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8C196" w14:textId="2CDB4946"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21E8AF27" w14:textId="77777777"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304AD95C" w14:textId="77777777"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77B0E4E5" w14:textId="54FBA23C"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548BC0B2" w14:textId="106C51E5"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268E80E1" w14:textId="43F3048A"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5D0202F0" w14:textId="3137A51A"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3EC5B036" w14:textId="4105D252"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1762714D" w14:textId="36A164D3"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68A5C1ED" w14:textId="77777777" w:rsidR="00C52EA5" w:rsidRDefault="00C52EA5" w:rsidP="00C52EA5">
      <w:pPr>
        <w:spacing w:after="0" w:line="259" w:lineRule="auto"/>
        <w:ind w:left="0" w:right="19" w:firstLine="0"/>
        <w:jc w:val="center"/>
        <w:rPr>
          <w:rFonts w:ascii="BIZ UDPゴシック" w:eastAsia="BIZ UDPゴシック" w:hAnsi="BIZ UDPゴシック"/>
          <w:b/>
          <w:sz w:val="18"/>
          <w:szCs w:val="18"/>
        </w:rPr>
      </w:pPr>
    </w:p>
    <w:p w14:paraId="2D338057" w14:textId="77777777" w:rsidR="00C52EA5" w:rsidRPr="006D7928" w:rsidRDefault="00C52EA5" w:rsidP="00C52EA5">
      <w:pPr>
        <w:spacing w:after="0" w:line="259" w:lineRule="auto"/>
        <w:ind w:left="0" w:right="19" w:firstLine="0"/>
        <w:jc w:val="center"/>
        <w:rPr>
          <w:rFonts w:ascii="BIZ UDPゴシック" w:eastAsia="BIZ UDPゴシック" w:hAnsi="BIZ UDPゴシック"/>
          <w:b/>
          <w:sz w:val="24"/>
          <w:szCs w:val="24"/>
        </w:rPr>
      </w:pPr>
    </w:p>
    <w:p w14:paraId="547BA68A" w14:textId="584A15CF" w:rsidR="00C9014A" w:rsidRPr="006D0D14" w:rsidRDefault="00735314" w:rsidP="00C52EA5">
      <w:pPr>
        <w:spacing w:after="0" w:line="259" w:lineRule="auto"/>
        <w:ind w:left="0" w:right="19" w:firstLine="0"/>
        <w:jc w:val="center"/>
        <w:rPr>
          <w:rFonts w:ascii="BIZ UDPゴシック" w:eastAsia="BIZ UDPゴシック" w:hAnsi="BIZ UDPゴシック"/>
          <w:sz w:val="48"/>
          <w:szCs w:val="48"/>
        </w:rPr>
      </w:pPr>
      <w:r w:rsidRPr="006D0D14">
        <w:rPr>
          <w:rFonts w:ascii="BIZ UDPゴシック" w:eastAsia="BIZ UDPゴシック" w:hAnsi="BIZ UDPゴシック"/>
          <w:b/>
          <w:sz w:val="48"/>
          <w:szCs w:val="48"/>
        </w:rPr>
        <w:t xml:space="preserve">RISC-V </w:t>
      </w:r>
      <w:r w:rsidR="002F55BB" w:rsidRPr="006D0D14">
        <w:rPr>
          <w:rFonts w:ascii="BIZ UDPゴシック" w:eastAsia="BIZ UDPゴシック" w:hAnsi="BIZ UDPゴシック" w:hint="eastAsia"/>
          <w:b/>
          <w:sz w:val="48"/>
          <w:szCs w:val="48"/>
        </w:rPr>
        <w:t>命令</w:t>
      </w:r>
      <w:r w:rsidRPr="006D0D14">
        <w:rPr>
          <w:rFonts w:ascii="BIZ UDPゴシック" w:eastAsia="BIZ UDPゴシック" w:hAnsi="BIZ UDPゴシック"/>
          <w:b/>
          <w:sz w:val="48"/>
          <w:szCs w:val="48"/>
        </w:rPr>
        <w:t>セットマニュアル</w:t>
      </w:r>
    </w:p>
    <w:p w14:paraId="26B0EA34" w14:textId="6B22F394" w:rsidR="00C9014A" w:rsidRPr="006D0D14" w:rsidRDefault="00735314" w:rsidP="00C52EA5">
      <w:pPr>
        <w:spacing w:after="0" w:line="259" w:lineRule="auto"/>
        <w:ind w:left="0" w:right="19" w:firstLine="0"/>
        <w:jc w:val="center"/>
        <w:rPr>
          <w:rFonts w:ascii="BIZ UDPゴシック" w:eastAsia="BIZ UDPゴシック" w:hAnsi="BIZ UDPゴシック"/>
          <w:sz w:val="48"/>
          <w:szCs w:val="48"/>
        </w:rPr>
      </w:pPr>
      <w:r w:rsidRPr="006D0D14">
        <w:rPr>
          <w:rFonts w:ascii="BIZ UDPゴシック" w:eastAsia="BIZ UDPゴシック" w:hAnsi="BIZ UDPゴシック"/>
          <w:b/>
          <w:sz w:val="48"/>
          <w:szCs w:val="48"/>
        </w:rPr>
        <w:t>第一巻：</w:t>
      </w:r>
      <w:r w:rsidR="002F55BB" w:rsidRPr="006D0D14">
        <w:rPr>
          <w:rFonts w:ascii="BIZ UDPゴシック" w:eastAsia="BIZ UDPゴシック" w:hAnsi="BIZ UDPゴシック" w:hint="eastAsia"/>
          <w:b/>
          <w:sz w:val="48"/>
          <w:szCs w:val="48"/>
        </w:rPr>
        <w:t>非特権</w:t>
      </w:r>
      <w:r w:rsidRPr="006D0D14">
        <w:rPr>
          <w:rFonts w:ascii="BIZ UDPゴシック" w:eastAsia="BIZ UDPゴシック" w:hAnsi="BIZ UDPゴシック"/>
          <w:b/>
          <w:sz w:val="48"/>
          <w:szCs w:val="48"/>
        </w:rPr>
        <w:t>ＩＳＡ</w:t>
      </w:r>
    </w:p>
    <w:p w14:paraId="6C15A035" w14:textId="77777777" w:rsidR="00C9014A" w:rsidRPr="0011098D" w:rsidRDefault="00735314" w:rsidP="00C52EA5">
      <w:pPr>
        <w:spacing w:after="650" w:line="265" w:lineRule="auto"/>
        <w:ind w:left="10" w:right="13" w:hanging="10"/>
        <w:jc w:val="center"/>
        <w:rPr>
          <w:rFonts w:ascii="BIZ UDPゴシック" w:eastAsia="BIZ UDPゴシック" w:hAnsi="BIZ UDPゴシック"/>
          <w:sz w:val="24"/>
          <w:szCs w:val="24"/>
        </w:rPr>
      </w:pPr>
      <w:r w:rsidRPr="0011098D">
        <w:rPr>
          <w:rFonts w:ascii="BIZ UDPゴシック" w:eastAsia="BIZ UDPゴシック" w:hAnsi="BIZ UDPゴシック"/>
          <w:sz w:val="24"/>
          <w:szCs w:val="24"/>
        </w:rPr>
        <w:t>ドキュメントバージョン 20191213</w:t>
      </w:r>
    </w:p>
    <w:p w14:paraId="1ED892C6" w14:textId="783D1531" w:rsidR="002F55BB" w:rsidRPr="00C52EA5" w:rsidRDefault="002F55BB" w:rsidP="00C52EA5">
      <w:pPr>
        <w:spacing w:after="18" w:line="265" w:lineRule="auto"/>
        <w:ind w:left="10" w:right="29" w:hanging="10"/>
        <w:jc w:val="center"/>
        <w:rPr>
          <w:rFonts w:ascii="BIZ UDPゴシック" w:eastAsia="BIZ UDPゴシック" w:hAnsi="BIZ UDPゴシック"/>
          <w:sz w:val="18"/>
          <w:szCs w:val="18"/>
        </w:rPr>
      </w:pPr>
      <w:r w:rsidRPr="00C52EA5">
        <w:rPr>
          <w:rFonts w:ascii="BIZ UDPゴシック" w:eastAsia="BIZ UDPゴシック" w:hAnsi="BIZ UDPゴシック"/>
          <w:sz w:val="18"/>
          <w:szCs w:val="18"/>
          <w:lang w:eastAsia="ja"/>
        </w:rPr>
        <w:t>編集者: アンドリュー・ウォーターマン</w:t>
      </w:r>
      <w:r w:rsidRPr="00C52EA5">
        <w:rPr>
          <w:rFonts w:ascii="BIZ UDPゴシック" w:eastAsia="BIZ UDPゴシック" w:hAnsi="BIZ UDPゴシック"/>
          <w:sz w:val="18"/>
          <w:szCs w:val="18"/>
          <w:vertAlign w:val="superscript"/>
          <w:lang w:eastAsia="ja"/>
        </w:rPr>
        <w:t>1</w:t>
      </w:r>
      <w:r w:rsidRPr="00C52EA5">
        <w:rPr>
          <w:rFonts w:ascii="BIZ UDPゴシック" w:eastAsia="BIZ UDPゴシック" w:hAnsi="BIZ UDPゴシック"/>
          <w:sz w:val="18"/>
          <w:szCs w:val="18"/>
          <w:lang w:eastAsia="ja"/>
        </w:rPr>
        <w:t>, クルステ・アサノヴィ</w:t>
      </w:r>
      <w:r w:rsidRPr="00C52EA5">
        <w:rPr>
          <w:rFonts w:ascii="BIZ UDPゴシック" w:eastAsia="BIZ UDPゴシック" w:hAnsi="BIZ UDPゴシック" w:hint="eastAsia"/>
          <w:sz w:val="18"/>
          <w:szCs w:val="18"/>
          <w:lang w:eastAsia="ja"/>
        </w:rPr>
        <w:t>ク</w:t>
      </w:r>
      <w:r w:rsidRPr="00C52EA5">
        <w:rPr>
          <w:rFonts w:ascii="BIZ UDPゴシック" w:eastAsia="BIZ UDPゴシック" w:hAnsi="BIZ UDPゴシック"/>
          <w:sz w:val="18"/>
          <w:szCs w:val="18"/>
          <w:vertAlign w:val="superscript"/>
          <w:lang w:eastAsia="ja"/>
        </w:rPr>
        <w:t>1</w:t>
      </w:r>
      <w:r w:rsidRPr="00C52EA5">
        <w:rPr>
          <w:rFonts w:ascii="BIZ UDPゴシック" w:eastAsia="BIZ UDPゴシック" w:hAnsi="BIZ UDPゴシック"/>
          <w:i/>
          <w:sz w:val="18"/>
          <w:szCs w:val="18"/>
          <w:vertAlign w:val="superscript"/>
          <w:lang w:eastAsia="ja"/>
        </w:rPr>
        <w:t>,</w:t>
      </w:r>
      <w:r w:rsidRPr="00C52EA5">
        <w:rPr>
          <w:rFonts w:ascii="BIZ UDPゴシック" w:eastAsia="BIZ UDPゴシック" w:hAnsi="BIZ UDPゴシック"/>
          <w:sz w:val="18"/>
          <w:szCs w:val="18"/>
          <w:vertAlign w:val="superscript"/>
          <w:lang w:eastAsia="ja"/>
        </w:rPr>
        <w:footnoteReference w:id="1"/>
      </w:r>
    </w:p>
    <w:p w14:paraId="6D1AB073" w14:textId="77777777" w:rsidR="00C52EA5" w:rsidRPr="00C52EA5" w:rsidRDefault="002F55BB" w:rsidP="00C52EA5">
      <w:pPr>
        <w:spacing w:after="18" w:line="265" w:lineRule="auto"/>
        <w:ind w:left="10" w:right="19" w:hanging="10"/>
        <w:jc w:val="center"/>
        <w:rPr>
          <w:rFonts w:ascii="BIZ UDPゴシック" w:eastAsia="BIZ UDPゴシック" w:hAnsi="BIZ UDPゴシック"/>
          <w:sz w:val="18"/>
          <w:szCs w:val="18"/>
          <w:lang w:eastAsia="ja"/>
        </w:rPr>
      </w:pPr>
      <w:r w:rsidRPr="00C52EA5">
        <w:rPr>
          <w:rFonts w:ascii="BIZ UDPゴシック" w:eastAsia="BIZ UDPゴシック" w:hAnsi="BIZ UDPゴシック"/>
          <w:sz w:val="18"/>
          <w:szCs w:val="18"/>
          <w:vertAlign w:val="superscript"/>
          <w:lang w:eastAsia="ja"/>
        </w:rPr>
        <w:t>1</w:t>
      </w:r>
      <w:r w:rsidRPr="00C52EA5">
        <w:rPr>
          <w:rFonts w:ascii="BIZ UDPゴシック" w:eastAsia="BIZ UDPゴシック" w:hAnsi="BIZ UDPゴシック" w:hint="eastAsia"/>
          <w:sz w:val="18"/>
          <w:szCs w:val="18"/>
          <w:lang w:eastAsia="ja"/>
        </w:rPr>
        <w:t>サイ</w:t>
      </w:r>
      <w:r w:rsidRPr="00C52EA5">
        <w:rPr>
          <w:rFonts w:ascii="BIZ UDPゴシック" w:eastAsia="BIZ UDPゴシック" w:hAnsi="BIZ UDPゴシック"/>
          <w:sz w:val="18"/>
          <w:szCs w:val="18"/>
          <w:lang w:eastAsia="ja"/>
        </w:rPr>
        <w:t>ファイブ株式会社</w:t>
      </w:r>
    </w:p>
    <w:p w14:paraId="1FD6EDBA"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56B61417" w14:textId="222D8961" w:rsidR="00C52EA5" w:rsidRDefault="00C52EA5" w:rsidP="00C52EA5">
      <w:pPr>
        <w:pStyle w:val="footnotedescription"/>
        <w:spacing w:line="266" w:lineRule="auto"/>
        <w:ind w:left="993" w:right="0" w:hanging="1191"/>
        <w:jc w:val="center"/>
        <w:rPr>
          <w:rFonts w:ascii="BIZ UDPゴシック" w:eastAsia="BIZ UDPゴシック" w:hAnsi="BIZ UDPゴシック"/>
          <w:sz w:val="18"/>
          <w:szCs w:val="18"/>
          <w:lang w:eastAsia="ja"/>
        </w:rPr>
      </w:pPr>
      <w:r w:rsidRPr="00C52EA5">
        <w:rPr>
          <w:rStyle w:val="footnotemark"/>
          <w:rFonts w:ascii="BIZ UDPゴシック" w:eastAsia="BIZ UDPゴシック" w:hAnsi="BIZ UDPゴシック"/>
          <w:sz w:val="18"/>
          <w:szCs w:val="18"/>
          <w:lang w:eastAsia="ja"/>
        </w:rPr>
        <w:footnoteRef/>
      </w:r>
      <w:r w:rsidRPr="00C52EA5">
        <w:rPr>
          <w:rFonts w:ascii="BIZ UDPゴシック" w:eastAsia="BIZ UDPゴシック" w:hAnsi="BIZ UDPゴシック"/>
          <w:sz w:val="18"/>
          <w:szCs w:val="18"/>
          <w:lang w:eastAsia="ja"/>
        </w:rPr>
        <w:t xml:space="preserve"> カリフォルニア大学バークレー校EECS部門CS部門</w:t>
      </w:r>
    </w:p>
    <w:p w14:paraId="11BF8300" w14:textId="1B70F00E" w:rsidR="00C52EA5" w:rsidRPr="00C52EA5" w:rsidRDefault="00C52EA5" w:rsidP="00C52EA5">
      <w:pPr>
        <w:pStyle w:val="footnotedescription"/>
        <w:spacing w:line="266" w:lineRule="auto"/>
        <w:ind w:left="993" w:right="0" w:hanging="1191"/>
        <w:jc w:val="center"/>
        <w:rPr>
          <w:rFonts w:ascii="BIZ UDPゴシック" w:eastAsia="BIZ UDPゴシック" w:hAnsi="BIZ UDPゴシック"/>
          <w:sz w:val="18"/>
          <w:szCs w:val="18"/>
        </w:rPr>
      </w:pPr>
      <w:r w:rsidRPr="00C52EA5">
        <w:rPr>
          <w:rFonts w:ascii="BIZ UDPゴシック" w:eastAsia="BIZ UDPゴシック" w:hAnsi="BIZ UDPゴシック"/>
          <w:sz w:val="18"/>
          <w:szCs w:val="18"/>
          <w:lang w:eastAsia="ja"/>
        </w:rPr>
        <w:t>andrew@sifive.com krste@berkeley.edu</w:t>
      </w:r>
    </w:p>
    <w:p w14:paraId="03677FB6" w14:textId="7B113F15"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r w:rsidRPr="00C52EA5">
        <w:rPr>
          <w:rFonts w:ascii="BIZ UDPゴシック" w:eastAsia="BIZ UDPゴシック" w:hAnsi="BIZ UDPゴシック"/>
          <w:sz w:val="18"/>
          <w:szCs w:val="18"/>
          <w:lang w:eastAsia="ja"/>
        </w:rPr>
        <w:t>20</w:t>
      </w:r>
      <w:r w:rsidRPr="00C52EA5">
        <w:rPr>
          <w:rFonts w:ascii="BIZ UDPゴシック" w:eastAsia="BIZ UDPゴシック" w:hAnsi="BIZ UDPゴシック" w:hint="eastAsia"/>
          <w:sz w:val="18"/>
          <w:szCs w:val="18"/>
        </w:rPr>
        <w:t>19</w:t>
      </w:r>
      <w:r w:rsidRPr="00C52EA5">
        <w:rPr>
          <w:rFonts w:ascii="BIZ UDPゴシック" w:eastAsia="BIZ UDPゴシック" w:hAnsi="BIZ UDPゴシック"/>
          <w:sz w:val="18"/>
          <w:szCs w:val="18"/>
          <w:lang w:eastAsia="ja"/>
        </w:rPr>
        <w:t>年</w:t>
      </w:r>
      <w:r w:rsidRPr="00C52EA5">
        <w:rPr>
          <w:rFonts w:ascii="BIZ UDPゴシック" w:eastAsia="BIZ UDPゴシック" w:hAnsi="BIZ UDPゴシック" w:hint="eastAsia"/>
          <w:sz w:val="18"/>
          <w:szCs w:val="18"/>
        </w:rPr>
        <w:t>1</w:t>
      </w:r>
      <w:r w:rsidRPr="00C52EA5">
        <w:rPr>
          <w:rFonts w:ascii="BIZ UDPゴシック" w:eastAsia="BIZ UDPゴシック" w:hAnsi="BIZ UDPゴシック"/>
          <w:sz w:val="18"/>
          <w:szCs w:val="18"/>
          <w:lang w:eastAsia="ja"/>
        </w:rPr>
        <w:t>2月</w:t>
      </w:r>
      <w:r w:rsidRPr="00C52EA5">
        <w:rPr>
          <w:rFonts w:ascii="BIZ UDPゴシック" w:eastAsia="BIZ UDPゴシック" w:hAnsi="BIZ UDPゴシック" w:hint="eastAsia"/>
          <w:sz w:val="18"/>
          <w:szCs w:val="18"/>
        </w:rPr>
        <w:t>13</w:t>
      </w:r>
      <w:r w:rsidRPr="00C52EA5">
        <w:rPr>
          <w:rFonts w:ascii="BIZ UDPゴシック" w:eastAsia="BIZ UDPゴシック" w:hAnsi="BIZ UDPゴシック"/>
          <w:sz w:val="18"/>
          <w:szCs w:val="18"/>
          <w:lang w:eastAsia="ja"/>
        </w:rPr>
        <w:t>日</w:t>
      </w:r>
    </w:p>
    <w:p w14:paraId="3B014348"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35C5EAEB"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0B65A2B7" w14:textId="3A0D81AE"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3334CF39" w14:textId="0BFE7D79"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3D20548A" w14:textId="1C57F3D9"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75328AC5" w14:textId="2F029796"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117E1E40" w14:textId="2E5B3F0A"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1C489455" w14:textId="276F47FD"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732976D8" w14:textId="18C136AE"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418B24A1" w14:textId="12090DCE"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00635F19" w14:textId="7F43EB97"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6BB1F1D2" w14:textId="2496F828"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4EBADB8A" w14:textId="71852222" w:rsid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0E61C48D"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4518B0F2"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1098D72D"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lang w:eastAsia="ja"/>
        </w:rPr>
      </w:pPr>
    </w:p>
    <w:p w14:paraId="7C46EE58" w14:textId="5A4FB2D8" w:rsidR="00C52EA5" w:rsidRPr="00C52EA5" w:rsidRDefault="00C52EA5" w:rsidP="00C52EA5">
      <w:pPr>
        <w:spacing w:after="3"/>
        <w:ind w:left="10" w:right="3" w:hanging="10"/>
        <w:jc w:val="center"/>
        <w:rPr>
          <w:rFonts w:ascii="BIZ UDPゴシック" w:eastAsia="BIZ UDPゴシック" w:hAnsi="BIZ UDPゴシック" w:cs="Calibri"/>
          <w:sz w:val="18"/>
          <w:szCs w:val="18"/>
        </w:rPr>
      </w:pPr>
      <w:r w:rsidRPr="00C52EA5">
        <w:rPr>
          <w:rFonts w:ascii="BIZ UDPゴシック" w:eastAsia="BIZ UDPゴシック" w:hAnsi="BIZ UDPゴシック" w:cs="ＭＳ 明朝" w:hint="eastAsia"/>
          <w:sz w:val="18"/>
          <w:szCs w:val="18"/>
        </w:rPr>
        <w:t>日本語訳</w:t>
      </w:r>
      <w:r w:rsidR="00CC06DE">
        <w:rPr>
          <w:rFonts w:ascii="BIZ UDPゴシック" w:eastAsia="BIZ UDPゴシック" w:hAnsi="BIZ UDPゴシック" w:cs="ＭＳ 明朝" w:hint="eastAsia"/>
          <w:sz w:val="18"/>
          <w:szCs w:val="18"/>
        </w:rPr>
        <w:t xml:space="preserve">　</w:t>
      </w:r>
      <w:r w:rsidR="00CC06DE">
        <w:rPr>
          <w:rFonts w:ascii="BIZ UDPゴシック" w:eastAsia="BIZ UDPゴシック" w:hAnsi="BIZ UDPゴシック" w:hint="eastAsia"/>
          <w:sz w:val="18"/>
          <w:szCs w:val="18"/>
        </w:rPr>
        <w:t xml:space="preserve">柴田貴康　</w:t>
      </w:r>
      <w:r w:rsidRPr="00C52EA5">
        <w:rPr>
          <w:rFonts w:ascii="BIZ UDPゴシック" w:eastAsia="BIZ UDPゴシック" w:hAnsi="BIZ UDPゴシック" w:hint="eastAsia"/>
          <w:sz w:val="18"/>
          <w:szCs w:val="18"/>
        </w:rPr>
        <w:t>@shibatchii</w:t>
      </w:r>
    </w:p>
    <w:p w14:paraId="4832A233" w14:textId="77777777" w:rsidR="00C52EA5" w:rsidRPr="00C52EA5" w:rsidRDefault="00C52EA5" w:rsidP="00743CAA">
      <w:pPr>
        <w:spacing w:after="3"/>
        <w:ind w:left="10" w:right="3" w:hanging="10"/>
        <w:jc w:val="center"/>
        <w:rPr>
          <w:rFonts w:ascii="BIZ UDPゴシック" w:eastAsia="BIZ UDPゴシック" w:hAnsi="BIZ UDPゴシック"/>
          <w:sz w:val="18"/>
          <w:szCs w:val="18"/>
        </w:rPr>
      </w:pPr>
    </w:p>
    <w:p w14:paraId="59855EA9" w14:textId="78DFC3E5" w:rsidR="00C52EA5" w:rsidRDefault="00C52EA5" w:rsidP="0098739F">
      <w:pPr>
        <w:spacing w:after="3"/>
        <w:ind w:left="840" w:right="3" w:hanging="840"/>
        <w:jc w:val="center"/>
        <w:rPr>
          <w:rFonts w:ascii="BIZ UDPゴシック" w:eastAsia="BIZ UDPゴシック" w:hAnsi="BIZ UDPゴシック" w:cs="ＭＳ 明朝"/>
          <w:sz w:val="18"/>
          <w:szCs w:val="18"/>
        </w:rPr>
      </w:pPr>
      <w:r w:rsidRPr="00C52EA5">
        <w:rPr>
          <w:rFonts w:ascii="BIZ UDPゴシック" w:eastAsia="BIZ UDPゴシック" w:hAnsi="BIZ UDPゴシック" w:hint="eastAsia"/>
          <w:sz w:val="18"/>
          <w:szCs w:val="18"/>
        </w:rPr>
        <w:t>202</w:t>
      </w:r>
      <w:r w:rsidR="0051353D">
        <w:rPr>
          <w:rFonts w:ascii="BIZ UDPゴシック" w:eastAsia="BIZ UDPゴシック" w:hAnsi="BIZ UDPゴシック" w:hint="eastAsia"/>
          <w:sz w:val="18"/>
          <w:szCs w:val="18"/>
        </w:rPr>
        <w:t>２</w:t>
      </w:r>
      <w:r w:rsidRPr="00C52EA5">
        <w:rPr>
          <w:rFonts w:ascii="BIZ UDPゴシック" w:eastAsia="BIZ UDPゴシック" w:hAnsi="BIZ UDPゴシック" w:cs="ＭＳ 明朝" w:hint="eastAsia"/>
          <w:sz w:val="18"/>
          <w:szCs w:val="18"/>
        </w:rPr>
        <w:t>年</w:t>
      </w:r>
      <w:r w:rsidR="0051353D">
        <w:rPr>
          <w:rFonts w:ascii="BIZ UDPゴシック" w:eastAsia="BIZ UDPゴシック" w:hAnsi="BIZ UDPゴシック" w:cs="ＭＳ 明朝" w:hint="eastAsia"/>
          <w:sz w:val="18"/>
          <w:szCs w:val="18"/>
        </w:rPr>
        <w:t>１</w:t>
      </w:r>
      <w:r w:rsidRPr="00C52EA5">
        <w:rPr>
          <w:rFonts w:ascii="BIZ UDPゴシック" w:eastAsia="BIZ UDPゴシック" w:hAnsi="BIZ UDPゴシック" w:cs="ＭＳ 明朝" w:hint="eastAsia"/>
          <w:sz w:val="18"/>
          <w:szCs w:val="18"/>
        </w:rPr>
        <w:t>月</w:t>
      </w:r>
      <w:r w:rsidR="0051353D">
        <w:rPr>
          <w:rFonts w:ascii="BIZ UDPゴシック" w:eastAsia="BIZ UDPゴシック" w:hAnsi="BIZ UDPゴシック" w:cs="ＭＳ 明朝" w:hint="eastAsia"/>
          <w:sz w:val="18"/>
          <w:szCs w:val="18"/>
        </w:rPr>
        <w:t>１</w:t>
      </w:r>
      <w:r w:rsidRPr="00C52EA5">
        <w:rPr>
          <w:rFonts w:ascii="BIZ UDPゴシック" w:eastAsia="BIZ UDPゴシック" w:hAnsi="BIZ UDPゴシック" w:cs="ＭＳ 明朝" w:hint="eastAsia"/>
          <w:sz w:val="18"/>
          <w:szCs w:val="18"/>
        </w:rPr>
        <w:t>日</w:t>
      </w:r>
    </w:p>
    <w:p w14:paraId="0EAFA493" w14:textId="77777777" w:rsidR="0096018F" w:rsidRPr="00C52EA5" w:rsidRDefault="0096018F" w:rsidP="0098739F">
      <w:pPr>
        <w:spacing w:after="3"/>
        <w:ind w:left="840" w:right="3" w:hanging="840"/>
        <w:jc w:val="center"/>
        <w:rPr>
          <w:rFonts w:ascii="BIZ UDPゴシック" w:eastAsia="BIZ UDPゴシック" w:hAnsi="BIZ UDPゴシック" w:hint="eastAsia"/>
          <w:sz w:val="18"/>
          <w:szCs w:val="18"/>
        </w:rPr>
      </w:pPr>
    </w:p>
    <w:p w14:paraId="1B13B0CB" w14:textId="77777777" w:rsidR="00B06D49" w:rsidRDefault="00B06D49" w:rsidP="00C52EA5">
      <w:pPr>
        <w:spacing w:after="18" w:line="265" w:lineRule="auto"/>
        <w:ind w:left="10" w:right="19" w:hanging="10"/>
        <w:jc w:val="center"/>
        <w:rPr>
          <w:rFonts w:ascii="BIZ UDPゴシック" w:eastAsia="BIZ UDPゴシック" w:hAnsi="BIZ UDPゴシック"/>
          <w:sz w:val="18"/>
          <w:szCs w:val="18"/>
        </w:rPr>
      </w:pPr>
    </w:p>
    <w:p w14:paraId="78966699" w14:textId="77777777" w:rsidR="00C52EA5" w:rsidRPr="00C52EA5" w:rsidRDefault="00C52EA5" w:rsidP="00C52EA5">
      <w:pPr>
        <w:spacing w:after="18" w:line="265" w:lineRule="auto"/>
        <w:ind w:left="10" w:right="19" w:hanging="10"/>
        <w:jc w:val="center"/>
        <w:rPr>
          <w:rFonts w:ascii="BIZ UDPゴシック" w:eastAsia="BIZ UDPゴシック" w:hAnsi="BIZ UDPゴシック"/>
          <w:sz w:val="18"/>
          <w:szCs w:val="18"/>
        </w:rPr>
      </w:pPr>
    </w:p>
    <w:p w14:paraId="41838849" w14:textId="716E5592" w:rsidR="00C9014A" w:rsidRPr="002F55BB" w:rsidRDefault="00735314" w:rsidP="00B7450D">
      <w:pPr>
        <w:spacing w:after="18" w:line="265" w:lineRule="auto"/>
        <w:ind w:left="10" w:right="19" w:hanging="10"/>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6E10337B" w14:textId="4D29382E"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全てのバージョンの仕様へのコントリビューターは、アルファベット順です。</w:t>
      </w:r>
      <w:r w:rsidR="002F55BB" w:rsidRPr="00926C6F">
        <w:rPr>
          <w:rFonts w:ascii="BIZ UDPゴシック" w:eastAsia="BIZ UDPゴシック" w:hAnsi="BIZ UDPゴシック"/>
          <w:sz w:val="18"/>
          <w:szCs w:val="18"/>
          <w:lang w:eastAsia="ja"/>
        </w:rPr>
        <w:t>(訂正を提案するために編集者に連絡してください):アービンド、クルステ・アサノヴィ</w:t>
      </w:r>
      <w:r w:rsidR="000C2F2B">
        <w:rPr>
          <w:rFonts w:ascii="BIZ UDPゴシック" w:eastAsia="BIZ UDPゴシック" w:hAnsi="BIZ UDPゴシック" w:hint="eastAsia"/>
          <w:sz w:val="18"/>
          <w:szCs w:val="18"/>
          <w:lang w:eastAsia="ja"/>
        </w:rPr>
        <w:t>ッ</w:t>
      </w:r>
      <w:r w:rsidR="00AF2DF4">
        <w:rPr>
          <w:rFonts w:ascii="BIZ UDPゴシック" w:eastAsia="BIZ UDPゴシック" w:hAnsi="BIZ UDPゴシック" w:hint="eastAsia"/>
          <w:sz w:val="18"/>
          <w:szCs w:val="18"/>
          <w:lang w:eastAsia="ja"/>
        </w:rPr>
        <w:t>ク</w:t>
      </w:r>
      <w:r w:rsidR="002F55BB" w:rsidRPr="00926C6F">
        <w:rPr>
          <w:rFonts w:ascii="BIZ UDPゴシック" w:eastAsia="BIZ UDPゴシック" w:hAnsi="BIZ UDPゴシック"/>
          <w:sz w:val="18"/>
          <w:szCs w:val="18"/>
          <w:lang w:eastAsia="ja"/>
        </w:rPr>
        <w:t>、リマス・アビジエニス、ジェイコブ・バッハマイヤー、クリストファー・F・バッテン、アレン・J・バウム、アレックス・ブラッドベリー、スコット・ビーマー、プレストン・ブリッグス、クリストファー・セリオ、チュアンフア・チャン、</w:t>
      </w:r>
    </w:p>
    <w:p w14:paraId="7E93E32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デヴィッド・チスノール、ポール・クレイトン、パーマー・ダベルト、ケン・ドクサー、ロジャー・エスパサ、シェイクド・フルール、ステファン</w:t>
      </w:r>
    </w:p>
    <w:p w14:paraId="0A7E378C"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フロイデンベルガー、マーク・ゴーティエ、アンディ・グリュー、ヤン・グレイ、マイケル・ハンブルグ、ジョン・ハウザー、デビッド・ホーナー</w:t>
      </w:r>
    </w:p>
    <w:p w14:paraId="2725AA63"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ブルース・ハルト、ビル・ハフマン、アレクサンドル・ヨアヌー、オロフ・ヨハンソン、ベン・ケラー、デヴィッド・クラケミーア</w:t>
      </w:r>
    </w:p>
    <w:p w14:paraId="6B06581A"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ユンスプ・リー、ポール・ローウェンスタイン、ダニエル・ルスティグ、ヤチン・マネルカー、リュック・マランゲ、マーガレット・マートノーシ、ジョセフ・マイヤーズ、ビジャヤナンド・ナガラヤン、リシユール・ニヒル、ヨナス・オーベルハウザー、ステファン・オーリア、アルバート・ウー</w:t>
      </w:r>
    </w:p>
    <w:p w14:paraId="6D6EC9DD"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ジョン・オースターハウト、デビッド・パターソン、クリストファー・プルテ、ホセ・レナウ、ジョシュ・シャイド、コリン・シュミット、ピーター</w:t>
      </w:r>
    </w:p>
    <w:p w14:paraId="4E431D31"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スーウェル、スミット・サーカー、マイケル・テイラー、ウェズリー・テルプストラ、マット・トーマス、トミー・ソーン、キャロライン</w:t>
      </w:r>
    </w:p>
    <w:p w14:paraId="7FC3CF04"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トリッペル、レイ・ヴァンデウォーカー、ムリリダラン・ビジャヤラガヴァン、ミーガン・ワックス、アンドリュー・ウォーターマン、ロバート・ワトソン、デレク・ウィリアムズ、アンドリュー・ライト、リヌード・ザンディク、張静雄。</w:t>
      </w:r>
    </w:p>
    <w:p w14:paraId="15E9D414"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この文書はクリエイティブ・コモンズ 表示 4.0 国際ライセンスの下で公開されています。</w:t>
      </w:r>
    </w:p>
    <w:p w14:paraId="738D4C20" w14:textId="53DCE0D3" w:rsidR="002F55BB" w:rsidRPr="00926C6F" w:rsidRDefault="00735314" w:rsidP="002F55BB">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この文書は、以下のライセンスの下でリリースされた </w:t>
      </w:r>
      <w:r w:rsidR="002F55BB" w:rsidRPr="00926C6F">
        <w:rPr>
          <w:rFonts w:ascii="BIZ UDPゴシック" w:eastAsia="BIZ UDPゴシック" w:hAnsi="BIZ UDPゴシック"/>
          <w:sz w:val="18"/>
          <w:szCs w:val="18"/>
          <w:lang w:eastAsia="ja"/>
        </w:rPr>
        <w:t>「RISC-V命令セットマニュアル、ボリュームI:ユーザーレベルISAバージョン2.1」の派生物です:'2010--2017アンドリュー・ウォーターマン、ユンサップ・リー、デビッド・パターソン、クルステ・アサノビ</w:t>
      </w:r>
      <w:r w:rsidR="000C2F2B">
        <w:rPr>
          <w:rFonts w:ascii="BIZ UDPゴシック" w:eastAsia="BIZ UDPゴシック" w:hAnsi="BIZ UDPゴシック" w:hint="eastAsia"/>
          <w:sz w:val="18"/>
          <w:szCs w:val="18"/>
          <w:lang w:eastAsia="ja"/>
        </w:rPr>
        <w:t>ック</w:t>
      </w:r>
      <w:r w:rsidR="002F55BB" w:rsidRPr="00926C6F">
        <w:rPr>
          <w:rFonts w:ascii="BIZ UDPゴシック" w:eastAsia="BIZ UDPゴシック" w:hAnsi="BIZ UDPゴシック"/>
          <w:sz w:val="18"/>
          <w:szCs w:val="18"/>
          <w:lang w:eastAsia="ja"/>
        </w:rPr>
        <w:t xml:space="preserve">.クリエイティブ・コモンズ・アトリビューション4.0インターナショナル・ライセンス。 </w:t>
      </w:r>
    </w:p>
    <w:p w14:paraId="6594022D" w14:textId="28E2938B" w:rsidR="000D617F" w:rsidRDefault="002F55BB" w:rsidP="002F55BB">
      <w:pPr>
        <w:spacing w:after="184"/>
        <w:ind w:left="12"/>
        <w:jc w:val="left"/>
        <w:rPr>
          <w:rFonts w:ascii="BIZ UDPゴシック" w:eastAsia="BIZ UDPゴシック" w:hAnsi="BIZ UDPゴシック"/>
          <w:sz w:val="18"/>
          <w:szCs w:val="18"/>
          <w:lang w:eastAsia="ja"/>
        </w:rPr>
      </w:pPr>
      <w:r w:rsidRPr="00926C6F">
        <w:rPr>
          <w:rFonts w:ascii="BIZ UDPゴシック" w:eastAsia="BIZ UDPゴシック" w:hAnsi="BIZ UDPゴシック"/>
          <w:sz w:val="18"/>
          <w:szCs w:val="18"/>
          <w:lang w:eastAsia="ja"/>
        </w:rPr>
        <w:t>''RISC-V命令セットマニュアル、ボリュームI:ユーザーレベルISA、ドキュメントバージョン20191213"、編集者アンドリュー・ウォーターマンとクルステ・アサノヴ</w:t>
      </w:r>
      <w:r w:rsidR="00713F66">
        <w:rPr>
          <w:rFonts w:ascii="BIZ UDPゴシック" w:eastAsia="BIZ UDPゴシック" w:hAnsi="BIZ UDPゴシック" w:hint="eastAsia"/>
          <w:sz w:val="18"/>
          <w:szCs w:val="18"/>
          <w:lang w:eastAsia="ja"/>
        </w:rPr>
        <w:t>イク</w:t>
      </w:r>
      <w:r w:rsidRPr="00926C6F">
        <w:rPr>
          <w:rFonts w:ascii="BIZ UDPゴシック" w:eastAsia="BIZ UDPゴシック" w:hAnsi="BIZ UDPゴシック"/>
          <w:sz w:val="18"/>
          <w:szCs w:val="18"/>
          <w:lang w:eastAsia="ja"/>
        </w:rPr>
        <w:t>、RISC-V財団、2019年12月として引用してください。</w:t>
      </w:r>
    </w:p>
    <w:p w14:paraId="4DC3FED3" w14:textId="77777777" w:rsidR="00B33A9C" w:rsidRDefault="00B33A9C" w:rsidP="002F55BB">
      <w:pPr>
        <w:spacing w:after="184"/>
        <w:ind w:left="12"/>
        <w:jc w:val="left"/>
        <w:rPr>
          <w:rFonts w:ascii="BIZ UDPゴシック" w:eastAsia="BIZ UDPゴシック" w:hAnsi="BIZ UDPゴシック"/>
          <w:sz w:val="18"/>
          <w:szCs w:val="18"/>
          <w:lang w:eastAsia="ja"/>
        </w:rPr>
      </w:pPr>
    </w:p>
    <w:p w14:paraId="4E39D352" w14:textId="77777777" w:rsidR="00B33A9C" w:rsidRDefault="00B33A9C" w:rsidP="002F55BB">
      <w:pPr>
        <w:spacing w:after="184"/>
        <w:ind w:left="12"/>
        <w:jc w:val="left"/>
        <w:rPr>
          <w:rFonts w:ascii="BIZ UDPゴシック" w:eastAsia="BIZ UDPゴシック" w:hAnsi="BIZ UDPゴシック"/>
          <w:sz w:val="18"/>
          <w:szCs w:val="18"/>
          <w:lang w:eastAsia="ja"/>
        </w:rPr>
      </w:pPr>
    </w:p>
    <w:p w14:paraId="492BEACA" w14:textId="77777777" w:rsidR="000B0684" w:rsidRDefault="000B0684">
      <w:pPr>
        <w:spacing w:after="0" w:line="240" w:lineRule="auto"/>
        <w:ind w:left="0" w:firstLine="0"/>
        <w:jc w:val="left"/>
        <w:rPr>
          <w:rFonts w:ascii="BIZ UDPゴシック" w:eastAsia="BIZ UDPゴシック" w:hAnsi="BIZ UDPゴシック"/>
          <w:sz w:val="18"/>
          <w:szCs w:val="18"/>
        </w:rPr>
        <w:sectPr w:rsidR="000B0684" w:rsidSect="009D2800">
          <w:headerReference w:type="even" r:id="rId8"/>
          <w:headerReference w:type="default" r:id="rId9"/>
          <w:footerReference w:type="even" r:id="rId10"/>
          <w:footerReference w:type="default" r:id="rId11"/>
          <w:footerReference w:type="first" r:id="rId12"/>
          <w:footnotePr>
            <w:numRestart w:val="eachPage"/>
          </w:footnotePr>
          <w:pgSz w:w="11906" w:h="16838" w:code="9"/>
          <w:pgMar w:top="1440" w:right="1080" w:bottom="1440" w:left="1080" w:header="720" w:footer="720" w:gutter="0"/>
          <w:pgNumType w:fmt="lowerRoman" w:start="1"/>
          <w:cols w:space="720"/>
          <w:titlePg/>
          <w:docGrid w:linePitch="299"/>
        </w:sectPr>
      </w:pPr>
    </w:p>
    <w:p w14:paraId="4516F7B2" w14:textId="19AFFD69" w:rsidR="009D2800" w:rsidRDefault="009D2800">
      <w:pPr>
        <w:spacing w:after="0" w:line="240" w:lineRule="auto"/>
        <w:ind w:left="0" w:firstLine="0"/>
        <w:jc w:val="left"/>
        <w:rPr>
          <w:rFonts w:ascii="BIZ UDPゴシック" w:eastAsia="BIZ UDPゴシック" w:hAnsi="BIZ UDPゴシック"/>
          <w:sz w:val="18"/>
          <w:szCs w:val="18"/>
        </w:rPr>
      </w:pPr>
    </w:p>
    <w:p w14:paraId="68C8A4A5" w14:textId="77777777" w:rsidR="00C9014A" w:rsidRPr="002F55BB" w:rsidRDefault="00C9014A" w:rsidP="002F55BB">
      <w:pPr>
        <w:spacing w:after="184"/>
        <w:ind w:left="12"/>
        <w:jc w:val="left"/>
        <w:rPr>
          <w:rFonts w:ascii="BIZ UDPゴシック" w:eastAsia="BIZ UDPゴシック" w:hAnsi="BIZ UDPゴシック"/>
          <w:sz w:val="18"/>
          <w:szCs w:val="18"/>
        </w:rPr>
      </w:pPr>
    </w:p>
    <w:p w14:paraId="1D2952BD" w14:textId="77777777" w:rsidR="00C9014A" w:rsidRPr="006D7928" w:rsidRDefault="00735314">
      <w:pPr>
        <w:pStyle w:val="1"/>
        <w:ind w:left="16"/>
        <w:rPr>
          <w:rFonts w:ascii="BIZ UDPゴシック" w:eastAsia="BIZ UDPゴシック" w:hAnsi="BIZ UDPゴシック"/>
          <w:sz w:val="48"/>
          <w:szCs w:val="48"/>
        </w:rPr>
      </w:pPr>
      <w:r w:rsidRPr="006D7928">
        <w:rPr>
          <w:rFonts w:ascii="BIZ UDPゴシック" w:eastAsia="BIZ UDPゴシック" w:hAnsi="BIZ UDPゴシック"/>
          <w:sz w:val="48"/>
          <w:szCs w:val="48"/>
        </w:rPr>
        <w:t>序文</w:t>
      </w:r>
    </w:p>
    <w:p w14:paraId="5557E5CA" w14:textId="77777777"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このドキュメントでは、RISC-Vの非特権アーキテクチャについて説明します。</w:t>
      </w:r>
    </w:p>
    <w:p w14:paraId="28175B03" w14:textId="19337C25" w:rsidR="00C9014A" w:rsidRPr="002F55BB" w:rsidRDefault="00DB5FC2">
      <w:pPr>
        <w:spacing w:after="185"/>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批准</w:t>
      </w:r>
      <w:r w:rsidR="00735314" w:rsidRPr="002F55BB">
        <w:rPr>
          <w:rFonts w:ascii="BIZ UDPゴシック" w:eastAsia="BIZ UDPゴシック" w:hAnsi="BIZ UDPゴシック"/>
          <w:sz w:val="18"/>
          <w:szCs w:val="18"/>
        </w:rPr>
        <w:t>とマークされたISAモジュールは、現時点で批准されています。</w:t>
      </w:r>
      <w:r>
        <w:rPr>
          <w:rFonts w:ascii="BIZ UDPゴシック" w:eastAsia="BIZ UDPゴシック" w:hAnsi="BIZ UDPゴシック" w:hint="eastAsia"/>
          <w:i/>
          <w:sz w:val="18"/>
          <w:szCs w:val="18"/>
        </w:rPr>
        <w:t>凍結</w:t>
      </w:r>
      <w:r w:rsidR="00735314" w:rsidRPr="002F55BB">
        <w:rPr>
          <w:rFonts w:ascii="BIZ UDPゴシック" w:eastAsia="BIZ UDPゴシック" w:hAnsi="BIZ UDPゴシック"/>
          <w:i/>
          <w:sz w:val="18"/>
          <w:szCs w:val="18"/>
        </w:rPr>
        <w:t>とマーク</w:t>
      </w:r>
      <w:r w:rsidR="00735314" w:rsidRPr="002F55BB">
        <w:rPr>
          <w:rFonts w:ascii="BIZ UDPゴシック" w:eastAsia="BIZ UDPゴシック" w:hAnsi="BIZ UDPゴシック"/>
          <w:sz w:val="18"/>
          <w:szCs w:val="18"/>
        </w:rPr>
        <w:t>されたモジュールは、批准のために提出される前に大きな変更はないと予想されます。</w:t>
      </w:r>
      <w:r>
        <w:rPr>
          <w:rFonts w:ascii="BIZ UDPゴシック" w:eastAsia="BIZ UDPゴシック" w:hAnsi="BIZ UDPゴシック" w:hint="eastAsia"/>
          <w:i/>
          <w:sz w:val="18"/>
          <w:szCs w:val="18"/>
        </w:rPr>
        <w:t>ドラフト</w:t>
      </w:r>
      <w:r w:rsidR="00735314" w:rsidRPr="002F55BB">
        <w:rPr>
          <w:rFonts w:ascii="BIZ UDPゴシック" w:eastAsia="BIZ UDPゴシック" w:hAnsi="BIZ UDPゴシック"/>
          <w:i/>
          <w:sz w:val="18"/>
          <w:szCs w:val="18"/>
        </w:rPr>
        <w:t>とマーク</w:t>
      </w:r>
      <w:r w:rsidR="00735314" w:rsidRPr="002F55BB">
        <w:rPr>
          <w:rFonts w:ascii="BIZ UDPゴシック" w:eastAsia="BIZ UDPゴシック" w:hAnsi="BIZ UDPゴシック"/>
          <w:sz w:val="18"/>
          <w:szCs w:val="18"/>
        </w:rPr>
        <w:t>されたモジュールは、批准前に変更されることが予想されます。</w:t>
      </w:r>
    </w:p>
    <w:p w14:paraId="230B59C2"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このドキュメントには、以下のバージョンのRISC-V ISAモジュールが含まれています。</w:t>
      </w:r>
    </w:p>
    <w:tbl>
      <w:tblPr>
        <w:tblStyle w:val="TableGrid"/>
        <w:tblW w:w="3885" w:type="dxa"/>
        <w:tblInd w:w="3057" w:type="dxa"/>
        <w:tblCellMar>
          <w:top w:w="39" w:type="dxa"/>
          <w:left w:w="124" w:type="dxa"/>
          <w:right w:w="123" w:type="dxa"/>
        </w:tblCellMar>
        <w:tblLook w:val="04A0" w:firstRow="1" w:lastRow="0" w:firstColumn="1" w:lastColumn="0" w:noHBand="0" w:noVBand="1"/>
      </w:tblPr>
      <w:tblGrid>
        <w:gridCol w:w="1191"/>
        <w:gridCol w:w="1277"/>
        <w:gridCol w:w="1417"/>
      </w:tblGrid>
      <w:tr w:rsidR="00C9014A" w:rsidRPr="002F55BB" w14:paraId="531EB860" w14:textId="77777777" w:rsidTr="002F55BB">
        <w:trPr>
          <w:trHeight w:val="279"/>
        </w:trPr>
        <w:tc>
          <w:tcPr>
            <w:tcW w:w="1191" w:type="dxa"/>
            <w:tcBorders>
              <w:top w:val="single" w:sz="3" w:space="0" w:color="000000"/>
              <w:left w:val="single" w:sz="3" w:space="0" w:color="000000"/>
              <w:bottom w:val="single" w:sz="3" w:space="0" w:color="000000"/>
              <w:right w:val="single" w:sz="3" w:space="0" w:color="000000"/>
            </w:tcBorders>
          </w:tcPr>
          <w:p w14:paraId="057F2EE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w:t>
            </w:r>
          </w:p>
        </w:tc>
        <w:tc>
          <w:tcPr>
            <w:tcW w:w="1277" w:type="dxa"/>
            <w:tcBorders>
              <w:top w:val="single" w:sz="3" w:space="0" w:color="000000"/>
              <w:left w:val="single" w:sz="3" w:space="0" w:color="000000"/>
              <w:bottom w:val="single" w:sz="3" w:space="0" w:color="000000"/>
              <w:right w:val="single" w:sz="3" w:space="0" w:color="000000"/>
            </w:tcBorders>
          </w:tcPr>
          <w:p w14:paraId="7B3671E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w:t>
            </w:r>
          </w:p>
        </w:tc>
        <w:tc>
          <w:tcPr>
            <w:tcW w:w="1417" w:type="dxa"/>
            <w:tcBorders>
              <w:top w:val="single" w:sz="3" w:space="0" w:color="000000"/>
              <w:left w:val="single" w:sz="3" w:space="0" w:color="000000"/>
              <w:bottom w:val="single" w:sz="3" w:space="0" w:color="000000"/>
              <w:right w:val="single" w:sz="3" w:space="0" w:color="000000"/>
            </w:tcBorders>
          </w:tcPr>
          <w:p w14:paraId="72BCE15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ステータス</w:t>
            </w:r>
          </w:p>
        </w:tc>
      </w:tr>
      <w:tr w:rsidR="00C9014A" w:rsidRPr="002F55BB" w14:paraId="1CE5848B" w14:textId="77777777" w:rsidTr="002F55BB">
        <w:trPr>
          <w:trHeight w:val="275"/>
        </w:trPr>
        <w:tc>
          <w:tcPr>
            <w:tcW w:w="1191" w:type="dxa"/>
            <w:tcBorders>
              <w:top w:val="single" w:sz="3" w:space="0" w:color="000000"/>
              <w:left w:val="single" w:sz="3" w:space="0" w:color="000000"/>
              <w:bottom w:val="nil"/>
              <w:right w:val="single" w:sz="3" w:space="0" w:color="000000"/>
            </w:tcBorders>
          </w:tcPr>
          <w:p w14:paraId="5C9423FF" w14:textId="77777777" w:rsidR="00C9014A" w:rsidRPr="002F55BB" w:rsidRDefault="00735314" w:rsidP="002F55BB">
            <w:pPr>
              <w:spacing w:after="0" w:line="259" w:lineRule="auto"/>
              <w:ind w:left="2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ＲＶＷＭＯ</w:t>
            </w:r>
          </w:p>
        </w:tc>
        <w:tc>
          <w:tcPr>
            <w:tcW w:w="1277" w:type="dxa"/>
            <w:tcBorders>
              <w:top w:val="single" w:sz="3" w:space="0" w:color="000000"/>
              <w:left w:val="single" w:sz="3" w:space="0" w:color="000000"/>
              <w:bottom w:val="nil"/>
              <w:right w:val="single" w:sz="3" w:space="0" w:color="000000"/>
            </w:tcBorders>
          </w:tcPr>
          <w:p w14:paraId="3A35E7C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417" w:type="dxa"/>
            <w:tcBorders>
              <w:top w:val="single" w:sz="3" w:space="0" w:color="000000"/>
              <w:left w:val="single" w:sz="3" w:space="0" w:color="000000"/>
              <w:bottom w:val="nil"/>
              <w:right w:val="single" w:sz="3" w:space="0" w:color="000000"/>
            </w:tcBorders>
          </w:tcPr>
          <w:p w14:paraId="41094D4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1F7825BC" w14:textId="77777777" w:rsidTr="002F55BB">
        <w:trPr>
          <w:trHeight w:val="271"/>
        </w:trPr>
        <w:tc>
          <w:tcPr>
            <w:tcW w:w="1191" w:type="dxa"/>
            <w:tcBorders>
              <w:top w:val="nil"/>
              <w:left w:val="single" w:sz="3" w:space="0" w:color="000000"/>
              <w:bottom w:val="nil"/>
              <w:right w:val="single" w:sz="3" w:space="0" w:color="000000"/>
            </w:tcBorders>
          </w:tcPr>
          <w:p w14:paraId="2C1A7860" w14:textId="77777777" w:rsidR="00C9014A" w:rsidRPr="002F55BB" w:rsidRDefault="00735314" w:rsidP="002F55BB">
            <w:pPr>
              <w:spacing w:after="0" w:line="259" w:lineRule="auto"/>
              <w:ind w:left="124"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RV32I</w:t>
            </w:r>
          </w:p>
        </w:tc>
        <w:tc>
          <w:tcPr>
            <w:tcW w:w="1277" w:type="dxa"/>
            <w:tcBorders>
              <w:top w:val="nil"/>
              <w:left w:val="single" w:sz="3" w:space="0" w:color="000000"/>
              <w:bottom w:val="nil"/>
              <w:right w:val="single" w:sz="3" w:space="0" w:color="000000"/>
            </w:tcBorders>
          </w:tcPr>
          <w:p w14:paraId="0E88D757"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2.1</w:t>
            </w:r>
          </w:p>
        </w:tc>
        <w:tc>
          <w:tcPr>
            <w:tcW w:w="1417" w:type="dxa"/>
            <w:tcBorders>
              <w:top w:val="nil"/>
              <w:left w:val="single" w:sz="3" w:space="0" w:color="000000"/>
              <w:bottom w:val="nil"/>
              <w:right w:val="single" w:sz="3" w:space="0" w:color="000000"/>
            </w:tcBorders>
          </w:tcPr>
          <w:p w14:paraId="32B9DDA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6EEDC385" w14:textId="77777777" w:rsidTr="002F55BB">
        <w:trPr>
          <w:trHeight w:val="271"/>
        </w:trPr>
        <w:tc>
          <w:tcPr>
            <w:tcW w:w="1191" w:type="dxa"/>
            <w:tcBorders>
              <w:top w:val="nil"/>
              <w:left w:val="single" w:sz="3" w:space="0" w:color="000000"/>
              <w:bottom w:val="nil"/>
              <w:right w:val="single" w:sz="3" w:space="0" w:color="000000"/>
            </w:tcBorders>
          </w:tcPr>
          <w:p w14:paraId="5F4C5245" w14:textId="77777777" w:rsidR="00C9014A" w:rsidRPr="002F55BB" w:rsidRDefault="00735314" w:rsidP="002F55BB">
            <w:pPr>
              <w:spacing w:after="0" w:line="259" w:lineRule="auto"/>
              <w:ind w:left="124"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ＲＶ６４Ｉ</w:t>
            </w:r>
          </w:p>
        </w:tc>
        <w:tc>
          <w:tcPr>
            <w:tcW w:w="1277" w:type="dxa"/>
            <w:tcBorders>
              <w:top w:val="nil"/>
              <w:left w:val="single" w:sz="3" w:space="0" w:color="000000"/>
              <w:bottom w:val="nil"/>
              <w:right w:val="single" w:sz="3" w:space="0" w:color="000000"/>
            </w:tcBorders>
          </w:tcPr>
          <w:p w14:paraId="0DFD0B0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2.1</w:t>
            </w:r>
          </w:p>
        </w:tc>
        <w:tc>
          <w:tcPr>
            <w:tcW w:w="1417" w:type="dxa"/>
            <w:tcBorders>
              <w:top w:val="nil"/>
              <w:left w:val="single" w:sz="3" w:space="0" w:color="000000"/>
              <w:bottom w:val="nil"/>
              <w:right w:val="single" w:sz="3" w:space="0" w:color="000000"/>
            </w:tcBorders>
          </w:tcPr>
          <w:p w14:paraId="3F9C6C2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1C9FD427" w14:textId="77777777" w:rsidTr="002F55BB">
        <w:trPr>
          <w:trHeight w:val="271"/>
        </w:trPr>
        <w:tc>
          <w:tcPr>
            <w:tcW w:w="1191" w:type="dxa"/>
            <w:tcBorders>
              <w:top w:val="nil"/>
              <w:left w:val="single" w:sz="3" w:space="0" w:color="000000"/>
              <w:bottom w:val="nil"/>
              <w:right w:val="single" w:sz="3" w:space="0" w:color="000000"/>
            </w:tcBorders>
          </w:tcPr>
          <w:p w14:paraId="3272BDBA" w14:textId="77777777" w:rsidR="00C9014A" w:rsidRPr="002F55BB" w:rsidRDefault="00735314" w:rsidP="002F55BB">
            <w:pPr>
              <w:spacing w:after="0" w:line="259" w:lineRule="auto"/>
              <w:ind w:left="137"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ＲＶ３２Ｅ</w:t>
            </w:r>
          </w:p>
        </w:tc>
        <w:tc>
          <w:tcPr>
            <w:tcW w:w="1277" w:type="dxa"/>
            <w:tcBorders>
              <w:top w:val="nil"/>
              <w:left w:val="single" w:sz="3" w:space="0" w:color="000000"/>
              <w:bottom w:val="nil"/>
              <w:right w:val="single" w:sz="3" w:space="0" w:color="000000"/>
            </w:tcBorders>
          </w:tcPr>
          <w:p w14:paraId="76E55E8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1.9</w:t>
            </w:r>
          </w:p>
        </w:tc>
        <w:tc>
          <w:tcPr>
            <w:tcW w:w="1417" w:type="dxa"/>
            <w:tcBorders>
              <w:top w:val="nil"/>
              <w:left w:val="single" w:sz="3" w:space="0" w:color="000000"/>
              <w:bottom w:val="nil"/>
              <w:right w:val="single" w:sz="3" w:space="0" w:color="000000"/>
            </w:tcBorders>
          </w:tcPr>
          <w:p w14:paraId="5867AE8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01C69B36" w14:textId="77777777" w:rsidTr="002F55BB">
        <w:trPr>
          <w:trHeight w:val="275"/>
        </w:trPr>
        <w:tc>
          <w:tcPr>
            <w:tcW w:w="1191" w:type="dxa"/>
            <w:tcBorders>
              <w:top w:val="nil"/>
              <w:left w:val="single" w:sz="3" w:space="0" w:color="000000"/>
              <w:bottom w:val="single" w:sz="3" w:space="0" w:color="000000"/>
              <w:right w:val="single" w:sz="3" w:space="0" w:color="000000"/>
            </w:tcBorders>
          </w:tcPr>
          <w:p w14:paraId="3A9AA4D9" w14:textId="77777777" w:rsidR="00C9014A" w:rsidRPr="002F55BB" w:rsidRDefault="00735314" w:rsidP="002F55BB">
            <w:pPr>
              <w:spacing w:after="0" w:line="259" w:lineRule="auto"/>
              <w:ind w:left="113"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ＲＶ１２８Ｉ</w:t>
            </w:r>
          </w:p>
        </w:tc>
        <w:tc>
          <w:tcPr>
            <w:tcW w:w="1277" w:type="dxa"/>
            <w:tcBorders>
              <w:top w:val="nil"/>
              <w:left w:val="single" w:sz="3" w:space="0" w:color="000000"/>
              <w:bottom w:val="single" w:sz="3" w:space="0" w:color="000000"/>
              <w:right w:val="single" w:sz="3" w:space="0" w:color="000000"/>
            </w:tcBorders>
          </w:tcPr>
          <w:p w14:paraId="59B2FA0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1.7</w:t>
            </w:r>
          </w:p>
        </w:tc>
        <w:tc>
          <w:tcPr>
            <w:tcW w:w="1417" w:type="dxa"/>
            <w:tcBorders>
              <w:top w:val="nil"/>
              <w:left w:val="single" w:sz="3" w:space="0" w:color="000000"/>
              <w:bottom w:val="single" w:sz="3" w:space="0" w:color="000000"/>
              <w:right w:val="single" w:sz="3" w:space="0" w:color="000000"/>
            </w:tcBorders>
          </w:tcPr>
          <w:p w14:paraId="422E357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1838827B" w14:textId="77777777" w:rsidTr="002F55BB">
        <w:trPr>
          <w:trHeight w:val="279"/>
        </w:trPr>
        <w:tc>
          <w:tcPr>
            <w:tcW w:w="1191" w:type="dxa"/>
            <w:tcBorders>
              <w:top w:val="single" w:sz="3" w:space="0" w:color="000000"/>
              <w:left w:val="single" w:sz="3" w:space="0" w:color="000000"/>
              <w:bottom w:val="single" w:sz="3" w:space="0" w:color="000000"/>
              <w:right w:val="single" w:sz="3" w:space="0" w:color="000000"/>
            </w:tcBorders>
          </w:tcPr>
          <w:p w14:paraId="3B3D0CD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拡張</w:t>
            </w:r>
          </w:p>
        </w:tc>
        <w:tc>
          <w:tcPr>
            <w:tcW w:w="1277" w:type="dxa"/>
            <w:tcBorders>
              <w:top w:val="single" w:sz="3" w:space="0" w:color="000000"/>
              <w:left w:val="single" w:sz="3" w:space="0" w:color="000000"/>
              <w:bottom w:val="single" w:sz="3" w:space="0" w:color="000000"/>
              <w:right w:val="single" w:sz="3" w:space="0" w:color="000000"/>
            </w:tcBorders>
          </w:tcPr>
          <w:p w14:paraId="3022134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w:t>
            </w:r>
          </w:p>
        </w:tc>
        <w:tc>
          <w:tcPr>
            <w:tcW w:w="1417" w:type="dxa"/>
            <w:tcBorders>
              <w:top w:val="single" w:sz="3" w:space="0" w:color="000000"/>
              <w:left w:val="single" w:sz="3" w:space="0" w:color="000000"/>
              <w:bottom w:val="single" w:sz="3" w:space="0" w:color="000000"/>
              <w:right w:val="single" w:sz="3" w:space="0" w:color="000000"/>
            </w:tcBorders>
          </w:tcPr>
          <w:p w14:paraId="264AA21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ステータス</w:t>
            </w:r>
          </w:p>
        </w:tc>
      </w:tr>
      <w:tr w:rsidR="00C9014A" w:rsidRPr="002F55BB" w14:paraId="61CC6643" w14:textId="77777777" w:rsidTr="002F55BB">
        <w:trPr>
          <w:trHeight w:val="275"/>
        </w:trPr>
        <w:tc>
          <w:tcPr>
            <w:tcW w:w="1191" w:type="dxa"/>
            <w:tcBorders>
              <w:top w:val="single" w:sz="3" w:space="0" w:color="000000"/>
              <w:left w:val="single" w:sz="3" w:space="0" w:color="000000"/>
              <w:bottom w:val="nil"/>
              <w:right w:val="single" w:sz="3" w:space="0" w:color="000000"/>
            </w:tcBorders>
          </w:tcPr>
          <w:p w14:paraId="4AF2586A" w14:textId="77777777" w:rsidR="00C9014A" w:rsidRPr="002F55BB" w:rsidRDefault="00735314" w:rsidP="00DB5FC2">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M</w:t>
            </w:r>
          </w:p>
        </w:tc>
        <w:tc>
          <w:tcPr>
            <w:tcW w:w="1277" w:type="dxa"/>
            <w:tcBorders>
              <w:top w:val="single" w:sz="3" w:space="0" w:color="000000"/>
              <w:left w:val="single" w:sz="3" w:space="0" w:color="000000"/>
              <w:bottom w:val="nil"/>
              <w:right w:val="single" w:sz="3" w:space="0" w:color="000000"/>
            </w:tcBorders>
          </w:tcPr>
          <w:p w14:paraId="4E36A90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417" w:type="dxa"/>
            <w:tcBorders>
              <w:top w:val="single" w:sz="3" w:space="0" w:color="000000"/>
              <w:left w:val="single" w:sz="3" w:space="0" w:color="000000"/>
              <w:bottom w:val="nil"/>
              <w:right w:val="single" w:sz="3" w:space="0" w:color="000000"/>
            </w:tcBorders>
          </w:tcPr>
          <w:p w14:paraId="21FF7F8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46B29D9D" w14:textId="77777777" w:rsidTr="002F55BB">
        <w:trPr>
          <w:trHeight w:val="271"/>
        </w:trPr>
        <w:tc>
          <w:tcPr>
            <w:tcW w:w="1191" w:type="dxa"/>
            <w:tcBorders>
              <w:top w:val="nil"/>
              <w:left w:val="single" w:sz="3" w:space="0" w:color="000000"/>
              <w:bottom w:val="nil"/>
              <w:right w:val="single" w:sz="3" w:space="0" w:color="000000"/>
            </w:tcBorders>
          </w:tcPr>
          <w:p w14:paraId="797BFAB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A</w:t>
            </w:r>
          </w:p>
        </w:tc>
        <w:tc>
          <w:tcPr>
            <w:tcW w:w="1277" w:type="dxa"/>
            <w:tcBorders>
              <w:top w:val="nil"/>
              <w:left w:val="single" w:sz="3" w:space="0" w:color="000000"/>
              <w:bottom w:val="nil"/>
              <w:right w:val="single" w:sz="3" w:space="0" w:color="000000"/>
            </w:tcBorders>
          </w:tcPr>
          <w:p w14:paraId="244E51A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2.1</w:t>
            </w:r>
          </w:p>
        </w:tc>
        <w:tc>
          <w:tcPr>
            <w:tcW w:w="1417" w:type="dxa"/>
            <w:tcBorders>
              <w:top w:val="nil"/>
              <w:left w:val="single" w:sz="3" w:space="0" w:color="000000"/>
              <w:bottom w:val="nil"/>
              <w:right w:val="single" w:sz="3" w:space="0" w:color="000000"/>
            </w:tcBorders>
          </w:tcPr>
          <w:p w14:paraId="6B9ED08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796ADED1" w14:textId="77777777" w:rsidTr="002F55BB">
        <w:trPr>
          <w:trHeight w:val="271"/>
        </w:trPr>
        <w:tc>
          <w:tcPr>
            <w:tcW w:w="1191" w:type="dxa"/>
            <w:tcBorders>
              <w:top w:val="nil"/>
              <w:left w:val="single" w:sz="3" w:space="0" w:color="000000"/>
              <w:bottom w:val="nil"/>
              <w:right w:val="single" w:sz="3" w:space="0" w:color="000000"/>
            </w:tcBorders>
          </w:tcPr>
          <w:p w14:paraId="4D55707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F</w:t>
            </w:r>
          </w:p>
        </w:tc>
        <w:tc>
          <w:tcPr>
            <w:tcW w:w="1277" w:type="dxa"/>
            <w:tcBorders>
              <w:top w:val="nil"/>
              <w:left w:val="single" w:sz="3" w:space="0" w:color="000000"/>
              <w:bottom w:val="nil"/>
              <w:right w:val="single" w:sz="3" w:space="0" w:color="000000"/>
            </w:tcBorders>
          </w:tcPr>
          <w:p w14:paraId="61C87CA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417" w:type="dxa"/>
            <w:tcBorders>
              <w:top w:val="nil"/>
              <w:left w:val="single" w:sz="3" w:space="0" w:color="000000"/>
              <w:bottom w:val="nil"/>
              <w:right w:val="single" w:sz="3" w:space="0" w:color="000000"/>
            </w:tcBorders>
          </w:tcPr>
          <w:p w14:paraId="6363742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1947D7E8" w14:textId="77777777" w:rsidTr="002F55BB">
        <w:trPr>
          <w:trHeight w:val="271"/>
        </w:trPr>
        <w:tc>
          <w:tcPr>
            <w:tcW w:w="1191" w:type="dxa"/>
            <w:tcBorders>
              <w:top w:val="nil"/>
              <w:left w:val="single" w:sz="3" w:space="0" w:color="000000"/>
              <w:bottom w:val="nil"/>
              <w:right w:val="single" w:sz="3" w:space="0" w:color="000000"/>
            </w:tcBorders>
          </w:tcPr>
          <w:p w14:paraId="13F2E70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D</w:t>
            </w:r>
          </w:p>
        </w:tc>
        <w:tc>
          <w:tcPr>
            <w:tcW w:w="1277" w:type="dxa"/>
            <w:tcBorders>
              <w:top w:val="nil"/>
              <w:left w:val="single" w:sz="3" w:space="0" w:color="000000"/>
              <w:bottom w:val="nil"/>
              <w:right w:val="single" w:sz="3" w:space="0" w:color="000000"/>
            </w:tcBorders>
          </w:tcPr>
          <w:p w14:paraId="6896793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417" w:type="dxa"/>
            <w:tcBorders>
              <w:top w:val="nil"/>
              <w:left w:val="single" w:sz="3" w:space="0" w:color="000000"/>
              <w:bottom w:val="nil"/>
              <w:right w:val="single" w:sz="3" w:space="0" w:color="000000"/>
            </w:tcBorders>
          </w:tcPr>
          <w:p w14:paraId="6FB54C9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755BC500" w14:textId="77777777" w:rsidTr="002F55BB">
        <w:trPr>
          <w:trHeight w:val="271"/>
        </w:trPr>
        <w:tc>
          <w:tcPr>
            <w:tcW w:w="1191" w:type="dxa"/>
            <w:tcBorders>
              <w:top w:val="nil"/>
              <w:left w:val="single" w:sz="3" w:space="0" w:color="000000"/>
              <w:bottom w:val="nil"/>
              <w:right w:val="single" w:sz="3" w:space="0" w:color="000000"/>
            </w:tcBorders>
          </w:tcPr>
          <w:p w14:paraId="7432A8C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Q</w:t>
            </w:r>
          </w:p>
        </w:tc>
        <w:tc>
          <w:tcPr>
            <w:tcW w:w="1277" w:type="dxa"/>
            <w:tcBorders>
              <w:top w:val="nil"/>
              <w:left w:val="single" w:sz="3" w:space="0" w:color="000000"/>
              <w:bottom w:val="nil"/>
              <w:right w:val="single" w:sz="3" w:space="0" w:color="000000"/>
            </w:tcBorders>
          </w:tcPr>
          <w:p w14:paraId="5682082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417" w:type="dxa"/>
            <w:tcBorders>
              <w:top w:val="nil"/>
              <w:left w:val="single" w:sz="3" w:space="0" w:color="000000"/>
              <w:bottom w:val="nil"/>
              <w:right w:val="single" w:sz="3" w:space="0" w:color="000000"/>
            </w:tcBorders>
          </w:tcPr>
          <w:p w14:paraId="557E9D0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12A7169B" w14:textId="77777777" w:rsidTr="002F55BB">
        <w:trPr>
          <w:trHeight w:val="271"/>
        </w:trPr>
        <w:tc>
          <w:tcPr>
            <w:tcW w:w="1191" w:type="dxa"/>
            <w:tcBorders>
              <w:top w:val="nil"/>
              <w:left w:val="single" w:sz="3" w:space="0" w:color="000000"/>
              <w:bottom w:val="nil"/>
              <w:right w:val="single" w:sz="3" w:space="0" w:color="000000"/>
            </w:tcBorders>
          </w:tcPr>
          <w:p w14:paraId="5CA1839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C</w:t>
            </w:r>
          </w:p>
        </w:tc>
        <w:tc>
          <w:tcPr>
            <w:tcW w:w="1277" w:type="dxa"/>
            <w:tcBorders>
              <w:top w:val="nil"/>
              <w:left w:val="single" w:sz="3" w:space="0" w:color="000000"/>
              <w:bottom w:val="nil"/>
              <w:right w:val="single" w:sz="3" w:space="0" w:color="000000"/>
            </w:tcBorders>
          </w:tcPr>
          <w:p w14:paraId="3B41212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417" w:type="dxa"/>
            <w:tcBorders>
              <w:top w:val="nil"/>
              <w:left w:val="single" w:sz="3" w:space="0" w:color="000000"/>
              <w:bottom w:val="nil"/>
              <w:right w:val="single" w:sz="3" w:space="0" w:color="000000"/>
            </w:tcBorders>
          </w:tcPr>
          <w:p w14:paraId="4CA28A7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5AEFF2D2" w14:textId="77777777" w:rsidTr="002F55BB">
        <w:trPr>
          <w:trHeight w:val="271"/>
        </w:trPr>
        <w:tc>
          <w:tcPr>
            <w:tcW w:w="1191" w:type="dxa"/>
            <w:tcBorders>
              <w:top w:val="nil"/>
              <w:left w:val="single" w:sz="3" w:space="0" w:color="000000"/>
              <w:bottom w:val="nil"/>
              <w:right w:val="single" w:sz="3" w:space="0" w:color="000000"/>
            </w:tcBorders>
          </w:tcPr>
          <w:p w14:paraId="2F1AF933" w14:textId="77777777" w:rsidR="00C9014A" w:rsidRPr="002F55BB" w:rsidRDefault="00735314" w:rsidP="002F55BB">
            <w:pPr>
              <w:spacing w:after="0" w:line="259" w:lineRule="auto"/>
              <w:ind w:left="41"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カウンター</w:t>
            </w:r>
          </w:p>
        </w:tc>
        <w:tc>
          <w:tcPr>
            <w:tcW w:w="1277" w:type="dxa"/>
            <w:tcBorders>
              <w:top w:val="nil"/>
              <w:left w:val="single" w:sz="3" w:space="0" w:color="000000"/>
              <w:bottom w:val="nil"/>
              <w:right w:val="single" w:sz="3" w:space="0" w:color="000000"/>
            </w:tcBorders>
          </w:tcPr>
          <w:p w14:paraId="38D6D88B"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2.0</w:t>
            </w:r>
          </w:p>
        </w:tc>
        <w:tc>
          <w:tcPr>
            <w:tcW w:w="1417" w:type="dxa"/>
            <w:tcBorders>
              <w:top w:val="nil"/>
              <w:left w:val="single" w:sz="3" w:space="0" w:color="000000"/>
              <w:bottom w:val="nil"/>
              <w:right w:val="single" w:sz="3" w:space="0" w:color="000000"/>
            </w:tcBorders>
          </w:tcPr>
          <w:p w14:paraId="253E1D1F"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175E7522" w14:textId="77777777" w:rsidTr="002F55BB">
        <w:trPr>
          <w:trHeight w:val="271"/>
        </w:trPr>
        <w:tc>
          <w:tcPr>
            <w:tcW w:w="1191" w:type="dxa"/>
            <w:tcBorders>
              <w:top w:val="nil"/>
              <w:left w:val="single" w:sz="3" w:space="0" w:color="000000"/>
              <w:bottom w:val="nil"/>
              <w:right w:val="single" w:sz="3" w:space="0" w:color="000000"/>
            </w:tcBorders>
          </w:tcPr>
          <w:p w14:paraId="424343D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L</w:t>
            </w:r>
          </w:p>
        </w:tc>
        <w:tc>
          <w:tcPr>
            <w:tcW w:w="1277" w:type="dxa"/>
            <w:tcBorders>
              <w:top w:val="nil"/>
              <w:left w:val="single" w:sz="3" w:space="0" w:color="000000"/>
              <w:bottom w:val="nil"/>
              <w:right w:val="single" w:sz="3" w:space="0" w:color="000000"/>
            </w:tcBorders>
          </w:tcPr>
          <w:p w14:paraId="298EA257"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417" w:type="dxa"/>
            <w:tcBorders>
              <w:top w:val="nil"/>
              <w:left w:val="single" w:sz="3" w:space="0" w:color="000000"/>
              <w:bottom w:val="nil"/>
              <w:right w:val="single" w:sz="3" w:space="0" w:color="000000"/>
            </w:tcBorders>
          </w:tcPr>
          <w:p w14:paraId="5FF6BA8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15D0DE32" w14:textId="77777777" w:rsidTr="002F55BB">
        <w:trPr>
          <w:trHeight w:val="271"/>
        </w:trPr>
        <w:tc>
          <w:tcPr>
            <w:tcW w:w="1191" w:type="dxa"/>
            <w:tcBorders>
              <w:top w:val="nil"/>
              <w:left w:val="single" w:sz="3" w:space="0" w:color="000000"/>
              <w:bottom w:val="nil"/>
              <w:right w:val="single" w:sz="3" w:space="0" w:color="000000"/>
            </w:tcBorders>
          </w:tcPr>
          <w:p w14:paraId="1DC053A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B</w:t>
            </w:r>
          </w:p>
        </w:tc>
        <w:tc>
          <w:tcPr>
            <w:tcW w:w="1277" w:type="dxa"/>
            <w:tcBorders>
              <w:top w:val="nil"/>
              <w:left w:val="single" w:sz="3" w:space="0" w:color="000000"/>
              <w:bottom w:val="nil"/>
              <w:right w:val="single" w:sz="3" w:space="0" w:color="000000"/>
            </w:tcBorders>
          </w:tcPr>
          <w:p w14:paraId="7655C6E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417" w:type="dxa"/>
            <w:tcBorders>
              <w:top w:val="nil"/>
              <w:left w:val="single" w:sz="3" w:space="0" w:color="000000"/>
              <w:bottom w:val="nil"/>
              <w:right w:val="single" w:sz="3" w:space="0" w:color="000000"/>
            </w:tcBorders>
          </w:tcPr>
          <w:p w14:paraId="53BD076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2EFE5ECD" w14:textId="77777777" w:rsidTr="002F55BB">
        <w:trPr>
          <w:trHeight w:val="271"/>
        </w:trPr>
        <w:tc>
          <w:tcPr>
            <w:tcW w:w="1191" w:type="dxa"/>
            <w:tcBorders>
              <w:top w:val="nil"/>
              <w:left w:val="single" w:sz="3" w:space="0" w:color="000000"/>
              <w:bottom w:val="nil"/>
              <w:right w:val="single" w:sz="3" w:space="0" w:color="000000"/>
            </w:tcBorders>
          </w:tcPr>
          <w:p w14:paraId="08E8E25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J</w:t>
            </w:r>
          </w:p>
        </w:tc>
        <w:tc>
          <w:tcPr>
            <w:tcW w:w="1277" w:type="dxa"/>
            <w:tcBorders>
              <w:top w:val="nil"/>
              <w:left w:val="single" w:sz="3" w:space="0" w:color="000000"/>
              <w:bottom w:val="nil"/>
              <w:right w:val="single" w:sz="3" w:space="0" w:color="000000"/>
            </w:tcBorders>
          </w:tcPr>
          <w:p w14:paraId="69408DC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417" w:type="dxa"/>
            <w:tcBorders>
              <w:top w:val="nil"/>
              <w:left w:val="single" w:sz="3" w:space="0" w:color="000000"/>
              <w:bottom w:val="nil"/>
              <w:right w:val="single" w:sz="3" w:space="0" w:color="000000"/>
            </w:tcBorders>
          </w:tcPr>
          <w:p w14:paraId="6C8B170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76A921CE" w14:textId="77777777" w:rsidTr="002F55BB">
        <w:trPr>
          <w:trHeight w:val="271"/>
        </w:trPr>
        <w:tc>
          <w:tcPr>
            <w:tcW w:w="1191" w:type="dxa"/>
            <w:tcBorders>
              <w:top w:val="nil"/>
              <w:left w:val="single" w:sz="3" w:space="0" w:color="000000"/>
              <w:bottom w:val="nil"/>
              <w:right w:val="single" w:sz="3" w:space="0" w:color="000000"/>
            </w:tcBorders>
          </w:tcPr>
          <w:p w14:paraId="6F87A56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T</w:t>
            </w:r>
          </w:p>
        </w:tc>
        <w:tc>
          <w:tcPr>
            <w:tcW w:w="1277" w:type="dxa"/>
            <w:tcBorders>
              <w:top w:val="nil"/>
              <w:left w:val="single" w:sz="3" w:space="0" w:color="000000"/>
              <w:bottom w:val="nil"/>
              <w:right w:val="single" w:sz="3" w:space="0" w:color="000000"/>
            </w:tcBorders>
          </w:tcPr>
          <w:p w14:paraId="41E2475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417" w:type="dxa"/>
            <w:tcBorders>
              <w:top w:val="nil"/>
              <w:left w:val="single" w:sz="3" w:space="0" w:color="000000"/>
              <w:bottom w:val="nil"/>
              <w:right w:val="single" w:sz="3" w:space="0" w:color="000000"/>
            </w:tcBorders>
          </w:tcPr>
          <w:p w14:paraId="20D7176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7597B30C" w14:textId="77777777" w:rsidTr="002F55BB">
        <w:trPr>
          <w:trHeight w:val="271"/>
        </w:trPr>
        <w:tc>
          <w:tcPr>
            <w:tcW w:w="1191" w:type="dxa"/>
            <w:tcBorders>
              <w:top w:val="nil"/>
              <w:left w:val="single" w:sz="3" w:space="0" w:color="000000"/>
              <w:bottom w:val="nil"/>
              <w:right w:val="single" w:sz="3" w:space="0" w:color="000000"/>
            </w:tcBorders>
          </w:tcPr>
          <w:p w14:paraId="5182CAC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P</w:t>
            </w:r>
          </w:p>
        </w:tc>
        <w:tc>
          <w:tcPr>
            <w:tcW w:w="1277" w:type="dxa"/>
            <w:tcBorders>
              <w:top w:val="nil"/>
              <w:left w:val="single" w:sz="3" w:space="0" w:color="000000"/>
              <w:bottom w:val="nil"/>
              <w:right w:val="single" w:sz="3" w:space="0" w:color="000000"/>
            </w:tcBorders>
          </w:tcPr>
          <w:p w14:paraId="21AB1B2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0.2</w:t>
            </w:r>
          </w:p>
        </w:tc>
        <w:tc>
          <w:tcPr>
            <w:tcW w:w="1417" w:type="dxa"/>
            <w:tcBorders>
              <w:top w:val="nil"/>
              <w:left w:val="single" w:sz="3" w:space="0" w:color="000000"/>
              <w:bottom w:val="nil"/>
              <w:right w:val="single" w:sz="3" w:space="0" w:color="000000"/>
            </w:tcBorders>
          </w:tcPr>
          <w:p w14:paraId="3C3C6FB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721F87D9" w14:textId="77777777" w:rsidTr="002F55BB">
        <w:trPr>
          <w:trHeight w:val="271"/>
        </w:trPr>
        <w:tc>
          <w:tcPr>
            <w:tcW w:w="1191" w:type="dxa"/>
            <w:tcBorders>
              <w:top w:val="nil"/>
              <w:left w:val="single" w:sz="3" w:space="0" w:color="000000"/>
              <w:bottom w:val="nil"/>
              <w:right w:val="single" w:sz="3" w:space="0" w:color="000000"/>
            </w:tcBorders>
          </w:tcPr>
          <w:p w14:paraId="57BCCA3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V</w:t>
            </w:r>
          </w:p>
        </w:tc>
        <w:tc>
          <w:tcPr>
            <w:tcW w:w="1277" w:type="dxa"/>
            <w:tcBorders>
              <w:top w:val="nil"/>
              <w:left w:val="single" w:sz="3" w:space="0" w:color="000000"/>
              <w:bottom w:val="nil"/>
              <w:right w:val="single" w:sz="3" w:space="0" w:color="000000"/>
            </w:tcBorders>
          </w:tcPr>
          <w:p w14:paraId="00A5BD4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0.7</w:t>
            </w:r>
          </w:p>
        </w:tc>
        <w:tc>
          <w:tcPr>
            <w:tcW w:w="1417" w:type="dxa"/>
            <w:tcBorders>
              <w:top w:val="nil"/>
              <w:left w:val="single" w:sz="3" w:space="0" w:color="000000"/>
              <w:bottom w:val="nil"/>
              <w:right w:val="single" w:sz="3" w:space="0" w:color="000000"/>
            </w:tcBorders>
          </w:tcPr>
          <w:p w14:paraId="715C045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66B40275" w14:textId="77777777" w:rsidTr="002F55BB">
        <w:trPr>
          <w:trHeight w:val="271"/>
        </w:trPr>
        <w:tc>
          <w:tcPr>
            <w:tcW w:w="1191" w:type="dxa"/>
            <w:tcBorders>
              <w:top w:val="nil"/>
              <w:left w:val="single" w:sz="3" w:space="0" w:color="000000"/>
              <w:bottom w:val="nil"/>
              <w:right w:val="single" w:sz="3" w:space="0" w:color="000000"/>
            </w:tcBorders>
          </w:tcPr>
          <w:p w14:paraId="3EAB7A28" w14:textId="46069452" w:rsidR="00C9014A" w:rsidRPr="002F55BB" w:rsidRDefault="002F55BB" w:rsidP="002F55BB">
            <w:pPr>
              <w:spacing w:after="0" w:line="259" w:lineRule="auto"/>
              <w:ind w:left="0" w:firstLine="0"/>
              <w:jc w:val="center"/>
              <w:rPr>
                <w:rFonts w:ascii="BIZ UDPゴシック" w:eastAsia="BIZ UDPゴシック" w:hAnsi="BIZ UDPゴシック"/>
                <w:b/>
                <w:bCs/>
                <w:sz w:val="18"/>
                <w:szCs w:val="18"/>
              </w:rPr>
            </w:pPr>
            <w:r w:rsidRPr="002F55BB">
              <w:rPr>
                <w:rFonts w:ascii="BIZ UDPゴシック" w:eastAsia="BIZ UDPゴシック" w:hAnsi="BIZ UDPゴシック" w:hint="eastAsia"/>
                <w:b/>
                <w:bCs/>
                <w:sz w:val="18"/>
                <w:szCs w:val="18"/>
              </w:rPr>
              <w:t>Zicsr</w:t>
            </w:r>
          </w:p>
        </w:tc>
        <w:tc>
          <w:tcPr>
            <w:tcW w:w="1277" w:type="dxa"/>
            <w:tcBorders>
              <w:top w:val="nil"/>
              <w:left w:val="single" w:sz="3" w:space="0" w:color="000000"/>
              <w:bottom w:val="nil"/>
              <w:right w:val="single" w:sz="3" w:space="0" w:color="000000"/>
            </w:tcBorders>
          </w:tcPr>
          <w:p w14:paraId="537A20C7"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417" w:type="dxa"/>
            <w:tcBorders>
              <w:top w:val="nil"/>
              <w:left w:val="single" w:sz="3" w:space="0" w:color="000000"/>
              <w:bottom w:val="nil"/>
              <w:right w:val="single" w:sz="3" w:space="0" w:color="000000"/>
            </w:tcBorders>
          </w:tcPr>
          <w:p w14:paraId="0F4860B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422947C1" w14:textId="77777777" w:rsidTr="002F55BB">
        <w:trPr>
          <w:trHeight w:val="271"/>
        </w:trPr>
        <w:tc>
          <w:tcPr>
            <w:tcW w:w="1191" w:type="dxa"/>
            <w:tcBorders>
              <w:top w:val="nil"/>
              <w:left w:val="single" w:sz="3" w:space="0" w:color="000000"/>
              <w:bottom w:val="nil"/>
              <w:right w:val="single" w:sz="3" w:space="0" w:color="000000"/>
            </w:tcBorders>
          </w:tcPr>
          <w:p w14:paraId="22CF2D81" w14:textId="1878E393" w:rsidR="00C9014A" w:rsidRPr="002F55BB" w:rsidRDefault="002F55BB" w:rsidP="002F55BB">
            <w:pPr>
              <w:spacing w:after="0" w:line="259" w:lineRule="auto"/>
              <w:ind w:left="47" w:firstLine="0"/>
              <w:jc w:val="center"/>
              <w:rPr>
                <w:rFonts w:ascii="BIZ UDPゴシック" w:eastAsia="BIZ UDPゴシック" w:hAnsi="BIZ UDPゴシック"/>
                <w:sz w:val="18"/>
                <w:szCs w:val="18"/>
              </w:rPr>
            </w:pPr>
            <w:r>
              <w:rPr>
                <w:rFonts w:ascii="BIZ UDPゴシック" w:eastAsia="BIZ UDPゴシック" w:hAnsi="BIZ UDPゴシック" w:hint="eastAsia"/>
                <w:b/>
                <w:sz w:val="18"/>
                <w:szCs w:val="18"/>
              </w:rPr>
              <w:t>Zifenci</w:t>
            </w:r>
          </w:p>
        </w:tc>
        <w:tc>
          <w:tcPr>
            <w:tcW w:w="1277" w:type="dxa"/>
            <w:tcBorders>
              <w:top w:val="nil"/>
              <w:left w:val="single" w:sz="3" w:space="0" w:color="000000"/>
              <w:bottom w:val="nil"/>
              <w:right w:val="single" w:sz="3" w:space="0" w:color="000000"/>
            </w:tcBorders>
          </w:tcPr>
          <w:p w14:paraId="01117007"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417" w:type="dxa"/>
            <w:tcBorders>
              <w:top w:val="nil"/>
              <w:left w:val="single" w:sz="3" w:space="0" w:color="000000"/>
              <w:bottom w:val="nil"/>
              <w:right w:val="single" w:sz="3" w:space="0" w:color="000000"/>
            </w:tcBorders>
          </w:tcPr>
          <w:p w14:paraId="15037EEF"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0AD13A33" w14:textId="77777777" w:rsidTr="002F55BB">
        <w:trPr>
          <w:trHeight w:val="271"/>
        </w:trPr>
        <w:tc>
          <w:tcPr>
            <w:tcW w:w="1191" w:type="dxa"/>
            <w:tcBorders>
              <w:top w:val="nil"/>
              <w:left w:val="single" w:sz="3" w:space="0" w:color="000000"/>
              <w:bottom w:val="nil"/>
              <w:right w:val="single" w:sz="3" w:space="0" w:color="000000"/>
            </w:tcBorders>
          </w:tcPr>
          <w:p w14:paraId="44B28D8B" w14:textId="08FA701B" w:rsidR="00C9014A" w:rsidRPr="002F55BB" w:rsidRDefault="00DB5FC2" w:rsidP="002F55B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i/>
                <w:sz w:val="18"/>
                <w:szCs w:val="18"/>
              </w:rPr>
              <w:t>Zam</w:t>
            </w:r>
          </w:p>
        </w:tc>
        <w:tc>
          <w:tcPr>
            <w:tcW w:w="1277" w:type="dxa"/>
            <w:tcBorders>
              <w:top w:val="nil"/>
              <w:left w:val="single" w:sz="3" w:space="0" w:color="000000"/>
              <w:bottom w:val="nil"/>
              <w:right w:val="single" w:sz="3" w:space="0" w:color="000000"/>
            </w:tcBorders>
          </w:tcPr>
          <w:p w14:paraId="10ECE82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0.1</w:t>
            </w:r>
          </w:p>
        </w:tc>
        <w:tc>
          <w:tcPr>
            <w:tcW w:w="1417" w:type="dxa"/>
            <w:tcBorders>
              <w:top w:val="nil"/>
              <w:left w:val="single" w:sz="3" w:space="0" w:color="000000"/>
              <w:bottom w:val="nil"/>
              <w:right w:val="single" w:sz="3" w:space="0" w:color="000000"/>
            </w:tcBorders>
          </w:tcPr>
          <w:p w14:paraId="6B933E7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507DC158" w14:textId="77777777" w:rsidTr="002F55BB">
        <w:trPr>
          <w:trHeight w:val="275"/>
        </w:trPr>
        <w:tc>
          <w:tcPr>
            <w:tcW w:w="1191" w:type="dxa"/>
            <w:tcBorders>
              <w:top w:val="nil"/>
              <w:left w:val="single" w:sz="3" w:space="0" w:color="000000"/>
              <w:bottom w:val="single" w:sz="3" w:space="0" w:color="000000"/>
              <w:right w:val="single" w:sz="3" w:space="0" w:color="000000"/>
            </w:tcBorders>
          </w:tcPr>
          <w:p w14:paraId="17B26283" w14:textId="4E0E0BA9" w:rsidR="00C9014A" w:rsidRPr="002F55BB" w:rsidRDefault="00DB5FC2" w:rsidP="002F55B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i/>
                <w:sz w:val="18"/>
                <w:szCs w:val="18"/>
              </w:rPr>
              <w:t>Ztso</w:t>
            </w:r>
          </w:p>
        </w:tc>
        <w:tc>
          <w:tcPr>
            <w:tcW w:w="1277" w:type="dxa"/>
            <w:tcBorders>
              <w:top w:val="nil"/>
              <w:left w:val="single" w:sz="3" w:space="0" w:color="000000"/>
              <w:bottom w:val="single" w:sz="3" w:space="0" w:color="000000"/>
              <w:right w:val="single" w:sz="3" w:space="0" w:color="000000"/>
            </w:tcBorders>
          </w:tcPr>
          <w:p w14:paraId="317A06F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0.1</w:t>
            </w:r>
          </w:p>
        </w:tc>
        <w:tc>
          <w:tcPr>
            <w:tcW w:w="1417" w:type="dxa"/>
            <w:tcBorders>
              <w:top w:val="nil"/>
              <w:left w:val="single" w:sz="3" w:space="0" w:color="000000"/>
              <w:bottom w:val="single" w:sz="3" w:space="0" w:color="000000"/>
              <w:right w:val="single" w:sz="3" w:space="0" w:color="000000"/>
            </w:tcBorders>
          </w:tcPr>
          <w:p w14:paraId="316A279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凍結</w:t>
            </w:r>
          </w:p>
        </w:tc>
      </w:tr>
    </w:tbl>
    <w:p w14:paraId="036F1F9E" w14:textId="77777777" w:rsidR="00C9014A" w:rsidRPr="002F55BB" w:rsidRDefault="00735314">
      <w:pPr>
        <w:spacing w:after="5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このバージョンでの変更点は以下の通りです。</w:t>
      </w:r>
    </w:p>
    <w:p w14:paraId="591CB149" w14:textId="33B94ABA" w:rsidR="00C9014A" w:rsidRPr="00927659" w:rsidRDefault="00735314" w:rsidP="009553B8">
      <w:pPr>
        <w:pStyle w:val="a3"/>
        <w:numPr>
          <w:ilvl w:val="0"/>
          <w:numId w:val="46"/>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A拡張、現在はバージョン2.1ですが、2019年12月に理事会で批准されました。</w:t>
      </w:r>
    </w:p>
    <w:p w14:paraId="3CCA22E6" w14:textId="66749843" w:rsidR="00C9014A" w:rsidRPr="00927659" w:rsidRDefault="00735314" w:rsidP="009553B8">
      <w:pPr>
        <w:pStyle w:val="a3"/>
        <w:numPr>
          <w:ilvl w:val="0"/>
          <w:numId w:val="46"/>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定義されたビッグ</w:t>
      </w:r>
      <w:r w:rsidRPr="00927659">
        <w:rPr>
          <w:rFonts w:ascii="BIZ UDPゴシック" w:eastAsia="BIZ UDPゴシック" w:hAnsi="BIZ UDPゴシック"/>
          <w:sz w:val="18"/>
          <w:szCs w:val="18"/>
        </w:rPr>
        <w:t>エンディアンISAバリアント。</w:t>
      </w:r>
    </w:p>
    <w:p w14:paraId="31A9A22E" w14:textId="22022240" w:rsidR="00C9014A" w:rsidRPr="00927659" w:rsidRDefault="00735314" w:rsidP="009553B8">
      <w:pPr>
        <w:pStyle w:val="a3"/>
        <w:numPr>
          <w:ilvl w:val="0"/>
          <w:numId w:val="46"/>
        </w:numPr>
        <w:spacing w:after="264"/>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ユーザーモード割り込みの拡張</w:t>
      </w:r>
      <w:r w:rsidRPr="00927659">
        <w:rPr>
          <w:rFonts w:ascii="BIZ UDPゴシック" w:eastAsia="BIZ UDPゴシック" w:hAnsi="BIZ UDPゴシック"/>
          <w:sz w:val="18"/>
          <w:szCs w:val="18"/>
        </w:rPr>
        <w:t>Nを第2巻に移動しました。</w:t>
      </w:r>
    </w:p>
    <w:p w14:paraId="53BF8345" w14:textId="77777777" w:rsidR="00C9014A" w:rsidRPr="002F55BB" w:rsidRDefault="00735314">
      <w:pPr>
        <w:spacing w:after="17" w:line="270" w:lineRule="auto"/>
        <w:ind w:left="226" w:right="236"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i</w:t>
      </w:r>
    </w:p>
    <w:p w14:paraId="5ACEBC36" w14:textId="1E1E8D21" w:rsidR="000D617F" w:rsidRDefault="000D617F">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1518F94B" w14:textId="77777777" w:rsidR="00921232" w:rsidRDefault="00921232">
      <w:pPr>
        <w:spacing w:after="0" w:line="240" w:lineRule="auto"/>
        <w:ind w:left="0" w:firstLine="0"/>
        <w:jc w:val="left"/>
        <w:rPr>
          <w:rFonts w:ascii="BIZ UDPゴシック" w:eastAsia="BIZ UDPゴシック" w:hAnsi="BIZ UDPゴシック"/>
          <w:b/>
          <w:sz w:val="18"/>
          <w:szCs w:val="18"/>
        </w:rPr>
      </w:pPr>
    </w:p>
    <w:p w14:paraId="46F8F3A2" w14:textId="70251CCC" w:rsidR="00C9014A" w:rsidRPr="006D7928" w:rsidRDefault="00735314">
      <w:pPr>
        <w:pStyle w:val="2"/>
        <w:ind w:left="21" w:right="0"/>
        <w:rPr>
          <w:rFonts w:ascii="BIZ UDPゴシック" w:eastAsia="BIZ UDPゴシック" w:hAnsi="BIZ UDPゴシック"/>
          <w:sz w:val="24"/>
          <w:szCs w:val="24"/>
        </w:rPr>
      </w:pPr>
      <w:r w:rsidRPr="006D7928">
        <w:rPr>
          <w:rFonts w:ascii="BIZ UDPゴシック" w:eastAsia="BIZ UDPゴシック" w:hAnsi="BIZ UDPゴシック"/>
          <w:sz w:val="24"/>
          <w:szCs w:val="24"/>
        </w:rPr>
        <w:t>ドキュメント版 20190608-Base-Ratified 序文</w:t>
      </w:r>
    </w:p>
    <w:p w14:paraId="57A764D8"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このドキュメントでは、RISC-Vの非特権アーキテクチャについて説明します。</w:t>
      </w:r>
    </w:p>
    <w:p w14:paraId="4BD487E3" w14:textId="77777777"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この時点で、RVWMOメモリモデルはRatifiedされています。RatifiedとマークされたISAモジュールは、この時点で批准されています。</w:t>
      </w:r>
      <w:r w:rsidRPr="002F55BB">
        <w:rPr>
          <w:rFonts w:ascii="BIZ UDPゴシック" w:eastAsia="BIZ UDPゴシック" w:hAnsi="BIZ UDPゴシック"/>
          <w:i/>
          <w:sz w:val="18"/>
          <w:szCs w:val="18"/>
        </w:rPr>
        <w:t>Frozen（フローズン）」とマーク</w:t>
      </w:r>
      <w:r w:rsidRPr="002F55BB">
        <w:rPr>
          <w:rFonts w:ascii="BIZ UDPゴシック" w:eastAsia="BIZ UDPゴシック" w:hAnsi="BIZ UDPゴシック"/>
          <w:sz w:val="18"/>
          <w:szCs w:val="18"/>
        </w:rPr>
        <w:t>されたモジュールは、批准のために公開される前に大きな変更はないと予想されます。</w:t>
      </w:r>
      <w:r w:rsidRPr="002F55BB">
        <w:rPr>
          <w:rFonts w:ascii="BIZ UDPゴシック" w:eastAsia="BIZ UDPゴシック" w:hAnsi="BIZ UDPゴシック"/>
          <w:i/>
          <w:sz w:val="18"/>
          <w:szCs w:val="18"/>
        </w:rPr>
        <w:t>Draft（ドラフト）」とマーク</w:t>
      </w:r>
      <w:r w:rsidRPr="002F55BB">
        <w:rPr>
          <w:rFonts w:ascii="BIZ UDPゴシック" w:eastAsia="BIZ UDPゴシック" w:hAnsi="BIZ UDPゴシック"/>
          <w:sz w:val="18"/>
          <w:szCs w:val="18"/>
        </w:rPr>
        <w:t>されたモジュールは、批准前に変更されると予想されます。</w:t>
      </w:r>
    </w:p>
    <w:p w14:paraId="336DEC01"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このドキュメントには、以下のバージョンのRISC-V ISAモジュールが含まれています。</w:t>
      </w:r>
    </w:p>
    <w:tbl>
      <w:tblPr>
        <w:tblStyle w:val="TableGrid"/>
        <w:tblW w:w="3746" w:type="dxa"/>
        <w:tblInd w:w="3054" w:type="dxa"/>
        <w:tblCellMar>
          <w:top w:w="39" w:type="dxa"/>
          <w:left w:w="124" w:type="dxa"/>
          <w:right w:w="123" w:type="dxa"/>
        </w:tblCellMar>
        <w:tblLook w:val="04A0" w:firstRow="1" w:lastRow="0" w:firstColumn="1" w:lastColumn="0" w:noHBand="0" w:noVBand="1"/>
      </w:tblPr>
      <w:tblGrid>
        <w:gridCol w:w="1191"/>
        <w:gridCol w:w="1280"/>
        <w:gridCol w:w="1275"/>
      </w:tblGrid>
      <w:tr w:rsidR="00C9014A" w:rsidRPr="002F55BB" w14:paraId="654C72A9" w14:textId="77777777" w:rsidTr="002F55BB">
        <w:trPr>
          <w:trHeight w:val="279"/>
        </w:trPr>
        <w:tc>
          <w:tcPr>
            <w:tcW w:w="1191" w:type="dxa"/>
            <w:tcBorders>
              <w:top w:val="single" w:sz="3" w:space="0" w:color="000000"/>
              <w:left w:val="single" w:sz="3" w:space="0" w:color="000000"/>
              <w:bottom w:val="single" w:sz="3" w:space="0" w:color="000000"/>
              <w:right w:val="single" w:sz="3" w:space="0" w:color="000000"/>
            </w:tcBorders>
          </w:tcPr>
          <w:p w14:paraId="1B03A25B"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w:t>
            </w:r>
          </w:p>
        </w:tc>
        <w:tc>
          <w:tcPr>
            <w:tcW w:w="1280" w:type="dxa"/>
            <w:tcBorders>
              <w:top w:val="single" w:sz="3" w:space="0" w:color="000000"/>
              <w:left w:val="single" w:sz="3" w:space="0" w:color="000000"/>
              <w:bottom w:val="single" w:sz="3" w:space="0" w:color="000000"/>
              <w:right w:val="single" w:sz="3" w:space="0" w:color="000000"/>
            </w:tcBorders>
          </w:tcPr>
          <w:p w14:paraId="7578352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w:t>
            </w:r>
          </w:p>
        </w:tc>
        <w:tc>
          <w:tcPr>
            <w:tcW w:w="1275" w:type="dxa"/>
            <w:tcBorders>
              <w:top w:val="single" w:sz="3" w:space="0" w:color="000000"/>
              <w:left w:val="single" w:sz="3" w:space="0" w:color="000000"/>
              <w:bottom w:val="single" w:sz="3" w:space="0" w:color="000000"/>
              <w:right w:val="single" w:sz="3" w:space="0" w:color="000000"/>
            </w:tcBorders>
          </w:tcPr>
          <w:p w14:paraId="1F9D016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ステータス</w:t>
            </w:r>
          </w:p>
        </w:tc>
      </w:tr>
      <w:tr w:rsidR="00C9014A" w:rsidRPr="002F55BB" w14:paraId="7E329F33" w14:textId="77777777" w:rsidTr="002F55BB">
        <w:trPr>
          <w:trHeight w:val="275"/>
        </w:trPr>
        <w:tc>
          <w:tcPr>
            <w:tcW w:w="1191" w:type="dxa"/>
            <w:tcBorders>
              <w:top w:val="single" w:sz="3" w:space="0" w:color="000000"/>
              <w:left w:val="single" w:sz="3" w:space="0" w:color="000000"/>
              <w:bottom w:val="nil"/>
              <w:right w:val="single" w:sz="3" w:space="0" w:color="000000"/>
            </w:tcBorders>
          </w:tcPr>
          <w:p w14:paraId="40D7A2D9" w14:textId="77777777" w:rsidR="00C9014A" w:rsidRPr="002F55BB" w:rsidRDefault="00735314" w:rsidP="002F55BB">
            <w:pPr>
              <w:spacing w:after="0" w:line="259" w:lineRule="auto"/>
              <w:ind w:left="2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ＲＶＷＭＯ</w:t>
            </w:r>
          </w:p>
        </w:tc>
        <w:tc>
          <w:tcPr>
            <w:tcW w:w="1280" w:type="dxa"/>
            <w:tcBorders>
              <w:top w:val="single" w:sz="3" w:space="0" w:color="000000"/>
              <w:left w:val="single" w:sz="3" w:space="0" w:color="000000"/>
              <w:bottom w:val="nil"/>
              <w:right w:val="single" w:sz="3" w:space="0" w:color="000000"/>
            </w:tcBorders>
          </w:tcPr>
          <w:p w14:paraId="2B8F366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275" w:type="dxa"/>
            <w:tcBorders>
              <w:top w:val="single" w:sz="3" w:space="0" w:color="000000"/>
              <w:left w:val="single" w:sz="3" w:space="0" w:color="000000"/>
              <w:bottom w:val="nil"/>
              <w:right w:val="single" w:sz="3" w:space="0" w:color="000000"/>
            </w:tcBorders>
          </w:tcPr>
          <w:p w14:paraId="3027B40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3C588010" w14:textId="77777777" w:rsidTr="002F55BB">
        <w:trPr>
          <w:trHeight w:val="271"/>
        </w:trPr>
        <w:tc>
          <w:tcPr>
            <w:tcW w:w="1191" w:type="dxa"/>
            <w:tcBorders>
              <w:top w:val="nil"/>
              <w:left w:val="single" w:sz="3" w:space="0" w:color="000000"/>
              <w:bottom w:val="nil"/>
              <w:right w:val="single" w:sz="3" w:space="0" w:color="000000"/>
            </w:tcBorders>
          </w:tcPr>
          <w:p w14:paraId="771250E0" w14:textId="77777777" w:rsidR="00C9014A" w:rsidRPr="002F55BB" w:rsidRDefault="00735314" w:rsidP="002F55BB">
            <w:pPr>
              <w:spacing w:after="0" w:line="259" w:lineRule="auto"/>
              <w:ind w:left="124"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RV32I</w:t>
            </w:r>
          </w:p>
        </w:tc>
        <w:tc>
          <w:tcPr>
            <w:tcW w:w="1280" w:type="dxa"/>
            <w:tcBorders>
              <w:top w:val="nil"/>
              <w:left w:val="single" w:sz="3" w:space="0" w:color="000000"/>
              <w:bottom w:val="nil"/>
              <w:right w:val="single" w:sz="3" w:space="0" w:color="000000"/>
            </w:tcBorders>
          </w:tcPr>
          <w:p w14:paraId="14B58A3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2.1</w:t>
            </w:r>
          </w:p>
        </w:tc>
        <w:tc>
          <w:tcPr>
            <w:tcW w:w="1275" w:type="dxa"/>
            <w:tcBorders>
              <w:top w:val="nil"/>
              <w:left w:val="single" w:sz="3" w:space="0" w:color="000000"/>
              <w:bottom w:val="nil"/>
              <w:right w:val="single" w:sz="3" w:space="0" w:color="000000"/>
            </w:tcBorders>
          </w:tcPr>
          <w:p w14:paraId="1383A4D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6DD82269" w14:textId="77777777" w:rsidTr="002F55BB">
        <w:trPr>
          <w:trHeight w:val="271"/>
        </w:trPr>
        <w:tc>
          <w:tcPr>
            <w:tcW w:w="1191" w:type="dxa"/>
            <w:tcBorders>
              <w:top w:val="nil"/>
              <w:left w:val="single" w:sz="3" w:space="0" w:color="000000"/>
              <w:bottom w:val="nil"/>
              <w:right w:val="single" w:sz="3" w:space="0" w:color="000000"/>
            </w:tcBorders>
          </w:tcPr>
          <w:p w14:paraId="2A35AE1F" w14:textId="77777777" w:rsidR="00C9014A" w:rsidRPr="002F55BB" w:rsidRDefault="00735314" w:rsidP="002F55BB">
            <w:pPr>
              <w:spacing w:after="0" w:line="259" w:lineRule="auto"/>
              <w:ind w:left="124"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ＲＶ６４Ｉ</w:t>
            </w:r>
          </w:p>
        </w:tc>
        <w:tc>
          <w:tcPr>
            <w:tcW w:w="1280" w:type="dxa"/>
            <w:tcBorders>
              <w:top w:val="nil"/>
              <w:left w:val="single" w:sz="3" w:space="0" w:color="000000"/>
              <w:bottom w:val="nil"/>
              <w:right w:val="single" w:sz="3" w:space="0" w:color="000000"/>
            </w:tcBorders>
          </w:tcPr>
          <w:p w14:paraId="6865999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2.1</w:t>
            </w:r>
          </w:p>
        </w:tc>
        <w:tc>
          <w:tcPr>
            <w:tcW w:w="1275" w:type="dxa"/>
            <w:tcBorders>
              <w:top w:val="nil"/>
              <w:left w:val="single" w:sz="3" w:space="0" w:color="000000"/>
              <w:bottom w:val="nil"/>
              <w:right w:val="single" w:sz="3" w:space="0" w:color="000000"/>
            </w:tcBorders>
          </w:tcPr>
          <w:p w14:paraId="1CC2879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4AEFC8FD" w14:textId="77777777" w:rsidTr="002F55BB">
        <w:trPr>
          <w:trHeight w:val="271"/>
        </w:trPr>
        <w:tc>
          <w:tcPr>
            <w:tcW w:w="1191" w:type="dxa"/>
            <w:tcBorders>
              <w:top w:val="nil"/>
              <w:left w:val="single" w:sz="3" w:space="0" w:color="000000"/>
              <w:bottom w:val="nil"/>
              <w:right w:val="single" w:sz="3" w:space="0" w:color="000000"/>
            </w:tcBorders>
          </w:tcPr>
          <w:p w14:paraId="17AD1AB2" w14:textId="77777777" w:rsidR="00C9014A" w:rsidRPr="002F55BB" w:rsidRDefault="00735314" w:rsidP="002F55BB">
            <w:pPr>
              <w:spacing w:after="0" w:line="259" w:lineRule="auto"/>
              <w:ind w:left="137"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ＲＶ３２Ｅ</w:t>
            </w:r>
          </w:p>
        </w:tc>
        <w:tc>
          <w:tcPr>
            <w:tcW w:w="1280" w:type="dxa"/>
            <w:tcBorders>
              <w:top w:val="nil"/>
              <w:left w:val="single" w:sz="3" w:space="0" w:color="000000"/>
              <w:bottom w:val="nil"/>
              <w:right w:val="single" w:sz="3" w:space="0" w:color="000000"/>
            </w:tcBorders>
          </w:tcPr>
          <w:p w14:paraId="66E5DE9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1.9</w:t>
            </w:r>
          </w:p>
        </w:tc>
        <w:tc>
          <w:tcPr>
            <w:tcW w:w="1275" w:type="dxa"/>
            <w:tcBorders>
              <w:top w:val="nil"/>
              <w:left w:val="single" w:sz="3" w:space="0" w:color="000000"/>
              <w:bottom w:val="nil"/>
              <w:right w:val="single" w:sz="3" w:space="0" w:color="000000"/>
            </w:tcBorders>
          </w:tcPr>
          <w:p w14:paraId="1B98AB4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1F2D4746" w14:textId="77777777" w:rsidTr="002F55BB">
        <w:trPr>
          <w:trHeight w:val="275"/>
        </w:trPr>
        <w:tc>
          <w:tcPr>
            <w:tcW w:w="1191" w:type="dxa"/>
            <w:tcBorders>
              <w:top w:val="nil"/>
              <w:left w:val="single" w:sz="3" w:space="0" w:color="000000"/>
              <w:bottom w:val="single" w:sz="3" w:space="0" w:color="000000"/>
              <w:right w:val="single" w:sz="3" w:space="0" w:color="000000"/>
            </w:tcBorders>
          </w:tcPr>
          <w:p w14:paraId="6BFE77F6" w14:textId="77777777" w:rsidR="00C9014A" w:rsidRPr="002F55BB" w:rsidRDefault="00735314" w:rsidP="002F55BB">
            <w:pPr>
              <w:spacing w:after="0" w:line="259" w:lineRule="auto"/>
              <w:ind w:left="113"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ＲＶ１２８Ｉ</w:t>
            </w:r>
          </w:p>
        </w:tc>
        <w:tc>
          <w:tcPr>
            <w:tcW w:w="1280" w:type="dxa"/>
            <w:tcBorders>
              <w:top w:val="nil"/>
              <w:left w:val="single" w:sz="3" w:space="0" w:color="000000"/>
              <w:bottom w:val="single" w:sz="3" w:space="0" w:color="000000"/>
              <w:right w:val="single" w:sz="3" w:space="0" w:color="000000"/>
            </w:tcBorders>
          </w:tcPr>
          <w:p w14:paraId="1C4D015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1.7</w:t>
            </w:r>
          </w:p>
        </w:tc>
        <w:tc>
          <w:tcPr>
            <w:tcW w:w="1275" w:type="dxa"/>
            <w:tcBorders>
              <w:top w:val="nil"/>
              <w:left w:val="single" w:sz="3" w:space="0" w:color="000000"/>
              <w:bottom w:val="single" w:sz="3" w:space="0" w:color="000000"/>
              <w:right w:val="single" w:sz="3" w:space="0" w:color="000000"/>
            </w:tcBorders>
          </w:tcPr>
          <w:p w14:paraId="513952E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6C70A187" w14:textId="77777777" w:rsidTr="002F55BB">
        <w:trPr>
          <w:trHeight w:val="279"/>
        </w:trPr>
        <w:tc>
          <w:tcPr>
            <w:tcW w:w="1191" w:type="dxa"/>
            <w:tcBorders>
              <w:top w:val="single" w:sz="3" w:space="0" w:color="000000"/>
              <w:left w:val="single" w:sz="3" w:space="0" w:color="000000"/>
              <w:bottom w:val="single" w:sz="3" w:space="0" w:color="000000"/>
              <w:right w:val="single" w:sz="3" w:space="0" w:color="000000"/>
            </w:tcBorders>
          </w:tcPr>
          <w:p w14:paraId="2714117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拡張</w:t>
            </w:r>
          </w:p>
        </w:tc>
        <w:tc>
          <w:tcPr>
            <w:tcW w:w="1280" w:type="dxa"/>
            <w:tcBorders>
              <w:top w:val="single" w:sz="3" w:space="0" w:color="000000"/>
              <w:left w:val="single" w:sz="3" w:space="0" w:color="000000"/>
              <w:bottom w:val="single" w:sz="3" w:space="0" w:color="000000"/>
              <w:right w:val="single" w:sz="3" w:space="0" w:color="000000"/>
            </w:tcBorders>
          </w:tcPr>
          <w:p w14:paraId="47EF9FB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w:t>
            </w:r>
          </w:p>
        </w:tc>
        <w:tc>
          <w:tcPr>
            <w:tcW w:w="1275" w:type="dxa"/>
            <w:tcBorders>
              <w:top w:val="single" w:sz="3" w:space="0" w:color="000000"/>
              <w:left w:val="single" w:sz="3" w:space="0" w:color="000000"/>
              <w:bottom w:val="single" w:sz="3" w:space="0" w:color="000000"/>
              <w:right w:val="single" w:sz="3" w:space="0" w:color="000000"/>
            </w:tcBorders>
          </w:tcPr>
          <w:p w14:paraId="4ECEBE8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ステータス</w:t>
            </w:r>
          </w:p>
        </w:tc>
      </w:tr>
      <w:tr w:rsidR="00C9014A" w:rsidRPr="002F55BB" w14:paraId="3539632F" w14:textId="77777777" w:rsidTr="002F55BB">
        <w:trPr>
          <w:trHeight w:val="275"/>
        </w:trPr>
        <w:tc>
          <w:tcPr>
            <w:tcW w:w="1191" w:type="dxa"/>
            <w:tcBorders>
              <w:top w:val="single" w:sz="3" w:space="0" w:color="000000"/>
              <w:left w:val="single" w:sz="3" w:space="0" w:color="000000"/>
              <w:bottom w:val="nil"/>
              <w:right w:val="single" w:sz="3" w:space="0" w:color="000000"/>
            </w:tcBorders>
          </w:tcPr>
          <w:p w14:paraId="37F19960" w14:textId="7A0A40CE" w:rsidR="00C9014A" w:rsidRPr="002F55BB" w:rsidRDefault="002F55BB" w:rsidP="002F55BB">
            <w:pPr>
              <w:spacing w:after="0" w:line="259" w:lineRule="auto"/>
              <w:ind w:left="47" w:firstLine="0"/>
              <w:jc w:val="center"/>
              <w:rPr>
                <w:rFonts w:ascii="BIZ UDPゴシック" w:eastAsia="BIZ UDPゴシック" w:hAnsi="BIZ UDPゴシック"/>
                <w:sz w:val="18"/>
                <w:szCs w:val="18"/>
              </w:rPr>
            </w:pPr>
            <w:r>
              <w:rPr>
                <w:rFonts w:ascii="BIZ UDPゴシック" w:eastAsia="BIZ UDPゴシック" w:hAnsi="BIZ UDPゴシック" w:hint="eastAsia"/>
                <w:b/>
                <w:sz w:val="18"/>
                <w:szCs w:val="18"/>
              </w:rPr>
              <w:t>Zifencei</w:t>
            </w:r>
          </w:p>
        </w:tc>
        <w:tc>
          <w:tcPr>
            <w:tcW w:w="1280" w:type="dxa"/>
            <w:tcBorders>
              <w:top w:val="single" w:sz="3" w:space="0" w:color="000000"/>
              <w:left w:val="single" w:sz="3" w:space="0" w:color="000000"/>
              <w:bottom w:val="nil"/>
              <w:right w:val="single" w:sz="3" w:space="0" w:color="000000"/>
            </w:tcBorders>
          </w:tcPr>
          <w:p w14:paraId="4A95CFE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275" w:type="dxa"/>
            <w:tcBorders>
              <w:top w:val="single" w:sz="3" w:space="0" w:color="000000"/>
              <w:left w:val="single" w:sz="3" w:space="0" w:color="000000"/>
              <w:bottom w:val="nil"/>
              <w:right w:val="single" w:sz="3" w:space="0" w:color="000000"/>
            </w:tcBorders>
          </w:tcPr>
          <w:p w14:paraId="70562E4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70467F9C" w14:textId="77777777" w:rsidTr="002F55BB">
        <w:trPr>
          <w:trHeight w:val="271"/>
        </w:trPr>
        <w:tc>
          <w:tcPr>
            <w:tcW w:w="1191" w:type="dxa"/>
            <w:tcBorders>
              <w:top w:val="nil"/>
              <w:left w:val="single" w:sz="3" w:space="0" w:color="000000"/>
              <w:bottom w:val="nil"/>
              <w:right w:val="single" w:sz="3" w:space="0" w:color="000000"/>
            </w:tcBorders>
          </w:tcPr>
          <w:p w14:paraId="759EC761" w14:textId="0085041B" w:rsidR="00C9014A" w:rsidRPr="002F55BB" w:rsidRDefault="002F55BB" w:rsidP="002F55B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b/>
                <w:sz w:val="18"/>
                <w:szCs w:val="18"/>
              </w:rPr>
              <w:t>Zicsr</w:t>
            </w:r>
          </w:p>
        </w:tc>
        <w:tc>
          <w:tcPr>
            <w:tcW w:w="1280" w:type="dxa"/>
            <w:tcBorders>
              <w:top w:val="nil"/>
              <w:left w:val="single" w:sz="3" w:space="0" w:color="000000"/>
              <w:bottom w:val="nil"/>
              <w:right w:val="single" w:sz="3" w:space="0" w:color="000000"/>
            </w:tcBorders>
          </w:tcPr>
          <w:p w14:paraId="6753D51D"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275" w:type="dxa"/>
            <w:tcBorders>
              <w:top w:val="nil"/>
              <w:left w:val="single" w:sz="3" w:space="0" w:color="000000"/>
              <w:bottom w:val="nil"/>
              <w:right w:val="single" w:sz="3" w:space="0" w:color="000000"/>
            </w:tcBorders>
          </w:tcPr>
          <w:p w14:paraId="1623A39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0C54C291" w14:textId="77777777" w:rsidTr="002F55BB">
        <w:trPr>
          <w:trHeight w:val="271"/>
        </w:trPr>
        <w:tc>
          <w:tcPr>
            <w:tcW w:w="1191" w:type="dxa"/>
            <w:tcBorders>
              <w:top w:val="nil"/>
              <w:left w:val="single" w:sz="3" w:space="0" w:color="000000"/>
              <w:bottom w:val="nil"/>
              <w:right w:val="single" w:sz="3" w:space="0" w:color="000000"/>
            </w:tcBorders>
          </w:tcPr>
          <w:p w14:paraId="5B9A7BA1" w14:textId="77777777" w:rsidR="00C9014A" w:rsidRPr="002F55BB" w:rsidRDefault="00735314" w:rsidP="000C2F2B">
            <w:pPr>
              <w:spacing w:after="0" w:line="259" w:lineRule="auto"/>
              <w:ind w:left="81"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M</w:t>
            </w:r>
          </w:p>
        </w:tc>
        <w:tc>
          <w:tcPr>
            <w:tcW w:w="1280" w:type="dxa"/>
            <w:tcBorders>
              <w:top w:val="nil"/>
              <w:left w:val="single" w:sz="3" w:space="0" w:color="000000"/>
              <w:bottom w:val="nil"/>
              <w:right w:val="single" w:sz="3" w:space="0" w:color="000000"/>
            </w:tcBorders>
          </w:tcPr>
          <w:p w14:paraId="5085C85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275" w:type="dxa"/>
            <w:tcBorders>
              <w:top w:val="nil"/>
              <w:left w:val="single" w:sz="3" w:space="0" w:color="000000"/>
              <w:bottom w:val="nil"/>
              <w:right w:val="single" w:sz="3" w:space="0" w:color="000000"/>
            </w:tcBorders>
          </w:tcPr>
          <w:p w14:paraId="3763D7A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16A79166" w14:textId="77777777" w:rsidTr="002F55BB">
        <w:trPr>
          <w:trHeight w:val="271"/>
        </w:trPr>
        <w:tc>
          <w:tcPr>
            <w:tcW w:w="1191" w:type="dxa"/>
            <w:tcBorders>
              <w:top w:val="nil"/>
              <w:left w:val="single" w:sz="3" w:space="0" w:color="000000"/>
              <w:bottom w:val="nil"/>
              <w:right w:val="single" w:sz="3" w:space="0" w:color="000000"/>
            </w:tcBorders>
          </w:tcPr>
          <w:p w14:paraId="2AB8DE30"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A</w:t>
            </w:r>
          </w:p>
        </w:tc>
        <w:tc>
          <w:tcPr>
            <w:tcW w:w="1280" w:type="dxa"/>
            <w:tcBorders>
              <w:top w:val="nil"/>
              <w:left w:val="single" w:sz="3" w:space="0" w:color="000000"/>
              <w:bottom w:val="nil"/>
              <w:right w:val="single" w:sz="3" w:space="0" w:color="000000"/>
            </w:tcBorders>
          </w:tcPr>
          <w:p w14:paraId="1130A30B"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2.0</w:t>
            </w:r>
          </w:p>
        </w:tc>
        <w:tc>
          <w:tcPr>
            <w:tcW w:w="1275" w:type="dxa"/>
            <w:tcBorders>
              <w:top w:val="nil"/>
              <w:left w:val="single" w:sz="3" w:space="0" w:color="000000"/>
              <w:bottom w:val="nil"/>
              <w:right w:val="single" w:sz="3" w:space="0" w:color="000000"/>
            </w:tcBorders>
          </w:tcPr>
          <w:p w14:paraId="11EB9B0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凍結</w:t>
            </w:r>
          </w:p>
        </w:tc>
      </w:tr>
      <w:tr w:rsidR="00C9014A" w:rsidRPr="002F55BB" w14:paraId="3E1A6AD5" w14:textId="77777777" w:rsidTr="002F55BB">
        <w:trPr>
          <w:trHeight w:val="271"/>
        </w:trPr>
        <w:tc>
          <w:tcPr>
            <w:tcW w:w="1191" w:type="dxa"/>
            <w:tcBorders>
              <w:top w:val="nil"/>
              <w:left w:val="single" w:sz="3" w:space="0" w:color="000000"/>
              <w:bottom w:val="nil"/>
              <w:right w:val="single" w:sz="3" w:space="0" w:color="000000"/>
            </w:tcBorders>
          </w:tcPr>
          <w:p w14:paraId="3581A37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F</w:t>
            </w:r>
          </w:p>
        </w:tc>
        <w:tc>
          <w:tcPr>
            <w:tcW w:w="1280" w:type="dxa"/>
            <w:tcBorders>
              <w:top w:val="nil"/>
              <w:left w:val="single" w:sz="3" w:space="0" w:color="000000"/>
              <w:bottom w:val="nil"/>
              <w:right w:val="single" w:sz="3" w:space="0" w:color="000000"/>
            </w:tcBorders>
          </w:tcPr>
          <w:p w14:paraId="4968C28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275" w:type="dxa"/>
            <w:tcBorders>
              <w:top w:val="nil"/>
              <w:left w:val="single" w:sz="3" w:space="0" w:color="000000"/>
              <w:bottom w:val="nil"/>
              <w:right w:val="single" w:sz="3" w:space="0" w:color="000000"/>
            </w:tcBorders>
          </w:tcPr>
          <w:p w14:paraId="52FC8F8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0CEE56CB" w14:textId="77777777" w:rsidTr="002F55BB">
        <w:trPr>
          <w:trHeight w:val="271"/>
        </w:trPr>
        <w:tc>
          <w:tcPr>
            <w:tcW w:w="1191" w:type="dxa"/>
            <w:tcBorders>
              <w:top w:val="nil"/>
              <w:left w:val="single" w:sz="3" w:space="0" w:color="000000"/>
              <w:bottom w:val="nil"/>
              <w:right w:val="single" w:sz="3" w:space="0" w:color="000000"/>
            </w:tcBorders>
          </w:tcPr>
          <w:p w14:paraId="168149D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D</w:t>
            </w:r>
          </w:p>
        </w:tc>
        <w:tc>
          <w:tcPr>
            <w:tcW w:w="1280" w:type="dxa"/>
            <w:tcBorders>
              <w:top w:val="nil"/>
              <w:left w:val="single" w:sz="3" w:space="0" w:color="000000"/>
              <w:bottom w:val="nil"/>
              <w:right w:val="single" w:sz="3" w:space="0" w:color="000000"/>
            </w:tcBorders>
          </w:tcPr>
          <w:p w14:paraId="78FA9C7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275" w:type="dxa"/>
            <w:tcBorders>
              <w:top w:val="nil"/>
              <w:left w:val="single" w:sz="3" w:space="0" w:color="000000"/>
              <w:bottom w:val="nil"/>
              <w:right w:val="single" w:sz="3" w:space="0" w:color="000000"/>
            </w:tcBorders>
          </w:tcPr>
          <w:p w14:paraId="41524A0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6EA9F14E" w14:textId="77777777" w:rsidTr="002F55BB">
        <w:trPr>
          <w:trHeight w:val="271"/>
        </w:trPr>
        <w:tc>
          <w:tcPr>
            <w:tcW w:w="1191" w:type="dxa"/>
            <w:tcBorders>
              <w:top w:val="nil"/>
              <w:left w:val="single" w:sz="3" w:space="0" w:color="000000"/>
              <w:bottom w:val="nil"/>
              <w:right w:val="single" w:sz="3" w:space="0" w:color="000000"/>
            </w:tcBorders>
          </w:tcPr>
          <w:p w14:paraId="2E846D5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Q</w:t>
            </w:r>
          </w:p>
        </w:tc>
        <w:tc>
          <w:tcPr>
            <w:tcW w:w="1280" w:type="dxa"/>
            <w:tcBorders>
              <w:top w:val="nil"/>
              <w:left w:val="single" w:sz="3" w:space="0" w:color="000000"/>
              <w:bottom w:val="nil"/>
              <w:right w:val="single" w:sz="3" w:space="0" w:color="000000"/>
            </w:tcBorders>
          </w:tcPr>
          <w:p w14:paraId="2963299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2.2</w:t>
            </w:r>
          </w:p>
        </w:tc>
        <w:tc>
          <w:tcPr>
            <w:tcW w:w="1275" w:type="dxa"/>
            <w:tcBorders>
              <w:top w:val="nil"/>
              <w:left w:val="single" w:sz="3" w:space="0" w:color="000000"/>
              <w:bottom w:val="nil"/>
              <w:right w:val="single" w:sz="3" w:space="0" w:color="000000"/>
            </w:tcBorders>
          </w:tcPr>
          <w:p w14:paraId="5C3EC21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27C77855" w14:textId="77777777" w:rsidTr="002F55BB">
        <w:trPr>
          <w:trHeight w:val="271"/>
        </w:trPr>
        <w:tc>
          <w:tcPr>
            <w:tcW w:w="1191" w:type="dxa"/>
            <w:tcBorders>
              <w:top w:val="nil"/>
              <w:left w:val="single" w:sz="3" w:space="0" w:color="000000"/>
              <w:bottom w:val="nil"/>
              <w:right w:val="single" w:sz="3" w:space="0" w:color="000000"/>
            </w:tcBorders>
          </w:tcPr>
          <w:p w14:paraId="089B399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C</w:t>
            </w:r>
          </w:p>
        </w:tc>
        <w:tc>
          <w:tcPr>
            <w:tcW w:w="1280" w:type="dxa"/>
            <w:tcBorders>
              <w:top w:val="nil"/>
              <w:left w:val="single" w:sz="3" w:space="0" w:color="000000"/>
              <w:bottom w:val="nil"/>
              <w:right w:val="single" w:sz="3" w:space="0" w:color="000000"/>
            </w:tcBorders>
          </w:tcPr>
          <w:p w14:paraId="45FC4FCF"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2.0</w:t>
            </w:r>
          </w:p>
        </w:tc>
        <w:tc>
          <w:tcPr>
            <w:tcW w:w="1275" w:type="dxa"/>
            <w:tcBorders>
              <w:top w:val="nil"/>
              <w:left w:val="single" w:sz="3" w:space="0" w:color="000000"/>
              <w:bottom w:val="nil"/>
              <w:right w:val="single" w:sz="3" w:space="0" w:color="000000"/>
            </w:tcBorders>
          </w:tcPr>
          <w:p w14:paraId="7B8E93C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b/>
                <w:sz w:val="18"/>
                <w:szCs w:val="18"/>
              </w:rPr>
              <w:t>批准</w:t>
            </w:r>
          </w:p>
        </w:tc>
      </w:tr>
      <w:tr w:rsidR="00C9014A" w:rsidRPr="002F55BB" w14:paraId="44E0D350" w14:textId="77777777" w:rsidTr="002F55BB">
        <w:trPr>
          <w:trHeight w:val="271"/>
        </w:trPr>
        <w:tc>
          <w:tcPr>
            <w:tcW w:w="1191" w:type="dxa"/>
            <w:tcBorders>
              <w:top w:val="nil"/>
              <w:left w:val="single" w:sz="3" w:space="0" w:color="000000"/>
              <w:bottom w:val="nil"/>
              <w:right w:val="single" w:sz="3" w:space="0" w:color="000000"/>
            </w:tcBorders>
          </w:tcPr>
          <w:p w14:paraId="2A601C4A" w14:textId="4FF4B5A1" w:rsidR="00C9014A" w:rsidRPr="002F55BB" w:rsidRDefault="002F55BB" w:rsidP="002F55B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i/>
                <w:sz w:val="18"/>
                <w:szCs w:val="18"/>
              </w:rPr>
              <w:t>Ztso</w:t>
            </w:r>
          </w:p>
        </w:tc>
        <w:tc>
          <w:tcPr>
            <w:tcW w:w="1280" w:type="dxa"/>
            <w:tcBorders>
              <w:top w:val="nil"/>
              <w:left w:val="single" w:sz="3" w:space="0" w:color="000000"/>
              <w:bottom w:val="nil"/>
              <w:right w:val="single" w:sz="3" w:space="0" w:color="000000"/>
            </w:tcBorders>
          </w:tcPr>
          <w:p w14:paraId="4429FA5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0.1</w:t>
            </w:r>
          </w:p>
        </w:tc>
        <w:tc>
          <w:tcPr>
            <w:tcW w:w="1275" w:type="dxa"/>
            <w:tcBorders>
              <w:top w:val="nil"/>
              <w:left w:val="single" w:sz="3" w:space="0" w:color="000000"/>
              <w:bottom w:val="nil"/>
              <w:right w:val="single" w:sz="3" w:space="0" w:color="000000"/>
            </w:tcBorders>
          </w:tcPr>
          <w:p w14:paraId="1975523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凍結</w:t>
            </w:r>
          </w:p>
        </w:tc>
      </w:tr>
      <w:tr w:rsidR="00C9014A" w:rsidRPr="002F55BB" w14:paraId="352EAD0E" w14:textId="77777777" w:rsidTr="002F55BB">
        <w:trPr>
          <w:trHeight w:val="271"/>
        </w:trPr>
        <w:tc>
          <w:tcPr>
            <w:tcW w:w="1191" w:type="dxa"/>
            <w:tcBorders>
              <w:top w:val="nil"/>
              <w:left w:val="single" w:sz="3" w:space="0" w:color="000000"/>
              <w:bottom w:val="nil"/>
              <w:right w:val="single" w:sz="3" w:space="0" w:color="000000"/>
            </w:tcBorders>
          </w:tcPr>
          <w:p w14:paraId="00178626" w14:textId="77777777" w:rsidR="00C9014A" w:rsidRPr="002F55BB" w:rsidRDefault="00735314" w:rsidP="002F55BB">
            <w:pPr>
              <w:spacing w:after="0" w:line="259" w:lineRule="auto"/>
              <w:ind w:left="41"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カウンター</w:t>
            </w:r>
          </w:p>
        </w:tc>
        <w:tc>
          <w:tcPr>
            <w:tcW w:w="1280" w:type="dxa"/>
            <w:tcBorders>
              <w:top w:val="nil"/>
              <w:left w:val="single" w:sz="3" w:space="0" w:color="000000"/>
              <w:bottom w:val="nil"/>
              <w:right w:val="single" w:sz="3" w:space="0" w:color="000000"/>
            </w:tcBorders>
          </w:tcPr>
          <w:p w14:paraId="21820A5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2.0</w:t>
            </w:r>
          </w:p>
        </w:tc>
        <w:tc>
          <w:tcPr>
            <w:tcW w:w="1275" w:type="dxa"/>
            <w:tcBorders>
              <w:top w:val="nil"/>
              <w:left w:val="single" w:sz="3" w:space="0" w:color="000000"/>
              <w:bottom w:val="nil"/>
              <w:right w:val="single" w:sz="3" w:space="0" w:color="000000"/>
            </w:tcBorders>
          </w:tcPr>
          <w:p w14:paraId="14D4723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054D3522" w14:textId="77777777" w:rsidTr="002F55BB">
        <w:trPr>
          <w:trHeight w:val="271"/>
        </w:trPr>
        <w:tc>
          <w:tcPr>
            <w:tcW w:w="1191" w:type="dxa"/>
            <w:tcBorders>
              <w:top w:val="nil"/>
              <w:left w:val="single" w:sz="3" w:space="0" w:color="000000"/>
              <w:bottom w:val="nil"/>
              <w:right w:val="single" w:sz="3" w:space="0" w:color="000000"/>
            </w:tcBorders>
          </w:tcPr>
          <w:p w14:paraId="5AB1BC57"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L</w:t>
            </w:r>
          </w:p>
        </w:tc>
        <w:tc>
          <w:tcPr>
            <w:tcW w:w="1280" w:type="dxa"/>
            <w:tcBorders>
              <w:top w:val="nil"/>
              <w:left w:val="single" w:sz="3" w:space="0" w:color="000000"/>
              <w:bottom w:val="nil"/>
              <w:right w:val="single" w:sz="3" w:space="0" w:color="000000"/>
            </w:tcBorders>
          </w:tcPr>
          <w:p w14:paraId="6F932FAB"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275" w:type="dxa"/>
            <w:tcBorders>
              <w:top w:val="nil"/>
              <w:left w:val="single" w:sz="3" w:space="0" w:color="000000"/>
              <w:bottom w:val="nil"/>
              <w:right w:val="single" w:sz="3" w:space="0" w:color="000000"/>
            </w:tcBorders>
          </w:tcPr>
          <w:p w14:paraId="7C9899B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2124B26A" w14:textId="77777777" w:rsidTr="002F55BB">
        <w:trPr>
          <w:trHeight w:val="271"/>
        </w:trPr>
        <w:tc>
          <w:tcPr>
            <w:tcW w:w="1191" w:type="dxa"/>
            <w:tcBorders>
              <w:top w:val="nil"/>
              <w:left w:val="single" w:sz="3" w:space="0" w:color="000000"/>
              <w:bottom w:val="nil"/>
              <w:right w:val="single" w:sz="3" w:space="0" w:color="000000"/>
            </w:tcBorders>
          </w:tcPr>
          <w:p w14:paraId="7DFC096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B</w:t>
            </w:r>
          </w:p>
        </w:tc>
        <w:tc>
          <w:tcPr>
            <w:tcW w:w="1280" w:type="dxa"/>
            <w:tcBorders>
              <w:top w:val="nil"/>
              <w:left w:val="single" w:sz="3" w:space="0" w:color="000000"/>
              <w:bottom w:val="nil"/>
              <w:right w:val="single" w:sz="3" w:space="0" w:color="000000"/>
            </w:tcBorders>
          </w:tcPr>
          <w:p w14:paraId="4900B8A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275" w:type="dxa"/>
            <w:tcBorders>
              <w:top w:val="nil"/>
              <w:left w:val="single" w:sz="3" w:space="0" w:color="000000"/>
              <w:bottom w:val="nil"/>
              <w:right w:val="single" w:sz="3" w:space="0" w:color="000000"/>
            </w:tcBorders>
          </w:tcPr>
          <w:p w14:paraId="3BB81C5B"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58C19455" w14:textId="77777777" w:rsidTr="002F55BB">
        <w:trPr>
          <w:trHeight w:val="271"/>
        </w:trPr>
        <w:tc>
          <w:tcPr>
            <w:tcW w:w="1191" w:type="dxa"/>
            <w:tcBorders>
              <w:top w:val="nil"/>
              <w:left w:val="single" w:sz="3" w:space="0" w:color="000000"/>
              <w:bottom w:val="nil"/>
              <w:right w:val="single" w:sz="3" w:space="0" w:color="000000"/>
            </w:tcBorders>
          </w:tcPr>
          <w:p w14:paraId="17DD60C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J</w:t>
            </w:r>
          </w:p>
        </w:tc>
        <w:tc>
          <w:tcPr>
            <w:tcW w:w="1280" w:type="dxa"/>
            <w:tcBorders>
              <w:top w:val="nil"/>
              <w:left w:val="single" w:sz="3" w:space="0" w:color="000000"/>
              <w:bottom w:val="nil"/>
              <w:right w:val="single" w:sz="3" w:space="0" w:color="000000"/>
            </w:tcBorders>
          </w:tcPr>
          <w:p w14:paraId="22D77F9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275" w:type="dxa"/>
            <w:tcBorders>
              <w:top w:val="nil"/>
              <w:left w:val="single" w:sz="3" w:space="0" w:color="000000"/>
              <w:bottom w:val="nil"/>
              <w:right w:val="single" w:sz="3" w:space="0" w:color="000000"/>
            </w:tcBorders>
          </w:tcPr>
          <w:p w14:paraId="404601D8"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5CA70D65" w14:textId="77777777" w:rsidTr="002F55BB">
        <w:trPr>
          <w:trHeight w:val="271"/>
        </w:trPr>
        <w:tc>
          <w:tcPr>
            <w:tcW w:w="1191" w:type="dxa"/>
            <w:tcBorders>
              <w:top w:val="nil"/>
              <w:left w:val="single" w:sz="3" w:space="0" w:color="000000"/>
              <w:bottom w:val="nil"/>
              <w:right w:val="single" w:sz="3" w:space="0" w:color="000000"/>
            </w:tcBorders>
          </w:tcPr>
          <w:p w14:paraId="15646B0E"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T</w:t>
            </w:r>
          </w:p>
        </w:tc>
        <w:tc>
          <w:tcPr>
            <w:tcW w:w="1280" w:type="dxa"/>
            <w:tcBorders>
              <w:top w:val="nil"/>
              <w:left w:val="single" w:sz="3" w:space="0" w:color="000000"/>
              <w:bottom w:val="nil"/>
              <w:right w:val="single" w:sz="3" w:space="0" w:color="000000"/>
            </w:tcBorders>
          </w:tcPr>
          <w:p w14:paraId="486BBA5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0.0</w:t>
            </w:r>
          </w:p>
        </w:tc>
        <w:tc>
          <w:tcPr>
            <w:tcW w:w="1275" w:type="dxa"/>
            <w:tcBorders>
              <w:top w:val="nil"/>
              <w:left w:val="single" w:sz="3" w:space="0" w:color="000000"/>
              <w:bottom w:val="nil"/>
              <w:right w:val="single" w:sz="3" w:space="0" w:color="000000"/>
            </w:tcBorders>
          </w:tcPr>
          <w:p w14:paraId="67D7CB81"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5283A7BC" w14:textId="77777777" w:rsidTr="002F55BB">
        <w:trPr>
          <w:trHeight w:val="271"/>
        </w:trPr>
        <w:tc>
          <w:tcPr>
            <w:tcW w:w="1191" w:type="dxa"/>
            <w:tcBorders>
              <w:top w:val="nil"/>
              <w:left w:val="single" w:sz="3" w:space="0" w:color="000000"/>
              <w:bottom w:val="nil"/>
              <w:right w:val="single" w:sz="3" w:space="0" w:color="000000"/>
            </w:tcBorders>
          </w:tcPr>
          <w:p w14:paraId="0FB9CD5C"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P</w:t>
            </w:r>
          </w:p>
        </w:tc>
        <w:tc>
          <w:tcPr>
            <w:tcW w:w="1280" w:type="dxa"/>
            <w:tcBorders>
              <w:top w:val="nil"/>
              <w:left w:val="single" w:sz="3" w:space="0" w:color="000000"/>
              <w:bottom w:val="nil"/>
              <w:right w:val="single" w:sz="3" w:space="0" w:color="000000"/>
            </w:tcBorders>
          </w:tcPr>
          <w:p w14:paraId="66080AF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0.2</w:t>
            </w:r>
          </w:p>
        </w:tc>
        <w:tc>
          <w:tcPr>
            <w:tcW w:w="1275" w:type="dxa"/>
            <w:tcBorders>
              <w:top w:val="nil"/>
              <w:left w:val="single" w:sz="3" w:space="0" w:color="000000"/>
              <w:bottom w:val="nil"/>
              <w:right w:val="single" w:sz="3" w:space="0" w:color="000000"/>
            </w:tcBorders>
          </w:tcPr>
          <w:p w14:paraId="5D9905E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3CA9D71C" w14:textId="77777777" w:rsidTr="002F55BB">
        <w:trPr>
          <w:trHeight w:val="271"/>
        </w:trPr>
        <w:tc>
          <w:tcPr>
            <w:tcW w:w="1191" w:type="dxa"/>
            <w:tcBorders>
              <w:top w:val="nil"/>
              <w:left w:val="single" w:sz="3" w:space="0" w:color="000000"/>
              <w:bottom w:val="nil"/>
              <w:right w:val="single" w:sz="3" w:space="0" w:color="000000"/>
            </w:tcBorders>
          </w:tcPr>
          <w:p w14:paraId="1FC6C21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V</w:t>
            </w:r>
          </w:p>
        </w:tc>
        <w:tc>
          <w:tcPr>
            <w:tcW w:w="1280" w:type="dxa"/>
            <w:tcBorders>
              <w:top w:val="nil"/>
              <w:left w:val="single" w:sz="3" w:space="0" w:color="000000"/>
              <w:bottom w:val="nil"/>
              <w:right w:val="single" w:sz="3" w:space="0" w:color="000000"/>
            </w:tcBorders>
          </w:tcPr>
          <w:p w14:paraId="27100029"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0.7</w:t>
            </w:r>
          </w:p>
        </w:tc>
        <w:tc>
          <w:tcPr>
            <w:tcW w:w="1275" w:type="dxa"/>
            <w:tcBorders>
              <w:top w:val="nil"/>
              <w:left w:val="single" w:sz="3" w:space="0" w:color="000000"/>
              <w:bottom w:val="nil"/>
              <w:right w:val="single" w:sz="3" w:space="0" w:color="000000"/>
            </w:tcBorders>
          </w:tcPr>
          <w:p w14:paraId="2BE2F3A5"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363D2AE6" w14:textId="77777777" w:rsidTr="002F55BB">
        <w:trPr>
          <w:trHeight w:val="271"/>
        </w:trPr>
        <w:tc>
          <w:tcPr>
            <w:tcW w:w="1191" w:type="dxa"/>
            <w:tcBorders>
              <w:top w:val="nil"/>
              <w:left w:val="single" w:sz="3" w:space="0" w:color="000000"/>
              <w:bottom w:val="nil"/>
              <w:right w:val="single" w:sz="3" w:space="0" w:color="000000"/>
            </w:tcBorders>
          </w:tcPr>
          <w:p w14:paraId="5AAE22AA"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N</w:t>
            </w:r>
          </w:p>
        </w:tc>
        <w:tc>
          <w:tcPr>
            <w:tcW w:w="1280" w:type="dxa"/>
            <w:tcBorders>
              <w:top w:val="nil"/>
              <w:left w:val="single" w:sz="3" w:space="0" w:color="000000"/>
              <w:bottom w:val="nil"/>
              <w:right w:val="single" w:sz="3" w:space="0" w:color="000000"/>
            </w:tcBorders>
          </w:tcPr>
          <w:p w14:paraId="6574B743"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1.1</w:t>
            </w:r>
          </w:p>
        </w:tc>
        <w:tc>
          <w:tcPr>
            <w:tcW w:w="1275" w:type="dxa"/>
            <w:tcBorders>
              <w:top w:val="nil"/>
              <w:left w:val="single" w:sz="3" w:space="0" w:color="000000"/>
              <w:bottom w:val="nil"/>
              <w:right w:val="single" w:sz="3" w:space="0" w:color="000000"/>
            </w:tcBorders>
          </w:tcPr>
          <w:p w14:paraId="49A76792"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r w:rsidR="00C9014A" w:rsidRPr="002F55BB" w14:paraId="0336201E" w14:textId="77777777" w:rsidTr="002F55BB">
        <w:trPr>
          <w:trHeight w:val="275"/>
        </w:trPr>
        <w:tc>
          <w:tcPr>
            <w:tcW w:w="1191" w:type="dxa"/>
            <w:tcBorders>
              <w:top w:val="nil"/>
              <w:left w:val="single" w:sz="3" w:space="0" w:color="000000"/>
              <w:bottom w:val="single" w:sz="3" w:space="0" w:color="000000"/>
              <w:right w:val="single" w:sz="3" w:space="0" w:color="000000"/>
            </w:tcBorders>
          </w:tcPr>
          <w:p w14:paraId="63A391BE" w14:textId="6F4B8830" w:rsidR="00C9014A" w:rsidRPr="002F55BB" w:rsidRDefault="002F55BB" w:rsidP="002F55B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i/>
                <w:sz w:val="18"/>
                <w:szCs w:val="18"/>
              </w:rPr>
              <w:t>Zam</w:t>
            </w:r>
          </w:p>
        </w:tc>
        <w:tc>
          <w:tcPr>
            <w:tcW w:w="1280" w:type="dxa"/>
            <w:tcBorders>
              <w:top w:val="nil"/>
              <w:left w:val="single" w:sz="3" w:space="0" w:color="000000"/>
              <w:bottom w:val="single" w:sz="3" w:space="0" w:color="000000"/>
              <w:right w:val="single" w:sz="3" w:space="0" w:color="000000"/>
            </w:tcBorders>
          </w:tcPr>
          <w:p w14:paraId="151B1E36"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0.1</w:t>
            </w:r>
          </w:p>
        </w:tc>
        <w:tc>
          <w:tcPr>
            <w:tcW w:w="1275" w:type="dxa"/>
            <w:tcBorders>
              <w:top w:val="nil"/>
              <w:left w:val="single" w:sz="3" w:space="0" w:color="000000"/>
              <w:bottom w:val="single" w:sz="3" w:space="0" w:color="000000"/>
              <w:right w:val="single" w:sz="3" w:space="0" w:color="000000"/>
            </w:tcBorders>
          </w:tcPr>
          <w:p w14:paraId="4C62BE94" w14:textId="77777777" w:rsidR="00C9014A" w:rsidRPr="002F55BB" w:rsidRDefault="00735314" w:rsidP="002F55BB">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w:t>
            </w:r>
          </w:p>
        </w:tc>
      </w:tr>
    </w:tbl>
    <w:p w14:paraId="5067B2BD" w14:textId="77777777" w:rsidR="00EE34AD" w:rsidRDefault="00EE34AD">
      <w:pPr>
        <w:spacing w:after="105"/>
        <w:ind w:left="12" w:right="14"/>
        <w:rPr>
          <w:rFonts w:ascii="BIZ UDPゴシック" w:eastAsia="BIZ UDPゴシック" w:hAnsi="BIZ UDPゴシック"/>
          <w:sz w:val="18"/>
          <w:szCs w:val="18"/>
        </w:rPr>
      </w:pPr>
    </w:p>
    <w:p w14:paraId="4E7AC509" w14:textId="7BD25DDC" w:rsidR="00C9014A" w:rsidRPr="002F55BB" w:rsidRDefault="00735314">
      <w:pPr>
        <w:spacing w:after="1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このバージョンでの変更点は以下の通りです。</w:t>
      </w:r>
    </w:p>
    <w:p w14:paraId="56E5D591" w14:textId="793037F5" w:rsidR="00C9014A" w:rsidRPr="00DB5FC2" w:rsidRDefault="00735314" w:rsidP="009553B8">
      <w:pPr>
        <w:pStyle w:val="a3"/>
        <w:numPr>
          <w:ilvl w:val="0"/>
          <w:numId w:val="47"/>
        </w:numPr>
        <w:ind w:leftChars="0" w:right="14"/>
        <w:rPr>
          <w:rFonts w:ascii="BIZ UDPゴシック" w:eastAsia="BIZ UDPゴシック" w:hAnsi="BIZ UDPゴシック"/>
          <w:sz w:val="18"/>
          <w:szCs w:val="18"/>
        </w:rPr>
      </w:pPr>
      <w:r w:rsidRPr="00DB5FC2">
        <w:rPr>
          <w:rFonts w:ascii="BIZ UDPゴシック" w:eastAsia="BIZ UDPゴシック" w:hAnsi="BIZ UDPゴシック"/>
          <w:sz w:val="18"/>
          <w:szCs w:val="18"/>
        </w:rPr>
        <w:t>2019年初頭に理事会で批准されたISAモジュールのために</w:t>
      </w:r>
      <w:r w:rsidR="008362D4" w:rsidRPr="00DB5FC2">
        <w:rPr>
          <w:rFonts w:ascii="BIZ UDPゴシック" w:eastAsia="BIZ UDPゴシック" w:hAnsi="BIZ UDPゴシック" w:hint="eastAsia"/>
          <w:b/>
          <w:sz w:val="18"/>
          <w:szCs w:val="18"/>
        </w:rPr>
        <w:t>批准</w:t>
      </w:r>
      <w:r w:rsidRPr="00DB5FC2">
        <w:rPr>
          <w:rFonts w:ascii="BIZ UDPゴシック" w:eastAsia="BIZ UDPゴシック" w:hAnsi="BIZ UDPゴシック"/>
          <w:sz w:val="18"/>
          <w:szCs w:val="18"/>
        </w:rPr>
        <w:t>に記述を移動しました。</w:t>
      </w:r>
    </w:p>
    <w:p w14:paraId="4A3F10B7" w14:textId="1177FACC" w:rsidR="00C9014A" w:rsidRPr="00DB5FC2" w:rsidRDefault="00735314" w:rsidP="009553B8">
      <w:pPr>
        <w:pStyle w:val="a3"/>
        <w:numPr>
          <w:ilvl w:val="0"/>
          <w:numId w:val="47"/>
        </w:numPr>
        <w:ind w:leftChars="0" w:right="14"/>
        <w:rPr>
          <w:rFonts w:ascii="BIZ UDPゴシック" w:eastAsia="BIZ UDPゴシック" w:hAnsi="BIZ UDPゴシック"/>
          <w:sz w:val="18"/>
          <w:szCs w:val="18"/>
        </w:rPr>
      </w:pPr>
      <w:r w:rsidRPr="00DB5FC2">
        <w:rPr>
          <w:rFonts w:ascii="BIZ UDPゴシック" w:eastAsia="BIZ UDPゴシック" w:hAnsi="BIZ UDPゴシック" w:cs="ＭＳ 明朝" w:hint="eastAsia"/>
          <w:sz w:val="18"/>
          <w:szCs w:val="18"/>
        </w:rPr>
        <w:t>批准から</w:t>
      </w:r>
      <w:r w:rsidRPr="00DB5FC2">
        <w:rPr>
          <w:rFonts w:ascii="BIZ UDPゴシック" w:eastAsia="BIZ UDPゴシック" w:hAnsi="BIZ UDPゴシック"/>
          <w:sz w:val="18"/>
          <w:szCs w:val="18"/>
        </w:rPr>
        <w:t>A</w:t>
      </w:r>
      <w:r w:rsidR="008362D4" w:rsidRPr="00DB5FC2">
        <w:rPr>
          <w:rFonts w:ascii="BIZ UDPゴシック" w:eastAsia="BIZ UDPゴシック" w:hAnsi="BIZ UDPゴシック" w:hint="eastAsia"/>
          <w:sz w:val="18"/>
          <w:szCs w:val="18"/>
        </w:rPr>
        <w:t>拡張</w:t>
      </w:r>
      <w:r w:rsidRPr="00DB5FC2">
        <w:rPr>
          <w:rFonts w:ascii="BIZ UDPゴシック" w:eastAsia="BIZ UDPゴシック" w:hAnsi="BIZ UDPゴシック"/>
          <w:sz w:val="18"/>
          <w:szCs w:val="18"/>
        </w:rPr>
        <w:t>を削除しました。</w:t>
      </w:r>
    </w:p>
    <w:p w14:paraId="70710BAD" w14:textId="42DD2B11" w:rsidR="00C9014A" w:rsidRPr="00927659" w:rsidRDefault="00735314" w:rsidP="009553B8">
      <w:pPr>
        <w:pStyle w:val="a3"/>
        <w:numPr>
          <w:ilvl w:val="0"/>
          <w:numId w:val="47"/>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ISAモジュールのバージョンとの混同を避けるために、ドキュメントのバージョンスキームを変更しました。</w:t>
      </w:r>
    </w:p>
    <w:p w14:paraId="3BD9EBD3" w14:textId="39CA058A" w:rsidR="00C9014A" w:rsidRPr="001C2EBA" w:rsidRDefault="00735314" w:rsidP="009553B8">
      <w:pPr>
        <w:pStyle w:val="a3"/>
        <w:numPr>
          <w:ilvl w:val="0"/>
          <w:numId w:val="47"/>
        </w:numPr>
        <w:spacing w:after="9"/>
        <w:ind w:leftChars="0"/>
        <w:jc w:val="left"/>
        <w:rPr>
          <w:rFonts w:ascii="BIZ UDPゴシック" w:eastAsia="BIZ UDPゴシック" w:hAnsi="BIZ UDPゴシック"/>
          <w:sz w:val="18"/>
          <w:szCs w:val="18"/>
        </w:rPr>
      </w:pPr>
      <w:r w:rsidRPr="001C2EBA">
        <w:rPr>
          <w:rFonts w:ascii="BIZ UDPゴシック" w:eastAsia="BIZ UDPゴシック" w:hAnsi="BIZ UDPゴシック" w:cs="ＭＳ 明朝" w:hint="eastAsia"/>
          <w:sz w:val="18"/>
          <w:szCs w:val="18"/>
        </w:rPr>
        <w:t>これは、批准された</w:t>
      </w:r>
      <w:r w:rsidRPr="001C2EBA">
        <w:rPr>
          <w:rFonts w:ascii="BIZ UDPゴシック" w:eastAsia="BIZ UDPゴシック" w:hAnsi="BIZ UDPゴシック"/>
          <w:sz w:val="18"/>
          <w:szCs w:val="18"/>
        </w:rPr>
        <w:t>RVWMOメモリモデルの存在と、以前のベースISAにあったFENCE.I、カウンタ、CSR命令を除外したことを反映したもので、ベース整数ISAのバージョン番号を2.1に増加させ</w:t>
      </w:r>
      <w:r w:rsidR="008362D4" w:rsidRPr="001C2EBA">
        <w:rPr>
          <w:rFonts w:ascii="BIZ UDPゴシック" w:eastAsia="BIZ UDPゴシック" w:hAnsi="BIZ UDPゴシック" w:hint="eastAsia"/>
          <w:sz w:val="18"/>
          <w:szCs w:val="18"/>
        </w:rPr>
        <w:t>まし</w:t>
      </w:r>
      <w:r w:rsidRPr="001C2EBA">
        <w:rPr>
          <w:rFonts w:ascii="BIZ UDPゴシック" w:eastAsia="BIZ UDPゴシック" w:hAnsi="BIZ UDPゴシック"/>
          <w:sz w:val="18"/>
          <w:szCs w:val="18"/>
        </w:rPr>
        <w:t>た。</w:t>
      </w:r>
    </w:p>
    <w:p w14:paraId="3238E0C9" w14:textId="16435B39" w:rsidR="00C9014A" w:rsidRPr="001C2EBA" w:rsidRDefault="00735314" w:rsidP="009553B8">
      <w:pPr>
        <w:pStyle w:val="a3"/>
        <w:numPr>
          <w:ilvl w:val="0"/>
          <w:numId w:val="47"/>
        </w:numPr>
        <w:spacing w:after="184"/>
        <w:ind w:leftChars="0"/>
        <w:jc w:val="left"/>
        <w:rPr>
          <w:rFonts w:ascii="BIZ UDPゴシック" w:eastAsia="BIZ UDPゴシック" w:hAnsi="BIZ UDPゴシック"/>
          <w:sz w:val="18"/>
          <w:szCs w:val="18"/>
        </w:rPr>
      </w:pPr>
      <w:r w:rsidRPr="001C2EBA">
        <w:rPr>
          <w:rFonts w:ascii="BIZ UDPゴシック" w:eastAsia="BIZ UDPゴシック" w:hAnsi="BIZ UDPゴシック" w:cs="ＭＳ 明朝" w:hint="eastAsia"/>
          <w:sz w:val="18"/>
          <w:szCs w:val="18"/>
        </w:rPr>
        <w:t>バージョン</w:t>
      </w:r>
      <w:r w:rsidRPr="001C2EBA">
        <w:rPr>
          <w:rFonts w:ascii="BIZ UDPゴシック" w:eastAsia="BIZ UDPゴシック" w:hAnsi="BIZ UDPゴシック"/>
          <w:sz w:val="18"/>
          <w:szCs w:val="18"/>
        </w:rPr>
        <w:t>2.1では正準NaNが変更され、バージョン2.2ではNaN-boxingスキームが定義され、FMIN命令とFMAX命令の定義が変更されたことを反映して、FとD拡張のバージョン番号を2.2に増加させました。</w:t>
      </w:r>
    </w:p>
    <w:p w14:paraId="5F08FC55" w14:textId="76C53F30" w:rsidR="00DB5FC2" w:rsidRDefault="00DB5FC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8160D60" w14:textId="77777777" w:rsidR="00DB5FC2" w:rsidRPr="002F55BB" w:rsidRDefault="00DB5FC2">
      <w:pPr>
        <w:spacing w:after="184"/>
        <w:ind w:left="554"/>
        <w:jc w:val="left"/>
        <w:rPr>
          <w:rFonts w:ascii="BIZ UDPゴシック" w:eastAsia="BIZ UDPゴシック" w:hAnsi="BIZ UDPゴシック"/>
          <w:sz w:val="18"/>
          <w:szCs w:val="18"/>
        </w:rPr>
      </w:pPr>
    </w:p>
    <w:p w14:paraId="62AB0F3E" w14:textId="19355A8B" w:rsidR="00C9014A" w:rsidRPr="00DB5FC2" w:rsidRDefault="00735314" w:rsidP="009553B8">
      <w:pPr>
        <w:pStyle w:val="a3"/>
        <w:numPr>
          <w:ilvl w:val="0"/>
          <w:numId w:val="45"/>
        </w:numPr>
        <w:ind w:leftChars="0" w:right="14"/>
        <w:rPr>
          <w:rFonts w:ascii="BIZ UDPゴシック" w:eastAsia="BIZ UDPゴシック" w:hAnsi="BIZ UDPゴシック"/>
          <w:sz w:val="18"/>
          <w:szCs w:val="18"/>
        </w:rPr>
      </w:pPr>
      <w:r w:rsidRPr="00DB5FC2">
        <w:rPr>
          <w:rFonts w:ascii="BIZ UDPゴシック" w:eastAsia="BIZ UDPゴシック" w:hAnsi="BIZ UDPゴシック"/>
          <w:sz w:val="18"/>
          <w:szCs w:val="18"/>
        </w:rPr>
        <w:t>ISA仕様をプラットフォームプロファイルのマンデートから分離する動きの一環として、「特権を持たない」</w:t>
      </w:r>
      <w:r w:rsidR="00BA2DCD">
        <w:rPr>
          <w:rFonts w:ascii="BIZ UDPゴシック" w:eastAsia="BIZ UDPゴシック" w:hAnsi="BIZ UDPゴシック" w:hint="eastAsia"/>
          <w:sz w:val="18"/>
          <w:szCs w:val="18"/>
        </w:rPr>
        <w:t>命令</w:t>
      </w:r>
      <w:r w:rsidRPr="00DB5FC2">
        <w:rPr>
          <w:rFonts w:ascii="BIZ UDPゴシック" w:eastAsia="BIZ UDPゴシック" w:hAnsi="BIZ UDPゴシック"/>
          <w:sz w:val="18"/>
          <w:szCs w:val="18"/>
        </w:rPr>
        <w:t>を参照するためにドキュメントの名前を変更しました。</w:t>
      </w:r>
    </w:p>
    <w:p w14:paraId="5774BA34" w14:textId="77777777" w:rsidR="00C9014A" w:rsidRPr="00DB5FC2" w:rsidRDefault="00735314" w:rsidP="009553B8">
      <w:pPr>
        <w:pStyle w:val="a3"/>
        <w:numPr>
          <w:ilvl w:val="0"/>
          <w:numId w:val="45"/>
        </w:numPr>
        <w:spacing w:after="36"/>
        <w:ind w:leftChars="0" w:right="14"/>
        <w:rPr>
          <w:rFonts w:ascii="BIZ UDPゴシック" w:eastAsia="BIZ UDPゴシック" w:hAnsi="BIZ UDPゴシック"/>
          <w:sz w:val="18"/>
          <w:szCs w:val="18"/>
        </w:rPr>
      </w:pPr>
      <w:r w:rsidRPr="00DB5FC2">
        <w:rPr>
          <w:rFonts w:ascii="BIZ UDPゴシック" w:eastAsia="BIZ UDPゴシック" w:hAnsi="BIZ UDPゴシック" w:cs="ＭＳ 明朝" w:hint="eastAsia"/>
          <w:sz w:val="18"/>
          <w:szCs w:val="18"/>
        </w:rPr>
        <w:t>実行環境、ハーツ、トラップ、メモリアクセスの定義をより明確かつ正確にしました。</w:t>
      </w:r>
    </w:p>
    <w:p w14:paraId="34184052" w14:textId="77777777" w:rsidR="00C9014A" w:rsidRPr="00DB5FC2" w:rsidRDefault="00735314" w:rsidP="009553B8">
      <w:pPr>
        <w:pStyle w:val="a3"/>
        <w:numPr>
          <w:ilvl w:val="0"/>
          <w:numId w:val="45"/>
        </w:numPr>
        <w:spacing w:after="16" w:line="257" w:lineRule="auto"/>
        <w:ind w:leftChars="0"/>
        <w:rPr>
          <w:rFonts w:ascii="BIZ UDPゴシック" w:eastAsia="BIZ UDPゴシック" w:hAnsi="BIZ UDPゴシック"/>
          <w:sz w:val="18"/>
          <w:szCs w:val="18"/>
        </w:rPr>
      </w:pPr>
      <w:r w:rsidRPr="00DB5FC2">
        <w:rPr>
          <w:rFonts w:ascii="BIZ UDPゴシック" w:eastAsia="BIZ UDPゴシック" w:hAnsi="BIZ UDPゴシック" w:cs="ＭＳ 明朝" w:hint="eastAsia"/>
          <w:sz w:val="18"/>
          <w:szCs w:val="18"/>
        </w:rPr>
        <w:t>定義された命令セットのカテゴリ。</w:t>
      </w:r>
      <w:r w:rsidRPr="00DB5FC2">
        <w:rPr>
          <w:rFonts w:ascii="BIZ UDPゴシック" w:eastAsia="BIZ UDPゴシック" w:hAnsi="BIZ UDPゴシック"/>
          <w:sz w:val="18"/>
          <w:szCs w:val="18"/>
        </w:rPr>
        <w:tab/>
      </w:r>
      <w:r w:rsidRPr="00DB5FC2">
        <w:rPr>
          <w:rFonts w:ascii="BIZ UDPゴシック" w:eastAsia="BIZ UDPゴシック" w:hAnsi="BIZ UDPゴシック"/>
          <w:i/>
          <w:sz w:val="18"/>
          <w:szCs w:val="18"/>
        </w:rPr>
        <w:t>標準</w:t>
      </w:r>
      <w:r w:rsidRPr="00DB5FC2">
        <w:rPr>
          <w:rFonts w:ascii="BIZ UDPゴシック" w:eastAsia="BIZ UDPゴシック" w:hAnsi="BIZ UDPゴシック"/>
          <w:sz w:val="18"/>
          <w:szCs w:val="18"/>
        </w:rPr>
        <w:t>、</w:t>
      </w:r>
      <w:r w:rsidRPr="00DB5FC2">
        <w:rPr>
          <w:rFonts w:ascii="BIZ UDPゴシック" w:eastAsia="BIZ UDPゴシック" w:hAnsi="BIZ UDPゴシック"/>
          <w:i/>
          <w:sz w:val="18"/>
          <w:szCs w:val="18"/>
        </w:rPr>
        <w:t>予約済み</w:t>
      </w:r>
      <w:r w:rsidRPr="00DB5FC2">
        <w:rPr>
          <w:rFonts w:ascii="BIZ UDPゴシック" w:eastAsia="BIZ UDPゴシック" w:hAnsi="BIZ UDPゴシック"/>
          <w:sz w:val="18"/>
          <w:szCs w:val="18"/>
        </w:rPr>
        <w:t>、</w:t>
      </w:r>
      <w:r w:rsidRPr="00DB5FC2">
        <w:rPr>
          <w:rFonts w:ascii="BIZ UDPゴシック" w:eastAsia="BIZ UDPゴシック" w:hAnsi="BIZ UDPゴシック"/>
          <w:i/>
          <w:sz w:val="18"/>
          <w:szCs w:val="18"/>
        </w:rPr>
        <w:t>カスタム</w:t>
      </w:r>
      <w:r w:rsidRPr="00DB5FC2">
        <w:rPr>
          <w:rFonts w:ascii="BIZ UDPゴシック" w:eastAsia="BIZ UDPゴシック" w:hAnsi="BIZ UDPゴシック"/>
          <w:sz w:val="18"/>
          <w:szCs w:val="18"/>
        </w:rPr>
        <w:t>、</w:t>
      </w:r>
      <w:r w:rsidRPr="00DB5FC2">
        <w:rPr>
          <w:rFonts w:ascii="BIZ UDPゴシック" w:eastAsia="BIZ UDPゴシック" w:hAnsi="BIZ UDPゴシック"/>
          <w:i/>
          <w:sz w:val="18"/>
          <w:szCs w:val="18"/>
        </w:rPr>
        <w:t>非標準</w:t>
      </w:r>
      <w:r w:rsidRPr="00DB5FC2">
        <w:rPr>
          <w:rFonts w:ascii="BIZ UDPゴシック" w:eastAsia="BIZ UDPゴシック" w:hAnsi="BIZ UDPゴシック"/>
          <w:sz w:val="18"/>
          <w:szCs w:val="18"/>
        </w:rPr>
        <w:t>、</w:t>
      </w:r>
      <w:r w:rsidRPr="00DB5FC2">
        <w:rPr>
          <w:rFonts w:ascii="BIZ UDPゴシック" w:eastAsia="BIZ UDPゴシック" w:hAnsi="BIZ UDPゴシック"/>
          <w:i/>
          <w:sz w:val="18"/>
          <w:szCs w:val="18"/>
        </w:rPr>
        <w:t>不適合</w:t>
      </w:r>
      <w:r w:rsidRPr="00DB5FC2">
        <w:rPr>
          <w:rFonts w:ascii="BIZ UDPゴシック" w:eastAsia="BIZ UDPゴシック" w:hAnsi="BIZ UDPゴシック"/>
          <w:sz w:val="18"/>
          <w:szCs w:val="18"/>
        </w:rPr>
        <w:t>。</w:t>
      </w:r>
    </w:p>
    <w:p w14:paraId="2168650E"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RISC-Vでは代替エンディアンの動作がまだ定義されていないため、代替エンディアンでの動作を意味する文章を削除しました。</w:t>
      </w:r>
    </w:p>
    <w:p w14:paraId="3CF986B4"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ロード</w:t>
      </w:r>
      <w:r w:rsidRPr="00927659">
        <w:rPr>
          <w:rFonts w:ascii="BIZ UDPゴシック" w:eastAsia="BIZ UDPゴシック" w:hAnsi="BIZ UDPゴシック"/>
          <w:sz w:val="18"/>
          <w:szCs w:val="18"/>
        </w:rPr>
        <w:t>とストアの誤整合の動作の説明を変更しました。この仕様では、ユーザーモードでのロードとストアの不整合の目に見えない処理を義務付けるのではなく、実行環境インタフェースでの不整合アドレスのトラップを目に見える形で許可するようになりました。また、エミュレートされるべきではない不整合アクセス(アトミックを含む)に対して、アクセス例外を報告できるようになりました。</w:t>
      </w:r>
    </w:p>
    <w:p w14:paraId="4BB17F35"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FENCE.I を必須ベースから外し、Zifencei ISA の名前を持つ別の拡張機能に移動しました。FENCE.IはLinuxのユーザーABIから削除され、大きなインコヒーレントな命令キャッシュとデータキャッシュを持つ実装では問題となる。しかし、唯一の標準的な命令フェッチコヒーレンス機構であることに変わりはありません。</w:t>
      </w:r>
    </w:p>
    <w:p w14:paraId="7369E998"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RV32Eを他の拡張機能で使用する際の禁止事項を削除しました。</w:t>
      </w:r>
    </w:p>
    <w:p w14:paraId="41336827"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RV32EとRV64Iの章で、特定のエンコーディングが不正な命令例外を生成するというプラットフォーム固有の義務を削除しました。</w:t>
      </w:r>
    </w:p>
    <w:p w14:paraId="6C2F646D"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カウンタ</w:t>
      </w:r>
      <w:r w:rsidRPr="00927659">
        <w:rPr>
          <w:rFonts w:ascii="BIZ UDPゴシック" w:eastAsia="BIZ UDPゴシック" w:hAnsi="BIZ UDPゴシック"/>
          <w:sz w:val="18"/>
          <w:szCs w:val="18"/>
        </w:rPr>
        <w:t>/タイマ命令は、現在、必須の基本ISAの一部とはみなされていないため、CSR命令は別のチャプターに移動され、バージョン2.0としてマークされ、非特権カウンタは別のチャプターに移動されました。カウンタは、カウンタの不正確さを含む未解決の問題があるため、批准の準備ができていません。</w:t>
      </w:r>
    </w:p>
    <w:p w14:paraId="712C95A4" w14:textId="7C38270C"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CSRアクセス</w:t>
      </w:r>
      <w:r w:rsidR="00927659">
        <w:rPr>
          <w:rFonts w:ascii="BIZ UDPゴシック" w:eastAsia="BIZ UDPゴシック" w:hAnsi="BIZ UDPゴシック" w:hint="eastAsia"/>
          <w:sz w:val="18"/>
          <w:szCs w:val="18"/>
        </w:rPr>
        <w:t>オーダー</w:t>
      </w:r>
      <w:r w:rsidRPr="00927659">
        <w:rPr>
          <w:rFonts w:ascii="BIZ UDPゴシック" w:eastAsia="BIZ UDPゴシック" w:hAnsi="BIZ UDPゴシック"/>
          <w:sz w:val="18"/>
          <w:szCs w:val="18"/>
        </w:rPr>
        <w:t>モデルを追加しました。</w:t>
      </w:r>
    </w:p>
    <w:p w14:paraId="5675B215" w14:textId="77777777" w:rsidR="00C9014A" w:rsidRPr="00927659" w:rsidRDefault="00735314" w:rsidP="009553B8">
      <w:pPr>
        <w:pStyle w:val="a3"/>
        <w:numPr>
          <w:ilvl w:val="0"/>
          <w:numId w:val="45"/>
        </w:numPr>
        <w:spacing w:after="42"/>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2ビットの</w:t>
      </w:r>
      <w:r w:rsidRPr="00927659">
        <w:rPr>
          <w:rFonts w:ascii="BIZ UDPゴシック" w:eastAsia="BIZ UDPゴシック" w:hAnsi="BIZ UDPゴシック"/>
          <w:i/>
          <w:sz w:val="18"/>
          <w:szCs w:val="18"/>
        </w:rPr>
        <w:t>fmtフィールド</w:t>
      </w:r>
      <w:r w:rsidRPr="00927659">
        <w:rPr>
          <w:rFonts w:ascii="BIZ UDPゴシック" w:eastAsia="BIZ UDPゴシック" w:hAnsi="BIZ UDPゴシック"/>
          <w:sz w:val="18"/>
          <w:szCs w:val="18"/>
        </w:rPr>
        <w:t>で、浮動小数点命令の16ビット半精度浮動小数点フォーマットを明示的に定義しました。</w:t>
      </w:r>
    </w:p>
    <w:p w14:paraId="7C3DB30E" w14:textId="77777777" w:rsidR="00C9014A" w:rsidRPr="00927659" w:rsidRDefault="00735314" w:rsidP="009553B8">
      <w:pPr>
        <w:pStyle w:val="a3"/>
        <w:numPr>
          <w:ilvl w:val="0"/>
          <w:numId w:val="45"/>
        </w:numPr>
        <w:spacing w:after="8"/>
        <w:ind w:leftChars="0"/>
        <w:jc w:val="left"/>
        <w:rPr>
          <w:rFonts w:ascii="BIZ UDPゴシック" w:eastAsia="BIZ UDPゴシック" w:hAnsi="BIZ UDPゴシック"/>
          <w:sz w:val="18"/>
          <w:szCs w:val="18"/>
        </w:rPr>
      </w:pPr>
      <w:r w:rsidRPr="00927659">
        <w:rPr>
          <w:rFonts w:ascii="BIZ UDPゴシック" w:eastAsia="BIZ UDPゴシック" w:hAnsi="BIZ UDPゴシック"/>
          <w:sz w:val="18"/>
          <w:szCs w:val="18"/>
        </w:rPr>
        <w:t>FMIN.</w:t>
      </w:r>
      <w:r w:rsidRPr="00927659">
        <w:rPr>
          <w:rFonts w:ascii="BIZ UDPゴシック" w:eastAsia="BIZ UDPゴシック" w:hAnsi="BIZ UDPゴシック"/>
          <w:i/>
          <w:sz w:val="18"/>
          <w:szCs w:val="18"/>
        </w:rPr>
        <w:t xml:space="preserve">fmt </w:t>
      </w:r>
      <w:r w:rsidRPr="00927659">
        <w:rPr>
          <w:rFonts w:ascii="BIZ UDPゴシック" w:eastAsia="BIZ UDPゴシック" w:hAnsi="BIZ UDPゴシック"/>
          <w:sz w:val="18"/>
          <w:szCs w:val="18"/>
        </w:rPr>
        <w:t>と FMAX.</w:t>
      </w:r>
      <w:r w:rsidRPr="00927659">
        <w:rPr>
          <w:rFonts w:ascii="BIZ UDPゴシック" w:eastAsia="BIZ UDPゴシック" w:hAnsi="BIZ UDPゴシック"/>
          <w:i/>
          <w:sz w:val="18"/>
          <w:szCs w:val="18"/>
        </w:rPr>
        <w:t>fmt の</w:t>
      </w:r>
      <w:r w:rsidRPr="00927659">
        <w:rPr>
          <w:rFonts w:ascii="BIZ UDPゴシック" w:eastAsia="BIZ UDPゴシック" w:hAnsi="BIZ UDPゴシック"/>
          <w:sz w:val="18"/>
          <w:szCs w:val="18"/>
        </w:rPr>
        <w:t>符号付きゼロ動作を定義し、提案されているIEEE 754-201x 仕様のminimumNumber と maximumNumber 演算に適合するように、シグナリング-NaN 入力での動作を変更しました。</w:t>
      </w:r>
    </w:p>
    <w:p w14:paraId="660B21B6"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メモリ一</w:t>
      </w:r>
      <w:r w:rsidRPr="00927659">
        <w:rPr>
          <w:rFonts w:ascii="BIZ UDPゴシック" w:eastAsia="BIZ UDPゴシック" w:hAnsi="BIZ UDPゴシック"/>
          <w:sz w:val="18"/>
          <w:szCs w:val="18"/>
        </w:rPr>
        <w:t>貫性モデルであるRVWMOが定義されています。</w:t>
      </w:r>
    </w:p>
    <w:p w14:paraId="5419263F" w14:textId="129DB754"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ずれた</w:t>
      </w:r>
      <w:r w:rsidRPr="00927659">
        <w:rPr>
          <w:rFonts w:ascii="BIZ UDPゴシック" w:eastAsia="BIZ UDPゴシック" w:hAnsi="BIZ UDPゴシック"/>
          <w:sz w:val="18"/>
          <w:szCs w:val="18"/>
        </w:rPr>
        <w:t xml:space="preserve">AMOを許可し、そのセマンティクスを指定する </w:t>
      </w:r>
      <w:r w:rsidR="00557B09">
        <w:rPr>
          <w:rFonts w:ascii="BIZ UDPゴシック" w:eastAsia="BIZ UDPゴシック" w:hAnsi="BIZ UDPゴシック"/>
          <w:sz w:val="18"/>
          <w:szCs w:val="18"/>
        </w:rPr>
        <w:t>“</w:t>
      </w:r>
      <w:r w:rsidRPr="00927659">
        <w:rPr>
          <w:rFonts w:ascii="BIZ UDPゴシック" w:eastAsia="BIZ UDPゴシック" w:hAnsi="BIZ UDPゴシック"/>
          <w:sz w:val="18"/>
          <w:szCs w:val="18"/>
        </w:rPr>
        <w:t>Zam"拡張子が定義されました。</w:t>
      </w:r>
    </w:p>
    <w:p w14:paraId="63DD24A3" w14:textId="174F6CCB"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 xml:space="preserve">RVWMOよりも厳しいメモリ一貫性モデルを強制する </w:t>
      </w:r>
      <w:r w:rsidR="00557B09">
        <w:rPr>
          <w:rFonts w:ascii="BIZ UDPゴシック" w:eastAsia="BIZ UDPゴシック" w:hAnsi="BIZ UDPゴシック"/>
          <w:sz w:val="18"/>
          <w:szCs w:val="18"/>
        </w:rPr>
        <w:t>“</w:t>
      </w:r>
      <w:r w:rsidRPr="00927659">
        <w:rPr>
          <w:rFonts w:ascii="BIZ UDPゴシック" w:eastAsia="BIZ UDPゴシック" w:hAnsi="BIZ UDPゴシック"/>
          <w:sz w:val="18"/>
          <w:szCs w:val="18"/>
        </w:rPr>
        <w:t>Ztso"拡張が定義されました。</w:t>
      </w:r>
    </w:p>
    <w:p w14:paraId="35D374AE"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説明文と解説の改善。</w:t>
      </w:r>
    </w:p>
    <w:p w14:paraId="0C300D88"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IALIGNという用語を、命令アドレス整列制約を説明するための略語として定義しました。</w:t>
      </w:r>
    </w:p>
    <w:p w14:paraId="2A83D779" w14:textId="77777777" w:rsidR="00C9014A" w:rsidRPr="00927659"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P拡張の章のテキストを削除しました。</w:t>
      </w:r>
    </w:p>
    <w:p w14:paraId="1EEE1839" w14:textId="2BBD41A1" w:rsidR="00C9014A" w:rsidRDefault="00735314" w:rsidP="009553B8">
      <w:pPr>
        <w:pStyle w:val="a3"/>
        <w:numPr>
          <w:ilvl w:val="0"/>
          <w:numId w:val="45"/>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V拡張の章のテキストを削除しました。</w:t>
      </w:r>
    </w:p>
    <w:p w14:paraId="168B8379" w14:textId="013F8577" w:rsidR="00927659" w:rsidRDefault="0092765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CEFC4CC" w14:textId="77777777" w:rsidR="00927659" w:rsidRPr="00927659" w:rsidRDefault="00927659" w:rsidP="00927659">
      <w:pPr>
        <w:pStyle w:val="a3"/>
        <w:ind w:leftChars="0" w:left="973" w:right="14" w:firstLine="0"/>
        <w:rPr>
          <w:rFonts w:ascii="BIZ UDPゴシック" w:eastAsia="BIZ UDPゴシック" w:hAnsi="BIZ UDPゴシック"/>
          <w:sz w:val="18"/>
          <w:szCs w:val="18"/>
        </w:rPr>
      </w:pPr>
    </w:p>
    <w:p w14:paraId="2F23FF53" w14:textId="77777777" w:rsidR="00C9014A" w:rsidRPr="006D7928" w:rsidRDefault="00735314">
      <w:pPr>
        <w:pStyle w:val="2"/>
        <w:ind w:left="21" w:right="0"/>
        <w:rPr>
          <w:rFonts w:ascii="BIZ UDPゴシック" w:eastAsia="BIZ UDPゴシック" w:hAnsi="BIZ UDPゴシック"/>
          <w:sz w:val="24"/>
          <w:szCs w:val="24"/>
        </w:rPr>
      </w:pPr>
      <w:r w:rsidRPr="006D7928">
        <w:rPr>
          <w:rFonts w:ascii="BIZ UDPゴシック" w:eastAsia="BIZ UDPゴシック" w:hAnsi="BIZ UDPゴシック"/>
          <w:sz w:val="24"/>
          <w:szCs w:val="24"/>
        </w:rPr>
        <w:t>ドキュメントバージョン2.2への序文</w:t>
      </w:r>
    </w:p>
    <w:p w14:paraId="1306EAF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これは、RISC-V のユーザレベルアーキテクチャを記述したドキュメントのバージョン 2.2 です。このドキュメントには、以下のバージョンのRISC-V ISAモジュールが含まれています。</w:t>
      </w:r>
    </w:p>
    <w:tbl>
      <w:tblPr>
        <w:tblStyle w:val="TableGrid"/>
        <w:tblW w:w="4261" w:type="dxa"/>
        <w:tblInd w:w="2823" w:type="dxa"/>
        <w:tblCellMar>
          <w:top w:w="39" w:type="dxa"/>
          <w:left w:w="124" w:type="dxa"/>
          <w:right w:w="115" w:type="dxa"/>
        </w:tblCellMar>
        <w:tblLook w:val="04A0" w:firstRow="1" w:lastRow="0" w:firstColumn="1" w:lastColumn="0" w:noHBand="0" w:noVBand="1"/>
      </w:tblPr>
      <w:tblGrid>
        <w:gridCol w:w="1191"/>
        <w:gridCol w:w="1085"/>
        <w:gridCol w:w="1985"/>
      </w:tblGrid>
      <w:tr w:rsidR="00C9014A" w:rsidRPr="002F55BB" w14:paraId="2E1F451B" w14:textId="77777777" w:rsidTr="00EE34AD">
        <w:trPr>
          <w:trHeight w:val="279"/>
        </w:trPr>
        <w:tc>
          <w:tcPr>
            <w:tcW w:w="1191" w:type="dxa"/>
            <w:tcBorders>
              <w:top w:val="single" w:sz="3" w:space="0" w:color="000000"/>
              <w:left w:val="single" w:sz="3" w:space="0" w:color="000000"/>
              <w:bottom w:val="single" w:sz="3" w:space="0" w:color="000000"/>
              <w:right w:val="single" w:sz="3" w:space="0" w:color="000000"/>
            </w:tcBorders>
          </w:tcPr>
          <w:p w14:paraId="0B710171"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w:t>
            </w:r>
          </w:p>
        </w:tc>
        <w:tc>
          <w:tcPr>
            <w:tcW w:w="1085" w:type="dxa"/>
            <w:tcBorders>
              <w:top w:val="single" w:sz="3" w:space="0" w:color="000000"/>
              <w:left w:val="single" w:sz="3" w:space="0" w:color="000000"/>
              <w:bottom w:val="single" w:sz="3" w:space="0" w:color="000000"/>
              <w:right w:val="single" w:sz="3" w:space="0" w:color="000000"/>
            </w:tcBorders>
          </w:tcPr>
          <w:p w14:paraId="0950FB42"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バージョン</w:t>
            </w:r>
          </w:p>
        </w:tc>
        <w:tc>
          <w:tcPr>
            <w:tcW w:w="1985" w:type="dxa"/>
            <w:tcBorders>
              <w:top w:val="single" w:sz="3" w:space="0" w:color="000000"/>
              <w:left w:val="single" w:sz="3" w:space="0" w:color="000000"/>
              <w:bottom w:val="single" w:sz="3" w:space="0" w:color="000000"/>
              <w:right w:val="single" w:sz="3" w:space="0" w:color="000000"/>
            </w:tcBorders>
          </w:tcPr>
          <w:p w14:paraId="02C3D717"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ドラフトフローズン？</w:t>
            </w:r>
          </w:p>
        </w:tc>
      </w:tr>
      <w:tr w:rsidR="00C9014A" w:rsidRPr="002F55BB" w14:paraId="104EEB90" w14:textId="77777777" w:rsidTr="00EE34AD">
        <w:trPr>
          <w:trHeight w:val="275"/>
        </w:trPr>
        <w:tc>
          <w:tcPr>
            <w:tcW w:w="1191" w:type="dxa"/>
            <w:tcBorders>
              <w:top w:val="single" w:sz="3" w:space="0" w:color="000000"/>
              <w:left w:val="single" w:sz="3" w:space="0" w:color="000000"/>
              <w:bottom w:val="nil"/>
              <w:right w:val="single" w:sz="3" w:space="0" w:color="000000"/>
            </w:tcBorders>
          </w:tcPr>
          <w:p w14:paraId="00AAD5B0"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RV32I</w:t>
            </w:r>
          </w:p>
        </w:tc>
        <w:tc>
          <w:tcPr>
            <w:tcW w:w="1085" w:type="dxa"/>
            <w:tcBorders>
              <w:top w:val="single" w:sz="3" w:space="0" w:color="000000"/>
              <w:left w:val="single" w:sz="3" w:space="0" w:color="000000"/>
              <w:bottom w:val="nil"/>
              <w:right w:val="single" w:sz="3" w:space="0" w:color="000000"/>
            </w:tcBorders>
          </w:tcPr>
          <w:p w14:paraId="34D45FE2"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single" w:sz="3" w:space="0" w:color="000000"/>
              <w:left w:val="single" w:sz="3" w:space="0" w:color="000000"/>
              <w:bottom w:val="nil"/>
              <w:right w:val="single" w:sz="3" w:space="0" w:color="000000"/>
            </w:tcBorders>
          </w:tcPr>
          <w:p w14:paraId="526F3B9E"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651C2784" w14:textId="77777777" w:rsidTr="00EE34AD">
        <w:trPr>
          <w:trHeight w:val="271"/>
        </w:trPr>
        <w:tc>
          <w:tcPr>
            <w:tcW w:w="1191" w:type="dxa"/>
            <w:tcBorders>
              <w:top w:val="nil"/>
              <w:left w:val="single" w:sz="3" w:space="0" w:color="000000"/>
              <w:bottom w:val="nil"/>
              <w:right w:val="single" w:sz="3" w:space="0" w:color="000000"/>
            </w:tcBorders>
          </w:tcPr>
          <w:p w14:paraId="3EAFB64C" w14:textId="77777777" w:rsidR="00C9014A" w:rsidRPr="002F55BB" w:rsidRDefault="00735314" w:rsidP="008362D4">
            <w:pPr>
              <w:spacing w:after="0" w:line="259" w:lineRule="auto"/>
              <w:ind w:left="13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ＲＶ３２Ｅ</w:t>
            </w:r>
          </w:p>
        </w:tc>
        <w:tc>
          <w:tcPr>
            <w:tcW w:w="1085" w:type="dxa"/>
            <w:tcBorders>
              <w:top w:val="nil"/>
              <w:left w:val="single" w:sz="3" w:space="0" w:color="000000"/>
              <w:bottom w:val="nil"/>
              <w:right w:val="single" w:sz="3" w:space="0" w:color="000000"/>
            </w:tcBorders>
          </w:tcPr>
          <w:p w14:paraId="75F16A48"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1.9</w:t>
            </w:r>
          </w:p>
        </w:tc>
        <w:tc>
          <w:tcPr>
            <w:tcW w:w="1985" w:type="dxa"/>
            <w:tcBorders>
              <w:top w:val="nil"/>
              <w:left w:val="single" w:sz="3" w:space="0" w:color="000000"/>
              <w:bottom w:val="nil"/>
              <w:right w:val="single" w:sz="3" w:space="0" w:color="000000"/>
            </w:tcBorders>
          </w:tcPr>
          <w:p w14:paraId="498742D8"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237E0510" w14:textId="77777777" w:rsidTr="00EE34AD">
        <w:trPr>
          <w:trHeight w:val="271"/>
        </w:trPr>
        <w:tc>
          <w:tcPr>
            <w:tcW w:w="1191" w:type="dxa"/>
            <w:tcBorders>
              <w:top w:val="nil"/>
              <w:left w:val="single" w:sz="3" w:space="0" w:color="000000"/>
              <w:bottom w:val="nil"/>
              <w:right w:val="single" w:sz="3" w:space="0" w:color="000000"/>
            </w:tcBorders>
          </w:tcPr>
          <w:p w14:paraId="0424E4FF"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ＲＶ６４Ｉ</w:t>
            </w:r>
          </w:p>
        </w:tc>
        <w:tc>
          <w:tcPr>
            <w:tcW w:w="1085" w:type="dxa"/>
            <w:tcBorders>
              <w:top w:val="nil"/>
              <w:left w:val="single" w:sz="3" w:space="0" w:color="000000"/>
              <w:bottom w:val="nil"/>
              <w:right w:val="single" w:sz="3" w:space="0" w:color="000000"/>
            </w:tcBorders>
          </w:tcPr>
          <w:p w14:paraId="1671CFA6"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2737D1F2"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296ECD39" w14:textId="77777777" w:rsidTr="00EE34AD">
        <w:trPr>
          <w:trHeight w:val="275"/>
        </w:trPr>
        <w:tc>
          <w:tcPr>
            <w:tcW w:w="1191" w:type="dxa"/>
            <w:tcBorders>
              <w:top w:val="nil"/>
              <w:left w:val="single" w:sz="3" w:space="0" w:color="000000"/>
              <w:bottom w:val="single" w:sz="3" w:space="0" w:color="000000"/>
              <w:right w:val="single" w:sz="3" w:space="0" w:color="000000"/>
            </w:tcBorders>
          </w:tcPr>
          <w:p w14:paraId="3494E99D" w14:textId="77777777" w:rsidR="00C9014A" w:rsidRPr="002F55BB" w:rsidRDefault="00735314" w:rsidP="008362D4">
            <w:pPr>
              <w:spacing w:after="0" w:line="259" w:lineRule="auto"/>
              <w:ind w:left="119"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ＲＶ１２８Ｉ</w:t>
            </w:r>
          </w:p>
        </w:tc>
        <w:tc>
          <w:tcPr>
            <w:tcW w:w="1085" w:type="dxa"/>
            <w:tcBorders>
              <w:top w:val="nil"/>
              <w:left w:val="single" w:sz="3" w:space="0" w:color="000000"/>
              <w:bottom w:val="single" w:sz="3" w:space="0" w:color="000000"/>
              <w:right w:val="single" w:sz="3" w:space="0" w:color="000000"/>
            </w:tcBorders>
          </w:tcPr>
          <w:p w14:paraId="4FD30BB8"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1.7</w:t>
            </w:r>
          </w:p>
        </w:tc>
        <w:tc>
          <w:tcPr>
            <w:tcW w:w="1985" w:type="dxa"/>
            <w:tcBorders>
              <w:top w:val="nil"/>
              <w:left w:val="single" w:sz="3" w:space="0" w:color="000000"/>
              <w:bottom w:val="single" w:sz="3" w:space="0" w:color="000000"/>
              <w:right w:val="single" w:sz="3" w:space="0" w:color="000000"/>
            </w:tcBorders>
          </w:tcPr>
          <w:p w14:paraId="6E7569F5"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7D33775E" w14:textId="77777777" w:rsidTr="00EE34AD">
        <w:trPr>
          <w:trHeight w:val="279"/>
        </w:trPr>
        <w:tc>
          <w:tcPr>
            <w:tcW w:w="1191" w:type="dxa"/>
            <w:tcBorders>
              <w:top w:val="single" w:sz="3" w:space="0" w:color="000000"/>
              <w:left w:val="single" w:sz="3" w:space="0" w:color="000000"/>
              <w:bottom w:val="single" w:sz="3" w:space="0" w:color="000000"/>
              <w:right w:val="single" w:sz="3" w:space="0" w:color="000000"/>
            </w:tcBorders>
          </w:tcPr>
          <w:p w14:paraId="1AC3C8DE"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拡張</w:t>
            </w:r>
          </w:p>
        </w:tc>
        <w:tc>
          <w:tcPr>
            <w:tcW w:w="1085" w:type="dxa"/>
            <w:tcBorders>
              <w:top w:val="single" w:sz="3" w:space="0" w:color="000000"/>
              <w:left w:val="single" w:sz="3" w:space="0" w:color="000000"/>
              <w:bottom w:val="single" w:sz="3" w:space="0" w:color="000000"/>
              <w:right w:val="single" w:sz="3" w:space="0" w:color="000000"/>
            </w:tcBorders>
          </w:tcPr>
          <w:p w14:paraId="63FDB939"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w:t>
            </w:r>
          </w:p>
        </w:tc>
        <w:tc>
          <w:tcPr>
            <w:tcW w:w="1985" w:type="dxa"/>
            <w:tcBorders>
              <w:top w:val="single" w:sz="3" w:space="0" w:color="000000"/>
              <w:left w:val="single" w:sz="3" w:space="0" w:color="000000"/>
              <w:bottom w:val="single" w:sz="3" w:space="0" w:color="000000"/>
              <w:right w:val="single" w:sz="3" w:space="0" w:color="000000"/>
            </w:tcBorders>
          </w:tcPr>
          <w:p w14:paraId="17B7B1FA"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冷凍？</w:t>
            </w:r>
          </w:p>
        </w:tc>
      </w:tr>
      <w:tr w:rsidR="00C9014A" w:rsidRPr="002F55BB" w14:paraId="30BF8901" w14:textId="77777777" w:rsidTr="00EE34AD">
        <w:trPr>
          <w:trHeight w:val="275"/>
        </w:trPr>
        <w:tc>
          <w:tcPr>
            <w:tcW w:w="1191" w:type="dxa"/>
            <w:tcBorders>
              <w:top w:val="single" w:sz="3" w:space="0" w:color="000000"/>
              <w:left w:val="single" w:sz="3" w:space="0" w:color="000000"/>
              <w:bottom w:val="nil"/>
              <w:right w:val="single" w:sz="3" w:space="0" w:color="000000"/>
            </w:tcBorders>
          </w:tcPr>
          <w:p w14:paraId="3A775027"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M</w:t>
            </w:r>
          </w:p>
        </w:tc>
        <w:tc>
          <w:tcPr>
            <w:tcW w:w="1085" w:type="dxa"/>
            <w:tcBorders>
              <w:top w:val="single" w:sz="3" w:space="0" w:color="000000"/>
              <w:left w:val="single" w:sz="3" w:space="0" w:color="000000"/>
              <w:bottom w:val="nil"/>
              <w:right w:val="single" w:sz="3" w:space="0" w:color="000000"/>
            </w:tcBorders>
          </w:tcPr>
          <w:p w14:paraId="0E4ABD84"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single" w:sz="3" w:space="0" w:color="000000"/>
              <w:left w:val="single" w:sz="3" w:space="0" w:color="000000"/>
              <w:bottom w:val="nil"/>
              <w:right w:val="single" w:sz="3" w:space="0" w:color="000000"/>
            </w:tcBorders>
          </w:tcPr>
          <w:p w14:paraId="64552028"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58EE912C" w14:textId="77777777" w:rsidTr="00EE34AD">
        <w:trPr>
          <w:trHeight w:val="271"/>
        </w:trPr>
        <w:tc>
          <w:tcPr>
            <w:tcW w:w="1191" w:type="dxa"/>
            <w:tcBorders>
              <w:top w:val="nil"/>
              <w:left w:val="single" w:sz="3" w:space="0" w:color="000000"/>
              <w:bottom w:val="nil"/>
              <w:right w:val="single" w:sz="3" w:space="0" w:color="000000"/>
            </w:tcBorders>
          </w:tcPr>
          <w:p w14:paraId="3EF7C979"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A</w:t>
            </w:r>
          </w:p>
        </w:tc>
        <w:tc>
          <w:tcPr>
            <w:tcW w:w="1085" w:type="dxa"/>
            <w:tcBorders>
              <w:top w:val="nil"/>
              <w:left w:val="single" w:sz="3" w:space="0" w:color="000000"/>
              <w:bottom w:val="nil"/>
              <w:right w:val="single" w:sz="3" w:space="0" w:color="000000"/>
            </w:tcBorders>
          </w:tcPr>
          <w:p w14:paraId="42F90631"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666F5A78"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1E9BE771" w14:textId="77777777" w:rsidTr="00EE34AD">
        <w:trPr>
          <w:trHeight w:val="271"/>
        </w:trPr>
        <w:tc>
          <w:tcPr>
            <w:tcW w:w="1191" w:type="dxa"/>
            <w:tcBorders>
              <w:top w:val="nil"/>
              <w:left w:val="single" w:sz="3" w:space="0" w:color="000000"/>
              <w:bottom w:val="nil"/>
              <w:right w:val="single" w:sz="3" w:space="0" w:color="000000"/>
            </w:tcBorders>
          </w:tcPr>
          <w:p w14:paraId="53442E2F"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F</w:t>
            </w:r>
          </w:p>
        </w:tc>
        <w:tc>
          <w:tcPr>
            <w:tcW w:w="1085" w:type="dxa"/>
            <w:tcBorders>
              <w:top w:val="nil"/>
              <w:left w:val="single" w:sz="3" w:space="0" w:color="000000"/>
              <w:bottom w:val="nil"/>
              <w:right w:val="single" w:sz="3" w:space="0" w:color="000000"/>
            </w:tcBorders>
          </w:tcPr>
          <w:p w14:paraId="79AC9BCF"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6DE25320"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14A549E5" w14:textId="77777777" w:rsidTr="00EE34AD">
        <w:trPr>
          <w:trHeight w:val="271"/>
        </w:trPr>
        <w:tc>
          <w:tcPr>
            <w:tcW w:w="1191" w:type="dxa"/>
            <w:tcBorders>
              <w:top w:val="nil"/>
              <w:left w:val="single" w:sz="3" w:space="0" w:color="000000"/>
              <w:bottom w:val="nil"/>
              <w:right w:val="single" w:sz="3" w:space="0" w:color="000000"/>
            </w:tcBorders>
          </w:tcPr>
          <w:p w14:paraId="5E0A946B"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D</w:t>
            </w:r>
          </w:p>
        </w:tc>
        <w:tc>
          <w:tcPr>
            <w:tcW w:w="1085" w:type="dxa"/>
            <w:tcBorders>
              <w:top w:val="nil"/>
              <w:left w:val="single" w:sz="3" w:space="0" w:color="000000"/>
              <w:bottom w:val="nil"/>
              <w:right w:val="single" w:sz="3" w:space="0" w:color="000000"/>
            </w:tcBorders>
          </w:tcPr>
          <w:p w14:paraId="56ECB9D1"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52A164CF"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2E9C9768" w14:textId="77777777" w:rsidTr="00EE34AD">
        <w:trPr>
          <w:trHeight w:val="271"/>
        </w:trPr>
        <w:tc>
          <w:tcPr>
            <w:tcW w:w="1191" w:type="dxa"/>
            <w:tcBorders>
              <w:top w:val="nil"/>
              <w:left w:val="single" w:sz="3" w:space="0" w:color="000000"/>
              <w:bottom w:val="nil"/>
              <w:right w:val="single" w:sz="3" w:space="0" w:color="000000"/>
            </w:tcBorders>
          </w:tcPr>
          <w:p w14:paraId="241090DD"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Q</w:t>
            </w:r>
          </w:p>
        </w:tc>
        <w:tc>
          <w:tcPr>
            <w:tcW w:w="1085" w:type="dxa"/>
            <w:tcBorders>
              <w:top w:val="nil"/>
              <w:left w:val="single" w:sz="3" w:space="0" w:color="000000"/>
              <w:bottom w:val="nil"/>
              <w:right w:val="single" w:sz="3" w:space="0" w:color="000000"/>
            </w:tcBorders>
          </w:tcPr>
          <w:p w14:paraId="2A922A61"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447098A4"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4828160D" w14:textId="77777777" w:rsidTr="00EE34AD">
        <w:trPr>
          <w:trHeight w:val="271"/>
        </w:trPr>
        <w:tc>
          <w:tcPr>
            <w:tcW w:w="1191" w:type="dxa"/>
            <w:tcBorders>
              <w:top w:val="nil"/>
              <w:left w:val="single" w:sz="3" w:space="0" w:color="000000"/>
              <w:bottom w:val="nil"/>
              <w:right w:val="single" w:sz="3" w:space="0" w:color="000000"/>
            </w:tcBorders>
          </w:tcPr>
          <w:p w14:paraId="486943BA"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L</w:t>
            </w:r>
          </w:p>
        </w:tc>
        <w:tc>
          <w:tcPr>
            <w:tcW w:w="1085" w:type="dxa"/>
            <w:tcBorders>
              <w:top w:val="nil"/>
              <w:left w:val="single" w:sz="3" w:space="0" w:color="000000"/>
              <w:bottom w:val="nil"/>
              <w:right w:val="single" w:sz="3" w:space="0" w:color="000000"/>
            </w:tcBorders>
          </w:tcPr>
          <w:p w14:paraId="09581356"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985" w:type="dxa"/>
            <w:tcBorders>
              <w:top w:val="nil"/>
              <w:left w:val="single" w:sz="3" w:space="0" w:color="000000"/>
              <w:bottom w:val="nil"/>
              <w:right w:val="single" w:sz="3" w:space="0" w:color="000000"/>
            </w:tcBorders>
          </w:tcPr>
          <w:p w14:paraId="12EA78C7"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15783887" w14:textId="77777777" w:rsidTr="00EE34AD">
        <w:trPr>
          <w:trHeight w:val="271"/>
        </w:trPr>
        <w:tc>
          <w:tcPr>
            <w:tcW w:w="1191" w:type="dxa"/>
            <w:tcBorders>
              <w:top w:val="nil"/>
              <w:left w:val="single" w:sz="3" w:space="0" w:color="000000"/>
              <w:bottom w:val="nil"/>
              <w:right w:val="single" w:sz="3" w:space="0" w:color="000000"/>
            </w:tcBorders>
          </w:tcPr>
          <w:p w14:paraId="44E2CD8F"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C</w:t>
            </w:r>
          </w:p>
        </w:tc>
        <w:tc>
          <w:tcPr>
            <w:tcW w:w="1085" w:type="dxa"/>
            <w:tcBorders>
              <w:top w:val="nil"/>
              <w:left w:val="single" w:sz="3" w:space="0" w:color="000000"/>
              <w:bottom w:val="nil"/>
              <w:right w:val="single" w:sz="3" w:space="0" w:color="000000"/>
            </w:tcBorders>
          </w:tcPr>
          <w:p w14:paraId="4BF4C2D0"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2.0</w:t>
            </w:r>
          </w:p>
        </w:tc>
        <w:tc>
          <w:tcPr>
            <w:tcW w:w="1985" w:type="dxa"/>
            <w:tcBorders>
              <w:top w:val="nil"/>
              <w:left w:val="single" w:sz="3" w:space="0" w:color="000000"/>
              <w:bottom w:val="nil"/>
              <w:right w:val="single" w:sz="3" w:space="0" w:color="000000"/>
            </w:tcBorders>
          </w:tcPr>
          <w:p w14:paraId="07E27391"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0F804025" w14:textId="77777777" w:rsidTr="00EE34AD">
        <w:trPr>
          <w:trHeight w:val="271"/>
        </w:trPr>
        <w:tc>
          <w:tcPr>
            <w:tcW w:w="1191" w:type="dxa"/>
            <w:tcBorders>
              <w:top w:val="nil"/>
              <w:left w:val="single" w:sz="3" w:space="0" w:color="000000"/>
              <w:bottom w:val="nil"/>
              <w:right w:val="single" w:sz="3" w:space="0" w:color="000000"/>
            </w:tcBorders>
          </w:tcPr>
          <w:p w14:paraId="401D4505"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B</w:t>
            </w:r>
          </w:p>
        </w:tc>
        <w:tc>
          <w:tcPr>
            <w:tcW w:w="1085" w:type="dxa"/>
            <w:tcBorders>
              <w:top w:val="nil"/>
              <w:left w:val="single" w:sz="3" w:space="0" w:color="000000"/>
              <w:bottom w:val="nil"/>
              <w:right w:val="single" w:sz="3" w:space="0" w:color="000000"/>
            </w:tcBorders>
          </w:tcPr>
          <w:p w14:paraId="3DEDB093"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985" w:type="dxa"/>
            <w:tcBorders>
              <w:top w:val="nil"/>
              <w:left w:val="single" w:sz="3" w:space="0" w:color="000000"/>
              <w:bottom w:val="nil"/>
              <w:right w:val="single" w:sz="3" w:space="0" w:color="000000"/>
            </w:tcBorders>
          </w:tcPr>
          <w:p w14:paraId="629BD67C"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57607EDA" w14:textId="77777777" w:rsidTr="00EE34AD">
        <w:trPr>
          <w:trHeight w:val="271"/>
        </w:trPr>
        <w:tc>
          <w:tcPr>
            <w:tcW w:w="1191" w:type="dxa"/>
            <w:tcBorders>
              <w:top w:val="nil"/>
              <w:left w:val="single" w:sz="3" w:space="0" w:color="000000"/>
              <w:bottom w:val="nil"/>
              <w:right w:val="single" w:sz="3" w:space="0" w:color="000000"/>
            </w:tcBorders>
          </w:tcPr>
          <w:p w14:paraId="462990E6"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J</w:t>
            </w:r>
          </w:p>
        </w:tc>
        <w:tc>
          <w:tcPr>
            <w:tcW w:w="1085" w:type="dxa"/>
            <w:tcBorders>
              <w:top w:val="nil"/>
              <w:left w:val="single" w:sz="3" w:space="0" w:color="000000"/>
              <w:bottom w:val="nil"/>
              <w:right w:val="single" w:sz="3" w:space="0" w:color="000000"/>
            </w:tcBorders>
          </w:tcPr>
          <w:p w14:paraId="43A8B001"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985" w:type="dxa"/>
            <w:tcBorders>
              <w:top w:val="nil"/>
              <w:left w:val="single" w:sz="3" w:space="0" w:color="000000"/>
              <w:bottom w:val="nil"/>
              <w:right w:val="single" w:sz="3" w:space="0" w:color="000000"/>
            </w:tcBorders>
          </w:tcPr>
          <w:p w14:paraId="3974F825"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60B4393A" w14:textId="77777777" w:rsidTr="00EE34AD">
        <w:trPr>
          <w:trHeight w:val="271"/>
        </w:trPr>
        <w:tc>
          <w:tcPr>
            <w:tcW w:w="1191" w:type="dxa"/>
            <w:tcBorders>
              <w:top w:val="nil"/>
              <w:left w:val="single" w:sz="3" w:space="0" w:color="000000"/>
              <w:bottom w:val="nil"/>
              <w:right w:val="single" w:sz="3" w:space="0" w:color="000000"/>
            </w:tcBorders>
          </w:tcPr>
          <w:p w14:paraId="2BEF621D"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T</w:t>
            </w:r>
          </w:p>
        </w:tc>
        <w:tc>
          <w:tcPr>
            <w:tcW w:w="1085" w:type="dxa"/>
            <w:tcBorders>
              <w:top w:val="nil"/>
              <w:left w:val="single" w:sz="3" w:space="0" w:color="000000"/>
              <w:bottom w:val="nil"/>
              <w:right w:val="single" w:sz="3" w:space="0" w:color="000000"/>
            </w:tcBorders>
          </w:tcPr>
          <w:p w14:paraId="1993C21D"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985" w:type="dxa"/>
            <w:tcBorders>
              <w:top w:val="nil"/>
              <w:left w:val="single" w:sz="3" w:space="0" w:color="000000"/>
              <w:bottom w:val="nil"/>
              <w:right w:val="single" w:sz="3" w:space="0" w:color="000000"/>
            </w:tcBorders>
          </w:tcPr>
          <w:p w14:paraId="548A8243"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111AE834" w14:textId="77777777" w:rsidTr="00EE34AD">
        <w:trPr>
          <w:trHeight w:val="271"/>
        </w:trPr>
        <w:tc>
          <w:tcPr>
            <w:tcW w:w="1191" w:type="dxa"/>
            <w:tcBorders>
              <w:top w:val="nil"/>
              <w:left w:val="single" w:sz="3" w:space="0" w:color="000000"/>
              <w:bottom w:val="nil"/>
              <w:right w:val="single" w:sz="3" w:space="0" w:color="000000"/>
            </w:tcBorders>
          </w:tcPr>
          <w:p w14:paraId="7D044DB1"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P</w:t>
            </w:r>
          </w:p>
        </w:tc>
        <w:tc>
          <w:tcPr>
            <w:tcW w:w="1085" w:type="dxa"/>
            <w:tcBorders>
              <w:top w:val="nil"/>
              <w:left w:val="single" w:sz="3" w:space="0" w:color="000000"/>
              <w:bottom w:val="nil"/>
              <w:right w:val="single" w:sz="3" w:space="0" w:color="000000"/>
            </w:tcBorders>
          </w:tcPr>
          <w:p w14:paraId="29258786"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985" w:type="dxa"/>
            <w:tcBorders>
              <w:top w:val="nil"/>
              <w:left w:val="single" w:sz="3" w:space="0" w:color="000000"/>
              <w:bottom w:val="nil"/>
              <w:right w:val="single" w:sz="3" w:space="0" w:color="000000"/>
            </w:tcBorders>
          </w:tcPr>
          <w:p w14:paraId="1FCCDBD9"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3493222F" w14:textId="77777777" w:rsidTr="00EE34AD">
        <w:trPr>
          <w:trHeight w:val="271"/>
        </w:trPr>
        <w:tc>
          <w:tcPr>
            <w:tcW w:w="1191" w:type="dxa"/>
            <w:tcBorders>
              <w:top w:val="nil"/>
              <w:left w:val="single" w:sz="3" w:space="0" w:color="000000"/>
              <w:bottom w:val="nil"/>
              <w:right w:val="single" w:sz="3" w:space="0" w:color="000000"/>
            </w:tcBorders>
          </w:tcPr>
          <w:p w14:paraId="504ADA99"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V</w:t>
            </w:r>
          </w:p>
        </w:tc>
        <w:tc>
          <w:tcPr>
            <w:tcW w:w="1085" w:type="dxa"/>
            <w:tcBorders>
              <w:top w:val="nil"/>
              <w:left w:val="single" w:sz="3" w:space="0" w:color="000000"/>
              <w:bottom w:val="nil"/>
              <w:right w:val="single" w:sz="3" w:space="0" w:color="000000"/>
            </w:tcBorders>
          </w:tcPr>
          <w:p w14:paraId="62B0F2E7"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0.7</w:t>
            </w:r>
          </w:p>
        </w:tc>
        <w:tc>
          <w:tcPr>
            <w:tcW w:w="1985" w:type="dxa"/>
            <w:tcBorders>
              <w:top w:val="nil"/>
              <w:left w:val="single" w:sz="3" w:space="0" w:color="000000"/>
              <w:bottom w:val="nil"/>
              <w:right w:val="single" w:sz="3" w:space="0" w:color="000000"/>
            </w:tcBorders>
          </w:tcPr>
          <w:p w14:paraId="39636129"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r w:rsidR="00C9014A" w:rsidRPr="002F55BB" w14:paraId="6AD1D65A" w14:textId="77777777" w:rsidTr="00EE34AD">
        <w:trPr>
          <w:trHeight w:val="275"/>
        </w:trPr>
        <w:tc>
          <w:tcPr>
            <w:tcW w:w="1191" w:type="dxa"/>
            <w:tcBorders>
              <w:top w:val="nil"/>
              <w:left w:val="single" w:sz="3" w:space="0" w:color="000000"/>
              <w:bottom w:val="single" w:sz="3" w:space="0" w:color="000000"/>
              <w:right w:val="single" w:sz="3" w:space="0" w:color="000000"/>
            </w:tcBorders>
          </w:tcPr>
          <w:p w14:paraId="0B933913"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085" w:type="dxa"/>
            <w:tcBorders>
              <w:top w:val="nil"/>
              <w:left w:val="single" w:sz="3" w:space="0" w:color="000000"/>
              <w:bottom w:val="single" w:sz="3" w:space="0" w:color="000000"/>
              <w:right w:val="single" w:sz="3" w:space="0" w:color="000000"/>
            </w:tcBorders>
          </w:tcPr>
          <w:p w14:paraId="2A0132C5" w14:textId="77777777" w:rsidR="00C9014A" w:rsidRPr="002F55BB" w:rsidRDefault="00735314" w:rsidP="008362D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985" w:type="dxa"/>
            <w:tcBorders>
              <w:top w:val="nil"/>
              <w:left w:val="single" w:sz="3" w:space="0" w:color="000000"/>
              <w:bottom w:val="single" w:sz="3" w:space="0" w:color="000000"/>
              <w:right w:val="single" w:sz="3" w:space="0" w:color="000000"/>
            </w:tcBorders>
          </w:tcPr>
          <w:p w14:paraId="0B057122" w14:textId="77777777" w:rsidR="00C9014A" w:rsidRPr="002F55BB" w:rsidRDefault="00735314" w:rsidP="008362D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r>
    </w:tbl>
    <w:p w14:paraId="12F343DE" w14:textId="77777777" w:rsidR="00EE34AD" w:rsidRDefault="00EE34AD">
      <w:pPr>
        <w:spacing w:after="312" w:line="314" w:lineRule="auto"/>
        <w:ind w:left="12" w:right="14"/>
        <w:rPr>
          <w:rFonts w:ascii="BIZ UDPゴシック" w:eastAsia="BIZ UDPゴシック" w:hAnsi="BIZ UDPゴシック"/>
          <w:sz w:val="18"/>
          <w:szCs w:val="18"/>
        </w:rPr>
      </w:pPr>
    </w:p>
    <w:p w14:paraId="3FBE0E04" w14:textId="3540D334" w:rsidR="00927659" w:rsidRDefault="00735314">
      <w:pPr>
        <w:spacing w:after="312" w:line="314" w:lineRule="auto"/>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現在までのところ、RISC-Vファウンデーションによって正式に批准された部分はありませんが、上記の ``</w:t>
      </w:r>
      <w:r w:rsidR="00927659">
        <w:rPr>
          <w:rFonts w:ascii="BIZ UDPゴシック" w:eastAsia="BIZ UDPゴシック" w:hAnsi="BIZ UDPゴシック" w:hint="eastAsia"/>
          <w:sz w:val="18"/>
          <w:szCs w:val="18"/>
        </w:rPr>
        <w:t>凍結</w:t>
      </w:r>
      <w:r w:rsidRPr="002F55BB">
        <w:rPr>
          <w:rFonts w:ascii="BIZ UDPゴシック" w:eastAsia="BIZ UDPゴシック" w:hAnsi="BIZ UDPゴシック"/>
          <w:sz w:val="18"/>
          <w:szCs w:val="18"/>
        </w:rPr>
        <w:t>""と表示されている部分は、仕様の曖昧さや穴を解決する以外に、批准の過程で変更されることはないと予想されます。</w:t>
      </w:r>
    </w:p>
    <w:p w14:paraId="0F1932F5" w14:textId="2777F350" w:rsidR="00C9014A" w:rsidRPr="002F55BB" w:rsidRDefault="00735314">
      <w:pPr>
        <w:spacing w:after="312" w:line="314" w:lineRule="auto"/>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このバージョンの主な変更点は以下の通りです。</w:t>
      </w:r>
    </w:p>
    <w:p w14:paraId="54C4A902"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この文書の前のバージョンは、原著者によるクリエイティブ・コモンズ表示</w:t>
      </w:r>
      <w:r w:rsidRPr="00927659">
        <w:rPr>
          <w:rFonts w:ascii="BIZ UDPゴシック" w:eastAsia="BIZ UDPゴシック" w:hAnsi="BIZ UDPゴシック"/>
          <w:sz w:val="18"/>
          <w:szCs w:val="18"/>
        </w:rPr>
        <w:t>4.0国際ライセンスの下で公開されており、この文書のこのバージョンと将来のバージョンは同じライセンスの下で公開される予定です。</w:t>
      </w:r>
    </w:p>
    <w:p w14:paraId="1794A0EC"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すべての拡</w:t>
      </w:r>
      <w:r w:rsidRPr="00927659">
        <w:rPr>
          <w:rFonts w:ascii="BIZ UDPゴシック" w:eastAsia="BIZ UDPゴシック" w:hAnsi="BIZ UDPゴシック"/>
          <w:sz w:val="18"/>
          <w:szCs w:val="18"/>
        </w:rPr>
        <w:t>張子を正典的な順序で優先するように章を再編成しました。</w:t>
      </w:r>
    </w:p>
    <w:p w14:paraId="3BEE467E"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説明文と解説の改善。</w:t>
      </w:r>
    </w:p>
    <w:p w14:paraId="3F131190"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LUI/JALRとAUIPC/JALRのペアのより効率的なマクロ操作の融合をサポートするために、JALRの暗黙のヒントを修正しました。</w:t>
      </w:r>
    </w:p>
    <w:p w14:paraId="59958738"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ロードリザーブ</w:t>
      </w:r>
      <w:r w:rsidRPr="00927659">
        <w:rPr>
          <w:rFonts w:ascii="BIZ UDPゴシック" w:eastAsia="BIZ UDPゴシック" w:hAnsi="BIZ UDPゴシック"/>
          <w:sz w:val="18"/>
          <w:szCs w:val="18"/>
        </w:rPr>
        <w:t>/保存条件付きシーケンスの制約を明確にしました。</w:t>
      </w:r>
    </w:p>
    <w:p w14:paraId="58715B3D" w14:textId="77777777" w:rsidR="00C9014A" w:rsidRPr="00927659" w:rsidRDefault="00735314" w:rsidP="009553B8">
      <w:pPr>
        <w:pStyle w:val="a3"/>
        <w:numPr>
          <w:ilvl w:val="0"/>
          <w:numId w:val="48"/>
        </w:numPr>
        <w:spacing w:after="36"/>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制御およびステータスレジスタ</w:t>
      </w:r>
      <w:r w:rsidRPr="00927659">
        <w:rPr>
          <w:rFonts w:ascii="BIZ UDPゴシック" w:eastAsia="BIZ UDPゴシック" w:hAnsi="BIZ UDPゴシック"/>
          <w:sz w:val="18"/>
          <w:szCs w:val="18"/>
        </w:rPr>
        <w:t>(CSR)のマッピングの新しいテーブル。</w:t>
      </w:r>
    </w:p>
    <w:p w14:paraId="0FC62295" w14:textId="77777777" w:rsidR="00C9014A" w:rsidRPr="00927659" w:rsidRDefault="00735314" w:rsidP="009553B8">
      <w:pPr>
        <w:pStyle w:val="a3"/>
        <w:numPr>
          <w:ilvl w:val="0"/>
          <w:numId w:val="48"/>
        </w:numPr>
        <w:spacing w:after="35"/>
        <w:ind w:leftChars="0" w:right="14"/>
        <w:rPr>
          <w:rFonts w:ascii="BIZ UDPゴシック" w:eastAsia="BIZ UDPゴシック" w:hAnsi="BIZ UDPゴシック"/>
          <w:sz w:val="18"/>
          <w:szCs w:val="18"/>
        </w:rPr>
      </w:pPr>
      <w:r w:rsidRPr="00927659">
        <w:rPr>
          <w:rFonts w:ascii="BIZ UDPゴシック" w:eastAsia="BIZ UDPゴシック" w:hAnsi="BIZ UDPゴシック" w:cs="Calibri"/>
          <w:sz w:val="18"/>
          <w:szCs w:val="18"/>
        </w:rPr>
        <w:t>fcsr</w:t>
      </w:r>
      <w:r w:rsidRPr="00927659">
        <w:rPr>
          <w:rFonts w:ascii="BIZ UDPゴシック" w:eastAsia="BIZ UDPゴシック" w:hAnsi="BIZ UDPゴシック"/>
          <w:sz w:val="18"/>
          <w:szCs w:val="18"/>
        </w:rPr>
        <w:t>の高次ビットの目的と動作を明確にしました。</w:t>
      </w:r>
    </w:p>
    <w:p w14:paraId="3F29656D" w14:textId="77777777" w:rsidR="00C9014A" w:rsidRPr="00927659"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sz w:val="18"/>
          <w:szCs w:val="18"/>
        </w:rPr>
        <w:t>FNMADD.</w:t>
      </w:r>
      <w:r w:rsidRPr="00927659">
        <w:rPr>
          <w:rFonts w:ascii="BIZ UDPゴシック" w:eastAsia="BIZ UDPゴシック" w:hAnsi="BIZ UDPゴシック"/>
          <w:i/>
          <w:sz w:val="18"/>
          <w:szCs w:val="18"/>
        </w:rPr>
        <w:t>fmt</w:t>
      </w:r>
      <w:r w:rsidRPr="00927659">
        <w:rPr>
          <w:rFonts w:ascii="BIZ UDPゴシック" w:eastAsia="BIZ UDPゴシック" w:hAnsi="BIZ UDPゴシック"/>
          <w:sz w:val="18"/>
          <w:szCs w:val="18"/>
        </w:rPr>
        <w:t>とFNMSUB.</w:t>
      </w:r>
      <w:r w:rsidRPr="00927659">
        <w:rPr>
          <w:rFonts w:ascii="BIZ UDPゴシック" w:eastAsia="BIZ UDPゴシック" w:hAnsi="BIZ UDPゴシック"/>
          <w:i/>
          <w:sz w:val="18"/>
          <w:szCs w:val="18"/>
        </w:rPr>
        <w:t>fmt</w:t>
      </w:r>
      <w:r w:rsidRPr="00927659">
        <w:rPr>
          <w:rFonts w:ascii="BIZ UDPゴシック" w:eastAsia="BIZ UDPゴシック" w:hAnsi="BIZ UDPゴシック"/>
          <w:sz w:val="18"/>
          <w:szCs w:val="18"/>
        </w:rPr>
        <w:t>命令の説明を修正しました。</w:t>
      </w:r>
    </w:p>
    <w:p w14:paraId="3224E263" w14:textId="1C7685AC" w:rsidR="00C9014A" w:rsidRDefault="00735314" w:rsidP="009553B8">
      <w:pPr>
        <w:pStyle w:val="a3"/>
        <w:numPr>
          <w:ilvl w:val="0"/>
          <w:numId w:val="48"/>
        </w:numPr>
        <w:ind w:leftChars="0" w:right="14"/>
        <w:rPr>
          <w:rFonts w:ascii="BIZ UDPゴシック" w:eastAsia="BIZ UDPゴシック" w:hAnsi="BIZ UDPゴシック"/>
          <w:sz w:val="18"/>
          <w:szCs w:val="18"/>
        </w:rPr>
      </w:pPr>
      <w:r w:rsidRPr="00927659">
        <w:rPr>
          <w:rFonts w:ascii="BIZ UDPゴシック" w:eastAsia="BIZ UDPゴシック" w:hAnsi="BIZ UDPゴシック" w:cs="ＭＳ 明朝" w:hint="eastAsia"/>
          <w:sz w:val="18"/>
          <w:szCs w:val="18"/>
        </w:rPr>
        <w:t>インストラクション</w:t>
      </w:r>
      <w:r w:rsidRPr="00927659">
        <w:rPr>
          <w:rFonts w:ascii="BIZ UDPゴシック" w:eastAsia="BIZ UDPゴシック" w:hAnsi="BIZ UDPゴシック"/>
          <w:sz w:val="18"/>
          <w:szCs w:val="18"/>
        </w:rPr>
        <w:t>FMV.S.XとFMV.X.Sは、それぞれFMV.W.XとFMV.X.Wに改名され、セマンティクスとの整合性を高めましたが、変更はありませんでした。旧名称は引き続きツールでサポートされます。</w:t>
      </w:r>
    </w:p>
    <w:p w14:paraId="09F2D215" w14:textId="0FF208F2" w:rsidR="00927659" w:rsidRDefault="0092765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34DE948" w14:textId="77777777" w:rsidR="00927659" w:rsidRPr="00927659" w:rsidRDefault="00927659" w:rsidP="00927659">
      <w:pPr>
        <w:ind w:right="14"/>
        <w:rPr>
          <w:rFonts w:ascii="BIZ UDPゴシック" w:eastAsia="BIZ UDPゴシック" w:hAnsi="BIZ UDPゴシック"/>
          <w:sz w:val="18"/>
          <w:szCs w:val="18"/>
        </w:rPr>
      </w:pPr>
    </w:p>
    <w:p w14:paraId="453235F8"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NaN-boxingモデルを用いて、より広いfレジスタに保持されるより狭い</w:t>
      </w:r>
      <w:r w:rsidRPr="009C29C1">
        <w:rPr>
          <w:rFonts w:ascii="BIZ UDPゴシック" w:eastAsia="BIZ UDPゴシック" w:hAnsi="BIZ UDPゴシック"/>
          <w:i/>
          <w:sz w:val="18"/>
          <w:szCs w:val="18"/>
        </w:rPr>
        <w:t>(&lt;</w:t>
      </w:r>
      <w:r w:rsidRPr="009C29C1">
        <w:rPr>
          <w:rFonts w:ascii="BIZ UDPゴシック" w:eastAsia="BIZ UDPゴシック" w:hAnsi="BIZ UDPゴシック"/>
          <w:sz w:val="18"/>
          <w:szCs w:val="18"/>
        </w:rPr>
        <w:t>FLEN)浮動小数点値の動作を指定しました。</w:t>
      </w:r>
    </w:p>
    <w:p w14:paraId="324D4310" w14:textId="4B6AE30D"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FMA(</w:t>
      </w:r>
      <w:r w:rsidR="009C29C1">
        <w:rPr>
          <w:rFonts w:ascii="BIZ UDPゴシック" w:eastAsia="BIZ UDPゴシック" w:hAnsi="BIZ UDPゴシック" w:hint="eastAsia"/>
          <w:sz w:val="18"/>
          <w:szCs w:val="18"/>
        </w:rPr>
        <w:t>∞</w:t>
      </w:r>
      <w:r w:rsidRPr="009C29C1">
        <w:rPr>
          <w:rFonts w:ascii="BIZ UDPゴシック" w:eastAsia="BIZ UDPゴシック" w:hAnsi="BIZ UDPゴシック"/>
          <w:sz w:val="18"/>
          <w:szCs w:val="18"/>
        </w:rPr>
        <w:t xml:space="preserve"> , 0, qNaN)の例外動作を定義しました。</w:t>
      </w:r>
    </w:p>
    <w:p w14:paraId="591279BA"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整数レジスタを使用した固定小数点演算のために、</w:t>
      </w:r>
      <w:r w:rsidRPr="009C29C1">
        <w:rPr>
          <w:rFonts w:ascii="BIZ UDPゴシック" w:eastAsia="BIZ UDPゴシック" w:hAnsi="BIZ UDPゴシック"/>
          <w:sz w:val="18"/>
          <w:szCs w:val="18"/>
        </w:rPr>
        <w:t>P拡張が整数レジスタを使用した整数パック-SIMD提案に作り直される可能性があることを示すメモを追加しました。</w:t>
      </w:r>
    </w:p>
    <w:p w14:paraId="34D4C843"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V ベクトル命令セット拡張のドラフト案。</w:t>
      </w:r>
    </w:p>
    <w:p w14:paraId="62137732"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N ユーザーレベルのトラップ拡張の初期の草案。</w:t>
      </w:r>
    </w:p>
    <w:p w14:paraId="1FD0B699"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擬似命令のリストを拡張したもの。</w:t>
      </w:r>
    </w:p>
    <w:p w14:paraId="24F9C19B" w14:textId="77777777" w:rsidR="00C9014A" w:rsidRPr="009C29C1" w:rsidRDefault="00735314" w:rsidP="009553B8">
      <w:pPr>
        <w:pStyle w:val="a3"/>
        <w:numPr>
          <w:ilvl w:val="0"/>
          <w:numId w:val="48"/>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RISC-V ELF psABI仕様[</w:t>
      </w:r>
      <w:r w:rsidRPr="009C29C1">
        <w:rPr>
          <w:rFonts w:ascii="BIZ UDPゴシック" w:eastAsia="BIZ UDPゴシック" w:hAnsi="BIZ UDPゴシック"/>
          <w:color w:val="00007F"/>
          <w:sz w:val="18"/>
          <w:szCs w:val="18"/>
        </w:rPr>
        <w:t>1</w:t>
      </w:r>
      <w:r w:rsidRPr="009C29C1">
        <w:rPr>
          <w:rFonts w:ascii="BIZ UDPゴシック" w:eastAsia="BIZ UDPゴシック" w:hAnsi="BIZ UDPゴシック"/>
          <w:sz w:val="18"/>
          <w:szCs w:val="18"/>
        </w:rPr>
        <w:t>]に取って代わられた呼び出し規約の章の削除。</w:t>
      </w:r>
    </w:p>
    <w:p w14:paraId="1C852FBA" w14:textId="77777777" w:rsidR="00C9014A" w:rsidRPr="009C29C1" w:rsidRDefault="00735314" w:rsidP="009553B8">
      <w:pPr>
        <w:pStyle w:val="a3"/>
        <w:numPr>
          <w:ilvl w:val="0"/>
          <w:numId w:val="48"/>
        </w:numPr>
        <w:spacing w:after="604"/>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Cの拡張機能が凍結され、バージョン2.0にリナンバリングされました。</w:t>
      </w:r>
    </w:p>
    <w:p w14:paraId="3C84B2EF" w14:textId="77777777" w:rsidR="00C9014A" w:rsidRPr="006D7928" w:rsidRDefault="00735314">
      <w:pPr>
        <w:pStyle w:val="2"/>
        <w:ind w:left="21" w:right="0"/>
        <w:rPr>
          <w:rFonts w:ascii="BIZ UDPゴシック" w:eastAsia="BIZ UDPゴシック" w:hAnsi="BIZ UDPゴシック"/>
          <w:sz w:val="24"/>
          <w:szCs w:val="24"/>
        </w:rPr>
      </w:pPr>
      <w:r w:rsidRPr="006D7928">
        <w:rPr>
          <w:rFonts w:ascii="BIZ UDPゴシック" w:eastAsia="BIZ UDPゴシック" w:hAnsi="BIZ UDPゴシック"/>
          <w:sz w:val="24"/>
          <w:szCs w:val="24"/>
        </w:rPr>
        <w:t>ドキュメントバージョン2.1への序文</w:t>
      </w:r>
    </w:p>
    <w:p w14:paraId="49D155C9" w14:textId="77777777" w:rsidR="00C9014A" w:rsidRPr="002F55BB" w:rsidRDefault="00735314">
      <w:pPr>
        <w:spacing w:after="36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これは RISC-V のユーザレベルアーキテクチャを記述したドキュメントのバージョン 2.1 です。凍結されたユーザレベルISAベースと拡張IMAFDQバージョン2.0は、この文書の前のバージョン[</w:t>
      </w:r>
      <w:r w:rsidRPr="002F55BB">
        <w:rPr>
          <w:rFonts w:ascii="BIZ UDPゴシック" w:eastAsia="BIZ UDPゴシック" w:hAnsi="BIZ UDPゴシック"/>
          <w:color w:val="00007F"/>
          <w:sz w:val="18"/>
          <w:szCs w:val="18"/>
        </w:rPr>
        <w:t>25</w:t>
      </w:r>
      <w:r w:rsidRPr="002F55BB">
        <w:rPr>
          <w:rFonts w:ascii="BIZ UDPゴシック" w:eastAsia="BIZ UDPゴシック" w:hAnsi="BIZ UDPゴシック"/>
          <w:sz w:val="18"/>
          <w:szCs w:val="18"/>
        </w:rPr>
        <w:t>]から変更されていませんが、いくつかの仕様の穴が修正され、文書が改善されていることに注意してください。ソフトウェアの規約にいくつかの変更が加えられました。</w:t>
      </w:r>
    </w:p>
    <w:p w14:paraId="7ED4ED7C"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解説セクションへの多数の追加と改善。</w:t>
      </w:r>
    </w:p>
    <w:p w14:paraId="49A7BCB6" w14:textId="77777777" w:rsidR="00C9014A" w:rsidRPr="009C29C1" w:rsidRDefault="00735314" w:rsidP="009553B8">
      <w:pPr>
        <w:pStyle w:val="a3"/>
        <w:numPr>
          <w:ilvl w:val="0"/>
          <w:numId w:val="49"/>
        </w:numPr>
        <w:spacing w:after="35"/>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各章ごとにバージョン番号を分けてください。</w:t>
      </w:r>
    </w:p>
    <w:p w14:paraId="42FF65F6"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非常に長い命令フォーマットで</w:t>
      </w:r>
      <w:r w:rsidRPr="009C29C1">
        <w:rPr>
          <w:rFonts w:ascii="BIZ UDPゴシック" w:eastAsia="BIZ UDPゴシック" w:hAnsi="BIZ UDPゴシック"/>
          <w:sz w:val="18"/>
          <w:szCs w:val="18"/>
        </w:rPr>
        <w:t xml:space="preserve"> rd 指定子を移動させないように、</w:t>
      </w:r>
      <w:r w:rsidRPr="009C29C1">
        <w:rPr>
          <w:rFonts w:ascii="BIZ UDPゴシック" w:eastAsia="BIZ UDPゴシック" w:hAnsi="BIZ UDPゴシック"/>
          <w:i/>
          <w:sz w:val="18"/>
          <w:szCs w:val="18"/>
        </w:rPr>
        <w:t xml:space="preserve">64 </w:t>
      </w:r>
      <w:r w:rsidRPr="009C29C1">
        <w:rPr>
          <w:rFonts w:ascii="BIZ UDPゴシック" w:eastAsia="BIZ UDPゴシック" w:hAnsi="BIZ UDPゴシック"/>
          <w:sz w:val="18"/>
          <w:szCs w:val="18"/>
        </w:rPr>
        <w:t>ビット</w:t>
      </w:r>
      <w:r w:rsidRPr="009C29C1">
        <w:rPr>
          <w:rFonts w:ascii="BIZ UDPゴシック" w:eastAsia="BIZ UDPゴシック" w:hAnsi="BIZ UDPゴシック"/>
          <w:i/>
          <w:sz w:val="18"/>
          <w:szCs w:val="18"/>
        </w:rPr>
        <w:t>以上の</w:t>
      </w:r>
      <w:r w:rsidRPr="009C29C1">
        <w:rPr>
          <w:rFonts w:ascii="BIZ UDPゴシック" w:eastAsia="BIZ UDPゴシック" w:hAnsi="BIZ UDPゴシック"/>
          <w:sz w:val="18"/>
          <w:szCs w:val="18"/>
        </w:rPr>
        <w:t>長い命令エンコーディングを修正しました。</w:t>
      </w:r>
    </w:p>
    <w:p w14:paraId="5AF77205" w14:textId="77777777" w:rsidR="00C9014A" w:rsidRPr="009C29C1" w:rsidRDefault="00735314" w:rsidP="009553B8">
      <w:pPr>
        <w:pStyle w:val="a3"/>
        <w:numPr>
          <w:ilvl w:val="0"/>
          <w:numId w:val="49"/>
        </w:numPr>
        <w:spacing w:after="9"/>
        <w:ind w:leftChars="0"/>
        <w:jc w:val="left"/>
        <w:rPr>
          <w:rFonts w:ascii="BIZ UDPゴシック" w:eastAsia="BIZ UDPゴシック" w:hAnsi="BIZ UDPゴシック"/>
          <w:sz w:val="18"/>
          <w:szCs w:val="18"/>
        </w:rPr>
      </w:pPr>
      <w:r w:rsidRPr="009C29C1">
        <w:rPr>
          <w:rFonts w:ascii="BIZ UDPゴシック" w:eastAsia="BIZ UDPゴシック" w:hAnsi="BIZ UDPゴシック"/>
          <w:sz w:val="18"/>
          <w:szCs w:val="18"/>
        </w:rPr>
        <w:t>CSR命令は、カウンタレジスタが導入される基本整数形式で記述されるようになりました。これは、浮動小数点セクション（および付属の特権アーキテクチャマニュアル）で後から紹介されただけではなく、カウンタレジスタが導入される場所でもあります。</w:t>
      </w:r>
    </w:p>
    <w:p w14:paraId="61DE19FB"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SCALL 命令と SBREAK 命令の名前がそれぞれ ECALL と EBREAK に変更されました。これらのエンコーディングと機能に変更はありません。</w:t>
      </w:r>
    </w:p>
    <w:p w14:paraId="2097AF2B"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浮動小数点型</w:t>
      </w:r>
      <w:r w:rsidRPr="009C29C1">
        <w:rPr>
          <w:rFonts w:ascii="BIZ UDPゴシック" w:eastAsia="BIZ UDPゴシック" w:hAnsi="BIZ UDPゴシック"/>
          <w:sz w:val="18"/>
          <w:szCs w:val="18"/>
        </w:rPr>
        <w:t>NaNの取り扱いを明確にし、新しい正準NaN値を追加しました。</w:t>
      </w:r>
    </w:p>
    <w:p w14:paraId="7627B732"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浮動小数点から整数への変換でオーバーフローする値が返されることを明確にしました。</w:t>
      </w:r>
    </w:p>
    <w:p w14:paraId="6CABEA4E"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LR/SCの成功と必要な失敗を明確にし、圧縮された命令の使用を含めたシーケンスの使用を明確にした。</w:t>
      </w:r>
    </w:p>
    <w:p w14:paraId="1A4896F8" w14:textId="77777777" w:rsidR="00C9014A" w:rsidRPr="009C29C1" w:rsidRDefault="00735314"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整数レジスタ数を減らすための新しい</w:t>
      </w:r>
      <w:r w:rsidRPr="009C29C1">
        <w:rPr>
          <w:rFonts w:ascii="BIZ UDPゴシック" w:eastAsia="BIZ UDPゴシック" w:hAnsi="BIZ UDPゴシック"/>
          <w:sz w:val="18"/>
          <w:szCs w:val="18"/>
        </w:rPr>
        <w:t>RV32EベースISA提案は、MAC拡張をサポートしています。</w:t>
      </w:r>
    </w:p>
    <w:p w14:paraId="6DD45978" w14:textId="253EA5AE" w:rsidR="00C9014A" w:rsidRPr="009C29C1" w:rsidRDefault="009C29C1" w:rsidP="009553B8">
      <w:pPr>
        <w:pStyle w:val="a3"/>
        <w:numPr>
          <w:ilvl w:val="0"/>
          <w:numId w:val="49"/>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sz w:val="18"/>
          <w:szCs w:val="18"/>
        </w:rPr>
        <w:t>改訂された呼称規約。</w:t>
      </w:r>
      <w:r w:rsidR="00735314" w:rsidRPr="009C29C1">
        <w:rPr>
          <w:rFonts w:ascii="BIZ UDPゴシック" w:eastAsia="BIZ UDPゴシック" w:hAnsi="BIZ UDPゴシック" w:cs="ＭＳ 明朝" w:hint="eastAsia"/>
          <w:sz w:val="18"/>
          <w:szCs w:val="18"/>
        </w:rPr>
        <w:t>。</w:t>
      </w:r>
    </w:p>
    <w:p w14:paraId="06794556" w14:textId="77777777" w:rsidR="00C9014A" w:rsidRPr="009C29C1" w:rsidRDefault="00735314" w:rsidP="009553B8">
      <w:pPr>
        <w:pStyle w:val="a3"/>
        <w:numPr>
          <w:ilvl w:val="0"/>
          <w:numId w:val="51"/>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ソフトフロート呼び出し規約のための緩和されたスタックアライメントと</w:t>
      </w:r>
      <w:r w:rsidRPr="009C29C1">
        <w:rPr>
          <w:rFonts w:ascii="BIZ UDPゴシック" w:eastAsia="BIZ UDPゴシック" w:hAnsi="BIZ UDPゴシック"/>
          <w:sz w:val="18"/>
          <w:szCs w:val="18"/>
        </w:rPr>
        <w:t>RV32E呼び出し規約の記述。</w:t>
      </w:r>
    </w:p>
    <w:p w14:paraId="7565A7B7" w14:textId="6F5A4ECB" w:rsidR="001C2EBA" w:rsidRDefault="00735314" w:rsidP="009553B8">
      <w:pPr>
        <w:pStyle w:val="a3"/>
        <w:numPr>
          <w:ilvl w:val="0"/>
          <w:numId w:val="50"/>
        </w:numPr>
        <w:spacing w:after="604"/>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C圧縮拡張のための修正案、バージョン1.9。</w:t>
      </w:r>
    </w:p>
    <w:p w14:paraId="768DC5D7" w14:textId="77777777" w:rsidR="001C2EBA" w:rsidRDefault="001C2EB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7E00F84" w14:textId="77777777" w:rsidR="00C9014A" w:rsidRPr="006D7928" w:rsidRDefault="00735314">
      <w:pPr>
        <w:pStyle w:val="2"/>
        <w:ind w:left="21" w:right="0"/>
        <w:rPr>
          <w:rFonts w:ascii="BIZ UDPゴシック" w:eastAsia="BIZ UDPゴシック" w:hAnsi="BIZ UDPゴシック"/>
          <w:sz w:val="24"/>
          <w:szCs w:val="24"/>
        </w:rPr>
      </w:pPr>
      <w:r w:rsidRPr="006D7928">
        <w:rPr>
          <w:rFonts w:ascii="BIZ UDPゴシック" w:eastAsia="BIZ UDPゴシック" w:hAnsi="BIZ UDPゴシック"/>
          <w:sz w:val="24"/>
          <w:szCs w:val="24"/>
        </w:rPr>
        <w:lastRenderedPageBreak/>
        <w:t>バージョン2.0への序文</w:t>
      </w:r>
    </w:p>
    <w:p w14:paraId="49C0147E" w14:textId="6F66B98F"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これはユーザISA仕様の2回目のリリースであり、ベースとなるユーザISAと一般的な拡張(すなわちIMAFD)の仕様は、今後の開発のために固定されたままにしておきたいと考えています。このISA仕様のバージョン1.0 [</w:t>
      </w:r>
      <w:r w:rsidRPr="002F55BB">
        <w:rPr>
          <w:rFonts w:ascii="BIZ UDPゴシック" w:eastAsia="BIZ UDPゴシック" w:hAnsi="BIZ UDPゴシック"/>
          <w:color w:val="00007F"/>
          <w:sz w:val="18"/>
          <w:szCs w:val="18"/>
        </w:rPr>
        <w:t>24</w:t>
      </w:r>
      <w:r w:rsidRPr="002F55BB">
        <w:rPr>
          <w:rFonts w:ascii="BIZ UDPゴシック" w:eastAsia="BIZ UDPゴシック" w:hAnsi="BIZ UDPゴシック"/>
          <w:sz w:val="18"/>
          <w:szCs w:val="18"/>
        </w:rPr>
        <w:t>]以降、以下の変更が行われました。</w:t>
      </w:r>
    </w:p>
    <w:p w14:paraId="52E98960" w14:textId="37EBD24D" w:rsidR="009C29C1" w:rsidRDefault="009C29C1">
      <w:pPr>
        <w:spacing w:after="0" w:line="240" w:lineRule="auto"/>
        <w:ind w:left="0" w:firstLine="0"/>
        <w:jc w:val="left"/>
        <w:rPr>
          <w:rFonts w:ascii="BIZ UDPゴシック" w:eastAsia="BIZ UDPゴシック" w:hAnsi="BIZ UDPゴシック"/>
          <w:sz w:val="18"/>
          <w:szCs w:val="18"/>
        </w:rPr>
      </w:pPr>
    </w:p>
    <w:p w14:paraId="3B3706FA" w14:textId="77777777" w:rsidR="009C29C1" w:rsidRPr="002F55BB" w:rsidRDefault="009C29C1">
      <w:pPr>
        <w:ind w:left="12" w:right="14"/>
        <w:rPr>
          <w:rFonts w:ascii="BIZ UDPゴシック" w:eastAsia="BIZ UDPゴシック" w:hAnsi="BIZ UDPゴシック"/>
          <w:sz w:val="18"/>
          <w:szCs w:val="18"/>
        </w:rPr>
      </w:pPr>
    </w:p>
    <w:p w14:paraId="68DF01EF"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ISAは整数ベースに分割されており、いくつかの標準的な拡張子を持っています。</w:t>
      </w:r>
    </w:p>
    <w:p w14:paraId="4E5A17B3"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命令フォーマットは、即時エンコードをより効率的にするために再配置されています。</w:t>
      </w:r>
    </w:p>
    <w:p w14:paraId="714BFAC0"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ベースの</w:t>
      </w:r>
      <w:r w:rsidRPr="009C29C1">
        <w:rPr>
          <w:rFonts w:ascii="BIZ UDPゴシック" w:eastAsia="BIZ UDPゴシック" w:hAnsi="BIZ UDPゴシック"/>
          <w:sz w:val="18"/>
          <w:szCs w:val="18"/>
        </w:rPr>
        <w:t>ISAはリトルエンディアンのメモリシステムを持つように定義されており、ビッグエンディアンまたはバイエンディアンは非標準のバリアントとして定義されています。</w:t>
      </w:r>
    </w:p>
    <w:p w14:paraId="0ADF97F5"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原子命令拡張に</w:t>
      </w:r>
      <w:r w:rsidRPr="009C29C1">
        <w:rPr>
          <w:rFonts w:ascii="BIZ UDPゴシック" w:eastAsia="BIZ UDPゴシック" w:hAnsi="BIZ UDPゴシック"/>
          <w:sz w:val="18"/>
          <w:szCs w:val="18"/>
        </w:rPr>
        <w:t>Load-Reserved/Store-Conditional (LR/SC)命令が追加されました。</w:t>
      </w:r>
    </w:p>
    <w:p w14:paraId="3ED53D63"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AMOとLR/SCはリリース一貫性モデルに対応しています。</w:t>
      </w:r>
    </w:p>
    <w:p w14:paraId="15A0DF53"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FENCE命令では、メモリの微細化とI/Oのオーダリングが可能です。</w:t>
      </w:r>
    </w:p>
    <w:p w14:paraId="57A43D41"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フェッチアンド</w:t>
      </w:r>
      <w:r w:rsidRPr="009C29C1">
        <w:rPr>
          <w:rFonts w:ascii="BIZ UDPゴシック" w:eastAsia="BIZ UDPゴシック" w:hAnsi="BIZ UDPゴシック"/>
          <w:sz w:val="18"/>
          <w:szCs w:val="18"/>
        </w:rPr>
        <w:t>XOR(AMOXOR)用のAMOが追加され、AMOSWAPのエンコーディングが変更されました。</w:t>
      </w:r>
    </w:p>
    <w:p w14:paraId="52CED91A"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PC に 20 ビッ トの上位イミディエイトを追加する AUIPC 命令は、現在の PC 値のみを読み出す RDNPC 命令に取って代わります。これにより、位置に依存しないコードでは大幅な節約になります。</w:t>
      </w:r>
    </w:p>
    <w:p w14:paraId="646BA943"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これにより、</w:t>
      </w:r>
      <w:r w:rsidRPr="009C29C1">
        <w:rPr>
          <w:rFonts w:ascii="BIZ UDPゴシック" w:eastAsia="BIZ UDPゴシック" w:hAnsi="BIZ UDPゴシック"/>
          <w:sz w:val="18"/>
          <w:szCs w:val="18"/>
        </w:rPr>
        <w:t>JAL命令はU-Type形式の明示的なデスティネーションレジスタを持つ命令に移行し、J命令は削除され、</w:t>
      </w:r>
      <w:r w:rsidRPr="009C29C1">
        <w:rPr>
          <w:rFonts w:ascii="BIZ UDPゴシック" w:eastAsia="BIZ UDPゴシック" w:hAnsi="BIZ UDPゴシック"/>
          <w:i/>
          <w:sz w:val="18"/>
          <w:szCs w:val="18"/>
        </w:rPr>
        <w:t>rd</w:t>
      </w:r>
      <w:r w:rsidRPr="009C29C1">
        <w:rPr>
          <w:rFonts w:ascii="BIZ UDPゴシック" w:eastAsia="BIZ UDPゴシック" w:hAnsi="BIZ UDPゴシック"/>
          <w:sz w:val="18"/>
          <w:szCs w:val="18"/>
        </w:rPr>
        <w:t>=</w:t>
      </w:r>
      <w:r w:rsidRPr="009C29C1">
        <w:rPr>
          <w:rFonts w:ascii="BIZ UDPゴシック" w:eastAsia="BIZ UDPゴシック" w:hAnsi="BIZ UDPゴシック" w:cs="Calibri"/>
          <w:sz w:val="18"/>
          <w:szCs w:val="18"/>
        </w:rPr>
        <w:t>x0</w:t>
      </w:r>
      <w:r w:rsidRPr="009C29C1">
        <w:rPr>
          <w:rFonts w:ascii="BIZ UDPゴシック" w:eastAsia="BIZ UDPゴシック" w:hAnsi="BIZ UDPゴシック"/>
          <w:sz w:val="18"/>
          <w:szCs w:val="18"/>
        </w:rPr>
        <w:t>のJALに置き換わりました。これにより、暗黙の宛先レジスタを持つ唯一の命令が削除され、ベースのISAからJ-Type命令形式が削除されました。これに伴い、JALリーチは減少しますが、ベースISAの複雑さは大幅に減少します。</w:t>
      </w:r>
    </w:p>
    <w:p w14:paraId="114961FC"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JALR命令のスタティックヒントが削除されました。このヒントは、標準の呼び出し規約に準拠したコードでは、</w:t>
      </w:r>
      <w:r w:rsidRPr="009C29C1">
        <w:rPr>
          <w:rFonts w:ascii="BIZ UDPゴシック" w:eastAsia="BIZ UDPゴシック" w:hAnsi="BIZ UDPゴシック"/>
          <w:i/>
          <w:sz w:val="18"/>
          <w:szCs w:val="18"/>
        </w:rPr>
        <w:t>rd</w:t>
      </w:r>
      <w:r w:rsidRPr="009C29C1">
        <w:rPr>
          <w:rFonts w:ascii="BIZ UDPゴシック" w:eastAsia="BIZ UDPゴシック" w:hAnsi="BIZ UDPゴシック"/>
          <w:sz w:val="18"/>
          <w:szCs w:val="18"/>
        </w:rPr>
        <w:t>および</w:t>
      </w:r>
      <w:r w:rsidRPr="009C29C1">
        <w:rPr>
          <w:rFonts w:ascii="BIZ UDPゴシック" w:eastAsia="BIZ UDPゴシック" w:hAnsi="BIZ UDPゴシック"/>
          <w:i/>
          <w:sz w:val="18"/>
          <w:szCs w:val="18"/>
        </w:rPr>
        <w:t>rs1</w:t>
      </w:r>
      <w:r w:rsidRPr="009C29C1">
        <w:rPr>
          <w:rFonts w:ascii="BIZ UDPゴシック" w:eastAsia="BIZ UDPゴシック" w:hAnsi="BIZ UDPゴシック"/>
          <w:sz w:val="18"/>
          <w:szCs w:val="18"/>
        </w:rPr>
        <w:t>レジスタ指定子と重複しています。</w:t>
      </w:r>
    </w:p>
    <w:p w14:paraId="4740B093"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JALR命令は、計算されたターゲットアドレスの最下位ビットをクリアするようになり、ハードウェアを簡素化し、補助情報をファンクションポインタに格納できるようになりました。</w:t>
      </w:r>
    </w:p>
    <w:p w14:paraId="17C2E1CE"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MFTX.SおよびMFTX.D命令は、それぞれFMV.X.SおよびFMV.X.Dに改名されました。同様に、MXTF.SおよびMXTF.D命令は、それぞれFMV.S.XおよびFMV.D.Xに改名されました。</w:t>
      </w:r>
    </w:p>
    <w:p w14:paraId="2A5D4C9E" w14:textId="77777777" w:rsidR="00C9014A" w:rsidRPr="009C29C1" w:rsidRDefault="00735314" w:rsidP="009553B8">
      <w:pPr>
        <w:pStyle w:val="a3"/>
        <w:numPr>
          <w:ilvl w:val="0"/>
          <w:numId w:val="50"/>
        </w:numPr>
        <w:spacing w:after="35"/>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MFFSR命令とMTFSR命令がそれぞれFRCSRとFSCSRに改名されました。</w:t>
      </w:r>
      <w:r w:rsidRPr="009C29C1">
        <w:rPr>
          <w:rFonts w:ascii="BIZ UDPゴシック" w:eastAsia="BIZ UDPゴシック" w:hAnsi="BIZ UDPゴシック" w:cs="Calibri"/>
          <w:sz w:val="18"/>
          <w:szCs w:val="18"/>
        </w:rPr>
        <w:t>fcsr</w:t>
      </w:r>
      <w:r w:rsidRPr="009C29C1">
        <w:rPr>
          <w:rFonts w:ascii="BIZ UDPゴシック" w:eastAsia="BIZ UDPゴシック" w:hAnsi="BIZ UDPゴシック"/>
          <w:sz w:val="18"/>
          <w:szCs w:val="18"/>
        </w:rPr>
        <w:t>の丸めモードと例外フラグのサブフィールドに個別にアクセスするためのFRRM、FSRM、FRFLAGS、FSFLAGS命令が追加されました。</w:t>
      </w:r>
    </w:p>
    <w:p w14:paraId="58510664"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FMV.X.SとFMV.X.D命令のオペランドのソースをrs</w:t>
      </w:r>
      <w:r w:rsidRPr="009C29C1">
        <w:rPr>
          <w:rFonts w:ascii="BIZ UDPゴシック" w:eastAsia="BIZ UDPゴシック" w:hAnsi="BIZ UDPゴシック"/>
          <w:i/>
          <w:sz w:val="18"/>
          <w:szCs w:val="18"/>
        </w:rPr>
        <w:t>2</w:t>
      </w:r>
      <w:r w:rsidRPr="009C29C1">
        <w:rPr>
          <w:rFonts w:ascii="BIZ UDPゴシック" w:eastAsia="BIZ UDPゴシック" w:hAnsi="BIZ UDPゴシック"/>
          <w:sz w:val="18"/>
          <w:szCs w:val="18"/>
        </w:rPr>
        <w:t>からrs</w:t>
      </w:r>
      <w:r w:rsidRPr="009C29C1">
        <w:rPr>
          <w:rFonts w:ascii="BIZ UDPゴシック" w:eastAsia="BIZ UDPゴシック" w:hAnsi="BIZ UDPゴシック"/>
          <w:i/>
          <w:sz w:val="18"/>
          <w:szCs w:val="18"/>
        </w:rPr>
        <w:t>1に</w:t>
      </w:r>
      <w:r w:rsidRPr="009C29C1">
        <w:rPr>
          <w:rFonts w:ascii="BIZ UDPゴシック" w:eastAsia="BIZ UDPゴシック" w:hAnsi="BIZ UDPゴシック"/>
          <w:sz w:val="18"/>
          <w:szCs w:val="18"/>
        </w:rPr>
        <w:t>変更しました。</w:t>
      </w:r>
    </w:p>
    <w:p w14:paraId="376EFEA0"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この変更により、データパスの設計が簡素化されます。</w:t>
      </w:r>
    </w:p>
    <w:p w14:paraId="382B00DD"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FCLASS.SとFCLASS.Dの浮動小数点分類命令を追加しました。</w:t>
      </w:r>
    </w:p>
    <w:p w14:paraId="64CCF5B9" w14:textId="2F0A9FA9"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よりシンプルな</w:t>
      </w:r>
      <w:r w:rsidRPr="009C29C1">
        <w:rPr>
          <w:rFonts w:ascii="BIZ UDPゴシック" w:eastAsia="BIZ UDPゴシック" w:hAnsi="BIZ UDPゴシック"/>
          <w:sz w:val="18"/>
          <w:szCs w:val="18"/>
        </w:rPr>
        <w:t>NaN生成・伝搬方式を採用し</w:t>
      </w:r>
      <w:r w:rsidR="009C29C1">
        <w:rPr>
          <w:rFonts w:ascii="BIZ UDPゴシック" w:eastAsia="BIZ UDPゴシック" w:hAnsi="BIZ UDPゴシック" w:hint="eastAsia"/>
          <w:sz w:val="18"/>
          <w:szCs w:val="18"/>
        </w:rPr>
        <w:t>まし</w:t>
      </w:r>
      <w:r w:rsidRPr="009C29C1">
        <w:rPr>
          <w:rFonts w:ascii="BIZ UDPゴシック" w:eastAsia="BIZ UDPゴシック" w:hAnsi="BIZ UDPゴシック"/>
          <w:sz w:val="18"/>
          <w:szCs w:val="18"/>
        </w:rPr>
        <w:t>た。</w:t>
      </w:r>
    </w:p>
    <w:p w14:paraId="25FBB970" w14:textId="77777777" w:rsidR="00C9014A" w:rsidRPr="009C29C1" w:rsidRDefault="00735314" w:rsidP="009553B8">
      <w:pPr>
        <w:pStyle w:val="a3"/>
        <w:numPr>
          <w:ilvl w:val="0"/>
          <w:numId w:val="50"/>
        </w:numPr>
        <w:spacing w:after="34"/>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RV32I では、システム性能カウンタが64 ビッ ト幅に拡張され、上位32 ビッ トと下位32 ビッ トへの独立した読み出しアクセスが可能になりました。正準的なNOPおよびMVエンコーディングが定義されました。</w:t>
      </w:r>
    </w:p>
    <w:p w14:paraId="4505C17F"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cs="ＭＳ 明朝" w:hint="eastAsia"/>
          <w:sz w:val="18"/>
          <w:szCs w:val="18"/>
        </w:rPr>
        <w:t>標準的な命令長エンコーディングは、</w:t>
      </w:r>
      <w:r w:rsidRPr="009C29C1">
        <w:rPr>
          <w:rFonts w:ascii="BIZ UDPゴシック" w:eastAsia="BIZ UDPゴシック" w:hAnsi="BIZ UDPゴシック"/>
          <w:sz w:val="18"/>
          <w:szCs w:val="18"/>
        </w:rPr>
        <w:t xml:space="preserve">48 ビット、64 ビット、および </w:t>
      </w:r>
      <w:r w:rsidRPr="009C29C1">
        <w:rPr>
          <w:rFonts w:ascii="BIZ UDPゴシック" w:eastAsia="BIZ UDPゴシック" w:hAnsi="BIZ UDPゴシック"/>
          <w:i/>
          <w:sz w:val="18"/>
          <w:szCs w:val="18"/>
        </w:rPr>
        <w:t xml:space="preserve">&gt; </w:t>
      </w:r>
      <w:r w:rsidRPr="009C29C1">
        <w:rPr>
          <w:rFonts w:ascii="BIZ UDPゴシック" w:eastAsia="BIZ UDPゴシック" w:hAnsi="BIZ UDPゴシック"/>
          <w:sz w:val="18"/>
          <w:szCs w:val="18"/>
        </w:rPr>
        <w:t>64 ビット命令用に定義されています。</w:t>
      </w:r>
    </w:p>
    <w:p w14:paraId="08DD0DBE" w14:textId="77777777" w:rsidR="00C9014A" w:rsidRPr="009C29C1" w:rsidRDefault="00735314" w:rsidP="009553B8">
      <w:pPr>
        <w:pStyle w:val="a3"/>
        <w:numPr>
          <w:ilvl w:val="0"/>
          <w:numId w:val="50"/>
        </w:numPr>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128ビットのアドレス空間バリアントRV128の説明が追加されました。</w:t>
      </w:r>
    </w:p>
    <w:p w14:paraId="2364D504" w14:textId="0D853069" w:rsidR="00740EA7" w:rsidRDefault="00735314" w:rsidP="009553B8">
      <w:pPr>
        <w:pStyle w:val="a3"/>
        <w:numPr>
          <w:ilvl w:val="0"/>
          <w:numId w:val="50"/>
        </w:numPr>
        <w:spacing w:after="36"/>
        <w:ind w:leftChars="0" w:right="14"/>
        <w:rPr>
          <w:rFonts w:ascii="BIZ UDPゴシック" w:eastAsia="BIZ UDPゴシック" w:hAnsi="BIZ UDPゴシック"/>
          <w:sz w:val="18"/>
          <w:szCs w:val="18"/>
        </w:rPr>
      </w:pPr>
      <w:r w:rsidRPr="009C29C1">
        <w:rPr>
          <w:rFonts w:ascii="BIZ UDPゴシック" w:eastAsia="BIZ UDPゴシック" w:hAnsi="BIZ UDPゴシック"/>
          <w:sz w:val="18"/>
          <w:szCs w:val="18"/>
        </w:rPr>
        <w:t>32ビット基本命令フォーマットの主要オペコードは、ユーザー定義のカスタム拡張に割り当てられています。</w:t>
      </w:r>
    </w:p>
    <w:p w14:paraId="499ED43B" w14:textId="77777777" w:rsidR="00740EA7" w:rsidRDefault="00740EA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04B8DA2" w14:textId="77777777" w:rsidR="00C9014A" w:rsidRPr="009C29C1" w:rsidRDefault="00C9014A" w:rsidP="00740EA7">
      <w:pPr>
        <w:pStyle w:val="a3"/>
        <w:spacing w:after="36"/>
        <w:ind w:leftChars="0" w:left="973" w:right="14" w:firstLine="0"/>
        <w:rPr>
          <w:rFonts w:ascii="BIZ UDPゴシック" w:eastAsia="BIZ UDPゴシック" w:hAnsi="BIZ UDPゴシック"/>
          <w:sz w:val="18"/>
          <w:szCs w:val="18"/>
        </w:rPr>
      </w:pPr>
    </w:p>
    <w:p w14:paraId="6E4CCD9F" w14:textId="33B932F6" w:rsidR="00740EA7" w:rsidRDefault="009C29C1" w:rsidP="009553B8">
      <w:pPr>
        <w:pStyle w:val="a3"/>
        <w:numPr>
          <w:ilvl w:val="0"/>
          <w:numId w:val="50"/>
        </w:numPr>
        <w:ind w:leftChars="0" w:right="14"/>
        <w:rPr>
          <w:rFonts w:ascii="BIZ UDPゴシック" w:eastAsia="BIZ UDPゴシック" w:hAnsi="BIZ UDPゴシック"/>
          <w:sz w:val="18"/>
          <w:szCs w:val="18"/>
        </w:rPr>
      </w:pPr>
      <w:r>
        <w:rPr>
          <w:rFonts w:ascii="BIZ UDPゴシック" w:eastAsia="BIZ UDPゴシック" w:hAnsi="BIZ UDPゴシック" w:cs="ＭＳ 明朝" w:hint="eastAsia"/>
          <w:sz w:val="18"/>
          <w:szCs w:val="18"/>
        </w:rPr>
        <w:t>ストア</w:t>
      </w:r>
      <w:r w:rsidR="00735314" w:rsidRPr="009C29C1">
        <w:rPr>
          <w:rFonts w:ascii="BIZ UDPゴシック" w:eastAsia="BIZ UDPゴシック" w:hAnsi="BIZ UDPゴシック" w:cs="ＭＳ 明朝" w:hint="eastAsia"/>
          <w:sz w:val="18"/>
          <w:szCs w:val="18"/>
        </w:rPr>
        <w:t>がデータを</w:t>
      </w:r>
      <w:r w:rsidR="00735314" w:rsidRPr="009C29C1">
        <w:rPr>
          <w:rFonts w:ascii="BIZ UDPゴシック" w:eastAsia="BIZ UDPゴシック" w:hAnsi="BIZ UDPゴシック"/>
          <w:sz w:val="18"/>
          <w:szCs w:val="18"/>
        </w:rPr>
        <w:t xml:space="preserve"> </w:t>
      </w:r>
      <w:r w:rsidR="00735314" w:rsidRPr="009C29C1">
        <w:rPr>
          <w:rFonts w:ascii="BIZ UDPゴシック" w:eastAsia="BIZ UDPゴシック" w:hAnsi="BIZ UDPゴシック"/>
          <w:i/>
          <w:sz w:val="18"/>
          <w:szCs w:val="18"/>
        </w:rPr>
        <w:t xml:space="preserve">rd </w:t>
      </w:r>
      <w:r w:rsidR="00735314" w:rsidRPr="009C29C1">
        <w:rPr>
          <w:rFonts w:ascii="BIZ UDPゴシック" w:eastAsia="BIZ UDPゴシック" w:hAnsi="BIZ UDPゴシック"/>
          <w:sz w:val="18"/>
          <w:szCs w:val="18"/>
        </w:rPr>
        <w:t>から取得していることを示唆していた誤植は、</w:t>
      </w:r>
      <w:r w:rsidR="00735314" w:rsidRPr="009C29C1">
        <w:rPr>
          <w:rFonts w:ascii="BIZ UDPゴシック" w:eastAsia="BIZ UDPゴシック" w:hAnsi="BIZ UDPゴシック"/>
          <w:i/>
          <w:sz w:val="18"/>
          <w:szCs w:val="18"/>
        </w:rPr>
        <w:t>rs2 を</w:t>
      </w:r>
      <w:r w:rsidR="00735314" w:rsidRPr="009C29C1">
        <w:rPr>
          <w:rFonts w:ascii="BIZ UDPゴシック" w:eastAsia="BIZ UDPゴシック" w:hAnsi="BIZ UDPゴシック"/>
          <w:sz w:val="18"/>
          <w:szCs w:val="18"/>
        </w:rPr>
        <w:t>参照するように修正されました。</w:t>
      </w:r>
    </w:p>
    <w:p w14:paraId="62E4D84A" w14:textId="77777777" w:rsidR="00740EA7" w:rsidRDefault="00740EA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77CA455" w14:textId="77777777" w:rsidR="00C9014A" w:rsidRDefault="00C9014A" w:rsidP="00740EA7">
      <w:pPr>
        <w:pStyle w:val="a3"/>
        <w:ind w:leftChars="0" w:left="973" w:right="14" w:firstLine="0"/>
        <w:rPr>
          <w:rFonts w:ascii="BIZ UDPゴシック" w:eastAsia="BIZ UDPゴシック" w:hAnsi="BIZ UDPゴシック"/>
          <w:sz w:val="18"/>
          <w:szCs w:val="18"/>
        </w:rPr>
      </w:pPr>
    </w:p>
    <w:p w14:paraId="5991C617" w14:textId="74979D1F" w:rsidR="00E548EA" w:rsidRDefault="00E548E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3793E6E" w14:textId="77777777" w:rsidR="00C9014A" w:rsidRPr="006D7928" w:rsidRDefault="00735314">
      <w:pPr>
        <w:pStyle w:val="1"/>
        <w:spacing w:after="593"/>
        <w:ind w:left="16"/>
        <w:rPr>
          <w:rFonts w:ascii="BIZ UDPゴシック" w:eastAsia="BIZ UDPゴシック" w:hAnsi="BIZ UDPゴシック"/>
          <w:sz w:val="48"/>
          <w:szCs w:val="48"/>
        </w:rPr>
      </w:pPr>
      <w:r w:rsidRPr="006D7928">
        <w:rPr>
          <w:rFonts w:ascii="BIZ UDPゴシック" w:eastAsia="BIZ UDPゴシック" w:hAnsi="BIZ UDPゴシック"/>
          <w:sz w:val="48"/>
          <w:szCs w:val="48"/>
        </w:rPr>
        <w:lastRenderedPageBreak/>
        <w:t>内容</w:t>
      </w:r>
    </w:p>
    <w:p w14:paraId="2D5CCA91" w14:textId="171BE5D1" w:rsidR="00C9014A" w:rsidRPr="002F55BB" w:rsidRDefault="00450266" w:rsidP="00450266">
      <w:pPr>
        <w:tabs>
          <w:tab w:val="right" w:pos="9410"/>
        </w:tabs>
        <w:spacing w:after="160" w:line="259" w:lineRule="auto"/>
        <w:ind w:left="0" w:firstLine="0"/>
        <w:rPr>
          <w:rFonts w:ascii="BIZ UDPゴシック" w:eastAsia="BIZ UDPゴシック" w:hAnsi="BIZ UDPゴシック"/>
          <w:sz w:val="18"/>
          <w:szCs w:val="18"/>
        </w:rPr>
      </w:pPr>
      <w:r w:rsidRPr="00450266">
        <w:rPr>
          <w:rFonts w:ascii="BIZ UDPゴシック" w:eastAsia="BIZ UDPゴシック" w:hAnsi="BIZ UDPゴシック"/>
          <w:b/>
          <w:sz w:val="18"/>
          <w:szCs w:val="18"/>
        </w:rPr>
        <w:t>序文</w:t>
      </w:r>
      <w:r>
        <w:rPr>
          <w:rFonts w:ascii="BIZ UDPゴシック" w:eastAsia="BIZ UDPゴシック" w:hAnsi="BIZ UDPゴシック"/>
          <w:b/>
          <w:sz w:val="18"/>
          <w:szCs w:val="18"/>
        </w:rPr>
        <w:tab/>
      </w:r>
      <w:r>
        <w:rPr>
          <w:rFonts w:ascii="BIZ UDPゴシック" w:eastAsia="BIZ UDPゴシック" w:hAnsi="BIZ UDPゴシック" w:hint="eastAsia"/>
          <w:b/>
          <w:sz w:val="18"/>
          <w:szCs w:val="18"/>
        </w:rPr>
        <w:t>i</w:t>
      </w:r>
    </w:p>
    <w:p w14:paraId="5BD3F6E3" w14:textId="7FD48D3C"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イントロダクション</w:t>
      </w:r>
      <w:r w:rsidRPr="002F55BB">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w:t>
      </w:r>
    </w:p>
    <w:p w14:paraId="6DB356FA" w14:textId="183B36C7"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ハードウェア プラットフォーム用語</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Pr="002F55BB">
        <w:rPr>
          <w:rFonts w:ascii="BIZ UDPゴシック" w:eastAsia="BIZ UDPゴシック" w:hAnsi="BIZ UDPゴシック"/>
          <w:sz w:val="18"/>
          <w:szCs w:val="18"/>
        </w:rPr>
        <w:t>2</w:t>
      </w:r>
    </w:p>
    <w:p w14:paraId="141C9FF9" w14:textId="32B12D10"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sidRPr="00450266">
        <w:rPr>
          <w:rFonts w:ascii="BIZ UDPゴシック" w:eastAsia="BIZ UDPゴシック" w:hAnsi="BIZ UDPゴシック"/>
          <w:sz w:val="18"/>
          <w:szCs w:val="18"/>
        </w:rPr>
        <w:t>RISC-Vソフトウェア実行環境とハーツ .</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3</w:t>
      </w:r>
    </w:p>
    <w:p w14:paraId="2931BD58" w14:textId="521A7E33"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sidRPr="00450266">
        <w:rPr>
          <w:rFonts w:ascii="BIZ UDPゴシック" w:eastAsia="BIZ UDPゴシック" w:hAnsi="BIZ UDPゴシック"/>
          <w:sz w:val="18"/>
          <w:szCs w:val="18"/>
        </w:rPr>
        <w:t>RISC-V ISAの概要</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4</w:t>
      </w:r>
    </w:p>
    <w:p w14:paraId="7439A10C" w14:textId="5D685DFE"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メモリ</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6</w:t>
      </w:r>
    </w:p>
    <w:p w14:paraId="61E43F85" w14:textId="07EAAF98"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基本命令の長さの符号化</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Pr="002F55BB">
        <w:rPr>
          <w:rFonts w:ascii="BIZ UDPゴシック" w:eastAsia="BIZ UDPゴシック" w:hAnsi="BIZ UDPゴシック"/>
          <w:sz w:val="18"/>
          <w:szCs w:val="18"/>
        </w:rPr>
        <w:t>7</w:t>
      </w:r>
    </w:p>
    <w:p w14:paraId="0C65BC64" w14:textId="27018192"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sidRPr="00450266">
        <w:rPr>
          <w:rFonts w:ascii="BIZ UDPゴシック" w:eastAsia="BIZ UDPゴシック" w:hAnsi="BIZ UDPゴシック"/>
          <w:sz w:val="18"/>
          <w:szCs w:val="18"/>
        </w:rPr>
        <w:t>例外、トラップ、割り込み</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10</w:t>
      </w:r>
    </w:p>
    <w:p w14:paraId="35F91176" w14:textId="5918F245"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未定義の行動と価値観 .</w:t>
      </w:r>
      <w:r w:rsidRPr="002F55BB">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Pr="002F55BB">
        <w:rPr>
          <w:rFonts w:ascii="BIZ UDPゴシック" w:eastAsia="BIZ UDPゴシック" w:hAnsi="BIZ UDPゴシック"/>
          <w:sz w:val="18"/>
          <w:szCs w:val="18"/>
        </w:rPr>
        <w:t>11</w:t>
      </w:r>
    </w:p>
    <w:p w14:paraId="2F1F9A22" w14:textId="693EA935"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RV32I 基本整数命令セット、バージョン2.1</w:t>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00450266">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13</w:t>
      </w:r>
    </w:p>
    <w:p w14:paraId="6A68E204" w14:textId="586B35CA"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sidRPr="00450266">
        <w:rPr>
          <w:rFonts w:ascii="BIZ UDPゴシック" w:eastAsia="BIZ UDPゴシック" w:hAnsi="BIZ UDPゴシック"/>
          <w:sz w:val="18"/>
          <w:szCs w:val="18"/>
        </w:rPr>
        <w:t>基本整数ISAのプログラマモデル</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13</w:t>
      </w:r>
    </w:p>
    <w:p w14:paraId="54B3A139" w14:textId="157F5D1E"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基本命令フォーマット</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00450266">
        <w:rPr>
          <w:rFonts w:ascii="BIZ UDPゴシック" w:eastAsia="BIZ UDPゴシック" w:hAnsi="BIZ UDPゴシック"/>
          <w:sz w:val="18"/>
          <w:szCs w:val="18"/>
        </w:rPr>
        <w:tab/>
      </w:r>
      <w:r w:rsidRPr="002F55BB">
        <w:rPr>
          <w:rFonts w:ascii="BIZ UDPゴシック" w:eastAsia="BIZ UDPゴシック" w:hAnsi="BIZ UDPゴシック"/>
          <w:sz w:val="18"/>
          <w:szCs w:val="18"/>
        </w:rPr>
        <w:t>15</w:t>
      </w:r>
    </w:p>
    <w:p w14:paraId="0A3CE585" w14:textId="27ADB42D" w:rsidR="00C9014A" w:rsidRPr="002F55BB" w:rsidRDefault="00450266">
      <w:pPr>
        <w:numPr>
          <w:ilvl w:val="1"/>
          <w:numId w:val="1"/>
        </w:numPr>
        <w:spacing w:after="160" w:line="259" w:lineRule="auto"/>
        <w:ind w:hanging="502"/>
        <w:jc w:val="left"/>
        <w:rPr>
          <w:rFonts w:ascii="BIZ UDPゴシック" w:eastAsia="BIZ UDPゴシック" w:hAnsi="BIZ UDPゴシック"/>
          <w:sz w:val="18"/>
          <w:szCs w:val="18"/>
        </w:rPr>
      </w:pPr>
      <w:r w:rsidRPr="00450266">
        <w:rPr>
          <w:rFonts w:ascii="BIZ UDPゴシック" w:eastAsia="BIZ UDPゴシック" w:hAnsi="BIZ UDPゴシック"/>
          <w:sz w:val="18"/>
          <w:szCs w:val="18"/>
        </w:rPr>
        <w:t>即時符号化バリアント</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w:t>
      </w:r>
    </w:p>
    <w:p w14:paraId="5D3DE2AD" w14:textId="54D284D4"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整数計算命令 .</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83BC6">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17</w:t>
      </w:r>
    </w:p>
    <w:p w14:paraId="2A2DEC01" w14:textId="2B3E9507" w:rsidR="00C9014A" w:rsidRPr="002F55BB" w:rsidRDefault="00C331DB">
      <w:pPr>
        <w:numPr>
          <w:ilvl w:val="1"/>
          <w:numId w:val="1"/>
        </w:numPr>
        <w:spacing w:after="160" w:line="259" w:lineRule="auto"/>
        <w:ind w:hanging="502"/>
        <w:jc w:val="left"/>
        <w:rPr>
          <w:rFonts w:ascii="BIZ UDPゴシック" w:eastAsia="BIZ UDPゴシック" w:hAnsi="BIZ UDPゴシック"/>
          <w:sz w:val="18"/>
          <w:szCs w:val="18"/>
        </w:rPr>
      </w:pPr>
      <w:r w:rsidRPr="00C331DB">
        <w:rPr>
          <w:rFonts w:ascii="BIZ UDPゴシック" w:eastAsia="BIZ UDPゴシック" w:hAnsi="BIZ UDPゴシック"/>
          <w:sz w:val="18"/>
          <w:szCs w:val="18"/>
        </w:rPr>
        <w:t>制御転送</w:t>
      </w:r>
      <w:r w:rsidR="004A69BD">
        <w:rPr>
          <w:rFonts w:ascii="BIZ UDPゴシック" w:eastAsia="BIZ UDPゴシック" w:hAnsi="BIZ UDPゴシック" w:hint="eastAsia"/>
          <w:sz w:val="18"/>
          <w:szCs w:val="18"/>
        </w:rPr>
        <w:t>命令</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C83BC6">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w:t>
      </w:r>
    </w:p>
    <w:p w14:paraId="3EC39E15" w14:textId="08F4CF50"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ロードとストア</w:t>
      </w:r>
      <w:r w:rsidR="00C83BC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24</w:t>
      </w:r>
    </w:p>
    <w:p w14:paraId="71945C8C" w14:textId="1F5E8692"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メモリの順序付け命令</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26</w:t>
      </w:r>
    </w:p>
    <w:p w14:paraId="63AF6DA7" w14:textId="36FAFB89" w:rsidR="00C9014A" w:rsidRPr="002F55BB" w:rsidRDefault="00C331DB">
      <w:pPr>
        <w:numPr>
          <w:ilvl w:val="1"/>
          <w:numId w:val="1"/>
        </w:numPr>
        <w:spacing w:after="160" w:line="259" w:lineRule="auto"/>
        <w:ind w:hanging="502"/>
        <w:jc w:val="left"/>
        <w:rPr>
          <w:rFonts w:ascii="BIZ UDPゴシック" w:eastAsia="BIZ UDPゴシック" w:hAnsi="BIZ UDPゴシック"/>
          <w:sz w:val="18"/>
          <w:szCs w:val="18"/>
        </w:rPr>
      </w:pPr>
      <w:r w:rsidRPr="00C331DB">
        <w:rPr>
          <w:rFonts w:ascii="BIZ UDPゴシック" w:eastAsia="BIZ UDPゴシック" w:hAnsi="BIZ UDPゴシック"/>
          <w:sz w:val="18"/>
          <w:szCs w:val="18"/>
        </w:rPr>
        <w:t>環境コールとブレークポイント</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27</w:t>
      </w:r>
    </w:p>
    <w:p w14:paraId="5C0E972D" w14:textId="40AC56A8" w:rsidR="00C331D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HINTの</w:t>
      </w:r>
      <w:r w:rsidR="00C83BC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28</w:t>
      </w:r>
    </w:p>
    <w:p w14:paraId="7074703E" w14:textId="77777777" w:rsidR="00C331DB" w:rsidRDefault="00C331D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6CA8EB0" w14:textId="3E02FABA" w:rsidR="00C9014A" w:rsidRPr="002F55BB" w:rsidRDefault="00C9014A">
      <w:pPr>
        <w:spacing w:after="17" w:line="270" w:lineRule="auto"/>
        <w:ind w:left="226" w:right="251" w:hanging="10"/>
        <w:jc w:val="center"/>
        <w:rPr>
          <w:rFonts w:ascii="BIZ UDPゴシック" w:eastAsia="BIZ UDPゴシック" w:hAnsi="BIZ UDPゴシック"/>
          <w:sz w:val="18"/>
          <w:szCs w:val="18"/>
        </w:rPr>
      </w:pPr>
    </w:p>
    <w:p w14:paraId="13D0BAA6" w14:textId="77777777" w:rsidR="00C9014A" w:rsidRPr="002F55BB" w:rsidRDefault="00C9014A">
      <w:pPr>
        <w:spacing w:after="0" w:line="259" w:lineRule="auto"/>
        <w:ind w:left="-1432" w:right="42" w:firstLine="0"/>
        <w:jc w:val="left"/>
        <w:rPr>
          <w:rFonts w:ascii="BIZ UDPゴシック" w:eastAsia="BIZ UDPゴシック" w:hAnsi="BIZ UDPゴシック"/>
          <w:sz w:val="18"/>
          <w:szCs w:val="18"/>
        </w:rPr>
      </w:pPr>
    </w:p>
    <w:p w14:paraId="49953B6F" w14:textId="10E0F90D" w:rsidR="00C9014A" w:rsidRPr="002F55BB" w:rsidRDefault="00C331DB">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hint="eastAsia"/>
          <w:b/>
          <w:sz w:val="18"/>
          <w:szCs w:val="18"/>
        </w:rPr>
        <w:t>Zifenci</w:t>
      </w:r>
      <w:r w:rsidR="00735314" w:rsidRPr="002F55BB">
        <w:rPr>
          <w:rFonts w:ascii="BIZ UDPゴシック" w:eastAsia="BIZ UDPゴシック" w:hAnsi="BIZ UDPゴシック"/>
          <w:b/>
          <w:sz w:val="18"/>
          <w:szCs w:val="18"/>
        </w:rPr>
        <w:t>"説明書-フェッチフェンス、バージョン2.0</w:t>
      </w:r>
      <w:r>
        <w:rPr>
          <w:rFonts w:ascii="BIZ UDPゴシック" w:eastAsia="BIZ UDPゴシック" w:hAnsi="BIZ UDPゴシック"/>
          <w:b/>
          <w:sz w:val="18"/>
          <w:szCs w:val="18"/>
        </w:rPr>
        <w:tab/>
      </w:r>
      <w:r>
        <w:rPr>
          <w:rFonts w:ascii="BIZ UDPゴシック" w:eastAsia="BIZ UDPゴシック" w:hAnsi="BIZ UDPゴシック"/>
          <w:b/>
          <w:sz w:val="18"/>
          <w:szCs w:val="18"/>
        </w:rPr>
        <w:tab/>
      </w:r>
      <w:r>
        <w:rPr>
          <w:rFonts w:ascii="BIZ UDPゴシック" w:eastAsia="BIZ UDPゴシック" w:hAnsi="BIZ UDPゴシック"/>
          <w:b/>
          <w:sz w:val="18"/>
          <w:szCs w:val="18"/>
        </w:rPr>
        <w:tab/>
      </w:r>
      <w:r>
        <w:rPr>
          <w:rFonts w:ascii="BIZ UDPゴシック" w:eastAsia="BIZ UDPゴシック" w:hAnsi="BIZ UDPゴシック"/>
          <w:b/>
          <w:sz w:val="18"/>
          <w:szCs w:val="18"/>
        </w:rPr>
        <w:tab/>
      </w:r>
      <w:r>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31</w:t>
      </w:r>
    </w:p>
    <w:p w14:paraId="7D15F5F3" w14:textId="7F3D0889"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RV32E基本整数命令セット、バージョン1.9</w:t>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33</w:t>
      </w:r>
    </w:p>
    <w:p w14:paraId="4E89694E" w14:textId="0A12D2BC"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RV32E プログラマーズモデル</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33</w:t>
      </w:r>
    </w:p>
    <w:p w14:paraId="0899C342" w14:textId="66FCBF22" w:rsidR="00C9014A" w:rsidRPr="002F55BB" w:rsidRDefault="00C331DB">
      <w:pPr>
        <w:numPr>
          <w:ilvl w:val="1"/>
          <w:numId w:val="1"/>
        </w:numPr>
        <w:spacing w:after="160" w:line="259" w:lineRule="auto"/>
        <w:ind w:hanging="502"/>
        <w:jc w:val="left"/>
        <w:rPr>
          <w:rFonts w:ascii="BIZ UDPゴシック" w:eastAsia="BIZ UDPゴシック" w:hAnsi="BIZ UDPゴシック"/>
          <w:sz w:val="18"/>
          <w:szCs w:val="18"/>
        </w:rPr>
      </w:pPr>
      <w:r w:rsidRPr="00C331DB">
        <w:rPr>
          <w:rFonts w:ascii="BIZ UDPゴシック" w:eastAsia="BIZ UDPゴシック" w:hAnsi="BIZ UDPゴシック"/>
          <w:sz w:val="18"/>
          <w:szCs w:val="18"/>
        </w:rPr>
        <w:t>RV32E命令セット</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34</w:t>
      </w:r>
    </w:p>
    <w:p w14:paraId="0DE4805D" w14:textId="20B47435"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RV64I 基本整数命令セット、バージョン2.1</w:t>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00C331DB">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35</w:t>
      </w:r>
    </w:p>
    <w:p w14:paraId="121D2AE8" w14:textId="09BE9BE3" w:rsidR="00C9014A" w:rsidRPr="002F55BB" w:rsidRDefault="00C331DB">
      <w:pPr>
        <w:numPr>
          <w:ilvl w:val="1"/>
          <w:numId w:val="1"/>
        </w:numPr>
        <w:spacing w:after="160" w:line="259" w:lineRule="auto"/>
        <w:ind w:hanging="50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レジスタ</w:t>
      </w:r>
      <w:r w:rsidRPr="00C331DB">
        <w:rPr>
          <w:rFonts w:ascii="BIZ UDPゴシック" w:eastAsia="BIZ UDPゴシック" w:hAnsi="BIZ UDPゴシック"/>
          <w:sz w:val="18"/>
          <w:szCs w:val="18"/>
        </w:rPr>
        <w:t>状態</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35</w:t>
      </w:r>
    </w:p>
    <w:p w14:paraId="0403C5D3" w14:textId="61D086D6"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整数計算命令 .</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35</w:t>
      </w:r>
    </w:p>
    <w:p w14:paraId="1FC8E454" w14:textId="0B050234"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ロードとストアの</w:t>
      </w:r>
      <w:r w:rsidR="004A4279">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00C331DB">
        <w:rPr>
          <w:rFonts w:ascii="BIZ UDPゴシック" w:eastAsia="BIZ UDPゴシック" w:hAnsi="BIZ UDPゴシック"/>
          <w:sz w:val="18"/>
          <w:szCs w:val="18"/>
        </w:rPr>
        <w:tab/>
      </w:r>
      <w:r w:rsidRPr="002F55BB">
        <w:rPr>
          <w:rFonts w:ascii="BIZ UDPゴシック" w:eastAsia="BIZ UDPゴシック" w:hAnsi="BIZ UDPゴシック"/>
          <w:sz w:val="18"/>
          <w:szCs w:val="18"/>
        </w:rPr>
        <w:t>37</w:t>
      </w:r>
    </w:p>
    <w:p w14:paraId="78EC3896" w14:textId="06CC30D1"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HINTの</w:t>
      </w:r>
      <w:r w:rsidR="004A4279">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Pr="002F55BB">
        <w:rPr>
          <w:rFonts w:ascii="BIZ UDPゴシック" w:eastAsia="BIZ UDPゴシック" w:hAnsi="BIZ UDPゴシック"/>
          <w:sz w:val="18"/>
          <w:szCs w:val="18"/>
        </w:rPr>
        <w:t>38</w:t>
      </w:r>
    </w:p>
    <w:p w14:paraId="1943DD0A" w14:textId="737253B4"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RV128I 基本整数命令セット、バージョン1.7</w:t>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41</w:t>
      </w:r>
    </w:p>
    <w:p w14:paraId="5B837690" w14:textId="3C03444D"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M"整数の乗算と除算のための標準拡張、バージョン2.0</w:t>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43</w:t>
      </w:r>
    </w:p>
    <w:p w14:paraId="5D68596A" w14:textId="01E57AF9" w:rsidR="00C9014A" w:rsidRPr="002F55BB" w:rsidRDefault="00EB15C6">
      <w:pPr>
        <w:numPr>
          <w:ilvl w:val="1"/>
          <w:numId w:val="1"/>
        </w:numPr>
        <w:spacing w:after="160" w:line="259" w:lineRule="auto"/>
        <w:ind w:hanging="502"/>
        <w:jc w:val="left"/>
        <w:rPr>
          <w:rFonts w:ascii="BIZ UDPゴシック" w:eastAsia="BIZ UDPゴシック" w:hAnsi="BIZ UDPゴシック"/>
          <w:sz w:val="18"/>
          <w:szCs w:val="18"/>
        </w:rPr>
      </w:pPr>
      <w:r w:rsidRPr="00EB15C6">
        <w:rPr>
          <w:rFonts w:ascii="BIZ UDPゴシック" w:eastAsia="BIZ UDPゴシック" w:hAnsi="BIZ UDPゴシック"/>
          <w:sz w:val="18"/>
          <w:szCs w:val="18"/>
        </w:rPr>
        <w:t>乗算演算</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43</w:t>
      </w:r>
    </w:p>
    <w:p w14:paraId="073B0EF4" w14:textId="06CE0F9B" w:rsidR="00C9014A" w:rsidRPr="002F55BB" w:rsidRDefault="00EB15C6">
      <w:pPr>
        <w:numPr>
          <w:ilvl w:val="1"/>
          <w:numId w:val="1"/>
        </w:numPr>
        <w:spacing w:after="160" w:line="259" w:lineRule="auto"/>
        <w:ind w:hanging="50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除算演算</w:t>
      </w:r>
      <w:r w:rsidR="00735314" w:rsidRPr="002F55BB">
        <w:rPr>
          <w:rFonts w:ascii="BIZ UDPゴシック" w:eastAsia="BIZ UDPゴシック" w:hAnsi="BIZ UDPゴシック"/>
          <w:sz w:val="18"/>
          <w:szCs w:val="18"/>
        </w:rPr>
        <w:tab/>
        <w:t>.</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44</w:t>
      </w:r>
    </w:p>
    <w:p w14:paraId="7FB95924" w14:textId="64600D9F"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A"原子</w:t>
      </w:r>
      <w:r>
        <w:rPr>
          <w:rFonts w:ascii="BIZ UDPゴシック" w:eastAsia="BIZ UDPゴシック" w:hAnsi="BIZ UDPゴシック" w:hint="eastAsia"/>
          <w:b/>
          <w:sz w:val="18"/>
          <w:szCs w:val="18"/>
        </w:rPr>
        <w:t>命令</w:t>
      </w:r>
      <w:r w:rsidR="00735314" w:rsidRPr="002F55BB">
        <w:rPr>
          <w:rFonts w:ascii="BIZ UDPゴシック" w:eastAsia="BIZ UDPゴシック" w:hAnsi="BIZ UDPゴシック"/>
          <w:b/>
          <w:sz w:val="18"/>
          <w:szCs w:val="18"/>
        </w:rPr>
        <w:t>のための標準拡張、バージョン2.1</w:t>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EB15C6">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47</w:t>
      </w:r>
    </w:p>
    <w:p w14:paraId="049DA441" w14:textId="34E7DB5F"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原子命令の順序</w:t>
      </w:r>
      <w:r w:rsidR="004A4279">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Pr="002F55BB">
        <w:rPr>
          <w:rFonts w:ascii="BIZ UDPゴシック" w:eastAsia="BIZ UDPゴシック" w:hAnsi="BIZ UDPゴシック"/>
          <w:sz w:val="18"/>
          <w:szCs w:val="18"/>
        </w:rPr>
        <w:t>47</w:t>
      </w:r>
    </w:p>
    <w:p w14:paraId="2EB313ED" w14:textId="7A7A0455"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ロードリザーブ/保存条件付き命令 .</w:t>
      </w:r>
      <w:r w:rsidRPr="002F55BB">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Pr="002F55BB">
        <w:rPr>
          <w:rFonts w:ascii="BIZ UDPゴシック" w:eastAsia="BIZ UDPゴシック" w:hAnsi="BIZ UDPゴシック"/>
          <w:sz w:val="18"/>
          <w:szCs w:val="18"/>
        </w:rPr>
        <w:t>48</w:t>
      </w:r>
    </w:p>
    <w:p w14:paraId="27103B6C" w14:textId="076FA9CD"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ストア条件付き命令の最終的な成功 .</w:t>
      </w:r>
      <w:r w:rsidRPr="002F55BB">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00EB15C6">
        <w:rPr>
          <w:rFonts w:ascii="BIZ UDPゴシック" w:eastAsia="BIZ UDPゴシック" w:hAnsi="BIZ UDPゴシック"/>
          <w:sz w:val="18"/>
          <w:szCs w:val="18"/>
        </w:rPr>
        <w:tab/>
      </w:r>
      <w:r w:rsidRPr="002F55BB">
        <w:rPr>
          <w:rFonts w:ascii="BIZ UDPゴシック" w:eastAsia="BIZ UDPゴシック" w:hAnsi="BIZ UDPゴシック"/>
          <w:sz w:val="18"/>
          <w:szCs w:val="18"/>
        </w:rPr>
        <w:t>51</w:t>
      </w:r>
    </w:p>
    <w:p w14:paraId="34C46D49" w14:textId="5AF5BADA" w:rsidR="00C9014A" w:rsidRPr="002F55BB" w:rsidRDefault="00EB15C6">
      <w:pPr>
        <w:numPr>
          <w:ilvl w:val="1"/>
          <w:numId w:val="1"/>
        </w:numPr>
        <w:spacing w:after="160" w:line="259" w:lineRule="auto"/>
        <w:ind w:hanging="502"/>
        <w:jc w:val="left"/>
        <w:rPr>
          <w:rFonts w:ascii="BIZ UDPゴシック" w:eastAsia="BIZ UDPゴシック" w:hAnsi="BIZ UDPゴシック"/>
          <w:sz w:val="18"/>
          <w:szCs w:val="18"/>
        </w:rPr>
      </w:pPr>
      <w:r w:rsidRPr="00EB15C6">
        <w:rPr>
          <w:rFonts w:ascii="BIZ UDPゴシック" w:eastAsia="BIZ UDPゴシック" w:hAnsi="BIZ UDPゴシック"/>
          <w:sz w:val="18"/>
          <w:szCs w:val="18"/>
        </w:rPr>
        <w:t>アトミックメモリ演算</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52</w:t>
      </w:r>
    </w:p>
    <w:p w14:paraId="6EA15532" w14:textId="18EA0554"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Zicsr"、制御および</w:t>
      </w:r>
      <w:r w:rsidR="004A4279">
        <w:rPr>
          <w:rFonts w:ascii="BIZ UDPゴシック" w:eastAsia="BIZ UDPゴシック" w:hAnsi="BIZ UDPゴシック" w:hint="eastAsia"/>
          <w:b/>
          <w:sz w:val="18"/>
          <w:szCs w:val="18"/>
        </w:rPr>
        <w:t>状態</w:t>
      </w:r>
      <w:r w:rsidR="00735314" w:rsidRPr="002F55BB">
        <w:rPr>
          <w:rFonts w:ascii="BIZ UDPゴシック" w:eastAsia="BIZ UDPゴシック" w:hAnsi="BIZ UDPゴシック"/>
          <w:b/>
          <w:sz w:val="18"/>
          <w:szCs w:val="18"/>
        </w:rPr>
        <w:t>レジスタ(CSR)命令、バージョン2.0</w:t>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55</w:t>
      </w:r>
    </w:p>
    <w:p w14:paraId="3E4E4A89" w14:textId="73A8FA4C"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w:t>
      </w:r>
      <w:r w:rsidR="004A4279">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55</w:t>
      </w:r>
    </w:p>
    <w:p w14:paraId="5C8E4ED9" w14:textId="5B0F5B82"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カウンター</w:t>
      </w:r>
      <w:r w:rsidRPr="002F55BB">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59</w:t>
      </w:r>
    </w:p>
    <w:p w14:paraId="5A73B5F2" w14:textId="38BA282C" w:rsidR="00C9014A" w:rsidRPr="002F55BB" w:rsidRDefault="004A4279">
      <w:pPr>
        <w:numPr>
          <w:ilvl w:val="1"/>
          <w:numId w:val="1"/>
        </w:numPr>
        <w:spacing w:after="160" w:line="259" w:lineRule="auto"/>
        <w:ind w:hanging="502"/>
        <w:jc w:val="left"/>
        <w:rPr>
          <w:rFonts w:ascii="BIZ UDPゴシック" w:eastAsia="BIZ UDPゴシック" w:hAnsi="BIZ UDPゴシック"/>
          <w:sz w:val="18"/>
          <w:szCs w:val="18"/>
        </w:rPr>
      </w:pPr>
      <w:r w:rsidRPr="004A4279">
        <w:rPr>
          <w:rFonts w:ascii="BIZ UDPゴシック" w:eastAsia="BIZ UDPゴシック" w:hAnsi="BIZ UDPゴシック"/>
          <w:sz w:val="18"/>
          <w:szCs w:val="18"/>
        </w:rPr>
        <w:t>ベースカウンタとタイマ</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59</w:t>
      </w:r>
    </w:p>
    <w:p w14:paraId="2417D9F6" w14:textId="32B075FD"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ハードウェアパフォーマンスカウンタ</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61</w:t>
      </w:r>
    </w:p>
    <w:p w14:paraId="42116C10" w14:textId="0746903A"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F"単精度浮動小数点の標準拡張機能、バージョン2.2</w:t>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4A4279">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63</w:t>
      </w:r>
    </w:p>
    <w:p w14:paraId="02AA5066" w14:textId="4817586E" w:rsidR="00921232" w:rsidRDefault="0092123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2A8549E" w14:textId="77777777" w:rsidR="00C9014A" w:rsidRPr="002F55BB" w:rsidRDefault="00C9014A">
      <w:pPr>
        <w:spacing w:after="0" w:line="259" w:lineRule="auto"/>
        <w:ind w:left="-1440" w:right="10800" w:firstLine="0"/>
        <w:jc w:val="left"/>
        <w:rPr>
          <w:rFonts w:ascii="BIZ UDPゴシック" w:eastAsia="BIZ UDPゴシック" w:hAnsi="BIZ UDPゴシック"/>
          <w:sz w:val="18"/>
          <w:szCs w:val="18"/>
        </w:rPr>
      </w:pPr>
    </w:p>
    <w:p w14:paraId="5ADAF9A6" w14:textId="187A71ED"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F </w:t>
      </w:r>
      <w:r w:rsidR="004A4279">
        <w:rPr>
          <w:rFonts w:ascii="BIZ UDPゴシック" w:eastAsia="BIZ UDPゴシック" w:hAnsi="BIZ UDPゴシック" w:hint="eastAsia"/>
          <w:sz w:val="18"/>
          <w:szCs w:val="18"/>
        </w:rPr>
        <w:t>レジスタ</w:t>
      </w:r>
      <w:r w:rsidRPr="002F55BB">
        <w:rPr>
          <w:rFonts w:ascii="BIZ UDPゴシック" w:eastAsia="BIZ UDPゴシック" w:hAnsi="BIZ UDPゴシック"/>
          <w:sz w:val="18"/>
          <w:szCs w:val="18"/>
        </w:rPr>
        <w:t>状態</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63</w:t>
      </w:r>
    </w:p>
    <w:p w14:paraId="1DA82FAC" w14:textId="7587BFC9"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浮動小数点制御および</w:t>
      </w:r>
      <w:r w:rsidR="004A4279">
        <w:rPr>
          <w:rFonts w:ascii="BIZ UDPゴシック" w:eastAsia="BIZ UDPゴシック" w:hAnsi="BIZ UDPゴシック" w:hint="eastAsia"/>
          <w:sz w:val="18"/>
          <w:szCs w:val="18"/>
        </w:rPr>
        <w:t>状態</w:t>
      </w:r>
      <w:r w:rsidRPr="002F55BB">
        <w:rPr>
          <w:rFonts w:ascii="BIZ UDPゴシック" w:eastAsia="BIZ UDPゴシック" w:hAnsi="BIZ UDPゴシック"/>
          <w:sz w:val="18"/>
          <w:szCs w:val="18"/>
        </w:rPr>
        <w:t>レジスタ</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65</w:t>
      </w:r>
    </w:p>
    <w:p w14:paraId="5839A636" w14:textId="0DEB8A26" w:rsidR="00C9014A" w:rsidRPr="002F55BB" w:rsidRDefault="004A4279">
      <w:pPr>
        <w:numPr>
          <w:ilvl w:val="1"/>
          <w:numId w:val="1"/>
        </w:numPr>
        <w:spacing w:after="160" w:line="259" w:lineRule="auto"/>
        <w:ind w:hanging="502"/>
        <w:jc w:val="left"/>
        <w:rPr>
          <w:rFonts w:ascii="BIZ UDPゴシック" w:eastAsia="BIZ UDPゴシック" w:hAnsi="BIZ UDPゴシック"/>
          <w:sz w:val="18"/>
          <w:szCs w:val="18"/>
        </w:rPr>
      </w:pPr>
      <w:r w:rsidRPr="004A4279">
        <w:rPr>
          <w:rFonts w:ascii="BIZ UDPゴシック" w:eastAsia="BIZ UDPゴシック" w:hAnsi="BIZ UDPゴシック"/>
          <w:sz w:val="18"/>
          <w:szCs w:val="18"/>
        </w:rPr>
        <w:t>NaNの生成と伝播</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66</w:t>
      </w:r>
    </w:p>
    <w:p w14:paraId="36AA3F75" w14:textId="4932FB1E" w:rsidR="00C9014A" w:rsidRPr="002F55BB" w:rsidRDefault="004A4279">
      <w:pPr>
        <w:numPr>
          <w:ilvl w:val="1"/>
          <w:numId w:val="1"/>
        </w:numPr>
        <w:spacing w:after="160" w:line="259" w:lineRule="auto"/>
        <w:ind w:hanging="502"/>
        <w:jc w:val="left"/>
        <w:rPr>
          <w:rFonts w:ascii="BIZ UDPゴシック" w:eastAsia="BIZ UDPゴシック" w:hAnsi="BIZ UDPゴシック"/>
          <w:sz w:val="18"/>
          <w:szCs w:val="18"/>
        </w:rPr>
      </w:pPr>
      <w:r w:rsidRPr="004A4279">
        <w:rPr>
          <w:rFonts w:ascii="BIZ UDPゴシック" w:eastAsia="BIZ UDPゴシック" w:hAnsi="BIZ UDPゴシック"/>
          <w:sz w:val="18"/>
          <w:szCs w:val="18"/>
        </w:rPr>
        <w:t>非正規化数演算</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67</w:t>
      </w:r>
    </w:p>
    <w:p w14:paraId="3C513D2D" w14:textId="42384975"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単一精度のロードとストアの</w:t>
      </w:r>
      <w:r w:rsidR="00E84DBC">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67</w:t>
      </w:r>
    </w:p>
    <w:p w14:paraId="13A4C0BD" w14:textId="77A4F8FC"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単精度浮動小数点演算命令 .</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67</w:t>
      </w:r>
    </w:p>
    <w:p w14:paraId="3282E0E3" w14:textId="7647B396"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単精度浮動小数点変換と動作命令</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Pr="002F55BB">
        <w:rPr>
          <w:rFonts w:ascii="BIZ UDPゴシック" w:eastAsia="BIZ UDPゴシック" w:hAnsi="BIZ UDPゴシック"/>
          <w:sz w:val="18"/>
          <w:szCs w:val="18"/>
        </w:rPr>
        <w:t>69</w:t>
      </w:r>
    </w:p>
    <w:p w14:paraId="61FA3037" w14:textId="7F0AB250"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単精度浮動小数点比較</w:t>
      </w:r>
      <w:r w:rsidR="001C6D27">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4A4279">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Pr="002F55BB">
        <w:rPr>
          <w:rFonts w:ascii="BIZ UDPゴシック" w:eastAsia="BIZ UDPゴシック" w:hAnsi="BIZ UDPゴシック"/>
          <w:sz w:val="18"/>
          <w:szCs w:val="18"/>
        </w:rPr>
        <w:t>71</w:t>
      </w:r>
    </w:p>
    <w:p w14:paraId="5618A052" w14:textId="2CC345DB" w:rsidR="00C9014A" w:rsidRPr="002F55BB" w:rsidRDefault="001C6D27">
      <w:pPr>
        <w:numPr>
          <w:ilvl w:val="1"/>
          <w:numId w:val="1"/>
        </w:numPr>
        <w:spacing w:after="160" w:line="259" w:lineRule="auto"/>
        <w:ind w:hanging="502"/>
        <w:jc w:val="left"/>
        <w:rPr>
          <w:rFonts w:ascii="BIZ UDPゴシック" w:eastAsia="BIZ UDPゴシック" w:hAnsi="BIZ UDPゴシック"/>
          <w:sz w:val="18"/>
          <w:szCs w:val="18"/>
        </w:rPr>
      </w:pPr>
      <w:r w:rsidRPr="001C6D27">
        <w:rPr>
          <w:rFonts w:ascii="BIZ UDPゴシック" w:eastAsia="BIZ UDPゴシック" w:hAnsi="BIZ UDPゴシック"/>
          <w:sz w:val="18"/>
          <w:szCs w:val="18"/>
        </w:rPr>
        <w:t>単精度浮動小数点分類命令</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71</w:t>
      </w:r>
    </w:p>
    <w:p w14:paraId="09CB4AAD" w14:textId="30033611"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D"倍精度浮動小数点の標準拡張機能、バージョン 2.2</w:t>
      </w:r>
      <w:r w:rsidR="001C6D27">
        <w:rPr>
          <w:rFonts w:ascii="BIZ UDPゴシック" w:eastAsia="BIZ UDPゴシック" w:hAnsi="BIZ UDPゴシック"/>
          <w:b/>
          <w:sz w:val="18"/>
          <w:szCs w:val="18"/>
        </w:rPr>
        <w:tab/>
      </w:r>
      <w:r w:rsidR="001C6D27">
        <w:rPr>
          <w:rFonts w:ascii="BIZ UDPゴシック" w:eastAsia="BIZ UDPゴシック" w:hAnsi="BIZ UDPゴシック"/>
          <w:b/>
          <w:sz w:val="18"/>
          <w:szCs w:val="18"/>
        </w:rPr>
        <w:tab/>
      </w:r>
      <w:r w:rsidR="001C6D27">
        <w:rPr>
          <w:rFonts w:ascii="BIZ UDPゴシック" w:eastAsia="BIZ UDPゴシック" w:hAnsi="BIZ UDPゴシック"/>
          <w:b/>
          <w:sz w:val="18"/>
          <w:szCs w:val="18"/>
        </w:rPr>
        <w:tab/>
      </w:r>
      <w:r w:rsidR="001C6D27">
        <w:rPr>
          <w:rFonts w:ascii="BIZ UDPゴシック" w:eastAsia="BIZ UDPゴシック" w:hAnsi="BIZ UDPゴシック"/>
          <w:b/>
          <w:sz w:val="18"/>
          <w:szCs w:val="18"/>
        </w:rPr>
        <w:tab/>
      </w:r>
      <w:r w:rsidR="001C6D27">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73</w:t>
      </w:r>
    </w:p>
    <w:p w14:paraId="56FC7D01" w14:textId="07E2FD4B"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D </w:t>
      </w:r>
      <w:r w:rsidR="001C6D27">
        <w:rPr>
          <w:rFonts w:ascii="BIZ UDPゴシック" w:eastAsia="BIZ UDPゴシック" w:hAnsi="BIZ UDPゴシック" w:hint="eastAsia"/>
          <w:sz w:val="18"/>
          <w:szCs w:val="18"/>
        </w:rPr>
        <w:t>レジスタ</w:t>
      </w:r>
      <w:r w:rsidRPr="002F55BB">
        <w:rPr>
          <w:rFonts w:ascii="BIZ UDPゴシック" w:eastAsia="BIZ UDPゴシック" w:hAnsi="BIZ UDPゴシック"/>
          <w:sz w:val="18"/>
          <w:szCs w:val="18"/>
        </w:rPr>
        <w:t>状態</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Pr="002F55BB">
        <w:rPr>
          <w:rFonts w:ascii="BIZ UDPゴシック" w:eastAsia="BIZ UDPゴシック" w:hAnsi="BIZ UDPゴシック"/>
          <w:sz w:val="18"/>
          <w:szCs w:val="18"/>
        </w:rPr>
        <w:t>73</w:t>
      </w:r>
    </w:p>
    <w:p w14:paraId="2F546502" w14:textId="6FE00794"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狭義の値のＮａＮボクシング .</w:t>
      </w:r>
      <w:r w:rsidRPr="002F55BB">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001C6D27">
        <w:rPr>
          <w:rFonts w:ascii="BIZ UDPゴシック" w:eastAsia="BIZ UDPゴシック" w:hAnsi="BIZ UDPゴシック"/>
          <w:sz w:val="18"/>
          <w:szCs w:val="18"/>
        </w:rPr>
        <w:tab/>
      </w:r>
      <w:r w:rsidRPr="002F55BB">
        <w:rPr>
          <w:rFonts w:ascii="BIZ UDPゴシック" w:eastAsia="BIZ UDPゴシック" w:hAnsi="BIZ UDPゴシック"/>
          <w:sz w:val="18"/>
          <w:szCs w:val="18"/>
        </w:rPr>
        <w:t>73</w:t>
      </w:r>
    </w:p>
    <w:p w14:paraId="53B3C8CE" w14:textId="5F75D6C9" w:rsidR="00C9014A" w:rsidRPr="002F55BB" w:rsidRDefault="001C6D27">
      <w:pPr>
        <w:numPr>
          <w:ilvl w:val="1"/>
          <w:numId w:val="1"/>
        </w:numPr>
        <w:spacing w:after="160" w:line="259" w:lineRule="auto"/>
        <w:ind w:hanging="50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倍</w:t>
      </w:r>
      <w:r w:rsidR="00735314" w:rsidRPr="002F55BB">
        <w:rPr>
          <w:rFonts w:ascii="BIZ UDPゴシック" w:eastAsia="BIZ UDPゴシック" w:hAnsi="BIZ UDPゴシック"/>
          <w:sz w:val="18"/>
          <w:szCs w:val="18"/>
        </w:rPr>
        <w:t>精度ロードとストア</w:t>
      </w:r>
      <w:r>
        <w:rPr>
          <w:rFonts w:ascii="BIZ UDPゴシック" w:eastAsia="BIZ UDPゴシック" w:hAnsi="BIZ UDPゴシック" w:hint="eastAsia"/>
          <w:sz w:val="18"/>
          <w:szCs w:val="18"/>
        </w:rPr>
        <w:t>命令</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74</w:t>
      </w:r>
    </w:p>
    <w:p w14:paraId="332B60D3" w14:textId="777FF2CF"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倍精度浮動小数点演算命令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75</w:t>
      </w:r>
    </w:p>
    <w:p w14:paraId="222E5E43" w14:textId="4CC32768"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倍精度浮動小数点変換と</w:t>
      </w:r>
      <w:r w:rsidR="00A139EB">
        <w:rPr>
          <w:rFonts w:ascii="BIZ UDPゴシック" w:eastAsia="BIZ UDPゴシック" w:hAnsi="BIZ UDPゴシック" w:hint="eastAsia"/>
          <w:sz w:val="18"/>
          <w:szCs w:val="18"/>
        </w:rPr>
        <w:t>移動</w:t>
      </w:r>
      <w:r w:rsidRPr="002F55BB">
        <w:rPr>
          <w:rFonts w:ascii="BIZ UDPゴシック" w:eastAsia="BIZ UDPゴシック" w:hAnsi="BIZ UDPゴシック"/>
          <w:sz w:val="18"/>
          <w:szCs w:val="18"/>
        </w:rPr>
        <w:t>命令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75</w:t>
      </w:r>
    </w:p>
    <w:p w14:paraId="67E3017C" w14:textId="26C18E04"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倍精度浮動小数点比較</w:t>
      </w:r>
      <w:r w:rsidR="00A139EB">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77</w:t>
      </w:r>
    </w:p>
    <w:p w14:paraId="0ABCE763" w14:textId="3A77E057"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倍精度浮動小数点分類命令</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77</w:t>
      </w:r>
    </w:p>
    <w:p w14:paraId="0C0585AD" w14:textId="3CF34BCB"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Q"4倍精度浮動小数点の標準拡張機能、バージョン2.2</w:t>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79</w:t>
      </w:r>
    </w:p>
    <w:p w14:paraId="4AE606FA" w14:textId="3A6A03C9"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 倍精度ロードおよびストア</w:t>
      </w:r>
      <w:r w:rsidR="00A139EB">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ab/>
        <w:t>79</w:t>
      </w:r>
    </w:p>
    <w:p w14:paraId="75A68972" w14:textId="596C2E74"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 倍精度計算命令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80</w:t>
      </w:r>
    </w:p>
    <w:p w14:paraId="10F3D872" w14:textId="20590742"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 倍精度変換および移動命令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80</w:t>
      </w:r>
    </w:p>
    <w:p w14:paraId="75C354F8" w14:textId="3E0D3463"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 倍精度浮動小数点比較</w:t>
      </w:r>
      <w:r w:rsidR="00A139EB">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81</w:t>
      </w:r>
    </w:p>
    <w:p w14:paraId="619F99D7" w14:textId="60F1CC6D"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4倍精度浮動小数点分類命令</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82</w:t>
      </w:r>
    </w:p>
    <w:p w14:paraId="42DDAEBD" w14:textId="0F8180D5"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RVWMOメモリ一貫性モデル、バージョン0.1</w:t>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83</w:t>
      </w:r>
    </w:p>
    <w:p w14:paraId="4D855623" w14:textId="5425CE01"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RVWMOメモリモデルの定義</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84</w:t>
      </w:r>
    </w:p>
    <w:p w14:paraId="0F464F84" w14:textId="2260BE7B" w:rsidR="00A139E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CSR依存性追跡の粒度</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88</w:t>
      </w:r>
    </w:p>
    <w:p w14:paraId="74782F46" w14:textId="41BA9248" w:rsidR="00A139EB" w:rsidRDefault="00A139E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D8AA5C1" w14:textId="77777777" w:rsidR="00A139EB" w:rsidRDefault="00A139EB">
      <w:pPr>
        <w:spacing w:after="0" w:line="240" w:lineRule="auto"/>
        <w:ind w:left="0" w:firstLine="0"/>
        <w:jc w:val="left"/>
        <w:rPr>
          <w:rFonts w:ascii="BIZ UDPゴシック" w:eastAsia="BIZ UDPゴシック" w:hAnsi="BIZ UDPゴシック"/>
          <w:sz w:val="18"/>
          <w:szCs w:val="18"/>
        </w:rPr>
      </w:pPr>
    </w:p>
    <w:p w14:paraId="1765236B" w14:textId="77777777" w:rsidR="00C9014A" w:rsidRPr="002F55BB" w:rsidRDefault="00C9014A">
      <w:pPr>
        <w:spacing w:after="0" w:line="259" w:lineRule="auto"/>
        <w:ind w:left="-1440" w:firstLine="0"/>
        <w:jc w:val="left"/>
        <w:rPr>
          <w:rFonts w:ascii="BIZ UDPゴシック" w:eastAsia="BIZ UDPゴシック" w:hAnsi="BIZ UDPゴシック"/>
          <w:sz w:val="18"/>
          <w:szCs w:val="18"/>
        </w:rPr>
      </w:pPr>
    </w:p>
    <w:p w14:paraId="1E0C76A5" w14:textId="77C5D6C8"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ソースおよびデスティネーションレジスタのリスト</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88</w:t>
      </w:r>
    </w:p>
    <w:p w14:paraId="5F306950" w14:textId="02B5A736"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 xml:space="preserve">L"浮動小数点10進数用の標準拡張機能、バージョン0.0 </w:t>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95</w:t>
      </w:r>
    </w:p>
    <w:p w14:paraId="5F4505F1" w14:textId="2C649092"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10進浮動小数点レジスタ</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95</w:t>
      </w:r>
    </w:p>
    <w:p w14:paraId="7601CD42" w14:textId="36E48352"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C"圧縮命令のための標準拡張、バージョン2.</w:t>
      </w:r>
      <w:r w:rsidR="00735314" w:rsidRPr="002F55BB">
        <w:rPr>
          <w:rFonts w:ascii="BIZ UDPゴシック" w:eastAsia="BIZ UDPゴシック" w:hAnsi="BIZ UDPゴシック"/>
          <w:b/>
          <w:sz w:val="18"/>
          <w:szCs w:val="18"/>
        </w:rPr>
        <w:tab/>
        <w:t>0</w:t>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A139EB">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97</w:t>
      </w:r>
    </w:p>
    <w:p w14:paraId="3E2C4D98" w14:textId="74F37BC9"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概要</w:t>
      </w:r>
      <w:r w:rsidRPr="002F55BB">
        <w:rPr>
          <w:rFonts w:ascii="BIZ UDPゴシック" w:eastAsia="BIZ UDPゴシック" w:hAnsi="BIZ UDPゴシック"/>
          <w:sz w:val="18"/>
          <w:szCs w:val="18"/>
        </w:rPr>
        <w:tab/>
        <w:t>.</w:t>
      </w:r>
      <w:r w:rsidRPr="002F55B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97</w:t>
      </w:r>
    </w:p>
    <w:p w14:paraId="44A99A5C" w14:textId="20C915A3"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圧縮命令フォーマット</w:t>
      </w:r>
      <w:r w:rsidRPr="002F55BB">
        <w:rPr>
          <w:rFonts w:ascii="BIZ UDPゴシック" w:eastAsia="BIZ UDPゴシック" w:hAnsi="BIZ UDPゴシック"/>
          <w:sz w:val="18"/>
          <w:szCs w:val="18"/>
        </w:rPr>
        <w:tab/>
        <w:t>.</w:t>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99</w:t>
      </w:r>
    </w:p>
    <w:p w14:paraId="3993829B" w14:textId="69597B19"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ロードとストア</w:t>
      </w:r>
      <w:r w:rsidR="00A139EB">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00A139EB">
        <w:rPr>
          <w:rFonts w:ascii="BIZ UDPゴシック" w:eastAsia="BIZ UDPゴシック" w:hAnsi="BIZ UDPゴシック"/>
          <w:sz w:val="18"/>
          <w:szCs w:val="18"/>
        </w:rPr>
        <w:tab/>
      </w:r>
      <w:r w:rsidRPr="002F55BB">
        <w:rPr>
          <w:rFonts w:ascii="BIZ UDPゴシック" w:eastAsia="BIZ UDPゴシック" w:hAnsi="BIZ UDPゴシック"/>
          <w:sz w:val="18"/>
          <w:szCs w:val="18"/>
        </w:rPr>
        <w:t>101</w:t>
      </w:r>
    </w:p>
    <w:p w14:paraId="6B063D36" w14:textId="0B8EA4E0" w:rsidR="00C9014A" w:rsidRPr="002F55BB" w:rsidRDefault="00A139EB">
      <w:pPr>
        <w:numPr>
          <w:ilvl w:val="1"/>
          <w:numId w:val="1"/>
        </w:numPr>
        <w:spacing w:after="160" w:line="259" w:lineRule="auto"/>
        <w:ind w:hanging="502"/>
        <w:jc w:val="left"/>
        <w:rPr>
          <w:rFonts w:ascii="BIZ UDPゴシック" w:eastAsia="BIZ UDPゴシック" w:hAnsi="BIZ UDPゴシック"/>
          <w:sz w:val="18"/>
          <w:szCs w:val="18"/>
        </w:rPr>
      </w:pPr>
      <w:r w:rsidRPr="00A139EB">
        <w:rPr>
          <w:rFonts w:ascii="BIZ UDPゴシック" w:eastAsia="BIZ UDPゴシック" w:hAnsi="BIZ UDPゴシック"/>
          <w:sz w:val="18"/>
          <w:szCs w:val="18"/>
        </w:rPr>
        <w:t>制御転送命令</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104</w:t>
      </w:r>
    </w:p>
    <w:p w14:paraId="696736B4" w14:textId="1972C270"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整数計算命令 .</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106</w:t>
      </w:r>
    </w:p>
    <w:p w14:paraId="37AA7B6C" w14:textId="3AE021C3"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LR/SCシーケンスにおけるC命令の使用法</w:t>
      </w:r>
      <w:r w:rsidRPr="002F55BB">
        <w:rPr>
          <w:rFonts w:ascii="BIZ UDPゴシック" w:eastAsia="BIZ UDPゴシック" w:hAnsi="BIZ UDPゴシック"/>
          <w:sz w:val="18"/>
          <w:szCs w:val="18"/>
        </w:rPr>
        <w:tab/>
        <w:t>.</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110</w:t>
      </w:r>
    </w:p>
    <w:p w14:paraId="224DA485" w14:textId="7965B50E"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HINT</w:t>
      </w:r>
      <w:r w:rsidR="00D86C8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 xml:space="preserve"> .</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110</w:t>
      </w:r>
    </w:p>
    <w:p w14:paraId="17AD4455" w14:textId="3F095D9A" w:rsidR="00C9014A" w:rsidRPr="002F55BB" w:rsidRDefault="00735314">
      <w:pPr>
        <w:numPr>
          <w:ilvl w:val="1"/>
          <w:numId w:val="1"/>
        </w:numPr>
        <w:spacing w:after="160" w:line="259" w:lineRule="auto"/>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RVC の命令セットのリスト</w:t>
      </w:r>
      <w:r w:rsidRPr="002F55BB">
        <w:rPr>
          <w:rFonts w:ascii="BIZ UDPゴシック" w:eastAsia="BIZ UDPゴシック" w:hAnsi="BIZ UDPゴシック"/>
          <w:sz w:val="18"/>
          <w:szCs w:val="18"/>
        </w:rPr>
        <w:tab/>
        <w:t>。</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112</w:t>
      </w:r>
    </w:p>
    <w:p w14:paraId="6D232554" w14:textId="1F476716"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B"ビット操作のための標準拡張、バージョン0.0</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115</w:t>
      </w:r>
    </w:p>
    <w:p w14:paraId="785BE70C" w14:textId="587877F9"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”J</w:t>
      </w:r>
      <w:r w:rsidR="00735314" w:rsidRPr="002F55BB">
        <w:rPr>
          <w:rFonts w:ascii="BIZ UDPゴシック" w:eastAsia="BIZ UDPゴシック" w:hAnsi="BIZ UDPゴシック"/>
          <w:b/>
          <w:sz w:val="18"/>
          <w:szCs w:val="18"/>
        </w:rPr>
        <w:t>"動的翻訳された言語のための標準拡張機能、バージョン0.0</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117</w:t>
      </w:r>
    </w:p>
    <w:p w14:paraId="78BBA7F9" w14:textId="209F7017"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T"トランザクションメモリの標準拡張、バージョン0.0</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119</w:t>
      </w:r>
    </w:p>
    <w:p w14:paraId="5227FBF5" w14:textId="49D9C2E9"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P"パックドSIMD命令のための標準拡張、バージョン0.2</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121</w:t>
      </w:r>
    </w:p>
    <w:p w14:paraId="62F9D39F" w14:textId="33E906D8"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V"ベクトル演算のための標準拡張、バージョン0.7</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123</w:t>
      </w:r>
    </w:p>
    <w:p w14:paraId="25387100" w14:textId="61953733" w:rsidR="00C9014A" w:rsidRPr="002F55BB" w:rsidRDefault="00C83BC6">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Zam" ミズアラインド・アトミックのための標準拡張、v0.1</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125</w:t>
      </w:r>
    </w:p>
    <w:p w14:paraId="0153D89B" w14:textId="0643A6FF" w:rsidR="00C9014A" w:rsidRPr="002F55BB" w:rsidRDefault="00E84DBC">
      <w:pPr>
        <w:numPr>
          <w:ilvl w:val="0"/>
          <w:numId w:val="1"/>
        </w:numPr>
        <w:spacing w:after="160" w:line="259" w:lineRule="auto"/>
        <w:ind w:hanging="327"/>
        <w:jc w:val="left"/>
        <w:rPr>
          <w:rFonts w:ascii="BIZ UDPゴシック" w:eastAsia="BIZ UDPゴシック" w:hAnsi="BIZ UDPゴシック"/>
          <w:sz w:val="18"/>
          <w:szCs w:val="18"/>
        </w:rPr>
      </w:pPr>
      <w:r>
        <w:rPr>
          <w:rFonts w:ascii="BIZ UDPゴシック" w:eastAsia="BIZ UDPゴシック" w:hAnsi="BIZ UDPゴシック"/>
          <w:b/>
          <w:sz w:val="18"/>
          <w:szCs w:val="18"/>
        </w:rPr>
        <w:t>“</w:t>
      </w:r>
      <w:r w:rsidR="00735314" w:rsidRPr="002F55BB">
        <w:rPr>
          <w:rFonts w:ascii="BIZ UDPゴシック" w:eastAsia="BIZ UDPゴシック" w:hAnsi="BIZ UDPゴシック"/>
          <w:b/>
          <w:sz w:val="18"/>
          <w:szCs w:val="18"/>
        </w:rPr>
        <w:t>Ztso" トータルストアオーダーのための標準拡張機能, v0.1</w:t>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735314" w:rsidRPr="002F55BB">
        <w:rPr>
          <w:rFonts w:ascii="BIZ UDPゴシック" w:eastAsia="BIZ UDPゴシック" w:hAnsi="BIZ UDPゴシック"/>
          <w:b/>
          <w:sz w:val="18"/>
          <w:szCs w:val="18"/>
        </w:rPr>
        <w:t>127</w:t>
      </w:r>
    </w:p>
    <w:p w14:paraId="08A9705A" w14:textId="0750290E"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RV32/64Gインストラクションセット一覧</w:t>
      </w:r>
      <w:r w:rsidRPr="002F55BB">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129</w:t>
      </w:r>
    </w:p>
    <w:p w14:paraId="6747EF75" w14:textId="3D62526B" w:rsidR="00C9014A" w:rsidRPr="002F55BB" w:rsidRDefault="00735314">
      <w:pPr>
        <w:numPr>
          <w:ilvl w:val="0"/>
          <w:numId w:val="1"/>
        </w:numPr>
        <w:spacing w:after="160" w:line="259"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RISC-V アセンブリプログラマハンドブック</w:t>
      </w:r>
      <w:r w:rsidRPr="002F55BB">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137</w:t>
      </w:r>
    </w:p>
    <w:p w14:paraId="4DBA3AC6" w14:textId="6DEFAEC7" w:rsidR="00D86C84" w:rsidRDefault="00735314">
      <w:pPr>
        <w:numPr>
          <w:ilvl w:val="0"/>
          <w:numId w:val="1"/>
        </w:numPr>
        <w:spacing w:after="160" w:line="259" w:lineRule="auto"/>
        <w:ind w:hanging="327"/>
        <w:jc w:val="left"/>
        <w:rPr>
          <w:rFonts w:ascii="BIZ UDPゴシック" w:eastAsia="BIZ UDPゴシック" w:hAnsi="BIZ UDPゴシック"/>
          <w:b/>
          <w:sz w:val="18"/>
          <w:szCs w:val="18"/>
        </w:rPr>
      </w:pPr>
      <w:r w:rsidRPr="002F55BB">
        <w:rPr>
          <w:rFonts w:ascii="BIZ UDPゴシック" w:eastAsia="BIZ UDPゴシック" w:hAnsi="BIZ UDPゴシック"/>
          <w:b/>
          <w:sz w:val="18"/>
          <w:szCs w:val="18"/>
        </w:rPr>
        <w:t>RISC-V</w:t>
      </w:r>
      <w:r w:rsidR="00D86C84" w:rsidRPr="002F55BB">
        <w:rPr>
          <w:rFonts w:ascii="BIZ UDPゴシック" w:eastAsia="BIZ UDPゴシック" w:hAnsi="BIZ UDPゴシック"/>
          <w:b/>
          <w:sz w:val="18"/>
          <w:szCs w:val="18"/>
        </w:rPr>
        <w:t>拡張</w:t>
      </w:r>
      <w:r w:rsidRPr="002F55BB">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141</w:t>
      </w:r>
    </w:p>
    <w:p w14:paraId="1F1102A7" w14:textId="77777777" w:rsidR="00D86C84" w:rsidRDefault="00D86C84">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7C6DA939" w14:textId="25975B47"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拡張用語 .</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141</w:t>
      </w:r>
    </w:p>
    <w:p w14:paraId="1601F41C" w14:textId="795AA069"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拡張設計思想</w:t>
      </w:r>
      <w:r w:rsidRPr="002F55BB">
        <w:rPr>
          <w:rFonts w:ascii="BIZ UDPゴシック" w:eastAsia="BIZ UDPゴシック" w:hAnsi="BIZ UDPゴシック"/>
          <w:sz w:val="18"/>
          <w:szCs w:val="18"/>
        </w:rPr>
        <w:tab/>
        <w:t>.</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144</w:t>
      </w:r>
    </w:p>
    <w:p w14:paraId="63FE8826" w14:textId="715A4A5F"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固定幅32ビット命令フォーマット内での拡張機能</w:t>
      </w:r>
      <w:r w:rsidRPr="002F55BB">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144</w:t>
      </w:r>
    </w:p>
    <w:p w14:paraId="36B9F990" w14:textId="36D51A67"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整列された64ビット命令拡張子の追加 .</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146</w:t>
      </w:r>
    </w:p>
    <w:p w14:paraId="17A7E866" w14:textId="12D94322" w:rsidR="00C9014A" w:rsidRPr="002F55BB" w:rsidRDefault="00735314">
      <w:pPr>
        <w:numPr>
          <w:ilvl w:val="1"/>
          <w:numId w:val="1"/>
        </w:numPr>
        <w:spacing w:after="443"/>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VLIW エンコーディングをサポートしています</w:t>
      </w:r>
      <w:r w:rsidRPr="002F55BB">
        <w:rPr>
          <w:rFonts w:ascii="BIZ UDPゴシック" w:eastAsia="BIZ UDPゴシック" w:hAnsi="BIZ UDPゴシック"/>
          <w:sz w:val="18"/>
          <w:szCs w:val="18"/>
        </w:rPr>
        <w:tab/>
        <w:t>。</w:t>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00D86C84">
        <w:rPr>
          <w:rFonts w:ascii="BIZ UDPゴシック" w:eastAsia="BIZ UDPゴシック" w:hAnsi="BIZ UDPゴシック"/>
          <w:sz w:val="18"/>
          <w:szCs w:val="18"/>
        </w:rPr>
        <w:tab/>
      </w:r>
      <w:r w:rsidRPr="002F55BB">
        <w:rPr>
          <w:rFonts w:ascii="BIZ UDPゴシック" w:eastAsia="BIZ UDPゴシック" w:hAnsi="BIZ UDPゴシック"/>
          <w:sz w:val="18"/>
          <w:szCs w:val="18"/>
        </w:rPr>
        <w:t>146</w:t>
      </w:r>
    </w:p>
    <w:p w14:paraId="1F8B57CA" w14:textId="3306B6FB" w:rsidR="00C9014A" w:rsidRPr="002F55BB" w:rsidRDefault="00735314">
      <w:pPr>
        <w:numPr>
          <w:ilvl w:val="0"/>
          <w:numId w:val="1"/>
        </w:numPr>
        <w:spacing w:after="224" w:line="265"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ISA 拡張子の命名規則</w:t>
      </w:r>
      <w:r w:rsidRPr="002F55BB">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00D86C84">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149</w:t>
      </w:r>
    </w:p>
    <w:p w14:paraId="3FB3A5D7" w14:textId="1DEFB0DE" w:rsidR="00C9014A" w:rsidRPr="002F55BB"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大文字と小文字の区別</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149</w:t>
      </w:r>
    </w:p>
    <w:p w14:paraId="69EE118E" w14:textId="30431F02" w:rsidR="00C9014A" w:rsidRPr="002F55BB"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基本整数ＩＳＡ</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149</w:t>
      </w:r>
    </w:p>
    <w:p w14:paraId="6D24565D" w14:textId="598F7D5A" w:rsidR="00C9014A" w:rsidRPr="002F55BB"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命令セット拡張名</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149</w:t>
      </w:r>
    </w:p>
    <w:p w14:paraId="26122F90" w14:textId="651101CF" w:rsidR="00C9014A" w:rsidRPr="002F55BB"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バージョン番号</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150</w:t>
      </w:r>
    </w:p>
    <w:p w14:paraId="22B771DE" w14:textId="2FE7BEBD"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アンダースコア .</w:t>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Pr="002F55BB">
        <w:rPr>
          <w:rFonts w:ascii="BIZ UDPゴシック" w:eastAsia="BIZ UDPゴシック" w:hAnsi="BIZ UDPゴシック"/>
          <w:sz w:val="18"/>
          <w:szCs w:val="18"/>
        </w:rPr>
        <w:t>150</w:t>
      </w:r>
    </w:p>
    <w:p w14:paraId="72982138" w14:textId="49665A6A" w:rsidR="00C9014A" w:rsidRPr="002F55BB"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追加の標準拡張名</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150</w:t>
      </w:r>
    </w:p>
    <w:p w14:paraId="513F5DCD" w14:textId="383761EB"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スーパーバイザーレベルの命令セット拡張</w:t>
      </w:r>
      <w:r w:rsidRPr="002F55BB">
        <w:rPr>
          <w:rFonts w:ascii="BIZ UDPゴシック" w:eastAsia="BIZ UDPゴシック" w:hAnsi="BIZ UDPゴシック"/>
          <w:sz w:val="18"/>
          <w:szCs w:val="18"/>
        </w:rPr>
        <w:tab/>
        <w:t>.</w:t>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Pr="002F55BB">
        <w:rPr>
          <w:rFonts w:ascii="BIZ UDPゴシック" w:eastAsia="BIZ UDPゴシック" w:hAnsi="BIZ UDPゴシック"/>
          <w:sz w:val="18"/>
          <w:szCs w:val="18"/>
        </w:rPr>
        <w:t>151</w:t>
      </w:r>
    </w:p>
    <w:p w14:paraId="06FE5014" w14:textId="0A27361E" w:rsidR="00C9014A" w:rsidRPr="002F55BB"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ハイパーバイザーレベルの命令セット拡張 .</w:t>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Pr="002F55BB">
        <w:rPr>
          <w:rFonts w:ascii="BIZ UDPゴシック" w:eastAsia="BIZ UDPゴシック" w:hAnsi="BIZ UDPゴシック"/>
          <w:sz w:val="18"/>
          <w:szCs w:val="18"/>
        </w:rPr>
        <w:t>151</w:t>
      </w:r>
    </w:p>
    <w:p w14:paraId="6552B122" w14:textId="5773C90A" w:rsidR="00C9014A" w:rsidRDefault="00735314">
      <w:pPr>
        <w:numPr>
          <w:ilvl w:val="1"/>
          <w:numId w:val="1"/>
        </w:numPr>
        <w:spacing w:after="225"/>
        <w:ind w:hanging="50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マシンレベルの命令セット拡張 .</w:t>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00167A3E">
        <w:rPr>
          <w:rFonts w:ascii="BIZ UDPゴシック" w:eastAsia="BIZ UDPゴシック" w:hAnsi="BIZ UDPゴシック"/>
          <w:sz w:val="18"/>
          <w:szCs w:val="18"/>
        </w:rPr>
        <w:tab/>
      </w:r>
      <w:r w:rsidRPr="002F55BB">
        <w:rPr>
          <w:rFonts w:ascii="BIZ UDPゴシック" w:eastAsia="BIZ UDPゴシック" w:hAnsi="BIZ UDPゴシック"/>
          <w:sz w:val="18"/>
          <w:szCs w:val="18"/>
        </w:rPr>
        <w:t>151</w:t>
      </w:r>
    </w:p>
    <w:p w14:paraId="0FF468AA" w14:textId="35CD069A" w:rsidR="00167A3E" w:rsidRDefault="00167A3E">
      <w:pPr>
        <w:numPr>
          <w:ilvl w:val="1"/>
          <w:numId w:val="1"/>
        </w:numPr>
        <w:spacing w:after="225"/>
        <w:ind w:hanging="502"/>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非標準の拡張子名</w:t>
      </w:r>
      <w:r w:rsidRPr="00167A3E">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Pr="00167A3E">
        <w:rPr>
          <w:rFonts w:ascii="BIZ UDPゴシック" w:eastAsia="BIZ UDPゴシック" w:hAnsi="BIZ UDPゴシック"/>
          <w:sz w:val="18"/>
          <w:szCs w:val="18"/>
        </w:rPr>
        <w:t>151</w:t>
      </w:r>
    </w:p>
    <w:p w14:paraId="44B485BF" w14:textId="212C4BD5" w:rsidR="00C9014A" w:rsidRPr="00167A3E" w:rsidRDefault="00167A3E" w:rsidP="005D7E01">
      <w:pPr>
        <w:numPr>
          <w:ilvl w:val="1"/>
          <w:numId w:val="1"/>
        </w:numPr>
        <w:spacing w:after="443"/>
        <w:ind w:left="0" w:firstLine="0"/>
        <w:jc w:val="left"/>
        <w:rPr>
          <w:rFonts w:ascii="BIZ UDPゴシック" w:eastAsia="BIZ UDPゴシック" w:hAnsi="BIZ UDPゴシック"/>
          <w:sz w:val="18"/>
          <w:szCs w:val="18"/>
        </w:rPr>
      </w:pPr>
      <w:r w:rsidRPr="00167A3E">
        <w:rPr>
          <w:rFonts w:ascii="BIZ UDPゴシック" w:eastAsia="BIZ UDPゴシック" w:hAnsi="BIZ UDPゴシック"/>
          <w:sz w:val="18"/>
          <w:szCs w:val="18"/>
        </w:rPr>
        <w:t>サブセット命名規則</w:t>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r>
      <w:r w:rsidRPr="00167A3E">
        <w:rPr>
          <w:rFonts w:ascii="BIZ UDPゴシック" w:eastAsia="BIZ UDPゴシック" w:hAnsi="BIZ UDPゴシック"/>
          <w:sz w:val="18"/>
          <w:szCs w:val="18"/>
        </w:rPr>
        <w:tab/>
        <w:t>152</w:t>
      </w:r>
    </w:p>
    <w:p w14:paraId="5C7BD9A9" w14:textId="2BC7AECE" w:rsidR="00C9014A" w:rsidRPr="002F55BB" w:rsidRDefault="00735314">
      <w:pPr>
        <w:numPr>
          <w:ilvl w:val="0"/>
          <w:numId w:val="1"/>
        </w:numPr>
        <w:spacing w:after="224" w:line="265"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歴史と謝辞</w:t>
      </w:r>
      <w:r w:rsidRPr="002F55BB">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00167A3E">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153</w:t>
      </w:r>
    </w:p>
    <w:p w14:paraId="165A0A1B" w14:textId="5B9C1C77"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なぜ新しいISAを開発するのか？"</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153</w:t>
      </w:r>
    </w:p>
    <w:p w14:paraId="17425BE4" w14:textId="27AB714F"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ISAマニュアル改訂1.0からの経緯</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155</w:t>
      </w:r>
    </w:p>
    <w:p w14:paraId="67CC0880" w14:textId="758A0E14"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ISAマニュアル改訂2.0からの経緯 .</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156</w:t>
      </w:r>
    </w:p>
    <w:p w14:paraId="196F0C11" w14:textId="27B98932"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リビジョン2.1からの経緯</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158</w:t>
      </w:r>
    </w:p>
    <w:p w14:paraId="542E9B6D" w14:textId="1DCA82C7"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リビジョン2.2からの経緯</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158</w:t>
      </w:r>
    </w:p>
    <w:p w14:paraId="1B0D87BB" w14:textId="3D6FA89C" w:rsidR="00C9014A" w:rsidRPr="002F55BB" w:rsidRDefault="007D596B">
      <w:pPr>
        <w:numPr>
          <w:ilvl w:val="1"/>
          <w:numId w:val="1"/>
        </w:numPr>
        <w:spacing w:after="225"/>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リビジョン2.3</w:t>
      </w:r>
      <w:r w:rsidR="00600DA6">
        <w:rPr>
          <w:rFonts w:ascii="BIZ UDPゴシック" w:eastAsia="BIZ UDPゴシック" w:hAnsi="BIZ UDPゴシック" w:hint="eastAsia"/>
          <w:sz w:val="18"/>
          <w:szCs w:val="18"/>
        </w:rPr>
        <w:t>から</w:t>
      </w:r>
      <w:r w:rsidRPr="007D596B">
        <w:rPr>
          <w:rFonts w:ascii="BIZ UDPゴシック" w:eastAsia="BIZ UDPゴシック" w:hAnsi="BIZ UDPゴシック"/>
          <w:sz w:val="18"/>
          <w:szCs w:val="18"/>
        </w:rPr>
        <w:t>の</w:t>
      </w:r>
      <w:r w:rsidR="00600DA6">
        <w:rPr>
          <w:rFonts w:ascii="BIZ UDPゴシック" w:eastAsia="BIZ UDPゴシック" w:hAnsi="BIZ UDPゴシック" w:hint="eastAsia"/>
          <w:sz w:val="18"/>
          <w:szCs w:val="18"/>
        </w:rPr>
        <w:t>経緯</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159</w:t>
      </w:r>
    </w:p>
    <w:p w14:paraId="711CD052" w14:textId="156BCCE2" w:rsidR="00C9014A" w:rsidRPr="002F55BB" w:rsidRDefault="007D596B">
      <w:pPr>
        <w:numPr>
          <w:ilvl w:val="1"/>
          <w:numId w:val="1"/>
        </w:numPr>
        <w:spacing w:after="443"/>
        <w:ind w:hanging="502"/>
        <w:jc w:val="left"/>
        <w:rPr>
          <w:rFonts w:ascii="BIZ UDPゴシック" w:eastAsia="BIZ UDPゴシック" w:hAnsi="BIZ UDPゴシック"/>
          <w:sz w:val="18"/>
          <w:szCs w:val="18"/>
        </w:rPr>
      </w:pPr>
      <w:r w:rsidRPr="007D596B">
        <w:rPr>
          <w:rFonts w:ascii="BIZ UDPゴシック" w:eastAsia="BIZ UDPゴシック" w:hAnsi="BIZ UDPゴシック"/>
          <w:sz w:val="18"/>
          <w:szCs w:val="18"/>
        </w:rPr>
        <w:t>資金調達</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159</w:t>
      </w:r>
    </w:p>
    <w:p w14:paraId="7970CD40" w14:textId="4538A842" w:rsidR="005715A7" w:rsidRDefault="00735314">
      <w:pPr>
        <w:numPr>
          <w:ilvl w:val="0"/>
          <w:numId w:val="2"/>
        </w:numPr>
        <w:spacing w:after="0" w:line="265" w:lineRule="auto"/>
        <w:ind w:hanging="327"/>
        <w:jc w:val="left"/>
        <w:rPr>
          <w:rFonts w:ascii="BIZ UDPゴシック" w:eastAsia="BIZ UDPゴシック" w:hAnsi="BIZ UDPゴシック"/>
          <w:b/>
          <w:sz w:val="18"/>
          <w:szCs w:val="18"/>
        </w:rPr>
      </w:pPr>
      <w:r w:rsidRPr="002F55BB">
        <w:rPr>
          <w:rFonts w:ascii="BIZ UDPゴシック" w:eastAsia="BIZ UDPゴシック" w:hAnsi="BIZ UDPゴシック"/>
          <w:b/>
          <w:sz w:val="18"/>
          <w:szCs w:val="18"/>
        </w:rPr>
        <w:t>RVWMO説明資料、バージョン0.1</w:t>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00600DA6">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161</w:t>
      </w:r>
    </w:p>
    <w:p w14:paraId="299BC990" w14:textId="77777777" w:rsidR="005715A7" w:rsidRDefault="005715A7">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777F0D01" w14:textId="2881E4B4"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なぜRVWMOなのか？</w:t>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Pr="002F55BB">
        <w:rPr>
          <w:rFonts w:ascii="BIZ UDPゴシック" w:eastAsia="BIZ UDPゴシック" w:hAnsi="BIZ UDPゴシック"/>
          <w:sz w:val="18"/>
          <w:szCs w:val="18"/>
        </w:rPr>
        <w:t>161</w:t>
      </w:r>
    </w:p>
    <w:p w14:paraId="6022C9D6" w14:textId="355B860F"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リトマス試験</w:t>
      </w:r>
      <w:r w:rsidRPr="002F55BB">
        <w:rPr>
          <w:rFonts w:ascii="BIZ UDPゴシック" w:eastAsia="BIZ UDPゴシック" w:hAnsi="BIZ UDPゴシック"/>
          <w:sz w:val="18"/>
          <w:szCs w:val="18"/>
        </w:rPr>
        <w:tab/>
        <w:t>.</w:t>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Pr="002F55BB">
        <w:rPr>
          <w:rFonts w:ascii="BIZ UDPゴシック" w:eastAsia="BIZ UDPゴシック" w:hAnsi="BIZ UDPゴシック"/>
          <w:sz w:val="18"/>
          <w:szCs w:val="18"/>
        </w:rPr>
        <w:t>162</w:t>
      </w:r>
    </w:p>
    <w:p w14:paraId="31A5F4EE" w14:textId="1645B8FE"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RVWMO</w:t>
      </w:r>
      <w:r w:rsidR="001D64CB">
        <w:rPr>
          <w:rFonts w:ascii="BIZ UDPゴシック" w:eastAsia="BIZ UDPゴシック" w:hAnsi="BIZ UDPゴシック" w:hint="eastAsia"/>
          <w:sz w:val="18"/>
          <w:szCs w:val="18"/>
        </w:rPr>
        <w:t>規則</w:t>
      </w:r>
      <w:r w:rsidRPr="002F55BB">
        <w:rPr>
          <w:rFonts w:ascii="BIZ UDPゴシック" w:eastAsia="BIZ UDPゴシック" w:hAnsi="BIZ UDPゴシック"/>
          <w:sz w:val="18"/>
          <w:szCs w:val="18"/>
        </w:rPr>
        <w:t>説明 .</w:t>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1D64CB">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00600DA6">
        <w:rPr>
          <w:rFonts w:ascii="BIZ UDPゴシック" w:eastAsia="BIZ UDPゴシック" w:hAnsi="BIZ UDPゴシック"/>
          <w:sz w:val="18"/>
          <w:szCs w:val="18"/>
        </w:rPr>
        <w:tab/>
      </w:r>
      <w:r w:rsidRPr="002F55BB">
        <w:rPr>
          <w:rFonts w:ascii="BIZ UDPゴシック" w:eastAsia="BIZ UDPゴシック" w:hAnsi="BIZ UDPゴシック"/>
          <w:sz w:val="18"/>
          <w:szCs w:val="18"/>
        </w:rPr>
        <w:t>163</w:t>
      </w:r>
    </w:p>
    <w:p w14:paraId="46B20E4D" w14:textId="265CD0A9" w:rsidR="00C9014A" w:rsidRPr="002F55BB" w:rsidRDefault="00600DA6">
      <w:pPr>
        <w:numPr>
          <w:ilvl w:val="2"/>
          <w:numId w:val="2"/>
        </w:numPr>
        <w:spacing w:after="225"/>
        <w:ind w:right="14" w:hanging="698"/>
        <w:rPr>
          <w:rFonts w:ascii="BIZ UDPゴシック" w:eastAsia="BIZ UDPゴシック" w:hAnsi="BIZ UDPゴシック"/>
          <w:sz w:val="18"/>
          <w:szCs w:val="18"/>
        </w:rPr>
      </w:pPr>
      <w:r w:rsidRPr="00600DA6">
        <w:rPr>
          <w:rFonts w:ascii="BIZ UDPゴシック" w:eastAsia="BIZ UDPゴシック" w:hAnsi="BIZ UDPゴシック"/>
          <w:sz w:val="18"/>
          <w:szCs w:val="18"/>
        </w:rPr>
        <w:t>プリザーブドプログラムオーダーとグローバルメモリオーダー</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164</w:t>
      </w:r>
    </w:p>
    <w:p w14:paraId="37DB7085" w14:textId="114C7A4A" w:rsidR="00C9014A" w:rsidRPr="002F55BB" w:rsidRDefault="00600DA6">
      <w:pPr>
        <w:numPr>
          <w:ilvl w:val="2"/>
          <w:numId w:val="2"/>
        </w:numPr>
        <w:spacing w:after="225"/>
        <w:ind w:right="14" w:hanging="698"/>
        <w:rPr>
          <w:rFonts w:ascii="BIZ UDPゴシック" w:eastAsia="BIZ UDPゴシック" w:hAnsi="BIZ UDPゴシック"/>
          <w:sz w:val="18"/>
          <w:szCs w:val="18"/>
        </w:rPr>
      </w:pPr>
      <w:r w:rsidRPr="00600DA6">
        <w:rPr>
          <w:rFonts w:ascii="BIZ UDPゴシック" w:eastAsia="BIZ UDPゴシック" w:hAnsi="BIZ UDPゴシック"/>
          <w:sz w:val="18"/>
          <w:szCs w:val="18"/>
        </w:rPr>
        <w:t>荷重値公理</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164</w:t>
      </w:r>
    </w:p>
    <w:p w14:paraId="78788245" w14:textId="197E4B41" w:rsidR="00C9014A" w:rsidRPr="002F55BB" w:rsidRDefault="00600DA6">
      <w:pPr>
        <w:numPr>
          <w:ilvl w:val="2"/>
          <w:numId w:val="2"/>
        </w:numPr>
        <w:spacing w:after="225"/>
        <w:ind w:right="14" w:hanging="698"/>
        <w:rPr>
          <w:rFonts w:ascii="BIZ UDPゴシック" w:eastAsia="BIZ UDPゴシック" w:hAnsi="BIZ UDPゴシック"/>
          <w:sz w:val="18"/>
          <w:szCs w:val="18"/>
        </w:rPr>
      </w:pPr>
      <w:r w:rsidRPr="00600DA6">
        <w:rPr>
          <w:rFonts w:ascii="BIZ UDPゴシック" w:eastAsia="BIZ UDPゴシック" w:hAnsi="BIZ UDPゴシック"/>
          <w:sz w:val="18"/>
          <w:szCs w:val="18"/>
        </w:rPr>
        <w:t>原子性公理</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167</w:t>
      </w:r>
    </w:p>
    <w:p w14:paraId="422A76BF" w14:textId="5196C810" w:rsidR="00C9014A" w:rsidRPr="002F55BB" w:rsidRDefault="00600DA6">
      <w:pPr>
        <w:numPr>
          <w:ilvl w:val="2"/>
          <w:numId w:val="2"/>
        </w:numPr>
        <w:spacing w:after="225"/>
        <w:ind w:right="14" w:hanging="698"/>
        <w:rPr>
          <w:rFonts w:ascii="BIZ UDPゴシック" w:eastAsia="BIZ UDPゴシック" w:hAnsi="BIZ UDPゴシック"/>
          <w:sz w:val="18"/>
          <w:szCs w:val="18"/>
        </w:rPr>
      </w:pPr>
      <w:r w:rsidRPr="00600DA6">
        <w:rPr>
          <w:rFonts w:ascii="BIZ UDPゴシック" w:eastAsia="BIZ UDPゴシック" w:hAnsi="BIZ UDPゴシック"/>
          <w:sz w:val="18"/>
          <w:szCs w:val="18"/>
        </w:rPr>
        <w:t>進歩公理</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168</w:t>
      </w:r>
    </w:p>
    <w:p w14:paraId="721A4398" w14:textId="484A4FCD"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重複するアドレスの順序 (規則 1-3)</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168</w:t>
      </w:r>
    </w:p>
    <w:p w14:paraId="749FFF9F" w14:textId="592740EC"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フェンス（規則4） .</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170</w:t>
      </w:r>
    </w:p>
    <w:p w14:paraId="391E7C0F" w14:textId="39C4D1E2"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明示的な同期化 (</w:t>
      </w:r>
      <w:r w:rsidR="001D64CB">
        <w:rPr>
          <w:rFonts w:ascii="BIZ UDPゴシック" w:eastAsia="BIZ UDPゴシック" w:hAnsi="BIZ UDPゴシック" w:hint="eastAsia"/>
          <w:sz w:val="18"/>
          <w:szCs w:val="18"/>
        </w:rPr>
        <w:t>規則</w:t>
      </w:r>
      <w:r w:rsidRPr="00BC1FC0">
        <w:rPr>
          <w:rFonts w:ascii="BIZ UDPゴシック" w:eastAsia="BIZ UDPゴシック" w:hAnsi="BIZ UDPゴシック"/>
          <w:sz w:val="18"/>
          <w:szCs w:val="18"/>
        </w:rPr>
        <w:t>5～8)</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171</w:t>
      </w:r>
    </w:p>
    <w:p w14:paraId="618A2AAE" w14:textId="16254474"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構文的な依存関係 (規則 9--11)</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173</w:t>
      </w:r>
    </w:p>
    <w:p w14:paraId="0C94503F" w14:textId="23E2017E"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パイプラインの依存関係 (規則 12--13)</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176</w:t>
      </w:r>
    </w:p>
    <w:p w14:paraId="30D73E1B" w14:textId="59A939D4" w:rsidR="00C9014A" w:rsidRPr="002F55BB" w:rsidRDefault="00BC1FC0">
      <w:pPr>
        <w:numPr>
          <w:ilvl w:val="1"/>
          <w:numId w:val="2"/>
        </w:numPr>
        <w:spacing w:after="225"/>
        <w:ind w:right="14" w:hanging="502"/>
        <w:rPr>
          <w:rFonts w:ascii="BIZ UDPゴシック" w:eastAsia="BIZ UDPゴシック" w:hAnsi="BIZ UDPゴシック"/>
          <w:sz w:val="18"/>
          <w:szCs w:val="18"/>
        </w:rPr>
      </w:pPr>
      <w:r w:rsidRPr="00BC1FC0">
        <w:rPr>
          <w:rFonts w:ascii="BIZ UDPゴシック" w:eastAsia="BIZ UDPゴシック" w:hAnsi="BIZ UDPゴシック"/>
          <w:sz w:val="18"/>
          <w:szCs w:val="18"/>
        </w:rPr>
        <w:t>主記憶を超えて</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177</w:t>
      </w:r>
    </w:p>
    <w:p w14:paraId="4C7654A5" w14:textId="27258C10"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コヒーレンスとキャッシュ性</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178</w:t>
      </w:r>
    </w:p>
    <w:p w14:paraId="729A18AD" w14:textId="4E3A0EA5"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I/O</w:t>
      </w:r>
      <w:r>
        <w:rPr>
          <w:rFonts w:ascii="BIZ UDPゴシック" w:eastAsia="BIZ UDPゴシック" w:hAnsi="BIZ UDPゴシック" w:hint="eastAsia"/>
          <w:sz w:val="18"/>
          <w:szCs w:val="18"/>
        </w:rPr>
        <w:t>順序性</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178</w:t>
      </w:r>
    </w:p>
    <w:p w14:paraId="1CB1A3C7" w14:textId="6AF3EE4A"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コードの移植とマッピングのガイドライン .</w:t>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Pr="002F55BB">
        <w:rPr>
          <w:rFonts w:ascii="BIZ UDPゴシック" w:eastAsia="BIZ UDPゴシック" w:hAnsi="BIZ UDPゴシック"/>
          <w:sz w:val="18"/>
          <w:szCs w:val="18"/>
        </w:rPr>
        <w:t>180</w:t>
      </w:r>
    </w:p>
    <w:p w14:paraId="65E4D7BE" w14:textId="497948A0"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実施ガイドライン</w:t>
      </w:r>
      <w:r w:rsidRPr="002F55BB">
        <w:rPr>
          <w:rFonts w:ascii="BIZ UDPゴシック" w:eastAsia="BIZ UDPゴシック" w:hAnsi="BIZ UDPゴシック"/>
          <w:sz w:val="18"/>
          <w:szCs w:val="18"/>
        </w:rPr>
        <w:tab/>
        <w:t>.</w:t>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Pr="002F55BB">
        <w:rPr>
          <w:rFonts w:ascii="BIZ UDPゴシック" w:eastAsia="BIZ UDPゴシック" w:hAnsi="BIZ UDPゴシック"/>
          <w:sz w:val="18"/>
          <w:szCs w:val="18"/>
        </w:rPr>
        <w:t>184</w:t>
      </w:r>
    </w:p>
    <w:p w14:paraId="173574AF" w14:textId="0C92A976" w:rsidR="00C9014A" w:rsidRPr="002F55BB" w:rsidRDefault="00BC1FC0">
      <w:pPr>
        <w:numPr>
          <w:ilvl w:val="2"/>
          <w:numId w:val="2"/>
        </w:numPr>
        <w:spacing w:after="225"/>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将来的に考えられる拡張機能</w:t>
      </w:r>
      <w:r w:rsidR="00735314" w:rsidRPr="002F55BB">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187</w:t>
      </w:r>
    </w:p>
    <w:p w14:paraId="78CA1D2F" w14:textId="00E601C1"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既知の問題 .</w:t>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00BC1FC0">
        <w:rPr>
          <w:rFonts w:ascii="BIZ UDPゴシック" w:eastAsia="BIZ UDPゴシック" w:hAnsi="BIZ UDPゴシック"/>
          <w:sz w:val="18"/>
          <w:szCs w:val="18"/>
        </w:rPr>
        <w:tab/>
      </w:r>
      <w:r w:rsidRPr="002F55BB">
        <w:rPr>
          <w:rFonts w:ascii="BIZ UDPゴシック" w:eastAsia="BIZ UDPゴシック" w:hAnsi="BIZ UDPゴシック"/>
          <w:sz w:val="18"/>
          <w:szCs w:val="18"/>
        </w:rPr>
        <w:t>188</w:t>
      </w:r>
    </w:p>
    <w:p w14:paraId="7CCE9C71" w14:textId="6AC3CB75" w:rsidR="00C9014A" w:rsidRPr="002F55BB" w:rsidRDefault="00BC1FC0">
      <w:pPr>
        <w:numPr>
          <w:ilvl w:val="2"/>
          <w:numId w:val="2"/>
        </w:numPr>
        <w:spacing w:after="443"/>
        <w:ind w:right="14" w:hanging="698"/>
        <w:rPr>
          <w:rFonts w:ascii="BIZ UDPゴシック" w:eastAsia="BIZ UDPゴシック" w:hAnsi="BIZ UDPゴシック"/>
          <w:sz w:val="18"/>
          <w:szCs w:val="18"/>
        </w:rPr>
      </w:pPr>
      <w:r w:rsidRPr="00BC1FC0">
        <w:rPr>
          <w:rFonts w:ascii="BIZ UDPゴシック" w:eastAsia="BIZ UDPゴシック" w:hAnsi="BIZ UDPゴシック"/>
          <w:sz w:val="18"/>
          <w:szCs w:val="18"/>
        </w:rPr>
        <w:t>ミックスサイズRSW</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188</w:t>
      </w:r>
    </w:p>
    <w:p w14:paraId="1D548B5F" w14:textId="75851A99" w:rsidR="00C9014A" w:rsidRPr="002F55BB" w:rsidRDefault="00735314">
      <w:pPr>
        <w:numPr>
          <w:ilvl w:val="0"/>
          <w:numId w:val="2"/>
        </w:numPr>
        <w:spacing w:after="224" w:line="265" w:lineRule="auto"/>
        <w:ind w:hanging="327"/>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形式</w:t>
      </w:r>
      <w:r w:rsidR="00137E8E">
        <w:rPr>
          <w:rFonts w:ascii="BIZ UDPゴシック" w:eastAsia="BIZ UDPゴシック" w:hAnsi="BIZ UDPゴシック" w:hint="eastAsia"/>
          <w:b/>
          <w:sz w:val="18"/>
          <w:szCs w:val="18"/>
        </w:rPr>
        <w:t>メモリ</w:t>
      </w:r>
      <w:r w:rsidRPr="002F55BB">
        <w:rPr>
          <w:rFonts w:ascii="BIZ UDPゴシック" w:eastAsia="BIZ UDPゴシック" w:hAnsi="BIZ UDPゴシック"/>
          <w:b/>
          <w:sz w:val="18"/>
          <w:szCs w:val="18"/>
        </w:rPr>
        <w:t>モデル仕様書、バージョン0.1</w:t>
      </w:r>
      <w:r w:rsidR="00BC1FC0">
        <w:rPr>
          <w:rFonts w:ascii="BIZ UDPゴシック" w:eastAsia="BIZ UDPゴシック" w:hAnsi="BIZ UDPゴシック"/>
          <w:b/>
          <w:sz w:val="18"/>
          <w:szCs w:val="18"/>
        </w:rPr>
        <w:tab/>
      </w:r>
      <w:r w:rsidR="00BC1FC0">
        <w:rPr>
          <w:rFonts w:ascii="BIZ UDPゴシック" w:eastAsia="BIZ UDPゴシック" w:hAnsi="BIZ UDPゴシック"/>
          <w:b/>
          <w:sz w:val="18"/>
          <w:szCs w:val="18"/>
        </w:rPr>
        <w:tab/>
      </w:r>
      <w:r w:rsidR="00BC1FC0">
        <w:rPr>
          <w:rFonts w:ascii="BIZ UDPゴシック" w:eastAsia="BIZ UDPゴシック" w:hAnsi="BIZ UDPゴシック"/>
          <w:b/>
          <w:sz w:val="18"/>
          <w:szCs w:val="18"/>
        </w:rPr>
        <w:tab/>
      </w:r>
      <w:r w:rsidR="00BC1FC0">
        <w:rPr>
          <w:rFonts w:ascii="BIZ UDPゴシック" w:eastAsia="BIZ UDPゴシック" w:hAnsi="BIZ UDPゴシック"/>
          <w:b/>
          <w:sz w:val="18"/>
          <w:szCs w:val="18"/>
        </w:rPr>
        <w:tab/>
      </w:r>
      <w:r w:rsidR="00BC1FC0">
        <w:rPr>
          <w:rFonts w:ascii="BIZ UDPゴシック" w:eastAsia="BIZ UDPゴシック" w:hAnsi="BIZ UDPゴシック"/>
          <w:b/>
          <w:sz w:val="18"/>
          <w:szCs w:val="18"/>
        </w:rPr>
        <w:tab/>
      </w:r>
      <w:r w:rsidR="00BC1FC0">
        <w:rPr>
          <w:rFonts w:ascii="BIZ UDPゴシック" w:eastAsia="BIZ UDPゴシック" w:hAnsi="BIZ UDPゴシック"/>
          <w:b/>
          <w:sz w:val="18"/>
          <w:szCs w:val="18"/>
        </w:rPr>
        <w:tab/>
      </w:r>
      <w:r w:rsidRPr="002F55BB">
        <w:rPr>
          <w:rFonts w:ascii="BIZ UDPゴシック" w:eastAsia="BIZ UDPゴシック" w:hAnsi="BIZ UDPゴシック"/>
          <w:b/>
          <w:sz w:val="18"/>
          <w:szCs w:val="18"/>
        </w:rPr>
        <w:t>191</w:t>
      </w:r>
    </w:p>
    <w:p w14:paraId="4F7379C7" w14:textId="7DB407C5" w:rsidR="00C9014A" w:rsidRPr="002F55BB" w:rsidRDefault="00735314">
      <w:pPr>
        <w:numPr>
          <w:ilvl w:val="1"/>
          <w:numId w:val="2"/>
        </w:numPr>
        <w:spacing w:after="225"/>
        <w:ind w:right="14" w:hanging="502"/>
        <w:rPr>
          <w:rFonts w:ascii="BIZ UDPゴシック" w:eastAsia="BIZ UDPゴシック" w:hAnsi="BIZ UDPゴシック"/>
          <w:sz w:val="18"/>
          <w:szCs w:val="18"/>
        </w:rPr>
      </w:pPr>
      <w:r w:rsidRPr="002F55BB">
        <w:rPr>
          <w:rFonts w:ascii="BIZ UDPゴシック" w:eastAsia="BIZ UDPゴシック" w:hAnsi="BIZ UDPゴシック"/>
          <w:sz w:val="18"/>
          <w:szCs w:val="18"/>
        </w:rPr>
        <w:t>合金の形式的公理的仕様 .</w:t>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00137E8E">
        <w:rPr>
          <w:rFonts w:ascii="BIZ UDPゴシック" w:eastAsia="BIZ UDPゴシック" w:hAnsi="BIZ UDPゴシック"/>
          <w:sz w:val="18"/>
          <w:szCs w:val="18"/>
        </w:rPr>
        <w:tab/>
      </w:r>
      <w:r w:rsidRPr="002F55BB">
        <w:rPr>
          <w:rFonts w:ascii="BIZ UDPゴシック" w:eastAsia="BIZ UDPゴシック" w:hAnsi="BIZ UDPゴシック"/>
          <w:sz w:val="18"/>
          <w:szCs w:val="18"/>
        </w:rPr>
        <w:t>192</w:t>
      </w:r>
    </w:p>
    <w:p w14:paraId="1C139EF6" w14:textId="13E527C5" w:rsidR="00C9014A" w:rsidRPr="002F55BB" w:rsidRDefault="00B13554">
      <w:pPr>
        <w:numPr>
          <w:ilvl w:val="1"/>
          <w:numId w:val="2"/>
        </w:numPr>
        <w:spacing w:after="225"/>
        <w:ind w:right="14" w:hanging="502"/>
        <w:rPr>
          <w:rFonts w:ascii="BIZ UDPゴシック" w:eastAsia="BIZ UDPゴシック" w:hAnsi="BIZ UDPゴシック"/>
          <w:sz w:val="18"/>
          <w:szCs w:val="18"/>
        </w:rPr>
      </w:pPr>
      <w:r w:rsidRPr="00B13554">
        <w:rPr>
          <w:rFonts w:ascii="BIZ UDPゴシック" w:eastAsia="BIZ UDPゴシック" w:hAnsi="BIZ UDPゴシック"/>
          <w:sz w:val="18"/>
          <w:szCs w:val="18"/>
        </w:rPr>
        <w:t>群集における形式的公理的指定</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197</w:t>
      </w:r>
    </w:p>
    <w:p w14:paraId="37C60AC6" w14:textId="5A53D538" w:rsidR="00C9014A" w:rsidRPr="002F55BB" w:rsidRDefault="00B13554">
      <w:pPr>
        <w:numPr>
          <w:ilvl w:val="1"/>
          <w:numId w:val="2"/>
        </w:numPr>
        <w:spacing w:after="225"/>
        <w:ind w:right="14" w:hanging="502"/>
        <w:rPr>
          <w:rFonts w:ascii="BIZ UDPゴシック" w:eastAsia="BIZ UDPゴシック" w:hAnsi="BIZ UDPゴシック"/>
          <w:sz w:val="18"/>
          <w:szCs w:val="18"/>
        </w:rPr>
      </w:pPr>
      <w:r w:rsidRPr="00B13554">
        <w:rPr>
          <w:rFonts w:ascii="BIZ UDPゴシック" w:eastAsia="BIZ UDPゴシック" w:hAnsi="BIZ UDPゴシック"/>
          <w:sz w:val="18"/>
          <w:szCs w:val="18"/>
        </w:rPr>
        <w:t>オペレーショナルメモリモデル</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201</w:t>
      </w:r>
    </w:p>
    <w:p w14:paraId="43982BBD" w14:textId="116DD255" w:rsidR="00C9014A" w:rsidRPr="002F55BB" w:rsidRDefault="00B13554">
      <w:pPr>
        <w:numPr>
          <w:ilvl w:val="2"/>
          <w:numId w:val="2"/>
        </w:numPr>
        <w:spacing w:after="225"/>
        <w:ind w:right="14" w:hanging="698"/>
        <w:rPr>
          <w:rFonts w:ascii="BIZ UDPゴシック" w:eastAsia="BIZ UDPゴシック" w:hAnsi="BIZ UDPゴシック"/>
          <w:sz w:val="18"/>
          <w:szCs w:val="18"/>
        </w:rPr>
      </w:pPr>
      <w:r w:rsidRPr="00B13554">
        <w:rPr>
          <w:rFonts w:ascii="BIZ UDPゴシック" w:eastAsia="BIZ UDPゴシック" w:hAnsi="BIZ UDPゴシック"/>
          <w:sz w:val="18"/>
          <w:szCs w:val="18"/>
        </w:rPr>
        <w:t>命令内擬似コード実行</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204</w:t>
      </w:r>
    </w:p>
    <w:p w14:paraId="3FD2DB62" w14:textId="14E4CB7F" w:rsidR="00C9014A" w:rsidRPr="002F55BB" w:rsidRDefault="00B13554">
      <w:pPr>
        <w:numPr>
          <w:ilvl w:val="2"/>
          <w:numId w:val="2"/>
        </w:numPr>
        <w:spacing w:after="225"/>
        <w:ind w:right="14" w:hanging="698"/>
        <w:rPr>
          <w:rFonts w:ascii="BIZ UDPゴシック" w:eastAsia="BIZ UDPゴシック" w:hAnsi="BIZ UDPゴシック"/>
          <w:sz w:val="18"/>
          <w:szCs w:val="18"/>
        </w:rPr>
      </w:pPr>
      <w:r w:rsidRPr="00B13554">
        <w:rPr>
          <w:rFonts w:ascii="BIZ UDPゴシック" w:eastAsia="BIZ UDPゴシック" w:hAnsi="BIZ UDPゴシック"/>
          <w:sz w:val="18"/>
          <w:szCs w:val="18"/>
        </w:rPr>
        <w:t>命令インスタンス状態</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206</w:t>
      </w:r>
    </w:p>
    <w:p w14:paraId="173723C2" w14:textId="54EE0AD2" w:rsidR="005715A7" w:rsidRDefault="00B13554">
      <w:pPr>
        <w:numPr>
          <w:ilvl w:val="2"/>
          <w:numId w:val="2"/>
        </w:numPr>
        <w:ind w:right="14" w:hanging="698"/>
        <w:rPr>
          <w:rFonts w:ascii="BIZ UDPゴシック" w:eastAsia="BIZ UDPゴシック" w:hAnsi="BIZ UDPゴシック"/>
          <w:sz w:val="18"/>
          <w:szCs w:val="18"/>
        </w:rPr>
      </w:pPr>
      <w:r w:rsidRPr="00B13554">
        <w:rPr>
          <w:rFonts w:ascii="BIZ UDPゴシック" w:eastAsia="BIZ UDPゴシック" w:hAnsi="BIZ UDPゴシック"/>
          <w:sz w:val="18"/>
          <w:szCs w:val="18"/>
        </w:rPr>
        <w:t>ハート</w:t>
      </w:r>
      <w:r>
        <w:rPr>
          <w:rFonts w:ascii="BIZ UDPゴシック" w:eastAsia="BIZ UDPゴシック" w:hAnsi="BIZ UDPゴシック" w:hint="eastAsia"/>
          <w:sz w:val="18"/>
          <w:szCs w:val="18"/>
        </w:rPr>
        <w:t>状態</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207</w:t>
      </w:r>
    </w:p>
    <w:p w14:paraId="4B21F5C7" w14:textId="77777777" w:rsidR="005715A7" w:rsidRDefault="005715A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7DDD981" w14:textId="77777777" w:rsidR="00C9014A" w:rsidRPr="002F55BB" w:rsidRDefault="00C9014A" w:rsidP="005715A7">
      <w:pPr>
        <w:ind w:left="1527" w:right="14" w:firstLine="0"/>
        <w:rPr>
          <w:rFonts w:ascii="BIZ UDPゴシック" w:eastAsia="BIZ UDPゴシック" w:hAnsi="BIZ UDPゴシック"/>
          <w:sz w:val="18"/>
          <w:szCs w:val="18"/>
        </w:rPr>
      </w:pPr>
    </w:p>
    <w:p w14:paraId="39638532" w14:textId="38CE744E" w:rsidR="00C9014A" w:rsidRPr="002F55BB" w:rsidRDefault="00B13554">
      <w:pPr>
        <w:numPr>
          <w:ilvl w:val="2"/>
          <w:numId w:val="2"/>
        </w:numPr>
        <w:spacing w:after="225"/>
        <w:ind w:right="14" w:hanging="698"/>
        <w:rPr>
          <w:rFonts w:ascii="BIZ UDPゴシック" w:eastAsia="BIZ UDPゴシック" w:hAnsi="BIZ UDPゴシック"/>
          <w:sz w:val="18"/>
          <w:szCs w:val="18"/>
        </w:rPr>
      </w:pPr>
      <w:r w:rsidRPr="00B13554">
        <w:rPr>
          <w:rFonts w:ascii="BIZ UDPゴシック" w:eastAsia="BIZ UDPゴシック" w:hAnsi="BIZ UDPゴシック"/>
          <w:sz w:val="18"/>
          <w:szCs w:val="18"/>
        </w:rPr>
        <w:t>共有メモリ状態</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207</w:t>
      </w:r>
    </w:p>
    <w:p w14:paraId="39F9A016" w14:textId="6827C4C5" w:rsidR="00C9014A" w:rsidRPr="002F55BB" w:rsidRDefault="00735314">
      <w:pPr>
        <w:numPr>
          <w:ilvl w:val="2"/>
          <w:numId w:val="2"/>
        </w:numPr>
        <w:spacing w:after="225"/>
        <w:ind w:right="14" w:hanging="698"/>
        <w:rPr>
          <w:rFonts w:ascii="BIZ UDPゴシック" w:eastAsia="BIZ UDPゴシック" w:hAnsi="BIZ UDPゴシック"/>
          <w:sz w:val="18"/>
          <w:szCs w:val="18"/>
        </w:rPr>
      </w:pPr>
      <w:r w:rsidRPr="002F55BB">
        <w:rPr>
          <w:rFonts w:ascii="BIZ UDPゴシック" w:eastAsia="BIZ UDPゴシック" w:hAnsi="BIZ UDPゴシック"/>
          <w:sz w:val="18"/>
          <w:szCs w:val="18"/>
        </w:rPr>
        <w:t>トランジション</w:t>
      </w:r>
      <w:r w:rsidRPr="002F55BB">
        <w:rPr>
          <w:rFonts w:ascii="BIZ UDPゴシック" w:eastAsia="BIZ UDPゴシック" w:hAnsi="BIZ UDPゴシック"/>
          <w:sz w:val="18"/>
          <w:szCs w:val="18"/>
        </w:rPr>
        <w:tab/>
        <w:t>.</w:t>
      </w:r>
      <w:r w:rsidR="00B13554">
        <w:rPr>
          <w:rFonts w:ascii="BIZ UDPゴシック" w:eastAsia="BIZ UDPゴシック" w:hAnsi="BIZ UDPゴシック"/>
          <w:sz w:val="18"/>
          <w:szCs w:val="18"/>
        </w:rPr>
        <w:tab/>
      </w:r>
      <w:r w:rsidR="00B13554">
        <w:rPr>
          <w:rFonts w:ascii="BIZ UDPゴシック" w:eastAsia="BIZ UDPゴシック" w:hAnsi="BIZ UDPゴシック"/>
          <w:sz w:val="18"/>
          <w:szCs w:val="18"/>
        </w:rPr>
        <w:tab/>
      </w:r>
      <w:r w:rsidR="00B13554">
        <w:rPr>
          <w:rFonts w:ascii="BIZ UDPゴシック" w:eastAsia="BIZ UDPゴシック" w:hAnsi="BIZ UDPゴシック"/>
          <w:sz w:val="18"/>
          <w:szCs w:val="18"/>
        </w:rPr>
        <w:tab/>
      </w:r>
      <w:r w:rsidR="00B13554">
        <w:rPr>
          <w:rFonts w:ascii="BIZ UDPゴシック" w:eastAsia="BIZ UDPゴシック" w:hAnsi="BIZ UDPゴシック"/>
          <w:sz w:val="18"/>
          <w:szCs w:val="18"/>
        </w:rPr>
        <w:tab/>
      </w:r>
      <w:r w:rsidR="00B13554">
        <w:rPr>
          <w:rFonts w:ascii="BIZ UDPゴシック" w:eastAsia="BIZ UDPゴシック" w:hAnsi="BIZ UDPゴシック"/>
          <w:sz w:val="18"/>
          <w:szCs w:val="18"/>
        </w:rPr>
        <w:tab/>
      </w:r>
      <w:r w:rsidR="00B13554">
        <w:rPr>
          <w:rFonts w:ascii="BIZ UDPゴシック" w:eastAsia="BIZ UDPゴシック" w:hAnsi="BIZ UDPゴシック"/>
          <w:sz w:val="18"/>
          <w:szCs w:val="18"/>
        </w:rPr>
        <w:tab/>
      </w:r>
      <w:r w:rsidRPr="002F55BB">
        <w:rPr>
          <w:rFonts w:ascii="BIZ UDPゴシック" w:eastAsia="BIZ UDPゴシック" w:hAnsi="BIZ UDPゴシック"/>
          <w:sz w:val="18"/>
          <w:szCs w:val="18"/>
        </w:rPr>
        <w:t>208</w:t>
      </w:r>
    </w:p>
    <w:p w14:paraId="387F4C6D" w14:textId="2F25A5E5" w:rsidR="00C9014A" w:rsidRDefault="00B13554">
      <w:pPr>
        <w:numPr>
          <w:ilvl w:val="2"/>
          <w:numId w:val="2"/>
        </w:numPr>
        <w:ind w:right="14" w:hanging="698"/>
        <w:rPr>
          <w:rFonts w:ascii="BIZ UDPゴシック" w:eastAsia="BIZ UDPゴシック" w:hAnsi="BIZ UDPゴシック"/>
          <w:sz w:val="18"/>
          <w:szCs w:val="18"/>
        </w:rPr>
      </w:pPr>
      <w:r w:rsidRPr="00B13554">
        <w:rPr>
          <w:rFonts w:ascii="BIZ UDPゴシック" w:eastAsia="BIZ UDPゴシック" w:hAnsi="BIZ UDPゴシック"/>
          <w:sz w:val="18"/>
          <w:szCs w:val="18"/>
        </w:rPr>
        <w:t>制限事項</w:t>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Pr>
          <w:rFonts w:ascii="BIZ UDPゴシック" w:eastAsia="BIZ UDPゴシック" w:hAnsi="BIZ UDPゴシック"/>
          <w:sz w:val="18"/>
          <w:szCs w:val="18"/>
        </w:rPr>
        <w:tab/>
      </w:r>
      <w:r w:rsidR="00735314" w:rsidRPr="002F55BB">
        <w:rPr>
          <w:rFonts w:ascii="BIZ UDPゴシック" w:eastAsia="BIZ UDPゴシック" w:hAnsi="BIZ UDPゴシック"/>
          <w:sz w:val="18"/>
          <w:szCs w:val="18"/>
        </w:rPr>
        <w:t>216</w:t>
      </w:r>
    </w:p>
    <w:p w14:paraId="525A0AB9" w14:textId="635A2E73" w:rsidR="00512651" w:rsidRDefault="0051265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5B4EA6A" w14:textId="77777777" w:rsidR="00512651" w:rsidRPr="002F55BB" w:rsidRDefault="00512651" w:rsidP="00512651">
      <w:pPr>
        <w:ind w:left="1527" w:right="14" w:firstLine="0"/>
        <w:rPr>
          <w:rFonts w:ascii="BIZ UDPゴシック" w:eastAsia="BIZ UDPゴシック" w:hAnsi="BIZ UDPゴシック"/>
          <w:sz w:val="18"/>
          <w:szCs w:val="18"/>
        </w:rPr>
      </w:pPr>
    </w:p>
    <w:p w14:paraId="4B4869DC" w14:textId="77777777" w:rsidR="002008ED" w:rsidRDefault="002008ED">
      <w:pPr>
        <w:spacing w:after="0" w:line="240" w:lineRule="auto"/>
        <w:ind w:left="0" w:firstLine="0"/>
        <w:jc w:val="left"/>
        <w:rPr>
          <w:rFonts w:ascii="BIZ UDPゴシック" w:eastAsia="BIZ UDPゴシック" w:hAnsi="BIZ UDPゴシック"/>
          <w:sz w:val="18"/>
          <w:szCs w:val="18"/>
        </w:rPr>
      </w:pPr>
    </w:p>
    <w:p w14:paraId="0B208D36" w14:textId="5CC9F853" w:rsidR="0023103C" w:rsidRDefault="0023103C">
      <w:pPr>
        <w:spacing w:after="0" w:line="240" w:lineRule="auto"/>
        <w:ind w:left="0" w:firstLine="0"/>
        <w:jc w:val="left"/>
        <w:rPr>
          <w:rFonts w:ascii="BIZ UDPゴシック" w:eastAsia="BIZ UDPゴシック" w:hAnsi="BIZ UDPゴシック"/>
          <w:sz w:val="18"/>
          <w:szCs w:val="18"/>
        </w:rPr>
        <w:sectPr w:rsidR="0023103C" w:rsidSect="009D2800">
          <w:footnotePr>
            <w:numRestart w:val="eachPage"/>
          </w:footnotePr>
          <w:pgSz w:w="11906" w:h="16838" w:code="9"/>
          <w:pgMar w:top="1440" w:right="1080" w:bottom="1440" w:left="1080" w:header="720" w:footer="720" w:gutter="0"/>
          <w:pgNumType w:fmt="lowerRoman" w:start="1"/>
          <w:cols w:space="720"/>
          <w:titlePg/>
          <w:docGrid w:linePitch="299"/>
        </w:sectPr>
      </w:pPr>
    </w:p>
    <w:p w14:paraId="5370087D" w14:textId="7DBE7187" w:rsidR="00C9014A" w:rsidRPr="002F55BB" w:rsidRDefault="00C9014A">
      <w:pPr>
        <w:tabs>
          <w:tab w:val="right" w:pos="9413"/>
        </w:tabs>
        <w:spacing w:after="65" w:line="265" w:lineRule="auto"/>
        <w:ind w:left="0" w:firstLine="0"/>
        <w:jc w:val="left"/>
        <w:rPr>
          <w:rFonts w:ascii="BIZ UDPゴシック" w:eastAsia="BIZ UDPゴシック" w:hAnsi="BIZ UDPゴシック"/>
          <w:sz w:val="18"/>
          <w:szCs w:val="18"/>
        </w:rPr>
      </w:pPr>
    </w:p>
    <w:p w14:paraId="0C02929B" w14:textId="77777777" w:rsidR="00C9014A" w:rsidRPr="00136CEA" w:rsidRDefault="00735314">
      <w:pPr>
        <w:spacing w:after="643" w:line="274" w:lineRule="auto"/>
        <w:ind w:left="21" w:hanging="10"/>
        <w:jc w:val="left"/>
        <w:rPr>
          <w:rFonts w:ascii="BIZ UDPゴシック" w:eastAsia="BIZ UDPゴシック" w:hAnsi="BIZ UDPゴシック"/>
          <w:sz w:val="36"/>
          <w:szCs w:val="36"/>
        </w:rPr>
      </w:pPr>
      <w:r w:rsidRPr="00136CEA">
        <w:rPr>
          <w:rFonts w:ascii="BIZ UDPゴシック" w:eastAsia="BIZ UDPゴシック" w:hAnsi="BIZ UDPゴシック"/>
          <w:b/>
          <w:sz w:val="36"/>
          <w:szCs w:val="36"/>
        </w:rPr>
        <w:t>第1章</w:t>
      </w:r>
    </w:p>
    <w:p w14:paraId="59BF0D10" w14:textId="77777777" w:rsidR="00C9014A" w:rsidRPr="00136CEA" w:rsidRDefault="00735314">
      <w:pPr>
        <w:pStyle w:val="1"/>
        <w:ind w:left="16"/>
        <w:rPr>
          <w:rFonts w:ascii="BIZ UDPゴシック" w:eastAsia="BIZ UDPゴシック" w:hAnsi="BIZ UDPゴシック"/>
          <w:sz w:val="48"/>
          <w:szCs w:val="48"/>
        </w:rPr>
      </w:pPr>
      <w:r w:rsidRPr="00136CEA">
        <w:rPr>
          <w:rFonts w:ascii="BIZ UDPゴシック" w:eastAsia="BIZ UDPゴシック" w:hAnsi="BIZ UDPゴシック"/>
          <w:sz w:val="48"/>
          <w:szCs w:val="48"/>
        </w:rPr>
        <w:t>序章</w:t>
      </w:r>
    </w:p>
    <w:p w14:paraId="116506F7" w14:textId="77777777" w:rsidR="00C9014A" w:rsidRPr="002F55BB" w:rsidRDefault="00735314">
      <w:pPr>
        <w:spacing w:after="24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risk-five""と発音します)は新しい命令セットアーキテクチャ(ISA)で、元々はコンピュータアーキテクチャの研究と教育をサポートするために設計されましたが、現在では産業界での実装のための標準的なフリーでオープンなアーキテクチャになることを期待しています。RISC-Vを定義する上での私たちの目標は以下の通りです。</w:t>
      </w:r>
    </w:p>
    <w:p w14:paraId="6BC8F7A3" w14:textId="77777777" w:rsidR="00C9014A" w:rsidRPr="00112160" w:rsidRDefault="00735314" w:rsidP="009553B8">
      <w:pPr>
        <w:pStyle w:val="a3"/>
        <w:numPr>
          <w:ilvl w:val="0"/>
          <w:numId w:val="52"/>
        </w:numPr>
        <w:spacing w:after="45"/>
        <w:ind w:leftChars="0" w:right="14"/>
        <w:rPr>
          <w:rFonts w:ascii="BIZ UDPゴシック" w:eastAsia="BIZ UDPゴシック" w:hAnsi="BIZ UDPゴシック"/>
          <w:sz w:val="18"/>
          <w:szCs w:val="18"/>
        </w:rPr>
      </w:pPr>
      <w:r w:rsidRPr="00112160">
        <w:rPr>
          <w:rFonts w:ascii="BIZ UDPゴシック" w:eastAsia="BIZ UDPゴシック" w:hAnsi="BIZ UDPゴシック" w:cs="ＭＳ 明朝" w:hint="eastAsia"/>
          <w:sz w:val="18"/>
          <w:szCs w:val="18"/>
        </w:rPr>
        <w:t>学術・産業界で自由に利用できる完全に</w:t>
      </w:r>
      <w:r w:rsidRPr="00112160">
        <w:rPr>
          <w:rFonts w:ascii="BIZ UDPゴシック" w:eastAsia="BIZ UDPゴシック" w:hAnsi="BIZ UDPゴシック"/>
          <w:i/>
          <w:sz w:val="18"/>
          <w:szCs w:val="18"/>
        </w:rPr>
        <w:t>オープンな</w:t>
      </w:r>
      <w:r w:rsidRPr="00112160">
        <w:rPr>
          <w:rFonts w:ascii="BIZ UDPゴシック" w:eastAsia="BIZ UDPゴシック" w:hAnsi="BIZ UDPゴシック"/>
          <w:sz w:val="18"/>
          <w:szCs w:val="18"/>
        </w:rPr>
        <w:t>ISA。</w:t>
      </w:r>
    </w:p>
    <w:p w14:paraId="17D1141D"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シミュレーションやバイナリ変換だけではなく、ネイティブハードウェアを直接実装するのに適した</w:t>
      </w:r>
      <w:r w:rsidRPr="00A96ECC">
        <w:rPr>
          <w:rFonts w:ascii="BIZ UDPゴシック" w:eastAsia="BIZ UDPゴシック" w:hAnsi="BIZ UDPゴシック"/>
          <w:i/>
          <w:sz w:val="18"/>
          <w:szCs w:val="18"/>
        </w:rPr>
        <w:t>本物の</w:t>
      </w:r>
      <w:r w:rsidRPr="00A96ECC">
        <w:rPr>
          <w:rFonts w:ascii="BIZ UDPゴシック" w:eastAsia="BIZ UDPゴシック" w:hAnsi="BIZ UDPゴシック"/>
          <w:sz w:val="18"/>
          <w:szCs w:val="18"/>
        </w:rPr>
        <w:t>ISA。</w:t>
      </w:r>
    </w:p>
    <w:p w14:paraId="4AFD6597" w14:textId="77777777" w:rsidR="00C9014A" w:rsidRPr="00A96ECC" w:rsidRDefault="00735314" w:rsidP="009553B8">
      <w:pPr>
        <w:pStyle w:val="a3"/>
        <w:numPr>
          <w:ilvl w:val="0"/>
          <w:numId w:val="52"/>
        </w:numPr>
        <w:spacing w:after="36"/>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特定のマイクロアーキテクチャスタイル(マイクロコード化、インオーダー、デカップリング、アウトオブオーダーなど)やインプリメンテーション技術(フルカスタム、ASIC、FPGAなど)のための「オーバーアーキテクト」を避け、これらのいずれでも効率的なインプリメンテーションを可能にするISA。</w:t>
      </w:r>
    </w:p>
    <w:p w14:paraId="762F2F83"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ISAは、カスタマイズされたアクセラレータや教育目的のためのベースとしてそれ自体で使用可能な</w:t>
      </w:r>
      <w:r w:rsidRPr="00A96ECC">
        <w:rPr>
          <w:rFonts w:ascii="BIZ UDPゴシック" w:eastAsia="BIZ UDPゴシック" w:hAnsi="BIZ UDPゴシック"/>
          <w:i/>
          <w:sz w:val="18"/>
          <w:szCs w:val="18"/>
        </w:rPr>
        <w:t>小さな</w:t>
      </w:r>
      <w:r w:rsidRPr="00A96ECC">
        <w:rPr>
          <w:rFonts w:ascii="BIZ UDPゴシック" w:eastAsia="BIZ UDPゴシック" w:hAnsi="BIZ UDPゴシック"/>
          <w:sz w:val="18"/>
          <w:szCs w:val="18"/>
        </w:rPr>
        <w:t>ベース整数ISAと、汎用的なソフトウェア開発をサポートするためのオプションの標準拡張に分かれています。</w:t>
      </w:r>
    </w:p>
    <w:p w14:paraId="0B3EB6BE"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2008年に改訂されたIEEE-754浮動小数点規格に対応しています[</w:t>
      </w:r>
      <w:r w:rsidRPr="00A96ECC">
        <w:rPr>
          <w:rFonts w:ascii="BIZ UDPゴシック" w:eastAsia="BIZ UDPゴシック" w:hAnsi="BIZ UDPゴシック"/>
          <w:color w:val="00007F"/>
          <w:sz w:val="18"/>
          <w:szCs w:val="18"/>
        </w:rPr>
        <w:t>7</w:t>
      </w:r>
      <w:r w:rsidRPr="00A96ECC">
        <w:rPr>
          <w:rFonts w:ascii="BIZ UDPゴシック" w:eastAsia="BIZ UDPゴシック" w:hAnsi="BIZ UDPゴシック"/>
          <w:sz w:val="18"/>
          <w:szCs w:val="18"/>
        </w:rPr>
        <w:t>]。</w:t>
      </w:r>
    </w:p>
    <w:p w14:paraId="7FF55E20"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広範なISA拡張と特殊なバリアントをサポートするISA。</w:t>
      </w:r>
    </w:p>
    <w:p w14:paraId="0329004B"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アプリケーション、オペレーティングシステムカーネル、ハードウェア実装のための32ビットと64ビットのアドレス空間バリアント。</w:t>
      </w:r>
    </w:p>
    <w:p w14:paraId="56FCEABA" w14:textId="77777777" w:rsidR="00C9014A" w:rsidRPr="00A96ECC" w:rsidRDefault="00735314" w:rsidP="009553B8">
      <w:pPr>
        <w:pStyle w:val="a3"/>
        <w:numPr>
          <w:ilvl w:val="0"/>
          <w:numId w:val="52"/>
        </w:numPr>
        <w:spacing w:after="36"/>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異種マルチプロセッサを含む、高度に並列化されたマルチコアまたはマルチコアの実装をサポートするISA。</w:t>
      </w:r>
    </w:p>
    <w:p w14:paraId="3FC5C53A" w14:textId="77777777" w:rsidR="00C9014A" w:rsidRPr="00A96ECC" w:rsidRDefault="00735314" w:rsidP="009553B8">
      <w:pPr>
        <w:pStyle w:val="a3"/>
        <w:numPr>
          <w:ilvl w:val="0"/>
          <w:numId w:val="52"/>
        </w:numPr>
        <w:spacing w:after="9"/>
        <w:ind w:leftChars="0"/>
        <w:jc w:val="left"/>
        <w:rPr>
          <w:rFonts w:ascii="BIZ UDPゴシック" w:eastAsia="BIZ UDPゴシック" w:hAnsi="BIZ UDPゴシック"/>
          <w:sz w:val="18"/>
          <w:szCs w:val="18"/>
        </w:rPr>
      </w:pPr>
      <w:r w:rsidRPr="00A96ECC">
        <w:rPr>
          <w:rFonts w:ascii="BIZ UDPゴシック" w:eastAsia="BIZ UDPゴシック" w:hAnsi="BIZ UDPゴシック"/>
          <w:sz w:val="18"/>
          <w:szCs w:val="18"/>
        </w:rPr>
        <w:t>オプションの</w:t>
      </w:r>
      <w:r w:rsidRPr="00A96ECC">
        <w:rPr>
          <w:rFonts w:ascii="BIZ UDPゴシック" w:eastAsia="BIZ UDPゴシック" w:hAnsi="BIZ UDPゴシック"/>
          <w:i/>
          <w:sz w:val="18"/>
          <w:szCs w:val="18"/>
        </w:rPr>
        <w:t>可変長命令により</w:t>
      </w:r>
      <w:r w:rsidRPr="00A96ECC">
        <w:rPr>
          <w:rFonts w:ascii="BIZ UDPゴシック" w:eastAsia="BIZ UDPゴシック" w:hAnsi="BIZ UDPゴシック"/>
          <w:sz w:val="18"/>
          <w:szCs w:val="18"/>
        </w:rPr>
        <w:t>、利用可能な命令エンコーディングスペースを拡張し、パフォーマンス、スタティックコードサイズ、エネルギー効率を向上させるための密な</w:t>
      </w:r>
      <w:r w:rsidRPr="00A96ECC">
        <w:rPr>
          <w:rFonts w:ascii="BIZ UDPゴシック" w:eastAsia="BIZ UDPゴシック" w:hAnsi="BIZ UDPゴシック"/>
          <w:i/>
          <w:sz w:val="18"/>
          <w:szCs w:val="18"/>
        </w:rPr>
        <w:t>命令エンコーディングを</w:t>
      </w:r>
      <w:r w:rsidRPr="00A96ECC">
        <w:rPr>
          <w:rFonts w:ascii="BIZ UDPゴシック" w:eastAsia="BIZ UDPゴシック" w:hAnsi="BIZ UDPゴシック"/>
          <w:sz w:val="18"/>
          <w:szCs w:val="18"/>
        </w:rPr>
        <w:t>サポートします。</w:t>
      </w:r>
    </w:p>
    <w:p w14:paraId="212C22E1" w14:textId="77777777" w:rsidR="00C9014A" w:rsidRPr="00A96ECC" w:rsidRDefault="00735314" w:rsidP="009553B8">
      <w:pPr>
        <w:pStyle w:val="a3"/>
        <w:numPr>
          <w:ilvl w:val="0"/>
          <w:numId w:val="52"/>
        </w:numPr>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ハイパーバイザー開発を容易にするための完全仮想化可能なISA。</w:t>
      </w:r>
    </w:p>
    <w:p w14:paraId="3542DF4A" w14:textId="77777777" w:rsidR="00C9014A" w:rsidRPr="00A96ECC" w:rsidRDefault="00735314" w:rsidP="009553B8">
      <w:pPr>
        <w:pStyle w:val="a3"/>
        <w:numPr>
          <w:ilvl w:val="0"/>
          <w:numId w:val="52"/>
        </w:numPr>
        <w:spacing w:after="44"/>
        <w:ind w:leftChars="0" w:right="14"/>
        <w:rPr>
          <w:rFonts w:ascii="BIZ UDPゴシック" w:eastAsia="BIZ UDPゴシック" w:hAnsi="BIZ UDPゴシック"/>
          <w:sz w:val="18"/>
          <w:szCs w:val="18"/>
        </w:rPr>
      </w:pPr>
      <w:r w:rsidRPr="00A96ECC">
        <w:rPr>
          <w:rFonts w:ascii="BIZ UDPゴシック" w:eastAsia="BIZ UDPゴシック" w:hAnsi="BIZ UDPゴシック"/>
          <w:sz w:val="18"/>
          <w:szCs w:val="18"/>
        </w:rPr>
        <w:t>新しい特権アーキテクチャ設計による実験を簡素化するISA。</w:t>
      </w:r>
    </w:p>
    <w:p w14:paraId="617CF3A5"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657E349" wp14:editId="14B73B54">
                <wp:extent cx="5250866" cy="12649"/>
                <wp:effectExtent l="0" t="0" r="0" b="0"/>
                <wp:docPr id="313754" name="Group 31375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790" name="Shape 179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6382C0" id="Group 31375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j&#10;2sCoTwIAAK8FAAAOAAAAAAAAAAAAAAAAAC4CAABkcnMvZTJvRG9jLnhtbFBLAQItABQABgAIAAAA&#10;IQCA7NjX2wAAAAMBAAAPAAAAAAAAAAAAAAAAAKkEAABkcnMvZG93bnJldi54bWxQSwUGAAAAAAQA&#10;BADzAAAAsQUAAAAA&#10;">
                <v:shape id="Shape 179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119BF203" w14:textId="77777777" w:rsidR="00C9014A" w:rsidRPr="002F55BB" w:rsidRDefault="00735314">
      <w:pPr>
        <w:spacing w:after="5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我々の設計決定に関する解説は、この段落のようにフォーマットされています。読者が仕様そのものにしか興味がない場合には、この非標準的なテキストは省略することができます。</w:t>
      </w:r>
    </w:p>
    <w:p w14:paraId="26A0143D"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46BD281" wp14:editId="47777DE9">
                <wp:extent cx="5250866" cy="12649"/>
                <wp:effectExtent l="0" t="0" r="0" b="0"/>
                <wp:docPr id="313755" name="Group 31375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793" name="Shape 179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37EB97" id="Group 31375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jF30XVACAACvBQAADgAAAAAAAAAAAAAAAAAuAgAAZHJzL2Uyb0RvYy54bWxQSwECLQAUAAYACAAA&#10;ACEAgOzY19sAAAADAQAADwAAAAAAAAAAAAAAAACqBAAAZHJzL2Rvd25yZXYueG1sUEsFBgAAAAAE&#10;AAQA8wAAALIFAAAAAA==&#10;">
                <v:shape id="Shape 179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66353602"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RISC-Vという名前は、UC Berkeleyの5番目のメジャーなRISC ISA設計を表すために選ばれました。</w:t>
      </w:r>
    </w:p>
    <w:p w14:paraId="2265E05E" w14:textId="77777777" w:rsidR="00C9014A" w:rsidRPr="002F55BB" w:rsidRDefault="00735314">
      <w:pPr>
        <w:spacing w:after="300" w:line="252" w:lineRule="auto"/>
        <w:ind w:left="515" w:right="561" w:hanging="1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(RISC-I [</w:t>
      </w:r>
      <w:r w:rsidRPr="002F55BB">
        <w:rPr>
          <w:rFonts w:ascii="BIZ UDPゴシック" w:eastAsia="BIZ UDPゴシック" w:hAnsi="BIZ UDPゴシック"/>
          <w:i/>
          <w:color w:val="00007F"/>
          <w:sz w:val="18"/>
          <w:szCs w:val="18"/>
        </w:rPr>
        <w:t>15</w:t>
      </w:r>
      <w:r w:rsidRPr="002F55BB">
        <w:rPr>
          <w:rFonts w:ascii="BIZ UDPゴシック" w:eastAsia="BIZ UDPゴシック" w:hAnsi="BIZ UDPゴシック"/>
          <w:i/>
          <w:sz w:val="18"/>
          <w:szCs w:val="18"/>
        </w:rPr>
        <w:t>]、RISC-II [</w:t>
      </w:r>
      <w:r w:rsidRPr="002F55BB">
        <w:rPr>
          <w:rFonts w:ascii="BIZ UDPゴシック" w:eastAsia="BIZ UDPゴシック" w:hAnsi="BIZ UDPゴシック"/>
          <w:i/>
          <w:color w:val="00007F"/>
          <w:sz w:val="18"/>
          <w:szCs w:val="18"/>
        </w:rPr>
        <w:t>8</w:t>
      </w:r>
      <w:r w:rsidRPr="002F55BB">
        <w:rPr>
          <w:rFonts w:ascii="BIZ UDPゴシック" w:eastAsia="BIZ UDPゴシック" w:hAnsi="BIZ UDPゴシック"/>
          <w:i/>
          <w:sz w:val="18"/>
          <w:szCs w:val="18"/>
        </w:rPr>
        <w:t>]、SOAR [</w:t>
      </w:r>
      <w:r w:rsidRPr="002F55BB">
        <w:rPr>
          <w:rFonts w:ascii="BIZ UDPゴシック" w:eastAsia="BIZ UDPゴシック" w:hAnsi="BIZ UDPゴシック"/>
          <w:i/>
          <w:color w:val="00007F"/>
          <w:sz w:val="18"/>
          <w:szCs w:val="18"/>
        </w:rPr>
        <w:t>21</w:t>
      </w:r>
      <w:r w:rsidRPr="002F55BB">
        <w:rPr>
          <w:rFonts w:ascii="BIZ UDPゴシック" w:eastAsia="BIZ UDPゴシック" w:hAnsi="BIZ UDPゴシック"/>
          <w:i/>
          <w:sz w:val="18"/>
          <w:szCs w:val="18"/>
        </w:rPr>
        <w:t>]、SPUR [</w:t>
      </w:r>
      <w:r w:rsidRPr="002F55BB">
        <w:rPr>
          <w:rFonts w:ascii="BIZ UDPゴシック" w:eastAsia="BIZ UDPゴシック" w:hAnsi="BIZ UDPゴシック"/>
          <w:i/>
          <w:color w:val="00007F"/>
          <w:sz w:val="18"/>
          <w:szCs w:val="18"/>
        </w:rPr>
        <w:t>11</w:t>
      </w:r>
      <w:r w:rsidRPr="002F55BB">
        <w:rPr>
          <w:rFonts w:ascii="BIZ UDPゴシック" w:eastAsia="BIZ UDPゴシック" w:hAnsi="BIZ UDPゴシック"/>
          <w:i/>
          <w:sz w:val="18"/>
          <w:szCs w:val="18"/>
        </w:rPr>
        <w:t>]が最初の4つでした)。また、ローマ数字の ``V"" が ``variations"" と ``vector"" を意味することを、以下のように表現しています。</w:t>
      </w:r>
    </w:p>
    <w:p w14:paraId="47156528" w14:textId="31137114" w:rsidR="00A96ECC" w:rsidRDefault="00A96ECC">
      <w:pPr>
        <w:spacing w:after="222" w:line="255" w:lineRule="auto"/>
        <w:ind w:left="543" w:right="574" w:firstLine="2"/>
        <w:rPr>
          <w:rFonts w:ascii="BIZ UDPゴシック" w:eastAsia="BIZ UDPゴシック" w:hAnsi="BIZ UDPゴシック"/>
          <w:i/>
          <w:sz w:val="18"/>
          <w:szCs w:val="18"/>
        </w:rPr>
      </w:pPr>
      <w:r w:rsidRPr="00A96ECC">
        <w:rPr>
          <w:rFonts w:ascii="BIZ UDPゴシック" w:eastAsia="BIZ UDPゴシック" w:hAnsi="BIZ UDPゴシック"/>
          <w:sz w:val="18"/>
          <w:szCs w:val="18"/>
        </w:rPr>
        <w:t>また、さまざまなデータ並列アクセラレータを含むさまざまなアーキテクチャ研究のサポートがISA設計の明確な目標であるため、「バリエーション」と「ベクトル」を表すローマ数字「V」の使用についてもしゃれます</w:t>
      </w:r>
      <w:r w:rsidR="00735314" w:rsidRPr="002F55BB">
        <w:rPr>
          <w:rFonts w:ascii="BIZ UDPゴシック" w:eastAsia="BIZ UDPゴシック" w:hAnsi="BIZ UDPゴシック"/>
          <w:i/>
          <w:sz w:val="18"/>
          <w:szCs w:val="18"/>
        </w:rPr>
        <w:t>。</w:t>
      </w:r>
    </w:p>
    <w:p w14:paraId="51E5D026" w14:textId="77777777" w:rsidR="00A96ECC" w:rsidRDefault="00A96EC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32563A9D" w14:textId="77777777" w:rsidR="00C9014A" w:rsidRPr="00A96ECC" w:rsidRDefault="00C9014A">
      <w:pPr>
        <w:spacing w:after="222" w:line="255" w:lineRule="auto"/>
        <w:ind w:left="543" w:right="574" w:firstLine="2"/>
        <w:rPr>
          <w:rFonts w:ascii="BIZ UDPゴシック" w:eastAsia="BIZ UDPゴシック" w:hAnsi="BIZ UDPゴシック"/>
          <w:sz w:val="18"/>
          <w:szCs w:val="18"/>
        </w:rPr>
      </w:pPr>
    </w:p>
    <w:p w14:paraId="1AD695A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は、可能な限り実装の詳細を避けて定義されています(ただし、実装主導の決定については解説が含まれています)ので、特定のハードウェアの設計というよりは、多様な実装へのソフトウェア的に見えるインターフェースとして読むべきです。RISC-Vマニュアルは2巻構成となっています。このボリュームでは、オプションの特権なしISA拡張を含む基本的な特権</w:t>
      </w:r>
      <w:r w:rsidRPr="002F55BB">
        <w:rPr>
          <w:rFonts w:ascii="BIZ UDPゴシック" w:eastAsia="BIZ UDPゴシック" w:hAnsi="BIZ UDPゴシック"/>
          <w:i/>
          <w:sz w:val="18"/>
          <w:szCs w:val="18"/>
        </w:rPr>
        <w:t>なし</w:t>
      </w:r>
      <w:r w:rsidRPr="002F55BB">
        <w:rPr>
          <w:rFonts w:ascii="BIZ UDPゴシック" w:eastAsia="BIZ UDPゴシック" w:hAnsi="BIZ UDPゴシック"/>
          <w:sz w:val="18"/>
          <w:szCs w:val="18"/>
        </w:rPr>
        <w:t>命令の設計をカバーしています。非特権命令とは、特権モードや特権アーキテクチャによって動作が異なる場合がありますが、一般的にはすべての特権モードですべての特権アーキテクチャで使用可能な命令のことを指します。第2巻では、最初の(古典的な)特権アーキテクチャの設計を提供しています。マニュアルは IEC 80000-13:2008 の規約を使用しており、1 バイトは 8 ビットです。</w:t>
      </w:r>
    </w:p>
    <w:p w14:paraId="35383DFA"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E262A1C" wp14:editId="292A658A">
                <wp:extent cx="5250866" cy="12649"/>
                <wp:effectExtent l="0" t="0" r="0" b="0"/>
                <wp:docPr id="314537" name="Group 31453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842" name="Shape 184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E84983" id="Group 31453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TwIAAK8FAAAOAAAAZHJzL2Uyb0RvYy54bWykVE1v2zAMvQ/YfxB0X+wEbZYZ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J&#10;+H8+TwIAAK8FAAAOAAAAAAAAAAAAAAAAAC4CAABkcnMvZTJvRG9jLnhtbFBLAQItABQABgAIAAAA&#10;IQCA7NjX2wAAAAMBAAAPAAAAAAAAAAAAAAAAAKkEAABkcnMvZG93bnJldi54bWxQSwUGAAAAAAQA&#10;BADzAAAAsQUAAAAA&#10;">
                <v:shape id="Shape 184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49AE6188" w14:textId="77777777" w:rsidR="00C9014A" w:rsidRPr="002F55BB" w:rsidRDefault="00735314">
      <w:pPr>
        <w:spacing w:after="67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特権のないISA設計では、キャッシュラインサイズなどの特定のマイクロアーキテクチャー機能や、ページ変換などの特権的なアーキテクチャーの詳細への依存を排除しようとしました。これは、単純化のためであると同時に、代替のマイクロアーキテクチャまたは代替の特権アーキテクチャに対する最大限の柔軟性を可能にするためでもあります。</w:t>
      </w:r>
    </w:p>
    <w:p w14:paraId="41E083B6" w14:textId="08B72C7F" w:rsidR="00C9014A" w:rsidRPr="00136CEA" w:rsidRDefault="00735314">
      <w:pPr>
        <w:pStyle w:val="2"/>
        <w:tabs>
          <w:tab w:val="center" w:pos="3667"/>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1.1</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RISC-Vハードウェアプラットフォーム用語</w:t>
      </w:r>
    </w:p>
    <w:p w14:paraId="5D29A6C5"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ハードウェアプラットフォームは、1つ以上のRISC-V互換の処理コアと他の非RISC-V互換のコア、固定機能アクセラレータ、様々な物理メモリ構造、I/Oデバイス、およびコンポーネントが通信できるようにするための相互接続構造を含むことができます。</w:t>
      </w:r>
    </w:p>
    <w:p w14:paraId="21EFC29D" w14:textId="77777777" w:rsidR="00C9014A" w:rsidRPr="002F55BB" w:rsidRDefault="00735314">
      <w:pPr>
        <w:spacing w:after="21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コンポーネントは、独立した命令フェッチユニットを含む場合、</w:t>
      </w:r>
      <w:r w:rsidRPr="002F55BB">
        <w:rPr>
          <w:rFonts w:ascii="BIZ UDPゴシック" w:eastAsia="BIZ UDPゴシック" w:hAnsi="BIZ UDPゴシック"/>
          <w:i/>
          <w:sz w:val="18"/>
          <w:szCs w:val="18"/>
        </w:rPr>
        <w:t>コアと呼ば</w:t>
      </w:r>
      <w:r w:rsidRPr="002F55BB">
        <w:rPr>
          <w:rFonts w:ascii="BIZ UDPゴシック" w:eastAsia="BIZ UDPゴシック" w:hAnsi="BIZ UDPゴシック"/>
          <w:sz w:val="18"/>
          <w:szCs w:val="18"/>
        </w:rPr>
        <w:t>れます。RISC-V互換コアは、マルチスレッドによって複数のRISC-V互換ハードウェアスレッド、つまり</w:t>
      </w:r>
      <w:r w:rsidRPr="002F55BB">
        <w:rPr>
          <w:rFonts w:ascii="BIZ UDPゴシック" w:eastAsia="BIZ UDPゴシック" w:hAnsi="BIZ UDPゴシック"/>
          <w:i/>
          <w:sz w:val="18"/>
          <w:szCs w:val="18"/>
        </w:rPr>
        <w:t>ハートを</w:t>
      </w:r>
      <w:r w:rsidRPr="002F55BB">
        <w:rPr>
          <w:rFonts w:ascii="BIZ UDPゴシック" w:eastAsia="BIZ UDPゴシック" w:hAnsi="BIZ UDPゴシック"/>
          <w:sz w:val="18"/>
          <w:szCs w:val="18"/>
        </w:rPr>
        <w:t>サポートしている場合があります。</w:t>
      </w:r>
    </w:p>
    <w:p w14:paraId="0609BBDC" w14:textId="77777777"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RISC-Vコアには、特殊な命令セット拡張機能や</w:t>
      </w:r>
      <w:r w:rsidRPr="002F55BB">
        <w:rPr>
          <w:rFonts w:ascii="BIZ UDPゴシック" w:eastAsia="BIZ UDPゴシック" w:hAnsi="BIZ UDPゴシック"/>
          <w:i/>
          <w:sz w:val="18"/>
          <w:szCs w:val="18"/>
        </w:rPr>
        <w:t>コプロセッサが追加されている</w:t>
      </w:r>
      <w:r w:rsidRPr="002F55BB">
        <w:rPr>
          <w:rFonts w:ascii="BIZ UDPゴシック" w:eastAsia="BIZ UDPゴシック" w:hAnsi="BIZ UDPゴシック"/>
          <w:sz w:val="18"/>
          <w:szCs w:val="18"/>
        </w:rPr>
        <w:t>場合があります。</w:t>
      </w:r>
      <w:r w:rsidRPr="002F55BB">
        <w:rPr>
          <w:rFonts w:ascii="BIZ UDPゴシック" w:eastAsia="BIZ UDPゴシック" w:hAnsi="BIZ UDPゴシック"/>
          <w:i/>
          <w:sz w:val="18"/>
          <w:szCs w:val="18"/>
        </w:rPr>
        <w:t>コプロセッサと</w:t>
      </w:r>
      <w:r w:rsidRPr="002F55BB">
        <w:rPr>
          <w:rFonts w:ascii="BIZ UDPゴシック" w:eastAsia="BIZ UDPゴシック" w:hAnsi="BIZ UDPゴシック"/>
          <w:sz w:val="18"/>
          <w:szCs w:val="18"/>
        </w:rPr>
        <w:t>は、RISC-Vコアに接続され、ほとんどがRISC-V命令ストリームによってシーケンスされるユニットを指しますが、追加のアーキテクチャ状態と命令セット拡張を含み、場合によってはプライマリRISC-V命令ストリームに対して限定的な自律性を持つユニットを指します。</w:t>
      </w:r>
    </w:p>
    <w:p w14:paraId="3E788A97"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アクセラレータという</w:t>
      </w:r>
      <w:r w:rsidRPr="002F55BB">
        <w:rPr>
          <w:rFonts w:ascii="BIZ UDPゴシック" w:eastAsia="BIZ UDPゴシック" w:hAnsi="BIZ UDPゴシック"/>
          <w:sz w:val="18"/>
          <w:szCs w:val="18"/>
        </w:rPr>
        <w:t>用語は、プログラマブルではない固定機能ユニット、または自律的に動作することができるが特定のタスクに特化したコアのいずれかを指しています。RISC-Vシステムでは、プログラマブル・アクセラレータの多くは、特殊な命令セット拡張やカスタマイズされたコプロセッサを備えたRISC-Vベースのコアになると予想されます。RISC-Vアクセラレータの重要なクラスにI/Oアクセラレータがあり、I/O処理タスクをメインのアプリケーションコアからオフロードします。</w:t>
      </w:r>
    </w:p>
    <w:p w14:paraId="31698804"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ハードウェアプラットフォームのシステムレベルの構成は、シングルコアのマイクロコントローラから、共有メモリのマルチコアサーバノードからなる数千ノードのクラスタまで多岐にわたります。小規模なシステムオンチップであっても、マルチコンピュータやマルチプロセッサの階層構造にすることで、開発作業をモジュール化したり、サブシステム間の安全な分離を実現したりすることができます。</w:t>
      </w:r>
    </w:p>
    <w:p w14:paraId="3C21D9CE" w14:textId="77777777" w:rsidR="0023103C" w:rsidRDefault="0023103C">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sz w:val="18"/>
          <w:szCs w:val="18"/>
        </w:rPr>
        <w:br w:type="page"/>
      </w:r>
    </w:p>
    <w:p w14:paraId="1953D4D0" w14:textId="14E87A9F" w:rsidR="00C9014A" w:rsidRPr="00136CEA" w:rsidRDefault="00735314" w:rsidP="00136CEA">
      <w:pPr>
        <w:pStyle w:val="2"/>
        <w:tabs>
          <w:tab w:val="center" w:pos="4536"/>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lastRenderedPageBreak/>
        <w:t>1.2</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RISC-Vのソフトウェア実行環境とハーツ</w:t>
      </w:r>
    </w:p>
    <w:p w14:paraId="4017E31D" w14:textId="77777777" w:rsidR="00C9014A" w:rsidRPr="002F55BB" w:rsidRDefault="00735314">
      <w:pPr>
        <w:spacing w:after="35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プログラムの動作は、実行環境に依存します。RISC-V実行環境インタフェース(EEI)は、プログラムの初期状態、ハートがサポートする特権モードを含む環境内のハートの数とタイプ、メモリとI/O領域のアクセス性と属性、各ハート上で実行されるすべての命令の動作(すなわち、ISAはEEIの構成要素の1つです)、環境コールを含む実行中に発生する割り込みや例外の処理を定義します。EEIの例としては、Linuxアプリケーションバイナリインタフェース(ABI)やRISC-Vスーパーバイザバイナリインタフェース(SBI)などがあります。RISC-V実行環境の実装は、純粋なハードウェア、純粋なソフトウェア、またはハードウェアとソフトウェアの組み合わせが可能です。例えば、オペコードトラップやソフトウェアエミュレーションを使用して、ハードウェアにはない機能を実装することができます。実行環境の実装例としては、以下のようなものがあります。</w:t>
      </w:r>
    </w:p>
    <w:p w14:paraId="6F70A82C" w14:textId="77777777" w:rsidR="00C9014A" w:rsidRPr="00565A2A" w:rsidRDefault="00735314" w:rsidP="009553B8">
      <w:pPr>
        <w:pStyle w:val="a3"/>
        <w:numPr>
          <w:ilvl w:val="0"/>
          <w:numId w:val="53"/>
        </w:numPr>
        <w:spacing w:after="164"/>
        <w:ind w:leftChars="0" w:right="14"/>
        <w:rPr>
          <w:rFonts w:ascii="BIZ UDPゴシック" w:eastAsia="BIZ UDPゴシック" w:hAnsi="BIZ UDPゴシック"/>
          <w:sz w:val="18"/>
          <w:szCs w:val="18"/>
        </w:rPr>
      </w:pPr>
      <w:r w:rsidRPr="00565A2A">
        <w:rPr>
          <w:rFonts w:ascii="BIZ UDPゴシック" w:eastAsia="BIZ UDPゴシック" w:hAnsi="BIZ UDPゴシック"/>
          <w:sz w:val="18"/>
          <w:szCs w:val="18"/>
        </w:rPr>
        <w:t>ベアメタル"ハードウェアプラットフォームは、ハードウェアが物理プロセッサのスレッドによって直接実装され、命令が物理アドレス空間に完全にアクセスできるようになっています。ハードウェアプラットフォームは、電源投入時のリセットから始まる実行環境を定義します。</w:t>
      </w:r>
    </w:p>
    <w:p w14:paraId="4FF09B9E" w14:textId="77777777" w:rsidR="00C9014A" w:rsidRPr="00565A2A" w:rsidRDefault="00735314" w:rsidP="009553B8">
      <w:pPr>
        <w:pStyle w:val="a3"/>
        <w:numPr>
          <w:ilvl w:val="0"/>
          <w:numId w:val="53"/>
        </w:numPr>
        <w:spacing w:after="184"/>
        <w:ind w:leftChars="0"/>
        <w:jc w:val="left"/>
        <w:rPr>
          <w:rFonts w:ascii="BIZ UDPゴシック" w:eastAsia="BIZ UDPゴシック" w:hAnsi="BIZ UDPゴシック"/>
          <w:sz w:val="18"/>
          <w:szCs w:val="18"/>
        </w:rPr>
      </w:pPr>
      <w:r w:rsidRPr="00565A2A">
        <w:rPr>
          <w:rFonts w:ascii="BIZ UDPゴシック" w:eastAsia="BIZ UDPゴシック" w:hAnsi="BIZ UDPゴシック"/>
          <w:sz w:val="18"/>
          <w:szCs w:val="18"/>
        </w:rPr>
        <w:t>ユーザレベルのハートを利用可能な物理プロセッサのスレッドに多重化し、仮想メモリを介してメモリへのアクセスを制御することで、複数のユーザレベルの実行環境を提供するRISC-Vオペレーティングシステム。</w:t>
      </w:r>
    </w:p>
    <w:p w14:paraId="5C8ECB26" w14:textId="77777777" w:rsidR="00C9014A" w:rsidRPr="00565A2A" w:rsidRDefault="00735314" w:rsidP="009553B8">
      <w:pPr>
        <w:pStyle w:val="a3"/>
        <w:numPr>
          <w:ilvl w:val="0"/>
          <w:numId w:val="53"/>
        </w:numPr>
        <w:spacing w:after="164"/>
        <w:ind w:leftChars="0" w:right="14"/>
        <w:rPr>
          <w:rFonts w:ascii="BIZ UDPゴシック" w:eastAsia="BIZ UDPゴシック" w:hAnsi="BIZ UDPゴシック"/>
          <w:sz w:val="18"/>
          <w:szCs w:val="18"/>
        </w:rPr>
      </w:pPr>
      <w:r w:rsidRPr="00565A2A">
        <w:rPr>
          <w:rFonts w:ascii="BIZ UDPゴシック" w:eastAsia="BIZ UDPゴシック" w:hAnsi="BIZ UDPゴシック"/>
          <w:sz w:val="18"/>
          <w:szCs w:val="18"/>
        </w:rPr>
        <w:t>ゲストOSに複数のスーパーバイザレベルの実行環境を提供するRISC-Vハイパーバイザー。</w:t>
      </w:r>
    </w:p>
    <w:p w14:paraId="6D1446F8" w14:textId="77777777" w:rsidR="00C9014A" w:rsidRPr="00565A2A" w:rsidRDefault="00735314" w:rsidP="009553B8">
      <w:pPr>
        <w:pStyle w:val="a3"/>
        <w:numPr>
          <w:ilvl w:val="0"/>
          <w:numId w:val="53"/>
        </w:numPr>
        <w:spacing w:after="189"/>
        <w:ind w:leftChars="0" w:right="14"/>
        <w:rPr>
          <w:rFonts w:ascii="BIZ UDPゴシック" w:eastAsia="BIZ UDPゴシック" w:hAnsi="BIZ UDPゴシック"/>
          <w:sz w:val="18"/>
          <w:szCs w:val="18"/>
        </w:rPr>
      </w:pPr>
      <w:r w:rsidRPr="00565A2A">
        <w:rPr>
          <w:rFonts w:ascii="BIZ UDPゴシック" w:eastAsia="BIZ UDPゴシック" w:hAnsi="BIZ UDPゴシック"/>
          <w:sz w:val="18"/>
          <w:szCs w:val="18"/>
        </w:rPr>
        <w:t>Spike, QEMU, rv8 などの RISC-V エミュレータは、基盤となる x86 システム上で RISC-V ハーツをエミュレートし、ユーザレベルまたはスーパーバイザレベルの実行環境を提供することができます。</w:t>
      </w:r>
    </w:p>
    <w:p w14:paraId="3DF393F3"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A863227" wp14:editId="693EE5E5">
                <wp:extent cx="5250866" cy="12649"/>
                <wp:effectExtent l="0" t="0" r="0" b="0"/>
                <wp:docPr id="313225" name="Group 31322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913" name="Shape 191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A064A0" id="Group 31322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1&#10;KlIWTwIAAK8FAAAOAAAAAAAAAAAAAAAAAC4CAABkcnMvZTJvRG9jLnhtbFBLAQItABQABgAIAAAA&#10;IQCA7NjX2wAAAAMBAAAPAAAAAAAAAAAAAAAAAKkEAABkcnMvZG93bnJldi54bWxQSwUGAAAAAAQA&#10;BADzAAAAsQUAAAAA&#10;">
                <v:shape id="Shape 191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447FB4DB" w14:textId="77777777" w:rsidR="00C9014A" w:rsidRPr="002F55BB" w:rsidRDefault="00735314">
      <w:pPr>
        <w:spacing w:after="22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ベア・ハードウェア・プラットフォームは、アクセス可能なハードウェア、メモリ、および他のデバイスが環境を構成し、初期状態はパワーオンリセット時のものである、EEIを定義するために考慮することができます。一般的に、ほとんどのソフトウェアは、ハードウェアへのより抽象的なインターフェースを使用するように設計されており、より抽象的なEIは、異なるハードウェアプラットフォーム間でより大きな移植性を提供するからです。多くの場合、EEIはお互いの上に重ねられており、1つの高レベルのEEIが別の低レベルのEEIを使用しています。</w:t>
      </w:r>
    </w:p>
    <w:p w14:paraId="724A1EC1" w14:textId="392B628C"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ある実行環境で動作するソフトウェアから見れば、ハートはその実行環境内で自律的にRISC-V命令をフェッチして実行する資源です。この点では、実行環境によって実ハードウェア上に時分割多重化されていても、ハートはハードウェアスレッドリソースのように振る舞います。いくつかの EEI</w:t>
      </w:r>
      <w:r w:rsidR="00565A2A">
        <w:rPr>
          <w:rFonts w:ascii="BIZ UDPゴシック" w:eastAsia="BIZ UDPゴシック" w:hAnsi="BIZ UDPゴシック" w:hint="eastAsia"/>
          <w:sz w:val="18"/>
          <w:szCs w:val="18"/>
        </w:rPr>
        <w:t>s</w:t>
      </w:r>
      <w:r w:rsidRPr="002F55BB">
        <w:rPr>
          <w:rFonts w:ascii="BIZ UDPゴシック" w:eastAsia="BIZ UDPゴシック" w:hAnsi="BIZ UDPゴシック"/>
          <w:sz w:val="18"/>
          <w:szCs w:val="18"/>
        </w:rPr>
        <w:t xml:space="preserve"> は、例えば、新しいハートをフォークするための環境コールを介して、追加のハートの生成と破壊をサポートしています。</w:t>
      </w:r>
    </w:p>
    <w:p w14:paraId="208AD338" w14:textId="350F202E" w:rsidR="00C9014A" w:rsidRPr="002F55BB" w:rsidRDefault="00735314">
      <w:pPr>
        <w:spacing w:after="7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実行環境は、各ハートの最終的な前進を確実にする責任があります。あるハートに対しては，本仕様の第2巻で定義されている割り込み待ち命令のようなイベントを明示的に待つメカニズムを実行している間は，その責任は中断され，ハートが終了した場合にはその責任は終了します．以下のイベントが前進を構成す</w:t>
      </w:r>
      <w:r w:rsidR="00565A2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0F59030F" w14:textId="25A9D60B" w:rsidR="00565A2A" w:rsidRPr="00565A2A" w:rsidRDefault="00565A2A" w:rsidP="009553B8">
      <w:pPr>
        <w:pStyle w:val="a3"/>
        <w:numPr>
          <w:ilvl w:val="0"/>
          <w:numId w:val="54"/>
        </w:numPr>
        <w:spacing w:after="29"/>
        <w:ind w:leftChars="0" w:right="5558"/>
        <w:rPr>
          <w:rFonts w:ascii="BIZ UDPゴシック" w:eastAsia="BIZ UDPゴシック" w:hAnsi="BIZ UDPゴシック"/>
          <w:sz w:val="18"/>
          <w:szCs w:val="18"/>
        </w:rPr>
      </w:pPr>
      <w:r w:rsidRPr="00565A2A">
        <w:rPr>
          <w:rFonts w:ascii="BIZ UDPゴシック" w:eastAsia="BIZ UDPゴシック" w:hAnsi="BIZ UDPゴシック"/>
          <w:sz w:val="18"/>
          <w:szCs w:val="18"/>
        </w:rPr>
        <w:t>命令の廃止。</w:t>
      </w:r>
    </w:p>
    <w:p w14:paraId="08D5BDA0" w14:textId="67A8E992" w:rsidR="00740EA7" w:rsidRDefault="00565A2A" w:rsidP="009553B8">
      <w:pPr>
        <w:pStyle w:val="a3"/>
        <w:numPr>
          <w:ilvl w:val="0"/>
          <w:numId w:val="54"/>
        </w:numPr>
        <w:spacing w:after="29"/>
        <w:ind w:leftChars="0" w:right="4912"/>
        <w:rPr>
          <w:rFonts w:ascii="BIZ UDPゴシック" w:eastAsia="BIZ UDPゴシック" w:hAnsi="BIZ UDPゴシック"/>
          <w:sz w:val="18"/>
          <w:szCs w:val="18"/>
        </w:rPr>
      </w:pPr>
      <w:r w:rsidRPr="00565A2A">
        <w:rPr>
          <w:rFonts w:ascii="BIZ UDPゴシック" w:eastAsia="BIZ UDPゴシック" w:hAnsi="BIZ UDPゴシック"/>
          <w:color w:val="00007F"/>
          <w:sz w:val="18"/>
          <w:szCs w:val="18"/>
        </w:rPr>
        <w:t>セクション1.6で定義されているトラップ</w:t>
      </w:r>
      <w:r w:rsidR="00735314" w:rsidRPr="00565A2A">
        <w:rPr>
          <w:rFonts w:ascii="BIZ UDPゴシック" w:eastAsia="BIZ UDPゴシック" w:hAnsi="BIZ UDPゴシック"/>
          <w:sz w:val="18"/>
          <w:szCs w:val="18"/>
        </w:rPr>
        <w:t>。</w:t>
      </w:r>
    </w:p>
    <w:p w14:paraId="5615687E" w14:textId="77777777" w:rsidR="00740EA7" w:rsidRDefault="00740EA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3FD4E12" w14:textId="77777777" w:rsidR="00C9014A" w:rsidRPr="00565A2A" w:rsidRDefault="00C9014A" w:rsidP="00740EA7">
      <w:pPr>
        <w:pStyle w:val="a3"/>
        <w:spacing w:after="29"/>
        <w:ind w:leftChars="0" w:left="991" w:right="4912" w:firstLine="0"/>
        <w:rPr>
          <w:rFonts w:ascii="BIZ UDPゴシック" w:eastAsia="BIZ UDPゴシック" w:hAnsi="BIZ UDPゴシック"/>
          <w:sz w:val="18"/>
          <w:szCs w:val="18"/>
        </w:rPr>
      </w:pPr>
    </w:p>
    <w:p w14:paraId="0AD85209" w14:textId="13D6E012" w:rsidR="00565A2A" w:rsidRDefault="00735314" w:rsidP="009553B8">
      <w:pPr>
        <w:pStyle w:val="a3"/>
        <w:numPr>
          <w:ilvl w:val="0"/>
          <w:numId w:val="54"/>
        </w:numPr>
        <w:spacing w:after="197"/>
        <w:ind w:leftChars="0" w:right="14"/>
        <w:rPr>
          <w:rFonts w:ascii="BIZ UDPゴシック" w:eastAsia="BIZ UDPゴシック" w:hAnsi="BIZ UDPゴシック"/>
          <w:sz w:val="18"/>
          <w:szCs w:val="18"/>
        </w:rPr>
      </w:pPr>
      <w:r w:rsidRPr="00565A2A">
        <w:rPr>
          <w:rFonts w:ascii="BIZ UDPゴシック" w:eastAsia="BIZ UDPゴシック" w:hAnsi="BIZ UDPゴシック"/>
          <w:sz w:val="18"/>
          <w:szCs w:val="18"/>
        </w:rPr>
        <w:t>前進を構成するための延長線上に定義されたその他のイベント。</w:t>
      </w:r>
    </w:p>
    <w:p w14:paraId="71A2F67C" w14:textId="77777777" w:rsidR="00C9014A" w:rsidRPr="00565A2A" w:rsidRDefault="00C9014A" w:rsidP="00565A2A">
      <w:pPr>
        <w:pStyle w:val="a3"/>
        <w:spacing w:after="197"/>
        <w:ind w:leftChars="0" w:left="991" w:right="14" w:firstLine="0"/>
        <w:rPr>
          <w:rFonts w:ascii="BIZ UDPゴシック" w:eastAsia="BIZ UDPゴシック" w:hAnsi="BIZ UDPゴシック"/>
          <w:sz w:val="18"/>
          <w:szCs w:val="18"/>
        </w:rPr>
      </w:pPr>
    </w:p>
    <w:p w14:paraId="27CFCB82"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D067954" wp14:editId="6C695E02">
                <wp:extent cx="5250866" cy="12649"/>
                <wp:effectExtent l="0" t="0" r="0" b="0"/>
                <wp:docPr id="314054" name="Group 31405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944" name="Shape 194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8FDBC4" id="Group 31405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j&#10;g/B/TwIAAK8FAAAOAAAAAAAAAAAAAAAAAC4CAABkcnMvZTJvRG9jLnhtbFBLAQItABQABgAIAAAA&#10;IQCA7NjX2wAAAAMBAAAPAAAAAAAAAAAAAAAAAKkEAABkcnMvZG93bnJldi54bWxQSwUGAAAAAAQA&#10;BADzAAAAsQUAAAAA&#10;">
                <v:shape id="Shape 194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69BF0275"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hartという用語は、ソフトウェア・スレッド・プログラミングの抽象化とは対照的に、抽象的な実行リソースを表す用語を提供するために、Lithe [</w:t>
      </w:r>
      <w:r w:rsidRPr="002F55BB">
        <w:rPr>
          <w:rFonts w:ascii="BIZ UDPゴシック" w:eastAsia="BIZ UDPゴシック" w:hAnsi="BIZ UDPゴシック"/>
          <w:i/>
          <w:color w:val="00007F"/>
          <w:sz w:val="18"/>
          <w:szCs w:val="18"/>
        </w:rPr>
        <w:t>13</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i/>
          <w:color w:val="00007F"/>
          <w:sz w:val="18"/>
          <w:szCs w:val="18"/>
        </w:rPr>
        <w:t>14</w:t>
      </w:r>
      <w:r w:rsidRPr="002F55BB">
        <w:rPr>
          <w:rFonts w:ascii="BIZ UDPゴシック" w:eastAsia="BIZ UDPゴシック" w:hAnsi="BIZ UDPゴシック"/>
          <w:i/>
          <w:sz w:val="18"/>
          <w:szCs w:val="18"/>
        </w:rPr>
        <w:t>]の研究で導入されました。</w:t>
      </w:r>
    </w:p>
    <w:p w14:paraId="5FCE203D" w14:textId="77777777"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ハードウェアスレッド(ハート)とソフトウェアスレッドコンテキストの重要な違いは、実行環境内で実行されているソフトウェアは、それぞれのハートの進行を引き起こす責任がなく、それは外部の実行環境の責任であるということです。そのため、実行環境内のソフトウェアから見れば、環境のハートはハードウェアスレッドのように動作します。</w:t>
      </w:r>
    </w:p>
    <w:p w14:paraId="01B7A6EB" w14:textId="77777777" w:rsidR="00C9014A" w:rsidRPr="002F55BB" w:rsidRDefault="00735314">
      <w:pPr>
        <w:spacing w:after="673" w:line="256" w:lineRule="auto"/>
        <w:ind w:left="543" w:right="485" w:firstLine="34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行環境の実装は、ゲストハートのセットを、それ自身の実行環境が提供するより少ないホストハートに時間多重化するかもしれませんが、ゲストハートが独立したハードウェアスレッドのように動作するようにしなければなりません。特に、ゲストハートがホストハートよりも多い場合、実行環境はゲストハートを先取りすることができなければならず、ゲストハート上のゲストソフトウェアがゲストハートの制御を""降伏""するのを無期限に待ってはいけません。</w:t>
      </w:r>
    </w:p>
    <w:p w14:paraId="7D8B4847" w14:textId="76D94100" w:rsidR="00C9014A" w:rsidRPr="00136CEA" w:rsidRDefault="00735314">
      <w:pPr>
        <w:pStyle w:val="2"/>
        <w:tabs>
          <w:tab w:val="center" w:pos="2364"/>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1.3</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RISC-V ISAの概要</w:t>
      </w:r>
    </w:p>
    <w:p w14:paraId="6360D3DD"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はベース整数ISAとして定義され、どのようなインプリメンテーションでも必ず存在しなければならないもので、ベースISAにオプションの拡張を加えたものです。ベース整数ISAは、分岐遅延スロットを持たず、オプションで可変長命令エンコーディングをサポートしている点を除けば、初期のRISCプロセッサのものと非常によく似ています。ベースは、コンパイラ、アセンブラ、リンカ、オペレーティングシステム(特権操作を追加したもの)に適切なターゲットを提供するのに十分な最小限の命令セットに慎重に制限されており、よりカスタマイズされたプロセッサのISAを構築するための便利なISAとソフトウェアツールチェーン「スケルトン」を提供します。</w:t>
      </w:r>
    </w:p>
    <w:p w14:paraId="14ACB0CF"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w:t>
      </w:r>
      <w:r w:rsidRPr="002F55BB">
        <w:rPr>
          <w:rFonts w:ascii="BIZ UDPゴシック" w:eastAsia="BIZ UDPゴシック" w:hAnsi="BIZ UDPゴシック"/>
          <w:i/>
          <w:sz w:val="18"/>
          <w:szCs w:val="18"/>
        </w:rPr>
        <w:t>といえ</w:t>
      </w:r>
      <w:r w:rsidRPr="002F55BB">
        <w:rPr>
          <w:rFonts w:ascii="BIZ UDPゴシック" w:eastAsia="BIZ UDPゴシック" w:hAnsi="BIZ UDPゴシック"/>
          <w:sz w:val="18"/>
          <w:szCs w:val="18"/>
        </w:rPr>
        <w:t>ば便利ですが、RISC-Vは実際には関連するISAのファミリーであり、その中には現在4つのベースISAがあります。各ベース整数命令セットは、整数レジスタの幅とそれに対応するアドレス空間のサイズ、整数レジスタの数によって特徴づけられています。第</w:t>
      </w:r>
      <w:r w:rsidRPr="002F55BB">
        <w:rPr>
          <w:rFonts w:ascii="BIZ UDPゴシック" w:eastAsia="BIZ UDPゴシック" w:hAnsi="BIZ UDPゴシック"/>
          <w:color w:val="00007F"/>
          <w:sz w:val="18"/>
          <w:szCs w:val="18"/>
        </w:rPr>
        <w:t>2</w:t>
      </w:r>
      <w:r w:rsidRPr="002F55BB">
        <w:rPr>
          <w:rFonts w:ascii="BIZ UDPゴシック" w:eastAsia="BIZ UDPゴシック" w:hAnsi="BIZ UDPゴシック"/>
          <w:sz w:val="18"/>
          <w:szCs w:val="18"/>
        </w:rPr>
        <w:t>章と第</w:t>
      </w:r>
      <w:r w:rsidRPr="002F55BB">
        <w:rPr>
          <w:rFonts w:ascii="BIZ UDPゴシック" w:eastAsia="BIZ UDPゴシック" w:hAnsi="BIZ UDPゴシック"/>
          <w:color w:val="00007F"/>
          <w:sz w:val="18"/>
          <w:szCs w:val="18"/>
        </w:rPr>
        <w:t>5</w:t>
      </w:r>
      <w:r w:rsidRPr="002F55BB">
        <w:rPr>
          <w:rFonts w:ascii="BIZ UDPゴシック" w:eastAsia="BIZ UDPゴシック" w:hAnsi="BIZ UDPゴシック"/>
          <w:sz w:val="18"/>
          <w:szCs w:val="18"/>
        </w:rPr>
        <w:t>章で説明したRV32IとRV64Iの2つの主要な基底整数バリアントがあり、それぞれ32ビットまたは64ビットのアドレス空間を提供します。私たちは以下のような用語を使用します。</w:t>
      </w:r>
    </w:p>
    <w:p w14:paraId="4007C1C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XLEN は、整数レジスタの幅をビット単位(32 または 64)で参照するために使用します。第</w:t>
      </w:r>
      <w:r w:rsidRPr="002F55BB">
        <w:rPr>
          <w:rFonts w:ascii="BIZ UDPゴシック" w:eastAsia="BIZ UDPゴシック" w:hAnsi="BIZ UDPゴシック"/>
          <w:color w:val="00007F"/>
          <w:sz w:val="18"/>
          <w:szCs w:val="18"/>
        </w:rPr>
        <w:t>4</w:t>
      </w:r>
      <w:r w:rsidRPr="002F55BB">
        <w:rPr>
          <w:rFonts w:ascii="BIZ UDPゴシック" w:eastAsia="BIZ UDPゴシック" w:hAnsi="BIZ UDPゴシック"/>
          <w:sz w:val="18"/>
          <w:szCs w:val="18"/>
        </w:rPr>
        <w:t>章では、小型マイクロコントローラをサポートするために追加されたRV32I基本命令セットのRV32Eサブセットについて説明します。第</w:t>
      </w:r>
      <w:r w:rsidRPr="002F55BB">
        <w:rPr>
          <w:rFonts w:ascii="BIZ UDPゴシック" w:eastAsia="BIZ UDPゴシック" w:hAnsi="BIZ UDPゴシック"/>
          <w:color w:val="00007F"/>
          <w:sz w:val="18"/>
          <w:szCs w:val="18"/>
        </w:rPr>
        <w:t>6章では、</w:t>
      </w:r>
      <w:r w:rsidRPr="002F55BB">
        <w:rPr>
          <w:rFonts w:ascii="BIZ UDPゴシック" w:eastAsia="BIZ UDPゴシック" w:hAnsi="BIZ UDPゴシック"/>
          <w:sz w:val="18"/>
          <w:szCs w:val="18"/>
        </w:rPr>
        <w:t>フラット128ビットのアドレス空間(XLEN=128)をサポートするベース整数命令セットの将来のRV128Iバリエーションをスケッチしています。基本整数命令セットは、符号付き整数値に 2 の補数表現を使用します。</w:t>
      </w:r>
    </w:p>
    <w:p w14:paraId="04A1BB33"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1487268" wp14:editId="7359C709">
                <wp:extent cx="5250866" cy="12649"/>
                <wp:effectExtent l="0" t="0" r="0" b="0"/>
                <wp:docPr id="314055" name="Group 31405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990" name="Shape 199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328243" id="Group 31405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2&#10;ZJtiTwIAAK8FAAAOAAAAAAAAAAAAAAAAAC4CAABkcnMvZTJvRG9jLnhtbFBLAQItABQABgAIAAAA&#10;IQCA7NjX2wAAAAMBAAAPAAAAAAAAAAAAAAAAAKkEAABkcnMvZG93bnJldi54bWxQSwUGAAAAAAQA&#10;BADzAAAAsQUAAAAA&#10;">
                <v:shape id="Shape 199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B974714" w14:textId="77777777" w:rsidR="00C9014A" w:rsidRPr="002F55BB" w:rsidRDefault="00735314">
      <w:pPr>
        <w:spacing w:after="56"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64ビットのアドレス空間は大規模なシステムの要件ですが、32ビットのアドレス空間は、今後数十年の間、多くの組み込み機器やクライアント機器にとって十分なものであり、メモリ・トラフィックとエネルギー消費を低減するために望ましいものであると考えています。さらに、教育目的には32ビットのアドレス空間で十分です。最終的には、より大きなフラット128ビットのアドレス空間が必要になるかもしれないので、RISC-V ISAフレームワークの中でこれを収容できるようにしました。</w:t>
      </w:r>
    </w:p>
    <w:p w14:paraId="058EA2E9"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6359A81" wp14:editId="617538FA">
                <wp:extent cx="5250866" cy="12649"/>
                <wp:effectExtent l="0" t="0" r="0" b="0"/>
                <wp:docPr id="314056" name="Group 31405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996" name="Shape 199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3135DD" id="Group 31405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p&#10;bINTTwIAAK8FAAAOAAAAAAAAAAAAAAAAAC4CAABkcnMvZTJvRG9jLnhtbFBLAQItABQABgAIAAAA&#10;IQCA7NjX2wAAAAMBAAAPAAAAAAAAAAAAAAAAAKkEAABkcnMvZG93bnJldi54bWxQSwUGAAAAAAQA&#10;BADzAAAAsQUAAAAA&#10;">
                <v:shape id="Shape 199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4C0C738D" w14:textId="392497B0" w:rsidR="00565A2A"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RISC-Vの4つのベースISAは、別個のベースISAとして扱われています。よくある質問は、なぜ単一のISAが存在しないのか、特にRV32IはRV64Iの厳密なサブセットではないのかということです。いくつかの初期のISAデザイン(SPARC、MIPS)では、新しい64ビットハードウェア上で既存の32ビットバイナリの実行をサポートするために、アドレス空間サイズを大きくする際に、厳密なスーパーセットポリシーを採用していました。</w:t>
      </w:r>
    </w:p>
    <w:p w14:paraId="4BDC1693" w14:textId="77777777" w:rsidR="00565A2A" w:rsidRDefault="00565A2A">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472031D5"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14B9B6D3" w14:textId="77777777"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ベース ISA を明示的に分離する主な利点は、他のベース ISA に必要なすべての操作をサポートする必要がなく、各ベース ISA を必要に応じて最適化できることです。例えば、RV64Iは、RV32Iの狭いレジスタに対処するためにのみ必要な命令やCSRを省略することができます。RV32Iバリアントでは、より広いアドレス空間のバリアントでのみ必要とされる命令のために予約されたエンコーディング空間を使用することができます。</w:t>
      </w:r>
    </w:p>
    <w:p w14:paraId="33A784E2"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デザインを1つのISAとして扱わない主な欠点は、1つのベースISAを別のベースISAでエミュレートするために必要なハードウェアが複雑になることです(例:RV32IとRV64Iの上のRV32I)。しかし、アドレッシングや不正な命令トラップの違いは、一般的に、スーパーセット命令の完全なエンコーディングを使用しても、どのような場合でもハードウェアで何らかのモード切り替えが必要になることを意味し、異なるRISC-VベースのISAは類似しているため、複数のバージョンをサポートすることは比較的低コストです。厳密なスーパーセット設計により、レガシー32ビットライブラリを64ビットコードでリンクできるようにするという提案もありますが、ソフトウェアの呼び出し規約やシステムコールインターフェースの違いにより、互換性のあるエンコーディングであっても実際には非現実的です。</w:t>
      </w:r>
    </w:p>
    <w:p w14:paraId="3CA1AFD6" w14:textId="77777777" w:rsidR="00C9014A" w:rsidRPr="002F55BB" w:rsidRDefault="00735314">
      <w:pPr>
        <w:spacing w:line="256" w:lineRule="auto"/>
        <w:ind w:left="543" w:right="485" w:firstLine="345"/>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 特権アーキテクチャは、同じハードウェア上で異なるベースのISAをエミュレートすることをサポートするために、各レベルで非特権ISAを制御するためのフィールドを</w:t>
      </w:r>
      <w:r w:rsidRPr="002F55BB">
        <w:rPr>
          <w:rFonts w:ascii="BIZ UDPゴシック" w:eastAsia="BIZ UDPゴシック" w:hAnsi="BIZ UDPゴシック" w:cs="Calibri"/>
          <w:sz w:val="18"/>
          <w:szCs w:val="18"/>
        </w:rPr>
        <w:t>misa</w:t>
      </w:r>
      <w:r w:rsidRPr="002F55BB">
        <w:rPr>
          <w:rFonts w:ascii="BIZ UDPゴシック" w:eastAsia="BIZ UDPゴシック" w:hAnsi="BIZ UDPゴシック"/>
          <w:i/>
          <w:sz w:val="18"/>
          <w:szCs w:val="18"/>
        </w:rPr>
        <w:t>に提供しています。新しいSPARCとMIPS ISAリビジョンでは、64ビットシステム上で32ビットコードを変更せずに実行するサポートが廃止されていることに注意してください。</w:t>
      </w:r>
    </w:p>
    <w:p w14:paraId="21E38780" w14:textId="77777777" w:rsidR="00C9014A" w:rsidRPr="002F55BB" w:rsidRDefault="00735314">
      <w:pPr>
        <w:spacing w:after="4" w:line="255" w:lineRule="auto"/>
        <w:ind w:left="898"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関連する質問としては、RV32I (ADD) の 32 ビット加算と</w:t>
      </w:r>
    </w:p>
    <w:p w14:paraId="30D1FC6A"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RV64I (ADDW)？ADDWオペコードは、RV32Iでは32ビット加算に、ADDDでは</w:t>
      </w:r>
    </w:p>
    <w:p w14:paraId="02CD29DB"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での64 ビッ ト加算には、RV32I での32 ビッ ト加算には同じオペコードADD を使用し、RV64I での32 ビッ ト加算には異なるオペコードADDW を使用する既存のデザインではなく、RV64I での64 ビッ ト加算には同じオペコードADD を使用するようにします。の両方で32 ビ ッ ト 負荷に同じLW オ プ コ ー ド を使用す る 方が整合性があ り ます。</w:t>
      </w:r>
    </w:p>
    <w:p w14:paraId="13CB64A4" w14:textId="77777777" w:rsidR="00C9014A" w:rsidRPr="002F55BB" w:rsidRDefault="00735314">
      <w:pPr>
        <w:spacing w:after="3" w:line="252" w:lineRule="auto"/>
        <w:ind w:left="515" w:right="557" w:hanging="1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RV32IとRV64Iです。RISC-V ISAの最初のバージョンには、この代替デザインのバリエーションがありましたが、2011年1月に現在のRISC-Vデザインに変更されました。私たちの焦点は、32ビットISAとの互換性を提供することではなく、64ビットISAで32ビット整数をサポートすることでした。</w:t>
      </w:r>
    </w:p>
    <w:p w14:paraId="7CE0B640" w14:textId="7777777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Iには*Wという接尾辞が付いています(例えばADDWですが、ANDWではなくAND)。また、プラットフォームの要件をISA仕様に折り込まなければならないと考えていたため、RV32Iの命令はすべてRV64Iで必要とされていたことになります。今さらエンコーディングを変更するのは遅すぎますが、上記の理由から実用的な意味はほとんどありません。</w:t>
      </w:r>
    </w:p>
    <w:p w14:paraId="53BCC1D1" w14:textId="77777777" w:rsidR="00C9014A" w:rsidRPr="002F55BB" w:rsidRDefault="00735314">
      <w:pPr>
        <w:spacing w:after="248" w:line="255" w:lineRule="auto"/>
        <w:ind w:left="543" w:right="574" w:firstLine="327"/>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RV32I システムの拡張として *W バリアントを有効にして、RV64I と将来の RV32 バリアントに共通のエンコーディングを提供できるようにすることができると指摘されています。</w:t>
      </w:r>
    </w:p>
    <w:p w14:paraId="0B643F7A" w14:textId="59566244" w:rsidR="00C9014A" w:rsidRPr="002F55BB" w:rsidRDefault="00735314">
      <w:pPr>
        <w:spacing w:after="19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は広範なカスタマイズと特殊化をサポートするように設計されています。各ベース整数ISAは、1つ以上のオプションの命令セット拡張で拡張することができ、RISC-Vの各命令セットエンコーディング空間(および関連するCSRなどのエンコーディング空間)を、</w:t>
      </w:r>
      <w:r w:rsidRPr="002F55BB">
        <w:rPr>
          <w:rFonts w:ascii="BIZ UDPゴシック" w:eastAsia="BIZ UDPゴシック" w:hAnsi="BIZ UDPゴシック"/>
          <w:i/>
          <w:sz w:val="18"/>
          <w:szCs w:val="18"/>
        </w:rPr>
        <w:t>標準</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予約済み</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カスタムの3</w:t>
      </w:r>
      <w:r w:rsidRPr="002F55BB">
        <w:rPr>
          <w:rFonts w:ascii="BIZ UDPゴシック" w:eastAsia="BIZ UDPゴシック" w:hAnsi="BIZ UDPゴシック"/>
          <w:sz w:val="18"/>
          <w:szCs w:val="18"/>
        </w:rPr>
        <w:t>つの独立したカテゴリに分けています。標準エンコーディングはファウンデーションによって定義されており、同じベースISAの他の標準拡張と競合してはならない。予約エンコーディングは現在定義されていないが、将来の標準拡張のために保存されている。</w:t>
      </w:r>
      <w:r w:rsidRPr="002F55BB">
        <w:rPr>
          <w:rFonts w:ascii="BIZ UDPゴシック" w:eastAsia="BIZ UDPゴシック" w:hAnsi="BIZ UDPゴシック"/>
          <w:i/>
          <w:sz w:val="18"/>
          <w:szCs w:val="18"/>
        </w:rPr>
        <w:t>非標準という用語は、</w:t>
      </w:r>
      <w:r w:rsidRPr="002F55BB">
        <w:rPr>
          <w:rFonts w:ascii="BIZ UDPゴシック" w:eastAsia="BIZ UDPゴシック" w:hAnsi="BIZ UDPゴシック"/>
          <w:sz w:val="18"/>
          <w:szCs w:val="18"/>
        </w:rPr>
        <w:t>ファウンデーションによって定義されていない拡張を説明するために使用します。カスタムエンコーディングは、標準拡張には決して使用してはならず、ベンダ固有の非標準拡張で使用できるようになっています。標準または予約されたエンコーディングのいずれかを使用する非標準の拡張を説明するために、非</w:t>
      </w:r>
      <w:r w:rsidRPr="002F55BB">
        <w:rPr>
          <w:rFonts w:ascii="BIZ UDPゴシック" w:eastAsia="BIZ UDPゴシック" w:hAnsi="BIZ UDPゴシック"/>
          <w:i/>
          <w:sz w:val="18"/>
          <w:szCs w:val="18"/>
        </w:rPr>
        <w:t>適合という</w:t>
      </w:r>
      <w:r w:rsidRPr="002F55BB">
        <w:rPr>
          <w:rFonts w:ascii="BIZ UDPゴシック" w:eastAsia="BIZ UDPゴシック" w:hAnsi="BIZ UDPゴシック"/>
          <w:sz w:val="18"/>
          <w:szCs w:val="18"/>
        </w:rPr>
        <w:t>用語を使用します(すなわち、カスタム拡張は非適合ではあり</w:t>
      </w:r>
      <w:r w:rsidRPr="002F55BB">
        <w:rPr>
          <w:rFonts w:ascii="BIZ UDPゴシック" w:eastAsia="BIZ UDPゴシック" w:hAnsi="BIZ UDPゴシック"/>
          <w:i/>
          <w:sz w:val="18"/>
          <w:szCs w:val="18"/>
        </w:rPr>
        <w:t>ません</w:t>
      </w:r>
      <w:r w:rsidRPr="002F55BB">
        <w:rPr>
          <w:rFonts w:ascii="BIZ UDPゴシック" w:eastAsia="BIZ UDPゴシック" w:hAnsi="BIZ UDPゴシック"/>
          <w:sz w:val="18"/>
          <w:szCs w:val="18"/>
        </w:rPr>
        <w:t>)。命令セット拡張は一般的に共有されていますが、ベースのISAに応じてわずかに異なる機能を提供する場合があります。第</w:t>
      </w:r>
      <w:r w:rsidRPr="002F55BB">
        <w:rPr>
          <w:rFonts w:ascii="BIZ UDPゴシック" w:eastAsia="BIZ UDPゴシック" w:hAnsi="BIZ UDPゴシック"/>
          <w:color w:val="00007F"/>
          <w:sz w:val="18"/>
          <w:szCs w:val="18"/>
        </w:rPr>
        <w:t>26</w:t>
      </w:r>
      <w:r w:rsidRPr="002F55BB">
        <w:rPr>
          <w:rFonts w:ascii="BIZ UDPゴシック" w:eastAsia="BIZ UDPゴシック" w:hAnsi="BIZ UDPゴシック"/>
          <w:sz w:val="18"/>
          <w:szCs w:val="18"/>
        </w:rPr>
        <w:t>章では、RISC-V ISAを拡張する様々な方法を説明します。</w:t>
      </w:r>
      <w:r w:rsidRPr="002F55BB">
        <w:rPr>
          <w:rFonts w:ascii="BIZ UDPゴシック" w:eastAsia="BIZ UDPゴシック" w:hAnsi="BIZ UDPゴシック"/>
          <w:color w:val="00007F"/>
          <w:sz w:val="18"/>
          <w:szCs w:val="18"/>
        </w:rPr>
        <w:t>また</w:t>
      </w:r>
      <w:r w:rsidRPr="002F55BB">
        <w:rPr>
          <w:rFonts w:ascii="BIZ UDPゴシック" w:eastAsia="BIZ UDPゴシック" w:hAnsi="BIZ UDPゴシック"/>
          <w:sz w:val="18"/>
          <w:szCs w:val="18"/>
        </w:rPr>
        <w:t>、</w:t>
      </w:r>
      <w:r w:rsidR="00FD58DE" w:rsidRPr="00FD58DE">
        <w:rPr>
          <w:rFonts w:ascii="BIZ UDPゴシック" w:eastAsia="BIZ UDPゴシック" w:hAnsi="BIZ UDPゴシック"/>
          <w:sz w:val="18"/>
          <w:szCs w:val="18"/>
        </w:rPr>
        <w:t>第27章で詳しく説明してい</w:t>
      </w:r>
      <w:r w:rsidR="00FD58DE">
        <w:rPr>
          <w:rFonts w:ascii="BIZ UDPゴシック" w:eastAsia="BIZ UDPゴシック" w:hAnsi="BIZ UDPゴシック" w:hint="eastAsia"/>
          <w:sz w:val="18"/>
          <w:szCs w:val="18"/>
        </w:rPr>
        <w:t>る</w:t>
      </w:r>
      <w:r w:rsidRPr="002F55BB">
        <w:rPr>
          <w:rFonts w:ascii="BIZ UDPゴシック" w:eastAsia="BIZ UDPゴシック" w:hAnsi="BIZ UDPゴシック"/>
          <w:sz w:val="18"/>
          <w:szCs w:val="18"/>
        </w:rPr>
        <w:t>RISC-Vベース命令と命令セット拡張の命名規則を開発しました。</w:t>
      </w:r>
    </w:p>
    <w:p w14:paraId="1FE3E8EA" w14:textId="1B614EF7" w:rsidR="00FD58DE"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より一般的なソフトウェア開発をサポートするために、整数の乗除算、原子演算、単精度および倍精度の浮動小数点演算を提供するための一連の標準拡張機能が定義されています。</w:t>
      </w:r>
    </w:p>
    <w:p w14:paraId="7F1F10F3" w14:textId="77777777" w:rsidR="00FD58DE" w:rsidRDefault="00FD58D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B118D29" w14:textId="77777777" w:rsidR="00C9014A" w:rsidRPr="002F55BB" w:rsidRDefault="00C9014A">
      <w:pPr>
        <w:ind w:left="12" w:right="14"/>
        <w:rPr>
          <w:rFonts w:ascii="BIZ UDPゴシック" w:eastAsia="BIZ UDPゴシック" w:hAnsi="BIZ UDPゴシック"/>
          <w:sz w:val="18"/>
          <w:szCs w:val="18"/>
        </w:rPr>
      </w:pPr>
    </w:p>
    <w:p w14:paraId="056B1853"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ベースとなる整数の ISA は ``I"" と名付けられています。(整数レジスタの幅によってはRV32またはRV64がプレフィックス)で、整数演算命令、整数ロード、整数ストア、コントロールフロー命令が含まれています。標準的な整数の乗除算命令の拡張子は ``M""と呼ばれ、整数レジスタに保持されている値を乗算したり割ったりする命令を追加します。標準的なアトミック命令拡張は ``A""と呼ばれ、プロセッサ間同期のためにメモリの読み込み、変更、書き込みをアトミックに行う命令を追加します。標準的な単精度浮動小数点命令拡張モジュール(``F"")は浮動小数点レジスタ、単精度の計算命令、単精度のロードとストアを追加します。標準的な倍精度浮動小数点拡張子 ``D""は浮動小数点レジスタを拡張し、倍精度の計算命令、ロード、ストアを追加します。標準の圧縮命令拡張 ``C""は、一般的な命令をより狭い16ビット形式で提供します。</w:t>
      </w:r>
    </w:p>
    <w:p w14:paraId="7890EE48"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基本の整数ISA と標準のGC 拡張を超えて、新しい命令がすべてのアプ リ ケーシ ョ ンに大きな利益をもたらすことは稀であると考えています。エネルギー効率の懸念がより大きな特殊化を強制しているため、ISA 仕様の必要な部分を単純化することが重要であると考えています。他のアーキテクチャでは通常、ISAを単一の実体として扱い、時間の経過とともに命令が追加されると新しいバージョンに変化しますが、RISC-Vでは、基本と各標準拡張を時間の経過とともに一定に保ち、その代わりに新しい命令をさらにオプションの拡張として重ねていきます。例えば、ベースとなる整数ISAは、その後の拡張に関わらず、完全にサポートされたスタンドアロンISAとして継続されます。</w:t>
      </w:r>
    </w:p>
    <w:p w14:paraId="6B1240F5" w14:textId="105BF148" w:rsidR="00C9014A" w:rsidRPr="00136CEA" w:rsidRDefault="00735314">
      <w:pPr>
        <w:pStyle w:val="2"/>
        <w:tabs>
          <w:tab w:val="center" w:pos="1354"/>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1.4</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メモリ</w:t>
      </w:r>
    </w:p>
    <w:p w14:paraId="3652DA23" w14:textId="48092537" w:rsidR="00C9014A" w:rsidRPr="002F55BB" w:rsidRDefault="00735314">
      <w:pPr>
        <w:spacing w:after="24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RISC-Vハートは、すべてのメモリアクセスに対して2</w:t>
      </w:r>
      <w:r w:rsidRPr="002F55BB">
        <w:rPr>
          <w:rFonts w:ascii="BIZ UDPゴシック" w:eastAsia="BIZ UDPゴシック" w:hAnsi="BIZ UDPゴシック"/>
          <w:i/>
          <w:sz w:val="18"/>
          <w:szCs w:val="18"/>
          <w:vertAlign w:val="superscript"/>
        </w:rPr>
        <w:t>XLENバイト</w:t>
      </w:r>
      <w:r w:rsidRPr="002F55BB">
        <w:rPr>
          <w:rFonts w:ascii="BIZ UDPゴシック" w:eastAsia="BIZ UDPゴシック" w:hAnsi="BIZ UDPゴシック"/>
          <w:sz w:val="18"/>
          <w:szCs w:val="18"/>
        </w:rPr>
        <w:t>のシングルバイトアドレス空間を持っています。メモリの</w:t>
      </w:r>
      <w:r w:rsidRPr="002F55BB">
        <w:rPr>
          <w:rFonts w:ascii="BIZ UDPゴシック" w:eastAsia="BIZ UDPゴシック" w:hAnsi="BIZ UDPゴシック"/>
          <w:i/>
          <w:sz w:val="18"/>
          <w:szCs w:val="18"/>
        </w:rPr>
        <w:t>ワード</w:t>
      </w:r>
      <w:r w:rsidRPr="002F55BB">
        <w:rPr>
          <w:rFonts w:ascii="BIZ UDPゴシック" w:eastAsia="BIZ UDPゴシック" w:hAnsi="BIZ UDPゴシック"/>
          <w:sz w:val="18"/>
          <w:szCs w:val="18"/>
        </w:rPr>
        <w:t>は32ビット(4バイト)と定義されます。これに対応して、</w:t>
      </w:r>
      <w:r w:rsidRPr="002F55BB">
        <w:rPr>
          <w:rFonts w:ascii="BIZ UDPゴシック" w:eastAsia="BIZ UDPゴシック" w:hAnsi="BIZ UDPゴシック"/>
          <w:i/>
          <w:sz w:val="18"/>
          <w:szCs w:val="18"/>
        </w:rPr>
        <w:t>ハーフワードは</w:t>
      </w:r>
      <w:r w:rsidRPr="002F55BB">
        <w:rPr>
          <w:rFonts w:ascii="BIZ UDPゴシック" w:eastAsia="BIZ UDPゴシック" w:hAnsi="BIZ UDPゴシック"/>
          <w:sz w:val="18"/>
          <w:szCs w:val="18"/>
        </w:rPr>
        <w:t>16ビット(2バイト)、</w:t>
      </w:r>
      <w:r w:rsidRPr="002F55BB">
        <w:rPr>
          <w:rFonts w:ascii="BIZ UDPゴシック" w:eastAsia="BIZ UDPゴシック" w:hAnsi="BIZ UDPゴシック"/>
          <w:i/>
          <w:sz w:val="18"/>
          <w:szCs w:val="18"/>
        </w:rPr>
        <w:t>ダブルワードは</w:t>
      </w:r>
      <w:r w:rsidRPr="002F55BB">
        <w:rPr>
          <w:rFonts w:ascii="BIZ UDPゴシック" w:eastAsia="BIZ UDPゴシック" w:hAnsi="BIZ UDPゴシック"/>
          <w:sz w:val="18"/>
          <w:szCs w:val="18"/>
        </w:rPr>
        <w:t>64ビット(8バイト)、</w:t>
      </w:r>
      <w:r w:rsidRPr="002F55BB">
        <w:rPr>
          <w:rFonts w:ascii="BIZ UDPゴシック" w:eastAsia="BIZ UDPゴシック" w:hAnsi="BIZ UDPゴシック"/>
          <w:i/>
          <w:sz w:val="18"/>
          <w:szCs w:val="18"/>
        </w:rPr>
        <w:t>クアッドワードは</w:t>
      </w:r>
      <w:r w:rsidRPr="002F55BB">
        <w:rPr>
          <w:rFonts w:ascii="BIZ UDPゴシック" w:eastAsia="BIZ UDPゴシック" w:hAnsi="BIZ UDPゴシック"/>
          <w:sz w:val="18"/>
          <w:szCs w:val="18"/>
        </w:rPr>
        <w:t>128ビット(16バイト)となります。メモリアドレス空間は円形であり、アドレス2</w:t>
      </w:r>
      <w:r w:rsidRPr="002F55BB">
        <w:rPr>
          <w:rFonts w:ascii="BIZ UDPゴシック" w:eastAsia="BIZ UDPゴシック" w:hAnsi="BIZ UDPゴシック"/>
          <w:i/>
          <w:sz w:val="18"/>
          <w:szCs w:val="18"/>
          <w:vertAlign w:val="superscript"/>
        </w:rPr>
        <w:t xml:space="preserve">XLEN </w:t>
      </w:r>
      <w:r w:rsidRPr="002F55BB">
        <w:rPr>
          <w:rFonts w:ascii="BIZ UDPゴシック" w:eastAsia="BIZ UDPゴシック" w:hAnsi="BIZ UDPゴシック"/>
          <w:sz w:val="18"/>
          <w:szCs w:val="18"/>
        </w:rPr>
        <w:t>- 1のバイトがアドレス0のバイトに隣接するようになっています。そのため、 ハー ド ウ ェ アに よ っ て実行 さ れ る メ モ リ ア ド レ ス計算では、 オーバーフ ロ ーは無視 さ れず、 代わりにモジュロ2</w:t>
      </w:r>
      <w:r w:rsidRPr="002F55BB">
        <w:rPr>
          <w:rFonts w:ascii="BIZ UDPゴシック" w:eastAsia="BIZ UDPゴシック" w:hAnsi="BIZ UDPゴシック"/>
          <w:i/>
          <w:sz w:val="18"/>
          <w:szCs w:val="18"/>
          <w:vertAlign w:val="superscript"/>
        </w:rPr>
        <w:t xml:space="preserve">XLEN </w:t>
      </w:r>
      <w:r w:rsidR="001C2EBA">
        <w:rPr>
          <w:rFonts w:ascii="BIZ UDPゴシック" w:eastAsia="BIZ UDPゴシック" w:hAnsi="BIZ UDPゴシック" w:hint="eastAsia"/>
          <w:sz w:val="18"/>
          <w:szCs w:val="18"/>
        </w:rPr>
        <w:t>にラップ</w:t>
      </w:r>
      <w:r w:rsidRPr="002F55BB">
        <w:rPr>
          <w:rFonts w:ascii="BIZ UDPゴシック" w:eastAsia="BIZ UDPゴシック" w:hAnsi="BIZ UDPゴシック"/>
          <w:sz w:val="18"/>
          <w:szCs w:val="18"/>
        </w:rPr>
        <w:t xml:space="preserve"> さ れます。</w:t>
      </w:r>
    </w:p>
    <w:p w14:paraId="2387302E" w14:textId="77777777" w:rsidR="00C9014A" w:rsidRPr="002F55BB" w:rsidRDefault="00735314">
      <w:pPr>
        <w:spacing w:after="18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実行環境は、ハードウェアリソースのハートのアドレス空間へのマッピングを決定します。ハートのアドレス空間の異なるアドレス範囲には、(1) 空き領域、(2) </w:t>
      </w:r>
      <w:r w:rsidRPr="002F55BB">
        <w:rPr>
          <w:rFonts w:ascii="BIZ UDPゴシック" w:eastAsia="BIZ UDPゴシック" w:hAnsi="BIZ UDPゴシック"/>
          <w:i/>
          <w:sz w:val="18"/>
          <w:szCs w:val="18"/>
        </w:rPr>
        <w:t>メインメモリ</w:t>
      </w:r>
      <w:r w:rsidRPr="002F55BB">
        <w:rPr>
          <w:rFonts w:ascii="BIZ UDPゴシック" w:eastAsia="BIZ UDPゴシック" w:hAnsi="BIZ UDPゴシック"/>
          <w:sz w:val="18"/>
          <w:szCs w:val="18"/>
        </w:rPr>
        <w:t>、(3) 1つ以上の</w:t>
      </w:r>
      <w:r w:rsidRPr="002F55BB">
        <w:rPr>
          <w:rFonts w:ascii="BIZ UDPゴシック" w:eastAsia="BIZ UDPゴシック" w:hAnsi="BIZ UDPゴシック"/>
          <w:i/>
          <w:sz w:val="18"/>
          <w:szCs w:val="18"/>
        </w:rPr>
        <w:t>I/Oデバイスが</w:t>
      </w:r>
      <w:r w:rsidRPr="002F55BB">
        <w:rPr>
          <w:rFonts w:ascii="BIZ UDPゴシック" w:eastAsia="BIZ UDPゴシック" w:hAnsi="BIZ UDPゴシック"/>
          <w:sz w:val="18"/>
          <w:szCs w:val="18"/>
        </w:rPr>
        <w:t>含まれています。I/Oデバイスの読み書きは目に見える副作用があるかもしれませんが、メインメモリへのアクセスはできません。実行環境がハートのアドレス空間内のすべてをI/Oデバイスと呼ぶことは可能ですが、通常はその一部をメインメモリとして指定することが予想されます。</w:t>
      </w:r>
    </w:p>
    <w:p w14:paraId="145028C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プラットフォームが複数のハーツを持つ場合、2つのハーツのアドレス空間は完全に同じであったり、完全に異なっていたり、あるいは部分的に異なっていてもリソースのサブセットを共有していて、同じアドレス範囲にマッピングされていたり、異なっていたりすることがあります。</w:t>
      </w:r>
    </w:p>
    <w:p w14:paraId="623952DA"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917C129" wp14:editId="4F5A22C7">
                <wp:extent cx="5250866" cy="12649"/>
                <wp:effectExtent l="0" t="0" r="0" b="0"/>
                <wp:docPr id="315303" name="Group 31530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155" name="Shape 215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71C0FF" id="Group 31530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hyEQQ1ACAACvBQAADgAAAAAAAAAAAAAAAAAuAgAAZHJzL2Uyb0RvYy54bWxQSwECLQAUAAYACAAA&#10;ACEAgOzY19sAAAADAQAADwAAAAAAAAAAAAAAAACqBAAAZHJzL2Rvd25yZXYueG1sUEsFBgAAAAAE&#10;AAQA8wAAALIFAAAAAA==&#10;">
                <v:shape id="Shape 215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4C2C5900" w14:textId="473619E5" w:rsidR="001C2EBA" w:rsidRDefault="00735314">
      <w:pPr>
        <w:spacing w:line="256" w:lineRule="auto"/>
        <w:ind w:left="547" w:right="485"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純粋に「ベアメタル」環境では、全てのハーツは物理アドレスのみでアクセスされる同一のアドレス空間を見ることができます。しかし、実行環境にアドレス変換を採用したオペレーティングシステムが含まれている場合、各ハ ートには、大部分または完全に独自の仮想アドレス空間が与えられるのが一般的です。</w:t>
      </w:r>
    </w:p>
    <w:p w14:paraId="018C3159" w14:textId="77777777" w:rsidR="001C2EBA" w:rsidRDefault="001C2EBA">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7C7FA050" w14:textId="77777777" w:rsidR="00C9014A" w:rsidRPr="002F55BB" w:rsidRDefault="00C9014A">
      <w:pPr>
        <w:spacing w:line="256" w:lineRule="auto"/>
        <w:ind w:left="547" w:right="485" w:hanging="4"/>
        <w:jc w:val="left"/>
        <w:rPr>
          <w:rFonts w:ascii="BIZ UDPゴシック" w:eastAsia="BIZ UDPゴシック" w:hAnsi="BIZ UDPゴシック"/>
          <w:sz w:val="18"/>
          <w:szCs w:val="18"/>
        </w:rPr>
      </w:pPr>
    </w:p>
    <w:p w14:paraId="5C5F2CBD"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マシンの各命令の実行には 1 つ以上のメモリアクセスが必要で、暗黙</w:t>
      </w:r>
      <w:r w:rsidRPr="002F55BB">
        <w:rPr>
          <w:rFonts w:ascii="BIZ UDPゴシック" w:eastAsia="BIZ UDPゴシック" w:hAnsi="BIZ UDPゴシック"/>
          <w:i/>
          <w:sz w:val="18"/>
          <w:szCs w:val="18"/>
        </w:rPr>
        <w:t>的アクセス</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明示的</w:t>
      </w:r>
      <w:r w:rsidRPr="002F55BB">
        <w:rPr>
          <w:rFonts w:ascii="BIZ UDPゴシック" w:eastAsia="BIZ UDPゴシック" w:hAnsi="BIZ UDPゴシック"/>
          <w:sz w:val="18"/>
          <w:szCs w:val="18"/>
        </w:rPr>
        <w:t>アクセスに分けられます。実行される各命令に対して、暗黙</w:t>
      </w:r>
      <w:r w:rsidRPr="002F55BB">
        <w:rPr>
          <w:rFonts w:ascii="BIZ UDPゴシック" w:eastAsia="BIZ UDPゴシック" w:hAnsi="BIZ UDPゴシック"/>
          <w:i/>
          <w:sz w:val="18"/>
          <w:szCs w:val="18"/>
        </w:rPr>
        <w:t>の</w:t>
      </w:r>
      <w:r w:rsidRPr="002F55BB">
        <w:rPr>
          <w:rFonts w:ascii="BIZ UDPゴシック" w:eastAsia="BIZ UDPゴシック" w:hAnsi="BIZ UDPゴシック"/>
          <w:sz w:val="18"/>
          <w:szCs w:val="18"/>
        </w:rPr>
        <w:t>メモリ読み出し（命令フェッチ）が行われ、実行するエンコードされた命令が得られます。多くのRISC-V命令は、命令フェッチを超えたメモリアクセスを行いません。特定のロード/ストア命令は、命令によって決定されたアドレスでメモリの</w:t>
      </w:r>
      <w:r w:rsidRPr="002F55BB">
        <w:rPr>
          <w:rFonts w:ascii="BIZ UDPゴシック" w:eastAsia="BIZ UDPゴシック" w:hAnsi="BIZ UDPゴシック"/>
          <w:i/>
          <w:sz w:val="18"/>
          <w:szCs w:val="18"/>
        </w:rPr>
        <w:t>明示的な</w:t>
      </w:r>
      <w:r w:rsidRPr="002F55BB">
        <w:rPr>
          <w:rFonts w:ascii="BIZ UDPゴシック" w:eastAsia="BIZ UDPゴシック" w:hAnsi="BIZ UDPゴシック"/>
          <w:sz w:val="18"/>
          <w:szCs w:val="18"/>
        </w:rPr>
        <w:t>読み出し/書き込みを行います。実行環境によっては、命令実行時に、非特権ISAで文書化されている以上の暗</w:t>
      </w:r>
      <w:r w:rsidRPr="002F55BB">
        <w:rPr>
          <w:rFonts w:ascii="BIZ UDPゴシック" w:eastAsia="BIZ UDPゴシック" w:hAnsi="BIZ UDPゴシック"/>
          <w:i/>
          <w:sz w:val="18"/>
          <w:szCs w:val="18"/>
        </w:rPr>
        <w:t>黙の</w:t>
      </w:r>
      <w:r w:rsidRPr="002F55BB">
        <w:rPr>
          <w:rFonts w:ascii="BIZ UDPゴシック" w:eastAsia="BIZ UDPゴシック" w:hAnsi="BIZ UDPゴシック"/>
          <w:sz w:val="18"/>
          <w:szCs w:val="18"/>
        </w:rPr>
        <w:t>メモリアクセス(アドレス変換の実装など)を行う場合があります。</w:t>
      </w:r>
    </w:p>
    <w:p w14:paraId="4A444366"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実行環境は、各種類のメモリアクセスに対して、非空白アドレス空間のどの部分がアクセス可能かを決定します。例えば、命令フェッチのために暗黙的に読み込める場所のセットは、ロード命令によって明示的に読み込める場所のセットと重複する場合と重複しない場合があり、ストア命令によって明示的に書き込める場所のセットは、読み込める場所のサブセットに過ぎない場合があります。通常、アクセスできないアドレスでメモリにアクセスしようとすると、例外が発生します。アドレス空間の空の場所は決してアクセスできません。</w:t>
      </w:r>
    </w:p>
    <w:p w14:paraId="37DA79BF" w14:textId="257F72FD" w:rsidR="00C9014A" w:rsidRPr="002F55BB" w:rsidRDefault="00735314">
      <w:pPr>
        <w:spacing w:after="19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特に指定がない場合を除き、例外を発生させず、副作用のない暗黙のリードは、マシンがリードが必要であることを証明する前であっても、任意の早い時期に推測的に発生する可能性があります。例えば、有効な実装では、最も早い機会にメインメモリの全てを読み込み、後の命令フェッチのために可能な限り多くのフェッチ可能な（実行可能な）バイトをキャッシュし、命令フェッチのためにメインメモリの読み込みを二度と行わないようにすることができます。特定の暗黙の読み取りが同じメモリ位置への書き込みの後にのみ順序付けられることを確実にするために、ソフトウェアはこの目的のために定義された特定のフェンスまたはキャッシュ制御命令を実行しなければな</w:t>
      </w:r>
      <w:r w:rsidR="001C2EBA">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（第</w:t>
      </w:r>
      <w:r w:rsidRPr="002F55BB">
        <w:rPr>
          <w:rFonts w:ascii="BIZ UDPゴシック" w:eastAsia="BIZ UDPゴシック" w:hAnsi="BIZ UDPゴシック"/>
          <w:color w:val="00007F"/>
          <w:sz w:val="18"/>
          <w:szCs w:val="18"/>
        </w:rPr>
        <w:t>3</w:t>
      </w:r>
      <w:r w:rsidRPr="002F55BB">
        <w:rPr>
          <w:rFonts w:ascii="BIZ UDPゴシック" w:eastAsia="BIZ UDPゴシック" w:hAnsi="BIZ UDPゴシック"/>
          <w:sz w:val="18"/>
          <w:szCs w:val="18"/>
        </w:rPr>
        <w:t>章で定義されたFENCE.I命令のような）。</w:t>
      </w:r>
    </w:p>
    <w:p w14:paraId="537D581F" w14:textId="296DDCDC" w:rsidR="00C9014A" w:rsidRPr="002F55BB" w:rsidRDefault="00735314">
      <w:pPr>
        <w:spacing w:after="63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あるハートによって行われたメモリアクセス（暗黙的または明示的）は、別のハートや、同じメモリにアクセスできる他のエージェントによって知覚されるように、異なる順序で発生しているように見えるかもしれません。しかし、このように認識されるメモリアクセスの再順序付けは、適用されるメモリ一貫性モデルによって常に制約されています。RISC-Vのデフォルトのメモリ一貫性モデルは、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章と付録で定義されているRISC-V Weak Memory Ordering (RVWMO)である。オプションとして、</w:t>
      </w:r>
      <w:r w:rsidRPr="002F55BB">
        <w:rPr>
          <w:rFonts w:ascii="BIZ UDPゴシック" w:eastAsia="BIZ UDPゴシック" w:hAnsi="BIZ UDPゴシック"/>
          <w:color w:val="00007F"/>
          <w:sz w:val="18"/>
          <w:szCs w:val="18"/>
        </w:rPr>
        <w:t>23</w:t>
      </w:r>
      <w:r w:rsidRPr="002F55BB">
        <w:rPr>
          <w:rFonts w:ascii="BIZ UDPゴシック" w:eastAsia="BIZ UDPゴシック" w:hAnsi="BIZ UDPゴシック"/>
          <w:sz w:val="18"/>
          <w:szCs w:val="18"/>
        </w:rPr>
        <w:t>章で定義されているより強力なTotal Store Orderingモデルを採用してもよい。実行環境はまた、メモリアクセスの知覚された再順序付けをさらに制限する制約を追加してもよい。RVWMOモデルはRISC-V実装で最も弱いモデルであるため、このモデル用に書かれたソフトウェアは、すべてのRISC-V実装の実際のメモリ整合性</w:t>
      </w:r>
      <w:r w:rsidR="00CF2EA8">
        <w:rPr>
          <w:rFonts w:ascii="BIZ UDPゴシック" w:eastAsia="BIZ UDPゴシック" w:hAnsi="BIZ UDPゴシック" w:hint="eastAsia"/>
          <w:sz w:val="18"/>
          <w:szCs w:val="18"/>
        </w:rPr>
        <w:t>規則</w:t>
      </w:r>
      <w:r w:rsidRPr="002F55BB">
        <w:rPr>
          <w:rFonts w:ascii="BIZ UDPゴシック" w:eastAsia="BIZ UDPゴシック" w:hAnsi="BIZ UDPゴシック"/>
          <w:sz w:val="18"/>
          <w:szCs w:val="18"/>
        </w:rPr>
        <w:t>と互換性があります。暗黙の読み出しと同様に、ソフトウェアは、想定されるメモリ一貫性モデルと実行環境の要件を超えたメモリアクセスの特定の順序を確保するために、フェンスまたはキャッシュ制御命令を実行しなければなりません。</w:t>
      </w:r>
    </w:p>
    <w:p w14:paraId="0AAA7EE6" w14:textId="766A2541" w:rsidR="00C9014A" w:rsidRPr="00136CEA" w:rsidRDefault="00735314">
      <w:pPr>
        <w:pStyle w:val="2"/>
        <w:tabs>
          <w:tab w:val="center" w:pos="3185"/>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1.5</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ベース命令長符号化</w:t>
      </w:r>
    </w:p>
    <w:p w14:paraId="49D2E4AB" w14:textId="73F5ABEF" w:rsidR="001C2EBA"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ベースのRISC-V ISAは固定長の32ビット命令を持ち、32ビット境界で自然に整列されなければなりません。しかし、標準のRISC-Vエンコーディング方式は、可変長命令を持つISA拡張をサポートするように設計されており、各命令は任意の数の16ビット命令パー</w:t>
      </w:r>
      <w:r w:rsidRPr="002F55BB">
        <w:rPr>
          <w:rFonts w:ascii="BIZ UDPゴシック" w:eastAsia="BIZ UDPゴシック" w:hAnsi="BIZ UDPゴシック"/>
          <w:i/>
          <w:sz w:val="18"/>
          <w:szCs w:val="18"/>
        </w:rPr>
        <w:t>セルの</w:t>
      </w:r>
      <w:r w:rsidRPr="002F55BB">
        <w:rPr>
          <w:rFonts w:ascii="BIZ UDPゴシック" w:eastAsia="BIZ UDPゴシック" w:hAnsi="BIZ UDPゴシック"/>
          <w:sz w:val="18"/>
          <w:szCs w:val="18"/>
        </w:rPr>
        <w:t>長さにすることができ、パーセルは16ビット境界上で自然に整列されます。第</w:t>
      </w:r>
      <w:r w:rsidRPr="002F55BB">
        <w:rPr>
          <w:rFonts w:ascii="BIZ UDPゴシック" w:eastAsia="BIZ UDPゴシック" w:hAnsi="BIZ UDPゴシック"/>
          <w:color w:val="00007F"/>
          <w:sz w:val="18"/>
          <w:szCs w:val="18"/>
        </w:rPr>
        <w:t>16</w:t>
      </w:r>
      <w:r w:rsidRPr="002F55BB">
        <w:rPr>
          <w:rFonts w:ascii="BIZ UDPゴシック" w:eastAsia="BIZ UDPゴシック" w:hAnsi="BIZ UDPゴシック"/>
          <w:sz w:val="18"/>
          <w:szCs w:val="18"/>
        </w:rPr>
        <w:t>章で説明した標準の圧縮ISA拡張は、圧縮された16ビット命令を提供することでコードサイズを縮小し、アライメント制約を緩和して、すべての命令(16ビットおよび32ビット)を任意の16ビット境界上でアラインメントできるようにし、コード密度を向上させます。</w:t>
      </w:r>
    </w:p>
    <w:p w14:paraId="32D1D4E7" w14:textId="77777777" w:rsidR="001C2EBA" w:rsidRDefault="001C2EB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6B68AC0" w14:textId="77777777" w:rsidR="00C9014A" w:rsidRPr="002F55BB" w:rsidRDefault="00C9014A">
      <w:pPr>
        <w:spacing w:after="184"/>
        <w:ind w:left="12"/>
        <w:jc w:val="left"/>
        <w:rPr>
          <w:rFonts w:ascii="BIZ UDPゴシック" w:eastAsia="BIZ UDPゴシック" w:hAnsi="BIZ UDPゴシック"/>
          <w:sz w:val="18"/>
          <w:szCs w:val="18"/>
        </w:rPr>
      </w:pPr>
    </w:p>
    <w:p w14:paraId="3A9B46EB"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我々は、実装が強制する命令アドレス整列制約を参照するために、IALIGN（ビット単位で測定される）という用語を使用します。IALIGNは基本ISAでは32ビットですが、圧縮ISA拡張を含むいくつかのISA拡張は、IALIGNを16ビットに緩和します。IALIGNは16または32以外の値を取ることはできません。</w:t>
      </w:r>
    </w:p>
    <w:p w14:paraId="71FC7431" w14:textId="77777777" w:rsidR="00C9014A" w:rsidRPr="002F55BB" w:rsidRDefault="00735314">
      <w:pPr>
        <w:spacing w:after="21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LEN（ビット単位で測定）という用語を使用して、実装がサポートする最大命令長を参照するために使用します。基本命令セットのみをサポートする実装では、ILENは32ビットです。より長い命令をサポートする実装では、ILENの値が大きくなります。</w:t>
      </w:r>
    </w:p>
    <w:p w14:paraId="7D027F4C" w14:textId="77777777" w:rsidR="00C9014A" w:rsidRPr="002F55BB" w:rsidRDefault="00735314">
      <w:pPr>
        <w:spacing w:after="49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1.1に</w:t>
      </w:r>
      <w:r w:rsidRPr="002F55BB">
        <w:rPr>
          <w:rFonts w:ascii="BIZ UDPゴシック" w:eastAsia="BIZ UDPゴシック" w:hAnsi="BIZ UDPゴシック"/>
          <w:sz w:val="18"/>
          <w:szCs w:val="18"/>
        </w:rPr>
        <w:t>標準的なRISC-Vの命令長エンコーディング規約を示します。ベースのISAのすべての32ビット命令の最下位2ビットは</w:t>
      </w:r>
      <w:r w:rsidRPr="002F55BB">
        <w:rPr>
          <w:rFonts w:ascii="BIZ UDPゴシック" w:eastAsia="BIZ UDPゴシック" w:hAnsi="BIZ UDPゴシック" w:cs="Calibri"/>
          <w:sz w:val="18"/>
          <w:szCs w:val="18"/>
        </w:rPr>
        <w:t>11</w:t>
      </w:r>
      <w:r w:rsidRPr="002F55BB">
        <w:rPr>
          <w:rFonts w:ascii="BIZ UDPゴシック" w:eastAsia="BIZ UDPゴシック" w:hAnsi="BIZ UDPゴシック"/>
          <w:sz w:val="18"/>
          <w:szCs w:val="18"/>
        </w:rPr>
        <w:t>に設定されています。オプションの圧縮16ビット命令セット拡張は、最下位2ビットが</w:t>
      </w:r>
      <w:r w:rsidRPr="002F55BB">
        <w:rPr>
          <w:rFonts w:ascii="BIZ UDPゴシック" w:eastAsia="BIZ UDPゴシック" w:hAnsi="BIZ UDPゴシック" w:cs="Calibri"/>
          <w:sz w:val="18"/>
          <w:szCs w:val="18"/>
        </w:rPr>
        <w:t>00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01</w:t>
      </w:r>
      <w:r w:rsidRPr="002F55BB">
        <w:rPr>
          <w:rFonts w:ascii="BIZ UDPゴシック" w:eastAsia="BIZ UDPゴシック" w:hAnsi="BIZ UDPゴシック"/>
          <w:sz w:val="18"/>
          <w:szCs w:val="18"/>
        </w:rPr>
        <w:t>、または</w:t>
      </w:r>
      <w:r w:rsidRPr="002F55BB">
        <w:rPr>
          <w:rFonts w:ascii="BIZ UDPゴシック" w:eastAsia="BIZ UDPゴシック" w:hAnsi="BIZ UDPゴシック" w:cs="Calibri"/>
          <w:sz w:val="18"/>
          <w:szCs w:val="18"/>
        </w:rPr>
        <w:t>10</w:t>
      </w:r>
      <w:r w:rsidRPr="002F55BB">
        <w:rPr>
          <w:rFonts w:ascii="BIZ UDPゴシック" w:eastAsia="BIZ UDPゴシック" w:hAnsi="BIZ UDPゴシック"/>
          <w:sz w:val="18"/>
          <w:szCs w:val="18"/>
        </w:rPr>
        <w:t>になります。</w:t>
      </w:r>
    </w:p>
    <w:p w14:paraId="63DA7E6B" w14:textId="77777777" w:rsidR="00C9014A" w:rsidRPr="00136CEA" w:rsidRDefault="00735314">
      <w:pPr>
        <w:pStyle w:val="3"/>
        <w:ind w:left="21" w:right="0"/>
        <w:rPr>
          <w:rFonts w:ascii="BIZ UDPゴシック" w:eastAsia="BIZ UDPゴシック" w:hAnsi="BIZ UDPゴシック"/>
          <w:szCs w:val="24"/>
        </w:rPr>
      </w:pPr>
      <w:r w:rsidRPr="00136CEA">
        <w:rPr>
          <w:rFonts w:ascii="BIZ UDPゴシック" w:eastAsia="BIZ UDPゴシック" w:hAnsi="BIZ UDPゴシック"/>
          <w:szCs w:val="24"/>
        </w:rPr>
        <w:t>拡張命令長符号化</w:t>
      </w:r>
    </w:p>
    <w:p w14:paraId="5030B9CB"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32ビット命令の符号化スペースの一部は、32ビットより長い命令のために暫定的に割り当てられています。現時点では、このスペースの全体が予約されており、32ビットより長い命令の符号化については、以下の提案はフリーズしていないと考えられます。</w:t>
      </w:r>
    </w:p>
    <w:p w14:paraId="7854824D" w14:textId="7C3A7431" w:rsidR="00C9014A" w:rsidRDefault="00735314">
      <w:pPr>
        <w:spacing w:after="24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32 ビッ ト以上でエンコードされた標準の命令セット拡張は、48 ビッ ト長と 64 ビッ ト長の規則を図 </w:t>
      </w:r>
      <w:r w:rsidRPr="002F55BB">
        <w:rPr>
          <w:rFonts w:ascii="BIZ UDPゴシック" w:eastAsia="BIZ UDPゴシック" w:hAnsi="BIZ UDPゴシック"/>
          <w:color w:val="00007F"/>
          <w:sz w:val="18"/>
          <w:szCs w:val="18"/>
        </w:rPr>
        <w:t xml:space="preserve">1.1 </w:t>
      </w:r>
      <w:r w:rsidRPr="002F55BB">
        <w:rPr>
          <w:rFonts w:ascii="BIZ UDPゴシック" w:eastAsia="BIZ UDPゴシック" w:hAnsi="BIZ UDPゴシック"/>
          <w:sz w:val="18"/>
          <w:szCs w:val="18"/>
        </w:rPr>
        <w:t xml:space="preserve">に示すように、追加の低次ビットを </w:t>
      </w:r>
      <w:r w:rsidRPr="002F55BB">
        <w:rPr>
          <w:rFonts w:ascii="BIZ UDPゴシック" w:eastAsia="BIZ UDPゴシック" w:hAnsi="BIZ UDPゴシック" w:cs="Calibri"/>
          <w:sz w:val="18"/>
          <w:szCs w:val="18"/>
        </w:rPr>
        <w:t xml:space="preserve">1 </w:t>
      </w:r>
      <w:r w:rsidRPr="002F55BB">
        <w:rPr>
          <w:rFonts w:ascii="BIZ UDPゴシック" w:eastAsia="BIZ UDPゴシック" w:hAnsi="BIZ UDPゴシック"/>
          <w:sz w:val="18"/>
          <w:szCs w:val="18"/>
        </w:rPr>
        <w:t>に設定します。80 ビッ トから 176 ビッ トまでの命令長は、最初の 5 つの 16 ビッ トワードに加えて、16 ビッ トワードの数を与えるビット「14:12」の 3 ビッ トフィールドを使用してエンコードされる。ビット[14:12]が</w:t>
      </w:r>
      <w:r w:rsidRPr="002F55BB">
        <w:rPr>
          <w:rFonts w:ascii="BIZ UDPゴシック" w:eastAsia="BIZ UDPゴシック" w:hAnsi="BIZ UDPゴシック" w:cs="Calibri"/>
          <w:sz w:val="18"/>
          <w:szCs w:val="18"/>
        </w:rPr>
        <w:t>111</w:t>
      </w:r>
      <w:r w:rsidRPr="002F55BB">
        <w:rPr>
          <w:rFonts w:ascii="BIZ UDPゴシック" w:eastAsia="BIZ UDPゴシック" w:hAnsi="BIZ UDPゴシック"/>
          <w:sz w:val="18"/>
          <w:szCs w:val="18"/>
        </w:rPr>
        <w:t>に設定されたエンコーディングは、将来のより長い命令エンコーディングのために予約されています。</w:t>
      </w:r>
    </w:p>
    <w:tbl>
      <w:tblPr>
        <w:tblStyle w:val="TableGrid"/>
        <w:tblpPr w:vertAnchor="text" w:tblpX="4287" w:tblpY="-42"/>
        <w:tblOverlap w:val="never"/>
        <w:tblW w:w="2552" w:type="dxa"/>
        <w:tblInd w:w="0" w:type="dxa"/>
        <w:tblCellMar>
          <w:top w:w="52" w:type="dxa"/>
          <w:left w:w="124" w:type="dxa"/>
          <w:right w:w="115" w:type="dxa"/>
        </w:tblCellMar>
        <w:tblLook w:val="04A0" w:firstRow="1" w:lastRow="0" w:firstColumn="1" w:lastColumn="0" w:noHBand="0" w:noVBand="1"/>
      </w:tblPr>
      <w:tblGrid>
        <w:gridCol w:w="2552"/>
      </w:tblGrid>
      <w:tr w:rsidR="00740EA7" w:rsidRPr="002F55BB" w14:paraId="413D8912" w14:textId="77777777" w:rsidTr="00256ADF">
        <w:trPr>
          <w:trHeight w:val="271"/>
        </w:trPr>
        <w:tc>
          <w:tcPr>
            <w:tcW w:w="2552" w:type="dxa"/>
            <w:tcBorders>
              <w:top w:val="single" w:sz="3" w:space="0" w:color="000000"/>
              <w:left w:val="single" w:sz="3" w:space="0" w:color="000000"/>
              <w:bottom w:val="single" w:sz="3" w:space="0" w:color="000000"/>
              <w:right w:val="single" w:sz="3" w:space="0" w:color="000000"/>
            </w:tcBorders>
          </w:tcPr>
          <w:p w14:paraId="50F0CEE2" w14:textId="2687EC21" w:rsidR="00740EA7" w:rsidRPr="00AD0318" w:rsidRDefault="00740EA7" w:rsidP="00256ADF">
            <w:pPr>
              <w:spacing w:after="0" w:line="259" w:lineRule="auto"/>
              <w:ind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xxxxxxxxxxxxxxaa</w:t>
            </w:r>
          </w:p>
        </w:tc>
      </w:tr>
    </w:tbl>
    <w:p w14:paraId="5D17B0D8" w14:textId="05CE21F0" w:rsidR="00C9014A" w:rsidRPr="002F55BB" w:rsidRDefault="00735314">
      <w:pPr>
        <w:spacing w:after="299" w:line="255" w:lineRule="auto"/>
        <w:ind w:left="4819"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16</w:t>
      </w:r>
      <w:r w:rsidR="00256ADF">
        <w:rPr>
          <w:rFonts w:ascii="BIZ UDPゴシック" w:eastAsia="BIZ UDPゴシック" w:hAnsi="BIZ UDPゴシック" w:hint="eastAsia"/>
          <w:sz w:val="18"/>
          <w:szCs w:val="18"/>
        </w:rPr>
        <w:t>ビット</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aaa </w:t>
      </w:r>
      <w:r w:rsidRPr="002F55BB">
        <w:rPr>
          <w:rFonts w:ascii="BIZ UDPゴシック" w:eastAsia="BIZ UDPゴシック" w:hAnsi="BIZ UDPゴシック"/>
          <w:sz w:val="18"/>
          <w:szCs w:val="18"/>
        </w:rPr>
        <w:t>not</w:t>
      </w:r>
      <w:r w:rsidR="00256AD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11</w:t>
      </w:r>
      <w:r w:rsidRPr="002F55BB">
        <w:rPr>
          <w:rFonts w:ascii="BIZ UDPゴシック" w:eastAsia="BIZ UDPゴシック" w:hAnsi="BIZ UDPゴシック"/>
          <w:sz w:val="18"/>
          <w:szCs w:val="18"/>
        </w:rPr>
        <w:t>)</w:t>
      </w:r>
    </w:p>
    <w:tbl>
      <w:tblPr>
        <w:tblStyle w:val="TableGrid"/>
        <w:tblpPr w:vertAnchor="text" w:tblpX="1881" w:tblpY="-42"/>
        <w:tblOverlap w:val="never"/>
        <w:tblW w:w="4958" w:type="dxa"/>
        <w:tblInd w:w="0" w:type="dxa"/>
        <w:tblLayout w:type="fixed"/>
        <w:tblCellMar>
          <w:top w:w="52" w:type="dxa"/>
          <w:left w:w="124" w:type="dxa"/>
          <w:right w:w="115" w:type="dxa"/>
        </w:tblCellMar>
        <w:tblLook w:val="04A0" w:firstRow="1" w:lastRow="0" w:firstColumn="1" w:lastColumn="0" w:noHBand="0" w:noVBand="1"/>
      </w:tblPr>
      <w:tblGrid>
        <w:gridCol w:w="2406"/>
        <w:gridCol w:w="2552"/>
      </w:tblGrid>
      <w:tr w:rsidR="00C9014A" w:rsidRPr="002F55BB" w14:paraId="215BCE0F" w14:textId="77777777" w:rsidTr="00256ADF">
        <w:trPr>
          <w:trHeight w:val="271"/>
        </w:trPr>
        <w:tc>
          <w:tcPr>
            <w:tcW w:w="2406" w:type="dxa"/>
            <w:tcBorders>
              <w:top w:val="single" w:sz="3" w:space="0" w:color="000000"/>
              <w:left w:val="single" w:sz="3" w:space="0" w:color="000000"/>
              <w:bottom w:val="single" w:sz="3" w:space="0" w:color="000000"/>
              <w:right w:val="single" w:sz="3" w:space="0" w:color="000000"/>
            </w:tcBorders>
          </w:tcPr>
          <w:p w14:paraId="70E82575" w14:textId="77777777" w:rsidR="00C9014A" w:rsidRPr="00AD0318" w:rsidRDefault="00735314" w:rsidP="00256ADF">
            <w:pPr>
              <w:spacing w:after="0" w:line="259" w:lineRule="auto"/>
              <w:ind w:left="0"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xxxxxxxxxxxxxxxxxxxx</w:t>
            </w:r>
          </w:p>
        </w:tc>
        <w:tc>
          <w:tcPr>
            <w:tcW w:w="2552" w:type="dxa"/>
            <w:tcBorders>
              <w:top w:val="single" w:sz="3" w:space="0" w:color="000000"/>
              <w:left w:val="single" w:sz="3" w:space="0" w:color="000000"/>
              <w:bottom w:val="single" w:sz="3" w:space="0" w:color="000000"/>
              <w:right w:val="single" w:sz="3" w:space="0" w:color="000000"/>
            </w:tcBorders>
          </w:tcPr>
          <w:p w14:paraId="14F1F54A" w14:textId="62CCE17E" w:rsidR="00C9014A" w:rsidRPr="00AD0318" w:rsidRDefault="00735314" w:rsidP="00256ADF">
            <w:pPr>
              <w:spacing w:after="0" w:line="259" w:lineRule="auto"/>
              <w:ind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xxxxxxxxxxxbbb11</w:t>
            </w:r>
          </w:p>
        </w:tc>
      </w:tr>
    </w:tbl>
    <w:p w14:paraId="59FCD570" w14:textId="29AEBD11" w:rsidR="00C9014A" w:rsidRPr="002F55BB" w:rsidRDefault="00735314">
      <w:pPr>
        <w:spacing w:after="258"/>
        <w:ind w:left="2599"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32ビット(</w:t>
      </w:r>
      <w:r w:rsidRPr="002F55BB">
        <w:rPr>
          <w:rFonts w:ascii="BIZ UDPゴシック" w:eastAsia="BIZ UDPゴシック" w:hAnsi="BIZ UDPゴシック" w:cs="Calibri"/>
          <w:sz w:val="18"/>
          <w:szCs w:val="18"/>
        </w:rPr>
        <w:t xml:space="preserve">bbb </w:t>
      </w:r>
      <w:r w:rsidR="00740EA7">
        <w:rPr>
          <w:rFonts w:ascii="BIZ UDPゴシック" w:eastAsia="BIZ UDPゴシック" w:hAnsi="BIZ UDPゴシック" w:cs="Calibri" w:hint="eastAsia"/>
          <w:sz w:val="18"/>
          <w:szCs w:val="18"/>
        </w:rPr>
        <w:t>≠</w:t>
      </w:r>
      <w:r w:rsidRPr="002F55BB">
        <w:rPr>
          <w:rFonts w:ascii="BIZ UDPゴシック" w:eastAsia="BIZ UDPゴシック" w:hAnsi="BIZ UDPゴシック" w:cs="Calibri"/>
          <w:sz w:val="18"/>
          <w:szCs w:val="18"/>
        </w:rPr>
        <w:t>111</w:t>
      </w:r>
      <w:r w:rsidRPr="002F55BB">
        <w:rPr>
          <w:rFonts w:ascii="BIZ UDPゴシック" w:eastAsia="BIZ UDPゴシック" w:hAnsi="BIZ UDPゴシック"/>
          <w:sz w:val="18"/>
          <w:szCs w:val="18"/>
        </w:rPr>
        <w:t>)</w:t>
      </w:r>
    </w:p>
    <w:tbl>
      <w:tblPr>
        <w:tblStyle w:val="TableGrid"/>
        <w:tblpPr w:vertAnchor="text" w:tblpX="901" w:tblpY="-34"/>
        <w:tblOverlap w:val="never"/>
        <w:tblW w:w="5954" w:type="dxa"/>
        <w:tblInd w:w="0" w:type="dxa"/>
        <w:tblLayout w:type="fixed"/>
        <w:tblCellMar>
          <w:top w:w="41" w:type="dxa"/>
          <w:left w:w="120" w:type="dxa"/>
          <w:right w:w="115" w:type="dxa"/>
        </w:tblCellMar>
        <w:tblLook w:val="04A0" w:firstRow="1" w:lastRow="0" w:firstColumn="1" w:lastColumn="0" w:noHBand="0" w:noVBand="1"/>
      </w:tblPr>
      <w:tblGrid>
        <w:gridCol w:w="993"/>
        <w:gridCol w:w="2409"/>
        <w:gridCol w:w="2552"/>
      </w:tblGrid>
      <w:tr w:rsidR="00C9014A" w:rsidRPr="002F55BB" w14:paraId="6B9831CE" w14:textId="77777777" w:rsidTr="00256ADF">
        <w:trPr>
          <w:trHeight w:val="271"/>
        </w:trPr>
        <w:tc>
          <w:tcPr>
            <w:tcW w:w="993" w:type="dxa"/>
            <w:tcBorders>
              <w:top w:val="single" w:sz="3" w:space="0" w:color="000000"/>
              <w:left w:val="nil"/>
              <w:bottom w:val="single" w:sz="3" w:space="0" w:color="000000"/>
              <w:right w:val="single" w:sz="3" w:space="0" w:color="000000"/>
            </w:tcBorders>
          </w:tcPr>
          <w:p w14:paraId="5395082C" w14:textId="5EAAF6A5" w:rsidR="00C9014A" w:rsidRPr="00AD0318" w:rsidRDefault="00256ADF" w:rsidP="00256ADF">
            <w:pPr>
              <w:spacing w:after="0" w:line="259" w:lineRule="auto"/>
              <w:ind w:left="0" w:firstLine="0"/>
              <w:jc w:val="right"/>
              <w:rPr>
                <w:rFonts w:ascii="BIZ UDゴシック" w:eastAsia="BIZ UDゴシック" w:hAnsi="BIZ UDゴシック"/>
                <w:sz w:val="18"/>
                <w:szCs w:val="18"/>
              </w:rPr>
            </w:pPr>
            <w:r w:rsidRPr="00AD0318">
              <w:rPr>
                <w:rFonts w:ascii="BIZ UDゴシック" w:eastAsia="BIZ UDゴシック" w:hAnsi="BIZ UDゴシック" w:hint="eastAsia"/>
                <w:sz w:val="18"/>
                <w:szCs w:val="18"/>
              </w:rPr>
              <w:t>…</w:t>
            </w:r>
            <w:r w:rsidR="00AD0318">
              <w:rPr>
                <w:rFonts w:ascii="BIZ UDゴシック" w:eastAsia="BIZ UDゴシック" w:hAnsi="BIZ UDゴシック" w:hint="eastAsia"/>
                <w:sz w:val="18"/>
                <w:szCs w:val="18"/>
              </w:rPr>
              <w:t>x</w:t>
            </w:r>
            <w:r w:rsidR="00AD0318">
              <w:rPr>
                <w:rFonts w:ascii="BIZ UDゴシック" w:eastAsia="BIZ UDゴシック" w:hAnsi="BIZ UDゴシック"/>
                <w:sz w:val="18"/>
                <w:szCs w:val="18"/>
              </w:rPr>
              <w:t>xxx</w:t>
            </w:r>
          </w:p>
        </w:tc>
        <w:tc>
          <w:tcPr>
            <w:tcW w:w="2409" w:type="dxa"/>
            <w:tcBorders>
              <w:top w:val="single" w:sz="3" w:space="0" w:color="000000"/>
              <w:left w:val="single" w:sz="3" w:space="0" w:color="000000"/>
              <w:bottom w:val="single" w:sz="3" w:space="0" w:color="000000"/>
              <w:right w:val="single" w:sz="3" w:space="0" w:color="000000"/>
            </w:tcBorders>
          </w:tcPr>
          <w:p w14:paraId="17675BB3" w14:textId="77777777"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xxxxxxxxxxxxxxxxxxxx</w:t>
            </w:r>
          </w:p>
        </w:tc>
        <w:tc>
          <w:tcPr>
            <w:tcW w:w="2552" w:type="dxa"/>
            <w:tcBorders>
              <w:top w:val="single" w:sz="3" w:space="0" w:color="000000"/>
              <w:left w:val="single" w:sz="3" w:space="0" w:color="000000"/>
              <w:bottom w:val="single" w:sz="3" w:space="0" w:color="000000"/>
              <w:right w:val="single" w:sz="3" w:space="0" w:color="000000"/>
            </w:tcBorders>
          </w:tcPr>
          <w:p w14:paraId="7335A217" w14:textId="77777777"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xxxxxxxxxx011111</w:t>
            </w:r>
          </w:p>
        </w:tc>
      </w:tr>
      <w:tr w:rsidR="00256ADF" w:rsidRPr="002F55BB" w14:paraId="60F8DABA" w14:textId="77777777" w:rsidTr="00256ADF">
        <w:trPr>
          <w:trHeight w:val="25"/>
        </w:trPr>
        <w:tc>
          <w:tcPr>
            <w:tcW w:w="993" w:type="dxa"/>
            <w:tcBorders>
              <w:top w:val="single" w:sz="3" w:space="0" w:color="000000"/>
              <w:left w:val="nil"/>
              <w:bottom w:val="single" w:sz="3" w:space="0" w:color="000000"/>
              <w:right w:val="single" w:sz="3" w:space="0" w:color="000000"/>
            </w:tcBorders>
          </w:tcPr>
          <w:p w14:paraId="51C05D51" w14:textId="77777777" w:rsidR="00256ADF" w:rsidRPr="00256ADF" w:rsidRDefault="00256ADF" w:rsidP="00256ADF">
            <w:pPr>
              <w:spacing w:after="0" w:line="259" w:lineRule="auto"/>
              <w:ind w:left="0" w:firstLine="0"/>
              <w:jc w:val="right"/>
              <w:rPr>
                <w:rFonts w:ascii="BIZ UDPゴシック" w:eastAsia="BIZ UDPゴシック" w:hAnsi="BIZ UDPゴシック"/>
                <w:sz w:val="18"/>
                <w:szCs w:val="18"/>
              </w:rPr>
            </w:pPr>
          </w:p>
        </w:tc>
        <w:tc>
          <w:tcPr>
            <w:tcW w:w="2409" w:type="dxa"/>
            <w:tcBorders>
              <w:top w:val="single" w:sz="3" w:space="0" w:color="000000"/>
              <w:left w:val="single" w:sz="3" w:space="0" w:color="000000"/>
              <w:bottom w:val="single" w:sz="3" w:space="0" w:color="000000"/>
              <w:right w:val="single" w:sz="3" w:space="0" w:color="000000"/>
            </w:tcBorders>
          </w:tcPr>
          <w:p w14:paraId="5BC8DE9D" w14:textId="77777777" w:rsidR="00256ADF" w:rsidRPr="002F55BB" w:rsidRDefault="00256ADF" w:rsidP="00256ADF">
            <w:pPr>
              <w:spacing w:after="0" w:line="259" w:lineRule="auto"/>
              <w:ind w:left="8" w:firstLine="0"/>
              <w:jc w:val="left"/>
              <w:rPr>
                <w:rFonts w:ascii="BIZ UDPゴシック" w:eastAsia="BIZ UDPゴシック" w:hAnsi="BIZ UDPゴシック" w:cs="Calibri"/>
                <w:sz w:val="18"/>
                <w:szCs w:val="18"/>
              </w:rPr>
            </w:pPr>
          </w:p>
        </w:tc>
        <w:tc>
          <w:tcPr>
            <w:tcW w:w="2552" w:type="dxa"/>
            <w:tcBorders>
              <w:top w:val="single" w:sz="3" w:space="0" w:color="000000"/>
              <w:left w:val="single" w:sz="3" w:space="0" w:color="000000"/>
              <w:bottom w:val="single" w:sz="3" w:space="0" w:color="000000"/>
              <w:right w:val="single" w:sz="3" w:space="0" w:color="000000"/>
            </w:tcBorders>
          </w:tcPr>
          <w:p w14:paraId="44112658" w14:textId="77777777" w:rsidR="00256ADF" w:rsidRPr="002F55BB" w:rsidRDefault="00256ADF" w:rsidP="00256ADF">
            <w:pPr>
              <w:spacing w:after="0" w:line="259" w:lineRule="auto"/>
              <w:ind w:left="8" w:firstLine="0"/>
              <w:jc w:val="left"/>
              <w:rPr>
                <w:rFonts w:ascii="BIZ UDPゴシック" w:eastAsia="BIZ UDPゴシック" w:hAnsi="BIZ UDPゴシック" w:cs="Calibri"/>
                <w:sz w:val="18"/>
                <w:szCs w:val="18"/>
              </w:rPr>
            </w:pPr>
          </w:p>
        </w:tc>
      </w:tr>
      <w:tr w:rsidR="00C9014A" w:rsidRPr="002F55BB" w14:paraId="231686BD" w14:textId="77777777" w:rsidTr="00256ADF">
        <w:trPr>
          <w:trHeight w:val="25"/>
        </w:trPr>
        <w:tc>
          <w:tcPr>
            <w:tcW w:w="993" w:type="dxa"/>
            <w:tcBorders>
              <w:top w:val="single" w:sz="3" w:space="0" w:color="000000"/>
              <w:left w:val="nil"/>
              <w:bottom w:val="single" w:sz="3" w:space="0" w:color="000000"/>
              <w:right w:val="single" w:sz="3" w:space="0" w:color="000000"/>
            </w:tcBorders>
          </w:tcPr>
          <w:p w14:paraId="43B88ACF" w14:textId="7338A1FA" w:rsidR="00C9014A" w:rsidRPr="00AD0318" w:rsidRDefault="00256ADF" w:rsidP="00256ADF">
            <w:pPr>
              <w:spacing w:after="0" w:line="259" w:lineRule="auto"/>
              <w:ind w:left="0" w:firstLine="0"/>
              <w:jc w:val="right"/>
              <w:rPr>
                <w:rFonts w:ascii="BIZ UDゴシック" w:eastAsia="BIZ UDゴシック" w:hAnsi="BIZ UDゴシック"/>
                <w:sz w:val="18"/>
                <w:szCs w:val="18"/>
              </w:rPr>
            </w:pPr>
            <w:r w:rsidRPr="00AD0318">
              <w:rPr>
                <w:rFonts w:ascii="BIZ UDゴシック" w:eastAsia="BIZ UDゴシック" w:hAnsi="BIZ UDゴシック" w:hint="eastAsia"/>
                <w:sz w:val="18"/>
                <w:szCs w:val="18"/>
              </w:rPr>
              <w:t>…</w:t>
            </w:r>
            <w:r w:rsidR="00AD0318">
              <w:rPr>
                <w:rFonts w:ascii="BIZ UDゴシック" w:eastAsia="BIZ UDゴシック" w:hAnsi="BIZ UDゴシック" w:hint="eastAsia"/>
                <w:sz w:val="18"/>
                <w:szCs w:val="18"/>
              </w:rPr>
              <w:t>x</w:t>
            </w:r>
            <w:r w:rsidR="00AD0318">
              <w:rPr>
                <w:rFonts w:ascii="BIZ UDゴシック" w:eastAsia="BIZ UDゴシック" w:hAnsi="BIZ UDゴシック"/>
                <w:sz w:val="18"/>
                <w:szCs w:val="18"/>
              </w:rPr>
              <w:t>xxx</w:t>
            </w:r>
          </w:p>
        </w:tc>
        <w:tc>
          <w:tcPr>
            <w:tcW w:w="2409" w:type="dxa"/>
            <w:tcBorders>
              <w:top w:val="single" w:sz="3" w:space="0" w:color="000000"/>
              <w:left w:val="single" w:sz="3" w:space="0" w:color="000000"/>
              <w:bottom w:val="single" w:sz="3" w:space="0" w:color="000000"/>
              <w:right w:val="single" w:sz="3" w:space="0" w:color="000000"/>
            </w:tcBorders>
          </w:tcPr>
          <w:p w14:paraId="19B1F820" w14:textId="77777777"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xxxxxxxxxxxxxxxxxxxx</w:t>
            </w:r>
          </w:p>
        </w:tc>
        <w:tc>
          <w:tcPr>
            <w:tcW w:w="2552" w:type="dxa"/>
            <w:tcBorders>
              <w:top w:val="single" w:sz="3" w:space="0" w:color="000000"/>
              <w:left w:val="single" w:sz="3" w:space="0" w:color="000000"/>
              <w:bottom w:val="single" w:sz="3" w:space="0" w:color="000000"/>
              <w:right w:val="single" w:sz="3" w:space="0" w:color="000000"/>
            </w:tcBorders>
          </w:tcPr>
          <w:p w14:paraId="5B889DB1" w14:textId="3DFDF7AC" w:rsidR="00C9014A" w:rsidRPr="00AD0318" w:rsidRDefault="00AD0318" w:rsidP="00256ADF">
            <w:pPr>
              <w:spacing w:after="0" w:line="259" w:lineRule="auto"/>
              <w:ind w:left="8" w:firstLine="0"/>
              <w:jc w:val="left"/>
              <w:rPr>
                <w:rFonts w:ascii="BIZ UDゴシック" w:eastAsia="BIZ UDゴシック" w:hAnsi="BIZ UDゴシック"/>
                <w:sz w:val="18"/>
                <w:szCs w:val="18"/>
              </w:rPr>
            </w:pPr>
            <w:r>
              <w:rPr>
                <w:rFonts w:ascii="BIZ UDゴシック" w:eastAsia="BIZ UDゴシック" w:hAnsi="BIZ UDゴシック"/>
                <w:sz w:val="18"/>
                <w:szCs w:val="18"/>
              </w:rPr>
              <w:t>Xxxxxxxxx0111111</w:t>
            </w:r>
          </w:p>
        </w:tc>
      </w:tr>
      <w:tr w:rsidR="00AD0318" w:rsidRPr="002F55BB" w14:paraId="18CBD052" w14:textId="77777777" w:rsidTr="00256ADF">
        <w:trPr>
          <w:trHeight w:val="271"/>
        </w:trPr>
        <w:tc>
          <w:tcPr>
            <w:tcW w:w="993" w:type="dxa"/>
            <w:tcBorders>
              <w:top w:val="single" w:sz="3" w:space="0" w:color="000000"/>
              <w:left w:val="nil"/>
              <w:bottom w:val="single" w:sz="3" w:space="0" w:color="000000"/>
              <w:right w:val="single" w:sz="3" w:space="0" w:color="000000"/>
            </w:tcBorders>
          </w:tcPr>
          <w:p w14:paraId="73910366" w14:textId="77777777" w:rsidR="00AD0318" w:rsidRPr="00256ADF" w:rsidRDefault="00AD0318" w:rsidP="00256ADF">
            <w:pPr>
              <w:spacing w:after="0" w:line="259" w:lineRule="auto"/>
              <w:ind w:left="0" w:firstLine="0"/>
              <w:jc w:val="right"/>
              <w:rPr>
                <w:rFonts w:ascii="BIZ UDPゴシック" w:eastAsia="BIZ UDPゴシック" w:hAnsi="BIZ UDPゴシック"/>
                <w:sz w:val="18"/>
                <w:szCs w:val="18"/>
              </w:rPr>
            </w:pPr>
          </w:p>
        </w:tc>
        <w:tc>
          <w:tcPr>
            <w:tcW w:w="2409" w:type="dxa"/>
            <w:tcBorders>
              <w:top w:val="single" w:sz="3" w:space="0" w:color="000000"/>
              <w:left w:val="single" w:sz="3" w:space="0" w:color="000000"/>
              <w:bottom w:val="single" w:sz="3" w:space="0" w:color="000000"/>
              <w:right w:val="single" w:sz="3" w:space="0" w:color="000000"/>
            </w:tcBorders>
          </w:tcPr>
          <w:p w14:paraId="1D3C425D" w14:textId="77777777" w:rsidR="00AD0318" w:rsidRPr="002F55BB" w:rsidRDefault="00AD0318" w:rsidP="00256ADF">
            <w:pPr>
              <w:spacing w:after="0" w:line="259" w:lineRule="auto"/>
              <w:ind w:left="8" w:firstLine="0"/>
              <w:jc w:val="left"/>
              <w:rPr>
                <w:rFonts w:ascii="BIZ UDPゴシック" w:eastAsia="BIZ UDPゴシック" w:hAnsi="BIZ UDPゴシック" w:cs="Calibri"/>
                <w:sz w:val="18"/>
                <w:szCs w:val="18"/>
              </w:rPr>
            </w:pPr>
          </w:p>
        </w:tc>
        <w:tc>
          <w:tcPr>
            <w:tcW w:w="2552" w:type="dxa"/>
            <w:tcBorders>
              <w:top w:val="single" w:sz="3" w:space="0" w:color="000000"/>
              <w:left w:val="single" w:sz="3" w:space="0" w:color="000000"/>
              <w:bottom w:val="single" w:sz="3" w:space="0" w:color="000000"/>
              <w:right w:val="single" w:sz="3" w:space="0" w:color="000000"/>
            </w:tcBorders>
          </w:tcPr>
          <w:p w14:paraId="2BCAA940" w14:textId="77777777" w:rsidR="00AD0318" w:rsidRPr="002F55BB" w:rsidRDefault="00AD0318" w:rsidP="00256ADF">
            <w:pPr>
              <w:spacing w:after="0" w:line="259" w:lineRule="auto"/>
              <w:ind w:left="8" w:firstLine="0"/>
              <w:jc w:val="left"/>
              <w:rPr>
                <w:rFonts w:ascii="BIZ UDPゴシック" w:eastAsia="BIZ UDPゴシック" w:hAnsi="BIZ UDPゴシック" w:cs="Calibri"/>
                <w:sz w:val="18"/>
                <w:szCs w:val="18"/>
              </w:rPr>
            </w:pPr>
          </w:p>
        </w:tc>
      </w:tr>
      <w:tr w:rsidR="00C9014A" w:rsidRPr="002F55BB" w14:paraId="6F4C769C" w14:textId="77777777" w:rsidTr="00256ADF">
        <w:trPr>
          <w:trHeight w:val="271"/>
        </w:trPr>
        <w:tc>
          <w:tcPr>
            <w:tcW w:w="993" w:type="dxa"/>
            <w:tcBorders>
              <w:top w:val="single" w:sz="3" w:space="0" w:color="000000"/>
              <w:left w:val="nil"/>
              <w:bottom w:val="single" w:sz="3" w:space="0" w:color="000000"/>
              <w:right w:val="single" w:sz="3" w:space="0" w:color="000000"/>
            </w:tcBorders>
          </w:tcPr>
          <w:p w14:paraId="1E92F787" w14:textId="305C10F8" w:rsidR="00C9014A" w:rsidRPr="00AD0318" w:rsidRDefault="00256ADF" w:rsidP="00256ADF">
            <w:pPr>
              <w:spacing w:after="0" w:line="259" w:lineRule="auto"/>
              <w:ind w:left="0" w:firstLine="0"/>
              <w:jc w:val="right"/>
              <w:rPr>
                <w:rFonts w:ascii="BIZ UDゴシック" w:eastAsia="BIZ UDゴシック" w:hAnsi="BIZ UDゴシック"/>
                <w:sz w:val="18"/>
                <w:szCs w:val="18"/>
              </w:rPr>
            </w:pPr>
            <w:r w:rsidRPr="00AD0318">
              <w:rPr>
                <w:rFonts w:ascii="BIZ UDゴシック" w:eastAsia="BIZ UDゴシック" w:hAnsi="BIZ UDゴシック" w:hint="eastAsia"/>
                <w:sz w:val="18"/>
                <w:szCs w:val="18"/>
              </w:rPr>
              <w:t>…</w:t>
            </w:r>
            <w:r w:rsidR="00AD0318" w:rsidRPr="00AD0318">
              <w:rPr>
                <w:rFonts w:ascii="BIZ UDゴシック" w:eastAsia="BIZ UDゴシック" w:hAnsi="BIZ UDゴシック" w:hint="eastAsia"/>
                <w:sz w:val="18"/>
                <w:szCs w:val="18"/>
              </w:rPr>
              <w:t>x</w:t>
            </w:r>
            <w:r w:rsidR="00AD0318" w:rsidRPr="00AD0318">
              <w:rPr>
                <w:rFonts w:ascii="BIZ UDゴシック" w:eastAsia="BIZ UDゴシック" w:hAnsi="BIZ UDゴシック"/>
                <w:sz w:val="18"/>
                <w:szCs w:val="18"/>
              </w:rPr>
              <w:t>xxx</w:t>
            </w:r>
          </w:p>
        </w:tc>
        <w:tc>
          <w:tcPr>
            <w:tcW w:w="2409" w:type="dxa"/>
            <w:tcBorders>
              <w:top w:val="single" w:sz="3" w:space="0" w:color="000000"/>
              <w:left w:val="single" w:sz="3" w:space="0" w:color="000000"/>
              <w:bottom w:val="single" w:sz="3" w:space="0" w:color="000000"/>
              <w:right w:val="single" w:sz="3" w:space="0" w:color="000000"/>
            </w:tcBorders>
          </w:tcPr>
          <w:p w14:paraId="072EC984" w14:textId="77777777"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xxxxxxxxxxxxxxxxxxxx</w:t>
            </w:r>
          </w:p>
        </w:tc>
        <w:tc>
          <w:tcPr>
            <w:tcW w:w="2552" w:type="dxa"/>
            <w:tcBorders>
              <w:top w:val="single" w:sz="3" w:space="0" w:color="000000"/>
              <w:left w:val="single" w:sz="3" w:space="0" w:color="000000"/>
              <w:bottom w:val="single" w:sz="3" w:space="0" w:color="000000"/>
              <w:right w:val="single" w:sz="3" w:space="0" w:color="000000"/>
            </w:tcBorders>
          </w:tcPr>
          <w:p w14:paraId="28F58DC5" w14:textId="2F692C5A"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xnnnxxxxx1111111</w:t>
            </w:r>
          </w:p>
        </w:tc>
      </w:tr>
      <w:tr w:rsidR="00AD0318" w:rsidRPr="002F55BB" w14:paraId="7082D336" w14:textId="77777777" w:rsidTr="00256ADF">
        <w:trPr>
          <w:trHeight w:val="271"/>
        </w:trPr>
        <w:tc>
          <w:tcPr>
            <w:tcW w:w="993" w:type="dxa"/>
            <w:tcBorders>
              <w:top w:val="single" w:sz="3" w:space="0" w:color="000000"/>
              <w:left w:val="nil"/>
              <w:bottom w:val="single" w:sz="3" w:space="0" w:color="000000"/>
              <w:right w:val="single" w:sz="3" w:space="0" w:color="000000"/>
            </w:tcBorders>
          </w:tcPr>
          <w:p w14:paraId="59E09110" w14:textId="77777777" w:rsidR="00AD0318" w:rsidRPr="00256ADF" w:rsidRDefault="00AD0318" w:rsidP="00256ADF">
            <w:pPr>
              <w:spacing w:after="0" w:line="259" w:lineRule="auto"/>
              <w:ind w:left="0" w:firstLine="0"/>
              <w:jc w:val="right"/>
              <w:rPr>
                <w:rFonts w:ascii="BIZ UDPゴシック" w:eastAsia="BIZ UDPゴシック" w:hAnsi="BIZ UDPゴシック"/>
                <w:sz w:val="18"/>
                <w:szCs w:val="18"/>
              </w:rPr>
            </w:pPr>
          </w:p>
        </w:tc>
        <w:tc>
          <w:tcPr>
            <w:tcW w:w="2409" w:type="dxa"/>
            <w:tcBorders>
              <w:top w:val="single" w:sz="3" w:space="0" w:color="000000"/>
              <w:left w:val="single" w:sz="3" w:space="0" w:color="000000"/>
              <w:bottom w:val="single" w:sz="3" w:space="0" w:color="000000"/>
              <w:right w:val="single" w:sz="3" w:space="0" w:color="000000"/>
            </w:tcBorders>
          </w:tcPr>
          <w:p w14:paraId="1729EC81" w14:textId="77777777" w:rsidR="00AD0318" w:rsidRPr="002F55BB" w:rsidRDefault="00AD0318" w:rsidP="00256ADF">
            <w:pPr>
              <w:spacing w:after="0" w:line="259" w:lineRule="auto"/>
              <w:ind w:left="8" w:firstLine="0"/>
              <w:jc w:val="left"/>
              <w:rPr>
                <w:rFonts w:ascii="BIZ UDPゴシック" w:eastAsia="BIZ UDPゴシック" w:hAnsi="BIZ UDPゴシック" w:cs="Calibri"/>
                <w:sz w:val="18"/>
                <w:szCs w:val="18"/>
              </w:rPr>
            </w:pPr>
          </w:p>
        </w:tc>
        <w:tc>
          <w:tcPr>
            <w:tcW w:w="2552" w:type="dxa"/>
            <w:tcBorders>
              <w:top w:val="single" w:sz="3" w:space="0" w:color="000000"/>
              <w:left w:val="single" w:sz="3" w:space="0" w:color="000000"/>
              <w:bottom w:val="single" w:sz="3" w:space="0" w:color="000000"/>
              <w:right w:val="single" w:sz="3" w:space="0" w:color="000000"/>
            </w:tcBorders>
          </w:tcPr>
          <w:p w14:paraId="3E62D499" w14:textId="77777777" w:rsidR="00AD0318" w:rsidRPr="002F55BB" w:rsidRDefault="00AD0318" w:rsidP="00256ADF">
            <w:pPr>
              <w:spacing w:after="0" w:line="259" w:lineRule="auto"/>
              <w:ind w:left="8" w:firstLine="0"/>
              <w:jc w:val="left"/>
              <w:rPr>
                <w:rFonts w:ascii="BIZ UDPゴシック" w:eastAsia="BIZ UDPゴシック" w:hAnsi="BIZ UDPゴシック" w:cs="Calibri"/>
                <w:sz w:val="18"/>
                <w:szCs w:val="18"/>
              </w:rPr>
            </w:pPr>
          </w:p>
        </w:tc>
      </w:tr>
      <w:tr w:rsidR="00C9014A" w:rsidRPr="002F55BB" w14:paraId="3162472A" w14:textId="77777777" w:rsidTr="00256ADF">
        <w:trPr>
          <w:trHeight w:val="271"/>
        </w:trPr>
        <w:tc>
          <w:tcPr>
            <w:tcW w:w="993" w:type="dxa"/>
            <w:tcBorders>
              <w:top w:val="single" w:sz="3" w:space="0" w:color="000000"/>
              <w:left w:val="nil"/>
              <w:bottom w:val="single" w:sz="3" w:space="0" w:color="000000"/>
              <w:right w:val="single" w:sz="3" w:space="0" w:color="000000"/>
            </w:tcBorders>
          </w:tcPr>
          <w:p w14:paraId="1D05DEB0" w14:textId="3F8A5D64" w:rsidR="00C9014A" w:rsidRPr="00AD0318" w:rsidRDefault="00256ADF" w:rsidP="00256ADF">
            <w:pPr>
              <w:spacing w:after="0" w:line="259" w:lineRule="auto"/>
              <w:ind w:left="0" w:firstLine="0"/>
              <w:jc w:val="right"/>
              <w:rPr>
                <w:rFonts w:ascii="BIZ UDゴシック" w:eastAsia="BIZ UDゴシック" w:hAnsi="BIZ UDゴシック"/>
                <w:sz w:val="18"/>
                <w:szCs w:val="18"/>
              </w:rPr>
            </w:pPr>
            <w:r w:rsidRPr="00AD0318">
              <w:rPr>
                <w:rFonts w:ascii="BIZ UDゴシック" w:eastAsia="BIZ UDゴシック" w:hAnsi="BIZ UDゴシック" w:hint="eastAsia"/>
                <w:sz w:val="18"/>
                <w:szCs w:val="18"/>
              </w:rPr>
              <w:t>…</w:t>
            </w:r>
            <w:r w:rsidR="00AD0318" w:rsidRPr="00AD0318">
              <w:rPr>
                <w:rFonts w:ascii="BIZ UDゴシック" w:eastAsia="BIZ UDゴシック" w:hAnsi="BIZ UDゴシック" w:hint="eastAsia"/>
                <w:sz w:val="18"/>
                <w:szCs w:val="18"/>
              </w:rPr>
              <w:t>x</w:t>
            </w:r>
            <w:r w:rsidR="00AD0318" w:rsidRPr="00AD0318">
              <w:rPr>
                <w:rFonts w:ascii="BIZ UDゴシック" w:eastAsia="BIZ UDゴシック" w:hAnsi="BIZ UDゴシック"/>
                <w:sz w:val="18"/>
                <w:szCs w:val="18"/>
              </w:rPr>
              <w:t>xxx</w:t>
            </w:r>
          </w:p>
        </w:tc>
        <w:tc>
          <w:tcPr>
            <w:tcW w:w="2409" w:type="dxa"/>
            <w:tcBorders>
              <w:top w:val="single" w:sz="3" w:space="0" w:color="000000"/>
              <w:left w:val="single" w:sz="3" w:space="0" w:color="000000"/>
              <w:bottom w:val="single" w:sz="3" w:space="0" w:color="000000"/>
              <w:right w:val="single" w:sz="3" w:space="0" w:color="000000"/>
            </w:tcBorders>
          </w:tcPr>
          <w:p w14:paraId="053CBC1D" w14:textId="77777777"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xxxxxxxxxxxxxxxxxxxx</w:t>
            </w:r>
          </w:p>
        </w:tc>
        <w:tc>
          <w:tcPr>
            <w:tcW w:w="2552" w:type="dxa"/>
            <w:tcBorders>
              <w:top w:val="single" w:sz="3" w:space="0" w:color="000000"/>
              <w:left w:val="single" w:sz="3" w:space="0" w:color="000000"/>
              <w:bottom w:val="single" w:sz="3" w:space="0" w:color="000000"/>
              <w:right w:val="single" w:sz="3" w:space="0" w:color="000000"/>
            </w:tcBorders>
          </w:tcPr>
          <w:p w14:paraId="06096487" w14:textId="5B7250AD" w:rsidR="00C9014A" w:rsidRPr="00AD0318" w:rsidRDefault="00735314" w:rsidP="00256ADF">
            <w:pPr>
              <w:spacing w:after="0" w:line="259" w:lineRule="auto"/>
              <w:ind w:left="8" w:firstLine="0"/>
              <w:jc w:val="left"/>
              <w:rPr>
                <w:rFonts w:ascii="BIZ UDゴシック" w:eastAsia="BIZ UDゴシック" w:hAnsi="BIZ UDゴシック"/>
                <w:sz w:val="18"/>
                <w:szCs w:val="18"/>
              </w:rPr>
            </w:pPr>
            <w:r w:rsidRPr="00AD0318">
              <w:rPr>
                <w:rFonts w:ascii="BIZ UDゴシック" w:eastAsia="BIZ UDゴシック" w:hAnsi="BIZ UDゴシック" w:cs="Calibri"/>
                <w:sz w:val="18"/>
                <w:szCs w:val="18"/>
              </w:rPr>
              <w:t>x111xxxxx1111111</w:t>
            </w:r>
          </w:p>
        </w:tc>
      </w:tr>
    </w:tbl>
    <w:p w14:paraId="2250F1F9" w14:textId="756761C2" w:rsidR="00C9014A" w:rsidRDefault="00256ADF" w:rsidP="00256ADF">
      <w:pPr>
        <w:spacing w:after="254" w:line="270" w:lineRule="auto"/>
        <w:ind w:left="1620" w:hanging="10"/>
        <w:rPr>
          <w:rFonts w:ascii="BIZ UDPゴシック" w:eastAsia="BIZ UDPゴシック" w:hAnsi="BIZ UDPゴシック"/>
          <w:sz w:val="18"/>
          <w:szCs w:val="18"/>
        </w:rPr>
      </w:pPr>
      <w:r>
        <w:rPr>
          <w:rFonts w:ascii="BIZ UDPゴシック" w:eastAsia="BIZ UDPゴシック" w:hAnsi="BIZ UDPゴシック" w:hint="eastAsia"/>
          <w:sz w:val="18"/>
          <w:szCs w:val="18"/>
        </w:rPr>
        <w:t>48</w:t>
      </w:r>
      <w:r w:rsidR="00735314" w:rsidRPr="002F55BB">
        <w:rPr>
          <w:rFonts w:ascii="BIZ UDPゴシック" w:eastAsia="BIZ UDPゴシック" w:hAnsi="BIZ UDPゴシック"/>
          <w:sz w:val="18"/>
          <w:szCs w:val="18"/>
        </w:rPr>
        <w:t>ビット</w:t>
      </w:r>
    </w:p>
    <w:p w14:paraId="165F9D86" w14:textId="77777777" w:rsidR="00C9014A" w:rsidRPr="002F55BB" w:rsidRDefault="00735314" w:rsidP="00256ADF">
      <w:pPr>
        <w:spacing w:after="288" w:line="270" w:lineRule="auto"/>
        <w:ind w:left="1620" w:hanging="10"/>
        <w:rPr>
          <w:rFonts w:ascii="BIZ UDPゴシック" w:eastAsia="BIZ UDPゴシック" w:hAnsi="BIZ UDPゴシック"/>
          <w:sz w:val="18"/>
          <w:szCs w:val="18"/>
        </w:rPr>
      </w:pPr>
      <w:r w:rsidRPr="002F55BB">
        <w:rPr>
          <w:rFonts w:ascii="BIZ UDPゴシック" w:eastAsia="BIZ UDPゴシック" w:hAnsi="BIZ UDPゴシック"/>
          <w:sz w:val="18"/>
          <w:szCs w:val="18"/>
        </w:rPr>
        <w:t>64ビット</w:t>
      </w:r>
    </w:p>
    <w:p w14:paraId="12036BEA" w14:textId="284F9E8A" w:rsidR="00AD0318" w:rsidRPr="002F55BB" w:rsidRDefault="00735314" w:rsidP="00AD0318">
      <w:pPr>
        <w:spacing w:after="283"/>
        <w:ind w:left="1611"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(80+16*</w:t>
      </w:r>
      <w:r w:rsidRPr="002F55BB">
        <w:rPr>
          <w:rFonts w:ascii="BIZ UDPゴシック" w:eastAsia="BIZ UDPゴシック" w:hAnsi="BIZ UDPゴシック" w:cs="Calibri"/>
          <w:sz w:val="18"/>
          <w:szCs w:val="18"/>
        </w:rPr>
        <w:t>nnn</w:t>
      </w:r>
      <w:r w:rsidRPr="002F55BB">
        <w:rPr>
          <w:rFonts w:ascii="BIZ UDPゴシック" w:eastAsia="BIZ UDPゴシック" w:hAnsi="BIZ UDPゴシック"/>
          <w:sz w:val="18"/>
          <w:szCs w:val="18"/>
        </w:rPr>
        <w:t>)bit,nnn</w:t>
      </w:r>
      <w:r w:rsidR="00256ADF">
        <w:rPr>
          <w:rFonts w:ascii="BIZ UDPゴシック" w:eastAsia="BIZ UDPゴシック" w:hAnsi="BIZ UDPゴシック" w:hint="eastAsia"/>
          <w:sz w:val="18"/>
          <w:szCs w:val="18"/>
        </w:rPr>
        <w:t>≠</w:t>
      </w:r>
      <w:r w:rsidRPr="002F55BB">
        <w:rPr>
          <w:rFonts w:ascii="BIZ UDPゴシック" w:eastAsia="BIZ UDPゴシック" w:hAnsi="BIZ UDPゴシック" w:cs="Calibri"/>
          <w:sz w:val="18"/>
          <w:szCs w:val="18"/>
        </w:rPr>
        <w:t>111</w:t>
      </w:r>
    </w:p>
    <w:p w14:paraId="20644929" w14:textId="5C3B8590" w:rsidR="00C9014A" w:rsidRPr="002F55BB" w:rsidRDefault="00735314">
      <w:pPr>
        <w:spacing w:after="296"/>
        <w:ind w:left="1611"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Reserved for </w:t>
      </w:r>
      <w:r w:rsidR="00AD0318">
        <w:rPr>
          <w:rFonts w:ascii="ＭＳ 明朝" w:eastAsia="ＭＳ 明朝" w:hAnsi="ＭＳ 明朝" w:cs="ＭＳ 明朝" w:hint="eastAsia"/>
          <w:sz w:val="18"/>
          <w:szCs w:val="18"/>
        </w:rPr>
        <w:t>≥</w:t>
      </w:r>
      <w:r w:rsidRPr="002F55BB">
        <w:rPr>
          <w:rFonts w:ascii="BIZ UDPゴシック" w:eastAsia="BIZ UDPゴシック" w:hAnsi="BIZ UDPゴシック"/>
          <w:sz w:val="18"/>
          <w:szCs w:val="18"/>
        </w:rPr>
        <w:t>192-bit</w:t>
      </w:r>
    </w:p>
    <w:p w14:paraId="370FDF6B" w14:textId="77777777" w:rsidR="00AD0318" w:rsidRDefault="00AD0318">
      <w:pPr>
        <w:ind w:left="12" w:right="14"/>
        <w:rPr>
          <w:rFonts w:ascii="BIZ UDPゴシック" w:eastAsia="BIZ UDPゴシック" w:hAnsi="BIZ UDPゴシック"/>
          <w:sz w:val="18"/>
          <w:szCs w:val="18"/>
        </w:rPr>
      </w:pPr>
    </w:p>
    <w:p w14:paraId="1281E656" w14:textId="130BD728" w:rsidR="00AD0318" w:rsidRDefault="00AD0318">
      <w:pPr>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バイトアドレス ベース+4                       ベース+2                                    ベース</w:t>
      </w:r>
    </w:p>
    <w:p w14:paraId="4849E55C" w14:textId="77777777" w:rsidR="00AD0318" w:rsidRDefault="00AD0318">
      <w:pPr>
        <w:ind w:left="12" w:right="14"/>
        <w:rPr>
          <w:rFonts w:ascii="BIZ UDPゴシック" w:eastAsia="BIZ UDPゴシック" w:hAnsi="BIZ UDPゴシック"/>
          <w:sz w:val="18"/>
          <w:szCs w:val="18"/>
        </w:rPr>
      </w:pPr>
    </w:p>
    <w:p w14:paraId="2E9A00AF" w14:textId="76FAE721"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 1.1.1.RISC-Vの命令長エンコーディング。現時点では、16ビットと32ビットのエンコーディングのみがフリーズしていると考えられています。</w:t>
      </w:r>
    </w:p>
    <w:p w14:paraId="6518F870"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FF500D0" wp14:editId="052D0136">
                <wp:extent cx="5250866" cy="12649"/>
                <wp:effectExtent l="0" t="0" r="0" b="0"/>
                <wp:docPr id="316592" name="Group 31659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369" name="Shape 236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EF8EB1" id="Group 31659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nZ/2HVACAACvBQAADgAAAAAAAAAAAAAAAAAuAgAAZHJzL2Uyb0RvYy54bWxQSwECLQAUAAYACAAA&#10;ACEAgOzY19sAAAADAQAADwAAAAAAAAAAAAAAAACqBAAAZHJzL2Rvd25yZXYueG1sUEsFBgAAAAAE&#10;AAQA8wAAALIFAAAAAA==&#10;">
                <v:shape id="Shape 236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7C66000B" w14:textId="77777777" w:rsidR="005D7E01" w:rsidRDefault="00735314" w:rsidP="005D7E01">
      <w:pPr>
        <w:spacing w:after="3" w:line="252" w:lineRule="auto"/>
        <w:ind w:left="515" w:right="566" w:hanging="10"/>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圧縮</w:t>
      </w:r>
      <w:r w:rsidR="005D7E01" w:rsidRPr="005D7E01">
        <w:rPr>
          <w:rFonts w:ascii="BIZ UDPゴシック" w:eastAsia="BIZ UDPゴシック" w:hAnsi="BIZ UDPゴシック"/>
          <w:i/>
          <w:sz w:val="18"/>
          <w:szCs w:val="18"/>
        </w:rPr>
        <w:t>フォーマットのコードサイズとエネルギーの節約を考えると、私たちは圧縮フォーマットのサポートをISAエンコーディングスキームに組み込みたいと考えていましたが、よりシンプルな実装を可能にするために、圧縮フォーマットを必須にしたくありませんでした。また、実験や大規模な命令セットの拡張をサポートするために、オプションでより長い命令を許可したいと考えていました。</w:t>
      </w:r>
    </w:p>
    <w:p w14:paraId="15298F66" w14:textId="77777777" w:rsidR="005D7E01" w:rsidRDefault="005D7E01">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9FFC9BE" w14:textId="701C9FC1" w:rsidR="005D7E01" w:rsidRPr="002F55BB" w:rsidRDefault="005D7E01" w:rsidP="005D7E01">
      <w:pPr>
        <w:spacing w:after="3" w:line="252" w:lineRule="auto"/>
        <w:ind w:left="515" w:right="566" w:hanging="10"/>
        <w:jc w:val="left"/>
        <w:rPr>
          <w:rFonts w:ascii="BIZ UDPゴシック" w:eastAsia="BIZ UDPゴシック" w:hAnsi="BIZ UDPゴシック"/>
          <w:i/>
          <w:sz w:val="18"/>
          <w:szCs w:val="18"/>
        </w:rPr>
      </w:pPr>
      <w:r w:rsidRPr="005D7E01">
        <w:rPr>
          <w:rFonts w:ascii="BIZ UDPゴシック" w:eastAsia="BIZ UDPゴシック" w:hAnsi="BIZ UDPゴシック"/>
          <w:i/>
          <w:sz w:val="18"/>
          <w:szCs w:val="18"/>
        </w:rPr>
        <w:lastRenderedPageBreak/>
        <w:t>私たちのエンコーディング規約では、コアとなるRISC-V ISAのエンコーディングをより厳密にする必要がありましたが、これはいくつかの有益な効果があります。</w:t>
      </w:r>
    </w:p>
    <w:p w14:paraId="3BE2A3AD" w14:textId="766EFF43" w:rsidR="00C9014A" w:rsidRPr="002F55BB" w:rsidRDefault="00735314" w:rsidP="005D7E01">
      <w:pPr>
        <w:spacing w:after="3" w:line="252" w:lineRule="auto"/>
        <w:ind w:left="515" w:right="582" w:hanging="1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。標準的な IMAFD ISA の実装は、命令キャッシュに最も重要な 30 ビットだけを保持する必要があります(6.25%の節約)。命令キャッシュのリフィルでは、ロービットクリアと遭遇した命令は、キャッシュに格納する前に、不正な命令例外動作を維持するために、不正な30ビット命令に再コード化されなければなりません。</w:t>
      </w:r>
    </w:p>
    <w:p w14:paraId="00ADF167" w14:textId="77777777" w:rsidR="00C9014A" w:rsidRPr="002F55BB" w:rsidRDefault="00735314">
      <w:pPr>
        <w:spacing w:after="220"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さらに重要なのは、ベースのISAを32ビット命令ワードのサブセットに凝縮することで、標準外の拡張やカスタム拡張に使用できるスペースを増やすことができたことかもしれません。特に、 ベース のRV32I ISA は32 ビッ ト命令ワードのエンコーディング スペースの1/8 以下しか使用していません。第</w:t>
      </w:r>
      <w:r w:rsidRPr="002F55BB">
        <w:rPr>
          <w:rFonts w:ascii="BIZ UDPゴシック" w:eastAsia="BIZ UDPゴシック" w:hAnsi="BIZ UDPゴシック"/>
          <w:i/>
          <w:color w:val="00007F"/>
          <w:sz w:val="18"/>
          <w:szCs w:val="18"/>
        </w:rPr>
        <w:t>26</w:t>
      </w:r>
      <w:r w:rsidRPr="002F55BB">
        <w:rPr>
          <w:rFonts w:ascii="BIZ UDPゴシック" w:eastAsia="BIZ UDPゴシック" w:hAnsi="BIZ UDPゴシック"/>
          <w:i/>
          <w:sz w:val="18"/>
          <w:szCs w:val="18"/>
        </w:rPr>
        <w:t>章で説明したように、標準の圧縮命令拡張をサポートする必要のない</w:t>
      </w:r>
      <w:r w:rsidRPr="002F55BB">
        <w:rPr>
          <w:rFonts w:ascii="BIZ UDPゴシック" w:eastAsia="BIZ UDPゴシック" w:hAnsi="BIZ UDPゴシック"/>
          <w:sz w:val="18"/>
          <w:szCs w:val="18"/>
        </w:rPr>
        <w:t>インプリメンテーション</w:t>
      </w:r>
      <w:r w:rsidRPr="002F55BB">
        <w:rPr>
          <w:rFonts w:ascii="BIZ UDPゴシック" w:eastAsia="BIZ UDPゴシック" w:hAnsi="BIZ UDPゴシック"/>
          <w:i/>
          <w:sz w:val="18"/>
          <w:szCs w:val="18"/>
        </w:rPr>
        <w:t>では、標準の32ビット命令セット拡張のサポートを維持したまま、不適合な30ビット命令空間を3つ追加して32ビット固定幅フォーマットにマッピングすることができます。さらに、実装が32ビットを超える長さの命令を必要としない場合、不適合拡張のためにさらに4つの主要なオペコードを回復することができます。</w:t>
      </w:r>
    </w:p>
    <w:p w14:paraId="2C12AFD2"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ビット[15:0]のすべてのゼロを持つエンコードは、不正な命令として定義されます。これらの命令は最小の長さとみなされ、16ビットの命令セット拡張があれば16ビット、そうでなければ32ビットとなります。ビ ッ ト [ILEN-1:0] のすべての 1 を用いたエン コ ーデ ィ ン グ も 違法であ り 、 こ れ ら の命令は ILEN ビ ッ ト の長 さ と 見な さ れます。</w:t>
      </w:r>
    </w:p>
    <w:p w14:paraId="63EFD5FE"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A941955" wp14:editId="0E9CABDF">
                <wp:extent cx="5250866" cy="12649"/>
                <wp:effectExtent l="0" t="0" r="0" b="0"/>
                <wp:docPr id="317543" name="Group 31754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423" name="Shape 242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84BBC8" id="Group 31754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4D61hlACAACvBQAADgAAAAAAAAAAAAAAAAAuAgAAZHJzL2Uyb0RvYy54bWxQSwECLQAUAAYACAAA&#10;ACEAgOzY19sAAAADAQAADwAAAAAAAAAAAAAAAACqBAAAZHJzL2Rvd25yZXYueG1sUEsFBgAAAAAE&#10;AAQA8wAAALIFAAAAAA==&#10;">
                <v:shape id="Shape 242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2F15A4A" w14:textId="77777777" w:rsidR="00C9014A" w:rsidRPr="002F55BB" w:rsidRDefault="00735314" w:rsidP="005D7E01">
      <w:pPr>
        <w:spacing w:after="3" w:line="252" w:lineRule="auto"/>
        <w:ind w:left="515" w:right="578"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すべてのゼロビットを含む命令の長さは、ゼロ化されたメモリ領域への誤ったジャンプを素早くトラップするため、合法ではないという特徴を考慮しています。同様に、我々はまた、プログラムされていない不揮発性メモリデバイス、切断されたメモリバスで観察される他の一般的なパターンをキャッチするために、すべての1を含む命令エンコーディングが不正な命令であることを留保します。</w:t>
      </w:r>
    </w:p>
    <w:p w14:paraId="00217EFC"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またはメモリデバイスが壊れています。</w:t>
      </w:r>
    </w:p>
    <w:p w14:paraId="20114292" w14:textId="77777777" w:rsidR="00C9014A" w:rsidRPr="002F55BB" w:rsidRDefault="00735314">
      <w:pPr>
        <w:spacing w:after="221"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ソフトウェアは、すべてのRISC-V実装において、ゼロを含む自然整列された32ビットワードを不正命令として動作させることができ、不正命令が明示的に必要とされるソフトウェアで使用することができます。すべてのワードに対応する既知の不正な値を定義することは、可変長エンコーディングのため、より困難です。ソフトウェアが最終的なターゲットマシンのILENを知らない可能性があるため、ソフトウェアは一般的にすべての1のILENビットの不正な値を使用することはできません(例えば、ソフトウェアが多くの異なるマシンで使用される標準的なバイナリライブラリにコンパイルされている場合)。すべてのマシンが32ビット命令サイズをサポートしなければならないため、すべての1の32ビットワードを不正なものとして定義することも検討されましたが、これは、ILEN&gt;32のマシン上の命令フェッチユニットが、そのような命令が保護境界を境にしたときにアクセスフォルトではなく不正な命令例外を報告する必要があり、可変命令長のフェッチとデコードを複雑にします。</w:t>
      </w:r>
    </w:p>
    <w:p w14:paraId="5133AE4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ベースのISAにはリトルエンディアンまたはビッグエンディアンのメモリシステムがあり、特権アーキテクチャではさらにバイエンディアン動作が定義されています。命令は、メモリシステムのエンディアンに関係なく、16ビットのリトルエンディアンパーセルのシーケンスとしてメモリに格納されます。1 つの命令を構成するパーセルは、増加するハーフワードアドレスに格納され、最もアドレスの低いパーセルは命令仕様の中で最も低い番号のビットを保持します。</w:t>
      </w:r>
    </w:p>
    <w:p w14:paraId="46B1C22B"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B7A4342" wp14:editId="0C730C21">
                <wp:extent cx="5250866" cy="12649"/>
                <wp:effectExtent l="0" t="0" r="0" b="0"/>
                <wp:docPr id="317544" name="Group 31754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446" name="Shape 244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CE7014" id="Group 31754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giTwIAAK8FAAAOAAAAZHJzL2Uyb0RvYy54bWykVE1v2zAMvQ/YfxB0X+wEad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N&#10;JxgiTwIAAK8FAAAOAAAAAAAAAAAAAAAAAC4CAABkcnMvZTJvRG9jLnhtbFBLAQItABQABgAIAAAA&#10;IQCA7NjX2wAAAAMBAAAPAAAAAAAAAAAAAAAAAKkEAABkcnMvZG93bnJldi54bWxQSwUGAAAAAAQA&#10;BADzAAAAsQUAAAAA&#10;">
                <v:shape id="Shape 244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C72C670"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当初、RISC-Vメモリシステムにリトルエンディアンのバイト順を選択したのは、リトルエンディアンシステムが現在商業的に主流であるからです（すべてのx86システム、iOS、Android、ARMのWindows）。マイナーな点としては、ハードウェア設計者にとってリトルエンディアンメモリシステムの方が自然であることも分かっています。しかし、IPネットワーキングのような特定のアプリケーション分野では、ビッグエンディアンのデータ構造で動作し、また、レガシーコードベースの一部はビッグエンディアンプロセッサを想定して構築されているため、RISC-Vのビッグエンディアンとバイエンディアンの亜種を定義しています。</w:t>
      </w:r>
    </w:p>
    <w:p w14:paraId="4A336FDC" w14:textId="532BF3D6" w:rsidR="005D7E01" w:rsidRDefault="00735314">
      <w:pPr>
        <w:spacing w:after="4" w:line="255" w:lineRule="auto"/>
        <w:ind w:left="543" w:right="574" w:firstLine="343"/>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メモリシステムのエンディアンとは無関係に、命令小包がメモリに格納される順序を固定し、長さを符号化するビットが常にハーフワードアドレスの順序で最初に現れるようにしなければなりません。これにより、可変長命令の長さは、最初の１６ビット命令区画の最初の数ビットのみを検査することにより、命令フェッチユニットによって迅速に決定される。</w:t>
      </w:r>
    </w:p>
    <w:p w14:paraId="58364038" w14:textId="77777777" w:rsidR="005D7E01" w:rsidRDefault="005D7E01">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E00E3B3" w14:textId="77777777" w:rsidR="00C9014A" w:rsidRPr="002F55BB" w:rsidRDefault="00C9014A">
      <w:pPr>
        <w:spacing w:after="4" w:line="255" w:lineRule="auto"/>
        <w:ind w:left="543" w:right="574" w:firstLine="343"/>
        <w:rPr>
          <w:rFonts w:ascii="BIZ UDPゴシック" w:eastAsia="BIZ UDPゴシック" w:hAnsi="BIZ UDPゴシック"/>
          <w:sz w:val="18"/>
          <w:szCs w:val="18"/>
        </w:rPr>
      </w:pPr>
    </w:p>
    <w:p w14:paraId="3257151A" w14:textId="77777777"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さらに、命令パーセル自体をリトルエンディアンにして、命令エンコーディングをメモリシステムのエンディアンから完全に切り離すようにしています。この設計は、ソフトウェアツールとバイエンディアンハードウェアの両方にメリットがあります。そうでなければ、例えばRISC-Vのアセンブラやディスアセンブラは、バイエンディアンシステムでは実行中にエンディアンモードが動的に変化する可能性があるにもかかわらず、常に意図したアクティブなエンディアンを知る必要があります。対照的に、命令に固定エンディアンを与えることで、慎重に書かれたソフトウェアがエンディアンに依存しないようにすることが可能な場合もあります。</w:t>
      </w:r>
    </w:p>
    <w:p w14:paraId="51D1598A"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バイナリ形式であっても、位置に依存しないコードのように</w:t>
      </w:r>
    </w:p>
    <w:p w14:paraId="6764EDD4" w14:textId="77777777" w:rsidR="00C9014A" w:rsidRPr="002F55BB" w:rsidRDefault="00735314">
      <w:pPr>
        <w:spacing w:after="4" w:line="255" w:lineRule="auto"/>
        <w:ind w:left="898"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命令をリトルエンディアンのみにするという選択は、しかしながら、次のような結果をもたらします。</w:t>
      </w:r>
    </w:p>
    <w:p w14:paraId="2604D108"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機械命令をエンコードまたはデコードするRISC-Vソフトウェア。ビッグエンディアンのJITコンパイラなどでは、命令メモリに格納する際にバイトオーダーを入れ替えなければなりません。</w:t>
      </w:r>
    </w:p>
    <w:p w14:paraId="21D3F2C7" w14:textId="77777777" w:rsidR="00C9014A" w:rsidRPr="002F55BB" w:rsidRDefault="00735314">
      <w:pPr>
        <w:spacing w:after="673"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リトルエンディアン命令のエンコーディングに固定することを決めたら、当然のことながら、オペコードフィールドを分割しないように命令フォーマットのLSB位置にレングスエンコーディングビットを配置することになりました。</w:t>
      </w:r>
    </w:p>
    <w:p w14:paraId="5B159216" w14:textId="61242B24" w:rsidR="00C9014A" w:rsidRPr="00136CEA" w:rsidRDefault="00735314">
      <w:pPr>
        <w:pStyle w:val="2"/>
        <w:tabs>
          <w:tab w:val="center" w:pos="3153"/>
        </w:tabs>
        <w:spacing w:after="356"/>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1.6 例外、トラップ、割り込み</w:t>
      </w:r>
    </w:p>
    <w:p w14:paraId="65922F01" w14:textId="77777777"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i/>
          <w:sz w:val="18"/>
          <w:szCs w:val="18"/>
        </w:rPr>
        <w:t>例外と</w:t>
      </w:r>
      <w:r w:rsidRPr="002F55BB">
        <w:rPr>
          <w:rFonts w:ascii="BIZ UDPゴシック" w:eastAsia="BIZ UDPゴシック" w:hAnsi="BIZ UDPゴシック"/>
          <w:sz w:val="18"/>
          <w:szCs w:val="18"/>
        </w:rPr>
        <w:t>は、現在の RISC-V hart の命令に関連して実行時に発生する異常な状態を指します。</w:t>
      </w:r>
      <w:r w:rsidRPr="002F55BB">
        <w:rPr>
          <w:rFonts w:ascii="BIZ UDPゴシック" w:eastAsia="BIZ UDPゴシック" w:hAnsi="BIZ UDPゴシック"/>
          <w:i/>
          <w:sz w:val="18"/>
          <w:szCs w:val="18"/>
        </w:rPr>
        <w:t>割り込みと</w:t>
      </w:r>
      <w:r w:rsidRPr="002F55BB">
        <w:rPr>
          <w:rFonts w:ascii="BIZ UDPゴシック" w:eastAsia="BIZ UDPゴシック" w:hAnsi="BIZ UDPゴシック"/>
          <w:sz w:val="18"/>
          <w:szCs w:val="18"/>
        </w:rPr>
        <w:t>は、RISC-Vハーツの制御が予期せぬ転送される原因となる外部の非同期イベントを指します。</w:t>
      </w:r>
      <w:r w:rsidRPr="002F55BB">
        <w:rPr>
          <w:rFonts w:ascii="BIZ UDPゴシック" w:eastAsia="BIZ UDPゴシック" w:hAnsi="BIZ UDPゴシック"/>
          <w:i/>
          <w:sz w:val="18"/>
          <w:szCs w:val="18"/>
        </w:rPr>
        <w:t>トラップ</w:t>
      </w:r>
      <w:r w:rsidRPr="002F55BB">
        <w:rPr>
          <w:rFonts w:ascii="BIZ UDPゴシック" w:eastAsia="BIZ UDPゴシック" w:hAnsi="BIZ UDPゴシック"/>
          <w:sz w:val="18"/>
          <w:szCs w:val="18"/>
        </w:rPr>
        <w:t>とは、例外または割り込みによって発生したトラップハンドラへの制御の転送を指します。</w:t>
      </w:r>
    </w:p>
    <w:p w14:paraId="3422317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以下の章では、実行中に例外が発生する可能性のある条件を説明します。ほとんどの RISC-V EEI の一般的な動作は、命令上で例外がシグナルされたときにハンドラへのトラップが発生するというものです(浮動小数点例外を除いて、標準の浮動小数点拡張ではトラップは発生しません)。割り込みが生成され、ハートにルーティングされ、ハートによって有効にされる方法は、EEIに依存します。</w:t>
      </w:r>
    </w:p>
    <w:p w14:paraId="1ED0CF5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4A4F69A" wp14:editId="379536A8">
                <wp:extent cx="5250866" cy="12649"/>
                <wp:effectExtent l="0" t="0" r="0" b="0"/>
                <wp:docPr id="316676" name="Group 3166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498" name="Shape 249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DC7AB0" id="Group 3166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dlbbFACAACvBQAADgAAAAAAAAAAAAAAAAAuAgAAZHJzL2Uyb0RvYy54bWxQSwECLQAUAAYACAAA&#10;ACEAgOzY19sAAAADAQAADwAAAAAAAAAAAAAAAACqBAAAZHJzL2Rvd25yZXYueG1sUEsFBgAAAAAE&#10;AAQA8wAAALIFAAAAAA==&#10;">
                <v:shape id="Shape 249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4BAE2088" w14:textId="77777777" w:rsidR="00C9014A" w:rsidRPr="002F55BB" w:rsidRDefault="00735314">
      <w:pPr>
        <w:spacing w:after="219"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我々が使用している ``exception""と ``trap""はIEEE-754の浮動小数点規格と互換性があります。</w:t>
      </w:r>
    </w:p>
    <w:p w14:paraId="7222CD88" w14:textId="77777777" w:rsidR="00C9014A" w:rsidRPr="002F55BB" w:rsidRDefault="00735314">
      <w:pPr>
        <w:spacing w:after="39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トラップがどのように処理され、ハート上で実行されているソフトウェアに表示されるかは、実行環境に依存します。実行環境内で実行しているソフトウェアの観点からは、実行時にハートが遭遇したトラップは、4つの異なる効果をもたらします。</w:t>
      </w:r>
    </w:p>
    <w:p w14:paraId="3C33C93A" w14:textId="07177202" w:rsidR="00C9014A" w:rsidRPr="002F55BB" w:rsidRDefault="005D7E01">
      <w:pPr>
        <w:spacing w:after="195"/>
        <w:ind w:left="556" w:right="14" w:hanging="545"/>
        <w:rPr>
          <w:rFonts w:ascii="BIZ UDPゴシック" w:eastAsia="BIZ UDPゴシック" w:hAnsi="BIZ UDPゴシック"/>
          <w:sz w:val="18"/>
          <w:szCs w:val="18"/>
        </w:rPr>
      </w:pPr>
      <w:r w:rsidRPr="005D7E01">
        <w:rPr>
          <w:rFonts w:ascii="BIZ UDPゴシック" w:eastAsia="BIZ UDPゴシック" w:hAnsi="BIZ UDPゴシック"/>
          <w:b/>
          <w:sz w:val="18"/>
          <w:szCs w:val="18"/>
        </w:rPr>
        <w:t>封じ込められたトラップ</w:t>
      </w:r>
      <w:r w:rsidR="00735314" w:rsidRPr="002F55BB">
        <w:rPr>
          <w:rFonts w:ascii="BIZ UDPゴシック" w:eastAsia="BIZ UDPゴシック" w:hAnsi="BIZ UDPゴシック"/>
          <w:b/>
          <w:sz w:val="18"/>
          <w:szCs w:val="18"/>
        </w:rPr>
        <w:t xml:space="preserve">: </w:t>
      </w:r>
      <w:r w:rsidR="00735314" w:rsidRPr="002F55BB">
        <w:rPr>
          <w:rFonts w:ascii="BIZ UDPゴシック" w:eastAsia="BIZ UDPゴシック" w:hAnsi="BIZ UDPゴシック"/>
          <w:sz w:val="18"/>
          <w:szCs w:val="18"/>
        </w:rPr>
        <w:t>トラップは、実行環境内で実行されているソフトウェアから見え、処理されます。例えば、ハー ト上でスーパバイザモードとユーザモードの両方を提供する EEI では、ユーザモードのハー トによる ECALL は、一般的に同じハー ト上で実行されているスーパバイザモードのハンドラへの制御の転送になります。同様に、同じ環境でハートが割り込みを受けると、割り込みハンドラはそのハート上でスーパーバイザモードで実行されます。</w:t>
      </w:r>
    </w:p>
    <w:p w14:paraId="29BB826D" w14:textId="6BD0A569" w:rsidR="005D7E01" w:rsidRDefault="00735314">
      <w:pPr>
        <w:spacing w:after="184"/>
        <w:ind w:left="556" w:hanging="545"/>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要求されたトラップ： </w:t>
      </w:r>
      <w:r w:rsidRPr="002F55BB">
        <w:rPr>
          <w:rFonts w:ascii="BIZ UDPゴシック" w:eastAsia="BIZ UDPゴシック" w:hAnsi="BIZ UDPゴシック"/>
          <w:sz w:val="18"/>
          <w:szCs w:val="18"/>
        </w:rPr>
        <w:t>トラップは、実行環境への明示的な呼び出しで、実行環境内のソフトウェアに代わってアクションを要求する同期例外です。例としては、システムコールがあります。この場合、要求されたアクションが実行環境によって実行された後、ハート上で実行が再開される場合と再開されない場合があります。例えば、システムコールは、ハートを削除したり、実行環境全体を整然と終了させることができます。</w:t>
      </w:r>
    </w:p>
    <w:p w14:paraId="3E66AA80" w14:textId="77777777" w:rsidR="005D7E01" w:rsidRDefault="005D7E0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7F48CF7" w14:textId="77777777" w:rsidR="00C9014A" w:rsidRPr="002F55BB" w:rsidRDefault="00C9014A">
      <w:pPr>
        <w:spacing w:after="184"/>
        <w:ind w:left="556" w:hanging="545"/>
        <w:jc w:val="left"/>
        <w:rPr>
          <w:rFonts w:ascii="BIZ UDPゴシック" w:eastAsia="BIZ UDPゴシック" w:hAnsi="BIZ UDPゴシック"/>
          <w:sz w:val="18"/>
          <w:szCs w:val="18"/>
        </w:rPr>
      </w:pPr>
    </w:p>
    <w:p w14:paraId="19874699" w14:textId="77777777" w:rsidR="00C9014A" w:rsidRPr="002F55BB" w:rsidRDefault="00735314">
      <w:pPr>
        <w:spacing w:after="184"/>
        <w:ind w:left="556" w:hanging="545"/>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見えないトラップ: トラップ</w:t>
      </w:r>
      <w:r w:rsidRPr="002F55BB">
        <w:rPr>
          <w:rFonts w:ascii="BIZ UDPゴシック" w:eastAsia="BIZ UDPゴシック" w:hAnsi="BIZ UDPゴシック"/>
          <w:sz w:val="18"/>
          <w:szCs w:val="18"/>
        </w:rPr>
        <w:t>は実行環境によって透過的に処理され、トラップが処理された後は通常通り実行が再開されます。例としては、欠落した命令のエミュレート、デマンドページ化された仮想メモリシステムでの非常駐ページフォルトの処理、マルチプログラムされたマシンでの別のジョブのためのデバイス割り込みの処理などがあります。これらの場合、実行環境内で実行しているソフトウェアはトラップを認識しません（これらの定義ではタイミングの影響は無視します）。</w:t>
      </w:r>
    </w:p>
    <w:p w14:paraId="75AC1B7E" w14:textId="48390D48" w:rsidR="00C9014A" w:rsidRPr="002F55BB" w:rsidRDefault="005D7E01">
      <w:pPr>
        <w:spacing w:after="313"/>
        <w:ind w:left="549" w:hanging="538"/>
        <w:jc w:val="left"/>
        <w:rPr>
          <w:rFonts w:ascii="BIZ UDPゴシック" w:eastAsia="BIZ UDPゴシック" w:hAnsi="BIZ UDPゴシック"/>
          <w:sz w:val="18"/>
          <w:szCs w:val="18"/>
        </w:rPr>
      </w:pPr>
      <w:r w:rsidRPr="005D7E01">
        <w:rPr>
          <w:rFonts w:ascii="BIZ UDPゴシック" w:eastAsia="BIZ UDPゴシック" w:hAnsi="BIZ UDPゴシック"/>
          <w:b/>
          <w:sz w:val="18"/>
          <w:szCs w:val="18"/>
        </w:rPr>
        <w:t>致命的なトラップ</w:t>
      </w:r>
      <w:r w:rsidR="00735314" w:rsidRPr="002F55BB">
        <w:rPr>
          <w:rFonts w:ascii="BIZ UDPゴシック" w:eastAsia="BIZ UDPゴシック" w:hAnsi="BIZ UDPゴシック"/>
          <w:b/>
          <w:sz w:val="18"/>
          <w:szCs w:val="18"/>
        </w:rPr>
        <w:t xml:space="preserve">: </w:t>
      </w:r>
      <w:r w:rsidR="00735314" w:rsidRPr="002F55BB">
        <w:rPr>
          <w:rFonts w:ascii="BIZ UDPゴシック" w:eastAsia="BIZ UDPゴシック" w:hAnsi="BIZ UDPゴシック"/>
          <w:sz w:val="18"/>
          <w:szCs w:val="18"/>
        </w:rPr>
        <w:t>このトラップは致命的な失敗を表し、実行環境が実行を終了させる原因となります。例としては、仮想メモリのページ保護チェックに失敗したり、ウォッチドッグタイマの期限切れを許可したりすることが挙げられます。各 EEI は、実行がどのように終了し、外部環境に報告されるかを定義する必要があります。</w:t>
      </w:r>
    </w:p>
    <w:p w14:paraId="66A7AEA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各種類のトラップの特徴は以下の通りです。</w:t>
      </w:r>
    </w:p>
    <w:tbl>
      <w:tblPr>
        <w:tblStyle w:val="TableGrid"/>
        <w:tblW w:w="7722" w:type="dxa"/>
        <w:tblInd w:w="1205" w:type="dxa"/>
        <w:tblCellMar>
          <w:top w:w="29" w:type="dxa"/>
          <w:left w:w="124" w:type="dxa"/>
          <w:right w:w="115" w:type="dxa"/>
        </w:tblCellMar>
        <w:tblLook w:val="04A0" w:firstRow="1" w:lastRow="0" w:firstColumn="1" w:lastColumn="0" w:noHBand="0" w:noVBand="1"/>
      </w:tblPr>
      <w:tblGrid>
        <w:gridCol w:w="2702"/>
        <w:gridCol w:w="1334"/>
        <w:gridCol w:w="1276"/>
        <w:gridCol w:w="1417"/>
        <w:gridCol w:w="993"/>
      </w:tblGrid>
      <w:tr w:rsidR="00C9014A" w:rsidRPr="002F55BB" w14:paraId="345D2BDF" w14:textId="77777777" w:rsidTr="005D7E01">
        <w:trPr>
          <w:trHeight w:val="279"/>
        </w:trPr>
        <w:tc>
          <w:tcPr>
            <w:tcW w:w="2702" w:type="dxa"/>
            <w:tcBorders>
              <w:top w:val="single" w:sz="3" w:space="0" w:color="000000"/>
              <w:left w:val="single" w:sz="3" w:space="0" w:color="000000"/>
              <w:bottom w:val="single" w:sz="3" w:space="0" w:color="000000"/>
              <w:right w:val="single" w:sz="3" w:space="0" w:color="000000"/>
            </w:tcBorders>
          </w:tcPr>
          <w:p w14:paraId="49E41C80"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334" w:type="dxa"/>
            <w:tcBorders>
              <w:top w:val="single" w:sz="3" w:space="0" w:color="000000"/>
              <w:left w:val="single" w:sz="3" w:space="0" w:color="000000"/>
              <w:bottom w:val="single" w:sz="3" w:space="0" w:color="000000"/>
              <w:right w:val="single" w:sz="3" w:space="0" w:color="000000"/>
            </w:tcBorders>
          </w:tcPr>
          <w:p w14:paraId="4F26408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含まれている</w:t>
            </w:r>
          </w:p>
        </w:tc>
        <w:tc>
          <w:tcPr>
            <w:tcW w:w="1276" w:type="dxa"/>
            <w:tcBorders>
              <w:top w:val="single" w:sz="3" w:space="0" w:color="000000"/>
              <w:left w:val="single" w:sz="3" w:space="0" w:color="000000"/>
              <w:bottom w:val="single" w:sz="3" w:space="0" w:color="000000"/>
              <w:right w:val="single" w:sz="3" w:space="0" w:color="000000"/>
            </w:tcBorders>
          </w:tcPr>
          <w:p w14:paraId="09874A3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要求された</w:t>
            </w:r>
          </w:p>
        </w:tc>
        <w:tc>
          <w:tcPr>
            <w:tcW w:w="1417" w:type="dxa"/>
            <w:tcBorders>
              <w:top w:val="single" w:sz="3" w:space="0" w:color="000000"/>
              <w:left w:val="single" w:sz="3" w:space="0" w:color="000000"/>
              <w:bottom w:val="single" w:sz="3" w:space="0" w:color="000000"/>
              <w:right w:val="single" w:sz="3" w:space="0" w:color="000000"/>
            </w:tcBorders>
          </w:tcPr>
          <w:p w14:paraId="26364C5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目に見えない</w:t>
            </w:r>
          </w:p>
        </w:tc>
        <w:tc>
          <w:tcPr>
            <w:tcW w:w="993" w:type="dxa"/>
            <w:tcBorders>
              <w:top w:val="single" w:sz="3" w:space="0" w:color="000000"/>
              <w:left w:val="single" w:sz="3" w:space="0" w:color="000000"/>
              <w:bottom w:val="single" w:sz="3" w:space="0" w:color="000000"/>
              <w:right w:val="single" w:sz="3" w:space="0" w:color="000000"/>
            </w:tcBorders>
          </w:tcPr>
          <w:p w14:paraId="0C1C4A5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致命的な</w:t>
            </w:r>
          </w:p>
        </w:tc>
      </w:tr>
      <w:tr w:rsidR="00C9014A" w:rsidRPr="002F55BB" w14:paraId="51570385" w14:textId="77777777" w:rsidTr="005D7E01">
        <w:trPr>
          <w:trHeight w:val="255"/>
        </w:trPr>
        <w:tc>
          <w:tcPr>
            <w:tcW w:w="2702" w:type="dxa"/>
            <w:tcBorders>
              <w:top w:val="single" w:sz="3" w:space="0" w:color="000000"/>
              <w:left w:val="single" w:sz="3" w:space="0" w:color="000000"/>
              <w:bottom w:val="nil"/>
              <w:right w:val="single" w:sz="3" w:space="0" w:color="000000"/>
            </w:tcBorders>
          </w:tcPr>
          <w:p w14:paraId="7568E74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実行終了？</w:t>
            </w:r>
          </w:p>
        </w:tc>
        <w:tc>
          <w:tcPr>
            <w:tcW w:w="1334" w:type="dxa"/>
            <w:tcBorders>
              <w:top w:val="single" w:sz="3" w:space="0" w:color="000000"/>
              <w:left w:val="single" w:sz="3" w:space="0" w:color="000000"/>
              <w:bottom w:val="nil"/>
              <w:right w:val="single" w:sz="3" w:space="0" w:color="000000"/>
            </w:tcBorders>
          </w:tcPr>
          <w:p w14:paraId="547E2DEB"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276" w:type="dxa"/>
            <w:tcBorders>
              <w:top w:val="single" w:sz="3" w:space="0" w:color="000000"/>
              <w:left w:val="single" w:sz="3" w:space="0" w:color="000000"/>
              <w:bottom w:val="nil"/>
              <w:right w:val="single" w:sz="3" w:space="0" w:color="000000"/>
            </w:tcBorders>
          </w:tcPr>
          <w:p w14:paraId="07B46C03" w14:textId="77777777" w:rsidR="00C9014A" w:rsidRPr="002F55BB" w:rsidRDefault="00735314">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N1</w:t>
            </w:r>
          </w:p>
        </w:tc>
        <w:tc>
          <w:tcPr>
            <w:tcW w:w="1417" w:type="dxa"/>
            <w:tcBorders>
              <w:top w:val="single" w:sz="3" w:space="0" w:color="000000"/>
              <w:left w:val="single" w:sz="3" w:space="0" w:color="000000"/>
              <w:bottom w:val="nil"/>
              <w:right w:val="single" w:sz="3" w:space="0" w:color="000000"/>
            </w:tcBorders>
          </w:tcPr>
          <w:p w14:paraId="2FA0683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993" w:type="dxa"/>
            <w:tcBorders>
              <w:top w:val="single" w:sz="3" w:space="0" w:color="000000"/>
              <w:left w:val="single" w:sz="3" w:space="0" w:color="000000"/>
              <w:bottom w:val="nil"/>
              <w:right w:val="single" w:sz="3" w:space="0" w:color="000000"/>
            </w:tcBorders>
          </w:tcPr>
          <w:p w14:paraId="37C9BCA6" w14:textId="77777777" w:rsidR="00C9014A" w:rsidRPr="002F55BB" w:rsidRDefault="00735314">
            <w:pPr>
              <w:spacing w:after="0" w:line="259" w:lineRule="auto"/>
              <w:ind w:left="162"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r w:rsidR="00C9014A" w:rsidRPr="002F55BB" w14:paraId="2BB36C88" w14:textId="77777777" w:rsidTr="005D7E01">
        <w:trPr>
          <w:trHeight w:val="290"/>
        </w:trPr>
        <w:tc>
          <w:tcPr>
            <w:tcW w:w="2702" w:type="dxa"/>
            <w:tcBorders>
              <w:top w:val="nil"/>
              <w:left w:val="single" w:sz="3" w:space="0" w:color="000000"/>
              <w:bottom w:val="nil"/>
              <w:right w:val="single" w:sz="3" w:space="0" w:color="000000"/>
            </w:tcBorders>
          </w:tcPr>
          <w:p w14:paraId="122EEFA5" w14:textId="354EB88C" w:rsidR="00C9014A" w:rsidRPr="002F55BB" w:rsidRDefault="005D7E01">
            <w:pPr>
              <w:spacing w:after="0" w:line="259" w:lineRule="auto"/>
              <w:ind w:left="0" w:firstLine="0"/>
              <w:jc w:val="left"/>
              <w:rPr>
                <w:rFonts w:ascii="BIZ UDPゴシック" w:eastAsia="BIZ UDPゴシック" w:hAnsi="BIZ UDPゴシック"/>
                <w:sz w:val="18"/>
                <w:szCs w:val="18"/>
              </w:rPr>
            </w:pPr>
            <w:r w:rsidRPr="005D7E01">
              <w:rPr>
                <w:rFonts w:ascii="BIZ UDPゴシック" w:eastAsia="BIZ UDPゴシック" w:hAnsi="BIZ UDPゴシック"/>
                <w:sz w:val="18"/>
                <w:szCs w:val="18"/>
              </w:rPr>
              <w:t>ソフトウェアは気づかない</w:t>
            </w:r>
            <w:r w:rsidR="00735314" w:rsidRPr="002F55BB">
              <w:rPr>
                <w:rFonts w:ascii="BIZ UDPゴシック" w:eastAsia="BIZ UDPゴシック" w:hAnsi="BIZ UDPゴシック"/>
                <w:sz w:val="18"/>
                <w:szCs w:val="18"/>
              </w:rPr>
              <w:t>？</w:t>
            </w:r>
          </w:p>
        </w:tc>
        <w:tc>
          <w:tcPr>
            <w:tcW w:w="1334" w:type="dxa"/>
            <w:tcBorders>
              <w:top w:val="nil"/>
              <w:left w:val="single" w:sz="3" w:space="0" w:color="000000"/>
              <w:bottom w:val="nil"/>
              <w:right w:val="single" w:sz="3" w:space="0" w:color="000000"/>
            </w:tcBorders>
          </w:tcPr>
          <w:p w14:paraId="2DAC36C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276" w:type="dxa"/>
            <w:tcBorders>
              <w:top w:val="nil"/>
              <w:left w:val="single" w:sz="3" w:space="0" w:color="000000"/>
              <w:bottom w:val="nil"/>
              <w:right w:val="single" w:sz="3" w:space="0" w:color="000000"/>
            </w:tcBorders>
          </w:tcPr>
          <w:p w14:paraId="42BD4B3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417" w:type="dxa"/>
            <w:tcBorders>
              <w:top w:val="nil"/>
              <w:left w:val="single" w:sz="3" w:space="0" w:color="000000"/>
              <w:bottom w:val="nil"/>
              <w:right w:val="single" w:sz="3" w:space="0" w:color="000000"/>
            </w:tcBorders>
          </w:tcPr>
          <w:p w14:paraId="72FBC3FD"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c>
          <w:tcPr>
            <w:tcW w:w="993" w:type="dxa"/>
            <w:tcBorders>
              <w:top w:val="nil"/>
              <w:left w:val="single" w:sz="3" w:space="0" w:color="000000"/>
              <w:bottom w:val="nil"/>
              <w:right w:val="single" w:sz="3" w:space="0" w:color="000000"/>
            </w:tcBorders>
          </w:tcPr>
          <w:p w14:paraId="3F9AAB89" w14:textId="77777777" w:rsidR="00C9014A" w:rsidRPr="002F55BB" w:rsidRDefault="00735314">
            <w:pPr>
              <w:spacing w:after="0" w:line="259" w:lineRule="auto"/>
              <w:ind w:left="1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Y2</w:t>
            </w:r>
          </w:p>
        </w:tc>
      </w:tr>
      <w:tr w:rsidR="00C9014A" w:rsidRPr="002F55BB" w14:paraId="102C2E17" w14:textId="77777777" w:rsidTr="005D7E01">
        <w:trPr>
          <w:trHeight w:val="275"/>
        </w:trPr>
        <w:tc>
          <w:tcPr>
            <w:tcW w:w="2702" w:type="dxa"/>
            <w:tcBorders>
              <w:top w:val="nil"/>
              <w:left w:val="single" w:sz="3" w:space="0" w:color="000000"/>
              <w:bottom w:val="single" w:sz="3" w:space="0" w:color="000000"/>
              <w:right w:val="single" w:sz="3" w:space="0" w:color="000000"/>
            </w:tcBorders>
          </w:tcPr>
          <w:p w14:paraId="1D57550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環境に左右される？</w:t>
            </w:r>
          </w:p>
        </w:tc>
        <w:tc>
          <w:tcPr>
            <w:tcW w:w="1334" w:type="dxa"/>
            <w:tcBorders>
              <w:top w:val="nil"/>
              <w:left w:val="single" w:sz="3" w:space="0" w:color="000000"/>
              <w:bottom w:val="single" w:sz="3" w:space="0" w:color="000000"/>
              <w:right w:val="single" w:sz="3" w:space="0" w:color="000000"/>
            </w:tcBorders>
          </w:tcPr>
          <w:p w14:paraId="3A64D8A9"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276" w:type="dxa"/>
            <w:tcBorders>
              <w:top w:val="nil"/>
              <w:left w:val="single" w:sz="3" w:space="0" w:color="000000"/>
              <w:bottom w:val="single" w:sz="3" w:space="0" w:color="000000"/>
              <w:right w:val="single" w:sz="3" w:space="0" w:color="000000"/>
            </w:tcBorders>
          </w:tcPr>
          <w:p w14:paraId="49D8A84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c>
          <w:tcPr>
            <w:tcW w:w="1417" w:type="dxa"/>
            <w:tcBorders>
              <w:top w:val="nil"/>
              <w:left w:val="single" w:sz="3" w:space="0" w:color="000000"/>
              <w:bottom w:val="single" w:sz="3" w:space="0" w:color="000000"/>
              <w:right w:val="single" w:sz="3" w:space="0" w:color="000000"/>
            </w:tcBorders>
          </w:tcPr>
          <w:p w14:paraId="17BD9B2B"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c>
          <w:tcPr>
            <w:tcW w:w="993" w:type="dxa"/>
            <w:tcBorders>
              <w:top w:val="nil"/>
              <w:left w:val="single" w:sz="3" w:space="0" w:color="000000"/>
              <w:bottom w:val="single" w:sz="3" w:space="0" w:color="000000"/>
              <w:right w:val="single" w:sz="3" w:space="0" w:color="000000"/>
            </w:tcBorders>
          </w:tcPr>
          <w:p w14:paraId="5FF68A80" w14:textId="77777777" w:rsidR="00C9014A" w:rsidRPr="002F55BB" w:rsidRDefault="00735314">
            <w:pPr>
              <w:spacing w:after="0" w:line="259" w:lineRule="auto"/>
              <w:ind w:left="162"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Y</w:t>
            </w:r>
          </w:p>
        </w:tc>
      </w:tr>
    </w:tbl>
    <w:p w14:paraId="09F0D6D1" w14:textId="77777777" w:rsidR="00C9014A" w:rsidRPr="002F55BB" w:rsidRDefault="00735314">
      <w:pPr>
        <w:spacing w:after="20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 1.1.1.トラップの特性。注意事項。1) 終了が要求されることがある。2) 不正確な致命的トラップはソフトウェアによって観測される可能性がある。</w:t>
      </w:r>
    </w:p>
    <w:p w14:paraId="776DB4B6"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EEIは各トラップが正確に処理されるかどうかを定義していますが、可能な限り正確さを維持することを推奨します。含まれているトラップや要求されたトラップは、実行環境内のソフトウェアによって不正確であることが観察されます。目に見えないトラップは、定義上、実行環境内で実行されているソフトウェアによって正確さや不正確さを観察することはできません。致命的なトラップは、既知のエラー命令が即時終了を引き起こさない場合、実行環境内で動作するソフトウェアによって不正確であることが観察されます。</w:t>
      </w:r>
    </w:p>
    <w:p w14:paraId="46BAB170" w14:textId="77777777" w:rsidR="00C9014A" w:rsidRPr="002F55BB" w:rsidRDefault="00735314">
      <w:pPr>
        <w:spacing w:after="63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このドキュメントでは特権を持たない命令を記述しているため、トラップについてはほとんど言及されていません。含まれているトラップを処理するためのアーキテクチャ手段は、より豊富な EEI をサポートするための他の機能とともに、特権アーキテクチャマニュアルで定義されています。要求されたトラップを発生させるためだけに定義された特権的でない命令は、ここで文書化されています。目に見えないトラップは、その性質上、このドキュメントの対象外です。ここで定義されておらず、他の手段で定義されていない命令エンコーディングは、致命的なトラップを引き起こすかもしれません。</w:t>
      </w:r>
    </w:p>
    <w:p w14:paraId="0335F154" w14:textId="39481712" w:rsidR="00C9014A" w:rsidRPr="00136CEA" w:rsidRDefault="00735314">
      <w:pPr>
        <w:pStyle w:val="2"/>
        <w:tabs>
          <w:tab w:val="center" w:pos="3455"/>
        </w:tabs>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1.7</w:t>
      </w:r>
      <w:r w:rsidR="00F44842">
        <w:rPr>
          <w:rFonts w:ascii="BIZ UDPゴシック" w:eastAsia="BIZ UDPゴシック" w:hAnsi="BIZ UDPゴシック" w:hint="eastAsia"/>
          <w:sz w:val="24"/>
          <w:szCs w:val="24"/>
        </w:rPr>
        <w:t xml:space="preserve">　</w:t>
      </w:r>
      <w:r w:rsidR="005D7E01" w:rsidRPr="00136CEA">
        <w:rPr>
          <w:rFonts w:ascii="BIZ UDPゴシック" w:eastAsia="BIZ UDPゴシック" w:hAnsi="BIZ UDPゴシック"/>
          <w:sz w:val="24"/>
          <w:szCs w:val="24"/>
        </w:rPr>
        <w:t>未定義の行動と値</w:t>
      </w:r>
    </w:p>
    <w:p w14:paraId="4777DC9C" w14:textId="77777777" w:rsidR="00C9014A" w:rsidRPr="002F55BB" w:rsidRDefault="00735314">
      <w:pPr>
        <w:spacing w:after="21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アーキテクチャは、実装が何をしなければならないか、そして何をしてもよいかという制約を完全に記述しています。アーキテクチャが意図的に実装を制約しない場合には、</w:t>
      </w:r>
      <w:r w:rsidRPr="002F55BB">
        <w:rPr>
          <w:rFonts w:ascii="BIZ UDPゴシック" w:eastAsia="BIZ UDPゴシック" w:hAnsi="BIZ UDPゴシック" w:cs="Calibri"/>
          <w:sz w:val="18"/>
          <w:szCs w:val="18"/>
        </w:rPr>
        <w:t>unspecifiedという</w:t>
      </w:r>
      <w:r w:rsidRPr="002F55BB">
        <w:rPr>
          <w:rFonts w:ascii="BIZ UDPゴシック" w:eastAsia="BIZ UDPゴシック" w:hAnsi="BIZ UDPゴシック"/>
          <w:sz w:val="18"/>
          <w:szCs w:val="18"/>
        </w:rPr>
        <w:t>用語が明示的に使用されます。</w:t>
      </w:r>
    </w:p>
    <w:p w14:paraId="5C57363F" w14:textId="34D16F66" w:rsidR="003A442A" w:rsidRDefault="003A442A">
      <w:pPr>
        <w:spacing w:after="188"/>
        <w:ind w:left="12" w:right="14"/>
        <w:rPr>
          <w:rFonts w:ascii="BIZ UDPゴシック" w:eastAsia="BIZ UDPゴシック" w:hAnsi="BIZ UDPゴシック"/>
          <w:sz w:val="18"/>
          <w:szCs w:val="18"/>
        </w:rPr>
      </w:pPr>
      <w:r w:rsidRPr="003A442A">
        <w:rPr>
          <w:rFonts w:ascii="BIZ UDPゴシック" w:eastAsia="BIZ UDPゴシック" w:hAnsi="BIZ UDPゴシック" w:cs="Calibri"/>
          <w:sz w:val="18"/>
          <w:szCs w:val="18"/>
        </w:rPr>
        <w:t>未定義</w:t>
      </w:r>
      <w:r w:rsidR="00735314" w:rsidRPr="002F55BB">
        <w:rPr>
          <w:rFonts w:ascii="BIZ UDPゴシック" w:eastAsia="BIZ UDPゴシック" w:hAnsi="BIZ UDPゴシック" w:cs="Calibri"/>
          <w:sz w:val="18"/>
          <w:szCs w:val="18"/>
        </w:rPr>
        <w:t>という</w:t>
      </w:r>
      <w:r w:rsidR="00735314" w:rsidRPr="002F55BB">
        <w:rPr>
          <w:rFonts w:ascii="BIZ UDPゴシック" w:eastAsia="BIZ UDPゴシック" w:hAnsi="BIZ UDPゴシック"/>
          <w:sz w:val="18"/>
          <w:szCs w:val="18"/>
        </w:rPr>
        <w:t>用語は、意図的に制約されていない動作や値を指します。これらの動作や値の定義は、拡張、プラットフォーム標準、または実装に依存します。拡張機能、プラットフォーム標準、または実装文書は、基本アーキテクチャが</w:t>
      </w:r>
      <w:r w:rsidR="00735314" w:rsidRPr="002F55BB">
        <w:rPr>
          <w:rFonts w:ascii="BIZ UDPゴシック" w:eastAsia="BIZ UDPゴシック" w:hAnsi="BIZ UDPゴシック" w:cs="Calibri"/>
          <w:sz w:val="18"/>
          <w:szCs w:val="18"/>
        </w:rPr>
        <w:t>不特定</w:t>
      </w:r>
      <w:r w:rsidR="00735314" w:rsidRPr="002F55BB">
        <w:rPr>
          <w:rFonts w:ascii="BIZ UDPゴシック" w:eastAsia="BIZ UDPゴシック" w:hAnsi="BIZ UDPゴシック"/>
          <w:sz w:val="18"/>
          <w:szCs w:val="18"/>
        </w:rPr>
        <w:t>と定義するケースをさらに制約するための規範的な内容を提供することがあります。</w:t>
      </w:r>
    </w:p>
    <w:p w14:paraId="61AB6EEC" w14:textId="77777777" w:rsidR="003A442A" w:rsidRDefault="003A442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08DA3CA" w14:textId="77777777" w:rsidR="00C9014A" w:rsidRPr="002F55BB" w:rsidRDefault="00C9014A">
      <w:pPr>
        <w:spacing w:after="188"/>
        <w:ind w:left="12" w:right="14"/>
        <w:rPr>
          <w:rFonts w:ascii="BIZ UDPゴシック" w:eastAsia="BIZ UDPゴシック" w:hAnsi="BIZ UDPゴシック"/>
          <w:sz w:val="18"/>
          <w:szCs w:val="18"/>
        </w:rPr>
      </w:pPr>
    </w:p>
    <w:p w14:paraId="18C8FD1C" w14:textId="334FDE60"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基本アーキテクチャと同様に、拡張機能は許容される動作と値を完全に記述しなければならず、意図的に制約を受けないケースには</w:t>
      </w:r>
      <w:r w:rsidR="003A442A" w:rsidRPr="003A442A">
        <w:rPr>
          <w:rFonts w:ascii="BIZ UDPゴシック" w:eastAsia="BIZ UDPゴシック" w:hAnsi="BIZ UDPゴシック" w:cs="Calibri"/>
          <w:sz w:val="18"/>
          <w:szCs w:val="18"/>
        </w:rPr>
        <w:t>未定義</w:t>
      </w:r>
      <w:r w:rsidRPr="002F55BB">
        <w:rPr>
          <w:rFonts w:ascii="BIZ UDPゴシック" w:eastAsia="BIZ UDPゴシック" w:hAnsi="BIZ UDPゴシック" w:cs="Calibri"/>
          <w:sz w:val="18"/>
          <w:szCs w:val="18"/>
        </w:rPr>
        <w:t>という</w:t>
      </w:r>
      <w:r w:rsidRPr="002F55BB">
        <w:rPr>
          <w:rFonts w:ascii="BIZ UDPゴシック" w:eastAsia="BIZ UDPゴシック" w:hAnsi="BIZ UDPゴシック"/>
          <w:sz w:val="18"/>
          <w:szCs w:val="18"/>
        </w:rPr>
        <w:t>用語を使うべきです。これらのケースは制約されているか、他の拡張機能、プラットフォーム標準、または実装によって定義されているかもしれません。</w:t>
      </w:r>
    </w:p>
    <w:p w14:paraId="0EFB1B2D" w14:textId="1EBAB5F7" w:rsidR="00512651" w:rsidRDefault="0051265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BE3968D" w14:textId="77777777" w:rsidR="00C9014A" w:rsidRPr="002F55BB" w:rsidRDefault="00C9014A">
      <w:pPr>
        <w:tabs>
          <w:tab w:val="right" w:pos="9386"/>
        </w:tabs>
        <w:spacing w:after="65" w:line="265" w:lineRule="auto"/>
        <w:ind w:left="0" w:firstLine="0"/>
        <w:jc w:val="left"/>
        <w:rPr>
          <w:rFonts w:ascii="BIZ UDPゴシック" w:eastAsia="BIZ UDPゴシック" w:hAnsi="BIZ UDPゴシック"/>
          <w:sz w:val="18"/>
          <w:szCs w:val="18"/>
        </w:rPr>
      </w:pPr>
    </w:p>
    <w:p w14:paraId="524E4E76" w14:textId="77777777" w:rsidR="00C9014A" w:rsidRPr="00136CEA" w:rsidRDefault="00735314">
      <w:pPr>
        <w:spacing w:after="643" w:line="274" w:lineRule="auto"/>
        <w:ind w:left="31" w:hanging="10"/>
        <w:jc w:val="left"/>
        <w:rPr>
          <w:rFonts w:ascii="BIZ UDPゴシック" w:eastAsia="BIZ UDPゴシック" w:hAnsi="BIZ UDPゴシック"/>
          <w:sz w:val="36"/>
          <w:szCs w:val="36"/>
        </w:rPr>
      </w:pPr>
      <w:r w:rsidRPr="00136CEA">
        <w:rPr>
          <w:rFonts w:ascii="BIZ UDPゴシック" w:eastAsia="BIZ UDPゴシック" w:hAnsi="BIZ UDPゴシック"/>
          <w:b/>
          <w:sz w:val="36"/>
          <w:szCs w:val="36"/>
        </w:rPr>
        <w:t>第2章</w:t>
      </w:r>
    </w:p>
    <w:p w14:paraId="2124D8CA" w14:textId="77777777" w:rsidR="00C9014A" w:rsidRPr="00136CEA" w:rsidRDefault="00735314">
      <w:pPr>
        <w:pStyle w:val="1"/>
        <w:ind w:left="16"/>
        <w:rPr>
          <w:rFonts w:ascii="BIZ UDPゴシック" w:eastAsia="BIZ UDPゴシック" w:hAnsi="BIZ UDPゴシック"/>
          <w:sz w:val="48"/>
          <w:szCs w:val="48"/>
        </w:rPr>
      </w:pPr>
      <w:r w:rsidRPr="00136CEA">
        <w:rPr>
          <w:rFonts w:ascii="BIZ UDPゴシック" w:eastAsia="BIZ UDPゴシック" w:hAnsi="BIZ UDPゴシック"/>
          <w:sz w:val="48"/>
          <w:szCs w:val="48"/>
        </w:rPr>
        <w:t>RV32I基底整数命令セット、バージョン2.1</w:t>
      </w:r>
    </w:p>
    <w:p w14:paraId="1D9D81A5"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この章では、RV32I基底整数命令セットのバージョン2.0について説明します。</w:t>
      </w:r>
    </w:p>
    <w:p w14:paraId="3E835CA0"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25E9429" wp14:editId="3166CD86">
                <wp:extent cx="5250866" cy="12649"/>
                <wp:effectExtent l="0" t="0" r="0" b="0"/>
                <wp:docPr id="318103" name="Group 31810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626" name="Shape 262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4C2286" id="Group 31810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6&#10;VrejTwIAAK8FAAAOAAAAAAAAAAAAAAAAAC4CAABkcnMvZTJvRG9jLnhtbFBLAQItABQABgAIAAAA&#10;IQCA7NjX2wAAAAMBAAAPAAAAAAAAAAAAAAAAAKkEAABkcnMvZG93bnJldi54bWxQSwUGAAAAAAQA&#10;BADzAAAAsQUAAAAA&#10;">
                <v:shape id="Shape 262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0853D1E"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Iは、コンパイラターゲットを形成するのに十分で、最新のオペレーティングシステム環境をサポートするように設計されていました。また、ISAは最小限の実装で必要なハードウェアを削減するように設計されています。RV32Iには40個のユニークな命令が含まれていますが、単純な実装ではECALL/EBREAK命令を1つのSYSTEMハードウェア命令でカバーし、常にトラップすることができ、FENCE命令をNOPとして実装することができ、ベースとなる命令数を合計38個に減らすことができます。RV32Iは、他のほとんどのISA拡張をエミュレートすることができます（ただし、アトミック性のために追加のハードウェアサポートを必要とするA拡張を除く）。</w:t>
      </w:r>
    </w:p>
    <w:p w14:paraId="22867D52" w14:textId="77777777" w:rsidR="00C9014A" w:rsidRPr="002F55BB" w:rsidRDefault="00735314">
      <w:pPr>
        <w:spacing w:after="4" w:line="255" w:lineRule="auto"/>
        <w:ind w:left="543" w:right="574" w:firstLine="340"/>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実際には、マシンモード特権アーキテクチャを含むハードウェア実装では、6つのCSR命令も必要になります。</w:t>
      </w:r>
    </w:p>
    <w:p w14:paraId="1C8268F7" w14:textId="77777777" w:rsidR="00C9014A" w:rsidRPr="002F55BB" w:rsidRDefault="00735314">
      <w:pPr>
        <w:spacing w:after="56"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ベースの整数ISAのサブセットは教育的な目的には有用かもしれませんが、ベースは実際のハードウェア実装をサブセットする動機がほとんどないように定義されており、ミスアラインメントメモリアクセスのサポートを省略し、すべてのSYSTEM命令を1つのトラップとして扱うことを超えてはなりません。</w:t>
      </w:r>
    </w:p>
    <w:p w14:paraId="52018BB8"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FE7656C" wp14:editId="7B2AAE9B">
                <wp:extent cx="5250866" cy="12649"/>
                <wp:effectExtent l="0" t="0" r="0" b="0"/>
                <wp:docPr id="318104" name="Group 31810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640" name="Shape 26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8C742" id="Group 31810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">
                <v:shape id="Shape 26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2059F055" w14:textId="77777777" w:rsidR="00C9014A" w:rsidRPr="002F55BB" w:rsidRDefault="00735314">
      <w:pPr>
        <w:spacing w:after="671"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RV32Iの解説のほとんどは、RV64Iのベースにも適用されます。</w:t>
      </w:r>
    </w:p>
    <w:p w14:paraId="3565A23B" w14:textId="1A2405A7" w:rsidR="00C9014A" w:rsidRPr="00136CEA" w:rsidRDefault="00735314">
      <w:pPr>
        <w:pStyle w:val="2"/>
        <w:tabs>
          <w:tab w:val="center" w:pos="3771"/>
        </w:tabs>
        <w:spacing w:after="356"/>
        <w:ind w:left="0" w:right="0" w:firstLine="0"/>
        <w:rPr>
          <w:rFonts w:ascii="BIZ UDPゴシック" w:eastAsia="BIZ UDPゴシック" w:hAnsi="BIZ UDPゴシック"/>
          <w:sz w:val="24"/>
          <w:szCs w:val="24"/>
        </w:rPr>
      </w:pPr>
      <w:r w:rsidRPr="00136CEA">
        <w:rPr>
          <w:rFonts w:ascii="BIZ UDPゴシック" w:eastAsia="BIZ UDPゴシック" w:hAnsi="BIZ UDPゴシック"/>
          <w:sz w:val="24"/>
          <w:szCs w:val="24"/>
        </w:rPr>
        <w:t>2.1</w:t>
      </w:r>
      <w:r w:rsidR="00F44842">
        <w:rPr>
          <w:rFonts w:ascii="BIZ UDPゴシック" w:eastAsia="BIZ UDPゴシック" w:hAnsi="BIZ UDPゴシック" w:hint="eastAsia"/>
          <w:sz w:val="24"/>
          <w:szCs w:val="24"/>
        </w:rPr>
        <w:t xml:space="preserve">　</w:t>
      </w:r>
      <w:r w:rsidRPr="00136CEA">
        <w:rPr>
          <w:rFonts w:ascii="BIZ UDPゴシック" w:eastAsia="BIZ UDPゴシック" w:hAnsi="BIZ UDPゴシック"/>
          <w:sz w:val="24"/>
          <w:szCs w:val="24"/>
        </w:rPr>
        <w:t>基底整数ISAのプログラマモデル</w:t>
      </w:r>
    </w:p>
    <w:p w14:paraId="170D7180" w14:textId="77777777" w:rsidR="00C9014A" w:rsidRPr="002F55BB" w:rsidRDefault="00735314">
      <w:pPr>
        <w:spacing w:after="21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2.1に</w:t>
      </w:r>
      <w:r w:rsidRPr="002F55BB">
        <w:rPr>
          <w:rFonts w:ascii="BIZ UDPゴシック" w:eastAsia="BIZ UDPゴシック" w:hAnsi="BIZ UDPゴシック"/>
          <w:sz w:val="18"/>
          <w:szCs w:val="18"/>
        </w:rPr>
        <w:t xml:space="preserve">ベース整数ISAの非特権状態を示します。RV32I の場合、32 </w:t>
      </w:r>
      <w:r w:rsidRPr="002F55BB">
        <w:rPr>
          <w:rFonts w:ascii="BIZ UDPゴシック" w:eastAsia="BIZ UDPゴシック" w:hAnsi="BIZ UDPゴシック" w:cs="Calibri"/>
          <w:sz w:val="18"/>
          <w:szCs w:val="18"/>
        </w:rPr>
        <w:t xml:space="preserve">x </w:t>
      </w:r>
      <w:r w:rsidRPr="002F55BB">
        <w:rPr>
          <w:rFonts w:ascii="BIZ UDPゴシック" w:eastAsia="BIZ UDPゴシック" w:hAnsi="BIZ UDPゴシック"/>
          <w:sz w:val="18"/>
          <w:szCs w:val="18"/>
        </w:rPr>
        <w:t>レジスタはそれぞれ32 ビッ ト幅、すなわち XLEN=32 です。汎用レジスタ</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x31には、</w:t>
      </w:r>
      <w:r w:rsidRPr="002F55BB">
        <w:rPr>
          <w:rFonts w:ascii="BIZ UDPゴシック" w:eastAsia="BIZ UDPゴシック" w:hAnsi="BIZ UDPゴシック"/>
          <w:sz w:val="18"/>
          <w:szCs w:val="18"/>
        </w:rPr>
        <w:t>各種命令がブール値の集合として解釈する値や、符号付き2進整数や符号なし2進整数の2の補数として解釈する値が格納されています。</w:t>
      </w:r>
    </w:p>
    <w:p w14:paraId="79C7FA96" w14:textId="36E01C0D" w:rsidR="003A442A" w:rsidRDefault="003A442A">
      <w:pPr>
        <w:spacing w:after="1069"/>
        <w:ind w:left="12" w:right="14"/>
        <w:rPr>
          <w:rFonts w:ascii="BIZ UDPゴシック" w:eastAsia="BIZ UDPゴシック" w:hAnsi="BIZ UDPゴシック"/>
          <w:sz w:val="18"/>
          <w:szCs w:val="18"/>
        </w:rPr>
      </w:pPr>
      <w:r w:rsidRPr="003A442A">
        <w:rPr>
          <w:rFonts w:ascii="BIZ UDPゴシック" w:eastAsia="BIZ UDPゴシック" w:hAnsi="BIZ UDPゴシック"/>
          <w:sz w:val="18"/>
          <w:szCs w:val="18"/>
        </w:rPr>
        <w:t>さらに1つの非特権レジスタがあります</w:t>
      </w: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プログラムカウンタ</w:t>
      </w:r>
      <w:r w:rsidR="00735314" w:rsidRPr="002F55BB">
        <w:rPr>
          <w:rFonts w:ascii="BIZ UDPゴシック" w:eastAsia="BIZ UDPゴシック" w:hAnsi="BIZ UDPゴシック" w:cs="Calibri"/>
          <w:sz w:val="18"/>
          <w:szCs w:val="18"/>
        </w:rPr>
        <w:t>pc</w:t>
      </w:r>
      <w:r w:rsidR="00735314" w:rsidRPr="002F55BB">
        <w:rPr>
          <w:rFonts w:ascii="BIZ UDPゴシック" w:eastAsia="BIZ UDPゴシック" w:hAnsi="BIZ UDPゴシック"/>
          <w:sz w:val="18"/>
          <w:szCs w:val="18"/>
        </w:rPr>
        <w:t>は現在の命令のアドレスを保持しています。</w:t>
      </w:r>
    </w:p>
    <w:p w14:paraId="4EA0F351" w14:textId="77777777" w:rsidR="003A442A" w:rsidRDefault="003A442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265DE4B" w14:textId="4DEC368C" w:rsidR="00C9014A" w:rsidRPr="002F55BB" w:rsidRDefault="00735314">
      <w:pPr>
        <w:tabs>
          <w:tab w:val="center" w:pos="3631"/>
          <w:tab w:val="center" w:pos="6099"/>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lastRenderedPageBreak/>
        <w:tab/>
      </w:r>
      <w:r w:rsidR="003A442A">
        <w:rPr>
          <w:rFonts w:ascii="BIZ UDPゴシック" w:eastAsia="BIZ UDPゴシック" w:hAnsi="BIZ UDPゴシック" w:cs="Calibri" w:hint="eastAsia"/>
          <w:sz w:val="18"/>
          <w:szCs w:val="18"/>
        </w:rPr>
        <w:t xml:space="preserve">XLEN-1 </w:t>
      </w:r>
      <w:r w:rsidR="003A442A">
        <w:rPr>
          <w:rFonts w:ascii="BIZ UDPゴシック" w:eastAsia="BIZ UDPゴシック" w:hAnsi="BIZ UDPゴシック" w:cs="Calibri"/>
          <w:sz w:val="18"/>
          <w:szCs w:val="18"/>
        </w:rPr>
        <w:tab/>
      </w:r>
      <w:r w:rsidR="003A442A">
        <w:rPr>
          <w:rFonts w:ascii="BIZ UDPゴシック" w:eastAsia="BIZ UDPゴシック" w:hAnsi="BIZ UDPゴシック" w:cs="Calibri" w:hint="eastAsia"/>
          <w:sz w:val="18"/>
          <w:szCs w:val="18"/>
        </w:rPr>
        <w:t>0</w:t>
      </w:r>
    </w:p>
    <w:tbl>
      <w:tblPr>
        <w:tblStyle w:val="TableGrid"/>
        <w:tblW w:w="3111" w:type="dxa"/>
        <w:tblInd w:w="3146" w:type="dxa"/>
        <w:tblCellMar>
          <w:top w:w="40" w:type="dxa"/>
          <w:left w:w="115" w:type="dxa"/>
          <w:right w:w="115" w:type="dxa"/>
        </w:tblCellMar>
        <w:tblLook w:val="04A0" w:firstRow="1" w:lastRow="0" w:firstColumn="1" w:lastColumn="0" w:noHBand="0" w:noVBand="1"/>
      </w:tblPr>
      <w:tblGrid>
        <w:gridCol w:w="3111"/>
      </w:tblGrid>
      <w:tr w:rsidR="00C9014A" w:rsidRPr="002F55BB" w14:paraId="3B9DCEE3"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190DA5C9" w14:textId="77777777" w:rsidR="00C9014A" w:rsidRPr="002F55BB" w:rsidRDefault="00735314">
            <w:pPr>
              <w:spacing w:after="0" w:line="259" w:lineRule="auto"/>
              <w:ind w:left="565"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x0 / ゼロ</w:t>
            </w:r>
          </w:p>
        </w:tc>
      </w:tr>
      <w:tr w:rsidR="00C9014A" w:rsidRPr="002F55BB" w14:paraId="720A2644"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3016B428"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w:t>
            </w:r>
          </w:p>
        </w:tc>
      </w:tr>
      <w:tr w:rsidR="00C9014A" w:rsidRPr="002F55BB" w14:paraId="412D10CB"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0A6AE057"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w:t>
            </w:r>
          </w:p>
        </w:tc>
      </w:tr>
      <w:tr w:rsidR="00C9014A" w:rsidRPr="002F55BB" w14:paraId="47480D4B"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8EA1582"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x3</w:t>
            </w:r>
          </w:p>
        </w:tc>
      </w:tr>
      <w:tr w:rsidR="00C9014A" w:rsidRPr="002F55BB" w14:paraId="62F56732"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3232D3D5"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x4</w:t>
            </w:r>
          </w:p>
        </w:tc>
      </w:tr>
      <w:tr w:rsidR="00C9014A" w:rsidRPr="002F55BB" w14:paraId="32C6262B"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B84DAAD"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x5</w:t>
            </w:r>
          </w:p>
        </w:tc>
      </w:tr>
      <w:tr w:rsidR="00C9014A" w:rsidRPr="002F55BB" w14:paraId="5029926F"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6B31B41"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x6</w:t>
            </w:r>
          </w:p>
        </w:tc>
      </w:tr>
      <w:tr w:rsidR="00C9014A" w:rsidRPr="002F55BB" w14:paraId="67002F83"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65E3960C"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x7</w:t>
            </w:r>
          </w:p>
        </w:tc>
      </w:tr>
      <w:tr w:rsidR="00C9014A" w:rsidRPr="002F55BB" w14:paraId="5C401568"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0D2B96AD"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x8</w:t>
            </w:r>
          </w:p>
        </w:tc>
      </w:tr>
      <w:tr w:rsidR="00C9014A" w:rsidRPr="002F55BB" w14:paraId="16C16A0E"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21821737"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x9</w:t>
            </w:r>
          </w:p>
        </w:tc>
      </w:tr>
      <w:tr w:rsidR="00C9014A" w:rsidRPr="002F55BB" w14:paraId="63FC588C"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150E6318"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x10</w:t>
            </w:r>
          </w:p>
        </w:tc>
      </w:tr>
      <w:tr w:rsidR="00C9014A" w:rsidRPr="002F55BB" w14:paraId="75331BF8"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62DDE1FA"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x11</w:t>
            </w:r>
          </w:p>
        </w:tc>
      </w:tr>
      <w:tr w:rsidR="00C9014A" w:rsidRPr="002F55BB" w14:paraId="50A00CC2"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44C4E55D"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x12</w:t>
            </w:r>
          </w:p>
        </w:tc>
      </w:tr>
      <w:tr w:rsidR="00C9014A" w:rsidRPr="002F55BB" w14:paraId="1B688E0B"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27163E80"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x13</w:t>
            </w:r>
          </w:p>
        </w:tc>
      </w:tr>
      <w:tr w:rsidR="00C9014A" w:rsidRPr="002F55BB" w14:paraId="38D1E29F"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151DF1C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x14</w:t>
            </w:r>
          </w:p>
        </w:tc>
      </w:tr>
      <w:tr w:rsidR="00C9014A" w:rsidRPr="002F55BB" w14:paraId="15D22741"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66EFBA7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x15</w:t>
            </w:r>
          </w:p>
        </w:tc>
      </w:tr>
      <w:tr w:rsidR="00C9014A" w:rsidRPr="002F55BB" w14:paraId="278F9E20"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3A3893E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x16</w:t>
            </w:r>
          </w:p>
        </w:tc>
      </w:tr>
      <w:tr w:rsidR="00C9014A" w:rsidRPr="002F55BB" w14:paraId="06B119F4"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4BB1FFDA"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x17</w:t>
            </w:r>
          </w:p>
        </w:tc>
      </w:tr>
      <w:tr w:rsidR="00C9014A" w:rsidRPr="002F55BB" w14:paraId="717CDD7E"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533D4B41"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x18</w:t>
            </w:r>
          </w:p>
        </w:tc>
      </w:tr>
      <w:tr w:rsidR="00C9014A" w:rsidRPr="002F55BB" w14:paraId="5D9373AC"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5E4A25A8"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x19</w:t>
            </w:r>
          </w:p>
        </w:tc>
      </w:tr>
      <w:tr w:rsidR="00C9014A" w:rsidRPr="002F55BB" w14:paraId="59172416"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CC97EE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x20</w:t>
            </w:r>
          </w:p>
        </w:tc>
      </w:tr>
      <w:tr w:rsidR="00C9014A" w:rsidRPr="002F55BB" w14:paraId="3B27A7F7"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67D03FA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x21</w:t>
            </w:r>
          </w:p>
        </w:tc>
      </w:tr>
      <w:tr w:rsidR="00C9014A" w:rsidRPr="002F55BB" w14:paraId="323C3494"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B637995"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x22</w:t>
            </w:r>
          </w:p>
        </w:tc>
      </w:tr>
      <w:tr w:rsidR="00C9014A" w:rsidRPr="002F55BB" w14:paraId="568E0DA4"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4AB9D786"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x23</w:t>
            </w:r>
          </w:p>
        </w:tc>
      </w:tr>
      <w:tr w:rsidR="00C9014A" w:rsidRPr="002F55BB" w14:paraId="0CBCF74A"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22AE1DE1"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x24</w:t>
            </w:r>
          </w:p>
        </w:tc>
      </w:tr>
      <w:tr w:rsidR="00C9014A" w:rsidRPr="002F55BB" w14:paraId="47CCDC93"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48678E5A"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x25</w:t>
            </w:r>
          </w:p>
        </w:tc>
      </w:tr>
      <w:tr w:rsidR="00C9014A" w:rsidRPr="002F55BB" w14:paraId="66FC4EBA"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1936D0FE"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x26</w:t>
            </w:r>
          </w:p>
        </w:tc>
      </w:tr>
      <w:tr w:rsidR="00C9014A" w:rsidRPr="002F55BB" w14:paraId="5B9957F3"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78652715"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x27</w:t>
            </w:r>
          </w:p>
        </w:tc>
      </w:tr>
      <w:tr w:rsidR="00C9014A" w:rsidRPr="002F55BB" w14:paraId="55F45077"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24CFE0EB"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x28</w:t>
            </w:r>
          </w:p>
        </w:tc>
      </w:tr>
      <w:tr w:rsidR="00C9014A" w:rsidRPr="002F55BB" w14:paraId="116D8C0E"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18BFCECF"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x29</w:t>
            </w:r>
          </w:p>
        </w:tc>
      </w:tr>
      <w:tr w:rsidR="00C9014A" w:rsidRPr="002F55BB" w14:paraId="27A1D189"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32A2B90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x30</w:t>
            </w:r>
          </w:p>
        </w:tc>
      </w:tr>
      <w:tr w:rsidR="00C9014A" w:rsidRPr="002F55BB" w14:paraId="6B4FF305" w14:textId="77777777" w:rsidTr="003A442A">
        <w:trPr>
          <w:trHeight w:hRule="exact" w:val="227"/>
        </w:trPr>
        <w:tc>
          <w:tcPr>
            <w:tcW w:w="3111" w:type="dxa"/>
            <w:tcBorders>
              <w:top w:val="single" w:sz="3" w:space="0" w:color="000000"/>
              <w:left w:val="single" w:sz="3" w:space="0" w:color="000000"/>
              <w:bottom w:val="single" w:sz="3" w:space="0" w:color="000000"/>
              <w:right w:val="single" w:sz="3" w:space="0" w:color="000000"/>
            </w:tcBorders>
          </w:tcPr>
          <w:p w14:paraId="05F035E3"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x31</w:t>
            </w:r>
          </w:p>
        </w:tc>
      </w:tr>
    </w:tbl>
    <w:p w14:paraId="752AF170" w14:textId="77777777" w:rsidR="00C9014A" w:rsidRPr="002F55BB" w:rsidRDefault="00735314">
      <w:pPr>
        <w:spacing w:line="265" w:lineRule="auto"/>
        <w:ind w:left="27"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ＸＬＥＮ</w:t>
      </w:r>
    </w:p>
    <w:p w14:paraId="0B7D41D0" w14:textId="37722EA9" w:rsidR="00C9014A" w:rsidRPr="002F55BB" w:rsidRDefault="00735314">
      <w:pPr>
        <w:tabs>
          <w:tab w:val="center" w:pos="3631"/>
          <w:tab w:val="center" w:pos="6099"/>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r w:rsidR="003A442A">
        <w:rPr>
          <w:rFonts w:ascii="BIZ UDPゴシック" w:eastAsia="BIZ UDPゴシック" w:hAnsi="BIZ UDPゴシック" w:cs="Calibri" w:hint="eastAsia"/>
          <w:sz w:val="18"/>
          <w:szCs w:val="18"/>
        </w:rPr>
        <w:t>XLEN-1</w:t>
      </w:r>
      <w:r w:rsidR="003A442A">
        <w:rPr>
          <w:rFonts w:ascii="BIZ UDPゴシック" w:eastAsia="BIZ UDPゴシック" w:hAnsi="BIZ UDPゴシック" w:cs="Calibri"/>
          <w:sz w:val="18"/>
          <w:szCs w:val="18"/>
        </w:rPr>
        <w:tab/>
      </w:r>
      <w:r w:rsidRPr="002F55BB">
        <w:rPr>
          <w:rFonts w:ascii="BIZ UDPゴシック" w:eastAsia="BIZ UDPゴシック" w:hAnsi="BIZ UDPゴシック"/>
          <w:sz w:val="18"/>
          <w:szCs w:val="18"/>
        </w:rPr>
        <w:t>0</w:t>
      </w:r>
    </w:p>
    <w:p w14:paraId="5F52803C" w14:textId="77777777" w:rsidR="00C9014A" w:rsidRPr="002F55BB" w:rsidRDefault="00735314" w:rsidP="003A442A">
      <w:pPr>
        <w:pBdr>
          <w:top w:val="single" w:sz="3" w:space="0" w:color="000000"/>
          <w:left w:val="single" w:sz="3" w:space="0" w:color="000000"/>
          <w:bottom w:val="single" w:sz="3" w:space="0" w:color="000000"/>
          <w:right w:val="single" w:sz="3" w:space="0" w:color="000000"/>
        </w:pBdr>
        <w:spacing w:after="0" w:line="259" w:lineRule="auto"/>
        <w:ind w:left="3261" w:rightChars="1430" w:right="3146"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ＰＣ</w:t>
      </w:r>
    </w:p>
    <w:p w14:paraId="7B0E560F" w14:textId="77777777" w:rsidR="00C9014A" w:rsidRPr="002F55BB" w:rsidRDefault="00735314" w:rsidP="005928C5">
      <w:pPr>
        <w:spacing w:after="240"/>
        <w:ind w:left="28" w:hanging="11"/>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ＸＬＥＮ</w:t>
      </w:r>
    </w:p>
    <w:p w14:paraId="70087C9A" w14:textId="77777777" w:rsidR="00C9014A" w:rsidRPr="002F55BB" w:rsidRDefault="00735314" w:rsidP="005928C5">
      <w:pPr>
        <w:spacing w:after="120" w:line="271" w:lineRule="auto"/>
        <w:ind w:left="227" w:right="199" w:hanging="11"/>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図2.1.RISC-Vベースの非特権整数レジスタの状態。</w:t>
      </w:r>
    </w:p>
    <w:p w14:paraId="10A1033B"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F79705D" wp14:editId="60D86398">
                <wp:extent cx="5250866" cy="12649"/>
                <wp:effectExtent l="0" t="0" r="0" b="0"/>
                <wp:docPr id="318579" name="Group 31857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08" name="Shape 280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080833" id="Group 31857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v&#10;c1Q7TwIAAK8FAAAOAAAAAAAAAAAAAAAAAC4CAABkcnMvZTJvRG9jLnhtbFBLAQItABQABgAIAAAA&#10;IQCA7NjX2wAAAAMBAAAPAAAAAAAAAAAAAAAAAKkEAABkcnMvZG93bnJldi54bWxQSwUGAAAAAAQA&#10;BADzAAAAsQUAAAAA&#10;">
                <v:shape id="Shape 280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0C05957A" w14:textId="114A74B2" w:rsidR="00C9014A" w:rsidRPr="002F55BB" w:rsidRDefault="0060469B">
      <w:pPr>
        <w:spacing w:line="256" w:lineRule="auto"/>
        <w:ind w:left="547" w:right="485" w:hanging="4"/>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基本整数</w:t>
      </w:r>
      <w:r w:rsidR="00735314" w:rsidRPr="002F55BB">
        <w:rPr>
          <w:rFonts w:ascii="BIZ UDPゴシック" w:eastAsia="BIZ UDPゴシック" w:hAnsi="BIZ UDPゴシック"/>
          <w:i/>
          <w:sz w:val="18"/>
          <w:szCs w:val="18"/>
        </w:rPr>
        <w:t xml:space="preserve"> ISAには専用のスタックポインタやサブルーチンのリターンアドレスリンクレジスタはありません。しかし、標準的なソフトウェアの呼び出し規約では、呼び出しのリターンアドレスを保持するためにレジスタ</w:t>
      </w:r>
      <w:r w:rsidR="00735314" w:rsidRPr="002F55BB">
        <w:rPr>
          <w:rFonts w:ascii="BIZ UDPゴシック" w:eastAsia="BIZ UDPゴシック" w:hAnsi="BIZ UDPゴシック" w:cs="Calibri"/>
          <w:sz w:val="18"/>
          <w:szCs w:val="18"/>
        </w:rPr>
        <w:t>x1を</w:t>
      </w:r>
      <w:r w:rsidR="00735314" w:rsidRPr="002F55BB">
        <w:rPr>
          <w:rFonts w:ascii="BIZ UDPゴシック" w:eastAsia="BIZ UDPゴシック" w:hAnsi="BIZ UDPゴシック"/>
          <w:i/>
          <w:sz w:val="18"/>
          <w:szCs w:val="18"/>
        </w:rPr>
        <w:t>使用し、代替リンクレジスタとしてレジスタ</w:t>
      </w:r>
      <w:r w:rsidR="00735314" w:rsidRPr="002F55BB">
        <w:rPr>
          <w:rFonts w:ascii="BIZ UDPゴシック" w:eastAsia="BIZ UDPゴシック" w:hAnsi="BIZ UDPゴシック" w:cs="Calibri"/>
          <w:sz w:val="18"/>
          <w:szCs w:val="18"/>
        </w:rPr>
        <w:t>x5を使用することができます。</w:t>
      </w:r>
      <w:r w:rsidR="00735314" w:rsidRPr="002F55BB">
        <w:rPr>
          <w:rFonts w:ascii="BIZ UDPゴシック" w:eastAsia="BIZ UDPゴシック" w:hAnsi="BIZ UDPゴシック"/>
          <w:i/>
          <w:sz w:val="18"/>
          <w:szCs w:val="18"/>
        </w:rPr>
        <w:t>標準的な呼び出し規則では、スタックポインタとしてレジスタ</w:t>
      </w:r>
      <w:r w:rsidR="00735314" w:rsidRPr="002F55BB">
        <w:rPr>
          <w:rFonts w:ascii="BIZ UDPゴシック" w:eastAsia="BIZ UDPゴシック" w:hAnsi="BIZ UDPゴシック" w:cs="Calibri"/>
          <w:sz w:val="18"/>
          <w:szCs w:val="18"/>
        </w:rPr>
        <w:t>x2を使用します。</w:t>
      </w:r>
    </w:p>
    <w:p w14:paraId="4D440EC9"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ハードウェアは、</w:t>
      </w:r>
      <w:r w:rsidRPr="002F55BB">
        <w:rPr>
          <w:rFonts w:ascii="BIZ UDPゴシック" w:eastAsia="BIZ UDPゴシック" w:hAnsi="BIZ UDPゴシック" w:cs="Calibri"/>
          <w:sz w:val="18"/>
          <w:szCs w:val="18"/>
        </w:rPr>
        <w:t xml:space="preserve">x1 </w:t>
      </w:r>
      <w:r w:rsidRPr="002F55BB">
        <w:rPr>
          <w:rFonts w:ascii="BIZ UDPゴシック" w:eastAsia="BIZ UDPゴシック" w:hAnsi="BIZ UDPゴシック"/>
          <w:i/>
          <w:sz w:val="18"/>
          <w:szCs w:val="18"/>
        </w:rPr>
        <w:t xml:space="preserve">または </w:t>
      </w:r>
      <w:r w:rsidRPr="002F55BB">
        <w:rPr>
          <w:rFonts w:ascii="BIZ UDPゴシック" w:eastAsia="BIZ UDPゴシック" w:hAnsi="BIZ UDPゴシック" w:cs="Calibri"/>
          <w:sz w:val="18"/>
          <w:szCs w:val="18"/>
        </w:rPr>
        <w:t>x5 を</w:t>
      </w:r>
      <w:r w:rsidRPr="002F55BB">
        <w:rPr>
          <w:rFonts w:ascii="BIZ UDPゴシック" w:eastAsia="BIZ UDPゴシック" w:hAnsi="BIZ UDPゴシック"/>
          <w:i/>
          <w:sz w:val="18"/>
          <w:szCs w:val="18"/>
        </w:rPr>
        <w:t>使用する関数の呼び出しや戻り値を高速化することを選択する場合があります。JAL および JALR 命令の説明を参照してください。</w:t>
      </w:r>
    </w:p>
    <w:p w14:paraId="46F807F7" w14:textId="77777777" w:rsidR="00C9014A" w:rsidRPr="002F55BB" w:rsidRDefault="00735314" w:rsidP="005928C5">
      <w:pPr>
        <w:spacing w:after="0" w:line="257" w:lineRule="auto"/>
        <w:ind w:left="544" w:right="488" w:firstLine="34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オプションの圧縮16ビット命令フォーマットは、</w:t>
      </w:r>
      <w:r w:rsidRPr="002F55BB">
        <w:rPr>
          <w:rFonts w:ascii="BIZ UDPゴシック" w:eastAsia="BIZ UDPゴシック" w:hAnsi="BIZ UDPゴシック" w:cs="Calibri"/>
          <w:sz w:val="18"/>
          <w:szCs w:val="18"/>
        </w:rPr>
        <w:t>x1が</w:t>
      </w:r>
      <w:r w:rsidRPr="002F55BB">
        <w:rPr>
          <w:rFonts w:ascii="BIZ UDPゴシック" w:eastAsia="BIZ UDPゴシック" w:hAnsi="BIZ UDPゴシック"/>
          <w:i/>
          <w:sz w:val="18"/>
          <w:szCs w:val="18"/>
        </w:rPr>
        <w:t>リターンアドレスレジスタ、</w:t>
      </w:r>
      <w:r w:rsidRPr="002F55BB">
        <w:rPr>
          <w:rFonts w:ascii="BIZ UDPゴシック" w:eastAsia="BIZ UDPゴシック" w:hAnsi="BIZ UDPゴシック" w:cs="Calibri"/>
          <w:sz w:val="18"/>
          <w:szCs w:val="18"/>
        </w:rPr>
        <w:t>x2が</w:t>
      </w:r>
      <w:r w:rsidRPr="002F55BB">
        <w:rPr>
          <w:rFonts w:ascii="BIZ UDPゴシック" w:eastAsia="BIZ UDPゴシック" w:hAnsi="BIZ UDPゴシック"/>
          <w:i/>
          <w:sz w:val="18"/>
          <w:szCs w:val="18"/>
        </w:rPr>
        <w:t>スタックポインタであることを前提に設計されています。他の規約を使用しているソフトウェアは正しく動作しますが、コードサイズが大きくなる可能性があります。</w:t>
      </w:r>
    </w:p>
    <w:p w14:paraId="34566B7E"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871A6D1" wp14:editId="6B198FA4">
                <wp:extent cx="5250866" cy="12649"/>
                <wp:effectExtent l="0" t="0" r="0" b="0"/>
                <wp:docPr id="318580" name="Group 31858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33" name="Shape 283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1232FB" id="Group 31858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dQUAIAAK8FAAAOAAAAZHJzL2Uyb0RvYy54bWykVE2P2jAQvVfqf7B8Lwlsl9K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c56vlkhIOZ/PF8uPnXlLegO6vonjz9c24bLw0+4tK&#10;56A4wjn/8H/5PzfMCZQ1FJD/kydtVdLF6u6OEsM0VCl6ENxBWdBvEikUAfS6SSEsuClLVvB9iFth&#10;UWZ2+B5iX4/VaLFmtPjRjKaHqn6znh2LKS4xTCbpzu+U9rQ9iBeLp/HqiYDa+VSZS6/ppcciAN/e&#10;A4x0zWY9GHg12JfJKZNY9AVCOINOl4pFbBndRhgBqtXp/F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Wl1HUFACAACvBQAADgAAAAAAAAAAAAAAAAAuAgAAZHJzL2Uyb0RvYy54bWxQSwECLQAUAAYACAAA&#10;ACEAgOzY19sAAAADAQAADwAAAAAAAAAAAAAAAACqBAAAZHJzL2Rvd25yZXYueG1sUEsFBgAAAAAE&#10;AAQA8wAAALIFAAAAAA==&#10;">
                <v:shape id="Shape 283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31E5085F" w14:textId="77777777" w:rsidR="005928C5" w:rsidRDefault="00735314" w:rsidP="0060469B">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利用可能なアーキ テ ク チ ャ レ ジ ス タ の数は、 コ ー ド サ イ ズ、 パフ ォーマ ン ス、 お よ びエネル ギー消費量に大きな影響を与え ます。</w:t>
      </w:r>
      <w:r w:rsidR="0060469B" w:rsidRPr="0060469B">
        <w:rPr>
          <w:rFonts w:ascii="BIZ UDPゴシック" w:eastAsia="BIZ UDPゴシック" w:hAnsi="BIZ UDPゴシック"/>
          <w:i/>
          <w:sz w:val="18"/>
          <w:szCs w:val="18"/>
        </w:rPr>
        <w:t>コンパイルされたコードを実行する整数ISAには16個のレジスタで十分であることは間違いありませんが、3つのアドレス形式を使用して16ビット命令で16個のレジスタを持つ完全なISAをエンコードすることは不可能です。</w:t>
      </w:r>
    </w:p>
    <w:p w14:paraId="33F95F7E" w14:textId="77777777" w:rsidR="005928C5" w:rsidRDefault="005928C5">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6858E5C" w14:textId="3A7EF7E8" w:rsidR="00C9014A" w:rsidRPr="002F55BB" w:rsidRDefault="00735314" w:rsidP="0060469B">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2アドレス形式も可能だが、命令数が増えて効率が悪くなる。私たちは、ベースとなるハードウェアの実装を簡単にするために、（Xtensaの24ビット命令のような）中間の命令サイズは避けたいと考えており、32ビット命令サイズを採用すれば、32個の整数レジスタを簡単にサポートすることができます。整数レジスタの数を増やすことで、ループアンローリング、ソフトウェアパイプライン、キャッシュタイリングなどを多用する高性能コードのパフォーマンスを向上させることができます。</w:t>
      </w:r>
    </w:p>
    <w:p w14:paraId="2CB33B49" w14:textId="77777777" w:rsidR="00C9014A" w:rsidRPr="002F55BB" w:rsidRDefault="00735314">
      <w:pPr>
        <w:spacing w:after="4" w:line="255" w:lineRule="auto"/>
        <w:ind w:left="543" w:right="574" w:firstLine="359"/>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の理由から、ベースのISAには従来の32整数レジスタのサイズを選択した。動的レジスタの使用は、頻繁にアクセスされる少数のレジスタに支配される傾向があり、regfileの実装は、頻繁にアクセスされるレジスタへのアクセスエネルギーを削減するように最適化することができます[</w:t>
      </w:r>
      <w:r w:rsidRPr="002F55BB">
        <w:rPr>
          <w:rFonts w:ascii="BIZ UDPゴシック" w:eastAsia="BIZ UDPゴシック" w:hAnsi="BIZ UDPゴシック"/>
          <w:i/>
          <w:color w:val="00007F"/>
          <w:sz w:val="18"/>
          <w:szCs w:val="18"/>
        </w:rPr>
        <w:t>20</w:t>
      </w:r>
      <w:r w:rsidRPr="002F55BB">
        <w:rPr>
          <w:rFonts w:ascii="BIZ UDPゴシック" w:eastAsia="BIZ UDPゴシック" w:hAnsi="BIZ UDPゴシック"/>
          <w:i/>
          <w:sz w:val="18"/>
          <w:szCs w:val="18"/>
        </w:rPr>
        <w:t>]。オプションの圧縮された16ビット命令フォーマットは、ほとんどの場合、8個のレジスタにしかアクセスできないため、密な命令エンコーディングを提供することができます。</w:t>
      </w:r>
    </w:p>
    <w:p w14:paraId="72F62D84"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必要に応じて、はるかに大きなレジスタスペース（フラットまたは階層構造のいずれか）を使用することができます。</w:t>
      </w:r>
    </w:p>
    <w:p w14:paraId="693D2486" w14:textId="77777777" w:rsidR="00C9014A" w:rsidRPr="002F55BB" w:rsidRDefault="00735314">
      <w:pPr>
        <w:spacing w:after="679"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リソースに制約のある組み込みアプリケーションのために、16個のレジスタしか持たないRV32Eサブセットを定義しました（第</w:t>
      </w:r>
      <w:r w:rsidRPr="002F55BB">
        <w:rPr>
          <w:rFonts w:ascii="BIZ UDPゴシック" w:eastAsia="BIZ UDPゴシック" w:hAnsi="BIZ UDPゴシック"/>
          <w:i/>
          <w:color w:val="00007F"/>
          <w:sz w:val="18"/>
          <w:szCs w:val="18"/>
        </w:rPr>
        <w:t>4</w:t>
      </w:r>
      <w:r w:rsidRPr="002F55BB">
        <w:rPr>
          <w:rFonts w:ascii="BIZ UDPゴシック" w:eastAsia="BIZ UDPゴシック" w:hAnsi="BIZ UDPゴシック"/>
          <w:i/>
          <w:sz w:val="18"/>
          <w:szCs w:val="18"/>
        </w:rPr>
        <w:t>章）。</w:t>
      </w:r>
    </w:p>
    <w:p w14:paraId="69AF2762" w14:textId="72F9A8D0" w:rsidR="00C9014A" w:rsidRPr="00963D81" w:rsidRDefault="00735314">
      <w:pPr>
        <w:pStyle w:val="2"/>
        <w:tabs>
          <w:tab w:val="center" w:pos="2554"/>
        </w:tabs>
        <w:spacing w:after="356"/>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2.2 基本命令形式</w:t>
      </w:r>
    </w:p>
    <w:p w14:paraId="7F86BA5B"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ベースのRV32I ISAには、図</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に示すように4つのコア命令フォーマット(R/I/S/U)があります。すべての命令は固定の32ビット長で、メモリ内の4バイト境界にアラインメントされていなければなりません。ターゲットアドレスが4バイトアラインメントされていない場合、取り込まれた分岐または無条件ジャンプで、命令アドレスがミザラインされた例外が発生します。この例外は、分岐命令またはジャンプ命令で報告され、ターゲット命令では報告されません。取られていない条件分岐では、命令アドレスが一致しない例外は発生しません。</w:t>
      </w:r>
    </w:p>
    <w:p w14:paraId="6EA83A8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EA8801C" wp14:editId="3147A3FD">
                <wp:extent cx="5250866" cy="12649"/>
                <wp:effectExtent l="0" t="0" r="0" b="0"/>
                <wp:docPr id="316872" name="Group 31687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68" name="Shape 286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5F9E8C" id="Group 31687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y&#10;5dVbTwIAAK8FAAAOAAAAAAAAAAAAAAAAAC4CAABkcnMvZTJvRG9jLnhtbFBLAQItABQABgAIAAAA&#10;IQCA7NjX2wAAAAMBAAAPAAAAAAAAAAAAAAAAAKkEAABkcnMvZG93bnJldi54bWxQSwUGAAAAAAQA&#10;BADzAAAAsQUAAAAA&#10;">
                <v:shape id="Shape 286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46D95409"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ベースのISA命令のアラインメント制約は、16ビット長または16ビット長の他の奇数倍数の命令拡張が追加された場合（すなわち、IALIGN=16）、2バイト境界まで緩和されます。</w:t>
      </w:r>
    </w:p>
    <w:p w14:paraId="1A79A9C6" w14:textId="77777777" w:rsidR="00C9014A" w:rsidRPr="002F55BB" w:rsidRDefault="00735314">
      <w:pPr>
        <w:spacing w:after="246"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命令アドレスミスアライメント例外は、デバッグを助けるために命令ミスアライメントの原因となる分岐やジャンプで報告され、また、これらがミスアライメントが発生する唯一の場所であるIALIGN=32のシステムのためのハードウェア設計を単純化します。</w:t>
      </w:r>
    </w:p>
    <w:p w14:paraId="4872D5DD"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予約命令をデコードする際の動作は</w:t>
      </w:r>
      <w:r w:rsidRPr="002F55BB">
        <w:rPr>
          <w:rFonts w:ascii="BIZ UDPゴシック" w:eastAsia="BIZ UDPゴシック" w:hAnsi="BIZ UDPゴシック" w:cs="Calibri"/>
          <w:sz w:val="18"/>
          <w:szCs w:val="18"/>
        </w:rPr>
        <w:t>不定です</w:t>
      </w:r>
      <w:r w:rsidRPr="002F55BB">
        <w:rPr>
          <w:rFonts w:ascii="BIZ UDPゴシック" w:eastAsia="BIZ UDPゴシック" w:hAnsi="BIZ UDPゴシック"/>
          <w:sz w:val="18"/>
          <w:szCs w:val="18"/>
        </w:rPr>
        <w:t>。</w:t>
      </w:r>
    </w:p>
    <w:p w14:paraId="78835D5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46AF761" wp14:editId="36A10F3E">
                <wp:extent cx="5250866" cy="12649"/>
                <wp:effectExtent l="0" t="0" r="0" b="0"/>
                <wp:docPr id="316873" name="Group 31687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78" name="Shape 287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68C77F" id="Group 31687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d99SplACAACvBQAADgAAAAAAAAAAAAAAAAAuAgAAZHJzL2Uyb0RvYy54bWxQSwECLQAUAAYACAAA&#10;ACEAgOzY19sAAAADAQAADwAAAAAAAAAAAAAAAACqBAAAZHJzL2Rvd25yZXYueG1sUEsFBgAAAAAE&#10;AAQA8wAAALIFAAAAAA==&#10;">
                <v:shape id="Shape 287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629FEB0E" w14:textId="77777777" w:rsidR="00C9014A" w:rsidRPr="002F55BB" w:rsidRDefault="00735314">
      <w:pPr>
        <w:spacing w:after="24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プラットフォームによっては、標準使用のために予約されたオペコードが不正命令例外を発生させることを要求することがあります。他のプラットフォームは、予約されたオペコード空間が不適合な拡張のために使用されることを許可してもよい。</w:t>
      </w:r>
    </w:p>
    <w:p w14:paraId="2C09510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 では、デコードを簡単にするために、ソース(</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 とデスティネーション(</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レジスタをすべての形式で同じ位置に配置しています。CSR命令(第</w:t>
      </w:r>
      <w:r w:rsidRPr="002F55BB">
        <w:rPr>
          <w:rFonts w:ascii="BIZ UDPゴシック" w:eastAsia="BIZ UDPゴシック" w:hAnsi="BIZ UDPゴシック"/>
          <w:color w:val="00007F"/>
          <w:sz w:val="18"/>
          <w:szCs w:val="18"/>
        </w:rPr>
        <w:t>9</w:t>
      </w:r>
      <w:r w:rsidRPr="002F55BB">
        <w:rPr>
          <w:rFonts w:ascii="BIZ UDPゴシック" w:eastAsia="BIZ UDPゴシック" w:hAnsi="BIZ UDPゴシック"/>
          <w:sz w:val="18"/>
          <w:szCs w:val="18"/>
        </w:rPr>
        <w:t>章)で使用される5ビットの即時子を除いて、即時子は常に符号拡張されており、一般的に命令の左端の利用可能なビットに向かって詰められ、ハードウェアの複雑さを減らすために割り当てられています。特に、符号拡張回路を高速化するために、すべての即時値の符号ビットは常に命令のビット31にあります。</w:t>
      </w:r>
    </w:p>
    <w:p w14:paraId="7C76445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BD2908B" wp14:editId="3800083A">
                <wp:extent cx="5250866" cy="12649"/>
                <wp:effectExtent l="0" t="0" r="0" b="0"/>
                <wp:docPr id="316874" name="Group 31687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95" name="Shape 289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F85890" id="Group 31687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u7dwFACAACvBQAADgAAAAAAAAAAAAAAAAAuAgAAZHJzL2Uyb0RvYy54bWxQSwECLQAUAAYACAAA&#10;ACEAgOzY19sAAAADAQAADwAAAAAAAAAAAAAAAACqBAAAZHJzL2Rvd25yZXYueG1sUEsFBgAAAAAE&#10;AAQA8wAAALIFAAAAAA==&#10;">
                <v:shape id="Shape 289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6027E244" w14:textId="4CF703AE" w:rsidR="002021C5"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レジスタ指定子のデコードは通常、実装ではクリティカルパス上にあるため、命令フォーマットはすべてのフォーマットですべてのレジスタ指定子を同じ位置に保つように選択されていますが、フォーマット間で即時ビットを移動させる必要があります（RISC-IV、別名SPUR [</w:t>
      </w:r>
      <w:r w:rsidRPr="002F55BB">
        <w:rPr>
          <w:rFonts w:ascii="BIZ UDPゴシック" w:eastAsia="BIZ UDPゴシック" w:hAnsi="BIZ UDPゴシック"/>
          <w:i/>
          <w:color w:val="00007F"/>
          <w:sz w:val="18"/>
          <w:szCs w:val="18"/>
        </w:rPr>
        <w:t>11</w:t>
      </w:r>
      <w:r w:rsidRPr="002F55BB">
        <w:rPr>
          <w:rFonts w:ascii="BIZ UDPゴシック" w:eastAsia="BIZ UDPゴシック" w:hAnsi="BIZ UDPゴシック"/>
          <w:i/>
          <w:sz w:val="18"/>
          <w:szCs w:val="18"/>
        </w:rPr>
        <w:t>]と共有されている特性）。</w:t>
      </w:r>
    </w:p>
    <w:p w14:paraId="3B551150" w14:textId="77777777" w:rsidR="002021C5" w:rsidRDefault="002021C5">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F0AD0BF" w14:textId="39F949B7" w:rsidR="00C9014A" w:rsidRDefault="002021C5">
      <w:pPr>
        <w:spacing w:after="4" w:line="255" w:lineRule="auto"/>
        <w:ind w:left="543" w:right="574"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lastRenderedPageBreak/>
        <w:t xml:space="preserve"> </w:t>
      </w:r>
      <w:r>
        <w:rPr>
          <w:rFonts w:ascii="BIZ UDPゴシック" w:eastAsia="BIZ UDPゴシック" w:hAnsi="BIZ UDPゴシック"/>
          <w:sz w:val="18"/>
          <w:szCs w:val="18"/>
        </w:rPr>
        <w:t>31                25  24        20 19        15  14         12  11         7  6                   0</w:t>
      </w: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1606"/>
        <w:gridCol w:w="1114"/>
        <w:gridCol w:w="1091"/>
        <w:gridCol w:w="1170"/>
        <w:gridCol w:w="1134"/>
        <w:gridCol w:w="1559"/>
        <w:gridCol w:w="1410"/>
      </w:tblGrid>
      <w:tr w:rsidR="009D2800" w14:paraId="3C748CE2" w14:textId="253E1CB4" w:rsidTr="00943668">
        <w:tc>
          <w:tcPr>
            <w:tcW w:w="1606" w:type="dxa"/>
          </w:tcPr>
          <w:p w14:paraId="5C3297AB" w14:textId="5EBA61BB" w:rsidR="00943668" w:rsidRDefault="00943668" w:rsidP="002021C5">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func7</w:t>
            </w:r>
          </w:p>
        </w:tc>
        <w:tc>
          <w:tcPr>
            <w:tcW w:w="1114" w:type="dxa"/>
          </w:tcPr>
          <w:p w14:paraId="1BF165AC" w14:textId="7ECC8E98" w:rsidR="00943668" w:rsidRDefault="00943668" w:rsidP="002021C5">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rs2</w:t>
            </w:r>
          </w:p>
        </w:tc>
        <w:tc>
          <w:tcPr>
            <w:tcW w:w="1091" w:type="dxa"/>
          </w:tcPr>
          <w:p w14:paraId="16D63634" w14:textId="6A6748E0" w:rsidR="00943668" w:rsidRDefault="00943668" w:rsidP="002021C5">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170" w:type="dxa"/>
          </w:tcPr>
          <w:p w14:paraId="32EA1DA4" w14:textId="4243B1B1" w:rsidR="00943668" w:rsidRDefault="00943668" w:rsidP="002021C5">
            <w:pPr>
              <w:spacing w:after="4" w:line="255" w:lineRule="auto"/>
              <w:ind w:left="0" w:right="21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5A7FF19F" w14:textId="23CAF306" w:rsidR="00943668" w:rsidRDefault="00943668" w:rsidP="002021C5">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559" w:type="dxa"/>
          </w:tcPr>
          <w:p w14:paraId="796540D1" w14:textId="107BDE8A" w:rsidR="00943668" w:rsidRDefault="00943668" w:rsidP="002021C5">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1410" w:type="dxa"/>
          </w:tcPr>
          <w:p w14:paraId="5ADFDC03" w14:textId="32A6BE76" w:rsidR="00943668" w:rsidRDefault="00943668" w:rsidP="002021C5">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bl>
    <w:p w14:paraId="39B08309" w14:textId="1D83F43B" w:rsidR="002021C5" w:rsidRDefault="002021C5">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2720"/>
        <w:gridCol w:w="1091"/>
        <w:gridCol w:w="1170"/>
        <w:gridCol w:w="1134"/>
        <w:gridCol w:w="1559"/>
        <w:gridCol w:w="1410"/>
      </w:tblGrid>
      <w:tr w:rsidR="009D2800" w14:paraId="05B7A06E" w14:textId="77777777" w:rsidTr="00943668">
        <w:tc>
          <w:tcPr>
            <w:tcW w:w="2720" w:type="dxa"/>
          </w:tcPr>
          <w:p w14:paraId="45969C5D" w14:textId="2BA144FF" w:rsidR="00943668" w:rsidRDefault="00943668" w:rsidP="00943668">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091" w:type="dxa"/>
          </w:tcPr>
          <w:p w14:paraId="3DF96A3C"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170" w:type="dxa"/>
          </w:tcPr>
          <w:p w14:paraId="246D6075" w14:textId="3A04B23C" w:rsidR="00943668" w:rsidRDefault="00943668" w:rsidP="009335DF">
            <w:pPr>
              <w:spacing w:after="4" w:line="255" w:lineRule="auto"/>
              <w:ind w:left="0" w:right="21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131A281F"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559" w:type="dxa"/>
          </w:tcPr>
          <w:p w14:paraId="6D81E8E7"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1410" w:type="dxa"/>
          </w:tcPr>
          <w:p w14:paraId="2BD0D63D" w14:textId="770750EE"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bl>
    <w:p w14:paraId="63952BCA" w14:textId="20FA48E7" w:rsidR="002021C5" w:rsidRDefault="002021C5">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1606"/>
        <w:gridCol w:w="1114"/>
        <w:gridCol w:w="1091"/>
        <w:gridCol w:w="1170"/>
        <w:gridCol w:w="1122"/>
        <w:gridCol w:w="1552"/>
        <w:gridCol w:w="1436"/>
      </w:tblGrid>
      <w:tr w:rsidR="009D2800" w14:paraId="1A771FCC" w14:textId="77777777" w:rsidTr="00943668">
        <w:tc>
          <w:tcPr>
            <w:tcW w:w="1606" w:type="dxa"/>
          </w:tcPr>
          <w:p w14:paraId="6A46CC73" w14:textId="4A759D16" w:rsidR="00943668" w:rsidRDefault="00943668" w:rsidP="009335D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114" w:type="dxa"/>
          </w:tcPr>
          <w:p w14:paraId="391E40AD"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rs2</w:t>
            </w:r>
          </w:p>
        </w:tc>
        <w:tc>
          <w:tcPr>
            <w:tcW w:w="1091" w:type="dxa"/>
          </w:tcPr>
          <w:p w14:paraId="58A41213"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170" w:type="dxa"/>
          </w:tcPr>
          <w:p w14:paraId="29564BF4" w14:textId="613686F4" w:rsidR="00943668" w:rsidRDefault="00943668" w:rsidP="009335DF">
            <w:pPr>
              <w:spacing w:after="4" w:line="255" w:lineRule="auto"/>
              <w:ind w:left="0" w:right="21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22" w:type="dxa"/>
          </w:tcPr>
          <w:p w14:paraId="6EAC9C71" w14:textId="0E748CFF" w:rsidR="00943668" w:rsidRDefault="00943668" w:rsidP="009335DF">
            <w:pPr>
              <w:spacing w:after="4" w:line="255"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552" w:type="dxa"/>
          </w:tcPr>
          <w:p w14:paraId="6EFA7BDB"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1436" w:type="dxa"/>
          </w:tcPr>
          <w:p w14:paraId="1A6E747A" w14:textId="11D7FF98"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670BA6C7" w14:textId="77777777" w:rsidR="00943668" w:rsidRDefault="00943668" w:rsidP="00943668">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4981"/>
        <w:gridCol w:w="1134"/>
        <w:gridCol w:w="1559"/>
        <w:gridCol w:w="1410"/>
      </w:tblGrid>
      <w:tr w:rsidR="009D2800" w14:paraId="449E2410" w14:textId="77777777" w:rsidTr="009335DF">
        <w:tc>
          <w:tcPr>
            <w:tcW w:w="4981" w:type="dxa"/>
          </w:tcPr>
          <w:p w14:paraId="24A92BB7" w14:textId="55E17FEE" w:rsidR="00943668" w:rsidRDefault="00943668" w:rsidP="009335DF">
            <w:pPr>
              <w:spacing w:after="4" w:line="255" w:lineRule="auto"/>
              <w:ind w:left="0" w:right="21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imm[31:12]</w:t>
            </w:r>
          </w:p>
        </w:tc>
        <w:tc>
          <w:tcPr>
            <w:tcW w:w="1134" w:type="dxa"/>
          </w:tcPr>
          <w:p w14:paraId="08FEC10F"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559" w:type="dxa"/>
          </w:tcPr>
          <w:p w14:paraId="30410B0E"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1410" w:type="dxa"/>
          </w:tcPr>
          <w:p w14:paraId="4A51F12D" w14:textId="3224F465"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U型</w:t>
            </w:r>
          </w:p>
        </w:tc>
      </w:tr>
    </w:tbl>
    <w:p w14:paraId="01DA560E" w14:textId="76D4B557" w:rsidR="00943668" w:rsidRDefault="00943668" w:rsidP="00943668">
      <w:pPr>
        <w:spacing w:after="4" w:line="255" w:lineRule="auto"/>
        <w:ind w:left="543" w:right="574" w:firstLine="2"/>
        <w:rPr>
          <w:rFonts w:ascii="BIZ UDPゴシック" w:eastAsia="BIZ UDPゴシック" w:hAnsi="BIZ UDPゴシック"/>
          <w:sz w:val="18"/>
          <w:szCs w:val="18"/>
        </w:rPr>
      </w:pPr>
    </w:p>
    <w:p w14:paraId="593DC8A2" w14:textId="1DDED518" w:rsidR="00943668" w:rsidRDefault="00943668" w:rsidP="00943668">
      <w:pPr>
        <w:spacing w:after="4" w:line="255" w:lineRule="auto"/>
        <w:ind w:left="0" w:right="574" w:firstLine="2"/>
        <w:rPr>
          <w:rFonts w:ascii="BIZ UDPゴシック" w:eastAsia="BIZ UDPゴシック" w:hAnsi="BIZ UDPゴシック"/>
          <w:sz w:val="18"/>
          <w:szCs w:val="18"/>
        </w:rPr>
      </w:pPr>
      <w:r w:rsidRPr="00943668">
        <w:rPr>
          <w:rFonts w:ascii="BIZ UDPゴシック" w:eastAsia="BIZ UDPゴシック" w:hAnsi="BIZ UDPゴシック"/>
          <w:sz w:val="18"/>
          <w:szCs w:val="18"/>
        </w:rPr>
        <w:t>図2.2. RISC-V の基本命令フォーマット。各即時サブフィールドには、通常のように命令の即時フィールド内のビット位置ではなく、生成される即時値のビット位置（imm[x ]）がラベル付けされています。</w:t>
      </w:r>
    </w:p>
    <w:p w14:paraId="77963A10" w14:textId="77777777" w:rsidR="00943668" w:rsidRPr="002F55BB" w:rsidRDefault="00943668">
      <w:pPr>
        <w:spacing w:after="400"/>
        <w:ind w:left="12" w:right="14"/>
        <w:rPr>
          <w:rFonts w:ascii="BIZ UDPゴシック" w:eastAsia="BIZ UDPゴシック" w:hAnsi="BIZ UDPゴシック"/>
          <w:sz w:val="18"/>
          <w:szCs w:val="18"/>
        </w:rPr>
      </w:pPr>
    </w:p>
    <w:p w14:paraId="34021260"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際には、ほとんどの即時命令は小さいか、すべてのXLENビットを必要とします。我々は、通常の命令で利用可能なオペコードスペースを増やすために、非対称即時分割（通常の命令の12ビットに加えて、20ビットの特別なロード上位即時命令）を選択しました。</w:t>
      </w:r>
    </w:p>
    <w:p w14:paraId="4E87C776" w14:textId="77777777" w:rsidR="00C9014A" w:rsidRPr="002F55BB" w:rsidRDefault="00735314">
      <w:pPr>
        <w:spacing w:after="673" w:line="255" w:lineRule="auto"/>
        <w:ind w:left="543" w:right="574" w:firstLine="327"/>
        <w:rPr>
          <w:rFonts w:ascii="BIZ UDPゴシック" w:eastAsia="BIZ UDPゴシック" w:hAnsi="BIZ UDPゴシック"/>
          <w:sz w:val="18"/>
          <w:szCs w:val="18"/>
        </w:rPr>
      </w:pPr>
      <w:r w:rsidRPr="002F55BB">
        <w:rPr>
          <w:rFonts w:ascii="BIZ UDPゴシック" w:eastAsia="BIZ UDPゴシック" w:hAnsi="BIZ UDPゴシック"/>
          <w:i/>
          <w:sz w:val="18"/>
          <w:szCs w:val="18"/>
        </w:rPr>
        <w:t>MIPS ISAのようにいくつかの即時性のためにゼロ拡張を使用することの利点が見られず、ISAを可能な限りシンプルに保ちたかったため、即時性は符号拡張されている。</w:t>
      </w:r>
    </w:p>
    <w:p w14:paraId="49FBEADC" w14:textId="4D3AE54A" w:rsidR="00C9014A" w:rsidRPr="00963D81" w:rsidRDefault="00735314">
      <w:pPr>
        <w:pStyle w:val="2"/>
        <w:tabs>
          <w:tab w:val="center" w:pos="2865"/>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2.3</w:t>
      </w:r>
      <w:r w:rsidR="005A54DD">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即時符号化バリアント</w:t>
      </w:r>
    </w:p>
    <w:p w14:paraId="606DD076" w14:textId="16302719" w:rsidR="00C9014A" w:rsidRDefault="00735314">
      <w:pPr>
        <w:spacing w:after="65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2.3</w:t>
      </w:r>
      <w:r w:rsidRPr="002F55BB">
        <w:rPr>
          <w:rFonts w:ascii="BIZ UDPゴシック" w:eastAsia="BIZ UDPゴシック" w:hAnsi="BIZ UDPゴシック"/>
          <w:sz w:val="18"/>
          <w:szCs w:val="18"/>
        </w:rPr>
        <w:t>に示すように、即時性の取り扱いに基づく命令フォーマット(B/J)には、さらに2つのバリエーションがあります。</w:t>
      </w:r>
    </w:p>
    <w:p w14:paraId="5EB3827F" w14:textId="7B64DD77" w:rsidR="00943668" w:rsidRDefault="00943668" w:rsidP="001C4ECA">
      <w:pPr>
        <w:spacing w:after="4" w:line="255" w:lineRule="auto"/>
        <w:ind w:left="543" w:right="574" w:firstLineChars="150" w:firstLine="27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sidR="001C4ECA">
        <w:rPr>
          <w:rFonts w:ascii="BIZ UDPゴシック" w:eastAsia="BIZ UDPゴシック" w:hAnsi="BIZ UDPゴシック"/>
          <w:sz w:val="18"/>
          <w:szCs w:val="18"/>
        </w:rPr>
        <w:t>30</w:t>
      </w:r>
      <w:r>
        <w:rPr>
          <w:rFonts w:ascii="BIZ UDPゴシック" w:eastAsia="BIZ UDPゴシック" w:hAnsi="BIZ UDPゴシック"/>
          <w:sz w:val="18"/>
          <w:szCs w:val="18"/>
        </w:rPr>
        <w:t xml:space="preserve">  </w:t>
      </w:r>
      <w:r w:rsidR="001C4ECA">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25  24 </w:t>
      </w:r>
      <w:r w:rsidR="001C4ECA">
        <w:rPr>
          <w:rFonts w:ascii="BIZ UDPゴシック" w:eastAsia="BIZ UDPゴシック" w:hAnsi="BIZ UDPゴシック"/>
          <w:sz w:val="18"/>
          <w:szCs w:val="18"/>
        </w:rPr>
        <w:t>21</w:t>
      </w:r>
      <w:r>
        <w:rPr>
          <w:rFonts w:ascii="BIZ UDPゴシック" w:eastAsia="BIZ UDPゴシック" w:hAnsi="BIZ UDPゴシック"/>
          <w:sz w:val="18"/>
          <w:szCs w:val="18"/>
        </w:rPr>
        <w:t xml:space="preserve">       20 19 15 14       12 11      </w:t>
      </w:r>
      <w:r w:rsidR="001C4ECA">
        <w:rPr>
          <w:rFonts w:ascii="BIZ UDPゴシック" w:eastAsia="BIZ UDPゴシック" w:hAnsi="BIZ UDPゴシック"/>
          <w:sz w:val="18"/>
          <w:szCs w:val="18"/>
        </w:rPr>
        <w:t xml:space="preserve">8     </w:t>
      </w:r>
      <w:r>
        <w:rPr>
          <w:rFonts w:ascii="BIZ UDPゴシック" w:eastAsia="BIZ UDPゴシック" w:hAnsi="BIZ UDPゴシック"/>
          <w:sz w:val="18"/>
          <w:szCs w:val="18"/>
        </w:rPr>
        <w:t xml:space="preserve">   7 </w:t>
      </w:r>
      <w:r w:rsidR="001C4ECA">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6                0</w:t>
      </w: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2287"/>
        <w:gridCol w:w="1276"/>
        <w:gridCol w:w="567"/>
        <w:gridCol w:w="992"/>
        <w:gridCol w:w="1843"/>
        <w:gridCol w:w="1276"/>
        <w:gridCol w:w="849"/>
      </w:tblGrid>
      <w:tr w:rsidR="009D2800" w14:paraId="5D9588C2" w14:textId="77777777" w:rsidTr="00CC4A11">
        <w:tc>
          <w:tcPr>
            <w:tcW w:w="2287" w:type="dxa"/>
          </w:tcPr>
          <w:p w14:paraId="27A21E13"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func7</w:t>
            </w:r>
          </w:p>
        </w:tc>
        <w:tc>
          <w:tcPr>
            <w:tcW w:w="1276" w:type="dxa"/>
          </w:tcPr>
          <w:p w14:paraId="116893E0" w14:textId="77777777" w:rsidR="00943668" w:rsidRDefault="00943668" w:rsidP="00800DA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rs2</w:t>
            </w:r>
          </w:p>
        </w:tc>
        <w:tc>
          <w:tcPr>
            <w:tcW w:w="567" w:type="dxa"/>
          </w:tcPr>
          <w:p w14:paraId="73FDAB19" w14:textId="77777777" w:rsidR="00943668" w:rsidRDefault="00943668" w:rsidP="00800DA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992" w:type="dxa"/>
          </w:tcPr>
          <w:p w14:paraId="6599DD29" w14:textId="03E432B5" w:rsidR="00943668" w:rsidRDefault="00943668" w:rsidP="00CC4A11">
            <w:pPr>
              <w:spacing w:after="4" w:line="255" w:lineRule="auto"/>
              <w:ind w:leftChars="-49" w:left="-108" w:right="-12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843" w:type="dxa"/>
          </w:tcPr>
          <w:p w14:paraId="5AC64A21"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76" w:type="dxa"/>
          </w:tcPr>
          <w:p w14:paraId="0416C4D6"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49" w:type="dxa"/>
          </w:tcPr>
          <w:p w14:paraId="7889E7FB"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bl>
    <w:p w14:paraId="4CAC6EFD" w14:textId="77777777" w:rsidR="00943668" w:rsidRDefault="00943668" w:rsidP="00943668">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3563"/>
        <w:gridCol w:w="567"/>
        <w:gridCol w:w="992"/>
        <w:gridCol w:w="1843"/>
        <w:gridCol w:w="1276"/>
        <w:gridCol w:w="849"/>
      </w:tblGrid>
      <w:tr w:rsidR="009D2800" w14:paraId="55648FC0" w14:textId="77777777" w:rsidTr="00CC4A11">
        <w:tc>
          <w:tcPr>
            <w:tcW w:w="3563" w:type="dxa"/>
          </w:tcPr>
          <w:p w14:paraId="0E2ACB10"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567" w:type="dxa"/>
          </w:tcPr>
          <w:p w14:paraId="1ABCCE8D" w14:textId="77777777" w:rsidR="00943668" w:rsidRDefault="00943668" w:rsidP="00800DA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992" w:type="dxa"/>
          </w:tcPr>
          <w:p w14:paraId="584CB15E" w14:textId="647A0B17" w:rsidR="00943668" w:rsidRDefault="00943668" w:rsidP="00CC4A1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843" w:type="dxa"/>
          </w:tcPr>
          <w:p w14:paraId="113D3B31" w14:textId="77777777" w:rsidR="00943668" w:rsidRDefault="00943668"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76" w:type="dxa"/>
          </w:tcPr>
          <w:p w14:paraId="75148AAF"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49" w:type="dxa"/>
          </w:tcPr>
          <w:p w14:paraId="30194B25"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bl>
    <w:p w14:paraId="0DEB9344" w14:textId="77777777" w:rsidR="00943668" w:rsidRDefault="00943668" w:rsidP="00943668">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ayout w:type="fixed"/>
        <w:tblLook w:val="04A0" w:firstRow="1" w:lastRow="0" w:firstColumn="1" w:lastColumn="0" w:noHBand="0" w:noVBand="1"/>
      </w:tblPr>
      <w:tblGrid>
        <w:gridCol w:w="2287"/>
        <w:gridCol w:w="1276"/>
        <w:gridCol w:w="567"/>
        <w:gridCol w:w="992"/>
        <w:gridCol w:w="1843"/>
        <w:gridCol w:w="1276"/>
        <w:gridCol w:w="850"/>
      </w:tblGrid>
      <w:tr w:rsidR="00800DA3" w14:paraId="0DA47193" w14:textId="77777777" w:rsidTr="00CC4A11">
        <w:tc>
          <w:tcPr>
            <w:tcW w:w="2287" w:type="dxa"/>
          </w:tcPr>
          <w:p w14:paraId="217D5B5E" w14:textId="77777777" w:rsidR="00943668" w:rsidRDefault="00943668" w:rsidP="009335D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276" w:type="dxa"/>
          </w:tcPr>
          <w:p w14:paraId="6126D972" w14:textId="77777777" w:rsidR="00943668" w:rsidRDefault="00943668" w:rsidP="00800DA3">
            <w:pPr>
              <w:spacing w:after="4" w:line="255" w:lineRule="auto"/>
              <w:ind w:left="0" w:right="-132"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rs2</w:t>
            </w:r>
          </w:p>
        </w:tc>
        <w:tc>
          <w:tcPr>
            <w:tcW w:w="567" w:type="dxa"/>
          </w:tcPr>
          <w:p w14:paraId="2A70E260" w14:textId="77777777" w:rsidR="00943668" w:rsidRDefault="00943668" w:rsidP="00800DA3">
            <w:pPr>
              <w:spacing w:after="4" w:line="255" w:lineRule="auto"/>
              <w:ind w:left="0" w:right="-11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992" w:type="dxa"/>
          </w:tcPr>
          <w:p w14:paraId="47A94F4C" w14:textId="39085A2E" w:rsidR="00943668" w:rsidRDefault="00943668" w:rsidP="00CC4A1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843" w:type="dxa"/>
          </w:tcPr>
          <w:p w14:paraId="4553E8F5" w14:textId="77777777" w:rsidR="00943668" w:rsidRDefault="00943668" w:rsidP="009335DF">
            <w:pPr>
              <w:spacing w:after="4" w:line="255"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276" w:type="dxa"/>
          </w:tcPr>
          <w:p w14:paraId="3F1CCA62"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50" w:type="dxa"/>
          </w:tcPr>
          <w:p w14:paraId="4E8CE11A" w14:textId="77777777" w:rsidR="00943668" w:rsidRDefault="00943668"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78A5C0AF" w14:textId="799D0FBC" w:rsidR="00943668" w:rsidRDefault="00943668" w:rsidP="00943668">
      <w:pPr>
        <w:spacing w:after="4" w:line="255" w:lineRule="auto"/>
        <w:ind w:left="543" w:right="574" w:firstLine="2"/>
        <w:rPr>
          <w:rFonts w:ascii="BIZ UDPゴシック" w:eastAsia="BIZ UDPゴシック" w:hAnsi="BIZ UDPゴシック"/>
          <w:sz w:val="18"/>
          <w:szCs w:val="18"/>
        </w:rPr>
      </w:pPr>
    </w:p>
    <w:tbl>
      <w:tblPr>
        <w:tblStyle w:val="a4"/>
        <w:tblW w:w="9091" w:type="dxa"/>
        <w:tblInd w:w="543" w:type="dxa"/>
        <w:tblBorders>
          <w:top w:val="none" w:sz="0" w:space="0" w:color="auto"/>
          <w:bottom w:val="none" w:sz="0" w:space="0" w:color="auto"/>
          <w:right w:val="none" w:sz="0" w:space="0" w:color="auto"/>
        </w:tblBorders>
        <w:tblLayout w:type="fixed"/>
        <w:tblLook w:val="04A0" w:firstRow="1" w:lastRow="0" w:firstColumn="1" w:lastColumn="0" w:noHBand="0" w:noVBand="1"/>
      </w:tblPr>
      <w:tblGrid>
        <w:gridCol w:w="1012"/>
        <w:gridCol w:w="1275"/>
        <w:gridCol w:w="1276"/>
        <w:gridCol w:w="567"/>
        <w:gridCol w:w="992"/>
        <w:gridCol w:w="851"/>
        <w:gridCol w:w="992"/>
        <w:gridCol w:w="1276"/>
        <w:gridCol w:w="850"/>
      </w:tblGrid>
      <w:tr w:rsidR="001A31B9" w14:paraId="29636484" w14:textId="77777777" w:rsidTr="00CC4A11">
        <w:tc>
          <w:tcPr>
            <w:tcW w:w="1012" w:type="dxa"/>
          </w:tcPr>
          <w:p w14:paraId="340425A6" w14:textId="39167098" w:rsidR="001A31B9" w:rsidRDefault="001A31B9" w:rsidP="001A31B9">
            <w:pPr>
              <w:spacing w:after="4" w:line="255" w:lineRule="auto"/>
              <w:ind w:left="0" w:right="-72"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imm[12]</w:t>
            </w:r>
          </w:p>
        </w:tc>
        <w:tc>
          <w:tcPr>
            <w:tcW w:w="1275" w:type="dxa"/>
          </w:tcPr>
          <w:p w14:paraId="34B8443A" w14:textId="663FCFCC" w:rsidR="001A31B9" w:rsidRDefault="001A31B9" w:rsidP="001A31B9">
            <w:pPr>
              <w:spacing w:after="4" w:line="255" w:lineRule="auto"/>
              <w:ind w:left="0" w:right="-8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mm[10:5]</w:t>
            </w:r>
          </w:p>
        </w:tc>
        <w:tc>
          <w:tcPr>
            <w:tcW w:w="1276" w:type="dxa"/>
          </w:tcPr>
          <w:p w14:paraId="1E252155" w14:textId="5713FC06" w:rsidR="001A31B9" w:rsidRDefault="001A31B9" w:rsidP="001A31B9">
            <w:pPr>
              <w:spacing w:after="4" w:line="255" w:lineRule="auto"/>
              <w:ind w:left="0" w:right="-115"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rs2</w:t>
            </w:r>
          </w:p>
        </w:tc>
        <w:tc>
          <w:tcPr>
            <w:tcW w:w="567" w:type="dxa"/>
          </w:tcPr>
          <w:p w14:paraId="117C6D0F" w14:textId="77777777" w:rsidR="001A31B9" w:rsidRDefault="001A31B9" w:rsidP="001A31B9">
            <w:pPr>
              <w:spacing w:after="4" w:line="255" w:lineRule="auto"/>
              <w:ind w:left="0" w:right="-11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992" w:type="dxa"/>
          </w:tcPr>
          <w:p w14:paraId="6D708E3F" w14:textId="107874F9" w:rsidR="001A31B9" w:rsidRDefault="001A31B9" w:rsidP="00CC4A11">
            <w:pPr>
              <w:spacing w:after="4" w:line="255" w:lineRule="auto"/>
              <w:ind w:leftChars="-32" w:left="-70" w:right="-112"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851" w:type="dxa"/>
          </w:tcPr>
          <w:p w14:paraId="120DF0C3" w14:textId="31C2A953" w:rsidR="001A31B9" w:rsidRDefault="001A31B9" w:rsidP="001A31B9">
            <w:pPr>
              <w:spacing w:after="4" w:line="255" w:lineRule="auto"/>
              <w:ind w:leftChars="-84" w:left="-185" w:right="-8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w:t>
            </w:r>
          </w:p>
        </w:tc>
        <w:tc>
          <w:tcPr>
            <w:tcW w:w="992" w:type="dxa"/>
          </w:tcPr>
          <w:p w14:paraId="632E24B7" w14:textId="3C7435F7" w:rsidR="001A31B9" w:rsidRDefault="001A31B9" w:rsidP="001A31B9">
            <w:pPr>
              <w:spacing w:after="4" w:line="255" w:lineRule="auto"/>
              <w:ind w:leftChars="-37" w:left="-81" w:right="-10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mm[11]</w:t>
            </w:r>
          </w:p>
        </w:tc>
        <w:tc>
          <w:tcPr>
            <w:tcW w:w="1276" w:type="dxa"/>
          </w:tcPr>
          <w:p w14:paraId="3BDA35A4" w14:textId="36FEAC8B" w:rsidR="001A31B9" w:rsidRDefault="001A31B9" w:rsidP="001A31B9">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50" w:type="dxa"/>
          </w:tcPr>
          <w:p w14:paraId="3D48B563" w14:textId="03DA73F9" w:rsidR="001A31B9" w:rsidRDefault="00A26C7B" w:rsidP="001A31B9">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sidR="001A31B9">
              <w:rPr>
                <w:rFonts w:ascii="BIZ UDPゴシック" w:eastAsia="BIZ UDPゴシック" w:hAnsi="BIZ UDPゴシック" w:hint="eastAsia"/>
                <w:sz w:val="18"/>
                <w:szCs w:val="18"/>
              </w:rPr>
              <w:t>型</w:t>
            </w:r>
          </w:p>
        </w:tc>
      </w:tr>
    </w:tbl>
    <w:p w14:paraId="6513F5B7" w14:textId="2D049CB1" w:rsidR="00943668" w:rsidRDefault="00943668" w:rsidP="00943668">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5122"/>
        <w:gridCol w:w="1843"/>
        <w:gridCol w:w="1276"/>
        <w:gridCol w:w="849"/>
      </w:tblGrid>
      <w:tr w:rsidR="009D2800" w14:paraId="5A4F6404" w14:textId="77777777" w:rsidTr="00CC4A11">
        <w:tc>
          <w:tcPr>
            <w:tcW w:w="5122" w:type="dxa"/>
          </w:tcPr>
          <w:p w14:paraId="568D5391" w14:textId="579F4EC5" w:rsidR="00A26C7B" w:rsidRDefault="00A26C7B" w:rsidP="009335D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w:t>
            </w:r>
            <w:r>
              <w:rPr>
                <w:rFonts w:ascii="BIZ UDPゴシック" w:eastAsia="BIZ UDPゴシック" w:hAnsi="BIZ UDPゴシック"/>
                <w:sz w:val="18"/>
                <w:szCs w:val="18"/>
              </w:rPr>
              <w:t>31</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12</w:t>
            </w:r>
            <w:r>
              <w:rPr>
                <w:rFonts w:ascii="BIZ UDPゴシック" w:eastAsia="BIZ UDPゴシック" w:hAnsi="BIZ UDPゴシック" w:hint="eastAsia"/>
                <w:sz w:val="18"/>
                <w:szCs w:val="18"/>
              </w:rPr>
              <w:t>]</w:t>
            </w:r>
          </w:p>
        </w:tc>
        <w:tc>
          <w:tcPr>
            <w:tcW w:w="1843" w:type="dxa"/>
          </w:tcPr>
          <w:p w14:paraId="06CBCCD4" w14:textId="77777777" w:rsidR="00A26C7B" w:rsidRDefault="00A26C7B"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76" w:type="dxa"/>
          </w:tcPr>
          <w:p w14:paraId="537D8AC0" w14:textId="77777777" w:rsidR="00A26C7B" w:rsidRDefault="00A26C7B"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49" w:type="dxa"/>
          </w:tcPr>
          <w:p w14:paraId="1240C843" w14:textId="00A10260" w:rsidR="00A26C7B" w:rsidRDefault="00A26C7B"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U型</w:t>
            </w:r>
          </w:p>
        </w:tc>
      </w:tr>
    </w:tbl>
    <w:p w14:paraId="32BCD7B4" w14:textId="77777777" w:rsidR="00A26C7B" w:rsidRDefault="00A26C7B" w:rsidP="00A26C7B">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1066"/>
        <w:gridCol w:w="1647"/>
        <w:gridCol w:w="909"/>
        <w:gridCol w:w="1559"/>
        <w:gridCol w:w="1784"/>
        <w:gridCol w:w="1276"/>
        <w:gridCol w:w="850"/>
      </w:tblGrid>
      <w:tr w:rsidR="009D2800" w14:paraId="37FCEC36" w14:textId="77777777" w:rsidTr="00F47AFF">
        <w:tc>
          <w:tcPr>
            <w:tcW w:w="1066" w:type="dxa"/>
          </w:tcPr>
          <w:p w14:paraId="131203EA" w14:textId="51ED8AE0" w:rsidR="00A26C7B" w:rsidRDefault="00A26C7B" w:rsidP="00A26C7B">
            <w:pPr>
              <w:spacing w:after="4" w:line="255" w:lineRule="auto"/>
              <w:ind w:left="0" w:right="-111"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mm[20]</w:t>
            </w:r>
          </w:p>
        </w:tc>
        <w:tc>
          <w:tcPr>
            <w:tcW w:w="1647" w:type="dxa"/>
          </w:tcPr>
          <w:p w14:paraId="352CE0CE" w14:textId="6542AEC7" w:rsidR="00A26C7B" w:rsidRDefault="00A26C7B"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mm[10:1]</w:t>
            </w:r>
          </w:p>
        </w:tc>
        <w:tc>
          <w:tcPr>
            <w:tcW w:w="909" w:type="dxa"/>
          </w:tcPr>
          <w:p w14:paraId="15B90C8A" w14:textId="27558B1A" w:rsidR="00A26C7B" w:rsidRDefault="00CC4A11" w:rsidP="00CC4A11">
            <w:pPr>
              <w:spacing w:after="4" w:line="255" w:lineRule="auto"/>
              <w:ind w:leftChars="-50" w:left="-11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mm[11]</w:t>
            </w:r>
          </w:p>
        </w:tc>
        <w:tc>
          <w:tcPr>
            <w:tcW w:w="1559" w:type="dxa"/>
          </w:tcPr>
          <w:p w14:paraId="7722CB78" w14:textId="34F7B819" w:rsidR="00A26C7B" w:rsidRDefault="00CC4A11" w:rsidP="009335DF">
            <w:pPr>
              <w:spacing w:after="4" w:line="255" w:lineRule="auto"/>
              <w:ind w:left="0" w:right="-12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mm[19:12]</w:t>
            </w:r>
          </w:p>
        </w:tc>
        <w:tc>
          <w:tcPr>
            <w:tcW w:w="1784" w:type="dxa"/>
          </w:tcPr>
          <w:p w14:paraId="0CE4A36C" w14:textId="77777777" w:rsidR="00A26C7B" w:rsidRDefault="00A26C7B"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76" w:type="dxa"/>
          </w:tcPr>
          <w:p w14:paraId="3A5E1E35" w14:textId="77777777" w:rsidR="00A26C7B" w:rsidRDefault="00A26C7B"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c>
          <w:tcPr>
            <w:tcW w:w="850" w:type="dxa"/>
          </w:tcPr>
          <w:p w14:paraId="47B9A508" w14:textId="77777777" w:rsidR="00A26C7B" w:rsidRDefault="00A26C7B"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bl>
    <w:p w14:paraId="24FC046D" w14:textId="77777777" w:rsidR="00A26C7B" w:rsidRDefault="00A26C7B" w:rsidP="00943668">
      <w:pPr>
        <w:spacing w:after="4" w:line="255" w:lineRule="auto"/>
        <w:ind w:left="543" w:right="574" w:firstLine="2"/>
        <w:rPr>
          <w:rFonts w:ascii="BIZ UDPゴシック" w:eastAsia="BIZ UDPゴシック" w:hAnsi="BIZ UDPゴシック"/>
          <w:sz w:val="18"/>
          <w:szCs w:val="18"/>
        </w:rPr>
      </w:pPr>
    </w:p>
    <w:p w14:paraId="51B0BAE7" w14:textId="77777777" w:rsidR="00C9014A" w:rsidRPr="002F55BB" w:rsidRDefault="00735314">
      <w:pPr>
        <w:spacing w:after="222" w:line="270" w:lineRule="auto"/>
        <w:ind w:left="226" w:right="233"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図2.3: 即時バリアントを示すRISC-V基本命令フォーマット</w:t>
      </w:r>
    </w:p>
    <w:p w14:paraId="03FF1021" w14:textId="588F935E" w:rsidR="001C4EC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S 形式 と B 形式の唯一の違いは、B 形式では12 ビッ トのイミディエイト フィールドが分岐オフセットを2 の倍数でエンコードするために使用されている点です。命令エンコードされたイミディエイトの全ビットを従来のようにハードウェアで左に1つずつシフトするのではなく、中間ビット(imm[10:1])と符号ビットは固定位置にとどまり、S フォーマットの最下位ビット(inst[7] )は B フォーマットの高次ビットをエンコードします。</w:t>
      </w:r>
    </w:p>
    <w:p w14:paraId="1715617B" w14:textId="77777777" w:rsidR="001C4ECA" w:rsidRDefault="001C4EC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0B771A5" w14:textId="77777777" w:rsidR="00C9014A" w:rsidRPr="002F55BB" w:rsidRDefault="00C9014A">
      <w:pPr>
        <w:ind w:left="12" w:right="14"/>
        <w:rPr>
          <w:rFonts w:ascii="BIZ UDPゴシック" w:eastAsia="BIZ UDPゴシック" w:hAnsi="BIZ UDPゴシック"/>
          <w:sz w:val="18"/>
          <w:szCs w:val="18"/>
        </w:rPr>
      </w:pPr>
    </w:p>
    <w:p w14:paraId="6B1A7E27"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同様に、U 形式 と J 形式の唯一の違いは、20 ビッ トのイミディエイトを左に12 ビッ トずらしてU 形式のイミディエイトを形成し、1 ビッ トずらしてJ 形式のイミディエイトを形成することです。ＵフォーマットとＪフォーマットのイミディエイトにおける命令ビットの位置は、他のフォーマットとの重複を最大にするために、また、他のフォーマットとの重複を最大にするために選択されます。</w:t>
      </w:r>
    </w:p>
    <w:p w14:paraId="726698E6" w14:textId="5439EB5E" w:rsidR="00C9014A" w:rsidRDefault="00735314" w:rsidP="00F47AFF">
      <w:pPr>
        <w:spacing w:after="100" w:afterAutospacing="1" w:line="240" w:lineRule="auto"/>
        <w:ind w:left="11"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2.4は、</w:t>
      </w:r>
      <w:r w:rsidRPr="002F55BB">
        <w:rPr>
          <w:rFonts w:ascii="BIZ UDPゴシック" w:eastAsia="BIZ UDPゴシック" w:hAnsi="BIZ UDPゴシック"/>
          <w:sz w:val="18"/>
          <w:szCs w:val="18"/>
        </w:rPr>
        <w:t>それぞれの基本命令フォーマットによって生成される即時値を示しており、どの命令ビット（inst[</w:t>
      </w:r>
      <w:r w:rsidRPr="002F55BB">
        <w:rPr>
          <w:rFonts w:ascii="BIZ UDPゴシック" w:eastAsia="BIZ UDPゴシック" w:hAnsi="BIZ UDPゴシック"/>
          <w:i/>
          <w:sz w:val="18"/>
          <w:szCs w:val="18"/>
        </w:rPr>
        <w:t>y</w:t>
      </w:r>
      <w:r w:rsidRPr="002F55BB">
        <w:rPr>
          <w:rFonts w:ascii="BIZ UDPゴシック" w:eastAsia="BIZ UDPゴシック" w:hAnsi="BIZ UDPゴシック"/>
          <w:sz w:val="18"/>
          <w:szCs w:val="18"/>
        </w:rPr>
        <w:t>]）が即時値の各ビットを生成するかを示すラベルが付けられています。</w:t>
      </w:r>
    </w:p>
    <w:p w14:paraId="40D35ABF" w14:textId="178598E8" w:rsidR="00F47AFF" w:rsidRDefault="00F47AFF" w:rsidP="00F47AFF">
      <w:pPr>
        <w:spacing w:after="4" w:line="255" w:lineRule="auto"/>
        <w:ind w:left="543" w:right="574" w:firstLineChars="150" w:firstLine="270"/>
        <w:rPr>
          <w:rFonts w:ascii="BIZ UDPゴシック" w:eastAsia="BIZ UDPゴシック" w:hAnsi="BIZ UDPゴシック"/>
          <w:sz w:val="18"/>
          <w:szCs w:val="18"/>
        </w:rPr>
      </w:pPr>
      <w:r>
        <w:rPr>
          <w:rFonts w:ascii="BIZ UDPゴシック" w:eastAsia="BIZ UDPゴシック" w:hAnsi="BIZ UDPゴシック"/>
          <w:sz w:val="18"/>
          <w:szCs w:val="18"/>
        </w:rPr>
        <w:t xml:space="preserve">31         30         20 19 </w:t>
      </w:r>
      <w:r w:rsidR="00C94732">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w:t>
      </w:r>
      <w:r w:rsidR="00C94732">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11      </w:t>
      </w:r>
      <w:r w:rsidR="00C94732">
        <w:rPr>
          <w:rFonts w:ascii="BIZ UDPゴシック" w:eastAsia="BIZ UDPゴシック" w:hAnsi="BIZ UDPゴシック" w:hint="eastAsia"/>
          <w:sz w:val="18"/>
          <w:szCs w:val="18"/>
        </w:rPr>
        <w:t xml:space="preserve"> 10              5</w:t>
      </w:r>
      <w:r>
        <w:rPr>
          <w:rFonts w:ascii="BIZ UDPゴシック" w:eastAsia="BIZ UDPゴシック" w:hAnsi="BIZ UDPゴシック"/>
          <w:sz w:val="18"/>
          <w:szCs w:val="18"/>
        </w:rPr>
        <w:t xml:space="preserve">  </w:t>
      </w:r>
      <w:r w:rsidR="00C94732">
        <w:rPr>
          <w:rFonts w:ascii="BIZ UDPゴシック" w:eastAsia="BIZ UDPゴシック" w:hAnsi="BIZ UDPゴシック" w:hint="eastAsia"/>
          <w:sz w:val="18"/>
          <w:szCs w:val="18"/>
        </w:rPr>
        <w:t>4</w:t>
      </w:r>
      <w:r>
        <w:rPr>
          <w:rFonts w:ascii="BIZ UDPゴシック" w:eastAsia="BIZ UDPゴシック" w:hAnsi="BIZ UDPゴシック"/>
          <w:sz w:val="18"/>
          <w:szCs w:val="18"/>
        </w:rPr>
        <w:t xml:space="preserve">           </w:t>
      </w:r>
      <w:r w:rsidR="00C94732">
        <w:rPr>
          <w:rFonts w:ascii="BIZ UDPゴシック" w:eastAsia="BIZ UDPゴシック" w:hAnsi="BIZ UDPゴシック" w:hint="eastAsia"/>
          <w:sz w:val="18"/>
          <w:szCs w:val="18"/>
        </w:rPr>
        <w:t xml:space="preserve">   1</w:t>
      </w:r>
      <w:r>
        <w:rPr>
          <w:rFonts w:ascii="BIZ UDPゴシック" w:eastAsia="BIZ UDPゴシック" w:hAnsi="BIZ UDPゴシック"/>
          <w:sz w:val="18"/>
          <w:szCs w:val="18"/>
        </w:rPr>
        <w:t xml:space="preserve">  </w:t>
      </w:r>
      <w:r w:rsidR="00C94732">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4272"/>
        <w:gridCol w:w="1276"/>
        <w:gridCol w:w="1275"/>
        <w:gridCol w:w="993"/>
        <w:gridCol w:w="1275"/>
      </w:tblGrid>
      <w:tr w:rsidR="009D2800" w14:paraId="4D1F1C75" w14:textId="77777777" w:rsidTr="008B2ACF">
        <w:tc>
          <w:tcPr>
            <w:tcW w:w="4272" w:type="dxa"/>
          </w:tcPr>
          <w:p w14:paraId="09A05153" w14:textId="314E0B9F" w:rsidR="00F47AFF" w:rsidRDefault="00F47AFF" w:rsidP="009335D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 imm[</w:t>
            </w:r>
            <w:r>
              <w:rPr>
                <w:rFonts w:ascii="BIZ UDPゴシック" w:eastAsia="BIZ UDPゴシック" w:hAnsi="BIZ UDPゴシック"/>
                <w:sz w:val="18"/>
                <w:szCs w:val="18"/>
              </w:rPr>
              <w:t>31</w:t>
            </w:r>
            <w:r>
              <w:rPr>
                <w:rFonts w:ascii="BIZ UDPゴシック" w:eastAsia="BIZ UDPゴシック" w:hAnsi="BIZ UDPゴシック" w:hint="eastAsia"/>
                <w:sz w:val="18"/>
                <w:szCs w:val="18"/>
              </w:rPr>
              <w:t>] ―</w:t>
            </w:r>
          </w:p>
        </w:tc>
        <w:tc>
          <w:tcPr>
            <w:tcW w:w="1276" w:type="dxa"/>
          </w:tcPr>
          <w:p w14:paraId="4F3A9A5B" w14:textId="61FEE4C2" w:rsidR="00F47AFF" w:rsidRDefault="00F47AFF" w:rsidP="00F47AFF">
            <w:pPr>
              <w:spacing w:after="4" w:line="255" w:lineRule="auto"/>
              <w:ind w:leftChars="-51" w:left="-112" w:right="-14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nst[30:25]</w:t>
            </w:r>
          </w:p>
        </w:tc>
        <w:tc>
          <w:tcPr>
            <w:tcW w:w="1275" w:type="dxa"/>
          </w:tcPr>
          <w:p w14:paraId="665C9E90" w14:textId="3D27DBD7" w:rsidR="00F47AFF" w:rsidRDefault="00F47AFF" w:rsidP="00F47AFF">
            <w:pPr>
              <w:spacing w:after="4" w:line="255" w:lineRule="auto"/>
              <w:ind w:leftChars="-51" w:left="-112" w:right="-14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w:t>
            </w:r>
            <w:r>
              <w:rPr>
                <w:rFonts w:ascii="BIZ UDPゴシック" w:eastAsia="BIZ UDPゴシック" w:hAnsi="BIZ UDPゴシック"/>
                <w:sz w:val="18"/>
                <w:szCs w:val="18"/>
              </w:rPr>
              <w:t>24</w:t>
            </w:r>
            <w:r>
              <w:rPr>
                <w:rFonts w:ascii="BIZ UDPゴシック" w:eastAsia="BIZ UDPゴシック" w:hAnsi="BIZ UDPゴシック" w:hint="eastAsia"/>
                <w:sz w:val="18"/>
                <w:szCs w:val="18"/>
              </w:rPr>
              <w:t>:2</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w:t>
            </w:r>
          </w:p>
        </w:tc>
        <w:tc>
          <w:tcPr>
            <w:tcW w:w="993" w:type="dxa"/>
          </w:tcPr>
          <w:p w14:paraId="0A3BEA1C" w14:textId="57AEE670" w:rsidR="00F47AFF" w:rsidRDefault="00F47AFF" w:rsidP="008B2ACF">
            <w:pPr>
              <w:spacing w:after="4" w:line="255" w:lineRule="auto"/>
              <w:ind w:leftChars="-51" w:left="-112"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inst[20]</w:t>
            </w:r>
          </w:p>
        </w:tc>
        <w:tc>
          <w:tcPr>
            <w:tcW w:w="1275" w:type="dxa"/>
          </w:tcPr>
          <w:p w14:paraId="3790E7F3" w14:textId="3E46D986" w:rsidR="00F47AFF" w:rsidRDefault="00F47AFF"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I即値</w:t>
            </w:r>
          </w:p>
        </w:tc>
      </w:tr>
    </w:tbl>
    <w:p w14:paraId="3D93A3C6" w14:textId="3123C2EA" w:rsidR="00F47AFF" w:rsidRDefault="00F47AFF" w:rsidP="00F47AFF">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4272"/>
        <w:gridCol w:w="1276"/>
        <w:gridCol w:w="1275"/>
        <w:gridCol w:w="993"/>
        <w:gridCol w:w="1275"/>
      </w:tblGrid>
      <w:tr w:rsidR="009D2800" w14:paraId="12D4A4C1" w14:textId="77777777" w:rsidTr="008B2ACF">
        <w:tc>
          <w:tcPr>
            <w:tcW w:w="4272" w:type="dxa"/>
          </w:tcPr>
          <w:p w14:paraId="7C1437B9" w14:textId="583C27FA" w:rsidR="006A694E" w:rsidRDefault="006A694E" w:rsidP="009335D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 imm[</w:t>
            </w:r>
            <w:r>
              <w:rPr>
                <w:rFonts w:ascii="BIZ UDPゴシック" w:eastAsia="BIZ UDPゴシック" w:hAnsi="BIZ UDPゴシック"/>
                <w:sz w:val="18"/>
                <w:szCs w:val="18"/>
              </w:rPr>
              <w:t>31</w:t>
            </w:r>
            <w:r>
              <w:rPr>
                <w:rFonts w:ascii="BIZ UDPゴシック" w:eastAsia="BIZ UDPゴシック" w:hAnsi="BIZ UDPゴシック" w:hint="eastAsia"/>
                <w:sz w:val="18"/>
                <w:szCs w:val="18"/>
              </w:rPr>
              <w:t>] ―</w:t>
            </w:r>
          </w:p>
        </w:tc>
        <w:tc>
          <w:tcPr>
            <w:tcW w:w="1276" w:type="dxa"/>
          </w:tcPr>
          <w:p w14:paraId="36507DA5" w14:textId="5976D5A0" w:rsidR="006A694E" w:rsidRDefault="006A694E" w:rsidP="006A694E">
            <w:pPr>
              <w:spacing w:after="4" w:line="255" w:lineRule="auto"/>
              <w:ind w:leftChars="-47" w:left="-103" w:right="-112"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inst[30:25]</w:t>
            </w:r>
          </w:p>
        </w:tc>
        <w:tc>
          <w:tcPr>
            <w:tcW w:w="1275" w:type="dxa"/>
          </w:tcPr>
          <w:p w14:paraId="2EAABD07" w14:textId="76857CA6" w:rsidR="006A694E" w:rsidRDefault="006A694E" w:rsidP="006A694E">
            <w:pPr>
              <w:spacing w:after="4" w:line="255" w:lineRule="auto"/>
              <w:ind w:left="0" w:right="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inst[11:8]</w:t>
            </w:r>
          </w:p>
        </w:tc>
        <w:tc>
          <w:tcPr>
            <w:tcW w:w="993" w:type="dxa"/>
          </w:tcPr>
          <w:p w14:paraId="67228317" w14:textId="04F0CB02" w:rsidR="006A694E" w:rsidRDefault="006A694E" w:rsidP="008B2ACF">
            <w:pPr>
              <w:spacing w:after="4" w:line="255" w:lineRule="auto"/>
              <w:ind w:leftChars="-51" w:left="-112"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inst[7]</w:t>
            </w:r>
          </w:p>
        </w:tc>
        <w:tc>
          <w:tcPr>
            <w:tcW w:w="1275" w:type="dxa"/>
          </w:tcPr>
          <w:p w14:paraId="320C097C" w14:textId="000BD0E7" w:rsidR="006A694E" w:rsidRDefault="006A694E"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S即値</w:t>
            </w:r>
          </w:p>
        </w:tc>
      </w:tr>
    </w:tbl>
    <w:p w14:paraId="02C13744" w14:textId="77777777" w:rsidR="00F47AFF" w:rsidRDefault="00F47AFF" w:rsidP="00F47AFF">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3280"/>
        <w:gridCol w:w="992"/>
        <w:gridCol w:w="1276"/>
        <w:gridCol w:w="1275"/>
        <w:gridCol w:w="993"/>
        <w:gridCol w:w="1275"/>
      </w:tblGrid>
      <w:tr w:rsidR="009D2800" w14:paraId="15D6993E" w14:textId="77777777" w:rsidTr="008B2ACF">
        <w:tc>
          <w:tcPr>
            <w:tcW w:w="3280" w:type="dxa"/>
          </w:tcPr>
          <w:p w14:paraId="79251155" w14:textId="769B7B67" w:rsidR="006A694E" w:rsidRDefault="006A694E"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 inst[31] ―</w:t>
            </w:r>
          </w:p>
        </w:tc>
        <w:tc>
          <w:tcPr>
            <w:tcW w:w="992" w:type="dxa"/>
          </w:tcPr>
          <w:p w14:paraId="1E16DB8C" w14:textId="6BD40155" w:rsidR="006A694E" w:rsidRDefault="006A694E" w:rsidP="008B2ACF">
            <w:pPr>
              <w:spacing w:after="4" w:line="255" w:lineRule="auto"/>
              <w:ind w:leftChars="-49" w:left="-108"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inst[7]</w:t>
            </w:r>
          </w:p>
        </w:tc>
        <w:tc>
          <w:tcPr>
            <w:tcW w:w="1276" w:type="dxa"/>
          </w:tcPr>
          <w:p w14:paraId="6DF15276" w14:textId="5845A35C" w:rsidR="006A694E" w:rsidRDefault="006A694E" w:rsidP="008B2ACF">
            <w:pPr>
              <w:spacing w:after="4" w:line="255" w:lineRule="auto"/>
              <w:ind w:leftChars="-47" w:left="-103"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inst[30:25]</w:t>
            </w:r>
          </w:p>
        </w:tc>
        <w:tc>
          <w:tcPr>
            <w:tcW w:w="1275" w:type="dxa"/>
          </w:tcPr>
          <w:p w14:paraId="5DF57971" w14:textId="75AE200C" w:rsidR="006A694E" w:rsidRDefault="006A694E" w:rsidP="009335DF">
            <w:pPr>
              <w:spacing w:after="4" w:line="255" w:lineRule="auto"/>
              <w:ind w:leftChars="-49" w:left="-108" w:right="-12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inst[11:8]</w:t>
            </w:r>
          </w:p>
        </w:tc>
        <w:tc>
          <w:tcPr>
            <w:tcW w:w="993" w:type="dxa"/>
          </w:tcPr>
          <w:p w14:paraId="2D40D891" w14:textId="350AF7C6" w:rsidR="006A694E" w:rsidRDefault="006A694E"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p>
        </w:tc>
        <w:tc>
          <w:tcPr>
            <w:tcW w:w="1275" w:type="dxa"/>
          </w:tcPr>
          <w:p w14:paraId="24E239F8" w14:textId="2CFE3670" w:rsidR="006A694E" w:rsidRDefault="006A694E"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B即値</w:t>
            </w:r>
          </w:p>
        </w:tc>
      </w:tr>
    </w:tbl>
    <w:p w14:paraId="64C19133" w14:textId="77777777" w:rsidR="00F47AFF" w:rsidRDefault="00F47AFF" w:rsidP="00F47AFF">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ook w:val="04A0" w:firstRow="1" w:lastRow="0" w:firstColumn="1" w:lastColumn="0" w:noHBand="0" w:noVBand="1"/>
      </w:tblPr>
      <w:tblGrid>
        <w:gridCol w:w="929"/>
        <w:gridCol w:w="1255"/>
        <w:gridCol w:w="1111"/>
        <w:gridCol w:w="4521"/>
        <w:gridCol w:w="1275"/>
      </w:tblGrid>
      <w:tr w:rsidR="006A694E" w14:paraId="4D0E29B9" w14:textId="77777777" w:rsidTr="008B2ACF">
        <w:tc>
          <w:tcPr>
            <w:tcW w:w="929" w:type="dxa"/>
          </w:tcPr>
          <w:p w14:paraId="54D0EA9C" w14:textId="6403892F" w:rsidR="006A694E" w:rsidRDefault="006A694E" w:rsidP="006A694E">
            <w:pPr>
              <w:spacing w:after="4" w:line="255" w:lineRule="auto"/>
              <w:ind w:leftChars="-42" w:left="-91" w:right="-87"/>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nst[31]</w:t>
            </w:r>
          </w:p>
        </w:tc>
        <w:tc>
          <w:tcPr>
            <w:tcW w:w="1255" w:type="dxa"/>
          </w:tcPr>
          <w:p w14:paraId="6DC558AE" w14:textId="27C014AE" w:rsidR="006A694E" w:rsidRDefault="006A694E" w:rsidP="006A694E">
            <w:pPr>
              <w:spacing w:after="4" w:line="255" w:lineRule="auto"/>
              <w:ind w:leftChars="-54" w:left="-119"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nst[30:20]</w:t>
            </w:r>
          </w:p>
        </w:tc>
        <w:tc>
          <w:tcPr>
            <w:tcW w:w="1111" w:type="dxa"/>
          </w:tcPr>
          <w:p w14:paraId="46E80EA3" w14:textId="516137C9" w:rsidR="006A694E" w:rsidRDefault="006A694E" w:rsidP="006A694E">
            <w:pPr>
              <w:spacing w:after="4" w:line="255" w:lineRule="auto"/>
              <w:ind w:leftChars="-47" w:left="-103"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nst[19:2]</w:t>
            </w:r>
          </w:p>
        </w:tc>
        <w:tc>
          <w:tcPr>
            <w:tcW w:w="4521" w:type="dxa"/>
          </w:tcPr>
          <w:p w14:paraId="4F864DC5" w14:textId="1D2FEEE3" w:rsidR="006A694E" w:rsidRDefault="008B2ACF" w:rsidP="009335DF">
            <w:pPr>
              <w:spacing w:after="4" w:line="255" w:lineRule="auto"/>
              <w:ind w:leftChars="-49" w:left="-108" w:right="-12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 0 ―</w:t>
            </w:r>
          </w:p>
        </w:tc>
        <w:tc>
          <w:tcPr>
            <w:tcW w:w="1275" w:type="dxa"/>
          </w:tcPr>
          <w:p w14:paraId="163A1396" w14:textId="0DCF5A46" w:rsidR="006A694E" w:rsidRDefault="006A694E"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U即値</w:t>
            </w:r>
          </w:p>
        </w:tc>
      </w:tr>
    </w:tbl>
    <w:p w14:paraId="33637BF2" w14:textId="77777777" w:rsidR="00F47AFF" w:rsidRDefault="00F47AFF" w:rsidP="00F47AFF">
      <w:pPr>
        <w:spacing w:after="4" w:line="255" w:lineRule="auto"/>
        <w:ind w:left="543" w:right="574" w:firstLine="2"/>
        <w:rPr>
          <w:rFonts w:ascii="BIZ UDPゴシック" w:eastAsia="BIZ UDPゴシック" w:hAnsi="BIZ UDPゴシック"/>
          <w:sz w:val="18"/>
          <w:szCs w:val="18"/>
        </w:rPr>
      </w:pPr>
    </w:p>
    <w:tbl>
      <w:tblPr>
        <w:tblStyle w:val="a4"/>
        <w:tblW w:w="0" w:type="auto"/>
        <w:tblInd w:w="543" w:type="dxa"/>
        <w:tblBorders>
          <w:top w:val="none" w:sz="0" w:space="0" w:color="auto"/>
          <w:bottom w:val="none" w:sz="0" w:space="0" w:color="auto"/>
          <w:right w:val="none" w:sz="0" w:space="0" w:color="auto"/>
        </w:tblBorders>
        <w:tblLayout w:type="fixed"/>
        <w:tblLook w:val="04A0" w:firstRow="1" w:lastRow="0" w:firstColumn="1" w:lastColumn="0" w:noHBand="0" w:noVBand="1"/>
      </w:tblPr>
      <w:tblGrid>
        <w:gridCol w:w="2146"/>
        <w:gridCol w:w="1134"/>
        <w:gridCol w:w="992"/>
        <w:gridCol w:w="1276"/>
        <w:gridCol w:w="1275"/>
        <w:gridCol w:w="993"/>
        <w:gridCol w:w="1275"/>
      </w:tblGrid>
      <w:tr w:rsidR="006A694E" w14:paraId="42B9472A" w14:textId="77777777" w:rsidTr="008B2ACF">
        <w:tc>
          <w:tcPr>
            <w:tcW w:w="2146" w:type="dxa"/>
          </w:tcPr>
          <w:p w14:paraId="2CF3DFF3" w14:textId="58A5DD2A" w:rsidR="00F47AFF" w:rsidRDefault="006A694E"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 inst[31] ―</w:t>
            </w:r>
          </w:p>
        </w:tc>
        <w:tc>
          <w:tcPr>
            <w:tcW w:w="1134" w:type="dxa"/>
          </w:tcPr>
          <w:p w14:paraId="22E33FA0" w14:textId="76723BCE" w:rsidR="00F47AFF" w:rsidRDefault="006A694E" w:rsidP="008B2ACF">
            <w:pPr>
              <w:spacing w:after="4" w:line="255" w:lineRule="auto"/>
              <w:ind w:leftChars="-51" w:left="-112"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inst[19:12]</w:t>
            </w:r>
          </w:p>
        </w:tc>
        <w:tc>
          <w:tcPr>
            <w:tcW w:w="992" w:type="dxa"/>
          </w:tcPr>
          <w:p w14:paraId="030CA882" w14:textId="35CD3D55" w:rsidR="00F47AFF" w:rsidRDefault="006A694E"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inst[20]</w:t>
            </w:r>
          </w:p>
        </w:tc>
        <w:tc>
          <w:tcPr>
            <w:tcW w:w="1276" w:type="dxa"/>
          </w:tcPr>
          <w:p w14:paraId="17A92C5D" w14:textId="0E538A11" w:rsidR="00F47AFF" w:rsidRDefault="006A694E" w:rsidP="009335DF">
            <w:pPr>
              <w:spacing w:after="4" w:line="255" w:lineRule="auto"/>
              <w:ind w:leftChars="-49" w:left="-108" w:right="-12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nst[30:25]</w:t>
            </w:r>
          </w:p>
        </w:tc>
        <w:tc>
          <w:tcPr>
            <w:tcW w:w="1275" w:type="dxa"/>
          </w:tcPr>
          <w:p w14:paraId="5017BAE9" w14:textId="27C9BE4E" w:rsidR="00F47AFF" w:rsidRDefault="006A694E" w:rsidP="008B2AC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nst[24:21]</w:t>
            </w:r>
          </w:p>
        </w:tc>
        <w:tc>
          <w:tcPr>
            <w:tcW w:w="993" w:type="dxa"/>
          </w:tcPr>
          <w:p w14:paraId="396A664B" w14:textId="4E75E799" w:rsidR="00F47AFF" w:rsidRDefault="006A694E"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p>
        </w:tc>
        <w:tc>
          <w:tcPr>
            <w:tcW w:w="1275" w:type="dxa"/>
          </w:tcPr>
          <w:p w14:paraId="41E3296E" w14:textId="068A715E" w:rsidR="00F47AFF" w:rsidRDefault="006A694E"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J即値</w:t>
            </w:r>
          </w:p>
        </w:tc>
      </w:tr>
    </w:tbl>
    <w:p w14:paraId="58EBE6CE" w14:textId="77777777" w:rsidR="00F47AFF" w:rsidRDefault="00F47AFF" w:rsidP="00F47AFF">
      <w:pPr>
        <w:spacing w:after="4" w:line="255" w:lineRule="auto"/>
        <w:ind w:left="543" w:right="574" w:firstLine="2"/>
        <w:rPr>
          <w:rFonts w:ascii="BIZ UDPゴシック" w:eastAsia="BIZ UDPゴシック" w:hAnsi="BIZ UDPゴシック"/>
          <w:sz w:val="18"/>
          <w:szCs w:val="18"/>
        </w:rPr>
      </w:pPr>
    </w:p>
    <w:p w14:paraId="69A65D21" w14:textId="77777777" w:rsidR="00F47AFF" w:rsidRDefault="00F47AFF" w:rsidP="00F47AFF">
      <w:pPr>
        <w:spacing w:after="4" w:line="255" w:lineRule="auto"/>
        <w:ind w:left="543" w:right="574" w:firstLine="2"/>
        <w:rPr>
          <w:rFonts w:ascii="BIZ UDPゴシック" w:eastAsia="BIZ UDPゴシック" w:hAnsi="BIZ UDPゴシック"/>
          <w:sz w:val="18"/>
          <w:szCs w:val="18"/>
        </w:rPr>
      </w:pPr>
    </w:p>
    <w:p w14:paraId="529FEF47" w14:textId="77777777" w:rsidR="00C9014A" w:rsidRPr="002F55BB" w:rsidRDefault="00735314">
      <w:pPr>
        <w:spacing w:after="5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図2.4: RISC-V命令で生成されるイミディエイトの種類。フィールドには、その値を構築するために使用される命令ビットがラベル付けされています。符号拡張は常に inst[31] を使用します。</w:t>
      </w:r>
    </w:p>
    <w:p w14:paraId="5CAB48B0"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44869D7" wp14:editId="191155F8">
                <wp:extent cx="5250866" cy="12649"/>
                <wp:effectExtent l="0" t="0" r="0" b="0"/>
                <wp:docPr id="320617" name="Group 32061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181" name="Shape 318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747B75" id="Group 32061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hYA5VACAACvBQAADgAAAAAAAAAAAAAAAAAuAgAAZHJzL2Uyb0RvYy54bWxQSwECLQAUAAYACAAA&#10;ACEAgOzY19sAAAADAQAADwAAAAAAAAAAAAAAAACqBAAAZHJzL2Rvd25yZXYueG1sUEsFBgAAAAAE&#10;AAQA8wAAALIFAAAAAA==&#10;">
                <v:shape id="Shape 318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210763C" w14:textId="7777777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符号拡張は即値(特にXLEN&gt;32)で最も重要な操作の1つであり、RISC-Vではすべての即値の符号ビットは常に命令のビット31に保持され、命令のデコードと並行して符号拡張が行われるようになっています。</w:t>
      </w:r>
    </w:p>
    <w:p w14:paraId="3C949DA9" w14:textId="77777777" w:rsidR="00C9014A" w:rsidRPr="002F55BB" w:rsidRDefault="00735314">
      <w:pPr>
        <w:spacing w:after="673"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より複雑な イ ンプ リ メ ン ト では、 分岐計算 と ジャンプ計算のために別々の加算器を使用する場合があ り 、 命令の種類に よ っ て イ ン タ イ ミ ン テ ィ ブ ビ ッ ト の位置を一定に保つ こ と の利点はないかも し れませんが、 最も単純な イ ンプ リ メ ン ト のハー ド ウ ェ ア コ ス ト を削減 し たい と考えました。B と J の命令エンコーディングのビットを回転させることで、動的なハー ド ウ ェ ア マ ッ ク ス を使用 し て イ ン タ イ ミ ン グ を 2 倍にす る のではな く 、 命令信号のファンアウト と イ ン タ イ ミ ン グ マ ッ ク ス の コ ス ト を約 2 倍に削減 し ま し た。 スクランブルされた イ ン タ イ ミ ン グ エン コ ーデ ィ ン グは、 ス タ テ ィ ッ ク ア ッ プ ま たは時間前のコンパイルにごくわずかな時間を追加します。命令を動的に生成する場合、若干の追加オーバヘッドがありますが、最も一般的なショートフォワードブランチには簡単な即時エンコーディングがあります。</w:t>
      </w:r>
    </w:p>
    <w:p w14:paraId="2C712946" w14:textId="78D812BD" w:rsidR="00C9014A" w:rsidRPr="00963D81" w:rsidRDefault="00735314">
      <w:pPr>
        <w:pStyle w:val="2"/>
        <w:tabs>
          <w:tab w:val="center" w:pos="3269"/>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2.4</w:t>
      </w:r>
      <w:r w:rsidR="005A54DD">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整数演算命令</w:t>
      </w:r>
    </w:p>
    <w:p w14:paraId="0C4923D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ほとんどの整数演算命令は、整数レジスタファイルに保持されている値のXLENビットを操作します。整数計算命令は、I型フォーマットを使用したレジスター即値演算、またはR型フォーマットを使用したレジスター演算としてエンコードされています。宛先は、register-immediate命令、register-register命令ともに、register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となります。整数演算命令では演算例外は発生しません。</w:t>
      </w:r>
    </w:p>
    <w:p w14:paraId="6CF0DEE5"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91BBE1F" wp14:editId="4859797D">
                <wp:extent cx="5250866" cy="12649"/>
                <wp:effectExtent l="0" t="0" r="0" b="0"/>
                <wp:docPr id="320618" name="Group 32061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204" name="Shape 320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56C09F" id="Group 32061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cRoMVACAACvBQAADgAAAAAAAAAAAAAAAAAuAgAAZHJzL2Uyb0RvYy54bWxQSwECLQAUAAYACAAA&#10;ACEAgOzY19sAAAADAQAADwAAAAAAAAAAAAAAAACqBAAAZHJzL2Rvd25yZXYueG1sUEsFBgAAAAAE&#10;AAQA8wAAALIFAAAAAA==&#10;">
                <v:shape id="Shape 320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4F1C60F" w14:textId="77777777" w:rsidR="00C94732"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多くのオーバーフロー検査はRISC-V ブランチを使用して安価に実装できるため、整数演算のオーバーフロー検査のための特別な命令セットのサポートは基本命令セットには含めませんでした。</w:t>
      </w:r>
    </w:p>
    <w:p w14:paraId="44755FC9" w14:textId="77777777" w:rsidR="00C94732" w:rsidRDefault="00C94732">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FA3F7B1" w14:textId="4A47EDAA"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 xml:space="preserve">符号なし加算のオーバーフロー検査は、加算後に 1 つの追加の分岐命令を必要とするだけです: </w:t>
      </w:r>
      <w:r w:rsidRPr="002F55BB">
        <w:rPr>
          <w:rFonts w:ascii="BIZ UDPゴシック" w:eastAsia="BIZ UDPゴシック" w:hAnsi="BIZ UDPゴシック" w:cs="Calibri"/>
          <w:sz w:val="18"/>
          <w:szCs w:val="18"/>
        </w:rPr>
        <w:t>add t0, t1, t2; bltu t0, t1, overflow</w:t>
      </w:r>
      <w:r w:rsidRPr="002F55BB">
        <w:rPr>
          <w:rFonts w:ascii="BIZ UDPゴシック" w:eastAsia="BIZ UDPゴシック" w:hAnsi="BIZ UDPゴシック"/>
          <w:i/>
          <w:sz w:val="18"/>
          <w:szCs w:val="18"/>
        </w:rPr>
        <w:t>。</w:t>
      </w:r>
    </w:p>
    <w:p w14:paraId="00622EED"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符号付き加算の場合、オペランドの符号が既知の場合、オーバーフローチェックは加算後に1つの分岐を必要とするだけです：</w:t>
      </w:r>
      <w:r w:rsidRPr="002F55BB">
        <w:rPr>
          <w:rFonts w:ascii="BIZ UDPゴシック" w:eastAsia="BIZ UDPゴシック" w:hAnsi="BIZ UDPゴシック" w:cs="Calibri"/>
          <w:sz w:val="18"/>
          <w:szCs w:val="18"/>
        </w:rPr>
        <w:t>addi t0, t1, +imm; blt t0, t1, overflow</w:t>
      </w:r>
      <w:r w:rsidRPr="002F55BB">
        <w:rPr>
          <w:rFonts w:ascii="BIZ UDPゴシック" w:eastAsia="BIZ UDPゴシック" w:hAnsi="BIZ UDPゴシック"/>
          <w:i/>
          <w:sz w:val="18"/>
          <w:szCs w:val="18"/>
        </w:rPr>
        <w:t>。これは、即時オペランドを持つ加算の一般的なケースをカバーしています。</w:t>
      </w:r>
    </w:p>
    <w:p w14:paraId="51AEE3AF" w14:textId="77777777" w:rsidR="00C9014A" w:rsidRPr="002F55BB" w:rsidRDefault="00735314">
      <w:pPr>
        <w:spacing w:after="103"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一般的な符号付き加算では、他のオペランドが負の場合にのみ、和がオペランドの一方よりも小さくなるという観測を利用して、加算後に3つの追加命令が必要となります。</w:t>
      </w:r>
    </w:p>
    <w:p w14:paraId="33BC9E1C" w14:textId="77777777" w:rsidR="00240387" w:rsidRDefault="00240387" w:rsidP="00240387">
      <w:pPr>
        <w:spacing w:after="0" w:line="240" w:lineRule="auto"/>
        <w:ind w:left="1525" w:right="760" w:hanging="11"/>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add</w:t>
      </w:r>
      <w:r w:rsidR="00735314" w:rsidRPr="002F55BB">
        <w:rPr>
          <w:rFonts w:ascii="BIZ UDPゴシック" w:eastAsia="BIZ UDPゴシック" w:hAnsi="BIZ UDPゴシック" w:cs="Calibri"/>
          <w:sz w:val="18"/>
          <w:szCs w:val="18"/>
        </w:rPr>
        <w:t xml:space="preserve"> t0, t1, t2 </w:t>
      </w:r>
    </w:p>
    <w:p w14:paraId="3563A133" w14:textId="77777777" w:rsidR="00240387" w:rsidRDefault="00735314" w:rsidP="00240387">
      <w:pPr>
        <w:spacing w:after="0" w:line="240" w:lineRule="auto"/>
        <w:ind w:left="1525" w:right="760" w:hanging="11"/>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slti t3, t2, 0 </w:t>
      </w:r>
    </w:p>
    <w:p w14:paraId="13AA9E95" w14:textId="77777777" w:rsidR="00240387" w:rsidRDefault="00735314" w:rsidP="00240387">
      <w:pPr>
        <w:spacing w:after="0" w:line="240" w:lineRule="auto"/>
        <w:ind w:left="1525" w:right="760" w:hanging="11"/>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slt t4, t0, t1 </w:t>
      </w:r>
    </w:p>
    <w:p w14:paraId="3D618326" w14:textId="4A2BF6DF" w:rsidR="00C9014A" w:rsidRPr="002F55BB" w:rsidRDefault="00735314" w:rsidP="00240387">
      <w:pPr>
        <w:spacing w:after="0" w:line="240" w:lineRule="auto"/>
        <w:ind w:left="1525" w:right="760" w:hanging="11"/>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bne t3, t4, </w:t>
      </w:r>
      <w:r w:rsidR="00240387">
        <w:rPr>
          <w:rFonts w:ascii="BIZ UDPゴシック" w:eastAsia="BIZ UDPゴシック" w:hAnsi="BIZ UDPゴシック" w:cs="Calibri" w:hint="eastAsia"/>
          <w:sz w:val="18"/>
          <w:szCs w:val="18"/>
        </w:rPr>
        <w:t>overflow</w:t>
      </w:r>
    </w:p>
    <w:p w14:paraId="60F1111C" w14:textId="77777777" w:rsidR="00C9014A" w:rsidRPr="002F55BB" w:rsidRDefault="00735314">
      <w:pPr>
        <w:spacing w:after="52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RV64Iでは、オペランド上のADDとADDWの結果を比較することで、32ビット符号付き加算のチェックをさらに最適化することができます。</w:t>
      </w:r>
    </w:p>
    <w:p w14:paraId="1B2A43E1" w14:textId="6BE550E0" w:rsidR="00C9014A" w:rsidRPr="00963D81" w:rsidRDefault="00735314">
      <w:pPr>
        <w:spacing w:after="79" w:line="265" w:lineRule="auto"/>
        <w:ind w:left="21" w:hanging="10"/>
        <w:jc w:val="left"/>
        <w:rPr>
          <w:rFonts w:ascii="BIZ UDPゴシック" w:eastAsia="BIZ UDPゴシック" w:hAnsi="BIZ UDPゴシック"/>
          <w:b/>
          <w:sz w:val="24"/>
          <w:szCs w:val="24"/>
        </w:rPr>
      </w:pPr>
      <w:r w:rsidRPr="00963D81">
        <w:rPr>
          <w:rFonts w:ascii="BIZ UDPゴシック" w:eastAsia="BIZ UDPゴシック" w:hAnsi="BIZ UDPゴシック"/>
          <w:b/>
          <w:sz w:val="24"/>
          <w:szCs w:val="24"/>
        </w:rPr>
        <w:t>整数レジスタ-初歩命令</w:t>
      </w:r>
    </w:p>
    <w:p w14:paraId="575C84F4" w14:textId="13656DEB" w:rsidR="00240387" w:rsidRDefault="00240387">
      <w:pPr>
        <w:spacing w:after="79" w:line="265" w:lineRule="auto"/>
        <w:ind w:left="21" w:hanging="10"/>
        <w:jc w:val="left"/>
        <w:rPr>
          <w:rFonts w:ascii="BIZ UDPゴシック" w:eastAsia="BIZ UDPゴシック" w:hAnsi="BIZ UDPゴシック"/>
          <w:b/>
          <w:sz w:val="18"/>
          <w:szCs w:val="18"/>
        </w:rPr>
      </w:pPr>
    </w:p>
    <w:p w14:paraId="38CD2F6A" w14:textId="786C2050" w:rsidR="00240387" w:rsidRDefault="00240387" w:rsidP="00240387">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240387" w14:paraId="0884284A" w14:textId="77777777" w:rsidTr="00240387">
        <w:tc>
          <w:tcPr>
            <w:tcW w:w="3261" w:type="dxa"/>
          </w:tcPr>
          <w:p w14:paraId="41C3C8BB" w14:textId="77777777" w:rsidR="00240387" w:rsidRDefault="00240387"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0EF8787E" w14:textId="77777777" w:rsidR="00240387" w:rsidRDefault="00240387"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6D3322FB" w14:textId="77777777" w:rsidR="00240387" w:rsidRDefault="00240387" w:rsidP="009335D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5DD1F3A3" w14:textId="77777777" w:rsidR="00240387" w:rsidRDefault="00240387" w:rsidP="0024038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5A7CA92D" w14:textId="77777777" w:rsidR="00240387" w:rsidRDefault="00240387"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1CB8C27F" w14:textId="6BBF1892" w:rsidR="00240387" w:rsidRDefault="00240387"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35368BB7" w14:textId="5F039CA5" w:rsidR="00240387" w:rsidRDefault="00240387"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I即値[11:0]                               ｓｒｃ       ＡＤＤＩ／ＳＬＴＩ［Ｕ］          dest                 OP-IMM</w:t>
      </w:r>
    </w:p>
    <w:p w14:paraId="70AA1CA1" w14:textId="28CE8FEE" w:rsidR="00240387" w:rsidRDefault="00240387"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I即値[11:0]                               ｓｒｃ      ＡNDI/ORI/XORI      </w:t>
      </w:r>
      <w:r w:rsidR="009D1A3D">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dest                 OP-IMM</w:t>
      </w:r>
    </w:p>
    <w:p w14:paraId="289D506B" w14:textId="77777777" w:rsidR="00240387" w:rsidRPr="00240387" w:rsidRDefault="00240387">
      <w:pPr>
        <w:spacing w:after="79" w:line="265" w:lineRule="auto"/>
        <w:ind w:left="21" w:hanging="10"/>
        <w:jc w:val="left"/>
        <w:rPr>
          <w:rFonts w:ascii="BIZ UDPゴシック" w:eastAsia="BIZ UDPゴシック" w:hAnsi="BIZ UDPゴシック"/>
          <w:sz w:val="18"/>
          <w:szCs w:val="18"/>
        </w:rPr>
      </w:pPr>
    </w:p>
    <w:p w14:paraId="788FEDA6" w14:textId="01FDFD4C" w:rsidR="00C9014A" w:rsidRDefault="009D1A3D" w:rsidP="009D1A3D">
      <w:pPr>
        <w:spacing w:after="17" w:line="270" w:lineRule="auto"/>
        <w:ind w:left="10" w:hanging="10"/>
        <w:jc w:val="left"/>
        <w:rPr>
          <w:rFonts w:ascii="BIZ UDPゴシック" w:eastAsia="BIZ UDPゴシック" w:hAnsi="BIZ UDPゴシック"/>
          <w:sz w:val="18"/>
          <w:szCs w:val="18"/>
        </w:rPr>
      </w:pPr>
      <w:r w:rsidRPr="009D1A3D">
        <w:rPr>
          <w:rFonts w:ascii="BIZ UDPゴシック" w:eastAsia="BIZ UDPゴシック" w:hAnsi="BIZ UDPゴシック"/>
          <w:sz w:val="18"/>
          <w:szCs w:val="18"/>
        </w:rPr>
        <w:t>ADDI はレジスタ rs1 に符号拡張 12 ビットのイミディエイトを追加します。算術オーバーフローは無視され、結果は単に結果の下位XLENビットです。ADDI rd, rs1, 0 は MV rd, rs1 アセンブラ擬似命令を実装するために使用されます</w:t>
      </w:r>
      <w:r w:rsidR="00735314" w:rsidRPr="002F55BB">
        <w:rPr>
          <w:rFonts w:ascii="BIZ UDPゴシック" w:eastAsia="BIZ UDPゴシック" w:hAnsi="BIZ UDPゴシック"/>
          <w:sz w:val="18"/>
          <w:szCs w:val="18"/>
        </w:rPr>
        <w:t>。</w:t>
      </w:r>
    </w:p>
    <w:p w14:paraId="6D6AE3A2" w14:textId="77777777" w:rsidR="009D1A3D" w:rsidRPr="002F55BB" w:rsidRDefault="009D1A3D" w:rsidP="009D1A3D">
      <w:pPr>
        <w:spacing w:after="17" w:line="270" w:lineRule="auto"/>
        <w:ind w:left="10" w:hanging="10"/>
        <w:jc w:val="left"/>
        <w:rPr>
          <w:rFonts w:ascii="BIZ UDPゴシック" w:eastAsia="BIZ UDPゴシック" w:hAnsi="BIZ UDPゴシック"/>
          <w:sz w:val="18"/>
          <w:szCs w:val="18"/>
        </w:rPr>
      </w:pPr>
    </w:p>
    <w:p w14:paraId="449CED85" w14:textId="77777777" w:rsidR="00C9014A" w:rsidRPr="002F55BB" w:rsidRDefault="00735314">
      <w:pPr>
        <w:spacing w:after="22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SLTI (set less than immediate) は、両方が符号付き数値として扱われるとき、レジスタ </w:t>
      </w:r>
      <w:r w:rsidRPr="002F55BB">
        <w:rPr>
          <w:rFonts w:ascii="BIZ UDPゴシック" w:eastAsia="BIZ UDPゴシック" w:hAnsi="BIZ UDPゴシック"/>
          <w:i/>
          <w:sz w:val="18"/>
          <w:szCs w:val="18"/>
        </w:rPr>
        <w:t>rs1 が符号拡張され</w:t>
      </w:r>
      <w:r w:rsidRPr="002F55BB">
        <w:rPr>
          <w:rFonts w:ascii="BIZ UDPゴシック" w:eastAsia="BIZ UDPゴシック" w:hAnsi="BIZ UDPゴシック"/>
          <w:sz w:val="18"/>
          <w:szCs w:val="18"/>
        </w:rPr>
        <w:t xml:space="preserve">たイミディエイトよりも小さい場合、レジスタ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に値 1 を配置し、そうでない場合は 0 が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に書き込まれます。SLTIUは似ていますが、値を符号なし数字として比較します（すなわち、即時は最初にXLENビットに符号拡張され、その後符号なし数字として扱われます）。注意：SLTIU </w:t>
      </w:r>
      <w:r w:rsidRPr="002F55BB">
        <w:rPr>
          <w:rFonts w:ascii="BIZ UDPゴシック" w:eastAsia="BIZ UDPゴシック" w:hAnsi="BIZ UDPゴシック"/>
          <w:i/>
          <w:sz w:val="18"/>
          <w:szCs w:val="18"/>
        </w:rPr>
        <w:t>rd, rs1, 1 は、rs1 が</w:t>
      </w:r>
      <w:r w:rsidRPr="002F55BB">
        <w:rPr>
          <w:rFonts w:ascii="BIZ UDPゴシック" w:eastAsia="BIZ UDPゴシック" w:hAnsi="BIZ UDPゴシック"/>
          <w:sz w:val="18"/>
          <w:szCs w:val="18"/>
        </w:rPr>
        <w:t xml:space="preserve">ゼロに等しい場合は </w:t>
      </w:r>
      <w:r w:rsidRPr="002F55BB">
        <w:rPr>
          <w:rFonts w:ascii="BIZ UDPゴシック" w:eastAsia="BIZ UDPゴシック" w:hAnsi="BIZ UDPゴシック"/>
          <w:i/>
          <w:sz w:val="18"/>
          <w:szCs w:val="18"/>
        </w:rPr>
        <w:t xml:space="preserve">rd を </w:t>
      </w:r>
      <w:r w:rsidRPr="002F55BB">
        <w:rPr>
          <w:rFonts w:ascii="BIZ UDPゴシック" w:eastAsia="BIZ UDPゴシック" w:hAnsi="BIZ UDPゴシック"/>
          <w:sz w:val="18"/>
          <w:szCs w:val="18"/>
        </w:rPr>
        <w:t xml:space="preserve">1 にセットし、そうでない場合は </w:t>
      </w:r>
      <w:r w:rsidRPr="002F55BB">
        <w:rPr>
          <w:rFonts w:ascii="BIZ UDPゴシック" w:eastAsia="BIZ UDPゴシック" w:hAnsi="BIZ UDPゴシック"/>
          <w:i/>
          <w:sz w:val="18"/>
          <w:szCs w:val="18"/>
        </w:rPr>
        <w:t xml:space="preserve">rd を </w:t>
      </w:r>
      <w:r w:rsidRPr="002F55BB">
        <w:rPr>
          <w:rFonts w:ascii="BIZ UDPゴシック" w:eastAsia="BIZ UDPゴシック" w:hAnsi="BIZ UDPゴシック"/>
          <w:sz w:val="18"/>
          <w:szCs w:val="18"/>
        </w:rPr>
        <w:t xml:space="preserve">0 にセットします (アセンブラ擬似命令 SEQZ </w:t>
      </w:r>
      <w:r w:rsidRPr="002F55BB">
        <w:rPr>
          <w:rFonts w:ascii="BIZ UDPゴシック" w:eastAsia="BIZ UDPゴシック" w:hAnsi="BIZ UDPゴシック"/>
          <w:i/>
          <w:sz w:val="18"/>
          <w:szCs w:val="18"/>
        </w:rPr>
        <w:t>rd, rs</w:t>
      </w:r>
      <w:r w:rsidRPr="002F55BB">
        <w:rPr>
          <w:rFonts w:ascii="BIZ UDPゴシック" w:eastAsia="BIZ UDPゴシック" w:hAnsi="BIZ UDPゴシック"/>
          <w:sz w:val="18"/>
          <w:szCs w:val="18"/>
        </w:rPr>
        <w:t>)。</w:t>
      </w:r>
    </w:p>
    <w:p w14:paraId="5350D6AA" w14:textId="07EAF5F9" w:rsidR="00C9014A" w:rsidRDefault="00735314">
      <w:pPr>
        <w:spacing w:after="22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ANDI, ORI, XORI は、レジスタ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 xml:space="preserve">と符号拡張 12 ビット即時に対してビット単位で AND, OR, XOR を実行し、その結果を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に格納する論理演算です。注意: XORI </w:t>
      </w:r>
      <w:r w:rsidRPr="002F55BB">
        <w:rPr>
          <w:rFonts w:ascii="BIZ UDPゴシック" w:eastAsia="BIZ UDPゴシック" w:hAnsi="BIZ UDPゴシック"/>
          <w:i/>
          <w:sz w:val="18"/>
          <w:szCs w:val="18"/>
        </w:rPr>
        <w:t>rd, rs1,-1 は</w:t>
      </w:r>
      <w:r w:rsidRPr="002F55BB">
        <w:rPr>
          <w:rFonts w:ascii="BIZ UDPゴシック" w:eastAsia="BIZ UDPゴシック" w:hAnsi="BIZ UDPゴシック"/>
          <w:sz w:val="18"/>
          <w:szCs w:val="18"/>
        </w:rPr>
        <w:t xml:space="preserve">レジスタ </w:t>
      </w:r>
      <w:r w:rsidRPr="002F55BB">
        <w:rPr>
          <w:rFonts w:ascii="BIZ UDPゴシック" w:eastAsia="BIZ UDPゴシック" w:hAnsi="BIZ UDPゴシック"/>
          <w:i/>
          <w:sz w:val="18"/>
          <w:szCs w:val="18"/>
        </w:rPr>
        <w:t>rs1 の</w:t>
      </w:r>
      <w:r w:rsidRPr="002F55BB">
        <w:rPr>
          <w:rFonts w:ascii="BIZ UDPゴシック" w:eastAsia="BIZ UDPゴシック" w:hAnsi="BIZ UDPゴシック"/>
          <w:sz w:val="18"/>
          <w:szCs w:val="18"/>
        </w:rPr>
        <w:t xml:space="preserve">ビット単位の論理反転を行います (アセンブラ疑似命令 NOT </w:t>
      </w:r>
      <w:r w:rsidRPr="002F55BB">
        <w:rPr>
          <w:rFonts w:ascii="BIZ UDPゴシック" w:eastAsia="BIZ UDPゴシック" w:hAnsi="BIZ UDPゴシック"/>
          <w:i/>
          <w:sz w:val="18"/>
          <w:szCs w:val="18"/>
        </w:rPr>
        <w:t>rd, rs</w:t>
      </w:r>
      <w:r w:rsidRPr="002F55BB">
        <w:rPr>
          <w:rFonts w:ascii="BIZ UDPゴシック" w:eastAsia="BIZ UDPゴシック" w:hAnsi="BIZ UDPゴシック"/>
          <w:sz w:val="18"/>
          <w:szCs w:val="18"/>
        </w:rPr>
        <w:t>)。</w:t>
      </w:r>
    </w:p>
    <w:p w14:paraId="13B1EC03" w14:textId="55E9F84E" w:rsidR="009D1A3D" w:rsidRDefault="009D1A3D" w:rsidP="009D1A3D">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0B0684" w14:paraId="53C6600E" w14:textId="77777777" w:rsidTr="009D1A3D">
        <w:tc>
          <w:tcPr>
            <w:tcW w:w="1843" w:type="dxa"/>
          </w:tcPr>
          <w:p w14:paraId="2BB7DD2C" w14:textId="438527E5" w:rsidR="009D1A3D" w:rsidRDefault="009D1A3D" w:rsidP="009335DF">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29A972FE" w14:textId="74FAE851" w:rsidR="009D1A3D" w:rsidRDefault="009D1A3D"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275" w:type="dxa"/>
          </w:tcPr>
          <w:p w14:paraId="47ACAFA9" w14:textId="21B14B7B" w:rsidR="009D1A3D" w:rsidRDefault="009D1A3D"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46DBB598" w14:textId="77777777" w:rsidR="009D1A3D" w:rsidRDefault="009D1A3D" w:rsidP="009335D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75D261D4" w14:textId="77777777" w:rsidR="009D1A3D" w:rsidRDefault="009D1A3D" w:rsidP="009335DF">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23000B83" w14:textId="77777777" w:rsidR="009D1A3D" w:rsidRDefault="009D1A3D"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C5FCD27" w14:textId="2854ABB8" w:rsidR="009D1A3D" w:rsidRDefault="009D1A3D"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024E49BB" w14:textId="57F7D9D6" w:rsidR="009D1A3D" w:rsidRDefault="009D1A3D"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shamt[4:0]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SLLI</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OP-IMM</w:t>
      </w:r>
    </w:p>
    <w:p w14:paraId="18BA8A97" w14:textId="2A69E796" w:rsidR="009D1A3D" w:rsidRDefault="009D1A3D"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shamt[4:0]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SRLI</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OP-IMM</w:t>
      </w:r>
    </w:p>
    <w:p w14:paraId="476374E8" w14:textId="6203FC11" w:rsidR="009D1A3D" w:rsidRDefault="009D1A3D" w:rsidP="009D1A3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0100000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shamt[4:0]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SLAI</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OP-IMM</w:t>
      </w:r>
    </w:p>
    <w:p w14:paraId="5BEB0F20" w14:textId="77777777" w:rsidR="009D1A3D" w:rsidRPr="009D1A3D" w:rsidRDefault="009D1A3D">
      <w:pPr>
        <w:spacing w:after="227"/>
        <w:ind w:left="12"/>
        <w:jc w:val="left"/>
        <w:rPr>
          <w:rFonts w:ascii="BIZ UDPゴシック" w:eastAsia="BIZ UDPゴシック" w:hAnsi="BIZ UDPゴシック"/>
          <w:sz w:val="18"/>
          <w:szCs w:val="18"/>
        </w:rPr>
      </w:pPr>
    </w:p>
    <w:p w14:paraId="0A961E22" w14:textId="77777777" w:rsidR="00B25155" w:rsidRDefault="00735314">
      <w:pPr>
        <w:spacing w:after="23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定数によるシフトは、I型フォーマットの特殊化として符号化されます。シフトされるオペランドは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にあり、シフト量はI-immediateフィールドの下位5ビットに符号化されます。右シフト型はビット30にエンコードされています。ＳＬＬＩＩは論理的な左シフト（ゼロは下位ビットにシフトされる）、</w:t>
      </w:r>
    </w:p>
    <w:p w14:paraId="1944D526" w14:textId="77777777" w:rsidR="00B25155" w:rsidRDefault="00B25155">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7EF1677" w14:textId="3CEC1330" w:rsidR="00C9014A" w:rsidRDefault="00735314">
      <w:pPr>
        <w:spacing w:after="23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ＳＲＬＩは論理的な右シフト（ゼロは上位ビットにシフトされる）、ＳＲＡＩは算術的な右シフト（元の符号ビットは空になった上位ビットにコピーされる）である。</w:t>
      </w:r>
    </w:p>
    <w:p w14:paraId="33C5C91C" w14:textId="1D7FF833" w:rsidR="009335DF" w:rsidRDefault="009335DF" w:rsidP="009335DF">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5528"/>
        <w:gridCol w:w="1701"/>
        <w:gridCol w:w="1843"/>
      </w:tblGrid>
      <w:tr w:rsidR="009335DF" w14:paraId="3A8D002D" w14:textId="77777777" w:rsidTr="009335DF">
        <w:tc>
          <w:tcPr>
            <w:tcW w:w="5528" w:type="dxa"/>
          </w:tcPr>
          <w:p w14:paraId="69523CDC" w14:textId="475F543C" w:rsidR="009335DF" w:rsidRDefault="009335DF" w:rsidP="009335D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imm[３１:12]</w:t>
            </w:r>
          </w:p>
        </w:tc>
        <w:tc>
          <w:tcPr>
            <w:tcW w:w="1701" w:type="dxa"/>
          </w:tcPr>
          <w:p w14:paraId="12F5AF72" w14:textId="77777777" w:rsidR="009335DF" w:rsidRDefault="009335DF" w:rsidP="009335DF">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765874FD" w14:textId="77777777" w:rsidR="009335DF" w:rsidRDefault="009335DF"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E4C9856" w14:textId="60D7E043" w:rsidR="009335DF" w:rsidRDefault="009335DF" w:rsidP="009335D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20                                                          ５                         ７</w:t>
      </w:r>
    </w:p>
    <w:p w14:paraId="6B7CFAD9" w14:textId="37E048E7" w:rsidR="009335DF" w:rsidRDefault="009335DF" w:rsidP="009335D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U-即値[31:12]</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LUI</w:t>
      </w:r>
    </w:p>
    <w:p w14:paraId="302DCB5C" w14:textId="63BA1FF8" w:rsidR="009335DF" w:rsidRDefault="009335DF" w:rsidP="009335D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U-即値[31:12]</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AUIPC</w:t>
      </w:r>
    </w:p>
    <w:p w14:paraId="47A8DA26" w14:textId="77777777" w:rsidR="009335DF" w:rsidRPr="009335DF" w:rsidRDefault="009335DF">
      <w:pPr>
        <w:spacing w:after="236"/>
        <w:ind w:left="12" w:right="14"/>
        <w:rPr>
          <w:rFonts w:ascii="BIZ UDPゴシック" w:eastAsia="BIZ UDPゴシック" w:hAnsi="BIZ UDPゴシック"/>
          <w:sz w:val="18"/>
          <w:szCs w:val="18"/>
        </w:rPr>
      </w:pPr>
    </w:p>
    <w:p w14:paraId="187D4280" w14:textId="77777777"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LUI (load upper immediate) は 32 ビットの定数を構築するために使用され、U 型フォーマットを使用します。LUI は、宛先レジスタ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の上位 20 ビットに U-immediate 値を配置し、下位 12 ビットをゼロで埋めます。</w:t>
      </w:r>
    </w:p>
    <w:p w14:paraId="186CEF1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AUIPC (add upper immediate to </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 は、</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relative address を構築するために使用され、U タイプのフォーマットを使用します。AUIPCは20ビットのU-immediateから32ビットのオフセットを形成し、最下位12ビットをゼロで埋め、このオフセットをAUIPC命令のアドレスに加算し、その結果をレジスタ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に格納します。</w:t>
      </w:r>
    </w:p>
    <w:p w14:paraId="261CD684"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B967C2A" wp14:editId="4726233C">
                <wp:extent cx="5250866" cy="12649"/>
                <wp:effectExtent l="0" t="0" r="0" b="0"/>
                <wp:docPr id="319871" name="Group 31987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363" name="Shape 336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D08058" id="Group 31987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X1UAIAAK8FAAAOAAAAZHJzL2Uyb0RvYy54bWykVE2P2jAQvVfqf7B8LwnQ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ebe4y+9XK0o4nM0Xq4+fe0l5A7q/iuLN1zfjsvHS7C8q&#10;nYPiCOf8w//l/9wwJ1DWUED+T560VUmXy9WSEsM0VCl6ENxBWdBvEikUAfS6SSEsuClLVvB9iFth&#10;UWZ2+B5iX4/VaLFmtPjRjKaHqn6znh2LKS4xTCbpzu+U9rQ9iBeLp/HqiYDa+VSZS6/ppcciAN/e&#10;A4x0zWY9GHg12JfJKZNY9AVCOINOl4pFbBndRhgBqtXp/F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Fal9VACAACvBQAADgAAAAAAAAAAAAAAAAAuAgAAZHJzL2Uyb0RvYy54bWxQSwECLQAUAAYACAAA&#10;ACEAgOzY19sAAAADAQAADwAAAAAAAAAAAAAAAACqBAAAZHJzL2Rvd25yZXYueG1sUEsFBgAAAAAE&#10;AAQA8wAAALIFAAAAAA==&#10;">
                <v:shape id="Shape 336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2F6B2FCB" w14:textId="77777777" w:rsidR="009335DF" w:rsidRDefault="009335DF" w:rsidP="009335DF">
      <w:pPr>
        <w:spacing w:after="0" w:line="254" w:lineRule="auto"/>
        <w:ind w:left="544" w:right="573" w:firstLine="340"/>
        <w:jc w:val="left"/>
        <w:rPr>
          <w:rFonts w:ascii="BIZ UDPゴシック" w:eastAsia="BIZ UDPゴシック" w:hAnsi="BIZ UDPゴシック"/>
          <w:i/>
          <w:sz w:val="18"/>
          <w:szCs w:val="18"/>
        </w:rPr>
      </w:pPr>
      <w:r w:rsidRPr="009335DF">
        <w:rPr>
          <w:rFonts w:ascii="BIZ UDPゴシック" w:eastAsia="BIZ UDPゴシック" w:hAnsi="BIZ UDPゴシック"/>
          <w:i/>
          <w:sz w:val="18"/>
          <w:szCs w:val="18"/>
        </w:rPr>
        <w:t>AUIPC 命令は、制御フロー転送とデータアクセスの両方で PC から任意のオフセットにアクセスするための 2 つの命令シーケンスをサポートしています。AUIPCとJALRの12ビットイミディエイトの組み合わせは、任意の32ビットPC関連アドレスに制御を転送することができ、AUIPCと通常のロード命令やストア命令の12ビットイミディエイトオフセットは、任意の32ビットPC関連データアドレスにアクセスすることができます。</w:t>
      </w:r>
    </w:p>
    <w:p w14:paraId="0777D899" w14:textId="50FD664E" w:rsidR="00C9014A" w:rsidRPr="002F55BB" w:rsidRDefault="009335DF" w:rsidP="009335DF">
      <w:pPr>
        <w:spacing w:after="523" w:line="255" w:lineRule="auto"/>
        <w:ind w:left="543" w:right="574" w:firstLine="343"/>
        <w:jc w:val="left"/>
        <w:rPr>
          <w:rFonts w:ascii="BIZ UDPゴシック" w:eastAsia="BIZ UDPゴシック" w:hAnsi="BIZ UDPゴシック"/>
          <w:sz w:val="18"/>
          <w:szCs w:val="18"/>
        </w:rPr>
      </w:pPr>
      <w:r w:rsidRPr="009335DF">
        <w:rPr>
          <w:rFonts w:ascii="BIZ UDPゴシック" w:eastAsia="BIZ UDPゴシック" w:hAnsi="BIZ UDPゴシック"/>
          <w:i/>
          <w:sz w:val="18"/>
          <w:szCs w:val="18"/>
        </w:rPr>
        <w:t>現在の PC は U-immediate を 0 に設定することで取得できます。 JAL +4 命令を使用してローカル PC (JAL に続く命令の) を取得することもできますが、単純なマイクロアーキテクチャーではパイプラインが途切れたり、複雑なマイクロアーキテクチャーでは BTB 構造を汚染したりする可能性があります。</w:t>
      </w:r>
      <w:r w:rsidR="00735314" w:rsidRPr="002F55BB">
        <w:rPr>
          <w:rFonts w:ascii="BIZ UDPゴシック" w:eastAsia="BIZ UDPゴシック" w:hAnsi="BIZ UDPゴシック"/>
          <w:i/>
          <w:sz w:val="18"/>
          <w:szCs w:val="18"/>
        </w:rPr>
        <w:t>。</w:t>
      </w:r>
    </w:p>
    <w:p w14:paraId="1BBD0B0C" w14:textId="77777777" w:rsidR="00C9014A" w:rsidRPr="00963D81" w:rsidRDefault="00735314">
      <w:pPr>
        <w:spacing w:after="354" w:line="265" w:lineRule="auto"/>
        <w:ind w:left="21" w:hanging="10"/>
        <w:jc w:val="left"/>
        <w:rPr>
          <w:rFonts w:ascii="BIZ UDPゴシック" w:eastAsia="BIZ UDPゴシック" w:hAnsi="BIZ UDPゴシック"/>
          <w:sz w:val="24"/>
          <w:szCs w:val="24"/>
        </w:rPr>
      </w:pPr>
      <w:r w:rsidRPr="00963D81">
        <w:rPr>
          <w:rFonts w:ascii="BIZ UDPゴシック" w:eastAsia="BIZ UDPゴシック" w:hAnsi="BIZ UDPゴシック"/>
          <w:b/>
          <w:sz w:val="24"/>
          <w:szCs w:val="24"/>
        </w:rPr>
        <w:t>整数レジスタの操作</w:t>
      </w:r>
    </w:p>
    <w:p w14:paraId="3E5D9E4E" w14:textId="7ABFB8BF" w:rsidR="00C9014A" w:rsidRDefault="00735314">
      <w:pPr>
        <w:spacing w:after="21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RV32Iは、いくつかの算術Rタイプの演算を定義しています。すべての演算は、ソース・オペランドとしてrs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rs2レジスタを</w:t>
      </w:r>
      <w:r w:rsidRPr="002F55BB">
        <w:rPr>
          <w:rFonts w:ascii="BIZ UDPゴシック" w:eastAsia="BIZ UDPゴシック" w:hAnsi="BIZ UDPゴシック"/>
          <w:sz w:val="18"/>
          <w:szCs w:val="18"/>
        </w:rPr>
        <w:t>読み出し、その結果をレジスタ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に書き込みます。</w:t>
      </w:r>
      <w:r w:rsidRPr="002F55BB">
        <w:rPr>
          <w:rFonts w:ascii="BIZ UDPゴシック" w:eastAsia="BIZ UDPゴシック" w:hAnsi="BIZ UDPゴシック"/>
          <w:i/>
          <w:sz w:val="18"/>
          <w:szCs w:val="18"/>
        </w:rPr>
        <w:t>funct7</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funct3</w:t>
      </w:r>
      <w:r w:rsidRPr="002F55BB">
        <w:rPr>
          <w:rFonts w:ascii="BIZ UDPゴシック" w:eastAsia="BIZ UDPゴシック" w:hAnsi="BIZ UDPゴシック"/>
          <w:sz w:val="18"/>
          <w:szCs w:val="18"/>
        </w:rPr>
        <w:t>フィールドは演算のタイプを選択します。</w:t>
      </w:r>
    </w:p>
    <w:p w14:paraId="5889A10E" w14:textId="77777777" w:rsidR="009335DF" w:rsidRDefault="009335DF" w:rsidP="009335DF">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0B0684" w14:paraId="346FD6EB" w14:textId="77777777" w:rsidTr="009335DF">
        <w:tc>
          <w:tcPr>
            <w:tcW w:w="1843" w:type="dxa"/>
          </w:tcPr>
          <w:p w14:paraId="32F477F2" w14:textId="4ACD630C" w:rsidR="009335DF" w:rsidRDefault="009335DF" w:rsidP="00FF5948">
            <w:pPr>
              <w:tabs>
                <w:tab w:val="left" w:pos="1026"/>
              </w:tabs>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funct7</w:t>
            </w:r>
          </w:p>
        </w:tc>
        <w:tc>
          <w:tcPr>
            <w:tcW w:w="1418" w:type="dxa"/>
          </w:tcPr>
          <w:p w14:paraId="67AA3AEE" w14:textId="099DE441" w:rsidR="009335DF" w:rsidRDefault="009335DF"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08A3A943" w14:textId="77777777" w:rsidR="009335DF" w:rsidRDefault="009335DF" w:rsidP="009335D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09A118EE" w14:textId="77777777" w:rsidR="009335DF" w:rsidRDefault="009335DF" w:rsidP="009335D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04460EAC" w14:textId="77777777" w:rsidR="009335DF" w:rsidRDefault="009335DF" w:rsidP="009335DF">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0EAD9668" w14:textId="77777777" w:rsidR="009335DF" w:rsidRDefault="009335DF" w:rsidP="009335D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194C59F" w14:textId="77777777" w:rsidR="009335DF" w:rsidRDefault="009335DF" w:rsidP="009335D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036E2CD9" w14:textId="430CA636" w:rsidR="009335DF" w:rsidRDefault="009335DF" w:rsidP="009335D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FF5948">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sidR="00FF5948">
        <w:rPr>
          <w:rFonts w:ascii="BIZ UDPゴシック" w:eastAsia="BIZ UDPゴシック" w:hAnsi="BIZ UDPゴシック" w:hint="eastAsia"/>
          <w:sz w:val="18"/>
          <w:szCs w:val="18"/>
        </w:rPr>
        <w:t>rc2</w:t>
      </w:r>
      <w:r>
        <w:rPr>
          <w:rFonts w:ascii="BIZ UDPゴシック" w:eastAsia="BIZ UDPゴシック" w:hAnsi="BIZ UDPゴシック" w:hint="eastAsia"/>
          <w:sz w:val="18"/>
          <w:szCs w:val="18"/>
        </w:rPr>
        <w:t xml:space="preserve">       </w:t>
      </w:r>
      <w:r w:rsidR="00FF5948">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w:t>
      </w:r>
      <w:r w:rsidR="00FF5948">
        <w:rPr>
          <w:rFonts w:ascii="BIZ UDPゴシック" w:eastAsia="BIZ UDPゴシック" w:hAnsi="BIZ UDPゴシック" w:hint="eastAsia"/>
          <w:sz w:val="18"/>
          <w:szCs w:val="18"/>
        </w:rPr>
        <w:t>1</w:t>
      </w:r>
      <w:r>
        <w:rPr>
          <w:rFonts w:ascii="BIZ UDPゴシック" w:eastAsia="BIZ UDPゴシック" w:hAnsi="BIZ UDPゴシック" w:hint="eastAsia"/>
          <w:sz w:val="18"/>
          <w:szCs w:val="18"/>
        </w:rPr>
        <w:t xml:space="preserve">    </w:t>
      </w:r>
      <w:r w:rsidR="00FF5948">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F5948">
        <w:rPr>
          <w:rFonts w:ascii="BIZ UDPゴシック" w:eastAsia="BIZ UDPゴシック" w:hAnsi="BIZ UDPゴシック"/>
          <w:sz w:val="18"/>
          <w:szCs w:val="18"/>
        </w:rPr>
        <w:t>ADD/SLT/SLTU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sidR="00FF5948">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6566415E" w14:textId="48837454" w:rsidR="00FF5948" w:rsidRDefault="00FF5948" w:rsidP="00FF594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AND/OR/XOR</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1EE6AF3B" w14:textId="3E3820BF" w:rsidR="00FF5948" w:rsidRDefault="00FF5948" w:rsidP="00FF594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SLL/SRL</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12DD3C7C" w14:textId="7ABFF4C5" w:rsidR="00FF5948" w:rsidRDefault="00FF5948" w:rsidP="00FF594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SUB/SRA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281F6C47" w14:textId="77777777" w:rsidR="009335DF" w:rsidRPr="00FF5948" w:rsidRDefault="009335DF">
      <w:pPr>
        <w:spacing w:after="214"/>
        <w:ind w:left="12"/>
        <w:jc w:val="left"/>
        <w:rPr>
          <w:rFonts w:ascii="BIZ UDPゴシック" w:eastAsia="BIZ UDPゴシック" w:hAnsi="BIZ UDPゴシック"/>
          <w:sz w:val="18"/>
          <w:szCs w:val="18"/>
        </w:rPr>
      </w:pPr>
    </w:p>
    <w:p w14:paraId="6EED0873" w14:textId="77777777" w:rsidR="00FF5948"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ADD は、rs</w:t>
      </w:r>
      <w:r w:rsidRPr="002F55BB">
        <w:rPr>
          <w:rFonts w:ascii="BIZ UDPゴシック" w:eastAsia="BIZ UDPゴシック" w:hAnsi="BIZ UDPゴシック"/>
          <w:i/>
          <w:sz w:val="18"/>
          <w:szCs w:val="18"/>
        </w:rPr>
        <w:t xml:space="preserve">1 </w:t>
      </w:r>
      <w:r w:rsidRPr="002F55BB">
        <w:rPr>
          <w:rFonts w:ascii="BIZ UDPゴシック" w:eastAsia="BIZ UDPゴシック" w:hAnsi="BIZ UDPゴシック"/>
          <w:sz w:val="18"/>
          <w:szCs w:val="18"/>
        </w:rPr>
        <w:t>と rs</w:t>
      </w:r>
      <w:r w:rsidRPr="002F55BB">
        <w:rPr>
          <w:rFonts w:ascii="BIZ UDPゴシック" w:eastAsia="BIZ UDPゴシック" w:hAnsi="BIZ UDPゴシック"/>
          <w:i/>
          <w:sz w:val="18"/>
          <w:szCs w:val="18"/>
        </w:rPr>
        <w:t>2 の</w:t>
      </w:r>
      <w:r w:rsidRPr="002F55BB">
        <w:rPr>
          <w:rFonts w:ascii="BIZ UDPゴシック" w:eastAsia="BIZ UDPゴシック" w:hAnsi="BIZ UDPゴシック"/>
          <w:sz w:val="18"/>
          <w:szCs w:val="18"/>
        </w:rPr>
        <w:t>加算を実行します。SUB は rs</w:t>
      </w:r>
      <w:r w:rsidRPr="002F55BB">
        <w:rPr>
          <w:rFonts w:ascii="BIZ UDPゴシック" w:eastAsia="BIZ UDPゴシック" w:hAnsi="BIZ UDPゴシック"/>
          <w:i/>
          <w:sz w:val="18"/>
          <w:szCs w:val="18"/>
        </w:rPr>
        <w:t xml:space="preserve">1 </w:t>
      </w:r>
      <w:r w:rsidRPr="002F55BB">
        <w:rPr>
          <w:rFonts w:ascii="BIZ UDPゴシック" w:eastAsia="BIZ UDPゴシック" w:hAnsi="BIZ UDPゴシック"/>
          <w:sz w:val="18"/>
          <w:szCs w:val="18"/>
        </w:rPr>
        <w:t>から r</w:t>
      </w:r>
      <w:r w:rsidRPr="002F55BB">
        <w:rPr>
          <w:rFonts w:ascii="BIZ UDPゴシック" w:eastAsia="BIZ UDPゴシック" w:hAnsi="BIZ UDPゴシック"/>
          <w:i/>
          <w:sz w:val="18"/>
          <w:szCs w:val="18"/>
        </w:rPr>
        <w:t>s2 の減算を行います</w:t>
      </w:r>
      <w:r w:rsidRPr="002F55BB">
        <w:rPr>
          <w:rFonts w:ascii="BIZ UDPゴシック" w:eastAsia="BIZ UDPゴシック" w:hAnsi="BIZ UDPゴシック"/>
          <w:sz w:val="18"/>
          <w:szCs w:val="18"/>
        </w:rPr>
        <w:t xml:space="preserve">。オーバーフローは無視され、結果の XLEN の下位ビットが宛先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に書き込まれます。SLT と SLTU は、符号付きと符号なしの比較をそれぞれ実行し、rs</w:t>
      </w:r>
      <w:r w:rsidRPr="002F55BB">
        <w:rPr>
          <w:rFonts w:ascii="BIZ UDPゴシック" w:eastAsia="BIZ UDPゴシック" w:hAnsi="BIZ UDPゴシック"/>
          <w:i/>
          <w:sz w:val="18"/>
          <w:szCs w:val="18"/>
        </w:rPr>
        <w:t>1 &lt; rs2 の</w:t>
      </w:r>
      <w:r w:rsidRPr="002F55BB">
        <w:rPr>
          <w:rFonts w:ascii="BIZ UDPゴシック" w:eastAsia="BIZ UDPゴシック" w:hAnsi="BIZ UDPゴシック"/>
          <w:sz w:val="18"/>
          <w:szCs w:val="18"/>
        </w:rPr>
        <w:t xml:space="preserve">場合は 1 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に書き込み、そうでない場合は </w:t>
      </w:r>
      <w:r w:rsidRPr="002F55BB">
        <w:rPr>
          <w:rFonts w:ascii="BIZ UDPゴシック" w:eastAsia="BIZ UDPゴシック" w:hAnsi="BIZ UDPゴシック"/>
          <w:i/>
          <w:sz w:val="18"/>
          <w:szCs w:val="18"/>
        </w:rPr>
        <w:t>0 を</w:t>
      </w:r>
      <w:r w:rsidRPr="002F55BB">
        <w:rPr>
          <w:rFonts w:ascii="BIZ UDPゴシック" w:eastAsia="BIZ UDPゴシック" w:hAnsi="BIZ UDPゴシック"/>
          <w:sz w:val="18"/>
          <w:szCs w:val="18"/>
        </w:rPr>
        <w:t>書き込みます。</w:t>
      </w:r>
    </w:p>
    <w:p w14:paraId="7E60E39E" w14:textId="77777777" w:rsidR="00FF5948" w:rsidRDefault="00FF594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6DAED0D" w14:textId="166A12D3"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 xml:space="preserve">注意: SLTU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x0</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 xml:space="preserve">rs2 は、rs2 が </w:t>
      </w:r>
      <w:r w:rsidRPr="002F55BB">
        <w:rPr>
          <w:rFonts w:ascii="BIZ UDPゴシック" w:eastAsia="BIZ UDPゴシック" w:hAnsi="BIZ UDPゴシック"/>
          <w:sz w:val="18"/>
          <w:szCs w:val="18"/>
        </w:rPr>
        <w:t xml:space="preserve">0 でない場合は </w:t>
      </w:r>
      <w:r w:rsidRPr="002F55BB">
        <w:rPr>
          <w:rFonts w:ascii="BIZ UDPゴシック" w:eastAsia="BIZ UDPゴシック" w:hAnsi="BIZ UDPゴシック"/>
          <w:i/>
          <w:sz w:val="18"/>
          <w:szCs w:val="18"/>
        </w:rPr>
        <w:t xml:space="preserve">rd を </w:t>
      </w:r>
      <w:r w:rsidRPr="002F55BB">
        <w:rPr>
          <w:rFonts w:ascii="BIZ UDPゴシック" w:eastAsia="BIZ UDPゴシック" w:hAnsi="BIZ UDPゴシック"/>
          <w:sz w:val="18"/>
          <w:szCs w:val="18"/>
        </w:rPr>
        <w:t xml:space="preserve">1 にセットし、そうでない場合は </w:t>
      </w:r>
      <w:r w:rsidRPr="002F55BB">
        <w:rPr>
          <w:rFonts w:ascii="BIZ UDPゴシック" w:eastAsia="BIZ UDPゴシック" w:hAnsi="BIZ UDPゴシック"/>
          <w:i/>
          <w:sz w:val="18"/>
          <w:szCs w:val="18"/>
        </w:rPr>
        <w:t xml:space="preserve">rd を </w:t>
      </w:r>
      <w:r w:rsidRPr="002F55BB">
        <w:rPr>
          <w:rFonts w:ascii="BIZ UDPゴシック" w:eastAsia="BIZ UDPゴシック" w:hAnsi="BIZ UDPゴシック"/>
          <w:sz w:val="18"/>
          <w:szCs w:val="18"/>
        </w:rPr>
        <w:t xml:space="preserve">0 にセットします (アセンブラ擬似命令 SNEZ </w:t>
      </w:r>
      <w:r w:rsidRPr="002F55BB">
        <w:rPr>
          <w:rFonts w:ascii="BIZ UDPゴシック" w:eastAsia="BIZ UDPゴシック" w:hAnsi="BIZ UDPゴシック"/>
          <w:i/>
          <w:sz w:val="18"/>
          <w:szCs w:val="18"/>
        </w:rPr>
        <w:t>rd, rs</w:t>
      </w:r>
      <w:r w:rsidRPr="002F55BB">
        <w:rPr>
          <w:rFonts w:ascii="BIZ UDPゴシック" w:eastAsia="BIZ UDPゴシック" w:hAnsi="BIZ UDPゴシック"/>
          <w:sz w:val="18"/>
          <w:szCs w:val="18"/>
        </w:rPr>
        <w:t>)。AND、OR、および XOR は、ビット単位の論理演算を実行します。</w:t>
      </w:r>
    </w:p>
    <w:p w14:paraId="47C5112B" w14:textId="77777777" w:rsidR="00C9014A" w:rsidRPr="002F55BB" w:rsidRDefault="00735314">
      <w:pPr>
        <w:spacing w:after="50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SLL,SRL,SRA は、レジスタ </w:t>
      </w:r>
      <w:r w:rsidRPr="002F55BB">
        <w:rPr>
          <w:rFonts w:ascii="BIZ UDPゴシック" w:eastAsia="BIZ UDPゴシック" w:hAnsi="BIZ UDPゴシック"/>
          <w:i/>
          <w:sz w:val="18"/>
          <w:szCs w:val="18"/>
        </w:rPr>
        <w:t>rs1 の</w:t>
      </w:r>
      <w:r w:rsidRPr="002F55BB">
        <w:rPr>
          <w:rFonts w:ascii="BIZ UDPゴシック" w:eastAsia="BIZ UDPゴシック" w:hAnsi="BIZ UDPゴシック"/>
          <w:sz w:val="18"/>
          <w:szCs w:val="18"/>
        </w:rPr>
        <w:t>値に対して、レジスタ rs</w:t>
      </w:r>
      <w:r w:rsidRPr="002F55BB">
        <w:rPr>
          <w:rFonts w:ascii="BIZ UDPゴシック" w:eastAsia="BIZ UDPゴシック" w:hAnsi="BIZ UDPゴシック"/>
          <w:i/>
          <w:sz w:val="18"/>
          <w:szCs w:val="18"/>
        </w:rPr>
        <w:t>2 の</w:t>
      </w:r>
      <w:r w:rsidRPr="002F55BB">
        <w:rPr>
          <w:rFonts w:ascii="BIZ UDPゴシック" w:eastAsia="BIZ UDPゴシック" w:hAnsi="BIZ UDPゴシック"/>
          <w:sz w:val="18"/>
          <w:szCs w:val="18"/>
        </w:rPr>
        <w:t>下位 5 ビットに保持されているシフト量により、論理左シフト、論理右シフト、算術右シフトを行います。</w:t>
      </w:r>
    </w:p>
    <w:p w14:paraId="6E308BCA" w14:textId="706943CB" w:rsidR="00C9014A" w:rsidRPr="00963D81" w:rsidRDefault="00735314">
      <w:pPr>
        <w:spacing w:after="79" w:line="265" w:lineRule="auto"/>
        <w:ind w:left="21" w:hanging="10"/>
        <w:jc w:val="left"/>
        <w:rPr>
          <w:rFonts w:ascii="BIZ UDPゴシック" w:eastAsia="BIZ UDPゴシック" w:hAnsi="BIZ UDPゴシック"/>
          <w:b/>
          <w:sz w:val="24"/>
          <w:szCs w:val="24"/>
        </w:rPr>
      </w:pPr>
      <w:r w:rsidRPr="00963D81">
        <w:rPr>
          <w:rFonts w:ascii="BIZ UDPゴシック" w:eastAsia="BIZ UDPゴシック" w:hAnsi="BIZ UDPゴシック"/>
          <w:b/>
          <w:sz w:val="24"/>
          <w:szCs w:val="24"/>
        </w:rPr>
        <w:t>NOP命令</w:t>
      </w:r>
    </w:p>
    <w:p w14:paraId="5EAE5BC9" w14:textId="77777777" w:rsidR="00FF5948" w:rsidRDefault="00FF5948" w:rsidP="00FF5948">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FF5948" w14:paraId="0A3EAAF4" w14:textId="77777777" w:rsidTr="00023002">
        <w:tc>
          <w:tcPr>
            <w:tcW w:w="3261" w:type="dxa"/>
          </w:tcPr>
          <w:p w14:paraId="62041C76" w14:textId="77777777" w:rsidR="00FF5948" w:rsidRDefault="00FF5948" w:rsidP="00023002">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52C4D107" w14:textId="77777777" w:rsidR="00FF5948" w:rsidRDefault="00FF5948"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6393E48A" w14:textId="77777777" w:rsidR="00FF5948" w:rsidRDefault="00FF5948"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3BB36AA9" w14:textId="77777777" w:rsidR="00FF5948" w:rsidRDefault="00FF5948"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6D0F97C7" w14:textId="77777777" w:rsidR="00FF5948" w:rsidRDefault="00FF5948"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130F748" w14:textId="77777777" w:rsidR="00FF5948" w:rsidRDefault="00FF5948" w:rsidP="00FF594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6E8B582D" w14:textId="27CEC0CE" w:rsidR="00FF5948" w:rsidRDefault="00FF5948" w:rsidP="00FF594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            </w:t>
      </w:r>
      <w:r>
        <w:rPr>
          <w:rFonts w:ascii="BIZ UDPゴシック" w:eastAsia="BIZ UDPゴシック" w:hAnsi="BIZ UDPゴシック" w:hint="eastAsia"/>
          <w:sz w:val="18"/>
          <w:szCs w:val="18"/>
        </w:rPr>
        <w:t xml:space="preserve">      ＡＤＤＩ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OP-IMM</w:t>
      </w:r>
    </w:p>
    <w:p w14:paraId="115AAD13" w14:textId="77777777" w:rsidR="00FF5948" w:rsidRPr="00FF5948" w:rsidRDefault="00FF5948">
      <w:pPr>
        <w:spacing w:after="79" w:line="265" w:lineRule="auto"/>
        <w:ind w:left="21" w:hanging="10"/>
        <w:jc w:val="left"/>
        <w:rPr>
          <w:rFonts w:ascii="BIZ UDPゴシック" w:eastAsia="BIZ UDPゴシック" w:hAnsi="BIZ UDPゴシック"/>
          <w:sz w:val="18"/>
          <w:szCs w:val="18"/>
        </w:rPr>
      </w:pPr>
    </w:p>
    <w:p w14:paraId="68F22B9F"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NOP 命令は、</w:t>
      </w:r>
      <w:r w:rsidRPr="002F55BB">
        <w:rPr>
          <w:rFonts w:ascii="BIZ UDPゴシック" w:eastAsia="BIZ UDPゴシック" w:hAnsi="BIZ UDPゴシック" w:cs="Calibri"/>
          <w:sz w:val="18"/>
          <w:szCs w:val="18"/>
        </w:rPr>
        <w:t>PC を前進させ</w:t>
      </w:r>
      <w:r w:rsidRPr="002F55BB">
        <w:rPr>
          <w:rFonts w:ascii="BIZ UDPゴシック" w:eastAsia="BIZ UDPゴシック" w:hAnsi="BIZ UDPゴシック"/>
          <w:sz w:val="18"/>
          <w:szCs w:val="18"/>
        </w:rPr>
        <w:t xml:space="preserve">、該当するパフォーマンス・カウンタをインクリメントすることを除いて、アーキ テクチャ的に見える状態を変更しません。NOP は ADDI </w:t>
      </w:r>
      <w:r w:rsidRPr="002F55BB">
        <w:rPr>
          <w:rFonts w:ascii="BIZ UDPゴシック" w:eastAsia="BIZ UDPゴシック" w:hAnsi="BIZ UDPゴシック"/>
          <w:i/>
          <w:sz w:val="18"/>
          <w:szCs w:val="18"/>
        </w:rPr>
        <w:t xml:space="preserve">x0, x0, 0 </w:t>
      </w:r>
      <w:r w:rsidRPr="002F55BB">
        <w:rPr>
          <w:rFonts w:ascii="BIZ UDPゴシック" w:eastAsia="BIZ UDPゴシック" w:hAnsi="BIZ UDPゴシック"/>
          <w:sz w:val="18"/>
          <w:szCs w:val="18"/>
        </w:rPr>
        <w:t>としてエンコードされます。</w:t>
      </w:r>
    </w:p>
    <w:p w14:paraId="2D805B70"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D2295AE" wp14:editId="52D508BB">
                <wp:extent cx="5250866" cy="12649"/>
                <wp:effectExtent l="0" t="0" r="0" b="0"/>
                <wp:docPr id="324486" name="Group 32448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494" name="Shape 349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E83707" id="Group 32448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dxgQtVACAACvBQAADgAAAAAAAAAAAAAAAAAuAgAAZHJzL2Uyb0RvYy54bWxQSwECLQAUAAYACAAA&#10;ACEAgOzY19sAAAADAQAADwAAAAAAAAAAAAAAAACqBAAAZHJzL2Rvd25yZXYueG1sUEsFBgAAAAAE&#10;AAQA8wAAALIFAAAAAA==&#10;">
                <v:shape id="Shape 349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B7A4A24" w14:textId="3B1012B6" w:rsidR="00C9014A" w:rsidRPr="002F55BB" w:rsidRDefault="00735314" w:rsidP="00FF5948">
      <w:pPr>
        <w:spacing w:after="3" w:line="252" w:lineRule="auto"/>
        <w:ind w:left="515" w:right="538"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NOP は、コードセグメントをマイクロアーキテクト的に重要なアドレス境界に合わせたり、インラインコードの修正のためのスペースを残したりするために使用することができます。NOP をエンコードする方法はたくさんありますが、我々は、より読みやすい分解出力のためだけでなく、マイクロアーキテクチャーの最適化を可能にするために、正統的な NOP エンコーディングを定義します。</w:t>
      </w:r>
      <w:r w:rsidR="00FF5948" w:rsidRPr="00FF5948">
        <w:rPr>
          <w:rFonts w:ascii="BIZ UDPゴシック" w:eastAsia="BIZ UDPゴシック" w:hAnsi="BIZ UDPゴシック"/>
          <w:i/>
          <w:sz w:val="18"/>
          <w:szCs w:val="18"/>
        </w:rPr>
        <w:t>他のNOPエンコーディングは、HINT命令（2.9項）で使用可能になっています。</w:t>
      </w:r>
    </w:p>
    <w:p w14:paraId="5D7B12C1" w14:textId="77777777" w:rsidR="00C9014A" w:rsidRPr="002F55BB" w:rsidRDefault="00735314">
      <w:pPr>
        <w:spacing w:after="672"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ADDIはNOPエンコーディングのために選択されましたが、これは（デコードで最適化されていなければ）様々なシステムで実行するために最も少ないリソースを必要とする可能性が高いためです。特に、命令は1つのレジスタを読み込むだけです。また、ADDI 機能ユニットは、加算が最も一般的な動作であるため、スーパースカラ ー設計で利用できる可能性が高くなります。特に、アドレス生成機能ユニットは、ベース+オフセット・アドレス計算に必要なのと同じハードウェアを使用してADDIを実行することができますが、レジスタレジスタADDまたは論理/シフト演算は追加のハードウェアを必要とします。</w:t>
      </w:r>
    </w:p>
    <w:p w14:paraId="558B617C" w14:textId="705E1B41" w:rsidR="00C9014A" w:rsidRPr="00963D81" w:rsidRDefault="00735314">
      <w:pPr>
        <w:pStyle w:val="2"/>
        <w:tabs>
          <w:tab w:val="center" w:pos="2836"/>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2.5</w:t>
      </w:r>
      <w:r w:rsidR="005A54DD">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制御転送手順</w:t>
      </w:r>
    </w:p>
    <w:p w14:paraId="5F27B70C" w14:textId="77777777" w:rsidR="00C9014A" w:rsidRPr="002F55BB" w:rsidRDefault="00735314">
      <w:pPr>
        <w:spacing w:after="50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RV32Iには、無条件ジャンプと条件分岐の2種類の制御伝達命令があります。RV32Iの制御伝達命令には、アーキテクチャ的に見える遅延スロットがあり</w:t>
      </w:r>
      <w:r w:rsidRPr="002F55BB">
        <w:rPr>
          <w:rFonts w:ascii="BIZ UDPゴシック" w:eastAsia="BIZ UDPゴシック" w:hAnsi="BIZ UDPゴシック"/>
          <w:i/>
          <w:sz w:val="18"/>
          <w:szCs w:val="18"/>
        </w:rPr>
        <w:t>ません。</w:t>
      </w:r>
    </w:p>
    <w:p w14:paraId="11A641DF" w14:textId="77777777" w:rsidR="00C9014A" w:rsidRPr="00963D81" w:rsidRDefault="00735314">
      <w:pPr>
        <w:spacing w:after="183" w:line="265" w:lineRule="auto"/>
        <w:ind w:left="21" w:hanging="10"/>
        <w:jc w:val="left"/>
        <w:rPr>
          <w:rFonts w:ascii="BIZ UDPゴシック" w:eastAsia="BIZ UDPゴシック" w:hAnsi="BIZ UDPゴシック"/>
          <w:sz w:val="24"/>
          <w:szCs w:val="24"/>
        </w:rPr>
      </w:pPr>
      <w:r w:rsidRPr="00963D81">
        <w:rPr>
          <w:rFonts w:ascii="BIZ UDPゴシック" w:eastAsia="BIZ UDPゴシック" w:hAnsi="BIZ UDPゴシック"/>
          <w:b/>
          <w:sz w:val="24"/>
          <w:szCs w:val="24"/>
        </w:rPr>
        <w:t>無条件ジャンプ</w:t>
      </w:r>
    </w:p>
    <w:p w14:paraId="3239BAD0" w14:textId="519BC2B8"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ジャンプ・リンク(JAL)命令はJ型フォーマットを使用し、J-immediateは2バイトの倍数で符号付きオフセットをエンコードします。オフセットは符号付きで拡張され、ジャンプ命令のアドレスに追加され、ジャンプターゲットアドレスとなります。したがって、ジャンプは</w:t>
      </w:r>
      <w:r w:rsidR="00FF5948">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1MiBの範囲をターゲットにすることができます。JALは、ジャンプに続く命令(</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+4)のアドレスをレジスタ</w:t>
      </w:r>
      <w:r w:rsidRPr="002F55BB">
        <w:rPr>
          <w:rFonts w:ascii="BIZ UDPゴシック" w:eastAsia="BIZ UDPゴシック" w:hAnsi="BIZ UDPゴシック"/>
          <w:i/>
          <w:sz w:val="18"/>
          <w:szCs w:val="18"/>
        </w:rPr>
        <w:t>RDに</w:t>
      </w:r>
      <w:r w:rsidRPr="002F55BB">
        <w:rPr>
          <w:rFonts w:ascii="BIZ UDPゴシック" w:eastAsia="BIZ UDPゴシック" w:hAnsi="BIZ UDPゴシック"/>
          <w:sz w:val="18"/>
          <w:szCs w:val="18"/>
        </w:rPr>
        <w:t>格納します。標準的なソフトウェアの呼び出し規則では、</w:t>
      </w:r>
      <w:r w:rsidRPr="002F55BB">
        <w:rPr>
          <w:rFonts w:ascii="BIZ UDPゴシック" w:eastAsia="BIZ UDPゴシック" w:hAnsi="BIZ UDPゴシック" w:cs="Calibri"/>
          <w:sz w:val="18"/>
          <w:szCs w:val="18"/>
        </w:rPr>
        <w:t>x1を</w:t>
      </w:r>
      <w:r w:rsidRPr="002F55BB">
        <w:rPr>
          <w:rFonts w:ascii="BIZ UDPゴシック" w:eastAsia="BIZ UDPゴシック" w:hAnsi="BIZ UDPゴシック"/>
          <w:sz w:val="18"/>
          <w:szCs w:val="18"/>
        </w:rPr>
        <w:t>リターンアドレスレジスタ、</w:t>
      </w:r>
      <w:r w:rsidRPr="002F55BB">
        <w:rPr>
          <w:rFonts w:ascii="BIZ UDPゴシック" w:eastAsia="BIZ UDPゴシック" w:hAnsi="BIZ UDPゴシック" w:cs="Calibri"/>
          <w:sz w:val="18"/>
          <w:szCs w:val="18"/>
        </w:rPr>
        <w:t>x5を</w:t>
      </w:r>
      <w:r w:rsidRPr="002F55BB">
        <w:rPr>
          <w:rFonts w:ascii="BIZ UDPゴシック" w:eastAsia="BIZ UDPゴシック" w:hAnsi="BIZ UDPゴシック"/>
          <w:sz w:val="18"/>
          <w:szCs w:val="18"/>
        </w:rPr>
        <w:t>オルタネートリンクレジスタとして使用しています。</w:t>
      </w:r>
    </w:p>
    <w:p w14:paraId="6BC09D3E"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1BCC393" wp14:editId="51A7CFD8">
                <wp:extent cx="5250866" cy="12649"/>
                <wp:effectExtent l="0" t="0" r="0" b="0"/>
                <wp:docPr id="324487" name="Group 32448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530" name="Shape 353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8B05C7" id="Group 32448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yDqRVACAACvBQAADgAAAAAAAAAAAAAAAAAuAgAAZHJzL2Uyb0RvYy54bWxQSwECLQAUAAYACAAA&#10;ACEAgOzY19sAAAADAQAADwAAAAAAAAAAAAAAAACqBAAAZHJzL2Rvd25yZXYueG1sUEsFBgAAAAAE&#10;AAQA8wAAALIFAAAAAA==&#10;">
                <v:shape id="Shape 353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321FBB38" w14:textId="2BA99F9D" w:rsidR="00FF5948" w:rsidRDefault="00FF5948">
      <w:pPr>
        <w:spacing w:after="247" w:line="255" w:lineRule="auto"/>
        <w:ind w:left="543" w:right="574" w:firstLine="2"/>
        <w:rPr>
          <w:rFonts w:ascii="BIZ UDPゴシック" w:eastAsia="BIZ UDPゴシック" w:hAnsi="BIZ UDPゴシック"/>
          <w:i/>
          <w:sz w:val="18"/>
          <w:szCs w:val="18"/>
        </w:rPr>
      </w:pPr>
      <w:r w:rsidRPr="00FF5948">
        <w:rPr>
          <w:rFonts w:ascii="BIZ UDPゴシック" w:eastAsia="BIZ UDPゴシック" w:hAnsi="BIZ UDPゴシック"/>
          <w:i/>
          <w:sz w:val="18"/>
          <w:szCs w:val="18"/>
        </w:rPr>
        <w:t>代替リンクレジスタは、通常のリターンアドレスレジスタを保持しながら、ミリコードルーチン（例えば、圧縮コード内のレジスタを保存したり復元したりするもの）の呼び出しをサポートしています。レジスタx5は、標準の呼び出し規約ではテンポラリにマップされ、通常のリンクレジスタとは1ビットしか異なるエンコーディングを持っているため、代替リンクレジスタとして選択されました。</w:t>
      </w:r>
    </w:p>
    <w:p w14:paraId="255D1F28" w14:textId="77777777" w:rsidR="00FF5948" w:rsidRDefault="00FF5948">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13547F70" w14:textId="77777777" w:rsidR="00C9014A" w:rsidRPr="002F55BB" w:rsidRDefault="00C9014A">
      <w:pPr>
        <w:spacing w:after="247" w:line="255" w:lineRule="auto"/>
        <w:ind w:left="543" w:right="574" w:firstLine="2"/>
        <w:rPr>
          <w:rFonts w:ascii="BIZ UDPゴシック" w:eastAsia="BIZ UDPゴシック" w:hAnsi="BIZ UDPゴシック"/>
          <w:sz w:val="18"/>
          <w:szCs w:val="18"/>
        </w:rPr>
      </w:pPr>
    </w:p>
    <w:p w14:paraId="065E186E" w14:textId="567416E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プレーンな無条件ジャンプ(アセンブラ擬似命令J)は、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x0の</w:t>
      </w:r>
      <w:r w:rsidRPr="002F55BB">
        <w:rPr>
          <w:rFonts w:ascii="BIZ UDPゴシック" w:eastAsia="BIZ UDPゴシック" w:hAnsi="BIZ UDPゴシック"/>
          <w:sz w:val="18"/>
          <w:szCs w:val="18"/>
        </w:rPr>
        <w:t>JALとしてエンコードされています。</w:t>
      </w:r>
    </w:p>
    <w:p w14:paraId="3E9EFED9" w14:textId="74A39263" w:rsidR="00EC7F25" w:rsidRDefault="00EC7F25">
      <w:pPr>
        <w:ind w:left="12" w:right="14"/>
        <w:rPr>
          <w:rFonts w:ascii="BIZ UDPゴシック" w:eastAsia="BIZ UDPゴシック" w:hAnsi="BIZ UDPゴシック"/>
          <w:sz w:val="18"/>
          <w:szCs w:val="18"/>
        </w:rPr>
      </w:pPr>
    </w:p>
    <w:p w14:paraId="581AE6BF" w14:textId="7F6D9420" w:rsidR="00EC7F25" w:rsidRDefault="00EC7F25" w:rsidP="00EC7F25">
      <w:pPr>
        <w:spacing w:after="4" w:line="255" w:lineRule="auto"/>
        <w:ind w:leftChars="63" w:left="139" w:right="574" w:firstLineChars="401" w:firstLine="722"/>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３０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１９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1560"/>
        <w:gridCol w:w="1275"/>
        <w:gridCol w:w="1560"/>
        <w:gridCol w:w="1417"/>
        <w:gridCol w:w="1559"/>
      </w:tblGrid>
      <w:tr w:rsidR="00EC7F25" w14:paraId="14D05282" w14:textId="77777777" w:rsidTr="00EC7F25">
        <w:tc>
          <w:tcPr>
            <w:tcW w:w="1417" w:type="dxa"/>
          </w:tcPr>
          <w:p w14:paraId="1B13213A" w14:textId="32CC5A81" w:rsidR="00EC7F25" w:rsidRDefault="00EC7F25" w:rsidP="00EC7F25">
            <w:pPr>
              <w:tabs>
                <w:tab w:val="left" w:pos="885"/>
              </w:tabs>
              <w:spacing w:after="4" w:line="255" w:lineRule="auto"/>
              <w:ind w:left="0" w:right="-10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imm[20]</w:t>
            </w:r>
          </w:p>
        </w:tc>
        <w:tc>
          <w:tcPr>
            <w:tcW w:w="1560" w:type="dxa"/>
          </w:tcPr>
          <w:p w14:paraId="47EE80DE" w14:textId="4058DFE3" w:rsidR="00EC7F25" w:rsidRDefault="00EC7F25"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imm[10:1]</w:t>
            </w:r>
          </w:p>
        </w:tc>
        <w:tc>
          <w:tcPr>
            <w:tcW w:w="1275" w:type="dxa"/>
          </w:tcPr>
          <w:p w14:paraId="23D2937A" w14:textId="6723CE89" w:rsidR="00EC7F25" w:rsidRDefault="00EC7F25"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w:t>
            </w:r>
          </w:p>
        </w:tc>
        <w:tc>
          <w:tcPr>
            <w:tcW w:w="1560" w:type="dxa"/>
          </w:tcPr>
          <w:p w14:paraId="60706617" w14:textId="1E0E6EE1" w:rsidR="00EC7F25" w:rsidRDefault="00EC7F25"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imm[19:12]</w:t>
            </w:r>
          </w:p>
        </w:tc>
        <w:tc>
          <w:tcPr>
            <w:tcW w:w="1417" w:type="dxa"/>
          </w:tcPr>
          <w:p w14:paraId="53097817" w14:textId="77777777" w:rsidR="00EC7F25" w:rsidRDefault="00EC7F25"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559" w:type="dxa"/>
          </w:tcPr>
          <w:p w14:paraId="2D50EE3D" w14:textId="77777777" w:rsidR="00EC7F25" w:rsidRDefault="00EC7F25"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16FA0F7C" w14:textId="66C11072" w:rsidR="00EC7F25" w:rsidRDefault="00EC7F25" w:rsidP="00EC7F2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                         １０                   １                     8                       ５                         ７</w:t>
      </w:r>
    </w:p>
    <w:p w14:paraId="1230BBC0" w14:textId="5237A2FC" w:rsidR="00EC7F25" w:rsidRDefault="00EC7F25" w:rsidP="00EC7F2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オフセット[20:1]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JAL</w:t>
      </w:r>
    </w:p>
    <w:p w14:paraId="4233CBB6" w14:textId="77777777" w:rsidR="00EC7F25" w:rsidRPr="00EC7F25" w:rsidRDefault="00EC7F25">
      <w:pPr>
        <w:ind w:left="12" w:right="14"/>
        <w:rPr>
          <w:rFonts w:ascii="BIZ UDPゴシック" w:eastAsia="BIZ UDPゴシック" w:hAnsi="BIZ UDPゴシック"/>
          <w:sz w:val="18"/>
          <w:szCs w:val="18"/>
        </w:rPr>
      </w:pPr>
    </w:p>
    <w:p w14:paraId="1570E2C8" w14:textId="6105120E" w:rsidR="00EC7F25" w:rsidRDefault="00735314" w:rsidP="00EC7F25">
      <w:pPr>
        <w:spacing w:after="61"/>
        <w:ind w:left="12" w:right="14"/>
        <w:rPr>
          <w:rFonts w:ascii="BIZ UDPゴシック" w:eastAsia="BIZ UDPゴシック" w:hAnsi="BIZ UDPゴシック" w:cs="Calibri"/>
          <w:sz w:val="18"/>
          <w:szCs w:val="18"/>
        </w:rPr>
      </w:pPr>
      <w:r w:rsidRPr="002F55BB">
        <w:rPr>
          <w:rFonts w:ascii="BIZ UDPゴシック" w:eastAsia="BIZ UDPゴシック" w:hAnsi="BIZ UDPゴシック"/>
          <w:sz w:val="18"/>
          <w:szCs w:val="18"/>
        </w:rPr>
        <w:t xml:space="preserve">間接ジャンプ命令JALR(ジャンプアンドリンクレジスタ)はI型エンコーディングを使用します。ターゲットアドレスは、レジスタ </w:t>
      </w:r>
      <w:r w:rsidRPr="002F55BB">
        <w:rPr>
          <w:rFonts w:ascii="BIZ UDPゴシック" w:eastAsia="BIZ UDPゴシック" w:hAnsi="BIZ UDPゴシック"/>
          <w:i/>
          <w:sz w:val="18"/>
          <w:szCs w:val="18"/>
        </w:rPr>
        <w:t>rs1 に</w:t>
      </w:r>
      <w:r w:rsidRPr="002F55BB">
        <w:rPr>
          <w:rFonts w:ascii="BIZ UDPゴシック" w:eastAsia="BIZ UDPゴシック" w:hAnsi="BIZ UDPゴシック"/>
          <w:sz w:val="18"/>
          <w:szCs w:val="18"/>
        </w:rPr>
        <w:t>符号拡張された 12 ビットの I-immediate を加算し、その結果の最下位ビットを 0 にすることで得られます。ジャンプ(</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 xml:space="preserve">+4)に続く命令のアドレスがレジスタ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に書き込まれます。結果が不要な場合は、レジスタ</w:t>
      </w:r>
      <w:r w:rsidRPr="002F55BB">
        <w:rPr>
          <w:rFonts w:ascii="BIZ UDPゴシック" w:eastAsia="BIZ UDPゴシック" w:hAnsi="BIZ UDPゴシック" w:cs="Calibri"/>
          <w:sz w:val="18"/>
          <w:szCs w:val="18"/>
        </w:rPr>
        <w:t>x0を</w:t>
      </w:r>
      <w:r w:rsidRPr="002F55BB">
        <w:rPr>
          <w:rFonts w:ascii="BIZ UDPゴシック" w:eastAsia="BIZ UDPゴシック" w:hAnsi="BIZ UDPゴシック"/>
          <w:sz w:val="18"/>
          <w:szCs w:val="18"/>
        </w:rPr>
        <w:t>宛先として使用することができます。</w:t>
      </w:r>
    </w:p>
    <w:p w14:paraId="26B8E0CF" w14:textId="77777777" w:rsidR="00EC7F25" w:rsidRDefault="00EC7F25" w:rsidP="00EC7F25">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EC7F25" w14:paraId="4562186C" w14:textId="77777777" w:rsidTr="00023002">
        <w:tc>
          <w:tcPr>
            <w:tcW w:w="3261" w:type="dxa"/>
          </w:tcPr>
          <w:p w14:paraId="1D9529FC" w14:textId="77777777" w:rsidR="00EC7F25" w:rsidRDefault="00EC7F25" w:rsidP="00023002">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7E7878A4" w14:textId="77777777" w:rsidR="00EC7F25" w:rsidRDefault="00EC7F25"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6EB93272" w14:textId="77777777" w:rsidR="00EC7F25" w:rsidRDefault="00EC7F25"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51D13DD1" w14:textId="77777777" w:rsidR="00EC7F25" w:rsidRDefault="00EC7F25"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633D653F" w14:textId="77777777" w:rsidR="00EC7F25" w:rsidRDefault="00EC7F25"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F4FCEB5" w14:textId="77777777" w:rsidR="00EC7F25" w:rsidRDefault="00EC7F25" w:rsidP="00EC7F2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13B9F00A" w14:textId="57A4B040" w:rsidR="00EC7F25" w:rsidRDefault="00EC7F25" w:rsidP="00EC7F2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オフセット[11:0]                       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JALR</w:t>
      </w:r>
    </w:p>
    <w:p w14:paraId="607CDDE0" w14:textId="77777777" w:rsidR="00EC7F25" w:rsidRDefault="00EC7F25">
      <w:pPr>
        <w:tabs>
          <w:tab w:val="center" w:pos="652"/>
          <w:tab w:val="center" w:pos="3699"/>
          <w:tab w:val="center" w:pos="4995"/>
          <w:tab w:val="center" w:pos="5807"/>
          <w:tab w:val="center" w:pos="7138"/>
          <w:tab w:val="center" w:pos="8874"/>
        </w:tabs>
        <w:spacing w:after="0" w:line="259" w:lineRule="auto"/>
        <w:ind w:left="0" w:firstLine="0"/>
        <w:jc w:val="left"/>
        <w:rPr>
          <w:rFonts w:ascii="BIZ UDPゴシック" w:eastAsia="BIZ UDPゴシック" w:hAnsi="BIZ UDPゴシック" w:cs="Calibri"/>
          <w:sz w:val="18"/>
          <w:szCs w:val="18"/>
        </w:rPr>
      </w:pPr>
    </w:p>
    <w:p w14:paraId="0312272A"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DDD6B76" wp14:editId="2270471D">
                <wp:extent cx="5250866" cy="12649"/>
                <wp:effectExtent l="0" t="0" r="0" b="0"/>
                <wp:docPr id="329954" name="Group 32995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601" name="Shape 360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C8B526" id="Group 32995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xINo7FACAACvBQAADgAAAAAAAAAAAAAAAAAuAgAAZHJzL2Uyb0RvYy54bWxQSwECLQAUAAYACAAA&#10;ACEAgOzY19sAAAADAQAADwAAAAAAAAAAAAAAAACqBAAAZHJzL2Rvd25yZXYueG1sUEsFBgAAAAAE&#10;AAQA8wAAALIFAAAAAA==&#10;">
                <v:shape id="Shape 360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6A753B31"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無条件ジャンプ命令はすべて、位置に依存しないコードをサポートするために PC 相対アドレッシングを使用しています。JALR 命令は、2 つの命令シーケンスで 32 ビット絶対アドレス範囲内の任意の場所にジャンプできるように定義されています。LUI 命令は、最初にターゲット アドレスの上位 20 ビットを </w:t>
      </w:r>
      <w:r w:rsidRPr="002F55BB">
        <w:rPr>
          <w:rFonts w:ascii="BIZ UDPゴシック" w:eastAsia="BIZ UDPゴシック" w:hAnsi="BIZ UDPゴシック"/>
          <w:sz w:val="18"/>
          <w:szCs w:val="18"/>
        </w:rPr>
        <w:t>rs1 に</w:t>
      </w:r>
      <w:r w:rsidRPr="002F55BB">
        <w:rPr>
          <w:rFonts w:ascii="BIZ UDPゴシック" w:eastAsia="BIZ UDPゴシック" w:hAnsi="BIZ UDPゴシック"/>
          <w:i/>
          <w:sz w:val="18"/>
          <w:szCs w:val="18"/>
        </w:rPr>
        <w:t>ロードしてから、JALR は下位ビットを追加します。同様に、AUIPCとJALRは、32ビットの</w:t>
      </w:r>
      <w:r w:rsidRPr="002F55BB">
        <w:rPr>
          <w:rFonts w:ascii="BIZ UDPゴシック" w:eastAsia="BIZ UDPゴシック" w:hAnsi="BIZ UDPゴシック" w:cs="Calibri"/>
          <w:sz w:val="18"/>
          <w:szCs w:val="18"/>
        </w:rPr>
        <w:t>PC相対</w:t>
      </w:r>
      <w:r w:rsidRPr="002F55BB">
        <w:rPr>
          <w:rFonts w:ascii="BIZ UDPゴシック" w:eastAsia="BIZ UDPゴシック" w:hAnsi="BIZ UDPゴシック"/>
          <w:i/>
          <w:sz w:val="18"/>
          <w:szCs w:val="18"/>
        </w:rPr>
        <w:t>アドレス範囲のどこにでもジャンプすることができます。</w:t>
      </w:r>
    </w:p>
    <w:p w14:paraId="2E6CA4D7" w14:textId="77777777" w:rsidR="00C9014A" w:rsidRPr="002F55BB" w:rsidRDefault="00735314">
      <w:pPr>
        <w:spacing w:line="256" w:lineRule="auto"/>
        <w:ind w:left="543" w:right="485" w:firstLine="342"/>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JALR 命令は、条件分岐命令とは異なり、12 ビットのイミディエイトを 2 バイトの倍数として扱わないことに注意してください。これにより、ハードウェアでのイミディエイトのフォーマットが1つ増えるのを避けることができます。実際には、JALR のほとんどの用途では、ゼロ即時を持つか、LUI または AUIPC とペアになるので、わずかな範囲の減少は重要ではありません。</w:t>
      </w:r>
    </w:p>
    <w:p w14:paraId="18FC9503"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JALRターゲットアドレスを計算する際に最下位ビットをクリアすることは、ハードウェアを少し単純化し、ファンクションポインタの下位ビットを補助情報を格納するために使用することを可能にします。この場合、エラーチェックが若干失われる可能性がありますが、実際には誤った命令アドレスにジャンプしても、通常はすぐに例外が発生します。</w:t>
      </w:r>
    </w:p>
    <w:p w14:paraId="2CED63D1" w14:textId="77777777" w:rsidR="00C9014A" w:rsidRPr="002F55BB" w:rsidRDefault="00735314">
      <w:pPr>
        <w:spacing w:after="219"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ベースの</w:t>
      </w:r>
      <w:r w:rsidRPr="002F55BB">
        <w:rPr>
          <w:rFonts w:ascii="BIZ UDPゴシック" w:eastAsia="BIZ UDPゴシック" w:hAnsi="BIZ UDPゴシック"/>
          <w:sz w:val="18"/>
          <w:szCs w:val="18"/>
        </w:rPr>
        <w:t>rs1=</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i/>
          <w:sz w:val="18"/>
          <w:szCs w:val="18"/>
        </w:rPr>
        <w:t>で使用される場合、JALRは、アドレス空間のどこからでも最低2KiBまたは最高2KiBのアドレス領域への単一命令サブルーチン呼び出しを実装するために使用することができ、小さなランタイムライブラリへの高速呼び出しを実装するために使用することができます。あるいは、ABIは、アドレス空間の他の場所にあるライブラリを指すように汎用レジスタを割り当てることができます。</w:t>
      </w:r>
    </w:p>
    <w:p w14:paraId="2A1B069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JALおよびJALR命令は、ターゲットアドレスが4バイト境界に整列していない場合、命令-アドレス-misaligned例外を生成します。</w:t>
      </w:r>
    </w:p>
    <w:p w14:paraId="69D8BB80"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864F4AF" wp14:editId="640BAC8C">
                <wp:extent cx="5250866" cy="12649"/>
                <wp:effectExtent l="0" t="0" r="0" b="0"/>
                <wp:docPr id="329955" name="Group 32995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632" name="Shape 363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501074" id="Group 32995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5UykxFACAACvBQAADgAAAAAAAAAAAAAAAAAuAgAAZHJzL2Uyb0RvYy54bWxQSwECLQAUAAYACAAA&#10;ACEAgOzY19sAAAADAQAADwAAAAAAAAAAAAAAAACqBAAAZHJzL2Rvd25yZXYueG1sUEsFBgAAAAAE&#10;AAQA8wAAALIFAAAAAA==&#10;">
                <v:shape id="Shape 363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A9E05E0" w14:textId="77777777" w:rsidR="00C9014A" w:rsidRPr="002F55BB" w:rsidRDefault="00735314">
      <w:pPr>
        <w:spacing w:after="22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命令-アドレス-misaligned例外は、圧縮命令セット拡張Cのような16ビットのアラインメント命令を持つ拡張機能をサポートしているマシンでは使用できません。</w:t>
      </w:r>
    </w:p>
    <w:p w14:paraId="5B543D30" w14:textId="77777777" w:rsidR="00C9014A" w:rsidRPr="002F55BB" w:rsidRDefault="00735314">
      <w:pPr>
        <w:spacing w:after="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リターンアドレス予測スタックは高性能な命令フェッチユニットの共通の機能ですが、プロシージャコールやリターンに使用される命令を正確に検出する必要があります。RISC-Vでは、使用されるレジスタ番号を介して暗黙のうちに命令の使用方法のヒントが符号化されています。JAL 命令は、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x1/x5 の</w:t>
      </w:r>
      <w:r w:rsidRPr="002F55BB">
        <w:rPr>
          <w:rFonts w:ascii="BIZ UDPゴシック" w:eastAsia="BIZ UDPゴシック" w:hAnsi="BIZ UDPゴシック"/>
          <w:sz w:val="18"/>
          <w:szCs w:val="18"/>
        </w:rPr>
        <w:t xml:space="preserve">場合にのみ、リターンアドレスをリターンアドレススタック(RAS)にプッシュしなければなりません。JALR 命令は、表 </w:t>
      </w:r>
      <w:r w:rsidRPr="002F55BB">
        <w:rPr>
          <w:rFonts w:ascii="BIZ UDPゴシック" w:eastAsia="BIZ UDPゴシック" w:hAnsi="BIZ UDPゴシック"/>
          <w:color w:val="00007F"/>
          <w:sz w:val="18"/>
          <w:szCs w:val="18"/>
        </w:rPr>
        <w:t>2.1 に示す</w:t>
      </w:r>
      <w:r w:rsidRPr="002F55BB">
        <w:rPr>
          <w:rFonts w:ascii="BIZ UDPゴシック" w:eastAsia="BIZ UDPゴシック" w:hAnsi="BIZ UDPゴシック"/>
          <w:sz w:val="18"/>
          <w:szCs w:val="18"/>
        </w:rPr>
        <w:t>ように、RAS をプッシュ/ポップする必要があります。</w:t>
      </w:r>
    </w:p>
    <w:p w14:paraId="49BC39F9"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EE761EF" wp14:editId="7DA4D6F3">
                <wp:extent cx="5250866" cy="12649"/>
                <wp:effectExtent l="0" t="0" r="0" b="0"/>
                <wp:docPr id="329956" name="Group 32995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647" name="Shape 364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4071A6" id="Group 32995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zW+OnVACAACvBQAADgAAAAAAAAAAAAAAAAAuAgAAZHJzL2Uyb0RvYy54bWxQSwECLQAUAAYACAAA&#10;ACEAgOzY19sAAAADAQAADwAAAAAAAAAAAAAAAACqBAAAZHJzL2Rvd25yZXYueG1sUEsFBgAAAAAE&#10;AAQA8wAAALIFAAAAAA==&#10;">
                <v:shape id="Shape 364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5508CFA3" w14:textId="205F3C71" w:rsidR="00EC7F25"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他のいくつかのISAでは、リターンアドレススタックの操作をガイドするために、間接ジャンプ命令に明示的なヒントビットを追加しています。我々は、これらのヒントに使用されるエンコーディングスペースを削減するために、レジスタ番号と呼び出し規則に関連付けられた暗黙のヒントを使用しています。</w:t>
      </w:r>
    </w:p>
    <w:p w14:paraId="009E84EF" w14:textId="77777777" w:rsidR="00EC7F25" w:rsidRDefault="00EC7F25">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5476E4D"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tbl>
      <w:tblPr>
        <w:tblStyle w:val="TableGrid"/>
        <w:tblW w:w="6521" w:type="dxa"/>
        <w:tblInd w:w="1839" w:type="dxa"/>
        <w:tblCellMar>
          <w:top w:w="39" w:type="dxa"/>
          <w:left w:w="124" w:type="dxa"/>
          <w:right w:w="115" w:type="dxa"/>
        </w:tblCellMar>
        <w:tblLook w:val="04A0" w:firstRow="1" w:lastRow="0" w:firstColumn="1" w:lastColumn="0" w:noHBand="0" w:noVBand="1"/>
      </w:tblPr>
      <w:tblGrid>
        <w:gridCol w:w="1134"/>
        <w:gridCol w:w="1056"/>
        <w:gridCol w:w="1779"/>
        <w:gridCol w:w="2552"/>
      </w:tblGrid>
      <w:tr w:rsidR="00C9014A" w:rsidRPr="002F55BB" w14:paraId="10B9DEEC" w14:textId="77777777" w:rsidTr="004C7ED3">
        <w:trPr>
          <w:trHeight w:val="279"/>
        </w:trPr>
        <w:tc>
          <w:tcPr>
            <w:tcW w:w="1134" w:type="dxa"/>
            <w:tcBorders>
              <w:top w:val="single" w:sz="3" w:space="0" w:color="000000"/>
              <w:left w:val="single" w:sz="3" w:space="0" w:color="000000"/>
              <w:bottom w:val="single" w:sz="3" w:space="0" w:color="000000"/>
              <w:right w:val="single" w:sz="3" w:space="0" w:color="000000"/>
            </w:tcBorders>
          </w:tcPr>
          <w:p w14:paraId="4E12734F" w14:textId="277ADA49" w:rsidR="00C9014A" w:rsidRPr="002F55BB" w:rsidRDefault="00EC7F25">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p>
        </w:tc>
        <w:tc>
          <w:tcPr>
            <w:tcW w:w="1056" w:type="dxa"/>
            <w:tcBorders>
              <w:top w:val="single" w:sz="3" w:space="0" w:color="000000"/>
              <w:left w:val="single" w:sz="3" w:space="0" w:color="000000"/>
              <w:bottom w:val="single" w:sz="3" w:space="0" w:color="000000"/>
              <w:right w:val="single" w:sz="3" w:space="0" w:color="000000"/>
            </w:tcBorders>
          </w:tcPr>
          <w:p w14:paraId="34DE8866" w14:textId="1BDE328A" w:rsidR="00C9014A" w:rsidRPr="002F55BB" w:rsidRDefault="00EC7F25">
            <w:pPr>
              <w:spacing w:after="0" w:line="259" w:lineRule="auto"/>
              <w:ind w:left="57"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1779" w:type="dxa"/>
            <w:tcBorders>
              <w:top w:val="single" w:sz="3" w:space="0" w:color="000000"/>
              <w:left w:val="single" w:sz="3" w:space="0" w:color="000000"/>
              <w:bottom w:val="single" w:sz="3" w:space="0" w:color="000000"/>
              <w:right w:val="single" w:sz="3" w:space="0" w:color="000000"/>
            </w:tcBorders>
          </w:tcPr>
          <w:p w14:paraId="58237DB5" w14:textId="6FF077AC" w:rsidR="00C9014A" w:rsidRPr="002F55BB" w:rsidRDefault="00EC7F25">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s1=rd</w:t>
            </w:r>
          </w:p>
        </w:tc>
        <w:tc>
          <w:tcPr>
            <w:tcW w:w="2552" w:type="dxa"/>
            <w:tcBorders>
              <w:top w:val="single" w:sz="3" w:space="0" w:color="000000"/>
              <w:left w:val="single" w:sz="3" w:space="0" w:color="000000"/>
              <w:bottom w:val="single" w:sz="3" w:space="0" w:color="000000"/>
              <w:right w:val="single" w:sz="3" w:space="0" w:color="000000"/>
            </w:tcBorders>
          </w:tcPr>
          <w:p w14:paraId="649A5B9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ＲＡＳ作用</w:t>
            </w:r>
          </w:p>
        </w:tc>
      </w:tr>
      <w:tr w:rsidR="00C9014A" w:rsidRPr="002F55BB" w14:paraId="11705ABA" w14:textId="77777777" w:rsidTr="004C7ED3">
        <w:trPr>
          <w:trHeight w:val="275"/>
        </w:trPr>
        <w:tc>
          <w:tcPr>
            <w:tcW w:w="1134" w:type="dxa"/>
            <w:tcBorders>
              <w:top w:val="single" w:sz="3" w:space="0" w:color="000000"/>
              <w:left w:val="single" w:sz="3" w:space="0" w:color="000000"/>
              <w:bottom w:val="nil"/>
              <w:right w:val="single" w:sz="3" w:space="0" w:color="000000"/>
            </w:tcBorders>
          </w:tcPr>
          <w:p w14:paraId="45A9B663" w14:textId="129C294C"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リンク</w:t>
            </w:r>
          </w:p>
        </w:tc>
        <w:tc>
          <w:tcPr>
            <w:tcW w:w="1056" w:type="dxa"/>
            <w:tcBorders>
              <w:top w:val="single" w:sz="3" w:space="0" w:color="000000"/>
              <w:left w:val="single" w:sz="3" w:space="0" w:color="000000"/>
              <w:bottom w:val="nil"/>
              <w:right w:val="single" w:sz="3" w:space="0" w:color="000000"/>
            </w:tcBorders>
          </w:tcPr>
          <w:p w14:paraId="1AC6C5B7" w14:textId="1B2AAE07"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リンク</w:t>
            </w:r>
          </w:p>
        </w:tc>
        <w:tc>
          <w:tcPr>
            <w:tcW w:w="1779" w:type="dxa"/>
            <w:tcBorders>
              <w:top w:val="single" w:sz="3" w:space="0" w:color="000000"/>
              <w:left w:val="single" w:sz="3" w:space="0" w:color="000000"/>
              <w:bottom w:val="nil"/>
              <w:right w:val="single" w:sz="3" w:space="0" w:color="000000"/>
            </w:tcBorders>
          </w:tcPr>
          <w:p w14:paraId="569BB779"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552" w:type="dxa"/>
            <w:tcBorders>
              <w:top w:val="single" w:sz="3" w:space="0" w:color="000000"/>
              <w:left w:val="single" w:sz="3" w:space="0" w:color="000000"/>
              <w:bottom w:val="nil"/>
              <w:right w:val="single" w:sz="3" w:space="0" w:color="000000"/>
            </w:tcBorders>
          </w:tcPr>
          <w:p w14:paraId="2EDA8D6D" w14:textId="29B4F235"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無し</w:t>
            </w:r>
          </w:p>
        </w:tc>
      </w:tr>
      <w:tr w:rsidR="00C9014A" w:rsidRPr="002F55BB" w14:paraId="3A2510D0" w14:textId="77777777" w:rsidTr="004C7ED3">
        <w:trPr>
          <w:trHeight w:val="271"/>
        </w:trPr>
        <w:tc>
          <w:tcPr>
            <w:tcW w:w="1134" w:type="dxa"/>
            <w:tcBorders>
              <w:top w:val="nil"/>
              <w:left w:val="single" w:sz="3" w:space="0" w:color="000000"/>
              <w:bottom w:val="nil"/>
              <w:right w:val="single" w:sz="3" w:space="0" w:color="000000"/>
            </w:tcBorders>
          </w:tcPr>
          <w:p w14:paraId="1E555A07" w14:textId="39A00D05"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リンク</w:t>
            </w:r>
          </w:p>
        </w:tc>
        <w:tc>
          <w:tcPr>
            <w:tcW w:w="1056" w:type="dxa"/>
            <w:tcBorders>
              <w:top w:val="nil"/>
              <w:left w:val="single" w:sz="3" w:space="0" w:color="000000"/>
              <w:bottom w:val="nil"/>
              <w:right w:val="single" w:sz="3" w:space="0" w:color="000000"/>
            </w:tcBorders>
          </w:tcPr>
          <w:p w14:paraId="4B6B8AD2" w14:textId="62420A0B"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779" w:type="dxa"/>
            <w:tcBorders>
              <w:top w:val="nil"/>
              <w:left w:val="single" w:sz="3" w:space="0" w:color="000000"/>
              <w:bottom w:val="nil"/>
              <w:right w:val="single" w:sz="3" w:space="0" w:color="000000"/>
            </w:tcBorders>
          </w:tcPr>
          <w:p w14:paraId="77B970A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552" w:type="dxa"/>
            <w:tcBorders>
              <w:top w:val="nil"/>
              <w:left w:val="single" w:sz="3" w:space="0" w:color="000000"/>
              <w:bottom w:val="nil"/>
              <w:right w:val="single" w:sz="3" w:space="0" w:color="000000"/>
            </w:tcBorders>
          </w:tcPr>
          <w:p w14:paraId="2024AD9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ポップ</w:t>
            </w:r>
          </w:p>
        </w:tc>
      </w:tr>
      <w:tr w:rsidR="00C9014A" w:rsidRPr="002F55BB" w14:paraId="43ABD0A6" w14:textId="77777777" w:rsidTr="004C7ED3">
        <w:trPr>
          <w:trHeight w:val="271"/>
        </w:trPr>
        <w:tc>
          <w:tcPr>
            <w:tcW w:w="1134" w:type="dxa"/>
            <w:tcBorders>
              <w:top w:val="nil"/>
              <w:left w:val="single" w:sz="3" w:space="0" w:color="000000"/>
              <w:bottom w:val="nil"/>
              <w:right w:val="single" w:sz="3" w:space="0" w:color="000000"/>
            </w:tcBorders>
          </w:tcPr>
          <w:p w14:paraId="3B02DEEB" w14:textId="2C60C253"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056" w:type="dxa"/>
            <w:tcBorders>
              <w:top w:val="nil"/>
              <w:left w:val="single" w:sz="3" w:space="0" w:color="000000"/>
              <w:bottom w:val="nil"/>
              <w:right w:val="single" w:sz="3" w:space="0" w:color="000000"/>
            </w:tcBorders>
          </w:tcPr>
          <w:p w14:paraId="782EB1AA" w14:textId="23DDDB01"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リンク</w:t>
            </w:r>
          </w:p>
        </w:tc>
        <w:tc>
          <w:tcPr>
            <w:tcW w:w="1779" w:type="dxa"/>
            <w:tcBorders>
              <w:top w:val="nil"/>
              <w:left w:val="single" w:sz="3" w:space="0" w:color="000000"/>
              <w:bottom w:val="nil"/>
              <w:right w:val="single" w:sz="3" w:space="0" w:color="000000"/>
            </w:tcBorders>
          </w:tcPr>
          <w:p w14:paraId="3262ADDC"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552" w:type="dxa"/>
            <w:tcBorders>
              <w:top w:val="nil"/>
              <w:left w:val="single" w:sz="3" w:space="0" w:color="000000"/>
              <w:bottom w:val="nil"/>
              <w:right w:val="single" w:sz="3" w:space="0" w:color="000000"/>
            </w:tcBorders>
          </w:tcPr>
          <w:p w14:paraId="0EB4A85E" w14:textId="153B6A0E"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プッシュ</w:t>
            </w:r>
          </w:p>
        </w:tc>
      </w:tr>
      <w:tr w:rsidR="00C9014A" w:rsidRPr="002F55BB" w14:paraId="1EED205A" w14:textId="77777777" w:rsidTr="004C7ED3">
        <w:trPr>
          <w:trHeight w:val="271"/>
        </w:trPr>
        <w:tc>
          <w:tcPr>
            <w:tcW w:w="1134" w:type="dxa"/>
            <w:tcBorders>
              <w:top w:val="nil"/>
              <w:left w:val="single" w:sz="3" w:space="0" w:color="000000"/>
              <w:bottom w:val="nil"/>
              <w:right w:val="single" w:sz="3" w:space="0" w:color="000000"/>
            </w:tcBorders>
          </w:tcPr>
          <w:p w14:paraId="31705A7B" w14:textId="00AA60C8"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056" w:type="dxa"/>
            <w:tcBorders>
              <w:top w:val="nil"/>
              <w:left w:val="single" w:sz="3" w:space="0" w:color="000000"/>
              <w:bottom w:val="nil"/>
              <w:right w:val="single" w:sz="3" w:space="0" w:color="000000"/>
            </w:tcBorders>
          </w:tcPr>
          <w:p w14:paraId="3E4BE2EC" w14:textId="01359D31"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779" w:type="dxa"/>
            <w:tcBorders>
              <w:top w:val="nil"/>
              <w:left w:val="single" w:sz="3" w:space="0" w:color="000000"/>
              <w:bottom w:val="nil"/>
              <w:right w:val="single" w:sz="3" w:space="0" w:color="000000"/>
            </w:tcBorders>
          </w:tcPr>
          <w:p w14:paraId="004D4118"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2552" w:type="dxa"/>
            <w:tcBorders>
              <w:top w:val="nil"/>
              <w:left w:val="single" w:sz="3" w:space="0" w:color="000000"/>
              <w:bottom w:val="nil"/>
              <w:right w:val="single" w:sz="3" w:space="0" w:color="000000"/>
            </w:tcBorders>
          </w:tcPr>
          <w:p w14:paraId="2EC6E287" w14:textId="2F54F758"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ポップしてか</w:t>
            </w:r>
            <w:r w:rsidR="004C7ED3">
              <w:rPr>
                <w:rFonts w:ascii="BIZ UDPゴシック" w:eastAsia="BIZ UDPゴシック" w:hAnsi="BIZ UDPゴシック" w:hint="eastAsia"/>
                <w:sz w:val="18"/>
                <w:szCs w:val="18"/>
              </w:rPr>
              <w:t>らプッシュ</w:t>
            </w:r>
          </w:p>
        </w:tc>
      </w:tr>
      <w:tr w:rsidR="00C9014A" w:rsidRPr="002F55BB" w14:paraId="081D273C" w14:textId="77777777" w:rsidTr="004C7ED3">
        <w:trPr>
          <w:trHeight w:val="275"/>
        </w:trPr>
        <w:tc>
          <w:tcPr>
            <w:tcW w:w="1134" w:type="dxa"/>
            <w:tcBorders>
              <w:top w:val="nil"/>
              <w:left w:val="single" w:sz="3" w:space="0" w:color="000000"/>
              <w:bottom w:val="single" w:sz="3" w:space="0" w:color="000000"/>
              <w:right w:val="single" w:sz="3" w:space="0" w:color="000000"/>
            </w:tcBorders>
          </w:tcPr>
          <w:p w14:paraId="09FECD41" w14:textId="5079ECF7"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056" w:type="dxa"/>
            <w:tcBorders>
              <w:top w:val="nil"/>
              <w:left w:val="single" w:sz="3" w:space="0" w:color="000000"/>
              <w:bottom w:val="single" w:sz="3" w:space="0" w:color="000000"/>
              <w:right w:val="single" w:sz="3" w:space="0" w:color="000000"/>
            </w:tcBorders>
          </w:tcPr>
          <w:p w14:paraId="0F14DEB4" w14:textId="3DB55FDA" w:rsidR="00C9014A" w:rsidRPr="002F55BB" w:rsidRDefault="004C7ED3">
            <w:pPr>
              <w:spacing w:after="0" w:line="259" w:lineRule="auto"/>
              <w:ind w:left="3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リンク</w:t>
            </w:r>
          </w:p>
        </w:tc>
        <w:tc>
          <w:tcPr>
            <w:tcW w:w="1779" w:type="dxa"/>
            <w:tcBorders>
              <w:top w:val="nil"/>
              <w:left w:val="single" w:sz="3" w:space="0" w:color="000000"/>
              <w:bottom w:val="single" w:sz="3" w:space="0" w:color="000000"/>
              <w:right w:val="single" w:sz="3" w:space="0" w:color="000000"/>
            </w:tcBorders>
          </w:tcPr>
          <w:p w14:paraId="2EB059B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2552" w:type="dxa"/>
            <w:tcBorders>
              <w:top w:val="nil"/>
              <w:left w:val="single" w:sz="3" w:space="0" w:color="000000"/>
              <w:bottom w:val="single" w:sz="3" w:space="0" w:color="000000"/>
              <w:right w:val="single" w:sz="3" w:space="0" w:color="000000"/>
            </w:tcBorders>
          </w:tcPr>
          <w:p w14:paraId="3E6D748D" w14:textId="15B1F5DE" w:rsidR="00C9014A" w:rsidRPr="002F55BB" w:rsidRDefault="004C7ED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プッシュ</w:t>
            </w:r>
          </w:p>
        </w:tc>
      </w:tr>
    </w:tbl>
    <w:p w14:paraId="3351EAB9" w14:textId="77777777" w:rsidR="004C7ED3" w:rsidRDefault="004C7ED3">
      <w:pPr>
        <w:ind w:left="12" w:right="14"/>
        <w:rPr>
          <w:rFonts w:ascii="BIZ UDPゴシック" w:eastAsia="BIZ UDPゴシック" w:hAnsi="BIZ UDPゴシック"/>
          <w:sz w:val="18"/>
          <w:szCs w:val="18"/>
        </w:rPr>
      </w:pPr>
    </w:p>
    <w:p w14:paraId="6176CC63" w14:textId="11277F78"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表2.1.命令で使用されるレジスタ指定子にエンコードされたリターンアドレススタック予測ヒント。</w:t>
      </w:r>
    </w:p>
    <w:p w14:paraId="258BD685" w14:textId="77777777" w:rsidR="00C9014A" w:rsidRPr="002F55BB" w:rsidRDefault="00735314">
      <w:pPr>
        <w:spacing w:after="40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上記では、レジスタが</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sz w:val="18"/>
          <w:szCs w:val="18"/>
        </w:rPr>
        <w:t>または</w:t>
      </w:r>
      <w:r w:rsidRPr="002F55BB">
        <w:rPr>
          <w:rFonts w:ascii="BIZ UDPゴシック" w:eastAsia="BIZ UDPゴシック" w:hAnsi="BIZ UDPゴシック" w:cs="Calibri"/>
          <w:sz w:val="18"/>
          <w:szCs w:val="18"/>
        </w:rPr>
        <w:t>x5の</w:t>
      </w:r>
      <w:r w:rsidRPr="002F55BB">
        <w:rPr>
          <w:rFonts w:ascii="BIZ UDPゴシック" w:eastAsia="BIZ UDPゴシック" w:hAnsi="BIZ UDPゴシック"/>
          <w:sz w:val="18"/>
          <w:szCs w:val="18"/>
        </w:rPr>
        <w:t>いずれかの場合に</w:t>
      </w:r>
      <w:r w:rsidRPr="002F55BB">
        <w:rPr>
          <w:rFonts w:ascii="BIZ UDPゴシック" w:eastAsia="BIZ UDPゴシック" w:hAnsi="BIZ UDPゴシック"/>
          <w:i/>
          <w:sz w:val="18"/>
          <w:szCs w:val="18"/>
        </w:rPr>
        <w:t>リンクが</w:t>
      </w:r>
      <w:r w:rsidRPr="002F55BB">
        <w:rPr>
          <w:rFonts w:ascii="BIZ UDPゴシック" w:eastAsia="BIZ UDPゴシック" w:hAnsi="BIZ UDPゴシック"/>
          <w:sz w:val="18"/>
          <w:szCs w:val="18"/>
        </w:rPr>
        <w:t>trueになります。</w:t>
      </w:r>
    </w:p>
    <w:p w14:paraId="00B17D05" w14:textId="77777777" w:rsidR="00C9014A" w:rsidRPr="002F55BB" w:rsidRDefault="00735314">
      <w:pPr>
        <w:spacing w:after="517"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2つの異なるリンクレジスタ（</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i/>
          <w:sz w:val="18"/>
          <w:szCs w:val="18"/>
        </w:rPr>
        <w:t>と</w:t>
      </w:r>
      <w:r w:rsidRPr="002F55BB">
        <w:rPr>
          <w:rFonts w:ascii="BIZ UDPゴシック" w:eastAsia="BIZ UDPゴシック" w:hAnsi="BIZ UDPゴシック" w:cs="Calibri"/>
          <w:sz w:val="18"/>
          <w:szCs w:val="18"/>
        </w:rPr>
        <w:t>x5</w:t>
      </w:r>
      <w:r w:rsidRPr="002F55BB">
        <w:rPr>
          <w:rFonts w:ascii="BIZ UDPゴシック" w:eastAsia="BIZ UDPゴシック" w:hAnsi="BIZ UDPゴシック"/>
          <w:i/>
          <w:sz w:val="18"/>
          <w:szCs w:val="18"/>
        </w:rPr>
        <w:t>）が</w:t>
      </w:r>
      <w:r w:rsidRPr="002F55BB">
        <w:rPr>
          <w:rFonts w:ascii="BIZ UDPゴシック" w:eastAsia="BIZ UDPゴシック" w:hAnsi="BIZ UDPゴシック"/>
          <w:sz w:val="18"/>
          <w:szCs w:val="18"/>
        </w:rPr>
        <w:t>rs1</w:t>
      </w:r>
      <w:r w:rsidRPr="002F55BB">
        <w:rPr>
          <w:rFonts w:ascii="BIZ UDPゴシック" w:eastAsia="BIZ UDPゴシック" w:hAnsi="BIZ UDPゴシック"/>
          <w:i/>
          <w:sz w:val="18"/>
          <w:szCs w:val="18"/>
        </w:rPr>
        <w:t>と</w:t>
      </w:r>
      <w:r w:rsidRPr="002F55BB">
        <w:rPr>
          <w:rFonts w:ascii="BIZ UDPゴシック" w:eastAsia="BIZ UDPゴシック" w:hAnsi="BIZ UDPゴシック"/>
          <w:sz w:val="18"/>
          <w:szCs w:val="18"/>
        </w:rPr>
        <w:t>rd</w:t>
      </w:r>
      <w:r w:rsidRPr="002F55BB">
        <w:rPr>
          <w:rFonts w:ascii="BIZ UDPゴシック" w:eastAsia="BIZ UDPゴシック" w:hAnsi="BIZ UDPゴシック"/>
          <w:i/>
          <w:sz w:val="18"/>
          <w:szCs w:val="18"/>
        </w:rPr>
        <w:t>として与えられた場合、RASはポップされ、コアーチンをサポートするためにプッシュされます。rs</w:t>
      </w:r>
      <w:r w:rsidRPr="002F55BB">
        <w:rPr>
          <w:rFonts w:ascii="BIZ UDPゴシック" w:eastAsia="BIZ UDPゴシック" w:hAnsi="BIZ UDPゴシック"/>
          <w:sz w:val="18"/>
          <w:szCs w:val="18"/>
        </w:rPr>
        <w:t>1</w:t>
      </w:r>
      <w:r w:rsidRPr="002F55BB">
        <w:rPr>
          <w:rFonts w:ascii="BIZ UDPゴシック" w:eastAsia="BIZ UDPゴシック" w:hAnsi="BIZ UDPゴシック"/>
          <w:i/>
          <w:sz w:val="18"/>
          <w:szCs w:val="18"/>
        </w:rPr>
        <w:t>とrd</w:t>
      </w:r>
      <w:r w:rsidRPr="002F55BB">
        <w:rPr>
          <w:rFonts w:ascii="BIZ UDPゴシック" w:eastAsia="BIZ UDPゴシック" w:hAnsi="BIZ UDPゴシック"/>
          <w:sz w:val="18"/>
          <w:szCs w:val="18"/>
        </w:rPr>
        <w:t>が</w:t>
      </w:r>
      <w:r w:rsidRPr="002F55BB">
        <w:rPr>
          <w:rFonts w:ascii="BIZ UDPゴシック" w:eastAsia="BIZ UDPゴシック" w:hAnsi="BIZ UDPゴシック"/>
          <w:i/>
          <w:sz w:val="18"/>
          <w:szCs w:val="18"/>
        </w:rPr>
        <w:t>同じリンクレジスタ(x</w:t>
      </w:r>
      <w:r w:rsidRPr="002F55BB">
        <w:rPr>
          <w:rFonts w:ascii="BIZ UDPゴシック" w:eastAsia="BIZ UDPゴシック" w:hAnsi="BIZ UDPゴシック" w:cs="Calibri"/>
          <w:sz w:val="18"/>
          <w:szCs w:val="18"/>
        </w:rPr>
        <w:t>1</w:t>
      </w:r>
      <w:r w:rsidRPr="002F55BB">
        <w:rPr>
          <w:rFonts w:ascii="BIZ UDPゴシック" w:eastAsia="BIZ UDPゴシック" w:hAnsi="BIZ UDPゴシック"/>
          <w:i/>
          <w:sz w:val="18"/>
          <w:szCs w:val="18"/>
        </w:rPr>
        <w:t>または</w:t>
      </w:r>
      <w:r w:rsidRPr="002F55BB">
        <w:rPr>
          <w:rFonts w:ascii="BIZ UDPゴシック" w:eastAsia="BIZ UDPゴシック" w:hAnsi="BIZ UDPゴシック" w:cs="Calibri"/>
          <w:sz w:val="18"/>
          <w:szCs w:val="18"/>
        </w:rPr>
        <w:t>x5の</w:t>
      </w:r>
      <w:r w:rsidRPr="002F55BB">
        <w:rPr>
          <w:rFonts w:ascii="BIZ UDPゴシック" w:eastAsia="BIZ UDPゴシック" w:hAnsi="BIZ UDPゴシック"/>
          <w:i/>
          <w:sz w:val="18"/>
          <w:szCs w:val="18"/>
        </w:rPr>
        <w:t>いずれか)である場合、RASは、以下のシーケンスのマクロオープンフュージョンを可能にするためにのみプッシュされます：</w:t>
      </w:r>
      <w:r w:rsidRPr="002F55BB">
        <w:rPr>
          <w:rFonts w:ascii="BIZ UDPゴシック" w:eastAsia="BIZ UDPゴシック" w:hAnsi="BIZ UDPゴシック" w:cs="Calibri"/>
          <w:sz w:val="18"/>
          <w:szCs w:val="18"/>
        </w:rPr>
        <w:t>lui ra, imm20; jalr ra, imm12(ra)</w:t>
      </w:r>
      <w:r w:rsidRPr="002F55BB">
        <w:rPr>
          <w:rFonts w:ascii="BIZ UDPゴシック" w:eastAsia="BIZ UDPゴシック" w:hAnsi="BIZ UDPゴシック"/>
          <w:i/>
          <w:sz w:val="18"/>
          <w:szCs w:val="18"/>
        </w:rPr>
        <w:t>と</w:t>
      </w:r>
      <w:r w:rsidRPr="002F55BB">
        <w:rPr>
          <w:rFonts w:ascii="BIZ UDPゴシック" w:eastAsia="BIZ UDPゴシック" w:hAnsi="BIZ UDPゴシック" w:cs="Calibri"/>
          <w:sz w:val="18"/>
          <w:szCs w:val="18"/>
        </w:rPr>
        <w:t>auipc ra, imm20; jalr ra, imm12(ra)</w:t>
      </w:r>
    </w:p>
    <w:p w14:paraId="3415CDFB" w14:textId="77777777" w:rsidR="00C9014A" w:rsidRPr="00963D81" w:rsidRDefault="00735314">
      <w:pPr>
        <w:spacing w:after="327" w:line="265" w:lineRule="auto"/>
        <w:ind w:left="21" w:hanging="10"/>
        <w:jc w:val="left"/>
        <w:rPr>
          <w:rFonts w:ascii="BIZ UDPゴシック" w:eastAsia="BIZ UDPゴシック" w:hAnsi="BIZ UDPゴシック"/>
          <w:sz w:val="24"/>
          <w:szCs w:val="24"/>
        </w:rPr>
      </w:pPr>
      <w:r w:rsidRPr="00963D81">
        <w:rPr>
          <w:rFonts w:ascii="BIZ UDPゴシック" w:eastAsia="BIZ UDPゴシック" w:hAnsi="BIZ UDPゴシック"/>
          <w:b/>
          <w:sz w:val="24"/>
          <w:szCs w:val="24"/>
        </w:rPr>
        <w:t>条件分岐</w:t>
      </w:r>
    </w:p>
    <w:p w14:paraId="438BF39F" w14:textId="380BF484" w:rsidR="00C9014A" w:rsidRDefault="00735314">
      <w:pPr>
        <w:spacing w:after="23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すべての分岐命令はB型命令フォーマットを使用します。12 ビットの B-</w:t>
      </w:r>
      <w:r w:rsidR="004C7ED3">
        <w:rPr>
          <w:rFonts w:ascii="BIZ UDPゴシック" w:eastAsia="BIZ UDPゴシック" w:hAnsi="BIZ UDPゴシック" w:hint="eastAsia"/>
          <w:sz w:val="18"/>
          <w:szCs w:val="18"/>
        </w:rPr>
        <w:t>即値</w:t>
      </w:r>
      <w:r w:rsidRPr="002F55BB">
        <w:rPr>
          <w:rFonts w:ascii="BIZ UDPゴシック" w:eastAsia="BIZ UDPゴシック" w:hAnsi="BIZ UDPゴシック"/>
          <w:sz w:val="18"/>
          <w:szCs w:val="18"/>
        </w:rPr>
        <w:t xml:space="preserve"> は、2 バイトの倍数で符号付きオフセットをエンコードします。オフセットは符号拡張され、分岐命令のアドレスに追加され、ターゲット・アドレスとなります。条件分岐範囲は</w:t>
      </w:r>
      <w:r w:rsidR="004C7ED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4KiBです。</w:t>
      </w:r>
    </w:p>
    <w:p w14:paraId="2E2791C8" w14:textId="26D3F6E3" w:rsidR="004C7ED3" w:rsidRDefault="004C7ED3" w:rsidP="004C7ED3">
      <w:pPr>
        <w:spacing w:after="4" w:line="255" w:lineRule="auto"/>
        <w:ind w:leftChars="63" w:left="139" w:right="574" w:firstLineChars="301" w:firstLine="54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30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8</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270"/>
        <w:gridCol w:w="1707"/>
        <w:gridCol w:w="895"/>
        <w:gridCol w:w="806"/>
        <w:gridCol w:w="1134"/>
        <w:gridCol w:w="1418"/>
        <w:gridCol w:w="1275"/>
        <w:gridCol w:w="1221"/>
      </w:tblGrid>
      <w:tr w:rsidR="009D2800" w14:paraId="5739EAA0" w14:textId="77777777" w:rsidTr="004C7ED3">
        <w:tc>
          <w:tcPr>
            <w:tcW w:w="1270" w:type="dxa"/>
          </w:tcPr>
          <w:p w14:paraId="3F10771B" w14:textId="6F7F1DF1" w:rsidR="004C7ED3" w:rsidRDefault="004C7ED3" w:rsidP="00023002">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imm[12]</w:t>
            </w:r>
          </w:p>
        </w:tc>
        <w:tc>
          <w:tcPr>
            <w:tcW w:w="1707" w:type="dxa"/>
          </w:tcPr>
          <w:p w14:paraId="75B60B4A" w14:textId="40835EC1" w:rsidR="004C7ED3" w:rsidRDefault="004C7ED3"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imm[10:5]</w:t>
            </w:r>
          </w:p>
        </w:tc>
        <w:tc>
          <w:tcPr>
            <w:tcW w:w="895" w:type="dxa"/>
          </w:tcPr>
          <w:p w14:paraId="646CA264" w14:textId="1934AF55" w:rsidR="004C7ED3" w:rsidRDefault="004C7ED3"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w:t>
            </w:r>
            <w:r>
              <w:rPr>
                <w:rFonts w:ascii="BIZ UDPゴシック" w:eastAsia="BIZ UDPゴシック" w:hAnsi="BIZ UDPゴシック" w:hint="eastAsia"/>
                <w:sz w:val="18"/>
                <w:szCs w:val="18"/>
              </w:rPr>
              <w:t>2</w:t>
            </w:r>
          </w:p>
        </w:tc>
        <w:tc>
          <w:tcPr>
            <w:tcW w:w="806" w:type="dxa"/>
          </w:tcPr>
          <w:p w14:paraId="63DC16D5" w14:textId="7516BFFD" w:rsidR="004C7ED3" w:rsidRDefault="004C7ED3"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ｒｓ１</w:t>
            </w:r>
          </w:p>
        </w:tc>
        <w:tc>
          <w:tcPr>
            <w:tcW w:w="1134" w:type="dxa"/>
          </w:tcPr>
          <w:p w14:paraId="0D64DA73" w14:textId="77777777" w:rsidR="004C7ED3" w:rsidRDefault="004C7ED3"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8" w:type="dxa"/>
          </w:tcPr>
          <w:p w14:paraId="3A3BE0CD" w14:textId="35FD16DE" w:rsidR="004C7ED3" w:rsidRDefault="004C7ED3"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imm[4:1]</w:t>
            </w:r>
          </w:p>
        </w:tc>
        <w:tc>
          <w:tcPr>
            <w:tcW w:w="1275" w:type="dxa"/>
          </w:tcPr>
          <w:p w14:paraId="711D24EC" w14:textId="290B025C" w:rsidR="004C7ED3" w:rsidRDefault="004C7ED3"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w:t>
            </w:r>
          </w:p>
        </w:tc>
        <w:tc>
          <w:tcPr>
            <w:tcW w:w="1221" w:type="dxa"/>
          </w:tcPr>
          <w:p w14:paraId="061E65F4" w14:textId="77777777" w:rsidR="004C7ED3" w:rsidRDefault="004C7ED3"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3EAE3AD" w14:textId="6F82DB28" w:rsidR="004C7ED3" w:rsidRDefault="004C7ED3" w:rsidP="004C7ED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１</w:t>
      </w: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6</w:t>
      </w:r>
      <w:r>
        <w:rPr>
          <w:rFonts w:ascii="BIZ UDPゴシック" w:eastAsia="BIZ UDPゴシック" w:hAnsi="BIZ UDPゴシック" w:hint="eastAsia"/>
          <w:sz w:val="18"/>
          <w:szCs w:val="18"/>
        </w:rPr>
        <w:t xml:space="preserve">                 ５           </w:t>
      </w:r>
      <w:r w:rsidR="00550C18">
        <w:rPr>
          <w:rFonts w:ascii="BIZ UDPゴシック" w:eastAsia="BIZ UDPゴシック" w:hAnsi="BIZ UDPゴシック" w:hint="eastAsia"/>
          <w:sz w:val="18"/>
          <w:szCs w:val="18"/>
        </w:rPr>
        <w:t>5</w:t>
      </w: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３                      </w:t>
      </w:r>
      <w:r w:rsidR="00550C18">
        <w:rPr>
          <w:rFonts w:ascii="BIZ UDPゴシック" w:eastAsia="BIZ UDPゴシック" w:hAnsi="BIZ UDPゴシック" w:hint="eastAsia"/>
          <w:sz w:val="18"/>
          <w:szCs w:val="18"/>
        </w:rPr>
        <w:t>4</w:t>
      </w: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1                 7</w:t>
      </w:r>
    </w:p>
    <w:p w14:paraId="452D3EBC" w14:textId="78F329AE" w:rsidR="004C7ED3" w:rsidRDefault="004C7ED3" w:rsidP="004C7ED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オフセット[12|10:5]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550C18">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ｓｒｃ</w:t>
      </w:r>
      <w:r w:rsidR="00550C18">
        <w:rPr>
          <w:rFonts w:ascii="BIZ UDPゴシック" w:eastAsia="BIZ UDPゴシック" w:hAnsi="BIZ UDPゴシック" w:hint="eastAsia"/>
          <w:sz w:val="18"/>
          <w:szCs w:val="18"/>
        </w:rPr>
        <w:t>2       src1</w:t>
      </w: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BEQ/BNE</w:t>
      </w:r>
      <w:r>
        <w:rPr>
          <w:rFonts w:ascii="BIZ UDPゴシック" w:eastAsia="BIZ UDPゴシック" w:hAnsi="BIZ UDPゴシック"/>
          <w:sz w:val="18"/>
          <w:szCs w:val="18"/>
        </w:rPr>
        <w:t xml:space="preserve">  </w:t>
      </w:r>
      <w:r w:rsidR="00550C18">
        <w:rPr>
          <w:rFonts w:ascii="BIZ UDPゴシック" w:eastAsia="BIZ UDPゴシック" w:hAnsi="BIZ UDPゴシック" w:hint="eastAsia"/>
          <w:sz w:val="18"/>
          <w:szCs w:val="18"/>
        </w:rPr>
        <w:t xml:space="preserve">            offset[11|4:1]</w:t>
      </w:r>
      <w:r>
        <w:rPr>
          <w:rFonts w:ascii="BIZ UDPゴシック" w:eastAsia="BIZ UDPゴシック" w:hAnsi="BIZ UDPゴシック" w:hint="eastAsia"/>
          <w:sz w:val="18"/>
          <w:szCs w:val="18"/>
        </w:rPr>
        <w:t xml:space="preserve">           </w:t>
      </w:r>
      <w:r w:rsidR="00550C18">
        <w:rPr>
          <w:rFonts w:ascii="BIZ UDPゴシック" w:eastAsia="BIZ UDPゴシック" w:hAnsi="BIZ UDPゴシック" w:hint="eastAsia"/>
          <w:sz w:val="18"/>
          <w:szCs w:val="18"/>
        </w:rPr>
        <w:t xml:space="preserve">    分岐</w:t>
      </w:r>
    </w:p>
    <w:p w14:paraId="557C6CD8" w14:textId="25142D90" w:rsidR="00550C18" w:rsidRDefault="00550C18" w:rsidP="00550C1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オフセット[12|10:5]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ｓｒｃ2       src1      BLT[U</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offset[11|4:1]               分岐</w:t>
      </w:r>
    </w:p>
    <w:p w14:paraId="21687D87" w14:textId="5BCA8DCF" w:rsidR="00550C18" w:rsidRDefault="00550C18" w:rsidP="00550C1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オフセット[12|10:5]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ｓｒｃ2       src1       BGE[U]</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offset[11|4:1]               分岐</w:t>
      </w:r>
    </w:p>
    <w:p w14:paraId="3DB043D8" w14:textId="77777777" w:rsidR="004C7ED3" w:rsidRPr="004C7ED3" w:rsidRDefault="004C7ED3">
      <w:pPr>
        <w:spacing w:after="237"/>
        <w:ind w:left="12"/>
        <w:jc w:val="left"/>
        <w:rPr>
          <w:rFonts w:ascii="BIZ UDPゴシック" w:eastAsia="BIZ UDPゴシック" w:hAnsi="BIZ UDPゴシック"/>
          <w:sz w:val="18"/>
          <w:szCs w:val="18"/>
        </w:rPr>
      </w:pPr>
    </w:p>
    <w:p w14:paraId="2CE94342" w14:textId="04AF2634"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分岐命令は2つのレジスタを比較します。BEQ と BNE は、レジスタ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と rs</w:t>
      </w:r>
      <w:r w:rsidRPr="002F55BB">
        <w:rPr>
          <w:rFonts w:ascii="BIZ UDPゴシック" w:eastAsia="BIZ UDPゴシック" w:hAnsi="BIZ UDPゴシック"/>
          <w:i/>
          <w:sz w:val="18"/>
          <w:szCs w:val="18"/>
        </w:rPr>
        <w:t>2 が</w:t>
      </w:r>
      <w:r w:rsidRPr="002F55BB">
        <w:rPr>
          <w:rFonts w:ascii="BIZ UDPゴシック" w:eastAsia="BIZ UDPゴシック" w:hAnsi="BIZ UDPゴシック"/>
          <w:sz w:val="18"/>
          <w:szCs w:val="18"/>
        </w:rPr>
        <w:t>それぞれ等しい場合とそうでない場合に分岐します。BLT、BLTUは、rs</w:t>
      </w:r>
      <w:r w:rsidRPr="002F55BB">
        <w:rPr>
          <w:rFonts w:ascii="BIZ UDPゴシック" w:eastAsia="BIZ UDPゴシック" w:hAnsi="BIZ UDPゴシック"/>
          <w:i/>
          <w:sz w:val="18"/>
          <w:szCs w:val="18"/>
        </w:rPr>
        <w:t>1がrs2</w:t>
      </w:r>
      <w:r w:rsidRPr="002F55BB">
        <w:rPr>
          <w:rFonts w:ascii="BIZ UDPゴシック" w:eastAsia="BIZ UDPゴシック" w:hAnsi="BIZ UDPゴシック"/>
          <w:sz w:val="18"/>
          <w:szCs w:val="18"/>
        </w:rPr>
        <w:t>より小さい場合、それぞれ符号付き比較、符号なし比較を使用して分岐します。BGE、BGEU は、rs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 xml:space="preserve"> が rs</w:t>
      </w:r>
      <w:r w:rsidRPr="002F55BB">
        <w:rPr>
          <w:rFonts w:ascii="BIZ UDPゴシック" w:eastAsia="BIZ UDPゴシック" w:hAnsi="BIZ UDPゴシック"/>
          <w:i/>
          <w:sz w:val="18"/>
          <w:szCs w:val="18"/>
        </w:rPr>
        <w:t>2</w:t>
      </w:r>
      <w:r w:rsidRPr="002F55BB">
        <w:rPr>
          <w:rFonts w:ascii="BIZ UDPゴシック" w:eastAsia="BIZ UDPゴシック" w:hAnsi="BIZ UDPゴシック"/>
          <w:sz w:val="18"/>
          <w:szCs w:val="18"/>
        </w:rPr>
        <w:t xml:space="preserve"> 以上の場合は、それぞれ符号付き比較、符号なし比較を使用して分岐します。なお、BGT、BGTU、BLE、およびBLEUは、オペランドをそれぞれBLT、BLTU、BGE、BGEUに反転させて合成することができます。</w:t>
      </w:r>
    </w:p>
    <w:p w14:paraId="0BC61352"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7D73345" wp14:editId="55D6B5CE">
                <wp:extent cx="5250866" cy="12649"/>
                <wp:effectExtent l="0" t="0" r="0" b="0"/>
                <wp:docPr id="328188" name="Group 32818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815" name="Shape 381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94C1B3" id="Group 32818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db+lACAACvBQAADgAAAAAAAAAAAAAAAAAuAgAAZHJzL2Uyb0RvYy54bWxQSwECLQAUAAYACAAA&#10;ACEAgOzY19sAAAADAQAADwAAAAAAAAAAAAAAAACqBAAAZHJzL2Rvd25yZXYueG1sUEsFBgAAAAAE&#10;AAQA8wAAALIFAAAAAA==&#10;">
                <v:shape id="Shape 381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8DFEA2F" w14:textId="77777777" w:rsidR="00C9014A" w:rsidRPr="002F55BB" w:rsidRDefault="00735314">
      <w:pPr>
        <w:spacing w:after="22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符号付き配列の境界は、負のインデックスがあれば、非負の境界よりも大きく比較されるため、1つのBLTU命令でチェックすることができます。</w:t>
      </w:r>
    </w:p>
    <w:p w14:paraId="5127EC28"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ソフトウェアは、連続したコードパスが最も一般的なパスであり、あまり頻繁に取られることのないコードパスは行外に配置されるように最適化されなければなりません。また、ソフトウェアは、少なくとも最初に遭遇したときには、後方への分岐は取られると予測され、前方への分岐は取られないと仮定する必要があります。動的予測器は、予測可能な分岐の振る舞いを素早く学習しなければなりません。</w:t>
      </w:r>
    </w:p>
    <w:p w14:paraId="039BA7A1" w14:textId="6FF5BA1E" w:rsidR="00CC1268"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他のいくつかのアーキテクチャとは異なり、RISC-Vジャンプ(</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のJAL)命令は、常に真の条件を持つ条件分岐命令ではなく、常に無条件分岐に使用されるべきです。RISC-VジャンプはPC関連でもあり、分岐よりもはるかに広いオフセット範囲をサポートしており、条件分岐予測テーブルを汚すことはありません。</w:t>
      </w:r>
    </w:p>
    <w:p w14:paraId="40F1F59A" w14:textId="77777777" w:rsidR="00CC1268" w:rsidRDefault="00CC126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37FFC0F" w14:textId="77777777" w:rsidR="00C9014A" w:rsidRPr="002F55BB" w:rsidRDefault="00C9014A">
      <w:pPr>
        <w:ind w:left="12" w:right="14"/>
        <w:rPr>
          <w:rFonts w:ascii="BIZ UDPゴシック" w:eastAsia="BIZ UDPゴシック" w:hAnsi="BIZ UDPゴシック"/>
          <w:sz w:val="18"/>
          <w:szCs w:val="18"/>
        </w:rPr>
      </w:pPr>
    </w:p>
    <w:p w14:paraId="057A90F3"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9099493" wp14:editId="6F95A517">
                <wp:extent cx="5250866" cy="12649"/>
                <wp:effectExtent l="0" t="0" r="0" b="0"/>
                <wp:docPr id="321042" name="Group 32104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858" name="Shape 385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B60FEF" id="Group 32104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H1WPVACAACvBQAADgAAAAAAAAAAAAAAAAAuAgAAZHJzL2Uyb0RvYy54bWxQSwECLQAUAAYACAAA&#10;ACEAgOzY19sAAAADAQAADwAAAAAAAAAAAAAAAACqBAAAZHJzL2Rvd25yZXYueG1sUEsFBgAAAAAE&#10;AAQA8wAAALIFAAAAAA==&#10;">
                <v:shape id="Shape 385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4A177C5D" w14:textId="7777777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条件分岐は、条件コード(x86, ARM, SPARC, PowerPC)を使用したり(Alpha, MIPS)、1つのレジスタをゼロと比較したり(Alpha, MIPS)、2つのレジスタを等しく比較したり(MIPS)するのではなく、(PA-RISC, Xtensa, MIPS R6でも行われているように)2つのレジスタ間の算術比較演算を含むように設計されています。この設計は、比較分岐命令を組み合わせたものが通常のパイプラインに適合し、追加の条件コード状態や一時レジスタの使用を回避し、スタティックコードサイズと動的命令フェッチのトラフィックを削減するという観察から動機づけられました。もう1 つのポイントは、ゼロとの比較では（特に高度なプロセスでスタティック ロジッ クに移行した後には）技術的でない回路遅延が必要となるため、算術的な大きさの比較とほぼ同じくらいのコストがかかるということです。フューズドの比較分岐命令のもう1つの利点は、フロントエンドの命令スト リームで分岐が早期に観測されるため、分岐を早期に予測できることです。同じ条件コードに基づいて複数の分岐を取ることができる場合には、条件コードを使用した設計の利点があるかもしれませんが、このようなケースは比較的まれだと考えています。</w:t>
      </w:r>
    </w:p>
    <w:p w14:paraId="020ADD92"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我々は、命令エンコーディングに静的分岐ヒントを含めることを検討しましたが、考慮しませんでした。これらは動的予測器への負荷を軽減することができますが、最良の結果を得るためには、より多くの命令エンコーディングスペースとソフトウェアプロファイリングが必要となり、本番ランがプロファイリングランと一致しない場合にはパフォーマンスが低下する可能性があります。</w:t>
      </w:r>
    </w:p>
    <w:p w14:paraId="75E2DF16" w14:textId="77777777"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予測不可能な短い前方分岐を効果的に置き換えることができる条件付き移動や述語命令を検討しましたが、これは含まれていませんでした。条件付きムーブはこの2つのうちで最も単純ですが、例外が発生する可能性のある条件付きコード（メモリアクセスや浮動小数点演算）では使用が困難です。述語化は、システムにフラグの状態を追加し、フラグを設定したりクリアしたりする命令を追加し、すべての命令にエンコーディングのオーバーヘッドを追加します。条件付き移動命令と述語命令の両方とも、アウトオブオーダーのマイクロアーキテクチャーに複雑さを追加し、述語がFalseの場合には、宛先のアーキテクチャー・レジスタの元の値をリネームされた宛先の物理レジスタにコピーする必要があるため、暗黙の第3のソース・オペランドが追加されます。また、ブランチの代わりに述語を使用するという静的なコンパイル時の決定は、コンパイラ・トレーニング・セットに含まれていない入力に対してパフォーマンスを低下させる可能性があります。</w:t>
      </w:r>
    </w:p>
    <w:p w14:paraId="1B953FEA" w14:textId="5D454F5D" w:rsidR="00C9014A" w:rsidRPr="002F55BB" w:rsidRDefault="00735314">
      <w:pPr>
        <w:spacing w:after="221"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予測不可能なショートフォワードブランチを内部的に予測されたコードに動的に変換し、ブランチの誤予測時にパイプラインをフラッシュするコストを回避するための様々なマイクロアーキテクチャー技術が存在しており</w:t>
      </w:r>
      <w:r w:rsidR="00AB486B" w:rsidRPr="002F55BB">
        <w:rPr>
          <w:rFonts w:ascii="BIZ UDPゴシック" w:eastAsia="BIZ UDPゴシック" w:hAnsi="BIZ UDPゴシック"/>
          <w:i/>
          <w:sz w:val="18"/>
          <w:szCs w:val="18"/>
        </w:rPr>
        <w:t>[</w:t>
      </w:r>
      <w:r w:rsidR="00AB486B" w:rsidRPr="002F55BB">
        <w:rPr>
          <w:rFonts w:ascii="BIZ UDPゴシック" w:eastAsia="BIZ UDPゴシック" w:hAnsi="BIZ UDPゴシック"/>
          <w:i/>
          <w:color w:val="00007F"/>
          <w:sz w:val="18"/>
          <w:szCs w:val="18"/>
        </w:rPr>
        <w:t>6</w:t>
      </w:r>
      <w:r w:rsidR="00AB486B" w:rsidRPr="002F55BB">
        <w:rPr>
          <w:rFonts w:ascii="BIZ UDPゴシック" w:eastAsia="BIZ UDPゴシック" w:hAnsi="BIZ UDPゴシック"/>
          <w:i/>
          <w:sz w:val="18"/>
          <w:szCs w:val="18"/>
        </w:rPr>
        <w:t xml:space="preserve">, </w:t>
      </w:r>
      <w:r w:rsidR="00AB486B" w:rsidRPr="002F55BB">
        <w:rPr>
          <w:rFonts w:ascii="BIZ UDPゴシック" w:eastAsia="BIZ UDPゴシック" w:hAnsi="BIZ UDPゴシック"/>
          <w:i/>
          <w:color w:val="00007F"/>
          <w:sz w:val="18"/>
          <w:szCs w:val="18"/>
        </w:rPr>
        <w:t>10</w:t>
      </w:r>
      <w:r w:rsidR="00AB486B" w:rsidRPr="002F55BB">
        <w:rPr>
          <w:rFonts w:ascii="BIZ UDPゴシック" w:eastAsia="BIZ UDPゴシック" w:hAnsi="BIZ UDPゴシック"/>
          <w:i/>
          <w:sz w:val="18"/>
          <w:szCs w:val="18"/>
        </w:rPr>
        <w:t xml:space="preserve">, </w:t>
      </w:r>
      <w:r w:rsidR="00AB486B" w:rsidRPr="002F55BB">
        <w:rPr>
          <w:rFonts w:ascii="BIZ UDPゴシック" w:eastAsia="BIZ UDPゴシック" w:hAnsi="BIZ UDPゴシック"/>
          <w:i/>
          <w:color w:val="00007F"/>
          <w:sz w:val="18"/>
          <w:szCs w:val="18"/>
        </w:rPr>
        <w:t>9</w:t>
      </w:r>
      <w:r w:rsidR="00AB486B" w:rsidRPr="002F55BB">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、商用プロセッサに実装されています[</w:t>
      </w:r>
      <w:r w:rsidR="00AB486B">
        <w:rPr>
          <w:rFonts w:ascii="BIZ UDPゴシック" w:eastAsia="BIZ UDPゴシック" w:hAnsi="BIZ UDPゴシック" w:hint="eastAsia"/>
          <w:i/>
          <w:color w:val="00007F"/>
          <w:sz w:val="18"/>
          <w:szCs w:val="18"/>
        </w:rPr>
        <w:t>17</w:t>
      </w:r>
      <w:r w:rsidRPr="002F55BB">
        <w:rPr>
          <w:rFonts w:ascii="BIZ UDPゴシック" w:eastAsia="BIZ UDPゴシック" w:hAnsi="BIZ UDPゴシック"/>
          <w:i/>
          <w:sz w:val="18"/>
          <w:szCs w:val="18"/>
        </w:rPr>
        <w:t>]。最も単純な技術は、フェッチパイプライン全体ではなく、ブランチシャドウ内の命令のみをフラッシュするか、広い命令フェッチまたはアイドル命令フェッチスロットを使用して両側から命令をフェッチすることで、誤った予測されたショートフォワードブランチから回復する際のペナルティを軽減するだけです。アウトオブオーダー・コアのためのより複雑な技術では、分岐シャドウ内の命令に内部述語を追加し、内部述語の値を分岐命令が書き込んで、分岐命令とそれに続く命令を他のコードと比較して推測的にアウトオブオーダーで実行できるようにします[</w:t>
      </w:r>
      <w:r w:rsidRPr="002F55BB">
        <w:rPr>
          <w:rFonts w:ascii="BIZ UDPゴシック" w:eastAsia="BIZ UDPゴシック" w:hAnsi="BIZ UDPゴシック"/>
          <w:i/>
          <w:color w:val="00007F"/>
          <w:sz w:val="18"/>
          <w:szCs w:val="18"/>
        </w:rPr>
        <w:t>17</w:t>
      </w:r>
      <w:r w:rsidRPr="002F55BB">
        <w:rPr>
          <w:rFonts w:ascii="BIZ UDPゴシック" w:eastAsia="BIZ UDPゴシック" w:hAnsi="BIZ UDPゴシック"/>
          <w:i/>
          <w:sz w:val="18"/>
          <w:szCs w:val="18"/>
        </w:rPr>
        <w:t>]。</w:t>
      </w:r>
    </w:p>
    <w:p w14:paraId="47C1B439" w14:textId="2380615C" w:rsidR="00C9014A" w:rsidRPr="002F55BB" w:rsidRDefault="00735314">
      <w:pPr>
        <w:spacing w:after="1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条件分岐命令は、ターゲットアドレスが4バイト境界にアラインメントされておらず、分岐条件が真と評価された場合、命令-アドレス-</w:t>
      </w:r>
      <w:r w:rsidR="00AB486B">
        <w:rPr>
          <w:rFonts w:ascii="BIZ UDPゴシック" w:eastAsia="BIZ UDPゴシック" w:hAnsi="BIZ UDPゴシック" w:hint="eastAsia"/>
          <w:sz w:val="18"/>
          <w:szCs w:val="18"/>
        </w:rPr>
        <w:t>ミスアラインド</w:t>
      </w:r>
      <w:r w:rsidRPr="002F55BB">
        <w:rPr>
          <w:rFonts w:ascii="BIZ UDPゴシック" w:eastAsia="BIZ UDPゴシック" w:hAnsi="BIZ UDPゴシック"/>
          <w:sz w:val="18"/>
          <w:szCs w:val="18"/>
        </w:rPr>
        <w:t>例外を発生させます。分岐条件の評価が false の場合、命令-アドレス-</w:t>
      </w:r>
      <w:r w:rsidR="00AB486B">
        <w:rPr>
          <w:rFonts w:ascii="BIZ UDPゴシック" w:eastAsia="BIZ UDPゴシック" w:hAnsi="BIZ UDPゴシック" w:hint="eastAsia"/>
          <w:sz w:val="18"/>
          <w:szCs w:val="18"/>
        </w:rPr>
        <w:t>ミスアラインド</w:t>
      </w:r>
      <w:r w:rsidRPr="002F55BB">
        <w:rPr>
          <w:rFonts w:ascii="BIZ UDPゴシック" w:eastAsia="BIZ UDPゴシック" w:hAnsi="BIZ UDPゴシック"/>
          <w:sz w:val="18"/>
          <w:szCs w:val="18"/>
        </w:rPr>
        <w:t>例外は発生しません。</w:t>
      </w:r>
    </w:p>
    <w:p w14:paraId="6D2BBBBB"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AEB4D74" wp14:editId="10073CC7">
                <wp:extent cx="5250866" cy="12649"/>
                <wp:effectExtent l="0" t="0" r="0" b="0"/>
                <wp:docPr id="321043" name="Group 32104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911" name="Shape 391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4390F4" id="Group 32104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XQjq1ACAACvBQAADgAAAAAAAAAAAAAAAAAuAgAAZHJzL2Uyb0RvYy54bWxQSwECLQAUAAYACAAA&#10;ACEAgOzY19sAAAADAQAADwAAAAAAAAAAAAAAAACqBAAAZHJzL2Rvd25yZXYueG1sUEsFBgAAAAAE&#10;AAQA8wAAALIFAAAAAA==&#10;">
                <v:shape id="Shape 391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1CDEAA5" w14:textId="76EE2B35" w:rsidR="00AB486B"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命令-アドレス-misaligned例外は、圧縮命令セット拡張Cのような16ビットのアラインメント命令を持つ拡張機能をサポートしているマシンでは使用できません。</w:t>
      </w:r>
    </w:p>
    <w:p w14:paraId="29FC96D4" w14:textId="77777777" w:rsidR="00AB486B" w:rsidRDefault="00AB486B">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9297804"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13AFA392" w14:textId="36422A13" w:rsidR="00C9014A" w:rsidRPr="00963D81" w:rsidRDefault="00735314">
      <w:pPr>
        <w:pStyle w:val="2"/>
        <w:tabs>
          <w:tab w:val="center" w:pos="2744"/>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2.6</w:t>
      </w:r>
      <w:r w:rsidR="00DF42A0">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ロードと</w:t>
      </w:r>
      <w:r w:rsidR="00AB486B" w:rsidRPr="00963D81">
        <w:rPr>
          <w:rFonts w:ascii="BIZ UDPゴシック" w:eastAsia="BIZ UDPゴシック" w:hAnsi="BIZ UDPゴシック" w:hint="eastAsia"/>
          <w:sz w:val="24"/>
          <w:szCs w:val="24"/>
        </w:rPr>
        <w:t>ストア</w:t>
      </w:r>
      <w:r w:rsidRPr="00963D81">
        <w:rPr>
          <w:rFonts w:ascii="BIZ UDPゴシック" w:eastAsia="BIZ UDPゴシック" w:hAnsi="BIZ UDPゴシック"/>
          <w:sz w:val="24"/>
          <w:szCs w:val="24"/>
        </w:rPr>
        <w:t>の</w:t>
      </w:r>
      <w:r w:rsidR="00963D81" w:rsidRPr="00963D81">
        <w:rPr>
          <w:rFonts w:ascii="BIZ UDPゴシック" w:eastAsia="BIZ UDPゴシック" w:hAnsi="BIZ UDPゴシック" w:hint="eastAsia"/>
          <w:sz w:val="24"/>
          <w:szCs w:val="24"/>
        </w:rPr>
        <w:t>命令</w:t>
      </w:r>
    </w:p>
    <w:p w14:paraId="5422D388"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Iはロードストア・アーキテクチャで、ロード命令とストア命令のみがメモリにアクセスし、演算命令はCPUレジスタ上でのみ動作する。RV32Iは、バイトアドレスの32ビットアドレス空間を提供します。EEIは、アドレス空間のどの部分がどの命令でアクセスしても問題ないかを定義します(例えば、一部のアドレスは読み取り専用になっていたり、ワードアクセスのみをサポートしていたりする場合があります)。宛先が</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のロードは、ロード値が破棄されても、例外を発生させ、他の副作用を引き起こさなければなりません。</w:t>
      </w:r>
    </w:p>
    <w:p w14:paraId="5719EAC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EEIはメモリシステムがリトルエンディアンかビッグエンディアンかを定義します。RISC-Vでは、エンディアンはバイトアドレス不変です。</w:t>
      </w:r>
    </w:p>
    <w:p w14:paraId="18510DD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0B34569" wp14:editId="787A7993">
                <wp:extent cx="5250866" cy="12649"/>
                <wp:effectExtent l="0" t="0" r="0" b="0"/>
                <wp:docPr id="329193" name="Group 3291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3943" name="Shape 394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FBC0EB" id="Group 3291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R1KtBlACAACvBQAADgAAAAAAAAAAAAAAAAAuAgAAZHJzL2Uyb0RvYy54bWxQSwECLQAUAAYACAAA&#10;ACEAgOzY19sAAAADAQAADwAAAAAAAAAAAAAAAACqBAAAZHJzL2Rvd25yZXYueG1sUEsFBgAAAAAE&#10;AAQA8wAAALIFAAAAAA==&#10;">
                <v:shape id="Shape 394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788BDADF"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エンディアンがバイトアドレス不変であるシステムでは、次のような特性を持ちます：あるエンディアンのあるアドレスでバイトがメモリに保存されている場合、どのエンディアンでもそのアドレスからバイトサイズのロードを行うと、保存された値が返されます。</w:t>
      </w:r>
    </w:p>
    <w:p w14:paraId="285895F3" w14:textId="77777777" w:rsidR="00C9014A" w:rsidRPr="002F55BB" w:rsidRDefault="00735314">
      <w:pPr>
        <w:spacing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リトルエンディアン構成では、マルチバイトストアは最も重要度の低いメモリバイトアドレスに最も重要度の低いレジスタバイトを書き込み、その後、重要度の高い順に他のレジスタバイトを書き込みます。ロードも同様に、重要度の低いメモリバイトアドレスの内容を重要度の低いレジスタバイトに転送します。</w:t>
      </w:r>
    </w:p>
    <w:p w14:paraId="697D4558" w14:textId="6E631487" w:rsidR="00C9014A" w:rsidRDefault="00735314">
      <w:pPr>
        <w:spacing w:after="4" w:line="255" w:lineRule="auto"/>
        <w:ind w:left="543" w:right="574" w:firstLine="339"/>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ビックエンディアン構成では、マルチバイトストアは最も重要度の高いレジスタバイトを最も低いメモリバイトアドレスに書き込み、その後、重要度の高い順に他のレジスタバイトを書き込みます。ロードも同様に、重要度の高い方のメモリバイトアドレスの内容を重要度の低い方のレジスタバイトに転送します。</w:t>
      </w:r>
    </w:p>
    <w:p w14:paraId="6A17762D" w14:textId="1B00DE40" w:rsidR="00AB486B" w:rsidRDefault="00AB486B">
      <w:pPr>
        <w:spacing w:after="4" w:line="255" w:lineRule="auto"/>
        <w:ind w:left="543" w:right="574" w:firstLine="339"/>
        <w:rPr>
          <w:rFonts w:ascii="BIZ UDPゴシック" w:eastAsia="BIZ UDPゴシック" w:hAnsi="BIZ UDPゴシック"/>
          <w:sz w:val="18"/>
          <w:szCs w:val="18"/>
        </w:rPr>
      </w:pPr>
    </w:p>
    <w:p w14:paraId="3E331A51" w14:textId="77777777" w:rsidR="00AB486B" w:rsidRDefault="00AB486B" w:rsidP="00AB486B">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AB486B" w14:paraId="411DA485" w14:textId="77777777" w:rsidTr="00023002">
        <w:tc>
          <w:tcPr>
            <w:tcW w:w="3261" w:type="dxa"/>
          </w:tcPr>
          <w:p w14:paraId="49856201" w14:textId="77777777" w:rsidR="00AB486B" w:rsidRDefault="00AB486B" w:rsidP="00023002">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1D0D8C45" w14:textId="77777777" w:rsidR="00AB486B" w:rsidRDefault="00AB486B"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2BCAE69E" w14:textId="77777777" w:rsidR="00AB486B" w:rsidRDefault="00AB486B"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21FE140A" w14:textId="77777777" w:rsidR="00AB486B" w:rsidRDefault="00AB486B"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2B5398E7" w14:textId="77777777" w:rsidR="00AB486B" w:rsidRDefault="00AB486B"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93D4A8D" w14:textId="77777777" w:rsidR="00AB486B" w:rsidRDefault="00AB486B" w:rsidP="00AB486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2F61BA99" w14:textId="3CE30F99" w:rsidR="00AB486B" w:rsidRDefault="00AB486B" w:rsidP="00AB486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オフセット[11:0]                       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幅</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4108A">
        <w:rPr>
          <w:rFonts w:ascii="BIZ UDPゴシック" w:eastAsia="BIZ UDPゴシック" w:hAnsi="BIZ UDPゴシック" w:hint="eastAsia"/>
          <w:sz w:val="18"/>
          <w:szCs w:val="18"/>
        </w:rPr>
        <w:t>ロード</w:t>
      </w:r>
    </w:p>
    <w:p w14:paraId="0B5B0748" w14:textId="27BD0EAB" w:rsidR="00AB486B" w:rsidRDefault="00AB486B">
      <w:pPr>
        <w:spacing w:after="4" w:line="255" w:lineRule="auto"/>
        <w:ind w:left="543" w:right="574" w:firstLine="339"/>
        <w:rPr>
          <w:rFonts w:ascii="BIZ UDPゴシック" w:eastAsia="BIZ UDPゴシック" w:hAnsi="BIZ UDPゴシック"/>
          <w:sz w:val="18"/>
          <w:szCs w:val="18"/>
        </w:rPr>
      </w:pPr>
    </w:p>
    <w:p w14:paraId="4048222C" w14:textId="77777777" w:rsidR="00AB486B" w:rsidRDefault="00AB486B" w:rsidP="00AB486B">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0B0684" w14:paraId="61C0C810" w14:textId="77777777" w:rsidTr="00023002">
        <w:tc>
          <w:tcPr>
            <w:tcW w:w="1843" w:type="dxa"/>
          </w:tcPr>
          <w:p w14:paraId="2A53C049" w14:textId="77777777" w:rsidR="00AB486B" w:rsidRDefault="00AB486B" w:rsidP="00023002">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6A04833D" w14:textId="507A0266" w:rsidR="00AB486B" w:rsidRDefault="00AB486B"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4A2BA961" w14:textId="77777777" w:rsidR="00AB486B" w:rsidRDefault="00AB486B"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080DCF80" w14:textId="77777777" w:rsidR="00AB486B" w:rsidRDefault="00AB486B"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14DE0C23" w14:textId="7E158DEE" w:rsidR="00AB486B" w:rsidRDefault="00AB486B"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843" w:type="dxa"/>
          </w:tcPr>
          <w:p w14:paraId="25845BC1" w14:textId="77777777" w:rsidR="00AB486B" w:rsidRDefault="00AB486B"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BC7FC8F" w14:textId="77777777" w:rsidR="00AB486B" w:rsidRDefault="00AB486B" w:rsidP="00AB486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0230BF43" w14:textId="2FCC4B92" w:rsidR="00AB486B" w:rsidRDefault="00AB486B" w:rsidP="00AB486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34108A">
        <w:rPr>
          <w:rFonts w:ascii="BIZ UDPゴシック" w:eastAsia="BIZ UDPゴシック" w:hAnsi="BIZ UDPゴシック" w:hint="eastAsia"/>
          <w:sz w:val="18"/>
          <w:szCs w:val="18"/>
        </w:rPr>
        <w:t>オフセット[11:5]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4108A">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w:t>
      </w:r>
      <w:r w:rsidR="0034108A">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 xml:space="preserve">  </w:t>
      </w:r>
      <w:r w:rsidR="0034108A">
        <w:rPr>
          <w:rFonts w:ascii="BIZ UDPゴシック" w:eastAsia="BIZ UDPゴシック" w:hAnsi="BIZ UDPゴシック" w:hint="eastAsia"/>
          <w:sz w:val="18"/>
          <w:szCs w:val="18"/>
        </w:rPr>
        <w:t xml:space="preserve">  幅</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34108A">
        <w:rPr>
          <w:rFonts w:ascii="BIZ UDPゴシック" w:eastAsia="BIZ UDPゴシック" w:hAnsi="BIZ UDPゴシック" w:hint="eastAsia"/>
          <w:sz w:val="18"/>
          <w:szCs w:val="18"/>
        </w:rPr>
        <w:t>オフセット[4:0]</w:t>
      </w:r>
      <w:r>
        <w:rPr>
          <w:rFonts w:ascii="BIZ UDPゴシック" w:eastAsia="BIZ UDPゴシック" w:hAnsi="BIZ UDPゴシック" w:hint="eastAsia"/>
          <w:sz w:val="18"/>
          <w:szCs w:val="18"/>
        </w:rPr>
        <w:t xml:space="preserve">            </w:t>
      </w:r>
      <w:r w:rsidR="0034108A">
        <w:rPr>
          <w:rFonts w:ascii="BIZ UDPゴシック" w:eastAsia="BIZ UDPゴシック" w:hAnsi="BIZ UDPゴシック" w:hint="eastAsia"/>
          <w:sz w:val="18"/>
          <w:szCs w:val="18"/>
        </w:rPr>
        <w:t xml:space="preserve"> ストア</w:t>
      </w:r>
    </w:p>
    <w:p w14:paraId="0069F529" w14:textId="6776191D" w:rsidR="00C9014A" w:rsidRPr="002F55BB" w:rsidRDefault="00C9014A">
      <w:pPr>
        <w:tabs>
          <w:tab w:val="center" w:pos="1431"/>
          <w:tab w:val="center" w:pos="2986"/>
          <w:tab w:val="center" w:pos="4282"/>
          <w:tab w:val="center" w:pos="5319"/>
          <w:tab w:val="center" w:pos="6425"/>
          <w:tab w:val="center" w:pos="7980"/>
        </w:tabs>
        <w:spacing w:after="414" w:line="270" w:lineRule="auto"/>
        <w:ind w:left="0" w:firstLine="0"/>
        <w:jc w:val="left"/>
        <w:rPr>
          <w:rFonts w:ascii="BIZ UDPゴシック" w:eastAsia="BIZ UDPゴシック" w:hAnsi="BIZ UDPゴシック"/>
          <w:sz w:val="18"/>
          <w:szCs w:val="18"/>
        </w:rPr>
      </w:pPr>
    </w:p>
    <w:p w14:paraId="7BEECA62" w14:textId="77777777" w:rsidR="00C9014A" w:rsidRPr="002F55BB" w:rsidRDefault="00735314">
      <w:pPr>
        <w:spacing w:after="22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ロード命令とストア命令は、レジスタとメモリの間で値を転送します。ロードはI型フォーマットでエンコードされ、ストアはS型です。有効アドレスは、レジスタ </w:t>
      </w:r>
      <w:r w:rsidRPr="002F55BB">
        <w:rPr>
          <w:rFonts w:ascii="BIZ UDPゴシック" w:eastAsia="BIZ UDPゴシック" w:hAnsi="BIZ UDPゴシック"/>
          <w:i/>
          <w:sz w:val="18"/>
          <w:szCs w:val="18"/>
        </w:rPr>
        <w:t>rs1 を</w:t>
      </w:r>
      <w:r w:rsidRPr="002F55BB">
        <w:rPr>
          <w:rFonts w:ascii="BIZ UDPゴシック" w:eastAsia="BIZ UDPゴシック" w:hAnsi="BIZ UDPゴシック"/>
          <w:sz w:val="18"/>
          <w:szCs w:val="18"/>
        </w:rPr>
        <w:t xml:space="preserve">符号拡張された 12 ビットのオフセットに加算することで得られます。ロードはメモリからレジスタ </w:t>
      </w:r>
      <w:r w:rsidRPr="002F55BB">
        <w:rPr>
          <w:rFonts w:ascii="BIZ UDPゴシック" w:eastAsia="BIZ UDPゴシック" w:hAnsi="BIZ UDPゴシック"/>
          <w:i/>
          <w:sz w:val="18"/>
          <w:szCs w:val="18"/>
        </w:rPr>
        <w:t>rd に</w:t>
      </w:r>
      <w:r w:rsidRPr="002F55BB">
        <w:rPr>
          <w:rFonts w:ascii="BIZ UDPゴシック" w:eastAsia="BIZ UDPゴシック" w:hAnsi="BIZ UDPゴシック"/>
          <w:sz w:val="18"/>
          <w:szCs w:val="18"/>
        </w:rPr>
        <w:t xml:space="preserve">値をコピーします。ストアはレジスタ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値をメモリにコピーします。</w:t>
      </w:r>
    </w:p>
    <w:p w14:paraId="12D6FD0E" w14:textId="77777777" w:rsidR="00C9014A" w:rsidRPr="002F55BB" w:rsidRDefault="00735314">
      <w:pPr>
        <w:spacing w:after="19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LW 命令はメモリから 32 ビットの値を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にロードします。LHはメモリから16ビットの値をロードした後、符号を32ビットに拡張してから</w:t>
      </w:r>
      <w:r w:rsidRPr="002F55BB">
        <w:rPr>
          <w:rFonts w:ascii="BIZ UDPゴシック" w:eastAsia="BIZ UDPゴシック" w:hAnsi="BIZ UDPゴシック"/>
          <w:i/>
          <w:sz w:val="18"/>
          <w:szCs w:val="18"/>
        </w:rPr>
        <w:t>rdに格納します</w:t>
      </w:r>
      <w:r w:rsidRPr="002F55BB">
        <w:rPr>
          <w:rFonts w:ascii="BIZ UDPゴシック" w:eastAsia="BIZ UDPゴシック" w:hAnsi="BIZ UDPゴシック"/>
          <w:sz w:val="18"/>
          <w:szCs w:val="18"/>
        </w:rPr>
        <w:t>。LHUはメモリから16ビットの値をロードした後、ゼロが32ビットに拡張されてから</w:t>
      </w:r>
      <w:r w:rsidRPr="002F55BB">
        <w:rPr>
          <w:rFonts w:ascii="BIZ UDPゴシック" w:eastAsia="BIZ UDPゴシック" w:hAnsi="BIZ UDPゴシック"/>
          <w:i/>
          <w:sz w:val="18"/>
          <w:szCs w:val="18"/>
        </w:rPr>
        <w:t>rdに格納されます</w:t>
      </w:r>
      <w:r w:rsidRPr="002F55BB">
        <w:rPr>
          <w:rFonts w:ascii="BIZ UDPゴシック" w:eastAsia="BIZ UDPゴシック" w:hAnsi="BIZ UDPゴシック"/>
          <w:sz w:val="18"/>
          <w:szCs w:val="18"/>
        </w:rPr>
        <w:t>。LBとLBUは8ビットの値に対して類似して定義されています。SW、SH、およびSB命令は、レジスタ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のロービットからメモリに32ビット、16ビット、および8ビットの値を格納します。</w:t>
      </w:r>
    </w:p>
    <w:p w14:paraId="09CD45CB" w14:textId="77777777" w:rsidR="0034108A"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EEIにかかわらず、実効アドレスが自然に整列されているロード及びストアは、アドレス・</w:t>
      </w:r>
      <w:r w:rsidR="0034108A">
        <w:rPr>
          <w:rFonts w:ascii="BIZ UDPゴシック" w:eastAsia="BIZ UDPゴシック" w:hAnsi="BIZ UDPゴシック" w:hint="eastAsia"/>
          <w:sz w:val="18"/>
          <w:szCs w:val="18"/>
        </w:rPr>
        <w:t>ミスアライン</w:t>
      </w:r>
      <w:r w:rsidRPr="002F55BB">
        <w:rPr>
          <w:rFonts w:ascii="BIZ UDPゴシック" w:eastAsia="BIZ UDPゴシック" w:hAnsi="BIZ UDPゴシック"/>
          <w:sz w:val="18"/>
          <w:szCs w:val="18"/>
        </w:rPr>
        <w:t>例外を発生させてはな</w:t>
      </w:r>
      <w:r w:rsidR="0034108A">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1ADA3C58" w14:textId="77777777" w:rsidR="0034108A" w:rsidRDefault="0034108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CB6AFB7" w14:textId="22FB3984"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実効アドレスが参照されるデータ型に自然に整列されていない（すなわち、32ビットアクセスの場合は4バイト境界上に、16ビットアクセスの場合は2バイト境界上に）ロード及びストアは、EEIに依存した動作を</w:t>
      </w:r>
      <w:r w:rsidR="0034108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677FF112"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EIは、ロードとストアの位置ずれが完全にサポートされていることを保証する場合があり、実行環境内で実行しているソフトウェアは、含まれていたり、致命的なアドレスの位置ずれトラップを経験することはありません。この場合、ロードとストアの不整合は、ハードウェアで処理するか、実行環境実装への不可視トラップを介して処理するか、あるいは、アドレスに応じてハードウェアと不可視トラップの組み合わせで処理することができます。</w:t>
      </w:r>
    </w:p>
    <w:p w14:paraId="32502777" w14:textId="5B93012E"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EIは、不整合なロードとストアが目に見えないように処理されることを保証しない場合があります。この場合、自然に整列されていないロードとストアは、正常に実行を完了するか、例外を発生させるかのどちらかになります。発生した例外は、アドレス整合性のない例外かアクセス障害の例外のどちらかになります。アラインメントのずれがなければ完了するはずのメモリアクセスに対して、アラインメントのずれがエミュレートされてはならない場合、例えば、メモリ領域へのアクセスが副作用をもたらす場合などには、アドレス整合性のない例外の代わりにアクセス例外を発生させることができます。EEIがミスアラインメントされたロードとストアが目に見えないように処理されることを保証しない場合、</w:t>
      </w:r>
      <w:r w:rsidR="0034108A">
        <w:rPr>
          <w:rFonts w:ascii="BIZ UDPゴシック" w:eastAsia="BIZ UDPゴシック" w:hAnsi="BIZ UDPゴシック" w:hint="eastAsia"/>
          <w:sz w:val="18"/>
          <w:szCs w:val="18"/>
        </w:rPr>
        <w:t>EFIは</w:t>
      </w:r>
      <w:r w:rsidRPr="002F55BB">
        <w:rPr>
          <w:rFonts w:ascii="BIZ UDPゴシック" w:eastAsia="BIZ UDPゴシック" w:hAnsi="BIZ UDPゴシック"/>
          <w:sz w:val="18"/>
          <w:szCs w:val="18"/>
        </w:rPr>
        <w:t>アドレスミスアラインメントによって引き起こされた例外が、インクルードトラップ（実行環境内で実行しているソフトウェアがトラップを処理することを可能にする）または致命的なトラップ（実行を終了する）になるかどうかを定義しなければなりません。</w:t>
      </w:r>
    </w:p>
    <w:p w14:paraId="4806D799"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D96F198" wp14:editId="72BF1687">
                <wp:extent cx="5250866" cy="12649"/>
                <wp:effectExtent l="0" t="0" r="0" b="0"/>
                <wp:docPr id="320392" name="Group 32039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034" name="Shape 403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4EC769" id="Group 32039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bUAIAAK8FAAAOAAAAZHJzL2Uyb0RvYy54bWykVE2P2jAQvVfqf7B8LwmU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ebe4y+9XK0o4nM0Xq+XnXlLegO6vonjz9c24bLw0+4tK&#10;56A4wjn/8H/5PzfMCZQ1FJD/kydtVdJl/nFJiWEaqhQ9CO6gLOg3iRSKAHrdpBAW3JQlK/g+xK2w&#10;KDM7fA+xr8dqtFgzWvxoRtNDVb9Zz47FFJcYJpN053dKe9oexIvF03j1REDtfKrMpdf00mMRgG/v&#10;AUa6ZrMeDLwa7MvklEks+gIhnEGnS8UitoxuI4wA1ep0/i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1Y/m1ACAACvBQAADgAAAAAAAAAAAAAAAAAuAgAAZHJzL2Uyb0RvYy54bWxQSwECLQAUAAYACAAA&#10;ACEAgOzY19sAAAADAQAADwAAAAAAAAAAAAAAAACqBAAAZHJzL2Rvd25yZXYueG1sUEsFBgAAAAAE&#10;AAQA8wAAALIFAAAAAA==&#10;">
                <v:shape id="Shape 403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989DA7A" w14:textId="77777777" w:rsidR="00C9014A" w:rsidRPr="002F55BB" w:rsidRDefault="00735314">
      <w:pPr>
        <w:spacing w:after="221"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レガシーコードを移植する際には、時折不整合アクセスが必要とされ、任意の形式のpacked-SIMD拡張を使用したり、外部的にpackedされたデータ構造を処理したりする際に、アプリケーション上でのパフォーマンスを向上させます。EEIが通常のロードとストア命令を介して不整合アクセスをサポートすることを選択できるようにした私たちの論理的根拠は、不整合ハードウェアサポートの追加を単純化することです。1つの選択肢としては、ベースISAでの不整合アクセスを禁止し、その後、ソフトウェアが不整合アクセスを処理するのを助ける特別な命令、または不整合アクセスのための新しいハードウェア・アドレッシング・モードのいずれかの不整合アクセスのための別個のISAサポートを提供することが考えられます。特別な命令は使用が難しく、ISAを複雑にし、しばしば新しいプロセッサ状態を追加したり（SPARC VISのアラインメントアドレスオフセットレジスタなど）、既存のプロセッサ状態へのアクセスを複雑にしたり（MIPS LWL/LWRパーシャルレジスタ書き込みなど）します。さらに、ループ指向のパックドＳＩＭＤコードの場合、オペランドがミスアライメントされているときの余分なオーバーヘッドは、オペランドのアライメントに応じて複数の形態のループを提供するようにソフトウェアを動機付け、これはコード生成を複雑にし、ループ起動時のオーバーヘッドを追加する。新しい誤整合ハードウェアアドレッシングモードは、命令エンコーディングにかなりのスペースを取るか、または非常に単純化されたアドレッシングモード（例えば、レジスタ間接のみ）を必要とします。</w:t>
      </w:r>
    </w:p>
    <w:p w14:paraId="488F689D" w14:textId="6A509213"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アラインメントされていないロードとストアが正常に完了したとしても、実装によっては、これらのアクセスの実行が非常に遅くなる可能性があります（例えば、</w:t>
      </w:r>
      <w:r w:rsidR="0034108A">
        <w:rPr>
          <w:rFonts w:ascii="BIZ UDPゴシック" w:eastAsia="BIZ UDPゴシック" w:hAnsi="BIZ UDPゴシック" w:hint="eastAsia"/>
          <w:sz w:val="18"/>
          <w:szCs w:val="18"/>
        </w:rPr>
        <w:t>見えない</w:t>
      </w:r>
      <w:r w:rsidRPr="002F55BB">
        <w:rPr>
          <w:rFonts w:ascii="BIZ UDPゴシック" w:eastAsia="BIZ UDPゴシック" w:hAnsi="BIZ UDPゴシック"/>
          <w:sz w:val="18"/>
          <w:szCs w:val="18"/>
        </w:rPr>
        <w:t>・トラップを介して実装されている場合など）。さらに、自然にアラインメントされたロードとストアはアトミックに実行されることが保証されていますが、アラインメントされていないロードとストアは、アトミック性を保証するために追加の同期を必要とする可能性があります。</w:t>
      </w:r>
    </w:p>
    <w:p w14:paraId="40AD3743"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7D02FBB" wp14:editId="78C3E7FB">
                <wp:extent cx="5250866" cy="12649"/>
                <wp:effectExtent l="0" t="0" r="0" b="0"/>
                <wp:docPr id="320393" name="Group 3203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053" name="Shape 405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294168" id="Group 3203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UvUAIAAK8FAAAOAAAAZHJzL2Uyb0RvYy54bWykVE2P2jAQvVfqf7B8Lwl0o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Vws8/vVihIOZ/PF6u5zLylvQPdXUbz5+mZcNl6a/UWl&#10;c1Ac4Zx/+L/8nxvmBMoaCsj/yZO2KuldvvxIiWEaqhQ9CO6gLOg3iRSKAHrdpBAW3JQlK/g+xK2w&#10;KDM7fA+xr8dqtFgzWvxoRtNDVb9Zz47FFJcYJpN053dKe9oexIvF03j1REDtfKrMpdf00mMRgG/v&#10;AUa6ZrMeDLwa7MvklEks+gIhnEGnS8UitoxuI4wA1ep0/i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D7dlL1ACAACvBQAADgAAAAAAAAAAAAAAAAAuAgAAZHJzL2Uyb0RvYy54bWxQSwECLQAUAAYACAAA&#10;ACEAgOzY19sAAAADAQAADwAAAAAAAAAAAAAAAACqBAAAZHJzL2Rvd25yZXYueG1sUEsFBgAAAAAE&#10;AAQA8wAAALIFAAAAAA==&#10;">
                <v:shape id="Shape 405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02DD237" w14:textId="737BCC9A" w:rsidR="00BF3B4C"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私たちは、ミスアライメントされたアクセスに対してアトミック性を義務づけていないので、実行環境の実装では、不可視のマシントラップとソフトウェアハンドラを使用して、一部またはすべてのミスアライメントされたアクセスを処理することができます。もしハードウェアの不整合サポートが提供されている場合、ソフトウェアは通常のロードとストア命令を使用するだけで、これを利用することができます。ハードウェアは、ランタイムアドレスがアラインメントされているかどうかに応じて、アクセスを自動的に最適化することができます。</w:t>
      </w:r>
    </w:p>
    <w:p w14:paraId="6F65274E" w14:textId="77777777" w:rsidR="00BF3B4C" w:rsidRDefault="00BF3B4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178C112E"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08E66FC3" w14:textId="0AF948D3" w:rsidR="00C9014A" w:rsidRPr="00963D81" w:rsidRDefault="00735314">
      <w:pPr>
        <w:pStyle w:val="2"/>
        <w:tabs>
          <w:tab w:val="center" w:pos="2938"/>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2.7</w:t>
      </w:r>
      <w:r w:rsidR="00DF42A0">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メモリ</w:t>
      </w:r>
      <w:r w:rsidR="00963D81" w:rsidRPr="00963D81">
        <w:rPr>
          <w:rFonts w:ascii="BIZ UDPゴシック" w:eastAsia="BIZ UDPゴシック" w:hAnsi="BIZ UDPゴシック" w:hint="eastAsia"/>
          <w:sz w:val="24"/>
          <w:szCs w:val="24"/>
        </w:rPr>
        <w:t>順</w:t>
      </w:r>
      <w:r w:rsidRPr="00963D81">
        <w:rPr>
          <w:rFonts w:ascii="BIZ UDPゴシック" w:eastAsia="BIZ UDPゴシック" w:hAnsi="BIZ UDPゴシック"/>
          <w:sz w:val="24"/>
          <w:szCs w:val="24"/>
        </w:rPr>
        <w:t>命令</w:t>
      </w:r>
    </w:p>
    <w:p w14:paraId="2B2E8DCC" w14:textId="282DBCA5" w:rsidR="0074591F" w:rsidRDefault="0074591F" w:rsidP="00972B64">
      <w:pPr>
        <w:spacing w:after="4" w:line="255" w:lineRule="auto"/>
        <w:ind w:leftChars="1" w:left="3" w:right="333"/>
        <w:rPr>
          <w:rFonts w:ascii="BIZ UDPゴシック" w:eastAsia="BIZ UDPゴシック" w:hAnsi="BIZ UDPゴシック"/>
          <w:sz w:val="18"/>
          <w:szCs w:val="18"/>
        </w:rPr>
      </w:pPr>
      <w:r>
        <w:rPr>
          <w:rFonts w:ascii="BIZ UDPゴシック" w:eastAsia="BIZ UDPゴシック" w:hAnsi="BIZ UDPゴシック"/>
          <w:sz w:val="18"/>
          <w:szCs w:val="18"/>
        </w:rPr>
        <w:t xml:space="preserve">31      28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24    </w:t>
      </w:r>
      <w:r>
        <w:rPr>
          <w:rFonts w:ascii="BIZ UDPゴシック" w:eastAsia="BIZ UDPゴシック" w:hAnsi="BIZ UDPゴシック"/>
          <w:sz w:val="18"/>
          <w:szCs w:val="18"/>
        </w:rPr>
        <w:t xml:space="preserve"> 23      22     21    20   19 </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892"/>
        <w:gridCol w:w="648"/>
        <w:gridCol w:w="579"/>
        <w:gridCol w:w="566"/>
        <w:gridCol w:w="567"/>
        <w:gridCol w:w="565"/>
        <w:gridCol w:w="566"/>
        <w:gridCol w:w="566"/>
        <w:gridCol w:w="567"/>
        <w:gridCol w:w="987"/>
        <w:gridCol w:w="989"/>
        <w:gridCol w:w="706"/>
        <w:gridCol w:w="1548"/>
      </w:tblGrid>
      <w:tr w:rsidR="009D2800" w14:paraId="10A4EA4E" w14:textId="77777777" w:rsidTr="00972B64">
        <w:tc>
          <w:tcPr>
            <w:tcW w:w="897" w:type="dxa"/>
          </w:tcPr>
          <w:p w14:paraId="34028C00" w14:textId="30370F7F" w:rsidR="0074591F" w:rsidRDefault="0074591F" w:rsidP="00023002">
            <w:pPr>
              <w:spacing w:after="4" w:line="255" w:lineRule="auto"/>
              <w:ind w:left="0" w:right="-4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w:t>
            </w:r>
          </w:p>
        </w:tc>
        <w:tc>
          <w:tcPr>
            <w:tcW w:w="650" w:type="dxa"/>
          </w:tcPr>
          <w:p w14:paraId="30591FFD" w14:textId="34597528"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I</w:t>
            </w:r>
          </w:p>
        </w:tc>
        <w:tc>
          <w:tcPr>
            <w:tcW w:w="580" w:type="dxa"/>
          </w:tcPr>
          <w:p w14:paraId="5650FB72" w14:textId="29CD2F49"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O</w:t>
            </w:r>
          </w:p>
        </w:tc>
        <w:tc>
          <w:tcPr>
            <w:tcW w:w="567" w:type="dxa"/>
          </w:tcPr>
          <w:p w14:paraId="0FA743EC" w14:textId="57575D50"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R</w:t>
            </w:r>
          </w:p>
        </w:tc>
        <w:tc>
          <w:tcPr>
            <w:tcW w:w="567" w:type="dxa"/>
          </w:tcPr>
          <w:p w14:paraId="25C07915" w14:textId="18DB56DC"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W</w:t>
            </w:r>
          </w:p>
        </w:tc>
        <w:tc>
          <w:tcPr>
            <w:tcW w:w="567" w:type="dxa"/>
          </w:tcPr>
          <w:p w14:paraId="70B5DBEC" w14:textId="61DA7C6B"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I</w:t>
            </w:r>
          </w:p>
        </w:tc>
        <w:tc>
          <w:tcPr>
            <w:tcW w:w="567" w:type="dxa"/>
          </w:tcPr>
          <w:p w14:paraId="26123969" w14:textId="681801F2"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w:t>
            </w:r>
          </w:p>
        </w:tc>
        <w:tc>
          <w:tcPr>
            <w:tcW w:w="567" w:type="dxa"/>
          </w:tcPr>
          <w:p w14:paraId="51BEF6DC" w14:textId="7C2F49E4"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w:t>
            </w:r>
          </w:p>
        </w:tc>
        <w:tc>
          <w:tcPr>
            <w:tcW w:w="567" w:type="dxa"/>
          </w:tcPr>
          <w:p w14:paraId="60C19B03" w14:textId="59CF14B9"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W</w:t>
            </w:r>
          </w:p>
        </w:tc>
        <w:tc>
          <w:tcPr>
            <w:tcW w:w="992" w:type="dxa"/>
          </w:tcPr>
          <w:p w14:paraId="7E64B913" w14:textId="5804E9FF" w:rsidR="0074591F" w:rsidRDefault="0074591F"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992" w:type="dxa"/>
          </w:tcPr>
          <w:p w14:paraId="791CF8D2" w14:textId="2A901B63" w:rsidR="0074591F" w:rsidRDefault="0074591F"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unc3</w:t>
            </w:r>
          </w:p>
        </w:tc>
        <w:tc>
          <w:tcPr>
            <w:tcW w:w="709" w:type="dxa"/>
          </w:tcPr>
          <w:p w14:paraId="67829848" w14:textId="010C9BC2" w:rsidR="0074591F" w:rsidRDefault="0074591F"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559" w:type="dxa"/>
          </w:tcPr>
          <w:p w14:paraId="1818F613" w14:textId="77777777" w:rsidR="0074591F" w:rsidRDefault="0074591F"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1BD7D0B" w14:textId="499C4298" w:rsidR="0074591F" w:rsidRDefault="0074591F" w:rsidP="0074591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4</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７</w:t>
      </w:r>
    </w:p>
    <w:p w14:paraId="7D72C624" w14:textId="070F1CEB" w:rsidR="0074591F" w:rsidRDefault="0074591F" w:rsidP="0074591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FM                 </w:t>
      </w:r>
      <w:r w:rsidR="00972B64">
        <w:rPr>
          <w:rFonts w:ascii="BIZ UDPゴシック" w:eastAsia="BIZ UDPゴシック" w:hAnsi="BIZ UDPゴシック" w:hint="eastAsia"/>
          <w:sz w:val="18"/>
          <w:szCs w:val="18"/>
        </w:rPr>
        <w:t xml:space="preserve">  </w:t>
      </w:r>
      <w:r w:rsidR="00972B64">
        <w:rPr>
          <w:rFonts w:ascii="BIZ UDPゴシック" w:eastAsia="BIZ UDPゴシック" w:hAnsi="BIZ UDPゴシック"/>
          <w:sz w:val="18"/>
          <w:szCs w:val="18"/>
        </w:rPr>
        <w:t xml:space="preserve"> </w:t>
      </w:r>
      <w:r w:rsidR="00972B64">
        <w:rPr>
          <w:rFonts w:ascii="BIZ UDPゴシック" w:eastAsia="BIZ UDPゴシック" w:hAnsi="BIZ UDPゴシック" w:hint="eastAsia"/>
          <w:sz w:val="18"/>
          <w:szCs w:val="18"/>
        </w:rPr>
        <w:t xml:space="preserve">前任者                            後継者                      0        </w:t>
      </w:r>
      <w:r w:rsidR="00D83D9B">
        <w:rPr>
          <w:rFonts w:ascii="BIZ UDPゴシック" w:eastAsia="BIZ UDPゴシック" w:hAnsi="BIZ UDPゴシック" w:hint="eastAsia"/>
          <w:sz w:val="18"/>
          <w:szCs w:val="18"/>
        </w:rPr>
        <w:t xml:space="preserve">  FENCE        0          雑多-MEM</w:t>
      </w:r>
    </w:p>
    <w:p w14:paraId="73A9AB2F" w14:textId="2E9B175A" w:rsidR="00C9014A" w:rsidRPr="002F55BB" w:rsidRDefault="00C9014A">
      <w:pPr>
        <w:tabs>
          <w:tab w:val="center" w:pos="534"/>
          <w:tab w:val="center" w:pos="2030"/>
          <w:tab w:val="center" w:pos="4217"/>
          <w:tab w:val="center" w:pos="5804"/>
          <w:tab w:val="center" w:pos="6582"/>
          <w:tab w:val="center" w:pos="7429"/>
          <w:tab w:val="center" w:pos="8595"/>
        </w:tabs>
        <w:spacing w:after="426" w:line="270" w:lineRule="auto"/>
        <w:ind w:left="0" w:firstLine="0"/>
        <w:jc w:val="left"/>
        <w:rPr>
          <w:rFonts w:ascii="BIZ UDPゴシック" w:eastAsia="BIZ UDPゴシック" w:hAnsi="BIZ UDPゴシック"/>
          <w:sz w:val="18"/>
          <w:szCs w:val="18"/>
        </w:rPr>
      </w:pPr>
    </w:p>
    <w:p w14:paraId="0AD34A87" w14:textId="77777777" w:rsidR="00D83D9B" w:rsidRPr="00D83D9B" w:rsidRDefault="00735314" w:rsidP="00D83D9B">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ENCE命令は、他のRISC-Vハートや外部デバイスやコプロセッサから見たデバイスI/Oやメモリアクセスの順序を決めるために使用されます。デバイス入力(I)、デバイス出力(O)、メモリリード(R)、メモリライト(W)の任意の組み合わせは、同じものの任意の組み合わせに関して順序付けられます。</w:t>
      </w:r>
      <w:r w:rsidR="00D83D9B" w:rsidRPr="00D83D9B">
        <w:rPr>
          <w:rFonts w:ascii="BIZ UDPゴシック" w:eastAsia="BIZ UDPゴシック" w:hAnsi="BIZ UDPゴシック"/>
          <w:sz w:val="18"/>
          <w:szCs w:val="18"/>
        </w:rPr>
        <w:t>非公式には、他のRISC-Vハートや外部デバイスは、FENCEに続く後継セット内の任意の操作を、FENCEに先行する前の前任セット内の任意の操作よりも先に観測することはできません。</w:t>
      </w:r>
    </w:p>
    <w:p w14:paraId="0F9AE408" w14:textId="0C097A78" w:rsidR="00C9014A" w:rsidRPr="002F55BB" w:rsidRDefault="00D83D9B" w:rsidP="00D83D9B">
      <w:pPr>
        <w:spacing w:after="240"/>
        <w:ind w:left="11" w:right="11" w:firstLine="0"/>
        <w:rPr>
          <w:rFonts w:ascii="BIZ UDPゴシック" w:eastAsia="BIZ UDPゴシック" w:hAnsi="BIZ UDPゴシック"/>
          <w:sz w:val="18"/>
          <w:szCs w:val="18"/>
        </w:rPr>
      </w:pPr>
      <w:r w:rsidRPr="00D83D9B">
        <w:rPr>
          <w:rFonts w:ascii="BIZ UDPゴシック" w:eastAsia="BIZ UDPゴシック" w:hAnsi="BIZ UDPゴシック"/>
          <w:sz w:val="18"/>
          <w:szCs w:val="18"/>
        </w:rPr>
        <w:t>第14章では、RISC-Vメモリ一貫性モデルの正確な説明があります。</w:t>
      </w:r>
    </w:p>
    <w:p w14:paraId="442ABF1A" w14:textId="77777777" w:rsidR="00C9014A" w:rsidRPr="002F55BB" w:rsidRDefault="00735314">
      <w:pPr>
        <w:spacing w:after="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EEIは、どのようなI/O操作が可能かを定義し、特に、ロード命令とストア命令によってアクセスされたときに、どのメモリアドレスがメモリの読み取りと書き込みではなく、デバイスの入力とデバイスの出力操作として扱われ、順序付けされるかを定義します。例えば、メモリマップされたI/Oデバイスは、通常、RビットとWビットではなく、IビットとOビットを使用して順序付けられた、キャッシュされていないロードとストアでアクセスされます。命令セット拡張は、FENCEのIビットとOビットを使用して順序付けされる新しいI/O命令を記述することもあります。</w:t>
      </w:r>
    </w:p>
    <w:tbl>
      <w:tblPr>
        <w:tblStyle w:val="TableGrid"/>
        <w:tblW w:w="9355" w:type="dxa"/>
        <w:tblInd w:w="280" w:type="dxa"/>
        <w:tblCellMar>
          <w:top w:w="33" w:type="dxa"/>
          <w:left w:w="124" w:type="dxa"/>
          <w:right w:w="124" w:type="dxa"/>
        </w:tblCellMar>
        <w:tblLook w:val="04A0" w:firstRow="1" w:lastRow="0" w:firstColumn="1" w:lastColumn="0" w:noHBand="0" w:noVBand="1"/>
      </w:tblPr>
      <w:tblGrid>
        <w:gridCol w:w="1417"/>
        <w:gridCol w:w="1543"/>
        <w:gridCol w:w="6395"/>
      </w:tblGrid>
      <w:tr w:rsidR="00C9014A" w:rsidRPr="002F55BB" w14:paraId="4708E6F4" w14:textId="77777777" w:rsidTr="00D83D9B">
        <w:trPr>
          <w:trHeight w:val="247"/>
        </w:trPr>
        <w:tc>
          <w:tcPr>
            <w:tcW w:w="1417" w:type="dxa"/>
            <w:tcBorders>
              <w:top w:val="single" w:sz="3" w:space="0" w:color="000000"/>
              <w:left w:val="single" w:sz="3" w:space="0" w:color="000000"/>
              <w:bottom w:val="single" w:sz="3" w:space="0" w:color="000000"/>
              <w:right w:val="single" w:sz="3" w:space="0" w:color="000000"/>
            </w:tcBorders>
          </w:tcPr>
          <w:p w14:paraId="36F22B20" w14:textId="5BF0A184" w:rsidR="00C9014A" w:rsidRPr="002F55BB" w:rsidRDefault="00D83D9B">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fm フィールド</w:t>
            </w:r>
          </w:p>
        </w:tc>
        <w:tc>
          <w:tcPr>
            <w:tcW w:w="1543" w:type="dxa"/>
            <w:tcBorders>
              <w:top w:val="single" w:sz="3" w:space="0" w:color="000000"/>
              <w:left w:val="single" w:sz="3" w:space="0" w:color="000000"/>
              <w:bottom w:val="single" w:sz="3" w:space="0" w:color="000000"/>
              <w:right w:val="single" w:sz="3" w:space="0" w:color="000000"/>
            </w:tcBorders>
          </w:tcPr>
          <w:p w14:paraId="036D4CE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ニーモニック</w:t>
            </w:r>
          </w:p>
        </w:tc>
        <w:tc>
          <w:tcPr>
            <w:tcW w:w="6395" w:type="dxa"/>
            <w:tcBorders>
              <w:top w:val="single" w:sz="3" w:space="0" w:color="000000"/>
              <w:left w:val="single" w:sz="3" w:space="0" w:color="000000"/>
              <w:bottom w:val="single" w:sz="3" w:space="0" w:color="000000"/>
              <w:right w:val="single" w:sz="3" w:space="0" w:color="000000"/>
            </w:tcBorders>
          </w:tcPr>
          <w:p w14:paraId="132D2C4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意味</w:t>
            </w:r>
          </w:p>
        </w:tc>
      </w:tr>
      <w:tr w:rsidR="00C9014A" w:rsidRPr="002F55BB" w14:paraId="031B3953" w14:textId="77777777" w:rsidTr="00D83D9B">
        <w:trPr>
          <w:trHeight w:val="247"/>
        </w:trPr>
        <w:tc>
          <w:tcPr>
            <w:tcW w:w="1417" w:type="dxa"/>
            <w:tcBorders>
              <w:top w:val="single" w:sz="3" w:space="0" w:color="000000"/>
              <w:left w:val="single" w:sz="3" w:space="0" w:color="000000"/>
              <w:bottom w:val="single" w:sz="3" w:space="0" w:color="000000"/>
              <w:right w:val="single" w:sz="3" w:space="0" w:color="000000"/>
            </w:tcBorders>
          </w:tcPr>
          <w:p w14:paraId="3B90F0D6"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w:t>
            </w:r>
          </w:p>
        </w:tc>
        <w:tc>
          <w:tcPr>
            <w:tcW w:w="1543" w:type="dxa"/>
            <w:tcBorders>
              <w:top w:val="single" w:sz="3" w:space="0" w:color="000000"/>
              <w:left w:val="single" w:sz="3" w:space="0" w:color="000000"/>
              <w:bottom w:val="single" w:sz="3" w:space="0" w:color="000000"/>
              <w:right w:val="single" w:sz="3" w:space="0" w:color="000000"/>
            </w:tcBorders>
          </w:tcPr>
          <w:p w14:paraId="4274258C" w14:textId="4942A62D" w:rsidR="00C9014A" w:rsidRPr="002F55BB" w:rsidRDefault="00D83D9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無し</w:t>
            </w:r>
          </w:p>
        </w:tc>
        <w:tc>
          <w:tcPr>
            <w:tcW w:w="6395" w:type="dxa"/>
            <w:tcBorders>
              <w:top w:val="single" w:sz="3" w:space="0" w:color="000000"/>
              <w:left w:val="single" w:sz="3" w:space="0" w:color="000000"/>
              <w:bottom w:val="single" w:sz="3" w:space="0" w:color="000000"/>
              <w:right w:val="single" w:sz="3" w:space="0" w:color="000000"/>
            </w:tcBorders>
          </w:tcPr>
          <w:p w14:paraId="7CD1439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ノーマルフェンス</w:t>
            </w:r>
          </w:p>
        </w:tc>
      </w:tr>
      <w:tr w:rsidR="00C9014A" w:rsidRPr="002F55BB" w14:paraId="0BCEB70C" w14:textId="77777777" w:rsidTr="00D83D9B">
        <w:trPr>
          <w:trHeight w:val="486"/>
        </w:trPr>
        <w:tc>
          <w:tcPr>
            <w:tcW w:w="1417" w:type="dxa"/>
            <w:tcBorders>
              <w:top w:val="single" w:sz="3" w:space="0" w:color="000000"/>
              <w:left w:val="single" w:sz="3" w:space="0" w:color="000000"/>
              <w:bottom w:val="single" w:sz="3" w:space="0" w:color="000000"/>
              <w:right w:val="single" w:sz="3" w:space="0" w:color="000000"/>
            </w:tcBorders>
            <w:vAlign w:val="center"/>
          </w:tcPr>
          <w:p w14:paraId="4672D8A1"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w:t>
            </w:r>
          </w:p>
        </w:tc>
        <w:tc>
          <w:tcPr>
            <w:tcW w:w="1543" w:type="dxa"/>
            <w:tcBorders>
              <w:top w:val="single" w:sz="3" w:space="0" w:color="000000"/>
              <w:left w:val="single" w:sz="3" w:space="0" w:color="000000"/>
              <w:bottom w:val="single" w:sz="3" w:space="0" w:color="000000"/>
              <w:right w:val="single" w:sz="3" w:space="0" w:color="000000"/>
            </w:tcBorders>
            <w:vAlign w:val="center"/>
          </w:tcPr>
          <w:p w14:paraId="3EED6A2A" w14:textId="147B0D0C" w:rsidR="00C9014A" w:rsidRPr="002F55BB" w:rsidRDefault="00D83D9B">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TSO</w:t>
            </w:r>
          </w:p>
        </w:tc>
        <w:tc>
          <w:tcPr>
            <w:tcW w:w="6395" w:type="dxa"/>
            <w:tcBorders>
              <w:top w:val="single" w:sz="3" w:space="0" w:color="000000"/>
              <w:left w:val="single" w:sz="3" w:space="0" w:color="000000"/>
              <w:bottom w:val="single" w:sz="3" w:space="0" w:color="000000"/>
              <w:right w:val="single" w:sz="3" w:space="0" w:color="000000"/>
            </w:tcBorders>
          </w:tcPr>
          <w:p w14:paraId="6BE14569" w14:textId="77777777" w:rsidR="00D83D9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FENCE RW,RW を使用した場合：書き込み-読み取り順序を除外する。</w:t>
            </w:r>
          </w:p>
          <w:p w14:paraId="350E974A" w14:textId="310D897A" w:rsidR="00C9014A" w:rsidRPr="002F55BB" w:rsidRDefault="00D83D9B">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他：</w:t>
            </w:r>
            <w:r w:rsidR="00735314" w:rsidRPr="002F55BB">
              <w:rPr>
                <w:rFonts w:ascii="BIZ UDPゴシック" w:eastAsia="BIZ UDPゴシック" w:hAnsi="BIZ UDPゴシック"/>
                <w:i/>
                <w:sz w:val="18"/>
                <w:szCs w:val="18"/>
              </w:rPr>
              <w:t>将来の使用のために予約されている。</w:t>
            </w:r>
          </w:p>
        </w:tc>
      </w:tr>
      <w:tr w:rsidR="00C9014A" w:rsidRPr="002F55BB" w14:paraId="27944640" w14:textId="77777777" w:rsidTr="00D83D9B">
        <w:trPr>
          <w:trHeight w:val="247"/>
        </w:trPr>
        <w:tc>
          <w:tcPr>
            <w:tcW w:w="2960" w:type="dxa"/>
            <w:gridSpan w:val="2"/>
            <w:tcBorders>
              <w:top w:val="single" w:sz="3" w:space="0" w:color="000000"/>
              <w:left w:val="single" w:sz="3" w:space="0" w:color="000000"/>
              <w:bottom w:val="single" w:sz="3" w:space="0" w:color="000000"/>
              <w:right w:val="single" w:sz="3" w:space="0" w:color="000000"/>
            </w:tcBorders>
          </w:tcPr>
          <w:p w14:paraId="1450ED93"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他</w:t>
            </w:r>
          </w:p>
        </w:tc>
        <w:tc>
          <w:tcPr>
            <w:tcW w:w="6395" w:type="dxa"/>
            <w:tcBorders>
              <w:top w:val="single" w:sz="3" w:space="0" w:color="000000"/>
              <w:left w:val="single" w:sz="3" w:space="0" w:color="000000"/>
              <w:bottom w:val="single" w:sz="3" w:space="0" w:color="000000"/>
              <w:right w:val="single" w:sz="3" w:space="0" w:color="000000"/>
            </w:tcBorders>
          </w:tcPr>
          <w:p w14:paraId="7FB6EC4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将来の使用のために予約されています。</w:t>
            </w:r>
          </w:p>
        </w:tc>
      </w:tr>
    </w:tbl>
    <w:p w14:paraId="4DEBD94A" w14:textId="77777777" w:rsidR="00D83D9B" w:rsidRDefault="00D83D9B">
      <w:pPr>
        <w:spacing w:after="249" w:line="270" w:lineRule="auto"/>
        <w:ind w:left="226" w:right="233" w:hanging="10"/>
        <w:jc w:val="center"/>
        <w:rPr>
          <w:rFonts w:ascii="BIZ UDPゴシック" w:eastAsia="BIZ UDPゴシック" w:hAnsi="BIZ UDPゴシック"/>
          <w:sz w:val="18"/>
          <w:szCs w:val="18"/>
        </w:rPr>
      </w:pPr>
    </w:p>
    <w:p w14:paraId="7E57DDE3" w14:textId="6F5FEBF4" w:rsidR="00C9014A" w:rsidRPr="002F55BB" w:rsidRDefault="00735314">
      <w:pPr>
        <w:spacing w:after="249" w:line="270" w:lineRule="auto"/>
        <w:ind w:left="226" w:right="233"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表2.2.フェンスモードのエンコーディング。</w:t>
      </w:r>
    </w:p>
    <w:p w14:paraId="0BE8491A" w14:textId="0B548FA2"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fence モードフィールド </w:t>
      </w:r>
      <w:r w:rsidRPr="002F55BB">
        <w:rPr>
          <w:rFonts w:ascii="BIZ UDPゴシック" w:eastAsia="BIZ UDPゴシック" w:hAnsi="BIZ UDPゴシック"/>
          <w:i/>
          <w:sz w:val="18"/>
          <w:szCs w:val="18"/>
        </w:rPr>
        <w:t>fm は、fence の</w:t>
      </w:r>
      <w:r w:rsidR="00D83D9B">
        <w:rPr>
          <w:rFonts w:ascii="BIZ UDPゴシック" w:eastAsia="BIZ UDPゴシック" w:hAnsi="BIZ UDPゴシック" w:hint="eastAsia"/>
          <w:i/>
          <w:sz w:val="18"/>
          <w:szCs w:val="18"/>
        </w:rPr>
        <w:t>意味論</w:t>
      </w:r>
      <w:r w:rsidRPr="002F55BB">
        <w:rPr>
          <w:rFonts w:ascii="BIZ UDPゴシック" w:eastAsia="BIZ UDPゴシック" w:hAnsi="BIZ UDPゴシック"/>
          <w:sz w:val="18"/>
          <w:szCs w:val="18"/>
        </w:rPr>
        <w:t>を定義します。</w:t>
      </w:r>
      <w:r w:rsidRPr="002F55BB">
        <w:rPr>
          <w:rFonts w:ascii="BIZ UDPゴシック" w:eastAsia="BIZ UDPゴシック" w:hAnsi="BIZ UDPゴシック"/>
          <w:i/>
          <w:sz w:val="18"/>
          <w:szCs w:val="18"/>
        </w:rPr>
        <w:t>fm</w:t>
      </w:r>
      <w:r w:rsidRPr="002F55BB">
        <w:rPr>
          <w:rFonts w:ascii="BIZ UDPゴシック" w:eastAsia="BIZ UDPゴシック" w:hAnsi="BIZ UDPゴシック"/>
          <w:sz w:val="18"/>
          <w:szCs w:val="18"/>
        </w:rPr>
        <w:t>=0000 の FENCE は、前任者セットのすべてのメモリ操作を、後任者セットのすべてのメモリ操作の前に命令します。</w:t>
      </w:r>
    </w:p>
    <w:p w14:paraId="694912D4" w14:textId="77777777" w:rsidR="00C9014A" w:rsidRPr="002F55BB" w:rsidRDefault="00735314">
      <w:pPr>
        <w:spacing w:after="1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オプションのFENCE.TSO命令は、</w:t>
      </w:r>
      <w:r w:rsidRPr="002F55BB">
        <w:rPr>
          <w:rFonts w:ascii="BIZ UDPゴシック" w:eastAsia="BIZ UDPゴシック" w:hAnsi="BIZ UDPゴシック"/>
          <w:i/>
          <w:sz w:val="18"/>
          <w:szCs w:val="18"/>
        </w:rPr>
        <w:t>fm</w:t>
      </w:r>
      <w:r w:rsidRPr="002F55BB">
        <w:rPr>
          <w:rFonts w:ascii="BIZ UDPゴシック" w:eastAsia="BIZ UDPゴシック" w:hAnsi="BIZ UDPゴシック"/>
          <w:sz w:val="18"/>
          <w:szCs w:val="18"/>
        </w:rPr>
        <w:t>=1000、</w:t>
      </w:r>
      <w:r w:rsidRPr="002F55BB">
        <w:rPr>
          <w:rFonts w:ascii="BIZ UDPゴシック" w:eastAsia="BIZ UDPゴシック" w:hAnsi="BIZ UDPゴシック"/>
          <w:i/>
          <w:sz w:val="18"/>
          <w:szCs w:val="18"/>
        </w:rPr>
        <w:t>predecessor</w:t>
      </w:r>
      <w:r w:rsidRPr="002F55BB">
        <w:rPr>
          <w:rFonts w:ascii="BIZ UDPゴシック" w:eastAsia="BIZ UDPゴシック" w:hAnsi="BIZ UDPゴシック"/>
          <w:sz w:val="18"/>
          <w:szCs w:val="18"/>
        </w:rPr>
        <w:t>=RW、</w:t>
      </w:r>
      <w:r w:rsidRPr="002F55BB">
        <w:rPr>
          <w:rFonts w:ascii="BIZ UDPゴシック" w:eastAsia="BIZ UDPゴシック" w:hAnsi="BIZ UDPゴシック"/>
          <w:i/>
          <w:sz w:val="18"/>
          <w:szCs w:val="18"/>
        </w:rPr>
        <w:t>succeedessor</w:t>
      </w:r>
      <w:r w:rsidRPr="002F55BB">
        <w:rPr>
          <w:rFonts w:ascii="BIZ UDPゴシック" w:eastAsia="BIZ UDPゴシック" w:hAnsi="BIZ UDPゴシック"/>
          <w:sz w:val="18"/>
          <w:szCs w:val="18"/>
        </w:rPr>
        <w:t>=RWのFENCE命令としてエンコードされています。FENCE.TSOは、前任者セットのすべてのロード操作を後任者セットのすべてのメモリ操作の前に、前任者セットのすべてのストア操作を後任者セットのすべてのストア操作の前に命令します。これにより、FENCE.TSOの前任者セットの非AMOストア操作は、後継者セットの非AMOロードと一緒に順序付けられないままになります。</w:t>
      </w:r>
    </w:p>
    <w:p w14:paraId="33644B8C"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EA77A3A" wp14:editId="4A08C83B">
                <wp:extent cx="5250866" cy="12649"/>
                <wp:effectExtent l="0" t="0" r="0" b="0"/>
                <wp:docPr id="334593" name="Group 3345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170" name="Shape 417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8FEAC6" id="Group 3345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njG5ilACAACvBQAADgAAAAAAAAAAAAAAAAAuAgAAZHJzL2Uyb0RvYy54bWxQSwECLQAUAAYACAAA&#10;ACEAgOzY19sAAAADAQAADwAAAAAAAAAAAAAAAACqBAAAZHJzL2Rvd25yZXYueG1sUEsFBgAAAAAE&#10;AAQA8wAAALIFAAAAAA==&#10;">
                <v:shape id="Shape 417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29B30F5B" w14:textId="6827C18A" w:rsidR="00C9014A" w:rsidRPr="002F55BB" w:rsidRDefault="00735314">
      <w:pPr>
        <w:spacing w:after="248"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FENCE.TSO エンコーディングは、元のベースの FENCE 命令エンコーディングのオプション拡張として追加されました。</w:t>
      </w:r>
      <w:r w:rsidR="005300CC">
        <w:rPr>
          <w:rFonts w:ascii="BIZ UDPゴシック" w:eastAsia="BIZ UDPゴシック" w:hAnsi="BIZ UDPゴシック" w:hint="eastAsia"/>
          <w:i/>
          <w:sz w:val="18"/>
          <w:szCs w:val="18"/>
        </w:rPr>
        <w:t>元</w:t>
      </w:r>
      <w:r w:rsidRPr="002F55BB">
        <w:rPr>
          <w:rFonts w:ascii="BIZ UDPゴシック" w:eastAsia="BIZ UDPゴシック" w:hAnsi="BIZ UDPゴシック"/>
          <w:i/>
          <w:sz w:val="18"/>
          <w:szCs w:val="18"/>
        </w:rPr>
        <w:t>の定義では、実装はセットビットを無視して FENCE をグローバルとして扱うことを要求しているので、これは後方互換性のある拡張です。</w:t>
      </w:r>
    </w:p>
    <w:p w14:paraId="1D772455" w14:textId="77777777" w:rsidR="005300CC" w:rsidRDefault="00735314">
      <w:pPr>
        <w:spacing w:after="3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FENCE命令の中の未使用のフィールド--</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--は、将来の拡張でより細かい粒度のフェンスのために予約されてい</w:t>
      </w:r>
      <w:r w:rsidR="005300CC">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。前方互換性のために、基本実装はこれらのフィールドを無視し、標準ソフトウェアはこれらのフィールドをゼロにしなければな</w:t>
      </w:r>
      <w:r w:rsidR="005300CC">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。同様に、表</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の多くの</w:t>
      </w:r>
      <w:r w:rsidRPr="002F55BB">
        <w:rPr>
          <w:rFonts w:ascii="BIZ UDPゴシック" w:eastAsia="BIZ UDPゴシック" w:hAnsi="BIZ UDPゴシック"/>
          <w:i/>
          <w:sz w:val="18"/>
          <w:szCs w:val="18"/>
        </w:rPr>
        <w:t>fm</w:t>
      </w:r>
      <w:r w:rsidRPr="002F55BB">
        <w:rPr>
          <w:rFonts w:ascii="BIZ UDPゴシック" w:eastAsia="BIZ UDPゴシック" w:hAnsi="BIZ UDPゴシック"/>
          <w:sz w:val="18"/>
          <w:szCs w:val="18"/>
        </w:rPr>
        <w:t>及び前任者/後任者セット設定も、将来の使用のために予約されてい</w:t>
      </w:r>
      <w:r w:rsidR="005300CC">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31C63E50" w14:textId="77777777" w:rsidR="005300CC" w:rsidRDefault="005300C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E99C688" w14:textId="77777777" w:rsidR="005300CC" w:rsidRDefault="005300CC">
      <w:pPr>
        <w:spacing w:after="30"/>
        <w:ind w:left="12" w:right="14"/>
        <w:rPr>
          <w:rFonts w:ascii="BIZ UDPゴシック" w:eastAsia="BIZ UDPゴシック" w:hAnsi="BIZ UDPゴシック"/>
          <w:sz w:val="18"/>
          <w:szCs w:val="18"/>
        </w:rPr>
      </w:pPr>
      <w:r w:rsidRPr="005300CC">
        <w:rPr>
          <w:rFonts w:ascii="BIZ UDPゴシック" w:eastAsia="BIZ UDPゴシック" w:hAnsi="BIZ UDPゴシック"/>
          <w:sz w:val="18"/>
          <w:szCs w:val="18"/>
        </w:rPr>
        <w:lastRenderedPageBreak/>
        <w:t>基本実装は、そのような予約済み構成をすべて fm=0000 の通常のフェンスとして扱い、標準ソフトウェアは、予約済みでない構成のみを使用しなければならない</w:t>
      </w:r>
    </w:p>
    <w:p w14:paraId="7E932DC1"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DF64C03" wp14:editId="7CCEDAFD">
                <wp:extent cx="5250866" cy="12649"/>
                <wp:effectExtent l="0" t="0" r="0" b="0"/>
                <wp:docPr id="324073" name="Group 32407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208" name="Shape 420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1D84B6" id="Group 32407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N&#10;6NnFTwIAAK8FAAAOAAAAAAAAAAAAAAAAAC4CAABkcnMvZTJvRG9jLnhtbFBLAQItABQABgAIAAAA&#10;IQCA7NjX2wAAAAMBAAAPAAAAAAAAAAAAAAAAAKkEAABkcnMvZG93bnJldi54bWxQSwUGAAAAAAQA&#10;BADzAAAAsQUAAAAA&#10;">
                <v:shape id="Shape 420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6F4F4A55" w14:textId="77777777" w:rsidR="00C9014A" w:rsidRPr="002F55BB" w:rsidRDefault="00735314">
      <w:pPr>
        <w:spacing w:after="67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私たちは、シンプルなマシンの実装や将来のコプロセッサやアクセラレータの拡張による高性能を可能にするために、緩和されたメモリモデルを選択しました。デバイスドライバハート内での不必要な直列化を避け、追加されたコプロセッサやI/Oデバイスを制御するための代替的な非メモリパスをサポートするために、メモリのR/W順序からI/O順序を分離しています。単純な実装では、さらに前任</w:t>
      </w:r>
      <w:r w:rsidRPr="002F55BB">
        <w:rPr>
          <w:rFonts w:ascii="BIZ UDPゴシック" w:eastAsia="BIZ UDPゴシック" w:hAnsi="BIZ UDPゴシック"/>
          <w:sz w:val="18"/>
          <w:szCs w:val="18"/>
        </w:rPr>
        <w:t>者</w:t>
      </w:r>
      <w:r w:rsidRPr="002F55BB">
        <w:rPr>
          <w:rFonts w:ascii="BIZ UDPゴシック" w:eastAsia="BIZ UDPゴシック" w:hAnsi="BIZ UDPゴシック"/>
          <w:i/>
          <w:sz w:val="18"/>
          <w:szCs w:val="18"/>
        </w:rPr>
        <w:t>フィールドと</w:t>
      </w:r>
      <w:r w:rsidRPr="002F55BB">
        <w:rPr>
          <w:rFonts w:ascii="BIZ UDPゴシック" w:eastAsia="BIZ UDPゴシック" w:hAnsi="BIZ UDPゴシック"/>
          <w:sz w:val="18"/>
          <w:szCs w:val="18"/>
        </w:rPr>
        <w:t>後任者</w:t>
      </w:r>
      <w:r w:rsidRPr="002F55BB">
        <w:rPr>
          <w:rFonts w:ascii="BIZ UDPゴシック" w:eastAsia="BIZ UDPゴシック" w:hAnsi="BIZ UDPゴシック"/>
          <w:i/>
          <w:sz w:val="18"/>
          <w:szCs w:val="18"/>
        </w:rPr>
        <w:t>フィールドを無視して、すべての操作で常に保守的なフェンスを実行することができます。</w:t>
      </w:r>
    </w:p>
    <w:p w14:paraId="4FE39D95" w14:textId="6C6D2A5A" w:rsidR="00C9014A" w:rsidRPr="00963D81" w:rsidRDefault="00735314">
      <w:pPr>
        <w:pStyle w:val="2"/>
        <w:tabs>
          <w:tab w:val="center" w:pos="3227"/>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2.8</w:t>
      </w:r>
      <w:r w:rsidR="00DF42A0">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環境コールとブレークポイント</w:t>
      </w:r>
    </w:p>
    <w:p w14:paraId="6A213CF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SYSTEM命令は、特権アクセスを必要とする可能性のあるシステム機能にアクセスするために使用され、I型命令フォーマットを使用してエンコードされています。これらの命令は、2つの主要なクラスに分けることができます：制御レジスタおよびステータスレジスタ(CSR)を原子的に読み書きする命令と、その他のすべての潜在的な特権命令です。CSR命令については第</w:t>
      </w:r>
      <w:r w:rsidRPr="002F55BB">
        <w:rPr>
          <w:rFonts w:ascii="BIZ UDPゴシック" w:eastAsia="BIZ UDPゴシック" w:hAnsi="BIZ UDPゴシック"/>
          <w:color w:val="00007F"/>
          <w:sz w:val="18"/>
          <w:szCs w:val="18"/>
        </w:rPr>
        <w:t>9</w:t>
      </w:r>
      <w:r w:rsidRPr="002F55BB">
        <w:rPr>
          <w:rFonts w:ascii="BIZ UDPゴシック" w:eastAsia="BIZ UDPゴシック" w:hAnsi="BIZ UDPゴシック"/>
          <w:sz w:val="18"/>
          <w:szCs w:val="18"/>
        </w:rPr>
        <w:t>章で説明し、基本的な非特権命令については次のセクションで説明します。</w:t>
      </w:r>
    </w:p>
    <w:p w14:paraId="182C8F6C"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6B41C30" wp14:editId="66AA3613">
                <wp:extent cx="5250866" cy="12649"/>
                <wp:effectExtent l="0" t="0" r="0" b="0"/>
                <wp:docPr id="324074" name="Group 32407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227" name="Shape 422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9AEB9E" id="Group 32407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wyiclACAACvBQAADgAAAAAAAAAAAAAAAAAuAgAAZHJzL2Uyb0RvYy54bWxQSwECLQAUAAYACAAA&#10;ACEAgOzY19sAAAADAQAADwAAAAAAAAAAAAAAAACqBAAAZHJzL2Rvd25yZXYueG1sUEsFBgAAAAAE&#10;AAQA8wAAALIFAAAAAA==&#10;">
                <v:shape id="Shape 422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086E4DA" w14:textId="54D116B5" w:rsidR="00C9014A" w:rsidRDefault="00735314">
      <w:pPr>
        <w:spacing w:after="270"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SYSTEM命令は、よりシンプルな実装が常に単一のソフトウェア・トラップ・ハンドラにトラップすることを可能にするために定義されています。より洗練された実装では、ハードウェアで各システム命令をより多く実行することがあります。</w:t>
      </w:r>
    </w:p>
    <w:p w14:paraId="48324671" w14:textId="461B8F57" w:rsidR="005300CC" w:rsidRDefault="005300CC" w:rsidP="005300CC">
      <w:pPr>
        <w:spacing w:after="4" w:line="255" w:lineRule="auto"/>
        <w:ind w:leftChars="63" w:left="139" w:right="574" w:firstLineChars="201" w:firstLine="36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421" w:type="dxa"/>
        <w:tblBorders>
          <w:top w:val="none" w:sz="0" w:space="0" w:color="auto"/>
          <w:bottom w:val="none" w:sz="0" w:space="0" w:color="auto"/>
          <w:right w:val="none" w:sz="0" w:space="0" w:color="auto"/>
        </w:tblBorders>
        <w:tblLook w:val="04A0" w:firstRow="1" w:lastRow="0" w:firstColumn="1" w:lastColumn="0" w:noHBand="0" w:noVBand="1"/>
      </w:tblPr>
      <w:tblGrid>
        <w:gridCol w:w="2835"/>
        <w:gridCol w:w="1275"/>
        <w:gridCol w:w="1560"/>
        <w:gridCol w:w="1417"/>
        <w:gridCol w:w="1843"/>
      </w:tblGrid>
      <w:tr w:rsidR="005300CC" w14:paraId="05772AB2" w14:textId="77777777" w:rsidTr="005300CC">
        <w:tc>
          <w:tcPr>
            <w:tcW w:w="2835" w:type="dxa"/>
          </w:tcPr>
          <w:p w14:paraId="4BC52FFF" w14:textId="27EF2DB6" w:rsidR="005300CC" w:rsidRDefault="005300CC" w:rsidP="005300CC">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funct12</w:t>
            </w:r>
          </w:p>
        </w:tc>
        <w:tc>
          <w:tcPr>
            <w:tcW w:w="1275" w:type="dxa"/>
          </w:tcPr>
          <w:p w14:paraId="66CF2665" w14:textId="77777777" w:rsidR="005300CC" w:rsidRDefault="005300CC" w:rsidP="00023002">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3400EBF3" w14:textId="77777777" w:rsidR="005300CC" w:rsidRDefault="005300CC" w:rsidP="00023002">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22689B67" w14:textId="77777777" w:rsidR="005300CC" w:rsidRDefault="005300CC" w:rsidP="00023002">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221E74E5" w14:textId="77777777" w:rsidR="005300CC" w:rsidRDefault="005300CC" w:rsidP="00023002">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7AD964D" w14:textId="1CD29ADA" w:rsidR="005300CC" w:rsidRDefault="005300CC" w:rsidP="005300C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7460FF62" w14:textId="37337E34" w:rsidR="005300CC" w:rsidRDefault="005300CC" w:rsidP="005300C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ECALL                            ０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PRIV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SYSTEM</w:t>
      </w:r>
    </w:p>
    <w:p w14:paraId="5DA86E4C" w14:textId="601F359C" w:rsidR="005300CC" w:rsidRDefault="005300CC" w:rsidP="005300C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EBREAK                          ０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PRIV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SYSTEM</w:t>
      </w:r>
    </w:p>
    <w:p w14:paraId="3436BAB2" w14:textId="77777777" w:rsidR="005300CC" w:rsidRPr="005300CC" w:rsidRDefault="005300CC" w:rsidP="005300CC">
      <w:pPr>
        <w:spacing w:after="0"/>
        <w:ind w:left="22" w:hanging="11"/>
        <w:jc w:val="left"/>
        <w:rPr>
          <w:rFonts w:ascii="BIZ UDPゴシック" w:eastAsia="BIZ UDPゴシック" w:hAnsi="BIZ UDPゴシック"/>
          <w:sz w:val="18"/>
          <w:szCs w:val="18"/>
        </w:rPr>
      </w:pPr>
    </w:p>
    <w:p w14:paraId="3AC59E4C"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これら2つの命令は、サポートする実行環境に正確に要求されたトラップを発生させます。</w:t>
      </w:r>
    </w:p>
    <w:p w14:paraId="4A569630"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ECALL命令は実行環境へのサービス要求を行うために使用されます。EEIはサービス要求のためのパラメータがどのように渡されるかを定義しますが、通常は整数レジスタファイル内の定義された場所にあります。</w:t>
      </w:r>
    </w:p>
    <w:p w14:paraId="76CC7B5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EBREAK 命令は、制御をデバッグ環境に戻すために使用されます。</w:t>
      </w:r>
    </w:p>
    <w:p w14:paraId="1DA49286"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AE97289" wp14:editId="58DBC05E">
                <wp:extent cx="5250866" cy="12649"/>
                <wp:effectExtent l="0" t="0" r="0" b="0"/>
                <wp:docPr id="324075" name="Group 32407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253" name="Shape 425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3F66A0" id="Group 32407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vOUAIAAK8FAAAOAAAAZHJzL2Uyb0RvYy54bWykVE2P2jAQvVfqf7B8Lwl0o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Vws8/vVihIOZ/PF6u5zLylvQPdXUbz5+mZcNl6a/UWl&#10;c1Ac4Zx/+L/8nxvmBMoaCsj/yZO2KundYvmREsM0VCl6ENxBWdBvEikUAfS6SSEsuClLVvB9iFth&#10;UWZ2+B5iX4/VaLFmtPjRjKaHqn6znh2LKS4xTCbpzu+U9rQ9iBeLp/HqiYDa+VSZS6/ppcciAN/e&#10;A4x0zWY9GHg12JfJKZNY9AVCOINOl4pFbBndRhgBqtXp/F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ZVBLzlACAACvBQAADgAAAAAAAAAAAAAAAAAuAgAAZHJzL2Uyb0RvYy54bWxQSwECLQAUAAYACAAA&#10;ACEAgOzY19sAAAADAQAADwAAAAAAAAAAAAAAAACqBAAAZHJzL2Rvd25yZXYueG1sUEsFBgAAAAAE&#10;AAQA8wAAALIFAAAAAA==&#10;">
                <v:shape id="Shape 425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D95D0F5" w14:textId="77777777" w:rsidR="00C9014A" w:rsidRPr="002F55BB" w:rsidRDefault="00735314">
      <w:pPr>
        <w:spacing w:after="5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ECALL と EBREAK は以前は SCALL と SBREAK という名前でした。これらの命令は同じ機能とエンコーディングを持っていますが、スーパーバイザレベルのオペレーティングシステムやデバッガを呼び出すよりも一般的に使用できることを反映して名前が変更されました。</w:t>
      </w:r>
    </w:p>
    <w:p w14:paraId="077E1C47"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16FC4BF" wp14:editId="37DB8AC2">
                <wp:extent cx="5250866" cy="12649"/>
                <wp:effectExtent l="0" t="0" r="0" b="0"/>
                <wp:docPr id="324076" name="Group 3240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257" name="Shape 425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25D952" id="Group 3240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TvUAIAAK8FAAAOAAAAZHJzL2Uyb0RvYy54bWykVE1v2zAMvQ/YfxB0X+wETdoZ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7lY5g+rFSUczuaL1d3nXlLegO5vonjz9d24bLw0+4tK&#10;56A4wjn/8H/5vzTMCZQ1FJD/sydtVdK7xfKeEsM0VCl6ENxBWdBvEikUAfS6SSEsuClLVvB9iFth&#10;UWZ2+B5iX4/VaLFmtPjRjKaHqn63nh2LKS4xTCbpzu+U9rQ9iFeLp/HqiYDa+VSZS6/ppcciAN/e&#10;A4x0zWY9GHg12JfJKZNY9AVCOINOl4pFbBndRhgBqtXp/D7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j6Ck71ACAACvBQAADgAAAAAAAAAAAAAAAAAuAgAAZHJzL2Uyb0RvYy54bWxQSwECLQAUAAYACAAA&#10;ACEAgOzY19sAAAADAQAADwAAAAAAAAAAAAAAAACqBAAAZHJzL2Rvd25yZXYueG1sUEsFBgAAAAAE&#10;AAQA8wAAALIFAAAAAA==&#10;">
                <v:shape id="Shape 425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C0F7808" w14:textId="7777777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EBREAK は、主にデバッガが実行を停止してデバッガにフォールバックさせるために使用するように設計されました。また、EBREAK は標準の gcc コンパイラでも、実行すべきでないコードパスをマークするために使用されています。</w:t>
      </w:r>
    </w:p>
    <w:p w14:paraId="6833437B" w14:textId="77777777" w:rsidR="005300CC" w:rsidRDefault="00735314">
      <w:pPr>
        <w:spacing w:after="161" w:line="255" w:lineRule="auto"/>
        <w:ind w:left="543" w:right="574" w:firstLine="343"/>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EBREAK のもう一つの用途は、実行環境にデバッガが含まれており、EBREAK 命令の周りに構築された代替システムコールインタフェースを介してサービスを提供することができる「セミホステ ィング」をサポートすることです。</w:t>
      </w:r>
    </w:p>
    <w:p w14:paraId="42518D6B" w14:textId="77777777" w:rsidR="005300CC" w:rsidRDefault="005300C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487C9323" w14:textId="11B0AFB6" w:rsidR="00C9014A" w:rsidRPr="002F55BB" w:rsidRDefault="00735314">
      <w:pPr>
        <w:spacing w:after="161"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RISC-V ベースの ISA は 1 つ以上の EBREAK 命令を提供しないため、RISC-V のセミホステ ィングでは、セミホステイング EBREAK とデバッガが挿入した EBREAK を区別するために、特別な命令のシーケンスを使用します。</w:t>
      </w:r>
    </w:p>
    <w:p w14:paraId="6E258373" w14:textId="5C11CE97" w:rsidR="00C9014A" w:rsidRPr="002F55BB" w:rsidRDefault="00735314">
      <w:pPr>
        <w:tabs>
          <w:tab w:val="center" w:pos="1879"/>
          <w:tab w:val="center" w:pos="3657"/>
        </w:tabs>
        <w:spacing w:after="4" w:line="268"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 xml:space="preserve">slli x0, x0, 0x1f </w:t>
      </w:r>
      <w:r w:rsidRPr="002F55BB">
        <w:rPr>
          <w:rFonts w:ascii="BIZ UDPゴシック" w:eastAsia="BIZ UDPゴシック" w:hAnsi="BIZ UDPゴシック" w:cs="Calibri"/>
          <w:sz w:val="18"/>
          <w:szCs w:val="18"/>
        </w:rPr>
        <w:tab/>
      </w:r>
      <w:r w:rsidR="00433D28">
        <w:rPr>
          <w:rFonts w:ascii="BIZ UDPゴシック" w:eastAsia="BIZ UDPゴシック" w:hAnsi="BIZ UDPゴシック" w:cs="Calibri" w:hint="eastAsia"/>
          <w:sz w:val="18"/>
          <w:szCs w:val="18"/>
        </w:rPr>
        <w:t xml:space="preserve">            ＃ </w:t>
      </w:r>
      <w:r w:rsidRPr="002F55BB">
        <w:rPr>
          <w:rFonts w:ascii="BIZ UDPゴシック" w:eastAsia="BIZ UDPゴシック" w:hAnsi="BIZ UDPゴシック" w:cs="Calibri"/>
          <w:sz w:val="18"/>
          <w:szCs w:val="18"/>
        </w:rPr>
        <w:t>エントリー NOP</w:t>
      </w:r>
    </w:p>
    <w:p w14:paraId="3030B589" w14:textId="5D527948" w:rsidR="00C9014A" w:rsidRPr="002F55BB" w:rsidRDefault="00735314">
      <w:pPr>
        <w:tabs>
          <w:tab w:val="center" w:pos="1303"/>
          <w:tab w:val="center" w:pos="4075"/>
        </w:tabs>
        <w:spacing w:after="4" w:line="268"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r w:rsidR="005300CC">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ebreak</w:t>
      </w:r>
      <w:r w:rsidR="00433D28">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b/>
      </w:r>
      <w:r w:rsidR="00433D28">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 </w:t>
      </w:r>
      <w:r w:rsidR="00433D28" w:rsidRPr="00433D28">
        <w:rPr>
          <w:rFonts w:ascii="BIZ UDPゴシック" w:eastAsia="BIZ UDPゴシック" w:hAnsi="BIZ UDPゴシック" w:cs="Calibri"/>
          <w:sz w:val="18"/>
          <w:szCs w:val="18"/>
        </w:rPr>
        <w:t>デバッガへのブレーク</w:t>
      </w:r>
    </w:p>
    <w:p w14:paraId="57B10BD4" w14:textId="5E3975C5" w:rsidR="00C9014A" w:rsidRPr="002F55BB" w:rsidRDefault="00735314">
      <w:pPr>
        <w:tabs>
          <w:tab w:val="center" w:pos="1722"/>
          <w:tab w:val="center" w:pos="5383"/>
        </w:tabs>
        <w:spacing w:after="93" w:line="268"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srai x0, x0, 7</w:t>
      </w:r>
      <w:r w:rsidRPr="002F55BB">
        <w:rPr>
          <w:rFonts w:ascii="BIZ UDPゴシック" w:eastAsia="BIZ UDPゴシック" w:hAnsi="BIZ UDPゴシック" w:cs="Calibri"/>
          <w:sz w:val="18"/>
          <w:szCs w:val="18"/>
        </w:rPr>
        <w:tab/>
        <w:t xml:space="preserve"># </w:t>
      </w:r>
      <w:r w:rsidR="00433D28" w:rsidRPr="00433D28">
        <w:rPr>
          <w:rFonts w:ascii="BIZ UDPゴシック" w:eastAsia="BIZ UDPゴシック" w:hAnsi="BIZ UDPゴシック" w:cs="Calibri"/>
          <w:sz w:val="18"/>
          <w:szCs w:val="18"/>
        </w:rPr>
        <w:t>セミホスト呼の番号をエンコードするNOP 7</w:t>
      </w:r>
    </w:p>
    <w:p w14:paraId="3E1FB3A9" w14:textId="720263F1"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これら3つの命令は32ビット幅の命令でなければならないことに注意してください。</w:t>
      </w:r>
      <w:r w:rsidR="00433D28" w:rsidRPr="00433D28">
        <w:rPr>
          <w:rFonts w:ascii="BIZ UDPゴシック" w:eastAsia="BIZ UDPゴシック" w:hAnsi="BIZ UDPゴシック"/>
          <w:i/>
          <w:sz w:val="18"/>
          <w:szCs w:val="18"/>
        </w:rPr>
        <w:t>つまり、第16章で説明されている圧縮16ビット命令の中にあってはなりません。</w:t>
      </w:r>
    </w:p>
    <w:p w14:paraId="613C2698" w14:textId="77777777" w:rsidR="00C9014A" w:rsidRPr="002F55BB" w:rsidRDefault="00735314">
      <w:pPr>
        <w:spacing w:after="4" w:line="255" w:lineRule="auto"/>
        <w:ind w:left="898"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シフトNOP命令は、HINTSとして使用可能な状態であると考えられています。</w:t>
      </w:r>
    </w:p>
    <w:p w14:paraId="5BA18B01" w14:textId="77777777" w:rsidR="00C9014A" w:rsidRPr="002F55BB" w:rsidRDefault="00735314">
      <w:pPr>
        <w:spacing w:after="4" w:line="255" w:lineRule="auto"/>
        <w:ind w:left="543" w:right="574" w:firstLine="340"/>
        <w:rPr>
          <w:rFonts w:ascii="BIZ UDPゴシック" w:eastAsia="BIZ UDPゴシック" w:hAnsi="BIZ UDPゴシック"/>
          <w:sz w:val="18"/>
          <w:szCs w:val="18"/>
        </w:rPr>
      </w:pPr>
      <w:r w:rsidRPr="002F55BB">
        <w:rPr>
          <w:rFonts w:ascii="BIZ UDPゴシック" w:eastAsia="BIZ UDPゴシック" w:hAnsi="BIZ UDPゴシック"/>
          <w:i/>
          <w:sz w:val="18"/>
          <w:szCs w:val="18"/>
        </w:rPr>
        <w:t>セミホスティングはサービスコールの一形態であり、既存の ABI を使用して ECALL としてより自然にエンコードされますが、そのためにはデバッガが ECALL を傍受できるようにする必要があります。私たちは標準の ABI で ECALL を使用することに移行するつもりですが、その場合、セミホスティングは既存の標準のサービス ABI を共有することができます。</w:t>
      </w:r>
    </w:p>
    <w:p w14:paraId="5F5E93E2" w14:textId="77777777" w:rsidR="00C9014A" w:rsidRPr="002F55BB" w:rsidRDefault="00735314">
      <w:pPr>
        <w:spacing w:after="673"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ARMプロセッサも、新しいデザインのセミホスト呼び出しにBKPTではなくSVCを使用するようになったことに注意してください。</w:t>
      </w:r>
    </w:p>
    <w:p w14:paraId="4A5C1BDE" w14:textId="6D3145E0" w:rsidR="00C9014A" w:rsidRPr="00963D81" w:rsidRDefault="00735314">
      <w:pPr>
        <w:pStyle w:val="2"/>
        <w:tabs>
          <w:tab w:val="center" w:pos="2084"/>
        </w:tabs>
        <w:ind w:left="0" w:right="0" w:firstLine="0"/>
        <w:rPr>
          <w:rFonts w:ascii="BIZ UDPゴシック" w:eastAsia="BIZ UDPゴシック" w:hAnsi="BIZ UDPゴシック"/>
          <w:sz w:val="24"/>
          <w:szCs w:val="24"/>
        </w:rPr>
      </w:pPr>
      <w:r w:rsidRPr="00963D81">
        <w:rPr>
          <w:rFonts w:ascii="BIZ UDPゴシック" w:eastAsia="BIZ UDPゴシック" w:hAnsi="BIZ UDPゴシック"/>
          <w:sz w:val="24"/>
          <w:szCs w:val="24"/>
        </w:rPr>
        <w:t>2.9</w:t>
      </w:r>
      <w:r w:rsidR="00DF42A0">
        <w:rPr>
          <w:rFonts w:ascii="BIZ UDPゴシック" w:eastAsia="BIZ UDPゴシック" w:hAnsi="BIZ UDPゴシック" w:hint="eastAsia"/>
          <w:sz w:val="24"/>
          <w:szCs w:val="24"/>
        </w:rPr>
        <w:t xml:space="preserve">　</w:t>
      </w:r>
      <w:r w:rsidRPr="00963D81">
        <w:rPr>
          <w:rFonts w:ascii="BIZ UDPゴシック" w:eastAsia="BIZ UDPゴシック" w:hAnsi="BIZ UDPゴシック"/>
          <w:sz w:val="24"/>
          <w:szCs w:val="24"/>
        </w:rPr>
        <w:t>HINT</w:t>
      </w:r>
      <w:r w:rsidR="00433D28" w:rsidRPr="00963D81">
        <w:rPr>
          <w:rFonts w:ascii="BIZ UDPゴシック" w:eastAsia="BIZ UDPゴシック" w:hAnsi="BIZ UDPゴシック" w:hint="eastAsia"/>
          <w:sz w:val="24"/>
          <w:szCs w:val="24"/>
        </w:rPr>
        <w:t>命令</w:t>
      </w:r>
    </w:p>
    <w:p w14:paraId="4AA5FA8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RV32I はHINT 命令用に大規模なエンコーディング スペースを確保しており、通常はマイクロアーキテ クチャに性能のヒントを伝えるために使用されます。HINT 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 xml:space="preserve">整数演算命令としてエンコードされます。そのため、NOP 命令と同様に、HINT 命令は </w:t>
      </w:r>
      <w:r w:rsidRPr="002F55BB">
        <w:rPr>
          <w:rFonts w:ascii="BIZ UDPゴシック" w:eastAsia="BIZ UDPゴシック" w:hAnsi="BIZ UDPゴシック" w:cs="Calibri"/>
          <w:sz w:val="18"/>
          <w:szCs w:val="18"/>
        </w:rPr>
        <w:t xml:space="preserve">pc </w:t>
      </w:r>
      <w:r w:rsidRPr="002F55BB">
        <w:rPr>
          <w:rFonts w:ascii="BIZ UDPゴシック" w:eastAsia="BIZ UDPゴシック" w:hAnsi="BIZ UDPゴシック"/>
          <w:sz w:val="18"/>
          <w:szCs w:val="18"/>
        </w:rPr>
        <w:t>と該当するパフ ォーマ ン ス カ ウ ン タ ーを前進させる以外は、 アーキ テ ク チ ャ ル上で目に見える状態を変更 し ません。実装では、エンコードされたヒントを常に無視することが許されています。</w:t>
      </w:r>
    </w:p>
    <w:p w14:paraId="5C88CF94"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C67173B" wp14:editId="19F3272D">
                <wp:extent cx="5250866" cy="12649"/>
                <wp:effectExtent l="0" t="0" r="0" b="0"/>
                <wp:docPr id="321951" name="Group 32195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301" name="Shape 430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EC2353" id="Group 32195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NgVSE1ACAACvBQAADgAAAAAAAAAAAAAAAAAuAgAAZHJzL2Uyb0RvYy54bWxQSwECLQAUAAYACAAA&#10;ACEAgOzY19sAAAADAQAADwAAAAAAAAAAAAAAAACqBAAAZHJzL2Rvd25yZXYueG1sUEsFBgAAAAAE&#10;AAQA8wAAALIFAAAAAA==&#10;">
                <v:shape id="Shape 430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79045FF" w14:textId="77777777" w:rsidR="00C9014A" w:rsidRPr="002F55BB" w:rsidRDefault="00735314">
      <w:pPr>
        <w:spacing w:after="24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HINTエンコーディングは、単純なインプリメンテーションがHINTを完全に無視し、代わりにアーキテクチャの状態を変異させない通常の計算命令としてHINTを実行できるように選択されています。例えば、ADDは宛先レジスタが</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i/>
          <w:sz w:val="18"/>
          <w:szCs w:val="18"/>
        </w:rPr>
        <w:t>であればHINTです。5ビットのrs</w:t>
      </w:r>
      <w:r w:rsidRPr="002F55BB">
        <w:rPr>
          <w:rFonts w:ascii="BIZ UDPゴシック" w:eastAsia="BIZ UDPゴシック" w:hAnsi="BIZ UDPゴシック"/>
          <w:sz w:val="18"/>
          <w:szCs w:val="18"/>
        </w:rPr>
        <w:t>1</w:t>
      </w:r>
      <w:r w:rsidRPr="002F55BB">
        <w:rPr>
          <w:rFonts w:ascii="BIZ UDPゴシック" w:eastAsia="BIZ UDPゴシック" w:hAnsi="BIZ UDPゴシック"/>
          <w:i/>
          <w:sz w:val="18"/>
          <w:szCs w:val="18"/>
        </w:rPr>
        <w:t>と</w:t>
      </w:r>
      <w:r w:rsidRPr="002F55BB">
        <w:rPr>
          <w:rFonts w:ascii="BIZ UDPゴシック" w:eastAsia="BIZ UDPゴシック" w:hAnsi="BIZ UDPゴシック"/>
          <w:sz w:val="18"/>
          <w:szCs w:val="18"/>
        </w:rPr>
        <w:t>rs2</w:t>
      </w:r>
      <w:r w:rsidRPr="002F55BB">
        <w:rPr>
          <w:rFonts w:ascii="BIZ UDPゴシック" w:eastAsia="BIZ UDPゴシック" w:hAnsi="BIZ UDPゴシック"/>
          <w:i/>
          <w:sz w:val="18"/>
          <w:szCs w:val="18"/>
        </w:rPr>
        <w:t xml:space="preserve">フィールドはHINTへの引数をエンコードします。5 ビットの rs1 と rs2 フィールドは HINT への引数をエンコードしますが、単純な実装では、単に </w:t>
      </w:r>
      <w:r w:rsidRPr="002F55BB">
        <w:rPr>
          <w:rFonts w:ascii="BIZ UDPゴシック" w:eastAsia="BIZ UDPゴシック" w:hAnsi="BIZ UDPゴシック" w:cs="Calibri"/>
          <w:sz w:val="18"/>
          <w:szCs w:val="18"/>
        </w:rPr>
        <w:t>x0 を</w:t>
      </w:r>
      <w:r w:rsidRPr="002F55BB">
        <w:rPr>
          <w:rFonts w:ascii="BIZ UDPゴシック" w:eastAsia="BIZ UDPゴシック" w:hAnsi="BIZ UDPゴシック"/>
          <w:i/>
          <w:sz w:val="18"/>
          <w:szCs w:val="18"/>
        </w:rPr>
        <w:t xml:space="preserve">書き込む </w:t>
      </w:r>
      <w:r w:rsidRPr="002F55BB">
        <w:rPr>
          <w:rFonts w:ascii="BIZ UDPゴシック" w:eastAsia="BIZ UDPゴシック" w:hAnsi="BIZ UDPゴシック"/>
          <w:sz w:val="18"/>
          <w:szCs w:val="18"/>
        </w:rPr>
        <w:t xml:space="preserve">rs1 </w:t>
      </w:r>
      <w:r w:rsidRPr="002F55BB">
        <w:rPr>
          <w:rFonts w:ascii="BIZ UDPゴシック" w:eastAsia="BIZ UDPゴシック" w:hAnsi="BIZ UDPゴシック"/>
          <w:i/>
          <w:sz w:val="18"/>
          <w:szCs w:val="18"/>
        </w:rPr>
        <w:t xml:space="preserve">と </w:t>
      </w:r>
      <w:r w:rsidRPr="002F55BB">
        <w:rPr>
          <w:rFonts w:ascii="BIZ UDPゴシック" w:eastAsia="BIZ UDPゴシック" w:hAnsi="BIZ UDPゴシック"/>
          <w:sz w:val="18"/>
          <w:szCs w:val="18"/>
        </w:rPr>
        <w:t xml:space="preserve">rs2 の </w:t>
      </w:r>
      <w:r w:rsidRPr="002F55BB">
        <w:rPr>
          <w:rFonts w:ascii="BIZ UDPゴシック" w:eastAsia="BIZ UDPゴシック" w:hAnsi="BIZ UDPゴシック"/>
          <w:i/>
          <w:sz w:val="18"/>
          <w:szCs w:val="18"/>
        </w:rPr>
        <w:t>ADD として HINT を実行することができ、アーキテクチャ的には目に見える効果はありません。</w:t>
      </w:r>
    </w:p>
    <w:p w14:paraId="44DA0A53"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2.3に</w:t>
      </w:r>
      <w:r w:rsidRPr="002F55BB">
        <w:rPr>
          <w:rFonts w:ascii="BIZ UDPゴシック" w:eastAsia="BIZ UDPゴシック" w:hAnsi="BIZ UDPゴシック"/>
          <w:sz w:val="18"/>
          <w:szCs w:val="18"/>
        </w:rPr>
        <w:t>すべてのRV32I HINTコードポイントを示します。HINT空間の91%は標準HINT用に予約されていますが、現在は定義されていません。残りのHINT スペースはカスタムHINT 用に予約されており、このサブスペースでは標準HINT は定義されません。</w:t>
      </w:r>
    </w:p>
    <w:p w14:paraId="7BCADEF3"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0329CD3" wp14:editId="50B71C53">
                <wp:extent cx="5250866" cy="12649"/>
                <wp:effectExtent l="0" t="0" r="0" b="0"/>
                <wp:docPr id="321952" name="Group 32195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324" name="Shape 432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5B3D86" id="Group 32195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3UAIAAK8FAAAOAAAAZHJzL2Uyb0RvYy54bWykVE2P2jAQvVfqf7B8LwmUpd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ebe4y+9XK0o4nM0Xq+XnXlLegO6vonjz9c24bLw0+4tK&#10;56A4wjn/8H/5PzfMCZQ1FJD/kydtVdLlx8WSEsM0VCl6ENxBWdBvEikUAfS6SSEsuClLVvB9iFth&#10;UWZ2+B5iX4/VaLFmtPjRjKaHqn6znh2LKS4xTCbpzu+U9rQ9iBeLp/HqiYDa+VSZS6/ppcciAN/e&#10;A4x0zWY9GHg12JfJKZNY9AVCOINOl4pFbBndRhgBqtXp/F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jfgB91ACAACvBQAADgAAAAAAAAAAAAAAAAAuAgAAZHJzL2Uyb0RvYy54bWxQSwECLQAUAAYACAAA&#10;ACEAgOzY19sAAAADAQAADwAAAAAAAAAAAAAAAACqBAAAZHJzL2Rvd25yZXYueG1sUEsFBgAAAAAE&#10;AAQA8wAAALIFAAAAAA==&#10;">
                <v:shape id="Shape 432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0D81773" w14:textId="4B5E4D3D" w:rsidR="00433D28"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現在のところ標準的なヒントは定義されていません。標準的なヒントには、最終的にはメモリシステムの空間的・時間的ロカリティヒント、分岐予測ヒント、スレッドスケジューリングヒント、セキュリティタグ、シミュレーション/エミュレーションのためのインストルメンテーションフラグが含まれることを期待しています。</w:t>
      </w:r>
    </w:p>
    <w:p w14:paraId="7BC5EB9B" w14:textId="173D291E" w:rsidR="00433D28" w:rsidRDefault="00433D28">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05F2790" w14:textId="7E59508B" w:rsidR="00433D28" w:rsidRDefault="00433D28">
      <w:pPr>
        <w:spacing w:after="0" w:line="240" w:lineRule="auto"/>
        <w:ind w:left="0" w:firstLine="0"/>
        <w:jc w:val="left"/>
        <w:rPr>
          <w:rFonts w:ascii="BIZ UDPゴシック" w:eastAsia="BIZ UDPゴシック" w:hAnsi="BIZ UDPゴシック"/>
          <w:i/>
          <w:sz w:val="18"/>
          <w:szCs w:val="18"/>
        </w:rPr>
      </w:pPr>
    </w:p>
    <w:tbl>
      <w:tblPr>
        <w:tblStyle w:val="a4"/>
        <w:tblW w:w="0" w:type="auto"/>
        <w:tblInd w:w="1129" w:type="dxa"/>
        <w:tblLook w:val="04A0" w:firstRow="1" w:lastRow="0" w:firstColumn="1" w:lastColumn="0" w:noHBand="0" w:noVBand="1"/>
      </w:tblPr>
      <w:tblGrid>
        <w:gridCol w:w="879"/>
        <w:gridCol w:w="2098"/>
        <w:gridCol w:w="1418"/>
        <w:gridCol w:w="3827"/>
      </w:tblGrid>
      <w:tr w:rsidR="00684C2A" w14:paraId="28FC99F4" w14:textId="77777777" w:rsidTr="005C50DD">
        <w:tc>
          <w:tcPr>
            <w:tcW w:w="879" w:type="dxa"/>
            <w:tcBorders>
              <w:bottom w:val="double" w:sz="4" w:space="0" w:color="auto"/>
            </w:tcBorders>
          </w:tcPr>
          <w:p w14:paraId="5E1494A2" w14:textId="3BA0642E" w:rsidR="00684C2A" w:rsidRPr="005C50DD" w:rsidRDefault="00684C2A" w:rsidP="00684C2A">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命令</w:t>
            </w:r>
          </w:p>
        </w:tc>
        <w:tc>
          <w:tcPr>
            <w:tcW w:w="2098" w:type="dxa"/>
            <w:tcBorders>
              <w:bottom w:val="double" w:sz="4" w:space="0" w:color="auto"/>
            </w:tcBorders>
          </w:tcPr>
          <w:p w14:paraId="5696F014" w14:textId="34505366" w:rsidR="00684C2A" w:rsidRPr="005C50DD" w:rsidRDefault="00684C2A" w:rsidP="00684C2A">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制約</w:t>
            </w:r>
          </w:p>
        </w:tc>
        <w:tc>
          <w:tcPr>
            <w:tcW w:w="1418" w:type="dxa"/>
            <w:tcBorders>
              <w:bottom w:val="double" w:sz="4" w:space="0" w:color="auto"/>
            </w:tcBorders>
          </w:tcPr>
          <w:p w14:paraId="77851850" w14:textId="5FBCF20A" w:rsidR="00684C2A" w:rsidRPr="005C50DD" w:rsidRDefault="00684C2A" w:rsidP="00684C2A">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コードポイント</w:t>
            </w:r>
          </w:p>
        </w:tc>
        <w:tc>
          <w:tcPr>
            <w:tcW w:w="3827" w:type="dxa"/>
            <w:tcBorders>
              <w:bottom w:val="double" w:sz="4" w:space="0" w:color="auto"/>
            </w:tcBorders>
          </w:tcPr>
          <w:p w14:paraId="4802A83A" w14:textId="2833CC13" w:rsidR="00684C2A" w:rsidRPr="005C50DD" w:rsidRDefault="00684C2A" w:rsidP="00684C2A">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目的</w:t>
            </w:r>
          </w:p>
        </w:tc>
      </w:tr>
      <w:tr w:rsidR="00023002" w14:paraId="52440DCF" w14:textId="77777777" w:rsidTr="005C50DD">
        <w:tc>
          <w:tcPr>
            <w:tcW w:w="879" w:type="dxa"/>
            <w:tcBorders>
              <w:top w:val="double" w:sz="4" w:space="0" w:color="auto"/>
            </w:tcBorders>
          </w:tcPr>
          <w:p w14:paraId="7DAAFA28" w14:textId="7F0E43FB"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L</w:t>
            </w:r>
            <w:r w:rsidRPr="005C50DD">
              <w:rPr>
                <w:rFonts w:ascii="BIZ UDPゴシック" w:eastAsia="BIZ UDPゴシック" w:hAnsi="BIZ UDPゴシック"/>
                <w:iCs/>
                <w:sz w:val="18"/>
                <w:szCs w:val="18"/>
              </w:rPr>
              <w:t>UI</w:t>
            </w:r>
          </w:p>
        </w:tc>
        <w:tc>
          <w:tcPr>
            <w:tcW w:w="2098" w:type="dxa"/>
            <w:tcBorders>
              <w:top w:val="double" w:sz="4" w:space="0" w:color="auto"/>
            </w:tcBorders>
          </w:tcPr>
          <w:p w14:paraId="234BCC8A" w14:textId="31EFFE0C"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Borders>
              <w:top w:val="double" w:sz="4" w:space="0" w:color="auto"/>
            </w:tcBorders>
          </w:tcPr>
          <w:p w14:paraId="2DF2954A" w14:textId="75B0AFF2"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20</w:t>
            </w:r>
          </w:p>
        </w:tc>
        <w:tc>
          <w:tcPr>
            <w:tcW w:w="3827" w:type="dxa"/>
            <w:vMerge w:val="restart"/>
            <w:tcBorders>
              <w:top w:val="double" w:sz="4" w:space="0" w:color="auto"/>
            </w:tcBorders>
          </w:tcPr>
          <w:p w14:paraId="2DA2D177"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771960D6"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06508BCA"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7D5BCEBC"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7AD36550"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024A7ACD"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395990FB"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0E421ECA" w14:textId="77777777" w:rsidR="00023002"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p>
          <w:p w14:paraId="4E55F27A" w14:textId="3C1BB6D7" w:rsidR="00023002" w:rsidRPr="005C50DD" w:rsidRDefault="00023002" w:rsidP="00023002">
            <w:pPr>
              <w:spacing w:after="0" w:line="240" w:lineRule="auto"/>
              <w:ind w:left="0" w:firstLine="0"/>
              <w:jc w:val="left"/>
              <w:textAlignment w:val="center"/>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将来の標準使用のために予約されています。</w:t>
            </w:r>
          </w:p>
        </w:tc>
      </w:tr>
      <w:tr w:rsidR="00023002" w14:paraId="64F112E7" w14:textId="77777777" w:rsidTr="005C50DD">
        <w:tc>
          <w:tcPr>
            <w:tcW w:w="879" w:type="dxa"/>
          </w:tcPr>
          <w:p w14:paraId="17D28FB9" w14:textId="1198FB9C"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A</w:t>
            </w:r>
            <w:r w:rsidRPr="005C50DD">
              <w:rPr>
                <w:rFonts w:ascii="BIZ UDPゴシック" w:eastAsia="BIZ UDPゴシック" w:hAnsi="BIZ UDPゴシック"/>
                <w:iCs/>
                <w:sz w:val="18"/>
                <w:szCs w:val="18"/>
              </w:rPr>
              <w:t>UIPC</w:t>
            </w:r>
          </w:p>
        </w:tc>
        <w:tc>
          <w:tcPr>
            <w:tcW w:w="2098" w:type="dxa"/>
          </w:tcPr>
          <w:p w14:paraId="03E077AA" w14:textId="7E41FD43"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555B64DC" w14:textId="7F64674E"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20</w:t>
            </w:r>
          </w:p>
        </w:tc>
        <w:tc>
          <w:tcPr>
            <w:tcW w:w="3827" w:type="dxa"/>
            <w:vMerge/>
          </w:tcPr>
          <w:p w14:paraId="2E393D4A"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17D8D8CA" w14:textId="77777777" w:rsidTr="005C50DD">
        <w:tc>
          <w:tcPr>
            <w:tcW w:w="879" w:type="dxa"/>
          </w:tcPr>
          <w:p w14:paraId="0F6F0BA7" w14:textId="26C8EA50"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A</w:t>
            </w:r>
            <w:r w:rsidRPr="005C50DD">
              <w:rPr>
                <w:rFonts w:ascii="BIZ UDPゴシック" w:eastAsia="BIZ UDPゴシック" w:hAnsi="BIZ UDPゴシック"/>
                <w:iCs/>
                <w:sz w:val="18"/>
                <w:szCs w:val="18"/>
              </w:rPr>
              <w:t>DDI</w:t>
            </w:r>
          </w:p>
        </w:tc>
        <w:tc>
          <w:tcPr>
            <w:tcW w:w="2098" w:type="dxa"/>
          </w:tcPr>
          <w:p w14:paraId="77D169EB"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rd=x0, and either</w:t>
            </w:r>
          </w:p>
          <w:p w14:paraId="321EB014" w14:textId="01E131B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rs1</w:t>
            </w:r>
            <w:r w:rsidRPr="005C50DD">
              <w:rPr>
                <w:rFonts w:ascii="BIZ UDPゴシック" w:eastAsia="BIZ UDPゴシック" w:hAnsi="BIZ UDPゴシック" w:hint="eastAsia"/>
                <w:iCs/>
                <w:sz w:val="18"/>
                <w:szCs w:val="18"/>
              </w:rPr>
              <w:t>≠</w:t>
            </w:r>
            <w:r w:rsidRPr="005C50DD">
              <w:rPr>
                <w:rFonts w:ascii="BIZ UDPゴシック" w:eastAsia="BIZ UDPゴシック" w:hAnsi="BIZ UDPゴシック"/>
                <w:iCs/>
                <w:sz w:val="18"/>
                <w:szCs w:val="18"/>
              </w:rPr>
              <w:t>x0 or imm</w:t>
            </w:r>
            <w:r w:rsidRPr="005C50DD">
              <w:rPr>
                <w:rFonts w:ascii="BIZ UDPゴシック" w:eastAsia="BIZ UDPゴシック" w:hAnsi="BIZ UDPゴシック" w:hint="eastAsia"/>
                <w:iCs/>
                <w:sz w:val="18"/>
                <w:szCs w:val="18"/>
              </w:rPr>
              <w:t>≠</w:t>
            </w:r>
            <w:r w:rsidRPr="005C50DD">
              <w:rPr>
                <w:rFonts w:ascii="BIZ UDPゴシック" w:eastAsia="BIZ UDPゴシック" w:hAnsi="BIZ UDPゴシック"/>
                <w:iCs/>
                <w:sz w:val="18"/>
                <w:szCs w:val="18"/>
              </w:rPr>
              <w:t>0</w:t>
            </w:r>
          </w:p>
        </w:tc>
        <w:tc>
          <w:tcPr>
            <w:tcW w:w="1418" w:type="dxa"/>
          </w:tcPr>
          <w:p w14:paraId="5E55C1C3" w14:textId="4EAD7296"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r w:rsidRPr="005C50DD">
              <w:rPr>
                <w:rFonts w:ascii="BIZ UDPゴシック" w:eastAsia="BIZ UDPゴシック" w:hAnsi="BIZ UDPゴシック" w:hint="eastAsia"/>
                <w:iCs/>
                <w:sz w:val="18"/>
                <w:szCs w:val="18"/>
              </w:rPr>
              <w:t xml:space="preserve"> - 1</w:t>
            </w:r>
          </w:p>
        </w:tc>
        <w:tc>
          <w:tcPr>
            <w:tcW w:w="3827" w:type="dxa"/>
            <w:vMerge/>
          </w:tcPr>
          <w:p w14:paraId="1AF72F28"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22CF390D" w14:textId="77777777" w:rsidTr="005C50DD">
        <w:tc>
          <w:tcPr>
            <w:tcW w:w="879" w:type="dxa"/>
          </w:tcPr>
          <w:p w14:paraId="75018D41" w14:textId="25F6AC0F"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A</w:t>
            </w:r>
            <w:r w:rsidRPr="005C50DD">
              <w:rPr>
                <w:rFonts w:ascii="BIZ UDPゴシック" w:eastAsia="BIZ UDPゴシック" w:hAnsi="BIZ UDPゴシック"/>
                <w:iCs/>
                <w:sz w:val="18"/>
                <w:szCs w:val="18"/>
              </w:rPr>
              <w:t>NDI</w:t>
            </w:r>
          </w:p>
        </w:tc>
        <w:tc>
          <w:tcPr>
            <w:tcW w:w="2098" w:type="dxa"/>
          </w:tcPr>
          <w:p w14:paraId="5794E894" w14:textId="79335D12"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06AB5A40" w14:textId="6162B825"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p>
        </w:tc>
        <w:tc>
          <w:tcPr>
            <w:tcW w:w="3827" w:type="dxa"/>
            <w:vMerge/>
          </w:tcPr>
          <w:p w14:paraId="76B1EC9D"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10D3C4DF" w14:textId="77777777" w:rsidTr="005C50DD">
        <w:tc>
          <w:tcPr>
            <w:tcW w:w="879" w:type="dxa"/>
          </w:tcPr>
          <w:p w14:paraId="02CC5E80" w14:textId="60A0031C"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O</w:t>
            </w:r>
            <w:r w:rsidRPr="005C50DD">
              <w:rPr>
                <w:rFonts w:ascii="BIZ UDPゴシック" w:eastAsia="BIZ UDPゴシック" w:hAnsi="BIZ UDPゴシック"/>
                <w:iCs/>
                <w:sz w:val="18"/>
                <w:szCs w:val="18"/>
              </w:rPr>
              <w:t>RI</w:t>
            </w:r>
          </w:p>
        </w:tc>
        <w:tc>
          <w:tcPr>
            <w:tcW w:w="2098" w:type="dxa"/>
          </w:tcPr>
          <w:p w14:paraId="7551FF82" w14:textId="42868376"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65C4021B" w14:textId="0D292687"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p>
        </w:tc>
        <w:tc>
          <w:tcPr>
            <w:tcW w:w="3827" w:type="dxa"/>
            <w:vMerge/>
          </w:tcPr>
          <w:p w14:paraId="2B91BB86"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5227B8EA" w14:textId="77777777" w:rsidTr="005C50DD">
        <w:tc>
          <w:tcPr>
            <w:tcW w:w="879" w:type="dxa"/>
          </w:tcPr>
          <w:p w14:paraId="2734538A" w14:textId="413BDFE5"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X</w:t>
            </w:r>
            <w:r w:rsidRPr="005C50DD">
              <w:rPr>
                <w:rFonts w:ascii="BIZ UDPゴシック" w:eastAsia="BIZ UDPゴシック" w:hAnsi="BIZ UDPゴシック"/>
                <w:iCs/>
                <w:sz w:val="18"/>
                <w:szCs w:val="18"/>
              </w:rPr>
              <w:t>ORI</w:t>
            </w:r>
          </w:p>
        </w:tc>
        <w:tc>
          <w:tcPr>
            <w:tcW w:w="2098" w:type="dxa"/>
          </w:tcPr>
          <w:p w14:paraId="1D759546" w14:textId="3D6E0C86"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42EC647D" w14:textId="7EB7CF52"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p>
        </w:tc>
        <w:tc>
          <w:tcPr>
            <w:tcW w:w="3827" w:type="dxa"/>
            <w:vMerge/>
          </w:tcPr>
          <w:p w14:paraId="01D7E2E2"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0C4D309F" w14:textId="77777777" w:rsidTr="005C50DD">
        <w:tc>
          <w:tcPr>
            <w:tcW w:w="879" w:type="dxa"/>
          </w:tcPr>
          <w:p w14:paraId="58EDC76B" w14:textId="4C56922F"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A</w:t>
            </w:r>
            <w:r w:rsidRPr="005C50DD">
              <w:rPr>
                <w:rFonts w:ascii="BIZ UDPゴシック" w:eastAsia="BIZ UDPゴシック" w:hAnsi="BIZ UDPゴシック"/>
                <w:iCs/>
                <w:sz w:val="18"/>
                <w:szCs w:val="18"/>
              </w:rPr>
              <w:t>DD</w:t>
            </w:r>
          </w:p>
        </w:tc>
        <w:tc>
          <w:tcPr>
            <w:tcW w:w="2098" w:type="dxa"/>
          </w:tcPr>
          <w:p w14:paraId="35083F9E" w14:textId="41E35589"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187D71E2" w14:textId="69155570"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1F86AAA5"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318DD3A9" w14:textId="77777777" w:rsidTr="005C50DD">
        <w:tc>
          <w:tcPr>
            <w:tcW w:w="879" w:type="dxa"/>
          </w:tcPr>
          <w:p w14:paraId="0D8EF6BD" w14:textId="4FB96CB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UB</w:t>
            </w:r>
          </w:p>
        </w:tc>
        <w:tc>
          <w:tcPr>
            <w:tcW w:w="2098" w:type="dxa"/>
          </w:tcPr>
          <w:p w14:paraId="409C6E40" w14:textId="49552EFA"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4C3E72ED" w14:textId="078DBE1A"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12CBDA99"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6B0B7524" w14:textId="77777777" w:rsidTr="005C50DD">
        <w:tc>
          <w:tcPr>
            <w:tcW w:w="879" w:type="dxa"/>
          </w:tcPr>
          <w:p w14:paraId="28FDB717" w14:textId="1BBE2CC2"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A</w:t>
            </w:r>
            <w:r w:rsidRPr="005C50DD">
              <w:rPr>
                <w:rFonts w:ascii="BIZ UDPゴシック" w:eastAsia="BIZ UDPゴシック" w:hAnsi="BIZ UDPゴシック"/>
                <w:iCs/>
                <w:sz w:val="18"/>
                <w:szCs w:val="18"/>
              </w:rPr>
              <w:t>ND</w:t>
            </w:r>
          </w:p>
        </w:tc>
        <w:tc>
          <w:tcPr>
            <w:tcW w:w="2098" w:type="dxa"/>
          </w:tcPr>
          <w:p w14:paraId="2865A5C7" w14:textId="63F80E3A"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5E959484" w14:textId="63C28D29"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2B6F61E6"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15F5313E" w14:textId="77777777" w:rsidTr="005C50DD">
        <w:tc>
          <w:tcPr>
            <w:tcW w:w="879" w:type="dxa"/>
          </w:tcPr>
          <w:p w14:paraId="3199D5F3" w14:textId="319EC5D6"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O</w:t>
            </w:r>
            <w:r w:rsidRPr="005C50DD">
              <w:rPr>
                <w:rFonts w:ascii="BIZ UDPゴシック" w:eastAsia="BIZ UDPゴシック" w:hAnsi="BIZ UDPゴシック"/>
                <w:iCs/>
                <w:sz w:val="18"/>
                <w:szCs w:val="18"/>
              </w:rPr>
              <w:t>R</w:t>
            </w:r>
          </w:p>
        </w:tc>
        <w:tc>
          <w:tcPr>
            <w:tcW w:w="2098" w:type="dxa"/>
          </w:tcPr>
          <w:p w14:paraId="75B18618" w14:textId="3E46A601"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3672371D" w14:textId="39AE540F"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56B918B1"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79474BFD" w14:textId="77777777" w:rsidTr="005C50DD">
        <w:tc>
          <w:tcPr>
            <w:tcW w:w="879" w:type="dxa"/>
          </w:tcPr>
          <w:p w14:paraId="7A6EE36C" w14:textId="0DB88E99"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X</w:t>
            </w:r>
            <w:r w:rsidRPr="005C50DD">
              <w:rPr>
                <w:rFonts w:ascii="BIZ UDPゴシック" w:eastAsia="BIZ UDPゴシック" w:hAnsi="BIZ UDPゴシック"/>
                <w:iCs/>
                <w:sz w:val="18"/>
                <w:szCs w:val="18"/>
              </w:rPr>
              <w:t>OR</w:t>
            </w:r>
          </w:p>
        </w:tc>
        <w:tc>
          <w:tcPr>
            <w:tcW w:w="2098" w:type="dxa"/>
          </w:tcPr>
          <w:p w14:paraId="0B17A684" w14:textId="375B5386"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255BC83B" w14:textId="6FDB8815"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4D1D54B4"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61A5D6A8" w14:textId="77777777" w:rsidTr="005C50DD">
        <w:tc>
          <w:tcPr>
            <w:tcW w:w="879" w:type="dxa"/>
          </w:tcPr>
          <w:p w14:paraId="3F3B1781" w14:textId="7D3D746B"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LL</w:t>
            </w:r>
          </w:p>
        </w:tc>
        <w:tc>
          <w:tcPr>
            <w:tcW w:w="2098" w:type="dxa"/>
          </w:tcPr>
          <w:p w14:paraId="59018D99" w14:textId="45A00961"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2BA20957" w14:textId="54007627"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024D1185"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47291A5D" w14:textId="77777777" w:rsidTr="005C50DD">
        <w:tc>
          <w:tcPr>
            <w:tcW w:w="879" w:type="dxa"/>
          </w:tcPr>
          <w:p w14:paraId="3228E5D8" w14:textId="22AE5246"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RL</w:t>
            </w:r>
          </w:p>
        </w:tc>
        <w:tc>
          <w:tcPr>
            <w:tcW w:w="2098" w:type="dxa"/>
          </w:tcPr>
          <w:p w14:paraId="66064EC8" w14:textId="2794B5F1"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1B093B28" w14:textId="30C19EFE"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4C2F219B"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7DEEE2AC" w14:textId="77777777" w:rsidTr="00023002">
        <w:tc>
          <w:tcPr>
            <w:tcW w:w="879" w:type="dxa"/>
            <w:tcBorders>
              <w:bottom w:val="single" w:sz="4" w:space="0" w:color="auto"/>
            </w:tcBorders>
          </w:tcPr>
          <w:p w14:paraId="0EE54093" w14:textId="63783DB2"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RA</w:t>
            </w:r>
          </w:p>
        </w:tc>
        <w:tc>
          <w:tcPr>
            <w:tcW w:w="2098" w:type="dxa"/>
            <w:tcBorders>
              <w:bottom w:val="single" w:sz="4" w:space="0" w:color="auto"/>
            </w:tcBorders>
          </w:tcPr>
          <w:p w14:paraId="0BEAF244" w14:textId="0F14A104"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Borders>
              <w:bottom w:val="single" w:sz="4" w:space="0" w:color="auto"/>
            </w:tcBorders>
          </w:tcPr>
          <w:p w14:paraId="4F5CCA48" w14:textId="0EFD5489"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35C9131C" w14:textId="77777777"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023002" w14:paraId="35FE292E" w14:textId="77777777" w:rsidTr="005C50DD">
        <w:tc>
          <w:tcPr>
            <w:tcW w:w="879" w:type="dxa"/>
            <w:tcBorders>
              <w:bottom w:val="double" w:sz="4" w:space="0" w:color="auto"/>
            </w:tcBorders>
          </w:tcPr>
          <w:p w14:paraId="507AE7F4" w14:textId="4D5C8FB9"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F</w:t>
            </w:r>
            <w:r w:rsidRPr="005C50DD">
              <w:rPr>
                <w:rFonts w:ascii="BIZ UDPゴシック" w:eastAsia="BIZ UDPゴシック" w:hAnsi="BIZ UDPゴシック"/>
                <w:iCs/>
                <w:sz w:val="18"/>
                <w:szCs w:val="18"/>
              </w:rPr>
              <w:t>ENCE</w:t>
            </w:r>
          </w:p>
        </w:tc>
        <w:tc>
          <w:tcPr>
            <w:tcW w:w="2098" w:type="dxa"/>
            <w:tcBorders>
              <w:bottom w:val="double" w:sz="4" w:space="0" w:color="auto"/>
            </w:tcBorders>
          </w:tcPr>
          <w:p w14:paraId="16216511" w14:textId="5CE51C1F"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pred=0 or succ=0</w:t>
            </w:r>
          </w:p>
        </w:tc>
        <w:tc>
          <w:tcPr>
            <w:tcW w:w="1418" w:type="dxa"/>
            <w:tcBorders>
              <w:bottom w:val="double" w:sz="4" w:space="0" w:color="auto"/>
            </w:tcBorders>
          </w:tcPr>
          <w:p w14:paraId="1A2F0675" w14:textId="289FDF6B" w:rsidR="00023002" w:rsidRPr="005C50DD" w:rsidRDefault="00023002"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5</w:t>
            </w:r>
            <w:r w:rsidRPr="005C50DD">
              <w:rPr>
                <w:rFonts w:ascii="BIZ UDPゴシック" w:eastAsia="BIZ UDPゴシック" w:hAnsi="BIZ UDPゴシック" w:hint="eastAsia"/>
                <w:iCs/>
                <w:sz w:val="18"/>
                <w:szCs w:val="18"/>
              </w:rPr>
              <w:t xml:space="preserve"> - 1</w:t>
            </w:r>
          </w:p>
        </w:tc>
        <w:tc>
          <w:tcPr>
            <w:tcW w:w="3827" w:type="dxa"/>
            <w:vMerge/>
            <w:tcBorders>
              <w:bottom w:val="double" w:sz="4" w:space="0" w:color="auto"/>
            </w:tcBorders>
          </w:tcPr>
          <w:p w14:paraId="191782B5" w14:textId="5A984121" w:rsidR="00023002" w:rsidRPr="005C50DD" w:rsidRDefault="00023002" w:rsidP="00023002">
            <w:pPr>
              <w:spacing w:after="0" w:line="240" w:lineRule="auto"/>
              <w:ind w:left="0" w:firstLine="0"/>
              <w:jc w:val="left"/>
              <w:rPr>
                <w:rFonts w:ascii="BIZ UDPゴシック" w:eastAsia="BIZ UDPゴシック" w:hAnsi="BIZ UDPゴシック"/>
                <w:iCs/>
                <w:sz w:val="18"/>
                <w:szCs w:val="18"/>
              </w:rPr>
            </w:pPr>
          </w:p>
        </w:tc>
      </w:tr>
      <w:tr w:rsidR="001F1F06" w14:paraId="48BAC678" w14:textId="77777777" w:rsidTr="005C50DD">
        <w:tc>
          <w:tcPr>
            <w:tcW w:w="879" w:type="dxa"/>
            <w:tcBorders>
              <w:top w:val="double" w:sz="4" w:space="0" w:color="auto"/>
            </w:tcBorders>
          </w:tcPr>
          <w:p w14:paraId="41889A1C" w14:textId="473B0BF9"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LTI</w:t>
            </w:r>
          </w:p>
        </w:tc>
        <w:tc>
          <w:tcPr>
            <w:tcW w:w="2098" w:type="dxa"/>
            <w:tcBorders>
              <w:top w:val="double" w:sz="4" w:space="0" w:color="auto"/>
            </w:tcBorders>
          </w:tcPr>
          <w:p w14:paraId="308D0E92" w14:textId="2571CE5A"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Borders>
              <w:top w:val="double" w:sz="4" w:space="0" w:color="auto"/>
            </w:tcBorders>
          </w:tcPr>
          <w:p w14:paraId="2E74CE2F" w14:textId="11C123EC"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p>
        </w:tc>
        <w:tc>
          <w:tcPr>
            <w:tcW w:w="3827" w:type="dxa"/>
            <w:vMerge w:val="restart"/>
            <w:tcBorders>
              <w:top w:val="double" w:sz="4" w:space="0" w:color="auto"/>
            </w:tcBorders>
          </w:tcPr>
          <w:p w14:paraId="5C5376BA" w14:textId="77777777" w:rsidR="001F1F06" w:rsidRDefault="001F1F06" w:rsidP="00023002">
            <w:pPr>
              <w:spacing w:after="0" w:line="240" w:lineRule="auto"/>
              <w:ind w:left="0" w:firstLine="0"/>
              <w:jc w:val="left"/>
              <w:rPr>
                <w:rFonts w:ascii="BIZ UDPゴシック" w:eastAsia="BIZ UDPゴシック" w:hAnsi="BIZ UDPゴシック"/>
                <w:iCs/>
                <w:sz w:val="18"/>
                <w:szCs w:val="18"/>
              </w:rPr>
            </w:pPr>
          </w:p>
          <w:p w14:paraId="2CBDE964" w14:textId="77777777" w:rsidR="001F1F06" w:rsidRDefault="001F1F06" w:rsidP="00023002">
            <w:pPr>
              <w:spacing w:after="0" w:line="240" w:lineRule="auto"/>
              <w:ind w:left="0" w:firstLine="0"/>
              <w:jc w:val="left"/>
              <w:rPr>
                <w:rFonts w:ascii="BIZ UDPゴシック" w:eastAsia="BIZ UDPゴシック" w:hAnsi="BIZ UDPゴシック"/>
                <w:iCs/>
                <w:sz w:val="18"/>
                <w:szCs w:val="18"/>
              </w:rPr>
            </w:pPr>
          </w:p>
          <w:p w14:paraId="426B59EC" w14:textId="77777777" w:rsidR="001F1F06" w:rsidRDefault="001F1F06" w:rsidP="00023002">
            <w:pPr>
              <w:spacing w:after="0" w:line="240" w:lineRule="auto"/>
              <w:ind w:left="0" w:firstLine="0"/>
              <w:jc w:val="left"/>
              <w:rPr>
                <w:rFonts w:ascii="BIZ UDPゴシック" w:eastAsia="BIZ UDPゴシック" w:hAnsi="BIZ UDPゴシック"/>
                <w:iCs/>
                <w:sz w:val="18"/>
                <w:szCs w:val="18"/>
              </w:rPr>
            </w:pPr>
          </w:p>
          <w:p w14:paraId="52169E11" w14:textId="0CAF76C0"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iCs/>
                <w:sz w:val="18"/>
                <w:szCs w:val="18"/>
              </w:rPr>
              <w:t>カスタム使用のために予約されています</w:t>
            </w:r>
            <w:r>
              <w:rPr>
                <w:rFonts w:ascii="BIZ UDPゴシック" w:eastAsia="BIZ UDPゴシック" w:hAnsi="BIZ UDPゴシック" w:hint="eastAsia"/>
                <w:iCs/>
                <w:sz w:val="18"/>
                <w:szCs w:val="18"/>
              </w:rPr>
              <w:t>。</w:t>
            </w:r>
          </w:p>
        </w:tc>
      </w:tr>
      <w:tr w:rsidR="001F1F06" w14:paraId="21466DA2" w14:textId="77777777" w:rsidTr="005C50DD">
        <w:tc>
          <w:tcPr>
            <w:tcW w:w="879" w:type="dxa"/>
          </w:tcPr>
          <w:p w14:paraId="405CD0B2" w14:textId="024FA61D"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LTIU</w:t>
            </w:r>
          </w:p>
        </w:tc>
        <w:tc>
          <w:tcPr>
            <w:tcW w:w="2098" w:type="dxa"/>
          </w:tcPr>
          <w:p w14:paraId="43BF141B" w14:textId="1A061981"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147328AD" w14:textId="398BD985"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17</w:t>
            </w:r>
          </w:p>
        </w:tc>
        <w:tc>
          <w:tcPr>
            <w:tcW w:w="3827" w:type="dxa"/>
            <w:vMerge/>
          </w:tcPr>
          <w:p w14:paraId="20EC38A9"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r w:rsidR="001F1F06" w14:paraId="2A710A06" w14:textId="77777777" w:rsidTr="005C50DD">
        <w:tc>
          <w:tcPr>
            <w:tcW w:w="879" w:type="dxa"/>
          </w:tcPr>
          <w:p w14:paraId="25E8A935" w14:textId="76F1671D"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LLI</w:t>
            </w:r>
          </w:p>
        </w:tc>
        <w:tc>
          <w:tcPr>
            <w:tcW w:w="2098" w:type="dxa"/>
          </w:tcPr>
          <w:p w14:paraId="69B0296C" w14:textId="770D3649"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263205E7" w14:textId="30B0B37F"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68193772"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r w:rsidR="001F1F06" w14:paraId="36795F96" w14:textId="77777777" w:rsidTr="005C50DD">
        <w:tc>
          <w:tcPr>
            <w:tcW w:w="879" w:type="dxa"/>
          </w:tcPr>
          <w:p w14:paraId="4D9A5A73" w14:textId="43970FEB"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RLI</w:t>
            </w:r>
          </w:p>
        </w:tc>
        <w:tc>
          <w:tcPr>
            <w:tcW w:w="2098" w:type="dxa"/>
          </w:tcPr>
          <w:p w14:paraId="358CD88D" w14:textId="50E89936"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775C6CD7" w14:textId="05E2D307"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2FC86938"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r w:rsidR="001F1F06" w14:paraId="3658C002" w14:textId="77777777" w:rsidTr="005C50DD">
        <w:tc>
          <w:tcPr>
            <w:tcW w:w="879" w:type="dxa"/>
          </w:tcPr>
          <w:p w14:paraId="6954D9F4" w14:textId="3EF104BB"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RAI</w:t>
            </w:r>
          </w:p>
        </w:tc>
        <w:tc>
          <w:tcPr>
            <w:tcW w:w="2098" w:type="dxa"/>
          </w:tcPr>
          <w:p w14:paraId="773A4505" w14:textId="064A8EDA"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1176D9CA" w14:textId="69C65662"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178DCF5C"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r w:rsidR="001F1F06" w14:paraId="10D9E5D3" w14:textId="77777777" w:rsidTr="005C50DD">
        <w:tc>
          <w:tcPr>
            <w:tcW w:w="879" w:type="dxa"/>
          </w:tcPr>
          <w:p w14:paraId="05CAE06D" w14:textId="1C9A20D0"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LT</w:t>
            </w:r>
          </w:p>
        </w:tc>
        <w:tc>
          <w:tcPr>
            <w:tcW w:w="2098" w:type="dxa"/>
          </w:tcPr>
          <w:p w14:paraId="531064F4" w14:textId="7556F9B0"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36FDB6B0" w14:textId="78ECD932"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3E5653CE"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r w:rsidR="001F1F06" w14:paraId="1CAA8DF6" w14:textId="77777777" w:rsidTr="005C50DD">
        <w:tc>
          <w:tcPr>
            <w:tcW w:w="879" w:type="dxa"/>
          </w:tcPr>
          <w:p w14:paraId="125276EB" w14:textId="169E3299"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S</w:t>
            </w:r>
            <w:r w:rsidRPr="005C50DD">
              <w:rPr>
                <w:rFonts w:ascii="BIZ UDPゴシック" w:eastAsia="BIZ UDPゴシック" w:hAnsi="BIZ UDPゴシック"/>
                <w:iCs/>
                <w:sz w:val="18"/>
                <w:szCs w:val="18"/>
              </w:rPr>
              <w:t>LTU</w:t>
            </w:r>
          </w:p>
        </w:tc>
        <w:tc>
          <w:tcPr>
            <w:tcW w:w="2098" w:type="dxa"/>
          </w:tcPr>
          <w:p w14:paraId="00A8CFBF" w14:textId="24B5D37E"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r</w:t>
            </w:r>
            <w:r w:rsidRPr="005C50DD">
              <w:rPr>
                <w:rFonts w:ascii="BIZ UDPゴシック" w:eastAsia="BIZ UDPゴシック" w:hAnsi="BIZ UDPゴシック"/>
                <w:iCs/>
                <w:sz w:val="18"/>
                <w:szCs w:val="18"/>
              </w:rPr>
              <w:t>d=x0</w:t>
            </w:r>
          </w:p>
        </w:tc>
        <w:tc>
          <w:tcPr>
            <w:tcW w:w="1418" w:type="dxa"/>
          </w:tcPr>
          <w:p w14:paraId="6736729B" w14:textId="31554D13" w:rsidR="001F1F06" w:rsidRPr="005C50DD" w:rsidRDefault="001F1F06" w:rsidP="00023002">
            <w:pPr>
              <w:spacing w:after="0" w:line="240" w:lineRule="auto"/>
              <w:ind w:left="0" w:firstLine="0"/>
              <w:jc w:val="center"/>
              <w:rPr>
                <w:rFonts w:ascii="BIZ UDPゴシック" w:eastAsia="BIZ UDPゴシック" w:hAnsi="BIZ UDPゴシック"/>
                <w:iCs/>
                <w:sz w:val="18"/>
                <w:szCs w:val="18"/>
              </w:rPr>
            </w:pPr>
            <w:r w:rsidRPr="005C50DD">
              <w:rPr>
                <w:rFonts w:ascii="BIZ UDPゴシック" w:eastAsia="BIZ UDPゴシック" w:hAnsi="BIZ UDPゴシック" w:hint="eastAsia"/>
                <w:iCs/>
                <w:sz w:val="18"/>
                <w:szCs w:val="18"/>
              </w:rPr>
              <w:t>2</w:t>
            </w:r>
            <w:r w:rsidRPr="005C50DD">
              <w:rPr>
                <w:rFonts w:ascii="BIZ UDPゴシック" w:eastAsia="BIZ UDPゴシック" w:hAnsi="BIZ UDPゴシック" w:hint="eastAsia"/>
                <w:iCs/>
                <w:sz w:val="18"/>
                <w:szCs w:val="18"/>
                <w:vertAlign w:val="superscript"/>
              </w:rPr>
              <w:t>10</w:t>
            </w:r>
          </w:p>
        </w:tc>
        <w:tc>
          <w:tcPr>
            <w:tcW w:w="3827" w:type="dxa"/>
            <w:vMerge/>
          </w:tcPr>
          <w:p w14:paraId="2ED78232" w14:textId="77777777" w:rsidR="001F1F06" w:rsidRPr="005C50DD" w:rsidRDefault="001F1F06" w:rsidP="00023002">
            <w:pPr>
              <w:spacing w:after="0" w:line="240" w:lineRule="auto"/>
              <w:ind w:left="0" w:firstLine="0"/>
              <w:jc w:val="left"/>
              <w:rPr>
                <w:rFonts w:ascii="BIZ UDPゴシック" w:eastAsia="BIZ UDPゴシック" w:hAnsi="BIZ UDPゴシック"/>
                <w:iCs/>
                <w:sz w:val="18"/>
                <w:szCs w:val="18"/>
              </w:rPr>
            </w:pPr>
          </w:p>
        </w:tc>
      </w:tr>
    </w:tbl>
    <w:p w14:paraId="4373D38A" w14:textId="4D873677" w:rsidR="00433D28" w:rsidRDefault="00433D28">
      <w:pPr>
        <w:spacing w:after="0" w:line="240" w:lineRule="auto"/>
        <w:ind w:left="0" w:firstLine="0"/>
        <w:jc w:val="left"/>
        <w:rPr>
          <w:rFonts w:ascii="BIZ UDPゴシック" w:eastAsia="BIZ UDPゴシック" w:hAnsi="BIZ UDPゴシック"/>
          <w:i/>
          <w:sz w:val="18"/>
          <w:szCs w:val="18"/>
        </w:rPr>
      </w:pPr>
    </w:p>
    <w:p w14:paraId="0B70A9A0" w14:textId="14434446" w:rsidR="00C9014A" w:rsidRPr="002F55BB" w:rsidRDefault="00735314">
      <w:pPr>
        <w:ind w:left="2946"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表2.3：RV32IのHINT命令。</w:t>
      </w:r>
    </w:p>
    <w:p w14:paraId="1313EC34" w14:textId="77777777" w:rsidR="00433D28" w:rsidRDefault="00433D28">
      <w:pPr>
        <w:rPr>
          <w:rFonts w:ascii="BIZ UDPゴシック" w:eastAsia="BIZ UDPゴシック" w:hAnsi="BIZ UDPゴシック"/>
          <w:sz w:val="18"/>
          <w:szCs w:val="18"/>
        </w:rPr>
      </w:pPr>
    </w:p>
    <w:p w14:paraId="7C280AA8" w14:textId="3AEAA8CD" w:rsidR="007C491E" w:rsidRDefault="007C491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72DBD54" w14:textId="48C7ED47" w:rsidR="00C9014A" w:rsidRPr="002F55BB" w:rsidRDefault="00735314">
      <w:pPr>
        <w:tabs>
          <w:tab w:val="right" w:pos="9398"/>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20C50161" w14:textId="77777777" w:rsidR="00C9014A" w:rsidRPr="00963D81" w:rsidRDefault="00735314">
      <w:pPr>
        <w:spacing w:after="643" w:line="274" w:lineRule="auto"/>
        <w:ind w:left="139" w:hanging="10"/>
        <w:jc w:val="left"/>
        <w:rPr>
          <w:rFonts w:ascii="BIZ UDPゴシック" w:eastAsia="BIZ UDPゴシック" w:hAnsi="BIZ UDPゴシック"/>
          <w:sz w:val="36"/>
          <w:szCs w:val="36"/>
        </w:rPr>
      </w:pPr>
      <w:r w:rsidRPr="00963D81">
        <w:rPr>
          <w:rFonts w:ascii="BIZ UDPゴシック" w:eastAsia="BIZ UDPゴシック" w:hAnsi="BIZ UDPゴシック"/>
          <w:b/>
          <w:sz w:val="36"/>
          <w:szCs w:val="36"/>
        </w:rPr>
        <w:lastRenderedPageBreak/>
        <w:t>第3章</w:t>
      </w:r>
    </w:p>
    <w:p w14:paraId="40D2B31D" w14:textId="5792AEE4" w:rsidR="00C9014A" w:rsidRPr="00963D81" w:rsidRDefault="00DD5F14" w:rsidP="00963D81">
      <w:pPr>
        <w:pStyle w:val="1"/>
        <w:ind w:left="16"/>
        <w:rPr>
          <w:rFonts w:ascii="BIZ UDPゴシック" w:eastAsia="BIZ UDPゴシック" w:hAnsi="BIZ UDPゴシック"/>
          <w:sz w:val="48"/>
          <w:szCs w:val="48"/>
        </w:rPr>
      </w:pPr>
      <w:r w:rsidRPr="00963D81">
        <w:rPr>
          <w:rFonts w:ascii="BIZ UDPゴシック" w:eastAsia="BIZ UDPゴシック" w:hAnsi="BIZ UDPゴシック" w:hint="eastAsia"/>
          <w:sz w:val="48"/>
          <w:szCs w:val="48"/>
        </w:rPr>
        <w:t>“Zifencii</w:t>
      </w:r>
      <w:r w:rsidR="00735314" w:rsidRPr="00963D81">
        <w:rPr>
          <w:rFonts w:ascii="BIZ UDPゴシック" w:eastAsia="BIZ UDPゴシック" w:hAnsi="BIZ UDPゴシック"/>
          <w:sz w:val="48"/>
          <w:szCs w:val="48"/>
        </w:rPr>
        <w:t>"</w:t>
      </w:r>
      <w:r w:rsidRPr="00963D81">
        <w:rPr>
          <w:rFonts w:ascii="BIZ UDPゴシック" w:eastAsia="BIZ UDPゴシック" w:hAnsi="BIZ UDPゴシック" w:hint="eastAsia"/>
          <w:sz w:val="48"/>
          <w:szCs w:val="48"/>
        </w:rPr>
        <w:t>命令</w:t>
      </w:r>
      <w:r w:rsidR="00735314" w:rsidRPr="00963D81">
        <w:rPr>
          <w:rFonts w:ascii="BIZ UDPゴシック" w:eastAsia="BIZ UDPゴシック" w:hAnsi="BIZ UDPゴシック"/>
          <w:sz w:val="48"/>
          <w:szCs w:val="48"/>
        </w:rPr>
        <w:t>-フェッチ</w:t>
      </w:r>
      <w:r w:rsidRPr="00963D81">
        <w:rPr>
          <w:rFonts w:ascii="BIZ UDPゴシック" w:eastAsia="BIZ UDPゴシック" w:hAnsi="BIZ UDPゴシック" w:hint="eastAsia"/>
          <w:sz w:val="48"/>
          <w:szCs w:val="48"/>
        </w:rPr>
        <w:t xml:space="preserve"> </w:t>
      </w:r>
      <w:r w:rsidR="00735314" w:rsidRPr="00963D81">
        <w:rPr>
          <w:rFonts w:ascii="BIZ UDPゴシック" w:eastAsia="BIZ UDPゴシック" w:hAnsi="BIZ UDPゴシック"/>
          <w:sz w:val="48"/>
          <w:szCs w:val="48"/>
        </w:rPr>
        <w:t>フェンス、</w:t>
      </w:r>
      <w:r w:rsidR="00963D81">
        <w:rPr>
          <w:rFonts w:ascii="BIZ UDPゴシック" w:eastAsia="BIZ UDPゴシック" w:hAnsi="BIZ UDPゴシック"/>
          <w:sz w:val="48"/>
          <w:szCs w:val="48"/>
        </w:rPr>
        <w:br/>
      </w:r>
      <w:r w:rsidR="00735314" w:rsidRPr="00963D81">
        <w:rPr>
          <w:rFonts w:ascii="BIZ UDPゴシック" w:eastAsia="BIZ UDPゴシック" w:hAnsi="BIZ UDPゴシック"/>
          <w:sz w:val="48"/>
          <w:szCs w:val="48"/>
        </w:rPr>
        <w:t>バージョン2.0</w:t>
      </w:r>
    </w:p>
    <w:p w14:paraId="6E2E474F" w14:textId="03771FAC" w:rsidR="00C9014A" w:rsidRPr="002F55BB" w:rsidRDefault="00C82018">
      <w:pPr>
        <w:ind w:left="137" w:right="14"/>
        <w:rPr>
          <w:rFonts w:ascii="BIZ UDPゴシック" w:eastAsia="BIZ UDPゴシック" w:hAnsi="BIZ UDPゴシック"/>
          <w:sz w:val="18"/>
          <w:szCs w:val="18"/>
        </w:rPr>
      </w:pPr>
      <w:r w:rsidRPr="00C82018">
        <w:rPr>
          <w:rFonts w:ascii="BIZ UDPゴシック" w:eastAsia="BIZ UDPゴシック" w:hAnsi="BIZ UDPゴシック"/>
          <w:sz w:val="18"/>
          <w:szCs w:val="18"/>
        </w:rPr>
        <w:t>この章では、命令メモリへの書き込みと同じハート上での命令フェッチの間の明示的な同期を提供するFENCE.I命令を含む "Zifencei "拡張を定義します。現在のところ、この命令は、あるハートに見えるストアがその命令フェッチにも見えることを保証する唯一の標準的なメカニズムです</w:t>
      </w:r>
      <w:r w:rsidR="00735314" w:rsidRPr="002F55BB">
        <w:rPr>
          <w:rFonts w:ascii="BIZ UDPゴシック" w:eastAsia="BIZ UDPゴシック" w:hAnsi="BIZ UDPゴシック"/>
          <w:sz w:val="18"/>
          <w:szCs w:val="18"/>
        </w:rPr>
        <w:t>。</w:t>
      </w:r>
    </w:p>
    <w:p w14:paraId="0072917F"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29F3BF6" wp14:editId="01CC1859">
                <wp:extent cx="5250866" cy="12649"/>
                <wp:effectExtent l="0" t="0" r="0" b="0"/>
                <wp:docPr id="321402" name="Group 32140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650" name="Shape 465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CE5D3D" id="Group 32140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MiTwIAAK8FAAAOAAAAZHJzL2Uyb0RvYy54bWykVE1v2zAMvQ/YfxB0X+wETd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f&#10;H1MiTwIAAK8FAAAOAAAAAAAAAAAAAAAAAC4CAABkcnMvZTJvRG9jLnhtbFBLAQItABQABgAIAAAA&#10;IQCA7NjX2wAAAAMBAAAPAAAAAAAAAAAAAAAAAKkEAABkcnMvZG93bnJldi54bWxQSwUGAAAAAAQA&#10;BADzAAAAsQUAAAAA&#10;">
                <v:shape id="Shape 465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464468EA" w14:textId="23A35BF3" w:rsidR="00C9014A" w:rsidRPr="002F55BB" w:rsidRDefault="00735314">
      <w:pPr>
        <w:spacing w:after="56" w:line="255" w:lineRule="auto"/>
        <w:ind w:left="652"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我々は </w:t>
      </w:r>
      <w:r w:rsidR="00C82018">
        <w:rPr>
          <w:rFonts w:ascii="BIZ UDPゴシック" w:eastAsia="BIZ UDPゴシック" w:hAnsi="BIZ UDPゴシック" w:hint="eastAsia"/>
          <w:i/>
          <w:sz w:val="18"/>
          <w:szCs w:val="18"/>
        </w:rPr>
        <w:t>“</w:t>
      </w:r>
      <w:r w:rsidR="00C82018" w:rsidRPr="00C82018">
        <w:rPr>
          <w:rFonts w:ascii="BIZ UDPゴシック" w:eastAsia="BIZ UDPゴシック" w:hAnsi="BIZ UDPゴシック"/>
          <w:i/>
          <w:sz w:val="18"/>
          <w:szCs w:val="18"/>
        </w:rPr>
        <w:t>保存命令語</w:t>
      </w:r>
      <w:r w:rsidRPr="002F55BB">
        <w:rPr>
          <w:rFonts w:ascii="BIZ UDPゴシック" w:eastAsia="BIZ UDPゴシック" w:hAnsi="BIZ UDPゴシック"/>
          <w:i/>
          <w:sz w:val="18"/>
          <w:szCs w:val="18"/>
        </w:rPr>
        <w:t>" 命令を考慮したが，（MAJC[</w:t>
      </w:r>
      <w:r w:rsidRPr="002F55BB">
        <w:rPr>
          <w:rFonts w:ascii="BIZ UDPゴシック" w:eastAsia="BIZ UDPゴシック" w:hAnsi="BIZ UDPゴシック"/>
          <w:i/>
          <w:color w:val="00007F"/>
          <w:sz w:val="18"/>
          <w:szCs w:val="18"/>
        </w:rPr>
        <w:t>19</w:t>
      </w:r>
      <w:r w:rsidRPr="002F55BB">
        <w:rPr>
          <w:rFonts w:ascii="BIZ UDPゴシック" w:eastAsia="BIZ UDPゴシック" w:hAnsi="BIZ UDPゴシック"/>
          <w:i/>
          <w:sz w:val="18"/>
          <w:szCs w:val="18"/>
        </w:rPr>
        <w:t>]のように）含まなかった．JITコンパイラはFENCE.Iの前に大量の命令のトレースを生成し，翻訳された命令をIキャッシュに存在しないことが知られているメモリ領域に書き込むことで命令キャッシュのスヌーピング/無効化のオーバーヘッドを償却することができます．</w:t>
      </w:r>
    </w:p>
    <w:p w14:paraId="4979A031"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DCEC8DB" wp14:editId="50FC27B7">
                <wp:extent cx="5250866" cy="12649"/>
                <wp:effectExtent l="0" t="0" r="0" b="0"/>
                <wp:docPr id="321404" name="Group 32140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657" name="Shape 465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9F6910" id="Group 32140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j2UAIAAK8FAAAOAAAAZHJzL2Uyb0RvYy54bWykVE1v2zAMvQ/YfxB0X+wETdoZ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7lY5g+rFSUczuaL1d3nXlLegO5vonjz9d24bLw0+4tK&#10;56A4wjn/8H/5vzTMCZQ1FJD/sydtVdK71fKeEsM0VCl6ENxBWdBvEikUAfS6SSEsuClLVvB9iFth&#10;UWZ2+B5iX4/VaLFmtPjRjKaHqn63nh2LKS4xTCbpzu+U9rQ9iFeLp/HqiYDa+VSZS6/ppcciAN/e&#10;A4x0zWY9GHg12JfJKZNY9AVCOINOl4pFbBndRhgBqtXp/D7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GmiI9lACAACvBQAADgAAAAAAAAAAAAAAAAAuAgAAZHJzL2Uyb0RvYy54bWxQSwECLQAUAAYACAAA&#10;ACEAgOzY19sAAAADAQAADwAAAAAAAAAAAAAAAACqBAAAZHJzL2Rvd25yZXYueG1sUEsFBgAAAAAE&#10;AAQA8wAAALIFAAAAAA==&#10;">
                <v:shape id="Shape 465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5A034C2B" w14:textId="3428CF45" w:rsidR="00C9014A" w:rsidRPr="002F55BB" w:rsidRDefault="00735314">
      <w:pPr>
        <w:spacing w:after="4" w:line="255" w:lineRule="auto"/>
        <w:ind w:left="658"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FENCE.I命令は様々な実装をサポートするように設計されています。単純な実装ではFENCE.Iが実行されるとローカルの命令キャッシュと命令パイプラインがフラッシュされます。より複雑な実装では、データ(命令)キャッシュのミスに対して命令(データ)キャッシュをスヌーピングしたり、ローカルストア命令によって書き込まれた行をプライマリ命令キャッシュから無効にするために、包括的な統一されたプライベートL2キャッシュを使用したりすることができます。</w:t>
      </w:r>
      <w:r w:rsidR="00C82018" w:rsidRPr="00C82018">
        <w:rPr>
          <w:rFonts w:ascii="BIZ UDPゴシック" w:eastAsia="BIZ UDPゴシック" w:hAnsi="BIZ UDPゴシック"/>
          <w:i/>
          <w:sz w:val="18"/>
          <w:szCs w:val="18"/>
        </w:rPr>
        <w:t>このように命令キャッシュとデータキャッシュがコヒーレントに保たれている場合、あるいはメモリシステムがキャッシュされていないＲＡＭのみで構成されている場合は、フェッチパイプラインだけをＦＥＮＣＥ</w:t>
      </w:r>
      <w:r w:rsidR="00C82018">
        <w:rPr>
          <w:rFonts w:ascii="BIZ UDPゴシック" w:eastAsia="BIZ UDPゴシック" w:hAnsi="BIZ UDPゴシック" w:hint="eastAsia"/>
          <w:i/>
          <w:sz w:val="18"/>
          <w:szCs w:val="18"/>
        </w:rPr>
        <w:t>.I</w:t>
      </w:r>
      <w:r w:rsidR="00C82018" w:rsidRPr="00C82018">
        <w:rPr>
          <w:rFonts w:ascii="BIZ UDPゴシック" w:eastAsia="BIZ UDPゴシック" w:hAnsi="BIZ UDPゴシック"/>
          <w:i/>
          <w:sz w:val="18"/>
          <w:szCs w:val="18"/>
        </w:rPr>
        <w:t>でフラッシュする必要があります。</w:t>
      </w:r>
    </w:p>
    <w:p w14:paraId="4B8DFBB1" w14:textId="313AA81A" w:rsidR="00C9014A" w:rsidRPr="002F55BB" w:rsidRDefault="00CA32DE">
      <w:pPr>
        <w:spacing w:line="256" w:lineRule="auto"/>
        <w:ind w:left="674" w:right="485" w:firstLine="343"/>
        <w:jc w:val="left"/>
        <w:rPr>
          <w:rFonts w:ascii="BIZ UDPゴシック" w:eastAsia="BIZ UDPゴシック" w:hAnsi="BIZ UDPゴシック"/>
          <w:sz w:val="18"/>
          <w:szCs w:val="18"/>
        </w:rPr>
      </w:pPr>
      <w:r w:rsidRPr="00CA32DE">
        <w:rPr>
          <w:rFonts w:ascii="BIZ UDPゴシック" w:eastAsia="BIZ UDPゴシック" w:hAnsi="BIZ UDPゴシック"/>
          <w:i/>
          <w:sz w:val="18"/>
          <w:szCs w:val="18"/>
        </w:rPr>
        <w:t>FENCE.I命令は以前はベースI命令セットの一部でした。これを必須ベースから外したのは主に2つの問題がありますが、執筆時点ではまだ命令フェッチの一貫性を維持するための唯一の標準的な方法です</w:t>
      </w:r>
      <w:r w:rsidR="00735314" w:rsidRPr="002F55BB">
        <w:rPr>
          <w:rFonts w:ascii="BIZ UDPゴシック" w:eastAsia="BIZ UDPゴシック" w:hAnsi="BIZ UDPゴシック"/>
          <w:i/>
          <w:sz w:val="18"/>
          <w:szCs w:val="18"/>
        </w:rPr>
        <w:t>。</w:t>
      </w:r>
    </w:p>
    <w:p w14:paraId="396F1501" w14:textId="1E3BFDD1" w:rsidR="00C9014A" w:rsidRPr="002F55BB" w:rsidRDefault="00CA32DE" w:rsidP="00CA32DE">
      <w:pPr>
        <w:spacing w:line="256" w:lineRule="auto"/>
        <w:ind w:left="674" w:right="485" w:firstLine="343"/>
        <w:jc w:val="left"/>
        <w:rPr>
          <w:rFonts w:ascii="BIZ UDPゴシック" w:eastAsia="BIZ UDPゴシック" w:hAnsi="BIZ UDPゴシック"/>
          <w:sz w:val="18"/>
          <w:szCs w:val="18"/>
        </w:rPr>
      </w:pPr>
      <w:r w:rsidRPr="00CA32DE">
        <w:rPr>
          <w:rFonts w:ascii="BIZ UDPゴシック" w:eastAsia="BIZ UDPゴシック" w:hAnsi="BIZ UDPゴシック"/>
          <w:i/>
          <w:sz w:val="18"/>
          <w:szCs w:val="18"/>
        </w:rPr>
        <w:t>第一に、いくつかのシステムでは、ＦＥＮＣＥ</w:t>
      </w:r>
      <w:r>
        <w:rPr>
          <w:rFonts w:ascii="BIZ UDPゴシック" w:eastAsia="BIZ UDPゴシック" w:hAnsi="BIZ UDPゴシック" w:hint="eastAsia"/>
          <w:i/>
          <w:sz w:val="18"/>
          <w:szCs w:val="18"/>
        </w:rPr>
        <w:t>.</w:t>
      </w:r>
      <w:r w:rsidRPr="00CA32DE">
        <w:rPr>
          <w:rFonts w:ascii="BIZ UDPゴシック" w:eastAsia="BIZ UDPゴシック" w:hAnsi="BIZ UDPゴシック"/>
          <w:i/>
          <w:sz w:val="18"/>
          <w:szCs w:val="18"/>
        </w:rPr>
        <w:t>Ｉは実装にコストがかかることが認識されており、メモリモデルタスクグループで代替メカニズムが議論されています。特に、インコヒーレントな命令キャッシュとインコヒーレントなデータキャッシュを持つデザインの場合、または命令キャッシュのリフィルがコヒーレントなデータキャッシュをスヌープしない場合、ＦＥＮＣＥ</w:t>
      </w:r>
      <w:r>
        <w:rPr>
          <w:rFonts w:ascii="BIZ UDPゴシック" w:eastAsia="BIZ UDPゴシック" w:hAnsi="BIZ UDPゴシック" w:hint="eastAsia"/>
          <w:i/>
          <w:sz w:val="18"/>
          <w:szCs w:val="18"/>
        </w:rPr>
        <w:t>.</w:t>
      </w:r>
      <w:r w:rsidRPr="00CA32DE">
        <w:rPr>
          <w:rFonts w:ascii="BIZ UDPゴシック" w:eastAsia="BIZ UDPゴシック" w:hAnsi="BIZ UDPゴシック"/>
          <w:i/>
          <w:sz w:val="18"/>
          <w:szCs w:val="18"/>
        </w:rPr>
        <w:t>Ｉ命令に遭遇したときに両方のキャッシュを完全にフラッシュしなければならない。この問題は、統一キャッシュまたは外部メモリシステムの前に複数のレベルのＩおよびＤキャッシュがある場合に悪化する。</w:t>
      </w:r>
    </w:p>
    <w:p w14:paraId="1EB1E5AA" w14:textId="528D3595" w:rsidR="00CA32DE" w:rsidRDefault="00735314" w:rsidP="00CA32DE">
      <w:pPr>
        <w:spacing w:line="256" w:lineRule="auto"/>
        <w:ind w:left="666" w:right="485" w:firstLine="350"/>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第</w:t>
      </w:r>
      <w:r w:rsidR="00CA32DE" w:rsidRPr="00CA32DE">
        <w:rPr>
          <w:rFonts w:ascii="BIZ UDPゴシック" w:eastAsia="BIZ UDPゴシック" w:hAnsi="BIZ UDPゴシック"/>
          <w:i/>
          <w:sz w:val="18"/>
          <w:szCs w:val="18"/>
        </w:rPr>
        <w:t>二に、この命令はUnixのようなOS環境でユーザレベルで利用できるようにするには十分に強力ではありません。FENCE</w:t>
      </w:r>
      <w:r w:rsidR="00CA32DE">
        <w:rPr>
          <w:rFonts w:ascii="BIZ UDPゴシック" w:eastAsia="BIZ UDPゴシック" w:hAnsi="BIZ UDPゴシック"/>
          <w:i/>
          <w:sz w:val="18"/>
          <w:szCs w:val="18"/>
        </w:rPr>
        <w:t>.</w:t>
      </w:r>
      <w:r w:rsidR="00CA32DE" w:rsidRPr="00CA32DE">
        <w:rPr>
          <w:rFonts w:ascii="BIZ UDPゴシック" w:eastAsia="BIZ UDPゴシック" w:hAnsi="BIZ UDPゴシック"/>
          <w:i/>
          <w:sz w:val="18"/>
          <w:szCs w:val="18"/>
        </w:rPr>
        <w:t>I はローカルハートを同期させるだけで、OS は FENCE</w:t>
      </w:r>
      <w:r w:rsidR="00CA32DE">
        <w:rPr>
          <w:rFonts w:ascii="BIZ UDPゴシック" w:eastAsia="BIZ UDPゴシック" w:hAnsi="BIZ UDPゴシック"/>
          <w:i/>
          <w:sz w:val="18"/>
          <w:szCs w:val="18"/>
        </w:rPr>
        <w:t>.</w:t>
      </w:r>
      <w:r w:rsidR="00CA32DE" w:rsidRPr="00CA32DE">
        <w:rPr>
          <w:rFonts w:ascii="BIZ UDPゴシック" w:eastAsia="BIZ UDPゴシック" w:hAnsi="BIZ UDPゴシック"/>
          <w:i/>
          <w:sz w:val="18"/>
          <w:szCs w:val="18"/>
        </w:rPr>
        <w:t>I の後にユーザハートを別の物理ハートにリスケジュールすることができます。これは、OSがコンテキストマイグレーションの一部として追加のFENCE</w:t>
      </w:r>
      <w:r w:rsidR="00CA32DE">
        <w:rPr>
          <w:rFonts w:ascii="BIZ UDPゴシック" w:eastAsia="BIZ UDPゴシック" w:hAnsi="BIZ UDPゴシック"/>
          <w:i/>
          <w:sz w:val="18"/>
          <w:szCs w:val="18"/>
        </w:rPr>
        <w:t>.</w:t>
      </w:r>
      <w:r w:rsidR="00CA32DE" w:rsidRPr="00CA32DE">
        <w:rPr>
          <w:rFonts w:ascii="BIZ UDPゴシック" w:eastAsia="BIZ UDPゴシック" w:hAnsi="BIZ UDPゴシック"/>
          <w:i/>
          <w:sz w:val="18"/>
          <w:szCs w:val="18"/>
        </w:rPr>
        <w:t>Iを実行する必要があります。このため、標準の Linux ABI は FENCE</w:t>
      </w:r>
      <w:r w:rsidR="00CA32DE">
        <w:rPr>
          <w:rFonts w:ascii="BIZ UDPゴシック" w:eastAsia="BIZ UDPゴシック" w:hAnsi="BIZ UDPゴシック"/>
          <w:i/>
          <w:sz w:val="18"/>
          <w:szCs w:val="18"/>
        </w:rPr>
        <w:t>.</w:t>
      </w:r>
      <w:r w:rsidR="00CA32DE" w:rsidRPr="00CA32DE">
        <w:rPr>
          <w:rFonts w:ascii="BIZ UDPゴシック" w:eastAsia="BIZ UDPゴシック" w:hAnsi="BIZ UDPゴシック"/>
          <w:i/>
          <w:sz w:val="18"/>
          <w:szCs w:val="18"/>
        </w:rPr>
        <w:t>I をユーザレベルから削除し、命令フェッチコヒーレンスを維持するためにシステムコールを必要とするようになりました。</w:t>
      </w:r>
    </w:p>
    <w:p w14:paraId="5CA6AC39" w14:textId="77777777" w:rsidR="00CA32DE" w:rsidRDefault="00CA32DE">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42CE0EDF" w14:textId="0E4D7258" w:rsidR="00C9014A" w:rsidRDefault="00CA32DE" w:rsidP="00CA32DE">
      <w:pPr>
        <w:spacing w:line="256" w:lineRule="auto"/>
        <w:ind w:left="666" w:right="485" w:firstLine="350"/>
        <w:jc w:val="left"/>
        <w:rPr>
          <w:rFonts w:ascii="BIZ UDPゴシック" w:eastAsia="BIZ UDPゴシック" w:hAnsi="BIZ UDPゴシック"/>
          <w:i/>
          <w:sz w:val="18"/>
          <w:szCs w:val="18"/>
        </w:rPr>
      </w:pPr>
      <w:r w:rsidRPr="00CA32DE">
        <w:rPr>
          <w:rFonts w:ascii="BIZ UDPゴシック" w:eastAsia="BIZ UDPゴシック" w:hAnsi="BIZ UDPゴシック"/>
          <w:i/>
          <w:sz w:val="18"/>
          <w:szCs w:val="18"/>
        </w:rPr>
        <w:lastRenderedPageBreak/>
        <w:t>議論中の命令フェッチコヒーレンスへの将来のアプローチは、rs1で指定された特定のアドレスのみをターゲットとするFENCE</w:t>
      </w:r>
      <w:r>
        <w:rPr>
          <w:rFonts w:ascii="BIZ UDPゴシック" w:eastAsia="BIZ UDPゴシック" w:hAnsi="BIZ UDPゴシック"/>
          <w:i/>
          <w:sz w:val="18"/>
          <w:szCs w:val="18"/>
        </w:rPr>
        <w:t>.</w:t>
      </w:r>
      <w:r w:rsidRPr="00CA32DE">
        <w:rPr>
          <w:rFonts w:ascii="BIZ UDPゴシック" w:eastAsia="BIZ UDPゴシック" w:hAnsi="BIZ UDPゴシック"/>
          <w:i/>
          <w:sz w:val="18"/>
          <w:szCs w:val="18"/>
        </w:rPr>
        <w:t>Iのより制限されたバージョンを提供すること、および/または、ソフトウェアがマシンモードのキャッシュメンテナンス操作に依存するABIを使用することを可能にすることを含みます。</w:t>
      </w:r>
    </w:p>
    <w:p w14:paraId="7381CB56" w14:textId="5922C6EF" w:rsidR="00CA32DE" w:rsidRDefault="00CA32DE" w:rsidP="00CA32DE">
      <w:pPr>
        <w:spacing w:line="256" w:lineRule="auto"/>
        <w:ind w:left="666" w:right="485" w:firstLine="350"/>
        <w:jc w:val="left"/>
        <w:rPr>
          <w:rFonts w:ascii="BIZ UDPゴシック" w:eastAsia="BIZ UDPゴシック" w:hAnsi="BIZ UDPゴシック"/>
          <w:sz w:val="18"/>
          <w:szCs w:val="18"/>
        </w:rPr>
      </w:pPr>
    </w:p>
    <w:p w14:paraId="19DBA8CB" w14:textId="0E4CE1A1" w:rsidR="0067475C" w:rsidRDefault="0067475C" w:rsidP="0067475C">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67475C" w14:paraId="4B244F83" w14:textId="77777777" w:rsidTr="00EF1EBB">
        <w:tc>
          <w:tcPr>
            <w:tcW w:w="3261" w:type="dxa"/>
          </w:tcPr>
          <w:p w14:paraId="1AE721D4" w14:textId="77777777" w:rsidR="0067475C" w:rsidRDefault="0067475C" w:rsidP="00EF1EBB">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300990B1" w14:textId="77777777" w:rsidR="0067475C" w:rsidRDefault="0067475C"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7A00A57F" w14:textId="77777777" w:rsidR="0067475C" w:rsidRDefault="0067475C"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05D9F91E" w14:textId="77777777" w:rsidR="0067475C" w:rsidRDefault="0067475C"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1636B0AB" w14:textId="77777777" w:rsidR="0067475C" w:rsidRDefault="0067475C"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B0B21B1" w14:textId="77777777" w:rsidR="0067475C" w:rsidRDefault="0067475C" w:rsidP="0067475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0518599F" w14:textId="1972D0BE" w:rsidR="0067475C" w:rsidRDefault="0067475C" w:rsidP="0067475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FENCE.I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雑多-MEM</w:t>
      </w:r>
    </w:p>
    <w:p w14:paraId="6A66A8DE" w14:textId="0DF4CB55" w:rsidR="00C9014A" w:rsidRPr="002F55BB" w:rsidRDefault="00C9014A">
      <w:pPr>
        <w:tabs>
          <w:tab w:val="center" w:pos="1712"/>
          <w:tab w:val="center" w:pos="3944"/>
          <w:tab w:val="center" w:pos="5369"/>
          <w:tab w:val="center" w:pos="6795"/>
          <w:tab w:val="center" w:pos="8350"/>
        </w:tabs>
        <w:spacing w:after="419"/>
        <w:ind w:left="0" w:firstLine="0"/>
        <w:jc w:val="left"/>
        <w:rPr>
          <w:rFonts w:ascii="BIZ UDPゴシック" w:eastAsia="BIZ UDPゴシック" w:hAnsi="BIZ UDPゴシック"/>
          <w:sz w:val="18"/>
          <w:szCs w:val="18"/>
        </w:rPr>
      </w:pPr>
    </w:p>
    <w:p w14:paraId="7F6948E0" w14:textId="77777777" w:rsidR="00C9014A" w:rsidRPr="002F55BB" w:rsidRDefault="00735314">
      <w:pPr>
        <w:spacing w:after="21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FENCE.I 命令は命令とデータストリームを同期させるために使用されます。RISC-V は FENCE.I 命令を実行するまでは、命令メモリへのストアが RISC-V ハート上の命令フェッチから見えるようになることを保証しません。FENCE.I命令は、RISC-Vハ-ト上での後続の命令フェッチが、同じRISC-Vハ-トに対して既に表示されている以前のデータストアを見ることを保証します。FENCE.I命令は、マルチプロセッサシステムにおいて、他のRISC-Vハートの命令フェッチがローカルハートのストアを見ることを保証するものでは</w:t>
      </w:r>
      <w:r w:rsidRPr="002F55BB">
        <w:rPr>
          <w:rFonts w:ascii="BIZ UDPゴシック" w:eastAsia="BIZ UDPゴシック" w:hAnsi="BIZ UDPゴシック"/>
          <w:i/>
          <w:sz w:val="18"/>
          <w:szCs w:val="18"/>
        </w:rPr>
        <w:t>ありません。</w:t>
      </w:r>
      <w:r w:rsidRPr="002F55BB">
        <w:rPr>
          <w:rFonts w:ascii="BIZ UDPゴシック" w:eastAsia="BIZ UDPゴシック" w:hAnsi="BIZ UDPゴシック"/>
          <w:sz w:val="18"/>
          <w:szCs w:val="18"/>
        </w:rPr>
        <w:t>命令メモリへのストアを全てのRISC-Vハートから見えるようにするためには、書き込みハートは全てのリモートRISC-VハートにFENCE.Iの実行を要求する前にデータFENCEを実行しなければなりません。</w:t>
      </w:r>
    </w:p>
    <w:p w14:paraId="051DBFBA" w14:textId="21C13772"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FENCE.I命令の中の未使用のフィールド、</w:t>
      </w:r>
      <w:r w:rsidRPr="002F55BB">
        <w:rPr>
          <w:rFonts w:ascii="BIZ UDPゴシック" w:eastAsia="BIZ UDPゴシック" w:hAnsi="BIZ UDPゴシック"/>
          <w:i/>
          <w:sz w:val="18"/>
          <w:szCs w:val="18"/>
        </w:rPr>
        <w:t>imm[11:0</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rdは</w:t>
      </w:r>
      <w:r w:rsidRPr="002F55BB">
        <w:rPr>
          <w:rFonts w:ascii="BIZ UDPゴシック" w:eastAsia="BIZ UDPゴシック" w:hAnsi="BIZ UDPゴシック"/>
          <w:sz w:val="18"/>
          <w:szCs w:val="18"/>
        </w:rPr>
        <w:t>、将来の拡張でより細かいフェンスのために予約されています。前方互換性のために、基本実装はこれらのフィールドを無視し、標準ソフトウェアはこれらのフィールドをゼロにしなければな</w:t>
      </w:r>
      <w:r w:rsidR="0067475C">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6150E9E8"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48C8420" wp14:editId="4DB5A800">
                <wp:extent cx="5250866" cy="12649"/>
                <wp:effectExtent l="0" t="0" r="0" b="0"/>
                <wp:docPr id="326641" name="Group 32664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730" name="Shape 473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F88A47" id="Group 32664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9/pFMlACAACvBQAADgAAAAAAAAAAAAAAAAAuAgAAZHJzL2Uyb0RvYy54bWxQSwECLQAUAAYACAAA&#10;ACEAgOzY19sAAAADAQAADwAAAAAAAAAAAAAAAACqBAAAZHJzL2Rvd25yZXYueG1sUEsFBgAAAAAE&#10;AAQA8wAAALIFAAAAAA==&#10;">
                <v:shape id="Shape 473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782A50FB" w14:textId="3634EB49" w:rsidR="0067475C"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FENCE.Iはハート自身の命令フェッチでストアを命令するだけなので、アプリケーションコードはアプリケーションスレッドが別のハートにマイグレートされない場合にのみFENCE.Iに頼るべきです。EEIは効率的なマルチプロセッサ命令ストリーム同期のためのメカニズムを提供します。</w:t>
      </w:r>
    </w:p>
    <w:p w14:paraId="27330EC3" w14:textId="77777777" w:rsidR="0067475C" w:rsidRDefault="0067475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154C9676"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0A719603" w14:textId="77777777" w:rsidR="00C9014A" w:rsidRPr="00963D81" w:rsidRDefault="00735314">
      <w:pPr>
        <w:spacing w:after="643" w:line="274" w:lineRule="auto"/>
        <w:ind w:left="31" w:hanging="10"/>
        <w:jc w:val="left"/>
        <w:rPr>
          <w:rFonts w:ascii="BIZ UDPゴシック" w:eastAsia="BIZ UDPゴシック" w:hAnsi="BIZ UDPゴシック"/>
          <w:sz w:val="36"/>
          <w:szCs w:val="36"/>
        </w:rPr>
      </w:pPr>
      <w:r w:rsidRPr="00963D81">
        <w:rPr>
          <w:rFonts w:ascii="BIZ UDPゴシック" w:eastAsia="BIZ UDPゴシック" w:hAnsi="BIZ UDPゴシック"/>
          <w:b/>
          <w:sz w:val="36"/>
          <w:szCs w:val="36"/>
        </w:rPr>
        <w:t>第4章</w:t>
      </w:r>
    </w:p>
    <w:p w14:paraId="4294A910" w14:textId="77777777" w:rsidR="00C9014A" w:rsidRPr="00963D81" w:rsidRDefault="00735314">
      <w:pPr>
        <w:pStyle w:val="1"/>
        <w:ind w:left="16"/>
        <w:rPr>
          <w:rFonts w:ascii="BIZ UDPゴシック" w:eastAsia="BIZ UDPゴシック" w:hAnsi="BIZ UDPゴシック"/>
          <w:sz w:val="48"/>
          <w:szCs w:val="48"/>
        </w:rPr>
      </w:pPr>
      <w:r w:rsidRPr="00963D81">
        <w:rPr>
          <w:rFonts w:ascii="BIZ UDPゴシック" w:eastAsia="BIZ UDPゴシック" w:hAnsi="BIZ UDPゴシック"/>
          <w:sz w:val="48"/>
          <w:szCs w:val="48"/>
        </w:rPr>
        <w:t>RV32E基本整数命令セット、バージョン1.9</w:t>
      </w:r>
    </w:p>
    <w:p w14:paraId="5C26989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組み込みシステム向けに設計されたRV32Iの縮小版であるRV32Eベース整数命令セットのドラフト案について説明します。唯一の変更点は、整数レジスタの数を16個に減らすことです。この章では、RV32EとRV32Iの違いを概説しているだけなので、</w:t>
      </w:r>
      <w:r w:rsidRPr="002F55BB">
        <w:rPr>
          <w:rFonts w:ascii="BIZ UDPゴシック" w:eastAsia="BIZ UDPゴシック" w:hAnsi="BIZ UDPゴシック"/>
          <w:color w:val="00007F"/>
          <w:sz w:val="18"/>
          <w:szCs w:val="18"/>
        </w:rPr>
        <w:t>第2</w:t>
      </w:r>
      <w:r w:rsidRPr="002F55BB">
        <w:rPr>
          <w:rFonts w:ascii="BIZ UDPゴシック" w:eastAsia="BIZ UDPゴシック" w:hAnsi="BIZ UDPゴシック"/>
          <w:sz w:val="18"/>
          <w:szCs w:val="18"/>
        </w:rPr>
        <w:t>章の後に読んでください。</w:t>
      </w:r>
    </w:p>
    <w:p w14:paraId="4FB8A129"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CFAE2E3" wp14:editId="4FDF04F7">
                <wp:extent cx="5250866" cy="12649"/>
                <wp:effectExtent l="0" t="0" r="0" b="0"/>
                <wp:docPr id="322505" name="Group 32250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747" name="Shape 474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A3D2D2" id="Group 32250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h7UAIAAK8FAAAOAAAAZHJzL2Uyb0RvYy54bWykVE1v2zAMvQ/YfxB0X+wEadoZ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825xlz+sVpRwOJsvVsvPvaS8Ad3fRPHm67tx2Xhp9heV&#10;zkFxhHP+4f/yf2mYEyhrKCD/Z0/aqqTL++U9JYZpqFL0ILiDsqDfJFIoAuh1k0JYcFOWrOD7ELfC&#10;oszs8D3Evh6r0WLNaPGjGU0PVf1uPTsWU1ximEzSnd8p7Wl7EK8WT+PVEwG186kyl17TS49FAL69&#10;Bxjpms16MPBqsC+TUyax6AuEcAadLhWL2DK6jTACVKvT+X2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qiGYe1ACAACvBQAADgAAAAAAAAAAAAAAAAAuAgAAZHJzL2Uyb0RvYy54bWxQSwECLQAUAAYACAAA&#10;ACEAgOzY19sAAAADAQAADwAAAAAAAAAAAAAAAACqBAAAZHJzL2Rvd25yZXYueG1sUEsFBgAAAAAE&#10;AAQA8wAAALIFAAAAAA==&#10;">
                <v:shape id="Shape 474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790B8698" w14:textId="77777777" w:rsidR="00C9014A" w:rsidRPr="002F55BB" w:rsidRDefault="00735314">
      <w:pPr>
        <w:spacing w:after="67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32Eは、組み込みマイクロコントローラ用にさらに小さなベースコアを提供するために設計されました。この可能性については本書のバージョン2.0で言及していましたが、当初はこのサブセットを定義することに抵抗を感じていました。しかし、可能な限り小さな32ビット・マイクロコントローラに対する需要を考慮し、この分野での断片化を先取りするために、RV32EをRV32I、RV64I、RV128Iに加え、第4の標準ベースISAとして定義しました。また、高度にスレッド化された64ビットプロセッサのためにコンテキスト状態を減らすためのRV64Eの定義にも関心があります。</w:t>
      </w:r>
    </w:p>
    <w:p w14:paraId="4A377A37" w14:textId="7856DA6A" w:rsidR="00C9014A" w:rsidRPr="005B2910" w:rsidRDefault="00735314">
      <w:pPr>
        <w:pStyle w:val="2"/>
        <w:tabs>
          <w:tab w:val="center" w:pos="2788"/>
        </w:tabs>
        <w:spacing w:after="357"/>
        <w:ind w:left="0" w:right="0" w:firstLine="0"/>
        <w:rPr>
          <w:rFonts w:ascii="BIZ UDPゴシック" w:eastAsia="BIZ UDPゴシック" w:hAnsi="BIZ UDPゴシック"/>
          <w:sz w:val="24"/>
          <w:szCs w:val="24"/>
        </w:rPr>
      </w:pPr>
      <w:r w:rsidRPr="005B2910">
        <w:rPr>
          <w:rFonts w:ascii="BIZ UDPゴシック" w:eastAsia="BIZ UDPゴシック" w:hAnsi="BIZ UDPゴシック"/>
          <w:sz w:val="24"/>
          <w:szCs w:val="24"/>
        </w:rPr>
        <w:t>4.1</w:t>
      </w:r>
      <w:r w:rsidR="00DF42A0">
        <w:rPr>
          <w:rFonts w:ascii="BIZ UDPゴシック" w:eastAsia="BIZ UDPゴシック" w:hAnsi="BIZ UDPゴシック" w:hint="eastAsia"/>
          <w:sz w:val="24"/>
          <w:szCs w:val="24"/>
        </w:rPr>
        <w:t xml:space="preserve">　</w:t>
      </w:r>
      <w:r w:rsidRPr="005B2910">
        <w:rPr>
          <w:rFonts w:ascii="BIZ UDPゴシック" w:eastAsia="BIZ UDPゴシック" w:hAnsi="BIZ UDPゴシック"/>
          <w:sz w:val="24"/>
          <w:szCs w:val="24"/>
        </w:rPr>
        <w:t>RV32E プログラマーズモデル</w:t>
      </w:r>
    </w:p>
    <w:p w14:paraId="4D5879B4" w14:textId="713E6E0A"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RV32Eは、整数レジスタ数を16個の汎用レジスタ(</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x15</w:t>
      </w:r>
      <w:r w:rsidRPr="002F55BB">
        <w:rPr>
          <w:rFonts w:ascii="BIZ UDPゴシック" w:eastAsia="BIZ UDPゴシック" w:hAnsi="BIZ UDPゴシック"/>
          <w:sz w:val="18"/>
          <w:szCs w:val="18"/>
        </w:rPr>
        <w:t>)に削減し、ここで</w:t>
      </w:r>
      <w:r w:rsidRPr="002F55BB">
        <w:rPr>
          <w:rFonts w:ascii="BIZ UDPゴシック" w:eastAsia="BIZ UDPゴシック" w:hAnsi="BIZ UDPゴシック" w:cs="Calibri"/>
          <w:sz w:val="18"/>
          <w:szCs w:val="18"/>
        </w:rPr>
        <w:t>x0は</w:t>
      </w:r>
      <w:r w:rsidRPr="002F55BB">
        <w:rPr>
          <w:rFonts w:ascii="BIZ UDPゴシック" w:eastAsia="BIZ UDPゴシック" w:hAnsi="BIZ UDPゴシック"/>
          <w:sz w:val="18"/>
          <w:szCs w:val="18"/>
        </w:rPr>
        <w:t>専用のゼロレジスタで</w:t>
      </w:r>
      <w:r w:rsidR="00CF6EA1">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5641D38B"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9CE6427" wp14:editId="3DE4FFA3">
                <wp:extent cx="5250866" cy="12649"/>
                <wp:effectExtent l="0" t="0" r="0" b="0"/>
                <wp:docPr id="322506" name="Group 32250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763" name="Shape 476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A81BE9" id="Group 32250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C6MIelACAACvBQAADgAAAAAAAAAAAAAAAAAuAgAAZHJzL2Uyb0RvYy54bWxQSwECLQAUAAYACAAA&#10;ACEAgOzY19sAAAADAQAADwAAAAAAAAAAAAAAAACqBAAAZHJzL2Rvd25yZXYueG1sUEsFBgAAAAAE&#10;AAQA8wAAALIFAAAAAA==&#10;">
                <v:shape id="Shape 476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365D5D94" w14:textId="7A74602A" w:rsidR="00C9014A" w:rsidRPr="002F55BB" w:rsidRDefault="00CF6EA1">
      <w:pPr>
        <w:spacing w:after="56" w:line="256" w:lineRule="auto"/>
        <w:ind w:left="547" w:right="485" w:hanging="4"/>
        <w:jc w:val="left"/>
        <w:rPr>
          <w:rFonts w:ascii="BIZ UDPゴシック" w:eastAsia="BIZ UDPゴシック" w:hAnsi="BIZ UDPゴシック"/>
          <w:sz w:val="18"/>
          <w:szCs w:val="18"/>
        </w:rPr>
      </w:pPr>
      <w:r w:rsidRPr="00CF6EA1">
        <w:rPr>
          <w:rFonts w:ascii="BIZ UDPゴシック" w:eastAsia="BIZ UDPゴシック" w:hAnsi="BIZ UDPゴシック"/>
          <w:i/>
          <w:sz w:val="18"/>
          <w:szCs w:val="18"/>
        </w:rPr>
        <w:t>小型のRV32Iコア設計では、上位16個のレジスタはメモリを除いたコアの総面積の約4分の1を消費するため、このレジスタを削除することでコア面積を約25%削減し、それに伴ってコア電力を削減できることがわかりました。</w:t>
      </w:r>
    </w:p>
    <w:p w14:paraId="36DBC7B0"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52FF765" wp14:editId="6C3295BC">
                <wp:extent cx="5250866" cy="12649"/>
                <wp:effectExtent l="0" t="0" r="0" b="0"/>
                <wp:docPr id="322507" name="Group 32250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767" name="Shape 476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A4C046" id="Group 32250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4VPnW1ACAACvBQAADgAAAAAAAAAAAAAAAAAuAgAAZHJzL2Uyb0RvYy54bWxQSwECLQAUAAYACAAA&#10;ACEAgOzY19sAAAADAQAADwAAAAAAAAAAAAAAAACqBAAAZHJzL2Rvd25yZXYueG1sUEsFBgAAAAAE&#10;AAQA8wAAALIFAAAAAA==&#10;">
                <v:shape id="Shape 476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8888B5F" w14:textId="6C8B4780" w:rsidR="00CF6EA1"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この変更により、異なる呼び出し規約とABIが必要になります。特に、RV32Eはソフトフロート呼び出し方式でのみ使用されます。RV32EとRV32Iで動作する新しい組み込みABIが検討されています。</w:t>
      </w:r>
    </w:p>
    <w:p w14:paraId="3642E9D2" w14:textId="77777777" w:rsidR="00CF6EA1" w:rsidRDefault="00CF6EA1">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7D34C58A"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19578C96" w14:textId="7BC624EF" w:rsidR="00C9014A" w:rsidRPr="005B2910" w:rsidRDefault="00735314">
      <w:pPr>
        <w:pStyle w:val="2"/>
        <w:tabs>
          <w:tab w:val="center" w:pos="2350"/>
        </w:tabs>
        <w:spacing w:after="357"/>
        <w:ind w:left="0" w:right="0" w:firstLine="0"/>
        <w:rPr>
          <w:rFonts w:ascii="BIZ UDPゴシック" w:eastAsia="BIZ UDPゴシック" w:hAnsi="BIZ UDPゴシック"/>
          <w:sz w:val="24"/>
          <w:szCs w:val="24"/>
        </w:rPr>
      </w:pPr>
      <w:r w:rsidRPr="005B2910">
        <w:rPr>
          <w:rFonts w:ascii="BIZ UDPゴシック" w:eastAsia="BIZ UDPゴシック" w:hAnsi="BIZ UDPゴシック"/>
          <w:sz w:val="24"/>
          <w:szCs w:val="24"/>
        </w:rPr>
        <w:t>4.2</w:t>
      </w:r>
      <w:r w:rsidR="00DF42A0">
        <w:rPr>
          <w:rFonts w:ascii="BIZ UDPゴシック" w:eastAsia="BIZ UDPゴシック" w:hAnsi="BIZ UDPゴシック" w:hint="eastAsia"/>
          <w:sz w:val="24"/>
          <w:szCs w:val="24"/>
        </w:rPr>
        <w:t xml:space="preserve">　</w:t>
      </w:r>
      <w:r w:rsidRPr="005B2910">
        <w:rPr>
          <w:rFonts w:ascii="BIZ UDPゴシック" w:eastAsia="BIZ UDPゴシック" w:hAnsi="BIZ UDPゴシック"/>
          <w:sz w:val="24"/>
          <w:szCs w:val="24"/>
        </w:rPr>
        <w:t>RV32E 命令セット</w:t>
      </w:r>
    </w:p>
    <w:p w14:paraId="4EB91E7F"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RV32EはRV32Iと同じ命令セット・エンコーディングを使用していますが、レジスタ</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x15</w:t>
      </w:r>
      <w:r w:rsidRPr="002F55BB">
        <w:rPr>
          <w:rFonts w:ascii="BIZ UDPゴシック" w:eastAsia="BIZ UDPゴシック" w:hAnsi="BIZ UDPゴシック"/>
          <w:sz w:val="18"/>
          <w:szCs w:val="18"/>
        </w:rPr>
        <w:t>のみが提供されています。将来の標準拡張では、縮小されたレジスタ指定フィールドによって解放された命令ビットは使用されないため、これらはカスタム拡張で使用できます。</w:t>
      </w:r>
    </w:p>
    <w:p w14:paraId="2ED3DD55" w14:textId="77777777" w:rsidR="00C9014A" w:rsidRPr="002F55BB" w:rsidRDefault="00735314">
      <w:pPr>
        <w:spacing w:after="111" w:line="259" w:lineRule="auto"/>
        <w:ind w:left="5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BA74867" wp14:editId="0B91820B">
                <wp:extent cx="5250866" cy="12649"/>
                <wp:effectExtent l="0" t="0" r="0" b="0"/>
                <wp:docPr id="322693" name="Group 3226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789" name="Shape 478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EA2DF" id="Group 3226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W+VcyFACAACvBQAADgAAAAAAAAAAAAAAAAAuAgAAZHJzL2Uyb0RvYy54bWxQSwECLQAUAAYACAAA&#10;ACEAgOzY19sAAAADAQAADwAAAAAAAAAAAAAAAACqBAAAZHJzL2Rvd25yZXYueG1sUEsFBgAAAAAE&#10;AAQA8wAAALIFAAAAAA==&#10;">
                <v:shape id="Shape 478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10DECEA3" w14:textId="4F8FFF1E"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RV32Eは、現在のすべての標準エクステンションと組み合わせることができます。F,D,Q拡張をRV32Eと組み合わせて16エントリの浮動小数点レジスタファイルを持つように定義することも検討されましたが、これは却下されました。浮動小数点レジスタの状態が減少したシステムをサポートするために、浮動小数点演算に整数レジスタを使用させ、浮動小数点のロード、ストア、浮動小数点レジスタと整数レジスタ間の移動を削除する </w:t>
      </w:r>
      <w:r w:rsidR="00CF0DBC">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Zfinx"拡張機能を定義する予定です。</w:t>
      </w:r>
      <w:r w:rsidRPr="002F55BB">
        <w:rPr>
          <w:rFonts w:ascii="BIZ UDPゴシック" w:eastAsia="BIZ UDPゴシック" w:hAnsi="BIZ UDPゴシック"/>
          <w:sz w:val="18"/>
          <w:szCs w:val="18"/>
        </w:rPr>
        <w:br w:type="page"/>
      </w:r>
    </w:p>
    <w:p w14:paraId="2537126C" w14:textId="77777777" w:rsidR="00FD6254" w:rsidRPr="00FD6254" w:rsidRDefault="00FD6254" w:rsidP="00FD6254">
      <w:pPr>
        <w:spacing w:after="643" w:line="274" w:lineRule="auto"/>
        <w:ind w:left="65" w:hanging="10"/>
        <w:jc w:val="left"/>
        <w:rPr>
          <w:rFonts w:ascii="BIZ UDPゴシック" w:eastAsia="BIZ UDPゴシック" w:hAnsi="BIZ UDPゴシック"/>
          <w:sz w:val="36"/>
          <w:szCs w:val="36"/>
        </w:rPr>
      </w:pPr>
      <w:r w:rsidRPr="00FD6254">
        <w:rPr>
          <w:rFonts w:ascii="BIZ UDPゴシック" w:eastAsia="BIZ UDPゴシック" w:hAnsi="BIZ UDPゴシック"/>
          <w:b/>
          <w:sz w:val="36"/>
          <w:szCs w:val="36"/>
        </w:rPr>
        <w:lastRenderedPageBreak/>
        <w:t>第5章</w:t>
      </w:r>
    </w:p>
    <w:p w14:paraId="4CCA7208" w14:textId="77777777" w:rsidR="00FD6254" w:rsidRPr="00FD6254" w:rsidRDefault="00FD6254" w:rsidP="00FD6254">
      <w:pPr>
        <w:pStyle w:val="1"/>
        <w:ind w:left="16"/>
        <w:rPr>
          <w:rFonts w:ascii="BIZ UDPゴシック" w:eastAsia="BIZ UDPゴシック" w:hAnsi="BIZ UDPゴシック"/>
          <w:sz w:val="48"/>
          <w:szCs w:val="48"/>
        </w:rPr>
      </w:pPr>
      <w:r w:rsidRPr="00FD6254">
        <w:rPr>
          <w:rFonts w:ascii="BIZ UDPゴシック" w:eastAsia="BIZ UDPゴシック" w:hAnsi="BIZ UDPゴシック"/>
          <w:sz w:val="48"/>
          <w:szCs w:val="48"/>
        </w:rPr>
        <w:t>RV64I 基本整数命令セット、バージョン2.1</w:t>
      </w:r>
    </w:p>
    <w:p w14:paraId="5DFFEBF6" w14:textId="77777777" w:rsidR="00C9014A" w:rsidRPr="002F55BB" w:rsidRDefault="00735314">
      <w:pPr>
        <w:spacing w:after="63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この章では、第</w:t>
      </w:r>
      <w:r w:rsidRPr="002F55BB">
        <w:rPr>
          <w:rFonts w:ascii="BIZ UDPゴシック" w:eastAsia="BIZ UDPゴシック" w:hAnsi="BIZ UDPゴシック"/>
          <w:color w:val="00007F"/>
          <w:sz w:val="18"/>
          <w:szCs w:val="18"/>
        </w:rPr>
        <w:t xml:space="preserve">2 </w:t>
      </w:r>
      <w:r w:rsidRPr="002F55BB">
        <w:rPr>
          <w:rFonts w:ascii="BIZ UDPゴシック" w:eastAsia="BIZ UDPゴシック" w:hAnsi="BIZ UDPゴシック"/>
          <w:sz w:val="18"/>
          <w:szCs w:val="18"/>
        </w:rPr>
        <w:t>章で説明したRV32I の変形版をベースにしたRV64I の基底整数命令セットについて説明します。この章では、RV32I との違いのみを説明していますので、前の章と合わせてお読みください。</w:t>
      </w:r>
    </w:p>
    <w:p w14:paraId="3E0C2BC9" w14:textId="0A8956D0" w:rsidR="00C9014A" w:rsidRPr="0058135D" w:rsidRDefault="003D77C7" w:rsidP="002A66B4">
      <w:pPr>
        <w:pStyle w:val="2"/>
        <w:ind w:left="0" w:right="0" w:firstLine="0"/>
        <w:rPr>
          <w:rFonts w:ascii="BIZ UDPゴシック" w:eastAsia="BIZ UDPゴシック" w:hAnsi="BIZ UDPゴシック"/>
          <w:sz w:val="24"/>
          <w:szCs w:val="24"/>
        </w:rPr>
      </w:pPr>
      <w:r w:rsidRPr="0058135D">
        <w:rPr>
          <w:rFonts w:ascii="BIZ UDPゴシック" w:eastAsia="BIZ UDPゴシック" w:hAnsi="BIZ UDPゴシック" w:hint="eastAsia"/>
          <w:sz w:val="24"/>
          <w:szCs w:val="24"/>
        </w:rPr>
        <w:t>5</w:t>
      </w:r>
      <w:r w:rsidR="00735314" w:rsidRPr="0058135D">
        <w:rPr>
          <w:rFonts w:ascii="BIZ UDPゴシック" w:eastAsia="BIZ UDPゴシック" w:hAnsi="BIZ UDPゴシック"/>
          <w:sz w:val="24"/>
          <w:szCs w:val="24"/>
        </w:rPr>
        <w:t>.1</w:t>
      </w:r>
      <w:r w:rsidR="00DF42A0">
        <w:rPr>
          <w:rFonts w:ascii="BIZ UDPゴシック" w:eastAsia="BIZ UDPゴシック" w:hAnsi="BIZ UDPゴシック" w:hint="eastAsia"/>
          <w:sz w:val="24"/>
          <w:szCs w:val="24"/>
        </w:rPr>
        <w:t xml:space="preserve">　</w:t>
      </w:r>
      <w:r w:rsidR="00735314" w:rsidRPr="0058135D">
        <w:rPr>
          <w:rFonts w:ascii="BIZ UDPゴシック" w:eastAsia="BIZ UDPゴシック" w:hAnsi="BIZ UDPゴシック"/>
          <w:sz w:val="24"/>
          <w:szCs w:val="24"/>
        </w:rPr>
        <w:t>登録状態</w:t>
      </w:r>
    </w:p>
    <w:p w14:paraId="73F89BAD" w14:textId="77777777" w:rsidR="00C9014A" w:rsidRPr="002F55BB" w:rsidRDefault="00735314">
      <w:pPr>
        <w:spacing w:after="64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RV64Iは整数レジスタとサポートされているユーザーアドレス空間を64ビットに拡張します(図</w:t>
      </w:r>
      <w:r w:rsidRPr="002F55BB">
        <w:rPr>
          <w:rFonts w:ascii="BIZ UDPゴシック" w:eastAsia="BIZ UDPゴシック" w:hAnsi="BIZ UDPゴシック"/>
          <w:color w:val="00007F"/>
          <w:sz w:val="18"/>
          <w:szCs w:val="18"/>
        </w:rPr>
        <w:t>2.1</w:t>
      </w:r>
      <w:r w:rsidRPr="002F55BB">
        <w:rPr>
          <w:rFonts w:ascii="BIZ UDPゴシック" w:eastAsia="BIZ UDPゴシック" w:hAnsi="BIZ UDPゴシック"/>
          <w:sz w:val="18"/>
          <w:szCs w:val="18"/>
        </w:rPr>
        <w:t>のXLEN=64)。</w:t>
      </w:r>
    </w:p>
    <w:p w14:paraId="23793E00" w14:textId="5217528B" w:rsidR="00C9014A" w:rsidRPr="0058135D" w:rsidRDefault="003D77C7" w:rsidP="002A66B4">
      <w:pPr>
        <w:pStyle w:val="2"/>
        <w:ind w:left="0" w:right="0" w:firstLine="0"/>
        <w:rPr>
          <w:rFonts w:ascii="BIZ UDPゴシック" w:eastAsia="BIZ UDPゴシック" w:hAnsi="BIZ UDPゴシック"/>
          <w:sz w:val="24"/>
          <w:szCs w:val="24"/>
        </w:rPr>
      </w:pPr>
      <w:r w:rsidRPr="0058135D">
        <w:rPr>
          <w:rFonts w:ascii="BIZ UDPゴシック" w:eastAsia="BIZ UDPゴシック" w:hAnsi="BIZ UDPゴシック" w:hint="eastAsia"/>
          <w:sz w:val="24"/>
          <w:szCs w:val="24"/>
        </w:rPr>
        <w:t>5</w:t>
      </w:r>
      <w:r w:rsidR="00735314" w:rsidRPr="0058135D">
        <w:rPr>
          <w:rFonts w:ascii="BIZ UDPゴシック" w:eastAsia="BIZ UDPゴシック" w:hAnsi="BIZ UDPゴシック"/>
          <w:sz w:val="24"/>
          <w:szCs w:val="24"/>
        </w:rPr>
        <w:t>.2</w:t>
      </w:r>
      <w:r w:rsidR="00DF42A0">
        <w:rPr>
          <w:rFonts w:ascii="BIZ UDPゴシック" w:eastAsia="BIZ UDPゴシック" w:hAnsi="BIZ UDPゴシック" w:hint="eastAsia"/>
          <w:sz w:val="24"/>
          <w:szCs w:val="24"/>
        </w:rPr>
        <w:t xml:space="preserve">　</w:t>
      </w:r>
      <w:r w:rsidR="00735314" w:rsidRPr="0058135D">
        <w:rPr>
          <w:rFonts w:ascii="BIZ UDPゴシック" w:eastAsia="BIZ UDPゴシック" w:hAnsi="BIZ UDPゴシック"/>
          <w:sz w:val="24"/>
          <w:szCs w:val="24"/>
        </w:rPr>
        <w:t>整数演算命令</w:t>
      </w:r>
    </w:p>
    <w:p w14:paraId="2205BC45" w14:textId="77777777" w:rsidR="00C37C9D" w:rsidRPr="00C37C9D" w:rsidRDefault="00C37C9D" w:rsidP="00C37C9D">
      <w:pPr>
        <w:ind w:left="12" w:right="14"/>
        <w:rPr>
          <w:rFonts w:ascii="BIZ UDPゴシック" w:eastAsia="BIZ UDPゴシック" w:hAnsi="BIZ UDPゴシック"/>
          <w:sz w:val="18"/>
          <w:szCs w:val="18"/>
        </w:rPr>
      </w:pPr>
      <w:r w:rsidRPr="00C37C9D">
        <w:rPr>
          <w:rFonts w:ascii="BIZ UDPゴシック" w:eastAsia="BIZ UDPゴシック" w:hAnsi="BIZ UDPゴシック"/>
          <w:sz w:val="18"/>
          <w:szCs w:val="18"/>
        </w:rPr>
        <w:t>ほとんどの整数演算命令はXLENビット値で動作します。RV64Iの32ビット値を操作するための追加の命令が用意されており、オペコードのサフィックスに「W」が付いています。</w:t>
      </w:r>
    </w:p>
    <w:p w14:paraId="51146347" w14:textId="77777777" w:rsidR="00C37C9D" w:rsidRPr="00C37C9D" w:rsidRDefault="00C37C9D" w:rsidP="00C37C9D">
      <w:pPr>
        <w:ind w:left="12" w:right="14"/>
        <w:rPr>
          <w:rFonts w:ascii="BIZ UDPゴシック" w:eastAsia="BIZ UDPゴシック" w:hAnsi="BIZ UDPゴシック"/>
          <w:sz w:val="18"/>
          <w:szCs w:val="18"/>
        </w:rPr>
      </w:pPr>
      <w:r w:rsidRPr="00C37C9D">
        <w:rPr>
          <w:rFonts w:ascii="BIZ UDPゴシック" w:eastAsia="BIZ UDPゴシック" w:hAnsi="BIZ UDPゴシック"/>
          <w:sz w:val="18"/>
          <w:szCs w:val="18"/>
        </w:rPr>
        <w:t>これらの "*W "命令は入力の上位32ビットを無視し、常に32ビット符号付き値を生成します。</w:t>
      </w:r>
    </w:p>
    <w:p w14:paraId="1D331F05" w14:textId="586DC6C9" w:rsidR="00C9014A" w:rsidRPr="002F55BB" w:rsidRDefault="00C37C9D" w:rsidP="00C37C9D">
      <w:pPr>
        <w:ind w:left="12" w:right="14"/>
        <w:rPr>
          <w:rFonts w:ascii="BIZ UDPゴシック" w:eastAsia="BIZ UDPゴシック" w:hAnsi="BIZ UDPゴシック"/>
          <w:sz w:val="18"/>
          <w:szCs w:val="18"/>
        </w:rPr>
      </w:pPr>
      <w:r w:rsidRPr="00C37C9D">
        <w:rPr>
          <w:rFonts w:ascii="BIZ UDPゴシック" w:eastAsia="BIZ UDPゴシック" w:hAnsi="BIZ UDPゴシック"/>
          <w:sz w:val="18"/>
          <w:szCs w:val="18"/>
        </w:rPr>
        <w:t>すなわち、ビットXLEN-1～31は等しい。</w:t>
      </w:r>
    </w:p>
    <w:p w14:paraId="4D39C02F" w14:textId="77777777" w:rsidR="00C9014A" w:rsidRPr="002F55BB" w:rsidRDefault="00735314">
      <w:pPr>
        <w:spacing w:after="111" w:line="259" w:lineRule="auto"/>
        <w:ind w:left="60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836A5C1" wp14:editId="1381BB14">
                <wp:extent cx="5250866" cy="12649"/>
                <wp:effectExtent l="0" t="0" r="0" b="0"/>
                <wp:docPr id="322779" name="Group 32277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817" name="Shape 481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61717D" id="Group 32277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WTItfFACAACvBQAADgAAAAAAAAAAAAAAAAAuAgAAZHJzL2Uyb0RvYy54bWxQSwECLQAUAAYACAAA&#10;ACEAgOzY19sAAAADAQAADwAAAAAAAAAAAAAAAACqBAAAZHJzL2Rvd25yZXYueG1sUEsFBgAAAAAE&#10;AAQA8wAAALIFAAAAAA==&#10;">
                <v:shape id="Shape 481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B8E9BD9" w14:textId="131F0615" w:rsidR="00C37C9D"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コンパイラと呼び出し規約は、すべての32ビット値が64ビットレジスタの符号拡張形式で保持されるという不変性を維持しています。32 ビット符号なし整数であっても、ビット 31 はビット 63 から 32 まで拡張されます。そのため、符号なし 32 ビット整数から符号付き 64 ビット整数への変換と同様に、符号なし 32 ビット整数と符号付き 32 ビット整数の間の変換はできません。既存の 64 ビット幅の SLTU および符号なし分岐比較は、この不変量の下でも符号なし 32 ビット整数で正しく動作します。同様に、32ビット符号拡張整数に対する既存の64ビット幅の論理演算は符号拡張特性を保持します。32ビット値に対する妥当な性能を確保するために、加算とシフトにはいくつかの新しい命令(ADD[I]W/SUBW/SxxW)が必要です。</w:t>
      </w:r>
    </w:p>
    <w:p w14:paraId="283900BD" w14:textId="77777777" w:rsidR="00C37C9D" w:rsidRDefault="00C37C9D">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E2095C9"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68FDA653" w14:textId="7EC14876" w:rsidR="00C9014A" w:rsidRPr="002A66B4" w:rsidRDefault="00735314">
      <w:pPr>
        <w:spacing w:after="79" w:line="265" w:lineRule="auto"/>
        <w:ind w:left="21" w:hanging="10"/>
        <w:jc w:val="left"/>
        <w:rPr>
          <w:rFonts w:ascii="BIZ UDPゴシック" w:eastAsia="BIZ UDPゴシック" w:hAnsi="BIZ UDPゴシック"/>
          <w:b/>
          <w:sz w:val="24"/>
          <w:szCs w:val="24"/>
        </w:rPr>
      </w:pPr>
      <w:r w:rsidRPr="002A66B4">
        <w:rPr>
          <w:rFonts w:ascii="BIZ UDPゴシック" w:eastAsia="BIZ UDPゴシック" w:hAnsi="BIZ UDPゴシック"/>
          <w:b/>
          <w:sz w:val="24"/>
          <w:szCs w:val="24"/>
        </w:rPr>
        <w:t>整数レジスタ-初歩命令</w:t>
      </w:r>
    </w:p>
    <w:p w14:paraId="715273B7" w14:textId="77777777" w:rsidR="00C37C9D" w:rsidRDefault="00C37C9D" w:rsidP="00C37C9D">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C37C9D" w14:paraId="30A2629F" w14:textId="77777777" w:rsidTr="00EF1EBB">
        <w:tc>
          <w:tcPr>
            <w:tcW w:w="3261" w:type="dxa"/>
          </w:tcPr>
          <w:p w14:paraId="032E3928" w14:textId="77777777" w:rsidR="00C37C9D" w:rsidRDefault="00C37C9D" w:rsidP="00EF1EBB">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1F5368CF" w14:textId="77777777" w:rsidR="00C37C9D" w:rsidRDefault="00C37C9D"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5DE8864C" w14:textId="77777777" w:rsidR="00C37C9D" w:rsidRDefault="00C37C9D"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3C74EBD3" w14:textId="77777777" w:rsidR="00C37C9D" w:rsidRDefault="00C37C9D"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6C87CBCD" w14:textId="77777777" w:rsidR="00C37C9D" w:rsidRDefault="00C37C9D"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0AE3E02" w14:textId="77777777" w:rsidR="00C37C9D" w:rsidRDefault="00C37C9D" w:rsidP="00C37C9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１２                                      ５                     ３                       ５                         ７</w:t>
      </w:r>
    </w:p>
    <w:p w14:paraId="178DC12C" w14:textId="59578B93" w:rsidR="00C37C9D" w:rsidRDefault="00C37C9D" w:rsidP="00C37C9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I即値[11:0]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ｓｒｃ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ADDIW</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OP-IMM-32</w:t>
      </w:r>
    </w:p>
    <w:p w14:paraId="5805CB3B" w14:textId="77777777" w:rsidR="00C37C9D" w:rsidRPr="002F55BB" w:rsidRDefault="00C37C9D">
      <w:pPr>
        <w:spacing w:after="79" w:line="265" w:lineRule="auto"/>
        <w:ind w:left="21" w:hanging="10"/>
        <w:jc w:val="left"/>
        <w:rPr>
          <w:rFonts w:ascii="BIZ UDPゴシック" w:eastAsia="BIZ UDPゴシック" w:hAnsi="BIZ UDPゴシック"/>
          <w:sz w:val="18"/>
          <w:szCs w:val="18"/>
        </w:rPr>
      </w:pPr>
    </w:p>
    <w:p w14:paraId="578DEB96" w14:textId="3D159035" w:rsidR="00C9014A" w:rsidRDefault="00735314">
      <w:pPr>
        <w:spacing w:after="17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ADDIW は、符号拡張された 12 ビットのイミディエイトをレジスタ </w:t>
      </w:r>
      <w:r w:rsidRPr="002F55BB">
        <w:rPr>
          <w:rFonts w:ascii="BIZ UDPゴシック" w:eastAsia="BIZ UDPゴシック" w:hAnsi="BIZ UDPゴシック"/>
          <w:i/>
          <w:sz w:val="18"/>
          <w:szCs w:val="18"/>
        </w:rPr>
        <w:t>rs1 に</w:t>
      </w:r>
      <w:r w:rsidRPr="002F55BB">
        <w:rPr>
          <w:rFonts w:ascii="BIZ UDPゴシック" w:eastAsia="BIZ UDPゴシック" w:hAnsi="BIZ UDPゴシック"/>
          <w:sz w:val="18"/>
          <w:szCs w:val="18"/>
        </w:rPr>
        <w:t xml:space="preserve">追加し、32 ビットの結果の適切な符号拡張を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に生成する RV64I 命令です。オーバーフローは無視され、結果は64ビットに符号拡張された結果の下位32ビットです。注意：ADDIW </w:t>
      </w:r>
      <w:r w:rsidRPr="002F55BB">
        <w:rPr>
          <w:rFonts w:ascii="BIZ UDPゴシック" w:eastAsia="BIZ UDPゴシック" w:hAnsi="BIZ UDPゴシック"/>
          <w:i/>
          <w:sz w:val="18"/>
          <w:szCs w:val="18"/>
        </w:rPr>
        <w:t>rd, rs1, 0 はレジスタ rs1 の</w:t>
      </w:r>
      <w:r w:rsidRPr="002F55BB">
        <w:rPr>
          <w:rFonts w:ascii="BIZ UDPゴシック" w:eastAsia="BIZ UDPゴシック" w:hAnsi="BIZ UDPゴシック"/>
          <w:sz w:val="18"/>
          <w:szCs w:val="18"/>
        </w:rPr>
        <w:t xml:space="preserve">下位 32 ビットの符号拡張をレジスタ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に書き込みます(アセンブラ擬似命令 SEXT.W)。</w:t>
      </w:r>
    </w:p>
    <w:p w14:paraId="566BF701" w14:textId="72D65C9F" w:rsidR="00527557" w:rsidRDefault="00527557" w:rsidP="00527557">
      <w:pPr>
        <w:spacing w:after="4" w:line="255" w:lineRule="auto"/>
        <w:ind w:leftChars="63" w:left="139" w:right="42"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26</w:t>
      </w:r>
      <w:r>
        <w:rPr>
          <w:rFonts w:ascii="BIZ UDPゴシック" w:eastAsia="BIZ UDPゴシック" w:hAnsi="BIZ UDPゴシック" w:hint="eastAsia"/>
          <w:sz w:val="18"/>
          <w:szCs w:val="18"/>
        </w:rPr>
        <w:t xml:space="preserve">      25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418"/>
        <w:gridCol w:w="929"/>
        <w:gridCol w:w="1339"/>
        <w:gridCol w:w="1284"/>
        <w:gridCol w:w="1275"/>
        <w:gridCol w:w="1276"/>
        <w:gridCol w:w="1843"/>
      </w:tblGrid>
      <w:tr w:rsidR="000B0684" w14:paraId="2F6E7713" w14:textId="77777777" w:rsidTr="00527557">
        <w:tc>
          <w:tcPr>
            <w:tcW w:w="1418" w:type="dxa"/>
          </w:tcPr>
          <w:p w14:paraId="06EFD1D6" w14:textId="7B4D6472" w:rsidR="00527557" w:rsidRDefault="00527557" w:rsidP="00EF1EBB">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w:t>
            </w:r>
            <w:r>
              <w:rPr>
                <w:rFonts w:ascii="BIZ UDPゴシック" w:eastAsia="BIZ UDPゴシック" w:hAnsi="BIZ UDPゴシック"/>
                <w:sz w:val="18"/>
                <w:szCs w:val="18"/>
              </w:rPr>
              <w:t>:6]</w:t>
            </w:r>
          </w:p>
        </w:tc>
        <w:tc>
          <w:tcPr>
            <w:tcW w:w="929" w:type="dxa"/>
          </w:tcPr>
          <w:p w14:paraId="3951A482" w14:textId="42AEC2EC" w:rsidR="00527557" w:rsidRDefault="00527557"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imm[5]</w:t>
            </w:r>
          </w:p>
        </w:tc>
        <w:tc>
          <w:tcPr>
            <w:tcW w:w="1339" w:type="dxa"/>
          </w:tcPr>
          <w:p w14:paraId="0C20D7B0" w14:textId="48DEF11B" w:rsidR="00527557" w:rsidRDefault="00527557"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mm[4:0]</w:t>
            </w:r>
          </w:p>
        </w:tc>
        <w:tc>
          <w:tcPr>
            <w:tcW w:w="1284" w:type="dxa"/>
          </w:tcPr>
          <w:p w14:paraId="62FF20D9" w14:textId="77777777" w:rsidR="00527557" w:rsidRDefault="00527557"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ｒｓ１</w:t>
            </w:r>
          </w:p>
        </w:tc>
        <w:tc>
          <w:tcPr>
            <w:tcW w:w="1275" w:type="dxa"/>
          </w:tcPr>
          <w:p w14:paraId="709C2196" w14:textId="77777777" w:rsidR="00527557" w:rsidRDefault="00527557"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276" w:type="dxa"/>
          </w:tcPr>
          <w:p w14:paraId="30C161E4" w14:textId="072D313B" w:rsidR="00527557" w:rsidRDefault="00527557"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60DD9372" w14:textId="77777777" w:rsidR="00527557" w:rsidRDefault="00527557"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BDAD4A4" w14:textId="31FAE210"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6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29B0CBE9" w14:textId="77777777"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    shamt[5]  shamt[4:0]          src               SLLI               dest                OP-IMM</w:t>
      </w:r>
    </w:p>
    <w:p w14:paraId="7E8B7D30" w14:textId="7FA36A21"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    shamt[5]  shamt[4:0]          src               SRLI               dest                OP-IMM</w:t>
      </w:r>
    </w:p>
    <w:p w14:paraId="67CF1BBB" w14:textId="1D775CA0"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010000    shamt[5]  shamt[4:0]          src               SRAI               dest                OP-IMM</w:t>
      </w:r>
    </w:p>
    <w:p w14:paraId="51EFB647" w14:textId="1B29E481"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           0        shamt[4:0]          src             SLLIIW             dest              OP-IMM-32</w:t>
      </w:r>
    </w:p>
    <w:p w14:paraId="18A2938D" w14:textId="3C4E5221"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           0        shamt[4:0]          src             SRLIIW             dest              OP-IMM-32</w:t>
      </w:r>
    </w:p>
    <w:p w14:paraId="30033C73" w14:textId="0B7E1043" w:rsidR="00527557" w:rsidRDefault="00527557" w:rsidP="0052755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010000           0        shamt[4:0]          src             SRAIIW             dest              OP-IMM-32</w:t>
      </w:r>
    </w:p>
    <w:p w14:paraId="7F4A09EE" w14:textId="77777777" w:rsidR="00527557" w:rsidRPr="002F55BB" w:rsidRDefault="00527557">
      <w:pPr>
        <w:spacing w:after="178"/>
        <w:ind w:left="12" w:right="14"/>
        <w:rPr>
          <w:rFonts w:ascii="BIZ UDPゴシック" w:eastAsia="BIZ UDPゴシック" w:hAnsi="BIZ UDPゴシック"/>
          <w:sz w:val="18"/>
          <w:szCs w:val="18"/>
        </w:rPr>
      </w:pPr>
    </w:p>
    <w:p w14:paraId="02B78951" w14:textId="621FDD99"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定数によるシフトは、RV32Iと同じ命令オペコードを使用してI型フォーマットの特殊化として符号化されます。シフトするオペランドは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にあり、シフト量はRV64Iの場合はI-</w:t>
      </w:r>
      <w:r w:rsidR="00343E78">
        <w:rPr>
          <w:rFonts w:ascii="BIZ UDPゴシック" w:eastAsia="BIZ UDPゴシック" w:hAnsi="BIZ UDPゴシック" w:hint="eastAsia"/>
          <w:sz w:val="18"/>
          <w:szCs w:val="18"/>
        </w:rPr>
        <w:t>即値</w:t>
      </w:r>
      <w:r w:rsidRPr="002F55BB">
        <w:rPr>
          <w:rFonts w:ascii="BIZ UDPゴシック" w:eastAsia="BIZ UDPゴシック" w:hAnsi="BIZ UDPゴシック"/>
          <w:sz w:val="18"/>
          <w:szCs w:val="18"/>
        </w:rPr>
        <w:t>フィールドの下位6ビットに符号化されます。右シフトタイプはビット30にエンコードされています。SLLIは論理的な左シフト（ゼロは下位ビットにシフト）、SRLIは論理的な右シフト（ゼロは上位ビットにシフト）、SRAIは算術的な右シフト（元の符号ビットは空になった上位ビットにコピーされ</w:t>
      </w:r>
      <w:r w:rsidR="00343E78">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）です。</w:t>
      </w:r>
    </w:p>
    <w:p w14:paraId="561B8CB1" w14:textId="2CF6462A" w:rsidR="00C9014A" w:rsidRPr="002F55BB" w:rsidRDefault="00735314">
      <w:pPr>
        <w:spacing w:after="1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SLLIW、SRLIW、およびSRAIWは、類似して定義されていますが、32ビット値で動作し、符号付き32ビット結果を生成するRV64I専用命令です。SLLIW、SRLIW、およびSRAIWの</w:t>
      </w:r>
      <w:r w:rsidRPr="002F55BB">
        <w:rPr>
          <w:rFonts w:ascii="BIZ UDPゴシック" w:eastAsia="BIZ UDPゴシック" w:hAnsi="BIZ UDPゴシック"/>
          <w:i/>
          <w:sz w:val="18"/>
          <w:szCs w:val="18"/>
        </w:rPr>
        <w:t>imm</w:t>
      </w:r>
      <w:r w:rsidRPr="002F55BB">
        <w:rPr>
          <w:rFonts w:ascii="BIZ UDPゴシック" w:eastAsia="BIZ UDPゴシック" w:hAnsi="BIZ UDPゴシック"/>
          <w:sz w:val="18"/>
          <w:szCs w:val="18"/>
        </w:rPr>
        <w:t>[5]</w:t>
      </w:r>
      <w:r w:rsidR="00343E78">
        <w:rPr>
          <w:rFonts w:ascii="BIZ UDPゴシック" w:eastAsia="BIZ UDPゴシック" w:hAnsi="BIZ UDPゴシック" w:hint="eastAsia"/>
          <w:sz w:val="18"/>
          <w:szCs w:val="18"/>
        </w:rPr>
        <w:t>≠0</w:t>
      </w:r>
      <w:r w:rsidRPr="002F55BB">
        <w:rPr>
          <w:rFonts w:ascii="BIZ UDPゴシック" w:eastAsia="BIZ UDPゴシック" w:hAnsi="BIZ UDPゴシック"/>
          <w:sz w:val="18"/>
          <w:szCs w:val="18"/>
        </w:rPr>
        <w:t>の符号化は予約されています。</w:t>
      </w:r>
    </w:p>
    <w:p w14:paraId="79F138D8"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2F29932" wp14:editId="5FEC1670">
                <wp:extent cx="5250866" cy="12649"/>
                <wp:effectExtent l="0" t="0" r="0" b="0"/>
                <wp:docPr id="339891" name="Group 33989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4915" name="Shape 491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B47B41" id="Group 33989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mblNHFACAACvBQAADgAAAAAAAAAAAAAAAAAuAgAAZHJzL2Uyb0RvYy54bWxQSwECLQAUAAYACAAA&#10;ACEAgOzY19sAAAADAQAADwAAAAAAAAAAAAAAAACqBAAAZHJzL2Rvd25yZXYueG1sUEsFBgAAAAAE&#10;AAQA8wAAALIFAAAAAA==&#10;">
                <v:shape id="Shape 491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61E9F72" w14:textId="51F35869" w:rsidR="00C9014A" w:rsidRDefault="00343E78">
      <w:pPr>
        <w:spacing w:after="270" w:line="255" w:lineRule="auto"/>
        <w:ind w:left="543" w:right="574" w:firstLine="2"/>
        <w:rPr>
          <w:rFonts w:ascii="BIZ UDPゴシック" w:eastAsia="BIZ UDPゴシック" w:hAnsi="BIZ UDPゴシック"/>
          <w:i/>
          <w:sz w:val="18"/>
          <w:szCs w:val="18"/>
        </w:rPr>
      </w:pPr>
      <w:r w:rsidRPr="00343E78">
        <w:rPr>
          <w:rFonts w:ascii="BIZ UDPゴシック" w:eastAsia="BIZ UDPゴシック" w:hAnsi="BIZ UDPゴシック"/>
          <w:i/>
          <w:sz w:val="18"/>
          <w:szCs w:val="18"/>
        </w:rPr>
        <w:t>以前は、imm[5]</w:t>
      </w:r>
      <w:r>
        <w:rPr>
          <w:rFonts w:ascii="BIZ UDPゴシック" w:eastAsia="BIZ UDPゴシック" w:hAnsi="BIZ UDPゴシック" w:hint="eastAsia"/>
          <w:i/>
          <w:sz w:val="18"/>
          <w:szCs w:val="18"/>
        </w:rPr>
        <w:t>≠</w:t>
      </w:r>
      <w:r w:rsidRPr="00343E78">
        <w:rPr>
          <w:rFonts w:ascii="BIZ UDPゴシック" w:eastAsia="BIZ UDPゴシック" w:hAnsi="BIZ UDPゴシック"/>
          <w:i/>
          <w:sz w:val="18"/>
          <w:szCs w:val="18"/>
        </w:rPr>
        <w:t>0のSLLIW、SRLIW、SRAIWは不正な命令例外を発生させるように定義されていましたが、現在は予約済みとしてマークされています。これは下位互換性のある変更です。</w:t>
      </w:r>
    </w:p>
    <w:p w14:paraId="13FB260D" w14:textId="0737CA0B" w:rsidR="00732903" w:rsidRDefault="00732903" w:rsidP="00732903">
      <w:pPr>
        <w:spacing w:after="4" w:line="255" w:lineRule="auto"/>
        <w:ind w:leftChars="63" w:left="139" w:right="42"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137" w:type="dxa"/>
        <w:tblBorders>
          <w:top w:val="none" w:sz="0" w:space="0" w:color="auto"/>
          <w:bottom w:val="none" w:sz="0" w:space="0" w:color="auto"/>
          <w:right w:val="none" w:sz="0" w:space="0" w:color="auto"/>
        </w:tblBorders>
        <w:tblLook w:val="04A0" w:firstRow="1" w:lastRow="0" w:firstColumn="1" w:lastColumn="0" w:noHBand="0" w:noVBand="1"/>
      </w:tblPr>
      <w:tblGrid>
        <w:gridCol w:w="5670"/>
        <w:gridCol w:w="1701"/>
        <w:gridCol w:w="1843"/>
      </w:tblGrid>
      <w:tr w:rsidR="00732903" w14:paraId="1089BCC6" w14:textId="77777777" w:rsidTr="00732903">
        <w:tc>
          <w:tcPr>
            <w:tcW w:w="5670" w:type="dxa"/>
          </w:tcPr>
          <w:p w14:paraId="24EF82E3" w14:textId="77777777" w:rsidR="00732903" w:rsidRDefault="00732903"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imm[３１:12]</w:t>
            </w:r>
          </w:p>
        </w:tc>
        <w:tc>
          <w:tcPr>
            <w:tcW w:w="1701" w:type="dxa"/>
          </w:tcPr>
          <w:p w14:paraId="137D17DB" w14:textId="77777777" w:rsidR="00732903" w:rsidRDefault="00732903"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4108FAC9" w14:textId="77777777" w:rsidR="00732903" w:rsidRDefault="00732903"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0F1BC3E9" w14:textId="77777777" w:rsidR="00732903" w:rsidRDefault="00732903" w:rsidP="0073290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20                                                          ５                         ７</w:t>
      </w:r>
    </w:p>
    <w:p w14:paraId="06AF2C3B" w14:textId="095BA3BB" w:rsidR="00732903" w:rsidRDefault="00732903" w:rsidP="0073290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U-即値[31:12]</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LUI</w:t>
      </w:r>
    </w:p>
    <w:p w14:paraId="094096CC" w14:textId="1BA4E938" w:rsidR="00732903" w:rsidRDefault="00732903" w:rsidP="0073290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U-即値[31:12]</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AUIPC</w:t>
      </w:r>
    </w:p>
    <w:p w14:paraId="7F938A3C" w14:textId="66A32BC6" w:rsidR="00732903" w:rsidRPr="002F55BB" w:rsidRDefault="00732903" w:rsidP="00732903">
      <w:pPr>
        <w:spacing w:after="270" w:line="255" w:lineRule="auto"/>
        <w:ind w:left="543" w:right="574"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p>
    <w:p w14:paraId="23BD27EF" w14:textId="338079A9" w:rsidR="00C9014A"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LUI(ロードアッパーイミディエイト)はRV32Iと同じオペコードを使用します。LUIは20ビットのU-</w:t>
      </w:r>
      <w:r w:rsidR="00732903">
        <w:rPr>
          <w:rFonts w:ascii="BIZ UDPゴシック" w:eastAsia="BIZ UDPゴシック" w:hAnsi="BIZ UDPゴシック" w:hint="eastAsia"/>
          <w:sz w:val="18"/>
          <w:szCs w:val="18"/>
        </w:rPr>
        <w:t>即値</w:t>
      </w:r>
      <w:r w:rsidRPr="002F55BB">
        <w:rPr>
          <w:rFonts w:ascii="BIZ UDPゴシック" w:eastAsia="BIZ UDPゴシック" w:hAnsi="BIZ UDPゴシック"/>
          <w:sz w:val="18"/>
          <w:szCs w:val="18"/>
        </w:rPr>
        <w:t>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の31--12ビットに配置し、最下位12ビットにゼロを配置します。32ビットの結果は64ビットに符号拡張されます。</w:t>
      </w:r>
    </w:p>
    <w:p w14:paraId="62C81C8A" w14:textId="31FBB34C" w:rsidR="00F77C7E" w:rsidRDefault="00F77C7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DA33319" w14:textId="15AB3FB3" w:rsidR="00C9014A" w:rsidRPr="002F55BB" w:rsidRDefault="007A0D23">
      <w:pPr>
        <w:spacing w:after="500"/>
        <w:ind w:left="12"/>
        <w:jc w:val="left"/>
        <w:rPr>
          <w:rFonts w:ascii="BIZ UDPゴシック" w:eastAsia="BIZ UDPゴシック" w:hAnsi="BIZ UDPゴシック"/>
          <w:sz w:val="18"/>
          <w:szCs w:val="18"/>
        </w:rPr>
      </w:pPr>
      <w:r w:rsidRPr="007A0D23">
        <w:rPr>
          <w:rFonts w:ascii="BIZ UDPゴシック" w:eastAsia="BIZ UDPゴシック" w:hAnsi="BIZ UDPゴシック"/>
          <w:sz w:val="18"/>
          <w:szCs w:val="18"/>
        </w:rPr>
        <w:lastRenderedPageBreak/>
        <w:t>AUIPC (pc に上位イミディエイトを追加) は RV32I と同じオペコードを使用します。AUIPC は pc の相対アドレスを構築するために使用され、U 型フォーマットを使用します。AUIPCは20ビットのU-</w:t>
      </w:r>
      <w:r>
        <w:rPr>
          <w:rFonts w:ascii="BIZ UDPゴシック" w:eastAsia="BIZ UDPゴシック" w:hAnsi="BIZ UDPゴシック" w:hint="eastAsia"/>
          <w:sz w:val="18"/>
          <w:szCs w:val="18"/>
        </w:rPr>
        <w:t>即値</w:t>
      </w:r>
      <w:r w:rsidRPr="007A0D23">
        <w:rPr>
          <w:rFonts w:ascii="BIZ UDPゴシック" w:eastAsia="BIZ UDPゴシック" w:hAnsi="BIZ UDPゴシック"/>
          <w:sz w:val="18"/>
          <w:szCs w:val="18"/>
        </w:rPr>
        <w:t>に12の低次ゼロビットを追加し、符号はその結果を64ビットに拡張し、AUIPC命令のアドレスに追加し、その結果をレジスタrdに格納します</w:t>
      </w:r>
      <w:r w:rsidR="00735314" w:rsidRPr="002F55BB">
        <w:rPr>
          <w:rFonts w:ascii="BIZ UDPゴシック" w:eastAsia="BIZ UDPゴシック" w:hAnsi="BIZ UDPゴシック"/>
          <w:sz w:val="18"/>
          <w:szCs w:val="18"/>
        </w:rPr>
        <w:t>。</w:t>
      </w:r>
    </w:p>
    <w:p w14:paraId="78EC34AD" w14:textId="65B7787D" w:rsidR="00C9014A" w:rsidRPr="002A66B4" w:rsidRDefault="00735314">
      <w:pPr>
        <w:spacing w:after="139" w:line="265" w:lineRule="auto"/>
        <w:ind w:left="21" w:hanging="10"/>
        <w:jc w:val="left"/>
        <w:rPr>
          <w:rFonts w:ascii="BIZ UDPゴシック" w:eastAsia="BIZ UDPゴシック" w:hAnsi="BIZ UDPゴシック"/>
          <w:b/>
          <w:sz w:val="24"/>
          <w:szCs w:val="24"/>
        </w:rPr>
      </w:pPr>
      <w:r w:rsidRPr="002A66B4">
        <w:rPr>
          <w:rFonts w:ascii="BIZ UDPゴシック" w:eastAsia="BIZ UDPゴシック" w:hAnsi="BIZ UDPゴシック"/>
          <w:b/>
          <w:sz w:val="24"/>
          <w:szCs w:val="24"/>
        </w:rPr>
        <w:t>整数レジスタの操作</w:t>
      </w:r>
    </w:p>
    <w:p w14:paraId="4A9631AB" w14:textId="23D2112D" w:rsidR="007A0D23" w:rsidRDefault="007A0D23">
      <w:pPr>
        <w:spacing w:after="139" w:line="265" w:lineRule="auto"/>
        <w:ind w:left="21" w:hanging="10"/>
        <w:jc w:val="left"/>
        <w:rPr>
          <w:rFonts w:ascii="BIZ UDPゴシック" w:eastAsia="BIZ UDPゴシック" w:hAnsi="BIZ UDPゴシック"/>
          <w:sz w:val="18"/>
          <w:szCs w:val="18"/>
        </w:rPr>
      </w:pPr>
    </w:p>
    <w:p w14:paraId="3BD1DB8E" w14:textId="77777777" w:rsidR="00F2590E" w:rsidRDefault="00F2590E" w:rsidP="00F2590E">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0B0684" w14:paraId="691356A4" w14:textId="77777777" w:rsidTr="00EF1EBB">
        <w:tc>
          <w:tcPr>
            <w:tcW w:w="1843" w:type="dxa"/>
          </w:tcPr>
          <w:p w14:paraId="7CE0A6E8" w14:textId="77777777" w:rsidR="00F2590E" w:rsidRDefault="00F2590E" w:rsidP="00EF1EBB">
            <w:pPr>
              <w:tabs>
                <w:tab w:val="left" w:pos="1026"/>
              </w:tabs>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funct7</w:t>
            </w:r>
          </w:p>
        </w:tc>
        <w:tc>
          <w:tcPr>
            <w:tcW w:w="1418" w:type="dxa"/>
          </w:tcPr>
          <w:p w14:paraId="517007B1" w14:textId="77777777" w:rsidR="00F2590E" w:rsidRDefault="00F2590E"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51E4036A" w14:textId="77777777" w:rsidR="00F2590E" w:rsidRDefault="00F2590E"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3363EBD9" w14:textId="77777777" w:rsidR="00F2590E" w:rsidRDefault="00F2590E"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1B5BC4B8" w14:textId="77777777" w:rsidR="00F2590E" w:rsidRDefault="00F2590E"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2A967500" w14:textId="77777777" w:rsidR="00F2590E" w:rsidRDefault="00F2590E"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5EFC305" w14:textId="07087F9D"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7A1970CD" w14:textId="06B91FE0"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SLL/SRL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3055AE49" w14:textId="4631FCB9"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w:t>
      </w:r>
      <w:r>
        <w:rPr>
          <w:rFonts w:ascii="BIZ UDPゴシック" w:eastAsia="BIZ UDPゴシック" w:hAnsi="BIZ UDPゴシック" w:hint="eastAsia"/>
          <w:sz w:val="18"/>
          <w:szCs w:val="18"/>
        </w:rPr>
        <w:t>１</w:t>
      </w:r>
      <w:r>
        <w:rPr>
          <w:rFonts w:ascii="BIZ UDPゴシック" w:eastAsia="BIZ UDPゴシック" w:hAnsi="BIZ UDPゴシック"/>
          <w:sz w:val="18"/>
          <w:szCs w:val="18"/>
        </w:rPr>
        <w:t>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SRA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217C5D4C" w14:textId="6C145617"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ADDW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OP-32</w:t>
      </w:r>
    </w:p>
    <w:p w14:paraId="15E34C34" w14:textId="6337A910"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0000000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SLLW/SRLW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OP-32</w:t>
      </w:r>
    </w:p>
    <w:p w14:paraId="4C1A42F5" w14:textId="09CFBA61"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00000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rc2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SUBW/SRAW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OP-32</w:t>
      </w:r>
    </w:p>
    <w:p w14:paraId="4CE9AE55" w14:textId="77777777" w:rsidR="00F2590E" w:rsidRPr="00F2590E" w:rsidRDefault="00F2590E">
      <w:pPr>
        <w:spacing w:after="139" w:line="265" w:lineRule="auto"/>
        <w:ind w:left="21" w:hanging="10"/>
        <w:jc w:val="left"/>
        <w:rPr>
          <w:rFonts w:ascii="BIZ UDPゴシック" w:eastAsia="BIZ UDPゴシック" w:hAnsi="BIZ UDPゴシック"/>
          <w:sz w:val="18"/>
          <w:szCs w:val="18"/>
        </w:rPr>
      </w:pPr>
    </w:p>
    <w:p w14:paraId="48F254F4"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ADDW と SUBW は、ADD と SUB と同様に定義されていますが、32 ビットの値で動作し、符号付き 32 ビットの結果を生成する RV64I 専用命令です。オーバーフローは無視され、結果の下位32ビットは符号付きで64ビットに拡張され、宛先レジスタに書き込まれます。</w:t>
      </w:r>
    </w:p>
    <w:p w14:paraId="13B1FBD2" w14:textId="77777777"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SLL,SRL,SRA はレジスタ </w:t>
      </w:r>
      <w:r w:rsidRPr="002F55BB">
        <w:rPr>
          <w:rFonts w:ascii="BIZ UDPゴシック" w:eastAsia="BIZ UDPゴシック" w:hAnsi="BIZ UDPゴシック"/>
          <w:i/>
          <w:sz w:val="18"/>
          <w:szCs w:val="18"/>
        </w:rPr>
        <w:t>rs1 の</w:t>
      </w:r>
      <w:r w:rsidRPr="002F55BB">
        <w:rPr>
          <w:rFonts w:ascii="BIZ UDPゴシック" w:eastAsia="BIZ UDPゴシック" w:hAnsi="BIZ UDPゴシック"/>
          <w:sz w:val="18"/>
          <w:szCs w:val="18"/>
        </w:rPr>
        <w:t>値に対してレジスタ rs</w:t>
      </w:r>
      <w:r w:rsidRPr="002F55BB">
        <w:rPr>
          <w:rFonts w:ascii="BIZ UDPゴシック" w:eastAsia="BIZ UDPゴシック" w:hAnsi="BIZ UDPゴシック"/>
          <w:i/>
          <w:sz w:val="18"/>
          <w:szCs w:val="18"/>
        </w:rPr>
        <w:t>2 に</w:t>
      </w:r>
      <w:r w:rsidRPr="002F55BB">
        <w:rPr>
          <w:rFonts w:ascii="BIZ UDPゴシック" w:eastAsia="BIZ UDPゴシック" w:hAnsi="BIZ UDPゴシック"/>
          <w:sz w:val="18"/>
          <w:szCs w:val="18"/>
        </w:rPr>
        <w:t>保持されているシフト量で論理左シフト、論理右シフト、算術右シフトを行います。RV64Iではrs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下位6ビットのみがシフト量として考慮されます。</w:t>
      </w:r>
    </w:p>
    <w:p w14:paraId="2E165F56" w14:textId="77777777" w:rsidR="00C9014A" w:rsidRPr="002F55BB" w:rsidRDefault="00735314">
      <w:pPr>
        <w:spacing w:after="64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SLLW、SRLW、SRAW は、類似して定義されていますが、32 ビッ ト値で動作し、符号付き32 ビッ トの結果を生成するRV64I 専用命令です。シフ ト 量は</w:t>
      </w:r>
      <w:r w:rsidRPr="002F55BB">
        <w:rPr>
          <w:rFonts w:ascii="BIZ UDPゴシック" w:eastAsia="BIZ UDPゴシック" w:hAnsi="BIZ UDPゴシック"/>
          <w:i/>
          <w:sz w:val="18"/>
          <w:szCs w:val="18"/>
        </w:rPr>
        <w:t xml:space="preserve">rs2[4:0] </w:t>
      </w:r>
      <w:r w:rsidRPr="002F55BB">
        <w:rPr>
          <w:rFonts w:ascii="BIZ UDPゴシック" w:eastAsia="BIZ UDPゴシック" w:hAnsi="BIZ UDPゴシック"/>
          <w:sz w:val="18"/>
          <w:szCs w:val="18"/>
        </w:rPr>
        <w:t>で与えられます。</w:t>
      </w:r>
    </w:p>
    <w:p w14:paraId="2B543AFD" w14:textId="532268F6" w:rsidR="00C9014A" w:rsidRPr="002A66B4" w:rsidRDefault="00735314">
      <w:pPr>
        <w:pStyle w:val="2"/>
        <w:tabs>
          <w:tab w:val="center" w:pos="2726"/>
        </w:tabs>
        <w:ind w:left="0" w:right="0" w:firstLine="0"/>
        <w:rPr>
          <w:rFonts w:ascii="BIZ UDPゴシック" w:eastAsia="BIZ UDPゴシック" w:hAnsi="BIZ UDPゴシック"/>
          <w:sz w:val="24"/>
          <w:szCs w:val="24"/>
        </w:rPr>
      </w:pPr>
      <w:r w:rsidRPr="002A66B4">
        <w:rPr>
          <w:rFonts w:ascii="BIZ UDPゴシック" w:eastAsia="BIZ UDPゴシック" w:hAnsi="BIZ UDPゴシック"/>
          <w:sz w:val="24"/>
          <w:szCs w:val="24"/>
        </w:rPr>
        <w:t>5.3</w:t>
      </w:r>
      <w:r w:rsidR="00DF42A0">
        <w:rPr>
          <w:rFonts w:ascii="BIZ UDPゴシック" w:eastAsia="BIZ UDPゴシック" w:hAnsi="BIZ UDPゴシック" w:hint="eastAsia"/>
          <w:sz w:val="24"/>
          <w:szCs w:val="24"/>
        </w:rPr>
        <w:t xml:space="preserve">　</w:t>
      </w:r>
      <w:r w:rsidRPr="002A66B4">
        <w:rPr>
          <w:rFonts w:ascii="BIZ UDPゴシック" w:eastAsia="BIZ UDPゴシック" w:hAnsi="BIZ UDPゴシック"/>
          <w:sz w:val="24"/>
          <w:szCs w:val="24"/>
        </w:rPr>
        <w:t>ロードと保存の</w:t>
      </w:r>
      <w:r w:rsidR="00F2590E" w:rsidRPr="002A66B4">
        <w:rPr>
          <w:rFonts w:ascii="BIZ UDPゴシック" w:eastAsia="BIZ UDPゴシック" w:hAnsi="BIZ UDPゴシック" w:hint="eastAsia"/>
          <w:sz w:val="24"/>
          <w:szCs w:val="24"/>
        </w:rPr>
        <w:t>命令</w:t>
      </w:r>
    </w:p>
    <w:p w14:paraId="5967C018" w14:textId="4D0EAB24" w:rsidR="00C9014A" w:rsidRDefault="00735314">
      <w:pPr>
        <w:spacing w:after="16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RV64I はアドレス空間を 64 ビットに拡張します。実行環境は、アドレス空間のどの部分にアクセスするのが合法かを定義します。</w:t>
      </w:r>
    </w:p>
    <w:p w14:paraId="4F3ACF7B" w14:textId="77777777" w:rsidR="00F2590E" w:rsidRDefault="00F2590E" w:rsidP="00F2590E">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F2590E" w14:paraId="406A2CA0" w14:textId="77777777" w:rsidTr="00EF1EBB">
        <w:tc>
          <w:tcPr>
            <w:tcW w:w="3261" w:type="dxa"/>
          </w:tcPr>
          <w:p w14:paraId="1E3677EE" w14:textId="77777777" w:rsidR="00F2590E" w:rsidRDefault="00F2590E" w:rsidP="00F2590E">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2AA39B90" w14:textId="77777777" w:rsidR="00F2590E" w:rsidRDefault="00F2590E"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61939C55" w14:textId="77777777" w:rsidR="00F2590E" w:rsidRDefault="00F2590E"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76E14B7B" w14:textId="77777777" w:rsidR="00F2590E" w:rsidRDefault="00F2590E"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3C19AF63" w14:textId="77777777" w:rsidR="00F2590E" w:rsidRDefault="00F2590E"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43ED0CA" w14:textId="76FDCA40"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38DCA6FB" w14:textId="5D1B1FBD" w:rsidR="00F2590E" w:rsidRDefault="00F2590E" w:rsidP="00F2590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オフセット[</w:t>
      </w:r>
      <w:r>
        <w:rPr>
          <w:rFonts w:ascii="BIZ UDPゴシック" w:eastAsia="BIZ UDPゴシック" w:hAnsi="BIZ UDPゴシック"/>
          <w:sz w:val="18"/>
          <w:szCs w:val="18"/>
        </w:rPr>
        <w:t>11:0]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base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936B8">
        <w:rPr>
          <w:rFonts w:ascii="BIZ UDPゴシック" w:eastAsia="BIZ UDPゴシック" w:hAnsi="BIZ UDPゴシック" w:hint="eastAsia"/>
          <w:sz w:val="18"/>
          <w:szCs w:val="18"/>
        </w:rPr>
        <w:t xml:space="preserve">   幅</w:t>
      </w:r>
      <w:r>
        <w:rPr>
          <w:rFonts w:ascii="BIZ UDPゴシック" w:eastAsia="BIZ UDPゴシック" w:hAnsi="BIZ UDPゴシック"/>
          <w:sz w:val="18"/>
          <w:szCs w:val="18"/>
        </w:rPr>
        <w:t xml:space="preserve">  </w:t>
      </w:r>
      <w:r w:rsidR="00F936B8">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F936B8">
        <w:rPr>
          <w:rFonts w:ascii="BIZ UDPゴシック" w:eastAsia="BIZ UDPゴシック" w:hAnsi="BIZ UDPゴシック" w:hint="eastAsia"/>
          <w:sz w:val="18"/>
          <w:szCs w:val="18"/>
        </w:rPr>
        <w:t>ロード</w:t>
      </w:r>
    </w:p>
    <w:p w14:paraId="46C854DA" w14:textId="77777777" w:rsidR="00F2590E" w:rsidRPr="002F55BB" w:rsidRDefault="00F2590E">
      <w:pPr>
        <w:spacing w:after="163"/>
        <w:ind w:left="12" w:right="14"/>
        <w:rPr>
          <w:rFonts w:ascii="BIZ UDPゴシック" w:eastAsia="BIZ UDPゴシック" w:hAnsi="BIZ UDPゴシック"/>
          <w:sz w:val="18"/>
          <w:szCs w:val="18"/>
        </w:rPr>
      </w:pPr>
    </w:p>
    <w:p w14:paraId="33BF66B1" w14:textId="77777777" w:rsidR="00F936B8" w:rsidRDefault="00F936B8" w:rsidP="00F936B8">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0B0684" w14:paraId="46669D82" w14:textId="77777777" w:rsidTr="00EF1EBB">
        <w:tc>
          <w:tcPr>
            <w:tcW w:w="1843" w:type="dxa"/>
          </w:tcPr>
          <w:p w14:paraId="50D358A2" w14:textId="77777777" w:rsidR="00F936B8" w:rsidRDefault="00F936B8" w:rsidP="00EF1EBB">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56FC31DE" w14:textId="77777777" w:rsidR="00F936B8" w:rsidRDefault="00F936B8"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2411E485" w14:textId="77777777" w:rsidR="00F936B8" w:rsidRDefault="00F936B8"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5D78981C" w14:textId="77777777" w:rsidR="00F936B8" w:rsidRDefault="00F936B8"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7670432F" w14:textId="77777777" w:rsidR="00F936B8" w:rsidRDefault="00F936B8"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843" w:type="dxa"/>
          </w:tcPr>
          <w:p w14:paraId="4BCE5A2F" w14:textId="77777777" w:rsidR="00F936B8" w:rsidRDefault="00F936B8"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9B5554C" w14:textId="77777777" w:rsidR="00F936B8" w:rsidRDefault="00F936B8" w:rsidP="00F936B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6C9632FA" w14:textId="77777777" w:rsidR="00F936B8" w:rsidRDefault="00F936B8" w:rsidP="00F936B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オフセット[11:5]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幅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オフセット[4:0]             ストア</w:t>
      </w:r>
    </w:p>
    <w:p w14:paraId="592E9003" w14:textId="77777777" w:rsidR="00F936B8" w:rsidRPr="002F55BB" w:rsidRDefault="00F936B8" w:rsidP="00F936B8">
      <w:pPr>
        <w:tabs>
          <w:tab w:val="center" w:pos="1431"/>
          <w:tab w:val="center" w:pos="2986"/>
          <w:tab w:val="center" w:pos="4282"/>
          <w:tab w:val="center" w:pos="5319"/>
          <w:tab w:val="center" w:pos="6425"/>
          <w:tab w:val="center" w:pos="7980"/>
        </w:tabs>
        <w:spacing w:after="414" w:line="270" w:lineRule="auto"/>
        <w:ind w:left="0" w:firstLine="0"/>
        <w:jc w:val="left"/>
        <w:rPr>
          <w:rFonts w:ascii="BIZ UDPゴシック" w:eastAsia="BIZ UDPゴシック" w:hAnsi="BIZ UDPゴシック"/>
          <w:sz w:val="18"/>
          <w:szCs w:val="18"/>
        </w:rPr>
      </w:pPr>
    </w:p>
    <w:p w14:paraId="509C446D" w14:textId="1529F2B1" w:rsidR="00F936B8"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LD命令はメモリからRV64I用のレジスタ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に64ビットの値をロードします。</w:t>
      </w:r>
    </w:p>
    <w:p w14:paraId="055035D7" w14:textId="77777777" w:rsidR="00F936B8" w:rsidRDefault="00F936B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15C8368" w14:textId="77777777" w:rsidR="00C9014A" w:rsidRPr="00F936B8" w:rsidRDefault="00C9014A">
      <w:pPr>
        <w:ind w:left="12" w:right="14"/>
        <w:rPr>
          <w:rFonts w:ascii="BIZ UDPゴシック" w:eastAsia="BIZ UDPゴシック" w:hAnsi="BIZ UDPゴシック"/>
          <w:sz w:val="18"/>
          <w:szCs w:val="18"/>
        </w:rPr>
      </w:pPr>
    </w:p>
    <w:p w14:paraId="15F9F246" w14:textId="133E8E7D" w:rsidR="00C9014A" w:rsidRPr="002F55BB" w:rsidRDefault="00735314">
      <w:pPr>
        <w:spacing w:after="64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LW命令はメモリから32ビットの値をロードし、これを64ビットに符号拡張してからRV64I用のレジスタ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に格納します。一方、LWU命令はメモリから32ビットの値をゼロ</w:t>
      </w:r>
      <w:r w:rsidR="00410E41">
        <w:rPr>
          <w:rFonts w:ascii="BIZ UDPゴシック" w:eastAsia="BIZ UDPゴシック" w:hAnsi="BIZ UDPゴシック" w:hint="eastAsia"/>
          <w:sz w:val="18"/>
          <w:szCs w:val="18"/>
        </w:rPr>
        <w:t>拡張</w:t>
      </w:r>
      <w:r w:rsidRPr="002F55BB">
        <w:rPr>
          <w:rFonts w:ascii="BIZ UDPゴシック" w:eastAsia="BIZ UDPゴシック" w:hAnsi="BIZ UDPゴシック"/>
          <w:sz w:val="18"/>
          <w:szCs w:val="18"/>
        </w:rPr>
        <w:t>してRV64I用のレジスタRDに格納します。LHとLHUは16ビットの値に対してアナログ的に定義され、LBとLBUは8ビットの値に対してアナログ的に定義されています。SD命令、SW命令、SH命令、SB命令はそれぞれレジスタ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の下位ビットから64ビット、32ビット、16ビット、8ビットの値をメモリに格納します。</w:t>
      </w:r>
    </w:p>
    <w:p w14:paraId="30D037C1" w14:textId="22D1DDA7" w:rsidR="00C9014A" w:rsidRPr="008B05C9" w:rsidRDefault="00735314">
      <w:pPr>
        <w:pStyle w:val="2"/>
        <w:tabs>
          <w:tab w:val="center" w:pos="2067"/>
        </w:tabs>
        <w:spacing w:after="356"/>
        <w:ind w:left="0" w:right="0" w:firstLine="0"/>
        <w:rPr>
          <w:rFonts w:ascii="BIZ UDPゴシック" w:eastAsia="BIZ UDPゴシック" w:hAnsi="BIZ UDPゴシック"/>
          <w:sz w:val="24"/>
          <w:szCs w:val="24"/>
        </w:rPr>
      </w:pPr>
      <w:r w:rsidRPr="008B05C9">
        <w:rPr>
          <w:rFonts w:ascii="BIZ UDPゴシック" w:eastAsia="BIZ UDPゴシック" w:hAnsi="BIZ UDPゴシック"/>
          <w:sz w:val="24"/>
          <w:szCs w:val="24"/>
        </w:rPr>
        <w:t>5.4</w:t>
      </w:r>
      <w:r w:rsidR="00DF42A0">
        <w:rPr>
          <w:rFonts w:ascii="BIZ UDPゴシック" w:eastAsia="BIZ UDPゴシック" w:hAnsi="BIZ UDPゴシック" w:hint="eastAsia"/>
          <w:sz w:val="24"/>
          <w:szCs w:val="24"/>
        </w:rPr>
        <w:t xml:space="preserve">　</w:t>
      </w:r>
      <w:r w:rsidRPr="008B05C9">
        <w:rPr>
          <w:rFonts w:ascii="BIZ UDPゴシック" w:eastAsia="BIZ UDPゴシック" w:hAnsi="BIZ UDPゴシック"/>
          <w:sz w:val="24"/>
          <w:szCs w:val="24"/>
        </w:rPr>
        <w:t>HINT</w:t>
      </w:r>
      <w:r w:rsidR="00410E41" w:rsidRPr="008B05C9">
        <w:rPr>
          <w:rFonts w:ascii="BIZ UDPゴシック" w:eastAsia="BIZ UDPゴシック" w:hAnsi="BIZ UDPゴシック" w:hint="eastAsia"/>
          <w:sz w:val="24"/>
          <w:szCs w:val="24"/>
        </w:rPr>
        <w:t>命令</w:t>
      </w:r>
    </w:p>
    <w:p w14:paraId="3EF7B62A" w14:textId="77777777" w:rsidR="00C9014A" w:rsidRPr="002F55BB" w:rsidRDefault="00735314">
      <w:pPr>
        <w:spacing w:after="21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RV32I(セクション</w:t>
      </w:r>
      <w:r w:rsidRPr="002F55BB">
        <w:rPr>
          <w:rFonts w:ascii="BIZ UDPゴシック" w:eastAsia="BIZ UDPゴシック" w:hAnsi="BIZ UDPゴシック"/>
          <w:color w:val="00007F"/>
          <w:sz w:val="18"/>
          <w:szCs w:val="18"/>
        </w:rPr>
        <w:t>2.9</w:t>
      </w:r>
      <w:r w:rsidRPr="002F55BB">
        <w:rPr>
          <w:rFonts w:ascii="BIZ UDPゴシック" w:eastAsia="BIZ UDPゴシック" w:hAnsi="BIZ UDPゴシック"/>
          <w:sz w:val="18"/>
          <w:szCs w:val="18"/>
        </w:rPr>
        <w:t>参照)のマイクロアーキテクトHINTであるすべての命令は、RV64IのHINTでもあります。RV64Iの追加の計算命令は、標準とカスタムのHINTエンコーディング空間の両方を拡張します。</w:t>
      </w:r>
    </w:p>
    <w:p w14:paraId="401434F0"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5.1に</w:t>
      </w:r>
      <w:r w:rsidRPr="002F55BB">
        <w:rPr>
          <w:rFonts w:ascii="BIZ UDPゴシック" w:eastAsia="BIZ UDPゴシック" w:hAnsi="BIZ UDPゴシック"/>
          <w:sz w:val="18"/>
          <w:szCs w:val="18"/>
        </w:rPr>
        <w:t>すべてのRV64I HINTコードポイントを示します。HINT空間の91%は標準HINT用に予約されていますが、現在は何も定義されていません。残りのHINT空間はカスタムHINT用に予約されており、このサブスペースでは標準HINTは定義されません。</w:t>
      </w:r>
      <w:r w:rsidRPr="002F55BB">
        <w:rPr>
          <w:rFonts w:ascii="BIZ UDPゴシック" w:eastAsia="BIZ UDPゴシック" w:hAnsi="BIZ UDPゴシック"/>
          <w:sz w:val="18"/>
          <w:szCs w:val="18"/>
        </w:rPr>
        <w:br w:type="page"/>
      </w:r>
    </w:p>
    <w:p w14:paraId="623FA032" w14:textId="2D688676" w:rsidR="00C9014A" w:rsidRPr="002F55BB" w:rsidRDefault="00C9014A">
      <w:pPr>
        <w:tabs>
          <w:tab w:val="right" w:pos="9405"/>
        </w:tabs>
        <w:spacing w:after="1824" w:line="265" w:lineRule="auto"/>
        <w:ind w:left="0" w:firstLine="0"/>
        <w:jc w:val="left"/>
        <w:rPr>
          <w:rFonts w:ascii="BIZ UDPゴシック" w:eastAsia="BIZ UDPゴシック" w:hAnsi="BIZ UDPゴシック"/>
          <w:sz w:val="18"/>
          <w:szCs w:val="18"/>
        </w:rPr>
      </w:pPr>
    </w:p>
    <w:tbl>
      <w:tblPr>
        <w:tblStyle w:val="TableGrid"/>
        <w:tblW w:w="8719" w:type="dxa"/>
        <w:tblInd w:w="633" w:type="dxa"/>
        <w:tblCellMar>
          <w:top w:w="11" w:type="dxa"/>
          <w:left w:w="124" w:type="dxa"/>
          <w:right w:w="115" w:type="dxa"/>
        </w:tblCellMar>
        <w:tblLook w:val="04A0" w:firstRow="1" w:lastRow="0" w:firstColumn="1" w:lastColumn="0" w:noHBand="0" w:noVBand="1"/>
      </w:tblPr>
      <w:tblGrid>
        <w:gridCol w:w="1298"/>
        <w:gridCol w:w="2176"/>
        <w:gridCol w:w="1418"/>
        <w:gridCol w:w="3827"/>
      </w:tblGrid>
      <w:tr w:rsidR="00C9014A" w:rsidRPr="002F55BB" w14:paraId="4E02C84F" w14:textId="77777777" w:rsidTr="00A318F5">
        <w:trPr>
          <w:trHeight w:val="279"/>
        </w:trPr>
        <w:tc>
          <w:tcPr>
            <w:tcW w:w="1298" w:type="dxa"/>
            <w:tcBorders>
              <w:top w:val="single" w:sz="4" w:space="0" w:color="000000"/>
              <w:left w:val="single" w:sz="4" w:space="0" w:color="000000"/>
              <w:bottom w:val="double" w:sz="4" w:space="0" w:color="000000"/>
              <w:right w:val="single" w:sz="4" w:space="0" w:color="000000"/>
            </w:tcBorders>
          </w:tcPr>
          <w:p w14:paraId="3DF1832B" w14:textId="7BC14279"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p>
        </w:tc>
        <w:tc>
          <w:tcPr>
            <w:tcW w:w="2176" w:type="dxa"/>
            <w:tcBorders>
              <w:top w:val="single" w:sz="4" w:space="0" w:color="000000"/>
              <w:left w:val="single" w:sz="4" w:space="0" w:color="000000"/>
              <w:bottom w:val="double" w:sz="4" w:space="0" w:color="000000"/>
              <w:right w:val="single" w:sz="4" w:space="0" w:color="000000"/>
            </w:tcBorders>
          </w:tcPr>
          <w:p w14:paraId="7541DCC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制約</w:t>
            </w:r>
          </w:p>
        </w:tc>
        <w:tc>
          <w:tcPr>
            <w:tcW w:w="1418" w:type="dxa"/>
            <w:tcBorders>
              <w:top w:val="single" w:sz="4" w:space="0" w:color="000000"/>
              <w:left w:val="single" w:sz="4" w:space="0" w:color="000000"/>
              <w:bottom w:val="double" w:sz="4" w:space="0" w:color="000000"/>
              <w:right w:val="single" w:sz="4" w:space="0" w:color="000000"/>
            </w:tcBorders>
          </w:tcPr>
          <w:p w14:paraId="7ABF245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コードポイント</w:t>
            </w:r>
          </w:p>
        </w:tc>
        <w:tc>
          <w:tcPr>
            <w:tcW w:w="3827" w:type="dxa"/>
            <w:tcBorders>
              <w:top w:val="single" w:sz="4" w:space="0" w:color="000000"/>
              <w:left w:val="single" w:sz="4" w:space="0" w:color="000000"/>
              <w:bottom w:val="double" w:sz="4" w:space="0" w:color="000000"/>
              <w:right w:val="single" w:sz="4" w:space="0" w:color="000000"/>
            </w:tcBorders>
          </w:tcPr>
          <w:p w14:paraId="11E309F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目的</w:t>
            </w:r>
          </w:p>
        </w:tc>
      </w:tr>
      <w:tr w:rsidR="00C9014A" w:rsidRPr="002F55BB" w14:paraId="4B8F4B37" w14:textId="77777777" w:rsidTr="00A318F5">
        <w:trPr>
          <w:trHeight w:val="279"/>
        </w:trPr>
        <w:tc>
          <w:tcPr>
            <w:tcW w:w="1298" w:type="dxa"/>
            <w:tcBorders>
              <w:top w:val="double" w:sz="4" w:space="0" w:color="000000"/>
              <w:left w:val="single" w:sz="3" w:space="0" w:color="000000"/>
              <w:bottom w:val="single" w:sz="3" w:space="0" w:color="000000"/>
              <w:right w:val="single" w:sz="3" w:space="0" w:color="000000"/>
            </w:tcBorders>
          </w:tcPr>
          <w:p w14:paraId="5BCB6EA4" w14:textId="4CBEEBD3"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UI</w:t>
            </w:r>
          </w:p>
        </w:tc>
        <w:tc>
          <w:tcPr>
            <w:tcW w:w="2176" w:type="dxa"/>
            <w:tcBorders>
              <w:top w:val="double" w:sz="4" w:space="0" w:color="000000"/>
              <w:left w:val="single" w:sz="3" w:space="0" w:color="000000"/>
              <w:bottom w:val="single" w:sz="3" w:space="0" w:color="000000"/>
              <w:right w:val="single" w:sz="3" w:space="0" w:color="000000"/>
            </w:tcBorders>
          </w:tcPr>
          <w:p w14:paraId="266071A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double" w:sz="4" w:space="0" w:color="000000"/>
              <w:left w:val="single" w:sz="3" w:space="0" w:color="000000"/>
              <w:bottom w:val="single" w:sz="3" w:space="0" w:color="000000"/>
              <w:right w:val="single" w:sz="3" w:space="0" w:color="000000"/>
            </w:tcBorders>
          </w:tcPr>
          <w:p w14:paraId="5CF4F8F8" w14:textId="5D1C0760" w:rsidR="00C9014A" w:rsidRPr="002F55BB" w:rsidRDefault="00735314">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006154FF" w:rsidRPr="006154FF">
              <w:rPr>
                <w:rFonts w:ascii="BIZ UDPゴシック" w:eastAsia="BIZ UDPゴシック" w:hAnsi="BIZ UDPゴシック" w:hint="eastAsia"/>
                <w:sz w:val="18"/>
                <w:szCs w:val="18"/>
                <w:vertAlign w:val="superscript"/>
              </w:rPr>
              <w:t>20</w:t>
            </w:r>
          </w:p>
        </w:tc>
        <w:tc>
          <w:tcPr>
            <w:tcW w:w="3827" w:type="dxa"/>
            <w:vMerge w:val="restart"/>
            <w:tcBorders>
              <w:top w:val="double" w:sz="4" w:space="0" w:color="000000"/>
              <w:left w:val="single" w:sz="3" w:space="0" w:color="000000"/>
              <w:bottom w:val="double" w:sz="4" w:space="0" w:color="000000"/>
              <w:right w:val="single" w:sz="4" w:space="0" w:color="000000"/>
            </w:tcBorders>
            <w:vAlign w:val="center"/>
          </w:tcPr>
          <w:p w14:paraId="3D00321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将来の標準使用のために予約されています。</w:t>
            </w:r>
          </w:p>
        </w:tc>
      </w:tr>
      <w:tr w:rsidR="00C9014A" w:rsidRPr="002F55BB" w14:paraId="7EB1204D"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53455E29" w14:textId="026A86AF"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UIPC</w:t>
            </w:r>
          </w:p>
        </w:tc>
        <w:tc>
          <w:tcPr>
            <w:tcW w:w="2176" w:type="dxa"/>
            <w:tcBorders>
              <w:top w:val="single" w:sz="3" w:space="0" w:color="000000"/>
              <w:left w:val="single" w:sz="3" w:space="0" w:color="000000"/>
              <w:bottom w:val="single" w:sz="3" w:space="0" w:color="000000"/>
              <w:right w:val="single" w:sz="3" w:space="0" w:color="000000"/>
            </w:tcBorders>
          </w:tcPr>
          <w:p w14:paraId="273A3B4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00014B0C" w14:textId="46792E08"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6154FF">
              <w:rPr>
                <w:rFonts w:ascii="BIZ UDPゴシック" w:eastAsia="BIZ UDPゴシック" w:hAnsi="BIZ UDPゴシック" w:hint="eastAsia"/>
                <w:sz w:val="18"/>
                <w:szCs w:val="18"/>
                <w:vertAlign w:val="superscript"/>
              </w:rPr>
              <w:t>20</w:t>
            </w:r>
          </w:p>
        </w:tc>
        <w:tc>
          <w:tcPr>
            <w:tcW w:w="3827" w:type="dxa"/>
            <w:vMerge/>
            <w:tcBorders>
              <w:top w:val="nil"/>
              <w:left w:val="single" w:sz="3" w:space="0" w:color="000000"/>
              <w:bottom w:val="double" w:sz="4" w:space="0" w:color="000000"/>
              <w:right w:val="single" w:sz="4" w:space="0" w:color="000000"/>
            </w:tcBorders>
          </w:tcPr>
          <w:p w14:paraId="4CA8B19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DA8D0D5" w14:textId="77777777" w:rsidTr="00A318F5">
        <w:trPr>
          <w:trHeight w:val="542"/>
        </w:trPr>
        <w:tc>
          <w:tcPr>
            <w:tcW w:w="1298" w:type="dxa"/>
            <w:tcBorders>
              <w:top w:val="single" w:sz="3" w:space="0" w:color="000000"/>
              <w:left w:val="single" w:sz="3" w:space="0" w:color="000000"/>
              <w:bottom w:val="single" w:sz="3" w:space="0" w:color="000000"/>
              <w:right w:val="single" w:sz="3" w:space="0" w:color="000000"/>
            </w:tcBorders>
            <w:vAlign w:val="center"/>
          </w:tcPr>
          <w:p w14:paraId="6C31381C" w14:textId="6979FB26"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DDI</w:t>
            </w:r>
          </w:p>
        </w:tc>
        <w:tc>
          <w:tcPr>
            <w:tcW w:w="2176" w:type="dxa"/>
            <w:tcBorders>
              <w:top w:val="single" w:sz="3" w:space="0" w:color="000000"/>
              <w:left w:val="single" w:sz="3" w:space="0" w:color="000000"/>
              <w:bottom w:val="single" w:sz="3" w:space="0" w:color="000000"/>
              <w:right w:val="single" w:sz="3" w:space="0" w:color="000000"/>
            </w:tcBorders>
          </w:tcPr>
          <w:p w14:paraId="0C50B2D1" w14:textId="60197530" w:rsidR="00C9014A" w:rsidRPr="006154FF" w:rsidRDefault="00735314" w:rsidP="006154FF">
            <w:pPr>
              <w:spacing w:after="18" w:line="259" w:lineRule="auto"/>
              <w:ind w:left="0" w:firstLine="0"/>
              <w:jc w:val="left"/>
              <w:rPr>
                <w:rFonts w:ascii="BIZ UDPゴシック" w:eastAsia="BIZ UDPゴシック" w:hAnsi="BIZ UDPゴシック"/>
                <w:i/>
                <w:sz w:val="18"/>
                <w:szCs w:val="18"/>
              </w:rPr>
            </w:pPr>
            <w:r w:rsidRPr="006154FF">
              <w:rPr>
                <w:rFonts w:ascii="BIZ UDPゴシック" w:eastAsia="BIZ UDPゴシック" w:hAnsi="BIZ UDPゴシック"/>
                <w:i/>
                <w:sz w:val="18"/>
                <w:szCs w:val="18"/>
              </w:rPr>
              <w:t>rd=</w:t>
            </w:r>
            <w:r w:rsidRPr="006154FF">
              <w:rPr>
                <w:rFonts w:ascii="BIZ UDPゴシック" w:eastAsia="BIZ UDPゴシック" w:hAnsi="BIZ UDPゴシック" w:cs="Calibri"/>
                <w:iCs/>
                <w:sz w:val="18"/>
                <w:szCs w:val="18"/>
              </w:rPr>
              <w:t>x0</w:t>
            </w:r>
            <w:r w:rsidR="006154FF" w:rsidRPr="006154FF">
              <w:rPr>
                <w:rFonts w:ascii="BIZ UDPゴシック" w:eastAsia="BIZ UDPゴシック" w:hAnsi="BIZ UDPゴシック" w:cs="Calibri" w:hint="eastAsia"/>
                <w:i/>
                <w:sz w:val="18"/>
                <w:szCs w:val="18"/>
              </w:rPr>
              <w:t>,</w:t>
            </w:r>
            <w:r w:rsidR="006154FF" w:rsidRPr="006154FF">
              <w:rPr>
                <w:rFonts w:ascii="BIZ UDPゴシック" w:eastAsia="BIZ UDPゴシック" w:hAnsi="BIZ UDPゴシック" w:cs="Calibri"/>
                <w:i/>
                <w:sz w:val="18"/>
                <w:szCs w:val="18"/>
              </w:rPr>
              <w:t xml:space="preserve"> </w:t>
            </w:r>
            <w:r w:rsidR="006154FF" w:rsidRPr="006154FF">
              <w:rPr>
                <w:rFonts w:ascii="BIZ UDPゴシック" w:eastAsia="BIZ UDPゴシック" w:hAnsi="BIZ UDPゴシック" w:cs="Calibri" w:hint="eastAsia"/>
                <w:i/>
                <w:sz w:val="18"/>
                <w:szCs w:val="18"/>
              </w:rPr>
              <w:t xml:space="preserve">とどちらかの </w:t>
            </w:r>
            <w:r w:rsidR="006154FF" w:rsidRPr="006154FF">
              <w:rPr>
                <w:rFonts w:ascii="BIZ UDPゴシック" w:eastAsia="BIZ UDPゴシック" w:hAnsi="BIZ UDPゴシック" w:cs="Calibri"/>
                <w:i/>
                <w:sz w:val="18"/>
                <w:szCs w:val="18"/>
              </w:rPr>
              <w:t>rs</w:t>
            </w:r>
            <w:r w:rsidR="006154FF" w:rsidRPr="006154FF">
              <w:rPr>
                <w:rFonts w:ascii="BIZ UDPゴシック" w:eastAsia="BIZ UDPゴシック" w:hAnsi="BIZ UDPゴシック" w:cs="Calibri" w:hint="eastAsia"/>
                <w:i/>
                <w:sz w:val="18"/>
                <w:szCs w:val="18"/>
              </w:rPr>
              <w:t>≠</w:t>
            </w:r>
            <w:r w:rsidR="006154FF" w:rsidRPr="006154FF">
              <w:rPr>
                <w:rFonts w:ascii="BIZ UDPゴシック" w:eastAsia="BIZ UDPゴシック" w:hAnsi="BIZ UDPゴシック" w:cs="Calibri"/>
                <w:iCs/>
                <w:sz w:val="18"/>
                <w:szCs w:val="18"/>
              </w:rPr>
              <w:t>x0</w:t>
            </w:r>
            <w:r w:rsidR="006154FF" w:rsidRPr="006154FF">
              <w:rPr>
                <w:rFonts w:ascii="BIZ UDPゴシック" w:eastAsia="BIZ UDPゴシック" w:hAnsi="BIZ UDPゴシック" w:cs="Calibri" w:hint="eastAsia"/>
                <w:i/>
                <w:sz w:val="18"/>
                <w:szCs w:val="18"/>
              </w:rPr>
              <w:t>かi</w:t>
            </w:r>
            <w:r w:rsidR="006154FF" w:rsidRPr="006154FF">
              <w:rPr>
                <w:rFonts w:ascii="BIZ UDPゴシック" w:eastAsia="BIZ UDPゴシック" w:hAnsi="BIZ UDPゴシック" w:cs="Calibri"/>
                <w:i/>
                <w:sz w:val="18"/>
                <w:szCs w:val="18"/>
              </w:rPr>
              <w:t>mm</w:t>
            </w:r>
            <w:r w:rsidR="006154FF" w:rsidRPr="006154FF">
              <w:rPr>
                <w:rFonts w:ascii="BIZ UDPゴシック" w:eastAsia="BIZ UDPゴシック" w:hAnsi="BIZ UDPゴシック" w:cs="Calibri" w:hint="eastAsia"/>
                <w:i/>
                <w:sz w:val="18"/>
                <w:szCs w:val="18"/>
              </w:rPr>
              <w:t>≠</w:t>
            </w:r>
            <w:r w:rsidR="006154FF" w:rsidRPr="006154FF">
              <w:rPr>
                <w:rFonts w:ascii="BIZ UDPゴシック" w:eastAsia="BIZ UDPゴシック" w:hAnsi="BIZ UDPゴシック" w:cs="Calibri" w:hint="eastAsia"/>
                <w:iCs/>
                <w:sz w:val="18"/>
                <w:szCs w:val="18"/>
              </w:rPr>
              <w:t>0</w:t>
            </w:r>
          </w:p>
        </w:tc>
        <w:tc>
          <w:tcPr>
            <w:tcW w:w="1418" w:type="dxa"/>
            <w:tcBorders>
              <w:top w:val="single" w:sz="3" w:space="0" w:color="000000"/>
              <w:left w:val="single" w:sz="3" w:space="0" w:color="000000"/>
              <w:bottom w:val="single" w:sz="3" w:space="0" w:color="000000"/>
              <w:right w:val="single" w:sz="3" w:space="0" w:color="000000"/>
            </w:tcBorders>
            <w:vAlign w:val="center"/>
          </w:tcPr>
          <w:p w14:paraId="0EE8C5F5"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E1073">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17 </w:t>
            </w:r>
            <w:r w:rsidRPr="002F55BB">
              <w:rPr>
                <w:rFonts w:ascii="BIZ UDPゴシック" w:eastAsia="BIZ UDPゴシック" w:hAnsi="BIZ UDPゴシック"/>
                <w:sz w:val="18"/>
                <w:szCs w:val="18"/>
              </w:rPr>
              <w:t xml:space="preserve"> - 1</w:t>
            </w:r>
          </w:p>
        </w:tc>
        <w:tc>
          <w:tcPr>
            <w:tcW w:w="3827" w:type="dxa"/>
            <w:vMerge/>
            <w:tcBorders>
              <w:top w:val="nil"/>
              <w:left w:val="single" w:sz="3" w:space="0" w:color="000000"/>
              <w:bottom w:val="double" w:sz="4" w:space="0" w:color="000000"/>
              <w:right w:val="single" w:sz="4" w:space="0" w:color="000000"/>
            </w:tcBorders>
          </w:tcPr>
          <w:p w14:paraId="12FF0D2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5188B94"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30606DA5" w14:textId="16908515"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NDI</w:t>
            </w:r>
          </w:p>
        </w:tc>
        <w:tc>
          <w:tcPr>
            <w:tcW w:w="2176" w:type="dxa"/>
            <w:tcBorders>
              <w:top w:val="single" w:sz="3" w:space="0" w:color="000000"/>
              <w:left w:val="single" w:sz="3" w:space="0" w:color="000000"/>
              <w:bottom w:val="single" w:sz="3" w:space="0" w:color="000000"/>
              <w:right w:val="single" w:sz="3" w:space="0" w:color="000000"/>
            </w:tcBorders>
          </w:tcPr>
          <w:p w14:paraId="7E5B2CD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0AD4A634" w14:textId="174574AC"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tcBorders>
              <w:top w:val="nil"/>
              <w:left w:val="single" w:sz="3" w:space="0" w:color="000000"/>
              <w:bottom w:val="double" w:sz="4" w:space="0" w:color="000000"/>
              <w:right w:val="single" w:sz="4" w:space="0" w:color="000000"/>
            </w:tcBorders>
          </w:tcPr>
          <w:p w14:paraId="1AF8C7E0"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0245429"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29AF973E" w14:textId="6A2FE215"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RI</w:t>
            </w:r>
          </w:p>
        </w:tc>
        <w:tc>
          <w:tcPr>
            <w:tcW w:w="2176" w:type="dxa"/>
            <w:tcBorders>
              <w:top w:val="single" w:sz="3" w:space="0" w:color="000000"/>
              <w:left w:val="single" w:sz="3" w:space="0" w:color="000000"/>
              <w:bottom w:val="single" w:sz="3" w:space="0" w:color="000000"/>
              <w:right w:val="single" w:sz="3" w:space="0" w:color="000000"/>
            </w:tcBorders>
          </w:tcPr>
          <w:p w14:paraId="5049DD4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CBA7F4D" w14:textId="13E454CD"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tcBorders>
              <w:top w:val="nil"/>
              <w:left w:val="single" w:sz="3" w:space="0" w:color="000000"/>
              <w:bottom w:val="double" w:sz="4" w:space="0" w:color="000000"/>
              <w:right w:val="single" w:sz="4" w:space="0" w:color="000000"/>
            </w:tcBorders>
          </w:tcPr>
          <w:p w14:paraId="59B281A4"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0789D1CC"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7CBD6BB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ＸＯＲＩ</w:t>
            </w:r>
          </w:p>
        </w:tc>
        <w:tc>
          <w:tcPr>
            <w:tcW w:w="2176" w:type="dxa"/>
            <w:tcBorders>
              <w:top w:val="single" w:sz="3" w:space="0" w:color="000000"/>
              <w:left w:val="single" w:sz="3" w:space="0" w:color="000000"/>
              <w:bottom w:val="single" w:sz="3" w:space="0" w:color="000000"/>
              <w:right w:val="single" w:sz="3" w:space="0" w:color="000000"/>
            </w:tcBorders>
          </w:tcPr>
          <w:p w14:paraId="09DABFA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27F80220" w14:textId="471AA659"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tcBorders>
              <w:top w:val="nil"/>
              <w:left w:val="single" w:sz="3" w:space="0" w:color="000000"/>
              <w:bottom w:val="double" w:sz="4" w:space="0" w:color="000000"/>
              <w:right w:val="single" w:sz="4" w:space="0" w:color="000000"/>
            </w:tcBorders>
          </w:tcPr>
          <w:p w14:paraId="70765AE4"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477F8AE"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4D42210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ＡＤＤＩＷ</w:t>
            </w:r>
          </w:p>
        </w:tc>
        <w:tc>
          <w:tcPr>
            <w:tcW w:w="2176" w:type="dxa"/>
            <w:tcBorders>
              <w:top w:val="single" w:sz="3" w:space="0" w:color="000000"/>
              <w:left w:val="single" w:sz="3" w:space="0" w:color="000000"/>
              <w:bottom w:val="single" w:sz="3" w:space="0" w:color="000000"/>
              <w:right w:val="single" w:sz="3" w:space="0" w:color="000000"/>
            </w:tcBorders>
          </w:tcPr>
          <w:p w14:paraId="7CFAD46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DB4383C" w14:textId="32A3FEF9"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tcBorders>
              <w:top w:val="nil"/>
              <w:left w:val="single" w:sz="3" w:space="0" w:color="000000"/>
              <w:bottom w:val="double" w:sz="4" w:space="0" w:color="000000"/>
              <w:right w:val="single" w:sz="4" w:space="0" w:color="000000"/>
            </w:tcBorders>
          </w:tcPr>
          <w:p w14:paraId="45DE192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FE44107"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398C33A8" w14:textId="0EB931CD"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w:t>
            </w:r>
          </w:p>
        </w:tc>
        <w:tc>
          <w:tcPr>
            <w:tcW w:w="2176" w:type="dxa"/>
            <w:tcBorders>
              <w:top w:val="single" w:sz="3" w:space="0" w:color="000000"/>
              <w:left w:val="single" w:sz="3" w:space="0" w:color="000000"/>
              <w:bottom w:val="single" w:sz="3" w:space="0" w:color="000000"/>
              <w:right w:val="single" w:sz="3" w:space="0" w:color="000000"/>
            </w:tcBorders>
          </w:tcPr>
          <w:p w14:paraId="52A6850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594A44F1" w14:textId="6934ED44"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1143C4DE"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0C7F89BC"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229F9538" w14:textId="3FF78A8E"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UB</w:t>
            </w:r>
          </w:p>
        </w:tc>
        <w:tc>
          <w:tcPr>
            <w:tcW w:w="2176" w:type="dxa"/>
            <w:tcBorders>
              <w:top w:val="single" w:sz="3" w:space="0" w:color="000000"/>
              <w:left w:val="single" w:sz="3" w:space="0" w:color="000000"/>
              <w:bottom w:val="single" w:sz="3" w:space="0" w:color="000000"/>
              <w:right w:val="single" w:sz="3" w:space="0" w:color="000000"/>
            </w:tcBorders>
          </w:tcPr>
          <w:p w14:paraId="5F2C399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EA960AB" w14:textId="56577AE6"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02EE56AB"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D538BDE"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13D399D7" w14:textId="22D385A9"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ND</w:t>
            </w:r>
          </w:p>
        </w:tc>
        <w:tc>
          <w:tcPr>
            <w:tcW w:w="2176" w:type="dxa"/>
            <w:tcBorders>
              <w:top w:val="single" w:sz="3" w:space="0" w:color="000000"/>
              <w:left w:val="single" w:sz="3" w:space="0" w:color="000000"/>
              <w:bottom w:val="single" w:sz="3" w:space="0" w:color="000000"/>
              <w:right w:val="single" w:sz="3" w:space="0" w:color="000000"/>
            </w:tcBorders>
          </w:tcPr>
          <w:p w14:paraId="37C17B7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14AAD2A0" w14:textId="6AC4E0D0"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785EF114"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2728307F"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3929AA60" w14:textId="4EE6991F"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R</w:t>
            </w:r>
          </w:p>
        </w:tc>
        <w:tc>
          <w:tcPr>
            <w:tcW w:w="2176" w:type="dxa"/>
            <w:tcBorders>
              <w:top w:val="single" w:sz="3" w:space="0" w:color="000000"/>
              <w:left w:val="single" w:sz="3" w:space="0" w:color="000000"/>
              <w:bottom w:val="single" w:sz="3" w:space="0" w:color="000000"/>
              <w:right w:val="single" w:sz="3" w:space="0" w:color="000000"/>
            </w:tcBorders>
          </w:tcPr>
          <w:p w14:paraId="0E79FFE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795B8214" w14:textId="5486473A"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469A43C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C81FD2F"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4BD938E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ＸＯＲ</w:t>
            </w:r>
          </w:p>
        </w:tc>
        <w:tc>
          <w:tcPr>
            <w:tcW w:w="2176" w:type="dxa"/>
            <w:tcBorders>
              <w:top w:val="single" w:sz="3" w:space="0" w:color="000000"/>
              <w:left w:val="single" w:sz="3" w:space="0" w:color="000000"/>
              <w:bottom w:val="single" w:sz="3" w:space="0" w:color="000000"/>
              <w:right w:val="single" w:sz="3" w:space="0" w:color="000000"/>
            </w:tcBorders>
          </w:tcPr>
          <w:p w14:paraId="6767C0D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125CEACB" w14:textId="20401BD3"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11A8318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01D188C4"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21DAE3CB" w14:textId="1578FBE2"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w:t>
            </w:r>
          </w:p>
        </w:tc>
        <w:tc>
          <w:tcPr>
            <w:tcW w:w="2176" w:type="dxa"/>
            <w:tcBorders>
              <w:top w:val="single" w:sz="3" w:space="0" w:color="000000"/>
              <w:left w:val="single" w:sz="3" w:space="0" w:color="000000"/>
              <w:bottom w:val="single" w:sz="3" w:space="0" w:color="000000"/>
              <w:right w:val="single" w:sz="3" w:space="0" w:color="000000"/>
            </w:tcBorders>
          </w:tcPr>
          <w:p w14:paraId="6561B5F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708FA38B" w14:textId="5A9015AB"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5181F645"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08AF2FE5"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5E78768E" w14:textId="36BE60EB"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w:t>
            </w:r>
          </w:p>
        </w:tc>
        <w:tc>
          <w:tcPr>
            <w:tcW w:w="2176" w:type="dxa"/>
            <w:tcBorders>
              <w:top w:val="single" w:sz="3" w:space="0" w:color="000000"/>
              <w:left w:val="single" w:sz="3" w:space="0" w:color="000000"/>
              <w:bottom w:val="single" w:sz="3" w:space="0" w:color="000000"/>
              <w:right w:val="single" w:sz="3" w:space="0" w:color="000000"/>
            </w:tcBorders>
          </w:tcPr>
          <w:p w14:paraId="4E691DF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1B0AC82" w14:textId="52F14A7B"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61D6CE24"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2D56FCE2"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43CD1E7C" w14:textId="4023245E"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w:t>
            </w:r>
          </w:p>
        </w:tc>
        <w:tc>
          <w:tcPr>
            <w:tcW w:w="2176" w:type="dxa"/>
            <w:tcBorders>
              <w:top w:val="single" w:sz="3" w:space="0" w:color="000000"/>
              <w:left w:val="single" w:sz="3" w:space="0" w:color="000000"/>
              <w:bottom w:val="single" w:sz="3" w:space="0" w:color="000000"/>
              <w:right w:val="single" w:sz="3" w:space="0" w:color="000000"/>
            </w:tcBorders>
          </w:tcPr>
          <w:p w14:paraId="2F17610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2EF20530" w14:textId="1249139B"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15BDCC65"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260B1A70"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7D303ACC" w14:textId="0E2CFEDD"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DDW</w:t>
            </w:r>
          </w:p>
        </w:tc>
        <w:tc>
          <w:tcPr>
            <w:tcW w:w="2176" w:type="dxa"/>
            <w:tcBorders>
              <w:top w:val="single" w:sz="3" w:space="0" w:color="000000"/>
              <w:left w:val="single" w:sz="3" w:space="0" w:color="000000"/>
              <w:bottom w:val="single" w:sz="3" w:space="0" w:color="000000"/>
              <w:right w:val="single" w:sz="3" w:space="0" w:color="000000"/>
            </w:tcBorders>
          </w:tcPr>
          <w:p w14:paraId="3E4C960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1B235B70" w14:textId="49B87E94"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36779E92"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9622759"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1301F489" w14:textId="1F3C2231"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UBW</w:t>
            </w:r>
          </w:p>
        </w:tc>
        <w:tc>
          <w:tcPr>
            <w:tcW w:w="2176" w:type="dxa"/>
            <w:tcBorders>
              <w:top w:val="single" w:sz="3" w:space="0" w:color="000000"/>
              <w:left w:val="single" w:sz="3" w:space="0" w:color="000000"/>
              <w:bottom w:val="single" w:sz="3" w:space="0" w:color="000000"/>
              <w:right w:val="single" w:sz="3" w:space="0" w:color="000000"/>
            </w:tcBorders>
          </w:tcPr>
          <w:p w14:paraId="4D0EE7F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4FE4B68E" w14:textId="4097FE33"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143C53A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154E4761"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758C80E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ＳＬＬＷ</w:t>
            </w:r>
          </w:p>
        </w:tc>
        <w:tc>
          <w:tcPr>
            <w:tcW w:w="2176" w:type="dxa"/>
            <w:tcBorders>
              <w:top w:val="single" w:sz="3" w:space="0" w:color="000000"/>
              <w:left w:val="single" w:sz="3" w:space="0" w:color="000000"/>
              <w:bottom w:val="single" w:sz="3" w:space="0" w:color="000000"/>
              <w:right w:val="single" w:sz="3" w:space="0" w:color="000000"/>
            </w:tcBorders>
          </w:tcPr>
          <w:p w14:paraId="2A3B377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CCC1777" w14:textId="6BBE4016"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7CAD0964"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72A99DB"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77150610" w14:textId="76A70054"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RLW</w:t>
            </w:r>
          </w:p>
        </w:tc>
        <w:tc>
          <w:tcPr>
            <w:tcW w:w="2176" w:type="dxa"/>
            <w:tcBorders>
              <w:top w:val="single" w:sz="3" w:space="0" w:color="000000"/>
              <w:left w:val="single" w:sz="3" w:space="0" w:color="000000"/>
              <w:bottom w:val="single" w:sz="3" w:space="0" w:color="000000"/>
              <w:right w:val="single" w:sz="3" w:space="0" w:color="000000"/>
            </w:tcBorders>
          </w:tcPr>
          <w:p w14:paraId="7C968BF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36859CF7" w14:textId="26392ABF"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3EE375C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1345EEBB" w14:textId="77777777" w:rsidTr="00A318F5">
        <w:trPr>
          <w:trHeight w:val="271"/>
        </w:trPr>
        <w:tc>
          <w:tcPr>
            <w:tcW w:w="1298" w:type="dxa"/>
            <w:tcBorders>
              <w:top w:val="single" w:sz="3" w:space="0" w:color="000000"/>
              <w:left w:val="single" w:sz="3" w:space="0" w:color="000000"/>
              <w:bottom w:val="single" w:sz="4" w:space="0" w:color="000000"/>
              <w:right w:val="single" w:sz="3" w:space="0" w:color="000000"/>
            </w:tcBorders>
          </w:tcPr>
          <w:p w14:paraId="785D275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ＳＲＡＷ</w:t>
            </w:r>
          </w:p>
        </w:tc>
        <w:tc>
          <w:tcPr>
            <w:tcW w:w="2176" w:type="dxa"/>
            <w:tcBorders>
              <w:top w:val="single" w:sz="3" w:space="0" w:color="000000"/>
              <w:left w:val="single" w:sz="3" w:space="0" w:color="000000"/>
              <w:bottom w:val="single" w:sz="4" w:space="0" w:color="000000"/>
              <w:right w:val="single" w:sz="3" w:space="0" w:color="000000"/>
            </w:tcBorders>
          </w:tcPr>
          <w:p w14:paraId="28BC45E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4" w:space="0" w:color="000000"/>
              <w:right w:val="single" w:sz="3" w:space="0" w:color="000000"/>
            </w:tcBorders>
          </w:tcPr>
          <w:p w14:paraId="59D3437A" w14:textId="2C1207FD"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double" w:sz="4" w:space="0" w:color="000000"/>
              <w:right w:val="single" w:sz="4" w:space="0" w:color="000000"/>
            </w:tcBorders>
          </w:tcPr>
          <w:p w14:paraId="18D089D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E46F996" w14:textId="77777777" w:rsidTr="00A318F5">
        <w:trPr>
          <w:trHeight w:val="271"/>
        </w:trPr>
        <w:tc>
          <w:tcPr>
            <w:tcW w:w="1298" w:type="dxa"/>
            <w:tcBorders>
              <w:top w:val="single" w:sz="4" w:space="0" w:color="000000"/>
              <w:left w:val="single" w:sz="4" w:space="0" w:color="000000"/>
              <w:bottom w:val="double" w:sz="4" w:space="0" w:color="000000"/>
              <w:right w:val="single" w:sz="4" w:space="0" w:color="000000"/>
            </w:tcBorders>
          </w:tcPr>
          <w:p w14:paraId="7CE430AE" w14:textId="07152B07"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p>
        </w:tc>
        <w:tc>
          <w:tcPr>
            <w:tcW w:w="2176" w:type="dxa"/>
            <w:tcBorders>
              <w:top w:val="single" w:sz="4" w:space="0" w:color="000000"/>
              <w:left w:val="single" w:sz="4" w:space="0" w:color="000000"/>
              <w:bottom w:val="double" w:sz="4" w:space="0" w:color="000000"/>
              <w:right w:val="single" w:sz="4" w:space="0" w:color="000000"/>
            </w:tcBorders>
          </w:tcPr>
          <w:p w14:paraId="592C7E9E" w14:textId="4345FE63" w:rsidR="00C9014A" w:rsidRPr="006154FF" w:rsidRDefault="00735314">
            <w:pPr>
              <w:spacing w:after="0" w:line="259" w:lineRule="auto"/>
              <w:ind w:left="0" w:firstLine="0"/>
              <w:jc w:val="left"/>
              <w:rPr>
                <w:rFonts w:ascii="BIZ UDPゴシック" w:eastAsia="BIZ UDPゴシック" w:hAnsi="BIZ UDPゴシック"/>
                <w:i/>
                <w:sz w:val="18"/>
                <w:szCs w:val="18"/>
              </w:rPr>
            </w:pPr>
            <w:r w:rsidRPr="006154FF">
              <w:rPr>
                <w:rFonts w:ascii="BIZ UDPゴシック" w:eastAsia="BIZ UDPゴシック" w:hAnsi="BIZ UDPゴシック"/>
                <w:i/>
                <w:sz w:val="18"/>
                <w:szCs w:val="18"/>
              </w:rPr>
              <w:t>pred=</w:t>
            </w:r>
            <w:r w:rsidRPr="006154FF">
              <w:rPr>
                <w:rFonts w:ascii="BIZ UDPゴシック" w:eastAsia="BIZ UDPゴシック" w:hAnsi="BIZ UDPゴシック"/>
                <w:iCs/>
                <w:sz w:val="18"/>
                <w:szCs w:val="18"/>
              </w:rPr>
              <w:t>0</w:t>
            </w:r>
            <w:r w:rsidRPr="006154FF">
              <w:rPr>
                <w:rFonts w:ascii="BIZ UDPゴシック" w:eastAsia="BIZ UDPゴシック" w:hAnsi="BIZ UDPゴシック"/>
                <w:i/>
                <w:sz w:val="18"/>
                <w:szCs w:val="18"/>
              </w:rPr>
              <w:t>またはsucc=</w:t>
            </w:r>
            <w:r w:rsidRPr="006154FF">
              <w:rPr>
                <w:rFonts w:ascii="BIZ UDPゴシック" w:eastAsia="BIZ UDPゴシック" w:hAnsi="BIZ UDPゴシック"/>
                <w:iCs/>
                <w:sz w:val="18"/>
                <w:szCs w:val="18"/>
              </w:rPr>
              <w:t>0</w:t>
            </w:r>
          </w:p>
        </w:tc>
        <w:tc>
          <w:tcPr>
            <w:tcW w:w="1418" w:type="dxa"/>
            <w:tcBorders>
              <w:top w:val="single" w:sz="4" w:space="0" w:color="000000"/>
              <w:left w:val="single" w:sz="4" w:space="0" w:color="000000"/>
              <w:bottom w:val="double" w:sz="4" w:space="0" w:color="000000"/>
              <w:right w:val="single" w:sz="4" w:space="0" w:color="000000"/>
            </w:tcBorders>
          </w:tcPr>
          <w:p w14:paraId="1B025389"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E1073">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5 </w:t>
            </w:r>
            <w:r w:rsidRPr="002F55BB">
              <w:rPr>
                <w:rFonts w:ascii="BIZ UDPゴシック" w:eastAsia="BIZ UDPゴシック" w:hAnsi="BIZ UDPゴシック"/>
                <w:sz w:val="18"/>
                <w:szCs w:val="18"/>
              </w:rPr>
              <w:t xml:space="preserve"> - 1</w:t>
            </w:r>
          </w:p>
        </w:tc>
        <w:tc>
          <w:tcPr>
            <w:tcW w:w="3827" w:type="dxa"/>
            <w:vMerge/>
            <w:tcBorders>
              <w:top w:val="nil"/>
              <w:left w:val="single" w:sz="4" w:space="0" w:color="000000"/>
              <w:bottom w:val="double" w:sz="4" w:space="0" w:color="000000"/>
              <w:right w:val="single" w:sz="4" w:space="0" w:color="000000"/>
            </w:tcBorders>
          </w:tcPr>
          <w:p w14:paraId="434B63F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B9B13F3" w14:textId="77777777" w:rsidTr="00A318F5">
        <w:trPr>
          <w:trHeight w:val="279"/>
        </w:trPr>
        <w:tc>
          <w:tcPr>
            <w:tcW w:w="1298" w:type="dxa"/>
            <w:tcBorders>
              <w:top w:val="double" w:sz="4" w:space="0" w:color="000000"/>
              <w:left w:val="single" w:sz="3" w:space="0" w:color="000000"/>
              <w:bottom w:val="single" w:sz="3" w:space="0" w:color="000000"/>
              <w:right w:val="single" w:sz="3" w:space="0" w:color="000000"/>
            </w:tcBorders>
          </w:tcPr>
          <w:p w14:paraId="43E1B6D3" w14:textId="04F34AD5"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LTI</w:t>
            </w:r>
          </w:p>
        </w:tc>
        <w:tc>
          <w:tcPr>
            <w:tcW w:w="2176" w:type="dxa"/>
            <w:tcBorders>
              <w:top w:val="double" w:sz="4" w:space="0" w:color="000000"/>
              <w:left w:val="single" w:sz="3" w:space="0" w:color="000000"/>
              <w:bottom w:val="single" w:sz="3" w:space="0" w:color="000000"/>
              <w:right w:val="single" w:sz="3" w:space="0" w:color="000000"/>
            </w:tcBorders>
          </w:tcPr>
          <w:p w14:paraId="452F937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double" w:sz="4" w:space="0" w:color="000000"/>
              <w:left w:val="single" w:sz="3" w:space="0" w:color="000000"/>
              <w:bottom w:val="single" w:sz="3" w:space="0" w:color="000000"/>
              <w:right w:val="single" w:sz="3" w:space="0" w:color="000000"/>
            </w:tcBorders>
          </w:tcPr>
          <w:p w14:paraId="4D3A369E" w14:textId="78CC8E32"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val="restart"/>
            <w:tcBorders>
              <w:top w:val="double" w:sz="4" w:space="0" w:color="000000"/>
              <w:left w:val="single" w:sz="3" w:space="0" w:color="000000"/>
              <w:bottom w:val="single" w:sz="3" w:space="0" w:color="000000"/>
              <w:right w:val="single" w:sz="3" w:space="0" w:color="000000"/>
            </w:tcBorders>
            <w:vAlign w:val="center"/>
          </w:tcPr>
          <w:p w14:paraId="4D4E302D" w14:textId="54F2F5E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カスタム使用のために予約されてい</w:t>
            </w:r>
            <w:r w:rsidR="002E1073">
              <w:rPr>
                <w:rFonts w:ascii="BIZ UDPゴシック" w:eastAsia="BIZ UDPゴシック" w:hAnsi="BIZ UDPゴシック" w:hint="eastAsia"/>
                <w:i/>
                <w:sz w:val="18"/>
                <w:szCs w:val="18"/>
              </w:rPr>
              <w:t>ます</w:t>
            </w:r>
          </w:p>
        </w:tc>
      </w:tr>
      <w:tr w:rsidR="00C9014A" w:rsidRPr="002F55BB" w14:paraId="5D3CD1C0"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175936CF" w14:textId="4201751F"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LTIU</w:t>
            </w:r>
          </w:p>
        </w:tc>
        <w:tc>
          <w:tcPr>
            <w:tcW w:w="2176" w:type="dxa"/>
            <w:tcBorders>
              <w:top w:val="single" w:sz="3" w:space="0" w:color="000000"/>
              <w:left w:val="single" w:sz="3" w:space="0" w:color="000000"/>
              <w:bottom w:val="single" w:sz="3" w:space="0" w:color="000000"/>
              <w:right w:val="single" w:sz="3" w:space="0" w:color="000000"/>
            </w:tcBorders>
          </w:tcPr>
          <w:p w14:paraId="54985B6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73F7145E" w14:textId="4967C647"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17</w:t>
            </w:r>
          </w:p>
        </w:tc>
        <w:tc>
          <w:tcPr>
            <w:tcW w:w="3827" w:type="dxa"/>
            <w:vMerge/>
            <w:tcBorders>
              <w:top w:val="nil"/>
              <w:left w:val="single" w:sz="3" w:space="0" w:color="000000"/>
              <w:bottom w:val="nil"/>
              <w:right w:val="single" w:sz="3" w:space="0" w:color="000000"/>
            </w:tcBorders>
          </w:tcPr>
          <w:p w14:paraId="68D562D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0B498B4"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0147AD30" w14:textId="12C8D42B"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t>
            </w:r>
          </w:p>
        </w:tc>
        <w:tc>
          <w:tcPr>
            <w:tcW w:w="2176" w:type="dxa"/>
            <w:tcBorders>
              <w:top w:val="single" w:sz="3" w:space="0" w:color="000000"/>
              <w:left w:val="single" w:sz="3" w:space="0" w:color="000000"/>
              <w:bottom w:val="single" w:sz="3" w:space="0" w:color="000000"/>
              <w:right w:val="single" w:sz="3" w:space="0" w:color="000000"/>
            </w:tcBorders>
          </w:tcPr>
          <w:p w14:paraId="35CBB64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631C58DF" w14:textId="40980B63"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11</w:t>
            </w:r>
          </w:p>
        </w:tc>
        <w:tc>
          <w:tcPr>
            <w:tcW w:w="3827" w:type="dxa"/>
            <w:vMerge/>
            <w:tcBorders>
              <w:top w:val="nil"/>
              <w:left w:val="single" w:sz="3" w:space="0" w:color="000000"/>
              <w:bottom w:val="nil"/>
              <w:right w:val="single" w:sz="3" w:space="0" w:color="000000"/>
            </w:tcBorders>
          </w:tcPr>
          <w:p w14:paraId="518A4637"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06E56BB"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6B52FA5E" w14:textId="572B23B0"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t>
            </w:r>
          </w:p>
        </w:tc>
        <w:tc>
          <w:tcPr>
            <w:tcW w:w="2176" w:type="dxa"/>
            <w:tcBorders>
              <w:top w:val="single" w:sz="3" w:space="0" w:color="000000"/>
              <w:left w:val="single" w:sz="3" w:space="0" w:color="000000"/>
              <w:bottom w:val="single" w:sz="3" w:space="0" w:color="000000"/>
              <w:right w:val="single" w:sz="3" w:space="0" w:color="000000"/>
            </w:tcBorders>
          </w:tcPr>
          <w:p w14:paraId="695BE53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0574DBE1" w14:textId="119B009D"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11</w:t>
            </w:r>
          </w:p>
        </w:tc>
        <w:tc>
          <w:tcPr>
            <w:tcW w:w="3827" w:type="dxa"/>
            <w:vMerge/>
            <w:tcBorders>
              <w:top w:val="nil"/>
              <w:left w:val="single" w:sz="3" w:space="0" w:color="000000"/>
              <w:bottom w:val="nil"/>
              <w:right w:val="single" w:sz="3" w:space="0" w:color="000000"/>
            </w:tcBorders>
          </w:tcPr>
          <w:p w14:paraId="6F23EE00"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CA0A5CF"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340230F5" w14:textId="7F0DA1CE"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t>
            </w:r>
          </w:p>
        </w:tc>
        <w:tc>
          <w:tcPr>
            <w:tcW w:w="2176" w:type="dxa"/>
            <w:tcBorders>
              <w:top w:val="single" w:sz="3" w:space="0" w:color="000000"/>
              <w:left w:val="single" w:sz="3" w:space="0" w:color="000000"/>
              <w:bottom w:val="single" w:sz="3" w:space="0" w:color="000000"/>
              <w:right w:val="single" w:sz="3" w:space="0" w:color="000000"/>
            </w:tcBorders>
          </w:tcPr>
          <w:p w14:paraId="531CE57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169CFF59" w14:textId="1A9579E2"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11</w:t>
            </w:r>
          </w:p>
        </w:tc>
        <w:tc>
          <w:tcPr>
            <w:tcW w:w="3827" w:type="dxa"/>
            <w:vMerge/>
            <w:tcBorders>
              <w:top w:val="nil"/>
              <w:left w:val="single" w:sz="3" w:space="0" w:color="000000"/>
              <w:bottom w:val="nil"/>
              <w:right w:val="single" w:sz="3" w:space="0" w:color="000000"/>
            </w:tcBorders>
          </w:tcPr>
          <w:p w14:paraId="1FFCB46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0E951F3"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7A05D55B" w14:textId="10A6072F"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w:t>
            </w:r>
          </w:p>
        </w:tc>
        <w:tc>
          <w:tcPr>
            <w:tcW w:w="2176" w:type="dxa"/>
            <w:tcBorders>
              <w:top w:val="single" w:sz="3" w:space="0" w:color="000000"/>
              <w:left w:val="single" w:sz="3" w:space="0" w:color="000000"/>
              <w:bottom w:val="single" w:sz="3" w:space="0" w:color="000000"/>
              <w:right w:val="single" w:sz="3" w:space="0" w:color="000000"/>
            </w:tcBorders>
          </w:tcPr>
          <w:p w14:paraId="4CD6F81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6DF9A509" w14:textId="6AA6305A"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nil"/>
              <w:right w:val="single" w:sz="3" w:space="0" w:color="000000"/>
            </w:tcBorders>
          </w:tcPr>
          <w:p w14:paraId="1D3D3A1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256E3C3D"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21F9C4D3" w14:textId="5A21AD1B"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w:t>
            </w:r>
          </w:p>
        </w:tc>
        <w:tc>
          <w:tcPr>
            <w:tcW w:w="2176" w:type="dxa"/>
            <w:tcBorders>
              <w:top w:val="single" w:sz="3" w:space="0" w:color="000000"/>
              <w:left w:val="single" w:sz="3" w:space="0" w:color="000000"/>
              <w:bottom w:val="single" w:sz="3" w:space="0" w:color="000000"/>
              <w:right w:val="single" w:sz="3" w:space="0" w:color="000000"/>
            </w:tcBorders>
          </w:tcPr>
          <w:p w14:paraId="06009B9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605C8CAC" w14:textId="1C846EDF"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nil"/>
              <w:right w:val="single" w:sz="3" w:space="0" w:color="000000"/>
            </w:tcBorders>
          </w:tcPr>
          <w:p w14:paraId="598D868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DCCB15B"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1109B22D" w14:textId="193A41A7" w:rsidR="00C9014A" w:rsidRPr="002F55BB" w:rsidRDefault="006154F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w:t>
            </w:r>
          </w:p>
        </w:tc>
        <w:tc>
          <w:tcPr>
            <w:tcW w:w="2176" w:type="dxa"/>
            <w:tcBorders>
              <w:top w:val="single" w:sz="3" w:space="0" w:color="000000"/>
              <w:left w:val="single" w:sz="3" w:space="0" w:color="000000"/>
              <w:bottom w:val="single" w:sz="3" w:space="0" w:color="000000"/>
              <w:right w:val="single" w:sz="3" w:space="0" w:color="000000"/>
            </w:tcBorders>
          </w:tcPr>
          <w:p w14:paraId="3C051CC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2B2E9DA5" w14:textId="11D7AACE"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nil"/>
              <w:right w:val="single" w:sz="3" w:space="0" w:color="000000"/>
            </w:tcBorders>
          </w:tcPr>
          <w:p w14:paraId="36628D1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2CDF77E"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30BCDAC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ＳＬＴ</w:t>
            </w:r>
          </w:p>
        </w:tc>
        <w:tc>
          <w:tcPr>
            <w:tcW w:w="2176" w:type="dxa"/>
            <w:tcBorders>
              <w:top w:val="single" w:sz="3" w:space="0" w:color="000000"/>
              <w:left w:val="single" w:sz="3" w:space="0" w:color="000000"/>
              <w:bottom w:val="single" w:sz="3" w:space="0" w:color="000000"/>
              <w:right w:val="single" w:sz="3" w:space="0" w:color="000000"/>
            </w:tcBorders>
          </w:tcPr>
          <w:p w14:paraId="5821112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079AF1DD" w14:textId="03890610"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nil"/>
              <w:right w:val="single" w:sz="3" w:space="0" w:color="000000"/>
            </w:tcBorders>
          </w:tcPr>
          <w:p w14:paraId="5E3D5AB7"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90A8126" w14:textId="77777777" w:rsidTr="00A318F5">
        <w:trPr>
          <w:trHeight w:val="271"/>
        </w:trPr>
        <w:tc>
          <w:tcPr>
            <w:tcW w:w="1298" w:type="dxa"/>
            <w:tcBorders>
              <w:top w:val="single" w:sz="3" w:space="0" w:color="000000"/>
              <w:left w:val="single" w:sz="3" w:space="0" w:color="000000"/>
              <w:bottom w:val="single" w:sz="3" w:space="0" w:color="000000"/>
              <w:right w:val="single" w:sz="3" w:space="0" w:color="000000"/>
            </w:tcBorders>
          </w:tcPr>
          <w:p w14:paraId="629C94E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ＳＬＴＵ</w:t>
            </w:r>
          </w:p>
        </w:tc>
        <w:tc>
          <w:tcPr>
            <w:tcW w:w="2176" w:type="dxa"/>
            <w:tcBorders>
              <w:top w:val="single" w:sz="3" w:space="0" w:color="000000"/>
              <w:left w:val="single" w:sz="3" w:space="0" w:color="000000"/>
              <w:bottom w:val="single" w:sz="3" w:space="0" w:color="000000"/>
              <w:right w:val="single" w:sz="3" w:space="0" w:color="000000"/>
            </w:tcBorders>
          </w:tcPr>
          <w:p w14:paraId="2C08828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ｒｄ</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ｘ０</w:t>
            </w:r>
          </w:p>
        </w:tc>
        <w:tc>
          <w:tcPr>
            <w:tcW w:w="1418" w:type="dxa"/>
            <w:tcBorders>
              <w:top w:val="single" w:sz="3" w:space="0" w:color="000000"/>
              <w:left w:val="single" w:sz="3" w:space="0" w:color="000000"/>
              <w:bottom w:val="single" w:sz="3" w:space="0" w:color="000000"/>
              <w:right w:val="single" w:sz="3" w:space="0" w:color="000000"/>
            </w:tcBorders>
          </w:tcPr>
          <w:p w14:paraId="5D8492D7" w14:textId="19F41509" w:rsidR="00C9014A" w:rsidRPr="002F55BB" w:rsidRDefault="002E1073">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Pr>
                <w:rFonts w:ascii="BIZ UDPゴシック" w:eastAsia="BIZ UDPゴシック" w:hAnsi="BIZ UDPゴシック" w:hint="eastAsia"/>
                <w:sz w:val="18"/>
                <w:szCs w:val="18"/>
                <w:vertAlign w:val="superscript"/>
              </w:rPr>
              <w:t>10</w:t>
            </w:r>
          </w:p>
        </w:tc>
        <w:tc>
          <w:tcPr>
            <w:tcW w:w="3827" w:type="dxa"/>
            <w:vMerge/>
            <w:tcBorders>
              <w:top w:val="nil"/>
              <w:left w:val="single" w:sz="3" w:space="0" w:color="000000"/>
              <w:bottom w:val="single" w:sz="3" w:space="0" w:color="000000"/>
              <w:right w:val="single" w:sz="3" w:space="0" w:color="000000"/>
            </w:tcBorders>
          </w:tcPr>
          <w:p w14:paraId="4202307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bl>
    <w:p w14:paraId="0326E4F1" w14:textId="77777777" w:rsidR="00A318F5" w:rsidRDefault="00A318F5">
      <w:pPr>
        <w:spacing w:after="17" w:line="270" w:lineRule="auto"/>
        <w:ind w:left="226" w:right="216" w:hanging="10"/>
        <w:jc w:val="center"/>
        <w:rPr>
          <w:rFonts w:ascii="BIZ UDPゴシック" w:eastAsia="BIZ UDPゴシック" w:hAnsi="BIZ UDPゴシック"/>
          <w:sz w:val="18"/>
          <w:szCs w:val="18"/>
        </w:rPr>
      </w:pPr>
    </w:p>
    <w:p w14:paraId="53097DEC" w14:textId="4E5A8ED8" w:rsidR="00C9014A" w:rsidRPr="002F55BB" w:rsidRDefault="00735314">
      <w:pPr>
        <w:spacing w:after="17" w:line="270" w:lineRule="auto"/>
        <w:ind w:left="226" w:right="216"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5.1.RV64IのHINT命令。</w:t>
      </w:r>
    </w:p>
    <w:p w14:paraId="7F324151" w14:textId="77777777" w:rsidR="009813D3" w:rsidRDefault="009813D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CB20060" w14:textId="546D4664" w:rsidR="00C9014A" w:rsidRPr="002F55BB" w:rsidRDefault="00735314">
      <w:pPr>
        <w:tabs>
          <w:tab w:val="right" w:pos="9546"/>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73C52868" w14:textId="77777777" w:rsidR="00C9014A" w:rsidRPr="008B05C9" w:rsidRDefault="00735314">
      <w:pPr>
        <w:spacing w:after="643" w:line="274" w:lineRule="auto"/>
        <w:ind w:left="31" w:hanging="10"/>
        <w:jc w:val="left"/>
        <w:rPr>
          <w:rFonts w:ascii="BIZ UDPゴシック" w:eastAsia="BIZ UDPゴシック" w:hAnsi="BIZ UDPゴシック"/>
          <w:sz w:val="36"/>
          <w:szCs w:val="36"/>
        </w:rPr>
      </w:pPr>
      <w:r w:rsidRPr="008B05C9">
        <w:rPr>
          <w:rFonts w:ascii="BIZ UDPゴシック" w:eastAsia="BIZ UDPゴシック" w:hAnsi="BIZ UDPゴシック"/>
          <w:b/>
          <w:sz w:val="36"/>
          <w:szCs w:val="36"/>
        </w:rPr>
        <w:lastRenderedPageBreak/>
        <w:t>第6章</w:t>
      </w:r>
    </w:p>
    <w:p w14:paraId="6DAC0D32" w14:textId="077CAE82" w:rsidR="00C9014A" w:rsidRPr="008B05C9" w:rsidRDefault="00735314">
      <w:pPr>
        <w:pStyle w:val="1"/>
        <w:ind w:left="16"/>
        <w:rPr>
          <w:rFonts w:ascii="BIZ UDPゴシック" w:eastAsia="BIZ UDPゴシック" w:hAnsi="BIZ UDPゴシック"/>
          <w:sz w:val="48"/>
          <w:szCs w:val="48"/>
        </w:rPr>
      </w:pPr>
      <w:r w:rsidRPr="008B05C9">
        <w:rPr>
          <w:rFonts w:ascii="BIZ UDPゴシック" w:eastAsia="BIZ UDPゴシック" w:hAnsi="BIZ UDPゴシック"/>
          <w:sz w:val="48"/>
          <w:szCs w:val="48"/>
        </w:rPr>
        <w:t>RV128I</w:t>
      </w:r>
      <w:r w:rsidR="006D7252" w:rsidRPr="008B05C9">
        <w:rPr>
          <w:rFonts w:ascii="BIZ UDPゴシック" w:eastAsia="BIZ UDPゴシック" w:hAnsi="BIZ UDPゴシック" w:hint="eastAsia"/>
          <w:sz w:val="48"/>
          <w:szCs w:val="48"/>
        </w:rPr>
        <w:t>基本</w:t>
      </w:r>
      <w:r w:rsidRPr="008B05C9">
        <w:rPr>
          <w:rFonts w:ascii="BIZ UDPゴシック" w:eastAsia="BIZ UDPゴシック" w:hAnsi="BIZ UDPゴシック"/>
          <w:sz w:val="48"/>
          <w:szCs w:val="48"/>
        </w:rPr>
        <w:t>整数命令セット、バージョン1.7</w:t>
      </w:r>
    </w:p>
    <w:p w14:paraId="7C833B42" w14:textId="6B09F6F3" w:rsidR="00C9014A" w:rsidRPr="002F55BB" w:rsidRDefault="00DD1A1E">
      <w:pPr>
        <w:spacing w:after="434" w:line="257" w:lineRule="auto"/>
        <w:ind w:left="553" w:right="577" w:hanging="10"/>
        <w:rPr>
          <w:rFonts w:ascii="BIZ UDPゴシック" w:eastAsia="BIZ UDPゴシック" w:hAnsi="BIZ UDPゴシック"/>
          <w:sz w:val="18"/>
          <w:szCs w:val="18"/>
        </w:rPr>
      </w:pPr>
      <w:r w:rsidRPr="00DD1A1E">
        <w:rPr>
          <w:rFonts w:ascii="BIZ UDPゴシック" w:eastAsia="BIZ UDPゴシック" w:hAnsi="BIZ UDPゴシック"/>
          <w:i/>
          <w:sz w:val="18"/>
          <w:szCs w:val="18"/>
        </w:rPr>
        <w:t>"コンピュータ設計において、回復するのが困難なミスが一つだけあります。それは、メモリアドレッシングとメモリ管理のための十分なアドレスビットを持っていないことです</w:t>
      </w:r>
      <w:r w:rsidR="00735314" w:rsidRPr="002F55BB">
        <w:rPr>
          <w:rFonts w:ascii="BIZ UDPゴシック" w:eastAsia="BIZ UDPゴシック" w:hAnsi="BIZ UDPゴシック"/>
          <w:i/>
          <w:sz w:val="18"/>
          <w:szCs w:val="18"/>
        </w:rPr>
        <w:t>。</w:t>
      </w:r>
      <w:r w:rsidRPr="00DD1A1E">
        <w:rPr>
          <w:rFonts w:ascii="BIZ UDPゴシック" w:eastAsia="BIZ UDPゴシック" w:hAnsi="BIZ UDPゴシック"/>
          <w:i/>
          <w:sz w:val="18"/>
          <w:szCs w:val="18"/>
        </w:rPr>
        <w:t>"</w:t>
      </w:r>
      <w:r>
        <w:rPr>
          <w:rFonts w:ascii="BIZ UDPゴシック" w:eastAsia="BIZ UDPゴシック" w:hAnsi="BIZ UDPゴシック" w:hint="eastAsia"/>
          <w:i/>
          <w:sz w:val="18"/>
          <w:szCs w:val="18"/>
        </w:rPr>
        <w:t xml:space="preserve"> </w:t>
      </w:r>
      <w:r w:rsidR="00735314" w:rsidRPr="002F55BB">
        <w:rPr>
          <w:rFonts w:ascii="BIZ UDPゴシック" w:eastAsia="BIZ UDPゴシック" w:hAnsi="BIZ UDPゴシック"/>
          <w:sz w:val="18"/>
          <w:szCs w:val="18"/>
        </w:rPr>
        <w:t>ベルとストレッカー、ISCA-3、1976年。</w:t>
      </w:r>
    </w:p>
    <w:p w14:paraId="51855C2B"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この章では、フラット128 ビッ トのアドレス空間をサポートするRISC-V ISAのバリアントであるRV128Iについて説明します。このバリアントは、既存のRV32IとRV64Iのデザインを簡単に外挿したものです。</w:t>
      </w:r>
    </w:p>
    <w:p w14:paraId="042DCDF1" w14:textId="77777777" w:rsidR="00C9014A" w:rsidRPr="002F55BB" w:rsidRDefault="00735314">
      <w:pPr>
        <w:spacing w:after="111" w:line="259" w:lineRule="auto"/>
        <w:ind w:left="56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F25A984" wp14:editId="62E51D32">
                <wp:extent cx="5250866" cy="12649"/>
                <wp:effectExtent l="0" t="0" r="0" b="0"/>
                <wp:docPr id="323914" name="Group 32391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528" name="Shape 552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9864A4" id="Group 32391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8&#10;FkjWTwIAAK8FAAAOAAAAAAAAAAAAAAAAAC4CAABkcnMvZTJvRG9jLnhtbFBLAQItABQABgAIAAAA&#10;IQCA7NjX2wAAAAMBAAAPAAAAAAAAAAAAAAAAAKkEAABkcnMvZG93bnJldi54bWxQSwUGAAAAAAQA&#10;BADzAAAAsQUAAAAA&#10;">
                <v:shape id="Shape 552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6C4254BD" w14:textId="06D63D05"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整数レジスタの幅を広げる第一の理由は、より大きなアドレス空間をサポートするためです。64ビット以上のフラットなアドレス空間がいつ必要になるかは不明</w:t>
      </w:r>
      <w:r w:rsidR="0047385B">
        <w:rPr>
          <w:rFonts w:ascii="BIZ UDPゴシック" w:eastAsia="BIZ UDPゴシック" w:hAnsi="BIZ UDPゴシック" w:hint="eastAsia"/>
          <w:i/>
          <w:sz w:val="18"/>
          <w:szCs w:val="18"/>
        </w:rPr>
        <w:t>です</w:t>
      </w:r>
      <w:r w:rsidRPr="002F55BB">
        <w:rPr>
          <w:rFonts w:ascii="BIZ UDPゴシック" w:eastAsia="BIZ UDPゴシック" w:hAnsi="BIZ UDPゴシック"/>
          <w:i/>
          <w:sz w:val="18"/>
          <w:szCs w:val="18"/>
        </w:rPr>
        <w:t>。本稿執筆時点では、Top500 ベンチマークで測定された世界最速のスーパーコンピュータは 1PB 以上の DRAM を搭載しており、すべての DRAM が単一のアドレス空間に存在する場合、50 ビット以上のアドレス空間を必要とすることになります。倉庫規模のコンピュータの中には、すでにそれ以上の量のDRAMを搭載しているものもあり、新しい高密度ソリッドステート不揮発性メモリと高速相互接続技術により、さらに大きなメモリ空間の需要が高まる可能性があります。エクサスケール・システムの研究では、57 ビットのアドレス空間を占める 100PB メモリ・システムを目標としています。過去の成長率では、2030年までに64ビット以上のアドレス空間が必要になる可能性があります。</w:t>
      </w:r>
    </w:p>
    <w:p w14:paraId="47B9CDB9" w14:textId="77777777" w:rsidR="00C9014A" w:rsidRPr="002F55BB" w:rsidRDefault="00735314">
      <w:pPr>
        <w:spacing w:after="4" w:line="255" w:lineRule="auto"/>
        <w:ind w:left="543" w:right="574" w:firstLine="340"/>
        <w:rPr>
          <w:rFonts w:ascii="BIZ UDPゴシック" w:eastAsia="BIZ UDPゴシック" w:hAnsi="BIZ UDPゴシック"/>
          <w:sz w:val="18"/>
          <w:szCs w:val="18"/>
        </w:rPr>
      </w:pPr>
      <w:r w:rsidRPr="002F55BB">
        <w:rPr>
          <w:rFonts w:ascii="BIZ UDPゴシック" w:eastAsia="BIZ UDPゴシック" w:hAnsi="BIZ UDPゴシック"/>
          <w:i/>
          <w:sz w:val="18"/>
          <w:szCs w:val="18"/>
        </w:rPr>
        <w:t>歴史的に見ても、64ビット以上のアドレス空間が必要であることが明らかになると、アーキテクトは、セグメンテーション、96ビットのアドレス空間、ソフトウェアの回避策など、アドレス空間を拡張するための代替案について集中的な議論を繰り返し、最終的には128ビットのフラットなアドレス空間が最も単純で最良の解決策として採用されることになります。</w:t>
      </w:r>
    </w:p>
    <w:p w14:paraId="3E15FDCF" w14:textId="77777777" w:rsidR="00C9014A" w:rsidRPr="002F55BB" w:rsidRDefault="00735314">
      <w:pPr>
        <w:spacing w:after="222"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実際の128ビットアドレス空間の使用状況に応じて設計を進化させる必要があるかもしれないため、現時点ではRV128の仕様は凍結していません。</w:t>
      </w:r>
    </w:p>
    <w:p w14:paraId="6CB6D29A" w14:textId="7BA2EFAD" w:rsidR="0047385B" w:rsidRDefault="00735314" w:rsidP="0047385B">
      <w:pPr>
        <w:spacing w:after="42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128Iは、RV32Iと同様にRV64Iをベースに、整数レジスタを128ビットに拡張したRV64Iをベースにしています（すなわち、XLEN=128）。ほとんどの整数演算命令は、XLENビットで動作するように定義されているため、変更はありません。レジスタの下位ビットの32ビット値を操作するRV64Iの</w:t>
      </w:r>
      <w:r w:rsidR="0047385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W</w:t>
      </w:r>
      <w:r w:rsidR="0047385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整数命令は保持されていますが、符号は31ビットから127ビットまで結果を拡張しています。128ビット整数レジスタの下位ビットに保持された64ビットの値を操作する</w:t>
      </w:r>
      <w:r w:rsidR="0047385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*D"整数命令の新しいセットが追加され、その結果が63ビットから127ビットに拡張されました。</w:t>
      </w:r>
      <w:r w:rsidR="0047385B">
        <w:rPr>
          <w:rFonts w:ascii="BIZ UDPゴシック" w:eastAsia="BIZ UDPゴシック" w:hAnsi="BIZ UDPゴシック"/>
          <w:sz w:val="18"/>
          <w:szCs w:val="18"/>
        </w:rPr>
        <w:t>”</w:t>
      </w:r>
      <w:r w:rsidR="0047385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D"命令は標準32ビットエンコーディングの2つの主要なオペコード(OP-IMM-64とOP-64)を消費します。</w:t>
      </w:r>
    </w:p>
    <w:p w14:paraId="34D1CCB7" w14:textId="77777777" w:rsidR="0047385B" w:rsidRDefault="0047385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B500041"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inline distT="0" distB="0" distL="0" distR="0" wp14:anchorId="0A9DE4E7" wp14:editId="66632E4F">
                <wp:extent cx="5250866" cy="12649"/>
                <wp:effectExtent l="0" t="0" r="0" b="0"/>
                <wp:docPr id="324593" name="Group 3245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568" name="Shape 556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E50946" id="Group 3245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q&#10;8raWTwIAAK8FAAAOAAAAAAAAAAAAAAAAAC4CAABkcnMvZTJvRG9jLnhtbFBLAQItABQABgAIAAAA&#10;IQCA7NjX2wAAAAMBAAAPAAAAAAAAAAAAAAAAAKkEAABkcnMvZG93bnJldi54bWxQSwUGAAAAAAQA&#10;BADzAAAAsQUAAAAA&#10;">
                <v:shape id="Shape 556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7726ADC7" w14:textId="77777777" w:rsidR="00C9014A" w:rsidRPr="002F55BB" w:rsidRDefault="00735314">
      <w:pPr>
        <w:spacing w:after="22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RV64との互換性を向上させるために、RV32からRV64への処理を逆にして、RV64I ADDを64ビットADDDに改名し、以前はOP-64メジャー・オペコードだったものに128ビットADDQを追加した（現在はOP-128メジャー・オペコードに改名されている）デコードを変更するかもしれません。</w:t>
      </w:r>
    </w:p>
    <w:p w14:paraId="21E5A85A" w14:textId="0C4A605D" w:rsidR="00C9014A" w:rsidRPr="002F55BB" w:rsidRDefault="0047385B">
      <w:pPr>
        <w:spacing w:after="188"/>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即値</w:t>
      </w:r>
      <w:r w:rsidR="00735314" w:rsidRPr="002F55BB">
        <w:rPr>
          <w:rFonts w:ascii="BIZ UDPゴシック" w:eastAsia="BIZ UDPゴシック" w:hAnsi="BIZ UDPゴシック"/>
          <w:sz w:val="18"/>
          <w:szCs w:val="18"/>
        </w:rPr>
        <w:t>（SLLI/SRLI/SRAI）によるシフトは、I-</w:t>
      </w:r>
      <w:r>
        <w:rPr>
          <w:rFonts w:ascii="BIZ UDPゴシック" w:eastAsia="BIZ UDPゴシック" w:hAnsi="BIZ UDPゴシック" w:hint="eastAsia"/>
          <w:sz w:val="18"/>
          <w:szCs w:val="18"/>
        </w:rPr>
        <w:t>即値</w:t>
      </w:r>
      <w:r w:rsidR="00735314" w:rsidRPr="002F55BB">
        <w:rPr>
          <w:rFonts w:ascii="BIZ UDPゴシック" w:eastAsia="BIZ UDPゴシック" w:hAnsi="BIZ UDPゴシック"/>
          <w:sz w:val="18"/>
          <w:szCs w:val="18"/>
        </w:rPr>
        <w:t>の下位7ビットを使用して符号化され、可変シフト（SLL/SRL/SRA）はシフト量ソースレジスタの下位7ビットを使用するようになりました。</w:t>
      </w:r>
    </w:p>
    <w:p w14:paraId="02783E52" w14:textId="1011AEFC"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既存の LOAD メジャー・オペコードを使用して LDU (</w:t>
      </w:r>
      <w:r w:rsidR="00EF1EBB" w:rsidRPr="00EF1EBB">
        <w:rPr>
          <w:rFonts w:ascii="BIZ UDPゴシック" w:eastAsia="BIZ UDPゴシック" w:hAnsi="BIZ UDPゴシック"/>
          <w:sz w:val="18"/>
          <w:szCs w:val="18"/>
        </w:rPr>
        <w:t>ロードダブル符号なし</w:t>
      </w:r>
      <w:r w:rsidRPr="002F55BB">
        <w:rPr>
          <w:rFonts w:ascii="BIZ UDPゴシック" w:eastAsia="BIZ UDPゴシック" w:hAnsi="BIZ UDPゴシック"/>
          <w:sz w:val="18"/>
          <w:szCs w:val="18"/>
        </w:rPr>
        <w:t>) 命令を追加し、クアッドワード値をロード/ストアするための LQ、SQ 命令を追加しました。メジャーコードのSTOREにはSQ、MISC-MEMにはLQが追加されています。</w:t>
      </w:r>
    </w:p>
    <w:p w14:paraId="59FB770D"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浮動小数点命令セットは変更されていませんが、128ビットQ浮動小数点拡張は、T（128ビット）整数フォーマットとの間の追加のFCVT命令とともに、FMV.X.Q.QおよびFMV.Q.X命令をサポートできるようになりました。</w:t>
      </w:r>
      <w:r w:rsidRPr="002F55BB">
        <w:rPr>
          <w:rFonts w:ascii="BIZ UDPゴシック" w:eastAsia="BIZ UDPゴシック" w:hAnsi="BIZ UDPゴシック"/>
          <w:sz w:val="18"/>
          <w:szCs w:val="18"/>
        </w:rPr>
        <w:br w:type="page"/>
      </w:r>
    </w:p>
    <w:p w14:paraId="1F130E76" w14:textId="77777777" w:rsidR="00C9014A" w:rsidRPr="008B05C9" w:rsidRDefault="00735314">
      <w:pPr>
        <w:spacing w:after="643" w:line="274" w:lineRule="auto"/>
        <w:ind w:left="139" w:hanging="10"/>
        <w:jc w:val="left"/>
        <w:rPr>
          <w:rFonts w:ascii="BIZ UDPゴシック" w:eastAsia="BIZ UDPゴシック" w:hAnsi="BIZ UDPゴシック"/>
          <w:sz w:val="36"/>
          <w:szCs w:val="36"/>
        </w:rPr>
      </w:pPr>
      <w:r w:rsidRPr="008B05C9">
        <w:rPr>
          <w:rFonts w:ascii="BIZ UDPゴシック" w:eastAsia="BIZ UDPゴシック" w:hAnsi="BIZ UDPゴシック"/>
          <w:b/>
          <w:sz w:val="36"/>
          <w:szCs w:val="36"/>
        </w:rPr>
        <w:lastRenderedPageBreak/>
        <w:t>第7章</w:t>
      </w:r>
    </w:p>
    <w:p w14:paraId="391E7C17" w14:textId="01A5BA60" w:rsidR="00C9014A" w:rsidRPr="008B05C9" w:rsidRDefault="00EF1EBB">
      <w:pPr>
        <w:pStyle w:val="1"/>
        <w:ind w:left="16"/>
        <w:rPr>
          <w:rFonts w:ascii="BIZ UDPゴシック" w:eastAsia="BIZ UDPゴシック" w:hAnsi="BIZ UDPゴシック"/>
          <w:sz w:val="48"/>
          <w:szCs w:val="48"/>
        </w:rPr>
      </w:pPr>
      <w:r w:rsidRPr="008B05C9">
        <w:rPr>
          <w:rFonts w:ascii="BIZ UDPゴシック" w:eastAsia="BIZ UDPゴシック" w:hAnsi="BIZ UDPゴシック" w:hint="eastAsia"/>
          <w:sz w:val="48"/>
          <w:szCs w:val="48"/>
        </w:rPr>
        <w:t>“</w:t>
      </w:r>
      <w:r w:rsidR="00735314" w:rsidRPr="008B05C9">
        <w:rPr>
          <w:rFonts w:ascii="BIZ UDPゴシック" w:eastAsia="BIZ UDPゴシック" w:hAnsi="BIZ UDPゴシック"/>
          <w:sz w:val="48"/>
          <w:szCs w:val="48"/>
        </w:rPr>
        <w:t>M"整数乗除算のための標準拡張機能、</w:t>
      </w:r>
      <w:r w:rsidR="00FC35C8">
        <w:rPr>
          <w:rFonts w:ascii="BIZ UDPゴシック" w:eastAsia="BIZ UDPゴシック" w:hAnsi="BIZ UDPゴシック"/>
          <w:sz w:val="48"/>
          <w:szCs w:val="48"/>
        </w:rPr>
        <w:br/>
      </w:r>
      <w:r w:rsidR="00735314" w:rsidRPr="008B05C9">
        <w:rPr>
          <w:rFonts w:ascii="BIZ UDPゴシック" w:eastAsia="BIZ UDPゴシック" w:hAnsi="BIZ UDPゴシック"/>
          <w:sz w:val="48"/>
          <w:szCs w:val="48"/>
        </w:rPr>
        <w:t>バージョン2.0</w:t>
      </w:r>
    </w:p>
    <w:p w14:paraId="618B532C" w14:textId="77777777" w:rsidR="00C9014A" w:rsidRPr="002F55BB" w:rsidRDefault="00735314">
      <w:pPr>
        <w:spacing w:after="17" w:line="270" w:lineRule="auto"/>
        <w:ind w:left="7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この章では標準的な整数の乗除算命令の拡張子である ``M""と呼ばれる命令について説明します。</w:t>
      </w:r>
    </w:p>
    <w:p w14:paraId="3902B080"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5F475FA" wp14:editId="0E5EB32B">
                <wp:extent cx="5250866" cy="12649"/>
                <wp:effectExtent l="0" t="0" r="0" b="0"/>
                <wp:docPr id="328949" name="Group 32894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588" name="Shape 558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54F458" id="Group 32894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">
                <v:shape id="Shape 558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3739FF75" w14:textId="77777777" w:rsidR="00C9014A" w:rsidRPr="002F55BB" w:rsidRDefault="00735314">
      <w:pPr>
        <w:spacing w:after="673" w:line="256" w:lineRule="auto"/>
        <w:ind w:left="656"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ローエンドの実装を簡素化するために、整数の乗算と除算をベースから分離しています。また、整数の乗算と除算の演算が頻繁に行われないか、または付属のアクセラレータで処理する方が良いアプリケーションのために、整数の乗算と除算を分離しています。</w:t>
      </w:r>
    </w:p>
    <w:p w14:paraId="470A06FE" w14:textId="3BF92C9D" w:rsidR="00C9014A" w:rsidRPr="00FC35C8" w:rsidRDefault="00735314">
      <w:pPr>
        <w:pStyle w:val="2"/>
        <w:tabs>
          <w:tab w:val="center" w:pos="2711"/>
        </w:tabs>
        <w:spacing w:after="126"/>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7.1</w:t>
      </w:r>
      <w:r w:rsidR="00DF42A0">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乗算演算</w:t>
      </w:r>
    </w:p>
    <w:p w14:paraId="0A9008D4" w14:textId="41EBE29F" w:rsidR="00EF1EBB" w:rsidRDefault="00EF1EBB" w:rsidP="00EF1EBB">
      <w:pPr>
        <w:rPr>
          <w:rFonts w:eastAsiaTheme="minorEastAsia"/>
        </w:rPr>
      </w:pPr>
    </w:p>
    <w:p w14:paraId="6F52CF31" w14:textId="77777777" w:rsidR="00EF1EBB" w:rsidRDefault="00EF1EBB" w:rsidP="00EF1EBB">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EF1EBB" w14:paraId="7A13BC74" w14:textId="77777777" w:rsidTr="00EF1EBB">
        <w:tc>
          <w:tcPr>
            <w:tcW w:w="1843" w:type="dxa"/>
          </w:tcPr>
          <w:p w14:paraId="56E38396" w14:textId="77777777" w:rsidR="00EF1EBB" w:rsidRDefault="00EF1EBB" w:rsidP="00EF1EBB">
            <w:pPr>
              <w:tabs>
                <w:tab w:val="left" w:pos="885"/>
              </w:tabs>
              <w:spacing w:after="4" w:line="255" w:lineRule="auto"/>
              <w:ind w:left="0" w:right="-10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funct7</w:t>
            </w:r>
          </w:p>
        </w:tc>
        <w:tc>
          <w:tcPr>
            <w:tcW w:w="1418" w:type="dxa"/>
          </w:tcPr>
          <w:p w14:paraId="713BE3D6" w14:textId="77777777" w:rsidR="00EF1EBB" w:rsidRDefault="00EF1EBB"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21A07A7C" w14:textId="77777777" w:rsidR="00EF1EBB" w:rsidRDefault="00EF1EBB" w:rsidP="00EF1EBB">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2487B6B3" w14:textId="77777777" w:rsidR="00EF1EBB" w:rsidRDefault="00EF1EBB" w:rsidP="00EF1EBB">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0578A7BB" w14:textId="77777777" w:rsidR="00EF1EBB" w:rsidRDefault="00EF1EBB" w:rsidP="00EF1EBB">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00C754FA" w14:textId="77777777" w:rsidR="00EF1EBB" w:rsidRDefault="00EF1EBB" w:rsidP="00EF1EBB">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231B2D7" w14:textId="77777777" w:rsidR="00EF1EBB" w:rsidRDefault="00EF1EBB" w:rsidP="00EF1EB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750B4B04" w14:textId="77777777" w:rsidR="00EF1EBB" w:rsidRDefault="00EF1EBB" w:rsidP="00EF1EB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MULDIV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乗数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乗算     MUL/MULH[[S]U]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4D49D6B5" w14:textId="62F231CB" w:rsidR="00EF1EBB" w:rsidRDefault="00EF1EBB" w:rsidP="00EF1EB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MULDIV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乗数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乗算               MULW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OP-32</w:t>
      </w:r>
    </w:p>
    <w:p w14:paraId="1161C86E" w14:textId="77777777" w:rsidR="00EF1EBB" w:rsidRPr="00EF1EBB" w:rsidRDefault="00EF1EBB" w:rsidP="00EF1EBB">
      <w:pPr>
        <w:rPr>
          <w:rFonts w:eastAsiaTheme="minorEastAsia"/>
        </w:rPr>
      </w:pPr>
    </w:p>
    <w:p w14:paraId="1E384644" w14:textId="32F46FC3" w:rsidR="00CB1D4B" w:rsidRDefault="00EF1EBB" w:rsidP="00CB1D4B">
      <w:pPr>
        <w:ind w:left="145" w:right="14"/>
        <w:rPr>
          <w:rFonts w:ascii="BIZ UDPゴシック" w:eastAsia="BIZ UDPゴシック" w:hAnsi="BIZ UDPゴシック"/>
          <w:sz w:val="18"/>
          <w:szCs w:val="18"/>
        </w:rPr>
      </w:pPr>
      <w:r w:rsidRPr="00EF1EBB">
        <w:rPr>
          <w:rFonts w:ascii="BIZ UDPゴシック" w:eastAsia="BIZ UDPゴシック" w:hAnsi="BIZ UDPゴシック"/>
          <w:sz w:val="18"/>
          <w:szCs w:val="18"/>
        </w:rPr>
        <w:t>MUL は rs1 を rs2 で XLEN</w:t>
      </w:r>
      <w:r w:rsidR="00CB1D4B">
        <w:rPr>
          <w:rFonts w:ascii="BIZ UDPゴシック" w:eastAsia="BIZ UDPゴシック" w:hAnsi="BIZ UDPゴシック" w:hint="eastAsia"/>
          <w:sz w:val="18"/>
          <w:szCs w:val="18"/>
        </w:rPr>
        <w:t>ビット</w:t>
      </w:r>
      <w:r w:rsidR="00CB1D4B">
        <w:rPr>
          <w:rFonts w:ascii="BIZ UDPゴシック" w:eastAsia="BIZ UDPゴシック" w:hAnsi="BIZ UDPゴシック"/>
          <w:sz w:val="18"/>
          <w:szCs w:val="18"/>
        </w:rPr>
        <w:t xml:space="preserve"> </w:t>
      </w:r>
      <w:r w:rsidR="00CB1D4B">
        <w:rPr>
          <w:rFonts w:ascii="BIZ UDPゴシック" w:eastAsia="BIZ UDPゴシック" w:hAnsi="BIZ UDPゴシック" w:hint="eastAsia"/>
          <w:sz w:val="18"/>
          <w:szCs w:val="18"/>
        </w:rPr>
        <w:t>×</w:t>
      </w:r>
      <w:r w:rsidR="00CB1D4B">
        <w:rPr>
          <w:rFonts w:ascii="BIZ UDPゴシック" w:eastAsia="BIZ UDPゴシック" w:hAnsi="BIZ UDPゴシック"/>
          <w:sz w:val="18"/>
          <w:szCs w:val="18"/>
        </w:rPr>
        <w:t xml:space="preserve"> </w:t>
      </w:r>
      <w:r w:rsidRPr="00EF1EBB">
        <w:rPr>
          <w:rFonts w:ascii="BIZ UDPゴシック" w:eastAsia="BIZ UDPゴシック" w:hAnsi="BIZ UDPゴシック"/>
          <w:sz w:val="18"/>
          <w:szCs w:val="18"/>
        </w:rPr>
        <w:t>XLEN ビットの乗算を行い、下位の XLEN ビットをデスティネーション レジスタに配置します</w:t>
      </w:r>
      <w:r w:rsidR="00735314" w:rsidRPr="002F55BB">
        <w:rPr>
          <w:rFonts w:ascii="BIZ UDPゴシック" w:eastAsia="BIZ UDPゴシック" w:hAnsi="BIZ UDPゴシック"/>
          <w:sz w:val="18"/>
          <w:szCs w:val="18"/>
        </w:rPr>
        <w:t>。</w:t>
      </w:r>
      <w:r w:rsidR="00CB1D4B" w:rsidRPr="00CB1D4B">
        <w:rPr>
          <w:rFonts w:ascii="BIZ UDPゴシック" w:eastAsia="BIZ UDPゴシック" w:hAnsi="BIZ UDPゴシック"/>
          <w:sz w:val="18"/>
          <w:szCs w:val="18"/>
        </w:rPr>
        <w:t xml:space="preserve">MULH、MULHU、および MULHSU は、同じ乗算を実行しますが、それぞれ </w:t>
      </w:r>
      <w:r w:rsidR="00CB1D4B">
        <w:rPr>
          <w:rFonts w:ascii="BIZ UDPゴシック" w:eastAsia="BIZ UDPゴシック" w:hAnsi="BIZ UDPゴシック" w:hint="eastAsia"/>
          <w:sz w:val="18"/>
          <w:szCs w:val="18"/>
        </w:rPr>
        <w:t>符号付 × 符号付</w:t>
      </w:r>
      <w:r w:rsidR="00CB1D4B" w:rsidRPr="00CB1D4B">
        <w:rPr>
          <w:rFonts w:ascii="BIZ UDPゴシック" w:eastAsia="BIZ UDPゴシック" w:hAnsi="BIZ UDPゴシック"/>
          <w:sz w:val="18"/>
          <w:szCs w:val="18"/>
        </w:rPr>
        <w:t>、</w:t>
      </w:r>
      <w:r w:rsidR="00CB1D4B">
        <w:rPr>
          <w:rFonts w:ascii="BIZ UDPゴシック" w:eastAsia="BIZ UDPゴシック" w:hAnsi="BIZ UDPゴシック" w:hint="eastAsia"/>
          <w:sz w:val="18"/>
          <w:szCs w:val="18"/>
        </w:rPr>
        <w:t>符号無 × 符号無</w:t>
      </w:r>
      <w:r w:rsidR="00CB1D4B" w:rsidRPr="00CB1D4B">
        <w:rPr>
          <w:rFonts w:ascii="BIZ UDPゴシック" w:eastAsia="BIZ UDPゴシック" w:hAnsi="BIZ UDPゴシック"/>
          <w:sz w:val="18"/>
          <w:szCs w:val="18"/>
        </w:rPr>
        <w:t xml:space="preserve">、および </w:t>
      </w:r>
      <w:r w:rsidR="00CB1D4B">
        <w:rPr>
          <w:rFonts w:ascii="BIZ UDPゴシック" w:eastAsia="BIZ UDPゴシック" w:hAnsi="BIZ UDPゴシック" w:hint="eastAsia"/>
          <w:sz w:val="18"/>
          <w:szCs w:val="18"/>
        </w:rPr>
        <w:t>符号付</w:t>
      </w:r>
      <w:r w:rsidR="00CB1D4B" w:rsidRPr="00CB1D4B">
        <w:rPr>
          <w:rFonts w:ascii="BIZ UDPゴシック" w:eastAsia="BIZ UDPゴシック" w:hAnsi="BIZ UDPゴシック"/>
          <w:sz w:val="18"/>
          <w:szCs w:val="18"/>
        </w:rPr>
        <w:t xml:space="preserve"> rs1</w:t>
      </w:r>
      <w:r w:rsidR="00CB1D4B">
        <w:rPr>
          <w:rFonts w:ascii="BIZ UDPゴシック" w:eastAsia="BIZ UDPゴシック" w:hAnsi="BIZ UDPゴシック" w:hint="eastAsia"/>
          <w:sz w:val="18"/>
          <w:szCs w:val="18"/>
        </w:rPr>
        <w:t xml:space="preserve"> × 符号無</w:t>
      </w:r>
      <w:r w:rsidR="00CB1D4B" w:rsidRPr="00CB1D4B">
        <w:rPr>
          <w:rFonts w:ascii="BIZ UDPゴシック" w:eastAsia="BIZ UDPゴシック" w:hAnsi="BIZ UDPゴシック"/>
          <w:sz w:val="18"/>
          <w:szCs w:val="18"/>
        </w:rPr>
        <w:t xml:space="preserve"> rs2 乗算の場合は、完全な 2</w:t>
      </w:r>
      <w:r w:rsidR="00CB1D4B">
        <w:rPr>
          <w:rFonts w:ascii="BIZ UDPゴシック" w:eastAsia="BIZ UDPゴシック" w:hAnsi="BIZ UDPゴシック" w:hint="eastAsia"/>
          <w:sz w:val="18"/>
          <w:szCs w:val="18"/>
        </w:rPr>
        <w:t>×</w:t>
      </w:r>
      <w:r w:rsidR="00CB1D4B" w:rsidRPr="00CB1D4B">
        <w:rPr>
          <w:rFonts w:ascii="BIZ UDPゴシック" w:eastAsia="BIZ UDPゴシック" w:hAnsi="BIZ UDPゴシック"/>
          <w:sz w:val="18"/>
          <w:szCs w:val="18"/>
        </w:rPr>
        <w:t>XLEN ビット積の上位 XLEN ビットを返します。</w:t>
      </w:r>
      <w:r w:rsidR="00735314" w:rsidRPr="002F55BB">
        <w:rPr>
          <w:rFonts w:ascii="BIZ UDPゴシック" w:eastAsia="BIZ UDPゴシック" w:hAnsi="BIZ UDPゴシック"/>
          <w:sz w:val="18"/>
          <w:szCs w:val="18"/>
        </w:rPr>
        <w:t xml:space="preserve">同じプロダクトの高ビットおよび低ビット両方が要求されれば、推薦されたコード・シーケンスは次のとおりです。MULH[[S]U] </w:t>
      </w:r>
      <w:r w:rsidR="00735314" w:rsidRPr="002F55BB">
        <w:rPr>
          <w:rFonts w:ascii="BIZ UDPゴシック" w:eastAsia="BIZ UDPゴシック" w:hAnsi="BIZ UDPゴシック"/>
          <w:i/>
          <w:sz w:val="18"/>
          <w:szCs w:val="18"/>
        </w:rPr>
        <w:t>rdh, rs1, rs2</w:t>
      </w:r>
      <w:r w:rsidR="00735314" w:rsidRPr="002F55BB">
        <w:rPr>
          <w:rFonts w:ascii="BIZ UDPゴシック" w:eastAsia="BIZ UDPゴシック" w:hAnsi="BIZ UDPゴシック"/>
          <w:sz w:val="18"/>
          <w:szCs w:val="18"/>
        </w:rPr>
        <w:t xml:space="preserve">; MUL </w:t>
      </w:r>
      <w:r w:rsidR="00735314" w:rsidRPr="002F55BB">
        <w:rPr>
          <w:rFonts w:ascii="BIZ UDPゴシック" w:eastAsia="BIZ UDPゴシック" w:hAnsi="BIZ UDPゴシック"/>
          <w:i/>
          <w:sz w:val="18"/>
          <w:szCs w:val="18"/>
        </w:rPr>
        <w:t xml:space="preserve">rdl.rs1, rs2 </w:t>
      </w:r>
      <w:r w:rsidR="00735314" w:rsidRPr="002F55BB">
        <w:rPr>
          <w:rFonts w:ascii="BIZ UDPゴシック" w:eastAsia="BIZ UDPゴシック" w:hAnsi="BIZ UDPゴシック"/>
          <w:sz w:val="18"/>
          <w:szCs w:val="18"/>
        </w:rPr>
        <w:t>( ソース レジスタ指定子は同じ順序でなければならず、</w:t>
      </w:r>
      <w:r w:rsidR="00735314" w:rsidRPr="002F55BB">
        <w:rPr>
          <w:rFonts w:ascii="BIZ UDPゴシック" w:eastAsia="BIZ UDPゴシック" w:hAnsi="BIZ UDPゴシック"/>
          <w:i/>
          <w:sz w:val="18"/>
          <w:szCs w:val="18"/>
        </w:rPr>
        <w:t xml:space="preserve">rdh は rs1 </w:t>
      </w:r>
      <w:r w:rsidR="00735314" w:rsidRPr="002F55BB">
        <w:rPr>
          <w:rFonts w:ascii="BIZ UDPゴシック" w:eastAsia="BIZ UDPゴシック" w:hAnsi="BIZ UDPゴシック"/>
          <w:sz w:val="18"/>
          <w:szCs w:val="18"/>
        </w:rPr>
        <w:t xml:space="preserve">または </w:t>
      </w:r>
      <w:r w:rsidR="00735314" w:rsidRPr="002F55BB">
        <w:rPr>
          <w:rFonts w:ascii="BIZ UDPゴシック" w:eastAsia="BIZ UDPゴシック" w:hAnsi="BIZ UDPゴシック"/>
          <w:i/>
          <w:sz w:val="18"/>
          <w:szCs w:val="18"/>
        </w:rPr>
        <w:t xml:space="preserve">rs2 </w:t>
      </w:r>
      <w:r w:rsidR="00735314" w:rsidRPr="002F55BB">
        <w:rPr>
          <w:rFonts w:ascii="BIZ UDPゴシック" w:eastAsia="BIZ UDPゴシック" w:hAnsi="BIZ UDPゴシック"/>
          <w:sz w:val="18"/>
          <w:szCs w:val="18"/>
        </w:rPr>
        <w:t>と同じにすることはできません)。マイクロアーキテクトでは、2 つの別々の乗算を実行する代わりに、これらを 1 つの乗算演算に融合させることができます。</w:t>
      </w:r>
    </w:p>
    <w:p w14:paraId="66706B72" w14:textId="77777777" w:rsidR="00CB1D4B" w:rsidRDefault="00CB1D4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8479016"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inline distT="0" distB="0" distL="0" distR="0" wp14:anchorId="620C26B3" wp14:editId="07359612">
                <wp:extent cx="5250866" cy="12649"/>
                <wp:effectExtent l="0" t="0" r="0" b="0"/>
                <wp:docPr id="329729" name="Group 32972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659" name="Shape 565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54222D" id="Group 32972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h&#10;UTQ/TwIAAK8FAAAOAAAAAAAAAAAAAAAAAC4CAABkcnMvZTJvRG9jLnhtbFBLAQItABQABgAIAAAA&#10;IQCA7NjX2wAAAAMBAAAPAAAAAAAAAAAAAAAAAKkEAABkcnMvZG93bnJldi54bWxQSwUGAAAAAAQA&#10;BADzAAAAsQUAAAAA&#10;">
                <v:shape id="Shape 565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0C6F65E0" w14:textId="77777777" w:rsidR="00C9014A" w:rsidRPr="002F55BB" w:rsidRDefault="00735314">
      <w:pPr>
        <w:spacing w:after="221"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MULHSU は、マルチワード符号付き乗算で使用され、乗算器の最上位ワード（符号ビットを含む）に、乗算器の最下位ワード（符号なし）を乗算するために使用されます。</w:t>
      </w:r>
    </w:p>
    <w:p w14:paraId="28A3F99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MULWは、ソース・レジスタの下位32ビットを乗算し、結果の下位32ビットの符号拡張をデスティネーション・レジスタに配置するRV64命令です。</w:t>
      </w:r>
    </w:p>
    <w:p w14:paraId="35AB3767"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DCAD960" wp14:editId="5A02117D">
                <wp:extent cx="5250866" cy="12649"/>
                <wp:effectExtent l="0" t="0" r="0" b="0"/>
                <wp:docPr id="329731" name="Group 32973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665" name="Shape 566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DF2BC8" id="Group 32973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R&#10;CPyATwIAAK8FAAAOAAAAAAAAAAAAAAAAAC4CAABkcnMvZTJvRG9jLnhtbFBLAQItABQABgAIAAAA&#10;IQCA7NjX2wAAAAMBAAAPAAAAAAAAAAAAAAAAAKkEAABkcnMvZG93bnJldi54bWxQSwUGAAAAAAQA&#10;BADzAAAAsQUAAAAA&#10;">
                <v:shape id="Shape 566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4793593" w14:textId="77777777" w:rsidR="00C9014A" w:rsidRPr="002F55BB" w:rsidRDefault="00735314">
      <w:pPr>
        <w:spacing w:after="67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64では、64ビット積の上位32ビットを取得するためにMULを使用することができますが、符号付き引数は適切な32ビット符号付き値でなければならず、符号なし引数はその上位32ビットをクリアしなければなりません。引数が符号付きまたはゼロ拡張であることがわからない場合、代替手段として、両方の引数を左に32ビットシフトしてからMULH[[S]U]を使用することができます。</w:t>
      </w:r>
    </w:p>
    <w:p w14:paraId="390902FF" w14:textId="3C605F15" w:rsidR="00C9014A" w:rsidRPr="00FC35C8" w:rsidRDefault="00735314">
      <w:pPr>
        <w:pStyle w:val="2"/>
        <w:tabs>
          <w:tab w:val="center" w:pos="2285"/>
        </w:tabs>
        <w:spacing w:after="126"/>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7.</w:t>
      </w:r>
      <w:r w:rsidR="00FC35C8">
        <w:rPr>
          <w:rFonts w:ascii="BIZ UDPゴシック" w:eastAsia="BIZ UDPゴシック" w:hAnsi="BIZ UDPゴシック"/>
          <w:sz w:val="24"/>
          <w:szCs w:val="24"/>
        </w:rPr>
        <w:t>2</w:t>
      </w:r>
      <w:r w:rsidR="00DF42A0">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分割操作</w:t>
      </w:r>
    </w:p>
    <w:p w14:paraId="57D68151" w14:textId="5A7D4087" w:rsidR="00F12592" w:rsidRDefault="00F12592" w:rsidP="00F12592">
      <w:pPr>
        <w:rPr>
          <w:rFonts w:eastAsiaTheme="minorEastAsia"/>
        </w:rPr>
      </w:pPr>
    </w:p>
    <w:p w14:paraId="25999E91" w14:textId="53E273A5" w:rsidR="008D0D52" w:rsidRDefault="008D0D52" w:rsidP="008D0D52">
      <w:pPr>
        <w:spacing w:after="4" w:line="255" w:lineRule="auto"/>
        <w:ind w:leftChars="63" w:left="139" w:right="48"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8D0D52" w14:paraId="70B50D66" w14:textId="77777777" w:rsidTr="00BF3BB1">
        <w:tc>
          <w:tcPr>
            <w:tcW w:w="1843" w:type="dxa"/>
          </w:tcPr>
          <w:p w14:paraId="1164E264" w14:textId="77777777" w:rsidR="008D0D52" w:rsidRDefault="008D0D52" w:rsidP="00BF3BB1">
            <w:pPr>
              <w:tabs>
                <w:tab w:val="left" w:pos="885"/>
              </w:tabs>
              <w:spacing w:after="4" w:line="255" w:lineRule="auto"/>
              <w:ind w:left="0" w:right="-10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funct7</w:t>
            </w:r>
          </w:p>
        </w:tc>
        <w:tc>
          <w:tcPr>
            <w:tcW w:w="1418" w:type="dxa"/>
          </w:tcPr>
          <w:p w14:paraId="664DD544" w14:textId="77777777" w:rsidR="008D0D52" w:rsidRDefault="008D0D52"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52FB81B8" w14:textId="77777777" w:rsidR="008D0D52" w:rsidRDefault="008D0D52"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15AC5EE4" w14:textId="77777777" w:rsidR="008D0D52" w:rsidRDefault="008D0D52" w:rsidP="00BF3BB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10C10BA6" w14:textId="77777777" w:rsidR="008D0D52" w:rsidRDefault="008D0D52"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58E8A955" w14:textId="77777777" w:rsidR="008D0D52" w:rsidRDefault="008D0D52" w:rsidP="00BF3BB1">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CCFF4FE" w14:textId="688F4E23" w:rsidR="008D0D52" w:rsidRDefault="008D0D52" w:rsidP="008D0D5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w:t>
      </w:r>
      <w:r w:rsidR="00A1485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３                      ５                         ７</w:t>
      </w:r>
    </w:p>
    <w:p w14:paraId="00F6A6B1" w14:textId="7C4AACF5" w:rsidR="008D0D52" w:rsidRDefault="008D0D52" w:rsidP="008D0D5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MULDIV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除数</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被除数</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DIV[U]/REM[U]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p>
    <w:p w14:paraId="332DCBBA" w14:textId="57DA30CF" w:rsidR="008D0D52" w:rsidRDefault="008D0D52" w:rsidP="008D0D5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MULDIV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除数</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sidR="00A1485F">
        <w:rPr>
          <w:rFonts w:ascii="BIZ UDPゴシック" w:eastAsia="BIZ UDPゴシック" w:hAnsi="BIZ UDPゴシック" w:hint="eastAsia"/>
          <w:sz w:val="18"/>
          <w:szCs w:val="18"/>
        </w:rPr>
        <w:t>被除数</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DIV[U]W/REM[U]W</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OP</w:t>
      </w:r>
      <w:r>
        <w:rPr>
          <w:rFonts w:ascii="BIZ UDPゴシック" w:eastAsia="BIZ UDPゴシック" w:hAnsi="BIZ UDPゴシック"/>
          <w:sz w:val="18"/>
          <w:szCs w:val="18"/>
        </w:rPr>
        <w:t>-32</w:t>
      </w:r>
    </w:p>
    <w:p w14:paraId="1221612C" w14:textId="77777777" w:rsidR="008D0D52" w:rsidRPr="008D0D52" w:rsidRDefault="008D0D52" w:rsidP="00F12592">
      <w:pPr>
        <w:rPr>
          <w:rFonts w:eastAsiaTheme="minorEastAsia"/>
        </w:rPr>
      </w:pPr>
    </w:p>
    <w:p w14:paraId="3688C65B" w14:textId="77777777" w:rsidR="00C9014A" w:rsidRPr="002F55BB" w:rsidRDefault="00735314">
      <w:pPr>
        <w:spacing w:after="18"/>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DIV と DIVU は、rs</w:t>
      </w:r>
      <w:r w:rsidRPr="002F55BB">
        <w:rPr>
          <w:rFonts w:ascii="BIZ UDPゴシック" w:eastAsia="BIZ UDPゴシック" w:hAnsi="BIZ UDPゴシック"/>
          <w:i/>
          <w:sz w:val="18"/>
          <w:szCs w:val="18"/>
        </w:rPr>
        <w:t xml:space="preserve">1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rs2 の XLEN ビット</w:t>
      </w:r>
      <w:r w:rsidRPr="002F55BB">
        <w:rPr>
          <w:rFonts w:ascii="BIZ UDPゴシック" w:eastAsia="BIZ UDPゴシック" w:hAnsi="BIZ UDPゴシック"/>
          <w:sz w:val="18"/>
          <w:szCs w:val="18"/>
        </w:rPr>
        <w:t>×XLEN ビットの符号付きおよび符号なし整数除算を実行し、ゼロに丸めます。REMとREMUは、対応する除算演算の残りを提供します。REMの場合、結果の符号は配当の符号に等しい。</w:t>
      </w:r>
    </w:p>
    <w:p w14:paraId="382E6F9E"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C65CB8B" wp14:editId="083E52E4">
                <wp:extent cx="5250866" cy="12649"/>
                <wp:effectExtent l="0" t="0" r="0" b="0"/>
                <wp:docPr id="329732" name="Group 32973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698" name="Shape 569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92B3C1" id="Group 32973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B&#10;A/QbTwIAAK8FAAAOAAAAAAAAAAAAAAAAAC4CAABkcnMvZTJvRG9jLnhtbFBLAQItABQABgAIAAAA&#10;IQCA7NjX2wAAAAMBAAAPAAAAAAAAAAAAAAAAAKkEAABkcnMvZG93bnJldi54bWxQSwUGAAAAAAQA&#10;BADzAAAAsQUAAAAA&#10;">
                <v:shape id="Shape 569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687CE314" w14:textId="6DF3978F" w:rsidR="00C9014A" w:rsidRPr="002F55BB" w:rsidRDefault="00735314">
      <w:pPr>
        <w:spacing w:after="232" w:line="252" w:lineRule="auto"/>
        <w:ind w:left="515" w:right="604" w:hanging="1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符号付き除算と符号なし除算の両方について、</w:t>
      </w:r>
      <w:r w:rsidR="008D0D52">
        <w:rPr>
          <w:rFonts w:ascii="BIZ UDPゴシック" w:eastAsia="BIZ UDPゴシック" w:hAnsi="BIZ UDPゴシック" w:hint="eastAsia"/>
          <w:i/>
          <w:sz w:val="18"/>
          <w:szCs w:val="18"/>
        </w:rPr>
        <w:t>被除数</w:t>
      </w:r>
      <w:r w:rsidRPr="002F55BB">
        <w:rPr>
          <w:rFonts w:ascii="BIZ UDPゴシック" w:eastAsia="BIZ UDPゴシック" w:hAnsi="BIZ UDPゴシック"/>
          <w:sz w:val="18"/>
          <w:szCs w:val="18"/>
        </w:rPr>
        <w:t>＝</w:t>
      </w:r>
      <w:r w:rsidR="008D0D52">
        <w:rPr>
          <w:rFonts w:ascii="BIZ UDPゴシック" w:eastAsia="BIZ UDPゴシック" w:hAnsi="BIZ UDPゴシック" w:hint="eastAsia"/>
          <w:sz w:val="18"/>
          <w:szCs w:val="18"/>
        </w:rPr>
        <w:t xml:space="preserve">除数 × </w:t>
      </w:r>
      <w:r w:rsidR="008D0D52">
        <w:rPr>
          <w:rFonts w:ascii="BIZ UDPゴシック" w:eastAsia="BIZ UDPゴシック" w:hAnsi="BIZ UDPゴシック" w:hint="eastAsia"/>
          <w:i/>
          <w:sz w:val="18"/>
          <w:szCs w:val="18"/>
        </w:rPr>
        <w:t xml:space="preserve">商 ＋ 剰余 </w:t>
      </w:r>
      <w:r w:rsidRPr="002F55BB">
        <w:rPr>
          <w:rFonts w:ascii="BIZ UDPゴシック" w:eastAsia="BIZ UDPゴシック" w:hAnsi="BIZ UDPゴシック"/>
          <w:i/>
          <w:sz w:val="18"/>
          <w:szCs w:val="18"/>
        </w:rPr>
        <w:t>を保持して</w:t>
      </w:r>
      <w:r w:rsidRPr="002F55BB">
        <w:rPr>
          <w:rFonts w:ascii="BIZ UDPゴシック" w:eastAsia="BIZ UDPゴシック" w:hAnsi="BIZ UDPゴシック"/>
          <w:sz w:val="18"/>
          <w:szCs w:val="18"/>
        </w:rPr>
        <w:t>い</w:t>
      </w:r>
      <w:r w:rsidRPr="002F55BB">
        <w:rPr>
          <w:rFonts w:ascii="BIZ UDPゴシック" w:eastAsia="BIZ UDPゴシック" w:hAnsi="BIZ UDPゴシック"/>
          <w:i/>
          <w:sz w:val="18"/>
          <w:szCs w:val="18"/>
        </w:rPr>
        <w:t>ます。</w:t>
      </w:r>
    </w:p>
    <w:p w14:paraId="1A205893" w14:textId="09CFF768"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商と</w:t>
      </w:r>
      <w:r w:rsidR="008D0D52">
        <w:rPr>
          <w:rFonts w:ascii="BIZ UDPゴシック" w:eastAsia="BIZ UDPゴシック" w:hAnsi="BIZ UDPゴシック" w:hint="eastAsia"/>
          <w:sz w:val="18"/>
          <w:szCs w:val="18"/>
        </w:rPr>
        <w:t>剰余</w:t>
      </w:r>
      <w:r w:rsidRPr="002F55BB">
        <w:rPr>
          <w:rFonts w:ascii="BIZ UDPゴシック" w:eastAsia="BIZ UDPゴシック" w:hAnsi="BIZ UDPゴシック"/>
          <w:sz w:val="18"/>
          <w:szCs w:val="18"/>
        </w:rPr>
        <w:t xml:space="preserve">の両方が同じ除算から必要な場合、推奨されるコードシーケンスは以下の通りです。DIV[U] </w:t>
      </w:r>
      <w:r w:rsidRPr="002F55BB">
        <w:rPr>
          <w:rFonts w:ascii="BIZ UDPゴシック" w:eastAsia="BIZ UDPゴシック" w:hAnsi="BIZ UDPゴシック"/>
          <w:i/>
          <w:sz w:val="18"/>
          <w:szCs w:val="18"/>
        </w:rPr>
        <w:t>rdq, rs1, rs2</w:t>
      </w:r>
      <w:r w:rsidRPr="002F55BB">
        <w:rPr>
          <w:rFonts w:ascii="BIZ UDPゴシック" w:eastAsia="BIZ UDPゴシック" w:hAnsi="BIZ UDPゴシック"/>
          <w:sz w:val="18"/>
          <w:szCs w:val="18"/>
        </w:rPr>
        <w:t xml:space="preserve">; REM[U] </w:t>
      </w:r>
      <w:r w:rsidRPr="002F55BB">
        <w:rPr>
          <w:rFonts w:ascii="BIZ UDPゴシック" w:eastAsia="BIZ UDPゴシック" w:hAnsi="BIZ UDPゴシック"/>
          <w:i/>
          <w:sz w:val="18"/>
          <w:szCs w:val="18"/>
        </w:rPr>
        <w:t xml:space="preserve">rdr, rs1, rs2 </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rdq は rs1 </w:t>
      </w:r>
      <w:r w:rsidRPr="002F55BB">
        <w:rPr>
          <w:rFonts w:ascii="BIZ UDPゴシック" w:eastAsia="BIZ UDPゴシック" w:hAnsi="BIZ UDPゴシック"/>
          <w:sz w:val="18"/>
          <w:szCs w:val="18"/>
        </w:rPr>
        <w:t xml:space="preserve">または </w:t>
      </w:r>
      <w:r w:rsidRPr="002F55BB">
        <w:rPr>
          <w:rFonts w:ascii="BIZ UDPゴシック" w:eastAsia="BIZ UDPゴシック" w:hAnsi="BIZ UDPゴシック"/>
          <w:i/>
          <w:sz w:val="18"/>
          <w:szCs w:val="18"/>
        </w:rPr>
        <w:t xml:space="preserve">rs2 </w:t>
      </w:r>
      <w:r w:rsidRPr="002F55BB">
        <w:rPr>
          <w:rFonts w:ascii="BIZ UDPゴシック" w:eastAsia="BIZ UDPゴシック" w:hAnsi="BIZ UDPゴシック"/>
          <w:sz w:val="18"/>
          <w:szCs w:val="18"/>
        </w:rPr>
        <w:t>と同じにすることはできません)。マイクロアーキテクチャーでは、2つの別々の分割を実行する代わりに、これらを1つの分割演算に融合させることができます。</w:t>
      </w:r>
    </w:p>
    <w:p w14:paraId="65F2BEDD" w14:textId="77777777" w:rsidR="00C9014A" w:rsidRPr="002F55BB" w:rsidRDefault="00735314">
      <w:pPr>
        <w:spacing w:after="21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DIVW、DIVUWはRV64命令で、rs</w:t>
      </w:r>
      <w:r w:rsidRPr="002F55BB">
        <w:rPr>
          <w:rFonts w:ascii="BIZ UDPゴシック" w:eastAsia="BIZ UDPゴシック" w:hAnsi="BIZ UDPゴシック"/>
          <w:i/>
          <w:sz w:val="18"/>
          <w:szCs w:val="18"/>
        </w:rPr>
        <w:t>1の</w:t>
      </w:r>
      <w:r w:rsidRPr="002F55BB">
        <w:rPr>
          <w:rFonts w:ascii="BIZ UDPゴシック" w:eastAsia="BIZ UDPゴシック" w:hAnsi="BIZ UDPゴシック"/>
          <w:sz w:val="18"/>
          <w:szCs w:val="18"/>
        </w:rPr>
        <w:t>下位32ビットをrs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下位32ビットで除算し、それぞれ符号付き整数、符号なし整数として扱い、32ビット商を64ビットに符号拡張して</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に格納します。REMWとREMUWは、それぞれ対応する符号付きと符号なしの剰余演算を提供するRV64命令です。REMWとREMUWの両方とも、ゼロによる除算を含め、常に32ビットの結果を64ビットに符号拡張します。</w:t>
      </w:r>
    </w:p>
    <w:p w14:paraId="2C911EB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ゼロによる除算 と 除算オーバーフローのセマンティクスを表 </w:t>
      </w:r>
      <w:r w:rsidRPr="002F55BB">
        <w:rPr>
          <w:rFonts w:ascii="BIZ UDPゴシック" w:eastAsia="BIZ UDPゴシック" w:hAnsi="BIZ UDPゴシック"/>
          <w:color w:val="00007F"/>
          <w:sz w:val="18"/>
          <w:szCs w:val="18"/>
        </w:rPr>
        <w:t xml:space="preserve">7.1 </w:t>
      </w:r>
      <w:r w:rsidRPr="002F55BB">
        <w:rPr>
          <w:rFonts w:ascii="BIZ UDPゴシック" w:eastAsia="BIZ UDPゴシック" w:hAnsi="BIZ UDPゴシック"/>
          <w:sz w:val="18"/>
          <w:szCs w:val="18"/>
        </w:rPr>
        <w:t>にまとめます。ゼロによる除算の商はすべてのビットがセットされており、ゼロによる除算の残りは配当に等しくなります。符号付き除算のオーバフローは、 最多負の整数を-1 で除算した場合にのみ発生します。 オーバフローのある符号付き除算の商は配当に等しく、残りはゼロです。符号なし除算のオーバーフローは発生しません。</w:t>
      </w:r>
    </w:p>
    <w:p w14:paraId="56544B0A"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9FE9B91" wp14:editId="17A2DFFF">
                <wp:extent cx="5250866" cy="12649"/>
                <wp:effectExtent l="0" t="0" r="0" b="0"/>
                <wp:docPr id="329733" name="Group 32973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740" name="Shape 57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988F35" id="Group 32973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f&#10;hjgUTwIAAK8FAAAOAAAAAAAAAAAAAAAAAC4CAABkcnMvZTJvRG9jLnhtbFBLAQItABQABgAIAAAA&#10;IQCA7NjX2wAAAAMBAAAPAAAAAAAAAAAAAAAAAKkEAABkcnMvZG93bnJldi54bWxQSwUGAAAAAAQA&#10;BADzAAAAsQUAAAAA&#10;">
                <v:shape id="Shape 57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7ACFA26F" w14:textId="05ACE185" w:rsidR="00A1485F"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私たちは、ゼロで割った整数に対して例外を発生させることを検討しましたが、これらの例外はほとんどの実行環境でトラップの原因となります。</w:t>
      </w:r>
      <w:r w:rsidR="00A1485F" w:rsidRPr="00A1485F">
        <w:rPr>
          <w:rFonts w:ascii="BIZ UDPゴシック" w:eastAsia="BIZ UDPゴシック" w:hAnsi="BIZ UDPゴシック"/>
          <w:i/>
          <w:sz w:val="18"/>
          <w:szCs w:val="18"/>
        </w:rPr>
        <w:t>しかし、これは標準ISAの中で唯一の算術トラップになります（浮動小数点例外はフラグを設定してデフォルト値を書き込みますが、トラップは発生しません）、言語実装者はこの場合のために実行環境のトラップハンドラと対話する必要があります。</w:t>
      </w:r>
    </w:p>
    <w:p w14:paraId="545467B5" w14:textId="77777777" w:rsidR="00A1485F" w:rsidRDefault="00A1485F">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A977A6F" w14:textId="451B7407" w:rsidR="00C9014A" w:rsidRPr="002F55BB" w:rsidRDefault="00C9014A">
      <w:pPr>
        <w:tabs>
          <w:tab w:val="right" w:pos="9546"/>
        </w:tabs>
        <w:spacing w:after="65" w:line="265" w:lineRule="auto"/>
        <w:ind w:left="0" w:firstLine="0"/>
        <w:jc w:val="left"/>
        <w:rPr>
          <w:rFonts w:ascii="BIZ UDPゴシック" w:eastAsia="BIZ UDPゴシック" w:hAnsi="BIZ UDPゴシック"/>
          <w:sz w:val="18"/>
          <w:szCs w:val="18"/>
        </w:rPr>
      </w:pPr>
    </w:p>
    <w:tbl>
      <w:tblPr>
        <w:tblStyle w:val="TableGrid"/>
        <w:tblW w:w="9036" w:type="dxa"/>
        <w:tblInd w:w="134" w:type="dxa"/>
        <w:tblCellMar>
          <w:top w:w="29" w:type="dxa"/>
          <w:left w:w="124" w:type="dxa"/>
          <w:right w:w="124" w:type="dxa"/>
        </w:tblCellMar>
        <w:tblLook w:val="04A0" w:firstRow="1" w:lastRow="0" w:firstColumn="1" w:lastColumn="0" w:noHBand="0" w:noVBand="1"/>
      </w:tblPr>
      <w:tblGrid>
        <w:gridCol w:w="2697"/>
        <w:gridCol w:w="826"/>
        <w:gridCol w:w="875"/>
        <w:gridCol w:w="1269"/>
        <w:gridCol w:w="1265"/>
        <w:gridCol w:w="1002"/>
        <w:gridCol w:w="1102"/>
      </w:tblGrid>
      <w:tr w:rsidR="00C9014A" w:rsidRPr="002F55BB" w14:paraId="36379F30" w14:textId="77777777" w:rsidTr="00A1485F">
        <w:trPr>
          <w:trHeight w:val="279"/>
        </w:trPr>
        <w:tc>
          <w:tcPr>
            <w:tcW w:w="2697" w:type="dxa"/>
            <w:tcBorders>
              <w:top w:val="single" w:sz="3" w:space="0" w:color="000000"/>
              <w:left w:val="single" w:sz="3" w:space="0" w:color="000000"/>
              <w:bottom w:val="single" w:sz="3" w:space="0" w:color="000000"/>
              <w:right w:val="single" w:sz="3" w:space="0" w:color="000000"/>
            </w:tcBorders>
          </w:tcPr>
          <w:p w14:paraId="70409C6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条件</w:t>
            </w:r>
          </w:p>
        </w:tc>
        <w:tc>
          <w:tcPr>
            <w:tcW w:w="826" w:type="dxa"/>
            <w:tcBorders>
              <w:top w:val="single" w:sz="3" w:space="0" w:color="000000"/>
              <w:left w:val="single" w:sz="3" w:space="0" w:color="000000"/>
              <w:bottom w:val="single" w:sz="3" w:space="0" w:color="000000"/>
              <w:right w:val="single" w:sz="3" w:space="0" w:color="000000"/>
            </w:tcBorders>
          </w:tcPr>
          <w:p w14:paraId="79BD48CD" w14:textId="35FDC14A" w:rsidR="00C9014A" w:rsidRPr="002F55BB" w:rsidRDefault="00A1485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被除数</w:t>
            </w:r>
          </w:p>
        </w:tc>
        <w:tc>
          <w:tcPr>
            <w:tcW w:w="875" w:type="dxa"/>
            <w:tcBorders>
              <w:top w:val="single" w:sz="3" w:space="0" w:color="000000"/>
              <w:left w:val="single" w:sz="3" w:space="0" w:color="000000"/>
              <w:bottom w:val="single" w:sz="3" w:space="0" w:color="000000"/>
              <w:right w:val="double" w:sz="3" w:space="0" w:color="000000"/>
            </w:tcBorders>
          </w:tcPr>
          <w:p w14:paraId="6D9EC699" w14:textId="2449AEB6" w:rsidR="00C9014A" w:rsidRPr="002F55BB" w:rsidRDefault="00A1485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除数</w:t>
            </w:r>
          </w:p>
        </w:tc>
        <w:tc>
          <w:tcPr>
            <w:tcW w:w="1269" w:type="dxa"/>
            <w:tcBorders>
              <w:top w:val="single" w:sz="3" w:space="0" w:color="000000"/>
              <w:left w:val="double" w:sz="3" w:space="0" w:color="000000"/>
              <w:bottom w:val="single" w:sz="3" w:space="0" w:color="000000"/>
              <w:right w:val="single" w:sz="3" w:space="0" w:color="000000"/>
            </w:tcBorders>
          </w:tcPr>
          <w:p w14:paraId="7F35CB99" w14:textId="77777777" w:rsidR="00C9014A" w:rsidRPr="002F55BB" w:rsidRDefault="00735314">
            <w:pPr>
              <w:spacing w:after="0" w:line="259" w:lineRule="auto"/>
              <w:ind w:left="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DIVU[W]</w:t>
            </w:r>
          </w:p>
        </w:tc>
        <w:tc>
          <w:tcPr>
            <w:tcW w:w="1265" w:type="dxa"/>
            <w:tcBorders>
              <w:top w:val="single" w:sz="3" w:space="0" w:color="000000"/>
              <w:left w:val="single" w:sz="3" w:space="0" w:color="000000"/>
              <w:bottom w:val="single" w:sz="3" w:space="0" w:color="000000"/>
              <w:right w:val="single" w:sz="3" w:space="0" w:color="000000"/>
            </w:tcBorders>
          </w:tcPr>
          <w:p w14:paraId="4DD09BB3" w14:textId="0592FF89" w:rsidR="00C9014A" w:rsidRPr="002F55BB" w:rsidRDefault="00A1485F">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EMU</w:t>
            </w:r>
            <w:r w:rsidR="00735314" w:rsidRPr="002F55BB">
              <w:rPr>
                <w:rFonts w:ascii="BIZ UDPゴシック" w:eastAsia="BIZ UDPゴシック" w:hAnsi="BIZ UDPゴシック"/>
                <w:sz w:val="18"/>
                <w:szCs w:val="18"/>
              </w:rPr>
              <w:t>[W]</w:t>
            </w:r>
          </w:p>
        </w:tc>
        <w:tc>
          <w:tcPr>
            <w:tcW w:w="1002" w:type="dxa"/>
            <w:tcBorders>
              <w:top w:val="single" w:sz="3" w:space="0" w:color="000000"/>
              <w:left w:val="single" w:sz="3" w:space="0" w:color="000000"/>
              <w:bottom w:val="single" w:sz="3" w:space="0" w:color="000000"/>
              <w:right w:val="single" w:sz="3" w:space="0" w:color="000000"/>
            </w:tcBorders>
          </w:tcPr>
          <w:p w14:paraId="56F20A40"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DIV[W]</w:t>
            </w:r>
          </w:p>
        </w:tc>
        <w:tc>
          <w:tcPr>
            <w:tcW w:w="1102" w:type="dxa"/>
            <w:tcBorders>
              <w:top w:val="single" w:sz="3" w:space="0" w:color="000000"/>
              <w:left w:val="single" w:sz="3" w:space="0" w:color="000000"/>
              <w:bottom w:val="single" w:sz="3" w:space="0" w:color="000000"/>
              <w:right w:val="single" w:sz="3" w:space="0" w:color="000000"/>
            </w:tcBorders>
          </w:tcPr>
          <w:p w14:paraId="1E802C7E" w14:textId="7EBB816E" w:rsidR="00C9014A" w:rsidRPr="002F55BB" w:rsidRDefault="00A1485F" w:rsidP="00A1485F">
            <w:pPr>
              <w:spacing w:after="0" w:line="259" w:lineRule="auto"/>
              <w:ind w:left="0" w:rightChars="-140" w:right="-308"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REM</w:t>
            </w:r>
            <w:r w:rsidR="00735314" w:rsidRPr="002F55BB">
              <w:rPr>
                <w:rFonts w:ascii="BIZ UDPゴシック" w:eastAsia="BIZ UDPゴシック" w:hAnsi="BIZ UDPゴシック"/>
                <w:sz w:val="18"/>
                <w:szCs w:val="18"/>
              </w:rPr>
              <w:t>[W]</w:t>
            </w:r>
          </w:p>
        </w:tc>
      </w:tr>
      <w:tr w:rsidR="00C9014A" w:rsidRPr="002F55BB" w14:paraId="5F966446" w14:textId="77777777" w:rsidTr="00A1485F">
        <w:trPr>
          <w:trHeight w:val="251"/>
        </w:trPr>
        <w:tc>
          <w:tcPr>
            <w:tcW w:w="2697" w:type="dxa"/>
            <w:tcBorders>
              <w:top w:val="single" w:sz="3" w:space="0" w:color="000000"/>
              <w:left w:val="single" w:sz="3" w:space="0" w:color="000000"/>
              <w:bottom w:val="nil"/>
              <w:right w:val="single" w:sz="3" w:space="0" w:color="000000"/>
            </w:tcBorders>
          </w:tcPr>
          <w:p w14:paraId="0EE2BDD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ゼロによる除算</w:t>
            </w:r>
          </w:p>
        </w:tc>
        <w:tc>
          <w:tcPr>
            <w:tcW w:w="826" w:type="dxa"/>
            <w:tcBorders>
              <w:top w:val="single" w:sz="3" w:space="0" w:color="000000"/>
              <w:left w:val="single" w:sz="3" w:space="0" w:color="000000"/>
              <w:bottom w:val="nil"/>
              <w:right w:val="single" w:sz="3" w:space="0" w:color="000000"/>
            </w:tcBorders>
          </w:tcPr>
          <w:p w14:paraId="2B9AC7CA"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x</w:t>
            </w:r>
          </w:p>
        </w:tc>
        <w:tc>
          <w:tcPr>
            <w:tcW w:w="875" w:type="dxa"/>
            <w:tcBorders>
              <w:top w:val="single" w:sz="3" w:space="0" w:color="000000"/>
              <w:left w:val="single" w:sz="3" w:space="0" w:color="000000"/>
              <w:bottom w:val="nil"/>
              <w:right w:val="double" w:sz="3" w:space="0" w:color="000000"/>
            </w:tcBorders>
          </w:tcPr>
          <w:p w14:paraId="6BEF5790" w14:textId="77777777" w:rsidR="00C9014A" w:rsidRPr="002F55BB" w:rsidRDefault="00735314">
            <w:pPr>
              <w:spacing w:after="0" w:line="259" w:lineRule="auto"/>
              <w:ind w:left="0" w:right="2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269" w:type="dxa"/>
            <w:tcBorders>
              <w:top w:val="single" w:sz="3" w:space="0" w:color="000000"/>
              <w:left w:val="double" w:sz="3" w:space="0" w:color="000000"/>
              <w:bottom w:val="nil"/>
              <w:right w:val="single" w:sz="3" w:space="0" w:color="000000"/>
            </w:tcBorders>
          </w:tcPr>
          <w:p w14:paraId="57FF1E94" w14:textId="77777777" w:rsidR="00C9014A" w:rsidRPr="002F55BB" w:rsidRDefault="00735314">
            <w:pPr>
              <w:spacing w:after="0" w:line="259" w:lineRule="auto"/>
              <w:ind w:left="2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2F55BB">
              <w:rPr>
                <w:rFonts w:ascii="BIZ UDPゴシック" w:eastAsia="BIZ UDPゴシック" w:hAnsi="BIZ UDPゴシック"/>
                <w:i/>
                <w:sz w:val="18"/>
                <w:szCs w:val="18"/>
                <w:vertAlign w:val="superscript"/>
              </w:rPr>
              <w:t xml:space="preserve">L </w:t>
            </w:r>
            <w:r w:rsidRPr="002F55BB">
              <w:rPr>
                <w:rFonts w:ascii="BIZ UDPゴシック" w:eastAsia="BIZ UDPゴシック" w:hAnsi="BIZ UDPゴシック"/>
                <w:sz w:val="18"/>
                <w:szCs w:val="18"/>
              </w:rPr>
              <w:t xml:space="preserve"> - 1</w:t>
            </w:r>
          </w:p>
        </w:tc>
        <w:tc>
          <w:tcPr>
            <w:tcW w:w="1265" w:type="dxa"/>
            <w:tcBorders>
              <w:top w:val="single" w:sz="3" w:space="0" w:color="000000"/>
              <w:left w:val="single" w:sz="3" w:space="0" w:color="000000"/>
              <w:bottom w:val="nil"/>
              <w:right w:val="single" w:sz="3" w:space="0" w:color="000000"/>
            </w:tcBorders>
          </w:tcPr>
          <w:p w14:paraId="714509ED"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x</w:t>
            </w:r>
          </w:p>
        </w:tc>
        <w:tc>
          <w:tcPr>
            <w:tcW w:w="1002" w:type="dxa"/>
            <w:tcBorders>
              <w:top w:val="single" w:sz="3" w:space="0" w:color="000000"/>
              <w:left w:val="single" w:sz="3" w:space="0" w:color="000000"/>
              <w:bottom w:val="nil"/>
              <w:right w:val="single" w:sz="3" w:space="0" w:color="000000"/>
            </w:tcBorders>
          </w:tcPr>
          <w:p w14:paraId="009AB419"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- 1</w:t>
            </w:r>
          </w:p>
        </w:tc>
        <w:tc>
          <w:tcPr>
            <w:tcW w:w="1102" w:type="dxa"/>
            <w:tcBorders>
              <w:top w:val="single" w:sz="3" w:space="0" w:color="000000"/>
              <w:left w:val="single" w:sz="3" w:space="0" w:color="000000"/>
              <w:bottom w:val="nil"/>
              <w:right w:val="single" w:sz="3" w:space="0" w:color="000000"/>
            </w:tcBorders>
          </w:tcPr>
          <w:p w14:paraId="49FBE53E"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x</w:t>
            </w:r>
          </w:p>
        </w:tc>
      </w:tr>
      <w:tr w:rsidR="00C9014A" w:rsidRPr="002F55BB" w14:paraId="2086E6EB" w14:textId="77777777" w:rsidTr="00A1485F">
        <w:trPr>
          <w:trHeight w:val="299"/>
        </w:trPr>
        <w:tc>
          <w:tcPr>
            <w:tcW w:w="2697" w:type="dxa"/>
            <w:tcBorders>
              <w:top w:val="nil"/>
              <w:left w:val="single" w:sz="3" w:space="0" w:color="000000"/>
              <w:bottom w:val="single" w:sz="3" w:space="0" w:color="000000"/>
              <w:right w:val="single" w:sz="3" w:space="0" w:color="000000"/>
            </w:tcBorders>
          </w:tcPr>
          <w:p w14:paraId="2791B430" w14:textId="4159A426"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オーバーフロー（符号付きのみ</w:t>
            </w:r>
            <w:r w:rsidR="00A1485F">
              <w:rPr>
                <w:rFonts w:ascii="BIZ UDPゴシック" w:eastAsia="BIZ UDPゴシック" w:hAnsi="BIZ UDPゴシック"/>
                <w:sz w:val="18"/>
                <w:szCs w:val="18"/>
              </w:rPr>
              <w:t>）</w:t>
            </w:r>
          </w:p>
        </w:tc>
        <w:tc>
          <w:tcPr>
            <w:tcW w:w="826" w:type="dxa"/>
            <w:tcBorders>
              <w:top w:val="nil"/>
              <w:left w:val="single" w:sz="3" w:space="0" w:color="000000"/>
              <w:bottom w:val="single" w:sz="3" w:space="0" w:color="000000"/>
              <w:right w:val="single" w:sz="3" w:space="0" w:color="000000"/>
            </w:tcBorders>
          </w:tcPr>
          <w:p w14:paraId="1BBA585A" w14:textId="77777777" w:rsidR="00C9014A" w:rsidRPr="002F55BB" w:rsidRDefault="00735314">
            <w:pPr>
              <w:spacing w:after="0" w:line="259" w:lineRule="auto"/>
              <w:ind w:left="0" w:right="1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A1485F">
              <w:rPr>
                <w:rFonts w:ascii="BIZ UDPゴシック" w:eastAsia="BIZ UDPゴシック" w:hAnsi="BIZ UDPゴシック"/>
                <w:i/>
                <w:sz w:val="18"/>
                <w:szCs w:val="18"/>
                <w:vertAlign w:val="superscript"/>
              </w:rPr>
              <w:t xml:space="preserve">L </w:t>
            </w:r>
            <w:r w:rsidRPr="00A1485F">
              <w:rPr>
                <w:rFonts w:ascii="BIZ UDPゴシック" w:eastAsia="BIZ UDPゴシック" w:hAnsi="BIZ UDPゴシック"/>
                <w:sz w:val="18"/>
                <w:szCs w:val="18"/>
                <w:vertAlign w:val="superscript"/>
              </w:rPr>
              <w:t>- 1</w:t>
            </w:r>
          </w:p>
        </w:tc>
        <w:tc>
          <w:tcPr>
            <w:tcW w:w="875" w:type="dxa"/>
            <w:tcBorders>
              <w:top w:val="nil"/>
              <w:left w:val="single" w:sz="3" w:space="0" w:color="000000"/>
              <w:bottom w:val="single" w:sz="3" w:space="0" w:color="000000"/>
              <w:right w:val="double" w:sz="3" w:space="0" w:color="000000"/>
            </w:tcBorders>
          </w:tcPr>
          <w:p w14:paraId="56DC300A" w14:textId="77777777" w:rsidR="00C9014A" w:rsidRPr="002F55BB" w:rsidRDefault="00735314">
            <w:pPr>
              <w:spacing w:after="0" w:line="259" w:lineRule="auto"/>
              <w:ind w:left="0" w:right="2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- 1</w:t>
            </w:r>
          </w:p>
        </w:tc>
        <w:tc>
          <w:tcPr>
            <w:tcW w:w="1269" w:type="dxa"/>
            <w:tcBorders>
              <w:top w:val="nil"/>
              <w:left w:val="double" w:sz="3" w:space="0" w:color="000000"/>
              <w:bottom w:val="single" w:sz="3" w:space="0" w:color="000000"/>
              <w:right w:val="single" w:sz="3" w:space="0" w:color="000000"/>
            </w:tcBorders>
          </w:tcPr>
          <w:p w14:paraId="582BC413" w14:textId="77777777" w:rsidR="00C9014A" w:rsidRPr="002F55BB" w:rsidRDefault="00735314">
            <w:pPr>
              <w:spacing w:after="0" w:line="259" w:lineRule="auto"/>
              <w:ind w:left="2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265" w:type="dxa"/>
            <w:tcBorders>
              <w:top w:val="nil"/>
              <w:left w:val="single" w:sz="3" w:space="0" w:color="000000"/>
              <w:bottom w:val="single" w:sz="3" w:space="0" w:color="000000"/>
              <w:right w:val="single" w:sz="3" w:space="0" w:color="000000"/>
            </w:tcBorders>
          </w:tcPr>
          <w:p w14:paraId="220E01F1"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002" w:type="dxa"/>
            <w:tcBorders>
              <w:top w:val="nil"/>
              <w:left w:val="single" w:sz="3" w:space="0" w:color="000000"/>
              <w:bottom w:val="single" w:sz="3" w:space="0" w:color="000000"/>
              <w:right w:val="single" w:sz="3" w:space="0" w:color="000000"/>
            </w:tcBorders>
          </w:tcPr>
          <w:p w14:paraId="0E6D49C1" w14:textId="77777777" w:rsidR="00C9014A" w:rsidRPr="002F55BB" w:rsidRDefault="00735314">
            <w:pPr>
              <w:spacing w:after="0" w:line="259" w:lineRule="auto"/>
              <w:ind w:left="6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A1485F">
              <w:rPr>
                <w:rFonts w:ascii="BIZ UDPゴシック" w:eastAsia="BIZ UDPゴシック" w:hAnsi="BIZ UDPゴシック"/>
                <w:i/>
                <w:sz w:val="18"/>
                <w:szCs w:val="18"/>
                <w:vertAlign w:val="superscript"/>
              </w:rPr>
              <w:t xml:space="preserve">L </w:t>
            </w:r>
            <w:r w:rsidRPr="00A1485F">
              <w:rPr>
                <w:rFonts w:ascii="BIZ UDPゴシック" w:eastAsia="BIZ UDPゴシック" w:hAnsi="BIZ UDPゴシック"/>
                <w:sz w:val="18"/>
                <w:szCs w:val="18"/>
                <w:vertAlign w:val="superscript"/>
              </w:rPr>
              <w:t>- 1</w:t>
            </w:r>
          </w:p>
        </w:tc>
        <w:tc>
          <w:tcPr>
            <w:tcW w:w="1102" w:type="dxa"/>
            <w:tcBorders>
              <w:top w:val="nil"/>
              <w:left w:val="single" w:sz="3" w:space="0" w:color="000000"/>
              <w:bottom w:val="single" w:sz="3" w:space="0" w:color="000000"/>
              <w:right w:val="single" w:sz="3" w:space="0" w:color="000000"/>
            </w:tcBorders>
          </w:tcPr>
          <w:p w14:paraId="11B3245E"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r>
    </w:tbl>
    <w:p w14:paraId="3775CB25" w14:textId="77777777" w:rsidR="00A1485F" w:rsidRDefault="00A1485F" w:rsidP="00A1485F">
      <w:pPr>
        <w:spacing w:after="120"/>
        <w:ind w:left="11" w:right="11" w:firstLine="0"/>
        <w:rPr>
          <w:rFonts w:ascii="BIZ UDPゴシック" w:eastAsia="BIZ UDPゴシック" w:hAnsi="BIZ UDPゴシック"/>
          <w:sz w:val="18"/>
          <w:szCs w:val="18"/>
        </w:rPr>
      </w:pPr>
    </w:p>
    <w:p w14:paraId="725584C2" w14:textId="4AA6970A" w:rsidR="00C9014A" w:rsidRPr="002F55BB" w:rsidRDefault="00735314">
      <w:pPr>
        <w:spacing w:after="39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 7.1</w:t>
      </w:r>
      <w:r w:rsidR="00A1485F">
        <w:rPr>
          <w:rFonts w:ascii="BIZ UDPゴシック" w:eastAsia="BIZ UDPゴシック" w:hAnsi="BIZ UDPゴシック"/>
          <w:sz w:val="18"/>
          <w:szCs w:val="18"/>
        </w:rPr>
        <w:t>:</w:t>
      </w:r>
      <w:r w:rsidRPr="002F55BB">
        <w:rPr>
          <w:rFonts w:ascii="BIZ UDPゴシック" w:eastAsia="BIZ UDPゴシック" w:hAnsi="BIZ UDPゴシック"/>
          <w:sz w:val="18"/>
          <w:szCs w:val="18"/>
        </w:rPr>
        <w:t>ゼロによる除算と除算オーバーフローの</w:t>
      </w:r>
      <w:r w:rsidR="00A1485F">
        <w:rPr>
          <w:rFonts w:ascii="BIZ UDPゴシック" w:eastAsia="BIZ UDPゴシック" w:hAnsi="BIZ UDPゴシック" w:hint="eastAsia"/>
          <w:sz w:val="18"/>
          <w:szCs w:val="18"/>
        </w:rPr>
        <w:t>意味</w:t>
      </w:r>
      <w:r w:rsidRPr="002F55BB">
        <w:rPr>
          <w:rFonts w:ascii="BIZ UDPゴシック" w:eastAsia="BIZ UDPゴシック" w:hAnsi="BIZ UDPゴシック"/>
          <w:sz w:val="18"/>
          <w:szCs w:val="18"/>
        </w:rPr>
        <w:t>。L は演算の幅をビット単位で表します。DIV[U]とREM[U]の場合はXLEN、DIV[U]WとREM[U]Wの場合は32です。</w:t>
      </w:r>
    </w:p>
    <w:p w14:paraId="55D2F9F1" w14:textId="493F1240"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さらに、言語標準がゼロ分割例外が直ちに制御フローの変更を引き起こすことを義務付けている場合、各分割操作に1つの分岐命令を追加するだけでよく、この分岐命令は分割の後に挿入することができ、通常は非常に予測的に取られないはずで、実行時のオーバーヘッドをほとんど追加しません。</w:t>
      </w:r>
    </w:p>
    <w:p w14:paraId="19CB68F2" w14:textId="77777777" w:rsidR="00C9014A" w:rsidRPr="002F55BB" w:rsidRDefault="00735314">
      <w:pPr>
        <w:spacing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設定されたすべてのビットの値は、除算器回路を単純化するためにゼロで符号なし除算と符号付き除算の両方のために返されます。すべての1 の値は、最大の符号なし数を表す符号なし除算のために返す自然な値であり、単純な符号なし除算器の実装のための自然な結果でもあります。符号付き除算は符号なし除算回路を使って実装されることが多く、同じオーバーフロー結果を指定することでハードウェアが単純化されます。</w:t>
      </w:r>
      <w:r w:rsidRPr="002F55BB">
        <w:rPr>
          <w:rFonts w:ascii="BIZ UDPゴシック" w:eastAsia="BIZ UDPゴシック" w:hAnsi="BIZ UDPゴシック"/>
          <w:sz w:val="18"/>
          <w:szCs w:val="18"/>
        </w:rPr>
        <w:br w:type="page"/>
      </w:r>
    </w:p>
    <w:p w14:paraId="2B85CFF3" w14:textId="0B300F74" w:rsidR="00C9014A" w:rsidRPr="002F55BB" w:rsidRDefault="00735314">
      <w:pPr>
        <w:tabs>
          <w:tab w:val="right" w:pos="9546"/>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4787746B" w14:textId="77777777" w:rsidR="00C9014A" w:rsidRPr="00FC35C8" w:rsidRDefault="00735314">
      <w:pPr>
        <w:spacing w:after="643" w:line="274" w:lineRule="auto"/>
        <w:ind w:left="139" w:hanging="10"/>
        <w:jc w:val="left"/>
        <w:rPr>
          <w:rFonts w:ascii="BIZ UDPゴシック" w:eastAsia="BIZ UDPゴシック" w:hAnsi="BIZ UDPゴシック"/>
          <w:sz w:val="36"/>
          <w:szCs w:val="36"/>
        </w:rPr>
      </w:pPr>
      <w:r w:rsidRPr="00FC35C8">
        <w:rPr>
          <w:rFonts w:ascii="BIZ UDPゴシック" w:eastAsia="BIZ UDPゴシック" w:hAnsi="BIZ UDPゴシック"/>
          <w:b/>
          <w:sz w:val="36"/>
          <w:szCs w:val="36"/>
        </w:rPr>
        <w:lastRenderedPageBreak/>
        <w:t>第8章</w:t>
      </w:r>
    </w:p>
    <w:p w14:paraId="328A103A" w14:textId="654E7790" w:rsidR="00C9014A" w:rsidRPr="00FC35C8" w:rsidRDefault="00612FEC">
      <w:pPr>
        <w:pStyle w:val="1"/>
        <w:ind w:left="150" w:hanging="144"/>
        <w:rPr>
          <w:rFonts w:ascii="BIZ UDPゴシック" w:eastAsia="BIZ UDPゴシック" w:hAnsi="BIZ UDPゴシック"/>
          <w:sz w:val="48"/>
          <w:szCs w:val="48"/>
        </w:rPr>
      </w:pPr>
      <w:r w:rsidRPr="00FC35C8">
        <w:rPr>
          <w:rFonts w:ascii="BIZ UDPゴシック" w:eastAsia="BIZ UDPゴシック" w:hAnsi="BIZ UDPゴシック"/>
          <w:sz w:val="48"/>
          <w:szCs w:val="48"/>
        </w:rPr>
        <w:t>”</w:t>
      </w:r>
      <w:r w:rsidR="00735314" w:rsidRPr="00FC35C8">
        <w:rPr>
          <w:rFonts w:ascii="BIZ UDPゴシック" w:eastAsia="BIZ UDPゴシック" w:hAnsi="BIZ UDPゴシック"/>
          <w:sz w:val="48"/>
          <w:szCs w:val="48"/>
        </w:rPr>
        <w:t>A"</w:t>
      </w:r>
      <w:r w:rsidRPr="00FC35C8">
        <w:rPr>
          <w:rFonts w:ascii="BIZ UDPゴシック" w:eastAsia="BIZ UDPゴシック" w:hAnsi="BIZ UDPゴシック" w:hint="eastAsia"/>
          <w:sz w:val="48"/>
          <w:szCs w:val="48"/>
        </w:rPr>
        <w:t>アトミック命令</w:t>
      </w:r>
      <w:r w:rsidR="00735314" w:rsidRPr="00FC35C8">
        <w:rPr>
          <w:rFonts w:ascii="BIZ UDPゴシック" w:eastAsia="BIZ UDPゴシック" w:hAnsi="BIZ UDPゴシック"/>
          <w:sz w:val="48"/>
          <w:szCs w:val="48"/>
        </w:rPr>
        <w:t>のための標準拡張、</w:t>
      </w:r>
      <w:r w:rsidR="00FC35C8">
        <w:rPr>
          <w:rFonts w:ascii="BIZ UDPゴシック" w:eastAsia="BIZ UDPゴシック" w:hAnsi="BIZ UDPゴシック"/>
          <w:sz w:val="48"/>
          <w:szCs w:val="48"/>
        </w:rPr>
        <w:br/>
      </w:r>
      <w:r w:rsidR="00735314" w:rsidRPr="00FC35C8">
        <w:rPr>
          <w:rFonts w:ascii="BIZ UDPゴシック" w:eastAsia="BIZ UDPゴシック" w:hAnsi="BIZ UDPゴシック"/>
          <w:sz w:val="48"/>
          <w:szCs w:val="48"/>
        </w:rPr>
        <w:t>バージョン2.1</w:t>
      </w:r>
    </w:p>
    <w:p w14:paraId="759D555D" w14:textId="1806775B" w:rsidR="00C9014A" w:rsidRPr="002F55BB" w:rsidRDefault="00612FEC">
      <w:pPr>
        <w:ind w:left="137" w:right="14"/>
        <w:rPr>
          <w:rFonts w:ascii="BIZ UDPゴシック" w:eastAsia="BIZ UDPゴシック" w:hAnsi="BIZ UDPゴシック"/>
          <w:sz w:val="18"/>
          <w:szCs w:val="18"/>
        </w:rPr>
      </w:pPr>
      <w:r>
        <w:rPr>
          <w:rFonts w:ascii="BIZ UDPゴシック" w:eastAsia="BIZ UDPゴシック" w:hAnsi="BIZ UDPゴシック"/>
          <w:sz w:val="18"/>
          <w:szCs w:val="18"/>
        </w:rPr>
        <w:t>“</w:t>
      </w:r>
      <w:r w:rsidR="00735314" w:rsidRPr="002F55BB">
        <w:rPr>
          <w:rFonts w:ascii="BIZ UDPゴシック" w:eastAsia="BIZ UDPゴシック" w:hAnsi="BIZ UDPゴシック"/>
          <w:sz w:val="18"/>
          <w:szCs w:val="18"/>
        </w:rPr>
        <w:t>A"と名付けられた標準のアトミック命令拡張機能には、同じメモリ空間で動作する複数の RISC-V ハーツ間の同期をサポートするために、メモリをアトミックに読み</w:t>
      </w:r>
      <w:r>
        <w:rPr>
          <w:rFonts w:ascii="BIZ UDPゴシック" w:eastAsia="BIZ UDPゴシック" w:hAnsi="BIZ UDPゴシック" w:hint="eastAsia"/>
          <w:sz w:val="18"/>
          <w:szCs w:val="18"/>
        </w:rPr>
        <w:t>出し-修正-</w:t>
      </w:r>
      <w:r w:rsidR="00735314" w:rsidRPr="002F55BB">
        <w:rPr>
          <w:rFonts w:ascii="BIZ UDPゴシック" w:eastAsia="BIZ UDPゴシック" w:hAnsi="BIZ UDPゴシック"/>
          <w:sz w:val="18"/>
          <w:szCs w:val="18"/>
        </w:rPr>
        <w:t>書き</w:t>
      </w:r>
      <w:r>
        <w:rPr>
          <w:rFonts w:ascii="BIZ UDPゴシック" w:eastAsia="BIZ UDPゴシック" w:hAnsi="BIZ UDPゴシック" w:hint="eastAsia"/>
          <w:sz w:val="18"/>
          <w:szCs w:val="18"/>
        </w:rPr>
        <w:t>戻し</w:t>
      </w:r>
      <w:r w:rsidR="00735314" w:rsidRPr="002F55BB">
        <w:rPr>
          <w:rFonts w:ascii="BIZ UDPゴシック" w:eastAsia="BIZ UDPゴシック" w:hAnsi="BIZ UDPゴシック"/>
          <w:sz w:val="18"/>
          <w:szCs w:val="18"/>
        </w:rPr>
        <w:t>する命令が含まれています。提供される2種類のアトミック命令には、ロードリザーブ/ストアコンディショナル命令とアトミックフェッチアンドオペレーショ ン命令があります。どちらのタイプのアトミック命令も、無秩序、取得、解放、順次一貫性のあるセマンティクスを含む様々なメモリ一貫性の順序をサポートしています。これらの命令により、RISC-VはRCscメモリ一貫性モデルをサポートすることができます[</w:t>
      </w:r>
      <w:r w:rsidR="00735314" w:rsidRPr="002F55BB">
        <w:rPr>
          <w:rFonts w:ascii="BIZ UDPゴシック" w:eastAsia="BIZ UDPゴシック" w:hAnsi="BIZ UDPゴシック"/>
          <w:color w:val="00007F"/>
          <w:sz w:val="18"/>
          <w:szCs w:val="18"/>
        </w:rPr>
        <w:t>5</w:t>
      </w:r>
      <w:r w:rsidR="00735314" w:rsidRPr="002F55BB">
        <w:rPr>
          <w:rFonts w:ascii="BIZ UDPゴシック" w:eastAsia="BIZ UDPゴシック" w:hAnsi="BIZ UDPゴシック"/>
          <w:sz w:val="18"/>
          <w:szCs w:val="18"/>
        </w:rPr>
        <w:t>]。</w:t>
      </w:r>
    </w:p>
    <w:p w14:paraId="2FE0B7E3"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E77F6B4" wp14:editId="3B4032A7">
                <wp:extent cx="5250866" cy="12649"/>
                <wp:effectExtent l="0" t="0" r="0" b="0"/>
                <wp:docPr id="327162" name="Group 32716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847" name="Shape 584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2D3F5F" id="Group 32716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6&#10;PC96TwIAAK8FAAAOAAAAAAAAAAAAAAAAAC4CAABkcnMvZTJvRG9jLnhtbFBLAQItABQABgAIAAAA&#10;IQCA7NjX2wAAAAMBAAAPAAAAAAAAAAAAAAAAAKkEAABkcnMvZG93bnJldi54bWxQSwUGAAAAAAQA&#10;BADzAAAAsQUAAAAA&#10;">
                <v:shape id="Shape 584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5AFB56E8" w14:textId="77777777" w:rsidR="00C9014A" w:rsidRPr="002F55BB" w:rsidRDefault="00735314">
      <w:pPr>
        <w:spacing w:after="673" w:line="255" w:lineRule="auto"/>
        <w:ind w:left="674"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多くの議論の末、言語コミュニティとアーキテクチャコミュニティは最終的にリリース一貫性を標準メモリ一貫性モデルとすることに落ち着いたようで、RISC-Vのアトミックサポートはこのモデルを中心に構築されています。</w:t>
      </w:r>
    </w:p>
    <w:p w14:paraId="7741DB25" w14:textId="643E55AF" w:rsidR="00C9014A" w:rsidRPr="00FC35C8" w:rsidRDefault="00735314">
      <w:pPr>
        <w:pStyle w:val="2"/>
        <w:tabs>
          <w:tab w:val="center" w:pos="3937"/>
        </w:tabs>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8.1</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原子命令の順序指定</w:t>
      </w:r>
    </w:p>
    <w:p w14:paraId="3481049E" w14:textId="77777777" w:rsidR="00C9014A" w:rsidRPr="002F55BB" w:rsidRDefault="00735314">
      <w:pPr>
        <w:spacing w:after="184"/>
        <w:ind w:left="137"/>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ベースのRISC-V ISAは緩和されたメモリモデルを持ち、FENCE命令は追加の順序制約を課すために使用されます。アドレス空間は実行環境によってメモリドメインとI/Oドメインに分割されており、FENCE命令はこれら2つのアドレスドメインのうちの1つまたは両方へのアクセスを順序付けるオプションを提供します。</w:t>
      </w:r>
    </w:p>
    <w:p w14:paraId="549AE3B6" w14:textId="77777777" w:rsidR="00C9014A" w:rsidRPr="002F55BB" w:rsidRDefault="00735314">
      <w:pPr>
        <w:spacing w:after="184"/>
        <w:ind w:left="128"/>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リリース一貫性[</w:t>
      </w:r>
      <w:r w:rsidRPr="002F55BB">
        <w:rPr>
          <w:rFonts w:ascii="BIZ UDPゴシック" w:eastAsia="BIZ UDPゴシック" w:hAnsi="BIZ UDPゴシック"/>
          <w:color w:val="00007F"/>
          <w:sz w:val="18"/>
          <w:szCs w:val="18"/>
        </w:rPr>
        <w:t>5</w:t>
      </w:r>
      <w:r w:rsidRPr="002F55BB">
        <w:rPr>
          <w:rFonts w:ascii="BIZ UDPゴシック" w:eastAsia="BIZ UDPゴシック" w:hAnsi="BIZ UDPゴシック"/>
          <w:sz w:val="18"/>
          <w:szCs w:val="18"/>
        </w:rPr>
        <w:t>]をより効率的にサポートするために、各アトミック命令は、他のRISC-Vハートから見た追加のメモリ順序制約を指定するために使用される2つのビット、</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rlを</w:t>
      </w:r>
      <w:r w:rsidRPr="002F55BB">
        <w:rPr>
          <w:rFonts w:ascii="BIZ UDPゴシック" w:eastAsia="BIZ UDPゴシック" w:hAnsi="BIZ UDPゴシック"/>
          <w:sz w:val="18"/>
          <w:szCs w:val="18"/>
        </w:rPr>
        <w:t>持っています。これらのビットは、アトミック命令がアクセスしているアドレスドメインに応じて、メモリまたはI/Oの2つのアドレスドメインのうちの1つへのアクセスを順序付けます。他方のドメインへのアクセスには順序付け制約はありませんので、両方のドメインに渡って順序付けを行うには FENCE 命令を使用しなければなりません。</w:t>
      </w:r>
    </w:p>
    <w:p w14:paraId="14DA8423" w14:textId="77777777" w:rsidR="00F52751" w:rsidRPr="00F52751" w:rsidRDefault="00F52751" w:rsidP="00F52751">
      <w:pPr>
        <w:spacing w:after="340"/>
        <w:ind w:left="145" w:right="14"/>
        <w:rPr>
          <w:rFonts w:ascii="BIZ UDPゴシック" w:eastAsia="BIZ UDPゴシック" w:hAnsi="BIZ UDPゴシック"/>
          <w:sz w:val="18"/>
          <w:szCs w:val="18"/>
        </w:rPr>
      </w:pPr>
      <w:r w:rsidRPr="00F52751">
        <w:rPr>
          <w:rFonts w:ascii="BIZ UDPゴシック" w:eastAsia="BIZ UDPゴシック" w:hAnsi="BIZ UDPゴシック"/>
          <w:sz w:val="18"/>
          <w:szCs w:val="18"/>
        </w:rPr>
        <w:t>両方のビットがクリアの場合、アトミックメモリ操作には追加の順序制約は課されません。aq ビットのみがセットされている場合、アトミック・メモリ操作は取得アクセスとして扱われます。</w:t>
      </w:r>
    </w:p>
    <w:p w14:paraId="551E8D70" w14:textId="3E473C95" w:rsidR="00F52751" w:rsidRDefault="00F52751" w:rsidP="00F52751">
      <w:pPr>
        <w:spacing w:after="340"/>
        <w:ind w:left="145" w:right="14"/>
        <w:rPr>
          <w:rFonts w:ascii="BIZ UDPゴシック" w:eastAsia="BIZ UDPゴシック" w:hAnsi="BIZ UDPゴシック"/>
          <w:sz w:val="18"/>
          <w:szCs w:val="18"/>
        </w:rPr>
      </w:pPr>
      <w:r w:rsidRPr="00F52751">
        <w:rPr>
          <w:rFonts w:ascii="BIZ UDPゴシック" w:eastAsia="BIZ UDPゴシック" w:hAnsi="BIZ UDPゴシック"/>
          <w:sz w:val="18"/>
          <w:szCs w:val="18"/>
        </w:rPr>
        <w:t>すなわち、このRISC-Vハート上では、取得メモリ動作の前に次のメモリ動作が行われていないことが観察できます。</w:t>
      </w:r>
    </w:p>
    <w:p w14:paraId="4DEBE2BD" w14:textId="77777777" w:rsidR="00F52751" w:rsidRDefault="00F5275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A6BAE7E" w14:textId="77777777" w:rsidR="00F52751" w:rsidRDefault="00F52751">
      <w:pPr>
        <w:ind w:left="12" w:right="14"/>
        <w:rPr>
          <w:rFonts w:ascii="BIZ UDPゴシック" w:eastAsia="BIZ UDPゴシック" w:hAnsi="BIZ UDPゴシック"/>
          <w:sz w:val="18"/>
          <w:szCs w:val="18"/>
        </w:rPr>
      </w:pPr>
    </w:p>
    <w:p w14:paraId="417C370C" w14:textId="006C0335" w:rsidR="00F52751" w:rsidRPr="00F52751" w:rsidRDefault="00F52751" w:rsidP="00F52751">
      <w:pPr>
        <w:ind w:left="12" w:right="14"/>
        <w:rPr>
          <w:rFonts w:ascii="BIZ UDPゴシック" w:eastAsia="BIZ UDPゴシック" w:hAnsi="BIZ UDPゴシック"/>
          <w:sz w:val="18"/>
          <w:szCs w:val="18"/>
        </w:rPr>
      </w:pPr>
      <w:r w:rsidRPr="00F52751">
        <w:rPr>
          <w:rFonts w:ascii="BIZ UDPゴシック" w:eastAsia="BIZ UDPゴシック" w:hAnsi="BIZ UDPゴシック"/>
          <w:sz w:val="18"/>
          <w:szCs w:val="18"/>
        </w:rPr>
        <w:t>rl ビットのみがセットされている場合、アトミックメモリ操作はリリースアクセスとして扱われ</w:t>
      </w:r>
      <w:r>
        <w:rPr>
          <w:rFonts w:ascii="BIZ UDPゴシック" w:eastAsia="BIZ UDPゴシック" w:hAnsi="BIZ UDPゴシック" w:hint="eastAsia"/>
          <w:sz w:val="18"/>
          <w:szCs w:val="18"/>
        </w:rPr>
        <w:t>ます</w:t>
      </w:r>
      <w:r w:rsidRPr="00F52751">
        <w:rPr>
          <w:rFonts w:ascii="BIZ UDPゴシック" w:eastAsia="BIZ UDPゴシック" w:hAnsi="BIZ UDPゴシック"/>
          <w:sz w:val="18"/>
          <w:szCs w:val="18"/>
        </w:rPr>
        <w:t>。</w:t>
      </w:r>
    </w:p>
    <w:p w14:paraId="745F47ED" w14:textId="262E9C6A" w:rsidR="00C9014A" w:rsidRPr="002F55BB" w:rsidRDefault="00F52751" w:rsidP="00F52751">
      <w:pPr>
        <w:ind w:left="12" w:right="14"/>
        <w:rPr>
          <w:rFonts w:ascii="BIZ UDPゴシック" w:eastAsia="BIZ UDPゴシック" w:hAnsi="BIZ UDPゴシック"/>
          <w:sz w:val="18"/>
          <w:szCs w:val="18"/>
        </w:rPr>
      </w:pPr>
      <w:r w:rsidRPr="00F52751">
        <w:rPr>
          <w:rFonts w:ascii="BIZ UDPゴシック" w:eastAsia="BIZ UDPゴシック" w:hAnsi="BIZ UDPゴシック"/>
          <w:sz w:val="18"/>
          <w:szCs w:val="18"/>
        </w:rPr>
        <w:t xml:space="preserve">つまり、この RISC-V </w:t>
      </w:r>
      <w:r>
        <w:rPr>
          <w:rFonts w:ascii="BIZ UDPゴシック" w:eastAsia="BIZ UDPゴシック" w:hAnsi="BIZ UDPゴシック" w:hint="eastAsia"/>
          <w:sz w:val="18"/>
          <w:szCs w:val="18"/>
        </w:rPr>
        <w:t>ハート</w:t>
      </w:r>
      <w:r w:rsidRPr="00F52751">
        <w:rPr>
          <w:rFonts w:ascii="BIZ UDPゴシック" w:eastAsia="BIZ UDPゴシック" w:hAnsi="BIZ UDPゴシック"/>
          <w:sz w:val="18"/>
          <w:szCs w:val="18"/>
        </w:rPr>
        <w:t xml:space="preserve"> 上のどのメモリ操作よりも前にリリースメモリ操作が行われることは観察できません。</w:t>
      </w:r>
    </w:p>
    <w:p w14:paraId="06575094" w14:textId="4E893435" w:rsidR="00C9014A" w:rsidRPr="002F55BB" w:rsidRDefault="00F52751">
      <w:pPr>
        <w:spacing w:after="639"/>
        <w:ind w:left="12" w:right="14"/>
        <w:rPr>
          <w:rFonts w:ascii="BIZ UDPゴシック" w:eastAsia="BIZ UDPゴシック" w:hAnsi="BIZ UDPゴシック"/>
          <w:sz w:val="18"/>
          <w:szCs w:val="18"/>
        </w:rPr>
      </w:pPr>
      <w:r w:rsidRPr="00F52751">
        <w:rPr>
          <w:rFonts w:ascii="BIZ UDPゴシック" w:eastAsia="BIZ UDPゴシック" w:hAnsi="BIZ UDPゴシック"/>
          <w:sz w:val="18"/>
          <w:szCs w:val="18"/>
        </w:rPr>
        <w:t>aqとrlの両方のビットがセットされている場合、アトミックメモリ操作は順次一貫しており、同じRISC-Vハート内で同じアドレスドメインに対して、以前のメモリ操作の前に、または後のメモリ操作の後に発生することは観察できません。</w:t>
      </w:r>
    </w:p>
    <w:p w14:paraId="5EBAEC72" w14:textId="6DEB88F9" w:rsidR="00C9014A" w:rsidRPr="00FC35C8" w:rsidRDefault="00735314">
      <w:pPr>
        <w:pStyle w:val="2"/>
        <w:tabs>
          <w:tab w:val="center" w:pos="4022"/>
        </w:tabs>
        <w:spacing w:after="142"/>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8.2</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ロード予約/保存条件付き命令</w:t>
      </w:r>
    </w:p>
    <w:p w14:paraId="53D771A8" w14:textId="25962426" w:rsidR="00F52751" w:rsidRDefault="00F52751" w:rsidP="00F52751">
      <w:pPr>
        <w:rPr>
          <w:rFonts w:eastAsiaTheme="minorEastAsia"/>
        </w:rPr>
      </w:pPr>
    </w:p>
    <w:p w14:paraId="66E0C6CC" w14:textId="31BA93D1" w:rsidR="00F52751" w:rsidRDefault="00F52751" w:rsidP="00A9055C">
      <w:pPr>
        <w:spacing w:after="4" w:line="255" w:lineRule="auto"/>
        <w:ind w:leftChars="50" w:left="110" w:right="-79"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2</w:t>
      </w:r>
      <w:r>
        <w:rPr>
          <w:rFonts w:ascii="BIZ UDPゴシック" w:eastAsia="BIZ UDPゴシック" w:hAnsi="BIZ UDPゴシック"/>
          <w:sz w:val="18"/>
          <w:szCs w:val="18"/>
        </w:rPr>
        <w:t>7</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26</w:t>
      </w:r>
      <w:r>
        <w:rPr>
          <w:rFonts w:ascii="BIZ UDPゴシック" w:eastAsia="BIZ UDPゴシック" w:hAnsi="BIZ UDPゴシック" w:hint="eastAsia"/>
          <w:sz w:val="18"/>
          <w:szCs w:val="18"/>
        </w:rPr>
        <w:t xml:space="preserve">    25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20 19 </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0</w:t>
      </w:r>
    </w:p>
    <w:tbl>
      <w:tblPr>
        <w:tblStyle w:val="a4"/>
        <w:tblW w:w="0" w:type="auto"/>
        <w:tblInd w:w="137" w:type="dxa"/>
        <w:tblBorders>
          <w:top w:val="none" w:sz="0" w:space="0" w:color="auto"/>
          <w:bottom w:val="none" w:sz="0" w:space="0" w:color="auto"/>
          <w:right w:val="none" w:sz="0" w:space="0" w:color="auto"/>
        </w:tblBorders>
        <w:tblLook w:val="04A0" w:firstRow="1" w:lastRow="0" w:firstColumn="1" w:lastColumn="0" w:noHBand="0" w:noVBand="1"/>
      </w:tblPr>
      <w:tblGrid>
        <w:gridCol w:w="1274"/>
        <w:gridCol w:w="567"/>
        <w:gridCol w:w="567"/>
        <w:gridCol w:w="1275"/>
        <w:gridCol w:w="1273"/>
        <w:gridCol w:w="895"/>
        <w:gridCol w:w="1378"/>
        <w:gridCol w:w="1843"/>
      </w:tblGrid>
      <w:tr w:rsidR="00A9055C" w14:paraId="73A7CA40" w14:textId="77777777" w:rsidTr="00A9055C">
        <w:tc>
          <w:tcPr>
            <w:tcW w:w="1274" w:type="dxa"/>
          </w:tcPr>
          <w:p w14:paraId="58375CDF" w14:textId="1BAF0AA2" w:rsidR="00F52751" w:rsidRDefault="00F52751" w:rsidP="00BF3BB1">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567" w:type="dxa"/>
          </w:tcPr>
          <w:p w14:paraId="5EF2ABE7" w14:textId="58CC4724" w:rsidR="00F52751" w:rsidRDefault="00F52751"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567" w:type="dxa"/>
          </w:tcPr>
          <w:p w14:paraId="1EB9B568" w14:textId="2C009DEF" w:rsidR="00F52751" w:rsidRDefault="00F52751"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1</w:t>
            </w:r>
          </w:p>
        </w:tc>
        <w:tc>
          <w:tcPr>
            <w:tcW w:w="1275" w:type="dxa"/>
          </w:tcPr>
          <w:p w14:paraId="55710D41" w14:textId="0964E9D3" w:rsidR="00F52751" w:rsidRDefault="00F52751"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3" w:type="dxa"/>
          </w:tcPr>
          <w:p w14:paraId="6D165279" w14:textId="714B6DC6" w:rsidR="00F52751" w:rsidRDefault="00A9055C" w:rsidP="00BF3BB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895" w:type="dxa"/>
          </w:tcPr>
          <w:p w14:paraId="0C66E053" w14:textId="7A71F033" w:rsidR="00F52751" w:rsidRDefault="00A9055C"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378" w:type="dxa"/>
          </w:tcPr>
          <w:p w14:paraId="61B88713" w14:textId="5360DEC9" w:rsidR="00F52751" w:rsidRDefault="00A9055C"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7F22C335" w14:textId="77777777" w:rsidR="00F52751" w:rsidRDefault="00F52751" w:rsidP="00A9055C">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0706FF27" w14:textId="451FDB7E" w:rsidR="00F52751" w:rsidRDefault="00F52751" w:rsidP="00F5275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hint="eastAsia"/>
          <w:sz w:val="18"/>
          <w:szCs w:val="18"/>
        </w:rPr>
        <w:t>5</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５</w:t>
      </w:r>
      <w:r w:rsidR="00A9055C">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sidR="00A9055C">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sidR="00A9055C">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2771F0F" w14:textId="18196C31" w:rsidR="00F52751" w:rsidRDefault="00F52751" w:rsidP="00F5275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A9055C">
        <w:rPr>
          <w:rFonts w:ascii="BIZ UDPゴシック" w:eastAsia="BIZ UDPゴシック" w:hAnsi="BIZ UDPゴシック"/>
          <w:sz w:val="18"/>
          <w:szCs w:val="18"/>
        </w:rPr>
        <w:t xml:space="preserve">LR.W/D    </w:t>
      </w:r>
      <w:r w:rsidR="00A9055C">
        <w:rPr>
          <w:rFonts w:ascii="BIZ UDPゴシック" w:eastAsia="BIZ UDPゴシック" w:hAnsi="BIZ UDPゴシック" w:hint="eastAsia"/>
          <w:sz w:val="18"/>
          <w:szCs w:val="18"/>
        </w:rPr>
        <w:t xml:space="preserve">      順序                0               アドレス           幅              dest                    AMO</w:t>
      </w:r>
    </w:p>
    <w:p w14:paraId="321784EB" w14:textId="56BC826A" w:rsidR="00A9055C" w:rsidRDefault="00A9055C" w:rsidP="00A9055C">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SC</w:t>
      </w:r>
      <w:r>
        <w:rPr>
          <w:rFonts w:ascii="BIZ UDPゴシック" w:eastAsia="BIZ UDPゴシック" w:hAnsi="BIZ UDPゴシック"/>
          <w:sz w:val="18"/>
          <w:szCs w:val="18"/>
        </w:rPr>
        <w:t xml:space="preserve">.W/D    </w:t>
      </w:r>
      <w:r>
        <w:rPr>
          <w:rFonts w:ascii="BIZ UDPゴシック" w:eastAsia="BIZ UDPゴシック" w:hAnsi="BIZ UDPゴシック" w:hint="eastAsia"/>
          <w:sz w:val="18"/>
          <w:szCs w:val="18"/>
        </w:rPr>
        <w:t xml:space="preserve">      順序              src              アドレス           幅              dest                    AMO</w:t>
      </w:r>
    </w:p>
    <w:p w14:paraId="0BF591A3" w14:textId="77777777" w:rsidR="00F52751" w:rsidRPr="00F52751" w:rsidRDefault="00F52751" w:rsidP="00F52751">
      <w:pPr>
        <w:rPr>
          <w:rFonts w:eastAsiaTheme="minorEastAsia"/>
        </w:rPr>
      </w:pPr>
    </w:p>
    <w:p w14:paraId="5EE6AA90"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単一のメモリ・ワードまたはダブルワードに対する複雑なアトミック・メモリ操作は、ロード・リザーブド(LR)命令とストア・コンディショナル(SC)命令を用いて実行される。LR.W は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 xml:space="preserve">のアドレスからワードをロードし、符号拡張値を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に格納し、アドレス指定されたワードのバイトを含むバイトのセットである</w:t>
      </w:r>
      <w:r w:rsidRPr="002F55BB">
        <w:rPr>
          <w:rFonts w:ascii="BIZ UDPゴシック" w:eastAsia="BIZ UDPゴシック" w:hAnsi="BIZ UDPゴシック"/>
          <w:i/>
          <w:sz w:val="18"/>
          <w:szCs w:val="18"/>
        </w:rPr>
        <w:t>予約セット</w:t>
      </w:r>
      <w:r w:rsidRPr="002F55BB">
        <w:rPr>
          <w:rFonts w:ascii="BIZ UDPゴシック" w:eastAsia="BIZ UDPゴシック" w:hAnsi="BIZ UDPゴシック"/>
          <w:sz w:val="18"/>
          <w:szCs w:val="18"/>
        </w:rPr>
        <w:t xml:space="preserve">を登録します。SC.W は条件付きで </w:t>
      </w:r>
      <w:r w:rsidRPr="002F55BB">
        <w:rPr>
          <w:rFonts w:ascii="BIZ UDPゴシック" w:eastAsia="BIZ UDPゴシック" w:hAnsi="BIZ UDPゴシック"/>
          <w:i/>
          <w:sz w:val="18"/>
          <w:szCs w:val="18"/>
        </w:rPr>
        <w:t xml:space="preserve">rs2 </w:t>
      </w:r>
      <w:r w:rsidRPr="002F55BB">
        <w:rPr>
          <w:rFonts w:ascii="BIZ UDPゴシック" w:eastAsia="BIZ UDPゴシック" w:hAnsi="BIZ UDPゴシック"/>
          <w:sz w:val="18"/>
          <w:szCs w:val="18"/>
        </w:rPr>
        <w:t>のワードを rs</w:t>
      </w:r>
      <w:r w:rsidRPr="002F55BB">
        <w:rPr>
          <w:rFonts w:ascii="BIZ UDPゴシック" w:eastAsia="BIZ UDPゴシック" w:hAnsi="BIZ UDPゴシック"/>
          <w:i/>
          <w:sz w:val="18"/>
          <w:szCs w:val="18"/>
        </w:rPr>
        <w:t>1 の</w:t>
      </w:r>
      <w:r w:rsidRPr="002F55BB">
        <w:rPr>
          <w:rFonts w:ascii="BIZ UDPゴシック" w:eastAsia="BIZ UDPゴシック" w:hAnsi="BIZ UDPゴシック"/>
          <w:sz w:val="18"/>
          <w:szCs w:val="18"/>
        </w:rPr>
        <w:t xml:space="preserve">アドレスに書き込みます: SC.W は予約がまだ有効で、予約セットに書き込み中のバイトが含まれている場合にのみ成功します。SC.W が成功した場合、命令は </w:t>
      </w:r>
      <w:r w:rsidRPr="002F55BB">
        <w:rPr>
          <w:rFonts w:ascii="BIZ UDPゴシック" w:eastAsia="BIZ UDPゴシック" w:hAnsi="BIZ UDPゴシック"/>
          <w:i/>
          <w:sz w:val="18"/>
          <w:szCs w:val="18"/>
        </w:rPr>
        <w:t>rs2 のワードを</w:t>
      </w:r>
      <w:r w:rsidRPr="002F55BB">
        <w:rPr>
          <w:rFonts w:ascii="BIZ UDPゴシック" w:eastAsia="BIZ UDPゴシック" w:hAnsi="BIZ UDPゴシック"/>
          <w:sz w:val="18"/>
          <w:szCs w:val="18"/>
        </w:rPr>
        <w:t>メモリに書き込み、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にゼロを書き込みます。SC.W が失敗した場合は、メモリへの書き込みは行われず、0 以外の値を </w:t>
      </w:r>
      <w:r w:rsidRPr="002F55BB">
        <w:rPr>
          <w:rFonts w:ascii="BIZ UDPゴシック" w:eastAsia="BIZ UDPゴシック" w:hAnsi="BIZ UDPゴシック"/>
          <w:i/>
          <w:sz w:val="18"/>
          <w:szCs w:val="18"/>
        </w:rPr>
        <w:t>rd に書き込みます</w:t>
      </w:r>
      <w:r w:rsidRPr="002F55BB">
        <w:rPr>
          <w:rFonts w:ascii="BIZ UDPゴシック" w:eastAsia="BIZ UDPゴシック" w:hAnsi="BIZ UDPゴシック"/>
          <w:sz w:val="18"/>
          <w:szCs w:val="18"/>
        </w:rPr>
        <w:t>。成功・失敗に関わらず、SC.W命令を実行すると、このハートが保持していた予約が無効になります。LR.DとSC.Dはダブルワードに対して類似した動作をし、RV64でのみ利用可能である。RV64では、LR.WとSC.Wは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に格納された値を拡張する。</w:t>
      </w:r>
    </w:p>
    <w:p w14:paraId="522A49C7" w14:textId="77777777" w:rsidR="00C9014A" w:rsidRPr="002F55BB" w:rsidRDefault="00735314">
      <w:pPr>
        <w:spacing w:after="111" w:line="259" w:lineRule="auto"/>
        <w:ind w:left="56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8E413A6" wp14:editId="50D29F1F">
                <wp:extent cx="5250866" cy="12649"/>
                <wp:effectExtent l="0" t="0" r="0" b="0"/>
                <wp:docPr id="333466" name="Group 33346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951" name="Shape 595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1643B2" id="Group 33346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V&#10;fSfGTwIAAK8FAAAOAAAAAAAAAAAAAAAAAC4CAABkcnMvZTJvRG9jLnhtbFBLAQItABQABgAIAAAA&#10;IQCA7NjX2wAAAAMBAAAPAAAAAAAAAAAAAAAAAKkEAABkcnMvZG93bnJldi54bWxQSwUGAAAAAAQA&#10;BADzAAAAsQUAAAAA&#10;">
                <v:shape id="Shape 595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C695B47" w14:textId="77777777" w:rsidR="004256AC" w:rsidRPr="004256AC" w:rsidRDefault="004256AC" w:rsidP="004256AC">
      <w:pPr>
        <w:spacing w:after="4" w:line="255" w:lineRule="auto"/>
        <w:ind w:left="543" w:right="574" w:firstLine="2"/>
        <w:rPr>
          <w:rFonts w:ascii="BIZ UDPゴシック" w:eastAsia="BIZ UDPゴシック" w:hAnsi="BIZ UDPゴシック"/>
          <w:i/>
          <w:sz w:val="18"/>
          <w:szCs w:val="18"/>
        </w:rPr>
      </w:pPr>
      <w:r w:rsidRPr="004256AC">
        <w:rPr>
          <w:rFonts w:ascii="BIZ UDPゴシック" w:eastAsia="BIZ UDPゴシック" w:hAnsi="BIZ UDPゴシック"/>
          <w:i/>
          <w:sz w:val="18"/>
          <w:szCs w:val="18"/>
        </w:rPr>
        <w:t>比較とスワップ(CAS)とLR/SCの両方を使用して、ロックフリーのデータ構造を構築することができる。議論を重ねた結果、いくつかの理由からLR/SCを選択した。</w:t>
      </w:r>
    </w:p>
    <w:p w14:paraId="00DF8FC8" w14:textId="77777777" w:rsidR="004256AC" w:rsidRPr="004256AC" w:rsidRDefault="004256AC" w:rsidP="004256AC">
      <w:pPr>
        <w:spacing w:after="4" w:line="255" w:lineRule="auto"/>
        <w:ind w:left="543" w:right="574" w:firstLine="2"/>
        <w:rPr>
          <w:rFonts w:ascii="BIZ UDPゴシック" w:eastAsia="BIZ UDPゴシック" w:hAnsi="BIZ UDPゴシック"/>
          <w:i/>
          <w:sz w:val="18"/>
          <w:szCs w:val="18"/>
        </w:rPr>
      </w:pPr>
      <w:r w:rsidRPr="004256AC">
        <w:rPr>
          <w:rFonts w:ascii="BIZ UDPゴシック" w:eastAsia="BIZ UDPゴシック" w:hAnsi="BIZ UDPゴシック"/>
          <w:i/>
          <w:sz w:val="18"/>
          <w:szCs w:val="18"/>
        </w:rPr>
        <w:t>1) CASはABA問題に悩まされるが、LR/SCはデータ値の変化のみをチェックするのではなく、アドレスへのすべてのアクセスを監視するため、これを回避できる。</w:t>
      </w:r>
    </w:p>
    <w:p w14:paraId="1B9BAF18" w14:textId="77777777" w:rsidR="004256AC" w:rsidRPr="004256AC" w:rsidRDefault="004256AC" w:rsidP="004256AC">
      <w:pPr>
        <w:spacing w:after="4" w:line="255" w:lineRule="auto"/>
        <w:ind w:left="543" w:right="574" w:firstLine="2"/>
        <w:rPr>
          <w:rFonts w:ascii="BIZ UDPゴシック" w:eastAsia="BIZ UDPゴシック" w:hAnsi="BIZ UDPゴシック"/>
          <w:i/>
          <w:sz w:val="18"/>
          <w:szCs w:val="18"/>
        </w:rPr>
      </w:pPr>
      <w:r w:rsidRPr="004256AC">
        <w:rPr>
          <w:rFonts w:ascii="BIZ UDPゴシック" w:eastAsia="BIZ UDPゴシック" w:hAnsi="BIZ UDPゴシック"/>
          <w:i/>
          <w:sz w:val="18"/>
          <w:szCs w:val="18"/>
        </w:rPr>
        <w:t>2) CASはまた、3つのソースオペランド(アドレス、比較値、スワップ値)をサポートするための新しい整数命令フォーマットと、異なるメモリシステムメッセージフォーマットを必要とし、マイクロアーキテクチャを複雑にする。</w:t>
      </w:r>
    </w:p>
    <w:p w14:paraId="3E98F17B" w14:textId="77777777" w:rsidR="004256AC" w:rsidRPr="004256AC" w:rsidRDefault="004256AC" w:rsidP="004256AC">
      <w:pPr>
        <w:spacing w:after="4" w:line="255" w:lineRule="auto"/>
        <w:ind w:left="543" w:right="574" w:firstLine="2"/>
        <w:rPr>
          <w:rFonts w:ascii="BIZ UDPゴシック" w:eastAsia="BIZ UDPゴシック" w:hAnsi="BIZ UDPゴシック"/>
          <w:i/>
          <w:sz w:val="18"/>
          <w:szCs w:val="18"/>
        </w:rPr>
      </w:pPr>
      <w:r w:rsidRPr="004256AC">
        <w:rPr>
          <w:rFonts w:ascii="BIZ UDPゴシック" w:eastAsia="BIZ UDPゴシック" w:hAnsi="BIZ UDPゴシック"/>
          <w:i/>
          <w:sz w:val="18"/>
          <w:szCs w:val="18"/>
        </w:rPr>
        <w:t>3) さらに、ABA問題を回避するために、他のシステムでは、データワードと一緒にカウンタをテストしてインクリメントすることを可能にするダブルワイドCAS(DW-CAS)を提供しています。これは、1回の命令で5つのレジスタを読み込んで2つのレジスタを書き込む必要があり、さらに新しいより大きなメモリシステムのメッセージタイプが必要となり、実装をさらに複雑にしている。</w:t>
      </w:r>
    </w:p>
    <w:p w14:paraId="3B5D2D9C" w14:textId="75C7DE90" w:rsidR="00C9014A" w:rsidRPr="002F55BB" w:rsidRDefault="004256AC" w:rsidP="004256AC">
      <w:pPr>
        <w:spacing w:after="4" w:line="255" w:lineRule="auto"/>
        <w:ind w:left="543" w:right="574" w:firstLine="2"/>
        <w:rPr>
          <w:rFonts w:ascii="BIZ UDPゴシック" w:eastAsia="BIZ UDPゴシック" w:hAnsi="BIZ UDPゴシック"/>
          <w:sz w:val="18"/>
          <w:szCs w:val="18"/>
        </w:rPr>
      </w:pPr>
      <w:r w:rsidRPr="004256AC">
        <w:rPr>
          <w:rFonts w:ascii="BIZ UDPゴシック" w:eastAsia="BIZ UDPゴシック" w:hAnsi="BIZ UDPゴシック"/>
          <w:i/>
          <w:sz w:val="18"/>
          <w:szCs w:val="18"/>
        </w:rPr>
        <w:t>4) LR/SCは、CASでは2回のロードが必要なのに対し、1回のロードで済むため、多くのプリミティブの実装がより効率的になる（CAS命令の前に1回ロードして投機的計算のための値を取得し、CAS命令の一部として2回目のロードを行い、更新前に値が変更されていないかどうかをチェックする）。</w:t>
      </w:r>
    </w:p>
    <w:p w14:paraId="00AB9D1B"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CASに対するLR/SCの主な欠点はlivelockであるが、これは特定の状況下では、後述するように最終的な前進を保証するアーキテクチャで回避している。もう一つの懸念は、DW-CASを持つ現在のx86アーキテクチャの影響で、DW-CASを基本マシンプリミティブとする同期ライブラリや他のソフトウェアの移植が複雑になるのではないかということである。緩和要因として考えられるのは、最近x86にトランザクションメモリ命令が追加されたことで、DW-CASからの移行が起こる可能性がある。</w:t>
      </w:r>
    </w:p>
    <w:p w14:paraId="409BCCCF" w14:textId="77777777" w:rsidR="004256AC" w:rsidRDefault="00735314">
      <w:pPr>
        <w:spacing w:after="4" w:line="255" w:lineRule="auto"/>
        <w:ind w:left="543" w:right="574" w:firstLine="344"/>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より一般的には、複数単語のアトミックプリミティブが望ましいが、これがどのような形をとるべきかについてはまだかなりの議論があり、また、前進を保証することはシステムに複雑さを付加する。</w:t>
      </w:r>
    </w:p>
    <w:p w14:paraId="6F21B628" w14:textId="77777777" w:rsidR="004256AC" w:rsidRDefault="004256A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52B6C9B5" w14:textId="356C0380"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私</w:t>
      </w:r>
      <w:r w:rsidR="004256AC" w:rsidRPr="004256AC">
        <w:rPr>
          <w:rFonts w:ascii="BIZ UDPゴシック" w:eastAsia="BIZ UDPゴシック" w:hAnsi="BIZ UDPゴシック"/>
          <w:i/>
          <w:sz w:val="18"/>
          <w:szCs w:val="18"/>
        </w:rPr>
        <w:t>私たちの現在の考えは、オリジナルのトランザクションメモリの提案に沿って、オプションの標準拡張 "T "として、小さな限られた容量のトランザクションメモリバッファを含めることです</w:t>
      </w:r>
      <w:r w:rsidRPr="002F55BB">
        <w:rPr>
          <w:rFonts w:ascii="BIZ UDPゴシック" w:eastAsia="BIZ UDPゴシック" w:hAnsi="BIZ UDPゴシック"/>
          <w:i/>
          <w:sz w:val="18"/>
          <w:szCs w:val="18"/>
        </w:rPr>
        <w:t>。</w:t>
      </w:r>
    </w:p>
    <w:p w14:paraId="496507BC"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値 1 の故障コードは、指定されていない故障を表すために予約されています。他の故障コードはこの時点で予約されており、ポータブルソフトウェアは故障コードが0以外のものであると仮定しなければなりません。</w:t>
      </w:r>
    </w:p>
    <w:p w14:paraId="43E69A94"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B2F3D9B" wp14:editId="1E5B38E1">
                <wp:extent cx="5250866" cy="12649"/>
                <wp:effectExtent l="0" t="0" r="0" b="0"/>
                <wp:docPr id="328393" name="Group 32839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5988" name="Shape 598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343A42" id="Group 32839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k&#10;9L9cTwIAAK8FAAAOAAAAAAAAAAAAAAAAAC4CAABkcnMvZTJvRG9jLnhtbFBLAQItABQABgAIAAAA&#10;IQCA7NjX2wAAAAMBAAAPAAAAAAAAAAAAAAAAAKkEAABkcnMvZG93bnJldi54bWxQSwUGAAAAAAQA&#10;BADzAAAAsQUAAAAA&#10;">
                <v:shape id="Shape 598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00C4ED19" w14:textId="529F739F" w:rsidR="00C9014A" w:rsidRPr="002F55BB" w:rsidRDefault="00735314">
      <w:pPr>
        <w:spacing w:after="248"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SLT/SLTU 命令に必要な既存の mux を使用して、単純な実装でこの値を返すことができるように、</w:t>
      </w:r>
      <w:r w:rsidR="009B738B">
        <w:rPr>
          <w:rFonts w:ascii="BIZ UDPゴシック" w:eastAsia="BIZ UDPゴシック" w:hAnsi="BIZ UDPゴシック" w:hint="eastAsia"/>
          <w:i/>
          <w:sz w:val="18"/>
          <w:szCs w:val="18"/>
        </w:rPr>
        <w:t>“不特定</w:t>
      </w:r>
      <w:r w:rsidRPr="002F55BB">
        <w:rPr>
          <w:rFonts w:ascii="BIZ UDPゴシック" w:eastAsia="BIZ UDPゴシック" w:hAnsi="BIZ UDPゴシック"/>
          <w:i/>
          <w:sz w:val="18"/>
          <w:szCs w:val="18"/>
        </w:rPr>
        <w:t>''を意味する故障コードを 1 としておきます。より具体的な失敗コードは、将来のバージョンやISAの拡張で定義されるかもしれません。</w:t>
      </w:r>
    </w:p>
    <w:p w14:paraId="1DC87695" w14:textId="6A05592B" w:rsidR="00C9014A" w:rsidRPr="002F55BB" w:rsidRDefault="00735314">
      <w:pPr>
        <w:spacing w:after="1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LRとSCの場合、A拡張では、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に保持されているアドレスがオペランドのサイズに自然整列している必要がある(64ビットワードの場合は8バイト、32ビットワードの場合は4バイト)。アドレスが自然アラインメントされていない場合は、アドレス・ミ</w:t>
      </w:r>
      <w:r w:rsidR="009B738B">
        <w:rPr>
          <w:rFonts w:ascii="BIZ UDPゴシック" w:eastAsia="BIZ UDPゴシック" w:hAnsi="BIZ UDPゴシック" w:hint="eastAsia"/>
          <w:sz w:val="18"/>
          <w:szCs w:val="18"/>
        </w:rPr>
        <w:t>スアラ</w:t>
      </w:r>
      <w:r w:rsidRPr="002F55BB">
        <w:rPr>
          <w:rFonts w:ascii="BIZ UDPゴシック" w:eastAsia="BIZ UDPゴシック" w:hAnsi="BIZ UDPゴシック"/>
          <w:sz w:val="18"/>
          <w:szCs w:val="18"/>
        </w:rPr>
        <w:t>インド例外またはアクセス・フォルト例外が生成されます。アクセス・フォールト例外は、不整合アクセスをエミュレートしてはならない場合、不整合を除いて完了することができるメモリ・アクセスに対して生成することができます。</w:t>
      </w:r>
    </w:p>
    <w:p w14:paraId="2E79E2D6"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CA1D3D9" wp14:editId="574909F1">
                <wp:extent cx="5250866" cy="12649"/>
                <wp:effectExtent l="0" t="0" r="0" b="0"/>
                <wp:docPr id="328394" name="Group 32839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00" name="Shape 600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9FA119" id="Group 32839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">
                <v:shape id="Shape 600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14FFED45" w14:textId="4DED5476"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ずれたLR/SCシーケンスをエミュレートすることは、ほとんどのシステムでは非現実的で</w:t>
      </w:r>
      <w:r w:rsidR="009B738B">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w:t>
      </w:r>
    </w:p>
    <w:p w14:paraId="393E30C5" w14:textId="7A8F9DE0" w:rsidR="00C9014A" w:rsidRPr="002F55BB" w:rsidRDefault="00735314">
      <w:pPr>
        <w:spacing w:after="222"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LR/SCシーケンスの位置がずれていると、一度に複数の予約セットにアクセスする可能性も出てくるが、これは現在の定義では規定されてい</w:t>
      </w:r>
      <w:r w:rsidR="009B738B">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w:t>
      </w:r>
    </w:p>
    <w:p w14:paraId="21E1B658" w14:textId="327C4006"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実装では、予約セットにアドレス指定されたデータワードまたはダブルワードの全バイトが含まれていれば、各LRに任意の大きさの予約セットを登録することができる。SCはプログラム順に最新のLRとしかペアリングできない。SC は、LR と SC の間で他のハートから予約セットへの格納が発生していないことが確認でき、かつ LR と SC の間に他の SC がプログラム順に存在しない場合にのみ成功する可能性がある。LR命令がアクセスしたバイトに対するハート以外のデバイスからの書き込みが、LRとSCの間で発生していないことが確認できた場合にのみ、SCが成功する可能性がある。このLRは有効アドレスとデータサイズが異なるが、予約セットの一部としてSCのアドレスを予約していた可能性があることに注意</w:t>
      </w:r>
      <w:r w:rsidR="009B738B">
        <w:rPr>
          <w:rFonts w:ascii="BIZ UDPゴシック" w:eastAsia="BIZ UDPゴシック" w:hAnsi="BIZ UDPゴシック" w:hint="eastAsia"/>
          <w:sz w:val="18"/>
          <w:szCs w:val="18"/>
        </w:rPr>
        <w:t>してください</w:t>
      </w:r>
      <w:r w:rsidRPr="002F55BB">
        <w:rPr>
          <w:rFonts w:ascii="BIZ UDPゴシック" w:eastAsia="BIZ UDPゴシック" w:hAnsi="BIZ UDPゴシック"/>
          <w:sz w:val="18"/>
          <w:szCs w:val="18"/>
        </w:rPr>
        <w:t>。</w:t>
      </w:r>
    </w:p>
    <w:p w14:paraId="6B1D15BF"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80F41C9" wp14:editId="6C5B90B0">
                <wp:extent cx="5250866" cy="12649"/>
                <wp:effectExtent l="0" t="0" r="0" b="0"/>
                <wp:docPr id="328395" name="Group 32839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12" name="Shape 601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F75856" id="Group 32839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i&#10;it4nTwIAAK8FAAAOAAAAAAAAAAAAAAAAAC4CAABkcnMvZTJvRG9jLnhtbFBLAQItABQABgAIAAAA&#10;IQCA7NjX2wAAAAMBAAAPAAAAAAAAAAAAAAAAAKkEAABkcnMvZG93bnJldi54bWxQSwUGAAAAAAQA&#10;BADzAAAAsQUAAAAA&#10;">
                <v:shape id="Shape 601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5D8410A" w14:textId="760F8B91" w:rsidR="00C9014A" w:rsidRPr="002F55BB" w:rsidRDefault="00735314">
      <w:pPr>
        <w:spacing w:after="5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このモデルに従うと、メモリ変換のあるシステムでは、先のLRが異なる仮想アドレスのエイリアスを使用して同じ場所を予約した場合、SCは成功するが、仮想アドレスが異なる場合は失敗することも許され</w:t>
      </w:r>
      <w:r w:rsidR="009B738B">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6443F1D3"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FCA9385" wp14:editId="698A183A">
                <wp:extent cx="5250866" cy="12649"/>
                <wp:effectExtent l="0" t="0" r="0" b="0"/>
                <wp:docPr id="328396" name="Group 32839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16" name="Shape 601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CB0784" id="Group 32839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I&#10;ejEGTwIAAK8FAAAOAAAAAAAAAAAAAAAAAC4CAABkcnMvZTJvRG9jLnhtbFBLAQItABQABgAIAAAA&#10;IQCA7NjX2wAAAAMBAAAPAAAAAAAAAAAAAAAAAKkEAABkcnMvZG93bnJldi54bWxQSwUGAAAAAAQA&#10;BADzAAAAsQUAAAAA&#10;">
                <v:shape id="Shape 601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1DA119A6" w14:textId="0F1DBE31" w:rsidR="00C9014A" w:rsidRPr="002F55BB" w:rsidRDefault="00735314" w:rsidP="009B738B">
      <w:pPr>
        <w:spacing w:after="225" w:line="252" w:lineRule="auto"/>
        <w:ind w:left="515" w:right="553"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レガシーデバイスやバスに対応するために、RISC-Vハーツ以外のデバイスからの書き込みは、LRがアクセスしたバイトと重なった場合にのみ予約を無効にする必要があ</w:t>
      </w:r>
      <w:r w:rsidR="009B738B">
        <w:rPr>
          <w:rFonts w:ascii="BIZ UDPゴシック" w:eastAsia="BIZ UDPゴシック" w:hAnsi="BIZ UDPゴシック" w:hint="eastAsia"/>
          <w:i/>
          <w:sz w:val="18"/>
          <w:szCs w:val="18"/>
        </w:rPr>
        <w:t>ります</w:t>
      </w:r>
      <w:r w:rsidRPr="002F55BB">
        <w:rPr>
          <w:rFonts w:ascii="BIZ UDPゴシック" w:eastAsia="BIZ UDPゴシック" w:hAnsi="BIZ UDPゴシック"/>
          <w:i/>
          <w:sz w:val="18"/>
          <w:szCs w:val="18"/>
        </w:rPr>
        <w:t>。これらの書き込みは、予約セット内の他のバイトにアクセスしたときに予約を無効にする必要は</w:t>
      </w:r>
      <w:r w:rsidR="009B738B">
        <w:rPr>
          <w:rFonts w:ascii="BIZ UDPゴシック" w:eastAsia="BIZ UDPゴシック" w:hAnsi="BIZ UDPゴシック" w:hint="eastAsia"/>
          <w:i/>
          <w:sz w:val="18"/>
          <w:szCs w:val="18"/>
        </w:rPr>
        <w:t>ありません</w:t>
      </w:r>
      <w:r w:rsidRPr="002F55BB">
        <w:rPr>
          <w:rFonts w:ascii="BIZ UDPゴシック" w:eastAsia="BIZ UDPゴシック" w:hAnsi="BIZ UDPゴシック"/>
          <w:i/>
          <w:sz w:val="18"/>
          <w:szCs w:val="18"/>
        </w:rPr>
        <w:t>。</w:t>
      </w:r>
    </w:p>
    <w:p w14:paraId="4861C1A8" w14:textId="339427CB" w:rsidR="00C9014A" w:rsidRPr="002F55BB" w:rsidRDefault="00735314">
      <w:pPr>
        <w:spacing w:after="1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SC は、プログラム順に最新の LR の予約セットにアドレスが含まれていない場合、失敗す</w:t>
      </w:r>
      <w:r w:rsidR="00A70CA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。LRとSCの間で、他のハートからの予約セットへの格納が観測された場合、SCは失敗</w:t>
      </w:r>
      <w:r w:rsidR="00A70CA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。他のデバイスから LR がアクセスしたバイトに対する書き込みが LR と SC の間で発生する可能性がある場合、SC は失敗</w:t>
      </w:r>
      <w:r w:rsidR="00A70CA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。(そのようなデバイスが予約セットを書き込んでも LR がアクセスするバイトを書き込まない場合、SC は失敗する場合もあればしない場合もある)。プログラム順にLRとSCの間に別のSC（任意のアドレスへの）が存在する場合、SCは失敗しなければな</w:t>
      </w:r>
      <w:r w:rsidR="00A70CAF">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。LR/SCシーケンスが成功するための原子性要件の正確な記述は、第</w:t>
      </w:r>
      <w:r w:rsidRPr="002F55BB">
        <w:rPr>
          <w:rFonts w:ascii="BIZ UDPゴシック" w:eastAsia="BIZ UDPゴシック" w:hAnsi="BIZ UDPゴシック"/>
          <w:color w:val="00007F"/>
          <w:sz w:val="18"/>
          <w:szCs w:val="18"/>
        </w:rPr>
        <w:t>14.1</w:t>
      </w:r>
      <w:r w:rsidRPr="002F55BB">
        <w:rPr>
          <w:rFonts w:ascii="BIZ UDPゴシック" w:eastAsia="BIZ UDPゴシック" w:hAnsi="BIZ UDPゴシック"/>
          <w:sz w:val="18"/>
          <w:szCs w:val="18"/>
        </w:rPr>
        <w:t>節の原子性公理で定義されてい</w:t>
      </w:r>
      <w:r w:rsidR="00A70CAF">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694F2764"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1D04AC6" wp14:editId="5ED188BC">
                <wp:extent cx="5250866" cy="12649"/>
                <wp:effectExtent l="0" t="0" r="0" b="0"/>
                <wp:docPr id="328397" name="Group 32839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30" name="Shape 603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421AF6" id="Group 32839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HABWF1ACAACvBQAADgAAAAAAAAAAAAAAAAAuAgAAZHJzL2Uyb0RvYy54bWxQSwECLQAUAAYACAAA&#10;ACEAgOzY19sAAAADAQAADwAAAAAAAAAAAAAAAACqBAAAZHJzL2Rvd25yZXYueG1sUEsFBgAAAAAE&#10;AAQA8wAAALIFAAAAAA==&#10;">
                <v:shape id="Shape 603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1CA70D9C" w14:textId="4FF5A363" w:rsidR="009B738B"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プラットフォームは、予約セットの大きさと形状を決定するための手段を提供する必要があります。</w:t>
      </w:r>
    </w:p>
    <w:p w14:paraId="1D89EF91" w14:textId="77777777" w:rsidR="009B738B" w:rsidRDefault="009B738B">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08D8360"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4FC1CAD3"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プラットフォームの仕様は、予約セットのサイズと形状を制約することができます。例えば、Unixプラットフォームは、予約セットが固定サイズで、連続していて、自然に整列していて、仮想メモリのページサイズより大きくないことをメインメモリに要求することが期待されています。</w:t>
      </w:r>
    </w:p>
    <w:p w14:paraId="588EE07C"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7778969" wp14:editId="2FDF5750">
                <wp:extent cx="5250866" cy="12649"/>
                <wp:effectExtent l="0" t="0" r="0" b="0"/>
                <wp:docPr id="328696" name="Group 32869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40" name="Shape 60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17F254" id="Group 32869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E&#10;rFCKTwIAAK8FAAAOAAAAAAAAAAAAAAAAAC4CAABkcnMvZTJvRG9jLnhtbFBLAQItABQABgAIAAAA&#10;IQCA7NjX2wAAAAMBAAAPAAAAAAAAAAAAAAAAAKkEAABkcnMvZG93bnJldi54bWxQSwUGAAAAAAQA&#10;BADzAAAAsQUAAAAA&#10;">
                <v:shape id="Shape 60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7C46DB19" w14:textId="77777777" w:rsidR="00C9014A" w:rsidRPr="002F55BB" w:rsidRDefault="00735314">
      <w:pPr>
        <w:spacing w:after="80"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メモリのスクラッチワードへの保存条件付き命令は、既存のロード予約を強制的に無効にするために使用する必要があります。</w:t>
      </w:r>
    </w:p>
    <w:p w14:paraId="4550370E" w14:textId="77777777" w:rsidR="00C9014A" w:rsidRPr="00A70CAF" w:rsidRDefault="00735314" w:rsidP="009553B8">
      <w:pPr>
        <w:pStyle w:val="a3"/>
        <w:numPr>
          <w:ilvl w:val="0"/>
          <w:numId w:val="55"/>
        </w:numPr>
        <w:spacing w:after="67" w:line="255" w:lineRule="auto"/>
        <w:ind w:leftChars="0" w:right="574"/>
        <w:rPr>
          <w:rFonts w:ascii="BIZ UDPゴシック" w:eastAsia="BIZ UDPゴシック" w:hAnsi="BIZ UDPゴシック"/>
          <w:sz w:val="18"/>
          <w:szCs w:val="18"/>
        </w:rPr>
      </w:pPr>
      <w:r w:rsidRPr="00A70CAF">
        <w:rPr>
          <w:rFonts w:ascii="BIZ UDPゴシック" w:eastAsia="BIZ UDPゴシック" w:hAnsi="BIZ UDPゴシック" w:cs="ＭＳ 明朝" w:hint="eastAsia"/>
          <w:i/>
          <w:sz w:val="18"/>
          <w:szCs w:val="18"/>
        </w:rPr>
        <w:t>プリエンプティブコンテキストスイッチ</w:t>
      </w:r>
      <w:r w:rsidRPr="00A70CAF">
        <w:rPr>
          <w:rFonts w:ascii="BIZ UDPゴシック" w:eastAsia="BIZ UDPゴシック" w:hAnsi="BIZ UDPゴシック"/>
          <w:i/>
          <w:sz w:val="18"/>
          <w:szCs w:val="18"/>
        </w:rPr>
        <w:t>の間に</w:t>
      </w:r>
    </w:p>
    <w:p w14:paraId="315D005C" w14:textId="77777777" w:rsidR="00C9014A" w:rsidRPr="00A70CAF" w:rsidRDefault="00735314" w:rsidP="009553B8">
      <w:pPr>
        <w:pStyle w:val="a3"/>
        <w:numPr>
          <w:ilvl w:val="0"/>
          <w:numId w:val="55"/>
        </w:numPr>
        <w:spacing w:after="56" w:line="255" w:lineRule="auto"/>
        <w:ind w:leftChars="0" w:right="574"/>
        <w:rPr>
          <w:rFonts w:ascii="BIZ UDPゴシック" w:eastAsia="BIZ UDPゴシック" w:hAnsi="BIZ UDPゴシック"/>
          <w:sz w:val="18"/>
          <w:szCs w:val="18"/>
        </w:rPr>
      </w:pPr>
      <w:r w:rsidRPr="00A70CAF">
        <w:rPr>
          <w:rFonts w:ascii="BIZ UDPゴシック" w:eastAsia="BIZ UDPゴシック" w:hAnsi="BIZ UDPゴシック" w:cs="ＭＳ 明朝" w:hint="eastAsia"/>
          <w:i/>
          <w:sz w:val="18"/>
          <w:szCs w:val="18"/>
        </w:rPr>
        <w:t>アクティブな予約を含む可能性のあるページを移行する場合など、仮想アドレスから物理アドレスへのマッピングを変更する場合に必要であれ</w:t>
      </w:r>
      <w:r w:rsidRPr="00A70CAF">
        <w:rPr>
          <w:rFonts w:ascii="BIZ UDPゴシック" w:eastAsia="BIZ UDPゴシック" w:hAnsi="BIZ UDPゴシック"/>
          <w:i/>
          <w:sz w:val="18"/>
          <w:szCs w:val="18"/>
        </w:rPr>
        <w:t>ば</w:t>
      </w:r>
    </w:p>
    <w:p w14:paraId="57E38EF4"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6256D8F" wp14:editId="04E8C418">
                <wp:extent cx="5250866" cy="12649"/>
                <wp:effectExtent l="0" t="0" r="0" b="0"/>
                <wp:docPr id="328697" name="Group 32869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048" name="Shape 604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EED78C" id="Group 32869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Q&#10;TY/JTwIAAK8FAAAOAAAAAAAAAAAAAAAAAC4CAABkcnMvZTJvRG9jLnhtbFBLAQItABQABgAIAAAA&#10;IQCA7NjX2wAAAAMBAAAPAAAAAAAAAAAAAAAAAKkEAABkcnMvZG93bnJldi54bWxQSwUGAAAAAAQA&#10;BADzAAAAsQUAAAAA&#10;">
                <v:shape id="Shape 604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4FF0160F" w14:textId="7CE99ED7" w:rsidR="00C9014A" w:rsidRPr="002F55BB" w:rsidRDefault="00735314">
      <w:pPr>
        <w:spacing w:after="220"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ハートがLRやSCを実行するときにハートの予約が無効になることは、ハートが一度に1つの予約しか保持できず、SCはプログラム順に、最新のLRとしかペアリングできず、LRは次のSCとしかペアリングできないことを暗示してい</w:t>
      </w:r>
      <w:r w:rsidR="00A70CAF">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。これは、このように動作する予想される共通実装上でソフトウェアが正しく動作することを保証する、セクション</w:t>
      </w:r>
      <w:r w:rsidRPr="002F55BB">
        <w:rPr>
          <w:rFonts w:ascii="BIZ UDPゴシック" w:eastAsia="BIZ UDPゴシック" w:hAnsi="BIZ UDPゴシック"/>
          <w:i/>
          <w:color w:val="00007F"/>
          <w:sz w:val="18"/>
          <w:szCs w:val="18"/>
        </w:rPr>
        <w:t>14.1</w:t>
      </w:r>
      <w:r w:rsidRPr="002F55BB">
        <w:rPr>
          <w:rFonts w:ascii="BIZ UDPゴシック" w:eastAsia="BIZ UDPゴシック" w:hAnsi="BIZ UDPゴシック"/>
          <w:i/>
          <w:sz w:val="18"/>
          <w:szCs w:val="18"/>
        </w:rPr>
        <w:t>のアトミック性公理への制限で</w:t>
      </w:r>
      <w:r w:rsidR="00A70CAF">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w:t>
      </w:r>
    </w:p>
    <w:p w14:paraId="488B1B1C" w14:textId="74581609"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予約を確立した LR 命令の前に SC 命令が他の RISC-V ハートから観測されることは</w:t>
      </w:r>
      <w:r w:rsidR="00A70CAF">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 xml:space="preserve">。LR/SC シーケンスは、LR 命令に </w:t>
      </w:r>
      <w:r w:rsidRPr="002F55BB">
        <w:rPr>
          <w:rFonts w:ascii="BIZ UDPゴシック" w:eastAsia="BIZ UDPゴシック" w:hAnsi="BIZ UDPゴシック"/>
          <w:i/>
          <w:sz w:val="18"/>
          <w:szCs w:val="18"/>
        </w:rPr>
        <w:t>aq ビット</w:t>
      </w:r>
      <w:r w:rsidRPr="002F55BB">
        <w:rPr>
          <w:rFonts w:ascii="BIZ UDPゴシック" w:eastAsia="BIZ UDPゴシック" w:hAnsi="BIZ UDPゴシック"/>
          <w:sz w:val="18"/>
          <w:szCs w:val="18"/>
        </w:rPr>
        <w:t>を設定することで取得セマンティクスを付与することができ</w:t>
      </w:r>
      <w:r w:rsidR="00A70CAF">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。LR/SC シーケンスは、SC 命令に </w:t>
      </w:r>
      <w:r w:rsidRPr="002F55BB">
        <w:rPr>
          <w:rFonts w:ascii="BIZ UDPゴシック" w:eastAsia="BIZ UDPゴシック" w:hAnsi="BIZ UDPゴシック"/>
          <w:i/>
          <w:sz w:val="18"/>
          <w:szCs w:val="18"/>
        </w:rPr>
        <w:t>rl ビットを設定すること</w:t>
      </w:r>
      <w:r w:rsidRPr="002F55BB">
        <w:rPr>
          <w:rFonts w:ascii="BIZ UDPゴシック" w:eastAsia="BIZ UDPゴシック" w:hAnsi="BIZ UDPゴシック"/>
          <w:sz w:val="18"/>
          <w:szCs w:val="18"/>
        </w:rPr>
        <w:t>で解放セマンティクスを付与することができ</w:t>
      </w:r>
      <w:r w:rsidR="00A70CAF">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。LR 命令に </w:t>
      </w:r>
      <w:r w:rsidRPr="002F55BB">
        <w:rPr>
          <w:rFonts w:ascii="BIZ UDPゴシック" w:eastAsia="BIZ UDPゴシック" w:hAnsi="BIZ UDPゴシック"/>
          <w:i/>
          <w:sz w:val="18"/>
          <w:szCs w:val="18"/>
        </w:rPr>
        <w:t>aq ビットを設定</w:t>
      </w:r>
      <w:r w:rsidRPr="002F55BB">
        <w:rPr>
          <w:rFonts w:ascii="BIZ UDPゴシック" w:eastAsia="BIZ UDPゴシック" w:hAnsi="BIZ UDPゴシック"/>
          <w:sz w:val="18"/>
          <w:szCs w:val="18"/>
        </w:rPr>
        <w:t xml:space="preserve">し、SC 命令に </w:t>
      </w:r>
      <w:r w:rsidRPr="002F55BB">
        <w:rPr>
          <w:rFonts w:ascii="BIZ UDPゴシック" w:eastAsia="BIZ UDPゴシック" w:hAnsi="BIZ UDPゴシック"/>
          <w:i/>
          <w:sz w:val="18"/>
          <w:szCs w:val="18"/>
        </w:rPr>
        <w:t>aq ビット</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 xml:space="preserve">rl </w:t>
      </w:r>
      <w:r w:rsidRPr="002F55BB">
        <w:rPr>
          <w:rFonts w:ascii="BIZ UDPゴシック" w:eastAsia="BIZ UDPゴシック" w:hAnsi="BIZ UDPゴシック"/>
          <w:sz w:val="18"/>
          <w:szCs w:val="18"/>
        </w:rPr>
        <w:t>ビットの両方を設定することで、LR/SC シーケンスは連続的に一貫したものとな</w:t>
      </w:r>
      <w:r w:rsidR="00A70CAF">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w:t>
      </w:r>
    </w:p>
    <w:p w14:paraId="1B9BDCF6" w14:textId="140CA59B" w:rsidR="00C9014A" w:rsidRPr="002F55BB" w:rsidRDefault="00735314">
      <w:pPr>
        <w:spacing w:after="21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LRとSCの両方にどちらのビットもセットされていない場合、LR/SCシーケンスは、同じRISC-Vハートからの周囲のメモリ操作の前または後に発生することが観察でき</w:t>
      </w:r>
      <w:r w:rsidR="00A70CAF">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。これは、LR/SCシーケンスが並列削減動作を実装するために使用される場合に適切で</w:t>
      </w:r>
      <w:r w:rsidR="00A70CAF">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45789066" w14:textId="7B650832" w:rsidR="00C9014A" w:rsidRPr="002F55BB" w:rsidRDefault="00735314">
      <w:pPr>
        <w:spacing w:after="12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ソフトウェアは、</w:t>
      </w:r>
      <w:r w:rsidRPr="002F55BB">
        <w:rPr>
          <w:rFonts w:ascii="BIZ UDPゴシック" w:eastAsia="BIZ UDPゴシック" w:hAnsi="BIZ UDPゴシック"/>
          <w:i/>
          <w:sz w:val="18"/>
          <w:szCs w:val="18"/>
        </w:rPr>
        <w:t>aqビットが設定されていない</w:t>
      </w:r>
      <w:r w:rsidRPr="002F55BB">
        <w:rPr>
          <w:rFonts w:ascii="BIZ UDPゴシック" w:eastAsia="BIZ UDPゴシック" w:hAnsi="BIZ UDPゴシック"/>
          <w:sz w:val="18"/>
          <w:szCs w:val="18"/>
        </w:rPr>
        <w:t>限りLR命令に</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ビットを設定してはならず、また、ソフトウェアは</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ビットが設定されていない限りSC命令に</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ビットを設定してはな</w:t>
      </w:r>
      <w:r w:rsidR="00A70CAF">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 xml:space="preserve">。LR. </w:t>
      </w:r>
      <w:r w:rsidRPr="002F55BB">
        <w:rPr>
          <w:rFonts w:ascii="BIZ UDPゴシック" w:eastAsia="BIZ UDPゴシック" w:hAnsi="BIZ UDPゴシック"/>
          <w:i/>
          <w:sz w:val="18"/>
          <w:szCs w:val="18"/>
        </w:rPr>
        <w:t xml:space="preserve">rl </w:t>
      </w:r>
      <w:r w:rsidRPr="002F55BB">
        <w:rPr>
          <w:rFonts w:ascii="BIZ UDPゴシック" w:eastAsia="BIZ UDPゴシック" w:hAnsi="BIZ UDPゴシック"/>
          <w:sz w:val="18"/>
          <w:szCs w:val="18"/>
        </w:rPr>
        <w:t xml:space="preserve">および SC. </w:t>
      </w:r>
      <w:r w:rsidRPr="002F55BB">
        <w:rPr>
          <w:rFonts w:ascii="BIZ UDPゴシック" w:eastAsia="BIZ UDPゴシック" w:hAnsi="BIZ UDPゴシック"/>
          <w:i/>
          <w:sz w:val="18"/>
          <w:szCs w:val="18"/>
        </w:rPr>
        <w:t xml:space="preserve">aq </w:t>
      </w:r>
      <w:r w:rsidRPr="002F55BB">
        <w:rPr>
          <w:rFonts w:ascii="BIZ UDPゴシック" w:eastAsia="BIZ UDPゴシック" w:hAnsi="BIZ UDPゴシック"/>
          <w:sz w:val="18"/>
          <w:szCs w:val="18"/>
        </w:rPr>
        <w:t>命令は、両方のビットをクリアした場合よりも強い順序を提供することは保証されていないが、性能が低下する可能性があ</w:t>
      </w:r>
      <w:r w:rsidR="00A70CAF">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w:t>
      </w:r>
    </w:p>
    <w:p w14:paraId="3D487A63" w14:textId="46E6CAFE" w:rsidR="00C9014A" w:rsidRPr="002F55BB" w:rsidRDefault="00735314">
      <w:pPr>
        <w:spacing w:after="2" w:line="255" w:lineRule="auto"/>
        <w:ind w:left="926" w:right="230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A70CAF" w:rsidRPr="00A70CAF">
        <w:rPr>
          <w:rFonts w:ascii="BIZ UDPゴシック" w:eastAsia="BIZ UDPゴシック" w:hAnsi="BIZ UDPゴシック" w:cs="Calibri"/>
          <w:sz w:val="18"/>
          <w:szCs w:val="18"/>
        </w:rPr>
        <w:t>a0 はメモリロケーションのアドレスを保持しています</w:t>
      </w:r>
    </w:p>
    <w:p w14:paraId="208BFFEF" w14:textId="42E260DF" w:rsidR="00C9014A" w:rsidRPr="002F55BB" w:rsidRDefault="00735314">
      <w:pPr>
        <w:spacing w:after="2" w:line="255" w:lineRule="auto"/>
        <w:ind w:left="926" w:right="230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A70CAF" w:rsidRPr="00A70CAF">
        <w:rPr>
          <w:rFonts w:ascii="BIZ UDPゴシック" w:eastAsia="BIZ UDPゴシック" w:hAnsi="BIZ UDPゴシック" w:cs="Calibri"/>
          <w:sz w:val="18"/>
          <w:szCs w:val="18"/>
        </w:rPr>
        <w:t>a1は期待値を保持してい</w:t>
      </w:r>
      <w:r w:rsidR="00A70CAF">
        <w:rPr>
          <w:rFonts w:ascii="BIZ UDPゴシック" w:eastAsia="BIZ UDPゴシック" w:hAnsi="BIZ UDPゴシック" w:cs="Calibri" w:hint="eastAsia"/>
          <w:sz w:val="18"/>
          <w:szCs w:val="18"/>
        </w:rPr>
        <w:t>ます</w:t>
      </w:r>
    </w:p>
    <w:p w14:paraId="35E630BE" w14:textId="1A0B75E3" w:rsidR="00C9014A" w:rsidRPr="002F55BB" w:rsidRDefault="00735314">
      <w:pPr>
        <w:spacing w:after="2" w:line="255" w:lineRule="auto"/>
        <w:ind w:left="926" w:right="230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A70CAF" w:rsidRPr="00A70CAF">
        <w:rPr>
          <w:rFonts w:ascii="BIZ UDPゴシック" w:eastAsia="BIZ UDPゴシック" w:hAnsi="BIZ UDPゴシック" w:cs="Calibri"/>
          <w:sz w:val="18"/>
          <w:szCs w:val="18"/>
        </w:rPr>
        <w:t>a2が所望の値を保持してい</w:t>
      </w:r>
      <w:r w:rsidR="00A70CAF">
        <w:rPr>
          <w:rFonts w:ascii="BIZ UDPゴシック" w:eastAsia="BIZ UDPゴシック" w:hAnsi="BIZ UDPゴシック" w:cs="Calibri" w:hint="eastAsia"/>
          <w:sz w:val="18"/>
          <w:szCs w:val="18"/>
        </w:rPr>
        <w:t>ます</w:t>
      </w:r>
    </w:p>
    <w:p w14:paraId="5AE8B659" w14:textId="0D0A51CF" w:rsidR="00C9014A" w:rsidRDefault="00735314" w:rsidP="00A70CAF">
      <w:pPr>
        <w:spacing w:after="2" w:line="255" w:lineRule="auto"/>
        <w:ind w:left="472" w:right="1622" w:firstLine="458"/>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  </w:t>
      </w:r>
      <w:r w:rsidR="00A70CAF" w:rsidRPr="00A70CAF">
        <w:rPr>
          <w:rFonts w:ascii="BIZ UDPゴシック" w:eastAsia="BIZ UDPゴシック" w:hAnsi="BIZ UDPゴシック" w:cs="Calibri"/>
          <w:sz w:val="18"/>
          <w:szCs w:val="18"/>
        </w:rPr>
        <w:t xml:space="preserve">a0 は戻り値を保持し、成功した場合は 0、そうでない場合は </w:t>
      </w:r>
      <w:r w:rsidR="00A70CAF">
        <w:rPr>
          <w:rFonts w:ascii="BIZ UDPゴシック" w:eastAsia="BIZ UDPゴシック" w:hAnsi="BIZ UDPゴシック" w:cs="Calibri" w:hint="eastAsia"/>
          <w:sz w:val="18"/>
          <w:szCs w:val="18"/>
        </w:rPr>
        <w:t>!</w:t>
      </w:r>
      <w:r w:rsidR="00A70CAF" w:rsidRPr="00A70CAF">
        <w:rPr>
          <w:rFonts w:ascii="BIZ UDPゴシック" w:eastAsia="BIZ UDPゴシック" w:hAnsi="BIZ UDPゴシック" w:cs="Calibri"/>
          <w:sz w:val="18"/>
          <w:szCs w:val="18"/>
        </w:rPr>
        <w:t>0 を保持します。</w:t>
      </w:r>
    </w:p>
    <w:p w14:paraId="5FF12406" w14:textId="6D75AE5B" w:rsidR="00A70CAF" w:rsidRDefault="00AF590B" w:rsidP="00AF590B">
      <w:pPr>
        <w:spacing w:after="2" w:line="255" w:lineRule="auto"/>
        <w:ind w:left="426" w:right="1622" w:firstLine="95"/>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c</w:t>
      </w:r>
      <w:r>
        <w:rPr>
          <w:rFonts w:ascii="BIZ UDPゴシック" w:eastAsia="BIZ UDPゴシック" w:hAnsi="BIZ UDPゴシック" w:cs="Calibri"/>
          <w:sz w:val="18"/>
          <w:szCs w:val="18"/>
        </w:rPr>
        <w:t>as:</w:t>
      </w:r>
    </w:p>
    <w:p w14:paraId="6E53348F" w14:textId="1C96FF68"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l</w:t>
      </w:r>
      <w:r>
        <w:rPr>
          <w:rFonts w:ascii="BIZ UDPゴシック" w:eastAsia="BIZ UDPゴシック" w:hAnsi="BIZ UDPゴシック" w:cs="Calibri"/>
          <w:sz w:val="18"/>
          <w:szCs w:val="18"/>
        </w:rPr>
        <w:t xml:space="preserve">r.w t0, (a0)        # </w:t>
      </w:r>
      <w:r w:rsidRPr="00AF590B">
        <w:rPr>
          <w:rFonts w:ascii="BIZ UDPゴシック" w:eastAsia="BIZ UDPゴシック" w:hAnsi="BIZ UDPゴシック" w:cs="Calibri"/>
          <w:sz w:val="18"/>
          <w:szCs w:val="18"/>
        </w:rPr>
        <w:t>元の値を読み込みます。</w:t>
      </w:r>
    </w:p>
    <w:p w14:paraId="056D73D9" w14:textId="53210FE9"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 xml:space="preserve">ne t0, a1, fail    # </w:t>
      </w:r>
      <w:r w:rsidRPr="00AF590B">
        <w:rPr>
          <w:rFonts w:ascii="BIZ UDPゴシック" w:eastAsia="BIZ UDPゴシック" w:hAnsi="BIZ UDPゴシック" w:cs="Calibri"/>
          <w:sz w:val="18"/>
          <w:szCs w:val="18"/>
        </w:rPr>
        <w:t>一致しないので失敗。</w:t>
      </w:r>
    </w:p>
    <w:p w14:paraId="44D83C45" w14:textId="3B22A236"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 xml:space="preserve">c.w t0, a2, (a0) # </w:t>
      </w:r>
      <w:r w:rsidRPr="00AF590B">
        <w:rPr>
          <w:rFonts w:ascii="BIZ UDPゴシック" w:eastAsia="BIZ UDPゴシック" w:hAnsi="BIZ UDPゴシック" w:cs="Calibri"/>
          <w:sz w:val="18"/>
          <w:szCs w:val="18"/>
        </w:rPr>
        <w:t>更新してみてください。</w:t>
      </w:r>
    </w:p>
    <w:p w14:paraId="4904DEB0" w14:textId="0E5A466B"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 xml:space="preserve">nez t0, cas        # </w:t>
      </w:r>
      <w:r w:rsidRPr="00AF590B">
        <w:rPr>
          <w:rFonts w:ascii="BIZ UDPゴシック" w:eastAsia="BIZ UDPゴシック" w:hAnsi="BIZ UDPゴシック" w:cs="Calibri"/>
          <w:sz w:val="18"/>
          <w:szCs w:val="18"/>
        </w:rPr>
        <w:t>保存条件に失敗した場合は再試行します。</w:t>
      </w:r>
    </w:p>
    <w:p w14:paraId="494581BA" w14:textId="1C90BD24"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l</w:t>
      </w:r>
      <w:r>
        <w:rPr>
          <w:rFonts w:ascii="BIZ UDPゴシック" w:eastAsia="BIZ UDPゴシック" w:hAnsi="BIZ UDPゴシック" w:cs="Calibri"/>
          <w:sz w:val="18"/>
          <w:szCs w:val="18"/>
        </w:rPr>
        <w:t xml:space="preserve">i a0, 0                 # </w:t>
      </w:r>
      <w:r w:rsidRPr="00AF590B">
        <w:rPr>
          <w:rFonts w:ascii="BIZ UDPゴシック" w:eastAsia="BIZ UDPゴシック" w:hAnsi="BIZ UDPゴシック" w:cs="Calibri"/>
          <w:sz w:val="18"/>
          <w:szCs w:val="18"/>
        </w:rPr>
        <w:t>成功へのリターンを設定します。</w:t>
      </w:r>
    </w:p>
    <w:p w14:paraId="255AA707" w14:textId="1B980BA5" w:rsidR="00AF590B" w:rsidRDefault="00AF590B" w:rsidP="00A70CAF">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j</w:t>
      </w:r>
      <w:r>
        <w:rPr>
          <w:rFonts w:ascii="BIZ UDPゴシック" w:eastAsia="BIZ UDPゴシック" w:hAnsi="BIZ UDPゴシック" w:cs="Calibri"/>
          <w:sz w:val="18"/>
          <w:szCs w:val="18"/>
        </w:rPr>
        <w:t xml:space="preserve">r ra                     # </w:t>
      </w:r>
      <w:r w:rsidRPr="00AF590B">
        <w:rPr>
          <w:rFonts w:ascii="BIZ UDPゴシック" w:eastAsia="BIZ UDPゴシック" w:hAnsi="BIZ UDPゴシック" w:cs="Calibri"/>
          <w:sz w:val="18"/>
          <w:szCs w:val="18"/>
        </w:rPr>
        <w:t>復帰</w:t>
      </w:r>
      <w:r>
        <w:rPr>
          <w:rFonts w:ascii="BIZ UDPゴシック" w:eastAsia="BIZ UDPゴシック" w:hAnsi="BIZ UDPゴシック" w:cs="Calibri" w:hint="eastAsia"/>
          <w:sz w:val="18"/>
          <w:szCs w:val="18"/>
        </w:rPr>
        <w:t>します。</w:t>
      </w:r>
    </w:p>
    <w:p w14:paraId="5503837E" w14:textId="500727D5" w:rsidR="00AF590B" w:rsidRDefault="00AF590B" w:rsidP="00AF590B">
      <w:pPr>
        <w:spacing w:after="2" w:line="255" w:lineRule="auto"/>
        <w:ind w:left="472" w:right="1622" w:firstLine="95"/>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ail:</w:t>
      </w:r>
    </w:p>
    <w:p w14:paraId="69F7070D" w14:textId="044F6157" w:rsidR="00AF590B" w:rsidRDefault="00AF590B" w:rsidP="00A70CAF">
      <w:pPr>
        <w:spacing w:after="2" w:line="255" w:lineRule="auto"/>
        <w:ind w:left="472" w:right="1622" w:firstLine="458"/>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i a0, 1                 # </w:t>
      </w:r>
      <w:r w:rsidRPr="00AF590B">
        <w:rPr>
          <w:rFonts w:ascii="BIZ UDPゴシック" w:eastAsia="BIZ UDPゴシック" w:hAnsi="BIZ UDPゴシック"/>
          <w:sz w:val="18"/>
          <w:szCs w:val="18"/>
        </w:rPr>
        <w:t>失敗した場合のリターンを設定します。</w:t>
      </w:r>
    </w:p>
    <w:p w14:paraId="551A7E93" w14:textId="77777777" w:rsidR="00AF590B" w:rsidRDefault="00AF590B" w:rsidP="00AF590B">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 xml:space="preserve">r ra                     # </w:t>
      </w:r>
      <w:r w:rsidRPr="00AF590B">
        <w:rPr>
          <w:rFonts w:ascii="BIZ UDPゴシック" w:eastAsia="BIZ UDPゴシック" w:hAnsi="BIZ UDPゴシック" w:cs="Calibri"/>
          <w:sz w:val="18"/>
          <w:szCs w:val="18"/>
        </w:rPr>
        <w:t>復帰</w:t>
      </w:r>
      <w:r>
        <w:rPr>
          <w:rFonts w:ascii="BIZ UDPゴシック" w:eastAsia="BIZ UDPゴシック" w:hAnsi="BIZ UDPゴシック" w:cs="Calibri" w:hint="eastAsia"/>
          <w:sz w:val="18"/>
          <w:szCs w:val="18"/>
        </w:rPr>
        <w:t>します。</w:t>
      </w:r>
    </w:p>
    <w:p w14:paraId="10375A2C" w14:textId="77777777" w:rsidR="00AF590B" w:rsidRPr="002F55BB" w:rsidRDefault="00AF590B" w:rsidP="00A70CAF">
      <w:pPr>
        <w:spacing w:after="2" w:line="255" w:lineRule="auto"/>
        <w:ind w:left="472" w:right="1622" w:firstLine="458"/>
        <w:jc w:val="left"/>
        <w:rPr>
          <w:rFonts w:ascii="BIZ UDPゴシック" w:eastAsia="BIZ UDPゴシック" w:hAnsi="BIZ UDPゴシック"/>
          <w:sz w:val="18"/>
          <w:szCs w:val="18"/>
        </w:rPr>
      </w:pPr>
    </w:p>
    <w:p w14:paraId="5BDFD878" w14:textId="43E7E43C" w:rsidR="00AF590B" w:rsidRDefault="00735314">
      <w:pPr>
        <w:spacing w:after="233" w:line="270" w:lineRule="auto"/>
        <w:ind w:left="226" w:right="210"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図8.1.LR/SCを用いた比較</w:t>
      </w:r>
      <w:r w:rsidR="00AF590B">
        <w:rPr>
          <w:rFonts w:ascii="BIZ UDPゴシック" w:eastAsia="BIZ UDPゴシック" w:hAnsi="BIZ UDPゴシック" w:hint="eastAsia"/>
          <w:sz w:val="18"/>
          <w:szCs w:val="18"/>
        </w:rPr>
        <w:t>と交換</w:t>
      </w:r>
      <w:r w:rsidRPr="002F55BB">
        <w:rPr>
          <w:rFonts w:ascii="BIZ UDPゴシック" w:eastAsia="BIZ UDPゴシック" w:hAnsi="BIZ UDPゴシック"/>
          <w:sz w:val="18"/>
          <w:szCs w:val="18"/>
        </w:rPr>
        <w:t>機能のサンプルコード。</w:t>
      </w:r>
    </w:p>
    <w:p w14:paraId="322BA904" w14:textId="77777777" w:rsidR="00AF590B" w:rsidRDefault="00AF590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D7EC8BE" w14:textId="77777777" w:rsidR="00C9014A" w:rsidRPr="00AF590B" w:rsidRDefault="00C9014A">
      <w:pPr>
        <w:spacing w:after="233" w:line="270" w:lineRule="auto"/>
        <w:ind w:left="226" w:right="210" w:hanging="10"/>
        <w:jc w:val="center"/>
        <w:rPr>
          <w:rFonts w:ascii="BIZ UDPゴシック" w:eastAsia="BIZ UDPゴシック" w:hAnsi="BIZ UDPゴシック"/>
          <w:sz w:val="18"/>
          <w:szCs w:val="18"/>
        </w:rPr>
      </w:pPr>
    </w:p>
    <w:p w14:paraId="3580554D" w14:textId="5F5D2D35"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LR/SC はロックフリーのデータ構造を構築するために使用できる。LR/SC を用いた比較・スワップ機能の実装例を図 </w:t>
      </w:r>
      <w:r w:rsidRPr="002F55BB">
        <w:rPr>
          <w:rFonts w:ascii="BIZ UDPゴシック" w:eastAsia="BIZ UDPゴシック" w:hAnsi="BIZ UDPゴシック"/>
          <w:color w:val="00007F"/>
          <w:sz w:val="18"/>
          <w:szCs w:val="18"/>
        </w:rPr>
        <w:t xml:space="preserve">8.1 </w:t>
      </w:r>
      <w:r w:rsidRPr="002F55BB">
        <w:rPr>
          <w:rFonts w:ascii="BIZ UDPゴシック" w:eastAsia="BIZ UDPゴシック" w:hAnsi="BIZ UDPゴシック"/>
          <w:sz w:val="18"/>
          <w:szCs w:val="18"/>
        </w:rPr>
        <w:t>に示</w:t>
      </w:r>
      <w:r w:rsidR="00AF590B">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。インライン化した場合、比較・スワップ機能は4つの命令で済</w:t>
      </w:r>
      <w:r w:rsidR="00AF590B">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w:t>
      </w:r>
    </w:p>
    <w:p w14:paraId="17553F6B" w14:textId="1C5E2BD5" w:rsidR="00C9014A" w:rsidRPr="00FC35C8" w:rsidRDefault="00735314">
      <w:pPr>
        <w:pStyle w:val="2"/>
        <w:tabs>
          <w:tab w:val="center" w:pos="4337"/>
        </w:tabs>
        <w:spacing w:after="356"/>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8.3</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ストア条件付き命令の最終的な成功</w:t>
      </w:r>
    </w:p>
    <w:p w14:paraId="3C6EBA8C" w14:textId="57C1501A" w:rsidR="00C9014A" w:rsidRPr="002F55BB" w:rsidRDefault="00735314">
      <w:pPr>
        <w:spacing w:after="6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標準A拡張では、</w:t>
      </w:r>
      <w:r w:rsidRPr="002F55BB">
        <w:rPr>
          <w:rFonts w:ascii="BIZ UDPゴシック" w:eastAsia="BIZ UDPゴシック" w:hAnsi="BIZ UDPゴシック"/>
          <w:i/>
          <w:sz w:val="18"/>
          <w:szCs w:val="18"/>
        </w:rPr>
        <w:t>制約付きLR/SCループを</w:t>
      </w:r>
      <w:r w:rsidRPr="002F55BB">
        <w:rPr>
          <w:rFonts w:ascii="BIZ UDPゴシック" w:eastAsia="BIZ UDPゴシック" w:hAnsi="BIZ UDPゴシック"/>
          <w:sz w:val="18"/>
          <w:szCs w:val="18"/>
        </w:rPr>
        <w:t>定義しており、以下の特性を持</w:t>
      </w:r>
      <w:r w:rsidR="00AF590B">
        <w:rPr>
          <w:rFonts w:ascii="BIZ UDPゴシック" w:eastAsia="BIZ UDPゴシック" w:hAnsi="BIZ UDPゴシック" w:hint="eastAsia"/>
          <w:sz w:val="18"/>
          <w:szCs w:val="18"/>
        </w:rPr>
        <w:t>ちます</w:t>
      </w:r>
      <w:r w:rsidRPr="002F55BB">
        <w:rPr>
          <w:rFonts w:ascii="BIZ UDPゴシック" w:eastAsia="BIZ UDPゴシック" w:hAnsi="BIZ UDPゴシック"/>
          <w:sz w:val="18"/>
          <w:szCs w:val="18"/>
        </w:rPr>
        <w:t>。</w:t>
      </w:r>
    </w:p>
    <w:p w14:paraId="7EF75C0E" w14:textId="173A174B" w:rsidR="00C9014A" w:rsidRPr="00AF590B" w:rsidRDefault="00735314" w:rsidP="009553B8">
      <w:pPr>
        <w:pStyle w:val="a3"/>
        <w:numPr>
          <w:ilvl w:val="0"/>
          <w:numId w:val="56"/>
        </w:numPr>
        <w:ind w:leftChars="0" w:right="14"/>
        <w:rPr>
          <w:rFonts w:ascii="BIZ UDPゴシック" w:eastAsia="BIZ UDPゴシック" w:hAnsi="BIZ UDPゴシック"/>
          <w:sz w:val="18"/>
          <w:szCs w:val="18"/>
        </w:rPr>
      </w:pPr>
      <w:r w:rsidRPr="00AF590B">
        <w:rPr>
          <w:rFonts w:ascii="BIZ UDPゴシック" w:eastAsia="BIZ UDPゴシック" w:hAnsi="BIZ UDPゴシック" w:cs="ＭＳ 明朝" w:hint="eastAsia"/>
          <w:sz w:val="18"/>
          <w:szCs w:val="18"/>
        </w:rPr>
        <w:t>ループは</w:t>
      </w:r>
      <w:r w:rsidRPr="00AF590B">
        <w:rPr>
          <w:rFonts w:ascii="BIZ UDPゴシック" w:eastAsia="BIZ UDPゴシック" w:hAnsi="BIZ UDPゴシック"/>
          <w:sz w:val="18"/>
          <w:szCs w:val="18"/>
        </w:rPr>
        <w:t>LR/SCシーケンスと、失敗した場合にシーケンスを再試行するためのコードのみで構成され、メモリに連続して配置された最大16個の命令で構成されなければならな</w:t>
      </w:r>
      <w:r w:rsidR="00E93F16">
        <w:rPr>
          <w:rFonts w:ascii="BIZ UDPゴシック" w:eastAsia="BIZ UDPゴシック" w:hAnsi="BIZ UDPゴシック" w:hint="eastAsia"/>
          <w:sz w:val="18"/>
          <w:szCs w:val="18"/>
        </w:rPr>
        <w:t>りません</w:t>
      </w:r>
      <w:r w:rsidRPr="00AF590B">
        <w:rPr>
          <w:rFonts w:ascii="BIZ UDPゴシック" w:eastAsia="BIZ UDPゴシック" w:hAnsi="BIZ UDPゴシック"/>
          <w:sz w:val="18"/>
          <w:szCs w:val="18"/>
        </w:rPr>
        <w:t>。</w:t>
      </w:r>
    </w:p>
    <w:p w14:paraId="72938510" w14:textId="121D9D9C" w:rsidR="00C9014A" w:rsidRPr="00E93F16" w:rsidRDefault="00735314" w:rsidP="009553B8">
      <w:pPr>
        <w:pStyle w:val="a3"/>
        <w:numPr>
          <w:ilvl w:val="0"/>
          <w:numId w:val="56"/>
        </w:numPr>
        <w:ind w:leftChars="0" w:right="14"/>
        <w:rPr>
          <w:rFonts w:ascii="BIZ UDPゴシック" w:eastAsia="BIZ UDPゴシック" w:hAnsi="BIZ UDPゴシック"/>
          <w:sz w:val="18"/>
          <w:szCs w:val="18"/>
        </w:rPr>
      </w:pPr>
      <w:r w:rsidRPr="00E93F16">
        <w:rPr>
          <w:rFonts w:ascii="BIZ UDPゴシック" w:eastAsia="BIZ UDPゴシック" w:hAnsi="BIZ UDPゴシック"/>
          <w:sz w:val="18"/>
          <w:szCs w:val="18"/>
        </w:rPr>
        <w:t>LR/SC シーケンスは LR 命令で始まり SC 命令で終わる。LR命令とSC命令の間で実行される動的コードは基本的な</w:t>
      </w:r>
      <w:r w:rsidR="00E93F16">
        <w:rPr>
          <w:rFonts w:ascii="BIZ UDPゴシック" w:eastAsia="BIZ UDPゴシック" w:hAnsi="BIZ UDPゴシック"/>
          <w:sz w:val="18"/>
          <w:szCs w:val="18"/>
        </w:rPr>
        <w:t>”</w:t>
      </w:r>
      <w:r w:rsidRPr="00E93F16">
        <w:rPr>
          <w:rFonts w:ascii="BIZ UDPゴシック" w:eastAsia="BIZ UDPゴシック" w:hAnsi="BIZ UDPゴシック"/>
          <w:sz w:val="18"/>
          <w:szCs w:val="18"/>
        </w:rPr>
        <w:t>I"命令セットの命令のみを含むことができ、ロード、ストア、後方ジャンプ、後方分岐、JALR、FENCE、FENCE.I、SYSTEM命令を除</w:t>
      </w:r>
      <w:r w:rsidR="00E93F16">
        <w:rPr>
          <w:rFonts w:ascii="BIZ UDPゴシック" w:eastAsia="BIZ UDPゴシック" w:hAnsi="BIZ UDPゴシック" w:hint="eastAsia"/>
          <w:sz w:val="18"/>
          <w:szCs w:val="18"/>
        </w:rPr>
        <w:t>きます</w:t>
      </w:r>
      <w:r w:rsidRPr="00E93F16">
        <w:rPr>
          <w:rFonts w:ascii="BIZ UDPゴシック" w:eastAsia="BIZ UDPゴシック" w:hAnsi="BIZ UDPゴシック"/>
          <w:sz w:val="18"/>
          <w:szCs w:val="18"/>
        </w:rPr>
        <w:t>。</w:t>
      </w:r>
      <w:r w:rsidR="00E93F16">
        <w:rPr>
          <w:rFonts w:ascii="BIZ UDPゴシック" w:eastAsia="BIZ UDPゴシック" w:hAnsi="BIZ UDPゴシック"/>
          <w:sz w:val="18"/>
          <w:szCs w:val="18"/>
        </w:rPr>
        <w:t>”</w:t>
      </w:r>
      <w:r w:rsidRPr="00E93F16">
        <w:rPr>
          <w:rFonts w:ascii="BIZ UDPゴシック" w:eastAsia="BIZ UDPゴシック" w:hAnsi="BIZ UDPゴシック"/>
          <w:sz w:val="18"/>
          <w:szCs w:val="18"/>
        </w:rPr>
        <w:t>C"拡張がサポートされている場合、前述のI命令の圧縮形式も許可されています。</w:t>
      </w:r>
    </w:p>
    <w:p w14:paraId="206499F2" w14:textId="5553422D" w:rsidR="00C9014A" w:rsidRPr="00E93F16" w:rsidRDefault="00735314" w:rsidP="009553B8">
      <w:pPr>
        <w:pStyle w:val="a3"/>
        <w:numPr>
          <w:ilvl w:val="0"/>
          <w:numId w:val="56"/>
        </w:numPr>
        <w:spacing w:after="36"/>
        <w:ind w:leftChars="0"/>
        <w:jc w:val="left"/>
        <w:rPr>
          <w:rFonts w:ascii="BIZ UDPゴシック" w:eastAsia="BIZ UDPゴシック" w:hAnsi="BIZ UDPゴシック"/>
          <w:sz w:val="18"/>
          <w:szCs w:val="18"/>
        </w:rPr>
      </w:pPr>
      <w:r w:rsidRPr="00E93F16">
        <w:rPr>
          <w:rFonts w:ascii="BIZ UDPゴシック" w:eastAsia="BIZ UDPゴシック" w:hAnsi="BIZ UDPゴシック" w:cs="ＭＳ 明朝" w:hint="eastAsia"/>
          <w:sz w:val="18"/>
          <w:szCs w:val="18"/>
        </w:rPr>
        <w:t>失敗した</w:t>
      </w:r>
      <w:r w:rsidRPr="00E93F16">
        <w:rPr>
          <w:rFonts w:ascii="BIZ UDPゴシック" w:eastAsia="BIZ UDPゴシック" w:hAnsi="BIZ UDPゴシック"/>
          <w:sz w:val="18"/>
          <w:szCs w:val="18"/>
        </w:rPr>
        <w:t>LR/SCシーケンスを再試行するコードは、LR/SCシーケンスを繰り返すための後方ジャンプおよび/または分岐を含むことができるが、それ以外の場合はLRとSCの間のコードと同じ制約を持</w:t>
      </w:r>
      <w:r w:rsidR="00E93F16">
        <w:rPr>
          <w:rFonts w:ascii="BIZ UDPゴシック" w:eastAsia="BIZ UDPゴシック" w:hAnsi="BIZ UDPゴシック" w:hint="eastAsia"/>
          <w:sz w:val="18"/>
          <w:szCs w:val="18"/>
        </w:rPr>
        <w:t>ちます</w:t>
      </w:r>
      <w:r w:rsidRPr="00E93F16">
        <w:rPr>
          <w:rFonts w:ascii="BIZ UDPゴシック" w:eastAsia="BIZ UDPゴシック" w:hAnsi="BIZ UDPゴシック"/>
          <w:sz w:val="18"/>
          <w:szCs w:val="18"/>
        </w:rPr>
        <w:t>。</w:t>
      </w:r>
    </w:p>
    <w:p w14:paraId="4E729861" w14:textId="7AE11C71" w:rsidR="00C9014A" w:rsidRPr="00E93F16" w:rsidRDefault="00735314" w:rsidP="009553B8">
      <w:pPr>
        <w:pStyle w:val="a3"/>
        <w:numPr>
          <w:ilvl w:val="0"/>
          <w:numId w:val="56"/>
        </w:numPr>
        <w:ind w:leftChars="0" w:right="14"/>
        <w:rPr>
          <w:rFonts w:ascii="BIZ UDPゴシック" w:eastAsia="BIZ UDPゴシック" w:hAnsi="BIZ UDPゴシック"/>
          <w:sz w:val="18"/>
          <w:szCs w:val="18"/>
        </w:rPr>
      </w:pPr>
      <w:r w:rsidRPr="00E93F16">
        <w:rPr>
          <w:rFonts w:ascii="BIZ UDPゴシック" w:eastAsia="BIZ UDPゴシック" w:hAnsi="BIZ UDPゴシック"/>
          <w:sz w:val="18"/>
          <w:szCs w:val="18"/>
        </w:rPr>
        <w:t>LRとSCのアドレスは、LR</w:t>
      </w:r>
      <w:r w:rsidRPr="00E93F16">
        <w:rPr>
          <w:rFonts w:ascii="BIZ UDPゴシック" w:eastAsia="BIZ UDPゴシック" w:hAnsi="BIZ UDPゴシック"/>
          <w:i/>
          <w:sz w:val="18"/>
          <w:szCs w:val="18"/>
        </w:rPr>
        <w:t>/SCの偶数</w:t>
      </w:r>
      <w:r w:rsidRPr="00E93F16">
        <w:rPr>
          <w:rFonts w:ascii="BIZ UDPゴシック" w:eastAsia="BIZ UDPゴシック" w:hAnsi="BIZ UDPゴシック"/>
          <w:sz w:val="18"/>
          <w:szCs w:val="18"/>
        </w:rPr>
        <w:t>特性を持つメモリ領域内に存在しなければならない。実行環境は、どの領域がこの特性を持つかを通信する責任があ</w:t>
      </w:r>
      <w:r w:rsidR="00E93F16">
        <w:rPr>
          <w:rFonts w:ascii="BIZ UDPゴシック" w:eastAsia="BIZ UDPゴシック" w:hAnsi="BIZ UDPゴシック" w:hint="eastAsia"/>
          <w:sz w:val="18"/>
          <w:szCs w:val="18"/>
        </w:rPr>
        <w:t>ります</w:t>
      </w:r>
      <w:r w:rsidRPr="00E93F16">
        <w:rPr>
          <w:rFonts w:ascii="BIZ UDPゴシック" w:eastAsia="BIZ UDPゴシック" w:hAnsi="BIZ UDPゴシック"/>
          <w:sz w:val="18"/>
          <w:szCs w:val="18"/>
        </w:rPr>
        <w:t>。</w:t>
      </w:r>
    </w:p>
    <w:p w14:paraId="1D4C954F" w14:textId="64463539" w:rsidR="00C9014A" w:rsidRPr="00E93F16" w:rsidRDefault="00735314" w:rsidP="009553B8">
      <w:pPr>
        <w:pStyle w:val="a3"/>
        <w:numPr>
          <w:ilvl w:val="0"/>
          <w:numId w:val="56"/>
        </w:numPr>
        <w:spacing w:after="367"/>
        <w:ind w:leftChars="0" w:right="14"/>
        <w:rPr>
          <w:rFonts w:ascii="BIZ UDPゴシック" w:eastAsia="BIZ UDPゴシック" w:hAnsi="BIZ UDPゴシック"/>
          <w:sz w:val="18"/>
          <w:szCs w:val="18"/>
        </w:rPr>
      </w:pPr>
      <w:r w:rsidRPr="00E93F16">
        <w:rPr>
          <w:rFonts w:ascii="BIZ UDPゴシック" w:eastAsia="BIZ UDPゴシック" w:hAnsi="BIZ UDPゴシック"/>
          <w:sz w:val="18"/>
          <w:szCs w:val="18"/>
        </w:rPr>
        <w:t>SCは、同じハートで実行される最新のLRと同じ有効アドレス、同じデータサイズでなければな</w:t>
      </w:r>
      <w:r w:rsidR="00E93F16">
        <w:rPr>
          <w:rFonts w:ascii="BIZ UDPゴシック" w:eastAsia="BIZ UDPゴシック" w:hAnsi="BIZ UDPゴシック" w:hint="eastAsia"/>
          <w:sz w:val="18"/>
          <w:szCs w:val="18"/>
        </w:rPr>
        <w:t>りません</w:t>
      </w:r>
      <w:r w:rsidRPr="00E93F16">
        <w:rPr>
          <w:rFonts w:ascii="BIZ UDPゴシック" w:eastAsia="BIZ UDPゴシック" w:hAnsi="BIZ UDPゴシック"/>
          <w:sz w:val="18"/>
          <w:szCs w:val="18"/>
        </w:rPr>
        <w:t>。</w:t>
      </w:r>
    </w:p>
    <w:p w14:paraId="1E08C9E6" w14:textId="52346876"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制約付きLR/SCループ内にないLR/SCシーケンスは制約無し</w:t>
      </w:r>
      <w:r w:rsidRPr="002F55BB">
        <w:rPr>
          <w:rFonts w:ascii="BIZ UDPゴシック" w:eastAsia="BIZ UDPゴシック" w:hAnsi="BIZ UDPゴシック"/>
          <w:i/>
          <w:sz w:val="18"/>
          <w:szCs w:val="18"/>
        </w:rPr>
        <w:t>で</w:t>
      </w:r>
      <w:r w:rsidR="00E93F16">
        <w:rPr>
          <w:rFonts w:ascii="BIZ UDPゴシック" w:eastAsia="BIZ UDPゴシック" w:hAnsi="BIZ UDPゴシック" w:hint="eastAsia"/>
          <w:i/>
          <w:sz w:val="18"/>
          <w:szCs w:val="18"/>
        </w:rPr>
        <w:t>す</w:t>
      </w:r>
      <w:r w:rsidRPr="002F55BB">
        <w:rPr>
          <w:rFonts w:ascii="BIZ UDPゴシック" w:eastAsia="BIZ UDPゴシック" w:hAnsi="BIZ UDPゴシック"/>
          <w:sz w:val="18"/>
          <w:szCs w:val="18"/>
        </w:rPr>
        <w:t>。制約のないLR/SCシーケンスは、いくつかの実装では成功するかもしれ</w:t>
      </w:r>
      <w:r w:rsidR="00E93F16">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が、他の実装では成功しないかもしれ</w:t>
      </w:r>
      <w:r w:rsidR="00E93F16">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w:t>
      </w:r>
    </w:p>
    <w:p w14:paraId="523639FF"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0B78895" wp14:editId="4BFFC15A">
                <wp:extent cx="5250866" cy="12649"/>
                <wp:effectExtent l="0" t="0" r="0" b="0"/>
                <wp:docPr id="329475" name="Group 32947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145" name="Shape 614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7D8FF6" id="Group 32947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s+UAIAAK8FAAAOAAAAZHJzL2Uyb0RvYy54bWykVE1v2zAMvQ/YfxB0X+wETd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gVDrPlACAACvBQAADgAAAAAAAAAAAAAAAAAuAgAAZHJzL2Uyb0RvYy54bWxQSwECLQAUAAYACAAA&#10;ACEAgOzY19sAAAADAQAADwAAAAAAAAAAAAAAAACqBAAAZHJzL2Rvd25yZXYueG1sUEsFBgAAAAAE&#10;AAQA8wAAALIFAAAAAA==&#10;">
                <v:shape id="Shape 614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55BC362" w14:textId="198A7049"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LR/SCループの長さは、ベースの64バイト以内に収まるように制限し</w:t>
      </w:r>
      <w:r w:rsidR="00E93F16">
        <w:rPr>
          <w:rFonts w:ascii="BIZ UDPゴシック" w:eastAsia="BIZ UDPゴシック" w:hAnsi="BIZ UDPゴシック" w:hint="eastAsia"/>
          <w:i/>
          <w:sz w:val="18"/>
          <w:szCs w:val="18"/>
        </w:rPr>
        <w:t>ました</w:t>
      </w:r>
      <w:r w:rsidRPr="002F55BB">
        <w:rPr>
          <w:rFonts w:ascii="BIZ UDPゴシック" w:eastAsia="BIZ UDPゴシック" w:hAnsi="BIZ UDPゴシック"/>
          <w:i/>
          <w:sz w:val="18"/>
          <w:szCs w:val="18"/>
        </w:rPr>
        <w:t>。</w:t>
      </w:r>
    </w:p>
    <w:p w14:paraId="2C632E9D" w14:textId="51DF7885"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命令キャッシュとTLBのサイズと連想性に対する過度の制限を避けるために、ISAを使用しました。同様に、プライベートキャッシュ内の予約を追跡する単純な実装において、データキャッシュの連想性に対する制限を避けるために、ループ内の他のロードおよびストアを禁止し</w:t>
      </w:r>
      <w:r w:rsidR="00E93F16">
        <w:rPr>
          <w:rFonts w:ascii="BIZ UDPゴシック" w:eastAsia="BIZ UDPゴシック" w:hAnsi="BIZ UDPゴシック" w:hint="eastAsia"/>
          <w:i/>
          <w:sz w:val="18"/>
          <w:szCs w:val="18"/>
        </w:rPr>
        <w:t>ました</w:t>
      </w:r>
      <w:r w:rsidRPr="002F55BB">
        <w:rPr>
          <w:rFonts w:ascii="BIZ UDPゴシック" w:eastAsia="BIZ UDPゴシック" w:hAnsi="BIZ UDPゴシック"/>
          <w:i/>
          <w:sz w:val="18"/>
          <w:szCs w:val="18"/>
        </w:rPr>
        <w:t>。分岐とジャンプの制限は、シーケンスに費やすことができる時間を制限します。浮動小数点演算と整数の</w:t>
      </w:r>
      <w:r w:rsidR="00E93F16">
        <w:rPr>
          <w:rFonts w:ascii="BIZ UDPゴシック" w:eastAsia="BIZ UDPゴシック" w:hAnsi="BIZ UDPゴシック" w:hint="eastAsia"/>
          <w:i/>
          <w:sz w:val="18"/>
          <w:szCs w:val="18"/>
        </w:rPr>
        <w:t>乗算／</w:t>
      </w:r>
      <w:r w:rsidRPr="002F55BB">
        <w:rPr>
          <w:rFonts w:ascii="BIZ UDPゴシック" w:eastAsia="BIZ UDPゴシック" w:hAnsi="BIZ UDPゴシック"/>
          <w:i/>
          <w:sz w:val="18"/>
          <w:szCs w:val="18"/>
        </w:rPr>
        <w:t>除算は、適切なハードウェアサポートがない実装でのこれらの命令のオペレーティングシステムのエミュレーションを簡素化するために禁止されました。</w:t>
      </w:r>
    </w:p>
    <w:p w14:paraId="740016B9" w14:textId="2E744A72" w:rsidR="00C9014A" w:rsidRPr="002F55BB" w:rsidRDefault="00735314">
      <w:pPr>
        <w:spacing w:after="248"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ソフトウェアは，制約のないLR/SCシーケンスを使用することを禁止されてい</w:t>
      </w:r>
      <w:r w:rsidR="00E93F16">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が，可搬型ソフトウェアは，シーケンスが繰り返し失敗する場合を検出し， 制約のないLR/SCシーケンスに依存しない代替のコードシーケンスにフォールバックしなければな</w:t>
      </w:r>
      <w:r w:rsidR="00E93F16">
        <w:rPr>
          <w:rFonts w:ascii="BIZ UDPゴシック" w:eastAsia="BIZ UDPゴシック" w:hAnsi="BIZ UDPゴシック" w:hint="eastAsia"/>
          <w:i/>
          <w:sz w:val="18"/>
          <w:szCs w:val="18"/>
        </w:rPr>
        <w:t>りません</w:t>
      </w:r>
      <w:r w:rsidRPr="002F55BB">
        <w:rPr>
          <w:rFonts w:ascii="BIZ UDPゴシック" w:eastAsia="BIZ UDPゴシック" w:hAnsi="BIZ UDPゴシック"/>
          <w:i/>
          <w:sz w:val="18"/>
          <w:szCs w:val="18"/>
        </w:rPr>
        <w:t>。実装は，どのような制約のない LR/SC シーケンスであっても無条件に失敗することが許されてい</w:t>
      </w:r>
      <w:r w:rsidR="00E93F16">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4274A14E" w14:textId="7B726666" w:rsidR="00C9014A" w:rsidRPr="002F55BB" w:rsidRDefault="00735314">
      <w:pPr>
        <w:spacing w:after="7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ハート</w:t>
      </w:r>
      <w:r w:rsidRPr="002F55BB">
        <w:rPr>
          <w:rFonts w:ascii="BIZ UDPゴシック" w:eastAsia="BIZ UDPゴシック" w:hAnsi="BIZ UDPゴシック"/>
          <w:i/>
          <w:sz w:val="18"/>
          <w:szCs w:val="18"/>
        </w:rPr>
        <w:t>Hが</w:t>
      </w:r>
      <w:r w:rsidRPr="002F55BB">
        <w:rPr>
          <w:rFonts w:ascii="BIZ UDPゴシック" w:eastAsia="BIZ UDPゴシック" w:hAnsi="BIZ UDPゴシック"/>
          <w:sz w:val="18"/>
          <w:szCs w:val="18"/>
        </w:rPr>
        <w:t>制約付きLR/SCループに入った場合、実行環境は、以下のイベントのいずれかが最終的に発生することを保証しなければな</w:t>
      </w:r>
      <w:r w:rsidR="00E93F16">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0F5D0EF9" w14:textId="6E6873E0" w:rsidR="00C9014A" w:rsidRPr="00E93F16" w:rsidRDefault="00735314" w:rsidP="009553B8">
      <w:pPr>
        <w:pStyle w:val="a3"/>
        <w:numPr>
          <w:ilvl w:val="0"/>
          <w:numId w:val="57"/>
        </w:numPr>
        <w:ind w:leftChars="0" w:right="14"/>
        <w:rPr>
          <w:rFonts w:ascii="BIZ UDPゴシック" w:eastAsia="BIZ UDPゴシック" w:hAnsi="BIZ UDPゴシック"/>
          <w:sz w:val="18"/>
          <w:szCs w:val="18"/>
        </w:rPr>
      </w:pPr>
      <w:r w:rsidRPr="00E93F16">
        <w:rPr>
          <w:rFonts w:ascii="BIZ UDPゴシック" w:eastAsia="BIZ UDPゴシック" w:hAnsi="BIZ UDPゴシック"/>
          <w:i/>
          <w:sz w:val="18"/>
          <w:szCs w:val="18"/>
        </w:rPr>
        <w:t>H</w:t>
      </w:r>
      <w:r w:rsidRPr="00E93F16">
        <w:rPr>
          <w:rFonts w:ascii="BIZ UDPゴシック" w:eastAsia="BIZ UDPゴシック" w:hAnsi="BIZ UDPゴシック"/>
          <w:sz w:val="18"/>
          <w:szCs w:val="18"/>
        </w:rPr>
        <w:t>または他のハートは、</w:t>
      </w:r>
      <w:r w:rsidRPr="00E93F16">
        <w:rPr>
          <w:rFonts w:ascii="BIZ UDPゴシック" w:eastAsia="BIZ UDPゴシック" w:hAnsi="BIZ UDPゴシック"/>
          <w:i/>
          <w:sz w:val="18"/>
          <w:szCs w:val="18"/>
        </w:rPr>
        <w:t>H</w:t>
      </w:r>
      <w:r w:rsidRPr="00E93F16">
        <w:rPr>
          <w:rFonts w:ascii="BIZ UDPゴシック" w:eastAsia="BIZ UDPゴシック" w:hAnsi="BIZ UDPゴシック"/>
          <w:sz w:val="18"/>
          <w:szCs w:val="18"/>
        </w:rPr>
        <w:t>の拘束されたLR/SCループ内のLR命令の予約セットにSCを成功させ</w:t>
      </w:r>
      <w:r w:rsidR="00E93F16" w:rsidRPr="00E93F16">
        <w:rPr>
          <w:rFonts w:ascii="BIZ UDPゴシック" w:eastAsia="BIZ UDPゴシック" w:hAnsi="BIZ UDPゴシック" w:hint="eastAsia"/>
          <w:sz w:val="18"/>
          <w:szCs w:val="18"/>
        </w:rPr>
        <w:t>ます</w:t>
      </w:r>
      <w:r w:rsidRPr="00E93F16">
        <w:rPr>
          <w:rFonts w:ascii="BIZ UDPゴシック" w:eastAsia="BIZ UDPゴシック" w:hAnsi="BIZ UDPゴシック"/>
          <w:sz w:val="18"/>
          <w:szCs w:val="18"/>
        </w:rPr>
        <w:t>。</w:t>
      </w:r>
    </w:p>
    <w:p w14:paraId="00140D93" w14:textId="2BA23A2D" w:rsidR="00E93F16" w:rsidRDefault="00735314" w:rsidP="009553B8">
      <w:pPr>
        <w:pStyle w:val="a3"/>
        <w:numPr>
          <w:ilvl w:val="0"/>
          <w:numId w:val="57"/>
        </w:numPr>
        <w:spacing w:after="33"/>
        <w:ind w:leftChars="0"/>
        <w:jc w:val="left"/>
        <w:rPr>
          <w:rFonts w:ascii="BIZ UDPゴシック" w:eastAsia="BIZ UDPゴシック" w:hAnsi="BIZ UDPゴシック"/>
          <w:sz w:val="18"/>
          <w:szCs w:val="18"/>
        </w:rPr>
      </w:pPr>
      <w:r w:rsidRPr="00E93F16">
        <w:rPr>
          <w:rFonts w:ascii="BIZ UDPゴシック" w:eastAsia="BIZ UDPゴシック" w:hAnsi="BIZ UDPゴシック"/>
          <w:i/>
          <w:sz w:val="18"/>
          <w:szCs w:val="18"/>
        </w:rPr>
        <w:t>Hの</w:t>
      </w:r>
      <w:r w:rsidRPr="00E93F16">
        <w:rPr>
          <w:rFonts w:ascii="BIZ UDPゴシック" w:eastAsia="BIZ UDPゴシック" w:hAnsi="BIZ UDPゴシック"/>
          <w:sz w:val="18"/>
          <w:szCs w:val="18"/>
        </w:rPr>
        <w:t>制約されたLR/SCループ内のLR命令の予約セットに対して、他の何かのハルトが無条件にストア命令やAMO命令を実行したり、システム内の他の何かのデバイスがその予約セットに書き込みを行ったり</w:t>
      </w:r>
      <w:r w:rsidR="00E93F16">
        <w:rPr>
          <w:rFonts w:ascii="BIZ UDPゴシック" w:eastAsia="BIZ UDPゴシック" w:hAnsi="BIZ UDPゴシック" w:hint="eastAsia"/>
          <w:sz w:val="18"/>
          <w:szCs w:val="18"/>
        </w:rPr>
        <w:t>します</w:t>
      </w:r>
      <w:r w:rsidRPr="00E93F16">
        <w:rPr>
          <w:rFonts w:ascii="BIZ UDPゴシック" w:eastAsia="BIZ UDPゴシック" w:hAnsi="BIZ UDPゴシック"/>
          <w:sz w:val="18"/>
          <w:szCs w:val="18"/>
        </w:rPr>
        <w:t>。</w:t>
      </w:r>
    </w:p>
    <w:p w14:paraId="59766FD8" w14:textId="77777777" w:rsidR="00E93F16" w:rsidRDefault="00E93F1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C596CD6" w14:textId="33424805" w:rsidR="00C9014A" w:rsidRPr="00E93F16" w:rsidRDefault="00735314" w:rsidP="009553B8">
      <w:pPr>
        <w:pStyle w:val="a3"/>
        <w:numPr>
          <w:ilvl w:val="0"/>
          <w:numId w:val="57"/>
        </w:numPr>
        <w:spacing w:after="45"/>
        <w:ind w:leftChars="0" w:right="14"/>
        <w:rPr>
          <w:rFonts w:ascii="BIZ UDPゴシック" w:eastAsia="BIZ UDPゴシック" w:hAnsi="BIZ UDPゴシック"/>
          <w:sz w:val="18"/>
          <w:szCs w:val="18"/>
        </w:rPr>
      </w:pPr>
      <w:r w:rsidRPr="00E93F16">
        <w:rPr>
          <w:rFonts w:ascii="BIZ UDPゴシック" w:eastAsia="BIZ UDPゴシック" w:hAnsi="BIZ UDPゴシック"/>
          <w:i/>
          <w:sz w:val="18"/>
          <w:szCs w:val="18"/>
        </w:rPr>
        <w:lastRenderedPageBreak/>
        <w:t>Hは制約の</w:t>
      </w:r>
      <w:r w:rsidRPr="00E93F16">
        <w:rPr>
          <w:rFonts w:ascii="BIZ UDPゴシック" w:eastAsia="BIZ UDPゴシック" w:hAnsi="BIZ UDPゴシック"/>
          <w:sz w:val="18"/>
          <w:szCs w:val="18"/>
        </w:rPr>
        <w:t>あるLR/SCループを抜ける分岐やジャンプを実行</w:t>
      </w:r>
      <w:r w:rsidR="00E93F16">
        <w:rPr>
          <w:rFonts w:ascii="BIZ UDPゴシック" w:eastAsia="BIZ UDPゴシック" w:hAnsi="BIZ UDPゴシック" w:hint="eastAsia"/>
          <w:sz w:val="18"/>
          <w:szCs w:val="18"/>
        </w:rPr>
        <w:t>します</w:t>
      </w:r>
      <w:r w:rsidRPr="00E93F16">
        <w:rPr>
          <w:rFonts w:ascii="BIZ UDPゴシック" w:eastAsia="BIZ UDPゴシック" w:hAnsi="BIZ UDPゴシック"/>
          <w:sz w:val="18"/>
          <w:szCs w:val="18"/>
        </w:rPr>
        <w:t>。</w:t>
      </w:r>
    </w:p>
    <w:p w14:paraId="2DB11C92" w14:textId="77777777" w:rsidR="00C9014A" w:rsidRPr="00E93F16" w:rsidRDefault="00735314" w:rsidP="009553B8">
      <w:pPr>
        <w:pStyle w:val="a3"/>
        <w:numPr>
          <w:ilvl w:val="0"/>
          <w:numId w:val="57"/>
        </w:numPr>
        <w:spacing w:after="170"/>
        <w:ind w:leftChars="0" w:right="14"/>
        <w:rPr>
          <w:rFonts w:ascii="BIZ UDPゴシック" w:eastAsia="BIZ UDPゴシック" w:hAnsi="BIZ UDPゴシック"/>
          <w:sz w:val="18"/>
          <w:szCs w:val="18"/>
        </w:rPr>
      </w:pPr>
      <w:r w:rsidRPr="00E93F16">
        <w:rPr>
          <w:rFonts w:ascii="BIZ UDPゴシック" w:eastAsia="BIZ UDPゴシック" w:hAnsi="BIZ UDPゴシック"/>
          <w:i/>
          <w:sz w:val="18"/>
          <w:szCs w:val="18"/>
        </w:rPr>
        <w:t>H</w:t>
      </w:r>
      <w:r w:rsidRPr="00E93F16">
        <w:rPr>
          <w:rFonts w:ascii="BIZ UDPゴシック" w:eastAsia="BIZ UDPゴシック" w:hAnsi="BIZ UDPゴシック"/>
          <w:sz w:val="18"/>
          <w:szCs w:val="18"/>
        </w:rPr>
        <w:t>トラップ。</w:t>
      </w:r>
    </w:p>
    <w:p w14:paraId="7EA1D172"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DA9720A" wp14:editId="5888A307">
                <wp:extent cx="5250866" cy="12649"/>
                <wp:effectExtent l="0" t="0" r="0" b="0"/>
                <wp:docPr id="329476" name="Group 3294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178" name="Shape 617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D58E7F" id="Group 3294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63bgZFACAACvBQAADgAAAAAAAAAAAAAAAAAuAgAAZHJzL2Uyb0RvYy54bWxQSwECLQAUAAYACAAA&#10;ACEAgOzY19sAAAADAQAADwAAAAAAAAAAAAAAAACqBAAAZHJzL2Rvd25yZXYueG1sUEsFBgAAAAAE&#10;AAQA8wAAALIFAAAAAA==&#10;">
                <v:shape id="Shape 617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20ECFC66"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これらの定義は、前述の保証に違反していない場合には、何らかの理由で SC 命令に失敗することがある実装を許可していることに注意してください。</w:t>
      </w:r>
    </w:p>
    <w:p w14:paraId="3E9BA3CE"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CE322A1" wp14:editId="00B4413A">
                <wp:extent cx="5250866" cy="12649"/>
                <wp:effectExtent l="0" t="0" r="0" b="0"/>
                <wp:docPr id="336877" name="Group 33687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187" name="Shape 618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56909A" id="Group 33687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vUAIAAK8FAAAOAAAAZHJzL2Uyb0RvYy54bWykVE1v2zAMvQ/YfxB0X+wEa5oZ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oUf71ACAACvBQAADgAAAAAAAAAAAAAAAAAuAgAAZHJzL2Uyb0RvYy54bWxQSwECLQAUAAYACAAA&#10;ACEAgOzY19sAAAADAQAADwAAAAAAAAAAAAAAAACqBAAAZHJzL2Rvd25yZXYueG1sUEsFBgAAAAAE&#10;AAQA8wAAALIFAAAAAA==&#10;">
                <v:shape id="Shape 618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73E7EC00" w14:textId="3245B5A1"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偶発性保証の結果として、ある実行環境の一部のハートが制約付きLR/SCループを実行していて、実行環境の他のハートやデバイスがその予約セットに対して無条件でストアやAMOを実行しない場合、少なくとも1つのハートは最終的に制約付きLR/SCループを抜けることにな</w:t>
      </w:r>
      <w:r w:rsidR="00457A94">
        <w:rPr>
          <w:rFonts w:ascii="BIZ UDPゴシック" w:eastAsia="BIZ UDPゴシック" w:hAnsi="BIZ UDPゴシック" w:hint="eastAsia"/>
          <w:i/>
          <w:sz w:val="18"/>
          <w:szCs w:val="18"/>
        </w:rPr>
        <w:t>ります</w:t>
      </w:r>
      <w:r w:rsidRPr="002F55BB">
        <w:rPr>
          <w:rFonts w:ascii="BIZ UDPゴシック" w:eastAsia="BIZ UDPゴシック" w:hAnsi="BIZ UDPゴシック"/>
          <w:i/>
          <w:sz w:val="18"/>
          <w:szCs w:val="18"/>
        </w:rPr>
        <w:t>。対照的に、他のハートやデバイスがその予約セットに書き込みを続けている場合、どのハートもLR/SCループを抜けることは保証され</w:t>
      </w:r>
      <w:r w:rsidR="00457A94">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w:t>
      </w:r>
    </w:p>
    <w:p w14:paraId="2355B7DC" w14:textId="5FCBF5EA" w:rsidR="00C9014A" w:rsidRPr="002F55BB" w:rsidRDefault="00735314">
      <w:pPr>
        <w:spacing w:after="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ロードやロード予約命令は、それ自体が他のハーツのLR/SCシーケンスの進行を妨げるものでは</w:t>
      </w:r>
      <w:r w:rsidR="00457A94">
        <w:rPr>
          <w:rFonts w:ascii="BIZ UDPゴシック" w:eastAsia="BIZ UDPゴシック" w:hAnsi="BIZ UDPゴシック" w:hint="eastAsia"/>
          <w:i/>
          <w:sz w:val="18"/>
          <w:szCs w:val="18"/>
        </w:rPr>
        <w:t>ありません</w:t>
      </w:r>
      <w:r w:rsidRPr="002F55BB">
        <w:rPr>
          <w:rFonts w:ascii="BIZ UDPゴシック" w:eastAsia="BIZ UDPゴシック" w:hAnsi="BIZ UDPゴシック"/>
          <w:i/>
          <w:sz w:val="18"/>
          <w:szCs w:val="18"/>
        </w:rPr>
        <w:t>。この制約は、他のハーツ(同じコア内の場合もある)が実行したロード命令やロード予約命令がLR/SCの進行を無期限に妨げることができないことを意味していることに注意</w:t>
      </w:r>
      <w:r w:rsidR="00457A94">
        <w:rPr>
          <w:rFonts w:ascii="BIZ UDPゴシック" w:eastAsia="BIZ UDPゴシック" w:hAnsi="BIZ UDPゴシック" w:hint="eastAsia"/>
          <w:i/>
          <w:sz w:val="18"/>
          <w:szCs w:val="18"/>
        </w:rPr>
        <w:t>してください</w:t>
      </w:r>
      <w:r w:rsidRPr="002F55BB">
        <w:rPr>
          <w:rFonts w:ascii="BIZ UDPゴシック" w:eastAsia="BIZ UDPゴシック" w:hAnsi="BIZ UDPゴシック"/>
          <w:i/>
          <w:sz w:val="18"/>
          <w:szCs w:val="18"/>
        </w:rPr>
        <w:t>。例えば、キャッシュを共有している他のハーツがキャッシュを退避させても、LR/SCの進行を無期限に妨げることはでき</w:t>
      </w:r>
      <w:r w:rsidR="00457A94">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。一般的に、これは予約が共有キャッシュからの退避とは無関係に追跡されることを意味</w:t>
      </w:r>
      <w:r w:rsidR="00457A94">
        <w:rPr>
          <w:rFonts w:ascii="BIZ UDPゴシック" w:eastAsia="BIZ UDPゴシック" w:hAnsi="BIZ UDPゴシック" w:hint="eastAsia"/>
          <w:i/>
          <w:sz w:val="18"/>
          <w:szCs w:val="18"/>
        </w:rPr>
        <w:t>します</w:t>
      </w:r>
      <w:r w:rsidRPr="002F55BB">
        <w:rPr>
          <w:rFonts w:ascii="BIZ UDPゴシック" w:eastAsia="BIZ UDPゴシック" w:hAnsi="BIZ UDPゴシック"/>
          <w:i/>
          <w:sz w:val="18"/>
          <w:szCs w:val="18"/>
        </w:rPr>
        <w:t>。同様に、ハート内での投機的な実行によるキャッシュミスは、LR/SCの進行を無期限に妨げることはで</w:t>
      </w:r>
      <w:r w:rsidR="00457A94">
        <w:rPr>
          <w:rFonts w:ascii="BIZ UDPゴシック" w:eastAsia="BIZ UDPゴシック" w:hAnsi="BIZ UDPゴシック" w:hint="eastAsia"/>
          <w:i/>
          <w:sz w:val="18"/>
          <w:szCs w:val="18"/>
        </w:rPr>
        <w:t>きません</w:t>
      </w:r>
      <w:r w:rsidRPr="002F55BB">
        <w:rPr>
          <w:rFonts w:ascii="BIZ UDPゴシック" w:eastAsia="BIZ UDPゴシック" w:hAnsi="BIZ UDPゴシック"/>
          <w:i/>
          <w:sz w:val="18"/>
          <w:szCs w:val="18"/>
        </w:rPr>
        <w:t>。</w:t>
      </w:r>
    </w:p>
    <w:p w14:paraId="2A7B3024" w14:textId="4DF8C30C" w:rsidR="00C9014A" w:rsidRPr="002F55BB" w:rsidRDefault="00735314">
      <w:pPr>
        <w:spacing w:after="56" w:line="255" w:lineRule="auto"/>
        <w:ind w:left="543" w:right="574" w:firstLine="340"/>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これらの定義は、最終的に進歩があることを条件に、実装上の理由からSC命令が不自然に失敗する可能性があることを認めてい</w:t>
      </w:r>
      <w:r w:rsidR="00457A94">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52F297EA"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E36ED2B" wp14:editId="3C354CB6">
                <wp:extent cx="5250866" cy="12649"/>
                <wp:effectExtent l="0" t="0" r="0" b="0"/>
                <wp:docPr id="336878" name="Group 33687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202" name="Shape 620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6C603E" id="Group 33687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N&#10;V3c7TwIAAK8FAAAOAAAAAAAAAAAAAAAAAC4CAABkcnMvZTJvRG9jLnhtbFBLAQItABQABgAIAAAA&#10;IQCA7NjX2wAAAAMBAAAPAAAAAAAAAAAAAAAAAKkEAABkcnMvZG93bnJldi54bWxQSwUGAAAAAAQA&#10;BADzAAAAsQUAAAAA&#10;">
                <v:shape id="Shape 620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3FBAC6BF" w14:textId="352C8856"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CASの利点の一つは、システムによってはLR/SC原子配列が無期限にライブロックする可能性があるのに対し、ある種のハートが最終的に進歩することを保証することで</w:t>
      </w:r>
      <w:r w:rsidR="00457A94">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。この懸念を回避するために、我々は特定のLR/SC原子配列に対してライブロックの自由度を保証するアーキテクチャ上の保証を追加し</w:t>
      </w:r>
      <w:r w:rsidR="00457A94">
        <w:rPr>
          <w:rFonts w:ascii="BIZ UDPゴシック" w:eastAsia="BIZ UDPゴシック" w:hAnsi="BIZ UDPゴシック" w:hint="eastAsia"/>
          <w:i/>
          <w:sz w:val="18"/>
          <w:szCs w:val="18"/>
        </w:rPr>
        <w:t>ました</w:t>
      </w:r>
      <w:r w:rsidRPr="002F55BB">
        <w:rPr>
          <w:rFonts w:ascii="BIZ UDPゴシック" w:eastAsia="BIZ UDPゴシック" w:hAnsi="BIZ UDPゴシック"/>
          <w:i/>
          <w:sz w:val="18"/>
          <w:szCs w:val="18"/>
        </w:rPr>
        <w:t>。</w:t>
      </w:r>
    </w:p>
    <w:p w14:paraId="7B6765F3" w14:textId="732F7EA1" w:rsidR="00C9014A" w:rsidRPr="002F55BB" w:rsidRDefault="00735314">
      <w:pPr>
        <w:spacing w:after="673"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この仕様の初期のバージョンでは、より強力な</w:t>
      </w:r>
      <w:r w:rsidR="00457A94">
        <w:rPr>
          <w:rFonts w:ascii="BIZ UDPゴシック" w:eastAsia="BIZ UDPゴシック" w:hAnsi="BIZ UDPゴシック" w:hint="eastAsia"/>
          <w:i/>
          <w:sz w:val="18"/>
          <w:szCs w:val="18"/>
        </w:rPr>
        <w:t>枯渇</w:t>
      </w:r>
      <w:r w:rsidRPr="002F55BB">
        <w:rPr>
          <w:rFonts w:ascii="BIZ UDPゴシック" w:eastAsia="BIZ UDPゴシック" w:hAnsi="BIZ UDPゴシック"/>
          <w:i/>
          <w:sz w:val="18"/>
          <w:szCs w:val="18"/>
        </w:rPr>
        <w:t>自由度保証が課されていました。しかし、弱いlivelock</w:t>
      </w:r>
      <w:r w:rsidR="00457A94" w:rsidRPr="00457A94">
        <w:rPr>
          <w:rFonts w:ascii="BIZ UDPゴシック" w:eastAsia="BIZ UDPゴシック" w:hAnsi="BIZ UDPゴシック"/>
          <w:i/>
          <w:sz w:val="18"/>
          <w:szCs w:val="18"/>
        </w:rPr>
        <w:t>の自由度</w:t>
      </w:r>
      <w:r w:rsidRPr="002F55BB">
        <w:rPr>
          <w:rFonts w:ascii="BIZ UDPゴシック" w:eastAsia="BIZ UDPゴシック" w:hAnsi="BIZ UDPゴシック"/>
          <w:i/>
          <w:sz w:val="18"/>
          <w:szCs w:val="18"/>
        </w:rPr>
        <w:t>保証は、C11およびC++11言語を実装するのに十分であり、いくつかのマイクロアーキテクチャースタイルで提供するのが実質的に容易</w:t>
      </w:r>
      <w:r w:rsidR="00457A94">
        <w:rPr>
          <w:rFonts w:ascii="BIZ UDPゴシック" w:eastAsia="BIZ UDPゴシック" w:hAnsi="BIZ UDPゴシック" w:hint="eastAsia"/>
          <w:i/>
          <w:sz w:val="18"/>
          <w:szCs w:val="18"/>
        </w:rPr>
        <w:t>です</w:t>
      </w:r>
      <w:r w:rsidRPr="002F55BB">
        <w:rPr>
          <w:rFonts w:ascii="BIZ UDPゴシック" w:eastAsia="BIZ UDPゴシック" w:hAnsi="BIZ UDPゴシック"/>
          <w:i/>
          <w:sz w:val="18"/>
          <w:szCs w:val="18"/>
        </w:rPr>
        <w:t>。</w:t>
      </w:r>
    </w:p>
    <w:p w14:paraId="48BF0FF1" w14:textId="7D5A2BA3" w:rsidR="00C9014A" w:rsidRPr="00FC35C8" w:rsidRDefault="00735314">
      <w:pPr>
        <w:pStyle w:val="2"/>
        <w:tabs>
          <w:tab w:val="center" w:pos="2740"/>
        </w:tabs>
        <w:spacing w:after="126"/>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8.4</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原子メモリの操作</w:t>
      </w:r>
    </w:p>
    <w:p w14:paraId="7AAAC7AA" w14:textId="77777777" w:rsidR="00457A94" w:rsidRDefault="00457A94" w:rsidP="00457A94">
      <w:pPr>
        <w:spacing w:after="4" w:line="255" w:lineRule="auto"/>
        <w:ind w:leftChars="50" w:left="110" w:right="-79"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26</w:t>
      </w:r>
      <w:r>
        <w:rPr>
          <w:rFonts w:ascii="BIZ UDPゴシック" w:eastAsia="BIZ UDPゴシック" w:hAnsi="BIZ UDPゴシック" w:hint="eastAsia"/>
          <w:sz w:val="18"/>
          <w:szCs w:val="18"/>
        </w:rPr>
        <w:t xml:space="preserve">    25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137" w:type="dxa"/>
        <w:tblBorders>
          <w:top w:val="none" w:sz="0" w:space="0" w:color="auto"/>
          <w:bottom w:val="none" w:sz="0" w:space="0" w:color="auto"/>
          <w:right w:val="none" w:sz="0" w:space="0" w:color="auto"/>
        </w:tblBorders>
        <w:tblLook w:val="04A0" w:firstRow="1" w:lastRow="0" w:firstColumn="1" w:lastColumn="0" w:noHBand="0" w:noVBand="1"/>
      </w:tblPr>
      <w:tblGrid>
        <w:gridCol w:w="1274"/>
        <w:gridCol w:w="567"/>
        <w:gridCol w:w="567"/>
        <w:gridCol w:w="1275"/>
        <w:gridCol w:w="1273"/>
        <w:gridCol w:w="895"/>
        <w:gridCol w:w="1378"/>
        <w:gridCol w:w="1843"/>
      </w:tblGrid>
      <w:tr w:rsidR="00457A94" w14:paraId="4850C551" w14:textId="77777777" w:rsidTr="00BF3BB1">
        <w:tc>
          <w:tcPr>
            <w:tcW w:w="1274" w:type="dxa"/>
          </w:tcPr>
          <w:p w14:paraId="04BACB1C" w14:textId="77777777" w:rsidR="00457A94" w:rsidRDefault="00457A94" w:rsidP="00BF3BB1">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567" w:type="dxa"/>
          </w:tcPr>
          <w:p w14:paraId="0D0E9883" w14:textId="77777777" w:rsidR="00457A94" w:rsidRDefault="00457A94"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567" w:type="dxa"/>
          </w:tcPr>
          <w:p w14:paraId="03FD9AEE" w14:textId="77777777" w:rsidR="00457A94" w:rsidRDefault="00457A94"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1</w:t>
            </w:r>
          </w:p>
        </w:tc>
        <w:tc>
          <w:tcPr>
            <w:tcW w:w="1275" w:type="dxa"/>
          </w:tcPr>
          <w:p w14:paraId="332D5EEC" w14:textId="77777777" w:rsidR="00457A94" w:rsidRDefault="00457A94"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3" w:type="dxa"/>
          </w:tcPr>
          <w:p w14:paraId="6E9F61FE" w14:textId="77777777" w:rsidR="00457A94" w:rsidRDefault="00457A94" w:rsidP="00BF3BB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895" w:type="dxa"/>
          </w:tcPr>
          <w:p w14:paraId="737F3A71" w14:textId="77777777" w:rsidR="00457A94" w:rsidRDefault="00457A94"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378" w:type="dxa"/>
          </w:tcPr>
          <w:p w14:paraId="72F1F3EA" w14:textId="77777777" w:rsidR="00457A94" w:rsidRDefault="00457A94"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47274361" w14:textId="77777777" w:rsidR="00457A94" w:rsidRDefault="00457A94" w:rsidP="00BF3BB1">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DAE8F89" w14:textId="77777777" w:rsidR="00457A94" w:rsidRDefault="00457A94" w:rsidP="00457A9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6E6427D7" w14:textId="77777777" w:rsidR="00561003" w:rsidRDefault="00561003" w:rsidP="0056100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AMOSWAP.W/D   </w:t>
      </w:r>
      <w:r>
        <w:rPr>
          <w:rFonts w:ascii="BIZ UDPゴシック" w:eastAsia="BIZ UDPゴシック" w:hAnsi="BIZ UDPゴシック" w:hint="eastAsia"/>
          <w:sz w:val="18"/>
          <w:szCs w:val="18"/>
        </w:rPr>
        <w:t xml:space="preserve"> 順序                0               アドレス           幅              dest                    AMO</w:t>
      </w:r>
    </w:p>
    <w:p w14:paraId="13595513" w14:textId="452AB315" w:rsidR="00561003" w:rsidRDefault="00561003" w:rsidP="00561003">
      <w:pPr>
        <w:spacing w:after="0"/>
        <w:ind w:left="2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AMOADD.W/D    </w:t>
      </w:r>
      <w:r>
        <w:rPr>
          <w:rFonts w:ascii="BIZ UDPゴシック" w:eastAsia="BIZ UDPゴシック" w:hAnsi="BIZ UDPゴシック" w:hint="eastAsia"/>
          <w:sz w:val="18"/>
          <w:szCs w:val="18"/>
        </w:rPr>
        <w:t xml:space="preserve"> 順序                0               アドレス           幅              dest                    AMO</w:t>
      </w:r>
    </w:p>
    <w:p w14:paraId="65217804" w14:textId="12250A5E" w:rsidR="00561003" w:rsidRDefault="00561003" w:rsidP="00561003">
      <w:pPr>
        <w:spacing w:after="0"/>
        <w:ind w:left="2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AMOAND.W/D    </w:t>
      </w:r>
      <w:r>
        <w:rPr>
          <w:rFonts w:ascii="BIZ UDPゴシック" w:eastAsia="BIZ UDPゴシック" w:hAnsi="BIZ UDPゴシック" w:hint="eastAsia"/>
          <w:sz w:val="18"/>
          <w:szCs w:val="18"/>
        </w:rPr>
        <w:t xml:space="preserve"> 順序                0               アドレス           幅              dest                    AMO</w:t>
      </w:r>
    </w:p>
    <w:p w14:paraId="5006218C" w14:textId="2BEF7709" w:rsidR="00561003" w:rsidRDefault="00561003" w:rsidP="00561003">
      <w:pPr>
        <w:spacing w:after="0"/>
        <w:ind w:left="22" w:firstLineChars="100" w:firstLine="18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AMOOR.W/D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順序                0               アドレス           幅              dest                    AMO</w:t>
      </w:r>
    </w:p>
    <w:p w14:paraId="1641C783" w14:textId="2DF7AF08" w:rsidR="00561003" w:rsidRDefault="00561003" w:rsidP="00561003">
      <w:pPr>
        <w:spacing w:after="0"/>
        <w:ind w:left="2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AMOXOR.W/D    </w:t>
      </w:r>
      <w:r>
        <w:rPr>
          <w:rFonts w:ascii="BIZ UDPゴシック" w:eastAsia="BIZ UDPゴシック" w:hAnsi="BIZ UDPゴシック" w:hint="eastAsia"/>
          <w:sz w:val="18"/>
          <w:szCs w:val="18"/>
        </w:rPr>
        <w:t xml:space="preserve"> 順序                0               アドレス           幅              dest                    AMO</w:t>
      </w:r>
    </w:p>
    <w:p w14:paraId="748FA349" w14:textId="68C2DFA1" w:rsidR="00561003" w:rsidRDefault="00561003" w:rsidP="0056100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sz w:val="18"/>
          <w:szCs w:val="18"/>
        </w:rPr>
        <w:t>AMOMAX[U].W/D</w:t>
      </w:r>
      <w:r>
        <w:rPr>
          <w:rFonts w:ascii="BIZ UDPゴシック" w:eastAsia="BIZ UDPゴシック" w:hAnsi="BIZ UDPゴシック" w:hint="eastAsia"/>
          <w:sz w:val="18"/>
          <w:szCs w:val="18"/>
        </w:rPr>
        <w:t xml:space="preserve"> 順序                0               アドレス           幅              dest                    AMO</w:t>
      </w:r>
    </w:p>
    <w:p w14:paraId="45781849" w14:textId="6036F1B3" w:rsidR="00561003" w:rsidRDefault="00561003" w:rsidP="00561003">
      <w:pPr>
        <w:spacing w:after="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AMOMIN[U].W/D </w:t>
      </w:r>
      <w:r>
        <w:rPr>
          <w:rFonts w:ascii="BIZ UDPゴシック" w:eastAsia="BIZ UDPゴシック" w:hAnsi="BIZ UDPゴシック" w:hint="eastAsia"/>
          <w:sz w:val="18"/>
          <w:szCs w:val="18"/>
        </w:rPr>
        <w:t xml:space="preserve"> 順序                0               アドレス           幅              dest                    AMO</w:t>
      </w:r>
    </w:p>
    <w:p w14:paraId="01DA3F9F" w14:textId="77777777" w:rsidR="00457A94" w:rsidRPr="00561003" w:rsidRDefault="00457A94" w:rsidP="00457A94">
      <w:pPr>
        <w:rPr>
          <w:rFonts w:eastAsiaTheme="minorEastAsia"/>
        </w:rPr>
      </w:pPr>
    </w:p>
    <w:p w14:paraId="08430F04" w14:textId="64F94E86" w:rsidR="00E5790E" w:rsidRDefault="00735314">
      <w:pPr>
        <w:spacing w:after="22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アトミック・メモリ・オペレーション(AMO)命令は、マルチプロセッサ同期化のためのリード・モディファイ・ライト操作を行う命令で、R型の命令フォーマットでエンコードされています。これらのAMO命令は、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のアドレスからデータ値をアトミックにロードし、その値をレジスタ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に格納し、ロードされた値とrs</w:t>
      </w:r>
      <w:r w:rsidRPr="002F55BB">
        <w:rPr>
          <w:rFonts w:ascii="BIZ UDPゴシック" w:eastAsia="BIZ UDPゴシック" w:hAnsi="BIZ UDPゴシック"/>
          <w:i/>
          <w:sz w:val="18"/>
          <w:szCs w:val="18"/>
        </w:rPr>
        <w:t>2</w:t>
      </w:r>
      <w:r w:rsidRPr="002F55BB">
        <w:rPr>
          <w:rFonts w:ascii="BIZ UDPゴシック" w:eastAsia="BIZ UDPゴシック" w:hAnsi="BIZ UDPゴシック"/>
          <w:sz w:val="18"/>
          <w:szCs w:val="18"/>
        </w:rPr>
        <w:t>の元の値にバイナリ演算子を適用し、その結果をrs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 xml:space="preserve">のアドレスに格納します。AMO は、メモリ内の64 ビッ ト(RV64 のみ) と32 ビッ トのワードで動作します。RV64 の場合、32 ビット AMO は常に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に格納された値を符号拡張します。</w:t>
      </w:r>
    </w:p>
    <w:p w14:paraId="4B4664D0" w14:textId="77777777" w:rsidR="00E5790E" w:rsidRDefault="00E5790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74DF693" w14:textId="77777777" w:rsidR="00C9014A" w:rsidRPr="002F55BB" w:rsidRDefault="00C9014A">
      <w:pPr>
        <w:spacing w:after="221"/>
        <w:ind w:left="12" w:right="14"/>
        <w:rPr>
          <w:rFonts w:ascii="BIZ UDPゴシック" w:eastAsia="BIZ UDPゴシック" w:hAnsi="BIZ UDPゴシック"/>
          <w:sz w:val="18"/>
          <w:szCs w:val="18"/>
        </w:rPr>
      </w:pPr>
    </w:p>
    <w:p w14:paraId="0FA3C314" w14:textId="28F33757" w:rsidR="00C9014A" w:rsidRPr="002F55BB" w:rsidRDefault="00735314">
      <w:pPr>
        <w:spacing w:after="18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AMOの場合、A拡張子は、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に保持されているアドレスがオペランドのサイズに自然に整列している必要があります(すなわち、64ビット・ワードの場合は8バイト整列、32ビット・ワードの場合は4バイト整列)。アドレスが自然アラインメントされていない場合は、アドレス・ミ</w:t>
      </w:r>
      <w:r w:rsidR="00E5790E">
        <w:rPr>
          <w:rFonts w:ascii="BIZ UDPゴシック" w:eastAsia="BIZ UDPゴシック" w:hAnsi="BIZ UDPゴシック" w:hint="eastAsia"/>
          <w:sz w:val="18"/>
          <w:szCs w:val="18"/>
        </w:rPr>
        <w:t>スア</w:t>
      </w:r>
      <w:r w:rsidRPr="002F55BB">
        <w:rPr>
          <w:rFonts w:ascii="BIZ UDPゴシック" w:eastAsia="BIZ UDPゴシック" w:hAnsi="BIZ UDPゴシック"/>
          <w:sz w:val="18"/>
          <w:szCs w:val="18"/>
        </w:rPr>
        <w:t>ラインド例外またはアクセス・フォルト例外が生成されます。アクセスフォールト例外は、アドレスがずれたアクセスをエミュレートしてはいけない場合に、 アドレスがずれていなければメモリアクセスを完了させることができた場合に生成されます。</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章で説明されている</w:t>
      </w:r>
      <w:r w:rsidR="00E5790E">
        <w:rPr>
          <w:rFonts w:ascii="BIZ UDPゴシック" w:eastAsia="BIZ UDPゴシック" w:hAnsi="BIZ UDPゴシック"/>
          <w:sz w:val="18"/>
          <w:szCs w:val="18"/>
        </w:rPr>
        <w:t>”</w:t>
      </w:r>
      <w:r w:rsidRPr="002F55BB">
        <w:rPr>
          <w:rFonts w:ascii="BIZ UDPゴシック" w:eastAsia="BIZ UDPゴシック" w:hAnsi="BIZ UDPゴシック"/>
          <w:sz w:val="18"/>
          <w:szCs w:val="18"/>
        </w:rPr>
        <w:t>Zam"拡張はこの要件を緩和し、不整合AMOのセマンティクスを規定しています。</w:t>
      </w:r>
    </w:p>
    <w:p w14:paraId="187F99B4"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サポートされている演算は、スワップ、整数加算、ビット単位の AND、ビット単位の OR、ビット単位の XOR、符号付きおよび符号なしの整数の最大値と最小値です。順序制約がなければ、これらのAMOを使用して並列削減演算を実装することができ、通常は</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に書き込むことで戻り値が破棄されます。</w:t>
      </w:r>
    </w:p>
    <w:p w14:paraId="72385425"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3CCA909" wp14:editId="3D7DA85E">
                <wp:extent cx="5250866" cy="12649"/>
                <wp:effectExtent l="0" t="0" r="0" b="0"/>
                <wp:docPr id="330720" name="Group 33072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279" name="Shape 627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E66626" id="Group 33072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Lp2aEFACAACvBQAADgAAAAAAAAAAAAAAAAAuAgAAZHJzL2Uyb0RvYy54bWxQSwECLQAUAAYACAAA&#10;ACEAgOzY19sAAAADAQAADwAAAAAAAAAAAAAAAACqBAAAZHJzL2Rvd25yZXYueG1sUEsFBgAAAAAE&#10;AAQA8wAAALIFAAAAAA==&#10;">
                <v:shape id="Shape 627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760113C3" w14:textId="66380E3F"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我々は、LR/SCやCASよりも優れた高並列システムへの拡張性を持つ、</w:t>
      </w:r>
      <w:r w:rsidR="00754F81" w:rsidRPr="00754F81">
        <w:rPr>
          <w:rFonts w:ascii="BIZ UDPゴシック" w:eastAsia="BIZ UDPゴシック" w:hAnsi="BIZ UDPゴシック"/>
          <w:i/>
          <w:sz w:val="18"/>
          <w:szCs w:val="18"/>
        </w:rPr>
        <w:t>取り出し操作スタイル</w:t>
      </w:r>
      <w:r w:rsidRPr="002F55BB">
        <w:rPr>
          <w:rFonts w:ascii="BIZ UDPゴシック" w:eastAsia="BIZ UDPゴシック" w:hAnsi="BIZ UDPゴシック"/>
          <w:i/>
          <w:sz w:val="18"/>
          <w:szCs w:val="18"/>
        </w:rPr>
        <w:t>のアトミックプリミティブを提供してい</w:t>
      </w:r>
      <w:r w:rsidR="002F07F3">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。単純なマイクロアーキテクチャであれば、AMOが最終的に完了することを保証できる実装であれば、LR/SCプリミティブを用いてAMOを実装することができ</w:t>
      </w:r>
      <w:r w:rsidR="002F07F3">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。より複雑な実装では、メモリコントローラでAMOを実装することも可能であり、目的地が</w:t>
      </w:r>
      <w:r w:rsidRPr="002F55BB">
        <w:rPr>
          <w:rFonts w:ascii="BIZ UDPゴシック" w:eastAsia="BIZ UDPゴシック" w:hAnsi="BIZ UDPゴシック" w:cs="Calibri"/>
          <w:sz w:val="18"/>
          <w:szCs w:val="18"/>
        </w:rPr>
        <w:t>x0の</w:t>
      </w:r>
      <w:r w:rsidRPr="002F55BB">
        <w:rPr>
          <w:rFonts w:ascii="BIZ UDPゴシック" w:eastAsia="BIZ UDPゴシック" w:hAnsi="BIZ UDPゴシック"/>
          <w:i/>
          <w:sz w:val="18"/>
          <w:szCs w:val="18"/>
        </w:rPr>
        <w:t>ときに元の値をフェッチしないように最適化することができ</w:t>
      </w:r>
      <w:r w:rsidR="002F07F3">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226017A7" w14:textId="77777777" w:rsidR="00C9014A" w:rsidRPr="002F55BB" w:rsidRDefault="00735314">
      <w:pPr>
        <w:spacing w:after="222"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AMO のセットは、C11/C++11 のアトミックメモリ操作を効率的にサポートし、メモリの並列削減をサポートするために選択されました。AMOのもう一つの用途は、I/O空間のメモリマップされたデバイスレジスタ（例えば、ビットの設定、クリア、トグルなど）へのアトミック更新を提供することです。</w:t>
      </w:r>
    </w:p>
    <w:p w14:paraId="5B78263A"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マルチプロセッサ同期の実装を支援するために、AMOはオプションでリリース一貫性セマンティクスを提供します。</w:t>
      </w:r>
      <w:r w:rsidRPr="002F55BB">
        <w:rPr>
          <w:rFonts w:ascii="BIZ UDPゴシック" w:eastAsia="BIZ UDPゴシック" w:hAnsi="BIZ UDPゴシック"/>
          <w:i/>
          <w:sz w:val="18"/>
          <w:szCs w:val="18"/>
        </w:rPr>
        <w:t>aq ビットがセットされている</w:t>
      </w:r>
      <w:r w:rsidRPr="002F55BB">
        <w:rPr>
          <w:rFonts w:ascii="BIZ UDPゴシック" w:eastAsia="BIZ UDPゴシック" w:hAnsi="BIZ UDPゴシック"/>
          <w:sz w:val="18"/>
          <w:szCs w:val="18"/>
        </w:rPr>
        <w:t>場合、この RISC-V ハートでは AMO の前に後のメモリ操作が観測されることはありません。逆に、</w:t>
      </w:r>
      <w:r w:rsidRPr="002F55BB">
        <w:rPr>
          <w:rFonts w:ascii="BIZ UDPゴシック" w:eastAsia="BIZ UDPゴシック" w:hAnsi="BIZ UDPゴシック"/>
          <w:i/>
          <w:sz w:val="18"/>
          <w:szCs w:val="18"/>
        </w:rPr>
        <w:t>rl ビットがセットされている</w:t>
      </w:r>
      <w:r w:rsidRPr="002F55BB">
        <w:rPr>
          <w:rFonts w:ascii="BIZ UDPゴシック" w:eastAsia="BIZ UDPゴシック" w:hAnsi="BIZ UDPゴシック"/>
          <w:sz w:val="18"/>
          <w:szCs w:val="18"/>
        </w:rPr>
        <w:t xml:space="preserve">場合、他の RISC-V ハートは、この RISC-V ハート内の AMO に先行するメモリアクセスの前に AMO を観測しません。AMO に </w:t>
      </w:r>
      <w:r w:rsidRPr="002F55BB">
        <w:rPr>
          <w:rFonts w:ascii="BIZ UDPゴシック" w:eastAsia="BIZ UDPゴシック" w:hAnsi="BIZ UDPゴシック"/>
          <w:i/>
          <w:sz w:val="18"/>
          <w:szCs w:val="18"/>
        </w:rPr>
        <w:t xml:space="preserve">aq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rl の</w:t>
      </w:r>
      <w:r w:rsidRPr="002F55BB">
        <w:rPr>
          <w:rFonts w:ascii="BIZ UDPゴシック" w:eastAsia="BIZ UDPゴシック" w:hAnsi="BIZ UDPゴシック"/>
          <w:sz w:val="18"/>
          <w:szCs w:val="18"/>
        </w:rPr>
        <w:t>両方のビットを設定すると、シーケンスは連続的に一貫したものとなり、同じハートからのメモリアクセスでは、それ以前のメモリアクセスやそれ以降のメモリアクセスでは順序を変えることができません。</w:t>
      </w:r>
    </w:p>
    <w:p w14:paraId="2B5F60A1"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8B0FFC8" wp14:editId="59516922">
                <wp:extent cx="5250866" cy="12649"/>
                <wp:effectExtent l="0" t="0" r="0" b="0"/>
                <wp:docPr id="330721" name="Group 33072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305" name="Shape 630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439F87" id="Group 33072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fVM7n1ACAACvBQAADgAAAAAAAAAAAAAAAAAuAgAAZHJzL2Uyb0RvYy54bWxQSwECLQAUAAYACAAA&#10;ACEAgOzY19sAAAADAQAADwAAAAAAAAAAAAAAAACqBAAAZHJzL2Rvd25yZXYueG1sUEsFBgAAAAAE&#10;AAQA8wAAALIFAAAAAA==&#10;">
                <v:shape id="Shape 630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050AC700" w14:textId="28DA3A51" w:rsidR="00C9014A" w:rsidRPr="002F55BB" w:rsidRDefault="00735314">
      <w:pPr>
        <w:spacing w:after="227"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AMO は、C11 およびC++11 のメモリ モデルを効率的にインプリメントできるように設計されています。FENCE R, RW 命令は</w:t>
      </w:r>
      <w:r w:rsidRPr="002F55BB">
        <w:rPr>
          <w:rFonts w:ascii="BIZ UDPゴシック" w:eastAsia="BIZ UDPゴシック" w:hAnsi="BIZ UDPゴシック"/>
          <w:sz w:val="18"/>
          <w:szCs w:val="18"/>
        </w:rPr>
        <w:t>取得</w:t>
      </w:r>
      <w:r w:rsidRPr="002F55BB">
        <w:rPr>
          <w:rFonts w:ascii="BIZ UDPゴシック" w:eastAsia="BIZ UDPゴシック" w:hAnsi="BIZ UDPゴシック"/>
          <w:i/>
          <w:sz w:val="18"/>
          <w:szCs w:val="18"/>
        </w:rPr>
        <w:t>動作を実装するのに十分であり、FENCE RW, W 命令は</w:t>
      </w:r>
      <w:r w:rsidRPr="002F55BB">
        <w:rPr>
          <w:rFonts w:ascii="BIZ UDPゴシック" w:eastAsia="BIZ UDPゴシック" w:hAnsi="BIZ UDPゴシック"/>
          <w:sz w:val="18"/>
          <w:szCs w:val="18"/>
        </w:rPr>
        <w:t>解放動作</w:t>
      </w:r>
      <w:r w:rsidRPr="002F55BB">
        <w:rPr>
          <w:rFonts w:ascii="BIZ UDPゴシック" w:eastAsia="BIZ UDPゴシック" w:hAnsi="BIZ UDPゴシック"/>
          <w:i/>
          <w:sz w:val="18"/>
          <w:szCs w:val="18"/>
        </w:rPr>
        <w:t xml:space="preserve">を実装するのに十分であるが、どちらも対応する </w:t>
      </w:r>
      <w:r w:rsidRPr="002F55BB">
        <w:rPr>
          <w:rFonts w:ascii="BIZ UDPゴシック" w:eastAsia="BIZ UDPゴシック" w:hAnsi="BIZ UDPゴシック"/>
          <w:sz w:val="18"/>
          <w:szCs w:val="18"/>
        </w:rPr>
        <w:t xml:space="preserve">aq </w:t>
      </w:r>
      <w:r w:rsidRPr="002F55BB">
        <w:rPr>
          <w:rFonts w:ascii="BIZ UDPゴシック" w:eastAsia="BIZ UDPゴシック" w:hAnsi="BIZ UDPゴシック"/>
          <w:i/>
          <w:sz w:val="18"/>
          <w:szCs w:val="18"/>
        </w:rPr>
        <w:t xml:space="preserve">または </w:t>
      </w:r>
      <w:r w:rsidRPr="002F55BB">
        <w:rPr>
          <w:rFonts w:ascii="BIZ UDPゴシック" w:eastAsia="BIZ UDPゴシック" w:hAnsi="BIZ UDPゴシック"/>
          <w:sz w:val="18"/>
          <w:szCs w:val="18"/>
        </w:rPr>
        <w:t xml:space="preserve">rl </w:t>
      </w:r>
      <w:r w:rsidRPr="002F55BB">
        <w:rPr>
          <w:rFonts w:ascii="BIZ UDPゴシック" w:eastAsia="BIZ UDPゴシック" w:hAnsi="BIZ UDPゴシック"/>
          <w:i/>
          <w:sz w:val="18"/>
          <w:szCs w:val="18"/>
        </w:rPr>
        <w:t>ビットセットを持つ AMO と比較して、不要な順序付けが追加されることを意味してい</w:t>
      </w:r>
      <w:r w:rsidR="002F07F3">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0980FB8F" w14:textId="3469F8AB" w:rsidR="00C9014A" w:rsidRPr="002F55BB" w:rsidRDefault="00735314">
      <w:pPr>
        <w:spacing w:after="18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 </w:t>
      </w:r>
      <w:r w:rsidRPr="002F55BB">
        <w:rPr>
          <w:rFonts w:ascii="BIZ UDPゴシック" w:eastAsia="BIZ UDPゴシック" w:hAnsi="BIZ UDPゴシック"/>
          <w:color w:val="00007F"/>
          <w:sz w:val="18"/>
          <w:szCs w:val="18"/>
        </w:rPr>
        <w:t xml:space="preserve">8.2 </w:t>
      </w:r>
      <w:r w:rsidRPr="002F55BB">
        <w:rPr>
          <w:rFonts w:ascii="BIZ UDPゴシック" w:eastAsia="BIZ UDPゴシック" w:hAnsi="BIZ UDPゴシック"/>
          <w:sz w:val="18"/>
          <w:szCs w:val="18"/>
        </w:rPr>
        <w:t>に、テスト</w:t>
      </w:r>
      <w:r w:rsidR="002F07F3">
        <w:rPr>
          <w:rFonts w:ascii="BIZ UDPゴシック" w:eastAsia="BIZ UDPゴシック" w:hAnsi="BIZ UDPゴシック" w:hint="eastAsia"/>
          <w:sz w:val="18"/>
          <w:szCs w:val="18"/>
        </w:rPr>
        <w:t>と</w:t>
      </w:r>
      <w:r w:rsidRPr="002F55BB">
        <w:rPr>
          <w:rFonts w:ascii="BIZ UDPゴシック" w:eastAsia="BIZ UDPゴシック" w:hAnsi="BIZ UDPゴシック"/>
          <w:sz w:val="18"/>
          <w:szCs w:val="18"/>
        </w:rPr>
        <w:t>テスト</w:t>
      </w:r>
      <w:r w:rsidR="002F07F3">
        <w:rPr>
          <w:rFonts w:ascii="BIZ UDPゴシック" w:eastAsia="BIZ UDPゴシック" w:hAnsi="BIZ UDPゴシック" w:hint="eastAsia"/>
          <w:sz w:val="18"/>
          <w:szCs w:val="18"/>
        </w:rPr>
        <w:t>と</w:t>
      </w:r>
      <w:r w:rsidRPr="002F55BB">
        <w:rPr>
          <w:rFonts w:ascii="BIZ UDPゴシック" w:eastAsia="BIZ UDPゴシック" w:hAnsi="BIZ UDPゴシック"/>
          <w:sz w:val="18"/>
          <w:szCs w:val="18"/>
        </w:rPr>
        <w:t>セット</w:t>
      </w:r>
      <w:r w:rsidR="002F07F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スピンロックで保護されたクリティカル</w:t>
      </w:r>
      <w:r w:rsidR="002F07F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 xml:space="preserve">セクションのコード・シーケンスの例を示します。最初の AMO には </w:t>
      </w:r>
      <w:r w:rsidRPr="002F55BB">
        <w:rPr>
          <w:rFonts w:ascii="BIZ UDPゴシック" w:eastAsia="BIZ UDPゴシック" w:hAnsi="BIZ UDPゴシック"/>
          <w:i/>
          <w:sz w:val="18"/>
          <w:szCs w:val="18"/>
        </w:rPr>
        <w:t>aq と</w:t>
      </w:r>
      <w:r w:rsidRPr="002F55BB">
        <w:rPr>
          <w:rFonts w:ascii="BIZ UDPゴシック" w:eastAsia="BIZ UDPゴシック" w:hAnsi="BIZ UDPゴシック"/>
          <w:sz w:val="18"/>
          <w:szCs w:val="18"/>
        </w:rPr>
        <w:t>マークされており、クリティカル</w:t>
      </w:r>
      <w:r w:rsidR="002F07F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 xml:space="preserve">セクションの前にロックの取得を指示し、2 番目の AMO には </w:t>
      </w:r>
      <w:r w:rsidRPr="002F55BB">
        <w:rPr>
          <w:rFonts w:ascii="BIZ UDPゴシック" w:eastAsia="BIZ UDPゴシック" w:hAnsi="BIZ UDPゴシック"/>
          <w:i/>
          <w:sz w:val="18"/>
          <w:szCs w:val="18"/>
        </w:rPr>
        <w:t>rl と</w:t>
      </w:r>
      <w:r w:rsidRPr="002F55BB">
        <w:rPr>
          <w:rFonts w:ascii="BIZ UDPゴシック" w:eastAsia="BIZ UDPゴシック" w:hAnsi="BIZ UDPゴシック"/>
          <w:sz w:val="18"/>
          <w:szCs w:val="18"/>
        </w:rPr>
        <w:t>マークされており、ロックの放棄の前にクリティカル</w:t>
      </w:r>
      <w:r w:rsidR="002F07F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セクションを指示していることに注意してください。</w:t>
      </w:r>
    </w:p>
    <w:p w14:paraId="4AF5AB9D"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33B1026" wp14:editId="2BE750A1">
                <wp:extent cx="5250866" cy="12649"/>
                <wp:effectExtent l="0" t="0" r="0" b="0"/>
                <wp:docPr id="330723" name="Group 33072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340" name="Shape 63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D4760A" id="Group 33072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GzjpG1ACAACvBQAADgAAAAAAAAAAAAAAAAAuAgAAZHJzL2Uyb0RvYy54bWxQSwECLQAUAAYACAAA&#10;ACEAgOzY19sAAAADAQAADwAAAAAAAAAAAAAAAACqBAAAZHJzL2Rvd25yZXYueG1sUEsFBgAAAAAE&#10;AAQA8wAAALIFAAAAAA==&#10;">
                <v:shape id="Shape 63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4DC59467" w14:textId="046258FA" w:rsidR="00C9014A"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投機的ロック・エリシオンの実装を単純化するために、ロックの取得と解放の両方に上記のAMO Swapイディオムを使用することを推奨</w:t>
      </w:r>
      <w:r w:rsidR="002F07F3">
        <w:rPr>
          <w:rFonts w:ascii="BIZ UDPゴシック" w:eastAsia="BIZ UDPゴシック" w:hAnsi="BIZ UDPゴシック" w:hint="eastAsia"/>
          <w:i/>
          <w:sz w:val="18"/>
          <w:szCs w:val="18"/>
        </w:rPr>
        <w:t>します</w:t>
      </w:r>
      <w:r w:rsidRPr="002F55BB">
        <w:rPr>
          <w:rFonts w:ascii="BIZ UDPゴシック" w:eastAsia="BIZ UDPゴシック" w:hAnsi="BIZ UDPゴシック"/>
          <w:i/>
          <w:sz w:val="18"/>
          <w:szCs w:val="18"/>
        </w:rPr>
        <w:t>[</w:t>
      </w:r>
      <w:r w:rsidRPr="002F55BB">
        <w:rPr>
          <w:rFonts w:ascii="BIZ UDPゴシック" w:eastAsia="BIZ UDPゴシック" w:hAnsi="BIZ UDPゴシック"/>
          <w:i/>
          <w:color w:val="00007F"/>
          <w:sz w:val="18"/>
          <w:szCs w:val="18"/>
        </w:rPr>
        <w:t>16</w:t>
      </w:r>
      <w:r w:rsidRPr="002F55BB">
        <w:rPr>
          <w:rFonts w:ascii="BIZ UDPゴシック" w:eastAsia="BIZ UDPゴシック" w:hAnsi="BIZ UDPゴシック"/>
          <w:i/>
          <w:sz w:val="18"/>
          <w:szCs w:val="18"/>
        </w:rPr>
        <w:t>]。</w:t>
      </w:r>
    </w:p>
    <w:p w14:paraId="3D91A180" w14:textId="77777777" w:rsidR="002F07F3" w:rsidRPr="002F55BB" w:rsidRDefault="002F07F3">
      <w:pPr>
        <w:spacing w:after="4" w:line="255" w:lineRule="auto"/>
        <w:ind w:left="543" w:right="574" w:firstLine="2"/>
        <w:rPr>
          <w:rFonts w:ascii="BIZ UDPゴシック" w:eastAsia="BIZ UDPゴシック" w:hAnsi="BIZ UDPゴシック"/>
          <w:sz w:val="18"/>
          <w:szCs w:val="18"/>
        </w:rPr>
      </w:pPr>
    </w:p>
    <w:p w14:paraId="2FDB229D" w14:textId="24A4B176" w:rsidR="002F07F3" w:rsidRDefault="000B371E">
      <w:pPr>
        <w:ind w:left="12" w:right="14"/>
        <w:rPr>
          <w:rFonts w:ascii="BIZ UDPゴシック" w:eastAsia="BIZ UDPゴシック" w:hAnsi="BIZ UDPゴシック"/>
          <w:sz w:val="18"/>
          <w:szCs w:val="18"/>
        </w:rPr>
      </w:pPr>
      <w:r>
        <w:rPr>
          <w:rFonts w:ascii="BIZ UDPゴシック" w:eastAsia="BIZ UDPゴシック" w:hAnsi="BIZ UDPゴシック"/>
          <w:sz w:val="18"/>
          <w:szCs w:val="18"/>
        </w:rPr>
        <w:t>“</w:t>
      </w:r>
      <w:r w:rsidR="00735314" w:rsidRPr="002F55BB">
        <w:rPr>
          <w:rFonts w:ascii="BIZ UDPゴシック" w:eastAsia="BIZ UDPゴシック" w:hAnsi="BIZ UDPゴシック"/>
          <w:sz w:val="18"/>
          <w:szCs w:val="18"/>
        </w:rPr>
        <w:t>A"拡張子の命令は、逐次的に一貫性のあるロードとストアを提供するためにも使用できる。逐次的に一貫性のあるロードは、</w:t>
      </w:r>
      <w:r w:rsidR="00735314" w:rsidRPr="002F55BB">
        <w:rPr>
          <w:rFonts w:ascii="BIZ UDPゴシック" w:eastAsia="BIZ UDPゴシック" w:hAnsi="BIZ UDPゴシック"/>
          <w:i/>
          <w:sz w:val="18"/>
          <w:szCs w:val="18"/>
        </w:rPr>
        <w:t>aq</w:t>
      </w:r>
      <w:r w:rsidR="00735314" w:rsidRPr="002F55BB">
        <w:rPr>
          <w:rFonts w:ascii="BIZ UDPゴシック" w:eastAsia="BIZ UDPゴシック" w:hAnsi="BIZ UDPゴシック"/>
          <w:sz w:val="18"/>
          <w:szCs w:val="18"/>
        </w:rPr>
        <w:t>と</w:t>
      </w:r>
      <w:r w:rsidR="00735314" w:rsidRPr="002F55BB">
        <w:rPr>
          <w:rFonts w:ascii="BIZ UDPゴシック" w:eastAsia="BIZ UDPゴシック" w:hAnsi="BIZ UDPゴシック"/>
          <w:i/>
          <w:sz w:val="18"/>
          <w:szCs w:val="18"/>
        </w:rPr>
        <w:t>rl</w:t>
      </w:r>
      <w:r w:rsidR="00735314" w:rsidRPr="002F55BB">
        <w:rPr>
          <w:rFonts w:ascii="BIZ UDPゴシック" w:eastAsia="BIZ UDPゴシック" w:hAnsi="BIZ UDPゴシック"/>
          <w:sz w:val="18"/>
          <w:szCs w:val="18"/>
        </w:rPr>
        <w:t xml:space="preserve">の両方を設定したLRとして実装することができる。逐次的に一貫性のあるストアは、古い値を x0 に書き込む AMOSWAP として実装することができ、 </w:t>
      </w:r>
      <w:r w:rsidR="00735314" w:rsidRPr="002F55BB">
        <w:rPr>
          <w:rFonts w:ascii="BIZ UDPゴシック" w:eastAsia="BIZ UDPゴシック" w:hAnsi="BIZ UDPゴシック"/>
          <w:i/>
          <w:sz w:val="18"/>
          <w:szCs w:val="18"/>
        </w:rPr>
        <w:t xml:space="preserve">aq </w:t>
      </w:r>
      <w:r w:rsidR="00735314" w:rsidRPr="002F55BB">
        <w:rPr>
          <w:rFonts w:ascii="BIZ UDPゴシック" w:eastAsia="BIZ UDPゴシック" w:hAnsi="BIZ UDPゴシック"/>
          <w:sz w:val="18"/>
          <w:szCs w:val="18"/>
        </w:rPr>
        <w:t xml:space="preserve">と </w:t>
      </w:r>
      <w:r w:rsidR="00735314" w:rsidRPr="002F55BB">
        <w:rPr>
          <w:rFonts w:ascii="BIZ UDPゴシック" w:eastAsia="BIZ UDPゴシック" w:hAnsi="BIZ UDPゴシック"/>
          <w:i/>
          <w:sz w:val="18"/>
          <w:szCs w:val="18"/>
        </w:rPr>
        <w:t>rl の両方が</w:t>
      </w:r>
      <w:r w:rsidR="00735314" w:rsidRPr="002F55BB">
        <w:rPr>
          <w:rFonts w:ascii="BIZ UDPゴシック" w:eastAsia="BIZ UDPゴシック" w:hAnsi="BIZ UDPゴシック"/>
          <w:sz w:val="18"/>
          <w:szCs w:val="18"/>
        </w:rPr>
        <w:t>設定されてい</w:t>
      </w:r>
      <w:r>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4F77A4ED" w14:textId="77777777" w:rsidR="002F07F3" w:rsidRDefault="002F07F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5DB452B" w14:textId="5D38BEED" w:rsidR="00C9014A" w:rsidRDefault="00C9014A">
      <w:pPr>
        <w:ind w:left="12" w:right="14"/>
        <w:rPr>
          <w:rFonts w:ascii="BIZ UDPゴシック" w:eastAsia="BIZ UDPゴシック" w:hAnsi="BIZ UDPゴシック"/>
          <w:sz w:val="18"/>
          <w:szCs w:val="18"/>
        </w:rPr>
      </w:pPr>
    </w:p>
    <w:p w14:paraId="650179BD" w14:textId="04A83A3B" w:rsidR="000B371E" w:rsidRDefault="000B371E">
      <w:pPr>
        <w:ind w:left="12" w:right="14"/>
        <w:rPr>
          <w:rFonts w:ascii="BIZ UDPゴシック" w:eastAsia="BIZ UDPゴシック" w:hAnsi="BIZ UDPゴシック"/>
          <w:sz w:val="18"/>
          <w:szCs w:val="18"/>
        </w:rPr>
      </w:pPr>
    </w:p>
    <w:p w14:paraId="69CFE929" w14:textId="0BA142B3"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l</w:t>
      </w:r>
      <w:r>
        <w:rPr>
          <w:rFonts w:ascii="BIZ UDPゴシック" w:eastAsia="BIZ UDPゴシック" w:hAnsi="BIZ UDPゴシック" w:cs="Calibri"/>
          <w:sz w:val="18"/>
          <w:szCs w:val="18"/>
        </w:rPr>
        <w:t>i</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t0, 1</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スワップ値を初期化します。</w:t>
      </w:r>
    </w:p>
    <w:p w14:paraId="0D9D80A9" w14:textId="478141EE" w:rsidR="000B371E" w:rsidRDefault="000B371E" w:rsidP="000B371E">
      <w:pPr>
        <w:spacing w:after="2" w:line="255" w:lineRule="auto"/>
        <w:ind w:left="426" w:right="1622" w:firstLine="95"/>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t>again:</w:t>
      </w:r>
    </w:p>
    <w:p w14:paraId="40FA21F0" w14:textId="29A0809A" w:rsidR="000B371E" w:rsidRDefault="000B371E" w:rsidP="000B371E">
      <w:pPr>
        <w:spacing w:after="2" w:line="255" w:lineRule="auto"/>
        <w:ind w:left="472" w:right="914"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l</w:t>
      </w:r>
      <w:r>
        <w:rPr>
          <w:rFonts w:ascii="BIZ UDPゴシック" w:eastAsia="BIZ UDPゴシック" w:hAnsi="BIZ UDPゴシック" w:cs="Calibri"/>
          <w:sz w:val="18"/>
          <w:szCs w:val="18"/>
        </w:rPr>
        <w:t>w</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t1, (a0)</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ロックが保持されているかどうかを確認します。</w:t>
      </w:r>
    </w:p>
    <w:p w14:paraId="0AAA3C09" w14:textId="5A0CEF61" w:rsidR="000B371E" w:rsidRDefault="000B371E" w:rsidP="000B371E">
      <w:pPr>
        <w:spacing w:after="2" w:line="255" w:lineRule="auto"/>
        <w:ind w:left="472" w:right="1197"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nex</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t1, again</w:t>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保持されている場合は再試行してください。</w:t>
      </w:r>
    </w:p>
    <w:p w14:paraId="3BE9847E" w14:textId="644334BB"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a</w:t>
      </w:r>
      <w:r>
        <w:rPr>
          <w:rFonts w:ascii="BIZ UDPゴシック" w:eastAsia="BIZ UDPゴシック" w:hAnsi="BIZ UDPゴシック" w:cs="Calibri"/>
          <w:sz w:val="18"/>
          <w:szCs w:val="18"/>
        </w:rPr>
        <w:t>moswap.w.aq</w:t>
      </w:r>
      <w:r>
        <w:rPr>
          <w:rFonts w:ascii="BIZ UDPゴシック" w:eastAsia="BIZ UDPゴシック" w:hAnsi="BIZ UDPゴシック" w:cs="Calibri"/>
          <w:sz w:val="18"/>
          <w:szCs w:val="18"/>
        </w:rPr>
        <w:tab/>
        <w:t>t1, t0, (a0)</w:t>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ロック取得を試</w:t>
      </w:r>
      <w:r>
        <w:rPr>
          <w:rFonts w:ascii="BIZ UDPゴシック" w:eastAsia="BIZ UDPゴシック" w:hAnsi="BIZ UDPゴシック" w:cs="Calibri" w:hint="eastAsia"/>
          <w:sz w:val="18"/>
          <w:szCs w:val="18"/>
        </w:rPr>
        <w:t>みます</w:t>
      </w:r>
      <w:r w:rsidRPr="000B371E">
        <w:rPr>
          <w:rFonts w:ascii="BIZ UDPゴシック" w:eastAsia="BIZ UDPゴシック" w:hAnsi="BIZ UDPゴシック" w:cs="Calibri"/>
          <w:sz w:val="18"/>
          <w:szCs w:val="18"/>
        </w:rPr>
        <w:t>。</w:t>
      </w:r>
    </w:p>
    <w:p w14:paraId="0EFD32A8" w14:textId="6118F3A6" w:rsidR="000B371E" w:rsidRDefault="000B371E" w:rsidP="000B371E">
      <w:pPr>
        <w:spacing w:after="2" w:line="255" w:lineRule="auto"/>
        <w:ind w:left="472" w:right="1055"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nez</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t1, again</w:t>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保持されている場合は再試行してください。</w:t>
      </w:r>
    </w:p>
    <w:p w14:paraId="2721482E" w14:textId="08FDEDE9"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w:t>
      </w:r>
      <w:r>
        <w:rPr>
          <w:rFonts w:ascii="BIZ UDPゴシック" w:eastAsia="BIZ UDPゴシック" w:hAnsi="BIZ UDPゴシック" w:cs="Calibri"/>
          <w:sz w:val="18"/>
          <w:szCs w:val="18"/>
        </w:rPr>
        <w:t xml:space="preserve"> </w:t>
      </w:r>
      <w:r>
        <w:rPr>
          <w:rFonts w:ascii="BIZ UDPゴシック" w:eastAsia="BIZ UDPゴシック" w:hAnsi="BIZ UDPゴシック" w:cs="Calibri" w:hint="eastAsia"/>
          <w:sz w:val="18"/>
          <w:szCs w:val="18"/>
        </w:rPr>
        <w:t>．．．</w:t>
      </w:r>
    </w:p>
    <w:p w14:paraId="566E4FA7" w14:textId="3B1E3FE1"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w:t>
      </w:r>
      <w:r>
        <w:rPr>
          <w:rFonts w:ascii="BIZ UDPゴシック" w:eastAsia="BIZ UDPゴシック" w:hAnsi="BIZ UDPゴシック" w:cs="Calibri"/>
          <w:sz w:val="18"/>
          <w:szCs w:val="18"/>
        </w:rPr>
        <w:t xml:space="preserve"> </w:t>
      </w:r>
    </w:p>
    <w:p w14:paraId="09C143B8" w14:textId="77777777"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w:t>
      </w:r>
      <w:r>
        <w:rPr>
          <w:rFonts w:ascii="BIZ UDPゴシック" w:eastAsia="BIZ UDPゴシック" w:hAnsi="BIZ UDPゴシック" w:cs="Calibri"/>
          <w:sz w:val="18"/>
          <w:szCs w:val="18"/>
        </w:rPr>
        <w:t xml:space="preserve"> </w:t>
      </w:r>
      <w:r>
        <w:rPr>
          <w:rFonts w:ascii="BIZ UDPゴシック" w:eastAsia="BIZ UDPゴシック" w:hAnsi="BIZ UDPゴシック" w:cs="Calibri" w:hint="eastAsia"/>
          <w:sz w:val="18"/>
          <w:szCs w:val="18"/>
        </w:rPr>
        <w:t>．．．</w:t>
      </w:r>
    </w:p>
    <w:p w14:paraId="159BC182" w14:textId="3A2F9027"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a</w:t>
      </w:r>
      <w:r>
        <w:rPr>
          <w:rFonts w:ascii="BIZ UDPゴシック" w:eastAsia="BIZ UDPゴシック" w:hAnsi="BIZ UDPゴシック" w:cs="Calibri"/>
          <w:sz w:val="18"/>
          <w:szCs w:val="18"/>
        </w:rPr>
        <w:t>moswap.w.r1 x0, x0, (a0)</w:t>
      </w:r>
      <w:r>
        <w:rPr>
          <w:rFonts w:ascii="BIZ UDPゴシック" w:eastAsia="BIZ UDPゴシック" w:hAnsi="BIZ UDPゴシック" w:cs="Calibri"/>
          <w:sz w:val="18"/>
          <w:szCs w:val="18"/>
        </w:rPr>
        <w:tab/>
        <w:t xml:space="preserve"># </w:t>
      </w:r>
      <w:r w:rsidRPr="000B371E">
        <w:rPr>
          <w:rFonts w:ascii="BIZ UDPゴシック" w:eastAsia="BIZ UDPゴシック" w:hAnsi="BIZ UDPゴシック" w:cs="Calibri"/>
          <w:sz w:val="18"/>
          <w:szCs w:val="18"/>
        </w:rPr>
        <w:t>0 を格納してロックを解除します。</w:t>
      </w:r>
    </w:p>
    <w:p w14:paraId="47ECED8B" w14:textId="10E888CD" w:rsidR="000B371E" w:rsidRDefault="000B371E" w:rsidP="000B371E">
      <w:pPr>
        <w:spacing w:after="2" w:line="255" w:lineRule="auto"/>
        <w:ind w:left="472" w:right="1622" w:firstLine="458"/>
        <w:jc w:val="left"/>
        <w:rPr>
          <w:rFonts w:ascii="BIZ UDPゴシック" w:eastAsia="BIZ UDPゴシック" w:hAnsi="BIZ UDPゴシック" w:cs="Calibri"/>
          <w:sz w:val="18"/>
          <w:szCs w:val="18"/>
        </w:rPr>
      </w:pPr>
    </w:p>
    <w:p w14:paraId="43D4D2E6" w14:textId="6172186A" w:rsidR="007B322C" w:rsidRDefault="007B322C" w:rsidP="007B322C">
      <w:pPr>
        <w:spacing w:after="2" w:line="255" w:lineRule="auto"/>
        <w:ind w:left="472" w:right="1622" w:firstLine="237"/>
        <w:jc w:val="left"/>
        <w:rPr>
          <w:rFonts w:ascii="BIZ UDPゴシック" w:eastAsia="BIZ UDPゴシック" w:hAnsi="BIZ UDPゴシック" w:cs="Calibri"/>
          <w:sz w:val="18"/>
          <w:szCs w:val="18"/>
        </w:rPr>
      </w:pPr>
      <w:r w:rsidRPr="007B322C">
        <w:rPr>
          <w:rFonts w:ascii="BIZ UDPゴシック" w:eastAsia="BIZ UDPゴシック" w:hAnsi="BIZ UDPゴシック" w:cs="Calibri"/>
          <w:sz w:val="18"/>
          <w:szCs w:val="18"/>
        </w:rPr>
        <w:t>図 8.2: 相互排除のためのサンプルコード。a0にはロックのアドレスが含まれています。</w:t>
      </w:r>
    </w:p>
    <w:p w14:paraId="65E0E59B" w14:textId="77777777" w:rsidR="000B371E" w:rsidRPr="002F55BB" w:rsidRDefault="000B371E">
      <w:pPr>
        <w:ind w:left="12" w:right="14"/>
        <w:rPr>
          <w:rFonts w:ascii="BIZ UDPゴシック" w:eastAsia="BIZ UDPゴシック" w:hAnsi="BIZ UDPゴシック"/>
          <w:sz w:val="18"/>
          <w:szCs w:val="18"/>
        </w:rPr>
      </w:pPr>
    </w:p>
    <w:p w14:paraId="4C531F8C" w14:textId="77777777" w:rsidR="00C9014A" w:rsidRDefault="00C9014A">
      <w:pPr>
        <w:rPr>
          <w:rFonts w:ascii="BIZ UDPゴシック" w:eastAsia="BIZ UDPゴシック" w:hAnsi="BIZ UDPゴシック"/>
          <w:sz w:val="18"/>
          <w:szCs w:val="18"/>
        </w:rPr>
      </w:pPr>
    </w:p>
    <w:p w14:paraId="04CBA9CB" w14:textId="2BEE1FA4"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43D9289" w14:textId="77777777" w:rsidR="00C9014A" w:rsidRPr="00FC35C8" w:rsidRDefault="00735314">
      <w:pPr>
        <w:spacing w:after="643" w:line="274" w:lineRule="auto"/>
        <w:ind w:left="139" w:hanging="10"/>
        <w:jc w:val="left"/>
        <w:rPr>
          <w:rFonts w:ascii="BIZ UDPゴシック" w:eastAsia="BIZ UDPゴシック" w:hAnsi="BIZ UDPゴシック"/>
          <w:sz w:val="36"/>
          <w:szCs w:val="36"/>
        </w:rPr>
      </w:pPr>
      <w:r w:rsidRPr="00FC35C8">
        <w:rPr>
          <w:rFonts w:ascii="BIZ UDPゴシック" w:eastAsia="BIZ UDPゴシック" w:hAnsi="BIZ UDPゴシック"/>
          <w:b/>
          <w:sz w:val="36"/>
          <w:szCs w:val="36"/>
        </w:rPr>
        <w:lastRenderedPageBreak/>
        <w:t>第9章</w:t>
      </w:r>
    </w:p>
    <w:p w14:paraId="192B57AE" w14:textId="136237ED" w:rsidR="00C9014A" w:rsidRPr="00FC35C8" w:rsidRDefault="00F60928">
      <w:pPr>
        <w:pStyle w:val="1"/>
        <w:spacing w:after="671"/>
        <w:ind w:left="16"/>
        <w:rPr>
          <w:rFonts w:ascii="BIZ UDPゴシック" w:eastAsia="BIZ UDPゴシック" w:hAnsi="BIZ UDPゴシック"/>
          <w:sz w:val="48"/>
          <w:szCs w:val="48"/>
        </w:rPr>
      </w:pPr>
      <w:r w:rsidRPr="00FC35C8">
        <w:rPr>
          <w:rFonts w:ascii="BIZ UDPゴシック" w:eastAsia="BIZ UDPゴシック" w:hAnsi="BIZ UDPゴシック"/>
          <w:sz w:val="48"/>
          <w:szCs w:val="48"/>
        </w:rPr>
        <w:t>“</w:t>
      </w:r>
      <w:r w:rsidR="00735314" w:rsidRPr="00FC35C8">
        <w:rPr>
          <w:rFonts w:ascii="BIZ UDPゴシック" w:eastAsia="BIZ UDPゴシック" w:hAnsi="BIZ UDPゴシック"/>
          <w:sz w:val="48"/>
          <w:szCs w:val="48"/>
        </w:rPr>
        <w:t>Zicsr", 制御およびステータスレジスタ(CSR)命令, バージョン2.0</w:t>
      </w:r>
    </w:p>
    <w:p w14:paraId="2ECF73BF" w14:textId="77777777" w:rsidR="00C9014A" w:rsidRPr="002F55BB" w:rsidRDefault="00735314">
      <w:pPr>
        <w:ind w:left="14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RISC-Vでは、各ハートに関連付けられた4096個の制御レジスタとステータスレジスタのアドレス空間が定義されています。この章では、これらのレジスタで動作するCSR命令の全セットを定義します。</w:t>
      </w:r>
    </w:p>
    <w:p w14:paraId="67982F71"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40D0D9F" wp14:editId="63D0847F">
                <wp:extent cx="5250866" cy="12649"/>
                <wp:effectExtent l="0" t="0" r="0" b="0"/>
                <wp:docPr id="335168" name="Group 33516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371" name="Shape 637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D3FFCD" id="Group 33516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w/SI1ACAACvBQAADgAAAAAAAAAAAAAAAAAuAgAAZHJzL2Uyb0RvYy54bWxQSwECLQAUAAYACAAA&#10;ACEAgOzY19sAAAADAQAADwAAAAAAAAAAAAAAAACqBAAAZHJzL2Rvd25yZXYueG1sUEsFBgAAAAAE&#10;AAQA8wAAALIFAAAAAA==&#10;">
                <v:shape id="Shape 637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460DFB6" w14:textId="77777777" w:rsidR="00C9014A" w:rsidRPr="002F55BB" w:rsidRDefault="00735314">
      <w:pPr>
        <w:spacing w:after="4" w:line="255" w:lineRule="auto"/>
        <w:ind w:left="652"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CSR は主に特権アーキテクチャで使用されていますが、非特権コードでは、カウンタやタイマ、浮動小数点ステータスなど、いくつかの用途があります。</w:t>
      </w:r>
    </w:p>
    <w:p w14:paraId="237324E8" w14:textId="77777777" w:rsidR="00C9014A" w:rsidRPr="002F55BB" w:rsidRDefault="00735314">
      <w:pPr>
        <w:spacing w:after="671" w:line="255" w:lineRule="auto"/>
        <w:ind w:left="674"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カウンタとタイマは、標準のベース ISA の必須部分ではなくなったため、それらにアクセスするために必要な CSR 命令は、ベース ISA の章からこの別の章に移動されました。</w:t>
      </w:r>
    </w:p>
    <w:p w14:paraId="135B9F51" w14:textId="17F57C0D" w:rsidR="00C9014A" w:rsidRPr="00632D5B" w:rsidRDefault="00735314">
      <w:pPr>
        <w:pStyle w:val="2"/>
        <w:tabs>
          <w:tab w:val="center" w:pos="2105"/>
        </w:tabs>
        <w:ind w:left="0" w:right="0" w:firstLine="0"/>
        <w:rPr>
          <w:rFonts w:ascii="BIZ UDPゴシック" w:eastAsia="BIZ UDPゴシック" w:hAnsi="BIZ UDPゴシック"/>
          <w:sz w:val="24"/>
          <w:szCs w:val="24"/>
        </w:rPr>
      </w:pPr>
      <w:r w:rsidRPr="00632D5B">
        <w:rPr>
          <w:rFonts w:ascii="BIZ UDPゴシック" w:eastAsia="BIZ UDPゴシック" w:hAnsi="BIZ UDPゴシック"/>
          <w:sz w:val="24"/>
          <w:szCs w:val="24"/>
        </w:rPr>
        <w:t>9.1</w:t>
      </w:r>
      <w:r w:rsidR="00632D5B" w:rsidRPr="00632D5B">
        <w:rPr>
          <w:rFonts w:ascii="BIZ UDPゴシック" w:eastAsia="BIZ UDPゴシック" w:hAnsi="BIZ UDPゴシック" w:hint="eastAsia"/>
          <w:sz w:val="24"/>
          <w:szCs w:val="24"/>
        </w:rPr>
        <w:t xml:space="preserve">　</w:t>
      </w:r>
      <w:r w:rsidRPr="00632D5B">
        <w:rPr>
          <w:rFonts w:ascii="BIZ UDPゴシック" w:eastAsia="BIZ UDPゴシック" w:hAnsi="BIZ UDPゴシック"/>
          <w:sz w:val="24"/>
          <w:szCs w:val="24"/>
        </w:rPr>
        <w:t>CSR</w:t>
      </w:r>
      <w:r w:rsidR="00BF3BB1" w:rsidRPr="00632D5B">
        <w:rPr>
          <w:rFonts w:ascii="BIZ UDPゴシック" w:eastAsia="BIZ UDPゴシック" w:hAnsi="BIZ UDPゴシック" w:hint="eastAsia"/>
          <w:sz w:val="24"/>
          <w:szCs w:val="24"/>
        </w:rPr>
        <w:t>命令</w:t>
      </w:r>
    </w:p>
    <w:p w14:paraId="3CFBA165" w14:textId="0A132D18" w:rsidR="00C9014A" w:rsidRDefault="00735314">
      <w:pPr>
        <w:spacing w:after="180"/>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すべてのCSR命令は、原子的に単一のCSRを読み書きします。そのCSR指定子は、ビット31～20で保持される命令の12ビットの</w:t>
      </w:r>
      <w:r w:rsidRPr="002F55BB">
        <w:rPr>
          <w:rFonts w:ascii="BIZ UDPゴシック" w:eastAsia="BIZ UDPゴシック" w:hAnsi="BIZ UDPゴシック"/>
          <w:i/>
          <w:sz w:val="18"/>
          <w:szCs w:val="18"/>
        </w:rPr>
        <w:t>csr</w:t>
      </w:r>
      <w:r w:rsidRPr="002F55BB">
        <w:rPr>
          <w:rFonts w:ascii="BIZ UDPゴシック" w:eastAsia="BIZ UDPゴシック" w:hAnsi="BIZ UDPゴシック"/>
          <w:sz w:val="18"/>
          <w:szCs w:val="18"/>
        </w:rPr>
        <w:t>フィールドにエンコードされています。即時形は、</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フィールドにエンコードされた5ビットのゼロ拡張即時形を使用します。</w:t>
      </w:r>
    </w:p>
    <w:p w14:paraId="7F0826E9" w14:textId="77777777" w:rsidR="00BF3BB1" w:rsidRDefault="00BF3BB1" w:rsidP="00BF3BB1">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BF3BB1" w14:paraId="267E6810" w14:textId="77777777" w:rsidTr="00BF3BB1">
        <w:tc>
          <w:tcPr>
            <w:tcW w:w="3261" w:type="dxa"/>
          </w:tcPr>
          <w:p w14:paraId="76C9BA44" w14:textId="3708AEBB" w:rsidR="00BF3BB1" w:rsidRDefault="00BF3BB1" w:rsidP="00BF3BB1">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csr</w:t>
            </w:r>
          </w:p>
        </w:tc>
        <w:tc>
          <w:tcPr>
            <w:tcW w:w="1275" w:type="dxa"/>
          </w:tcPr>
          <w:p w14:paraId="33FBCC33" w14:textId="77777777" w:rsidR="00BF3BB1" w:rsidRDefault="00BF3BB1" w:rsidP="00BF3BB1">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5DD57FFD" w14:textId="77777777" w:rsidR="00BF3BB1" w:rsidRDefault="00BF3BB1" w:rsidP="00BF3BB1">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629C0757" w14:textId="77777777" w:rsidR="00BF3BB1" w:rsidRDefault="00BF3BB1" w:rsidP="00BF3BB1">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16D28D2B" w14:textId="77777777" w:rsidR="00BF3BB1" w:rsidRDefault="00BF3BB1" w:rsidP="00BF3BB1">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A6B058D" w14:textId="718C4256"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2E29D08A" w14:textId="77777777"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source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CSRRW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15321654" w14:textId="7A61021E"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source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CSRR</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3D8F3FF9" w14:textId="3AE1F817"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source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CSRRC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3B961AC9" w14:textId="0E8DE34E"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uimm[4:0]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CSRRWI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1AE9640F" w14:textId="2F0BD2C2" w:rsidR="00BF3BB1" w:rsidRDefault="00BF3BB1" w:rsidP="00BF3B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uimm[4:0]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CSRRSI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06B051DE" w14:textId="129D0B8E" w:rsidR="00BF3BB1" w:rsidRDefault="00BF3BB1" w:rsidP="00BF3BB1">
      <w:pPr>
        <w:spacing w:after="0"/>
        <w:ind w:left="840" w:hanging="829"/>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ource/dest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uimm[4:0]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CSRRCI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1CB5A1AD" w14:textId="77777777" w:rsidR="00BF3BB1" w:rsidRPr="00BF3BB1" w:rsidRDefault="00BF3BB1">
      <w:pPr>
        <w:spacing w:after="180"/>
        <w:ind w:left="137" w:right="14"/>
        <w:rPr>
          <w:rFonts w:ascii="BIZ UDPゴシック" w:eastAsia="BIZ UDPゴシック" w:hAnsi="BIZ UDPゴシック"/>
          <w:sz w:val="18"/>
          <w:szCs w:val="18"/>
        </w:rPr>
      </w:pPr>
    </w:p>
    <w:p w14:paraId="0382B158" w14:textId="24AAFC8E" w:rsidR="00BF3BB1" w:rsidRDefault="00735314">
      <w:pPr>
        <w:spacing w:after="265"/>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CSRRW (</w:t>
      </w:r>
      <w:r w:rsidR="00BF3BB1">
        <w:rPr>
          <w:rFonts w:ascii="BIZ UDPゴシック" w:eastAsia="BIZ UDPゴシック" w:hAnsi="BIZ UDPゴシック" w:hint="eastAsia"/>
          <w:sz w:val="18"/>
          <w:szCs w:val="18"/>
        </w:rPr>
        <w:t>アトミック</w:t>
      </w:r>
      <w:r w:rsidRPr="002F55BB">
        <w:rPr>
          <w:rFonts w:ascii="BIZ UDPゴシック" w:eastAsia="BIZ UDPゴシック" w:hAnsi="BIZ UDPゴシック"/>
          <w:sz w:val="18"/>
          <w:szCs w:val="18"/>
        </w:rPr>
        <w:t xml:space="preserve"> </w:t>
      </w:r>
      <w:r w:rsidR="00BF3BB1">
        <w:rPr>
          <w:rFonts w:ascii="BIZ UDPゴシック" w:eastAsia="BIZ UDPゴシック" w:hAnsi="BIZ UDPゴシック" w:hint="eastAsia"/>
          <w:sz w:val="18"/>
          <w:szCs w:val="18"/>
        </w:rPr>
        <w:t>リード</w:t>
      </w:r>
      <w:r w:rsidRPr="002F55BB">
        <w:rPr>
          <w:rFonts w:ascii="BIZ UDPゴシック" w:eastAsia="BIZ UDPゴシック" w:hAnsi="BIZ UDPゴシック"/>
          <w:sz w:val="18"/>
          <w:szCs w:val="18"/>
        </w:rPr>
        <w:t>/</w:t>
      </w:r>
      <w:r w:rsidR="00BF3BB1">
        <w:rPr>
          <w:rFonts w:ascii="BIZ UDPゴシック" w:eastAsia="BIZ UDPゴシック" w:hAnsi="BIZ UDPゴシック" w:hint="eastAsia"/>
          <w:sz w:val="18"/>
          <w:szCs w:val="18"/>
        </w:rPr>
        <w:t>ライト</w:t>
      </w:r>
      <w:r w:rsidRPr="002F55BB">
        <w:rPr>
          <w:rFonts w:ascii="BIZ UDPゴシック" w:eastAsia="BIZ UDPゴシック" w:hAnsi="BIZ UDPゴシック"/>
          <w:sz w:val="18"/>
          <w:szCs w:val="18"/>
        </w:rPr>
        <w:t xml:space="preserve"> CSR) 命令は、CSR と整数レジスタの値を原子的に入れ替えます。CSRRWは、CSRの古い値を読み取り、その値をXLENビットにゼロ拡張してから、整数レジスタ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に書き込みます。</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の初期値がCSRに書き込まれます。</w:t>
      </w:r>
    </w:p>
    <w:p w14:paraId="4EA79872" w14:textId="77777777" w:rsidR="00BF3BB1" w:rsidRDefault="00BF3BB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3224482" w14:textId="77777777" w:rsidR="00C9014A" w:rsidRPr="002F55BB" w:rsidRDefault="00C9014A">
      <w:pPr>
        <w:spacing w:after="265"/>
        <w:ind w:left="137" w:right="14"/>
        <w:rPr>
          <w:rFonts w:ascii="BIZ UDPゴシック" w:eastAsia="BIZ UDPゴシック" w:hAnsi="BIZ UDPゴシック"/>
          <w:sz w:val="18"/>
          <w:szCs w:val="18"/>
        </w:rPr>
      </w:pPr>
    </w:p>
    <w:p w14:paraId="47DA1CF7" w14:textId="77777777" w:rsidR="00C9014A" w:rsidRPr="002F55BB" w:rsidRDefault="00735314">
      <w:pPr>
        <w:spacing w:after="17" w:line="270" w:lineRule="auto"/>
        <w:ind w:left="226" w:right="103"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55</w:t>
      </w:r>
    </w:p>
    <w:tbl>
      <w:tblPr>
        <w:tblStyle w:val="TableGrid"/>
        <w:tblW w:w="5768" w:type="dxa"/>
        <w:tblInd w:w="2025" w:type="dxa"/>
        <w:tblCellMar>
          <w:top w:w="36" w:type="dxa"/>
          <w:left w:w="124" w:type="dxa"/>
          <w:right w:w="124" w:type="dxa"/>
        </w:tblCellMar>
        <w:tblLook w:val="04A0" w:firstRow="1" w:lastRow="0" w:firstColumn="1" w:lastColumn="0" w:noHBand="0" w:noVBand="1"/>
      </w:tblPr>
      <w:tblGrid>
        <w:gridCol w:w="1311"/>
        <w:gridCol w:w="554"/>
        <w:gridCol w:w="821"/>
        <w:gridCol w:w="1522"/>
        <w:gridCol w:w="1560"/>
      </w:tblGrid>
      <w:tr w:rsidR="00C9014A" w:rsidRPr="002F55BB" w14:paraId="4ED8FDD4" w14:textId="77777777" w:rsidTr="004F2A33">
        <w:trPr>
          <w:trHeight w:val="279"/>
        </w:trPr>
        <w:tc>
          <w:tcPr>
            <w:tcW w:w="1311" w:type="dxa"/>
            <w:tcBorders>
              <w:top w:val="single" w:sz="3" w:space="0" w:color="000000"/>
              <w:left w:val="single" w:sz="3" w:space="0" w:color="000000"/>
              <w:bottom w:val="single" w:sz="3" w:space="0" w:color="000000"/>
              <w:right w:val="nil"/>
            </w:tcBorders>
          </w:tcPr>
          <w:p w14:paraId="1595F8B7"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2897" w:type="dxa"/>
            <w:gridSpan w:val="3"/>
            <w:tcBorders>
              <w:top w:val="single" w:sz="3" w:space="0" w:color="000000"/>
              <w:left w:val="nil"/>
              <w:bottom w:val="single" w:sz="3" w:space="0" w:color="000000"/>
              <w:right w:val="nil"/>
            </w:tcBorders>
          </w:tcPr>
          <w:p w14:paraId="357334CF" w14:textId="77777777" w:rsidR="00C9014A" w:rsidRPr="002F55BB" w:rsidRDefault="00735314">
            <w:pPr>
              <w:spacing w:after="0" w:line="259" w:lineRule="auto"/>
              <w:ind w:left="3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レジスタオペランド</w:t>
            </w:r>
          </w:p>
        </w:tc>
        <w:tc>
          <w:tcPr>
            <w:tcW w:w="1560" w:type="dxa"/>
            <w:tcBorders>
              <w:top w:val="single" w:sz="3" w:space="0" w:color="000000"/>
              <w:left w:val="nil"/>
              <w:bottom w:val="single" w:sz="3" w:space="0" w:color="000000"/>
              <w:right w:val="single" w:sz="3" w:space="0" w:color="000000"/>
            </w:tcBorders>
          </w:tcPr>
          <w:p w14:paraId="1FBDC91C"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439B417" w14:textId="77777777" w:rsidTr="004F2A33">
        <w:trPr>
          <w:trHeight w:val="279"/>
        </w:trPr>
        <w:tc>
          <w:tcPr>
            <w:tcW w:w="1311" w:type="dxa"/>
            <w:tcBorders>
              <w:top w:val="single" w:sz="3" w:space="0" w:color="000000"/>
              <w:left w:val="single" w:sz="3" w:space="0" w:color="000000"/>
              <w:bottom w:val="single" w:sz="3" w:space="0" w:color="000000"/>
              <w:right w:val="single" w:sz="3" w:space="0" w:color="000000"/>
            </w:tcBorders>
          </w:tcPr>
          <w:p w14:paraId="758E92DE" w14:textId="56CD2A41" w:rsidR="00C9014A" w:rsidRPr="002F55BB" w:rsidRDefault="004F2A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p>
        </w:tc>
        <w:tc>
          <w:tcPr>
            <w:tcW w:w="554" w:type="dxa"/>
            <w:tcBorders>
              <w:top w:val="single" w:sz="3" w:space="0" w:color="000000"/>
              <w:left w:val="single" w:sz="3" w:space="0" w:color="000000"/>
              <w:bottom w:val="single" w:sz="3" w:space="0" w:color="000000"/>
              <w:right w:val="single" w:sz="3" w:space="0" w:color="000000"/>
            </w:tcBorders>
          </w:tcPr>
          <w:p w14:paraId="79A53B37" w14:textId="22E648CC" w:rsidR="00C9014A" w:rsidRPr="002F55BB" w:rsidRDefault="004F2A33">
            <w:pPr>
              <w:spacing w:after="0" w:line="259" w:lineRule="auto"/>
              <w:ind w:left="8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ｒｄ</w:t>
            </w:r>
          </w:p>
        </w:tc>
        <w:tc>
          <w:tcPr>
            <w:tcW w:w="821" w:type="dxa"/>
            <w:tcBorders>
              <w:top w:val="single" w:sz="3" w:space="0" w:color="000000"/>
              <w:left w:val="single" w:sz="3" w:space="0" w:color="000000"/>
              <w:bottom w:val="single" w:sz="3" w:space="0" w:color="000000"/>
              <w:right w:val="single" w:sz="3" w:space="0" w:color="000000"/>
            </w:tcBorders>
          </w:tcPr>
          <w:p w14:paraId="52DDB4D3" w14:textId="0739F4C8" w:rsidR="00C9014A" w:rsidRPr="002F55BB" w:rsidRDefault="004F2A33" w:rsidP="004F2A33">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1522" w:type="dxa"/>
            <w:tcBorders>
              <w:top w:val="single" w:sz="3" w:space="0" w:color="000000"/>
              <w:left w:val="single" w:sz="3" w:space="0" w:color="000000"/>
              <w:bottom w:val="single" w:sz="3" w:space="0" w:color="000000"/>
              <w:right w:val="single" w:sz="3" w:space="0" w:color="000000"/>
            </w:tcBorders>
          </w:tcPr>
          <w:p w14:paraId="1E6EE8A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CSRを読む？</w:t>
            </w:r>
          </w:p>
        </w:tc>
        <w:tc>
          <w:tcPr>
            <w:tcW w:w="1560" w:type="dxa"/>
            <w:tcBorders>
              <w:top w:val="single" w:sz="3" w:space="0" w:color="000000"/>
              <w:left w:val="single" w:sz="3" w:space="0" w:color="000000"/>
              <w:bottom w:val="single" w:sz="3" w:space="0" w:color="000000"/>
              <w:right w:val="single" w:sz="3" w:space="0" w:color="000000"/>
            </w:tcBorders>
          </w:tcPr>
          <w:p w14:paraId="1FDF4A7F" w14:textId="4E014A0A"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CSRを書く？</w:t>
            </w:r>
          </w:p>
        </w:tc>
      </w:tr>
      <w:tr w:rsidR="00C9014A" w:rsidRPr="002F55BB" w14:paraId="70652AE9" w14:textId="77777777" w:rsidTr="004F2A33">
        <w:trPr>
          <w:trHeight w:val="278"/>
        </w:trPr>
        <w:tc>
          <w:tcPr>
            <w:tcW w:w="1311" w:type="dxa"/>
            <w:tcBorders>
              <w:top w:val="single" w:sz="3" w:space="0" w:color="000000"/>
              <w:left w:val="single" w:sz="3" w:space="0" w:color="000000"/>
              <w:bottom w:val="nil"/>
              <w:right w:val="single" w:sz="3" w:space="0" w:color="000000"/>
            </w:tcBorders>
          </w:tcPr>
          <w:p w14:paraId="44BEBAE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ＣＳＲＲＲＷ</w:t>
            </w:r>
          </w:p>
        </w:tc>
        <w:tc>
          <w:tcPr>
            <w:tcW w:w="554" w:type="dxa"/>
            <w:tcBorders>
              <w:top w:val="single" w:sz="3" w:space="0" w:color="000000"/>
              <w:left w:val="single" w:sz="3" w:space="0" w:color="000000"/>
              <w:bottom w:val="nil"/>
              <w:right w:val="single" w:sz="3" w:space="0" w:color="000000"/>
            </w:tcBorders>
          </w:tcPr>
          <w:p w14:paraId="64154D57" w14:textId="77777777" w:rsidR="00C9014A" w:rsidRPr="002F55BB" w:rsidRDefault="00735314">
            <w:pPr>
              <w:spacing w:after="0" w:line="259" w:lineRule="auto"/>
              <w:ind w:left="6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x0</w:t>
            </w:r>
          </w:p>
        </w:tc>
        <w:tc>
          <w:tcPr>
            <w:tcW w:w="821" w:type="dxa"/>
            <w:tcBorders>
              <w:top w:val="single" w:sz="3" w:space="0" w:color="000000"/>
              <w:left w:val="single" w:sz="3" w:space="0" w:color="000000"/>
              <w:bottom w:val="nil"/>
              <w:right w:val="single" w:sz="3" w:space="0" w:color="000000"/>
            </w:tcBorders>
          </w:tcPr>
          <w:p w14:paraId="2044F480" w14:textId="77777777" w:rsidR="00C9014A" w:rsidRPr="002F55BB" w:rsidRDefault="00735314">
            <w:pPr>
              <w:spacing w:after="0" w:line="259" w:lineRule="auto"/>
              <w:ind w:left="47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522" w:type="dxa"/>
            <w:tcBorders>
              <w:top w:val="single" w:sz="3" w:space="0" w:color="000000"/>
              <w:left w:val="single" w:sz="3" w:space="0" w:color="000000"/>
              <w:bottom w:val="nil"/>
              <w:right w:val="single" w:sz="3" w:space="0" w:color="000000"/>
            </w:tcBorders>
          </w:tcPr>
          <w:p w14:paraId="10648993" w14:textId="70986E5D"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いいえ</w:t>
            </w:r>
          </w:p>
        </w:tc>
        <w:tc>
          <w:tcPr>
            <w:tcW w:w="1560" w:type="dxa"/>
            <w:tcBorders>
              <w:top w:val="single" w:sz="3" w:space="0" w:color="000000"/>
              <w:left w:val="single" w:sz="3" w:space="0" w:color="000000"/>
              <w:bottom w:val="nil"/>
              <w:right w:val="single" w:sz="3" w:space="0" w:color="000000"/>
            </w:tcBorders>
          </w:tcPr>
          <w:p w14:paraId="7BFE9348" w14:textId="24D92D8C"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r w:rsidR="00C9014A" w:rsidRPr="002F55BB" w14:paraId="4BF6776D" w14:textId="77777777" w:rsidTr="004F2A33">
        <w:trPr>
          <w:trHeight w:val="271"/>
        </w:trPr>
        <w:tc>
          <w:tcPr>
            <w:tcW w:w="1311" w:type="dxa"/>
            <w:tcBorders>
              <w:top w:val="nil"/>
              <w:left w:val="single" w:sz="3" w:space="0" w:color="000000"/>
              <w:bottom w:val="nil"/>
              <w:right w:val="single" w:sz="3" w:space="0" w:color="000000"/>
            </w:tcBorders>
          </w:tcPr>
          <w:p w14:paraId="742C334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ＣＳＲＲＲＷ</w:t>
            </w:r>
          </w:p>
        </w:tc>
        <w:tc>
          <w:tcPr>
            <w:tcW w:w="554" w:type="dxa"/>
            <w:tcBorders>
              <w:top w:val="nil"/>
              <w:left w:val="single" w:sz="3" w:space="0" w:color="000000"/>
              <w:bottom w:val="nil"/>
              <w:right w:val="single" w:sz="3" w:space="0" w:color="000000"/>
            </w:tcBorders>
          </w:tcPr>
          <w:p w14:paraId="5EB8877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p>
        </w:tc>
        <w:tc>
          <w:tcPr>
            <w:tcW w:w="821" w:type="dxa"/>
            <w:tcBorders>
              <w:top w:val="nil"/>
              <w:left w:val="single" w:sz="3" w:space="0" w:color="000000"/>
              <w:bottom w:val="nil"/>
              <w:right w:val="single" w:sz="3" w:space="0" w:color="000000"/>
            </w:tcBorders>
          </w:tcPr>
          <w:p w14:paraId="68316ACB" w14:textId="77777777" w:rsidR="00C9014A" w:rsidRPr="002F55BB" w:rsidRDefault="00735314">
            <w:pPr>
              <w:spacing w:after="0" w:line="259" w:lineRule="auto"/>
              <w:ind w:left="47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522" w:type="dxa"/>
            <w:tcBorders>
              <w:top w:val="nil"/>
              <w:left w:val="single" w:sz="3" w:space="0" w:color="000000"/>
              <w:bottom w:val="nil"/>
              <w:right w:val="single" w:sz="3" w:space="0" w:color="000000"/>
            </w:tcBorders>
          </w:tcPr>
          <w:p w14:paraId="4ADADF0A" w14:textId="1E888AE1"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nil"/>
              <w:right w:val="single" w:sz="3" w:space="0" w:color="000000"/>
            </w:tcBorders>
          </w:tcPr>
          <w:p w14:paraId="49AB4EAF" w14:textId="75B28D46"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r w:rsidR="00C9014A" w:rsidRPr="002F55BB" w14:paraId="70C3D08E" w14:textId="77777777" w:rsidTr="004F2A33">
        <w:trPr>
          <w:trHeight w:val="271"/>
        </w:trPr>
        <w:tc>
          <w:tcPr>
            <w:tcW w:w="1311" w:type="dxa"/>
            <w:tcBorders>
              <w:top w:val="nil"/>
              <w:left w:val="single" w:sz="3" w:space="0" w:color="000000"/>
              <w:bottom w:val="nil"/>
              <w:right w:val="single" w:sz="3" w:space="0" w:color="000000"/>
            </w:tcBorders>
          </w:tcPr>
          <w:p w14:paraId="495060F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CSRRS/C</w:t>
            </w:r>
          </w:p>
        </w:tc>
        <w:tc>
          <w:tcPr>
            <w:tcW w:w="554" w:type="dxa"/>
            <w:tcBorders>
              <w:top w:val="nil"/>
              <w:left w:val="single" w:sz="3" w:space="0" w:color="000000"/>
              <w:bottom w:val="nil"/>
              <w:right w:val="single" w:sz="3" w:space="0" w:color="000000"/>
            </w:tcBorders>
          </w:tcPr>
          <w:p w14:paraId="2BA5ECA8" w14:textId="77777777" w:rsidR="00C9014A" w:rsidRPr="002F55BB" w:rsidRDefault="00735314">
            <w:pPr>
              <w:spacing w:after="0" w:line="259" w:lineRule="auto"/>
              <w:ind w:left="21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821" w:type="dxa"/>
            <w:tcBorders>
              <w:top w:val="nil"/>
              <w:left w:val="single" w:sz="3" w:space="0" w:color="000000"/>
              <w:bottom w:val="nil"/>
              <w:right w:val="single" w:sz="3" w:space="0" w:color="000000"/>
            </w:tcBorders>
          </w:tcPr>
          <w:p w14:paraId="1774B097" w14:textId="77777777" w:rsidR="00C9014A" w:rsidRPr="002F55BB" w:rsidRDefault="00735314">
            <w:pPr>
              <w:spacing w:after="0" w:line="259" w:lineRule="auto"/>
              <w:ind w:left="316"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x0</w:t>
            </w:r>
          </w:p>
        </w:tc>
        <w:tc>
          <w:tcPr>
            <w:tcW w:w="1522" w:type="dxa"/>
            <w:tcBorders>
              <w:top w:val="nil"/>
              <w:left w:val="single" w:sz="3" w:space="0" w:color="000000"/>
              <w:bottom w:val="nil"/>
              <w:right w:val="single" w:sz="3" w:space="0" w:color="000000"/>
            </w:tcBorders>
          </w:tcPr>
          <w:p w14:paraId="72A7563C" w14:textId="1CB37F9A"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nil"/>
              <w:right w:val="single" w:sz="3" w:space="0" w:color="000000"/>
            </w:tcBorders>
          </w:tcPr>
          <w:p w14:paraId="18A443A5" w14:textId="3AED0489"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いいえ</w:t>
            </w:r>
          </w:p>
        </w:tc>
      </w:tr>
      <w:tr w:rsidR="00C9014A" w:rsidRPr="002F55BB" w14:paraId="71439FA9" w14:textId="77777777" w:rsidTr="004F2A33">
        <w:trPr>
          <w:trHeight w:val="272"/>
        </w:trPr>
        <w:tc>
          <w:tcPr>
            <w:tcW w:w="1311" w:type="dxa"/>
            <w:tcBorders>
              <w:top w:val="nil"/>
              <w:left w:val="single" w:sz="3" w:space="0" w:color="000000"/>
              <w:bottom w:val="single" w:sz="3" w:space="0" w:color="000000"/>
              <w:right w:val="single" w:sz="3" w:space="0" w:color="000000"/>
            </w:tcBorders>
          </w:tcPr>
          <w:p w14:paraId="2324B99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CSRRS/C</w:t>
            </w:r>
          </w:p>
        </w:tc>
        <w:tc>
          <w:tcPr>
            <w:tcW w:w="554" w:type="dxa"/>
            <w:tcBorders>
              <w:top w:val="nil"/>
              <w:left w:val="single" w:sz="3" w:space="0" w:color="000000"/>
              <w:bottom w:val="single" w:sz="3" w:space="0" w:color="000000"/>
              <w:right w:val="single" w:sz="3" w:space="0" w:color="000000"/>
            </w:tcBorders>
          </w:tcPr>
          <w:p w14:paraId="52F0C62C" w14:textId="77777777" w:rsidR="00C9014A" w:rsidRPr="002F55BB" w:rsidRDefault="00735314">
            <w:pPr>
              <w:spacing w:after="0" w:line="259" w:lineRule="auto"/>
              <w:ind w:left="21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821" w:type="dxa"/>
            <w:tcBorders>
              <w:top w:val="nil"/>
              <w:left w:val="single" w:sz="3" w:space="0" w:color="000000"/>
              <w:bottom w:val="single" w:sz="3" w:space="0" w:color="000000"/>
              <w:right w:val="single" w:sz="3" w:space="0" w:color="000000"/>
            </w:tcBorders>
          </w:tcPr>
          <w:p w14:paraId="79EF6A89" w14:textId="77777777" w:rsidR="00C9014A" w:rsidRPr="002F55BB" w:rsidRDefault="00735314">
            <w:pPr>
              <w:spacing w:after="0" w:line="259" w:lineRule="auto"/>
              <w:ind w:left="25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p>
        </w:tc>
        <w:tc>
          <w:tcPr>
            <w:tcW w:w="1522" w:type="dxa"/>
            <w:tcBorders>
              <w:top w:val="nil"/>
              <w:left w:val="single" w:sz="3" w:space="0" w:color="000000"/>
              <w:bottom w:val="single" w:sz="3" w:space="0" w:color="000000"/>
              <w:right w:val="single" w:sz="3" w:space="0" w:color="000000"/>
            </w:tcBorders>
          </w:tcPr>
          <w:p w14:paraId="70D700D4" w14:textId="1809E3DF"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single" w:sz="3" w:space="0" w:color="000000"/>
              <w:right w:val="single" w:sz="3" w:space="0" w:color="000000"/>
            </w:tcBorders>
          </w:tcPr>
          <w:p w14:paraId="0347B6FC" w14:textId="5AD355A3"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r w:rsidR="00C9014A" w:rsidRPr="002F55BB" w14:paraId="57253F51" w14:textId="77777777" w:rsidTr="004F2A33">
        <w:trPr>
          <w:trHeight w:val="279"/>
        </w:trPr>
        <w:tc>
          <w:tcPr>
            <w:tcW w:w="1311" w:type="dxa"/>
            <w:tcBorders>
              <w:top w:val="single" w:sz="3" w:space="0" w:color="000000"/>
              <w:left w:val="single" w:sz="3" w:space="0" w:color="000000"/>
              <w:bottom w:val="single" w:sz="3" w:space="0" w:color="000000"/>
              <w:right w:val="nil"/>
            </w:tcBorders>
          </w:tcPr>
          <w:p w14:paraId="4A51067D"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2897" w:type="dxa"/>
            <w:gridSpan w:val="3"/>
            <w:tcBorders>
              <w:top w:val="single" w:sz="3" w:space="0" w:color="000000"/>
              <w:left w:val="nil"/>
              <w:bottom w:val="single" w:sz="3" w:space="0" w:color="000000"/>
              <w:right w:val="nil"/>
            </w:tcBorders>
          </w:tcPr>
          <w:p w14:paraId="2172D024" w14:textId="77777777" w:rsidR="00C9014A" w:rsidRPr="002F55BB" w:rsidRDefault="00735314">
            <w:pPr>
              <w:spacing w:after="0" w:line="259" w:lineRule="auto"/>
              <w:ind w:left="3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即時オペランド</w:t>
            </w:r>
          </w:p>
        </w:tc>
        <w:tc>
          <w:tcPr>
            <w:tcW w:w="1560" w:type="dxa"/>
            <w:tcBorders>
              <w:top w:val="single" w:sz="3" w:space="0" w:color="000000"/>
              <w:left w:val="nil"/>
              <w:bottom w:val="single" w:sz="3" w:space="0" w:color="000000"/>
              <w:right w:val="single" w:sz="3" w:space="0" w:color="000000"/>
            </w:tcBorders>
          </w:tcPr>
          <w:p w14:paraId="4CA7A9AD"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B9FF4E7" w14:textId="77777777" w:rsidTr="004F2A33">
        <w:trPr>
          <w:trHeight w:val="279"/>
        </w:trPr>
        <w:tc>
          <w:tcPr>
            <w:tcW w:w="1311" w:type="dxa"/>
            <w:tcBorders>
              <w:top w:val="single" w:sz="3" w:space="0" w:color="000000"/>
              <w:left w:val="single" w:sz="3" w:space="0" w:color="000000"/>
              <w:bottom w:val="single" w:sz="3" w:space="0" w:color="000000"/>
              <w:right w:val="single" w:sz="3" w:space="0" w:color="000000"/>
            </w:tcBorders>
          </w:tcPr>
          <w:p w14:paraId="4AFAEEBA" w14:textId="2FB0BE06" w:rsidR="00C9014A" w:rsidRPr="002F55BB" w:rsidRDefault="004F2A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p>
        </w:tc>
        <w:tc>
          <w:tcPr>
            <w:tcW w:w="554" w:type="dxa"/>
            <w:tcBorders>
              <w:top w:val="single" w:sz="3" w:space="0" w:color="000000"/>
              <w:left w:val="single" w:sz="3" w:space="0" w:color="000000"/>
              <w:bottom w:val="single" w:sz="3" w:space="0" w:color="000000"/>
              <w:right w:val="single" w:sz="3" w:space="0" w:color="000000"/>
            </w:tcBorders>
          </w:tcPr>
          <w:p w14:paraId="17A5296B" w14:textId="0415A424" w:rsidR="00C9014A" w:rsidRPr="002F55BB" w:rsidRDefault="004F2A33">
            <w:pPr>
              <w:spacing w:after="0" w:line="259" w:lineRule="auto"/>
              <w:ind w:left="8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821" w:type="dxa"/>
            <w:tcBorders>
              <w:top w:val="single" w:sz="3" w:space="0" w:color="000000"/>
              <w:left w:val="single" w:sz="3" w:space="0" w:color="000000"/>
              <w:bottom w:val="single" w:sz="3" w:space="0" w:color="000000"/>
              <w:right w:val="single" w:sz="3" w:space="0" w:color="000000"/>
            </w:tcBorders>
          </w:tcPr>
          <w:p w14:paraId="3632AB2A" w14:textId="4F600736" w:rsidR="00C9014A" w:rsidRPr="002F55BB" w:rsidRDefault="004F2A33">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u</w:t>
            </w:r>
            <w:r>
              <w:rPr>
                <w:rFonts w:ascii="BIZ UDPゴシック" w:eastAsia="BIZ UDPゴシック" w:hAnsi="BIZ UDPゴシック"/>
                <w:sz w:val="18"/>
                <w:szCs w:val="18"/>
              </w:rPr>
              <w:t>imm</w:t>
            </w:r>
          </w:p>
        </w:tc>
        <w:tc>
          <w:tcPr>
            <w:tcW w:w="1522" w:type="dxa"/>
            <w:tcBorders>
              <w:top w:val="single" w:sz="3" w:space="0" w:color="000000"/>
              <w:left w:val="single" w:sz="3" w:space="0" w:color="000000"/>
              <w:bottom w:val="single" w:sz="3" w:space="0" w:color="000000"/>
              <w:right w:val="single" w:sz="3" w:space="0" w:color="000000"/>
            </w:tcBorders>
          </w:tcPr>
          <w:p w14:paraId="50DD341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CSRを読む？</w:t>
            </w:r>
          </w:p>
        </w:tc>
        <w:tc>
          <w:tcPr>
            <w:tcW w:w="1560" w:type="dxa"/>
            <w:tcBorders>
              <w:top w:val="single" w:sz="3" w:space="0" w:color="000000"/>
              <w:left w:val="single" w:sz="3" w:space="0" w:color="000000"/>
              <w:bottom w:val="single" w:sz="3" w:space="0" w:color="000000"/>
              <w:right w:val="single" w:sz="3" w:space="0" w:color="000000"/>
            </w:tcBorders>
          </w:tcPr>
          <w:p w14:paraId="5123206E" w14:textId="7C7278C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CSRを書く？</w:t>
            </w:r>
          </w:p>
        </w:tc>
      </w:tr>
      <w:tr w:rsidR="00C9014A" w:rsidRPr="002F55BB" w14:paraId="50B09769" w14:textId="77777777" w:rsidTr="004F2A33">
        <w:trPr>
          <w:trHeight w:val="278"/>
        </w:trPr>
        <w:tc>
          <w:tcPr>
            <w:tcW w:w="1311" w:type="dxa"/>
            <w:tcBorders>
              <w:top w:val="single" w:sz="3" w:space="0" w:color="000000"/>
              <w:left w:val="single" w:sz="3" w:space="0" w:color="000000"/>
              <w:bottom w:val="nil"/>
              <w:right w:val="single" w:sz="3" w:space="0" w:color="000000"/>
            </w:tcBorders>
          </w:tcPr>
          <w:p w14:paraId="52830CB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ＣＳＲＲＲＷＩ</w:t>
            </w:r>
          </w:p>
        </w:tc>
        <w:tc>
          <w:tcPr>
            <w:tcW w:w="554" w:type="dxa"/>
            <w:tcBorders>
              <w:top w:val="single" w:sz="3" w:space="0" w:color="000000"/>
              <w:left w:val="single" w:sz="3" w:space="0" w:color="000000"/>
              <w:bottom w:val="nil"/>
              <w:right w:val="single" w:sz="3" w:space="0" w:color="000000"/>
            </w:tcBorders>
          </w:tcPr>
          <w:p w14:paraId="088AED26" w14:textId="77777777" w:rsidR="00C9014A" w:rsidRPr="002F55BB" w:rsidRDefault="00735314">
            <w:pPr>
              <w:spacing w:after="0" w:line="259" w:lineRule="auto"/>
              <w:ind w:left="6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x0</w:t>
            </w:r>
          </w:p>
        </w:tc>
        <w:tc>
          <w:tcPr>
            <w:tcW w:w="821" w:type="dxa"/>
            <w:tcBorders>
              <w:top w:val="single" w:sz="3" w:space="0" w:color="000000"/>
              <w:left w:val="single" w:sz="3" w:space="0" w:color="000000"/>
              <w:bottom w:val="nil"/>
              <w:right w:val="single" w:sz="3" w:space="0" w:color="000000"/>
            </w:tcBorders>
          </w:tcPr>
          <w:p w14:paraId="54B86E2B" w14:textId="77777777" w:rsidR="00C9014A" w:rsidRPr="002F55BB" w:rsidRDefault="00735314">
            <w:pPr>
              <w:spacing w:after="0" w:line="259" w:lineRule="auto"/>
              <w:ind w:left="47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522" w:type="dxa"/>
            <w:tcBorders>
              <w:top w:val="single" w:sz="3" w:space="0" w:color="000000"/>
              <w:left w:val="single" w:sz="3" w:space="0" w:color="000000"/>
              <w:bottom w:val="nil"/>
              <w:right w:val="single" w:sz="3" w:space="0" w:color="000000"/>
            </w:tcBorders>
          </w:tcPr>
          <w:p w14:paraId="42675DA2" w14:textId="2626D9D0"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いいえ</w:t>
            </w:r>
          </w:p>
        </w:tc>
        <w:tc>
          <w:tcPr>
            <w:tcW w:w="1560" w:type="dxa"/>
            <w:tcBorders>
              <w:top w:val="single" w:sz="3" w:space="0" w:color="000000"/>
              <w:left w:val="single" w:sz="3" w:space="0" w:color="000000"/>
              <w:bottom w:val="nil"/>
              <w:right w:val="single" w:sz="3" w:space="0" w:color="000000"/>
            </w:tcBorders>
          </w:tcPr>
          <w:p w14:paraId="127FECEA" w14:textId="408A95FE"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r w:rsidR="00C9014A" w:rsidRPr="002F55BB" w14:paraId="24B0E37E" w14:textId="77777777" w:rsidTr="004F2A33">
        <w:trPr>
          <w:trHeight w:val="271"/>
        </w:trPr>
        <w:tc>
          <w:tcPr>
            <w:tcW w:w="1311" w:type="dxa"/>
            <w:tcBorders>
              <w:top w:val="nil"/>
              <w:left w:val="single" w:sz="3" w:space="0" w:color="000000"/>
              <w:bottom w:val="nil"/>
              <w:right w:val="single" w:sz="3" w:space="0" w:color="000000"/>
            </w:tcBorders>
          </w:tcPr>
          <w:p w14:paraId="21AD7F2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ＣＳＲＲＲＷＩ</w:t>
            </w:r>
          </w:p>
        </w:tc>
        <w:tc>
          <w:tcPr>
            <w:tcW w:w="554" w:type="dxa"/>
            <w:tcBorders>
              <w:top w:val="nil"/>
              <w:left w:val="single" w:sz="3" w:space="0" w:color="000000"/>
              <w:bottom w:val="nil"/>
              <w:right w:val="single" w:sz="3" w:space="0" w:color="000000"/>
            </w:tcBorders>
          </w:tcPr>
          <w:p w14:paraId="17F38CC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p>
        </w:tc>
        <w:tc>
          <w:tcPr>
            <w:tcW w:w="821" w:type="dxa"/>
            <w:tcBorders>
              <w:top w:val="nil"/>
              <w:left w:val="single" w:sz="3" w:space="0" w:color="000000"/>
              <w:bottom w:val="nil"/>
              <w:right w:val="single" w:sz="3" w:space="0" w:color="000000"/>
            </w:tcBorders>
          </w:tcPr>
          <w:p w14:paraId="756C7C11" w14:textId="77777777" w:rsidR="00C9014A" w:rsidRPr="002F55BB" w:rsidRDefault="00735314">
            <w:pPr>
              <w:spacing w:after="0" w:line="259" w:lineRule="auto"/>
              <w:ind w:left="47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522" w:type="dxa"/>
            <w:tcBorders>
              <w:top w:val="nil"/>
              <w:left w:val="single" w:sz="3" w:space="0" w:color="000000"/>
              <w:bottom w:val="nil"/>
              <w:right w:val="single" w:sz="3" w:space="0" w:color="000000"/>
            </w:tcBorders>
          </w:tcPr>
          <w:p w14:paraId="5DE086D8" w14:textId="06BA62EC"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nil"/>
              <w:right w:val="single" w:sz="3" w:space="0" w:color="000000"/>
            </w:tcBorders>
          </w:tcPr>
          <w:p w14:paraId="09A1F140" w14:textId="313EFEAD"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r w:rsidR="00C9014A" w:rsidRPr="002F55BB" w14:paraId="26017B8D" w14:textId="77777777" w:rsidTr="004F2A33">
        <w:trPr>
          <w:trHeight w:val="268"/>
        </w:trPr>
        <w:tc>
          <w:tcPr>
            <w:tcW w:w="1311" w:type="dxa"/>
            <w:tcBorders>
              <w:top w:val="nil"/>
              <w:left w:val="single" w:sz="3" w:space="0" w:color="000000"/>
              <w:bottom w:val="nil"/>
              <w:right w:val="single" w:sz="3" w:space="0" w:color="000000"/>
            </w:tcBorders>
          </w:tcPr>
          <w:p w14:paraId="311417F0"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CSRRS/CI</w:t>
            </w:r>
          </w:p>
        </w:tc>
        <w:tc>
          <w:tcPr>
            <w:tcW w:w="554" w:type="dxa"/>
            <w:tcBorders>
              <w:top w:val="nil"/>
              <w:left w:val="single" w:sz="3" w:space="0" w:color="000000"/>
              <w:bottom w:val="nil"/>
              <w:right w:val="single" w:sz="3" w:space="0" w:color="000000"/>
            </w:tcBorders>
          </w:tcPr>
          <w:p w14:paraId="6AE730BF" w14:textId="77777777" w:rsidR="00C9014A" w:rsidRPr="002F55BB" w:rsidRDefault="00735314">
            <w:pPr>
              <w:spacing w:after="0" w:line="259" w:lineRule="auto"/>
              <w:ind w:left="21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821" w:type="dxa"/>
            <w:tcBorders>
              <w:top w:val="nil"/>
              <w:left w:val="single" w:sz="3" w:space="0" w:color="000000"/>
              <w:bottom w:val="nil"/>
              <w:right w:val="single" w:sz="3" w:space="0" w:color="000000"/>
            </w:tcBorders>
          </w:tcPr>
          <w:p w14:paraId="4245F211" w14:textId="77777777" w:rsidR="00C9014A" w:rsidRPr="002F55BB" w:rsidRDefault="00735314">
            <w:pPr>
              <w:spacing w:after="0" w:line="259" w:lineRule="auto"/>
              <w:ind w:left="43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522" w:type="dxa"/>
            <w:tcBorders>
              <w:top w:val="nil"/>
              <w:left w:val="single" w:sz="3" w:space="0" w:color="000000"/>
              <w:bottom w:val="nil"/>
              <w:right w:val="single" w:sz="3" w:space="0" w:color="000000"/>
            </w:tcBorders>
          </w:tcPr>
          <w:p w14:paraId="1064588F" w14:textId="2491E88D"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nil"/>
              <w:right w:val="single" w:sz="3" w:space="0" w:color="000000"/>
            </w:tcBorders>
          </w:tcPr>
          <w:p w14:paraId="74A62C61" w14:textId="08DE9D83"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いいえ</w:t>
            </w:r>
          </w:p>
        </w:tc>
      </w:tr>
      <w:tr w:rsidR="00C9014A" w:rsidRPr="002F55BB" w14:paraId="4FCD0ECC" w14:textId="77777777" w:rsidTr="004F2A33">
        <w:trPr>
          <w:trHeight w:val="275"/>
        </w:trPr>
        <w:tc>
          <w:tcPr>
            <w:tcW w:w="1311" w:type="dxa"/>
            <w:tcBorders>
              <w:top w:val="nil"/>
              <w:left w:val="single" w:sz="3" w:space="0" w:color="000000"/>
              <w:bottom w:val="single" w:sz="3" w:space="0" w:color="000000"/>
              <w:right w:val="single" w:sz="3" w:space="0" w:color="000000"/>
            </w:tcBorders>
          </w:tcPr>
          <w:p w14:paraId="21EDA2DF"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CSRRS/CI</w:t>
            </w:r>
          </w:p>
        </w:tc>
        <w:tc>
          <w:tcPr>
            <w:tcW w:w="554" w:type="dxa"/>
            <w:tcBorders>
              <w:top w:val="nil"/>
              <w:left w:val="single" w:sz="3" w:space="0" w:color="000000"/>
              <w:bottom w:val="single" w:sz="3" w:space="0" w:color="000000"/>
              <w:right w:val="single" w:sz="3" w:space="0" w:color="000000"/>
            </w:tcBorders>
          </w:tcPr>
          <w:p w14:paraId="348E05E7" w14:textId="77777777" w:rsidR="00C9014A" w:rsidRPr="002F55BB" w:rsidRDefault="00735314">
            <w:pPr>
              <w:spacing w:after="0" w:line="259" w:lineRule="auto"/>
              <w:ind w:left="21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821" w:type="dxa"/>
            <w:tcBorders>
              <w:top w:val="nil"/>
              <w:left w:val="single" w:sz="3" w:space="0" w:color="000000"/>
              <w:bottom w:val="single" w:sz="3" w:space="0" w:color="000000"/>
              <w:right w:val="single" w:sz="3" w:space="0" w:color="000000"/>
            </w:tcBorders>
          </w:tcPr>
          <w:p w14:paraId="47852DEF" w14:textId="77777777" w:rsidR="00C9014A" w:rsidRPr="002F55BB" w:rsidRDefault="00735314">
            <w:pPr>
              <w:spacing w:after="0" w:line="259" w:lineRule="auto"/>
              <w:ind w:left="37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522" w:type="dxa"/>
            <w:tcBorders>
              <w:top w:val="nil"/>
              <w:left w:val="single" w:sz="3" w:space="0" w:color="000000"/>
              <w:bottom w:val="single" w:sz="3" w:space="0" w:color="000000"/>
              <w:right w:val="single" w:sz="3" w:space="0" w:color="000000"/>
            </w:tcBorders>
          </w:tcPr>
          <w:p w14:paraId="5B3FFA72" w14:textId="496B2862"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c>
          <w:tcPr>
            <w:tcW w:w="1560" w:type="dxa"/>
            <w:tcBorders>
              <w:top w:val="nil"/>
              <w:left w:val="single" w:sz="3" w:space="0" w:color="000000"/>
              <w:bottom w:val="single" w:sz="3" w:space="0" w:color="000000"/>
              <w:right w:val="single" w:sz="3" w:space="0" w:color="000000"/>
            </w:tcBorders>
          </w:tcPr>
          <w:p w14:paraId="4077D256" w14:textId="66941981" w:rsidR="00C9014A" w:rsidRPr="002F55BB" w:rsidRDefault="004F2A3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はい</w:t>
            </w:r>
          </w:p>
        </w:tc>
      </w:tr>
    </w:tbl>
    <w:p w14:paraId="27F47F0B" w14:textId="77777777" w:rsidR="003A710D" w:rsidRDefault="003A710D">
      <w:pPr>
        <w:spacing w:after="390"/>
        <w:ind w:left="12" w:right="14"/>
        <w:rPr>
          <w:rFonts w:ascii="BIZ UDPゴシック" w:eastAsia="BIZ UDPゴシック" w:hAnsi="BIZ UDPゴシック"/>
          <w:sz w:val="18"/>
          <w:szCs w:val="18"/>
        </w:rPr>
      </w:pPr>
    </w:p>
    <w:p w14:paraId="08BD94FC" w14:textId="3D7E0E39" w:rsidR="00C9014A" w:rsidRPr="002F55BB" w:rsidRDefault="00735314">
      <w:pPr>
        <w:spacing w:after="39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表9.1：CSR命令が与えられたCSRを読み込むか書き込むかを示す表。CSRRS命令とCSRRC命令は同じ動作をするので、表ではCSRRS/Cとして示しています。</w:t>
      </w:r>
    </w:p>
    <w:p w14:paraId="6C093819" w14:textId="57264776"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この命令は、CSRを読み込んではならず、CSRを読み込んだときに発生する可能性のある副作用を引き起こしてはな</w:t>
      </w:r>
      <w:r w:rsidR="003A710D">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38BA0BE5" w14:textId="47701B16"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CSRRS(</w:t>
      </w:r>
      <w:r w:rsidR="003E3EEA" w:rsidRPr="003E3EEA">
        <w:rPr>
          <w:rFonts w:ascii="BIZ UDPゴシック" w:eastAsia="BIZ UDPゴシック" w:hAnsi="BIZ UDPゴシック"/>
          <w:sz w:val="18"/>
          <w:szCs w:val="18"/>
        </w:rPr>
        <w:t>CSRにおけるアトミックリードおよびセットビット</w:t>
      </w:r>
      <w:r w:rsidRPr="002F55BB">
        <w:rPr>
          <w:rFonts w:ascii="BIZ UDPゴシック" w:eastAsia="BIZ UDPゴシック" w:hAnsi="BIZ UDPゴシック"/>
          <w:sz w:val="18"/>
          <w:szCs w:val="18"/>
        </w:rPr>
        <w:t>)命令は、CSRの値を読み取り、その値をXLENビットにゼロ拡張し、整数レジスタ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に書き込みます。整数レジスタ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の初期値は、CSRに設定するビット位置を指定するビットマスクとして扱われます。r</w:t>
      </w:r>
      <w:r w:rsidRPr="002F55BB">
        <w:rPr>
          <w:rFonts w:ascii="BIZ UDPゴシック" w:eastAsia="BIZ UDPゴシック" w:hAnsi="BIZ UDPゴシック"/>
          <w:i/>
          <w:sz w:val="18"/>
          <w:szCs w:val="18"/>
        </w:rPr>
        <w:t xml:space="preserve">s1 </w:t>
      </w:r>
      <w:r w:rsidRPr="002F55BB">
        <w:rPr>
          <w:rFonts w:ascii="BIZ UDPゴシック" w:eastAsia="BIZ UDPゴシック" w:hAnsi="BIZ UDPゴシック"/>
          <w:sz w:val="18"/>
          <w:szCs w:val="18"/>
        </w:rPr>
        <w:t>のハイビットは、CSR ビットが書き込み可能であれば、対応するビットが CSR にセットされます。CSR内の他のビットは影響を受けません（ただし、CSRは書き込まれたときに副作用があるかもしれません）。</w:t>
      </w:r>
    </w:p>
    <w:p w14:paraId="546730EC" w14:textId="4D0D17EE" w:rsidR="00C9014A" w:rsidRPr="002F55BB" w:rsidRDefault="00735314">
      <w:pPr>
        <w:spacing w:after="21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CSRRC(</w:t>
      </w:r>
      <w:r w:rsidR="003E3EEA" w:rsidRPr="003E3EEA">
        <w:rPr>
          <w:rFonts w:ascii="BIZ UDPゴシック" w:eastAsia="BIZ UDPゴシック" w:hAnsi="BIZ UDPゴシック"/>
          <w:sz w:val="18"/>
          <w:szCs w:val="18"/>
        </w:rPr>
        <w:t>CSRにおけるアトミックリードおよび</w:t>
      </w:r>
      <w:r w:rsidR="003E3EEA">
        <w:rPr>
          <w:rFonts w:ascii="BIZ UDPゴシック" w:eastAsia="BIZ UDPゴシック" w:hAnsi="BIZ UDPゴシック" w:hint="eastAsia"/>
          <w:sz w:val="18"/>
          <w:szCs w:val="18"/>
        </w:rPr>
        <w:t>クリア</w:t>
      </w:r>
      <w:r w:rsidR="003E3EEA" w:rsidRPr="003E3EEA">
        <w:rPr>
          <w:rFonts w:ascii="BIZ UDPゴシック" w:eastAsia="BIZ UDPゴシック" w:hAnsi="BIZ UDPゴシック"/>
          <w:sz w:val="18"/>
          <w:szCs w:val="18"/>
        </w:rPr>
        <w:t>ビット</w:t>
      </w:r>
      <w:r w:rsidRPr="002F55BB">
        <w:rPr>
          <w:rFonts w:ascii="BIZ UDPゴシック" w:eastAsia="BIZ UDPゴシック" w:hAnsi="BIZ UDPゴシック"/>
          <w:sz w:val="18"/>
          <w:szCs w:val="18"/>
        </w:rPr>
        <w:t>)命令は、CSRの値を読み取り、その値をXLENビットにゼロエクステンションして、整数レジスタ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に書き込みます。整数レジスタ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の初期値は、CSRでクリアするビット位置を指定するビットマスクとして扱われます。r</w:t>
      </w:r>
      <w:r w:rsidRPr="002F55BB">
        <w:rPr>
          <w:rFonts w:ascii="BIZ UDPゴシック" w:eastAsia="BIZ UDPゴシック" w:hAnsi="BIZ UDPゴシック"/>
          <w:i/>
          <w:sz w:val="18"/>
          <w:szCs w:val="18"/>
        </w:rPr>
        <w:t xml:space="preserve">s1 </w:t>
      </w:r>
      <w:r w:rsidRPr="002F55BB">
        <w:rPr>
          <w:rFonts w:ascii="BIZ UDPゴシック" w:eastAsia="BIZ UDPゴシック" w:hAnsi="BIZ UDPゴシック"/>
          <w:sz w:val="18"/>
          <w:szCs w:val="18"/>
        </w:rPr>
        <w:t>のハイビットは、CSR ビットが書き込み可能であれば、対応するビットが CSR でクリアされます。CSR の他のビットは影響を受けません。</w:t>
      </w:r>
    </w:p>
    <w:p w14:paraId="6A228318" w14:textId="0EBC085C" w:rsidR="00C9014A" w:rsidRPr="002F55BB" w:rsidRDefault="00735314" w:rsidP="003E3EEA">
      <w:pPr>
        <w:spacing w:after="240"/>
        <w:ind w:left="11"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CSRRS と CSRRC の両方で、</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場合、命令は CSR への書き込みを一切行わないため、読み取り専用の CSR へのアクセスで不正な命令例外を発生させるなど、CSR への書き込みで発生する可能性のある副作用は発生しません。CSRRSとCSRRCの両方とも、常にアドレス指定されたCSRを読み取り、rs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フィールドに関係なく読み取りの副作用を引き起こ</w:t>
      </w:r>
      <w:r w:rsidR="003E3EE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。rs</w:t>
      </w:r>
      <w:r w:rsidRPr="002F55BB">
        <w:rPr>
          <w:rFonts w:ascii="BIZ UDPゴシック" w:eastAsia="BIZ UDPゴシック" w:hAnsi="BIZ UDPゴシック"/>
          <w:i/>
          <w:sz w:val="18"/>
          <w:szCs w:val="18"/>
        </w:rPr>
        <w:t>1が</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以外のゼロ値を保持するレジスタを指定した場合、命令は変更されていない値をCSRに書き戻そうとし、関連する副作用が発生することに注意してください。</w:t>
      </w:r>
      <w:r w:rsidR="003E3EEA" w:rsidRPr="003E3EEA">
        <w:rPr>
          <w:rFonts w:ascii="BIZ UDPゴシック" w:eastAsia="BIZ UDPゴシック" w:hAnsi="BIZ UDPゴシック"/>
          <w:sz w:val="18"/>
          <w:szCs w:val="18"/>
        </w:rPr>
        <w:t>rs1=x0 の CSRRW は、宛先 CSR にゼロを書き込もうとします</w:t>
      </w:r>
      <w:r w:rsidRPr="002F55BB">
        <w:rPr>
          <w:rFonts w:ascii="BIZ UDPゴシック" w:eastAsia="BIZ UDPゴシック" w:hAnsi="BIZ UDPゴシック"/>
          <w:sz w:val="18"/>
          <w:szCs w:val="18"/>
        </w:rPr>
        <w:t>。</w:t>
      </w:r>
    </w:p>
    <w:p w14:paraId="490C2069" w14:textId="460C6A9B" w:rsidR="003E3EE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CSRRWI、CSRRSI、およびCSRRCIは、それぞれCSRRW、CSRRS、およびCSRRCに似ていますが、整数レジスタからの値ではなく、</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フィールドにエンコードされた5ビット符号なし即時(uimm[4:0])フィールドをゼロ拡張して得られたXLENビット値を使用してCSRを更新します。CSRRSIおよびCSRRCIでは、uimm[4:0]フィールドがゼロの場合、これらの命令はCSRに書き込みません。CSRRWIの場合、</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x0の</w:t>
      </w:r>
      <w:r w:rsidRPr="002F55BB">
        <w:rPr>
          <w:rFonts w:ascii="BIZ UDPゴシック" w:eastAsia="BIZ UDPゴシック" w:hAnsi="BIZ UDPゴシック"/>
          <w:sz w:val="18"/>
          <w:szCs w:val="18"/>
        </w:rPr>
        <w:t>場合、この命令はCSRを読み込んではならず、CSRの読み込み時に発生する可能性のある副作用を発生させてはなりません。CSRRSIとCSRRCIの両方とも、</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フィールドに関係なく、常にCSRを読み取り、読み取り時の副作用を発生させます。</w:t>
      </w:r>
    </w:p>
    <w:p w14:paraId="65628F1A" w14:textId="77777777" w:rsidR="003E3EEA" w:rsidRDefault="003E3EE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E47DD95" w14:textId="77777777" w:rsidR="00C9014A" w:rsidRPr="002F55BB" w:rsidRDefault="00C9014A">
      <w:pPr>
        <w:ind w:left="12" w:right="14"/>
        <w:rPr>
          <w:rFonts w:ascii="BIZ UDPゴシック" w:eastAsia="BIZ UDPゴシック" w:hAnsi="BIZ UDPゴシック"/>
          <w:sz w:val="18"/>
          <w:szCs w:val="18"/>
        </w:rPr>
      </w:pPr>
    </w:p>
    <w:p w14:paraId="61EBC9CD"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9.1は</w:t>
      </w:r>
      <w:r w:rsidRPr="002F55BB">
        <w:rPr>
          <w:rFonts w:ascii="BIZ UDPゴシック" w:eastAsia="BIZ UDPゴシック" w:hAnsi="BIZ UDPゴシック"/>
          <w:sz w:val="18"/>
          <w:szCs w:val="18"/>
        </w:rPr>
        <w:t>、CSR命令がCSRを読み書きするかどうかについての動作をまとめたものです。</w:t>
      </w:r>
    </w:p>
    <w:p w14:paraId="2DA9B163"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177E004" wp14:editId="7ED9D829">
                <wp:extent cx="5250866" cy="12649"/>
                <wp:effectExtent l="0" t="0" r="0" b="0"/>
                <wp:docPr id="331702" name="Group 33170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632" name="Shape 663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9604AC" id="Group 33170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ltej/1ACAACvBQAADgAAAAAAAAAAAAAAAAAuAgAAZHJzL2Uyb0RvYy54bWxQSwECLQAUAAYACAAA&#10;ACEAgOzY19sAAAADAQAADwAAAAAAAAAAAAAAAACqBAAAZHJzL2Rvd25yZXYueG1sUEsFBgAAAAAE&#10;AAQA8wAAALIFAAAAAA==&#10;">
                <v:shape id="Shape 663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6206FCBA" w14:textId="77777777" w:rsidR="00C9014A" w:rsidRPr="002F55BB" w:rsidRDefault="00735314">
      <w:pPr>
        <w:spacing w:after="250"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これまでに定義された CSR は、許可されていないアクセスに対して不正な命令例外を発生させる以外には、読み込みに対するアーキテクチャ上の副作用はありません。カスタム拡張では、読み込み時に副作用のある CSR を追加するかもしれません。</w:t>
      </w:r>
    </w:p>
    <w:p w14:paraId="411A5CA3" w14:textId="77777777" w:rsidR="00C9014A" w:rsidRPr="002F55BB" w:rsidRDefault="00735314">
      <w:pPr>
        <w:spacing w:after="21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命令退避カウンタ</w:t>
      </w:r>
      <w:r w:rsidRPr="002F55BB">
        <w:rPr>
          <w:rFonts w:ascii="BIZ UDPゴシック" w:eastAsia="BIZ UDPゴシック" w:hAnsi="BIZ UDPゴシック" w:cs="Calibri"/>
          <w:sz w:val="18"/>
          <w:szCs w:val="18"/>
        </w:rPr>
        <w:t>instret</w:t>
      </w:r>
      <w:r w:rsidRPr="002F55BB">
        <w:rPr>
          <w:rFonts w:ascii="BIZ UDPゴシック" w:eastAsia="BIZ UDPゴシック" w:hAnsi="BIZ UDPゴシック"/>
          <w:sz w:val="18"/>
          <w:szCs w:val="18"/>
        </w:rPr>
        <w:t>のようなCSRの中には、命令実行の副作用として変更されるものがあります。このような場合、CSRアクセス命令がCSRを読み込むと、命令実行前の値を読み込みます。CSRアクセス命令がそのようなCSRを書き込む場合は、インクリメントの代わりに書き込みを行います。特に、ある命令で</w:t>
      </w:r>
      <w:r w:rsidRPr="002F55BB">
        <w:rPr>
          <w:rFonts w:ascii="BIZ UDPゴシック" w:eastAsia="BIZ UDPゴシック" w:hAnsi="BIZ UDPゴシック" w:cs="Calibri"/>
          <w:sz w:val="18"/>
          <w:szCs w:val="18"/>
        </w:rPr>
        <w:t>インストレット</w:t>
      </w:r>
      <w:r w:rsidRPr="002F55BB">
        <w:rPr>
          <w:rFonts w:ascii="BIZ UDPゴシック" w:eastAsia="BIZ UDPゴシック" w:hAnsi="BIZ UDPゴシック"/>
          <w:sz w:val="18"/>
          <w:szCs w:val="18"/>
        </w:rPr>
        <w:t>に書き込まれた値は、次の命令で読み込まれた値になります。</w:t>
      </w:r>
    </w:p>
    <w:p w14:paraId="2B60B6BA"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CSR, CSRR </w:t>
      </w:r>
      <w:r w:rsidRPr="002F55BB">
        <w:rPr>
          <w:rFonts w:ascii="BIZ UDPゴシック" w:eastAsia="BIZ UDPゴシック" w:hAnsi="BIZ UDPゴシック"/>
          <w:i/>
          <w:sz w:val="18"/>
          <w:szCs w:val="18"/>
        </w:rPr>
        <w:t xml:space="preserve">rd, csr, </w:t>
      </w:r>
      <w:r w:rsidRPr="002F55BB">
        <w:rPr>
          <w:rFonts w:ascii="BIZ UDPゴシック" w:eastAsia="BIZ UDPゴシック" w:hAnsi="BIZ UDPゴシック"/>
          <w:sz w:val="18"/>
          <w:szCs w:val="18"/>
        </w:rPr>
        <w:t xml:space="preserve">を読み込むためのアセンブラ擬似命令は CSRRS </w:t>
      </w:r>
      <w:r w:rsidRPr="002F55BB">
        <w:rPr>
          <w:rFonts w:ascii="BIZ UDPゴシック" w:eastAsia="BIZ UDPゴシック" w:hAnsi="BIZ UDPゴシック"/>
          <w:i/>
          <w:sz w:val="18"/>
          <w:szCs w:val="18"/>
        </w:rPr>
        <w:t>rd, csr, x0 としてエンコードされています</w:t>
      </w:r>
      <w:r w:rsidRPr="002F55BB">
        <w:rPr>
          <w:rFonts w:ascii="BIZ UDPゴシック" w:eastAsia="BIZ UDPゴシック" w:hAnsi="BIZ UDPゴシック"/>
          <w:sz w:val="18"/>
          <w:szCs w:val="18"/>
        </w:rPr>
        <w:t xml:space="preserve">。CSRW </w:t>
      </w:r>
      <w:r w:rsidRPr="002F55BB">
        <w:rPr>
          <w:rFonts w:ascii="BIZ UDPゴシック" w:eastAsia="BIZ UDPゴシック" w:hAnsi="BIZ UDPゴシック"/>
          <w:i/>
          <w:sz w:val="18"/>
          <w:szCs w:val="18"/>
        </w:rPr>
        <w:t>csr, rs1 を</w:t>
      </w:r>
      <w:r w:rsidRPr="002F55BB">
        <w:rPr>
          <w:rFonts w:ascii="BIZ UDPゴシック" w:eastAsia="BIZ UDPゴシック" w:hAnsi="BIZ UDPゴシック"/>
          <w:sz w:val="18"/>
          <w:szCs w:val="18"/>
        </w:rPr>
        <w:t xml:space="preserve">書き込むためのアセンブラ擬似命令は CSRRW </w:t>
      </w:r>
      <w:r w:rsidRPr="002F55BB">
        <w:rPr>
          <w:rFonts w:ascii="BIZ UDPゴシック" w:eastAsia="BIZ UDPゴシック" w:hAnsi="BIZ UDPゴシック"/>
          <w:i/>
          <w:sz w:val="18"/>
          <w:szCs w:val="18"/>
        </w:rPr>
        <w:t xml:space="preserve">x0, csr, rs1 </w:t>
      </w:r>
      <w:r w:rsidRPr="002F55BB">
        <w:rPr>
          <w:rFonts w:ascii="BIZ UDPゴシック" w:eastAsia="BIZ UDPゴシック" w:hAnsi="BIZ UDPゴシック"/>
          <w:sz w:val="18"/>
          <w:szCs w:val="18"/>
        </w:rPr>
        <w:t xml:space="preserve">としてエンコードされ、CSRWI </w:t>
      </w:r>
      <w:r w:rsidRPr="002F55BB">
        <w:rPr>
          <w:rFonts w:ascii="BIZ UDPゴシック" w:eastAsia="BIZ UDPゴシック" w:hAnsi="BIZ UDPゴシック"/>
          <w:i/>
          <w:sz w:val="18"/>
          <w:szCs w:val="18"/>
        </w:rPr>
        <w:t xml:space="preserve">csr, uimm </w:t>
      </w:r>
      <w:r w:rsidRPr="002F55BB">
        <w:rPr>
          <w:rFonts w:ascii="BIZ UDPゴシック" w:eastAsia="BIZ UDPゴシック" w:hAnsi="BIZ UDPゴシック"/>
          <w:sz w:val="18"/>
          <w:szCs w:val="18"/>
        </w:rPr>
        <w:t xml:space="preserve">は CSRRWI </w:t>
      </w:r>
      <w:r w:rsidRPr="002F55BB">
        <w:rPr>
          <w:rFonts w:ascii="BIZ UDPゴシック" w:eastAsia="BIZ UDPゴシック" w:hAnsi="BIZ UDPゴシック"/>
          <w:i/>
          <w:sz w:val="18"/>
          <w:szCs w:val="18"/>
        </w:rPr>
        <w:t>x0, csr, uimm としてエンコードされます</w:t>
      </w:r>
      <w:r w:rsidRPr="002F55BB">
        <w:rPr>
          <w:rFonts w:ascii="BIZ UDPゴシック" w:eastAsia="BIZ UDPゴシック" w:hAnsi="BIZ UDPゴシック"/>
          <w:sz w:val="18"/>
          <w:szCs w:val="18"/>
        </w:rPr>
        <w:t>。</w:t>
      </w:r>
    </w:p>
    <w:p w14:paraId="384ECB6C" w14:textId="77777777" w:rsidR="00C9014A" w:rsidRPr="002F55BB" w:rsidRDefault="00735314">
      <w:pPr>
        <w:spacing w:after="50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古い値が不要な場合に CSR のビットをセットしたりクリアしたりするためのアセンブラ擬似命令がさらに定義されています。CSRS/CSRC </w:t>
      </w:r>
      <w:r w:rsidRPr="002F55BB">
        <w:rPr>
          <w:rFonts w:ascii="BIZ UDPゴシック" w:eastAsia="BIZ UDPゴシック" w:hAnsi="BIZ UDPゴシック"/>
          <w:i/>
          <w:sz w:val="18"/>
          <w:szCs w:val="18"/>
        </w:rPr>
        <w:t>csr, rs1</w:t>
      </w:r>
      <w:r w:rsidRPr="002F55BB">
        <w:rPr>
          <w:rFonts w:ascii="BIZ UDPゴシック" w:eastAsia="BIZ UDPゴシック" w:hAnsi="BIZ UDPゴシック"/>
          <w:sz w:val="18"/>
          <w:szCs w:val="18"/>
        </w:rPr>
        <w:t xml:space="preserve">; CSRSI/CSRCI </w:t>
      </w:r>
      <w:r w:rsidRPr="002F55BB">
        <w:rPr>
          <w:rFonts w:ascii="BIZ UDPゴシック" w:eastAsia="BIZ UDPゴシック" w:hAnsi="BIZ UDPゴシック"/>
          <w:i/>
          <w:sz w:val="18"/>
          <w:szCs w:val="18"/>
        </w:rPr>
        <w:t>csr, uimm</w:t>
      </w:r>
      <w:r w:rsidRPr="002F55BB">
        <w:rPr>
          <w:rFonts w:ascii="BIZ UDPゴシック" w:eastAsia="BIZ UDPゴシック" w:hAnsi="BIZ UDPゴシック"/>
          <w:sz w:val="18"/>
          <w:szCs w:val="18"/>
        </w:rPr>
        <w:t>.</w:t>
      </w:r>
    </w:p>
    <w:p w14:paraId="41DEBD82" w14:textId="6A871592" w:rsidR="00C9014A" w:rsidRPr="00FC35C8" w:rsidRDefault="00735314">
      <w:pPr>
        <w:pStyle w:val="3"/>
        <w:ind w:left="21" w:right="0"/>
        <w:rPr>
          <w:rFonts w:ascii="BIZ UDPゴシック" w:eastAsia="BIZ UDPゴシック" w:hAnsi="BIZ UDPゴシック"/>
          <w:szCs w:val="24"/>
        </w:rPr>
      </w:pPr>
      <w:r w:rsidRPr="00FC35C8">
        <w:rPr>
          <w:rFonts w:ascii="BIZ UDPゴシック" w:eastAsia="BIZ UDPゴシック" w:hAnsi="BIZ UDPゴシック"/>
          <w:szCs w:val="24"/>
        </w:rPr>
        <w:t>CSRアクセス</w:t>
      </w:r>
      <w:r w:rsidR="00CD51D7" w:rsidRPr="00FC35C8">
        <w:rPr>
          <w:rFonts w:ascii="BIZ UDPゴシック" w:eastAsia="BIZ UDPゴシック" w:hAnsi="BIZ UDPゴシック" w:hint="eastAsia"/>
          <w:szCs w:val="24"/>
        </w:rPr>
        <w:t>順序</w:t>
      </w:r>
    </w:p>
    <w:p w14:paraId="191904D0"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あるハート上で、明示的および暗黙的なCSRアクセスは、アクセスされたCSRの状態によって実行動作が影響を受ける命令に関して、プログラムの順序で実行されます。特に、CSRアクセスは、動作がCSRの状態によって変更されたり変更されたりするプログラム順の先行命令の実行後、動作がCSRの状態によって変更されたり変更されたりするプログラム順の後続命令の実行前に実行されます。さらに、CSRリードアクセス命令は命令実行前にアクセスされたCSR状態を返し、CSRライトアクセス命令は命令実行後にアクセスされたCSR状態を更新します。</w:t>
      </w:r>
    </w:p>
    <w:p w14:paraId="6FDA5835"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上記のプログラム順序が保持されない場合、CSRアクセスの順序は弱く、ローカルハートや他のハートがプログラム順序とは異なる順序でCSRアクセスを観測することがあります。さらに、CSRアクセスが明示的なメモリアクセスを実行する命令の実行動作を変更しない限り、あるいは、CSRアクセスと明示的なメモリアクセスが、メモリモデルによって定義された構文依存性、あるいは、本マニュアル第2巻のメモリオーダリングPMAのセクションによって定義された順序付け要件のいずれかによって順序付けられない限り、CSRアクセスは明示的なメモリアクセスに関して順序付けられません。他のすべてのケースで順序付けを強制するために、ソフトウェアは関連するアクセスの間で FENCE 命令を実行しなければなりません。FENCE 命令の目的のために、CSR リードアクセスはデバイス入力 (I) として分類され、CSR ライトアクセスはデバイス出力 (O) として分類されます。</w:t>
      </w:r>
    </w:p>
    <w:p w14:paraId="2676CF62"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6468D84" wp14:editId="5BAFB4BA">
                <wp:extent cx="5250866" cy="12649"/>
                <wp:effectExtent l="0" t="0" r="0" b="0"/>
                <wp:docPr id="331703" name="Group 33170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684" name="Shape 668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D78ACB" id="Group 33170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6SUAIAAK8FAAAOAAAAZHJzL2Uyb0RvYy54bWykVE1v2zAMvQ/YfxB0X+wEbZYZ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a16+klACAACvBQAADgAAAAAAAAAAAAAAAAAuAgAAZHJzL2Uyb0RvYy54bWxQSwECLQAUAAYACAAA&#10;ACEAgOzY19sAAAADAQAADwAAAAAAAAAAAAAAAACqBAAAZHJzL2Rvd25yZXYueG1sUEsFBgAAAAAE&#10;AAQA8wAAALIFAAAAAA==&#10;">
                <v:shape id="Shape 668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6FEAC42" w14:textId="3DF23388"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非公式には、CSR空間は、このマニュアルの第2巻の「</w:t>
      </w:r>
      <w:r w:rsidR="00D3280C">
        <w:rPr>
          <w:rFonts w:ascii="BIZ UDPゴシック" w:eastAsia="BIZ UDPゴシック" w:hAnsi="BIZ UDPゴシック" w:hint="eastAsia"/>
          <w:i/>
          <w:sz w:val="18"/>
          <w:szCs w:val="18"/>
        </w:rPr>
        <w:t>メモリー 順序</w:t>
      </w:r>
      <w:r w:rsidRPr="002F55BB">
        <w:rPr>
          <w:rFonts w:ascii="BIZ UDPゴシック" w:eastAsia="BIZ UDPゴシック" w:hAnsi="BIZ UDPゴシック"/>
          <w:i/>
          <w:sz w:val="18"/>
          <w:szCs w:val="18"/>
        </w:rPr>
        <w:t xml:space="preserve"> PMAs」のセクションで定義されているように、弱順序のメモリマップドI/O領域として機能します。その結果、他のすべてのアクセスに対するCSRアクセスの順序は、そのような領域に対するメモリマップされたI/Oアクセスの順序を制約するのと同じメカニズムによって制約されます。</w:t>
      </w:r>
    </w:p>
    <w:p w14:paraId="6B0B75BB" w14:textId="77777777" w:rsidR="00D3280C" w:rsidRDefault="00735314">
      <w:pPr>
        <w:spacing w:line="256" w:lineRule="auto"/>
        <w:ind w:left="543" w:right="485" w:firstLine="343"/>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これらのCSR順序付け制約は、主にメインメモリとメモリマップされたI/Oアクセスの順序付けをサポートするために、</w:t>
      </w:r>
      <w:r w:rsidR="00D3280C" w:rsidRPr="00D3280C">
        <w:rPr>
          <w:rFonts w:ascii="BIZ UDPゴシック" w:eastAsia="BIZ UDPゴシック" w:hAnsi="BIZ UDPゴシック" w:cs="Calibri" w:hint="eastAsia"/>
          <w:b/>
          <w:bCs/>
          <w:sz w:val="18"/>
          <w:szCs w:val="18"/>
        </w:rPr>
        <w:t>time</w:t>
      </w:r>
      <w:r w:rsidR="00D3280C">
        <w:rPr>
          <w:rFonts w:ascii="BIZ UDPゴシック" w:eastAsia="BIZ UDPゴシック" w:hAnsi="BIZ UDPゴシック" w:cs="Calibri" w:hint="eastAsia"/>
          <w:b/>
          <w:bCs/>
          <w:sz w:val="18"/>
          <w:szCs w:val="18"/>
        </w:rPr>
        <w:t xml:space="preserve"> </w:t>
      </w:r>
      <w:r w:rsidRPr="002F55BB">
        <w:rPr>
          <w:rFonts w:ascii="BIZ UDPゴシック" w:eastAsia="BIZ UDPゴシック" w:hAnsi="BIZ UDPゴシック"/>
          <w:i/>
          <w:sz w:val="18"/>
          <w:szCs w:val="18"/>
        </w:rPr>
        <w:t>CSRのリードに関連して課されます。</w:t>
      </w:r>
    </w:p>
    <w:p w14:paraId="5B34A75C" w14:textId="77777777" w:rsidR="00D3280C" w:rsidRDefault="00D3280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56DB9636" w14:textId="5A0BED3C" w:rsidR="00C9014A" w:rsidRDefault="00D3280C" w:rsidP="00D3280C">
      <w:pPr>
        <w:spacing w:line="256" w:lineRule="auto"/>
        <w:ind w:left="543" w:right="485" w:firstLine="343"/>
        <w:jc w:val="left"/>
        <w:rPr>
          <w:rFonts w:ascii="BIZ UDPゴシック" w:eastAsia="BIZ UDPゴシック" w:hAnsi="BIZ UDPゴシック"/>
          <w:i/>
          <w:sz w:val="18"/>
          <w:szCs w:val="18"/>
        </w:rPr>
      </w:pPr>
      <w:r w:rsidRPr="00D3280C">
        <w:rPr>
          <w:rFonts w:ascii="BIZ UDPゴシック" w:eastAsia="BIZ UDPゴシック" w:hAnsi="BIZ UDPゴシック" w:cs="Calibri"/>
          <w:sz w:val="18"/>
          <w:szCs w:val="18"/>
        </w:rPr>
        <w:lastRenderedPageBreak/>
        <w:t>本仕様の第 1 巻および第 2 巻でこれまでに定義された CSR は、</w:t>
      </w:r>
      <w:r w:rsidRPr="00D3280C">
        <w:rPr>
          <w:rFonts w:ascii="BIZ UDPゴシック" w:eastAsia="BIZ UDPゴシック" w:hAnsi="BIZ UDPゴシック" w:cs="Calibri" w:hint="eastAsia"/>
          <w:b/>
          <w:bCs/>
          <w:sz w:val="18"/>
          <w:szCs w:val="18"/>
        </w:rPr>
        <w:t>time</w:t>
      </w:r>
      <w:r w:rsidRPr="00D3280C">
        <w:rPr>
          <w:rFonts w:ascii="BIZ UDPゴシック" w:eastAsia="BIZ UDPゴシック" w:hAnsi="BIZ UDPゴシック" w:cs="Calibri"/>
          <w:sz w:val="18"/>
          <w:szCs w:val="18"/>
        </w:rPr>
        <w:t>、</w:t>
      </w:r>
      <w:r w:rsidRPr="00D3280C">
        <w:rPr>
          <w:rFonts w:ascii="BIZ UDPゴシック" w:eastAsia="BIZ UDPゴシック" w:hAnsi="BIZ UDPゴシック" w:cs="Calibri" w:hint="eastAsia"/>
          <w:b/>
          <w:bCs/>
          <w:sz w:val="18"/>
          <w:szCs w:val="18"/>
        </w:rPr>
        <w:t>cycle</w:t>
      </w:r>
      <w:r w:rsidRPr="00D3280C">
        <w:rPr>
          <w:rFonts w:ascii="BIZ UDPゴシック" w:eastAsia="BIZ UDPゴシック" w:hAnsi="BIZ UDPゴシック" w:cs="Calibri"/>
          <w:sz w:val="18"/>
          <w:szCs w:val="18"/>
        </w:rPr>
        <w:t xml:space="preserve">、および </w:t>
      </w:r>
      <w:r w:rsidRPr="00D3280C">
        <w:rPr>
          <w:rFonts w:ascii="BIZ UDPゴシック" w:eastAsia="BIZ UDPゴシック" w:hAnsi="BIZ UDPゴシック" w:cs="Calibri"/>
          <w:b/>
          <w:bCs/>
          <w:sz w:val="18"/>
          <w:szCs w:val="18"/>
        </w:rPr>
        <w:t>mcycle</w:t>
      </w:r>
      <w:r w:rsidRPr="00D3280C">
        <w:rPr>
          <w:rFonts w:ascii="BIZ UDPゴシック" w:eastAsia="BIZ UDPゴシック" w:hAnsi="BIZ UDPゴシック" w:cs="Calibri"/>
          <w:sz w:val="18"/>
          <w:szCs w:val="18"/>
        </w:rPr>
        <w:t xml:space="preserve"> CSR を除いて、他の</w:t>
      </w:r>
      <w:r>
        <w:rPr>
          <w:rFonts w:ascii="BIZ UDPゴシック" w:eastAsia="BIZ UDPゴシック" w:hAnsi="BIZ UDPゴシック" w:cs="Calibri" w:hint="eastAsia"/>
          <w:sz w:val="18"/>
          <w:szCs w:val="18"/>
        </w:rPr>
        <w:t>ハート</w:t>
      </w:r>
      <w:r w:rsidRPr="00D3280C">
        <w:rPr>
          <w:rFonts w:ascii="BIZ UDPゴシック" w:eastAsia="BIZ UDPゴシック" w:hAnsi="BIZ UDPゴシック" w:cs="Calibri"/>
          <w:sz w:val="18"/>
          <w:szCs w:val="18"/>
        </w:rPr>
        <w:t>や装置から直接アクセスできず、他の</w:t>
      </w:r>
      <w:r>
        <w:rPr>
          <w:rFonts w:ascii="BIZ UDPゴシック" w:eastAsia="BIZ UDPゴシック" w:hAnsi="BIZ UDPゴシック" w:cs="Calibri" w:hint="eastAsia"/>
          <w:sz w:val="18"/>
          <w:szCs w:val="18"/>
        </w:rPr>
        <w:t>ハート</w:t>
      </w:r>
      <w:r w:rsidRPr="00D3280C">
        <w:rPr>
          <w:rFonts w:ascii="BIZ UDPゴシック" w:eastAsia="BIZ UDPゴシック" w:hAnsi="BIZ UDPゴシック" w:cs="Calibri"/>
          <w:sz w:val="18"/>
          <w:szCs w:val="18"/>
        </w:rPr>
        <w:t>や装置から見える副作用も発生し</w:t>
      </w:r>
      <w:r>
        <w:rPr>
          <w:rFonts w:ascii="BIZ UDPゴシック" w:eastAsia="BIZ UDPゴシック" w:hAnsi="BIZ UDPゴシック" w:cs="Calibri" w:hint="eastAsia"/>
          <w:sz w:val="18"/>
          <w:szCs w:val="18"/>
        </w:rPr>
        <w:t>ません</w:t>
      </w:r>
      <w:r w:rsidRPr="00D3280C">
        <w:rPr>
          <w:rFonts w:ascii="BIZ UDPゴシック" w:eastAsia="BIZ UDPゴシック" w:hAnsi="BIZ UDPゴシック" w:cs="Calibri"/>
          <w:sz w:val="18"/>
          <w:szCs w:val="18"/>
        </w:rPr>
        <w:t>。</w:t>
      </w:r>
      <w:r w:rsidR="00735314" w:rsidRPr="002F55BB">
        <w:rPr>
          <w:rFonts w:ascii="BIZ UDPゴシック" w:eastAsia="BIZ UDPゴシック" w:hAnsi="BIZ UDPゴシック"/>
          <w:i/>
          <w:sz w:val="18"/>
          <w:szCs w:val="18"/>
        </w:rPr>
        <w:t>。</w:t>
      </w:r>
      <w:r w:rsidRPr="00D3280C">
        <w:rPr>
          <w:rFonts w:ascii="BIZ UDPゴシック" w:eastAsia="BIZ UDPゴシック" w:hAnsi="BIZ UDPゴシック"/>
          <w:i/>
          <w:sz w:val="18"/>
          <w:szCs w:val="18"/>
        </w:rPr>
        <w:t>このように、前記３つ以外のＣＳＲへのアクセスは、本明細書に違反することなく、ＦＥＮＣＥ命令に関して自由に並び替えることができ</w:t>
      </w:r>
      <w:r>
        <w:rPr>
          <w:rFonts w:ascii="BIZ UDPゴシック" w:eastAsia="BIZ UDPゴシック" w:hAnsi="BIZ UDPゴシック" w:hint="eastAsia"/>
          <w:i/>
          <w:sz w:val="18"/>
          <w:szCs w:val="18"/>
        </w:rPr>
        <w:t>ます</w:t>
      </w:r>
      <w:r w:rsidR="00735314" w:rsidRPr="002F55BB">
        <w:rPr>
          <w:rFonts w:ascii="BIZ UDPゴシック" w:eastAsia="BIZ UDPゴシック" w:hAnsi="BIZ UDPゴシック"/>
          <w:i/>
          <w:sz w:val="18"/>
          <w:szCs w:val="18"/>
        </w:rPr>
        <w:t>。</w:t>
      </w:r>
    </w:p>
    <w:p w14:paraId="16990A44" w14:textId="77777777" w:rsidR="00D3280C" w:rsidRPr="00D3280C" w:rsidRDefault="00D3280C" w:rsidP="00D3280C">
      <w:pPr>
        <w:spacing w:line="256" w:lineRule="auto"/>
        <w:ind w:left="543" w:right="485" w:firstLine="343"/>
        <w:jc w:val="left"/>
        <w:rPr>
          <w:rFonts w:ascii="BIZ UDPゴシック" w:eastAsia="BIZ UDPゴシック" w:hAnsi="BIZ UDPゴシック"/>
          <w:sz w:val="18"/>
          <w:szCs w:val="18"/>
        </w:rPr>
      </w:pPr>
    </w:p>
    <w:p w14:paraId="411E8603"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副作用を引き起こすCSRアクセスについては、上記の順序制約は、副作用の開始順序には適用されますが、副作用の完了順序には必ずしも適用されません。</w:t>
      </w:r>
    </w:p>
    <w:p w14:paraId="4B07E640" w14:textId="5114A112"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ハードウェア・プラットフォームは、本マニュアル第2巻の「メモリ</w:t>
      </w:r>
      <w:r w:rsidR="00D3280C">
        <w:rPr>
          <w:rFonts w:ascii="BIZ UDPゴシック" w:eastAsia="BIZ UDPゴシック" w:hAnsi="BIZ UDPゴシック" w:hint="eastAsia"/>
          <w:sz w:val="18"/>
          <w:szCs w:val="18"/>
        </w:rPr>
        <w:t xml:space="preserve"> 順序</w:t>
      </w:r>
      <w:r w:rsidRPr="002F55BB">
        <w:rPr>
          <w:rFonts w:ascii="BIZ UDPゴシック" w:eastAsia="BIZ UDPゴシック" w:hAnsi="BIZ UDPゴシック"/>
          <w:sz w:val="18"/>
          <w:szCs w:val="18"/>
        </w:rPr>
        <w:t>PMAs」のセクションで定義されているように、特定のCSRへのアクセスが強く順序付けられていることを定義することができます。強い順序のCSRへのアクセスは、弱い順序のCSRへのアクセスとメモリマップされたI/O領域へのアクセスの両方に対して、より強い順序制約を持っています。</w:t>
      </w:r>
      <w:r w:rsidRPr="002F55BB">
        <w:rPr>
          <w:rFonts w:ascii="BIZ UDPゴシック" w:eastAsia="BIZ UDPゴシック" w:hAnsi="BIZ UDPゴシック"/>
          <w:sz w:val="18"/>
          <w:szCs w:val="18"/>
        </w:rPr>
        <w:br w:type="page"/>
      </w:r>
    </w:p>
    <w:p w14:paraId="0918F1D5" w14:textId="77777777" w:rsidR="00C9014A" w:rsidRPr="00FC35C8" w:rsidRDefault="00735314">
      <w:pPr>
        <w:spacing w:after="643" w:line="274" w:lineRule="auto"/>
        <w:ind w:left="18" w:hanging="10"/>
        <w:jc w:val="left"/>
        <w:rPr>
          <w:rFonts w:ascii="BIZ UDPゴシック" w:eastAsia="BIZ UDPゴシック" w:hAnsi="BIZ UDPゴシック"/>
          <w:sz w:val="36"/>
          <w:szCs w:val="36"/>
        </w:rPr>
      </w:pPr>
      <w:r w:rsidRPr="00FC35C8">
        <w:rPr>
          <w:rFonts w:ascii="BIZ UDPゴシック" w:eastAsia="BIZ UDPゴシック" w:hAnsi="BIZ UDPゴシック"/>
          <w:b/>
          <w:sz w:val="36"/>
          <w:szCs w:val="36"/>
        </w:rPr>
        <w:lastRenderedPageBreak/>
        <w:t>第10章</w:t>
      </w:r>
    </w:p>
    <w:p w14:paraId="1D021DEC" w14:textId="77777777" w:rsidR="00C9014A" w:rsidRPr="00FC35C8" w:rsidRDefault="00735314">
      <w:pPr>
        <w:pStyle w:val="1"/>
        <w:ind w:left="16"/>
        <w:rPr>
          <w:rFonts w:ascii="BIZ UDPゴシック" w:eastAsia="BIZ UDPゴシック" w:hAnsi="BIZ UDPゴシック"/>
          <w:sz w:val="48"/>
          <w:szCs w:val="48"/>
        </w:rPr>
      </w:pPr>
      <w:r w:rsidRPr="00FC35C8">
        <w:rPr>
          <w:rFonts w:ascii="BIZ UDPゴシック" w:eastAsia="BIZ UDPゴシック" w:hAnsi="BIZ UDPゴシック"/>
          <w:sz w:val="48"/>
          <w:szCs w:val="48"/>
        </w:rPr>
        <w:t>カウンター</w:t>
      </w:r>
    </w:p>
    <w:p w14:paraId="1725BB2A" w14:textId="5B59CCA5" w:rsidR="00C9014A" w:rsidRPr="002F55BB" w:rsidRDefault="003619D2">
      <w:pPr>
        <w:spacing w:after="636"/>
        <w:ind w:left="12"/>
        <w:jc w:val="left"/>
        <w:rPr>
          <w:rFonts w:ascii="BIZ UDPゴシック" w:eastAsia="BIZ UDPゴシック" w:hAnsi="BIZ UDPゴシック"/>
          <w:sz w:val="18"/>
          <w:szCs w:val="18"/>
        </w:rPr>
      </w:pPr>
      <w:r w:rsidRPr="003619D2">
        <w:rPr>
          <w:rFonts w:ascii="BIZ UDPゴシック" w:eastAsia="BIZ UDPゴシック" w:hAnsi="BIZ UDPゴシック"/>
          <w:sz w:val="18"/>
          <w:szCs w:val="18"/>
        </w:rPr>
        <w:t>RISC-V ISAには、最大32</w:t>
      </w:r>
      <w:r>
        <w:rPr>
          <w:rFonts w:ascii="BIZ UDPゴシック" w:eastAsia="BIZ UDPゴシック" w:hAnsi="BIZ UDPゴシック" w:hint="eastAsia"/>
          <w:sz w:val="18"/>
          <w:szCs w:val="18"/>
        </w:rPr>
        <w:t>×</w:t>
      </w:r>
      <w:r w:rsidRPr="003619D2">
        <w:rPr>
          <w:rFonts w:ascii="BIZ UDPゴシック" w:eastAsia="BIZ UDPゴシック" w:hAnsi="BIZ UDPゴシック"/>
          <w:sz w:val="18"/>
          <w:szCs w:val="18"/>
        </w:rPr>
        <w:t>64ビットのパフォーマンス・カウンタとタイマのセットが用意されており、非特権のXLENリードオンリーCSRレジスタ0</w:t>
      </w:r>
      <w:r>
        <w:rPr>
          <w:rFonts w:ascii="BIZ UDPゴシック" w:eastAsia="BIZ UDPゴシック" w:hAnsi="BIZ UDPゴシック" w:hint="eastAsia"/>
          <w:sz w:val="18"/>
          <w:szCs w:val="18"/>
        </w:rPr>
        <w:t>ｘ</w:t>
      </w:r>
      <w:r w:rsidRPr="003619D2">
        <w:rPr>
          <w:rFonts w:ascii="BIZ UDPゴシック" w:eastAsia="BIZ UDPゴシック" w:hAnsi="BIZ UDPゴシック"/>
          <w:sz w:val="18"/>
          <w:szCs w:val="18"/>
        </w:rPr>
        <w:t>C00</w:t>
      </w:r>
      <w:r>
        <w:rPr>
          <w:rFonts w:ascii="BIZ UDPゴシック" w:eastAsia="BIZ UDPゴシック" w:hAnsi="BIZ UDPゴシック" w:hint="eastAsia"/>
          <w:sz w:val="18"/>
          <w:szCs w:val="18"/>
        </w:rPr>
        <w:t>～</w:t>
      </w:r>
      <w:r w:rsidRPr="003619D2">
        <w:rPr>
          <w:rFonts w:ascii="BIZ UDPゴシック" w:eastAsia="BIZ UDPゴシック" w:hAnsi="BIZ UDPゴシック"/>
          <w:sz w:val="18"/>
          <w:szCs w:val="18"/>
        </w:rPr>
        <w:t>0</w:t>
      </w:r>
      <w:r>
        <w:rPr>
          <w:rFonts w:ascii="BIZ UDPゴシック" w:eastAsia="BIZ UDPゴシック" w:hAnsi="BIZ UDPゴシック" w:hint="eastAsia"/>
          <w:sz w:val="18"/>
          <w:szCs w:val="18"/>
        </w:rPr>
        <w:t>ｘ</w:t>
      </w:r>
      <w:r w:rsidRPr="003619D2">
        <w:rPr>
          <w:rFonts w:ascii="BIZ UDPゴシック" w:eastAsia="BIZ UDPゴシック" w:hAnsi="BIZ UDPゴシック"/>
          <w:sz w:val="18"/>
          <w:szCs w:val="18"/>
        </w:rPr>
        <w:t>C1F(上位32ビットはRV32のCSRレジスタ0</w:t>
      </w:r>
      <w:r>
        <w:rPr>
          <w:rFonts w:ascii="BIZ UDPゴシック" w:eastAsia="BIZ UDPゴシック" w:hAnsi="BIZ UDPゴシック" w:hint="eastAsia"/>
          <w:sz w:val="18"/>
          <w:szCs w:val="18"/>
        </w:rPr>
        <w:t>ｘ</w:t>
      </w:r>
      <w:r w:rsidRPr="003619D2">
        <w:rPr>
          <w:rFonts w:ascii="BIZ UDPゴシック" w:eastAsia="BIZ UDPゴシック" w:hAnsi="BIZ UDPゴシック"/>
          <w:sz w:val="18"/>
          <w:szCs w:val="18"/>
        </w:rPr>
        <w:t>C80</w:t>
      </w:r>
      <w:r>
        <w:rPr>
          <w:rFonts w:ascii="BIZ UDPゴシック" w:eastAsia="BIZ UDPゴシック" w:hAnsi="BIZ UDPゴシック" w:hint="eastAsia"/>
          <w:sz w:val="18"/>
          <w:szCs w:val="18"/>
        </w:rPr>
        <w:t>～</w:t>
      </w:r>
      <w:r w:rsidRPr="003619D2">
        <w:rPr>
          <w:rFonts w:ascii="BIZ UDPゴシック" w:eastAsia="BIZ UDPゴシック" w:hAnsi="BIZ UDPゴシック"/>
          <w:sz w:val="18"/>
          <w:szCs w:val="18"/>
        </w:rPr>
        <w:t>0</w:t>
      </w:r>
      <w:r>
        <w:rPr>
          <w:rFonts w:ascii="BIZ UDPゴシック" w:eastAsia="BIZ UDPゴシック" w:hAnsi="BIZ UDPゴシック" w:hint="eastAsia"/>
          <w:sz w:val="18"/>
          <w:szCs w:val="18"/>
        </w:rPr>
        <w:t>ｘ</w:t>
      </w:r>
      <w:r w:rsidRPr="003619D2">
        <w:rPr>
          <w:rFonts w:ascii="BIZ UDPゴシック" w:eastAsia="BIZ UDPゴシック" w:hAnsi="BIZ UDPゴシック"/>
          <w:sz w:val="18"/>
          <w:szCs w:val="18"/>
        </w:rPr>
        <w:t>C9F)を介してアクセスできます。</w:t>
      </w:r>
      <w:r w:rsidR="00735314" w:rsidRPr="002F55BB">
        <w:rPr>
          <w:rFonts w:ascii="BIZ UDPゴシック" w:eastAsia="BIZ UDPゴシック" w:hAnsi="BIZ UDPゴシック"/>
          <w:sz w:val="18"/>
          <w:szCs w:val="18"/>
        </w:rPr>
        <w:t>これらのうち最初の3つのレジスタ(CYCLE、TIME、INSTRET)は、それぞれ専用の機能(サイクルカウント、リアルタイムクロック、命令終了)を持ち、残りのカウンタは、もし実装されていれば、プログラム可能なイベントカウントを提供します。</w:t>
      </w:r>
    </w:p>
    <w:p w14:paraId="1D89E93E" w14:textId="0AA1EB1E" w:rsidR="00C9014A" w:rsidRPr="00FC35C8" w:rsidRDefault="00735314">
      <w:pPr>
        <w:pStyle w:val="2"/>
        <w:tabs>
          <w:tab w:val="center" w:pos="2923"/>
        </w:tabs>
        <w:spacing w:after="70"/>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10.1 ベースカウンタとタイマ</w:t>
      </w:r>
    </w:p>
    <w:p w14:paraId="47CB5A48" w14:textId="372E48C1" w:rsidR="003619D2" w:rsidRDefault="003619D2" w:rsidP="003619D2">
      <w:pPr>
        <w:rPr>
          <w:rFonts w:eastAsiaTheme="minorEastAsia"/>
        </w:rPr>
      </w:pPr>
    </w:p>
    <w:p w14:paraId="6422EF6A" w14:textId="77777777" w:rsidR="009212D5" w:rsidRDefault="009212D5" w:rsidP="009212D5">
      <w:pPr>
        <w:spacing w:after="180"/>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拡張即時形を使用します。</w:t>
      </w:r>
    </w:p>
    <w:p w14:paraId="2B479365" w14:textId="77777777" w:rsidR="009212D5" w:rsidRDefault="009212D5" w:rsidP="009212D5">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9212D5" w14:paraId="6932307A" w14:textId="77777777" w:rsidTr="00B648A3">
        <w:tc>
          <w:tcPr>
            <w:tcW w:w="3261" w:type="dxa"/>
          </w:tcPr>
          <w:p w14:paraId="73EE5404" w14:textId="77777777" w:rsidR="009212D5" w:rsidRDefault="009212D5" w:rsidP="00B648A3">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csr</w:t>
            </w:r>
          </w:p>
        </w:tc>
        <w:tc>
          <w:tcPr>
            <w:tcW w:w="1275" w:type="dxa"/>
          </w:tcPr>
          <w:p w14:paraId="191A24DA" w14:textId="77777777" w:rsidR="009212D5" w:rsidRDefault="009212D5" w:rsidP="00B648A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1B047B5E" w14:textId="77777777" w:rsidR="009212D5" w:rsidRDefault="009212D5" w:rsidP="00B648A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15FD7328" w14:textId="77777777" w:rsidR="009212D5" w:rsidRDefault="009212D5" w:rsidP="00B648A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37378D3D" w14:textId="77777777" w:rsidR="009212D5" w:rsidRDefault="009212D5" w:rsidP="00B648A3">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57AB7EC" w14:textId="77777777" w:rsidR="009212D5" w:rsidRDefault="009212D5" w:rsidP="009212D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76CC3E2B" w14:textId="77777777" w:rsidR="009212D5" w:rsidRDefault="009212D5" w:rsidP="009212D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RDCYCLE[H]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CSRR</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1479DF1A" w14:textId="651BB1C3" w:rsidR="009212D5" w:rsidRDefault="009212D5" w:rsidP="009212D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RDTIME[H]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CSRR</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22709614" w14:textId="132D89E8" w:rsidR="009212D5" w:rsidRDefault="009212D5" w:rsidP="009212D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RDINSTRET[H]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CSRR</w:t>
      </w:r>
      <w:r>
        <w:rPr>
          <w:rFonts w:ascii="BIZ UDPゴシック" w:eastAsia="BIZ UDPゴシック" w:hAnsi="BIZ UDPゴシック" w:hint="eastAsia"/>
          <w:sz w:val="18"/>
          <w:szCs w:val="18"/>
        </w:rPr>
        <w:t>S</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システム</w:t>
      </w:r>
    </w:p>
    <w:p w14:paraId="05A9F4D9" w14:textId="77777777" w:rsidR="009212D5" w:rsidRPr="003619D2" w:rsidRDefault="009212D5" w:rsidP="003619D2">
      <w:pPr>
        <w:rPr>
          <w:rFonts w:eastAsiaTheme="minorEastAsia"/>
        </w:rPr>
      </w:pPr>
    </w:p>
    <w:p w14:paraId="47DBA31C" w14:textId="4307DF0E"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Iは、12ビットのCSRアドレス空間にマップされ、CSRRS命令を使用して32ビット単位でアクセスされる64ビットの読み取り専用のユーザーレベル・カウンタを多数提供します。RV64Iでは、CSR命令は64ビットのCSRを操作することができ</w:t>
      </w:r>
      <w:r w:rsidR="009212D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。特に、RDCYCLE、RDTIME、および</w:t>
      </w:r>
      <w:r w:rsidR="009212D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RDINSTRET 擬似命令は、</w:t>
      </w:r>
      <w:r w:rsidR="009212D5">
        <w:rPr>
          <w:rFonts w:ascii="BIZ UDPゴシック" w:eastAsia="BIZ UDPゴシック" w:hAnsi="BIZ UDPゴシック" w:cs="Calibri" w:hint="eastAsia"/>
          <w:sz w:val="18"/>
          <w:szCs w:val="18"/>
        </w:rPr>
        <w:t>c</w:t>
      </w:r>
      <w:r w:rsidR="009212D5">
        <w:rPr>
          <w:rFonts w:ascii="BIZ UDPゴシック" w:eastAsia="BIZ UDPゴシック" w:hAnsi="BIZ UDPゴシック" w:cs="Calibri"/>
          <w:sz w:val="18"/>
          <w:szCs w:val="18"/>
        </w:rPr>
        <w:t>ycle</w:t>
      </w:r>
      <w:r w:rsidRPr="002F55BB">
        <w:rPr>
          <w:rFonts w:ascii="BIZ UDPゴシック" w:eastAsia="BIZ UDPゴシック" w:hAnsi="BIZ UDPゴシック"/>
          <w:sz w:val="18"/>
          <w:szCs w:val="18"/>
        </w:rPr>
        <w:t>、</w:t>
      </w:r>
      <w:r w:rsidR="009212D5">
        <w:rPr>
          <w:rFonts w:ascii="BIZ UDPゴシック" w:eastAsia="BIZ UDPゴシック" w:hAnsi="BIZ UDPゴシック" w:hint="eastAsia"/>
          <w:sz w:val="18"/>
          <w:szCs w:val="18"/>
        </w:rPr>
        <w:t>t</w:t>
      </w:r>
      <w:r w:rsidR="009212D5">
        <w:rPr>
          <w:rFonts w:ascii="BIZ UDPゴシック" w:eastAsia="BIZ UDPゴシック" w:hAnsi="BIZ UDPゴシック"/>
          <w:sz w:val="18"/>
          <w:szCs w:val="18"/>
        </w:rPr>
        <w:t>ime</w:t>
      </w:r>
      <w:r w:rsidRPr="002F55BB">
        <w:rPr>
          <w:rFonts w:ascii="BIZ UDPゴシック" w:eastAsia="BIZ UDPゴシック" w:hAnsi="BIZ UDPゴシック"/>
          <w:sz w:val="18"/>
          <w:szCs w:val="18"/>
        </w:rPr>
        <w:t>、</w:t>
      </w:r>
      <w:r w:rsidR="009212D5">
        <w:rPr>
          <w:rFonts w:ascii="BIZ UDPゴシック" w:eastAsia="BIZ UDPゴシック" w:hAnsi="BIZ UDPゴシック" w:hint="eastAsia"/>
          <w:sz w:val="18"/>
          <w:szCs w:val="18"/>
        </w:rPr>
        <w:t>i</w:t>
      </w:r>
      <w:r w:rsidR="009212D5">
        <w:rPr>
          <w:rFonts w:ascii="BIZ UDPゴシック" w:eastAsia="BIZ UDPゴシック" w:hAnsi="BIZ UDPゴシック"/>
          <w:sz w:val="18"/>
          <w:szCs w:val="18"/>
        </w:rPr>
        <w:t>nstret</w:t>
      </w:r>
      <w:r w:rsidRPr="002F55BB">
        <w:rPr>
          <w:rFonts w:ascii="BIZ UDPゴシック" w:eastAsia="BIZ UDPゴシック" w:hAnsi="BIZ UDPゴシック" w:cs="Calibri"/>
          <w:sz w:val="18"/>
          <w:szCs w:val="18"/>
        </w:rPr>
        <w:t xml:space="preserve"> カウンタの </w:t>
      </w:r>
      <w:r w:rsidRPr="002F55BB">
        <w:rPr>
          <w:rFonts w:ascii="BIZ UDPゴシック" w:eastAsia="BIZ UDPゴシック" w:hAnsi="BIZ UDPゴシック"/>
          <w:sz w:val="18"/>
          <w:szCs w:val="18"/>
        </w:rPr>
        <w:t>64 ビットのフルビットを読み出す。したがって、RDCYCLEH、RDTIMEH、およびRDINSTRETH命令はRV64Iでは必要ありません。</w:t>
      </w:r>
    </w:p>
    <w:p w14:paraId="500D4E53"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EB5311D" wp14:editId="082A14CF">
                <wp:extent cx="5250866" cy="12649"/>
                <wp:effectExtent l="0" t="0" r="0" b="0"/>
                <wp:docPr id="338291" name="Group 33829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764" name="Shape 676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D5FE1A" id="Group 33829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L3JVA1ACAACvBQAADgAAAAAAAAAAAAAAAAAuAgAAZHJzL2Uyb0RvYy54bWxQSwECLQAUAAYACAAA&#10;ACEAgOzY19sAAAADAQAADwAAAAAAAAAAAAAAAACqBAAAZHJzL2Rvd25yZXYueG1sUEsFBgAAAAAE&#10;AAQA8wAAALIFAAAAAA==&#10;">
                <v:shape id="Shape 676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982A83C" w14:textId="77777777" w:rsidR="00C9014A" w:rsidRPr="002F55BB" w:rsidRDefault="00735314">
      <w:pPr>
        <w:spacing w:after="249"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実行環境によっては、タイミング・サイドチャネル攻撃を防ぐために、カウンタへのアクセスを禁止する場合があります。</w:t>
      </w:r>
    </w:p>
    <w:p w14:paraId="147CD6B9" w14:textId="52656954" w:rsidR="009212D5" w:rsidRDefault="00735314">
      <w:pPr>
        <w:spacing w:after="222"/>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RDCYCLE</w:t>
      </w:r>
      <w:r w:rsidR="009212D5">
        <w:rPr>
          <w:rFonts w:ascii="BIZ UDPゴシック" w:eastAsia="BIZ UDPゴシック" w:hAnsi="BIZ UDPゴシック" w:hint="eastAsia"/>
          <w:sz w:val="18"/>
          <w:szCs w:val="18"/>
        </w:rPr>
        <w:t>疑似</w:t>
      </w:r>
      <w:r w:rsidRPr="002F55BB">
        <w:rPr>
          <w:rFonts w:ascii="BIZ UDPゴシック" w:eastAsia="BIZ UDPゴシック" w:hAnsi="BIZ UDPゴシック"/>
          <w:sz w:val="18"/>
          <w:szCs w:val="18"/>
        </w:rPr>
        <w:t>命令は、ハートが過去の任意の開始時刻から実行されているプロセッサコアによって実行されたクロックサイクル数のカウントを保持する</w:t>
      </w:r>
      <w:r w:rsidRPr="002F55BB">
        <w:rPr>
          <w:rFonts w:ascii="BIZ UDPゴシック" w:eastAsia="BIZ UDPゴシック" w:hAnsi="BIZ UDPゴシック" w:cs="Calibri"/>
          <w:sz w:val="18"/>
          <w:szCs w:val="18"/>
        </w:rPr>
        <w:t>サイクル</w:t>
      </w:r>
      <w:r w:rsidRPr="002F55BB">
        <w:rPr>
          <w:rFonts w:ascii="BIZ UDPゴシック" w:eastAsia="BIZ UDPゴシック" w:hAnsi="BIZ UDPゴシック"/>
          <w:sz w:val="18"/>
          <w:szCs w:val="18"/>
        </w:rPr>
        <w:t>CSRの下位XLENビットを読み出</w:t>
      </w:r>
      <w:r w:rsidR="009212D5">
        <w:rPr>
          <w:rFonts w:ascii="BIZ UDPゴシック" w:eastAsia="BIZ UDPゴシック" w:hAnsi="BIZ UDPゴシック" w:hint="eastAsia"/>
          <w:sz w:val="18"/>
          <w:szCs w:val="18"/>
        </w:rPr>
        <w:t>しま</w:t>
      </w:r>
      <w:r w:rsidRPr="002F55BB">
        <w:rPr>
          <w:rFonts w:ascii="BIZ UDPゴシック" w:eastAsia="BIZ UDPゴシック" w:hAnsi="BIZ UDPゴシック"/>
          <w:sz w:val="18"/>
          <w:szCs w:val="18"/>
        </w:rPr>
        <w:t>す。RDCYCLEHは、同じサイクルカウンタの63～32ビットを読み出すRV32I命令です。基礎となる64ビットカウンタは、実際には決してオーバーフローしないはずです。サイクル・カウンタが進む速度は、実装と動作環境に依存します。実行環境は、サイクル・カウンタがインクリメントしている現在のレート（サイクル/秒）を決定する手段を提供しなければなりません。</w:t>
      </w:r>
    </w:p>
    <w:p w14:paraId="1786AC10" w14:textId="77777777" w:rsidR="009212D5" w:rsidRDefault="009212D5">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6FCFC3D" w14:textId="77777777" w:rsidR="00C9014A" w:rsidRPr="002F55BB" w:rsidRDefault="00C9014A">
      <w:pPr>
        <w:spacing w:after="222"/>
        <w:ind w:left="12"/>
        <w:jc w:val="left"/>
        <w:rPr>
          <w:rFonts w:ascii="BIZ UDPゴシック" w:eastAsia="BIZ UDPゴシック" w:hAnsi="BIZ UDPゴシック"/>
          <w:sz w:val="18"/>
          <w:szCs w:val="18"/>
        </w:rPr>
      </w:pPr>
    </w:p>
    <w:p w14:paraId="14463148" w14:textId="66005531" w:rsidR="00C9014A" w:rsidRPr="002F55BB" w:rsidRDefault="00C9014A" w:rsidP="009212D5">
      <w:pPr>
        <w:spacing w:after="17" w:line="270" w:lineRule="auto"/>
        <w:ind w:left="226" w:right="251" w:hanging="10"/>
        <w:rPr>
          <w:rFonts w:ascii="BIZ UDPゴシック" w:eastAsia="BIZ UDPゴシック" w:hAnsi="BIZ UDPゴシック"/>
          <w:sz w:val="18"/>
          <w:szCs w:val="18"/>
        </w:rPr>
      </w:pPr>
    </w:p>
    <w:p w14:paraId="63DD41DD"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16CF2A2" wp14:editId="5BA51BD9">
                <wp:extent cx="5250866" cy="12649"/>
                <wp:effectExtent l="0" t="0" r="0" b="0"/>
                <wp:docPr id="332770" name="Group 33277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797" name="Shape 679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0DB4E8" id="Group 33277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JCa6lACAACvBQAADgAAAAAAAAAAAAAAAAAuAgAAZHJzL2Uyb0RvYy54bWxQSwECLQAUAAYACAAA&#10;ACEAgOzY19sAAAADAQAADwAAAAAAAAAAAAAAAACqBAAAZHJzL2Rvd25yZXYueG1sUEsFBgAAAAAE&#10;AAQA8wAAALIFAAAAAA==&#10;">
                <v:shape id="Shape 679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115D5ADD" w14:textId="155E49AA" w:rsidR="00C9014A" w:rsidRPr="002F55BB" w:rsidRDefault="00735314" w:rsidP="009212D5">
      <w:pPr>
        <w:spacing w:after="3" w:line="252" w:lineRule="auto"/>
        <w:ind w:left="515" w:right="551"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RDCYCLE はプロセッサコアが実行したサイクル数を返すことを意図しており、ハートではありません。何が「コア」なのかを正確に定義するのは、いくつかの実装の選択(例えば、AMD Bulldozer)を考えると難しいです。何が「クロックサイクル」なのかを正確に定義するのは、（ソフトウェアエミュレーションを含む）さまざまな実装を考えると難しいですが、RDCYCLEは他のパフォーマンスカウンターと一緒にパフォーマンスの監視に使われることを意図しています。特に1つのハート/コアは、1つのハートのためのCPIを測定するためにサイクルカウント/命令</w:t>
      </w:r>
      <w:r w:rsidR="009212D5">
        <w:rPr>
          <w:rFonts w:ascii="BIZ UDPゴシック" w:eastAsia="BIZ UDPゴシック" w:hAnsi="BIZ UDPゴシック" w:hint="eastAsia"/>
          <w:i/>
          <w:sz w:val="18"/>
          <w:szCs w:val="18"/>
        </w:rPr>
        <w:t>が廃止されることが予想されます。</w:t>
      </w:r>
      <w:r w:rsidRPr="002F55BB">
        <w:rPr>
          <w:rFonts w:ascii="BIZ UDPゴシック" w:eastAsia="BIZ UDPゴシック" w:hAnsi="BIZ UDPゴシック"/>
          <w:i/>
          <w:sz w:val="18"/>
          <w:szCs w:val="18"/>
        </w:rPr>
        <w:t>。</w:t>
      </w:r>
    </w:p>
    <w:p w14:paraId="4573990A" w14:textId="77777777" w:rsidR="00C9014A" w:rsidRPr="002F55BB" w:rsidRDefault="00735314">
      <w:pPr>
        <w:spacing w:after="4" w:line="255" w:lineRule="auto"/>
        <w:ind w:left="543" w:right="574" w:firstLine="352"/>
        <w:rPr>
          <w:rFonts w:ascii="BIZ UDPゴシック" w:eastAsia="BIZ UDPゴシック" w:hAnsi="BIZ UDPゴシック"/>
          <w:sz w:val="18"/>
          <w:szCs w:val="18"/>
        </w:rPr>
      </w:pPr>
      <w:r w:rsidRPr="002F55BB">
        <w:rPr>
          <w:rFonts w:ascii="BIZ UDPゴシック" w:eastAsia="BIZ UDPゴシック" w:hAnsi="BIZ UDPゴシック"/>
          <w:i/>
          <w:sz w:val="18"/>
          <w:szCs w:val="18"/>
        </w:rPr>
        <w:t>コアはソフトウェアに全くさらされる必要はなく、実装者は、1つの物理コア上の複数のハートが1つのハート/コアで別々のコア上で動作しているように装い、各ハートに別々のサイクルカウンタを提供することを選択することができるかもしれません。これは、単純なバレルプロセッサ（例えば、CDC 6600 ペリフェラルプロセッサ）では、ハート間のタイミングの相互作用が存在しないか、または最小限に抑えられている場合には意味があるかもしれません。</w:t>
      </w:r>
    </w:p>
    <w:p w14:paraId="196870EE" w14:textId="2024F270" w:rsidR="00C9014A" w:rsidRPr="002F55BB" w:rsidRDefault="00735314" w:rsidP="007934F0">
      <w:pPr>
        <w:spacing w:after="4" w:line="255" w:lineRule="auto"/>
        <w:ind w:left="543" w:right="574" w:firstLine="359"/>
        <w:rPr>
          <w:rFonts w:ascii="BIZ UDPゴシック" w:eastAsia="BIZ UDPゴシック" w:hAnsi="BIZ UDPゴシック"/>
          <w:sz w:val="18"/>
          <w:szCs w:val="18"/>
        </w:rPr>
      </w:pPr>
      <w:r w:rsidRPr="002F55BB">
        <w:rPr>
          <w:rFonts w:ascii="BIZ UDPゴシック" w:eastAsia="BIZ UDPゴシック" w:hAnsi="BIZ UDPゴシック"/>
          <w:i/>
          <w:sz w:val="18"/>
          <w:szCs w:val="18"/>
        </w:rPr>
        <w:t>複数のハート/コアがあり、動的なマルチスレッドがある場合、一般的にハートごとにサイクルを分離することはできません（特にSMTで）。特定のハートが実行しているサイクル数を捕捉しようとする別個のパフォーマンスカウンタを定義することは可能かもしれませんが、この定義は、すべての可能なスレッディング実装をカバーするために非常に曖昧でなければなりません。例えば、このハートの実行のために命令が発行されたサイクル、および/または命令がリタイアしたサイクルのみをカウントするか、このハートがマシンリソースを占有しているが、他のハートが実行に移っている間にストールして実行できなかったサイクルを含めるべきか？おそらく、理解しやすいパフォーマンス統計を得るためには、「上記のすべて」が必要になるでしょう。</w:t>
      </w:r>
      <w:r w:rsidR="007934F0" w:rsidRPr="007934F0">
        <w:rPr>
          <w:rFonts w:ascii="BIZ UDPゴシック" w:eastAsia="BIZ UDPゴシック" w:hAnsi="BIZ UDPゴシック"/>
          <w:i/>
          <w:sz w:val="18"/>
          <w:szCs w:val="18"/>
        </w:rPr>
        <w:t>この複雑なハート・サイクル・カウントの定義と、マルチスレッド・コードのチューニング時のコアごとのサイクル・カウントの合計の必要性は、コア・サイクル・カウンター当たりの標準化につながり、共通の単一のハート/コア・ケースでもうまく機能します。</w:t>
      </w:r>
    </w:p>
    <w:p w14:paraId="56C12011"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スリープ中に何が起こるかを標準化することは、「スリープ」が何を意味するかが実行環境全体で標準化されていないことを考えると現実的ではありませんが、もしコア全体が一時停止している（完全にクロックゲーティングされているか、または深いスリープ状態でパワーダウンしている）場合、それはクロックサイクルを実行していないことになり、サイクルカウントは仕様通りに増加するべきではありません。例えば、パワーダウンイベントからウェイクアップした後にプロセッサをリセットするのに必要なクロックサイクルをカウントすべきかどうかなど、多くの詳細がありますが、これらは実行環境固有の詳細と考えられています。</w:t>
      </w:r>
    </w:p>
    <w:p w14:paraId="49F82290" w14:textId="33383096" w:rsidR="00C9014A" w:rsidRPr="002F55BB" w:rsidRDefault="00735314">
      <w:pPr>
        <w:spacing w:after="249"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すべてのプラットフォームで動作する正確な定義はないにしても、これはほとんどのプラットフォームで有用な機能であり、ここでの不正確で、一般的な、</w:t>
      </w:r>
      <w:r w:rsidR="007934F0">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通常は正しい''標準は、標準がないよりも良い</w:t>
      </w:r>
      <w:r w:rsidR="007934F0">
        <w:rPr>
          <w:rFonts w:ascii="BIZ UDPゴシック" w:eastAsia="BIZ UDPゴシック" w:hAnsi="BIZ UDPゴシック" w:hint="eastAsia"/>
          <w:i/>
          <w:sz w:val="18"/>
          <w:szCs w:val="18"/>
        </w:rPr>
        <w:t>です</w:t>
      </w:r>
      <w:r w:rsidRPr="002F55BB">
        <w:rPr>
          <w:rFonts w:ascii="BIZ UDPゴシック" w:eastAsia="BIZ UDPゴシック" w:hAnsi="BIZ UDPゴシック"/>
          <w:i/>
          <w:sz w:val="18"/>
          <w:szCs w:val="18"/>
        </w:rPr>
        <w:t>。RDCYCLE の意図は主にパフォーマンスのモニタリング/チューニングであり、この仕様はその目標を念頭に置いて書かれています。</w:t>
      </w:r>
    </w:p>
    <w:p w14:paraId="4F52C7DA" w14:textId="5068291C"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RDTIME疑似命令は、任意の開始時刻から過去に経過したウォールクロックリアルタイムをカウントする</w:t>
      </w:r>
      <w:r w:rsidRPr="002F55BB">
        <w:rPr>
          <w:rFonts w:ascii="BIZ UDPゴシック" w:eastAsia="BIZ UDPゴシック" w:hAnsi="BIZ UDPゴシック" w:cs="Calibri"/>
          <w:sz w:val="18"/>
          <w:szCs w:val="18"/>
        </w:rPr>
        <w:t>時間</w:t>
      </w:r>
      <w:r w:rsidRPr="002F55BB">
        <w:rPr>
          <w:rFonts w:ascii="BIZ UDPゴシック" w:eastAsia="BIZ UDPゴシック" w:hAnsi="BIZ UDPゴシック"/>
          <w:sz w:val="18"/>
          <w:szCs w:val="18"/>
        </w:rPr>
        <w:t>CSRの下位XLENビットを読み出す。RDTIMEHは、同じリアルタイムカウンタの63～32ビットを読み出すRV32I専用命令です。基礎となる64ビットカウンタは、実際には決してオーバーフローしないようにしなければなりません。実行環境は、リアルタイムカウンタの周期（秒/ティック）を決定する手段を提供しなければなりません。周期は一定でなければなりません。単一のユーザアプリケーション内の全てのハートのリアルタイムクロックは、リアルタイムクロックの1ティック以内に同期されなければなりません。環境は、クロックの精度を決定する手段を提供しなければな</w:t>
      </w:r>
      <w:r w:rsidR="002D74D3">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35C9D25C"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82A3C5B" wp14:editId="375A57CF">
                <wp:extent cx="5250866" cy="12649"/>
                <wp:effectExtent l="0" t="0" r="0" b="0"/>
                <wp:docPr id="332771" name="Group 33277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839" name="Shape 683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07CA44" id="Group 33277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ODUAIAAK8FAAAOAAAAZHJzL2Uyb0RvYy54bWykVE2P2jAQvVfqf7B8Lwm0S9m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vc5avlkhIOZ/PF8tN9LylvQPdXUbz5+mZcNl6a/UWl&#10;c1Ac4Zx/+L/8nxvmBMoaCsj/yZO2Kuly9fGeEsM0VCl6ENxBWdBvEikUAfS6SSEsuClLVvB9iFth&#10;UWZ2+B5iX4/VaLFmtPjRjKaHqn6znh2LKS4xTCbpzu+U9rQ9iBeLp/HqiYDa+VSZS6/ppcciAN/e&#10;A4x0zWY9GHg12JfJKZNY9AVCOINOl4pFbBndRhgBqtXp/H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A8Tg1ACAACvBQAADgAAAAAAAAAAAAAAAAAuAgAAZHJzL2Uyb0RvYy54bWxQSwECLQAUAAYACAAA&#10;ACEAgOzY19sAAAADAQAADwAAAAAAAAAAAAAAAACqBAAAZHJzL2Rvd25yZXYueG1sUEsFBgAAAAAE&#10;AAQA8wAAALIFAAAAAA==&#10;">
                <v:shape id="Shape 683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1A97D6EF" w14:textId="77777777" w:rsidR="00C9014A" w:rsidRPr="002F55BB" w:rsidRDefault="00735314">
      <w:pPr>
        <w:spacing w:after="249"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いくつかの単純なプラットフォームでは、サイクルカウントは RDTIME の有効な実装を表すかもしれませんが、この場合、プラットフォームは RDCYCLE を使ってウォールクロック時間を測定するのではなく、コードをよりポータブルにするために RDCYCLE のエイリアスとして RDTIME 命令を実装すべきです。</w:t>
      </w:r>
    </w:p>
    <w:p w14:paraId="4E1D5B8D" w14:textId="4BD35C15" w:rsidR="002D74D3"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RDINSTRET疑似命令は、過去の任意の開始点からこの</w:t>
      </w:r>
      <w:r w:rsidR="002D74D3">
        <w:rPr>
          <w:rFonts w:ascii="BIZ UDPゴシック" w:eastAsia="BIZ UDPゴシック" w:hAnsi="BIZ UDPゴシック" w:hint="eastAsia"/>
          <w:sz w:val="18"/>
          <w:szCs w:val="18"/>
        </w:rPr>
        <w:t>ハート</w:t>
      </w:r>
      <w:r w:rsidRPr="002F55BB">
        <w:rPr>
          <w:rFonts w:ascii="BIZ UDPゴシック" w:eastAsia="BIZ UDPゴシック" w:hAnsi="BIZ UDPゴシック"/>
          <w:sz w:val="18"/>
          <w:szCs w:val="18"/>
        </w:rPr>
        <w:t>によってリタイアされた命令の数をカウントする</w:t>
      </w:r>
      <w:r w:rsidR="002D74D3" w:rsidRPr="002D74D3">
        <w:rPr>
          <w:rFonts w:ascii="BIZ UDPゴシック" w:eastAsia="BIZ UDPゴシック" w:hAnsi="BIZ UDPゴシック" w:hint="eastAsia"/>
          <w:b/>
          <w:bCs/>
          <w:sz w:val="18"/>
          <w:szCs w:val="18"/>
        </w:rPr>
        <w:t>instret</w:t>
      </w:r>
      <w:r w:rsidR="002D74D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CSRの下位XLENビットを読み出</w:t>
      </w:r>
      <w:r w:rsidR="002D74D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。RDINSTRETHは、同じ命令カウンタの63～32ビットを読み出すRV32I専用命令です。実際には、基礎となる64ビットカウンタは決してオーバーフローしないはずです。</w:t>
      </w:r>
    </w:p>
    <w:p w14:paraId="06807E47" w14:textId="77777777" w:rsidR="002D74D3" w:rsidRDefault="002D74D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1E2FB67" w14:textId="77777777" w:rsidR="00C9014A" w:rsidRPr="002F55BB" w:rsidRDefault="00C9014A">
      <w:pPr>
        <w:ind w:left="12" w:right="14"/>
        <w:rPr>
          <w:rFonts w:ascii="BIZ UDPゴシック" w:eastAsia="BIZ UDPゴシック" w:hAnsi="BIZ UDPゴシック"/>
          <w:sz w:val="18"/>
          <w:szCs w:val="18"/>
        </w:rPr>
      </w:pPr>
    </w:p>
    <w:p w14:paraId="67E4D97B" w14:textId="1E271EFC"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以下のコードシーケンスは、カウンタの上半分と下半分を読み出す間に下半分がオーバーフローしても、有効な64ビットサイクルカウンタの値を</w:t>
      </w:r>
      <w:r w:rsidRPr="002F55BB">
        <w:rPr>
          <w:rFonts w:ascii="BIZ UDPゴシック" w:eastAsia="BIZ UDPゴシック" w:hAnsi="BIZ UDPゴシック" w:cs="Calibri"/>
          <w:sz w:val="18"/>
          <w:szCs w:val="18"/>
        </w:rPr>
        <w:t>x3</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sz w:val="18"/>
          <w:szCs w:val="18"/>
        </w:rPr>
        <w:t>に読み出</w:t>
      </w:r>
      <w:r w:rsidR="002D74D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659258A6" w14:textId="3A5FB7D7" w:rsidR="002D74D3" w:rsidRDefault="002D74D3">
      <w:pPr>
        <w:ind w:left="12" w:right="14"/>
        <w:rPr>
          <w:rFonts w:ascii="BIZ UDPゴシック" w:eastAsia="BIZ UDPゴシック" w:hAnsi="BIZ UDPゴシック"/>
          <w:sz w:val="18"/>
          <w:szCs w:val="18"/>
        </w:rPr>
      </w:pPr>
    </w:p>
    <w:p w14:paraId="27B06CDD" w14:textId="77777777" w:rsidR="002D74D3" w:rsidRDefault="002D74D3" w:rsidP="002D74D3">
      <w:pPr>
        <w:spacing w:after="2" w:line="255" w:lineRule="auto"/>
        <w:ind w:left="426" w:right="1622" w:firstLine="95"/>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t>again:</w:t>
      </w:r>
    </w:p>
    <w:p w14:paraId="364D175A" w14:textId="27505E2C" w:rsidR="002D74D3" w:rsidRDefault="002D74D3" w:rsidP="002D74D3">
      <w:pPr>
        <w:spacing w:after="2" w:line="255" w:lineRule="auto"/>
        <w:ind w:left="472" w:right="914" w:firstLine="458"/>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t>rdcycleh</w:t>
      </w:r>
      <w:r>
        <w:rPr>
          <w:rFonts w:ascii="BIZ UDPゴシック" w:eastAsia="BIZ UDPゴシック" w:hAnsi="BIZ UDPゴシック" w:cs="Calibri"/>
          <w:sz w:val="18"/>
          <w:szCs w:val="18"/>
        </w:rPr>
        <w:tab/>
        <w:t>x3</w:t>
      </w:r>
    </w:p>
    <w:p w14:paraId="513972F5" w14:textId="6787AA81" w:rsidR="002D74D3" w:rsidRDefault="002D74D3" w:rsidP="002D74D3">
      <w:pPr>
        <w:spacing w:after="2" w:line="255" w:lineRule="auto"/>
        <w:ind w:left="472" w:right="914"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r</w:t>
      </w:r>
      <w:r>
        <w:rPr>
          <w:rFonts w:ascii="BIZ UDPゴシック" w:eastAsia="BIZ UDPゴシック" w:hAnsi="BIZ UDPゴシック" w:cs="Calibri"/>
          <w:sz w:val="18"/>
          <w:szCs w:val="18"/>
        </w:rPr>
        <w:t>dcycle</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x2</w:t>
      </w:r>
    </w:p>
    <w:p w14:paraId="5AA4F9EB" w14:textId="5BB2E94C" w:rsidR="002D74D3" w:rsidRDefault="002D74D3" w:rsidP="002D74D3">
      <w:pPr>
        <w:spacing w:after="2" w:line="255" w:lineRule="auto"/>
        <w:ind w:left="472" w:right="914"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r</w:t>
      </w:r>
      <w:r>
        <w:rPr>
          <w:rFonts w:ascii="BIZ UDPゴシック" w:eastAsia="BIZ UDPゴシック" w:hAnsi="BIZ UDPゴシック" w:cs="Calibri"/>
          <w:sz w:val="18"/>
          <w:szCs w:val="18"/>
        </w:rPr>
        <w:t>dcycleh</w:t>
      </w:r>
      <w:r>
        <w:rPr>
          <w:rFonts w:ascii="BIZ UDPゴシック" w:eastAsia="BIZ UDPゴシック" w:hAnsi="BIZ UDPゴシック" w:cs="Calibri"/>
          <w:sz w:val="18"/>
          <w:szCs w:val="18"/>
        </w:rPr>
        <w:tab/>
        <w:t>x4</w:t>
      </w:r>
    </w:p>
    <w:p w14:paraId="79ACFBEC" w14:textId="5AE989E7" w:rsidR="002D74D3" w:rsidRDefault="002D74D3" w:rsidP="002D74D3">
      <w:pPr>
        <w:spacing w:after="2" w:line="255" w:lineRule="auto"/>
        <w:ind w:left="472" w:right="914" w:firstLine="458"/>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ne</w:t>
      </w:r>
      <w:r>
        <w:rPr>
          <w:rFonts w:ascii="BIZ UDPゴシック" w:eastAsia="BIZ UDPゴシック" w:hAnsi="BIZ UDPゴシック" w:cs="Calibri"/>
          <w:sz w:val="18"/>
          <w:szCs w:val="18"/>
        </w:rPr>
        <w:tab/>
      </w:r>
      <w:r>
        <w:rPr>
          <w:rFonts w:ascii="BIZ UDPゴシック" w:eastAsia="BIZ UDPゴシック" w:hAnsi="BIZ UDPゴシック" w:cs="Calibri"/>
          <w:sz w:val="18"/>
          <w:szCs w:val="18"/>
        </w:rPr>
        <w:tab/>
        <w:t>x3, x4, again</w:t>
      </w:r>
    </w:p>
    <w:p w14:paraId="051C7D4A" w14:textId="77777777" w:rsidR="002D74D3" w:rsidRPr="002D74D3" w:rsidRDefault="002D74D3">
      <w:pPr>
        <w:ind w:left="12" w:right="14"/>
        <w:rPr>
          <w:rFonts w:ascii="BIZ UDPゴシック" w:eastAsia="BIZ UDPゴシック" w:hAnsi="BIZ UDPゴシック"/>
          <w:sz w:val="18"/>
          <w:szCs w:val="18"/>
        </w:rPr>
      </w:pPr>
    </w:p>
    <w:p w14:paraId="449F0381" w14:textId="77777777" w:rsidR="00C9014A" w:rsidRPr="002F55BB" w:rsidRDefault="00735314">
      <w:pPr>
        <w:spacing w:after="53" w:line="270" w:lineRule="auto"/>
        <w:ind w:left="226" w:right="23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図10.1.RV32の64ビット・サイクル・カウンタを読み出すためのサンプル・コード。</w:t>
      </w:r>
    </w:p>
    <w:p w14:paraId="23563346"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FE7777E" wp14:editId="0DDFE7B5">
                <wp:extent cx="5250866" cy="12649"/>
                <wp:effectExtent l="0" t="0" r="0" b="0"/>
                <wp:docPr id="333266" name="Group 33326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867" name="Shape 686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C0E7AE" id="Group 33326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1MUAIAAK8FAAAOAAAAZHJzL2Uyb0RvYy54bWykVE1v2zAMvQ/YfxB0X+wEa5oZ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IDitTFACAACvBQAADgAAAAAAAAAAAAAAAAAuAgAAZHJzL2Uyb0RvYy54bWxQSwECLQAUAAYACAAA&#10;ACEAgOzY19sAAAADAQAADwAAAAAAAAAAAAAAAACqBAAAZHJzL2Rvd25yZXYueG1sUEsFBgAAAAAE&#10;AAQA8wAAALIFAAAAAA==&#10;">
                <v:shape id="Shape 686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CF9BBE1"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の基本的なカウンタは、基本的な性能分析、適応的および動的最適化、およびリアルタイムストリームを使用したアプリケーションの動作を可能にするために不可欠であるため、実装においてこれらの基本的なカウンタを提供することを推奨します。パフォーマンスの問題を診断するのに役立つ追加のカウンタを提供すべきであり、これらはユーザーレベルのアプリケーションコードから低オーバーヘッドでアクセスできるようにすべきです。</w:t>
      </w:r>
    </w:p>
    <w:p w14:paraId="53A96A19" w14:textId="77777777" w:rsidR="00C9014A" w:rsidRPr="002F55BB" w:rsidRDefault="00735314">
      <w:pPr>
        <w:spacing w:line="256" w:lineRule="auto"/>
        <w:ind w:left="543" w:right="485" w:firstLine="345"/>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そうしないと、値がオーバーフローしたかどうかをソフトウェアが判断するのが非常に困難になるため、RV32でもカウンタは64ビット幅であることを要求しました。ローエンドの実装では、各カウンタの上位32ビットは、下位32ビットのオーバーフローによってトリガされるトラップハンドラによってインクリメントされるソフトウェアカウンタを使用して実装することができます。上述のサンプル コードでは、個々の32 ビッ ト命令を使用して64 ビッ ト幅の値を安全に読み出す方法を示しています。</w:t>
      </w:r>
    </w:p>
    <w:p w14:paraId="2558263D" w14:textId="77777777" w:rsidR="00C9014A" w:rsidRPr="002F55BB" w:rsidRDefault="00735314">
      <w:pPr>
        <w:spacing w:after="673"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いくつかのアプリケーションでは、複数のカウンタを同じ瞬間に読み込めることが重要です。マルチタスク環境下で実行されている場合、ユーザースレッドがカウンタを読み込もうとしている間にコンテキストスイッチが発生する可能性があります。一つの解決策は、ユーザースレッドが他のカウンタを読み出す前と読み出した後にリアルタイムカウンタを読み出すことで、シーケンスの途中でコンテキストスイッチが発生したかどうかを判断することです。ユーザースレッドがアトミックにカウンタの値をスナップショットできるように出力ラッチを追加することも検討しましたが、これはユーザコンテキストのサイズを大きくすることになり、特にカウンタのセットが豊富な実装の場合はそうなります。</w:t>
      </w:r>
    </w:p>
    <w:p w14:paraId="41BFADE1" w14:textId="377AEC20" w:rsidR="00C9014A" w:rsidRPr="00FC35C8" w:rsidRDefault="00735314">
      <w:pPr>
        <w:pStyle w:val="2"/>
        <w:tabs>
          <w:tab w:val="center" w:pos="3366"/>
        </w:tabs>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10.2</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ハードウェアパフォーマンスカウンタ</w:t>
      </w:r>
    </w:p>
    <w:p w14:paraId="717E61A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29個の非特権64ビット・ハードウェア・パフォーマンス・カウンタ</w:t>
      </w:r>
      <w:r w:rsidRPr="002F55BB">
        <w:rPr>
          <w:rFonts w:ascii="BIZ UDPゴシック" w:eastAsia="BIZ UDPゴシック" w:hAnsi="BIZ UDPゴシック" w:cs="Calibri"/>
          <w:sz w:val="18"/>
          <w:szCs w:val="18"/>
        </w:rPr>
        <w:t>hpmcounter3</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hpmcounter31</w:t>
      </w:r>
      <w:r w:rsidRPr="002F55BB">
        <w:rPr>
          <w:rFonts w:ascii="BIZ UDPゴシック" w:eastAsia="BIZ UDPゴシック" w:hAnsi="BIZ UDPゴシック"/>
          <w:sz w:val="18"/>
          <w:szCs w:val="18"/>
        </w:rPr>
        <w:t xml:space="preserve">用にCSRスペースが割り当てられています。RV32の場合、これらのパフォーマンスカウンタの上位32ビットは、追加のCSR </w:t>
      </w:r>
      <w:r w:rsidRPr="002F55BB">
        <w:rPr>
          <w:rFonts w:ascii="BIZ UDPゴシック" w:eastAsia="BIZ UDPゴシック" w:hAnsi="BIZ UDPゴシック" w:cs="Calibri"/>
          <w:sz w:val="18"/>
          <w:szCs w:val="18"/>
        </w:rPr>
        <w:t>hpmcounter3h</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hpmcounter31hを</w:t>
      </w:r>
      <w:r w:rsidRPr="002F55BB">
        <w:rPr>
          <w:rFonts w:ascii="BIZ UDPゴシック" w:eastAsia="BIZ UDPゴシック" w:hAnsi="BIZ UDPゴシック"/>
          <w:sz w:val="18"/>
          <w:szCs w:val="18"/>
        </w:rPr>
        <w:t>介してアクセスできます。これらのカウンタは、プラットフォーム固有のイベントをカウントし、追加の特権レジスタを使用して構成されます。これらの追加カウンタの数と幅、およびカウントするイベントのセットは、プラットフォーム固有のものです。</w:t>
      </w:r>
    </w:p>
    <w:p w14:paraId="187570D4"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1C8B071" wp14:editId="6B25C6E6">
                <wp:extent cx="5250866" cy="12649"/>
                <wp:effectExtent l="0" t="0" r="0" b="0"/>
                <wp:docPr id="333267" name="Group 33326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897" name="Shape 689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F2979B" id="Group 33326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1F1WUFACAACvBQAADgAAAAAAAAAAAAAAAAAuAgAAZHJzL2Uyb0RvYy54bWxQSwECLQAUAAYACAAA&#10;ACEAgOzY19sAAAADAQAADwAAAAAAAAAAAAAAAACqBAAAZHJzL2Rvd25yZXYueG1sUEsFBgAAAAAE&#10;AAQA8wAAALIFAAAAAA==&#10;">
                <v:shape id="Shape 689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6C764629"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特権アーキテクチャマニュアルでは、これらのカウンタへのアクセスを制御する特権CSRと、カウントするイベントを設定するための特権CSRについて説明しています。</w:t>
      </w:r>
    </w:p>
    <w:p w14:paraId="106E883C" w14:textId="77777777" w:rsidR="00C9014A" w:rsidRPr="002F55BB" w:rsidRDefault="00735314">
      <w:pPr>
        <w:spacing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最終的には、例えば浮動小数点命令の実行数などのISAレベルのメトリクスをカウントするためのイベント設定を標準化することが有用であり、また、「L1命令キャッシュのミス」のような一般的なマイクロアーキテクチャ上のメトリクスをカウントすることができるかもしれません。</w:t>
      </w:r>
    </w:p>
    <w:p w14:paraId="7E79BF96" w14:textId="7777777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60A461A" w14:textId="71F927D3" w:rsidR="00C9014A" w:rsidRPr="002F55BB" w:rsidRDefault="00735314">
      <w:pPr>
        <w:tabs>
          <w:tab w:val="right" w:pos="9534"/>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7330099E" w14:textId="77777777" w:rsidR="00C9014A" w:rsidRPr="00FC35C8" w:rsidRDefault="00735314">
      <w:pPr>
        <w:spacing w:after="643" w:line="274" w:lineRule="auto"/>
        <w:ind w:left="139" w:hanging="10"/>
        <w:jc w:val="left"/>
        <w:rPr>
          <w:rFonts w:ascii="BIZ UDPゴシック" w:eastAsia="BIZ UDPゴシック" w:hAnsi="BIZ UDPゴシック"/>
          <w:sz w:val="24"/>
          <w:szCs w:val="24"/>
        </w:rPr>
      </w:pPr>
      <w:r w:rsidRPr="00FC35C8">
        <w:rPr>
          <w:rFonts w:ascii="BIZ UDPゴシック" w:eastAsia="BIZ UDPゴシック" w:hAnsi="BIZ UDPゴシック"/>
          <w:b/>
          <w:sz w:val="24"/>
          <w:szCs w:val="24"/>
        </w:rPr>
        <w:lastRenderedPageBreak/>
        <w:t>第11章</w:t>
      </w:r>
    </w:p>
    <w:p w14:paraId="14EDD8C1" w14:textId="05565671" w:rsidR="00C9014A" w:rsidRPr="00FC35C8" w:rsidRDefault="00FC35C8">
      <w:pPr>
        <w:pStyle w:val="1"/>
        <w:ind w:left="16"/>
        <w:rPr>
          <w:rFonts w:ascii="BIZ UDPゴシック" w:eastAsia="BIZ UDPゴシック" w:hAnsi="BIZ UDPゴシック"/>
          <w:sz w:val="48"/>
          <w:szCs w:val="48"/>
        </w:rPr>
      </w:pPr>
      <w:r w:rsidRPr="00FC35C8">
        <w:rPr>
          <w:rFonts w:ascii="BIZ UDPゴシック" w:eastAsia="BIZ UDPゴシック" w:hAnsi="BIZ UDPゴシック"/>
          <w:sz w:val="48"/>
          <w:szCs w:val="48"/>
        </w:rPr>
        <w:t>“</w:t>
      </w:r>
      <w:r w:rsidR="00735314" w:rsidRPr="00FC35C8">
        <w:rPr>
          <w:rFonts w:ascii="BIZ UDPゴシック" w:eastAsia="BIZ UDPゴシック" w:hAnsi="BIZ UDPゴシック"/>
          <w:sz w:val="48"/>
          <w:szCs w:val="48"/>
        </w:rPr>
        <w:t>F"単精度浮動小数点の標準拡張機能、</w:t>
      </w:r>
      <w:r>
        <w:rPr>
          <w:rFonts w:ascii="BIZ UDPゴシック" w:eastAsia="BIZ UDPゴシック" w:hAnsi="BIZ UDPゴシック"/>
          <w:sz w:val="48"/>
          <w:szCs w:val="48"/>
        </w:rPr>
        <w:br/>
      </w:r>
      <w:r w:rsidR="00735314" w:rsidRPr="00FC35C8">
        <w:rPr>
          <w:rFonts w:ascii="BIZ UDPゴシック" w:eastAsia="BIZ UDPゴシック" w:hAnsi="BIZ UDPゴシック"/>
          <w:sz w:val="48"/>
          <w:szCs w:val="48"/>
        </w:rPr>
        <w:t>バージョン2.2</w:t>
      </w:r>
    </w:p>
    <w:p w14:paraId="56CAC540" w14:textId="713BEB28" w:rsidR="00C9014A" w:rsidRDefault="00735314" w:rsidP="00B648A3">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この章では，単精度浮動小数点のための標準的な命令セット拡張について説明します．この拡張は </w:t>
      </w:r>
      <w:r w:rsidR="00B648A3">
        <w:rPr>
          <w:rFonts w:ascii="BIZ UDPゴシック" w:eastAsia="BIZ UDPゴシック" w:hAnsi="BIZ UDPゴシック"/>
          <w:sz w:val="18"/>
          <w:szCs w:val="18"/>
        </w:rPr>
        <w:t>“</w:t>
      </w:r>
      <w:r w:rsidRPr="002F55BB">
        <w:rPr>
          <w:rFonts w:ascii="BIZ UDPゴシック" w:eastAsia="BIZ UDPゴシック" w:hAnsi="BIZ UDPゴシック"/>
          <w:sz w:val="18"/>
          <w:szCs w:val="18"/>
        </w:rPr>
        <w:t>F"と呼ばれ，IEEE 754-2008の算術標準規格[</w:t>
      </w:r>
      <w:r w:rsidRPr="002F55BB">
        <w:rPr>
          <w:rFonts w:ascii="BIZ UDPゴシック" w:eastAsia="BIZ UDPゴシック" w:hAnsi="BIZ UDPゴシック"/>
          <w:color w:val="00007F"/>
          <w:sz w:val="18"/>
          <w:szCs w:val="18"/>
        </w:rPr>
        <w:t>7</w:t>
      </w:r>
      <w:r w:rsidRPr="002F55BB">
        <w:rPr>
          <w:rFonts w:ascii="BIZ UDPゴシック" w:eastAsia="BIZ UDPゴシック" w:hAnsi="BIZ UDPゴシック"/>
          <w:sz w:val="18"/>
          <w:szCs w:val="18"/>
        </w:rPr>
        <w:t>]に準拠した単精度浮動小数点演算命令を追加します．</w:t>
      </w:r>
      <w:r w:rsidR="00B648A3" w:rsidRPr="00B648A3">
        <w:rPr>
          <w:rFonts w:ascii="BIZ UDPゴシック" w:eastAsia="BIZ UDPゴシック" w:hAnsi="BIZ UDPゴシック"/>
          <w:sz w:val="18"/>
          <w:szCs w:val="18"/>
        </w:rPr>
        <w:t>F拡張は、制御およびステータス・レジスタ・アクセスのための "Zicsr "拡張に依存しています。</w:t>
      </w:r>
    </w:p>
    <w:p w14:paraId="0DCFD0C3" w14:textId="77777777" w:rsidR="00B648A3" w:rsidRPr="002F55BB" w:rsidRDefault="00B648A3">
      <w:pPr>
        <w:spacing w:after="639"/>
        <w:ind w:left="145" w:right="14"/>
        <w:rPr>
          <w:rFonts w:ascii="BIZ UDPゴシック" w:eastAsia="BIZ UDPゴシック" w:hAnsi="BIZ UDPゴシック"/>
          <w:sz w:val="18"/>
          <w:szCs w:val="18"/>
        </w:rPr>
      </w:pPr>
    </w:p>
    <w:p w14:paraId="3BFE066F" w14:textId="7302609C" w:rsidR="00C9014A" w:rsidRPr="00FC35C8" w:rsidRDefault="00735314">
      <w:pPr>
        <w:pStyle w:val="2"/>
        <w:tabs>
          <w:tab w:val="center" w:pos="2202"/>
        </w:tabs>
        <w:spacing w:after="357"/>
        <w:ind w:left="0" w:right="0" w:firstLine="0"/>
        <w:rPr>
          <w:rFonts w:ascii="BIZ UDPゴシック" w:eastAsia="BIZ UDPゴシック" w:hAnsi="BIZ UDPゴシック"/>
          <w:sz w:val="24"/>
          <w:szCs w:val="24"/>
        </w:rPr>
      </w:pPr>
      <w:r w:rsidRPr="00FC35C8">
        <w:rPr>
          <w:rFonts w:ascii="BIZ UDPゴシック" w:eastAsia="BIZ UDPゴシック" w:hAnsi="BIZ UDPゴシック"/>
          <w:sz w:val="24"/>
          <w:szCs w:val="24"/>
        </w:rPr>
        <w:t>11.1</w:t>
      </w:r>
      <w:r w:rsidR="00632D5B">
        <w:rPr>
          <w:rFonts w:ascii="BIZ UDPゴシック" w:eastAsia="BIZ UDPゴシック" w:hAnsi="BIZ UDPゴシック" w:hint="eastAsia"/>
          <w:sz w:val="24"/>
          <w:szCs w:val="24"/>
        </w:rPr>
        <w:t xml:space="preserve">　</w:t>
      </w:r>
      <w:r w:rsidRPr="00FC35C8">
        <w:rPr>
          <w:rFonts w:ascii="BIZ UDPゴシック" w:eastAsia="BIZ UDPゴシック" w:hAnsi="BIZ UDPゴシック"/>
          <w:sz w:val="24"/>
          <w:szCs w:val="24"/>
        </w:rPr>
        <w:t xml:space="preserve">F </w:t>
      </w:r>
      <w:r w:rsidR="00B648A3" w:rsidRPr="00FC35C8">
        <w:rPr>
          <w:rFonts w:ascii="BIZ UDPゴシック" w:eastAsia="BIZ UDPゴシック" w:hAnsi="BIZ UDPゴシック" w:hint="eastAsia"/>
          <w:sz w:val="24"/>
          <w:szCs w:val="24"/>
        </w:rPr>
        <w:t>レジスタ</w:t>
      </w:r>
      <w:r w:rsidRPr="00FC35C8">
        <w:rPr>
          <w:rFonts w:ascii="BIZ UDPゴシック" w:eastAsia="BIZ UDPゴシック" w:hAnsi="BIZ UDPゴシック"/>
          <w:sz w:val="24"/>
          <w:szCs w:val="24"/>
        </w:rPr>
        <w:t>状態</w:t>
      </w:r>
    </w:p>
    <w:p w14:paraId="1B49B687" w14:textId="77777777"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F拡張では、各32ビット幅の32個の浮動小数点レジスタ</w:t>
      </w:r>
      <w:r w:rsidRPr="002F55BB">
        <w:rPr>
          <w:rFonts w:ascii="BIZ UDPゴシック" w:eastAsia="BIZ UDPゴシック" w:hAnsi="BIZ UDPゴシック" w:cs="Calibri"/>
          <w:sz w:val="18"/>
          <w:szCs w:val="18"/>
        </w:rPr>
        <w:t>f0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f31と、浮動小数点</w:t>
      </w:r>
      <w:r w:rsidRPr="002F55BB">
        <w:rPr>
          <w:rFonts w:ascii="BIZ UDPゴシック" w:eastAsia="BIZ UDPゴシック" w:hAnsi="BIZ UDPゴシック"/>
          <w:sz w:val="18"/>
          <w:szCs w:val="18"/>
        </w:rPr>
        <w:t>ユニットの動作モードと例外ステータスを格納する浮動小数点制御・ステータスレジスタ</w:t>
      </w:r>
      <w:r w:rsidRPr="002F55BB">
        <w:rPr>
          <w:rFonts w:ascii="BIZ UDPゴシック" w:eastAsia="BIZ UDPゴシック" w:hAnsi="BIZ UDPゴシック" w:cs="Calibri"/>
          <w:sz w:val="18"/>
          <w:szCs w:val="18"/>
        </w:rPr>
        <w:t>fcsrが</w:t>
      </w:r>
      <w:r w:rsidRPr="002F55BB">
        <w:rPr>
          <w:rFonts w:ascii="BIZ UDPゴシック" w:eastAsia="BIZ UDPゴシック" w:hAnsi="BIZ UDPゴシック"/>
          <w:sz w:val="18"/>
          <w:szCs w:val="18"/>
        </w:rPr>
        <w:t>追加されます。この追加状態を図</w:t>
      </w:r>
      <w:r w:rsidRPr="002F55BB">
        <w:rPr>
          <w:rFonts w:ascii="BIZ UDPゴシック" w:eastAsia="BIZ UDPゴシック" w:hAnsi="BIZ UDPゴシック"/>
          <w:color w:val="00007F"/>
          <w:sz w:val="18"/>
          <w:szCs w:val="18"/>
        </w:rPr>
        <w:t>11.1</w:t>
      </w:r>
      <w:r w:rsidRPr="002F55BB">
        <w:rPr>
          <w:rFonts w:ascii="BIZ UDPゴシック" w:eastAsia="BIZ UDPゴシック" w:hAnsi="BIZ UDPゴシック"/>
          <w:sz w:val="18"/>
          <w:szCs w:val="18"/>
        </w:rPr>
        <w:t>に示します。RISC-V ISAの浮動小数点レジスタの幅を表すためにFLENという用語を使用し、F単精度浮動小数点拡張ではFLEN=32としています。ほとんどの浮動小数点命令は浮動小数点レジスタファイルの値を操作します。浮動小数点ロードおよびストア命令は、レジスタとメモリ間で浮動小数点値を転送します。整数レジスタファイルとの間で値を転送する命令も提供されています。</w:t>
      </w:r>
    </w:p>
    <w:p w14:paraId="75EC2997"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34C5C51" wp14:editId="437E6585">
                <wp:extent cx="5250866" cy="12649"/>
                <wp:effectExtent l="0" t="0" r="0" b="0"/>
                <wp:docPr id="334880" name="Group 33488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6940" name="Shape 69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0C7F4D" id="Group 33488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W06eyFACAACvBQAADgAAAAAAAAAAAAAAAAAuAgAAZHJzL2Uyb0RvYy54bWxQSwECLQAUAAYACAAA&#10;ACEAgOzY19sAAAADAQAADwAAAAAAAAAAAAAAAACqBAAAZHJzL2Rvd25yZXYueG1sUEsFBgAAAAAE&#10;AAQA8wAAALIFAAAAAA==&#10;">
                <v:shape id="Shape 69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000469D0" w14:textId="78E6588D" w:rsidR="00B648A3" w:rsidRDefault="00735314">
      <w:pPr>
        <w:spacing w:after="1378" w:line="255" w:lineRule="auto"/>
        <w:ind w:left="652"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我々は、整数値と浮動小数点値の両方について統一されたレジスタファイルを考慮し</w:t>
      </w:r>
      <w:r w:rsidR="00B648A3">
        <w:rPr>
          <w:rFonts w:ascii="BIZ UDPゴシック" w:eastAsia="BIZ UDPゴシック" w:hAnsi="BIZ UDPゴシック" w:hint="eastAsia"/>
          <w:i/>
          <w:sz w:val="18"/>
          <w:szCs w:val="18"/>
        </w:rPr>
        <w:t>ました</w:t>
      </w:r>
      <w:r w:rsidRPr="002F55BB">
        <w:rPr>
          <w:rFonts w:ascii="BIZ UDPゴシック" w:eastAsia="BIZ UDPゴシック" w:hAnsi="BIZ UDPゴシック"/>
          <w:i/>
          <w:sz w:val="18"/>
          <w:szCs w:val="18"/>
        </w:rPr>
        <w:t>が、これはソフトウェアのレジスタ割り当てと呼び出し規則を簡素化し、ユーザの総状態を削減するためで</w:t>
      </w:r>
      <w:r w:rsidR="00B648A3">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しかし、分割編成は、与えられた命令幅でアクセス可能なレジスタの総数を増やし、広いスーパースカラ問題に十分なレジスタファイルポートの提供を簡素化し、デカップリングされた浮動小数点単位のアーキテクチャをサポートし、内部浮動小数点エンコーディング技術の使用を簡素化します。コンパイラのサポートと分割レジスタファイルアーキテクチャの呼び出し規則はよく理解されており、浮動小数点レジスタファイルの状態でダーティビットを使用することで、コンテキストスイッチのオーバーヘッドを減らすことができます。</w:t>
      </w:r>
    </w:p>
    <w:p w14:paraId="37E00A11" w14:textId="77777777" w:rsidR="00B648A3" w:rsidRDefault="00B648A3">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17A6E686" w14:textId="77777777" w:rsidR="00C9014A" w:rsidRPr="002F55BB" w:rsidRDefault="00C9014A">
      <w:pPr>
        <w:spacing w:after="1378" w:line="255" w:lineRule="auto"/>
        <w:ind w:left="652" w:right="574" w:firstLine="2"/>
        <w:rPr>
          <w:rFonts w:ascii="BIZ UDPゴシック" w:eastAsia="BIZ UDPゴシック" w:hAnsi="BIZ UDPゴシック"/>
          <w:sz w:val="18"/>
          <w:szCs w:val="18"/>
        </w:rPr>
      </w:pPr>
    </w:p>
    <w:p w14:paraId="1ADFB09E" w14:textId="7C2B2982" w:rsidR="00C9014A" w:rsidRPr="002F55BB" w:rsidRDefault="00B648A3" w:rsidP="00B648A3">
      <w:pPr>
        <w:tabs>
          <w:tab w:val="center" w:pos="3745"/>
          <w:tab w:val="center" w:pos="6222"/>
        </w:tabs>
        <w:spacing w:after="0" w:line="259" w:lineRule="auto"/>
        <w:ind w:leftChars="1030" w:left="2266" w:rightChars="1540" w:right="338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FLEN-1                                   ０</w:t>
      </w:r>
    </w:p>
    <w:tbl>
      <w:tblPr>
        <w:tblStyle w:val="TableGrid"/>
        <w:tblW w:w="3111" w:type="dxa"/>
        <w:tblInd w:w="2223" w:type="dxa"/>
        <w:tblCellMar>
          <w:top w:w="40" w:type="dxa"/>
          <w:left w:w="115" w:type="dxa"/>
          <w:right w:w="115" w:type="dxa"/>
        </w:tblCellMar>
        <w:tblLook w:val="04A0" w:firstRow="1" w:lastRow="0" w:firstColumn="1" w:lastColumn="0" w:noHBand="0" w:noVBand="1"/>
      </w:tblPr>
      <w:tblGrid>
        <w:gridCol w:w="3111"/>
      </w:tblGrid>
      <w:tr w:rsidR="00C9014A" w:rsidRPr="002F55BB" w14:paraId="6D25084F"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12875719"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f0</w:t>
            </w:r>
          </w:p>
        </w:tc>
      </w:tr>
      <w:tr w:rsidR="00C9014A" w:rsidRPr="002F55BB" w14:paraId="245ED0CF"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0BCC1AD"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w:t>
            </w:r>
          </w:p>
        </w:tc>
      </w:tr>
      <w:tr w:rsidR="00C9014A" w:rsidRPr="002F55BB" w14:paraId="356E059D"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47D4933"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w:t>
            </w:r>
          </w:p>
        </w:tc>
      </w:tr>
      <w:tr w:rsidR="00C9014A" w:rsidRPr="002F55BB" w14:paraId="47140066"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58DA3AF0"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f3</w:t>
            </w:r>
          </w:p>
        </w:tc>
      </w:tr>
      <w:tr w:rsidR="00C9014A" w:rsidRPr="002F55BB" w14:paraId="34191D83"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5602284"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f4</w:t>
            </w:r>
          </w:p>
        </w:tc>
      </w:tr>
      <w:tr w:rsidR="00C9014A" w:rsidRPr="002F55BB" w14:paraId="5A92410F"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28DF239"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f5</w:t>
            </w:r>
          </w:p>
        </w:tc>
      </w:tr>
      <w:tr w:rsidR="00C9014A" w:rsidRPr="002F55BB" w14:paraId="43A3207A"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37D6B9D0"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f6</w:t>
            </w:r>
          </w:p>
        </w:tc>
      </w:tr>
      <w:tr w:rsidR="00C9014A" w:rsidRPr="002F55BB" w14:paraId="7DC95492"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421BFD6"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f7</w:t>
            </w:r>
          </w:p>
        </w:tc>
      </w:tr>
      <w:tr w:rsidR="00C9014A" w:rsidRPr="002F55BB" w14:paraId="38135844"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2FBE7175"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f8</w:t>
            </w:r>
          </w:p>
        </w:tc>
      </w:tr>
      <w:tr w:rsidR="00C9014A" w:rsidRPr="002F55BB" w14:paraId="543B8AA4"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592DFC79" w14:textId="77777777" w:rsidR="00C9014A" w:rsidRPr="002F55BB" w:rsidRDefault="00735314">
            <w:pPr>
              <w:spacing w:after="0" w:line="259" w:lineRule="auto"/>
              <w:ind w:left="0" w:right="94"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f9</w:t>
            </w:r>
          </w:p>
        </w:tc>
      </w:tr>
      <w:tr w:rsidR="00C9014A" w:rsidRPr="002F55BB" w14:paraId="177B7FE5"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0B42A9DF"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f10</w:t>
            </w:r>
          </w:p>
        </w:tc>
      </w:tr>
      <w:tr w:rsidR="00C9014A" w:rsidRPr="002F55BB" w14:paraId="53F13844"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77E62A49"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f11</w:t>
            </w:r>
          </w:p>
        </w:tc>
      </w:tr>
      <w:tr w:rsidR="00C9014A" w:rsidRPr="002F55BB" w14:paraId="260C70E9"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8086B62"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f12</w:t>
            </w:r>
          </w:p>
        </w:tc>
      </w:tr>
      <w:tr w:rsidR="00C9014A" w:rsidRPr="002F55BB" w14:paraId="2D11B83E"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6545A1C"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f13</w:t>
            </w:r>
          </w:p>
        </w:tc>
      </w:tr>
      <w:tr w:rsidR="00C9014A" w:rsidRPr="002F55BB" w14:paraId="7A1A1AA5"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1BD5F4B9"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f14</w:t>
            </w:r>
          </w:p>
        </w:tc>
      </w:tr>
      <w:tr w:rsidR="00C9014A" w:rsidRPr="002F55BB" w14:paraId="1AC2DCD0"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567D2A0B"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f15</w:t>
            </w:r>
          </w:p>
        </w:tc>
      </w:tr>
      <w:tr w:rsidR="00C9014A" w:rsidRPr="002F55BB" w14:paraId="0188A48A"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09DD1DB"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f16</w:t>
            </w:r>
          </w:p>
        </w:tc>
      </w:tr>
      <w:tr w:rsidR="00C9014A" w:rsidRPr="002F55BB" w14:paraId="5D40853F"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721CFDC6"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f17</w:t>
            </w:r>
          </w:p>
        </w:tc>
      </w:tr>
      <w:tr w:rsidR="00C9014A" w:rsidRPr="002F55BB" w14:paraId="596F99B4"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0F44B20F"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f18</w:t>
            </w:r>
          </w:p>
        </w:tc>
      </w:tr>
      <w:tr w:rsidR="00C9014A" w:rsidRPr="002F55BB" w14:paraId="2550F2A9"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29686755"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f19</w:t>
            </w:r>
          </w:p>
        </w:tc>
      </w:tr>
      <w:tr w:rsidR="00C9014A" w:rsidRPr="002F55BB" w14:paraId="3BB29A52"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2D79FB83"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f20</w:t>
            </w:r>
          </w:p>
        </w:tc>
      </w:tr>
      <w:tr w:rsidR="00C9014A" w:rsidRPr="002F55BB" w14:paraId="4DDEA4BF"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DD70B70"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f21</w:t>
            </w:r>
          </w:p>
        </w:tc>
      </w:tr>
      <w:tr w:rsidR="00C9014A" w:rsidRPr="002F55BB" w14:paraId="036ED42C"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71632427"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f22</w:t>
            </w:r>
          </w:p>
        </w:tc>
      </w:tr>
      <w:tr w:rsidR="00C9014A" w:rsidRPr="002F55BB" w14:paraId="7F77ABC7"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DCE53F5"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f23</w:t>
            </w:r>
          </w:p>
        </w:tc>
      </w:tr>
      <w:tr w:rsidR="00C9014A" w:rsidRPr="002F55BB" w14:paraId="556DC525"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2D05DFF7"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f24</w:t>
            </w:r>
          </w:p>
        </w:tc>
      </w:tr>
      <w:tr w:rsidR="00C9014A" w:rsidRPr="002F55BB" w14:paraId="46284586"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F31020B"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f25</w:t>
            </w:r>
          </w:p>
        </w:tc>
      </w:tr>
      <w:tr w:rsidR="00C9014A" w:rsidRPr="002F55BB" w14:paraId="25B25AB7"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12000451"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f26</w:t>
            </w:r>
          </w:p>
        </w:tc>
      </w:tr>
      <w:tr w:rsidR="00C9014A" w:rsidRPr="002F55BB" w14:paraId="59802E2C"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64ED64D"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f27</w:t>
            </w:r>
          </w:p>
        </w:tc>
      </w:tr>
      <w:tr w:rsidR="00C9014A" w:rsidRPr="002F55BB" w14:paraId="11F7E926"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257844E6"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f28</w:t>
            </w:r>
          </w:p>
        </w:tc>
      </w:tr>
      <w:tr w:rsidR="00C9014A" w:rsidRPr="002F55BB" w14:paraId="27356965"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6EB8161E"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f29</w:t>
            </w:r>
          </w:p>
        </w:tc>
      </w:tr>
      <w:tr w:rsidR="00C9014A" w:rsidRPr="002F55BB" w14:paraId="2A3F2F0C"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47192221"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f30</w:t>
            </w:r>
          </w:p>
        </w:tc>
      </w:tr>
      <w:tr w:rsidR="00C9014A" w:rsidRPr="002F55BB" w14:paraId="7957A4E0" w14:textId="77777777">
        <w:trPr>
          <w:trHeight w:val="219"/>
        </w:trPr>
        <w:tc>
          <w:tcPr>
            <w:tcW w:w="3111" w:type="dxa"/>
            <w:tcBorders>
              <w:top w:val="single" w:sz="3" w:space="0" w:color="000000"/>
              <w:left w:val="single" w:sz="3" w:space="0" w:color="000000"/>
              <w:bottom w:val="single" w:sz="3" w:space="0" w:color="000000"/>
              <w:right w:val="single" w:sz="3" w:space="0" w:color="000000"/>
            </w:tcBorders>
          </w:tcPr>
          <w:p w14:paraId="54FC97C8" w14:textId="77777777" w:rsidR="00C9014A" w:rsidRPr="002F55BB" w:rsidRDefault="00735314">
            <w:pPr>
              <w:spacing w:after="0" w:line="259" w:lineRule="auto"/>
              <w:ind w:left="0" w:right="18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f31</w:t>
            </w:r>
          </w:p>
        </w:tc>
      </w:tr>
    </w:tbl>
    <w:p w14:paraId="325D21AF" w14:textId="21FCE2C4" w:rsidR="00C9014A" w:rsidRPr="002F55BB" w:rsidRDefault="00B648A3" w:rsidP="00B648A3">
      <w:pPr>
        <w:spacing w:line="265" w:lineRule="auto"/>
        <w:ind w:left="27" w:right="1545" w:hanging="1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FLEN</w:t>
      </w:r>
    </w:p>
    <w:p w14:paraId="39E1F73D" w14:textId="44BE4F6B" w:rsidR="00C9014A" w:rsidRPr="002F55BB" w:rsidRDefault="00735314" w:rsidP="008A31CE">
      <w:pPr>
        <w:tabs>
          <w:tab w:val="center" w:pos="3530"/>
          <w:tab w:val="center" w:pos="6222"/>
        </w:tabs>
        <w:spacing w:after="0" w:line="259" w:lineRule="auto"/>
        <w:ind w:left="0" w:rightChars="702" w:right="154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31</w:t>
      </w:r>
      <w:r w:rsidR="00B648A3">
        <w:rPr>
          <w:rFonts w:ascii="BIZ UDPゴシック" w:eastAsia="BIZ UDPゴシック" w:hAnsi="BIZ UDPゴシック" w:hint="eastAsia"/>
          <w:sz w:val="18"/>
          <w:szCs w:val="18"/>
        </w:rPr>
        <w:t xml:space="preserve">           </w:t>
      </w:r>
      <w:r w:rsidR="008A31CE">
        <w:rPr>
          <w:rFonts w:ascii="BIZ UDPゴシック" w:eastAsia="BIZ UDPゴシック" w:hAnsi="BIZ UDPゴシック" w:hint="eastAsia"/>
          <w:sz w:val="18"/>
          <w:szCs w:val="18"/>
        </w:rPr>
        <w:t xml:space="preserve">                              </w:t>
      </w:r>
      <w:r w:rsidR="00B648A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p>
    <w:p w14:paraId="2CD6AFA2" w14:textId="6E4A47FC" w:rsidR="00C9014A" w:rsidRPr="002F55BB" w:rsidRDefault="008A31CE" w:rsidP="008A31CE">
      <w:pPr>
        <w:pBdr>
          <w:top w:val="single" w:sz="3" w:space="0" w:color="000000"/>
          <w:left w:val="single" w:sz="3" w:space="0" w:color="000000"/>
          <w:bottom w:val="single" w:sz="3" w:space="0" w:color="000000"/>
          <w:right w:val="single" w:sz="3" w:space="0" w:color="000000"/>
        </w:pBdr>
        <w:spacing w:after="0" w:line="259" w:lineRule="auto"/>
        <w:ind w:left="2268" w:right="3813" w:hanging="10"/>
        <w:jc w:val="center"/>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fcsr</w:t>
      </w:r>
    </w:p>
    <w:p w14:paraId="431CB6D6" w14:textId="77777777" w:rsidR="00C9014A" w:rsidRPr="002F55BB" w:rsidRDefault="00735314" w:rsidP="008A31CE">
      <w:pPr>
        <w:spacing w:after="442" w:line="265" w:lineRule="auto"/>
        <w:ind w:left="27" w:right="1687"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32</w:t>
      </w:r>
    </w:p>
    <w:p w14:paraId="3F9F198B"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図11.1.RISC-V標準F拡張単精度浮動小数点状態。</w:t>
      </w:r>
    </w:p>
    <w:p w14:paraId="6B36CD9E" w14:textId="77777777" w:rsidR="009D2800" w:rsidRDefault="009D2800">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sz w:val="18"/>
          <w:szCs w:val="18"/>
        </w:rPr>
        <w:br w:type="page"/>
      </w:r>
    </w:p>
    <w:p w14:paraId="03872E94" w14:textId="088B7AD9" w:rsidR="00C9014A" w:rsidRPr="00B44534" w:rsidRDefault="00735314">
      <w:pPr>
        <w:pStyle w:val="2"/>
        <w:tabs>
          <w:tab w:val="center" w:pos="3969"/>
        </w:tabs>
        <w:spacing w:after="356"/>
        <w:ind w:left="0" w:right="0" w:firstLine="0"/>
        <w:rPr>
          <w:rFonts w:ascii="BIZ UDPゴシック" w:eastAsia="BIZ UDPゴシック" w:hAnsi="BIZ UDPゴシック"/>
          <w:sz w:val="24"/>
          <w:szCs w:val="24"/>
        </w:rPr>
      </w:pPr>
      <w:r w:rsidRPr="00B44534">
        <w:rPr>
          <w:rFonts w:ascii="BIZ UDPゴシック" w:eastAsia="BIZ UDPゴシック" w:hAnsi="BIZ UDPゴシック"/>
          <w:sz w:val="24"/>
          <w:szCs w:val="24"/>
        </w:rPr>
        <w:lastRenderedPageBreak/>
        <w:t>11.2</w:t>
      </w:r>
      <w:r w:rsidR="00632D5B">
        <w:rPr>
          <w:rFonts w:ascii="BIZ UDPゴシック" w:eastAsia="BIZ UDPゴシック" w:hAnsi="BIZ UDPゴシック" w:hint="eastAsia"/>
          <w:sz w:val="24"/>
          <w:szCs w:val="24"/>
        </w:rPr>
        <w:t xml:space="preserve">　</w:t>
      </w:r>
      <w:r w:rsidRPr="00B44534">
        <w:rPr>
          <w:rFonts w:ascii="BIZ UDPゴシック" w:eastAsia="BIZ UDPゴシック" w:hAnsi="BIZ UDPゴシック"/>
          <w:sz w:val="24"/>
          <w:szCs w:val="24"/>
        </w:rPr>
        <w:t>F 浮動小数点制御と</w:t>
      </w:r>
      <w:r w:rsidR="008A31CE" w:rsidRPr="00B44534">
        <w:rPr>
          <w:rFonts w:ascii="BIZ UDPゴシック" w:eastAsia="BIZ UDPゴシック" w:hAnsi="BIZ UDPゴシック" w:hint="eastAsia"/>
          <w:sz w:val="24"/>
          <w:szCs w:val="24"/>
        </w:rPr>
        <w:t>状態</w:t>
      </w:r>
      <w:r w:rsidRPr="00B44534">
        <w:rPr>
          <w:rFonts w:ascii="BIZ UDPゴシック" w:eastAsia="BIZ UDPゴシック" w:hAnsi="BIZ UDPゴシック"/>
          <w:sz w:val="24"/>
          <w:szCs w:val="24"/>
        </w:rPr>
        <w:t>レジスタ</w:t>
      </w:r>
    </w:p>
    <w:p w14:paraId="74128EB2" w14:textId="43550743" w:rsidR="00C9014A" w:rsidRPr="002F55BB" w:rsidRDefault="00735314">
      <w:pPr>
        <w:spacing w:after="18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浮動小数点制御・</w:t>
      </w:r>
      <w:r w:rsidR="008A31CE">
        <w:rPr>
          <w:rFonts w:ascii="BIZ UDPゴシック" w:eastAsia="BIZ UDPゴシック" w:hAnsi="BIZ UDPゴシック" w:hint="eastAsia"/>
          <w:sz w:val="18"/>
          <w:szCs w:val="18"/>
        </w:rPr>
        <w:t>状態</w:t>
      </w:r>
      <w:r w:rsidRPr="002F55BB">
        <w:rPr>
          <w:rFonts w:ascii="BIZ UDPゴシック" w:eastAsia="BIZ UDPゴシック" w:hAnsi="BIZ UDPゴシック"/>
          <w:sz w:val="18"/>
          <w:szCs w:val="18"/>
        </w:rPr>
        <w:t>レジスタ(</w:t>
      </w:r>
      <w:r w:rsidRPr="002F55BB">
        <w:rPr>
          <w:rFonts w:ascii="BIZ UDPゴシック" w:eastAsia="BIZ UDPゴシック" w:hAnsi="BIZ UDPゴシック" w:cs="Calibri"/>
          <w:sz w:val="18"/>
          <w:szCs w:val="18"/>
        </w:rPr>
        <w:t>fcsr)は</w:t>
      </w:r>
      <w:r w:rsidRPr="002F55BB">
        <w:rPr>
          <w:rFonts w:ascii="BIZ UDPゴシック" w:eastAsia="BIZ UDPゴシック" w:hAnsi="BIZ UDPゴシック"/>
          <w:sz w:val="18"/>
          <w:szCs w:val="18"/>
        </w:rPr>
        <w:t>RISC-Vの制御・</w:t>
      </w:r>
      <w:r w:rsidR="008A31CE">
        <w:rPr>
          <w:rFonts w:ascii="BIZ UDPゴシック" w:eastAsia="BIZ UDPゴシック" w:hAnsi="BIZ UDPゴシック" w:hint="eastAsia"/>
          <w:sz w:val="18"/>
          <w:szCs w:val="18"/>
        </w:rPr>
        <w:t>状態</w:t>
      </w:r>
      <w:r w:rsidRPr="002F55BB">
        <w:rPr>
          <w:rFonts w:ascii="BIZ UDPゴシック" w:eastAsia="BIZ UDPゴシック" w:hAnsi="BIZ UDPゴシック"/>
          <w:sz w:val="18"/>
          <w:szCs w:val="18"/>
        </w:rPr>
        <w:t>レジスタ(CSR)です。図</w:t>
      </w:r>
      <w:r w:rsidRPr="002F55BB">
        <w:rPr>
          <w:rFonts w:ascii="BIZ UDPゴシック" w:eastAsia="BIZ UDPゴシック" w:hAnsi="BIZ UDPゴシック"/>
          <w:color w:val="00007F"/>
          <w:sz w:val="18"/>
          <w:szCs w:val="18"/>
        </w:rPr>
        <w:t>11.2</w:t>
      </w:r>
      <w:r w:rsidRPr="002F55BB">
        <w:rPr>
          <w:rFonts w:ascii="BIZ UDPゴシック" w:eastAsia="BIZ UDPゴシック" w:hAnsi="BIZ UDPゴシック"/>
          <w:sz w:val="18"/>
          <w:szCs w:val="18"/>
        </w:rPr>
        <w:t>に示すように、浮動小数点演算の動的丸め込みモードを選択し、発生した例外フラグを保持する32ビットのリード/ライトレジスタです。</w:t>
      </w:r>
    </w:p>
    <w:p w14:paraId="06F945F1" w14:textId="77777777" w:rsidR="00C9014A" w:rsidRPr="002F55BB" w:rsidRDefault="00735314">
      <w:pPr>
        <w:tabs>
          <w:tab w:val="center" w:pos="481"/>
          <w:tab w:val="center" w:pos="4512"/>
          <w:tab w:val="center" w:pos="6635"/>
          <w:tab w:val="center" w:pos="7329"/>
          <w:tab w:val="center" w:pos="7835"/>
          <w:tab w:val="center" w:pos="8343"/>
          <w:tab w:val="center" w:pos="8885"/>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r w:rsidRPr="002F55BB">
        <w:rPr>
          <w:rFonts w:ascii="BIZ UDPゴシック" w:eastAsia="BIZ UDPゴシック" w:hAnsi="BIZ UDPゴシック"/>
          <w:sz w:val="18"/>
          <w:szCs w:val="18"/>
        </w:rPr>
        <w:tab/>
        <w:t xml:space="preserve">318 </w:t>
      </w:r>
      <w:r w:rsidRPr="002F55BB">
        <w:rPr>
          <w:rFonts w:ascii="BIZ UDPゴシック" w:eastAsia="BIZ UDPゴシック" w:hAnsi="BIZ UDPゴシック"/>
          <w:sz w:val="18"/>
          <w:szCs w:val="18"/>
        </w:rPr>
        <w:tab/>
        <w:t xml:space="preserve">75 </w:t>
      </w:r>
      <w:r w:rsidRPr="002F55BB">
        <w:rPr>
          <w:rFonts w:ascii="BIZ UDPゴシック" w:eastAsia="BIZ UDPゴシック" w:hAnsi="BIZ UDPゴシック"/>
          <w:sz w:val="18"/>
          <w:szCs w:val="18"/>
        </w:rPr>
        <w:tab/>
        <w:t>43210</w:t>
      </w:r>
    </w:p>
    <w:tbl>
      <w:tblPr>
        <w:tblStyle w:val="TableGrid"/>
        <w:tblW w:w="8951" w:type="dxa"/>
        <w:tblInd w:w="213" w:type="dxa"/>
        <w:tblCellMar>
          <w:top w:w="33" w:type="dxa"/>
          <w:left w:w="124" w:type="dxa"/>
          <w:right w:w="124" w:type="dxa"/>
        </w:tblCellMar>
        <w:tblLook w:val="04A0" w:firstRow="1" w:lastRow="0" w:firstColumn="1" w:lastColumn="0" w:noHBand="0" w:noVBand="1"/>
      </w:tblPr>
      <w:tblGrid>
        <w:gridCol w:w="4211"/>
        <w:gridCol w:w="2058"/>
        <w:gridCol w:w="529"/>
        <w:gridCol w:w="535"/>
        <w:gridCol w:w="522"/>
        <w:gridCol w:w="518"/>
        <w:gridCol w:w="578"/>
      </w:tblGrid>
      <w:tr w:rsidR="00C9014A" w:rsidRPr="002F55BB" w14:paraId="463DB612" w14:textId="77777777">
        <w:trPr>
          <w:trHeight w:val="227"/>
        </w:trPr>
        <w:tc>
          <w:tcPr>
            <w:tcW w:w="4259" w:type="dxa"/>
            <w:tcBorders>
              <w:top w:val="single" w:sz="3" w:space="0" w:color="000000"/>
              <w:left w:val="single" w:sz="3" w:space="0" w:color="000000"/>
              <w:bottom w:val="single" w:sz="3" w:space="0" w:color="000000"/>
              <w:right w:val="single" w:sz="3" w:space="0" w:color="000000"/>
            </w:tcBorders>
          </w:tcPr>
          <w:p w14:paraId="23FCEB05"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予約済み</w:t>
            </w:r>
          </w:p>
        </w:tc>
        <w:tc>
          <w:tcPr>
            <w:tcW w:w="2074" w:type="dxa"/>
            <w:tcBorders>
              <w:top w:val="single" w:sz="3" w:space="0" w:color="000000"/>
              <w:left w:val="single" w:sz="3" w:space="0" w:color="000000"/>
              <w:bottom w:val="single" w:sz="3" w:space="0" w:color="000000"/>
              <w:right w:val="single" w:sz="3" w:space="0" w:color="000000"/>
            </w:tcBorders>
          </w:tcPr>
          <w:p w14:paraId="38D0E8B2" w14:textId="47161787" w:rsidR="00C9014A" w:rsidRPr="002F55BB" w:rsidRDefault="00735314">
            <w:pPr>
              <w:spacing w:after="0" w:line="259" w:lineRule="auto"/>
              <w:ind w:left="2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丸めモード</w:t>
            </w:r>
            <w:r w:rsidR="008A31CE">
              <w:rPr>
                <w:rFonts w:ascii="BIZ UDPゴシック" w:eastAsia="BIZ UDPゴシック" w:hAnsi="BIZ UDPゴシック" w:hint="eastAsia"/>
                <w:sz w:val="18"/>
                <w:szCs w:val="18"/>
              </w:rPr>
              <w:t>(frm)</w:t>
            </w:r>
          </w:p>
        </w:tc>
        <w:tc>
          <w:tcPr>
            <w:tcW w:w="2618" w:type="dxa"/>
            <w:gridSpan w:val="5"/>
            <w:tcBorders>
              <w:top w:val="single" w:sz="3" w:space="0" w:color="000000"/>
              <w:left w:val="single" w:sz="3" w:space="0" w:color="000000"/>
              <w:bottom w:val="single" w:sz="3" w:space="0" w:color="000000"/>
              <w:right w:val="single" w:sz="3" w:space="0" w:color="000000"/>
            </w:tcBorders>
          </w:tcPr>
          <w:p w14:paraId="417BD24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未処理の例外 (</w:t>
            </w:r>
            <w:r w:rsidRPr="002F55BB">
              <w:rPr>
                <w:rFonts w:ascii="BIZ UDPゴシック" w:eastAsia="BIZ UDPゴシック" w:hAnsi="BIZ UDPゴシック" w:cs="Calibri"/>
                <w:sz w:val="18"/>
                <w:szCs w:val="18"/>
              </w:rPr>
              <w:t>フラグ</w:t>
            </w:r>
            <w:r w:rsidRPr="002F55BB">
              <w:rPr>
                <w:rFonts w:ascii="BIZ UDPゴシック" w:eastAsia="BIZ UDPゴシック" w:hAnsi="BIZ UDPゴシック"/>
                <w:sz w:val="18"/>
                <w:szCs w:val="18"/>
              </w:rPr>
              <w:t>)</w:t>
            </w:r>
          </w:p>
        </w:tc>
      </w:tr>
      <w:tr w:rsidR="00C9014A" w:rsidRPr="002F55BB" w14:paraId="2467B170" w14:textId="77777777" w:rsidTr="008A31CE">
        <w:trPr>
          <w:trHeight w:val="96"/>
        </w:trPr>
        <w:tc>
          <w:tcPr>
            <w:tcW w:w="4259" w:type="dxa"/>
            <w:tcBorders>
              <w:top w:val="single" w:sz="3" w:space="0" w:color="000000"/>
              <w:left w:val="nil"/>
              <w:bottom w:val="nil"/>
              <w:right w:val="nil"/>
            </w:tcBorders>
          </w:tcPr>
          <w:p w14:paraId="487E9BB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2074" w:type="dxa"/>
            <w:tcBorders>
              <w:top w:val="single" w:sz="3" w:space="0" w:color="000000"/>
              <w:left w:val="nil"/>
              <w:bottom w:val="nil"/>
              <w:right w:val="single" w:sz="3" w:space="0" w:color="000000"/>
            </w:tcBorders>
          </w:tcPr>
          <w:p w14:paraId="3C27B642"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523" w:type="dxa"/>
            <w:tcBorders>
              <w:top w:val="single" w:sz="3" w:space="0" w:color="000000"/>
              <w:left w:val="single" w:sz="3" w:space="0" w:color="000000"/>
              <w:bottom w:val="single" w:sz="3" w:space="0" w:color="000000"/>
              <w:right w:val="single" w:sz="3" w:space="0" w:color="000000"/>
            </w:tcBorders>
          </w:tcPr>
          <w:p w14:paraId="5A87DD76" w14:textId="49476829" w:rsidR="00C9014A" w:rsidRPr="002F55BB" w:rsidRDefault="008A31CE">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NV</w:t>
            </w:r>
          </w:p>
        </w:tc>
        <w:tc>
          <w:tcPr>
            <w:tcW w:w="500" w:type="dxa"/>
            <w:tcBorders>
              <w:top w:val="single" w:sz="3" w:space="0" w:color="000000"/>
              <w:left w:val="single" w:sz="3" w:space="0" w:color="000000"/>
              <w:bottom w:val="single" w:sz="3" w:space="0" w:color="000000"/>
              <w:right w:val="single" w:sz="3" w:space="0" w:color="000000"/>
            </w:tcBorders>
          </w:tcPr>
          <w:p w14:paraId="2947EFC1" w14:textId="7A161D01" w:rsidR="00C9014A" w:rsidRPr="002F55BB" w:rsidRDefault="008A31CE">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DZ</w:t>
            </w:r>
          </w:p>
        </w:tc>
        <w:tc>
          <w:tcPr>
            <w:tcW w:w="511" w:type="dxa"/>
            <w:tcBorders>
              <w:top w:val="single" w:sz="3" w:space="0" w:color="000000"/>
              <w:left w:val="single" w:sz="3" w:space="0" w:color="000000"/>
              <w:bottom w:val="single" w:sz="3" w:space="0" w:color="000000"/>
              <w:right w:val="single" w:sz="3" w:space="0" w:color="000000"/>
            </w:tcBorders>
          </w:tcPr>
          <w:p w14:paraId="47C58A91" w14:textId="4404DC5E" w:rsidR="00C9014A" w:rsidRPr="002F55BB" w:rsidRDefault="008A31CE">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OF</w:t>
            </w:r>
          </w:p>
        </w:tc>
        <w:tc>
          <w:tcPr>
            <w:tcW w:w="506" w:type="dxa"/>
            <w:tcBorders>
              <w:top w:val="single" w:sz="3" w:space="0" w:color="000000"/>
              <w:left w:val="single" w:sz="3" w:space="0" w:color="000000"/>
              <w:bottom w:val="single" w:sz="3" w:space="0" w:color="000000"/>
              <w:right w:val="single" w:sz="3" w:space="0" w:color="000000"/>
            </w:tcBorders>
          </w:tcPr>
          <w:p w14:paraId="0061B326" w14:textId="14A6A2CD" w:rsidR="00C9014A" w:rsidRPr="002F55BB" w:rsidRDefault="008A31CE">
            <w:pPr>
              <w:spacing w:after="0" w:line="259" w:lineRule="auto"/>
              <w:ind w:left="0"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UF</w:t>
            </w:r>
          </w:p>
        </w:tc>
        <w:tc>
          <w:tcPr>
            <w:tcW w:w="578" w:type="dxa"/>
            <w:tcBorders>
              <w:top w:val="single" w:sz="3" w:space="0" w:color="000000"/>
              <w:left w:val="single" w:sz="3" w:space="0" w:color="000000"/>
              <w:bottom w:val="single" w:sz="3" w:space="0" w:color="000000"/>
              <w:right w:val="single" w:sz="3" w:space="0" w:color="000000"/>
            </w:tcBorders>
          </w:tcPr>
          <w:p w14:paraId="3F225D72" w14:textId="2D470771" w:rsidR="00C9014A" w:rsidRPr="002F55BB" w:rsidRDefault="008A31CE">
            <w:pPr>
              <w:spacing w:after="0" w:line="259" w:lineRule="auto"/>
              <w:ind w:left="27"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NX</w:t>
            </w:r>
          </w:p>
        </w:tc>
      </w:tr>
    </w:tbl>
    <w:p w14:paraId="390EE171" w14:textId="28DD55D8" w:rsidR="00C9014A" w:rsidRPr="002F55BB" w:rsidRDefault="00735314">
      <w:pPr>
        <w:tabs>
          <w:tab w:val="center" w:pos="2408"/>
          <w:tab w:val="center" w:pos="5519"/>
          <w:tab w:val="center" w:pos="6757"/>
          <w:tab w:val="center" w:pos="7329"/>
          <w:tab w:val="center" w:pos="7835"/>
          <w:tab w:val="center" w:pos="8343"/>
          <w:tab w:val="center" w:pos="8885"/>
        </w:tabs>
        <w:spacing w:after="312"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r w:rsidR="008A31CE">
        <w:rPr>
          <w:rFonts w:ascii="BIZ UDPゴシック" w:eastAsia="BIZ UDPゴシック" w:hAnsi="BIZ UDPゴシック" w:cs="Calibri"/>
          <w:sz w:val="18"/>
          <w:szCs w:val="18"/>
        </w:rPr>
        <w:t xml:space="preserve">                                     </w:t>
      </w:r>
      <w:r w:rsidRPr="002F55BB">
        <w:rPr>
          <w:rFonts w:ascii="BIZ UDPゴシック" w:eastAsia="BIZ UDPゴシック" w:hAnsi="BIZ UDPゴシック"/>
          <w:sz w:val="18"/>
          <w:szCs w:val="18"/>
        </w:rPr>
        <w:t>24</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3</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8A31CE">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p>
    <w:p w14:paraId="0AEB7808" w14:textId="77777777" w:rsidR="00C9014A" w:rsidRPr="002F55BB" w:rsidRDefault="00735314">
      <w:pPr>
        <w:spacing w:after="250"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図11.2.浮動小数点制御およびステータスレジスタ。</w:t>
      </w:r>
    </w:p>
    <w:p w14:paraId="0668856E" w14:textId="77777777" w:rsidR="00C9014A" w:rsidRPr="002F55BB" w:rsidRDefault="00735314" w:rsidP="008A31CE">
      <w:pPr>
        <w:spacing w:after="207" w:line="270" w:lineRule="auto"/>
        <w:ind w:left="1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fcsr </w:t>
      </w:r>
      <w:r w:rsidRPr="002F55BB">
        <w:rPr>
          <w:rFonts w:ascii="BIZ UDPゴシック" w:eastAsia="BIZ UDPゴシック" w:hAnsi="BIZ UDPゴシック"/>
          <w:sz w:val="18"/>
          <w:szCs w:val="18"/>
        </w:rPr>
        <w:t xml:space="preserve">レジスタは、基礎となる CSR アクセス命令の上に構築されたアセンブラ擬似命令である FRCSR 命令と FSCSR 命令で読み書きすることができます。FRCSR は </w:t>
      </w:r>
      <w:r w:rsidRPr="002F55BB">
        <w:rPr>
          <w:rFonts w:ascii="BIZ UDPゴシック" w:eastAsia="BIZ UDPゴシック" w:hAnsi="BIZ UDPゴシック" w:cs="Calibri"/>
          <w:sz w:val="18"/>
          <w:szCs w:val="18"/>
        </w:rPr>
        <w:t>fcsr を</w:t>
      </w:r>
      <w:r w:rsidRPr="002F55BB">
        <w:rPr>
          <w:rFonts w:ascii="BIZ UDPゴシック" w:eastAsia="BIZ UDPゴシック" w:hAnsi="BIZ UDPゴシック"/>
          <w:sz w:val="18"/>
          <w:szCs w:val="18"/>
        </w:rPr>
        <w:t xml:space="preserve">整数レジスタ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にコピーして読み込みます。FSCSRは、元の値を整数レジスタ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にコピーし、整数レジスタ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から取得した新しい値を</w:t>
      </w:r>
      <w:r w:rsidRPr="002F55BB">
        <w:rPr>
          <w:rFonts w:ascii="BIZ UDPゴシック" w:eastAsia="BIZ UDPゴシック" w:hAnsi="BIZ UDPゴシック" w:cs="Calibri"/>
          <w:sz w:val="18"/>
          <w:szCs w:val="18"/>
        </w:rPr>
        <w:t>fcsr</w:t>
      </w:r>
      <w:r w:rsidRPr="002F55BB">
        <w:rPr>
          <w:rFonts w:ascii="BIZ UDPゴシック" w:eastAsia="BIZ UDPゴシック" w:hAnsi="BIZ UDPゴシック"/>
          <w:sz w:val="18"/>
          <w:szCs w:val="18"/>
        </w:rPr>
        <w:t>に書き込むことで、</w:t>
      </w:r>
      <w:r w:rsidRPr="002F55BB">
        <w:rPr>
          <w:rFonts w:ascii="BIZ UDPゴシック" w:eastAsia="BIZ UDPゴシック" w:hAnsi="BIZ UDPゴシック" w:cs="Calibri"/>
          <w:sz w:val="18"/>
          <w:szCs w:val="18"/>
        </w:rPr>
        <w:t>fcsr</w:t>
      </w:r>
      <w:r w:rsidRPr="002F55BB">
        <w:rPr>
          <w:rFonts w:ascii="BIZ UDPゴシック" w:eastAsia="BIZ UDPゴシック" w:hAnsi="BIZ UDPゴシック"/>
          <w:sz w:val="18"/>
          <w:szCs w:val="18"/>
        </w:rPr>
        <w:t>内の値を入れ替えます。</w:t>
      </w:r>
    </w:p>
    <w:p w14:paraId="72D37B1D" w14:textId="77777777" w:rsidR="00C9014A" w:rsidRPr="002F55BB" w:rsidRDefault="00735314">
      <w:pPr>
        <w:spacing w:after="210"/>
        <w:ind w:left="12"/>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fcsr</w:t>
      </w:r>
      <w:r w:rsidRPr="002F55BB">
        <w:rPr>
          <w:rFonts w:ascii="BIZ UDPゴシック" w:eastAsia="BIZ UDPゴシック" w:hAnsi="BIZ UDPゴシック"/>
          <w:sz w:val="18"/>
          <w:szCs w:val="18"/>
        </w:rPr>
        <w:t xml:space="preserve">内のフィールドは、異なるCSRアドレスから個別にアクセスすることもでき、これらのアクセスのために別個のアセンブラ擬似命令が定義されています。FRRM 命令は、丸めモードフィールド </w:t>
      </w:r>
      <w:r w:rsidRPr="002F55BB">
        <w:rPr>
          <w:rFonts w:ascii="BIZ UDPゴシック" w:eastAsia="BIZ UDPゴシック" w:hAnsi="BIZ UDPゴシック" w:cs="Calibri"/>
          <w:sz w:val="18"/>
          <w:szCs w:val="18"/>
        </w:rPr>
        <w:t xml:space="preserve">frm </w:t>
      </w:r>
      <w:r w:rsidRPr="002F55BB">
        <w:rPr>
          <w:rFonts w:ascii="BIZ UDPゴシック" w:eastAsia="BIZ UDPゴシック" w:hAnsi="BIZ UDPゴシック"/>
          <w:sz w:val="18"/>
          <w:szCs w:val="18"/>
        </w:rPr>
        <w:t xml:space="preserve">を読み取り、それを整数レジスタ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の最下位 3 ビットにコピーします。FSRMは、元の値を整数レジスタ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にコピーし、整数レジスタ</w:t>
      </w:r>
      <w:r w:rsidRPr="002F55BB">
        <w:rPr>
          <w:rFonts w:ascii="BIZ UDPゴシック" w:eastAsia="BIZ UDPゴシック" w:hAnsi="BIZ UDPゴシック"/>
          <w:i/>
          <w:sz w:val="18"/>
          <w:szCs w:val="18"/>
        </w:rPr>
        <w:t>rs1の</w:t>
      </w:r>
      <w:r w:rsidRPr="002F55BB">
        <w:rPr>
          <w:rFonts w:ascii="BIZ UDPゴシック" w:eastAsia="BIZ UDPゴシック" w:hAnsi="BIZ UDPゴシック"/>
          <w:sz w:val="18"/>
          <w:szCs w:val="18"/>
        </w:rPr>
        <w:t>最下位3ビットから得た新しい値を</w:t>
      </w:r>
      <w:r w:rsidRPr="002F55BB">
        <w:rPr>
          <w:rFonts w:ascii="BIZ UDPゴシック" w:eastAsia="BIZ UDPゴシック" w:hAnsi="BIZ UDPゴシック" w:cs="Calibri"/>
          <w:sz w:val="18"/>
          <w:szCs w:val="18"/>
        </w:rPr>
        <w:t>frm</w:t>
      </w:r>
      <w:r w:rsidRPr="002F55BB">
        <w:rPr>
          <w:rFonts w:ascii="BIZ UDPゴシック" w:eastAsia="BIZ UDPゴシック" w:hAnsi="BIZ UDPゴシック"/>
          <w:sz w:val="18"/>
          <w:szCs w:val="18"/>
        </w:rPr>
        <w:t>に書き込むことにより、</w:t>
      </w:r>
      <w:r w:rsidRPr="002F55BB">
        <w:rPr>
          <w:rFonts w:ascii="BIZ UDPゴシック" w:eastAsia="BIZ UDPゴシック" w:hAnsi="BIZ UDPゴシック" w:cs="Calibri"/>
          <w:sz w:val="18"/>
          <w:szCs w:val="18"/>
        </w:rPr>
        <w:t>frm</w:t>
      </w:r>
      <w:r w:rsidRPr="002F55BB">
        <w:rPr>
          <w:rFonts w:ascii="BIZ UDPゴシック" w:eastAsia="BIZ UDPゴシック" w:hAnsi="BIZ UDPゴシック"/>
          <w:sz w:val="18"/>
          <w:szCs w:val="18"/>
        </w:rPr>
        <w:t xml:space="preserve">の値を入れ替えます。FRFLAGS と FSFLAGS は、未払例外フラグフィールド </w:t>
      </w:r>
      <w:r w:rsidRPr="002F55BB">
        <w:rPr>
          <w:rFonts w:ascii="BIZ UDPゴシック" w:eastAsia="BIZ UDPゴシック" w:hAnsi="BIZ UDPゴシック" w:cs="Calibri"/>
          <w:sz w:val="18"/>
          <w:szCs w:val="18"/>
        </w:rPr>
        <w:t xml:space="preserve">fflags </w:t>
      </w:r>
      <w:r w:rsidRPr="002F55BB">
        <w:rPr>
          <w:rFonts w:ascii="BIZ UDPゴシック" w:eastAsia="BIZ UDPゴシック" w:hAnsi="BIZ UDPゴシック"/>
          <w:sz w:val="18"/>
          <w:szCs w:val="18"/>
        </w:rPr>
        <w:t>に対してアナログ的に定義される。</w:t>
      </w:r>
    </w:p>
    <w:p w14:paraId="3627038B" w14:textId="57C13E62"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fcsr</w:t>
      </w:r>
      <w:r w:rsidRPr="002F55BB">
        <w:rPr>
          <w:rFonts w:ascii="BIZ UDPゴシック" w:eastAsia="BIZ UDPゴシック" w:hAnsi="BIZ UDPゴシック"/>
          <w:sz w:val="18"/>
          <w:szCs w:val="18"/>
        </w:rPr>
        <w:t xml:space="preserve">の31～8ビットは他の標準拡張のために予約されており、10進浮動小数点のための </w:t>
      </w:r>
      <w:r w:rsidR="008A31CE">
        <w:rPr>
          <w:rFonts w:ascii="BIZ UDPゴシック" w:eastAsia="BIZ UDPゴシック" w:hAnsi="BIZ UDPゴシック"/>
          <w:sz w:val="18"/>
          <w:szCs w:val="18"/>
        </w:rPr>
        <w:t>“</w:t>
      </w:r>
      <w:r w:rsidRPr="002F55BB">
        <w:rPr>
          <w:rFonts w:ascii="BIZ UDPゴシック" w:eastAsia="BIZ UDPゴシック" w:hAnsi="BIZ UDPゴシック"/>
          <w:sz w:val="18"/>
          <w:szCs w:val="18"/>
        </w:rPr>
        <w:t>L"標準拡張を含</w:t>
      </w:r>
      <w:r w:rsidR="008A31CE">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。もしこれらの拡張が存在しない場合、実装はこれらのビットへの書き込みを無視し、 読み込まれたときにはゼロの値を供給しなければならな</w:t>
      </w:r>
      <w:r w:rsidR="008A31CE">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。標準ソフトウェアはこれらのビットの内容を保持しなければな</w:t>
      </w:r>
      <w:r w:rsidR="008A31CE">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11BFB6A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浮動小数点演算では、命令内にエンコードされたスタティックな丸めモード、または </w:t>
      </w:r>
      <w:r w:rsidRPr="002F55BB">
        <w:rPr>
          <w:rFonts w:ascii="BIZ UDPゴシック" w:eastAsia="BIZ UDPゴシック" w:hAnsi="BIZ UDPゴシック" w:cs="Calibri"/>
          <w:sz w:val="18"/>
          <w:szCs w:val="18"/>
        </w:rPr>
        <w:t xml:space="preserve">frm </w:t>
      </w:r>
      <w:r w:rsidRPr="002F55BB">
        <w:rPr>
          <w:rFonts w:ascii="BIZ UDPゴシック" w:eastAsia="BIZ UDPゴシック" w:hAnsi="BIZ UDPゴシック"/>
          <w:sz w:val="18"/>
          <w:szCs w:val="18"/>
        </w:rPr>
        <w:t>に保持されたダイナミックな丸めモードのいずれかを使用します。丸め込みモードは、表</w:t>
      </w:r>
      <w:r w:rsidRPr="002F55BB">
        <w:rPr>
          <w:rFonts w:ascii="BIZ UDPゴシック" w:eastAsia="BIZ UDPゴシック" w:hAnsi="BIZ UDPゴシック"/>
          <w:color w:val="00007F"/>
          <w:sz w:val="18"/>
          <w:szCs w:val="18"/>
        </w:rPr>
        <w:t>11.1</w:t>
      </w:r>
      <w:r w:rsidRPr="002F55BB">
        <w:rPr>
          <w:rFonts w:ascii="BIZ UDPゴシック" w:eastAsia="BIZ UDPゴシック" w:hAnsi="BIZ UDPゴシック"/>
          <w:sz w:val="18"/>
          <w:szCs w:val="18"/>
        </w:rPr>
        <w:t xml:space="preserve">に示すようにエンコードされています。命令の </w:t>
      </w:r>
      <w:r w:rsidRPr="002F55BB">
        <w:rPr>
          <w:rFonts w:ascii="BIZ UDPゴシック" w:eastAsia="BIZ UDPゴシック" w:hAnsi="BIZ UDPゴシック"/>
          <w:i/>
          <w:sz w:val="18"/>
          <w:szCs w:val="18"/>
        </w:rPr>
        <w:t xml:space="preserve">rm </w:t>
      </w:r>
      <w:r w:rsidRPr="002F55BB">
        <w:rPr>
          <w:rFonts w:ascii="BIZ UDPゴシック" w:eastAsia="BIZ UDPゴシック" w:hAnsi="BIZ UDPゴシック"/>
          <w:sz w:val="18"/>
          <w:szCs w:val="18"/>
        </w:rPr>
        <w:t xml:space="preserve">フィールドに 111 の値を指定すると、 </w:t>
      </w:r>
      <w:r w:rsidRPr="002F55BB">
        <w:rPr>
          <w:rFonts w:ascii="BIZ UDPゴシック" w:eastAsia="BIZ UDPゴシック" w:hAnsi="BIZ UDPゴシック" w:cs="Calibri"/>
          <w:sz w:val="18"/>
          <w:szCs w:val="18"/>
        </w:rPr>
        <w:t xml:space="preserve">frm </w:t>
      </w:r>
      <w:r w:rsidRPr="002F55BB">
        <w:rPr>
          <w:rFonts w:ascii="BIZ UDPゴシック" w:eastAsia="BIZ UDPゴシック" w:hAnsi="BIZ UDPゴシック"/>
          <w:sz w:val="18"/>
          <w:szCs w:val="18"/>
        </w:rPr>
        <w:t>に保持されているダイナミック丸めモードが選択されます。fr</w:t>
      </w:r>
      <w:r w:rsidRPr="002F55BB">
        <w:rPr>
          <w:rFonts w:ascii="BIZ UDPゴシック" w:eastAsia="BIZ UDPゴシック" w:hAnsi="BIZ UDPゴシック" w:cs="Calibri"/>
          <w:sz w:val="18"/>
          <w:szCs w:val="18"/>
        </w:rPr>
        <w:t>mが</w:t>
      </w:r>
      <w:r w:rsidRPr="002F55BB">
        <w:rPr>
          <w:rFonts w:ascii="BIZ UDPゴシック" w:eastAsia="BIZ UDPゴシック" w:hAnsi="BIZ UDPゴシック"/>
          <w:sz w:val="18"/>
          <w:szCs w:val="18"/>
        </w:rPr>
        <w:t>無効な値(101-111)に設定されている場合、動的丸めモードで浮動小数点演算を実行しようとすると、不正な命令例外が発生します。ワイド化変換を含むいくつかの命令は、</w:t>
      </w:r>
      <w:r w:rsidRPr="002F55BB">
        <w:rPr>
          <w:rFonts w:ascii="BIZ UDPゴシック" w:eastAsia="BIZ UDPゴシック" w:hAnsi="BIZ UDPゴシック"/>
          <w:i/>
          <w:sz w:val="18"/>
          <w:szCs w:val="18"/>
        </w:rPr>
        <w:t>rm</w:t>
      </w:r>
      <w:r w:rsidRPr="002F55BB">
        <w:rPr>
          <w:rFonts w:ascii="BIZ UDPゴシック" w:eastAsia="BIZ UDPゴシック" w:hAnsi="BIZ UDPゴシック"/>
          <w:sz w:val="18"/>
          <w:szCs w:val="18"/>
        </w:rPr>
        <w:t>フィールドを持っていますが、それにもかかわらず、丸めモードの影響を受けません; ソフトウェアは、それらの</w:t>
      </w:r>
      <w:r w:rsidRPr="002F55BB">
        <w:rPr>
          <w:rFonts w:ascii="BIZ UDPゴシック" w:eastAsia="BIZ UDPゴシック" w:hAnsi="BIZ UDPゴシック"/>
          <w:i/>
          <w:sz w:val="18"/>
          <w:szCs w:val="18"/>
        </w:rPr>
        <w:t>rm</w:t>
      </w:r>
      <w:r w:rsidRPr="002F55BB">
        <w:rPr>
          <w:rFonts w:ascii="BIZ UDPゴシック" w:eastAsia="BIZ UDPゴシック" w:hAnsi="BIZ UDPゴシック"/>
          <w:sz w:val="18"/>
          <w:szCs w:val="18"/>
        </w:rPr>
        <w:t>フィールドをRNE (000)に設定する必要があります。</w:t>
      </w:r>
    </w:p>
    <w:p w14:paraId="02CEDF44"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3096DD7" wp14:editId="7BC7B8BA">
                <wp:extent cx="5250866" cy="12649"/>
                <wp:effectExtent l="0" t="0" r="0" b="0"/>
                <wp:docPr id="340267" name="Group 34026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205" name="Shape 720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218136" id="Group 34026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NdUUAIAAK8FAAAOAAAAZHJzL2Uyb0RvYy54bWykVE1v2zAMvQ/YfxB0X+wES9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PDXVFACAACvBQAADgAAAAAAAAAAAAAAAAAuAgAAZHJzL2Uyb0RvYy54bWxQSwECLQAUAAYACAAA&#10;ACEAgOzY19sAAAADAQAADwAAAAAAAAAAAAAAAACqBAAAZHJzL2Rvd25yZXYueG1sUEsFBgAAAAAE&#10;AAQA8wAAALIFAAAAAA==&#10;">
                <v:shape id="Shape 720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557E8D4"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C99 言語標準では、ダイナミック ラウンディング モード レジスタの提供が事実上義務付けられています。典型的な実装では、動的丸め込みモードの CSR ステートへの書き込みはパイプラインをシリアライズします。</w:t>
      </w:r>
    </w:p>
    <w:p w14:paraId="288BDE8B" w14:textId="501654BA" w:rsidR="00801ACA" w:rsidRDefault="00735314">
      <w:pPr>
        <w:spacing w:after="4" w:line="255" w:lineRule="auto"/>
        <w:ind w:left="543" w:right="574" w:firstLine="337"/>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静的丸めモードは、異なる丸めモードを頻繁に切り替える必要がある特殊な演算を実装するために使用されます。</w:t>
      </w:r>
    </w:p>
    <w:p w14:paraId="03BD3ED6" w14:textId="77777777" w:rsidR="00801ACA" w:rsidRDefault="00801ACA">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tbl>
      <w:tblPr>
        <w:tblStyle w:val="TableGrid"/>
        <w:tblW w:w="8031" w:type="dxa"/>
        <w:tblInd w:w="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9" w:type="dxa"/>
        </w:tblCellMar>
        <w:tblLook w:val="04A0" w:firstRow="1" w:lastRow="0" w:firstColumn="1" w:lastColumn="0" w:noHBand="0" w:noVBand="1"/>
      </w:tblPr>
      <w:tblGrid>
        <w:gridCol w:w="1632"/>
        <w:gridCol w:w="1140"/>
        <w:gridCol w:w="5259"/>
      </w:tblGrid>
      <w:tr w:rsidR="00C9014A" w:rsidRPr="002F55BB" w14:paraId="6A14B0C8" w14:textId="77777777" w:rsidTr="00566D79">
        <w:trPr>
          <w:trHeight w:hRule="exact" w:val="250"/>
        </w:trPr>
        <w:tc>
          <w:tcPr>
            <w:tcW w:w="1632" w:type="dxa"/>
          </w:tcPr>
          <w:p w14:paraId="18E53697"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丸めモード</w:t>
            </w:r>
          </w:p>
        </w:tc>
        <w:tc>
          <w:tcPr>
            <w:tcW w:w="1140" w:type="dxa"/>
          </w:tcPr>
          <w:p w14:paraId="2C6C0C42"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ニーモニック</w:t>
            </w:r>
          </w:p>
        </w:tc>
        <w:tc>
          <w:tcPr>
            <w:tcW w:w="5259" w:type="dxa"/>
          </w:tcPr>
          <w:p w14:paraId="481F0BCE"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意味</w:t>
            </w:r>
          </w:p>
        </w:tc>
      </w:tr>
      <w:tr w:rsidR="00801ACA" w:rsidRPr="002F55BB" w14:paraId="1484C201" w14:textId="77777777" w:rsidTr="00566D79">
        <w:trPr>
          <w:trHeight w:hRule="exact" w:val="250"/>
        </w:trPr>
        <w:tc>
          <w:tcPr>
            <w:tcW w:w="1632" w:type="dxa"/>
          </w:tcPr>
          <w:p w14:paraId="4C40DD9F" w14:textId="1EF29F7F"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00</w:t>
            </w:r>
          </w:p>
        </w:tc>
        <w:tc>
          <w:tcPr>
            <w:tcW w:w="1140" w:type="dxa"/>
          </w:tcPr>
          <w:p w14:paraId="6F82F94C" w14:textId="2AE8A74D" w:rsidR="00801ACA" w:rsidRPr="002F55BB" w:rsidRDefault="00801ACA">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NE</w:t>
            </w:r>
          </w:p>
        </w:tc>
        <w:tc>
          <w:tcPr>
            <w:tcW w:w="5259" w:type="dxa"/>
          </w:tcPr>
          <w:p w14:paraId="0EA2BEF7" w14:textId="6EC5274B" w:rsidR="00801ACA" w:rsidRPr="002F55BB" w:rsidRDefault="00801ACA" w:rsidP="006A74F0">
            <w:pPr>
              <w:spacing w:after="0" w:line="259" w:lineRule="auto"/>
              <w:ind w:left="0" w:firstLine="0"/>
              <w:jc w:val="left"/>
              <w:rPr>
                <w:rFonts w:ascii="BIZ UDPゴシック" w:eastAsia="BIZ UDPゴシック" w:hAnsi="BIZ UDPゴシック"/>
                <w:sz w:val="18"/>
                <w:szCs w:val="18"/>
              </w:rPr>
            </w:pPr>
            <w:r w:rsidRPr="00801ACA">
              <w:rPr>
                <w:rFonts w:ascii="BIZ UDPゴシック" w:eastAsia="BIZ UDPゴシック" w:hAnsi="BIZ UDPゴシック"/>
                <w:sz w:val="18"/>
                <w:szCs w:val="18"/>
              </w:rPr>
              <w:t>四捨五入して最も近く、偶数に</w:t>
            </w:r>
            <w:r>
              <w:rPr>
                <w:rFonts w:ascii="BIZ UDPゴシック" w:eastAsia="BIZ UDPゴシック" w:hAnsi="BIZ UDPゴシック" w:hint="eastAsia"/>
                <w:sz w:val="18"/>
                <w:szCs w:val="18"/>
              </w:rPr>
              <w:t>縛る</w:t>
            </w:r>
          </w:p>
        </w:tc>
      </w:tr>
      <w:tr w:rsidR="00801ACA" w:rsidRPr="002F55BB" w14:paraId="5AA248E8" w14:textId="77777777" w:rsidTr="00566D79">
        <w:trPr>
          <w:trHeight w:hRule="exact" w:val="250"/>
        </w:trPr>
        <w:tc>
          <w:tcPr>
            <w:tcW w:w="1632" w:type="dxa"/>
          </w:tcPr>
          <w:p w14:paraId="2A28F196" w14:textId="5B6BE160"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01</w:t>
            </w:r>
          </w:p>
        </w:tc>
        <w:tc>
          <w:tcPr>
            <w:tcW w:w="1140" w:type="dxa"/>
          </w:tcPr>
          <w:p w14:paraId="7FC8C514" w14:textId="64B889EF" w:rsidR="00801ACA" w:rsidRPr="002F55BB" w:rsidRDefault="00801ACA">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TZ</w:t>
            </w:r>
          </w:p>
        </w:tc>
        <w:tc>
          <w:tcPr>
            <w:tcW w:w="5259" w:type="dxa"/>
          </w:tcPr>
          <w:p w14:paraId="543D9C4E" w14:textId="788A5AF4" w:rsidR="00801ACA" w:rsidRPr="002F55BB" w:rsidRDefault="00801ACA" w:rsidP="006A74F0">
            <w:pPr>
              <w:spacing w:after="0" w:line="259" w:lineRule="auto"/>
              <w:ind w:left="0" w:firstLine="0"/>
              <w:jc w:val="left"/>
              <w:rPr>
                <w:rFonts w:ascii="BIZ UDPゴシック" w:eastAsia="BIZ UDPゴシック" w:hAnsi="BIZ UDPゴシック"/>
                <w:sz w:val="18"/>
                <w:szCs w:val="18"/>
              </w:rPr>
            </w:pPr>
            <w:r w:rsidRPr="00801ACA">
              <w:rPr>
                <w:rFonts w:ascii="BIZ UDPゴシック" w:eastAsia="BIZ UDPゴシック" w:hAnsi="BIZ UDPゴシック"/>
                <w:sz w:val="18"/>
                <w:szCs w:val="18"/>
              </w:rPr>
              <w:t>ゼロに向かって丸める</w:t>
            </w:r>
          </w:p>
        </w:tc>
      </w:tr>
      <w:tr w:rsidR="00801ACA" w:rsidRPr="002F55BB" w14:paraId="70C560DF" w14:textId="77777777" w:rsidTr="00566D79">
        <w:trPr>
          <w:trHeight w:hRule="exact" w:val="250"/>
        </w:trPr>
        <w:tc>
          <w:tcPr>
            <w:tcW w:w="1632" w:type="dxa"/>
          </w:tcPr>
          <w:p w14:paraId="6FC0F6AF" w14:textId="5532E6D5"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10</w:t>
            </w:r>
          </w:p>
        </w:tc>
        <w:tc>
          <w:tcPr>
            <w:tcW w:w="1140" w:type="dxa"/>
          </w:tcPr>
          <w:p w14:paraId="58C47F46" w14:textId="51448123" w:rsidR="00801ACA" w:rsidRPr="002F55BB" w:rsidRDefault="00801ACA">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DN</w:t>
            </w:r>
          </w:p>
        </w:tc>
        <w:tc>
          <w:tcPr>
            <w:tcW w:w="5259" w:type="dxa"/>
          </w:tcPr>
          <w:p w14:paraId="05538942" w14:textId="4755D7E2" w:rsidR="00801ACA" w:rsidRPr="002F55BB" w:rsidRDefault="00801ACA" w:rsidP="006A74F0">
            <w:pPr>
              <w:spacing w:after="0" w:line="259" w:lineRule="auto"/>
              <w:ind w:left="0" w:firstLine="0"/>
              <w:jc w:val="left"/>
              <w:rPr>
                <w:rFonts w:ascii="BIZ UDPゴシック" w:eastAsia="BIZ UDPゴシック" w:hAnsi="BIZ UDPゴシック"/>
                <w:sz w:val="18"/>
                <w:szCs w:val="18"/>
              </w:rPr>
            </w:pPr>
            <w:r w:rsidRPr="00801ACA">
              <w:rPr>
                <w:rFonts w:ascii="BIZ UDPゴシック" w:eastAsia="BIZ UDPゴシック" w:hAnsi="BIZ UDPゴシック"/>
                <w:sz w:val="18"/>
                <w:szCs w:val="18"/>
              </w:rPr>
              <w:t>切り捨て（-∞に向かって）</w:t>
            </w:r>
          </w:p>
        </w:tc>
      </w:tr>
      <w:tr w:rsidR="00801ACA" w:rsidRPr="002F55BB" w14:paraId="1D1EC10B" w14:textId="77777777" w:rsidTr="00566D79">
        <w:tblPrEx>
          <w:tblCellMar>
            <w:bottom w:w="0" w:type="dxa"/>
          </w:tblCellMar>
        </w:tblPrEx>
        <w:trPr>
          <w:trHeight w:hRule="exact" w:val="250"/>
        </w:trPr>
        <w:tc>
          <w:tcPr>
            <w:tcW w:w="1632" w:type="dxa"/>
          </w:tcPr>
          <w:p w14:paraId="37EB71D3" w14:textId="6DD51A0D"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11</w:t>
            </w:r>
          </w:p>
        </w:tc>
        <w:tc>
          <w:tcPr>
            <w:tcW w:w="1140" w:type="dxa"/>
          </w:tcPr>
          <w:p w14:paraId="5E7A8ACF" w14:textId="268E273A" w:rsidR="00801ACA" w:rsidRPr="002F55BB" w:rsidRDefault="00801ACA" w:rsidP="007004C8">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UP</w:t>
            </w:r>
          </w:p>
        </w:tc>
        <w:tc>
          <w:tcPr>
            <w:tcW w:w="5259" w:type="dxa"/>
          </w:tcPr>
          <w:p w14:paraId="1E2C1B44" w14:textId="30AB618D" w:rsidR="00801ACA" w:rsidRPr="002F55BB" w:rsidRDefault="00801ACA" w:rsidP="006A74F0">
            <w:pPr>
              <w:spacing w:after="0" w:line="259" w:lineRule="auto"/>
              <w:ind w:left="0" w:firstLine="0"/>
              <w:jc w:val="left"/>
              <w:rPr>
                <w:rFonts w:ascii="BIZ UDPゴシック" w:eastAsia="BIZ UDPゴシック" w:hAnsi="BIZ UDPゴシック"/>
                <w:sz w:val="18"/>
                <w:szCs w:val="18"/>
              </w:rPr>
            </w:pPr>
            <w:r w:rsidRPr="00801ACA">
              <w:rPr>
                <w:rFonts w:ascii="BIZ UDPゴシック" w:eastAsia="BIZ UDPゴシック" w:hAnsi="BIZ UDPゴシック"/>
                <w:sz w:val="18"/>
                <w:szCs w:val="18"/>
              </w:rPr>
              <w:t>切り</w:t>
            </w:r>
            <w:r>
              <w:rPr>
                <w:rFonts w:ascii="BIZ UDPゴシック" w:eastAsia="BIZ UDPゴシック" w:hAnsi="BIZ UDPゴシック" w:hint="eastAsia"/>
                <w:sz w:val="18"/>
                <w:szCs w:val="18"/>
              </w:rPr>
              <w:t>上げ</w:t>
            </w:r>
            <w:r w:rsidRPr="00801ACA">
              <w:rPr>
                <w:rFonts w:ascii="BIZ UDPゴシック" w:eastAsia="BIZ UDPゴシック" w:hAnsi="BIZ UDPゴシック"/>
                <w:sz w:val="18"/>
                <w:szCs w:val="18"/>
              </w:rPr>
              <w:t>（</w:t>
            </w:r>
            <w:r>
              <w:rPr>
                <w:rFonts w:ascii="BIZ UDPゴシック" w:eastAsia="BIZ UDPゴシック" w:hAnsi="BIZ UDPゴシック" w:hint="eastAsia"/>
                <w:sz w:val="18"/>
                <w:szCs w:val="18"/>
              </w:rPr>
              <w:t>+</w:t>
            </w:r>
            <w:r w:rsidRPr="00801ACA">
              <w:rPr>
                <w:rFonts w:ascii="BIZ UDPゴシック" w:eastAsia="BIZ UDPゴシック" w:hAnsi="BIZ UDPゴシック"/>
                <w:sz w:val="18"/>
                <w:szCs w:val="18"/>
              </w:rPr>
              <w:t>∞に向かって）</w:t>
            </w:r>
          </w:p>
        </w:tc>
      </w:tr>
      <w:tr w:rsidR="00801ACA" w:rsidRPr="002F55BB" w14:paraId="5777BC84" w14:textId="77777777" w:rsidTr="00566D79">
        <w:tblPrEx>
          <w:tblCellMar>
            <w:bottom w:w="0" w:type="dxa"/>
          </w:tblCellMar>
        </w:tblPrEx>
        <w:trPr>
          <w:trHeight w:hRule="exact" w:val="250"/>
        </w:trPr>
        <w:tc>
          <w:tcPr>
            <w:tcW w:w="1632" w:type="dxa"/>
          </w:tcPr>
          <w:p w14:paraId="3FE08575" w14:textId="05DC4DCA"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00</w:t>
            </w:r>
          </w:p>
        </w:tc>
        <w:tc>
          <w:tcPr>
            <w:tcW w:w="1140" w:type="dxa"/>
          </w:tcPr>
          <w:p w14:paraId="236CB7C4" w14:textId="445F200E" w:rsidR="00801ACA" w:rsidRPr="002F55BB" w:rsidRDefault="00801ACA" w:rsidP="007004C8">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MM</w:t>
            </w:r>
          </w:p>
        </w:tc>
        <w:tc>
          <w:tcPr>
            <w:tcW w:w="5259" w:type="dxa"/>
          </w:tcPr>
          <w:p w14:paraId="1CD2A103" w14:textId="4981CBF0" w:rsidR="00801ACA" w:rsidRPr="002F55BB" w:rsidRDefault="00801ACA" w:rsidP="006A74F0">
            <w:pPr>
              <w:spacing w:after="0" w:line="259" w:lineRule="auto"/>
              <w:ind w:left="0" w:firstLine="0"/>
              <w:jc w:val="left"/>
              <w:rPr>
                <w:rFonts w:ascii="BIZ UDPゴシック" w:eastAsia="BIZ UDPゴシック" w:hAnsi="BIZ UDPゴシック"/>
                <w:sz w:val="18"/>
                <w:szCs w:val="18"/>
              </w:rPr>
            </w:pPr>
            <w:r w:rsidRPr="00801ACA">
              <w:rPr>
                <w:rFonts w:ascii="BIZ UDPゴシック" w:eastAsia="BIZ UDPゴシック" w:hAnsi="BIZ UDPゴシック"/>
                <w:sz w:val="18"/>
                <w:szCs w:val="18"/>
              </w:rPr>
              <w:t>四捨五入して最大</w:t>
            </w:r>
            <w:r w:rsidR="006A74F0">
              <w:rPr>
                <w:rFonts w:ascii="BIZ UDPゴシック" w:eastAsia="BIZ UDPゴシック" w:hAnsi="BIZ UDPゴシック" w:hint="eastAsia"/>
                <w:sz w:val="18"/>
                <w:szCs w:val="18"/>
              </w:rPr>
              <w:t>振幅に縛る</w:t>
            </w:r>
          </w:p>
        </w:tc>
      </w:tr>
      <w:tr w:rsidR="00801ACA" w:rsidRPr="002F55BB" w14:paraId="1DA854F4" w14:textId="77777777" w:rsidTr="00566D79">
        <w:tblPrEx>
          <w:tblCellMar>
            <w:bottom w:w="0" w:type="dxa"/>
          </w:tblCellMar>
        </w:tblPrEx>
        <w:trPr>
          <w:trHeight w:hRule="exact" w:val="250"/>
        </w:trPr>
        <w:tc>
          <w:tcPr>
            <w:tcW w:w="1632" w:type="dxa"/>
          </w:tcPr>
          <w:p w14:paraId="2787F849" w14:textId="18CBAB92"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01</w:t>
            </w:r>
          </w:p>
        </w:tc>
        <w:tc>
          <w:tcPr>
            <w:tcW w:w="1140" w:type="dxa"/>
          </w:tcPr>
          <w:p w14:paraId="264CC450" w14:textId="77777777" w:rsidR="00801ACA" w:rsidRPr="002F55BB" w:rsidRDefault="00801ACA" w:rsidP="007004C8">
            <w:pPr>
              <w:spacing w:after="0" w:line="259" w:lineRule="auto"/>
              <w:ind w:left="124" w:firstLine="0"/>
              <w:jc w:val="left"/>
              <w:rPr>
                <w:rFonts w:ascii="BIZ UDPゴシック" w:eastAsia="BIZ UDPゴシック" w:hAnsi="BIZ UDPゴシック"/>
                <w:sz w:val="18"/>
                <w:szCs w:val="18"/>
              </w:rPr>
            </w:pPr>
          </w:p>
        </w:tc>
        <w:tc>
          <w:tcPr>
            <w:tcW w:w="5259" w:type="dxa"/>
          </w:tcPr>
          <w:p w14:paraId="6A1408F3" w14:textId="3C9F4B4C" w:rsidR="00801ACA" w:rsidRPr="002F55BB" w:rsidRDefault="006A74F0" w:rsidP="006A74F0">
            <w:pPr>
              <w:spacing w:after="0" w:line="259" w:lineRule="auto"/>
              <w:ind w:left="0" w:firstLine="0"/>
              <w:jc w:val="left"/>
              <w:rPr>
                <w:rFonts w:ascii="BIZ UDPゴシック" w:eastAsia="BIZ UDPゴシック" w:hAnsi="BIZ UDPゴシック"/>
                <w:sz w:val="18"/>
                <w:szCs w:val="18"/>
              </w:rPr>
            </w:pPr>
            <w:r w:rsidRPr="006A74F0">
              <w:rPr>
                <w:rFonts w:ascii="BIZ UDPゴシック" w:eastAsia="BIZ UDPゴシック" w:hAnsi="BIZ UDPゴシック"/>
                <w:sz w:val="18"/>
                <w:szCs w:val="18"/>
              </w:rPr>
              <w:t>無効です。将来の使用のために予約されています。</w:t>
            </w:r>
          </w:p>
        </w:tc>
      </w:tr>
      <w:tr w:rsidR="00801ACA" w:rsidRPr="002F55BB" w14:paraId="7F8AE54A" w14:textId="77777777" w:rsidTr="00566D79">
        <w:tblPrEx>
          <w:tblCellMar>
            <w:bottom w:w="0" w:type="dxa"/>
          </w:tblCellMar>
        </w:tblPrEx>
        <w:trPr>
          <w:trHeight w:hRule="exact" w:val="250"/>
        </w:trPr>
        <w:tc>
          <w:tcPr>
            <w:tcW w:w="1632" w:type="dxa"/>
          </w:tcPr>
          <w:p w14:paraId="5DCFE616" w14:textId="3B868E33"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10</w:t>
            </w:r>
          </w:p>
        </w:tc>
        <w:tc>
          <w:tcPr>
            <w:tcW w:w="1140" w:type="dxa"/>
          </w:tcPr>
          <w:p w14:paraId="0BBAC4D8" w14:textId="77777777" w:rsidR="00801ACA" w:rsidRPr="002F55BB" w:rsidRDefault="00801ACA" w:rsidP="007004C8">
            <w:pPr>
              <w:spacing w:after="0" w:line="259" w:lineRule="auto"/>
              <w:ind w:left="124" w:firstLine="0"/>
              <w:jc w:val="left"/>
              <w:rPr>
                <w:rFonts w:ascii="BIZ UDPゴシック" w:eastAsia="BIZ UDPゴシック" w:hAnsi="BIZ UDPゴシック"/>
                <w:sz w:val="18"/>
                <w:szCs w:val="18"/>
              </w:rPr>
            </w:pPr>
          </w:p>
        </w:tc>
        <w:tc>
          <w:tcPr>
            <w:tcW w:w="5259" w:type="dxa"/>
          </w:tcPr>
          <w:p w14:paraId="171E46B2" w14:textId="1988DB0B" w:rsidR="00801ACA" w:rsidRPr="002F55BB" w:rsidRDefault="006A74F0" w:rsidP="006A74F0">
            <w:pPr>
              <w:spacing w:after="0" w:line="259" w:lineRule="auto"/>
              <w:ind w:left="0" w:firstLine="0"/>
              <w:jc w:val="left"/>
              <w:rPr>
                <w:rFonts w:ascii="BIZ UDPゴシック" w:eastAsia="BIZ UDPゴシック" w:hAnsi="BIZ UDPゴシック"/>
                <w:sz w:val="18"/>
                <w:szCs w:val="18"/>
              </w:rPr>
            </w:pPr>
            <w:r w:rsidRPr="006A74F0">
              <w:rPr>
                <w:rFonts w:ascii="BIZ UDPゴシック" w:eastAsia="BIZ UDPゴシック" w:hAnsi="BIZ UDPゴシック"/>
                <w:sz w:val="18"/>
                <w:szCs w:val="18"/>
              </w:rPr>
              <w:t>無効です。将来の使用のために予約されています。</w:t>
            </w:r>
          </w:p>
        </w:tc>
      </w:tr>
      <w:tr w:rsidR="00801ACA" w:rsidRPr="002F55BB" w14:paraId="3E817500" w14:textId="77777777" w:rsidTr="00566D79">
        <w:tblPrEx>
          <w:tblCellMar>
            <w:bottom w:w="0" w:type="dxa"/>
          </w:tblCellMar>
        </w:tblPrEx>
        <w:trPr>
          <w:trHeight w:hRule="exact" w:val="250"/>
        </w:trPr>
        <w:tc>
          <w:tcPr>
            <w:tcW w:w="1632" w:type="dxa"/>
          </w:tcPr>
          <w:p w14:paraId="0E8B44CB" w14:textId="6E0280FC" w:rsidR="00801ACA" w:rsidRPr="002F55BB" w:rsidRDefault="00801ACA" w:rsidP="006A74F0">
            <w:pPr>
              <w:spacing w:after="0" w:line="259" w:lineRule="auto"/>
              <w:ind w:left="12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11</w:t>
            </w:r>
          </w:p>
        </w:tc>
        <w:tc>
          <w:tcPr>
            <w:tcW w:w="1140" w:type="dxa"/>
          </w:tcPr>
          <w:p w14:paraId="0FDACB6F" w14:textId="6AA82A0E" w:rsidR="00801ACA" w:rsidRPr="002F55BB" w:rsidRDefault="00801ACA" w:rsidP="007004C8">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YN</w:t>
            </w:r>
          </w:p>
        </w:tc>
        <w:tc>
          <w:tcPr>
            <w:tcW w:w="5259" w:type="dxa"/>
          </w:tcPr>
          <w:p w14:paraId="4BCA0853" w14:textId="77777777" w:rsidR="006A74F0" w:rsidRPr="006A74F0" w:rsidRDefault="006A74F0" w:rsidP="006A74F0">
            <w:pPr>
              <w:spacing w:after="0" w:line="259" w:lineRule="auto"/>
              <w:ind w:left="0" w:firstLine="0"/>
              <w:jc w:val="left"/>
              <w:rPr>
                <w:rFonts w:ascii="BIZ UDPゴシック" w:eastAsia="BIZ UDPゴシック" w:hAnsi="BIZ UDPゴシック"/>
                <w:sz w:val="18"/>
                <w:szCs w:val="18"/>
              </w:rPr>
            </w:pPr>
            <w:r w:rsidRPr="006A74F0">
              <w:rPr>
                <w:rFonts w:ascii="BIZ UDPゴシック" w:eastAsia="BIZ UDPゴシック" w:hAnsi="BIZ UDPゴシック"/>
                <w:sz w:val="18"/>
                <w:szCs w:val="18"/>
              </w:rPr>
              <w:t>命令の rm フィールドでダイナミック丸めモードを選択します。</w:t>
            </w:r>
          </w:p>
          <w:p w14:paraId="57BB10D4" w14:textId="20AE32AB" w:rsidR="00801ACA" w:rsidRPr="002F55BB" w:rsidRDefault="006A74F0" w:rsidP="006A74F0">
            <w:pPr>
              <w:spacing w:after="0" w:line="259" w:lineRule="auto"/>
              <w:ind w:left="0" w:firstLine="0"/>
              <w:jc w:val="left"/>
              <w:rPr>
                <w:rFonts w:ascii="BIZ UDPゴシック" w:eastAsia="BIZ UDPゴシック" w:hAnsi="BIZ UDPゴシック"/>
                <w:sz w:val="18"/>
                <w:szCs w:val="18"/>
              </w:rPr>
            </w:pPr>
            <w:r w:rsidRPr="006A74F0">
              <w:rPr>
                <w:rFonts w:ascii="BIZ UDPゴシック" w:eastAsia="BIZ UDPゴシック" w:hAnsi="BIZ UDPゴシック"/>
                <w:sz w:val="18"/>
                <w:szCs w:val="18"/>
              </w:rPr>
              <w:t>丸めモードレジスタでは、無効。</w:t>
            </w:r>
          </w:p>
        </w:tc>
      </w:tr>
    </w:tbl>
    <w:p w14:paraId="18B37410" w14:textId="77777777" w:rsidR="00801ACA" w:rsidRDefault="00801ACA">
      <w:pPr>
        <w:spacing w:after="226" w:line="270" w:lineRule="auto"/>
        <w:ind w:left="226" w:right="251" w:hanging="10"/>
        <w:jc w:val="center"/>
        <w:rPr>
          <w:rFonts w:ascii="BIZ UDPゴシック" w:eastAsia="BIZ UDPゴシック" w:hAnsi="BIZ UDPゴシック"/>
          <w:sz w:val="18"/>
          <w:szCs w:val="18"/>
        </w:rPr>
      </w:pPr>
    </w:p>
    <w:p w14:paraId="2CBFDB3B" w14:textId="1F6249BC" w:rsidR="00C9014A" w:rsidRPr="002F55BB" w:rsidRDefault="00735314">
      <w:pPr>
        <w:spacing w:after="226"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11.1.丸めモードの符号化。</w:t>
      </w:r>
    </w:p>
    <w:p w14:paraId="574A2D2A" w14:textId="77777777" w:rsidR="00C9014A" w:rsidRPr="002F55BB" w:rsidRDefault="00735314">
      <w:pPr>
        <w:spacing w:after="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発生した例外フラグは、表</w:t>
      </w:r>
      <w:r w:rsidRPr="002F55BB">
        <w:rPr>
          <w:rFonts w:ascii="BIZ UDPゴシック" w:eastAsia="BIZ UDPゴシック" w:hAnsi="BIZ UDPゴシック"/>
          <w:color w:val="00007F"/>
          <w:sz w:val="18"/>
          <w:szCs w:val="18"/>
        </w:rPr>
        <w:t>11.2</w:t>
      </w:r>
      <w:r w:rsidRPr="002F55BB">
        <w:rPr>
          <w:rFonts w:ascii="BIZ UDPゴシック" w:eastAsia="BIZ UDPゴシック" w:hAnsi="BIZ UDPゴシック"/>
          <w:sz w:val="18"/>
          <w:szCs w:val="18"/>
        </w:rPr>
        <w:t>に示すように、フィールドがソフトウェアによって最後にリセットされてから浮動小数点演算命令で発生した例外条件を示します。ベースとなるRISC-V ISAでは、浮動小数点例外フラグの設定によるトラップの発生をサポートしていません。</w:t>
      </w:r>
    </w:p>
    <w:tbl>
      <w:tblPr>
        <w:tblStyle w:val="TableGrid"/>
        <w:tblW w:w="3387" w:type="dxa"/>
        <w:tblInd w:w="2995" w:type="dxa"/>
        <w:tblCellMar>
          <w:top w:w="33" w:type="dxa"/>
          <w:left w:w="124" w:type="dxa"/>
          <w:right w:w="115" w:type="dxa"/>
        </w:tblCellMar>
        <w:tblLook w:val="04A0" w:firstRow="1" w:lastRow="0" w:firstColumn="1" w:lastColumn="0" w:noHBand="0" w:noVBand="1"/>
      </w:tblPr>
      <w:tblGrid>
        <w:gridCol w:w="1679"/>
        <w:gridCol w:w="1708"/>
      </w:tblGrid>
      <w:tr w:rsidR="00C9014A" w:rsidRPr="002F55BB" w14:paraId="05854944"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53B39014" w14:textId="5802923A" w:rsidR="00C9014A" w:rsidRPr="002F55BB" w:rsidRDefault="00690D4E">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フラグの表意記号</w:t>
            </w:r>
          </w:p>
        </w:tc>
        <w:tc>
          <w:tcPr>
            <w:tcW w:w="1708" w:type="dxa"/>
            <w:tcBorders>
              <w:top w:val="single" w:sz="3" w:space="0" w:color="000000"/>
              <w:left w:val="single" w:sz="3" w:space="0" w:color="000000"/>
              <w:bottom w:val="single" w:sz="3" w:space="0" w:color="000000"/>
              <w:right w:val="single" w:sz="3" w:space="0" w:color="000000"/>
            </w:tcBorders>
          </w:tcPr>
          <w:p w14:paraId="2AAB37B8"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フラグの意味</w:t>
            </w:r>
          </w:p>
        </w:tc>
      </w:tr>
      <w:tr w:rsidR="00C9014A" w:rsidRPr="002F55BB" w14:paraId="18FEC7B3"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65586AC0" w14:textId="523B1A51" w:rsidR="00C9014A" w:rsidRPr="002F55BB" w:rsidRDefault="00690D4E">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NV</w:t>
            </w:r>
          </w:p>
        </w:tc>
        <w:tc>
          <w:tcPr>
            <w:tcW w:w="1708" w:type="dxa"/>
            <w:tcBorders>
              <w:top w:val="single" w:sz="3" w:space="0" w:color="000000"/>
              <w:left w:val="single" w:sz="3" w:space="0" w:color="000000"/>
              <w:bottom w:val="single" w:sz="3" w:space="0" w:color="000000"/>
              <w:right w:val="single" w:sz="3" w:space="0" w:color="000000"/>
            </w:tcBorders>
          </w:tcPr>
          <w:p w14:paraId="0C0438A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無効な操作</w:t>
            </w:r>
          </w:p>
        </w:tc>
      </w:tr>
      <w:tr w:rsidR="00C9014A" w:rsidRPr="002F55BB" w14:paraId="391A99A1"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013FCDC3" w14:textId="40B43C7D" w:rsidR="00C9014A" w:rsidRPr="002F55BB" w:rsidRDefault="00690D4E">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Z</w:t>
            </w:r>
          </w:p>
        </w:tc>
        <w:tc>
          <w:tcPr>
            <w:tcW w:w="1708" w:type="dxa"/>
            <w:tcBorders>
              <w:top w:val="single" w:sz="3" w:space="0" w:color="000000"/>
              <w:left w:val="single" w:sz="3" w:space="0" w:color="000000"/>
              <w:bottom w:val="single" w:sz="3" w:space="0" w:color="000000"/>
              <w:right w:val="single" w:sz="3" w:space="0" w:color="000000"/>
            </w:tcBorders>
          </w:tcPr>
          <w:p w14:paraId="07C55A0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ゼロで割る</w:t>
            </w:r>
          </w:p>
        </w:tc>
      </w:tr>
      <w:tr w:rsidR="00C9014A" w:rsidRPr="002F55BB" w14:paraId="0537A265"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4C847C7B" w14:textId="46E44CC7" w:rsidR="00C9014A" w:rsidRPr="002F55BB" w:rsidRDefault="00690D4E">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F</w:t>
            </w:r>
          </w:p>
        </w:tc>
        <w:tc>
          <w:tcPr>
            <w:tcW w:w="1708" w:type="dxa"/>
            <w:tcBorders>
              <w:top w:val="single" w:sz="3" w:space="0" w:color="000000"/>
              <w:left w:val="single" w:sz="3" w:space="0" w:color="000000"/>
              <w:bottom w:val="single" w:sz="3" w:space="0" w:color="000000"/>
              <w:right w:val="single" w:sz="3" w:space="0" w:color="000000"/>
            </w:tcBorders>
          </w:tcPr>
          <w:p w14:paraId="11A86BA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オーバーフロー</w:t>
            </w:r>
          </w:p>
        </w:tc>
      </w:tr>
      <w:tr w:rsidR="00C9014A" w:rsidRPr="002F55BB" w14:paraId="28A72F1E"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425DA84D" w14:textId="36A1871B" w:rsidR="00C9014A" w:rsidRPr="002F55BB" w:rsidRDefault="00690D4E">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w:t>
            </w:r>
            <w:r>
              <w:rPr>
                <w:rFonts w:ascii="BIZ UDPゴシック" w:eastAsia="BIZ UDPゴシック" w:hAnsi="BIZ UDPゴシック"/>
                <w:sz w:val="18"/>
                <w:szCs w:val="18"/>
              </w:rPr>
              <w:t>F</w:t>
            </w:r>
          </w:p>
        </w:tc>
        <w:tc>
          <w:tcPr>
            <w:tcW w:w="1708" w:type="dxa"/>
            <w:tcBorders>
              <w:top w:val="single" w:sz="3" w:space="0" w:color="000000"/>
              <w:left w:val="single" w:sz="3" w:space="0" w:color="000000"/>
              <w:bottom w:val="single" w:sz="3" w:space="0" w:color="000000"/>
              <w:right w:val="single" w:sz="3" w:space="0" w:color="000000"/>
            </w:tcBorders>
          </w:tcPr>
          <w:p w14:paraId="1E0E60E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アンダーフロー</w:t>
            </w:r>
          </w:p>
        </w:tc>
      </w:tr>
      <w:tr w:rsidR="00C9014A" w:rsidRPr="002F55BB" w14:paraId="11C02FA4" w14:textId="77777777" w:rsidTr="00566D79">
        <w:trPr>
          <w:trHeight w:hRule="exact" w:val="250"/>
        </w:trPr>
        <w:tc>
          <w:tcPr>
            <w:tcW w:w="1679" w:type="dxa"/>
            <w:tcBorders>
              <w:top w:val="single" w:sz="3" w:space="0" w:color="000000"/>
              <w:left w:val="single" w:sz="3" w:space="0" w:color="000000"/>
              <w:bottom w:val="single" w:sz="3" w:space="0" w:color="000000"/>
              <w:right w:val="single" w:sz="3" w:space="0" w:color="000000"/>
            </w:tcBorders>
          </w:tcPr>
          <w:p w14:paraId="30C75F27" w14:textId="4DE22336" w:rsidR="00C9014A" w:rsidRPr="002F55BB" w:rsidRDefault="00690D4E">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N</w:t>
            </w:r>
            <w:r>
              <w:rPr>
                <w:rFonts w:ascii="BIZ UDPゴシック" w:eastAsia="BIZ UDPゴシック" w:hAnsi="BIZ UDPゴシック"/>
                <w:sz w:val="18"/>
                <w:szCs w:val="18"/>
              </w:rPr>
              <w:t>X</w:t>
            </w:r>
          </w:p>
        </w:tc>
        <w:tc>
          <w:tcPr>
            <w:tcW w:w="1708" w:type="dxa"/>
            <w:tcBorders>
              <w:top w:val="single" w:sz="3" w:space="0" w:color="000000"/>
              <w:left w:val="single" w:sz="3" w:space="0" w:color="000000"/>
              <w:bottom w:val="single" w:sz="3" w:space="0" w:color="000000"/>
              <w:right w:val="single" w:sz="3" w:space="0" w:color="000000"/>
            </w:tcBorders>
          </w:tcPr>
          <w:p w14:paraId="6B9A190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不正確</w:t>
            </w:r>
          </w:p>
        </w:tc>
      </w:tr>
    </w:tbl>
    <w:p w14:paraId="4B78C839" w14:textId="77777777" w:rsidR="00566D79" w:rsidRDefault="00566D79">
      <w:pPr>
        <w:spacing w:after="53" w:line="270" w:lineRule="auto"/>
        <w:ind w:left="226" w:right="251" w:hanging="10"/>
        <w:jc w:val="center"/>
        <w:rPr>
          <w:rFonts w:ascii="BIZ UDPゴシック" w:eastAsia="BIZ UDPゴシック" w:hAnsi="BIZ UDPゴシック"/>
          <w:sz w:val="18"/>
          <w:szCs w:val="18"/>
        </w:rPr>
      </w:pPr>
    </w:p>
    <w:p w14:paraId="14F05C4E" w14:textId="5248BC9E" w:rsidR="00C9014A" w:rsidRPr="002F55BB" w:rsidRDefault="00735314">
      <w:pPr>
        <w:spacing w:after="53"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表11.2.未払例外フラグのエンコーディング</w:t>
      </w:r>
    </w:p>
    <w:p w14:paraId="6411D8E0"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AF60760" wp14:editId="2B85DC19">
                <wp:extent cx="5250866" cy="12649"/>
                <wp:effectExtent l="0" t="0" r="0" b="0"/>
                <wp:docPr id="340951" name="Group 34095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347" name="Shape 734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1E9159" id="Group 34095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7p9JdFACAACvBQAADgAAAAAAAAAAAAAAAAAuAgAAZHJzL2Uyb0RvYy54bWxQSwECLQAUAAYACAAA&#10;ACEAgOzY19sAAAADAQAADwAAAAAAAAAAAAAAAACqBAAAZHJzL2Rvd25yZXYueG1sUEsFBgAAAAAE&#10;AAQA8wAAALIFAAAAAA==&#10;">
                <v:shape id="Shape 734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49B553F5" w14:textId="6D035821" w:rsidR="00C9014A" w:rsidRPr="002F55BB" w:rsidRDefault="00690D4E">
      <w:pPr>
        <w:spacing w:after="673" w:line="255" w:lineRule="auto"/>
        <w:ind w:left="543" w:right="574" w:firstLine="2"/>
        <w:rPr>
          <w:rFonts w:ascii="BIZ UDPゴシック" w:eastAsia="BIZ UDPゴシック" w:hAnsi="BIZ UDPゴシック"/>
          <w:sz w:val="18"/>
          <w:szCs w:val="18"/>
        </w:rPr>
      </w:pPr>
      <w:r w:rsidRPr="00690D4E">
        <w:rPr>
          <w:rFonts w:ascii="BIZ UDPゴシック" w:eastAsia="BIZ UDPゴシック" w:hAnsi="BIZ UDPゴシック"/>
          <w:i/>
          <w:sz w:val="18"/>
          <w:szCs w:val="18"/>
        </w:rPr>
        <w:t>標準で認められているように、基本ISAでは浮動小数点例外のトラップをサポートせず、代わりにソフトウェアでフラグの明示的なチェックを要求しています</w:t>
      </w:r>
      <w:r w:rsidR="00735314" w:rsidRPr="002F55BB">
        <w:rPr>
          <w:rFonts w:ascii="BIZ UDPゴシック" w:eastAsia="BIZ UDPゴシック" w:hAnsi="BIZ UDPゴシック"/>
          <w:i/>
          <w:sz w:val="18"/>
          <w:szCs w:val="18"/>
        </w:rPr>
        <w:t>。浮動小数点未払例外フラグの内容によって直接制御されるブランチを追加することも検討しましたが、最終的にはISAをシンプルに保つためにこれらの命令を省略することにしました。</w:t>
      </w:r>
    </w:p>
    <w:p w14:paraId="4C62B332" w14:textId="660EA2FF" w:rsidR="00C9014A" w:rsidRPr="00B44534" w:rsidRDefault="00735314">
      <w:pPr>
        <w:pStyle w:val="2"/>
        <w:tabs>
          <w:tab w:val="center" w:pos="3309"/>
        </w:tabs>
        <w:ind w:left="0" w:right="0" w:firstLine="0"/>
        <w:rPr>
          <w:rFonts w:ascii="BIZ UDPゴシック" w:eastAsia="BIZ UDPゴシック" w:hAnsi="BIZ UDPゴシック"/>
          <w:sz w:val="24"/>
          <w:szCs w:val="24"/>
        </w:rPr>
      </w:pPr>
      <w:r w:rsidRPr="00B44534">
        <w:rPr>
          <w:rFonts w:ascii="BIZ UDPゴシック" w:eastAsia="BIZ UDPゴシック" w:hAnsi="BIZ UDPゴシック"/>
          <w:sz w:val="24"/>
          <w:szCs w:val="24"/>
        </w:rPr>
        <w:t>11.3</w:t>
      </w:r>
      <w:r w:rsidR="00632D5B">
        <w:rPr>
          <w:rFonts w:ascii="BIZ UDPゴシック" w:eastAsia="BIZ UDPゴシック" w:hAnsi="BIZ UDPゴシック" w:hint="eastAsia"/>
          <w:sz w:val="24"/>
          <w:szCs w:val="24"/>
        </w:rPr>
        <w:t xml:space="preserve">　</w:t>
      </w:r>
      <w:r w:rsidRPr="00B44534">
        <w:rPr>
          <w:rFonts w:ascii="BIZ UDPゴシック" w:eastAsia="BIZ UDPゴシック" w:hAnsi="BIZ UDPゴシック"/>
          <w:sz w:val="24"/>
          <w:szCs w:val="24"/>
        </w:rPr>
        <w:t>NaNの生成と伝播</w:t>
      </w:r>
    </w:p>
    <w:p w14:paraId="5E2BB83F" w14:textId="1AE3780F" w:rsidR="00C9014A" w:rsidRPr="002F55BB" w:rsidRDefault="00690D4E">
      <w:pPr>
        <w:ind w:left="12" w:right="14"/>
        <w:rPr>
          <w:rFonts w:ascii="BIZ UDPゴシック" w:eastAsia="BIZ UDPゴシック" w:hAnsi="BIZ UDPゴシック"/>
          <w:sz w:val="18"/>
          <w:szCs w:val="18"/>
        </w:rPr>
      </w:pPr>
      <w:r w:rsidRPr="00690D4E">
        <w:rPr>
          <w:rFonts w:ascii="BIZ UDPゴシック" w:eastAsia="BIZ UDPゴシック" w:hAnsi="BIZ UDPゴシック"/>
          <w:sz w:val="18"/>
          <w:szCs w:val="18"/>
        </w:rPr>
        <w:t>別段の記載がある場合を除き、浮動小数点演算の結果が NaN の場合、それは正規 NaN となります。正規 NaN は正の符号を持ち、MSB（別名クワイエットビット）以外のすべてのビットはクリアされます。</w:t>
      </w:r>
      <w:r w:rsidR="00735314" w:rsidRPr="002F55BB">
        <w:rPr>
          <w:rFonts w:ascii="BIZ UDPゴシック" w:eastAsia="BIZ UDPゴシック" w:hAnsi="BIZ UDPゴシック"/>
          <w:sz w:val="18"/>
          <w:szCs w:val="18"/>
        </w:rPr>
        <w:t>単精度浮動小数点の場合、これはパターン</w:t>
      </w:r>
      <w:r w:rsidR="00735314" w:rsidRPr="002F55BB">
        <w:rPr>
          <w:rFonts w:ascii="BIZ UDPゴシック" w:eastAsia="BIZ UDPゴシック" w:hAnsi="BIZ UDPゴシック" w:cs="Calibri"/>
          <w:sz w:val="18"/>
          <w:szCs w:val="18"/>
        </w:rPr>
        <w:t>0x7fc00000に</w:t>
      </w:r>
      <w:r w:rsidR="00735314" w:rsidRPr="002F55BB">
        <w:rPr>
          <w:rFonts w:ascii="BIZ UDPゴシック" w:eastAsia="BIZ UDPゴシック" w:hAnsi="BIZ UDPゴシック"/>
          <w:sz w:val="18"/>
          <w:szCs w:val="18"/>
        </w:rPr>
        <w:t>対応します。</w:t>
      </w:r>
    </w:p>
    <w:p w14:paraId="4E48263F"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95965FA" wp14:editId="05A9F8D2">
                <wp:extent cx="5250866" cy="12649"/>
                <wp:effectExtent l="0" t="0" r="0" b="0"/>
                <wp:docPr id="340953" name="Group 34095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358" name="Shape 735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8AA506" id="Group 34095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8oeUAIAAK8FAAAOAAAAZHJzL2Uyb0RvYy54bWykVE2P2jAQvVfqf7B8Lwm0sN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Vws8/vVihIOZ/PF6tPnXlLegO6vonjz9c24bLw0+4tK&#10;56A4wjn/8H/5PzfMCZQ1FJD/kydtVdK7j0uoVcM0VCl6ENxBWdBvEikUAfS6SSEsuClLVvB9iFth&#10;UWZ2+B5iX4/VaLFmtPjRjKaHqn6znh2LKS4xTCbpzu+U9rQ9iBeLp/HqiYDa+VSZS6/ppcciAN/e&#10;A4x0zWY9GHg12JfJKZNY9AVCOINOl4pFbBndRhgBqtXp/C7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jPKHlACAACvBQAADgAAAAAAAAAAAAAAAAAuAgAAZHJzL2Uyb0RvYy54bWxQSwECLQAUAAYACAAA&#10;ACEAgOzY19sAAAADAQAADwAAAAAAAAAAAAAAAACqBAAAZHJzL2Rvd25yZXYueG1sUEsFBgAAAAAE&#10;AAQA8wAAALIFAAAAAA==&#10;">
                <v:shape id="Shape 735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40F030A1" w14:textId="114AEA56"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標準規格で推奨されているように、NaN ペイロードを伝播することを検討したが、この決定はハードウェアコストを増加させることにな</w:t>
      </w:r>
      <w:r w:rsidR="00566D79">
        <w:rPr>
          <w:rFonts w:ascii="BIZ UDPゴシック" w:eastAsia="BIZ UDPゴシック" w:hAnsi="BIZ UDPゴシック" w:hint="eastAsia"/>
          <w:i/>
          <w:sz w:val="18"/>
          <w:szCs w:val="18"/>
        </w:rPr>
        <w:t>ります</w:t>
      </w:r>
      <w:r w:rsidRPr="002F55BB">
        <w:rPr>
          <w:rFonts w:ascii="BIZ UDPゴシック" w:eastAsia="BIZ UDPゴシック" w:hAnsi="BIZ UDPゴシック"/>
          <w:i/>
          <w:sz w:val="18"/>
          <w:szCs w:val="18"/>
        </w:rPr>
        <w:t>。さらに、この機能は標準規格ではオプションであるため、ポータブルコードでは使用でき</w:t>
      </w:r>
      <w:r w:rsidR="00566D79">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w:t>
      </w:r>
    </w:p>
    <w:p w14:paraId="59865FFC" w14:textId="6E94A8A3" w:rsidR="00C9014A" w:rsidRPr="002F55BB" w:rsidRDefault="00735314">
      <w:pPr>
        <w:spacing w:after="54" w:line="255" w:lineRule="auto"/>
        <w:ind w:left="543" w:right="574" w:firstLine="344"/>
        <w:rPr>
          <w:rFonts w:ascii="BIZ UDPゴシック" w:eastAsia="BIZ UDPゴシック" w:hAnsi="BIZ UDPゴシック"/>
          <w:sz w:val="18"/>
          <w:szCs w:val="18"/>
        </w:rPr>
      </w:pPr>
      <w:r w:rsidRPr="002F55BB">
        <w:rPr>
          <w:rFonts w:ascii="BIZ UDPゴシック" w:eastAsia="BIZ UDPゴシック" w:hAnsi="BIZ UDPゴシック"/>
          <w:i/>
          <w:sz w:val="18"/>
          <w:szCs w:val="18"/>
        </w:rPr>
        <w:t>実装者は、非標準の動作モードによって有効化された非標準の拡張として、ＮａＮペイロード伝搬スキームを自由に提供することができ</w:t>
      </w:r>
      <w:r w:rsidR="00566D79">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。しかし、上述の正準ＮａＮスキームは常にサポートされなければならず、デフォルトモードであるべきで</w:t>
      </w:r>
      <w:r w:rsidR="00566D79">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w:t>
      </w:r>
    </w:p>
    <w:p w14:paraId="131D3C0A"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4BB5153" wp14:editId="012BD079">
                <wp:extent cx="5250866" cy="12649"/>
                <wp:effectExtent l="0" t="0" r="0" b="0"/>
                <wp:docPr id="340954" name="Group 34095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365" name="Shape 736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5BE573" id="Group 34095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EUAIAAK8FAAAOAAAAZHJzL2Uyb0RvYy54bWykVE2P2jAQvVfqf7B8Lwm0sN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Vws8/vVihIOZ/PF6tPnXlLegO6vonjz9c24bLw0+4tK&#10;56A4wjn/8H/5PzfMCZQ1FJD/kydtVdK7j6slJYZpqFL0ILiDsqDfJFIoAuh1k0JYcFOWrOD7ELfC&#10;oszs8D3Evh6r0WLNaPGjGU0PVf1mPTsWU1ximEzSnd8p7Wl7EC8WT+PVEwG186kyl17TS49FAL69&#10;Bxjpms16MPBqsC+TUyax6AuEcAadLhWL2DK6jTACVKvT+V2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0BXBRFACAACvBQAADgAAAAAAAAAAAAAAAAAuAgAAZHJzL2Uyb0RvYy54bWxQSwECLQAUAAYACAAA&#10;ACEAgOzY19sAAAADAQAADwAAAAAAAAAAAAAAAACqBAAAZHJzL2Rvd25yZXYueG1sUEsFBgAAAAAE&#10;AAQA8wAAALIFAAAAAA==&#10;">
                <v:shape id="Shape 736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3D562480" w14:textId="2CC30FFA" w:rsidR="00566D79" w:rsidRDefault="00735314" w:rsidP="00566D79">
      <w:pPr>
        <w:spacing w:after="669"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私たちは、例外的な条件の場合には、ユーザレベルのソフトウェア側でそれ以上の介入を行わずに（アルファISAの浮動小数点トラップ障壁とは異なり）、標準で義務付けられたデフォルト値を返すように実装することを要求します。</w:t>
      </w:r>
      <w:r w:rsidR="00566D79">
        <w:rPr>
          <w:rFonts w:ascii="BIZ UDPゴシック" w:eastAsia="BIZ UDPゴシック" w:hAnsi="BIZ UDPゴシック"/>
          <w:i/>
          <w:sz w:val="18"/>
          <w:szCs w:val="18"/>
        </w:rPr>
        <w:br w:type="page"/>
      </w:r>
    </w:p>
    <w:p w14:paraId="6394F7EA" w14:textId="4DF4A476" w:rsidR="00C9014A" w:rsidRPr="002F55BB" w:rsidRDefault="00735314">
      <w:pPr>
        <w:spacing w:after="669"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例外的なケースの完全なハードウェア処理が一般的になると考えているので、他のアプローチを最適化するためにユーザレベルのISAを複雑にすることは避けたい。実装では、例外的なデフォルト値を提供するために、常にマシンモードのソフトウェアハンドラにトラップすることができます。</w:t>
      </w:r>
    </w:p>
    <w:p w14:paraId="64F7B342" w14:textId="631C82B3" w:rsidR="00C9014A" w:rsidRPr="00B44534" w:rsidRDefault="00735314">
      <w:pPr>
        <w:pStyle w:val="2"/>
        <w:tabs>
          <w:tab w:val="center" w:pos="2500"/>
        </w:tabs>
        <w:ind w:left="0" w:right="0" w:firstLine="0"/>
        <w:rPr>
          <w:rFonts w:ascii="BIZ UDPゴシック" w:eastAsia="BIZ UDPゴシック" w:hAnsi="BIZ UDPゴシック"/>
          <w:sz w:val="24"/>
          <w:szCs w:val="24"/>
        </w:rPr>
      </w:pPr>
      <w:r w:rsidRPr="00B44534">
        <w:rPr>
          <w:rFonts w:ascii="BIZ UDPゴシック" w:eastAsia="BIZ UDPゴシック" w:hAnsi="BIZ UDPゴシック"/>
          <w:sz w:val="24"/>
          <w:szCs w:val="24"/>
        </w:rPr>
        <w:t>11.4</w:t>
      </w:r>
      <w:r w:rsidR="00632D5B">
        <w:rPr>
          <w:rFonts w:ascii="BIZ UDPゴシック" w:eastAsia="BIZ UDPゴシック" w:hAnsi="BIZ UDPゴシック" w:hint="eastAsia"/>
          <w:sz w:val="24"/>
          <w:szCs w:val="24"/>
        </w:rPr>
        <w:t xml:space="preserve">　</w:t>
      </w:r>
      <w:r w:rsidRPr="00B44534">
        <w:rPr>
          <w:rFonts w:ascii="BIZ UDPゴシック" w:eastAsia="BIZ UDPゴシック" w:hAnsi="BIZ UDPゴシック"/>
          <w:sz w:val="24"/>
          <w:szCs w:val="24"/>
        </w:rPr>
        <w:t>準正規の算術</w:t>
      </w:r>
    </w:p>
    <w:p w14:paraId="0DA4D05C" w14:textId="38B90489" w:rsidR="00C9014A" w:rsidRPr="002F55BB" w:rsidRDefault="00566D79">
      <w:pPr>
        <w:spacing w:after="187"/>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準</w:t>
      </w:r>
      <w:r w:rsidR="00735314" w:rsidRPr="002F55BB">
        <w:rPr>
          <w:rFonts w:ascii="BIZ UDPゴシック" w:eastAsia="BIZ UDPゴシック" w:hAnsi="BIZ UDPゴシック"/>
          <w:sz w:val="18"/>
          <w:szCs w:val="18"/>
        </w:rPr>
        <w:t>正規数の操作は、IEEE 754-2008規格に準拠しています。</w:t>
      </w:r>
    </w:p>
    <w:p w14:paraId="06DA03AF" w14:textId="5A4262EE" w:rsidR="00C9014A" w:rsidRPr="002F55BB" w:rsidRDefault="00294F73">
      <w:pPr>
        <w:ind w:left="12" w:right="14"/>
        <w:rPr>
          <w:rFonts w:ascii="BIZ UDPゴシック" w:eastAsia="BIZ UDPゴシック" w:hAnsi="BIZ UDPゴシック"/>
          <w:sz w:val="18"/>
          <w:szCs w:val="18"/>
        </w:rPr>
      </w:pPr>
      <w:r w:rsidRPr="00294F73">
        <w:rPr>
          <w:rFonts w:ascii="BIZ UDPゴシック" w:eastAsia="BIZ UDPゴシック" w:hAnsi="BIZ UDPゴシック"/>
          <w:sz w:val="18"/>
          <w:szCs w:val="18"/>
        </w:rPr>
        <w:t>IEEE規格の用語では、丸め後に小さな値が検出されます。</w:t>
      </w:r>
    </w:p>
    <w:p w14:paraId="74CC1521"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8E953FA" wp14:editId="7A476320">
                <wp:extent cx="5250866" cy="12649"/>
                <wp:effectExtent l="0" t="0" r="0" b="0"/>
                <wp:docPr id="346696" name="Group 34669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387" name="Shape 738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BE3B8E" id="Group 34669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q1UAIAAK8FAAAOAAAAZHJzL2Uyb0RvYy54bWykVE2P2jAQvVfqf7B8Lwm0y9K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LJKtVACAACvBQAADgAAAAAAAAAAAAAAAAAuAgAAZHJzL2Uyb0RvYy54bWxQSwECLQAUAAYACAAA&#10;ACEAgOzY19sAAAADAQAADwAAAAAAAAAAAAAAAACqBAAAZHJzL2Rvd25yZXYueG1sUEsFBgAAAAAE&#10;AAQA8wAAALIFAAAAAA==&#10;">
                <v:shape id="Shape 738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4539AE8" w14:textId="7F594D1B" w:rsidR="00C9014A" w:rsidRPr="002F55BB" w:rsidRDefault="00294F73">
      <w:pPr>
        <w:spacing w:after="666" w:line="255" w:lineRule="auto"/>
        <w:ind w:left="543" w:right="574" w:firstLine="2"/>
        <w:rPr>
          <w:rFonts w:ascii="BIZ UDPゴシック" w:eastAsia="BIZ UDPゴシック" w:hAnsi="BIZ UDPゴシック"/>
          <w:sz w:val="18"/>
          <w:szCs w:val="18"/>
        </w:rPr>
      </w:pPr>
      <w:r w:rsidRPr="00294F73">
        <w:rPr>
          <w:rFonts w:ascii="BIZ UDPゴシック" w:eastAsia="BIZ UDPゴシック" w:hAnsi="BIZ UDPゴシック"/>
          <w:i/>
          <w:sz w:val="18"/>
          <w:szCs w:val="18"/>
        </w:rPr>
        <w:t>丸め後に小さな値を検出すると、スプリアスアンダーフロー信号が少なくなります。</w:t>
      </w:r>
    </w:p>
    <w:p w14:paraId="266AA34E" w14:textId="39C8E9CF" w:rsidR="00C9014A" w:rsidRPr="00B44534" w:rsidRDefault="00735314">
      <w:pPr>
        <w:pStyle w:val="2"/>
        <w:tabs>
          <w:tab w:val="center" w:pos="4070"/>
        </w:tabs>
        <w:ind w:left="0" w:right="0" w:firstLine="0"/>
        <w:rPr>
          <w:rFonts w:ascii="BIZ UDPゴシック" w:eastAsia="BIZ UDPゴシック" w:hAnsi="BIZ UDPゴシック"/>
          <w:sz w:val="24"/>
          <w:szCs w:val="24"/>
        </w:rPr>
      </w:pPr>
      <w:r w:rsidRPr="00B44534">
        <w:rPr>
          <w:rFonts w:ascii="BIZ UDPゴシック" w:eastAsia="BIZ UDPゴシック" w:hAnsi="BIZ UDPゴシック"/>
          <w:sz w:val="24"/>
          <w:szCs w:val="24"/>
        </w:rPr>
        <w:t>11.5</w:t>
      </w:r>
      <w:r w:rsidR="00632D5B">
        <w:rPr>
          <w:rFonts w:ascii="BIZ UDPゴシック" w:eastAsia="BIZ UDPゴシック" w:hAnsi="BIZ UDPゴシック" w:hint="eastAsia"/>
          <w:sz w:val="24"/>
          <w:szCs w:val="24"/>
        </w:rPr>
        <w:t xml:space="preserve">　</w:t>
      </w:r>
      <w:r w:rsidRPr="00B44534">
        <w:rPr>
          <w:rFonts w:ascii="BIZ UDPゴシック" w:eastAsia="BIZ UDPゴシック" w:hAnsi="BIZ UDPゴシック"/>
          <w:sz w:val="24"/>
          <w:szCs w:val="24"/>
        </w:rPr>
        <w:t>単精度ロードとストアの</w:t>
      </w:r>
      <w:r w:rsidR="00294F73" w:rsidRPr="00B44534">
        <w:rPr>
          <w:rFonts w:ascii="BIZ UDPゴシック" w:eastAsia="BIZ UDPゴシック" w:hAnsi="BIZ UDPゴシック" w:hint="eastAsia"/>
          <w:sz w:val="24"/>
          <w:szCs w:val="24"/>
        </w:rPr>
        <w:t>命令</w:t>
      </w:r>
    </w:p>
    <w:p w14:paraId="6407A5D3" w14:textId="70FADCF5" w:rsidR="00C9014A" w:rsidRDefault="00735314">
      <w:pPr>
        <w:spacing w:after="20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浮動小数点のロードおよびストアは、整数ベースのISAと同じベース+オフセット・アドレッシング・モードを使用し、ベース・アドレスはレジスタ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12ビットの符号付きバイト・オフセットとなります。FLW命令は、メモリから単精度浮動小数点値を浮動小数点レジスタ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にロードします。FSWは、浮動小数点レジスタ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から単精度の値をメモリに格納します。</w:t>
      </w:r>
    </w:p>
    <w:p w14:paraId="68C2903E" w14:textId="77777777" w:rsidR="00294F73" w:rsidRDefault="00294F73" w:rsidP="00294F73">
      <w:pPr>
        <w:spacing w:after="16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義します。</w:t>
      </w:r>
    </w:p>
    <w:p w14:paraId="0B248D2B" w14:textId="77777777" w:rsidR="00294F73" w:rsidRDefault="00294F73" w:rsidP="00294F73">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294F73" w14:paraId="15136875" w14:textId="77777777" w:rsidTr="007004C8">
        <w:tc>
          <w:tcPr>
            <w:tcW w:w="3261" w:type="dxa"/>
          </w:tcPr>
          <w:p w14:paraId="14485AA7" w14:textId="77777777" w:rsidR="00294F73" w:rsidRDefault="00294F73" w:rsidP="007004C8">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36CA7CB4" w14:textId="77777777" w:rsidR="00294F73" w:rsidRDefault="00294F7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111EDC89" w14:textId="77777777" w:rsidR="00294F73" w:rsidRDefault="00294F73"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67FF30C2" w14:textId="77777777" w:rsidR="00294F73" w:rsidRDefault="00294F73"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43FE7D22" w14:textId="77777777" w:rsidR="00294F73" w:rsidRDefault="00294F73" w:rsidP="007004C8">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49B0195" w14:textId="77777777" w:rsidR="00294F73" w:rsidRDefault="00294F73" w:rsidP="00294F7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699889FE" w14:textId="74AFE6DB" w:rsidR="00294F73" w:rsidRDefault="00294F73" w:rsidP="00294F7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オフセット[</w:t>
      </w:r>
      <w:r>
        <w:rPr>
          <w:rFonts w:ascii="BIZ UDPゴシック" w:eastAsia="BIZ UDPゴシック" w:hAnsi="BIZ UDPゴシック"/>
          <w:sz w:val="18"/>
          <w:szCs w:val="18"/>
        </w:rPr>
        <w:t>11:0]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base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幅</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ロード-FP</w:t>
      </w:r>
    </w:p>
    <w:p w14:paraId="62FB9651" w14:textId="6E34D64F" w:rsidR="00294F73" w:rsidRDefault="00294F73">
      <w:pPr>
        <w:spacing w:after="208"/>
        <w:ind w:left="12" w:right="14"/>
        <w:rPr>
          <w:rFonts w:ascii="BIZ UDPゴシック" w:eastAsia="BIZ UDPゴシック" w:hAnsi="BIZ UDPゴシック"/>
          <w:sz w:val="18"/>
          <w:szCs w:val="18"/>
        </w:rPr>
      </w:pPr>
    </w:p>
    <w:p w14:paraId="52686239" w14:textId="77777777" w:rsidR="00294F73" w:rsidRDefault="00294F73" w:rsidP="00294F73">
      <w:pPr>
        <w:spacing w:after="4" w:line="255" w:lineRule="auto"/>
        <w:ind w:leftChars="63" w:left="139" w:right="57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294F73" w14:paraId="36791992" w14:textId="77777777" w:rsidTr="007004C8">
        <w:tc>
          <w:tcPr>
            <w:tcW w:w="1843" w:type="dxa"/>
          </w:tcPr>
          <w:p w14:paraId="098CF88E" w14:textId="77777777" w:rsidR="00294F73" w:rsidRDefault="00294F73" w:rsidP="007004C8">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00281CE2" w14:textId="77777777" w:rsidR="00294F73" w:rsidRDefault="00294F7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1DE8AD8C" w14:textId="77777777" w:rsidR="00294F73" w:rsidRDefault="00294F7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0256841E" w14:textId="77777777" w:rsidR="00294F73" w:rsidRDefault="00294F73"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417" w:type="dxa"/>
          </w:tcPr>
          <w:p w14:paraId="4C1733DC" w14:textId="77777777" w:rsidR="00294F73" w:rsidRDefault="00294F73"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843" w:type="dxa"/>
          </w:tcPr>
          <w:p w14:paraId="312D6B46" w14:textId="77777777" w:rsidR="00294F73" w:rsidRDefault="00294F73" w:rsidP="007004C8">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ED6D845" w14:textId="77777777" w:rsidR="00294F73" w:rsidRDefault="00294F73" w:rsidP="00294F7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7333ADEC" w14:textId="6A3D24F5" w:rsidR="00294F73" w:rsidRDefault="00294F73" w:rsidP="00294F7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オフセット[11:5]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幅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オフセット[4:0]           ストア-FP</w:t>
      </w:r>
    </w:p>
    <w:p w14:paraId="12DBE730" w14:textId="6E25C794" w:rsidR="00C9014A" w:rsidRPr="002F55BB" w:rsidRDefault="00C9014A">
      <w:pPr>
        <w:tabs>
          <w:tab w:val="center" w:pos="1447"/>
          <w:tab w:val="center" w:pos="3002"/>
          <w:tab w:val="center" w:pos="4298"/>
          <w:tab w:val="center" w:pos="5335"/>
          <w:tab w:val="center" w:pos="6386"/>
          <w:tab w:val="center" w:pos="7942"/>
        </w:tabs>
        <w:spacing w:after="385" w:line="270" w:lineRule="auto"/>
        <w:ind w:left="0" w:firstLine="0"/>
        <w:jc w:val="left"/>
        <w:rPr>
          <w:rFonts w:ascii="BIZ UDPゴシック" w:eastAsia="BIZ UDPゴシック" w:hAnsi="BIZ UDPゴシック"/>
          <w:sz w:val="18"/>
          <w:szCs w:val="18"/>
        </w:rPr>
      </w:pPr>
    </w:p>
    <w:p w14:paraId="1940CF2B"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FLWとFSWは、有効アドレスが自然に揃う場合のみ、アトミックに実行されることが保証されています。</w:t>
      </w:r>
    </w:p>
    <w:p w14:paraId="665856F9" w14:textId="430F4058" w:rsidR="00C9014A" w:rsidRPr="002F55BB" w:rsidRDefault="00735314">
      <w:pPr>
        <w:spacing w:after="63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FLWおよびFSWは、転送されるビットを変更しない；特に、非正規のNaNのペイロードは保存され</w:t>
      </w:r>
      <w:r w:rsidR="00294F73">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660D6AB1" w14:textId="06AB6782" w:rsidR="00C9014A" w:rsidRPr="00BB08F0" w:rsidRDefault="00BB08F0" w:rsidP="00B44534">
      <w:pPr>
        <w:pStyle w:val="2"/>
        <w:ind w:left="0" w:right="0" w:firstLine="0"/>
        <w:rPr>
          <w:rFonts w:ascii="BIZ UDPゴシック" w:eastAsia="BIZ UDPゴシック" w:hAnsi="BIZ UDPゴシック"/>
          <w:sz w:val="24"/>
          <w:szCs w:val="24"/>
        </w:rPr>
      </w:pPr>
      <w:r>
        <w:rPr>
          <w:rFonts w:ascii="BIZ UDPゴシック" w:eastAsia="BIZ UDPゴシック" w:hAnsi="BIZ UDPゴシック" w:hint="eastAsia"/>
          <w:sz w:val="24"/>
          <w:szCs w:val="24"/>
        </w:rPr>
        <w:t>１１.６</w:t>
      </w:r>
      <w:r w:rsidR="00632D5B">
        <w:rPr>
          <w:rFonts w:ascii="BIZ UDPゴシック" w:eastAsia="BIZ UDPゴシック" w:hAnsi="BIZ UDPゴシック" w:hint="eastAsia"/>
          <w:sz w:val="24"/>
          <w:szCs w:val="24"/>
        </w:rPr>
        <w:t xml:space="preserve">　</w:t>
      </w:r>
      <w:r w:rsidR="00735314" w:rsidRPr="00BB08F0">
        <w:rPr>
          <w:rFonts w:ascii="BIZ UDPゴシック" w:eastAsia="BIZ UDPゴシック" w:hAnsi="BIZ UDPゴシック"/>
          <w:sz w:val="24"/>
          <w:szCs w:val="24"/>
        </w:rPr>
        <w:t>単精度浮動小数点計算命令</w:t>
      </w:r>
    </w:p>
    <w:p w14:paraId="0CDA2987" w14:textId="77777777" w:rsidR="00294F73"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1つまたは2つのソースオペランドを持つ浮動小数点演算命令は、OP-FPメジャーオペコードのR型フォーマットを使用します。FADD.S、FMUL.Sは、rs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間の単精度浮動小数点加算、乗算をそれぞれ行います。</w:t>
      </w:r>
    </w:p>
    <w:p w14:paraId="18DA9CE7" w14:textId="77777777" w:rsidR="00294F73" w:rsidRDefault="00294F7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BC2F925" w14:textId="2877D95D" w:rsidR="00C9014A" w:rsidRPr="002F55BB" w:rsidRDefault="00735314" w:rsidP="00294F73">
      <w:pPr>
        <w:spacing w:after="120"/>
        <w:ind w:left="11"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FSUB.S は rs</w:t>
      </w:r>
      <w:r w:rsidRPr="002F55BB">
        <w:rPr>
          <w:rFonts w:ascii="BIZ UDPゴシック" w:eastAsia="BIZ UDPゴシック" w:hAnsi="BIZ UDPゴシック"/>
          <w:i/>
          <w:sz w:val="18"/>
          <w:szCs w:val="18"/>
        </w:rPr>
        <w:t xml:space="preserve">1 </w:t>
      </w:r>
      <w:r w:rsidRPr="002F55BB">
        <w:rPr>
          <w:rFonts w:ascii="BIZ UDPゴシック" w:eastAsia="BIZ UDPゴシック" w:hAnsi="BIZ UDPゴシック"/>
          <w:sz w:val="18"/>
          <w:szCs w:val="18"/>
        </w:rPr>
        <w:t>から r</w:t>
      </w:r>
      <w:r w:rsidRPr="002F55BB">
        <w:rPr>
          <w:rFonts w:ascii="BIZ UDPゴシック" w:eastAsia="BIZ UDPゴシック" w:hAnsi="BIZ UDPゴシック"/>
          <w:i/>
          <w:sz w:val="18"/>
          <w:szCs w:val="18"/>
        </w:rPr>
        <w:t>s2 の単精度</w:t>
      </w:r>
      <w:r w:rsidRPr="002F55BB">
        <w:rPr>
          <w:rFonts w:ascii="BIZ UDPゴシック" w:eastAsia="BIZ UDPゴシック" w:hAnsi="BIZ UDPゴシック"/>
          <w:sz w:val="18"/>
          <w:szCs w:val="18"/>
        </w:rPr>
        <w:t>浮動小数点減算を行います。FDIV.Sはrs</w:t>
      </w:r>
      <w:r w:rsidRPr="002F55BB">
        <w:rPr>
          <w:rFonts w:ascii="BIZ UDPゴシック" w:eastAsia="BIZ UDPゴシック" w:hAnsi="BIZ UDPゴシック"/>
          <w:i/>
          <w:sz w:val="18"/>
          <w:szCs w:val="18"/>
        </w:rPr>
        <w:t>1をrs2</w:t>
      </w:r>
      <w:r w:rsidRPr="002F55BB">
        <w:rPr>
          <w:rFonts w:ascii="BIZ UDPゴシック" w:eastAsia="BIZ UDPゴシック" w:hAnsi="BIZ UDPゴシック"/>
          <w:sz w:val="18"/>
          <w:szCs w:val="18"/>
        </w:rPr>
        <w:t>で除算する単精度浮動小数点除算を行う。FSQRT.Sはrs</w:t>
      </w:r>
      <w:r w:rsidRPr="002F55BB">
        <w:rPr>
          <w:rFonts w:ascii="BIZ UDPゴシック" w:eastAsia="BIZ UDPゴシック" w:hAnsi="BIZ UDPゴシック"/>
          <w:i/>
          <w:sz w:val="18"/>
          <w:szCs w:val="18"/>
        </w:rPr>
        <w:t>1の</w:t>
      </w:r>
      <w:r w:rsidRPr="002F55BB">
        <w:rPr>
          <w:rFonts w:ascii="BIZ UDPゴシック" w:eastAsia="BIZ UDPゴシック" w:hAnsi="BIZ UDPゴシック"/>
          <w:sz w:val="18"/>
          <w:szCs w:val="18"/>
        </w:rPr>
        <w:t>平方根を計算します。いずれの場合も結果は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に書き込まれます。</w:t>
      </w:r>
    </w:p>
    <w:p w14:paraId="71DCC90B"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2 ビット浮動小数点フォーマットのフィールド </w:t>
      </w:r>
      <w:r w:rsidRPr="002F55BB">
        <w:rPr>
          <w:rFonts w:ascii="BIZ UDPゴシック" w:eastAsia="BIZ UDPゴシック" w:hAnsi="BIZ UDPゴシック"/>
          <w:i/>
          <w:sz w:val="18"/>
          <w:szCs w:val="18"/>
        </w:rPr>
        <w:t xml:space="preserve">fmt </w:t>
      </w:r>
      <w:r w:rsidRPr="002F55BB">
        <w:rPr>
          <w:rFonts w:ascii="BIZ UDPゴシック" w:eastAsia="BIZ UDPゴシック" w:hAnsi="BIZ UDPゴシック"/>
          <w:sz w:val="18"/>
          <w:szCs w:val="18"/>
        </w:rPr>
        <w:t xml:space="preserve">は、表 </w:t>
      </w:r>
      <w:r w:rsidRPr="002F55BB">
        <w:rPr>
          <w:rFonts w:ascii="BIZ UDPゴシック" w:eastAsia="BIZ UDPゴシック" w:hAnsi="BIZ UDPゴシック"/>
          <w:color w:val="00007F"/>
          <w:sz w:val="18"/>
          <w:szCs w:val="18"/>
        </w:rPr>
        <w:t xml:space="preserve">11.3 </w:t>
      </w:r>
      <w:r w:rsidRPr="002F55BB">
        <w:rPr>
          <w:rFonts w:ascii="BIZ UDPゴシック" w:eastAsia="BIZ UDPゴシック" w:hAnsi="BIZ UDPゴシック"/>
          <w:sz w:val="18"/>
          <w:szCs w:val="18"/>
        </w:rPr>
        <w:t>に示すようにエンコードされます。これは、F拡張のすべての命令に対して</w:t>
      </w:r>
      <w:r w:rsidRPr="002F55BB">
        <w:rPr>
          <w:rFonts w:ascii="BIZ UDPゴシック" w:eastAsia="BIZ UDPゴシック" w:hAnsi="BIZ UDPゴシック"/>
          <w:i/>
          <w:sz w:val="18"/>
          <w:szCs w:val="18"/>
        </w:rPr>
        <w:t>S</w:t>
      </w:r>
      <w:r w:rsidRPr="002F55BB">
        <w:rPr>
          <w:rFonts w:ascii="BIZ UDPゴシック" w:eastAsia="BIZ UDPゴシック" w:hAnsi="BIZ UDPゴシック"/>
          <w:sz w:val="18"/>
          <w:szCs w:val="18"/>
        </w:rPr>
        <w:t>(00)に設定されます。</w:t>
      </w:r>
    </w:p>
    <w:tbl>
      <w:tblPr>
        <w:tblStyle w:val="TableGrid"/>
        <w:tblW w:w="4354" w:type="dxa"/>
        <w:tblInd w:w="2517" w:type="dxa"/>
        <w:tblCellMar>
          <w:top w:w="31" w:type="dxa"/>
          <w:left w:w="124" w:type="dxa"/>
          <w:right w:w="115" w:type="dxa"/>
        </w:tblCellMar>
        <w:tblLook w:val="04A0" w:firstRow="1" w:lastRow="0" w:firstColumn="1" w:lastColumn="0" w:noHBand="0" w:noVBand="1"/>
      </w:tblPr>
      <w:tblGrid>
        <w:gridCol w:w="975"/>
        <w:gridCol w:w="1324"/>
        <w:gridCol w:w="2055"/>
      </w:tblGrid>
      <w:tr w:rsidR="00C9014A" w:rsidRPr="002F55BB" w14:paraId="29F3FCC3" w14:textId="77777777" w:rsidTr="00294F73">
        <w:trPr>
          <w:trHeight w:val="247"/>
        </w:trPr>
        <w:tc>
          <w:tcPr>
            <w:tcW w:w="975" w:type="dxa"/>
            <w:tcBorders>
              <w:top w:val="single" w:sz="3" w:space="0" w:color="000000"/>
              <w:left w:val="single" w:sz="3" w:space="0" w:color="000000"/>
              <w:bottom w:val="single" w:sz="3" w:space="0" w:color="000000"/>
              <w:right w:val="single" w:sz="3" w:space="0" w:color="000000"/>
            </w:tcBorders>
          </w:tcPr>
          <w:p w14:paraId="3E19AB93" w14:textId="52FBA63F" w:rsidR="00C9014A" w:rsidRPr="002F55BB" w:rsidRDefault="00294F7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ｆｍｔ領域</w:t>
            </w:r>
          </w:p>
        </w:tc>
        <w:tc>
          <w:tcPr>
            <w:tcW w:w="1324" w:type="dxa"/>
            <w:tcBorders>
              <w:top w:val="single" w:sz="3" w:space="0" w:color="000000"/>
              <w:left w:val="single" w:sz="3" w:space="0" w:color="000000"/>
              <w:bottom w:val="single" w:sz="3" w:space="0" w:color="000000"/>
              <w:right w:val="single" w:sz="3" w:space="0" w:color="000000"/>
            </w:tcBorders>
          </w:tcPr>
          <w:p w14:paraId="79D7F48D" w14:textId="7EF4AD2B" w:rsidR="00C9014A" w:rsidRPr="002F55BB" w:rsidRDefault="00294F7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表意記号</w:t>
            </w:r>
          </w:p>
        </w:tc>
        <w:tc>
          <w:tcPr>
            <w:tcW w:w="2055" w:type="dxa"/>
            <w:tcBorders>
              <w:top w:val="single" w:sz="3" w:space="0" w:color="000000"/>
              <w:left w:val="single" w:sz="3" w:space="0" w:color="000000"/>
              <w:bottom w:val="single" w:sz="3" w:space="0" w:color="000000"/>
              <w:right w:val="single" w:sz="3" w:space="0" w:color="000000"/>
            </w:tcBorders>
          </w:tcPr>
          <w:p w14:paraId="6CCDB05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意味</w:t>
            </w:r>
          </w:p>
        </w:tc>
      </w:tr>
      <w:tr w:rsidR="00C9014A" w:rsidRPr="002F55BB" w14:paraId="2A3C5526" w14:textId="77777777" w:rsidTr="00294F73">
        <w:trPr>
          <w:trHeight w:val="241"/>
        </w:trPr>
        <w:tc>
          <w:tcPr>
            <w:tcW w:w="975" w:type="dxa"/>
            <w:tcBorders>
              <w:top w:val="single" w:sz="3" w:space="0" w:color="000000"/>
              <w:left w:val="single" w:sz="3" w:space="0" w:color="000000"/>
              <w:bottom w:val="nil"/>
              <w:right w:val="single" w:sz="3" w:space="0" w:color="000000"/>
            </w:tcBorders>
          </w:tcPr>
          <w:p w14:paraId="10348D0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324" w:type="dxa"/>
            <w:tcBorders>
              <w:top w:val="single" w:sz="3" w:space="0" w:color="000000"/>
              <w:left w:val="single" w:sz="3" w:space="0" w:color="000000"/>
              <w:bottom w:val="nil"/>
              <w:right w:val="single" w:sz="3" w:space="0" w:color="000000"/>
            </w:tcBorders>
          </w:tcPr>
          <w:p w14:paraId="4B11E967"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S</w:t>
            </w:r>
          </w:p>
        </w:tc>
        <w:tc>
          <w:tcPr>
            <w:tcW w:w="2055" w:type="dxa"/>
            <w:tcBorders>
              <w:top w:val="single" w:sz="3" w:space="0" w:color="000000"/>
              <w:left w:val="single" w:sz="3" w:space="0" w:color="000000"/>
              <w:bottom w:val="nil"/>
              <w:right w:val="single" w:sz="3" w:space="0" w:color="000000"/>
            </w:tcBorders>
          </w:tcPr>
          <w:p w14:paraId="0933FB4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32ビット単精度</w:t>
            </w:r>
          </w:p>
        </w:tc>
      </w:tr>
      <w:tr w:rsidR="00C9014A" w:rsidRPr="002F55BB" w14:paraId="6DC579D3" w14:textId="77777777" w:rsidTr="00294F73">
        <w:trPr>
          <w:trHeight w:val="239"/>
        </w:trPr>
        <w:tc>
          <w:tcPr>
            <w:tcW w:w="975" w:type="dxa"/>
            <w:tcBorders>
              <w:top w:val="nil"/>
              <w:left w:val="single" w:sz="3" w:space="0" w:color="000000"/>
              <w:bottom w:val="nil"/>
              <w:right w:val="single" w:sz="3" w:space="0" w:color="000000"/>
            </w:tcBorders>
          </w:tcPr>
          <w:p w14:paraId="679B51AB"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324" w:type="dxa"/>
            <w:tcBorders>
              <w:top w:val="nil"/>
              <w:left w:val="single" w:sz="3" w:space="0" w:color="000000"/>
              <w:bottom w:val="nil"/>
              <w:right w:val="single" w:sz="3" w:space="0" w:color="000000"/>
            </w:tcBorders>
          </w:tcPr>
          <w:p w14:paraId="4C98F62C"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D</w:t>
            </w:r>
          </w:p>
        </w:tc>
        <w:tc>
          <w:tcPr>
            <w:tcW w:w="2055" w:type="dxa"/>
            <w:tcBorders>
              <w:top w:val="nil"/>
              <w:left w:val="single" w:sz="3" w:space="0" w:color="000000"/>
              <w:bottom w:val="nil"/>
              <w:right w:val="single" w:sz="3" w:space="0" w:color="000000"/>
            </w:tcBorders>
          </w:tcPr>
          <w:p w14:paraId="2328C2C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64ビット倍精度</w:t>
            </w:r>
          </w:p>
        </w:tc>
      </w:tr>
      <w:tr w:rsidR="00C9014A" w:rsidRPr="002F55BB" w14:paraId="6FF23F83" w14:textId="77777777" w:rsidTr="00294F73">
        <w:trPr>
          <w:trHeight w:val="239"/>
        </w:trPr>
        <w:tc>
          <w:tcPr>
            <w:tcW w:w="975" w:type="dxa"/>
            <w:tcBorders>
              <w:top w:val="nil"/>
              <w:left w:val="single" w:sz="3" w:space="0" w:color="000000"/>
              <w:bottom w:val="nil"/>
              <w:right w:val="single" w:sz="3" w:space="0" w:color="000000"/>
            </w:tcBorders>
          </w:tcPr>
          <w:p w14:paraId="4BDF879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c>
          <w:tcPr>
            <w:tcW w:w="1324" w:type="dxa"/>
            <w:tcBorders>
              <w:top w:val="nil"/>
              <w:left w:val="single" w:sz="3" w:space="0" w:color="000000"/>
              <w:bottom w:val="nil"/>
              <w:right w:val="single" w:sz="3" w:space="0" w:color="000000"/>
            </w:tcBorders>
          </w:tcPr>
          <w:p w14:paraId="59609F83"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H</w:t>
            </w:r>
          </w:p>
        </w:tc>
        <w:tc>
          <w:tcPr>
            <w:tcW w:w="2055" w:type="dxa"/>
            <w:tcBorders>
              <w:top w:val="nil"/>
              <w:left w:val="single" w:sz="3" w:space="0" w:color="000000"/>
              <w:bottom w:val="nil"/>
              <w:right w:val="single" w:sz="3" w:space="0" w:color="000000"/>
            </w:tcBorders>
          </w:tcPr>
          <w:p w14:paraId="6AD45C9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16ビット半精度</w:t>
            </w:r>
          </w:p>
        </w:tc>
      </w:tr>
      <w:tr w:rsidR="00C9014A" w:rsidRPr="002F55BB" w14:paraId="6904963A" w14:textId="77777777" w:rsidTr="00294F73">
        <w:trPr>
          <w:trHeight w:val="245"/>
        </w:trPr>
        <w:tc>
          <w:tcPr>
            <w:tcW w:w="975" w:type="dxa"/>
            <w:tcBorders>
              <w:top w:val="nil"/>
              <w:left w:val="single" w:sz="3" w:space="0" w:color="000000"/>
              <w:bottom w:val="single" w:sz="3" w:space="0" w:color="000000"/>
              <w:right w:val="single" w:sz="3" w:space="0" w:color="000000"/>
            </w:tcBorders>
          </w:tcPr>
          <w:p w14:paraId="3B7B794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324" w:type="dxa"/>
            <w:tcBorders>
              <w:top w:val="nil"/>
              <w:left w:val="single" w:sz="3" w:space="0" w:color="000000"/>
              <w:bottom w:val="single" w:sz="3" w:space="0" w:color="000000"/>
              <w:right w:val="single" w:sz="3" w:space="0" w:color="000000"/>
            </w:tcBorders>
          </w:tcPr>
          <w:p w14:paraId="0AE7856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Q</w:t>
            </w:r>
          </w:p>
        </w:tc>
        <w:tc>
          <w:tcPr>
            <w:tcW w:w="2055" w:type="dxa"/>
            <w:tcBorders>
              <w:top w:val="nil"/>
              <w:left w:val="single" w:sz="3" w:space="0" w:color="000000"/>
              <w:bottom w:val="single" w:sz="3" w:space="0" w:color="000000"/>
              <w:right w:val="single" w:sz="3" w:space="0" w:color="000000"/>
            </w:tcBorders>
          </w:tcPr>
          <w:p w14:paraId="6EF5DBF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128ビット四倍精度</w:t>
            </w:r>
          </w:p>
        </w:tc>
      </w:tr>
    </w:tbl>
    <w:p w14:paraId="1F98E39E" w14:textId="77777777" w:rsidR="006E461F" w:rsidRDefault="006E461F">
      <w:pPr>
        <w:spacing w:after="291" w:line="270" w:lineRule="auto"/>
        <w:ind w:left="226" w:right="232" w:hanging="10"/>
        <w:jc w:val="center"/>
        <w:rPr>
          <w:rFonts w:ascii="BIZ UDPゴシック" w:eastAsia="BIZ UDPゴシック" w:hAnsi="BIZ UDPゴシック"/>
          <w:sz w:val="18"/>
          <w:szCs w:val="18"/>
        </w:rPr>
      </w:pPr>
    </w:p>
    <w:p w14:paraId="700426E1" w14:textId="13DCFB14" w:rsidR="00C9014A" w:rsidRPr="002F55BB" w:rsidRDefault="00735314">
      <w:pPr>
        <w:spacing w:after="291" w:line="270" w:lineRule="auto"/>
        <w:ind w:left="226" w:right="232"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11.3：フォーマット</w:t>
      </w:r>
      <w:r w:rsidR="006E461F">
        <w:rPr>
          <w:rFonts w:ascii="BIZ UDPゴシック" w:eastAsia="BIZ UDPゴシック" w:hAnsi="BIZ UDPゴシック" w:hint="eastAsia"/>
          <w:sz w:val="18"/>
          <w:szCs w:val="18"/>
        </w:rPr>
        <w:t>領域</w:t>
      </w:r>
      <w:r w:rsidRPr="002F55BB">
        <w:rPr>
          <w:rFonts w:ascii="BIZ UDPゴシック" w:eastAsia="BIZ UDPゴシック" w:hAnsi="BIZ UDPゴシック"/>
          <w:sz w:val="18"/>
          <w:szCs w:val="18"/>
        </w:rPr>
        <w:t>のエンコーディング</w:t>
      </w:r>
    </w:p>
    <w:p w14:paraId="6A547095" w14:textId="77777777" w:rsidR="00C9014A" w:rsidRPr="002F55BB" w:rsidRDefault="00735314">
      <w:pPr>
        <w:spacing w:after="1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丸めを行うすべての浮動小数点演算は、表</w:t>
      </w:r>
      <w:r w:rsidRPr="002F55BB">
        <w:rPr>
          <w:rFonts w:ascii="BIZ UDPゴシック" w:eastAsia="BIZ UDPゴシック" w:hAnsi="BIZ UDPゴシック"/>
          <w:color w:val="00007F"/>
          <w:sz w:val="18"/>
          <w:szCs w:val="18"/>
        </w:rPr>
        <w:t>11.1に示すエン</w:t>
      </w:r>
      <w:r w:rsidRPr="002F55BB">
        <w:rPr>
          <w:rFonts w:ascii="BIZ UDPゴシック" w:eastAsia="BIZ UDPゴシック" w:hAnsi="BIZ UDPゴシック"/>
          <w:sz w:val="18"/>
          <w:szCs w:val="18"/>
        </w:rPr>
        <w:t xml:space="preserve">コーディングを持つ </w:t>
      </w:r>
      <w:r w:rsidRPr="002F55BB">
        <w:rPr>
          <w:rFonts w:ascii="BIZ UDPゴシック" w:eastAsia="BIZ UDPゴシック" w:hAnsi="BIZ UDPゴシック"/>
          <w:i/>
          <w:sz w:val="18"/>
          <w:szCs w:val="18"/>
        </w:rPr>
        <w:t xml:space="preserve">rm </w:t>
      </w:r>
      <w:r w:rsidRPr="002F55BB">
        <w:rPr>
          <w:rFonts w:ascii="BIZ UDPゴシック" w:eastAsia="BIZ UDPゴシック" w:hAnsi="BIZ UDPゴシック"/>
          <w:sz w:val="18"/>
          <w:szCs w:val="18"/>
        </w:rPr>
        <w:t>フィールドを使用して丸めモードを選択することができます。</w:t>
      </w:r>
    </w:p>
    <w:p w14:paraId="4470053B" w14:textId="77777777" w:rsidR="00C9014A" w:rsidRPr="002F55BB" w:rsidRDefault="00735314">
      <w:pPr>
        <w:spacing w:after="16"/>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浮動小数点最小数命令 FMIN.S と最大数命令 FMAX.S は、それぞれ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 xml:space="preserve">小さい方または大きい方を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に書き込みます。これらの命令の目的のためだけに、値-0</w:t>
      </w:r>
      <w:r w:rsidRPr="002F55BB">
        <w:rPr>
          <w:rFonts w:ascii="BIZ UDPゴシック" w:eastAsia="BIZ UDPゴシック" w:hAnsi="BIZ UDPゴシック"/>
          <w:i/>
          <w:sz w:val="18"/>
          <w:szCs w:val="18"/>
        </w:rPr>
        <w:t>.0は</w:t>
      </w:r>
      <w:r w:rsidRPr="002F55BB">
        <w:rPr>
          <w:rFonts w:ascii="BIZ UDPゴシック" w:eastAsia="BIZ UDPゴシック" w:hAnsi="BIZ UDPゴシック"/>
          <w:sz w:val="18"/>
          <w:szCs w:val="18"/>
        </w:rPr>
        <w:t>値+0</w:t>
      </w:r>
      <w:r w:rsidRPr="002F55BB">
        <w:rPr>
          <w:rFonts w:ascii="BIZ UDPゴシック" w:eastAsia="BIZ UDPゴシック" w:hAnsi="BIZ UDPゴシック"/>
          <w:i/>
          <w:sz w:val="18"/>
          <w:szCs w:val="18"/>
        </w:rPr>
        <w:t>.</w:t>
      </w:r>
      <w:r w:rsidRPr="002F55BB">
        <w:rPr>
          <w:rFonts w:ascii="BIZ UDPゴシック" w:eastAsia="BIZ UDPゴシック" w:hAnsi="BIZ UDPゴシック"/>
          <w:sz w:val="18"/>
          <w:szCs w:val="18"/>
        </w:rPr>
        <w:t>0よりも小さいとみなされます。両方の入力がNaNである場合、結果はカノニカルNaNとなる。一方のオペランドのみがNaNである場合、結果は非NaNオペランドとなります。シグナリングNaN入力は、結果がNaNでない場合でも、無効な操作例外フラグを設定します。</w:t>
      </w:r>
    </w:p>
    <w:p w14:paraId="18858100"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FB2CF01" wp14:editId="29BC2BB6">
                <wp:extent cx="5250866" cy="12649"/>
                <wp:effectExtent l="0" t="0" r="0" b="0"/>
                <wp:docPr id="347586" name="Group 34758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539" name="Shape 753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684F9E" id="Group 34758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gvWKY1ACAACvBQAADgAAAAAAAAAAAAAAAAAuAgAAZHJzL2Uyb0RvYy54bWxQSwECLQAUAAYACAAA&#10;ACEAgOzY19sAAAADAQAADwAAAAAAAAAAAAAAAACqBAAAZHJzL2Rvd25yZXYueG1sUEsFBgAAAAAE&#10;AAQA8wAAALIFAAAAAA==&#10;">
                <v:shape id="Shape 753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54B2AB4D" w14:textId="3B196650" w:rsidR="00C9014A" w:rsidRDefault="00735314">
      <w:pPr>
        <w:spacing w:after="270"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F拡張のバージョン2.2では、FMIN.SおよびFMAX.S命令は、IEEE 754-2008のminNumおよびmaxNum演算ではなく、提案されたIEEE 754-201xのminimumNumberおよびmaximumNumber演算を実装するように修正されていることに注意してください。これらの演算は、シグナリングNaNの取り扱いが異なります。</w:t>
      </w:r>
    </w:p>
    <w:p w14:paraId="621BDBE7" w14:textId="22A63B3B" w:rsidR="006E461F" w:rsidRDefault="006E461F" w:rsidP="006E461F">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6E461F" w14:paraId="4121156E" w14:textId="77777777" w:rsidTr="006E461F">
        <w:tc>
          <w:tcPr>
            <w:tcW w:w="1417" w:type="dxa"/>
          </w:tcPr>
          <w:p w14:paraId="61D00DCC" w14:textId="77777777" w:rsidR="006E461F" w:rsidRDefault="006E461F"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05AE45FF" w14:textId="6D064FE5" w:rsidR="006E461F" w:rsidRDefault="006E461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09BFF6EC" w14:textId="4F910AB8" w:rsidR="006E461F" w:rsidRDefault="006E461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24706074" w14:textId="7F79BAB4" w:rsidR="006E461F" w:rsidRDefault="006E461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0630F5C5" w14:textId="16B50F76" w:rsidR="006E461F" w:rsidRDefault="006E461F"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0B09DFB7" w14:textId="77777777" w:rsidR="006E461F" w:rsidRDefault="006E461F"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14D81818" w14:textId="77777777" w:rsidR="006E461F" w:rsidRDefault="006E461F"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D3FE618" w14:textId="629A84A5" w:rsidR="006E461F" w:rsidRDefault="006E461F" w:rsidP="006E461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076AE4FD" w14:textId="75A3EED8" w:rsidR="006E461F" w:rsidRDefault="006E461F" w:rsidP="006E461F">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FADD/FSUB</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A0ABE60" w14:textId="64440A16" w:rsidR="006E461F" w:rsidRDefault="006E461F" w:rsidP="006E461F">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FMUL/FDIV</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793630A7" w14:textId="011B8E2F" w:rsidR="006E461F" w:rsidRDefault="006E461F" w:rsidP="006E461F">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FSQRT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EF57752" w14:textId="683832C4" w:rsidR="006E461F" w:rsidRDefault="006E461F" w:rsidP="006E461F">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5876D6D0" w14:textId="77777777" w:rsidR="006E461F" w:rsidRPr="006E461F" w:rsidRDefault="006E461F">
      <w:pPr>
        <w:spacing w:after="270" w:line="255" w:lineRule="auto"/>
        <w:ind w:left="543" w:right="574" w:firstLine="2"/>
        <w:rPr>
          <w:rFonts w:ascii="BIZ UDPゴシック" w:eastAsia="BIZ UDPゴシック" w:hAnsi="BIZ UDPゴシック"/>
          <w:sz w:val="18"/>
          <w:szCs w:val="18"/>
        </w:rPr>
      </w:pPr>
    </w:p>
    <w:p w14:paraId="09A17522" w14:textId="1EAB2C7A" w:rsidR="00C9014A" w:rsidRPr="002F55BB" w:rsidRDefault="00735314">
      <w:pPr>
        <w:spacing w:after="212"/>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w:t>
      </w:r>
      <w:r w:rsidR="00E343C8">
        <w:rPr>
          <w:rFonts w:ascii="BIZ UDPゴシック" w:eastAsia="BIZ UDPゴシック" w:hAnsi="BIZ UDPゴシック" w:hint="eastAsia"/>
          <w:sz w:val="18"/>
          <w:szCs w:val="18"/>
        </w:rPr>
        <w:t>融合</w:t>
      </w:r>
      <w:r w:rsidRPr="002F55BB">
        <w:rPr>
          <w:rFonts w:ascii="BIZ UDPゴシック" w:eastAsia="BIZ UDPゴシック" w:hAnsi="BIZ UDPゴシック"/>
          <w:sz w:val="18"/>
          <w:szCs w:val="18"/>
        </w:rPr>
        <w:t>乗算加算命令には、新しい標準命令フォーマットが必要です。R4 タイプの命令では、3 つのソース レジスタ (</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、rs</w:t>
      </w:r>
      <w:r w:rsidRPr="002F55BB">
        <w:rPr>
          <w:rFonts w:ascii="BIZ UDPゴシック" w:eastAsia="BIZ UDPゴシック" w:hAnsi="BIZ UDPゴシック"/>
          <w:i/>
          <w:sz w:val="18"/>
          <w:szCs w:val="18"/>
        </w:rPr>
        <w:t>2</w:t>
      </w:r>
      <w:r w:rsidRPr="002F55BB">
        <w:rPr>
          <w:rFonts w:ascii="BIZ UDPゴシック" w:eastAsia="BIZ UDPゴシック" w:hAnsi="BIZ UDPゴシック"/>
          <w:sz w:val="18"/>
          <w:szCs w:val="18"/>
        </w:rPr>
        <w:t>、およびrs</w:t>
      </w:r>
      <w:r w:rsidRPr="002F55BB">
        <w:rPr>
          <w:rFonts w:ascii="BIZ UDPゴシック" w:eastAsia="BIZ UDPゴシック" w:hAnsi="BIZ UDPゴシック"/>
          <w:i/>
          <w:sz w:val="18"/>
          <w:szCs w:val="18"/>
        </w:rPr>
        <w:t>3</w:t>
      </w:r>
      <w:r w:rsidRPr="002F55BB">
        <w:rPr>
          <w:rFonts w:ascii="BIZ UDPゴシック" w:eastAsia="BIZ UDPゴシック" w:hAnsi="BIZ UDPゴシック"/>
          <w:sz w:val="18"/>
          <w:szCs w:val="18"/>
        </w:rPr>
        <w:t>) とデスティネーション レジスタ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が指定されます。このフォーマットは、浮動小数点フュージョン乗算加算命令でのみ使用されます。</w:t>
      </w:r>
    </w:p>
    <w:p w14:paraId="121745B6" w14:textId="58F6317E"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FMADD.S は r</w:t>
      </w:r>
      <w:r w:rsidRPr="002F55BB">
        <w:rPr>
          <w:rFonts w:ascii="BIZ UDPゴシック" w:eastAsia="BIZ UDPゴシック" w:hAnsi="BIZ UDPゴシック"/>
          <w:i/>
          <w:sz w:val="18"/>
          <w:szCs w:val="18"/>
        </w:rPr>
        <w:t xml:space="preserve">s1 </w:t>
      </w:r>
      <w:r w:rsidRPr="002F55BB">
        <w:rPr>
          <w:rFonts w:ascii="BIZ UDPゴシック" w:eastAsia="BIZ UDPゴシック" w:hAnsi="BIZ UDPゴシック"/>
          <w:sz w:val="18"/>
          <w:szCs w:val="18"/>
        </w:rPr>
        <w:t>と rs</w:t>
      </w:r>
      <w:r w:rsidRPr="002F55BB">
        <w:rPr>
          <w:rFonts w:ascii="BIZ UDPゴシック" w:eastAsia="BIZ UDPゴシック" w:hAnsi="BIZ UDPゴシック"/>
          <w:i/>
          <w:sz w:val="18"/>
          <w:szCs w:val="18"/>
        </w:rPr>
        <w:t>2 の</w:t>
      </w:r>
      <w:r w:rsidRPr="002F55BB">
        <w:rPr>
          <w:rFonts w:ascii="BIZ UDPゴシック" w:eastAsia="BIZ UDPゴシック" w:hAnsi="BIZ UDPゴシック"/>
          <w:sz w:val="18"/>
          <w:szCs w:val="18"/>
        </w:rPr>
        <w:t>値を掛け合わせ、rs</w:t>
      </w:r>
      <w:r w:rsidRPr="002F55BB">
        <w:rPr>
          <w:rFonts w:ascii="BIZ UDPゴシック" w:eastAsia="BIZ UDPゴシック" w:hAnsi="BIZ UDPゴシック"/>
          <w:i/>
          <w:sz w:val="18"/>
          <w:szCs w:val="18"/>
        </w:rPr>
        <w:t>3 の</w:t>
      </w:r>
      <w:r w:rsidRPr="002F55BB">
        <w:rPr>
          <w:rFonts w:ascii="BIZ UDPゴシック" w:eastAsia="BIZ UDPゴシック" w:hAnsi="BIZ UDPゴシック"/>
          <w:sz w:val="18"/>
          <w:szCs w:val="18"/>
        </w:rPr>
        <w:t xml:space="preserve">値を加算し、最終結果を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に書き込みます。FMADD.S は </w:t>
      </w:r>
      <w:r w:rsidRPr="002F55BB">
        <w:rPr>
          <w:rFonts w:ascii="BIZ UDPゴシック" w:eastAsia="BIZ UDPゴシック" w:hAnsi="BIZ UDPゴシック"/>
          <w:i/>
          <w:sz w:val="18"/>
          <w:szCs w:val="18"/>
        </w:rPr>
        <w:t>(rs1</w:t>
      </w:r>
      <w:r w:rsidR="00E343C8">
        <w:rPr>
          <w:rFonts w:ascii="BIZ UDPゴシック" w:eastAsia="BIZ UDPゴシック" w:hAnsi="BIZ UDPゴシック" w:hint="eastAsia"/>
          <w:sz w:val="18"/>
          <w:szCs w:val="18"/>
        </w:rPr>
        <w:t xml:space="preserve"> × </w:t>
      </w:r>
      <w:r w:rsidRPr="002F55BB">
        <w:rPr>
          <w:rFonts w:ascii="BIZ UDPゴシック" w:eastAsia="BIZ UDPゴシック" w:hAnsi="BIZ UDPゴシック"/>
          <w:i/>
          <w:sz w:val="18"/>
          <w:szCs w:val="18"/>
        </w:rPr>
        <w:t>rs2)+rs3 を</w:t>
      </w:r>
      <w:r w:rsidRPr="002F55BB">
        <w:rPr>
          <w:rFonts w:ascii="BIZ UDPゴシック" w:eastAsia="BIZ UDPゴシック" w:hAnsi="BIZ UDPゴシック"/>
          <w:sz w:val="18"/>
          <w:szCs w:val="18"/>
        </w:rPr>
        <w:t>計算します。</w:t>
      </w:r>
    </w:p>
    <w:p w14:paraId="21DA1EFA" w14:textId="51137C61"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FMSUB.S は r</w:t>
      </w:r>
      <w:r w:rsidRPr="002F55BB">
        <w:rPr>
          <w:rFonts w:ascii="BIZ UDPゴシック" w:eastAsia="BIZ UDPゴシック" w:hAnsi="BIZ UDPゴシック"/>
          <w:i/>
          <w:sz w:val="18"/>
          <w:szCs w:val="18"/>
        </w:rPr>
        <w:t xml:space="preserve">s1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値を掛け合わせ、rs</w:t>
      </w:r>
      <w:r w:rsidRPr="002F55BB">
        <w:rPr>
          <w:rFonts w:ascii="BIZ UDPゴシック" w:eastAsia="BIZ UDPゴシック" w:hAnsi="BIZ UDPゴシック"/>
          <w:i/>
          <w:sz w:val="18"/>
          <w:szCs w:val="18"/>
        </w:rPr>
        <w:t>3 の</w:t>
      </w:r>
      <w:r w:rsidRPr="002F55BB">
        <w:rPr>
          <w:rFonts w:ascii="BIZ UDPゴシック" w:eastAsia="BIZ UDPゴシック" w:hAnsi="BIZ UDPゴシック"/>
          <w:sz w:val="18"/>
          <w:szCs w:val="18"/>
        </w:rPr>
        <w:t xml:space="preserve">値を引き、最終的な結果を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に書き込みます。FMSUB.S は </w:t>
      </w:r>
      <w:r w:rsidRPr="002F55BB">
        <w:rPr>
          <w:rFonts w:ascii="BIZ UDPゴシック" w:eastAsia="BIZ UDPゴシック" w:hAnsi="BIZ UDPゴシック"/>
          <w:i/>
          <w:sz w:val="18"/>
          <w:szCs w:val="18"/>
        </w:rPr>
        <w:t>(rs1</w:t>
      </w:r>
      <w:r w:rsidR="00E343C8">
        <w:rPr>
          <w:rFonts w:ascii="BIZ UDPゴシック" w:eastAsia="BIZ UDPゴシック" w:hAnsi="BIZ UDPゴシック" w:hint="eastAsia"/>
          <w:sz w:val="18"/>
          <w:szCs w:val="18"/>
        </w:rPr>
        <w:t xml:space="preserve"> × </w:t>
      </w:r>
      <w:r w:rsidRPr="002F55BB">
        <w:rPr>
          <w:rFonts w:ascii="BIZ UDPゴシック" w:eastAsia="BIZ UDPゴシック" w:hAnsi="BIZ UDPゴシック"/>
          <w:i/>
          <w:sz w:val="18"/>
          <w:szCs w:val="18"/>
        </w:rPr>
        <w:t>rs2)-rs3 を計算します</w:t>
      </w:r>
      <w:r w:rsidRPr="002F55BB">
        <w:rPr>
          <w:rFonts w:ascii="BIZ UDPゴシック" w:eastAsia="BIZ UDPゴシック" w:hAnsi="BIZ UDPゴシック"/>
          <w:sz w:val="18"/>
          <w:szCs w:val="18"/>
        </w:rPr>
        <w:t>。</w:t>
      </w:r>
    </w:p>
    <w:p w14:paraId="47E317B7" w14:textId="19BC137F" w:rsidR="00E343C8"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FNMSUB.Sは、rs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値を掛け合わせ、その積を否定し、rs</w:t>
      </w:r>
      <w:r w:rsidRPr="002F55BB">
        <w:rPr>
          <w:rFonts w:ascii="BIZ UDPゴシック" w:eastAsia="BIZ UDPゴシック" w:hAnsi="BIZ UDPゴシック"/>
          <w:i/>
          <w:sz w:val="18"/>
          <w:szCs w:val="18"/>
        </w:rPr>
        <w:t>3</w:t>
      </w:r>
      <w:r w:rsidRPr="002F55BB">
        <w:rPr>
          <w:rFonts w:ascii="BIZ UDPゴシック" w:eastAsia="BIZ UDPゴシック" w:hAnsi="BIZ UDPゴシック"/>
          <w:sz w:val="18"/>
          <w:szCs w:val="18"/>
        </w:rPr>
        <w:t>の値を加算し、最終結果を</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に書き込みます。FNMSUB.S は、</w:t>
      </w:r>
      <w:r w:rsidRPr="002F55BB">
        <w:rPr>
          <w:rFonts w:ascii="BIZ UDPゴシック" w:eastAsia="BIZ UDPゴシック" w:hAnsi="BIZ UDPゴシック"/>
          <w:i/>
          <w:sz w:val="18"/>
          <w:szCs w:val="18"/>
        </w:rPr>
        <w:t>-(rs1</w:t>
      </w:r>
      <w:r w:rsidR="00E343C8">
        <w:rPr>
          <w:rFonts w:ascii="BIZ UDPゴシック" w:eastAsia="BIZ UDPゴシック" w:hAnsi="BIZ UDPゴシック" w:hint="eastAsia"/>
          <w:i/>
          <w:sz w:val="18"/>
          <w:szCs w:val="18"/>
        </w:rPr>
        <w:t xml:space="preserve"> × </w:t>
      </w:r>
      <w:r w:rsidRPr="002F55BB">
        <w:rPr>
          <w:rFonts w:ascii="BIZ UDPゴシック" w:eastAsia="BIZ UDPゴシック" w:hAnsi="BIZ UDPゴシック"/>
          <w:i/>
          <w:sz w:val="18"/>
          <w:szCs w:val="18"/>
        </w:rPr>
        <w:t>rs2)+rs3 を</w:t>
      </w:r>
      <w:r w:rsidRPr="002F55BB">
        <w:rPr>
          <w:rFonts w:ascii="BIZ UDPゴシック" w:eastAsia="BIZ UDPゴシック" w:hAnsi="BIZ UDPゴシック"/>
          <w:sz w:val="18"/>
          <w:szCs w:val="18"/>
        </w:rPr>
        <w:t>計算します。</w:t>
      </w:r>
    </w:p>
    <w:p w14:paraId="5F44BDA9" w14:textId="77777777" w:rsidR="00E343C8" w:rsidRDefault="00E343C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23EAE92" w14:textId="77777777" w:rsidR="00C9014A" w:rsidRPr="002F55BB" w:rsidRDefault="00C9014A">
      <w:pPr>
        <w:spacing w:after="220"/>
        <w:ind w:left="12" w:right="14"/>
        <w:rPr>
          <w:rFonts w:ascii="BIZ UDPゴシック" w:eastAsia="BIZ UDPゴシック" w:hAnsi="BIZ UDPゴシック"/>
          <w:sz w:val="18"/>
          <w:szCs w:val="18"/>
        </w:rPr>
      </w:pPr>
    </w:p>
    <w:p w14:paraId="6E11987A" w14:textId="31BE6C4D"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FNMADD.Sはrs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値を掛け合わせ、その積を否定し、rs</w:t>
      </w:r>
      <w:r w:rsidRPr="002F55BB">
        <w:rPr>
          <w:rFonts w:ascii="BIZ UDPゴシック" w:eastAsia="BIZ UDPゴシック" w:hAnsi="BIZ UDPゴシック"/>
          <w:i/>
          <w:sz w:val="18"/>
          <w:szCs w:val="18"/>
        </w:rPr>
        <w:t>3の</w:t>
      </w:r>
      <w:r w:rsidRPr="002F55BB">
        <w:rPr>
          <w:rFonts w:ascii="BIZ UDPゴシック" w:eastAsia="BIZ UDPゴシック" w:hAnsi="BIZ UDPゴシック"/>
          <w:sz w:val="18"/>
          <w:szCs w:val="18"/>
        </w:rPr>
        <w:t>値を引き算し、最終結果を</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に書き込</w:t>
      </w:r>
      <w:r w:rsidR="00E343C8">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。FNMADD.Sは</w:t>
      </w:r>
      <w:r w:rsidRPr="002F55BB">
        <w:rPr>
          <w:rFonts w:ascii="BIZ UDPゴシック" w:eastAsia="BIZ UDPゴシック" w:hAnsi="BIZ UDPゴシック"/>
          <w:i/>
          <w:sz w:val="18"/>
          <w:szCs w:val="18"/>
        </w:rPr>
        <w:t>-(rs1</w:t>
      </w:r>
      <w:r w:rsidR="00E343C8">
        <w:rPr>
          <w:rFonts w:ascii="BIZ UDPゴシック" w:eastAsia="BIZ UDPゴシック" w:hAnsi="BIZ UDPゴシック" w:hint="eastAsia"/>
          <w:i/>
          <w:sz w:val="18"/>
          <w:szCs w:val="18"/>
        </w:rPr>
        <w:t xml:space="preserve"> × </w:t>
      </w:r>
      <w:r w:rsidRPr="002F55BB">
        <w:rPr>
          <w:rFonts w:ascii="BIZ UDPゴシック" w:eastAsia="BIZ UDPゴシック" w:hAnsi="BIZ UDPゴシック"/>
          <w:sz w:val="18"/>
          <w:szCs w:val="18"/>
        </w:rPr>
        <w:t>rs</w:t>
      </w:r>
      <w:r w:rsidRPr="002F55BB">
        <w:rPr>
          <w:rFonts w:ascii="BIZ UDPゴシック" w:eastAsia="BIZ UDPゴシック" w:hAnsi="BIZ UDPゴシック"/>
          <w:i/>
          <w:sz w:val="18"/>
          <w:szCs w:val="18"/>
        </w:rPr>
        <w:t>2)-rs3を</w:t>
      </w:r>
      <w:r w:rsidRPr="002F55BB">
        <w:rPr>
          <w:rFonts w:ascii="BIZ UDPゴシック" w:eastAsia="BIZ UDPゴシック" w:hAnsi="BIZ UDPゴシック"/>
          <w:sz w:val="18"/>
          <w:szCs w:val="18"/>
        </w:rPr>
        <w:t>計算</w:t>
      </w:r>
      <w:r w:rsidR="00E343C8">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341367B9"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2E5B07F" wp14:editId="30B0C7A3">
                <wp:extent cx="5250866" cy="12649"/>
                <wp:effectExtent l="0" t="0" r="0" b="0"/>
                <wp:docPr id="344567" name="Group 34456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675" name="Shape 767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7BC348" id="Group 34456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3QUAIAAK8FAAAOAAAAZHJzL2Uyb0RvYy54bWykVE1v2zAMvQ/YfxB0X+wES9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9ZT90FACAACvBQAADgAAAAAAAAAAAAAAAAAuAgAAZHJzL2Uyb0RvYy54bWxQSwECLQAUAAYACAAA&#10;ACEAgOzY19sAAAADAQAADwAAAAAAAAAAAAAAAACqBAAAZHJzL2Rvd25yZXYueG1sUEsFBgAAAAAE&#10;AAQA8wAAALIFAAAAAA==&#10;">
                <v:shape id="Shape 767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677EF128" w14:textId="513914C2" w:rsidR="00C9014A" w:rsidRDefault="00735314">
      <w:pPr>
        <w:spacing w:after="230" w:line="256" w:lineRule="auto"/>
        <w:ind w:left="547" w:right="485"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FNMSUB命令とFNMADD命令は、MIPS-IVの対応する命令の名前に由来しています。MIPS命令はRISC-V命令のように積を否定するのではなく、和を否定するように定義されていたため、当時の命名法はより合理的でした。2つの定義は、符号付きゼロの結果に関して異なります。RISC-Vの定義はx86とARMの融合乗算加算命令の動作と一致していますが、残念ながらRISC-VのFNMSUBとFNMADDの命令名はx86とARMに比べて入れ替わっています。</w:t>
      </w:r>
    </w:p>
    <w:p w14:paraId="07386D61" w14:textId="77777777" w:rsidR="00E343C8" w:rsidRDefault="00E343C8" w:rsidP="00E343C8">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E343C8" w14:paraId="6904E23B" w14:textId="77777777" w:rsidTr="007004C8">
        <w:tc>
          <w:tcPr>
            <w:tcW w:w="1417" w:type="dxa"/>
          </w:tcPr>
          <w:p w14:paraId="1AC8D079" w14:textId="376A5D39" w:rsidR="00E343C8" w:rsidRDefault="00E343C8"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rs3</w:t>
            </w:r>
          </w:p>
        </w:tc>
        <w:tc>
          <w:tcPr>
            <w:tcW w:w="851" w:type="dxa"/>
          </w:tcPr>
          <w:p w14:paraId="24F26835" w14:textId="77777777" w:rsidR="00E343C8" w:rsidRDefault="00E343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02948037" w14:textId="77777777" w:rsidR="00E343C8" w:rsidRDefault="00E343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160771FC" w14:textId="77777777" w:rsidR="00E343C8" w:rsidRDefault="00E343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36AC8646" w14:textId="77777777" w:rsidR="00E343C8" w:rsidRDefault="00E343C8"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13A7FEFA" w14:textId="77777777" w:rsidR="00E343C8" w:rsidRDefault="00E343C8"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EED849A" w14:textId="77777777" w:rsidR="00E343C8" w:rsidRDefault="00E343C8"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B67ECEA" w14:textId="77777777" w:rsidR="00E343C8" w:rsidRDefault="00E343C8" w:rsidP="00E343C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5CF8B408" w14:textId="32640FD5" w:rsidR="00E343C8" w:rsidRDefault="00E343C8" w:rsidP="00E343C8">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ｓｒｃ３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F[N]MADD/F[N]MSUB</w:t>
      </w:r>
    </w:p>
    <w:p w14:paraId="15DE2B86" w14:textId="77777777" w:rsidR="00E343C8" w:rsidRPr="00E343C8" w:rsidRDefault="00E343C8">
      <w:pPr>
        <w:spacing w:after="230" w:line="256" w:lineRule="auto"/>
        <w:ind w:left="547" w:right="485" w:hanging="4"/>
        <w:jc w:val="left"/>
        <w:rPr>
          <w:rFonts w:ascii="BIZ UDPゴシック" w:eastAsia="BIZ UDPゴシック" w:hAnsi="BIZ UDPゴシック"/>
          <w:sz w:val="18"/>
          <w:szCs w:val="18"/>
        </w:rPr>
      </w:pPr>
    </w:p>
    <w:p w14:paraId="582D5232"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8E78758" wp14:editId="353FE741">
                <wp:extent cx="5250866" cy="12649"/>
                <wp:effectExtent l="0" t="0" r="0" b="0"/>
                <wp:docPr id="344568" name="Group 34456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704" name="Shape 770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46D7DF" id="Group 34456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gjSv2FACAACvBQAADgAAAAAAAAAAAAAAAAAuAgAAZHJzL2Uyb0RvYy54bWxQSwECLQAUAAYACAAA&#10;ACEAgOzY19sAAAADAQAADwAAAAAAAAAAAAAAAACqBAAAZHJzL2Rvd25yZXYueG1sUEsFBgAAAAAE&#10;AAQA8wAAALIFAAAAAA==&#10;">
                <v:shape id="Shape 770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DB72D17" w14:textId="77777777" w:rsidR="00C9014A" w:rsidRPr="002F55BB" w:rsidRDefault="00735314">
      <w:pPr>
        <w:spacing w:after="22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融合乗算加算(FMA)命令は32ビット命令のエンコーディング空間の大部分を消費します。いくつかの代替案が検討されましたが、FMA は動的な丸め込みモードのみを使用するように制限されますが、静的な丸め込みモードは積丸め込みの欠如を利用するコードでは有用です。別の代替案としては、rs3 を提供するために rd を使用することも考えられますが、これはいくつかの一般的なシーケンスで追加の移動命令を必要とします。現在の設計では、FMA が非直交であることを避けつつ、32 ビットのエンコーディング空間の大部分を残しています。</w:t>
      </w:r>
    </w:p>
    <w:p w14:paraId="5749BEE5" w14:textId="3A4CFF13"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融合された乗算加算命令は、乗算が静かなＮａＮであっても、乗算値が</w:t>
      </w:r>
      <w:r w:rsidR="00127914">
        <w:rPr>
          <w:rFonts w:ascii="BIZ UDPゴシック" w:eastAsia="BIZ UDPゴシック" w:hAnsi="BIZ UDPゴシック" w:hint="eastAsia"/>
          <w:sz w:val="18"/>
          <w:szCs w:val="18"/>
        </w:rPr>
        <w:t>∞と</w:t>
      </w:r>
      <w:r w:rsidRPr="002F55BB">
        <w:rPr>
          <w:rFonts w:ascii="BIZ UDPゴシック" w:eastAsia="BIZ UDPゴシック" w:hAnsi="BIZ UDPゴシック"/>
          <w:sz w:val="18"/>
          <w:szCs w:val="18"/>
        </w:rPr>
        <w:t>０である場合には、無効な演算例外フラグをセットしなければな</w:t>
      </w:r>
      <w:r w:rsidR="00127914">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432D347A"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F976980" wp14:editId="1EB738E1">
                <wp:extent cx="5250866" cy="12649"/>
                <wp:effectExtent l="0" t="0" r="0" b="0"/>
                <wp:docPr id="344569" name="Group 34456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715" name="Shape 771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7A6736" id="Group 34456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vAUAIAAK8FAAAOAAAAZHJzL2Uyb0RvYy54bWykVE1v2zAMvQ/YfxB0X+wES9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nXHrwFACAACvBQAADgAAAAAAAAAAAAAAAAAuAgAAZHJzL2Uyb0RvYy54bWxQSwECLQAUAAYACAAA&#10;ACEAgOzY19sAAAADAQAADwAAAAAAAAAAAAAAAACqBAAAZHJzL2Rvd25yZXYueG1sUEsFBgAAAAAE&#10;AAQA8wAAALIFAAAAAA==&#10;">
                <v:shape id="Shape 771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8430BA1" w14:textId="0D55E306" w:rsidR="00C9014A" w:rsidRPr="002F55BB" w:rsidRDefault="00735314">
      <w:pPr>
        <w:spacing w:after="680"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IEEE 754-2008標準は、</w:t>
      </w:r>
      <w:r w:rsidR="00127914">
        <w:rPr>
          <w:rFonts w:ascii="BIZ UDPゴシック" w:eastAsia="BIZ UDPゴシック" w:hAnsi="BIZ UDPゴシック" w:hint="eastAsia"/>
          <w:i/>
          <w:sz w:val="18"/>
          <w:szCs w:val="18"/>
        </w:rPr>
        <w:t xml:space="preserve">∞ × 0 + qNaN </w:t>
      </w:r>
      <w:r w:rsidRPr="002F55BB">
        <w:rPr>
          <w:rFonts w:ascii="BIZ UDPゴシック" w:eastAsia="BIZ UDPゴシック" w:hAnsi="BIZ UDPゴシック"/>
          <w:i/>
          <w:sz w:val="18"/>
          <w:szCs w:val="18"/>
        </w:rPr>
        <w:t>操作のための無効な例外を上げることを許可</w:t>
      </w:r>
      <w:r w:rsidR="00127914">
        <w:rPr>
          <w:rFonts w:ascii="BIZ UDPゴシック" w:eastAsia="BIZ UDPゴシック" w:hAnsi="BIZ UDPゴシック" w:hint="eastAsia"/>
          <w:i/>
          <w:sz w:val="18"/>
          <w:szCs w:val="18"/>
        </w:rPr>
        <w:t>します</w:t>
      </w:r>
      <w:r w:rsidRPr="002F55BB">
        <w:rPr>
          <w:rFonts w:ascii="BIZ UDPゴシック" w:eastAsia="BIZ UDPゴシック" w:hAnsi="BIZ UDPゴシック"/>
          <w:i/>
          <w:sz w:val="18"/>
          <w:szCs w:val="18"/>
        </w:rPr>
        <w:t>が、要求し</w:t>
      </w:r>
      <w:r w:rsidR="00127914">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w:t>
      </w:r>
    </w:p>
    <w:p w14:paraId="7F21FB1F" w14:textId="5B782044" w:rsidR="00C9014A" w:rsidRPr="00BF5D10" w:rsidRDefault="00735314">
      <w:pPr>
        <w:pStyle w:val="2"/>
        <w:ind w:left="21" w:right="0"/>
        <w:rPr>
          <w:rFonts w:ascii="BIZ UDPゴシック" w:eastAsia="BIZ UDPゴシック" w:hAnsi="BIZ UDPゴシック"/>
          <w:sz w:val="24"/>
          <w:szCs w:val="24"/>
        </w:rPr>
      </w:pPr>
      <w:r w:rsidRPr="00BF5D10">
        <w:rPr>
          <w:rFonts w:ascii="BIZ UDPゴシック" w:eastAsia="BIZ UDPゴシック" w:hAnsi="BIZ UDPゴシック"/>
          <w:sz w:val="24"/>
          <w:szCs w:val="24"/>
        </w:rPr>
        <w:t>11.7</w:t>
      </w:r>
      <w:r w:rsidR="00FD3190">
        <w:rPr>
          <w:rFonts w:ascii="BIZ UDPゴシック" w:eastAsia="BIZ UDPゴシック" w:hAnsi="BIZ UDPゴシック" w:hint="eastAsia"/>
          <w:sz w:val="24"/>
          <w:szCs w:val="24"/>
        </w:rPr>
        <w:t xml:space="preserve">　</w:t>
      </w:r>
      <w:r w:rsidRPr="00BF5D10">
        <w:rPr>
          <w:rFonts w:ascii="BIZ UDPゴシック" w:eastAsia="BIZ UDPゴシック" w:hAnsi="BIZ UDPゴシック"/>
          <w:sz w:val="24"/>
          <w:szCs w:val="24"/>
        </w:rPr>
        <w:t>単精度浮動小数点変換と移動命令</w:t>
      </w:r>
    </w:p>
    <w:p w14:paraId="55ABDA15"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浮動小数点から整数への変換命令および整数から浮動小数点への変換命令は、OP-FP メジャーオペコード空間でエンコードされています。FCVT.W.S または FCVT.L.S は、浮動小数点レジスタ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 xml:space="preserve">の浮動小数点数を、整数レジスタ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の符号付き 32 ビット整数または 64 ビット整数にそれぞれ変換します。FCVT.S.W または FCVT.S.L は、整数レジスタ </w:t>
      </w:r>
      <w:r w:rsidRPr="002F55BB">
        <w:rPr>
          <w:rFonts w:ascii="BIZ UDPゴシック" w:eastAsia="BIZ UDPゴシック" w:hAnsi="BIZ UDPゴシック"/>
          <w:i/>
          <w:sz w:val="18"/>
          <w:szCs w:val="18"/>
        </w:rPr>
        <w:t xml:space="preserve">rs1 の </w:t>
      </w:r>
      <w:r w:rsidRPr="002F55BB">
        <w:rPr>
          <w:rFonts w:ascii="BIZ UDPゴシック" w:eastAsia="BIZ UDPゴシック" w:hAnsi="BIZ UDPゴシック"/>
          <w:sz w:val="18"/>
          <w:szCs w:val="18"/>
        </w:rPr>
        <w:t xml:space="preserve">32 ビットまたは 64 ビット符号付き整数を、それぞれ浮動小数点レジスタ </w:t>
      </w:r>
      <w:r w:rsidRPr="002F55BB">
        <w:rPr>
          <w:rFonts w:ascii="BIZ UDPゴシック" w:eastAsia="BIZ UDPゴシック" w:hAnsi="BIZ UDPゴシック"/>
          <w:i/>
          <w:sz w:val="18"/>
          <w:szCs w:val="18"/>
        </w:rPr>
        <w:t>rd の浮動小数点</w:t>
      </w:r>
      <w:r w:rsidRPr="002F55BB">
        <w:rPr>
          <w:rFonts w:ascii="BIZ UDPゴシック" w:eastAsia="BIZ UDPゴシック" w:hAnsi="BIZ UDPゴシック"/>
          <w:sz w:val="18"/>
          <w:szCs w:val="18"/>
        </w:rPr>
        <w:t>数に変換します。FCVT.WU.S、FCVT.LU.S、FCVT.S.WU、FCVT.S.LUの各バリアントは、符号なし整数値への変換、または符号なし整数値からの変換を行います。XLEN</w:t>
      </w:r>
      <w:r w:rsidRPr="002F55BB">
        <w:rPr>
          <w:rFonts w:ascii="BIZ UDPゴシック" w:eastAsia="BIZ UDPゴシック" w:hAnsi="BIZ UDPゴシック"/>
          <w:i/>
          <w:sz w:val="18"/>
          <w:szCs w:val="18"/>
        </w:rPr>
        <w:t>&gt;32 の</w:t>
      </w:r>
      <w:r w:rsidRPr="002F55BB">
        <w:rPr>
          <w:rFonts w:ascii="BIZ UDPゴシック" w:eastAsia="BIZ UDPゴシック" w:hAnsi="BIZ UDPゴシック"/>
          <w:sz w:val="18"/>
          <w:szCs w:val="18"/>
        </w:rPr>
        <w:t>場合、FCVT.W[U].S 符号は、32 ビットの結果をデスティネーション・レジスタ幅に拡張します。FCVT.L[U].S と FCVT.S.L[U] は RV64 専用命令です。丸められた結果がデスティネーション形式で表現できない場合は、最も近い値にクリッピングされ、無効フラグが設定されます。表</w:t>
      </w:r>
      <w:r w:rsidRPr="002F55BB">
        <w:rPr>
          <w:rFonts w:ascii="BIZ UDPゴシック" w:eastAsia="BIZ UDPゴシック" w:hAnsi="BIZ UDPゴシック"/>
          <w:color w:val="00007F"/>
          <w:sz w:val="18"/>
          <w:szCs w:val="18"/>
        </w:rPr>
        <w:t>11.4に</w:t>
      </w:r>
      <w:r w:rsidRPr="002F55BB">
        <w:rPr>
          <w:rFonts w:ascii="BIZ UDPゴシック" w:eastAsia="BIZ UDPゴシック" w:hAnsi="BIZ UDPゴシック"/>
          <w:sz w:val="18"/>
          <w:szCs w:val="18"/>
        </w:rPr>
        <w:t>FCVT.</w:t>
      </w:r>
      <w:r w:rsidRPr="002F55BB">
        <w:rPr>
          <w:rFonts w:ascii="BIZ UDPゴシック" w:eastAsia="BIZ UDPゴシック" w:hAnsi="BIZ UDPゴシック"/>
          <w:i/>
          <w:sz w:val="18"/>
          <w:szCs w:val="18"/>
        </w:rPr>
        <w:t>int</w:t>
      </w:r>
      <w:r w:rsidRPr="002F55BB">
        <w:rPr>
          <w:rFonts w:ascii="BIZ UDPゴシック" w:eastAsia="BIZ UDPゴシック" w:hAnsi="BIZ UDPゴシック"/>
          <w:sz w:val="18"/>
          <w:szCs w:val="18"/>
        </w:rPr>
        <w:t>.Sの有効な入力範囲と、無効な入力に対する動作を示します。</w:t>
      </w:r>
    </w:p>
    <w:p w14:paraId="3CDA415A" w14:textId="28596416" w:rsidR="00127914"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すべての浮動小数点から整数への変換命令および整数から浮動小数点への変換命令は、 </w:t>
      </w:r>
      <w:r w:rsidRPr="002F55BB">
        <w:rPr>
          <w:rFonts w:ascii="BIZ UDPゴシック" w:eastAsia="BIZ UDPゴシック" w:hAnsi="BIZ UDPゴシック"/>
          <w:i/>
          <w:sz w:val="18"/>
          <w:szCs w:val="18"/>
        </w:rPr>
        <w:t xml:space="preserve">rm </w:t>
      </w:r>
      <w:r w:rsidRPr="002F55BB">
        <w:rPr>
          <w:rFonts w:ascii="BIZ UDPゴシック" w:eastAsia="BIZ UDPゴシック" w:hAnsi="BIZ UDPゴシック"/>
          <w:sz w:val="18"/>
          <w:szCs w:val="18"/>
        </w:rPr>
        <w:t xml:space="preserve">フィールドに従って丸められます。浮動小数点レジスタは、FCVT.S.W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x0を</w:t>
      </w:r>
      <w:r w:rsidRPr="002F55BB">
        <w:rPr>
          <w:rFonts w:ascii="BIZ UDPゴシック" w:eastAsia="BIZ UDPゴシック" w:hAnsi="BIZ UDPゴシック"/>
          <w:sz w:val="18"/>
          <w:szCs w:val="18"/>
        </w:rPr>
        <w:t>使用して浮動小数点正ゼロに初期化することができ、これにより例外フラグが設定されることはありません。</w:t>
      </w:r>
    </w:p>
    <w:p w14:paraId="0861618F" w14:textId="77777777" w:rsidR="00127914" w:rsidRDefault="0012791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tbl>
      <w:tblPr>
        <w:tblStyle w:val="TableGrid"/>
        <w:tblW w:w="8714" w:type="dxa"/>
        <w:tblInd w:w="337" w:type="dxa"/>
        <w:tblCellMar>
          <w:top w:w="17" w:type="dxa"/>
          <w:left w:w="124" w:type="dxa"/>
          <w:right w:w="124" w:type="dxa"/>
        </w:tblCellMar>
        <w:tblLook w:val="04A0" w:firstRow="1" w:lastRow="0" w:firstColumn="1" w:lastColumn="0" w:noHBand="0" w:noVBand="1"/>
      </w:tblPr>
      <w:tblGrid>
        <w:gridCol w:w="3636"/>
        <w:gridCol w:w="1235"/>
        <w:gridCol w:w="1384"/>
        <w:gridCol w:w="1155"/>
        <w:gridCol w:w="1304"/>
      </w:tblGrid>
      <w:tr w:rsidR="00C9014A" w:rsidRPr="002F55BB" w14:paraId="25DA7DB6" w14:textId="77777777" w:rsidTr="00F260F1">
        <w:trPr>
          <w:trHeight w:hRule="exact" w:val="227"/>
        </w:trPr>
        <w:tc>
          <w:tcPr>
            <w:tcW w:w="3636" w:type="dxa"/>
            <w:tcBorders>
              <w:top w:val="single" w:sz="3" w:space="0" w:color="000000"/>
              <w:left w:val="single" w:sz="3" w:space="0" w:color="000000"/>
              <w:bottom w:val="single" w:sz="3" w:space="0" w:color="000000"/>
              <w:right w:val="single" w:sz="3" w:space="0" w:color="000000"/>
            </w:tcBorders>
          </w:tcPr>
          <w:p w14:paraId="1C09FED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235" w:type="dxa"/>
            <w:tcBorders>
              <w:top w:val="single" w:sz="3" w:space="0" w:color="000000"/>
              <w:left w:val="single" w:sz="3" w:space="0" w:color="000000"/>
              <w:bottom w:val="single" w:sz="3" w:space="0" w:color="000000"/>
              <w:right w:val="single" w:sz="3" w:space="0" w:color="000000"/>
            </w:tcBorders>
          </w:tcPr>
          <w:p w14:paraId="4682ACEA" w14:textId="776B7D82"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ＦＣＶＴ．</w:t>
            </w:r>
            <w:r w:rsidR="00127914">
              <w:rPr>
                <w:rFonts w:ascii="BIZ UDPゴシック" w:eastAsia="BIZ UDPゴシック" w:hAnsi="BIZ UDPゴシック" w:hint="eastAsia"/>
                <w:sz w:val="18"/>
                <w:szCs w:val="18"/>
              </w:rPr>
              <w:t>W</w:t>
            </w:r>
            <w:r w:rsidR="00127914">
              <w:rPr>
                <w:rFonts w:ascii="BIZ UDPゴシック" w:eastAsia="BIZ UDPゴシック" w:hAnsi="BIZ UDPゴシック"/>
                <w:sz w:val="18"/>
                <w:szCs w:val="18"/>
              </w:rPr>
              <w:t>.S</w:t>
            </w:r>
          </w:p>
        </w:tc>
        <w:tc>
          <w:tcPr>
            <w:tcW w:w="1384" w:type="dxa"/>
            <w:tcBorders>
              <w:top w:val="single" w:sz="3" w:space="0" w:color="000000"/>
              <w:left w:val="single" w:sz="3" w:space="0" w:color="000000"/>
              <w:bottom w:val="single" w:sz="3" w:space="0" w:color="000000"/>
              <w:right w:val="single" w:sz="3" w:space="0" w:color="000000"/>
            </w:tcBorders>
          </w:tcPr>
          <w:p w14:paraId="1E305DEF"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FCVT.WU.S</w:t>
            </w:r>
          </w:p>
        </w:tc>
        <w:tc>
          <w:tcPr>
            <w:tcW w:w="1155" w:type="dxa"/>
            <w:tcBorders>
              <w:top w:val="single" w:sz="3" w:space="0" w:color="000000"/>
              <w:left w:val="single" w:sz="3" w:space="0" w:color="000000"/>
              <w:bottom w:val="single" w:sz="3" w:space="0" w:color="000000"/>
              <w:right w:val="single" w:sz="3" w:space="0" w:color="000000"/>
            </w:tcBorders>
          </w:tcPr>
          <w:p w14:paraId="409053E5" w14:textId="19E48619" w:rsidR="00C9014A" w:rsidRPr="002F55BB" w:rsidRDefault="0012791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CVT.L.S</w:t>
            </w:r>
          </w:p>
        </w:tc>
        <w:tc>
          <w:tcPr>
            <w:tcW w:w="1304" w:type="dxa"/>
            <w:tcBorders>
              <w:top w:val="single" w:sz="3" w:space="0" w:color="000000"/>
              <w:left w:val="single" w:sz="3" w:space="0" w:color="000000"/>
              <w:bottom w:val="single" w:sz="3" w:space="0" w:color="000000"/>
              <w:right w:val="single" w:sz="3" w:space="0" w:color="000000"/>
            </w:tcBorders>
          </w:tcPr>
          <w:p w14:paraId="7BEF494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FCVT.LU.S</w:t>
            </w:r>
          </w:p>
        </w:tc>
      </w:tr>
      <w:tr w:rsidR="00C9014A" w:rsidRPr="002F55BB" w14:paraId="251E9AF8" w14:textId="77777777" w:rsidTr="00127914">
        <w:trPr>
          <w:trHeight w:val="226"/>
        </w:trPr>
        <w:tc>
          <w:tcPr>
            <w:tcW w:w="3636" w:type="dxa"/>
            <w:tcBorders>
              <w:top w:val="single" w:sz="3" w:space="0" w:color="000000"/>
              <w:left w:val="single" w:sz="3" w:space="0" w:color="000000"/>
              <w:bottom w:val="nil"/>
              <w:right w:val="single" w:sz="3" w:space="0" w:color="000000"/>
            </w:tcBorders>
          </w:tcPr>
          <w:p w14:paraId="4A15780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最小有効入力(丸め後)</w:t>
            </w:r>
          </w:p>
        </w:tc>
        <w:tc>
          <w:tcPr>
            <w:tcW w:w="1235" w:type="dxa"/>
            <w:tcBorders>
              <w:top w:val="single" w:sz="3" w:space="0" w:color="000000"/>
              <w:left w:val="single" w:sz="3" w:space="0" w:color="000000"/>
              <w:bottom w:val="nil"/>
              <w:right w:val="single" w:sz="3" w:space="0" w:color="000000"/>
            </w:tcBorders>
          </w:tcPr>
          <w:p w14:paraId="34AA4DE8" w14:textId="77777777" w:rsidR="00C9014A" w:rsidRPr="002F55BB" w:rsidRDefault="00735314" w:rsidP="00127914">
            <w:pPr>
              <w:spacing w:after="0" w:line="259" w:lineRule="auto"/>
              <w:ind w:leftChars="-61" w:left="-134"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31</w:t>
            </w:r>
          </w:p>
        </w:tc>
        <w:tc>
          <w:tcPr>
            <w:tcW w:w="1384" w:type="dxa"/>
            <w:tcBorders>
              <w:top w:val="single" w:sz="3" w:space="0" w:color="000000"/>
              <w:left w:val="single" w:sz="3" w:space="0" w:color="000000"/>
              <w:bottom w:val="nil"/>
              <w:right w:val="single" w:sz="3" w:space="0" w:color="000000"/>
            </w:tcBorders>
          </w:tcPr>
          <w:p w14:paraId="047B7AF4" w14:textId="77777777" w:rsidR="00C9014A" w:rsidRPr="002F55BB" w:rsidRDefault="00735314" w:rsidP="00127914">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155" w:type="dxa"/>
            <w:tcBorders>
              <w:top w:val="single" w:sz="3" w:space="0" w:color="000000"/>
              <w:left w:val="single" w:sz="3" w:space="0" w:color="000000"/>
              <w:bottom w:val="nil"/>
              <w:right w:val="single" w:sz="3" w:space="0" w:color="000000"/>
            </w:tcBorders>
          </w:tcPr>
          <w:p w14:paraId="10288290" w14:textId="77777777" w:rsidR="00C9014A" w:rsidRPr="002F55BB" w:rsidRDefault="00735314" w:rsidP="000B280F">
            <w:pPr>
              <w:spacing w:after="0" w:line="259" w:lineRule="auto"/>
              <w:ind w:leftChars="38" w:left="84" w:rightChars="-10" w:right="-22"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63</w:t>
            </w:r>
          </w:p>
        </w:tc>
        <w:tc>
          <w:tcPr>
            <w:tcW w:w="1304" w:type="dxa"/>
            <w:tcBorders>
              <w:top w:val="single" w:sz="3" w:space="0" w:color="000000"/>
              <w:left w:val="single" w:sz="3" w:space="0" w:color="000000"/>
              <w:bottom w:val="nil"/>
              <w:right w:val="single" w:sz="3" w:space="0" w:color="000000"/>
            </w:tcBorders>
          </w:tcPr>
          <w:p w14:paraId="7D259052" w14:textId="77777777" w:rsidR="00C9014A" w:rsidRPr="002F55BB" w:rsidRDefault="00735314" w:rsidP="000B280F">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r>
      <w:tr w:rsidR="00C9014A" w:rsidRPr="002F55BB" w14:paraId="51F2340F" w14:textId="77777777" w:rsidTr="00127914">
        <w:trPr>
          <w:trHeight w:val="260"/>
        </w:trPr>
        <w:tc>
          <w:tcPr>
            <w:tcW w:w="3636" w:type="dxa"/>
            <w:tcBorders>
              <w:top w:val="nil"/>
              <w:left w:val="single" w:sz="3" w:space="0" w:color="000000"/>
              <w:bottom w:val="single" w:sz="3" w:space="0" w:color="000000"/>
              <w:right w:val="single" w:sz="3" w:space="0" w:color="000000"/>
            </w:tcBorders>
          </w:tcPr>
          <w:p w14:paraId="222BD54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最大有効入力（丸め込み後</w:t>
            </w:r>
          </w:p>
        </w:tc>
        <w:tc>
          <w:tcPr>
            <w:tcW w:w="1235" w:type="dxa"/>
            <w:tcBorders>
              <w:top w:val="nil"/>
              <w:left w:val="single" w:sz="3" w:space="0" w:color="000000"/>
              <w:bottom w:val="single" w:sz="3" w:space="0" w:color="000000"/>
              <w:right w:val="single" w:sz="3" w:space="0" w:color="000000"/>
            </w:tcBorders>
          </w:tcPr>
          <w:p w14:paraId="06A15BE3" w14:textId="77777777" w:rsidR="00C9014A" w:rsidRPr="002F55BB" w:rsidRDefault="00735314" w:rsidP="00127914">
            <w:pPr>
              <w:spacing w:after="0" w:line="259" w:lineRule="auto"/>
              <w:ind w:leftChars="-61" w:left="-134" w:firstLine="0"/>
              <w:jc w:val="right"/>
              <w:rPr>
                <w:rFonts w:ascii="BIZ UDPゴシック" w:eastAsia="BIZ UDPゴシック" w:hAnsi="BIZ UDPゴシック"/>
                <w:sz w:val="18"/>
                <w:szCs w:val="18"/>
              </w:rPr>
            </w:pPr>
            <w:r w:rsidRPr="00127914">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31 </w:t>
            </w:r>
            <w:r w:rsidRPr="002F55BB">
              <w:rPr>
                <w:rFonts w:ascii="BIZ UDPゴシック" w:eastAsia="BIZ UDPゴシック" w:hAnsi="BIZ UDPゴシック"/>
                <w:sz w:val="18"/>
                <w:szCs w:val="18"/>
              </w:rPr>
              <w:t xml:space="preserve"> - 1</w:t>
            </w:r>
          </w:p>
        </w:tc>
        <w:tc>
          <w:tcPr>
            <w:tcW w:w="1384" w:type="dxa"/>
            <w:tcBorders>
              <w:top w:val="nil"/>
              <w:left w:val="single" w:sz="3" w:space="0" w:color="000000"/>
              <w:bottom w:val="single" w:sz="3" w:space="0" w:color="000000"/>
              <w:right w:val="single" w:sz="3" w:space="0" w:color="000000"/>
            </w:tcBorders>
          </w:tcPr>
          <w:p w14:paraId="774EC032" w14:textId="40EA30FD" w:rsidR="00C9014A" w:rsidRPr="002F55BB" w:rsidRDefault="000B280F" w:rsidP="00127914">
            <w:pPr>
              <w:spacing w:after="0" w:line="259" w:lineRule="auto"/>
              <w:ind w:left="0" w:firstLine="0"/>
              <w:jc w:val="right"/>
              <w:rPr>
                <w:rFonts w:ascii="BIZ UDPゴシック" w:eastAsia="BIZ UDPゴシック" w:hAnsi="BIZ UDPゴシック"/>
                <w:sz w:val="18"/>
                <w:szCs w:val="18"/>
              </w:rPr>
            </w:pPr>
            <w:r w:rsidRPr="00722D09">
              <w:rPr>
                <w:rFonts w:ascii="BIZ UDPゴシック" w:eastAsia="BIZ UDPゴシック" w:hAnsi="BIZ UDPゴシック"/>
                <w:sz w:val="18"/>
                <w:szCs w:val="18"/>
              </w:rPr>
              <w:t>2</w:t>
            </w:r>
            <w:r w:rsidRPr="00722D09">
              <w:rPr>
                <w:rFonts w:ascii="BIZ UDPゴシック" w:eastAsia="BIZ UDPゴシック" w:hAnsi="BIZ UDPゴシック"/>
                <w:sz w:val="18"/>
                <w:szCs w:val="18"/>
                <w:vertAlign w:val="superscript"/>
              </w:rPr>
              <w:t>3</w:t>
            </w:r>
            <w:r>
              <w:rPr>
                <w:rFonts w:ascii="BIZ UDPゴシック" w:eastAsia="BIZ UDPゴシック" w:hAnsi="BIZ UDPゴシック"/>
                <w:sz w:val="18"/>
                <w:szCs w:val="18"/>
                <w:vertAlign w:val="superscript"/>
              </w:rPr>
              <w:t>2</w:t>
            </w:r>
            <w:r w:rsidRPr="00722D09">
              <w:rPr>
                <w:rFonts w:ascii="BIZ UDPゴシック" w:eastAsia="BIZ UDPゴシック" w:hAnsi="BIZ UDPゴシック"/>
                <w:sz w:val="18"/>
                <w:szCs w:val="18"/>
                <w:vertAlign w:val="superscript"/>
              </w:rPr>
              <w:t xml:space="preserve"> </w:t>
            </w:r>
            <w:r w:rsidRPr="00722D09">
              <w:rPr>
                <w:rFonts w:ascii="BIZ UDPゴシック" w:eastAsia="BIZ UDPゴシック" w:hAnsi="BIZ UDPゴシック"/>
                <w:sz w:val="18"/>
                <w:szCs w:val="18"/>
              </w:rPr>
              <w:t xml:space="preserve"> - 1</w:t>
            </w:r>
          </w:p>
        </w:tc>
        <w:tc>
          <w:tcPr>
            <w:tcW w:w="1155" w:type="dxa"/>
            <w:tcBorders>
              <w:top w:val="nil"/>
              <w:left w:val="single" w:sz="3" w:space="0" w:color="000000"/>
              <w:bottom w:val="single" w:sz="3" w:space="0" w:color="000000"/>
              <w:right w:val="single" w:sz="3" w:space="0" w:color="000000"/>
            </w:tcBorders>
          </w:tcPr>
          <w:p w14:paraId="233028DD" w14:textId="77777777" w:rsidR="00C9014A" w:rsidRPr="002F55BB" w:rsidRDefault="00735314" w:rsidP="000B280F">
            <w:pPr>
              <w:spacing w:after="0" w:line="259" w:lineRule="auto"/>
              <w:ind w:leftChars="38" w:left="84" w:rightChars="-10" w:right="-22"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63 </w:t>
            </w:r>
            <w:r w:rsidRPr="002F55BB">
              <w:rPr>
                <w:rFonts w:ascii="BIZ UDPゴシック" w:eastAsia="BIZ UDPゴシック" w:hAnsi="BIZ UDPゴシック"/>
                <w:sz w:val="18"/>
                <w:szCs w:val="18"/>
              </w:rPr>
              <w:t xml:space="preserve"> - 1</w:t>
            </w:r>
          </w:p>
        </w:tc>
        <w:tc>
          <w:tcPr>
            <w:tcW w:w="1304" w:type="dxa"/>
            <w:tcBorders>
              <w:top w:val="nil"/>
              <w:left w:val="single" w:sz="3" w:space="0" w:color="000000"/>
              <w:bottom w:val="single" w:sz="3" w:space="0" w:color="000000"/>
              <w:right w:val="single" w:sz="3" w:space="0" w:color="000000"/>
            </w:tcBorders>
          </w:tcPr>
          <w:p w14:paraId="099C72F1" w14:textId="77777777" w:rsidR="00C9014A" w:rsidRPr="002F55BB" w:rsidRDefault="00735314" w:rsidP="000B280F">
            <w:pPr>
              <w:spacing w:after="0" w:line="259" w:lineRule="auto"/>
              <w:ind w:left="0"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64 </w:t>
            </w:r>
            <w:r w:rsidRPr="002F55BB">
              <w:rPr>
                <w:rFonts w:ascii="BIZ UDPゴシック" w:eastAsia="BIZ UDPゴシック" w:hAnsi="BIZ UDPゴシック"/>
                <w:sz w:val="18"/>
                <w:szCs w:val="18"/>
              </w:rPr>
              <w:t xml:space="preserve"> - 1</w:t>
            </w:r>
          </w:p>
        </w:tc>
      </w:tr>
      <w:tr w:rsidR="00C9014A" w:rsidRPr="002F55BB" w14:paraId="048F6D4F" w14:textId="77777777" w:rsidTr="00127914">
        <w:trPr>
          <w:trHeight w:val="226"/>
        </w:trPr>
        <w:tc>
          <w:tcPr>
            <w:tcW w:w="3636" w:type="dxa"/>
            <w:tcBorders>
              <w:top w:val="single" w:sz="3" w:space="0" w:color="000000"/>
              <w:left w:val="single" w:sz="3" w:space="0" w:color="000000"/>
              <w:bottom w:val="nil"/>
              <w:right w:val="single" w:sz="3" w:space="0" w:color="000000"/>
            </w:tcBorders>
          </w:tcPr>
          <w:p w14:paraId="53C3F93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範囲外マイナス入力時の出力</w:t>
            </w:r>
          </w:p>
        </w:tc>
        <w:tc>
          <w:tcPr>
            <w:tcW w:w="1235" w:type="dxa"/>
            <w:tcBorders>
              <w:top w:val="single" w:sz="3" w:space="0" w:color="000000"/>
              <w:left w:val="single" w:sz="3" w:space="0" w:color="000000"/>
              <w:bottom w:val="nil"/>
              <w:right w:val="single" w:sz="3" w:space="0" w:color="000000"/>
            </w:tcBorders>
          </w:tcPr>
          <w:p w14:paraId="203D988A" w14:textId="234844ED" w:rsidR="00C9014A" w:rsidRPr="002F55BB" w:rsidRDefault="00127914" w:rsidP="00127914">
            <w:pPr>
              <w:spacing w:after="0" w:line="259" w:lineRule="auto"/>
              <w:ind w:leftChars="-61" w:left="-134"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31</w:t>
            </w:r>
          </w:p>
        </w:tc>
        <w:tc>
          <w:tcPr>
            <w:tcW w:w="1384" w:type="dxa"/>
            <w:tcBorders>
              <w:top w:val="single" w:sz="3" w:space="0" w:color="000000"/>
              <w:left w:val="single" w:sz="3" w:space="0" w:color="000000"/>
              <w:bottom w:val="nil"/>
              <w:right w:val="single" w:sz="3" w:space="0" w:color="000000"/>
            </w:tcBorders>
          </w:tcPr>
          <w:p w14:paraId="7611B7E0" w14:textId="77777777" w:rsidR="00C9014A" w:rsidRPr="002F55BB" w:rsidRDefault="00735314" w:rsidP="00127914">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155" w:type="dxa"/>
            <w:tcBorders>
              <w:top w:val="single" w:sz="3" w:space="0" w:color="000000"/>
              <w:left w:val="single" w:sz="3" w:space="0" w:color="000000"/>
              <w:bottom w:val="nil"/>
              <w:right w:val="single" w:sz="3" w:space="0" w:color="000000"/>
            </w:tcBorders>
          </w:tcPr>
          <w:p w14:paraId="20C81319" w14:textId="76102A04" w:rsidR="00C9014A" w:rsidRPr="002F55BB" w:rsidRDefault="000B280F" w:rsidP="000B280F">
            <w:pPr>
              <w:spacing w:after="0" w:line="259" w:lineRule="auto"/>
              <w:ind w:leftChars="38" w:left="84" w:rightChars="-10" w:right="-22"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63</w:t>
            </w:r>
          </w:p>
        </w:tc>
        <w:tc>
          <w:tcPr>
            <w:tcW w:w="1304" w:type="dxa"/>
            <w:tcBorders>
              <w:top w:val="single" w:sz="3" w:space="0" w:color="000000"/>
              <w:left w:val="single" w:sz="3" w:space="0" w:color="000000"/>
              <w:bottom w:val="nil"/>
              <w:right w:val="single" w:sz="3" w:space="0" w:color="000000"/>
            </w:tcBorders>
          </w:tcPr>
          <w:p w14:paraId="36917056" w14:textId="77777777" w:rsidR="00C9014A" w:rsidRPr="002F55BB" w:rsidRDefault="00735314" w:rsidP="000B280F">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r>
      <w:tr w:rsidR="00C9014A" w:rsidRPr="002F55BB" w14:paraId="7F9CFFC2" w14:textId="77777777" w:rsidTr="00127914">
        <w:trPr>
          <w:trHeight w:val="239"/>
        </w:trPr>
        <w:tc>
          <w:tcPr>
            <w:tcW w:w="3636" w:type="dxa"/>
            <w:tcBorders>
              <w:top w:val="nil"/>
              <w:left w:val="single" w:sz="3" w:space="0" w:color="000000"/>
              <w:bottom w:val="nil"/>
              <w:right w:val="single" w:sz="3" w:space="0" w:color="000000"/>
            </w:tcBorders>
          </w:tcPr>
          <w:p w14:paraId="0D612FE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Output for - \infty </w:t>
            </w:r>
          </w:p>
        </w:tc>
        <w:tc>
          <w:tcPr>
            <w:tcW w:w="1235" w:type="dxa"/>
            <w:tcBorders>
              <w:top w:val="nil"/>
              <w:left w:val="single" w:sz="3" w:space="0" w:color="000000"/>
              <w:bottom w:val="nil"/>
              <w:right w:val="single" w:sz="3" w:space="0" w:color="000000"/>
            </w:tcBorders>
          </w:tcPr>
          <w:p w14:paraId="6477F108" w14:textId="71CD0984" w:rsidR="00C9014A" w:rsidRPr="002F55BB" w:rsidRDefault="00127914" w:rsidP="00127914">
            <w:pPr>
              <w:spacing w:after="0" w:line="259" w:lineRule="auto"/>
              <w:ind w:leftChars="-61" w:left="-134"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31</w:t>
            </w:r>
          </w:p>
        </w:tc>
        <w:tc>
          <w:tcPr>
            <w:tcW w:w="1384" w:type="dxa"/>
            <w:tcBorders>
              <w:top w:val="nil"/>
              <w:left w:val="single" w:sz="3" w:space="0" w:color="000000"/>
              <w:bottom w:val="nil"/>
              <w:right w:val="single" w:sz="3" w:space="0" w:color="000000"/>
            </w:tcBorders>
          </w:tcPr>
          <w:p w14:paraId="6866B59E" w14:textId="77777777" w:rsidR="00C9014A" w:rsidRPr="002F55BB" w:rsidRDefault="00735314" w:rsidP="00127914">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155" w:type="dxa"/>
            <w:tcBorders>
              <w:top w:val="nil"/>
              <w:left w:val="single" w:sz="3" w:space="0" w:color="000000"/>
              <w:bottom w:val="nil"/>
              <w:right w:val="single" w:sz="3" w:space="0" w:color="000000"/>
            </w:tcBorders>
          </w:tcPr>
          <w:p w14:paraId="475255F3" w14:textId="68BC6D97" w:rsidR="00C9014A" w:rsidRPr="002F55BB" w:rsidRDefault="000B280F" w:rsidP="000B280F">
            <w:pPr>
              <w:spacing w:after="0" w:line="259" w:lineRule="auto"/>
              <w:ind w:leftChars="38" w:left="84" w:rightChars="-10" w:right="-22"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- 2</w:t>
            </w:r>
            <w:r w:rsidRPr="00127914">
              <w:rPr>
                <w:rFonts w:ascii="BIZ UDPゴシック" w:eastAsia="BIZ UDPゴシック" w:hAnsi="BIZ UDPゴシック"/>
                <w:sz w:val="18"/>
                <w:szCs w:val="18"/>
                <w:vertAlign w:val="superscript"/>
              </w:rPr>
              <w:t>63</w:t>
            </w:r>
          </w:p>
        </w:tc>
        <w:tc>
          <w:tcPr>
            <w:tcW w:w="1304" w:type="dxa"/>
            <w:tcBorders>
              <w:top w:val="nil"/>
              <w:left w:val="single" w:sz="3" w:space="0" w:color="000000"/>
              <w:bottom w:val="nil"/>
              <w:right w:val="single" w:sz="3" w:space="0" w:color="000000"/>
            </w:tcBorders>
          </w:tcPr>
          <w:p w14:paraId="3CB8262A" w14:textId="77777777" w:rsidR="00C9014A" w:rsidRPr="002F55BB" w:rsidRDefault="00735314" w:rsidP="000B280F">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r>
      <w:tr w:rsidR="00127914" w:rsidRPr="002F55BB" w14:paraId="26FBC729" w14:textId="77777777" w:rsidTr="00127914">
        <w:trPr>
          <w:trHeight w:val="239"/>
        </w:trPr>
        <w:tc>
          <w:tcPr>
            <w:tcW w:w="3636" w:type="dxa"/>
            <w:tcBorders>
              <w:top w:val="nil"/>
              <w:left w:val="single" w:sz="3" w:space="0" w:color="000000"/>
              <w:bottom w:val="nil"/>
              <w:right w:val="single" w:sz="3" w:space="0" w:color="000000"/>
            </w:tcBorders>
          </w:tcPr>
          <w:p w14:paraId="450CA1E6" w14:textId="77777777" w:rsidR="00127914" w:rsidRPr="002F55BB" w:rsidRDefault="00127914" w:rsidP="001279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範囲外正入力時の出力</w:t>
            </w:r>
          </w:p>
        </w:tc>
        <w:tc>
          <w:tcPr>
            <w:tcW w:w="1235" w:type="dxa"/>
            <w:tcBorders>
              <w:top w:val="nil"/>
              <w:left w:val="single" w:sz="3" w:space="0" w:color="000000"/>
              <w:bottom w:val="nil"/>
              <w:right w:val="single" w:sz="3" w:space="0" w:color="000000"/>
            </w:tcBorders>
          </w:tcPr>
          <w:p w14:paraId="10ABC81A" w14:textId="5F947E6D" w:rsidR="00127914" w:rsidRPr="002F55BB" w:rsidRDefault="00127914" w:rsidP="00127914">
            <w:pPr>
              <w:spacing w:after="0" w:line="259" w:lineRule="auto"/>
              <w:ind w:leftChars="-61" w:left="-134" w:firstLine="0"/>
              <w:jc w:val="right"/>
              <w:rPr>
                <w:rFonts w:ascii="BIZ UDPゴシック" w:eastAsia="BIZ UDPゴシック" w:hAnsi="BIZ UDPゴシック"/>
                <w:sz w:val="18"/>
                <w:szCs w:val="18"/>
              </w:rPr>
            </w:pPr>
            <w:r w:rsidRPr="00722D09">
              <w:rPr>
                <w:rFonts w:ascii="BIZ UDPゴシック" w:eastAsia="BIZ UDPゴシック" w:hAnsi="BIZ UDPゴシック"/>
                <w:sz w:val="18"/>
                <w:szCs w:val="18"/>
              </w:rPr>
              <w:t>2</w:t>
            </w:r>
            <w:r w:rsidRPr="00722D09">
              <w:rPr>
                <w:rFonts w:ascii="BIZ UDPゴシック" w:eastAsia="BIZ UDPゴシック" w:hAnsi="BIZ UDPゴシック"/>
                <w:sz w:val="18"/>
                <w:szCs w:val="18"/>
                <w:vertAlign w:val="superscript"/>
              </w:rPr>
              <w:t xml:space="preserve">31 </w:t>
            </w:r>
            <w:r w:rsidRPr="00722D09">
              <w:rPr>
                <w:rFonts w:ascii="BIZ UDPゴシック" w:eastAsia="BIZ UDPゴシック" w:hAnsi="BIZ UDPゴシック"/>
                <w:sz w:val="18"/>
                <w:szCs w:val="18"/>
              </w:rPr>
              <w:t xml:space="preserve"> - 1</w:t>
            </w:r>
          </w:p>
        </w:tc>
        <w:tc>
          <w:tcPr>
            <w:tcW w:w="1384" w:type="dxa"/>
            <w:tcBorders>
              <w:top w:val="nil"/>
              <w:left w:val="single" w:sz="3" w:space="0" w:color="000000"/>
              <w:bottom w:val="nil"/>
              <w:right w:val="single" w:sz="3" w:space="0" w:color="000000"/>
            </w:tcBorders>
          </w:tcPr>
          <w:p w14:paraId="2928553A" w14:textId="11CACF1E" w:rsidR="00127914" w:rsidRPr="002F55BB" w:rsidRDefault="00127914" w:rsidP="00127914">
            <w:pPr>
              <w:spacing w:after="0" w:line="259" w:lineRule="auto"/>
              <w:ind w:left="0" w:firstLine="0"/>
              <w:jc w:val="right"/>
              <w:rPr>
                <w:rFonts w:ascii="BIZ UDPゴシック" w:eastAsia="BIZ UDPゴシック" w:hAnsi="BIZ UDPゴシック"/>
                <w:sz w:val="18"/>
                <w:szCs w:val="18"/>
              </w:rPr>
            </w:pPr>
            <w:r w:rsidRPr="00722D09">
              <w:rPr>
                <w:rFonts w:ascii="BIZ UDPゴシック" w:eastAsia="BIZ UDPゴシック" w:hAnsi="BIZ UDPゴシック"/>
                <w:sz w:val="18"/>
                <w:szCs w:val="18"/>
              </w:rPr>
              <w:t>2</w:t>
            </w:r>
            <w:r w:rsidRPr="00722D09">
              <w:rPr>
                <w:rFonts w:ascii="BIZ UDPゴシック" w:eastAsia="BIZ UDPゴシック" w:hAnsi="BIZ UDPゴシック"/>
                <w:sz w:val="18"/>
                <w:szCs w:val="18"/>
                <w:vertAlign w:val="superscript"/>
              </w:rPr>
              <w:t>3</w:t>
            </w:r>
            <w:r>
              <w:rPr>
                <w:rFonts w:ascii="BIZ UDPゴシック" w:eastAsia="BIZ UDPゴシック" w:hAnsi="BIZ UDPゴシック"/>
                <w:sz w:val="18"/>
                <w:szCs w:val="18"/>
                <w:vertAlign w:val="superscript"/>
              </w:rPr>
              <w:t>2</w:t>
            </w:r>
            <w:r w:rsidRPr="00722D09">
              <w:rPr>
                <w:rFonts w:ascii="BIZ UDPゴシック" w:eastAsia="BIZ UDPゴシック" w:hAnsi="BIZ UDPゴシック"/>
                <w:sz w:val="18"/>
                <w:szCs w:val="18"/>
                <w:vertAlign w:val="superscript"/>
              </w:rPr>
              <w:t xml:space="preserve"> </w:t>
            </w:r>
            <w:r w:rsidRPr="00722D09">
              <w:rPr>
                <w:rFonts w:ascii="BIZ UDPゴシック" w:eastAsia="BIZ UDPゴシック" w:hAnsi="BIZ UDPゴシック"/>
                <w:sz w:val="18"/>
                <w:szCs w:val="18"/>
              </w:rPr>
              <w:t xml:space="preserve"> - 1</w:t>
            </w:r>
          </w:p>
        </w:tc>
        <w:tc>
          <w:tcPr>
            <w:tcW w:w="1155" w:type="dxa"/>
            <w:tcBorders>
              <w:top w:val="nil"/>
              <w:left w:val="single" w:sz="3" w:space="0" w:color="000000"/>
              <w:bottom w:val="nil"/>
              <w:right w:val="single" w:sz="3" w:space="0" w:color="000000"/>
            </w:tcBorders>
          </w:tcPr>
          <w:p w14:paraId="0B5A6C5D" w14:textId="6E0B3BEB" w:rsidR="00127914" w:rsidRPr="002F55BB" w:rsidRDefault="000B280F" w:rsidP="000B280F">
            <w:pPr>
              <w:spacing w:after="0" w:line="259" w:lineRule="auto"/>
              <w:ind w:leftChars="38" w:left="84" w:rightChars="-10" w:right="-22"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63 </w:t>
            </w:r>
            <w:r w:rsidRPr="002F55BB">
              <w:rPr>
                <w:rFonts w:ascii="BIZ UDPゴシック" w:eastAsia="BIZ UDPゴシック" w:hAnsi="BIZ UDPゴシック"/>
                <w:sz w:val="18"/>
                <w:szCs w:val="18"/>
              </w:rPr>
              <w:t xml:space="preserve"> - 1</w:t>
            </w:r>
          </w:p>
        </w:tc>
        <w:tc>
          <w:tcPr>
            <w:tcW w:w="1304" w:type="dxa"/>
            <w:tcBorders>
              <w:top w:val="nil"/>
              <w:left w:val="single" w:sz="3" w:space="0" w:color="000000"/>
              <w:bottom w:val="nil"/>
              <w:right w:val="single" w:sz="3" w:space="0" w:color="000000"/>
            </w:tcBorders>
          </w:tcPr>
          <w:p w14:paraId="26FBDA8B" w14:textId="79AD556C" w:rsidR="00127914" w:rsidRPr="002F55BB" w:rsidRDefault="000B280F" w:rsidP="000B280F">
            <w:pPr>
              <w:spacing w:after="0" w:line="259" w:lineRule="auto"/>
              <w:ind w:left="0"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64 </w:t>
            </w:r>
            <w:r w:rsidRPr="002F55BB">
              <w:rPr>
                <w:rFonts w:ascii="BIZ UDPゴシック" w:eastAsia="BIZ UDPゴシック" w:hAnsi="BIZ UDPゴシック"/>
                <w:sz w:val="18"/>
                <w:szCs w:val="18"/>
              </w:rPr>
              <w:t xml:space="preserve"> - 1</w:t>
            </w:r>
          </w:p>
        </w:tc>
      </w:tr>
      <w:tr w:rsidR="00127914" w:rsidRPr="002F55BB" w14:paraId="2A267C9E" w14:textId="77777777" w:rsidTr="00127914">
        <w:trPr>
          <w:trHeight w:val="261"/>
        </w:trPr>
        <w:tc>
          <w:tcPr>
            <w:tcW w:w="3636" w:type="dxa"/>
            <w:tcBorders>
              <w:top w:val="nil"/>
              <w:left w:val="single" w:sz="3" w:space="0" w:color="000000"/>
              <w:bottom w:val="single" w:sz="3" w:space="0" w:color="000000"/>
              <w:right w:val="single" w:sz="3" w:space="0" w:color="000000"/>
            </w:tcBorders>
          </w:tcPr>
          <w:p w14:paraId="2414405F" w14:textId="77777777" w:rsidR="00127914" w:rsidRPr="002F55BB" w:rsidRDefault="00127914" w:rsidP="001279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出力は＋＋の場合とNaNの場合</w:t>
            </w:r>
          </w:p>
        </w:tc>
        <w:tc>
          <w:tcPr>
            <w:tcW w:w="1235" w:type="dxa"/>
            <w:tcBorders>
              <w:top w:val="nil"/>
              <w:left w:val="single" w:sz="3" w:space="0" w:color="000000"/>
              <w:bottom w:val="single" w:sz="3" w:space="0" w:color="000000"/>
              <w:right w:val="single" w:sz="3" w:space="0" w:color="000000"/>
            </w:tcBorders>
          </w:tcPr>
          <w:p w14:paraId="37F63323" w14:textId="0BAA77B1" w:rsidR="00127914" w:rsidRPr="002F55BB" w:rsidRDefault="00127914" w:rsidP="00127914">
            <w:pPr>
              <w:spacing w:after="0" w:line="259" w:lineRule="auto"/>
              <w:ind w:leftChars="-61" w:left="-134" w:firstLine="0"/>
              <w:jc w:val="right"/>
              <w:rPr>
                <w:rFonts w:ascii="BIZ UDPゴシック" w:eastAsia="BIZ UDPゴシック" w:hAnsi="BIZ UDPゴシック"/>
                <w:sz w:val="18"/>
                <w:szCs w:val="18"/>
              </w:rPr>
            </w:pPr>
            <w:r w:rsidRPr="00674632">
              <w:rPr>
                <w:rFonts w:ascii="BIZ UDPゴシック" w:eastAsia="BIZ UDPゴシック" w:hAnsi="BIZ UDPゴシック"/>
                <w:sz w:val="18"/>
                <w:szCs w:val="18"/>
              </w:rPr>
              <w:t>2</w:t>
            </w:r>
            <w:r w:rsidRPr="00674632">
              <w:rPr>
                <w:rFonts w:ascii="BIZ UDPゴシック" w:eastAsia="BIZ UDPゴシック" w:hAnsi="BIZ UDPゴシック"/>
                <w:sz w:val="18"/>
                <w:szCs w:val="18"/>
                <w:vertAlign w:val="superscript"/>
              </w:rPr>
              <w:t xml:space="preserve">31 </w:t>
            </w:r>
            <w:r w:rsidRPr="00674632">
              <w:rPr>
                <w:rFonts w:ascii="BIZ UDPゴシック" w:eastAsia="BIZ UDPゴシック" w:hAnsi="BIZ UDPゴシック"/>
                <w:sz w:val="18"/>
                <w:szCs w:val="18"/>
              </w:rPr>
              <w:t xml:space="preserve"> - 1</w:t>
            </w:r>
          </w:p>
        </w:tc>
        <w:tc>
          <w:tcPr>
            <w:tcW w:w="1384" w:type="dxa"/>
            <w:tcBorders>
              <w:top w:val="nil"/>
              <w:left w:val="single" w:sz="3" w:space="0" w:color="000000"/>
              <w:bottom w:val="single" w:sz="3" w:space="0" w:color="000000"/>
              <w:right w:val="single" w:sz="3" w:space="0" w:color="000000"/>
            </w:tcBorders>
          </w:tcPr>
          <w:p w14:paraId="7B148926" w14:textId="46C336EA" w:rsidR="00127914" w:rsidRPr="002F55BB" w:rsidRDefault="00127914" w:rsidP="00127914">
            <w:pPr>
              <w:spacing w:after="0" w:line="259" w:lineRule="auto"/>
              <w:ind w:left="840" w:hanging="840"/>
              <w:jc w:val="right"/>
              <w:rPr>
                <w:rFonts w:ascii="BIZ UDPゴシック" w:eastAsia="BIZ UDPゴシック" w:hAnsi="BIZ UDPゴシック"/>
                <w:sz w:val="18"/>
                <w:szCs w:val="18"/>
              </w:rPr>
            </w:pPr>
            <w:r w:rsidRPr="00674632">
              <w:rPr>
                <w:rFonts w:ascii="BIZ UDPゴシック" w:eastAsia="BIZ UDPゴシック" w:hAnsi="BIZ UDPゴシック"/>
                <w:sz w:val="18"/>
                <w:szCs w:val="18"/>
              </w:rPr>
              <w:t>2</w:t>
            </w:r>
            <w:r w:rsidRPr="00674632">
              <w:rPr>
                <w:rFonts w:ascii="BIZ UDPゴシック" w:eastAsia="BIZ UDPゴシック" w:hAnsi="BIZ UDPゴシック"/>
                <w:sz w:val="18"/>
                <w:szCs w:val="18"/>
                <w:vertAlign w:val="superscript"/>
              </w:rPr>
              <w:t>3</w:t>
            </w:r>
            <w:r>
              <w:rPr>
                <w:rFonts w:ascii="BIZ UDPゴシック" w:eastAsia="BIZ UDPゴシック" w:hAnsi="BIZ UDPゴシック" w:hint="eastAsia"/>
                <w:sz w:val="18"/>
                <w:szCs w:val="18"/>
                <w:vertAlign w:val="superscript"/>
              </w:rPr>
              <w:t>2</w:t>
            </w:r>
            <w:r w:rsidRPr="00674632">
              <w:rPr>
                <w:rFonts w:ascii="BIZ UDPゴシック" w:eastAsia="BIZ UDPゴシック" w:hAnsi="BIZ UDPゴシック"/>
                <w:sz w:val="18"/>
                <w:szCs w:val="18"/>
                <w:vertAlign w:val="superscript"/>
              </w:rPr>
              <w:t xml:space="preserve"> </w:t>
            </w:r>
            <w:r w:rsidRPr="00674632">
              <w:rPr>
                <w:rFonts w:ascii="BIZ UDPゴシック" w:eastAsia="BIZ UDPゴシック" w:hAnsi="BIZ UDPゴシック"/>
                <w:sz w:val="18"/>
                <w:szCs w:val="18"/>
              </w:rPr>
              <w:t xml:space="preserve"> - 1</w:t>
            </w:r>
          </w:p>
        </w:tc>
        <w:tc>
          <w:tcPr>
            <w:tcW w:w="1155" w:type="dxa"/>
            <w:tcBorders>
              <w:top w:val="nil"/>
              <w:left w:val="single" w:sz="3" w:space="0" w:color="000000"/>
              <w:bottom w:val="single" w:sz="3" w:space="0" w:color="000000"/>
              <w:right w:val="single" w:sz="3" w:space="0" w:color="000000"/>
            </w:tcBorders>
          </w:tcPr>
          <w:p w14:paraId="5DDE62ED" w14:textId="58179F42" w:rsidR="00127914" w:rsidRPr="002F55BB" w:rsidRDefault="000B280F" w:rsidP="000B280F">
            <w:pPr>
              <w:spacing w:after="0" w:line="259" w:lineRule="auto"/>
              <w:ind w:leftChars="38" w:left="84" w:rightChars="-10" w:right="-22"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63 </w:t>
            </w:r>
            <w:r w:rsidRPr="002F55BB">
              <w:rPr>
                <w:rFonts w:ascii="BIZ UDPゴシック" w:eastAsia="BIZ UDPゴシック" w:hAnsi="BIZ UDPゴシック"/>
                <w:sz w:val="18"/>
                <w:szCs w:val="18"/>
              </w:rPr>
              <w:t xml:space="preserve"> - 1</w:t>
            </w:r>
          </w:p>
        </w:tc>
        <w:tc>
          <w:tcPr>
            <w:tcW w:w="1304" w:type="dxa"/>
            <w:tcBorders>
              <w:top w:val="nil"/>
              <w:left w:val="single" w:sz="3" w:space="0" w:color="000000"/>
              <w:bottom w:val="single" w:sz="3" w:space="0" w:color="000000"/>
              <w:right w:val="single" w:sz="3" w:space="0" w:color="000000"/>
            </w:tcBorders>
          </w:tcPr>
          <w:p w14:paraId="3785FC22" w14:textId="35C6C7A5" w:rsidR="00127914" w:rsidRPr="002F55BB" w:rsidRDefault="000B280F" w:rsidP="000B280F">
            <w:pPr>
              <w:spacing w:after="0" w:line="259" w:lineRule="auto"/>
              <w:ind w:left="0" w:firstLine="0"/>
              <w:jc w:val="right"/>
              <w:rPr>
                <w:rFonts w:ascii="BIZ UDPゴシック" w:eastAsia="BIZ UDPゴシック" w:hAnsi="BIZ UDPゴシック"/>
                <w:sz w:val="18"/>
                <w:szCs w:val="18"/>
              </w:rPr>
            </w:pPr>
            <w:r w:rsidRPr="000B280F">
              <w:rPr>
                <w:rFonts w:ascii="BIZ UDPゴシック" w:eastAsia="BIZ UDPゴシック" w:hAnsi="BIZ UDPゴシック"/>
                <w:sz w:val="18"/>
                <w:szCs w:val="18"/>
              </w:rPr>
              <w:t>2</w:t>
            </w:r>
            <w:r w:rsidRPr="002F55BB">
              <w:rPr>
                <w:rFonts w:ascii="BIZ UDPゴシック" w:eastAsia="BIZ UDPゴシック" w:hAnsi="BIZ UDPゴシック"/>
                <w:sz w:val="18"/>
                <w:szCs w:val="18"/>
                <w:vertAlign w:val="superscript"/>
              </w:rPr>
              <w:t xml:space="preserve">64 </w:t>
            </w:r>
            <w:r w:rsidRPr="002F55BB">
              <w:rPr>
                <w:rFonts w:ascii="BIZ UDPゴシック" w:eastAsia="BIZ UDPゴシック" w:hAnsi="BIZ UDPゴシック"/>
                <w:sz w:val="18"/>
                <w:szCs w:val="18"/>
              </w:rPr>
              <w:t xml:space="preserve"> - 1</w:t>
            </w:r>
          </w:p>
        </w:tc>
      </w:tr>
    </w:tbl>
    <w:p w14:paraId="7D16A20B" w14:textId="77777777" w:rsidR="000B280F" w:rsidRDefault="000B280F" w:rsidP="000B280F">
      <w:pPr>
        <w:spacing w:after="240" w:line="271" w:lineRule="auto"/>
        <w:ind w:left="227" w:right="244" w:hanging="11"/>
        <w:jc w:val="center"/>
        <w:rPr>
          <w:rFonts w:ascii="BIZ UDPゴシック" w:eastAsia="BIZ UDPゴシック" w:hAnsi="BIZ UDPゴシック"/>
          <w:sz w:val="18"/>
          <w:szCs w:val="18"/>
        </w:rPr>
      </w:pPr>
    </w:p>
    <w:p w14:paraId="21879231" w14:textId="182B0165" w:rsidR="00C9014A" w:rsidRDefault="00735314">
      <w:pPr>
        <w:spacing w:after="437" w:line="270" w:lineRule="auto"/>
        <w:ind w:left="226" w:right="24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11.4.浮動小数点数から整数への変換の領域と、無効な入力に対する動作。</w:t>
      </w:r>
    </w:p>
    <w:p w14:paraId="12A7D9EE" w14:textId="77777777" w:rsidR="000B280F" w:rsidRDefault="000B280F" w:rsidP="000B280F">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0B280F" w14:paraId="7DF1FC5D" w14:textId="77777777" w:rsidTr="007004C8">
        <w:tc>
          <w:tcPr>
            <w:tcW w:w="1417" w:type="dxa"/>
          </w:tcPr>
          <w:p w14:paraId="4C602BBE" w14:textId="77777777" w:rsidR="000B280F" w:rsidRDefault="000B280F"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07AFF47" w14:textId="77777777" w:rsidR="000B280F" w:rsidRDefault="000B280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29A005CF" w14:textId="77777777" w:rsidR="000B280F" w:rsidRDefault="000B280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7B0BA6D2" w14:textId="77777777" w:rsidR="000B280F" w:rsidRDefault="000B280F"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090BB137" w14:textId="77777777" w:rsidR="000B280F" w:rsidRDefault="000B280F"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209A4640" w14:textId="77777777" w:rsidR="000B280F" w:rsidRDefault="000B280F"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5985D2BA" w14:textId="77777777" w:rsidR="000B280F" w:rsidRDefault="000B280F"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76B70F9" w14:textId="77777777" w:rsidR="000B280F" w:rsidRDefault="000B280F" w:rsidP="000B280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45CD064B" w14:textId="77777777" w:rsidR="000B280F" w:rsidRDefault="000B280F" w:rsidP="000B280F">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sidRPr="000B280F">
        <w:rPr>
          <w:rFonts w:ascii="BIZ UDPゴシック" w:eastAsia="BIZ UDPゴシック" w:hAnsi="BIZ UDPゴシック"/>
          <w:i/>
          <w:iCs/>
          <w:sz w:val="18"/>
          <w:szCs w:val="18"/>
        </w:rPr>
        <w:t>int.fmt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7069DA6F" w14:textId="54C5AAFB" w:rsidR="000B280F" w:rsidRDefault="000B280F" w:rsidP="000B280F">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fmt</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int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44E14F31" w14:textId="77777777" w:rsidR="000B280F" w:rsidRPr="000B280F" w:rsidRDefault="000B280F" w:rsidP="00F260F1">
      <w:pPr>
        <w:spacing w:after="240" w:line="271" w:lineRule="auto"/>
        <w:ind w:left="227" w:right="244" w:hanging="11"/>
        <w:jc w:val="center"/>
        <w:rPr>
          <w:rFonts w:ascii="BIZ UDPゴシック" w:eastAsia="BIZ UDPゴシック" w:hAnsi="BIZ UDPゴシック"/>
          <w:sz w:val="18"/>
          <w:szCs w:val="18"/>
        </w:rPr>
      </w:pPr>
    </w:p>
    <w:p w14:paraId="46B023B5" w14:textId="3E2E9328" w:rsidR="00C9014A"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浮動小数点から浮動小数点への符号注入命令 FSGNJ.S, FSGNJN.S, FSGNJX.S は、rs</w:t>
      </w:r>
      <w:r w:rsidRPr="002F55BB">
        <w:rPr>
          <w:rFonts w:ascii="BIZ UDPゴシック" w:eastAsia="BIZ UDPゴシック" w:hAnsi="BIZ UDPゴシック"/>
          <w:i/>
          <w:sz w:val="18"/>
          <w:szCs w:val="18"/>
        </w:rPr>
        <w:t>1 の</w:t>
      </w:r>
      <w:r w:rsidRPr="002F55BB">
        <w:rPr>
          <w:rFonts w:ascii="BIZ UDPゴシック" w:eastAsia="BIZ UDPゴシック" w:hAnsi="BIZ UDPゴシック"/>
          <w:sz w:val="18"/>
          <w:szCs w:val="18"/>
        </w:rPr>
        <w:t>符号ビットを除くすべてのビットを取る結果を生成</w:t>
      </w:r>
      <w:r w:rsidR="000B280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。FSGN</w:t>
      </w:r>
      <w:r w:rsidR="000B280F">
        <w:rPr>
          <w:rFonts w:ascii="BIZ UDPゴシック" w:eastAsia="BIZ UDPゴシック" w:hAnsi="BIZ UDPゴシック" w:hint="eastAsia"/>
          <w:sz w:val="18"/>
          <w:szCs w:val="18"/>
        </w:rPr>
        <w:t>J</w:t>
      </w:r>
      <w:r w:rsidRPr="002F55BB">
        <w:rPr>
          <w:rFonts w:ascii="BIZ UDPゴシック" w:eastAsia="BIZ UDPゴシック" w:hAnsi="BIZ UDPゴシック"/>
          <w:sz w:val="18"/>
          <w:szCs w:val="18"/>
        </w:rPr>
        <w:t xml:space="preserve"> の場合、結果の符号ビットは r</w:t>
      </w:r>
      <w:r w:rsidRPr="002F55BB">
        <w:rPr>
          <w:rFonts w:ascii="BIZ UDPゴシック" w:eastAsia="BIZ UDPゴシック" w:hAnsi="BIZ UDPゴシック"/>
          <w:i/>
          <w:sz w:val="18"/>
          <w:szCs w:val="18"/>
        </w:rPr>
        <w:t>s2 の符号ビット</w:t>
      </w:r>
      <w:r w:rsidRPr="002F55BB">
        <w:rPr>
          <w:rFonts w:ascii="BIZ UDPゴシック" w:eastAsia="BIZ UDPゴシック" w:hAnsi="BIZ UDPゴシック"/>
          <w:sz w:val="18"/>
          <w:szCs w:val="18"/>
        </w:rPr>
        <w:t>であり、FSGNJN の場合、結果の符号ビットは rs</w:t>
      </w:r>
      <w:r w:rsidRPr="002F55BB">
        <w:rPr>
          <w:rFonts w:ascii="BIZ UDPゴシック" w:eastAsia="BIZ UDPゴシック" w:hAnsi="BIZ UDPゴシック"/>
          <w:i/>
          <w:sz w:val="18"/>
          <w:szCs w:val="18"/>
        </w:rPr>
        <w:t>2 の符号ビット</w:t>
      </w:r>
      <w:r w:rsidRPr="002F55BB">
        <w:rPr>
          <w:rFonts w:ascii="BIZ UDPゴシック" w:eastAsia="BIZ UDPゴシック" w:hAnsi="BIZ UDPゴシック"/>
          <w:sz w:val="18"/>
          <w:szCs w:val="18"/>
        </w:rPr>
        <w:t>の逆であり、FSGNJX の場合、符号ビットは r</w:t>
      </w:r>
      <w:r w:rsidRPr="002F55BB">
        <w:rPr>
          <w:rFonts w:ascii="BIZ UDPゴシック" w:eastAsia="BIZ UDPゴシック" w:hAnsi="BIZ UDPゴシック"/>
          <w:i/>
          <w:sz w:val="18"/>
          <w:szCs w:val="18"/>
        </w:rPr>
        <w:t xml:space="preserve">s1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符号ビットの XOR で</w:t>
      </w:r>
      <w:r w:rsidR="000B280F">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。符号注入命令は浮動小数点例外フラグを設定したり、NaNを正規化したりし</w:t>
      </w:r>
      <w:r w:rsidR="000B280F">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 xml:space="preserve">。注意： FSGNJ.S </w:t>
      </w:r>
      <w:r w:rsidRPr="002F55BB">
        <w:rPr>
          <w:rFonts w:ascii="BIZ UDPゴシック" w:eastAsia="BIZ UDPゴシック" w:hAnsi="BIZ UDPゴシック"/>
          <w:i/>
          <w:sz w:val="18"/>
          <w:szCs w:val="18"/>
        </w:rPr>
        <w:t xml:space="preserve">rx, ry, ry は、ry を rx </w:t>
      </w:r>
      <w:r w:rsidRPr="002F55BB">
        <w:rPr>
          <w:rFonts w:ascii="BIZ UDPゴシック" w:eastAsia="BIZ UDPゴシック" w:hAnsi="BIZ UDPゴシック"/>
          <w:sz w:val="18"/>
          <w:szCs w:val="18"/>
        </w:rPr>
        <w:t>に移動させ</w:t>
      </w:r>
      <w:r w:rsidR="005E7193">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（アセンブラ擬似命令 FMV.S </w:t>
      </w:r>
      <w:r w:rsidRPr="002F55BB">
        <w:rPr>
          <w:rFonts w:ascii="BIZ UDPゴシック" w:eastAsia="BIZ UDPゴシック" w:hAnsi="BIZ UDPゴシック"/>
          <w:i/>
          <w:sz w:val="18"/>
          <w:szCs w:val="18"/>
        </w:rPr>
        <w:t>rx, ry</w:t>
      </w:r>
      <w:r w:rsidRPr="002F55BB">
        <w:rPr>
          <w:rFonts w:ascii="BIZ UDPゴシック" w:eastAsia="BIZ UDPゴシック" w:hAnsi="BIZ UDPゴシック"/>
          <w:sz w:val="18"/>
          <w:szCs w:val="18"/>
        </w:rPr>
        <w:t xml:space="preserve">）； FSGNJN.S </w:t>
      </w:r>
      <w:r w:rsidRPr="002F55BB">
        <w:rPr>
          <w:rFonts w:ascii="BIZ UDPゴシック" w:eastAsia="BIZ UDPゴシック" w:hAnsi="BIZ UDPゴシック"/>
          <w:i/>
          <w:sz w:val="18"/>
          <w:szCs w:val="18"/>
        </w:rPr>
        <w:t xml:space="preserve">rx, ry, ry は、ry </w:t>
      </w:r>
      <w:r w:rsidRPr="002F55BB">
        <w:rPr>
          <w:rFonts w:ascii="BIZ UDPゴシック" w:eastAsia="BIZ UDPゴシック" w:hAnsi="BIZ UDPゴシック"/>
          <w:sz w:val="18"/>
          <w:szCs w:val="18"/>
        </w:rPr>
        <w:t xml:space="preserve">の否定を </w:t>
      </w:r>
      <w:r w:rsidRPr="002F55BB">
        <w:rPr>
          <w:rFonts w:ascii="BIZ UDPゴシック" w:eastAsia="BIZ UDPゴシック" w:hAnsi="BIZ UDPゴシック"/>
          <w:i/>
          <w:sz w:val="18"/>
          <w:szCs w:val="18"/>
        </w:rPr>
        <w:t xml:space="preserve">rx </w:t>
      </w:r>
      <w:r w:rsidRPr="002F55BB">
        <w:rPr>
          <w:rFonts w:ascii="BIZ UDPゴシック" w:eastAsia="BIZ UDPゴシック" w:hAnsi="BIZ UDPゴシック"/>
          <w:sz w:val="18"/>
          <w:szCs w:val="18"/>
        </w:rPr>
        <w:t>に移動させ</w:t>
      </w:r>
      <w:r w:rsidR="005E7193">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（アセンブラ擬似命令 FNEG.S rx, ry）； FSGNJN.S </w:t>
      </w:r>
      <w:r w:rsidRPr="002F55BB">
        <w:rPr>
          <w:rFonts w:ascii="BIZ UDPゴシック" w:eastAsia="BIZ UDPゴシック" w:hAnsi="BIZ UDPゴシック"/>
          <w:i/>
          <w:sz w:val="18"/>
          <w:szCs w:val="18"/>
        </w:rPr>
        <w:t xml:space="preserve">rx, ry, ry は、ry </w:t>
      </w:r>
      <w:r w:rsidRPr="002F55BB">
        <w:rPr>
          <w:rFonts w:ascii="BIZ UDPゴシック" w:eastAsia="BIZ UDPゴシック" w:hAnsi="BIZ UDPゴシック"/>
          <w:sz w:val="18"/>
          <w:szCs w:val="18"/>
        </w:rPr>
        <w:t xml:space="preserve">の否定を </w:t>
      </w:r>
      <w:r w:rsidRPr="002F55BB">
        <w:rPr>
          <w:rFonts w:ascii="BIZ UDPゴシック" w:eastAsia="BIZ UDPゴシック" w:hAnsi="BIZ UDPゴシック"/>
          <w:i/>
          <w:sz w:val="18"/>
          <w:szCs w:val="18"/>
        </w:rPr>
        <w:t>rx に</w:t>
      </w:r>
      <w:r w:rsidRPr="002F55BB">
        <w:rPr>
          <w:rFonts w:ascii="BIZ UDPゴシック" w:eastAsia="BIZ UDPゴシック" w:hAnsi="BIZ UDPゴシック"/>
          <w:sz w:val="18"/>
          <w:szCs w:val="18"/>
        </w:rPr>
        <w:t>移動させ</w:t>
      </w:r>
      <w:r w:rsidR="005E7193">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（アセンブラ擬似命令 FNeg.S </w:t>
      </w:r>
      <w:r w:rsidRPr="002F55BB">
        <w:rPr>
          <w:rFonts w:ascii="BIZ UDPゴシック" w:eastAsia="BIZ UDPゴシック" w:hAnsi="BIZ UDPゴシック"/>
          <w:i/>
          <w:sz w:val="18"/>
          <w:szCs w:val="18"/>
        </w:rPr>
        <w:t>rx, ry</w:t>
      </w:r>
      <w:r w:rsidRPr="002F55BB">
        <w:rPr>
          <w:rFonts w:ascii="BIZ UDPゴシック" w:eastAsia="BIZ UDPゴシック" w:hAnsi="BIZ UDPゴシック"/>
          <w:sz w:val="18"/>
          <w:szCs w:val="18"/>
        </w:rPr>
        <w:t xml:space="preserve">)、FSGNJX.S </w:t>
      </w:r>
      <w:r w:rsidRPr="002F55BB">
        <w:rPr>
          <w:rFonts w:ascii="BIZ UDPゴシック" w:eastAsia="BIZ UDPゴシック" w:hAnsi="BIZ UDPゴシック"/>
          <w:i/>
          <w:sz w:val="18"/>
          <w:szCs w:val="18"/>
        </w:rPr>
        <w:t xml:space="preserve">rx, ry, ry は、ry </w:t>
      </w:r>
      <w:r w:rsidRPr="002F55BB">
        <w:rPr>
          <w:rFonts w:ascii="BIZ UDPゴシック" w:eastAsia="BIZ UDPゴシック" w:hAnsi="BIZ UDPゴシック"/>
          <w:sz w:val="18"/>
          <w:szCs w:val="18"/>
        </w:rPr>
        <w:t xml:space="preserve">の絶対値を </w:t>
      </w:r>
      <w:r w:rsidRPr="002F55BB">
        <w:rPr>
          <w:rFonts w:ascii="BIZ UDPゴシック" w:eastAsia="BIZ UDPゴシック" w:hAnsi="BIZ UDPゴシック"/>
          <w:i/>
          <w:sz w:val="18"/>
          <w:szCs w:val="18"/>
        </w:rPr>
        <w:t xml:space="preserve">rx </w:t>
      </w:r>
      <w:r w:rsidRPr="002F55BB">
        <w:rPr>
          <w:rFonts w:ascii="BIZ UDPゴシック" w:eastAsia="BIZ UDPゴシック" w:hAnsi="BIZ UDPゴシック"/>
          <w:sz w:val="18"/>
          <w:szCs w:val="18"/>
        </w:rPr>
        <w:t>に移動</w:t>
      </w:r>
      <w:r w:rsidR="005E7193">
        <w:rPr>
          <w:rFonts w:ascii="BIZ UDPゴシック" w:eastAsia="BIZ UDPゴシック" w:hAnsi="BIZ UDPゴシック" w:hint="eastAsia"/>
          <w:sz w:val="18"/>
          <w:szCs w:val="18"/>
        </w:rPr>
        <w:t>させます</w:t>
      </w:r>
      <w:r w:rsidRPr="002F55BB">
        <w:rPr>
          <w:rFonts w:ascii="BIZ UDPゴシック" w:eastAsia="BIZ UDPゴシック" w:hAnsi="BIZ UDPゴシック"/>
          <w:sz w:val="18"/>
          <w:szCs w:val="18"/>
        </w:rPr>
        <w:t xml:space="preserve"> (アセンブラ疑似命令 FABS.S </w:t>
      </w:r>
      <w:r w:rsidRPr="002F55BB">
        <w:rPr>
          <w:rFonts w:ascii="BIZ UDPゴシック" w:eastAsia="BIZ UDPゴシック" w:hAnsi="BIZ UDPゴシック"/>
          <w:i/>
          <w:sz w:val="18"/>
          <w:szCs w:val="18"/>
        </w:rPr>
        <w:t>rx, ry</w:t>
      </w:r>
      <w:r w:rsidRPr="002F55BB">
        <w:rPr>
          <w:rFonts w:ascii="BIZ UDPゴシック" w:eastAsia="BIZ UDPゴシック" w:hAnsi="BIZ UDPゴシック"/>
          <w:sz w:val="18"/>
          <w:szCs w:val="18"/>
        </w:rPr>
        <w:t>)。</w:t>
      </w:r>
    </w:p>
    <w:p w14:paraId="1E78188F" w14:textId="77777777" w:rsidR="005E7193" w:rsidRDefault="005E7193" w:rsidP="005E7193">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5E7193" w14:paraId="52FF507B" w14:textId="77777777" w:rsidTr="007004C8">
        <w:tc>
          <w:tcPr>
            <w:tcW w:w="1417" w:type="dxa"/>
          </w:tcPr>
          <w:p w14:paraId="0052DDB3" w14:textId="77777777" w:rsidR="005E7193" w:rsidRDefault="005E7193"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060FD4E7" w14:textId="77777777" w:rsidR="005E7193" w:rsidRDefault="005E719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2867503A" w14:textId="77777777" w:rsidR="005E7193" w:rsidRDefault="005E719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1E7D8CA9" w14:textId="77777777" w:rsidR="005E7193" w:rsidRDefault="005E7193"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5189FCE8" w14:textId="77777777" w:rsidR="005E7193" w:rsidRDefault="005E7193"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35B839BE" w14:textId="77777777" w:rsidR="005E7193" w:rsidRDefault="005E7193"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778C0DEE" w14:textId="77777777" w:rsidR="005E7193" w:rsidRDefault="005E7193"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7BF639D" w14:textId="77777777" w:rsidR="005E7193" w:rsidRDefault="005E7193" w:rsidP="005E719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745D4B35" w14:textId="6CF6D2D8" w:rsidR="005E7193" w:rsidRDefault="005E7193" w:rsidP="005E7193">
      <w:pPr>
        <w:spacing w:after="0"/>
        <w:ind w:leftChars="201" w:left="442" w:firstLineChars="100" w:firstLine="18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SGNJ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s</w:t>
      </w:r>
      <w:r>
        <w:rPr>
          <w:rFonts w:ascii="BIZ UDPゴシック" w:eastAsia="BIZ UDPゴシック" w:hAnsi="BIZ UDPゴシック"/>
          <w:sz w:val="18"/>
          <w:szCs w:val="18"/>
        </w:rPr>
        <w:t xml:space="preserve">rc2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1       </w:t>
      </w:r>
      <w:r>
        <w:rPr>
          <w:rFonts w:ascii="BIZ UDPゴシック" w:eastAsia="BIZ UDPゴシック" w:hAnsi="BIZ UDPゴシック"/>
          <w:sz w:val="18"/>
          <w:szCs w:val="18"/>
        </w:rPr>
        <w:t>J[N]/JX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BD03B1A" w14:textId="77777777" w:rsidR="005E7193" w:rsidRPr="005E7193" w:rsidRDefault="005E7193" w:rsidP="00F260F1">
      <w:pPr>
        <w:spacing w:after="120"/>
        <w:ind w:left="11" w:right="11" w:firstLine="0"/>
        <w:rPr>
          <w:rFonts w:ascii="BIZ UDPゴシック" w:eastAsia="BIZ UDPゴシック" w:hAnsi="BIZ UDPゴシック"/>
          <w:sz w:val="18"/>
          <w:szCs w:val="18"/>
        </w:rPr>
      </w:pPr>
    </w:p>
    <w:p w14:paraId="20DC32A3" w14:textId="77777777" w:rsidR="00C9014A" w:rsidRPr="002F55BB" w:rsidRDefault="00735314">
      <w:pPr>
        <w:spacing w:after="111"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60DE06F" wp14:editId="0D67F438">
                <wp:extent cx="5250866" cy="12649"/>
                <wp:effectExtent l="0" t="0" r="0" b="0"/>
                <wp:docPr id="377631" name="Group 37763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7990" name="Shape 799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0B90C6" id="Group 37763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lIlhT1ACAACvBQAADgAAAAAAAAAAAAAAAAAuAgAAZHJzL2Uyb0RvYy54bWxQSwECLQAUAAYACAAA&#10;ACEAgOzY19sAAAADAQAADwAAAAAAAAAAAAAAAACqBAAAZHJzL2Rvd25yZXYueG1sUEsFBgAAAAAE&#10;AAQA8wAAALIFAAAAAA==&#10;">
                <v:shape id="Shape 799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3A8F5901" w14:textId="0F45AA94" w:rsidR="00C9014A" w:rsidRPr="002F55BB" w:rsidRDefault="00735314">
      <w:pPr>
        <w:spacing w:after="221"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符号注入命令は、浮動小数点の MV、ABS、および NEG を提供し、IEEE の </w:t>
      </w:r>
      <w:r w:rsidR="00F260F1">
        <w:rPr>
          <w:rFonts w:ascii="BIZ UDPゴシック" w:eastAsia="BIZ UDPゴシック" w:hAnsi="BIZ UDPゴシック" w:hint="eastAsia"/>
          <w:i/>
          <w:sz w:val="18"/>
          <w:szCs w:val="18"/>
        </w:rPr>
        <w:t>符号複写</w:t>
      </w:r>
      <w:r w:rsidRPr="002F55BB">
        <w:rPr>
          <w:rFonts w:ascii="BIZ UDPゴシック" w:eastAsia="BIZ UDPゴシック" w:hAnsi="BIZ UDPゴシック"/>
          <w:i/>
          <w:sz w:val="18"/>
          <w:szCs w:val="18"/>
        </w:rPr>
        <w:t>演算や超越的数学関数ライブラリの符号操作を含むいくつかの他の演算をサポートします。MV、ABS、および NEG は 1 つのレジスタオペランドしか必要としませんが、FSGNJ 命令は 2 つのレジスタを必要としますが、ほとんどのマイクロアーキテクチャでは、これらの比較的頻度の低い命令のレジスタリードの数を減らすことで利益を得るために最適化を追加する可能性は低いでしょう。この場合でも、マイクロアーキテクチャは、FSGNJ命令の両方のソース・レジスタが同じである場合に、単純に検出して、1つのコピーだけを読み出すことができます。</w:t>
      </w:r>
    </w:p>
    <w:p w14:paraId="2856414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浮動小数点レジスタと整数レジスタの間でビットパターンを移動させる命令が用意されています。</w:t>
      </w:r>
    </w:p>
    <w:p w14:paraId="3F26CFC9" w14:textId="6431FCD1" w:rsidR="00C9014A" w:rsidRPr="002F55BB" w:rsidRDefault="00F260F1" w:rsidP="00F260F1">
      <w:pPr>
        <w:spacing w:after="184"/>
        <w:ind w:left="12"/>
        <w:jc w:val="left"/>
        <w:rPr>
          <w:rFonts w:ascii="BIZ UDPゴシック" w:eastAsia="BIZ UDPゴシック" w:hAnsi="BIZ UDPゴシック"/>
          <w:sz w:val="18"/>
          <w:szCs w:val="18"/>
        </w:rPr>
      </w:pPr>
      <w:r w:rsidRPr="00F260F1">
        <w:rPr>
          <w:rFonts w:ascii="BIZ UDPゴシック" w:eastAsia="BIZ UDPゴシック" w:hAnsi="BIZ UDPゴシック"/>
          <w:sz w:val="18"/>
          <w:szCs w:val="18"/>
        </w:rPr>
        <w:t>FMV.X.Wは、IEEE 754</w:t>
      </w:r>
      <w:r>
        <w:rPr>
          <w:rFonts w:ascii="BIZ UDPゴシック" w:eastAsia="BIZ UDPゴシック" w:hAnsi="BIZ UDPゴシック" w:hint="eastAsia"/>
          <w:sz w:val="18"/>
          <w:szCs w:val="18"/>
        </w:rPr>
        <w:t>-</w:t>
      </w:r>
      <w:r w:rsidRPr="00F260F1">
        <w:rPr>
          <w:rFonts w:ascii="BIZ UDPゴシック" w:eastAsia="BIZ UDPゴシック" w:hAnsi="BIZ UDPゴシック"/>
          <w:sz w:val="18"/>
          <w:szCs w:val="18"/>
        </w:rPr>
        <w:t>2008エンコーディングで表される浮動小数点レジスタrs1の単精度値を整数レジスタrdの下位32ビットに移動</w:t>
      </w:r>
      <w:r>
        <w:rPr>
          <w:rFonts w:ascii="BIZ UDPゴシック" w:eastAsia="BIZ UDPゴシック" w:hAnsi="BIZ UDPゴシック" w:hint="eastAsia"/>
          <w:sz w:val="18"/>
          <w:szCs w:val="18"/>
        </w:rPr>
        <w:t>します</w:t>
      </w:r>
      <w:r w:rsidRPr="00F260F1">
        <w:rPr>
          <w:rFonts w:ascii="BIZ UDPゴシック" w:eastAsia="BIZ UDPゴシック" w:hAnsi="BIZ UDPゴシック"/>
          <w:sz w:val="18"/>
          <w:szCs w:val="18"/>
        </w:rPr>
        <w:t>。この転送ではビットは変更されず、特に非正規ＮａＮのペイロードは保存され</w:t>
      </w:r>
      <w:r>
        <w:rPr>
          <w:rFonts w:ascii="BIZ UDPゴシック" w:eastAsia="BIZ UDPゴシック" w:hAnsi="BIZ UDPゴシック" w:hint="eastAsia"/>
          <w:sz w:val="18"/>
          <w:szCs w:val="18"/>
        </w:rPr>
        <w:t>ます</w:t>
      </w:r>
      <w:r w:rsidRPr="00F260F1">
        <w:rPr>
          <w:rFonts w:ascii="BIZ UDPゴシック" w:eastAsia="BIZ UDPゴシック" w:hAnsi="BIZ UDPゴシック"/>
          <w:sz w:val="18"/>
          <w:szCs w:val="18"/>
        </w:rPr>
        <w:t>。ＲＶ６４の場合、転送先レジスタの上位３２ビットは、浮動小数点数の符号ビットのコピーで満たされ</w:t>
      </w:r>
      <w:r>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4EFE2FAE" w14:textId="4C944AD9" w:rsidR="00F260F1"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FMV.W.Xは、IEEE 754-2008標準符号化で符号化された単精度値を整数レジスタ</w:t>
      </w:r>
      <w:r w:rsidRPr="002F55BB">
        <w:rPr>
          <w:rFonts w:ascii="BIZ UDPゴシック" w:eastAsia="BIZ UDPゴシック" w:hAnsi="BIZ UDPゴシック"/>
          <w:i/>
          <w:sz w:val="18"/>
          <w:szCs w:val="18"/>
        </w:rPr>
        <w:t>rs1の</w:t>
      </w:r>
      <w:r w:rsidRPr="002F55BB">
        <w:rPr>
          <w:rFonts w:ascii="BIZ UDPゴシック" w:eastAsia="BIZ UDPゴシック" w:hAnsi="BIZ UDPゴシック"/>
          <w:sz w:val="18"/>
          <w:szCs w:val="18"/>
        </w:rPr>
        <w:t>下位32ビットから浮動小数点レジスタ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に移動</w:t>
      </w:r>
      <w:r w:rsidR="00F260F1">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。この転送ではビットは変更されず、特に非正規ＮａＮのペイロードは保存され</w:t>
      </w:r>
      <w:r w:rsidR="00F260F1">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4B26851B" w14:textId="77777777" w:rsidR="00F260F1" w:rsidRDefault="00F260F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8780200"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inline distT="0" distB="0" distL="0" distR="0" wp14:anchorId="6810BF6A" wp14:editId="658C32C0">
                <wp:extent cx="5250866" cy="12649"/>
                <wp:effectExtent l="0" t="0" r="0" b="0"/>
                <wp:docPr id="353861" name="Group 35386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032" name="Shape 803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9671C5" id="Group 35386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jIXS8VACAACvBQAADgAAAAAAAAAAAAAAAAAuAgAAZHJzL2Uyb0RvYy54bWxQSwECLQAUAAYACAAA&#10;ACEAgOzY19sAAAADAQAADwAAAAAAAAAAAAAAAACqBAAAZHJzL2Rvd25yZXYueG1sUEsFBgAAAAAE&#10;AAQA8wAAALIFAAAAAA==&#10;">
                <v:shape id="Shape 803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7EF18107" w14:textId="1BA65E85" w:rsidR="00C9014A" w:rsidRDefault="00735314">
      <w:pPr>
        <w:spacing w:after="253" w:line="256" w:lineRule="auto"/>
        <w:ind w:left="547" w:right="485"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FMV.W.XとFMV.X.W命令は、以前はFMV.S.XとFMV.X.Sと呼ばれていましたが、Wの使用は、32ビットを解釈せずに移動する命令としての意味合いに合致しています。これは、NaN-boxingを定義した後に明らかにな</w:t>
      </w:r>
      <w:r w:rsidR="00CF378B">
        <w:rPr>
          <w:rFonts w:ascii="BIZ UDPゴシック" w:eastAsia="BIZ UDPゴシック" w:hAnsi="BIZ UDPゴシック" w:hint="eastAsia"/>
          <w:i/>
          <w:sz w:val="18"/>
          <w:szCs w:val="18"/>
        </w:rPr>
        <w:t>りまし</w:t>
      </w:r>
      <w:r w:rsidRPr="002F55BB">
        <w:rPr>
          <w:rFonts w:ascii="BIZ UDPゴシック" w:eastAsia="BIZ UDPゴシック" w:hAnsi="BIZ UDPゴシック"/>
          <w:i/>
          <w:sz w:val="18"/>
          <w:szCs w:val="18"/>
        </w:rPr>
        <w:t>た。既存のコードの邪魔にならないように、W版とS版の両方がツールでサポートされることになりました。</w:t>
      </w:r>
    </w:p>
    <w:p w14:paraId="78508FA8" w14:textId="77777777" w:rsidR="00CF378B" w:rsidRDefault="00CF378B" w:rsidP="00CF378B">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CF378B" w14:paraId="018D7055" w14:textId="77777777" w:rsidTr="007004C8">
        <w:tc>
          <w:tcPr>
            <w:tcW w:w="1417" w:type="dxa"/>
          </w:tcPr>
          <w:p w14:paraId="45A42062" w14:textId="77777777" w:rsidR="00CF378B" w:rsidRDefault="00CF378B"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447B2F49" w14:textId="77777777" w:rsidR="00CF378B" w:rsidRDefault="00CF378B"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44D1DBA3" w14:textId="77777777" w:rsidR="00CF378B" w:rsidRDefault="00CF378B"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41E3C712" w14:textId="77777777" w:rsidR="00CF378B" w:rsidRDefault="00CF378B"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5A58C29F" w14:textId="77777777" w:rsidR="00CF378B" w:rsidRDefault="00CF378B"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1A2F39BC" w14:textId="77777777" w:rsidR="00CF378B" w:rsidRDefault="00CF378B"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0C6B153" w14:textId="77777777" w:rsidR="00CF378B" w:rsidRDefault="00CF378B"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A1B22AE" w14:textId="77777777" w:rsidR="00CF378B" w:rsidRDefault="00CF378B" w:rsidP="00CF378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6E0E30B8" w14:textId="59FBFCD3" w:rsidR="00CF378B" w:rsidRDefault="00CF378B" w:rsidP="00CF378B">
      <w:pPr>
        <w:spacing w:after="0"/>
        <w:ind w:leftChars="1" w:left="2" w:firstLineChars="300" w:firstLine="54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MV.X.W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000           </w:t>
      </w:r>
      <w:r>
        <w:rPr>
          <w:rFonts w:ascii="BIZ UDPゴシック" w:eastAsia="BIZ UDPゴシック" w:hAnsi="BIZ UDPゴシック"/>
          <w:sz w:val="18"/>
          <w:szCs w:val="18"/>
        </w:rPr>
        <w:t>dest                  OP-FP</w:t>
      </w:r>
    </w:p>
    <w:p w14:paraId="4766AE2C" w14:textId="5F875E74" w:rsidR="00CF378B" w:rsidRDefault="00CF378B" w:rsidP="00CF378B">
      <w:pPr>
        <w:spacing w:after="0"/>
        <w:ind w:leftChars="1" w:left="2" w:firstLineChars="300" w:firstLine="54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MV.W.X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000           </w:t>
      </w:r>
      <w:r>
        <w:rPr>
          <w:rFonts w:ascii="BIZ UDPゴシック" w:eastAsia="BIZ UDPゴシック" w:hAnsi="BIZ UDPゴシック"/>
          <w:sz w:val="18"/>
          <w:szCs w:val="18"/>
        </w:rPr>
        <w:t>dest                  OP-FP</w:t>
      </w:r>
    </w:p>
    <w:p w14:paraId="7470A0D9"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E83E982" wp14:editId="35A2006F">
                <wp:extent cx="5250866" cy="12649"/>
                <wp:effectExtent l="0" t="0" r="0" b="0"/>
                <wp:docPr id="353862" name="Group 35386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058" name="Shape 805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8E6DF1" id="Group 35386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w&#10;CnvCTwIAAK8FAAAOAAAAAAAAAAAAAAAAAC4CAABkcnMvZTJvRG9jLnhtbFBLAQItABQABgAIAAAA&#10;IQCA7NjX2wAAAAMBAAAPAAAAAAAAAAAAAAAAAKkEAABkcnMvZG93bnJldi54bWxQSwUGAAAAAAQA&#10;BADzAAAAsQUAAAAA&#10;">
                <v:shape id="Shape 805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" path="m,l5250866,e" filled="f" strokeweight=".35136mm">
                  <v:stroke miterlimit="83231f" joinstyle="miter"/>
                  <v:path arrowok="t" textboxrect="0,0,5250866,0"/>
                </v:shape>
                <w10:anchorlock/>
              </v:group>
            </w:pict>
          </mc:Fallback>
        </mc:AlternateContent>
      </w:r>
    </w:p>
    <w:p w14:paraId="1FD7A496" w14:textId="77777777" w:rsidR="00C9014A" w:rsidRPr="002F55BB" w:rsidRDefault="00735314">
      <w:pPr>
        <w:spacing w:after="670"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基本の浮動小数点 ISA は、レジスタ内の浮動小数点フォーマットの内部リコーディングを使用して、正規値以下の値の処理を簡素化し、機能単位のレイテンシを削減することができるように定義されています。この目的のために、基本ISAでは、整数レジスタファイルを直接読み書きする変換・比較演算を定義することで、浮動小数点レジスタで整数値を表現することを避けています。これにより、整数レジスタと浮動小数点レジスタの間で明示的に移動する必要がある多くの一般的なケースを排除し、一般的な混在フォーマットのコードシーケンスの命令数とクリティカルパスを削減します。</w:t>
      </w:r>
    </w:p>
    <w:p w14:paraId="2ED1DCCB" w14:textId="3EC809D9" w:rsidR="00C9014A" w:rsidRPr="00BF5D10" w:rsidRDefault="00735314">
      <w:pPr>
        <w:pStyle w:val="2"/>
        <w:tabs>
          <w:tab w:val="center" w:pos="4696"/>
        </w:tabs>
        <w:ind w:left="0" w:right="0" w:firstLine="0"/>
        <w:rPr>
          <w:rFonts w:ascii="BIZ UDPゴシック" w:eastAsia="BIZ UDPゴシック" w:hAnsi="BIZ UDPゴシック"/>
          <w:sz w:val="24"/>
          <w:szCs w:val="24"/>
        </w:rPr>
      </w:pPr>
      <w:r w:rsidRPr="00BF5D10">
        <w:rPr>
          <w:rFonts w:ascii="BIZ UDPゴシック" w:eastAsia="BIZ UDPゴシック" w:hAnsi="BIZ UDPゴシック"/>
          <w:sz w:val="24"/>
          <w:szCs w:val="24"/>
        </w:rPr>
        <w:t>11.8</w:t>
      </w:r>
      <w:r w:rsidR="00FD3190">
        <w:rPr>
          <w:rFonts w:ascii="BIZ UDPゴシック" w:eastAsia="BIZ UDPゴシック" w:hAnsi="BIZ UDPゴシック" w:hint="eastAsia"/>
          <w:sz w:val="24"/>
          <w:szCs w:val="24"/>
        </w:rPr>
        <w:t xml:space="preserve">　</w:t>
      </w:r>
      <w:r w:rsidRPr="00BF5D10">
        <w:rPr>
          <w:rFonts w:ascii="BIZ UDPゴシック" w:eastAsia="BIZ UDPゴシック" w:hAnsi="BIZ UDPゴシック"/>
          <w:sz w:val="24"/>
          <w:szCs w:val="24"/>
        </w:rPr>
        <w:t>単精度浮動小数点比較命令</w:t>
      </w:r>
    </w:p>
    <w:p w14:paraId="44102A78" w14:textId="1D4D4145" w:rsidR="00C9014A" w:rsidRPr="002F55BB" w:rsidRDefault="00735314">
      <w:pPr>
        <w:spacing w:after="21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浮動小数点比較命令（FEQ.S, FLT.S, FLE.S）は、浮動小数点レジスタ（rs</w:t>
      </w:r>
      <w:r w:rsidRPr="002F55BB">
        <w:rPr>
          <w:rFonts w:ascii="BIZ UDPゴシック" w:eastAsia="BIZ UDPゴシック" w:hAnsi="BIZ UDPゴシック"/>
          <w:i/>
          <w:sz w:val="18"/>
          <w:szCs w:val="18"/>
        </w:rPr>
        <w:t xml:space="preserve">1 </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 rs</w:t>
      </w:r>
      <w:r w:rsidRPr="002F55BB">
        <w:rPr>
          <w:rFonts w:ascii="BIZ UDPゴシック" w:eastAsia="BIZ UDPゴシック" w:hAnsi="BIZ UDPゴシック"/>
          <w:i/>
          <w:sz w:val="18"/>
          <w:szCs w:val="18"/>
        </w:rPr>
        <w:t>1 &lt; rs2, rs</w:t>
      </w:r>
      <w:r w:rsidRPr="002F55BB">
        <w:rPr>
          <w:rFonts w:ascii="BIZ UDPゴシック" w:eastAsia="BIZ UDPゴシック" w:hAnsi="BIZ UDPゴシック"/>
          <w:sz w:val="18"/>
          <w:szCs w:val="18"/>
        </w:rPr>
        <w:t>1</w:t>
      </w:r>
      <w:r w:rsidRPr="002F55BB">
        <w:rPr>
          <w:rFonts w:ascii="BIZ UDPゴシック" w:eastAsia="BIZ UDPゴシック" w:hAnsi="BIZ UDPゴシック"/>
          <w:i/>
          <w:sz w:val="18"/>
          <w:szCs w:val="18"/>
        </w:rPr>
        <w:t xml:space="preserve"> ≦ rs2</w:t>
      </w:r>
      <w:r w:rsidR="007004C8">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w:t>
      </w:r>
      <w:r w:rsidRPr="002F55BB">
        <w:rPr>
          <w:rFonts w:ascii="BIZ UDPゴシック" w:eastAsia="BIZ UDPゴシック" w:hAnsi="BIZ UDPゴシック"/>
          <w:sz w:val="18"/>
          <w:szCs w:val="18"/>
        </w:rPr>
        <w:t>間で指定された比較を行い、条件が成立した</w:t>
      </w:r>
      <w:r w:rsidRPr="002F55BB">
        <w:rPr>
          <w:rFonts w:ascii="BIZ UDPゴシック" w:eastAsia="BIZ UDPゴシック" w:hAnsi="BIZ UDPゴシック"/>
          <w:i/>
          <w:sz w:val="18"/>
          <w:szCs w:val="18"/>
        </w:rPr>
        <w:t>場合は</w:t>
      </w:r>
      <w:r w:rsidRPr="002F55BB">
        <w:rPr>
          <w:rFonts w:ascii="BIZ UDPゴシック" w:eastAsia="BIZ UDPゴシック" w:hAnsi="BIZ UDPゴシック"/>
          <w:sz w:val="18"/>
          <w:szCs w:val="18"/>
        </w:rPr>
        <w:t>整数レジスタ rd に 1 を書き込み、そうでない場合は 0 を書き込</w:t>
      </w:r>
      <w:r w:rsidR="007004C8">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w:t>
      </w:r>
    </w:p>
    <w:p w14:paraId="3B3A0573" w14:textId="2D9AE9CE" w:rsidR="00C9014A" w:rsidRDefault="00735314">
      <w:pPr>
        <w:spacing w:after="221"/>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FLT.SとFLE.Sは、IEEE 754-2008規格で</w:t>
      </w:r>
      <w:r w:rsidRPr="002F55BB">
        <w:rPr>
          <w:rFonts w:ascii="BIZ UDPゴシック" w:eastAsia="BIZ UDPゴシック" w:hAnsi="BIZ UDPゴシック"/>
          <w:i/>
          <w:sz w:val="18"/>
          <w:szCs w:val="18"/>
        </w:rPr>
        <w:t>シグナリング</w:t>
      </w:r>
      <w:r w:rsidRPr="002F55BB">
        <w:rPr>
          <w:rFonts w:ascii="BIZ UDPゴシック" w:eastAsia="BIZ UDPゴシック" w:hAnsi="BIZ UDPゴシック"/>
          <w:sz w:val="18"/>
          <w:szCs w:val="18"/>
        </w:rPr>
        <w:t>比較と呼ばれているものを実行します：つまり、どちらかの入力がNaNの場合に無効な動作例外フラグを設定します。FEQ.Sは、どちらかの入力がシグナリングNaNである場合にのみ無効な動作例外フラグを設定します。3つの命令すべてにおいて、どちらかのオペランドがNaNであれば、結果は0になります。</w:t>
      </w:r>
    </w:p>
    <w:p w14:paraId="785995F9" w14:textId="77777777" w:rsidR="007004C8" w:rsidRDefault="007004C8" w:rsidP="007004C8">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7004C8" w14:paraId="76D99043" w14:textId="77777777" w:rsidTr="007004C8">
        <w:tc>
          <w:tcPr>
            <w:tcW w:w="1417" w:type="dxa"/>
          </w:tcPr>
          <w:p w14:paraId="1FDB6975" w14:textId="77777777" w:rsidR="007004C8" w:rsidRDefault="007004C8" w:rsidP="007004C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3F697044" w14:textId="77777777" w:rsidR="007004C8" w:rsidRDefault="007004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4B04B479" w14:textId="77777777" w:rsidR="007004C8" w:rsidRDefault="007004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0E8C62A6" w14:textId="77777777" w:rsidR="007004C8" w:rsidRDefault="007004C8" w:rsidP="007004C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3AB121DE" w14:textId="77777777" w:rsidR="007004C8" w:rsidRDefault="007004C8" w:rsidP="007004C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386D17E4" w14:textId="77777777" w:rsidR="007004C8" w:rsidRDefault="007004C8" w:rsidP="007004C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4C3A624A" w14:textId="77777777" w:rsidR="007004C8" w:rsidRDefault="007004C8" w:rsidP="007004C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13806350" w14:textId="77777777" w:rsidR="007004C8" w:rsidRDefault="007004C8" w:rsidP="007004C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F6EA90A" w14:textId="7F1E2C8F" w:rsidR="007004C8" w:rsidRDefault="007004C8" w:rsidP="007004C8">
      <w:pPr>
        <w:spacing w:after="0"/>
        <w:ind w:leftChars="1" w:left="2" w:firstLineChars="400" w:firstLine="72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CMP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EQ/LT/LE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B084C08" w14:textId="77777777" w:rsidR="007004C8" w:rsidRPr="007004C8" w:rsidRDefault="007004C8" w:rsidP="00BD0026">
      <w:pPr>
        <w:spacing w:after="120"/>
        <w:ind w:left="11" w:firstLine="0"/>
        <w:jc w:val="left"/>
        <w:rPr>
          <w:rFonts w:ascii="BIZ UDPゴシック" w:eastAsia="BIZ UDPゴシック" w:hAnsi="BIZ UDPゴシック"/>
          <w:sz w:val="18"/>
          <w:szCs w:val="18"/>
        </w:rPr>
      </w:pPr>
    </w:p>
    <w:p w14:paraId="4E7F8186" w14:textId="77777777" w:rsidR="00C9014A" w:rsidRPr="002F55BB" w:rsidRDefault="00735314">
      <w:pPr>
        <w:spacing w:after="110"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2F784DB" wp14:editId="0CB099EE">
                <wp:extent cx="5250866" cy="12649"/>
                <wp:effectExtent l="0" t="0" r="0" b="0"/>
                <wp:docPr id="353863" name="Group 35386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112" name="Shape 811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67F6E6" id="Group 35386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By&#10;hDqhTwIAAK8FAAAOAAAAAAAAAAAAAAAAAC4CAABkcnMvZTJvRG9jLnhtbFBLAQItABQABgAIAAAA&#10;IQCA7NjX2wAAAAMBAAAPAAAAAAAAAAAAAAAAAKkEAABkcnMvZG93bnJldi54bWxQSwUGAAAAAAQA&#10;BADzAAAAsQUAAAAA&#10;">
                <v:shape id="Shape 811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0C98D0B1" w14:textId="01B168FC" w:rsidR="00C9014A" w:rsidRPr="002F55BB" w:rsidRDefault="00735314" w:rsidP="00BD0026">
      <w:pPr>
        <w:spacing w:after="480" w:line="254" w:lineRule="auto"/>
        <w:ind w:left="544" w:right="573" w:firstLine="0"/>
        <w:rPr>
          <w:rFonts w:ascii="BIZ UDPゴシック" w:eastAsia="BIZ UDPゴシック" w:hAnsi="BIZ UDPゴシック"/>
          <w:sz w:val="18"/>
          <w:szCs w:val="18"/>
        </w:rPr>
      </w:pPr>
      <w:r w:rsidRPr="002F55BB">
        <w:rPr>
          <w:rFonts w:ascii="BIZ UDPゴシック" w:eastAsia="BIZ UDPゴシック" w:hAnsi="BIZ UDPゴシック"/>
          <w:i/>
          <w:sz w:val="18"/>
          <w:szCs w:val="18"/>
        </w:rPr>
        <w:t>F 拡張では</w:t>
      </w:r>
      <w:r w:rsidR="007004C8">
        <w:rPr>
          <w:rFonts w:ascii="BIZ UDPゴシック" w:eastAsia="BIZ UDPゴシック" w:hAnsi="BIZ UDPゴシック" w:hint="eastAsia"/>
          <w:i/>
          <w:sz w:val="18"/>
          <w:szCs w:val="18"/>
        </w:rPr>
        <w:t xml:space="preserve"> </w:t>
      </w:r>
      <w:r w:rsidR="007004C8">
        <w:rPr>
          <w:rFonts w:ascii="BIZ UDPゴシック" w:eastAsia="BIZ UDPゴシック" w:hAnsi="BIZ UDPゴシック"/>
          <w:i/>
          <w:sz w:val="18"/>
          <w:szCs w:val="18"/>
        </w:rPr>
        <w:t>a</w:t>
      </w:r>
      <w:r w:rsidR="00BD0026">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比較が提供されるのに対し、ベースの ISA では、</w:t>
      </w:r>
      <w:r w:rsidR="00BD0026">
        <w:rPr>
          <w:rFonts w:ascii="BIZ UDPゴシック" w:eastAsia="BIZ UDPゴシック" w:hAnsi="BIZ UDPゴシック" w:hint="eastAsia"/>
          <w:i/>
          <w:sz w:val="18"/>
          <w:szCs w:val="18"/>
        </w:rPr>
        <w:t>a≧</w:t>
      </w:r>
      <w:r w:rsidRPr="002F55BB">
        <w:rPr>
          <w:rFonts w:ascii="BIZ UDPゴシック" w:eastAsia="BIZ UDPゴシック" w:hAnsi="BIZ UDPゴシック"/>
          <w:i/>
          <w:sz w:val="18"/>
          <w:szCs w:val="18"/>
        </w:rPr>
        <w:t>分岐比較が提供されます。</w:t>
      </w:r>
      <w:r w:rsidR="00BD0026">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は</w:t>
      </w:r>
      <w:r w:rsidR="00BD0026">
        <w:rPr>
          <w:rFonts w:ascii="BIZ UDPゴシック" w:eastAsia="BIZ UDPゴシック" w:hAnsi="BIZ UDPゴシック" w:hint="eastAsia"/>
          <w:sz w:val="18"/>
          <w:szCs w:val="18"/>
        </w:rPr>
        <w:t>≧</w:t>
      </w:r>
      <w:r w:rsidRPr="002F55BB">
        <w:rPr>
          <w:rFonts w:ascii="BIZ UDPゴシック" w:eastAsia="BIZ UDPゴシック" w:hAnsi="BIZ UDPゴシック"/>
          <w:i/>
          <w:sz w:val="18"/>
          <w:szCs w:val="18"/>
        </w:rPr>
        <w:t>から合成することができ、またその逆もできるので、この矛盾には性能上の意味はありませんが、それにもかかわらず、ISAにおける不幸な不調和です。</w:t>
      </w:r>
    </w:p>
    <w:p w14:paraId="5D8AD610" w14:textId="698015AD" w:rsidR="00C9014A" w:rsidRPr="00BF5D10" w:rsidRDefault="00735314">
      <w:pPr>
        <w:pStyle w:val="2"/>
        <w:tabs>
          <w:tab w:val="center" w:pos="4539"/>
        </w:tabs>
        <w:spacing w:after="356"/>
        <w:ind w:left="0" w:right="0" w:firstLine="0"/>
        <w:rPr>
          <w:rFonts w:ascii="BIZ UDPゴシック" w:eastAsia="BIZ UDPゴシック" w:hAnsi="BIZ UDPゴシック"/>
          <w:sz w:val="24"/>
          <w:szCs w:val="24"/>
        </w:rPr>
      </w:pPr>
      <w:r w:rsidRPr="00BF5D10">
        <w:rPr>
          <w:rFonts w:ascii="BIZ UDPゴシック" w:eastAsia="BIZ UDPゴシック" w:hAnsi="BIZ UDPゴシック"/>
          <w:sz w:val="24"/>
          <w:szCs w:val="24"/>
        </w:rPr>
        <w:t>11.9</w:t>
      </w:r>
      <w:r w:rsidR="00FD3190">
        <w:rPr>
          <w:rFonts w:ascii="BIZ UDPゴシック" w:eastAsia="BIZ UDPゴシック" w:hAnsi="BIZ UDPゴシック" w:hint="eastAsia"/>
          <w:sz w:val="24"/>
          <w:szCs w:val="24"/>
        </w:rPr>
        <w:t xml:space="preserve">　</w:t>
      </w:r>
      <w:r w:rsidRPr="00BF5D10">
        <w:rPr>
          <w:rFonts w:ascii="BIZ UDPゴシック" w:eastAsia="BIZ UDPゴシック" w:hAnsi="BIZ UDPゴシック"/>
          <w:sz w:val="24"/>
          <w:szCs w:val="24"/>
        </w:rPr>
        <w:t>単精度浮動小数点分類命令</w:t>
      </w:r>
    </w:p>
    <w:p w14:paraId="1249A677" w14:textId="77777777" w:rsidR="00BD0026" w:rsidRDefault="00735314" w:rsidP="00BD0026">
      <w:pPr>
        <w:spacing w:after="414" w:line="270" w:lineRule="auto"/>
        <w:ind w:left="10"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FCLASS.S 命令は浮動小数点レジスタ </w:t>
      </w:r>
      <w:r w:rsidRPr="002F55BB">
        <w:rPr>
          <w:rFonts w:ascii="BIZ UDPゴシック" w:eastAsia="BIZ UDPゴシック" w:hAnsi="BIZ UDPゴシック"/>
          <w:i/>
          <w:sz w:val="18"/>
          <w:szCs w:val="18"/>
        </w:rPr>
        <w:t>rs1 の</w:t>
      </w:r>
      <w:r w:rsidRPr="002F55BB">
        <w:rPr>
          <w:rFonts w:ascii="BIZ UDPゴシック" w:eastAsia="BIZ UDPゴシック" w:hAnsi="BIZ UDPゴシック"/>
          <w:sz w:val="18"/>
          <w:szCs w:val="18"/>
        </w:rPr>
        <w:t xml:space="preserve">値を調べ、浮動小数点数のクラスを示す 10 ビットのマスクを整数レジスタ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に書き込みます。</w:t>
      </w:r>
    </w:p>
    <w:p w14:paraId="1352099C" w14:textId="77777777" w:rsidR="00BD0026" w:rsidRDefault="00BD002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24313C2" w14:textId="18A1D75A" w:rsidR="00C9014A" w:rsidRDefault="00735314" w:rsidP="00BD0026">
      <w:pPr>
        <w:spacing w:after="414" w:line="270" w:lineRule="auto"/>
        <w:ind w:left="10"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マスクのフォーマットを表</w:t>
      </w:r>
      <w:r w:rsidRPr="002F55BB">
        <w:rPr>
          <w:rFonts w:ascii="BIZ UDPゴシック" w:eastAsia="BIZ UDPゴシック" w:hAnsi="BIZ UDPゴシック"/>
          <w:color w:val="00007F"/>
          <w:sz w:val="18"/>
          <w:szCs w:val="18"/>
        </w:rPr>
        <w:t>11.5</w:t>
      </w:r>
      <w:r w:rsidRPr="002F55BB">
        <w:rPr>
          <w:rFonts w:ascii="BIZ UDPゴシック" w:eastAsia="BIZ UDPゴシック" w:hAnsi="BIZ UDPゴシック"/>
          <w:sz w:val="18"/>
          <w:szCs w:val="18"/>
        </w:rPr>
        <w:t>に示します。</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の対応するビットは、プロパティが真であればセットされ、そうでなければクリアされます。</w:t>
      </w:r>
      <w:r w:rsidRPr="002F55BB">
        <w:rPr>
          <w:rFonts w:ascii="BIZ UDPゴシック" w:eastAsia="BIZ UDPゴシック" w:hAnsi="BIZ UDPゴシック"/>
          <w:i/>
          <w:sz w:val="18"/>
          <w:szCs w:val="18"/>
        </w:rPr>
        <w:t>rd の</w:t>
      </w:r>
      <w:r w:rsidRPr="002F55BB">
        <w:rPr>
          <w:rFonts w:ascii="BIZ UDPゴシック" w:eastAsia="BIZ UDPゴシック" w:hAnsi="BIZ UDPゴシック"/>
          <w:sz w:val="18"/>
          <w:szCs w:val="18"/>
        </w:rPr>
        <w:t>他のすべてのビットはクリアされます。</w:t>
      </w:r>
      <w:r w:rsidRPr="002F55BB">
        <w:rPr>
          <w:rFonts w:ascii="BIZ UDPゴシック" w:eastAsia="BIZ UDPゴシック" w:hAnsi="BIZ UDPゴシック"/>
          <w:i/>
          <w:sz w:val="18"/>
          <w:szCs w:val="18"/>
        </w:rPr>
        <w:t>rd の</w:t>
      </w:r>
      <w:r w:rsidRPr="002F55BB">
        <w:rPr>
          <w:rFonts w:ascii="BIZ UDPゴシック" w:eastAsia="BIZ UDPゴシック" w:hAnsi="BIZ UDPゴシック"/>
          <w:sz w:val="18"/>
          <w:szCs w:val="18"/>
        </w:rPr>
        <w:t>中の 1 ビットだけが設定されることに注意してください。FCLASS.Sは浮動小数点例外フラグを設定しません。</w:t>
      </w:r>
    </w:p>
    <w:p w14:paraId="17159406" w14:textId="77777777" w:rsidR="00BD0026" w:rsidRDefault="00BD0026" w:rsidP="00BD0026">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BD0026" w14:paraId="668FED63" w14:textId="77777777" w:rsidTr="00067F08">
        <w:tc>
          <w:tcPr>
            <w:tcW w:w="1417" w:type="dxa"/>
          </w:tcPr>
          <w:p w14:paraId="31DC67EC" w14:textId="77777777" w:rsidR="00BD0026" w:rsidRDefault="00BD0026"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6F8B95FC" w14:textId="77777777" w:rsidR="00BD0026" w:rsidRDefault="00BD0026"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5905C8CD" w14:textId="77777777" w:rsidR="00BD0026" w:rsidRDefault="00BD0026"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4DF53BCF" w14:textId="77777777" w:rsidR="00BD0026" w:rsidRDefault="00BD0026"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54045E26" w14:textId="77777777" w:rsidR="00BD0026" w:rsidRDefault="00BD0026"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469CAB80" w14:textId="77777777" w:rsidR="00BD0026" w:rsidRDefault="00BD0026"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036C2339" w14:textId="77777777" w:rsidR="00BD0026" w:rsidRDefault="00BD0026"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A92EB32" w14:textId="77777777" w:rsidR="00BD0026" w:rsidRDefault="00BD0026" w:rsidP="00BD0026">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155BD26" w14:textId="3243A142" w:rsidR="00BD0026" w:rsidRDefault="00BD0026" w:rsidP="00BD0026">
      <w:pPr>
        <w:spacing w:after="0"/>
        <w:ind w:leftChars="2" w:firstLineChars="350" w:firstLine="63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CLASS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001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FFEE8BB" w14:textId="6122F8B7" w:rsidR="00C9014A" w:rsidRPr="002F55BB" w:rsidRDefault="00C9014A">
      <w:pPr>
        <w:tabs>
          <w:tab w:val="center" w:pos="1065"/>
          <w:tab w:val="center" w:pos="2232"/>
          <w:tab w:val="center" w:pos="3269"/>
          <w:tab w:val="center" w:pos="4565"/>
          <w:tab w:val="center" w:pos="5601"/>
          <w:tab w:val="center" w:pos="6638"/>
          <w:tab w:val="center" w:pos="8193"/>
        </w:tabs>
        <w:spacing w:after="238"/>
        <w:ind w:left="0" w:firstLine="0"/>
        <w:jc w:val="left"/>
        <w:rPr>
          <w:rFonts w:ascii="BIZ UDPゴシック" w:eastAsia="BIZ UDPゴシック" w:hAnsi="BIZ UDPゴシック"/>
          <w:sz w:val="18"/>
          <w:szCs w:val="18"/>
        </w:rPr>
      </w:pPr>
    </w:p>
    <w:tbl>
      <w:tblPr>
        <w:tblStyle w:val="TableGrid"/>
        <w:tblW w:w="4156" w:type="dxa"/>
        <w:tblInd w:w="2602" w:type="dxa"/>
        <w:tblCellMar>
          <w:top w:w="28" w:type="dxa"/>
          <w:left w:w="124" w:type="dxa"/>
          <w:right w:w="115" w:type="dxa"/>
        </w:tblCellMar>
        <w:tblLook w:val="04A0" w:firstRow="1" w:lastRow="0" w:firstColumn="1" w:lastColumn="0" w:noHBand="0" w:noVBand="1"/>
      </w:tblPr>
      <w:tblGrid>
        <w:gridCol w:w="938"/>
        <w:gridCol w:w="3218"/>
      </w:tblGrid>
      <w:tr w:rsidR="00C9014A" w:rsidRPr="002F55BB" w14:paraId="61ED914C" w14:textId="77777777" w:rsidTr="00BD0026">
        <w:trPr>
          <w:trHeight w:val="247"/>
        </w:trPr>
        <w:tc>
          <w:tcPr>
            <w:tcW w:w="938" w:type="dxa"/>
            <w:tcBorders>
              <w:top w:val="single" w:sz="3" w:space="0" w:color="000000"/>
              <w:left w:val="single" w:sz="3" w:space="0" w:color="000000"/>
              <w:bottom w:val="single" w:sz="3" w:space="0" w:color="000000"/>
              <w:right w:val="single" w:sz="3" w:space="0" w:color="000000"/>
            </w:tcBorders>
          </w:tcPr>
          <w:p w14:paraId="31331CD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w:t>
            </w:r>
            <w:r w:rsidRPr="002F55BB">
              <w:rPr>
                <w:rFonts w:ascii="BIZ UDPゴシック" w:eastAsia="BIZ UDPゴシック" w:hAnsi="BIZ UDPゴシック"/>
                <w:i/>
                <w:sz w:val="18"/>
                <w:szCs w:val="18"/>
              </w:rPr>
              <w:t>ｄ</w:t>
            </w:r>
            <w:r w:rsidRPr="002F55BB">
              <w:rPr>
                <w:rFonts w:ascii="BIZ UDPゴシック" w:eastAsia="BIZ UDPゴシック" w:hAnsi="BIZ UDPゴシック"/>
                <w:sz w:val="18"/>
                <w:szCs w:val="18"/>
              </w:rPr>
              <w:t>ビット</w:t>
            </w:r>
          </w:p>
        </w:tc>
        <w:tc>
          <w:tcPr>
            <w:tcW w:w="3218" w:type="dxa"/>
            <w:tcBorders>
              <w:top w:val="single" w:sz="3" w:space="0" w:color="000000"/>
              <w:left w:val="single" w:sz="3" w:space="0" w:color="000000"/>
              <w:bottom w:val="single" w:sz="3" w:space="0" w:color="000000"/>
              <w:right w:val="single" w:sz="3" w:space="0" w:color="000000"/>
            </w:tcBorders>
          </w:tcPr>
          <w:p w14:paraId="10E5FB7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意味</w:t>
            </w:r>
          </w:p>
        </w:tc>
      </w:tr>
      <w:tr w:rsidR="00C9014A" w:rsidRPr="002F55BB" w14:paraId="7F2F070A" w14:textId="77777777" w:rsidTr="00BD0026">
        <w:trPr>
          <w:trHeight w:val="241"/>
        </w:trPr>
        <w:tc>
          <w:tcPr>
            <w:tcW w:w="938" w:type="dxa"/>
            <w:tcBorders>
              <w:top w:val="single" w:sz="3" w:space="0" w:color="000000"/>
              <w:left w:val="single" w:sz="3" w:space="0" w:color="000000"/>
              <w:bottom w:val="nil"/>
              <w:right w:val="single" w:sz="3" w:space="0" w:color="000000"/>
            </w:tcBorders>
          </w:tcPr>
          <w:p w14:paraId="71EBF4DC"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3218" w:type="dxa"/>
            <w:tcBorders>
              <w:top w:val="single" w:sz="3" w:space="0" w:color="000000"/>
              <w:left w:val="single" w:sz="3" w:space="0" w:color="000000"/>
              <w:bottom w:val="nil"/>
              <w:right w:val="single" w:sz="3" w:space="0" w:color="000000"/>
            </w:tcBorders>
          </w:tcPr>
          <w:p w14:paraId="041D9D7A" w14:textId="0521FC6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rs1 </w:t>
            </w:r>
            <w:r w:rsidR="00BD0026">
              <w:rPr>
                <w:rFonts w:ascii="BIZ UDPゴシック" w:eastAsia="BIZ UDPゴシック" w:hAnsi="BIZ UDPゴシック" w:hint="eastAsia"/>
                <w:i/>
                <w:sz w:val="18"/>
                <w:szCs w:val="18"/>
              </w:rPr>
              <w:t>は</w:t>
            </w:r>
            <w:r w:rsidRPr="002F55BB">
              <w:rPr>
                <w:rFonts w:ascii="BIZ UDPゴシック" w:eastAsia="BIZ UDPゴシック" w:hAnsi="BIZ UDPゴシック"/>
                <w:sz w:val="18"/>
                <w:szCs w:val="18"/>
              </w:rPr>
              <w:t xml:space="preserve"> - </w:t>
            </w:r>
            <w:r w:rsidR="00BD0026">
              <w:rPr>
                <w:rFonts w:ascii="BIZ UDPゴシック" w:eastAsia="BIZ UDPゴシック" w:hAnsi="BIZ UDPゴシック" w:hint="eastAsia"/>
                <w:sz w:val="18"/>
                <w:szCs w:val="18"/>
              </w:rPr>
              <w:t>∞ です。</w:t>
            </w:r>
          </w:p>
        </w:tc>
      </w:tr>
      <w:tr w:rsidR="00C9014A" w:rsidRPr="002F55BB" w14:paraId="74ED19AA" w14:textId="77777777" w:rsidTr="00BD0026">
        <w:trPr>
          <w:trHeight w:val="239"/>
        </w:trPr>
        <w:tc>
          <w:tcPr>
            <w:tcW w:w="938" w:type="dxa"/>
            <w:tcBorders>
              <w:top w:val="nil"/>
              <w:left w:val="single" w:sz="3" w:space="0" w:color="000000"/>
              <w:bottom w:val="nil"/>
              <w:right w:val="single" w:sz="3" w:space="0" w:color="000000"/>
            </w:tcBorders>
          </w:tcPr>
          <w:p w14:paraId="4A2E13E7"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3218" w:type="dxa"/>
            <w:tcBorders>
              <w:top w:val="nil"/>
              <w:left w:val="single" w:sz="3" w:space="0" w:color="000000"/>
              <w:bottom w:val="nil"/>
              <w:right w:val="single" w:sz="3" w:space="0" w:color="000000"/>
            </w:tcBorders>
          </w:tcPr>
          <w:p w14:paraId="64BE55C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負の正規数です。</w:t>
            </w:r>
          </w:p>
        </w:tc>
      </w:tr>
      <w:tr w:rsidR="00C9014A" w:rsidRPr="002F55BB" w14:paraId="45BDA4AC" w14:textId="77777777" w:rsidTr="00BD0026">
        <w:trPr>
          <w:trHeight w:val="234"/>
        </w:trPr>
        <w:tc>
          <w:tcPr>
            <w:tcW w:w="938" w:type="dxa"/>
            <w:tcBorders>
              <w:top w:val="nil"/>
              <w:left w:val="single" w:sz="3" w:space="0" w:color="000000"/>
              <w:bottom w:val="nil"/>
              <w:right w:val="single" w:sz="3" w:space="0" w:color="000000"/>
            </w:tcBorders>
          </w:tcPr>
          <w:p w14:paraId="46FE8A5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p>
        </w:tc>
        <w:tc>
          <w:tcPr>
            <w:tcW w:w="3218" w:type="dxa"/>
            <w:tcBorders>
              <w:top w:val="nil"/>
              <w:left w:val="single" w:sz="3" w:space="0" w:color="000000"/>
              <w:bottom w:val="nil"/>
              <w:right w:val="single" w:sz="3" w:space="0" w:color="000000"/>
            </w:tcBorders>
          </w:tcPr>
          <w:p w14:paraId="2E0D0D2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負の亜正規数です。</w:t>
            </w:r>
          </w:p>
        </w:tc>
      </w:tr>
      <w:tr w:rsidR="00C9014A" w:rsidRPr="002F55BB" w14:paraId="271399EB" w14:textId="77777777" w:rsidTr="00BD0026">
        <w:trPr>
          <w:trHeight w:val="245"/>
        </w:trPr>
        <w:tc>
          <w:tcPr>
            <w:tcW w:w="938" w:type="dxa"/>
            <w:tcBorders>
              <w:top w:val="nil"/>
              <w:left w:val="single" w:sz="3" w:space="0" w:color="000000"/>
              <w:bottom w:val="nil"/>
              <w:right w:val="single" w:sz="3" w:space="0" w:color="000000"/>
            </w:tcBorders>
          </w:tcPr>
          <w:p w14:paraId="176333B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3</w:t>
            </w:r>
          </w:p>
        </w:tc>
        <w:tc>
          <w:tcPr>
            <w:tcW w:w="3218" w:type="dxa"/>
            <w:tcBorders>
              <w:top w:val="nil"/>
              <w:left w:val="single" w:sz="3" w:space="0" w:color="000000"/>
              <w:bottom w:val="nil"/>
              <w:right w:val="single" w:sz="3" w:space="0" w:color="000000"/>
            </w:tcBorders>
          </w:tcPr>
          <w:p w14:paraId="53C426D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-0です。</w:t>
            </w:r>
          </w:p>
        </w:tc>
      </w:tr>
      <w:tr w:rsidR="00C9014A" w:rsidRPr="002F55BB" w14:paraId="3ED84298" w14:textId="77777777" w:rsidTr="00BD0026">
        <w:trPr>
          <w:trHeight w:val="239"/>
        </w:trPr>
        <w:tc>
          <w:tcPr>
            <w:tcW w:w="938" w:type="dxa"/>
            <w:tcBorders>
              <w:top w:val="nil"/>
              <w:left w:val="single" w:sz="3" w:space="0" w:color="000000"/>
              <w:bottom w:val="nil"/>
              <w:right w:val="single" w:sz="3" w:space="0" w:color="000000"/>
            </w:tcBorders>
          </w:tcPr>
          <w:p w14:paraId="3604979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4</w:t>
            </w:r>
          </w:p>
        </w:tc>
        <w:tc>
          <w:tcPr>
            <w:tcW w:w="3218" w:type="dxa"/>
            <w:tcBorders>
              <w:top w:val="nil"/>
              <w:left w:val="single" w:sz="3" w:space="0" w:color="000000"/>
              <w:bottom w:val="nil"/>
              <w:right w:val="single" w:sz="3" w:space="0" w:color="000000"/>
            </w:tcBorders>
          </w:tcPr>
          <w:p w14:paraId="6938B08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+0です。</w:t>
            </w:r>
          </w:p>
        </w:tc>
      </w:tr>
      <w:tr w:rsidR="00C9014A" w:rsidRPr="002F55BB" w14:paraId="5288863D" w14:textId="77777777" w:rsidTr="00BD0026">
        <w:trPr>
          <w:trHeight w:val="239"/>
        </w:trPr>
        <w:tc>
          <w:tcPr>
            <w:tcW w:w="938" w:type="dxa"/>
            <w:tcBorders>
              <w:top w:val="nil"/>
              <w:left w:val="single" w:sz="3" w:space="0" w:color="000000"/>
              <w:bottom w:val="nil"/>
              <w:right w:val="single" w:sz="3" w:space="0" w:color="000000"/>
            </w:tcBorders>
          </w:tcPr>
          <w:p w14:paraId="097F931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5</w:t>
            </w:r>
          </w:p>
        </w:tc>
        <w:tc>
          <w:tcPr>
            <w:tcW w:w="3218" w:type="dxa"/>
            <w:tcBorders>
              <w:top w:val="nil"/>
              <w:left w:val="single" w:sz="3" w:space="0" w:color="000000"/>
              <w:bottom w:val="nil"/>
              <w:right w:val="single" w:sz="3" w:space="0" w:color="000000"/>
            </w:tcBorders>
          </w:tcPr>
          <w:p w14:paraId="7E3BADD3" w14:textId="44FE063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正の</w:t>
            </w:r>
            <w:r w:rsidR="00952740">
              <w:rPr>
                <w:rFonts w:ascii="BIZ UDPゴシック" w:eastAsia="BIZ UDPゴシック" w:hAnsi="BIZ UDPゴシック" w:hint="eastAsia"/>
                <w:sz w:val="18"/>
                <w:szCs w:val="18"/>
              </w:rPr>
              <w:t>非</w:t>
            </w:r>
            <w:r w:rsidRPr="002F55BB">
              <w:rPr>
                <w:rFonts w:ascii="BIZ UDPゴシック" w:eastAsia="BIZ UDPゴシック" w:hAnsi="BIZ UDPゴシック"/>
                <w:sz w:val="18"/>
                <w:szCs w:val="18"/>
              </w:rPr>
              <w:t>正規数です。</w:t>
            </w:r>
          </w:p>
        </w:tc>
      </w:tr>
      <w:tr w:rsidR="00C9014A" w:rsidRPr="002F55BB" w14:paraId="057E3BB4" w14:textId="77777777" w:rsidTr="00BD0026">
        <w:trPr>
          <w:trHeight w:val="234"/>
        </w:trPr>
        <w:tc>
          <w:tcPr>
            <w:tcW w:w="938" w:type="dxa"/>
            <w:tcBorders>
              <w:top w:val="nil"/>
              <w:left w:val="single" w:sz="3" w:space="0" w:color="000000"/>
              <w:bottom w:val="nil"/>
              <w:right w:val="single" w:sz="3" w:space="0" w:color="000000"/>
            </w:tcBorders>
          </w:tcPr>
          <w:p w14:paraId="5A92C579"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6</w:t>
            </w:r>
          </w:p>
        </w:tc>
        <w:tc>
          <w:tcPr>
            <w:tcW w:w="3218" w:type="dxa"/>
            <w:tcBorders>
              <w:top w:val="nil"/>
              <w:left w:val="single" w:sz="3" w:space="0" w:color="000000"/>
              <w:bottom w:val="nil"/>
              <w:right w:val="single" w:sz="3" w:space="0" w:color="000000"/>
            </w:tcBorders>
          </w:tcPr>
          <w:p w14:paraId="4BAEA1B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正の正規数である。</w:t>
            </w:r>
          </w:p>
        </w:tc>
      </w:tr>
      <w:tr w:rsidR="00C9014A" w:rsidRPr="002F55BB" w14:paraId="7D460D31" w14:textId="77777777" w:rsidTr="00BD0026">
        <w:trPr>
          <w:trHeight w:val="245"/>
        </w:trPr>
        <w:tc>
          <w:tcPr>
            <w:tcW w:w="938" w:type="dxa"/>
            <w:tcBorders>
              <w:top w:val="nil"/>
              <w:left w:val="single" w:sz="3" w:space="0" w:color="000000"/>
              <w:bottom w:val="nil"/>
              <w:right w:val="single" w:sz="3" w:space="0" w:color="000000"/>
            </w:tcBorders>
          </w:tcPr>
          <w:p w14:paraId="56C51C8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7</w:t>
            </w:r>
          </w:p>
        </w:tc>
        <w:tc>
          <w:tcPr>
            <w:tcW w:w="3218" w:type="dxa"/>
            <w:tcBorders>
              <w:top w:val="nil"/>
              <w:left w:val="single" w:sz="3" w:space="0" w:color="000000"/>
              <w:bottom w:val="nil"/>
              <w:right w:val="single" w:sz="3" w:space="0" w:color="000000"/>
            </w:tcBorders>
          </w:tcPr>
          <w:p w14:paraId="62E4C428" w14:textId="1444A8DB"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rs1 </w:t>
            </w:r>
            <w:r w:rsidR="00BD0026">
              <w:rPr>
                <w:rFonts w:ascii="BIZ UDPゴシック" w:eastAsia="BIZ UDPゴシック" w:hAnsi="BIZ UDPゴシック" w:hint="eastAsia"/>
                <w:i/>
                <w:sz w:val="18"/>
                <w:szCs w:val="18"/>
              </w:rPr>
              <w:t>は + ∞ です。</w:t>
            </w:r>
          </w:p>
        </w:tc>
      </w:tr>
      <w:tr w:rsidR="00C9014A" w:rsidRPr="002F55BB" w14:paraId="4CCD038E" w14:textId="77777777" w:rsidTr="00BD0026">
        <w:trPr>
          <w:trHeight w:val="239"/>
        </w:trPr>
        <w:tc>
          <w:tcPr>
            <w:tcW w:w="938" w:type="dxa"/>
            <w:tcBorders>
              <w:top w:val="nil"/>
              <w:left w:val="single" w:sz="3" w:space="0" w:color="000000"/>
              <w:bottom w:val="nil"/>
              <w:right w:val="single" w:sz="3" w:space="0" w:color="000000"/>
            </w:tcBorders>
          </w:tcPr>
          <w:p w14:paraId="037508C4"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8</w:t>
            </w:r>
          </w:p>
        </w:tc>
        <w:tc>
          <w:tcPr>
            <w:tcW w:w="3218" w:type="dxa"/>
            <w:tcBorders>
              <w:top w:val="nil"/>
              <w:left w:val="single" w:sz="3" w:space="0" w:color="000000"/>
              <w:bottom w:val="nil"/>
              <w:right w:val="single" w:sz="3" w:space="0" w:color="000000"/>
            </w:tcBorders>
          </w:tcPr>
          <w:p w14:paraId="3BDDF35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シグナリングNaNである。</w:t>
            </w:r>
          </w:p>
        </w:tc>
      </w:tr>
      <w:tr w:rsidR="00C9014A" w:rsidRPr="002F55BB" w14:paraId="439786BE" w14:textId="77777777" w:rsidTr="00BD0026">
        <w:trPr>
          <w:trHeight w:val="245"/>
        </w:trPr>
        <w:tc>
          <w:tcPr>
            <w:tcW w:w="938" w:type="dxa"/>
            <w:tcBorders>
              <w:top w:val="nil"/>
              <w:left w:val="single" w:sz="3" w:space="0" w:color="000000"/>
              <w:bottom w:val="single" w:sz="3" w:space="0" w:color="000000"/>
              <w:right w:val="single" w:sz="3" w:space="0" w:color="000000"/>
            </w:tcBorders>
          </w:tcPr>
          <w:p w14:paraId="700E4C34"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9</w:t>
            </w:r>
          </w:p>
        </w:tc>
        <w:tc>
          <w:tcPr>
            <w:tcW w:w="3218" w:type="dxa"/>
            <w:tcBorders>
              <w:top w:val="nil"/>
              <w:left w:val="single" w:sz="3" w:space="0" w:color="000000"/>
              <w:bottom w:val="single" w:sz="3" w:space="0" w:color="000000"/>
              <w:right w:val="single" w:sz="3" w:space="0" w:color="000000"/>
            </w:tcBorders>
          </w:tcPr>
          <w:p w14:paraId="6F8E5D2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rs1は</w:t>
            </w:r>
            <w:r w:rsidRPr="002F55BB">
              <w:rPr>
                <w:rFonts w:ascii="BIZ UDPゴシック" w:eastAsia="BIZ UDPゴシック" w:hAnsi="BIZ UDPゴシック"/>
                <w:sz w:val="18"/>
                <w:szCs w:val="18"/>
              </w:rPr>
              <w:t>静かなNaNです。</w:t>
            </w:r>
          </w:p>
        </w:tc>
      </w:tr>
    </w:tbl>
    <w:p w14:paraId="29A34088" w14:textId="77777777" w:rsidR="00952740" w:rsidRDefault="00952740">
      <w:pPr>
        <w:spacing w:after="17" w:line="270" w:lineRule="auto"/>
        <w:ind w:left="226" w:right="259" w:hanging="10"/>
        <w:jc w:val="center"/>
        <w:rPr>
          <w:rFonts w:ascii="BIZ UDPゴシック" w:eastAsia="BIZ UDPゴシック" w:hAnsi="BIZ UDPゴシック"/>
          <w:sz w:val="18"/>
          <w:szCs w:val="18"/>
        </w:rPr>
      </w:pPr>
    </w:p>
    <w:p w14:paraId="2718F314" w14:textId="60409BBB" w:rsidR="00C9014A" w:rsidRPr="002F55BB" w:rsidRDefault="00735314">
      <w:pPr>
        <w:spacing w:after="17" w:line="270" w:lineRule="auto"/>
        <w:ind w:left="226" w:right="25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11.5：FCLASS 命令の結果のフォーマット</w:t>
      </w:r>
    </w:p>
    <w:p w14:paraId="7BA50062" w14:textId="77777777" w:rsidR="009D2800" w:rsidRDefault="009D2800">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31604783" w14:textId="307B0CC0" w:rsidR="00C9014A" w:rsidRPr="00BF5D10" w:rsidRDefault="00735314">
      <w:pPr>
        <w:spacing w:after="643" w:line="274" w:lineRule="auto"/>
        <w:ind w:left="139" w:hanging="10"/>
        <w:jc w:val="left"/>
        <w:rPr>
          <w:rFonts w:ascii="BIZ UDPゴシック" w:eastAsia="BIZ UDPゴシック" w:hAnsi="BIZ UDPゴシック"/>
          <w:sz w:val="36"/>
          <w:szCs w:val="36"/>
        </w:rPr>
      </w:pPr>
      <w:r w:rsidRPr="00BF5D10">
        <w:rPr>
          <w:rFonts w:ascii="BIZ UDPゴシック" w:eastAsia="BIZ UDPゴシック" w:hAnsi="BIZ UDPゴシック"/>
          <w:b/>
          <w:sz w:val="36"/>
          <w:szCs w:val="36"/>
        </w:rPr>
        <w:lastRenderedPageBreak/>
        <w:t>第12章</w:t>
      </w:r>
    </w:p>
    <w:p w14:paraId="55A4429C" w14:textId="10E8B6E9" w:rsidR="00C9014A" w:rsidRPr="00BF5D10" w:rsidRDefault="00BF5D10">
      <w:pPr>
        <w:pStyle w:val="1"/>
        <w:ind w:left="16"/>
        <w:rPr>
          <w:rFonts w:ascii="BIZ UDPゴシック" w:eastAsia="BIZ UDPゴシック" w:hAnsi="BIZ UDPゴシック"/>
          <w:sz w:val="48"/>
          <w:szCs w:val="48"/>
        </w:rPr>
      </w:pPr>
      <w:r w:rsidRPr="00BF5D10">
        <w:rPr>
          <w:rFonts w:ascii="BIZ UDPゴシック" w:eastAsia="BIZ UDPゴシック" w:hAnsi="BIZ UDPゴシック"/>
          <w:sz w:val="48"/>
          <w:szCs w:val="48"/>
        </w:rPr>
        <w:t>“</w:t>
      </w:r>
      <w:r w:rsidR="00735314" w:rsidRPr="00BF5D10">
        <w:rPr>
          <w:rFonts w:ascii="BIZ UDPゴシック" w:eastAsia="BIZ UDPゴシック" w:hAnsi="BIZ UDPゴシック"/>
          <w:sz w:val="48"/>
          <w:szCs w:val="48"/>
        </w:rPr>
        <w:t>D"倍精度浮動小数点の標準拡張機能、</w:t>
      </w:r>
      <w:r>
        <w:rPr>
          <w:rFonts w:ascii="BIZ UDPゴシック" w:eastAsia="BIZ UDPゴシック" w:hAnsi="BIZ UDPゴシック"/>
          <w:sz w:val="48"/>
          <w:szCs w:val="48"/>
        </w:rPr>
        <w:br/>
      </w:r>
      <w:r w:rsidR="00735314" w:rsidRPr="00BF5D10">
        <w:rPr>
          <w:rFonts w:ascii="BIZ UDPゴシック" w:eastAsia="BIZ UDPゴシック" w:hAnsi="BIZ UDPゴシック"/>
          <w:sz w:val="48"/>
          <w:szCs w:val="48"/>
        </w:rPr>
        <w:t>バージョン2.2</w:t>
      </w:r>
    </w:p>
    <w:p w14:paraId="199C393C" w14:textId="6773C2E0" w:rsidR="00C9014A" w:rsidRPr="002F55BB" w:rsidRDefault="00735314">
      <w:pPr>
        <w:spacing w:after="640"/>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この章では、IEEE 754-2008 算術標準に準拠した倍精度浮動小数点演算命令を追加した標準の倍精度浮動小数点命令セット拡張 </w:t>
      </w:r>
      <w:r w:rsidR="00CC6F26">
        <w:rPr>
          <w:rFonts w:ascii="BIZ UDPゴシック" w:eastAsia="BIZ UDPゴシック" w:hAnsi="BIZ UDPゴシック"/>
          <w:sz w:val="18"/>
          <w:szCs w:val="18"/>
        </w:rPr>
        <w:t>“</w:t>
      </w:r>
      <w:r w:rsidRPr="002F55BB">
        <w:rPr>
          <w:rFonts w:ascii="BIZ UDPゴシック" w:eastAsia="BIZ UDPゴシック" w:hAnsi="BIZ UDPゴシック"/>
          <w:sz w:val="18"/>
          <w:szCs w:val="18"/>
        </w:rPr>
        <w:t>D"について説明します。D拡張は基本の単精度命令セットFに依存しています。</w:t>
      </w:r>
    </w:p>
    <w:p w14:paraId="194C6F1E" w14:textId="4E7285E7" w:rsidR="00C9014A" w:rsidRPr="00BF5D10" w:rsidRDefault="00735314">
      <w:pPr>
        <w:pStyle w:val="2"/>
        <w:tabs>
          <w:tab w:val="center" w:pos="2225"/>
        </w:tabs>
        <w:spacing w:after="357"/>
        <w:ind w:left="0" w:right="0" w:firstLine="0"/>
        <w:rPr>
          <w:rFonts w:ascii="BIZ UDPゴシック" w:eastAsia="BIZ UDPゴシック" w:hAnsi="BIZ UDPゴシック"/>
          <w:sz w:val="24"/>
          <w:szCs w:val="24"/>
        </w:rPr>
      </w:pPr>
      <w:r w:rsidRPr="00BF5D10">
        <w:rPr>
          <w:rFonts w:ascii="BIZ UDPゴシック" w:eastAsia="BIZ UDPゴシック" w:hAnsi="BIZ UDPゴシック"/>
          <w:sz w:val="24"/>
          <w:szCs w:val="24"/>
        </w:rPr>
        <w:t>12.1</w:t>
      </w:r>
      <w:r w:rsidR="00FD3190">
        <w:rPr>
          <w:rFonts w:ascii="BIZ UDPゴシック" w:eastAsia="BIZ UDPゴシック" w:hAnsi="BIZ UDPゴシック" w:hint="eastAsia"/>
          <w:sz w:val="24"/>
          <w:szCs w:val="24"/>
        </w:rPr>
        <w:t xml:space="preserve">　</w:t>
      </w:r>
      <w:r w:rsidRPr="00BF5D10">
        <w:rPr>
          <w:rFonts w:ascii="BIZ UDPゴシック" w:eastAsia="BIZ UDPゴシック" w:hAnsi="BIZ UDPゴシック"/>
          <w:sz w:val="24"/>
          <w:szCs w:val="24"/>
        </w:rPr>
        <w:t xml:space="preserve">D </w:t>
      </w:r>
      <w:r w:rsidR="00CC6F26" w:rsidRPr="00BF5D10">
        <w:rPr>
          <w:rFonts w:ascii="BIZ UDPゴシック" w:eastAsia="BIZ UDPゴシック" w:hAnsi="BIZ UDPゴシック" w:hint="eastAsia"/>
          <w:sz w:val="24"/>
          <w:szCs w:val="24"/>
        </w:rPr>
        <w:t>レジスタ</w:t>
      </w:r>
      <w:r w:rsidRPr="00BF5D10">
        <w:rPr>
          <w:rFonts w:ascii="BIZ UDPゴシック" w:eastAsia="BIZ UDPゴシック" w:hAnsi="BIZ UDPゴシック"/>
          <w:sz w:val="24"/>
          <w:szCs w:val="24"/>
        </w:rPr>
        <w:t>状態</w:t>
      </w:r>
    </w:p>
    <w:p w14:paraId="244F8DD8" w14:textId="77777777"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D拡張により、32個の浮動小数点レジスタ</w:t>
      </w:r>
      <w:r w:rsidRPr="002F55BB">
        <w:rPr>
          <w:rFonts w:ascii="BIZ UDPゴシック" w:eastAsia="BIZ UDPゴシック" w:hAnsi="BIZ UDPゴシック" w:cs="Calibri"/>
          <w:sz w:val="18"/>
          <w:szCs w:val="18"/>
        </w:rPr>
        <w:t>f0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f31が</w:t>
      </w:r>
      <w:r w:rsidRPr="002F55BB">
        <w:rPr>
          <w:rFonts w:ascii="BIZ UDPゴシック" w:eastAsia="BIZ UDPゴシック" w:hAnsi="BIZ UDPゴシック"/>
          <w:sz w:val="18"/>
          <w:szCs w:val="18"/>
        </w:rPr>
        <w:t>64ビットに拡張されました(図</w:t>
      </w:r>
      <w:r w:rsidRPr="002F55BB">
        <w:rPr>
          <w:rFonts w:ascii="BIZ UDPゴシック" w:eastAsia="BIZ UDPゴシック" w:hAnsi="BIZ UDPゴシック"/>
          <w:color w:val="00007F"/>
          <w:sz w:val="18"/>
          <w:szCs w:val="18"/>
        </w:rPr>
        <w:t>11.1の</w:t>
      </w:r>
      <w:r w:rsidRPr="002F55BB">
        <w:rPr>
          <w:rFonts w:ascii="BIZ UDPゴシック" w:eastAsia="BIZ UDPゴシック" w:hAnsi="BIZ UDPゴシック"/>
          <w:sz w:val="18"/>
          <w:szCs w:val="18"/>
        </w:rPr>
        <w:t>FLEN=64)。</w:t>
      </w:r>
      <w:r w:rsidRPr="002F55BB">
        <w:rPr>
          <w:rFonts w:ascii="BIZ UDPゴシック" w:eastAsia="BIZ UDPゴシック" w:hAnsi="BIZ UDPゴシック" w:cs="Calibri"/>
          <w:sz w:val="18"/>
          <w:szCs w:val="18"/>
        </w:rPr>
        <w:t>f</w:t>
      </w:r>
      <w:r w:rsidRPr="002F55BB">
        <w:rPr>
          <w:rFonts w:ascii="BIZ UDPゴシック" w:eastAsia="BIZ UDPゴシック" w:hAnsi="BIZ UDPゴシック"/>
          <w:sz w:val="18"/>
          <w:szCs w:val="18"/>
        </w:rPr>
        <w:t>レジスタは、以下のセクション</w:t>
      </w:r>
      <w:r w:rsidRPr="002F55BB">
        <w:rPr>
          <w:rFonts w:ascii="BIZ UDPゴシック" w:eastAsia="BIZ UDPゴシック" w:hAnsi="BIZ UDPゴシック"/>
          <w:color w:val="00007F"/>
          <w:sz w:val="18"/>
          <w:szCs w:val="18"/>
        </w:rPr>
        <w:t>12.2</w:t>
      </w:r>
      <w:r w:rsidRPr="002F55BB">
        <w:rPr>
          <w:rFonts w:ascii="BIZ UDPゴシック" w:eastAsia="BIZ UDPゴシック" w:hAnsi="BIZ UDPゴシック"/>
          <w:sz w:val="18"/>
          <w:szCs w:val="18"/>
        </w:rPr>
        <w:t>で説明するように、32ビットまたは64ビットの浮動小数点値を保持できるようになりました。</w:t>
      </w:r>
    </w:p>
    <w:p w14:paraId="1B0156F0"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E0E072A" wp14:editId="2B35CFF1">
                <wp:extent cx="5250866" cy="12649"/>
                <wp:effectExtent l="0" t="0" r="0" b="0"/>
                <wp:docPr id="341944" name="Group 34194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275" name="Shape 827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8F541B" id="Group 34194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dmEUAIAAK8FAAAOAAAAZHJzL2Uyb0RvYy54bWykVE1v2zAMvQ/YfxB0X+wES9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9fHZhFACAACvBQAADgAAAAAAAAAAAAAAAAAuAgAAZHJzL2Uyb0RvYy54bWxQSwECLQAUAAYACAAA&#10;ACEAgOzY19sAAAADAQAADwAAAAAAAAAAAAAAAACqBAAAZHJzL2Rvd25yZXYueG1sUEsFBgAAAAAE&#10;AAQA8wAAALIFAAAAAA==&#10;">
                <v:shape id="Shape 827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1D70E2E5" w14:textId="77777777" w:rsidR="00C9014A" w:rsidRPr="002F55BB" w:rsidRDefault="00735314">
      <w:pPr>
        <w:spacing w:after="676" w:line="252" w:lineRule="auto"/>
        <w:ind w:left="515" w:right="384" w:hanging="10"/>
        <w:jc w:val="center"/>
        <w:rPr>
          <w:rFonts w:ascii="BIZ UDPゴシック" w:eastAsia="BIZ UDPゴシック" w:hAnsi="BIZ UDPゴシック"/>
          <w:sz w:val="18"/>
          <w:szCs w:val="18"/>
        </w:rPr>
      </w:pPr>
      <w:r w:rsidRPr="002F55BB">
        <w:rPr>
          <w:rFonts w:ascii="BIZ UDPゴシック" w:eastAsia="BIZ UDPゴシック" w:hAnsi="BIZ UDPゴシック"/>
          <w:i/>
          <w:sz w:val="18"/>
          <w:szCs w:val="18"/>
        </w:rPr>
        <w:t>FLEN は、F、D、Q の拡張子がサポートされているかに応じて、32、64、128 のいずれかにすることができます。H、F、D、Q を含む最大 4 つの異なる浮動小数点精度をサポートしています。</w:t>
      </w:r>
    </w:p>
    <w:p w14:paraId="0EBD3D64" w14:textId="695827AD" w:rsidR="00C9014A" w:rsidRPr="00BF5D10" w:rsidRDefault="00735314">
      <w:pPr>
        <w:pStyle w:val="2"/>
        <w:tabs>
          <w:tab w:val="center" w:pos="3331"/>
        </w:tabs>
        <w:spacing w:after="356"/>
        <w:ind w:left="0" w:right="0" w:firstLine="0"/>
        <w:rPr>
          <w:rFonts w:ascii="BIZ UDPゴシック" w:eastAsia="BIZ UDPゴシック" w:hAnsi="BIZ UDPゴシック"/>
          <w:sz w:val="24"/>
          <w:szCs w:val="24"/>
        </w:rPr>
      </w:pPr>
      <w:r w:rsidRPr="00BF5D10">
        <w:rPr>
          <w:rFonts w:ascii="BIZ UDPゴシック" w:eastAsia="BIZ UDPゴシック" w:hAnsi="BIZ UDPゴシック"/>
          <w:sz w:val="24"/>
          <w:szCs w:val="24"/>
        </w:rPr>
        <w:t>12.2</w:t>
      </w:r>
      <w:r w:rsidR="00FD3190">
        <w:rPr>
          <w:rFonts w:ascii="BIZ UDPゴシック" w:eastAsia="BIZ UDPゴシック" w:hAnsi="BIZ UDPゴシック" w:hint="eastAsia"/>
          <w:sz w:val="24"/>
          <w:szCs w:val="24"/>
        </w:rPr>
        <w:t xml:space="preserve">　</w:t>
      </w:r>
      <w:r w:rsidRPr="00BF5D10">
        <w:rPr>
          <w:rFonts w:ascii="BIZ UDPゴシック" w:eastAsia="BIZ UDPゴシック" w:hAnsi="BIZ UDPゴシック"/>
          <w:sz w:val="24"/>
          <w:szCs w:val="24"/>
        </w:rPr>
        <w:t>NaN 狭義値の</w:t>
      </w:r>
      <w:r w:rsidR="00F67E74" w:rsidRPr="00BF5D10">
        <w:rPr>
          <w:rFonts w:ascii="BIZ UDPゴシック" w:eastAsia="BIZ UDPゴシック" w:hAnsi="BIZ UDPゴシック" w:hint="eastAsia"/>
          <w:sz w:val="24"/>
          <w:szCs w:val="24"/>
        </w:rPr>
        <w:t>箱詰め</w:t>
      </w:r>
    </w:p>
    <w:p w14:paraId="0CE8E2C6" w14:textId="489F83D7" w:rsidR="00CC6F26" w:rsidRDefault="00735314">
      <w:pPr>
        <w:spacing w:after="972"/>
        <w:ind w:left="134"/>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複数の浮動小数点精度がサポートされている場合、</w:t>
      </w:r>
      <w:r w:rsidRPr="002F55BB">
        <w:rPr>
          <w:rFonts w:ascii="BIZ UDPゴシック" w:eastAsia="BIZ UDPゴシック" w:hAnsi="BIZ UDPゴシック"/>
          <w:i/>
          <w:sz w:val="18"/>
          <w:szCs w:val="18"/>
        </w:rPr>
        <w:t xml:space="preserve">n &lt; </w:t>
      </w:r>
      <w:r w:rsidRPr="002F55BB">
        <w:rPr>
          <w:rFonts w:ascii="BIZ UDPゴシック" w:eastAsia="BIZ UDPゴシック" w:hAnsi="BIZ UDPゴシック"/>
          <w:sz w:val="18"/>
          <w:szCs w:val="18"/>
        </w:rPr>
        <w:t xml:space="preserve">FLEN の狭い </w:t>
      </w:r>
      <w:r w:rsidRPr="002F55BB">
        <w:rPr>
          <w:rFonts w:ascii="BIZ UDPゴシック" w:eastAsia="BIZ UDPゴシック" w:hAnsi="BIZ UDPゴシック"/>
          <w:i/>
          <w:sz w:val="18"/>
          <w:szCs w:val="18"/>
        </w:rPr>
        <w:t xml:space="preserve">n </w:t>
      </w:r>
      <w:r w:rsidRPr="002F55BB">
        <w:rPr>
          <w:rFonts w:ascii="BIZ UDPゴシック" w:eastAsia="BIZ UDPゴシック" w:hAnsi="BIZ UDPゴシック"/>
          <w:sz w:val="18"/>
          <w:szCs w:val="18"/>
        </w:rPr>
        <w:t>ビット型の有効な値は、FLEN ビットの NaN 値の下位 n ビットで表現され、NaN-</w:t>
      </w:r>
      <w:r w:rsidR="00F67E74">
        <w:rPr>
          <w:rFonts w:ascii="BIZ UDPゴシック" w:eastAsia="BIZ UDPゴシック" w:hAnsi="BIZ UDPゴシック" w:hint="eastAsia"/>
          <w:sz w:val="18"/>
          <w:szCs w:val="18"/>
        </w:rPr>
        <w:t>箱詰め</w:t>
      </w:r>
      <w:r w:rsidRPr="002F55BB">
        <w:rPr>
          <w:rFonts w:ascii="BIZ UDPゴシック" w:eastAsia="BIZ UDPゴシック" w:hAnsi="BIZ UDPゴシック"/>
          <w:sz w:val="18"/>
          <w:szCs w:val="18"/>
        </w:rPr>
        <w:t xml:space="preserve"> と呼ばれる処理が行われます。有効なNaN-</w:t>
      </w:r>
      <w:r w:rsidR="00CC6F26">
        <w:rPr>
          <w:rFonts w:ascii="BIZ UDPゴシック" w:eastAsia="BIZ UDPゴシック" w:hAnsi="BIZ UDPゴシック" w:hint="eastAsia"/>
          <w:sz w:val="18"/>
          <w:szCs w:val="18"/>
        </w:rPr>
        <w:t>箱詰め</w:t>
      </w:r>
      <w:r w:rsidR="00F67E74">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値の上位ビットはすべて1でなければなりません。したがって、有効な NaN-</w:t>
      </w:r>
      <w:r w:rsidR="00CC6F26">
        <w:rPr>
          <w:rFonts w:ascii="BIZ UDPゴシック" w:eastAsia="BIZ UDPゴシック" w:hAnsi="BIZ UDPゴシック" w:hint="eastAsia"/>
          <w:sz w:val="18"/>
          <w:szCs w:val="18"/>
        </w:rPr>
        <w:t>箱詰め</w:t>
      </w:r>
      <w:r w:rsidR="00F67E74">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 xml:space="preserve">bit 値は、より広い </w:t>
      </w:r>
      <w:r w:rsidRPr="002F55BB">
        <w:rPr>
          <w:rFonts w:ascii="BIZ UDPゴシック" w:eastAsia="BIZ UDPゴシック" w:hAnsi="BIZ UDPゴシック"/>
          <w:i/>
          <w:sz w:val="18"/>
          <w:szCs w:val="18"/>
        </w:rPr>
        <w:t>m</w:t>
      </w:r>
      <w:r w:rsidRPr="002F55BB">
        <w:rPr>
          <w:rFonts w:ascii="BIZ UDPゴシック" w:eastAsia="BIZ UDPゴシック" w:hAnsi="BIZ UDPゴシック"/>
          <w:sz w:val="18"/>
          <w:szCs w:val="18"/>
        </w:rPr>
        <w:t>-bit 値、</w:t>
      </w:r>
      <w:r w:rsidRPr="002F55BB">
        <w:rPr>
          <w:rFonts w:ascii="BIZ UDPゴシック" w:eastAsia="BIZ UDPゴシック" w:hAnsi="BIZ UDPゴシック"/>
          <w:i/>
          <w:sz w:val="18"/>
          <w:szCs w:val="18"/>
        </w:rPr>
        <w:t xml:space="preserve">n &lt; m </w:t>
      </w:r>
      <w:r w:rsidR="00CC6F26">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 xml:space="preserve"> FLEN として見た場合、負の静かな NaN (qNaNs) として表示されます。より狭い結果を</w:t>
      </w:r>
      <w:r w:rsidRPr="002F55BB">
        <w:rPr>
          <w:rFonts w:ascii="BIZ UDPゴシック" w:eastAsia="BIZ UDPゴシック" w:hAnsi="BIZ UDPゴシック" w:cs="Calibri"/>
          <w:sz w:val="18"/>
          <w:szCs w:val="18"/>
        </w:rPr>
        <w:t>f</w:t>
      </w:r>
      <w:r w:rsidRPr="002F55BB">
        <w:rPr>
          <w:rFonts w:ascii="BIZ UDPゴシック" w:eastAsia="BIZ UDPゴシック" w:hAnsi="BIZ UDPゴシック"/>
          <w:sz w:val="18"/>
          <w:szCs w:val="18"/>
        </w:rPr>
        <w:t>レジスタに書き込む操作は、合法的なNaN-</w:t>
      </w:r>
      <w:r w:rsidR="00CC6F26">
        <w:rPr>
          <w:rFonts w:ascii="BIZ UDPゴシック" w:eastAsia="BIZ UDPゴシック" w:hAnsi="BIZ UDPゴシック" w:hint="eastAsia"/>
          <w:sz w:val="18"/>
          <w:szCs w:val="18"/>
        </w:rPr>
        <w:t>箱詰め</w:t>
      </w:r>
      <w:r w:rsidR="00F67E74">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 xml:space="preserve">値を得るために、最上位のFLEN - </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ビットにすべての1を書き込まなければなりません。</w:t>
      </w:r>
    </w:p>
    <w:p w14:paraId="1EE46FFD" w14:textId="77777777" w:rsidR="00CC6F26" w:rsidRDefault="00CC6F2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2FDE012"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inline distT="0" distB="0" distL="0" distR="0" wp14:anchorId="4A7729CA" wp14:editId="588B1109">
                <wp:extent cx="5250866" cy="12649"/>
                <wp:effectExtent l="0" t="0" r="0" b="0"/>
                <wp:docPr id="346176" name="Group 3461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318" name="Shape 831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4C54DD" id="Group 3461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Xo8E1ACAACvBQAADgAAAAAAAAAAAAAAAAAuAgAAZHJzL2Uyb0RvYy54bWxQSwECLQAUAAYACAAA&#10;ACEAgOzY19sAAAADAQAADwAAAAAAAAAAAAAAAACqBAAAZHJzL2Rvd25yZXYueG1sUEsFBgAAAAAE&#10;AAQA8wAAALIFAAAAAA==&#10;">
                <v:shape id="Shape 831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108A1298" w14:textId="5859792F" w:rsidR="00C9014A" w:rsidRPr="002F55BB" w:rsidRDefault="00735314">
      <w:pPr>
        <w:spacing w:after="248"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ソフトウェアは浮動小数点レジスタに保存されているデータの現在のタイプを知らないかもしれませんが、レジスタの値を保存したり復元したりすることができなければならないので、より狭い値を転送するためにより広い演算を使用する結果を定義しなければなりません。</w:t>
      </w:r>
      <w:r w:rsidR="00773DBA" w:rsidRPr="00773DBA">
        <w:rPr>
          <w:rFonts w:ascii="BIZ UDPゴシック" w:eastAsia="BIZ UDPゴシック" w:hAnsi="BIZ UDPゴシック"/>
          <w:i/>
          <w:sz w:val="18"/>
          <w:szCs w:val="18"/>
        </w:rPr>
        <w:t>一般的なケースは、呼び出し先が保存したレジスタの場合ですが、可変個引数、ユーザーレベルのスレッドライブラリ、仮想マシンの移行、デバッグなどの機能についても、標準の規則が望ましいです</w:t>
      </w:r>
      <w:r w:rsidRPr="002F55BB">
        <w:rPr>
          <w:rFonts w:ascii="BIZ UDPゴシック" w:eastAsia="BIZ UDPゴシック" w:hAnsi="BIZ UDPゴシック"/>
          <w:i/>
          <w:sz w:val="18"/>
          <w:szCs w:val="18"/>
        </w:rPr>
        <w:t>。</w:t>
      </w:r>
    </w:p>
    <w:p w14:paraId="1BF81508" w14:textId="5F2230E3" w:rsidR="00C9014A" w:rsidRPr="002F55BB" w:rsidRDefault="00735314">
      <w:pPr>
        <w:spacing w:after="19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ビット転送演算は、IEEE標準フォーマットで保持されている外部値を</w:t>
      </w:r>
      <w:r w:rsidRPr="002F55BB">
        <w:rPr>
          <w:rFonts w:ascii="BIZ UDPゴシック" w:eastAsia="BIZ UDPゴシック" w:hAnsi="BIZ UDPゴシック" w:cs="Calibri"/>
          <w:sz w:val="18"/>
          <w:szCs w:val="18"/>
        </w:rPr>
        <w:t>f</w:t>
      </w:r>
      <w:r w:rsidRPr="002F55BB">
        <w:rPr>
          <w:rFonts w:ascii="BIZ UDPゴシック" w:eastAsia="BIZ UDPゴシック" w:hAnsi="BIZ UDPゴシック"/>
          <w:sz w:val="18"/>
          <w:szCs w:val="18"/>
        </w:rPr>
        <w:t>レジスタに出し入れし、浮動小数点ロード/ストア(</w:t>
      </w:r>
      <w:r w:rsidRPr="002F55BB">
        <w:rPr>
          <w:rFonts w:ascii="BIZ UDPゴシック" w:eastAsia="BIZ UDPゴシック" w:hAnsi="BIZ UDPゴシック"/>
          <w:i/>
          <w:sz w:val="18"/>
          <w:szCs w:val="18"/>
        </w:rPr>
        <w:t>FLn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FSn</w:t>
      </w:r>
      <w:r w:rsidRPr="002F55BB">
        <w:rPr>
          <w:rFonts w:ascii="BIZ UDPゴシック" w:eastAsia="BIZ UDPゴシック" w:hAnsi="BIZ UDPゴシック"/>
          <w:sz w:val="18"/>
          <w:szCs w:val="18"/>
        </w:rPr>
        <w:t>)と浮動小数点移動命令(FMV.</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X/FMV.X.</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 xml:space="preserve">)で構成されています。f レジスタへの n </w:t>
      </w:r>
      <w:r w:rsidRPr="002F55BB">
        <w:rPr>
          <w:rFonts w:ascii="BIZ UDPゴシック" w:eastAsia="BIZ UDPゴシック" w:hAnsi="BIZ UDPゴシック"/>
          <w:i/>
          <w:sz w:val="18"/>
          <w:szCs w:val="18"/>
        </w:rPr>
        <w:t xml:space="preserve">&lt; </w:t>
      </w:r>
      <w:r w:rsidRPr="002F55BB">
        <w:rPr>
          <w:rFonts w:ascii="BIZ UDPゴシック" w:eastAsia="BIZ UDPゴシック" w:hAnsi="BIZ UDPゴシック"/>
          <w:sz w:val="18"/>
          <w:szCs w:val="18"/>
        </w:rPr>
        <w:t xml:space="preserve">FLEN の狭い </w:t>
      </w:r>
      <w:r w:rsidRPr="002F55BB">
        <w:rPr>
          <w:rFonts w:ascii="BIZ UDPゴシック" w:eastAsia="BIZ UDPゴシック" w:hAnsi="BIZ UDPゴシック"/>
          <w:i/>
          <w:sz w:val="18"/>
          <w:szCs w:val="18"/>
        </w:rPr>
        <w:t xml:space="preserve">n </w:t>
      </w:r>
      <w:r w:rsidRPr="002F55BB">
        <w:rPr>
          <w:rFonts w:ascii="BIZ UDPゴシック" w:eastAsia="BIZ UDPゴシック" w:hAnsi="BIZ UDPゴシック"/>
          <w:sz w:val="18"/>
          <w:szCs w:val="18"/>
        </w:rPr>
        <w:t>ビット転送は、有効な NaN-</w:t>
      </w:r>
      <w:r w:rsidR="00B8615F">
        <w:rPr>
          <w:rFonts w:ascii="BIZ UDPゴシック" w:eastAsia="BIZ UDPゴシック" w:hAnsi="BIZ UDPゴシック" w:hint="eastAsia"/>
          <w:sz w:val="18"/>
          <w:szCs w:val="18"/>
        </w:rPr>
        <w:t>箱詰め</w:t>
      </w:r>
      <w:r w:rsidR="00F67E74">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値を生成します。浮動小数点レジスタからの狭い</w:t>
      </w:r>
      <w:r w:rsidRPr="002F55BB">
        <w:rPr>
          <w:rFonts w:ascii="BIZ UDPゴシック" w:eastAsia="BIZ UDPゴシック" w:hAnsi="BIZ UDPゴシック"/>
          <w:i/>
          <w:sz w:val="18"/>
          <w:szCs w:val="18"/>
        </w:rPr>
        <w:t>nビットの転送は</w:t>
      </w:r>
      <w:r w:rsidRPr="002F55BB">
        <w:rPr>
          <w:rFonts w:ascii="BIZ UDPゴシック" w:eastAsia="BIZ UDPゴシック" w:hAnsi="BIZ UDPゴシック"/>
          <w:sz w:val="18"/>
          <w:szCs w:val="18"/>
        </w:rPr>
        <w:t xml:space="preserve">、上位のFLEN - </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ビットを無視してレジスタの下位</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ビットを転送します。</w:t>
      </w:r>
    </w:p>
    <w:p w14:paraId="174B9625" w14:textId="0DDA4FA9"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前段落で説明した転送演算とは別に、</w:t>
      </w:r>
      <w:r w:rsidRPr="002F55BB">
        <w:rPr>
          <w:rFonts w:ascii="BIZ UDPゴシック" w:eastAsia="BIZ UDPゴシック" w:hAnsi="BIZ UDPゴシック"/>
          <w:i/>
          <w:sz w:val="18"/>
          <w:szCs w:val="18"/>
        </w:rPr>
        <w:t xml:space="preserve">n &lt; </w:t>
      </w:r>
      <w:r w:rsidRPr="002F55BB">
        <w:rPr>
          <w:rFonts w:ascii="BIZ UDPゴシック" w:eastAsia="BIZ UDPゴシック" w:hAnsi="BIZ UDPゴシック"/>
          <w:sz w:val="18"/>
          <w:szCs w:val="18"/>
        </w:rPr>
        <w:t xml:space="preserve">FLEN の狭い </w:t>
      </w:r>
      <w:r w:rsidRPr="002F55BB">
        <w:rPr>
          <w:rFonts w:ascii="BIZ UDPゴシック" w:eastAsia="BIZ UDPゴシック" w:hAnsi="BIZ UDPゴシック"/>
          <w:i/>
          <w:sz w:val="18"/>
          <w:szCs w:val="18"/>
        </w:rPr>
        <w:t xml:space="preserve">n </w:t>
      </w:r>
      <w:r w:rsidRPr="002F55BB">
        <w:rPr>
          <w:rFonts w:ascii="BIZ UDPゴシック" w:eastAsia="BIZ UDPゴシック" w:hAnsi="BIZ UDPゴシック"/>
          <w:sz w:val="18"/>
          <w:szCs w:val="18"/>
        </w:rPr>
        <w:t>ビット演算に対する他のすべての浮動小数点演算は、入力オペランドが正しく NaN-</w:t>
      </w:r>
      <w:r w:rsidR="00B8615F">
        <w:rPr>
          <w:rFonts w:ascii="BIZ UDPゴシック" w:eastAsia="BIZ UDPゴシック" w:hAnsi="BIZ UDPゴシック"/>
          <w:sz w:val="18"/>
          <w:szCs w:val="18"/>
        </w:rPr>
        <w:t>箱詰め</w:t>
      </w:r>
      <w:r w:rsidR="00F67E74">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 xml:space="preserve"> であるかどうか、すなわち、FLEN - n の上位ビットがすべて 1 であるかどうかをチェックします。もしそうであれば、入力の</w:t>
      </w:r>
      <w:r w:rsidRPr="002F55BB">
        <w:rPr>
          <w:rFonts w:ascii="BIZ UDPゴシック" w:eastAsia="BIZ UDPゴシック" w:hAnsi="BIZ UDPゴシック"/>
          <w:i/>
          <w:sz w:val="18"/>
          <w:szCs w:val="18"/>
        </w:rPr>
        <w:t>n個の</w:t>
      </w:r>
      <w:r w:rsidRPr="002F55BB">
        <w:rPr>
          <w:rFonts w:ascii="BIZ UDPゴシック" w:eastAsia="BIZ UDPゴシック" w:hAnsi="BIZ UDPゴシック"/>
          <w:sz w:val="18"/>
          <w:szCs w:val="18"/>
        </w:rPr>
        <w:t>最下位ビットが入力値として使用され、そうでなければ入力値は</w:t>
      </w:r>
      <w:r w:rsidRPr="002F55BB">
        <w:rPr>
          <w:rFonts w:ascii="BIZ UDPゴシック" w:eastAsia="BIZ UDPゴシック" w:hAnsi="BIZ UDPゴシック"/>
          <w:i/>
          <w:sz w:val="18"/>
          <w:szCs w:val="18"/>
        </w:rPr>
        <w:t>n</w:t>
      </w:r>
      <w:r w:rsidRPr="002F55BB">
        <w:rPr>
          <w:rFonts w:ascii="BIZ UDPゴシック" w:eastAsia="BIZ UDPゴシック" w:hAnsi="BIZ UDPゴシック"/>
          <w:sz w:val="18"/>
          <w:szCs w:val="18"/>
        </w:rPr>
        <w:t>ビットの正準NaNとして扱われます。</w:t>
      </w:r>
    </w:p>
    <w:p w14:paraId="49CBD2CC"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A195A43" wp14:editId="69A8ADEE">
                <wp:extent cx="5250866" cy="12649"/>
                <wp:effectExtent l="0" t="0" r="0" b="0"/>
                <wp:docPr id="346177" name="Group 34617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369" name="Shape 836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BA6647" id="Group 34617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flrUAIAAK8FAAAOAAAAZHJzL2Uyb0RvYy54bWykVE2P2jAQvVfqf7B8Lwm0S9m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e6n5a1ACAACvBQAADgAAAAAAAAAAAAAAAAAuAgAAZHJzL2Uyb0RvYy54bWxQSwECLQAUAAYACAAA&#10;ACEAgOzY19sAAAADAQAADwAAAAAAAAAAAAAAAACqBAAAZHJzL2Rvd25yZXYueG1sUEsFBgAAAAAE&#10;AAQA8wAAALIFAAAAAA==&#10;">
                <v:shape id="Shape 836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2B62AF48"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ドキュメントの以前のバージョンでは、幅の狭いオペランドや幅の広いオペランドの結果を演算に与える動作は定義されていませんでしたが、幅の広い保存や復元が幅の狭いオペランドの値を保持することを要求する以外は、定義されていませんでした。新しい定義では、この実装固有の動作を削除し、浮動小数点単位の非コード化およびコード化されていない実装の両方に対応しています。新しい定義はまた、値が誤って使用された場合にNaNを伝播することで、ソフトウェアエラーを検出するのに役立ちます。</w:t>
      </w:r>
    </w:p>
    <w:p w14:paraId="03EB2877" w14:textId="614723B4" w:rsidR="00C9014A" w:rsidRPr="002F55BB" w:rsidRDefault="00735314">
      <w:pPr>
        <w:spacing w:line="256" w:lineRule="auto"/>
        <w:ind w:left="543" w:right="485" w:firstLine="343"/>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非符号化実装では、各浮動小数点演算の入出力でオペランドをIEEE標準フォーマットにアンパックしてパックします。非復号化実装に対するNaN-</w:t>
      </w:r>
      <w:r w:rsidR="00692426">
        <w:rPr>
          <w:rFonts w:ascii="BIZ UDPゴシック" w:eastAsia="BIZ UDPゴシック" w:hAnsi="BIZ UDPゴシック" w:hint="eastAsia"/>
          <w:i/>
          <w:sz w:val="18"/>
          <w:szCs w:val="18"/>
        </w:rPr>
        <w:t>箱詰め</w:t>
      </w:r>
      <w:r w:rsidRPr="002F55BB">
        <w:rPr>
          <w:rFonts w:ascii="BIZ UDPゴシック" w:eastAsia="BIZ UDPゴシック" w:hAnsi="BIZ UDPゴシック"/>
          <w:i/>
          <w:sz w:val="18"/>
          <w:szCs w:val="18"/>
        </w:rPr>
        <w:t>のコストは、主に、絞り込み演算の上位ビットが正当なNaN-</w:t>
      </w:r>
      <w:r w:rsidR="00692426">
        <w:rPr>
          <w:rFonts w:ascii="BIZ UDPゴシック" w:eastAsia="BIZ UDPゴシック" w:hAnsi="BIZ UDPゴシック" w:hint="eastAsia"/>
          <w:i/>
          <w:sz w:val="18"/>
          <w:szCs w:val="18"/>
        </w:rPr>
        <w:t>箱詰め</w:t>
      </w:r>
      <w:r w:rsidRPr="002F55BB">
        <w:rPr>
          <w:rFonts w:ascii="BIZ UDPゴシック" w:eastAsia="BIZ UDPゴシック" w:hAnsi="BIZ UDPゴシック"/>
          <w:i/>
          <w:sz w:val="18"/>
          <w:szCs w:val="18"/>
        </w:rPr>
        <w:t>された値を表すかどうかをチェックすることと、結果の上位ビットにすべての1を書き込むことにあります。</w:t>
      </w:r>
    </w:p>
    <w:p w14:paraId="6F7BFF65" w14:textId="4F1155A0" w:rsidR="00C9014A" w:rsidRPr="002F55BB" w:rsidRDefault="00692426">
      <w:pPr>
        <w:spacing w:after="662" w:line="255" w:lineRule="auto"/>
        <w:ind w:left="543" w:right="574" w:firstLine="344"/>
        <w:rPr>
          <w:rFonts w:ascii="BIZ UDPゴシック" w:eastAsia="BIZ UDPゴシック" w:hAnsi="BIZ UDPゴシック"/>
          <w:sz w:val="18"/>
          <w:szCs w:val="18"/>
        </w:rPr>
      </w:pPr>
      <w:r>
        <w:rPr>
          <w:rFonts w:ascii="BIZ UDPゴシック" w:eastAsia="BIZ UDPゴシック" w:hAnsi="BIZ UDPゴシック" w:hint="eastAsia"/>
          <w:i/>
          <w:sz w:val="18"/>
          <w:szCs w:val="18"/>
        </w:rPr>
        <w:t>再コード化</w:t>
      </w:r>
      <w:r w:rsidR="00735314" w:rsidRPr="002F55BB">
        <w:rPr>
          <w:rFonts w:ascii="BIZ UDPゴシック" w:eastAsia="BIZ UDPゴシック" w:hAnsi="BIZ UDPゴシック"/>
          <w:i/>
          <w:sz w:val="18"/>
          <w:szCs w:val="18"/>
        </w:rPr>
        <w:t>された実装では、浮動小数点値を表現するために便利な内部フォーマットを使用し、指数ビットを追加してすべての値を正規化して保持できるようにします。</w:t>
      </w:r>
      <w:r>
        <w:rPr>
          <w:rFonts w:ascii="BIZ UDPゴシック" w:eastAsia="BIZ UDPゴシック" w:hAnsi="BIZ UDPゴシック" w:hint="eastAsia"/>
          <w:i/>
          <w:sz w:val="18"/>
          <w:szCs w:val="18"/>
        </w:rPr>
        <w:t>再</w:t>
      </w:r>
      <w:r w:rsidR="00735314" w:rsidRPr="002F55BB">
        <w:rPr>
          <w:rFonts w:ascii="BIZ UDPゴシック" w:eastAsia="BIZ UDPゴシック" w:hAnsi="BIZ UDPゴシック"/>
          <w:i/>
          <w:sz w:val="18"/>
          <w:szCs w:val="18"/>
        </w:rPr>
        <w:t>コードされた実装のコストは、主に内部型と符号ビットを追跡するために必要な余分なタグ付けですが、これは指数フィールドにNaNを内部的に再コードすることで、新しいステートビットを追加することなく行うことができます。再符号化されたフォーマットの値を内外に転送するために使用されるパイプラインに小さな変更が必要ですが、データパスとレイテンシのコストは最小限に抑えられます。再符号化プロセスは、いずれの場合もワイドオペランドの入力亜正規値のシフトを処理しなければならず、NaN</w:t>
      </w:r>
      <w:r>
        <w:rPr>
          <w:rFonts w:ascii="BIZ UDPゴシック" w:eastAsia="BIZ UDPゴシック" w:hAnsi="BIZ UDPゴシック" w:hint="eastAsia"/>
          <w:i/>
          <w:sz w:val="18"/>
          <w:szCs w:val="18"/>
        </w:rPr>
        <w:t>箱詰め</w:t>
      </w:r>
      <w:r w:rsidR="00735314" w:rsidRPr="002F55BB">
        <w:rPr>
          <w:rFonts w:ascii="BIZ UDPゴシック" w:eastAsia="BIZ UDPゴシック" w:hAnsi="BIZ UDPゴシック"/>
          <w:i/>
          <w:sz w:val="18"/>
          <w:szCs w:val="18"/>
        </w:rPr>
        <w:t>された値の抽出は、先頭0ビットをスキップする代わりに先頭1ビットをスキップすることを除いて正規化と同様のプロセスであり、データパスの多重化を共有することを可能にしています。</w:t>
      </w:r>
    </w:p>
    <w:p w14:paraId="0301BF4E" w14:textId="21A21092" w:rsidR="00C9014A" w:rsidRPr="009B6DF5" w:rsidRDefault="00735314">
      <w:pPr>
        <w:pStyle w:val="2"/>
        <w:tabs>
          <w:tab w:val="center" w:pos="4278"/>
        </w:tabs>
        <w:ind w:left="0" w:right="0" w:firstLine="0"/>
        <w:rPr>
          <w:rFonts w:ascii="BIZ UDPゴシック" w:eastAsia="BIZ UDPゴシック" w:hAnsi="BIZ UDPゴシック"/>
          <w:sz w:val="24"/>
          <w:szCs w:val="24"/>
        </w:rPr>
      </w:pPr>
      <w:r w:rsidRPr="009B6DF5">
        <w:rPr>
          <w:rFonts w:ascii="BIZ UDPゴシック" w:eastAsia="BIZ UDPゴシック" w:hAnsi="BIZ UDPゴシック"/>
          <w:sz w:val="24"/>
          <w:szCs w:val="24"/>
        </w:rPr>
        <w:t>12.</w:t>
      </w:r>
      <w:r w:rsidR="009B6DF5" w:rsidRPr="009B6DF5">
        <w:rPr>
          <w:rFonts w:ascii="BIZ UDPゴシック" w:eastAsia="BIZ UDPゴシック" w:hAnsi="BIZ UDPゴシック"/>
          <w:sz w:val="24"/>
          <w:szCs w:val="24"/>
        </w:rPr>
        <w:t>3</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倍精度のロードとストアの</w:t>
      </w:r>
      <w:r w:rsidR="00692426" w:rsidRPr="009B6DF5">
        <w:rPr>
          <w:rFonts w:ascii="BIZ UDPゴシック" w:eastAsia="BIZ UDPゴシック" w:hAnsi="BIZ UDPゴシック" w:hint="eastAsia"/>
          <w:sz w:val="24"/>
          <w:szCs w:val="24"/>
        </w:rPr>
        <w:t>命令</w:t>
      </w:r>
    </w:p>
    <w:p w14:paraId="7514BF51"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FLD命令は、メモリから倍精度の浮動小数点値を浮動小数点レジスタ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にロードします。FSDは、浮動小数点レジスタからメモリに倍精度の値を格納します。</w:t>
      </w:r>
    </w:p>
    <w:p w14:paraId="37FC782C"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7256B64" wp14:editId="41958C55">
                <wp:extent cx="5250866" cy="12649"/>
                <wp:effectExtent l="0" t="0" r="0" b="0"/>
                <wp:docPr id="346178" name="Group 34617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394" name="Shape 839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91F720" id="Group 34617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q6Lx8FACAACvBQAADgAAAAAAAAAAAAAAAAAuAgAAZHJzL2Uyb0RvYy54bWxQSwECLQAUAAYACAAA&#10;ACEAgOzY19sAAAADAQAADwAAAAAAAAAAAAAAAACqBAAAZHJzL2Rvd25yZXYueG1sUEsFBgAAAAAE&#10;AAQA8wAAALIFAAAAAA==&#10;">
                <v:shape id="Shape 839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6B9AF032" w14:textId="4F57C767" w:rsidR="00C9014A" w:rsidRDefault="00735314">
      <w:pPr>
        <w:spacing w:after="197"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倍精度値は、ＮａＮ</w:t>
      </w:r>
      <w:r w:rsidR="00AA34EE">
        <w:rPr>
          <w:rFonts w:ascii="BIZ UDPゴシック" w:eastAsia="BIZ UDPゴシック" w:hAnsi="BIZ UDPゴシック" w:hint="eastAsia"/>
          <w:i/>
          <w:sz w:val="18"/>
          <w:szCs w:val="18"/>
        </w:rPr>
        <w:t>箱詰め</w:t>
      </w:r>
      <w:r w:rsidRPr="002F55BB">
        <w:rPr>
          <w:rFonts w:ascii="BIZ UDPゴシック" w:eastAsia="BIZ UDPゴシック" w:hAnsi="BIZ UDPゴシック"/>
          <w:i/>
          <w:sz w:val="18"/>
          <w:szCs w:val="18"/>
        </w:rPr>
        <w:t>された単精度値であってもよい。</w:t>
      </w:r>
    </w:p>
    <w:p w14:paraId="11A1446B" w14:textId="77777777" w:rsidR="00AA34EE" w:rsidRDefault="00AA34EE" w:rsidP="00AA34EE">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AA34EE" w14:paraId="78732B0E" w14:textId="77777777" w:rsidTr="00067F08">
        <w:tc>
          <w:tcPr>
            <w:tcW w:w="3261" w:type="dxa"/>
          </w:tcPr>
          <w:p w14:paraId="72CA6568" w14:textId="77777777" w:rsidR="00AA34EE" w:rsidRDefault="00AA34EE" w:rsidP="00067F08">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59A12AE2" w14:textId="77777777" w:rsidR="00AA34EE" w:rsidRDefault="00AA34E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16F713B8" w14:textId="0FC9E18D" w:rsidR="00AA34EE" w:rsidRDefault="00AA34EE"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width</w:t>
            </w:r>
          </w:p>
        </w:tc>
        <w:tc>
          <w:tcPr>
            <w:tcW w:w="1417" w:type="dxa"/>
          </w:tcPr>
          <w:p w14:paraId="1FBC37BD" w14:textId="77777777" w:rsidR="00AA34EE" w:rsidRDefault="00AA34EE"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12B3027D" w14:textId="77777777" w:rsidR="00AA34EE" w:rsidRDefault="00AA34EE" w:rsidP="00067F08">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547BA62" w14:textId="77777777" w:rsidR="00AA34EE" w:rsidRDefault="00AA34EE" w:rsidP="00AA34E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5BC63D02" w14:textId="4621B995" w:rsidR="00AA34EE" w:rsidRDefault="00AA34EE" w:rsidP="00AA34E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オフセット[</w:t>
      </w:r>
      <w:r>
        <w:rPr>
          <w:rFonts w:ascii="BIZ UDPゴシック" w:eastAsia="BIZ UDPゴシック" w:hAnsi="BIZ UDPゴシック"/>
          <w:sz w:val="18"/>
          <w:szCs w:val="18"/>
        </w:rPr>
        <w:t>11:0]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base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ロード-FP</w:t>
      </w:r>
    </w:p>
    <w:p w14:paraId="7589A8EF" w14:textId="16D95A94" w:rsidR="00AA34EE" w:rsidRDefault="00AA34E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EAFB5EA" w14:textId="77777777" w:rsidR="00F20702" w:rsidRDefault="00F20702" w:rsidP="00F20702">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lastRenderedPageBreak/>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F20702" w14:paraId="7AF57EF0" w14:textId="77777777" w:rsidTr="00067F08">
        <w:tc>
          <w:tcPr>
            <w:tcW w:w="1843" w:type="dxa"/>
          </w:tcPr>
          <w:p w14:paraId="35E2C28D" w14:textId="77777777" w:rsidR="00F20702" w:rsidRDefault="00F20702" w:rsidP="00067F08">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574E6E78"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76F0C3DD"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0D96E010" w14:textId="1901A80C" w:rsidR="00F20702" w:rsidRDefault="00F207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width</w:t>
            </w:r>
          </w:p>
        </w:tc>
        <w:tc>
          <w:tcPr>
            <w:tcW w:w="1417" w:type="dxa"/>
          </w:tcPr>
          <w:p w14:paraId="701E7324" w14:textId="77777777" w:rsidR="00F20702" w:rsidRDefault="00F207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843" w:type="dxa"/>
          </w:tcPr>
          <w:p w14:paraId="5B342828" w14:textId="77777777" w:rsidR="00F20702" w:rsidRDefault="00F20702" w:rsidP="00067F08">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713B96B" w14:textId="77777777" w:rsidR="00F20702" w:rsidRDefault="00F20702" w:rsidP="00F207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0ABD1E02" w14:textId="13B550CD" w:rsidR="00F20702" w:rsidRDefault="00F20702" w:rsidP="00F207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オフセット[11:5]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オフセット[4:0]           ストア-FP</w:t>
      </w:r>
    </w:p>
    <w:p w14:paraId="303C924F" w14:textId="6F988EE0" w:rsidR="00C9014A" w:rsidRPr="002F55BB" w:rsidRDefault="00C9014A">
      <w:pPr>
        <w:tabs>
          <w:tab w:val="center" w:pos="1576"/>
          <w:tab w:val="center" w:pos="3132"/>
          <w:tab w:val="center" w:pos="4428"/>
          <w:tab w:val="center" w:pos="5464"/>
          <w:tab w:val="center" w:pos="6516"/>
          <w:tab w:val="center" w:pos="8071"/>
        </w:tabs>
        <w:spacing w:after="383" w:line="270" w:lineRule="auto"/>
        <w:ind w:left="0" w:firstLine="0"/>
        <w:jc w:val="left"/>
        <w:rPr>
          <w:rFonts w:ascii="BIZ UDPゴシック" w:eastAsia="BIZ UDPゴシック" w:hAnsi="BIZ UDPゴシック"/>
          <w:sz w:val="18"/>
          <w:szCs w:val="18"/>
        </w:rPr>
      </w:pPr>
    </w:p>
    <w:p w14:paraId="1EC5AE41" w14:textId="46508DD1"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FLDとFSDは、有効アドレスが自然に整列され、XLEN</w:t>
      </w:r>
      <w:r w:rsidR="00F20702">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64の場合にのみ、アトミックに実行されることが保証されています。</w:t>
      </w:r>
    </w:p>
    <w:p w14:paraId="20BAA704" w14:textId="77777777" w:rsidR="00C9014A" w:rsidRPr="002F55BB" w:rsidRDefault="00735314">
      <w:pPr>
        <w:spacing w:after="63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FLDおよびFSDは、転送されるビットを変更しない；特に、非正規のNaNのペイロードは保存される。</w:t>
      </w:r>
    </w:p>
    <w:p w14:paraId="33A60F28" w14:textId="1B06BBF7" w:rsidR="00C9014A" w:rsidRPr="009B6DF5" w:rsidRDefault="00735314" w:rsidP="009B6DF5">
      <w:pPr>
        <w:pStyle w:val="2"/>
        <w:tabs>
          <w:tab w:val="right" w:pos="4395"/>
        </w:tabs>
        <w:ind w:left="0" w:right="0" w:firstLine="0"/>
        <w:rPr>
          <w:rFonts w:ascii="BIZ UDPゴシック" w:eastAsia="BIZ UDPゴシック" w:hAnsi="BIZ UDPゴシック"/>
          <w:sz w:val="24"/>
          <w:szCs w:val="24"/>
        </w:rPr>
      </w:pPr>
      <w:r w:rsidRPr="009B6DF5">
        <w:rPr>
          <w:rFonts w:ascii="BIZ UDPゴシック" w:eastAsia="BIZ UDPゴシック" w:hAnsi="BIZ UDPゴシック"/>
          <w:sz w:val="24"/>
          <w:szCs w:val="24"/>
        </w:rPr>
        <w:t>12.4</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倍精度浮動小数点計算命令</w:t>
      </w:r>
    </w:p>
    <w:p w14:paraId="04A04F0C" w14:textId="279934AD" w:rsidR="00C9014A" w:rsidRDefault="00735314">
      <w:pPr>
        <w:spacing w:after="28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倍精度浮動小数点演算命令は、単精度浮動小数点演算命令と同様に定義されていますが、倍精度のオペランドで動作し、倍精度の結果が得られます。</w:t>
      </w:r>
    </w:p>
    <w:p w14:paraId="3640EB47" w14:textId="77777777" w:rsidR="00F20702" w:rsidRDefault="00F20702" w:rsidP="00F20702">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F20702" w14:paraId="640F4485" w14:textId="77777777" w:rsidTr="00067F08">
        <w:tc>
          <w:tcPr>
            <w:tcW w:w="1417" w:type="dxa"/>
          </w:tcPr>
          <w:p w14:paraId="738ECF11" w14:textId="77777777" w:rsidR="00F20702" w:rsidRDefault="00F20702"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48AABBEE"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58F883EF"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50EA45EF"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4689C10F" w14:textId="77777777" w:rsidR="00F20702" w:rsidRDefault="00F207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2DC0311F" w14:textId="77777777" w:rsidR="00F20702" w:rsidRDefault="00F207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41292F7A" w14:textId="77777777" w:rsidR="00F20702" w:rsidRDefault="00F20702"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8C47D0E" w14:textId="77777777" w:rsidR="00F20702" w:rsidRDefault="00F20702" w:rsidP="00F207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64FE5AA6" w14:textId="4EF59777" w:rsidR="00F20702" w:rsidRDefault="00F20702" w:rsidP="00F20702">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FADD/FSUB</w:t>
      </w:r>
      <w:r>
        <w:rPr>
          <w:rFonts w:ascii="BIZ UDPゴシック" w:eastAsia="BIZ UDPゴシック" w:hAnsi="BIZ UDPゴシック" w:hint="eastAsia"/>
          <w:sz w:val="18"/>
          <w:szCs w:val="18"/>
        </w:rPr>
        <w:t xml:space="preserve">         D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0CE886F9" w14:textId="7BA7544B" w:rsidR="00F20702" w:rsidRDefault="00F20702" w:rsidP="00F20702">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FMUL/FDIV</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ED3B16F" w14:textId="77777777" w:rsidR="00F20702" w:rsidRDefault="00F20702" w:rsidP="00F20702">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4F8EAAD0" w14:textId="59535405" w:rsidR="00F20702" w:rsidRDefault="00F20702" w:rsidP="00F20702">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FSQRT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B869CFA" w14:textId="3B1AB16C" w:rsidR="00F20702" w:rsidRDefault="00F20702">
      <w:pPr>
        <w:spacing w:after="283"/>
        <w:ind w:left="12" w:right="14"/>
        <w:rPr>
          <w:rFonts w:ascii="BIZ UDPゴシック" w:eastAsia="BIZ UDPゴシック" w:hAnsi="BIZ UDPゴシック"/>
          <w:sz w:val="18"/>
          <w:szCs w:val="18"/>
        </w:rPr>
      </w:pPr>
    </w:p>
    <w:p w14:paraId="6CEAA739" w14:textId="77777777" w:rsidR="00F20702" w:rsidRDefault="00F20702" w:rsidP="00F20702">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F20702" w14:paraId="0BFAE61C" w14:textId="77777777" w:rsidTr="00067F08">
        <w:tc>
          <w:tcPr>
            <w:tcW w:w="1417" w:type="dxa"/>
          </w:tcPr>
          <w:p w14:paraId="011E20B5" w14:textId="77777777" w:rsidR="00F20702" w:rsidRDefault="00F20702"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rs3</w:t>
            </w:r>
          </w:p>
        </w:tc>
        <w:tc>
          <w:tcPr>
            <w:tcW w:w="851" w:type="dxa"/>
          </w:tcPr>
          <w:p w14:paraId="7BD981EA"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6259D6C2"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2B90B34F" w14:textId="77777777" w:rsidR="00F20702" w:rsidRDefault="00F207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693BA794" w14:textId="77777777" w:rsidR="00F20702" w:rsidRDefault="00F207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3098B65A" w14:textId="77777777" w:rsidR="00F20702" w:rsidRDefault="00F207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6D986F83" w14:textId="77777777" w:rsidR="00F20702" w:rsidRDefault="00F20702"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35A7AD8" w14:textId="77777777" w:rsidR="00F20702" w:rsidRDefault="00F20702" w:rsidP="00F207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1276C90" w14:textId="78417CF4" w:rsidR="00F20702" w:rsidRDefault="00F20702" w:rsidP="00F20702">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ｓｒｃ３                </w:t>
      </w:r>
      <w:r w:rsidR="000A5800">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F[N]MADD/F[N]MSUB</w:t>
      </w:r>
    </w:p>
    <w:p w14:paraId="0A154452" w14:textId="77777777" w:rsidR="00F20702" w:rsidRPr="00F20702" w:rsidRDefault="00F20702">
      <w:pPr>
        <w:spacing w:after="283"/>
        <w:ind w:left="12" w:right="14"/>
        <w:rPr>
          <w:rFonts w:ascii="BIZ UDPゴシック" w:eastAsia="BIZ UDPゴシック" w:hAnsi="BIZ UDPゴシック"/>
          <w:sz w:val="18"/>
          <w:szCs w:val="18"/>
        </w:rPr>
      </w:pPr>
    </w:p>
    <w:p w14:paraId="17B7E0FB" w14:textId="3A4AA426" w:rsidR="00C9014A" w:rsidRPr="002F55BB" w:rsidRDefault="00735314" w:rsidP="00F20702">
      <w:pPr>
        <w:tabs>
          <w:tab w:val="center" w:pos="705"/>
          <w:tab w:val="center" w:pos="1879"/>
          <w:tab w:val="center" w:pos="2657"/>
          <w:tab w:val="center" w:pos="3953"/>
          <w:tab w:val="center" w:pos="5249"/>
          <w:tab w:val="center" w:pos="6027"/>
          <w:tab w:val="center" w:pos="7323"/>
          <w:tab w:val="center" w:pos="9058"/>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p>
    <w:p w14:paraId="043ECBB6" w14:textId="16E4A00B" w:rsidR="00C9014A" w:rsidRPr="009B6DF5" w:rsidRDefault="00735314">
      <w:pPr>
        <w:pStyle w:val="2"/>
        <w:ind w:left="21" w:right="0"/>
        <w:rPr>
          <w:rFonts w:ascii="BIZ UDPゴシック" w:eastAsia="BIZ UDPゴシック" w:hAnsi="BIZ UDPゴシック"/>
          <w:sz w:val="24"/>
          <w:szCs w:val="24"/>
        </w:rPr>
      </w:pPr>
      <w:r w:rsidRPr="009B6DF5">
        <w:rPr>
          <w:rFonts w:ascii="BIZ UDPゴシック" w:eastAsia="BIZ UDPゴシック" w:hAnsi="BIZ UDPゴシック"/>
          <w:sz w:val="24"/>
          <w:szCs w:val="24"/>
        </w:rPr>
        <w:t>12.5</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倍精度浮動小数点変換と動作命令</w:t>
      </w:r>
    </w:p>
    <w:p w14:paraId="7819C660" w14:textId="2902CF39"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浮動小数点から整数への変換命令および整数から浮動小数点への変換命令は、OP</w:t>
      </w:r>
      <w:r w:rsidR="00F20702">
        <w:rPr>
          <w:rFonts w:ascii="BIZ UDPゴシック" w:eastAsia="BIZ UDPゴシック" w:hAnsi="BIZ UDPゴシック"/>
          <w:sz w:val="18"/>
          <w:szCs w:val="18"/>
        </w:rPr>
        <w:t>-</w:t>
      </w:r>
      <w:r w:rsidRPr="002F55BB">
        <w:rPr>
          <w:rFonts w:ascii="BIZ UDPゴシック" w:eastAsia="BIZ UDPゴシック" w:hAnsi="BIZ UDPゴシック"/>
          <w:sz w:val="18"/>
          <w:szCs w:val="18"/>
        </w:rPr>
        <w:t xml:space="preserve">FP </w:t>
      </w:r>
      <w:r w:rsidR="00F20702">
        <w:rPr>
          <w:rFonts w:ascii="BIZ UDPゴシック" w:eastAsia="BIZ UDPゴシック" w:hAnsi="BIZ UDPゴシック" w:hint="eastAsia"/>
          <w:sz w:val="18"/>
          <w:szCs w:val="18"/>
        </w:rPr>
        <w:t>主要な</w:t>
      </w:r>
      <w:r w:rsidRPr="002F55BB">
        <w:rPr>
          <w:rFonts w:ascii="BIZ UDPゴシック" w:eastAsia="BIZ UDPゴシック" w:hAnsi="BIZ UDPゴシック"/>
          <w:sz w:val="18"/>
          <w:szCs w:val="18"/>
        </w:rPr>
        <w:t xml:space="preserve">オペコード空間でエンコードされています。FCVT.W.D または FCVT.L.D は、浮動小数点レジスタ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 xml:space="preserve">の倍精度浮動小数点数を、整数レジスタ </w:t>
      </w:r>
      <w:r w:rsidRPr="002F55BB">
        <w:rPr>
          <w:rFonts w:ascii="BIZ UDPゴシック" w:eastAsia="BIZ UDPゴシック" w:hAnsi="BIZ UDPゴシック"/>
          <w:i/>
          <w:sz w:val="18"/>
          <w:szCs w:val="18"/>
        </w:rPr>
        <w:t>rd の</w:t>
      </w:r>
      <w:r w:rsidRPr="002F55BB">
        <w:rPr>
          <w:rFonts w:ascii="BIZ UDPゴシック" w:eastAsia="BIZ UDPゴシック" w:hAnsi="BIZ UDPゴシック"/>
          <w:sz w:val="18"/>
          <w:szCs w:val="18"/>
        </w:rPr>
        <w:t xml:space="preserve">符号付き 32 ビット整数または 64 ビット整数にそれぞれ変換します。FCVT.D.W または FCVT.D.L は、整数レジスタ </w:t>
      </w:r>
      <w:r w:rsidRPr="002F55BB">
        <w:rPr>
          <w:rFonts w:ascii="BIZ UDPゴシック" w:eastAsia="BIZ UDPゴシック" w:hAnsi="BIZ UDPゴシック"/>
          <w:i/>
          <w:sz w:val="18"/>
          <w:szCs w:val="18"/>
        </w:rPr>
        <w:t xml:space="preserve">rs1 の </w:t>
      </w:r>
      <w:r w:rsidRPr="002F55BB">
        <w:rPr>
          <w:rFonts w:ascii="BIZ UDPゴシック" w:eastAsia="BIZ UDPゴシック" w:hAnsi="BIZ UDPゴシック"/>
          <w:sz w:val="18"/>
          <w:szCs w:val="18"/>
        </w:rPr>
        <w:t xml:space="preserve">32 ビット符号付き整数または 64 ビット符号付き整数を、浮動小数点レジスタ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の倍精度浮動小数点数に変換します。FCVT.WU.D、FCVT.LU.D、FCVT.D.WU、FCVT.D.LUの各バリアントは、符号なし整数値への変換、または符号なし整数値からの変換を行います。</w:t>
      </w:r>
    </w:p>
    <w:p w14:paraId="0FDC5919" w14:textId="62360F49" w:rsidR="00356DB7"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RV64 では、FCVT.W[U].D 符号は32 ビットの結果を拡張します。FCVT.L[U].D と FCVT.D.L[U] は RV64 専用命令です。</w:t>
      </w:r>
      <w:r w:rsidR="00356DB7" w:rsidRPr="00356DB7">
        <w:rPr>
          <w:rFonts w:ascii="BIZ UDPゴシック" w:eastAsia="BIZ UDPゴシック" w:hAnsi="BIZ UDPゴシック"/>
          <w:sz w:val="18"/>
          <w:szCs w:val="18"/>
        </w:rPr>
        <w:t>FCVT</w:t>
      </w:r>
      <w:r w:rsidR="00356DB7">
        <w:rPr>
          <w:rFonts w:ascii="BIZ UDPゴシック" w:eastAsia="BIZ UDPゴシック" w:hAnsi="BIZ UDPゴシック"/>
          <w:sz w:val="18"/>
          <w:szCs w:val="18"/>
        </w:rPr>
        <w:t>.</w:t>
      </w:r>
      <w:r w:rsidR="00356DB7" w:rsidRPr="00356DB7">
        <w:rPr>
          <w:rFonts w:ascii="BIZ UDPゴシック" w:eastAsia="BIZ UDPゴシック" w:hAnsi="BIZ UDPゴシック"/>
          <w:sz w:val="18"/>
          <w:szCs w:val="18"/>
        </w:rPr>
        <w:t>int</w:t>
      </w:r>
      <w:r w:rsidR="00356DB7">
        <w:rPr>
          <w:rFonts w:ascii="BIZ UDPゴシック" w:eastAsia="BIZ UDPゴシック" w:hAnsi="BIZ UDPゴシック"/>
          <w:sz w:val="18"/>
          <w:szCs w:val="18"/>
        </w:rPr>
        <w:t>.</w:t>
      </w:r>
      <w:r w:rsidR="00356DB7" w:rsidRPr="00356DB7">
        <w:rPr>
          <w:rFonts w:ascii="BIZ UDPゴシック" w:eastAsia="BIZ UDPゴシック" w:hAnsi="BIZ UDPゴシック"/>
          <w:sz w:val="18"/>
          <w:szCs w:val="18"/>
        </w:rPr>
        <w:t>Dの有効入力範囲と無効入力時の動作は、FCVT</w:t>
      </w:r>
      <w:r w:rsidR="00356DB7">
        <w:rPr>
          <w:rFonts w:ascii="BIZ UDPゴシック" w:eastAsia="BIZ UDPゴシック" w:hAnsi="BIZ UDPゴシック"/>
          <w:sz w:val="18"/>
          <w:szCs w:val="18"/>
        </w:rPr>
        <w:t>.</w:t>
      </w:r>
      <w:r w:rsidR="00356DB7" w:rsidRPr="00356DB7">
        <w:rPr>
          <w:rFonts w:ascii="BIZ UDPゴシック" w:eastAsia="BIZ UDPゴシック" w:hAnsi="BIZ UDPゴシック"/>
          <w:sz w:val="18"/>
          <w:szCs w:val="18"/>
        </w:rPr>
        <w:t>int</w:t>
      </w:r>
      <w:r w:rsidR="00356DB7">
        <w:rPr>
          <w:rFonts w:ascii="BIZ UDPゴシック" w:eastAsia="BIZ UDPゴシック" w:hAnsi="BIZ UDPゴシック" w:hint="eastAsia"/>
          <w:sz w:val="18"/>
          <w:szCs w:val="18"/>
        </w:rPr>
        <w:t>.</w:t>
      </w:r>
      <w:r w:rsidR="00356DB7" w:rsidRPr="00356DB7">
        <w:rPr>
          <w:rFonts w:ascii="BIZ UDPゴシック" w:eastAsia="BIZ UDPゴシック" w:hAnsi="BIZ UDPゴシック"/>
          <w:sz w:val="18"/>
          <w:szCs w:val="18"/>
        </w:rPr>
        <w:t>Sと同じです</w:t>
      </w:r>
      <w:r w:rsidRPr="002F55BB">
        <w:rPr>
          <w:rFonts w:ascii="BIZ UDPゴシック" w:eastAsia="BIZ UDPゴシック" w:hAnsi="BIZ UDPゴシック"/>
          <w:sz w:val="18"/>
          <w:szCs w:val="18"/>
        </w:rPr>
        <w:t>。</w:t>
      </w:r>
    </w:p>
    <w:p w14:paraId="26318990" w14:textId="77777777" w:rsidR="00356DB7" w:rsidRDefault="00356DB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2FE6B35" w14:textId="77777777" w:rsidR="00C9014A" w:rsidRPr="002F55BB" w:rsidRDefault="00C9014A">
      <w:pPr>
        <w:ind w:left="12" w:right="14"/>
        <w:rPr>
          <w:rFonts w:ascii="BIZ UDPゴシック" w:eastAsia="BIZ UDPゴシック" w:hAnsi="BIZ UDPゴシック"/>
          <w:sz w:val="18"/>
          <w:szCs w:val="18"/>
        </w:rPr>
      </w:pPr>
    </w:p>
    <w:p w14:paraId="1352D041" w14:textId="45C546A5" w:rsidR="00F20702" w:rsidRDefault="00735314">
      <w:pPr>
        <w:spacing w:after="35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すべての浮動小数点から整数への変換命令および整数から浮動小数点への変換命令は、 </w:t>
      </w:r>
      <w:r w:rsidRPr="002F55BB">
        <w:rPr>
          <w:rFonts w:ascii="BIZ UDPゴシック" w:eastAsia="BIZ UDPゴシック" w:hAnsi="BIZ UDPゴシック"/>
          <w:i/>
          <w:sz w:val="18"/>
          <w:szCs w:val="18"/>
        </w:rPr>
        <w:t xml:space="preserve">rm </w:t>
      </w:r>
      <w:r w:rsidRPr="002F55BB">
        <w:rPr>
          <w:rFonts w:ascii="BIZ UDPゴシック" w:eastAsia="BIZ UDPゴシック" w:hAnsi="BIZ UDPゴシック"/>
          <w:sz w:val="18"/>
          <w:szCs w:val="18"/>
        </w:rPr>
        <w:t>フィールドに従って丸められます。注意 FCVT.D.W.W[U]は常に正確な結果を生成し、丸めモードの影響を受けません。</w:t>
      </w:r>
    </w:p>
    <w:p w14:paraId="14DF1601" w14:textId="77777777" w:rsidR="000428FA" w:rsidRDefault="000428FA" w:rsidP="000428FA">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0428FA" w14:paraId="27B8DF5A" w14:textId="77777777" w:rsidTr="00067F08">
        <w:tc>
          <w:tcPr>
            <w:tcW w:w="1417" w:type="dxa"/>
          </w:tcPr>
          <w:p w14:paraId="4D5BDA76" w14:textId="77777777" w:rsidR="000428FA" w:rsidRDefault="000428FA"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57D8C040" w14:textId="77777777" w:rsidR="000428FA" w:rsidRDefault="000428FA"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315439DB" w14:textId="77777777" w:rsidR="000428FA" w:rsidRDefault="000428FA"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073C61E6" w14:textId="77777777" w:rsidR="000428FA" w:rsidRDefault="000428FA"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32847824" w14:textId="77777777" w:rsidR="000428FA" w:rsidRDefault="000428FA"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1F01D0C6" w14:textId="77777777" w:rsidR="000428FA" w:rsidRDefault="000428FA"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3B311A6" w14:textId="77777777" w:rsidR="000428FA" w:rsidRDefault="000428FA"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A5D558F" w14:textId="77777777" w:rsidR="000428FA" w:rsidRDefault="000428FA" w:rsidP="000428FA">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69A8554B" w14:textId="609E33B2" w:rsidR="000428FA" w:rsidRDefault="000428FA" w:rsidP="000428FA">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sidRPr="000B280F">
        <w:rPr>
          <w:rFonts w:ascii="BIZ UDPゴシック" w:eastAsia="BIZ UDPゴシック" w:hAnsi="BIZ UDPゴシック"/>
          <w:i/>
          <w:iCs/>
          <w:sz w:val="18"/>
          <w:szCs w:val="18"/>
        </w:rPr>
        <w:t>int.</w:t>
      </w:r>
      <w:r>
        <w:rPr>
          <w:rFonts w:ascii="BIZ UDPゴシック" w:eastAsia="BIZ UDPゴシック" w:hAnsi="BIZ UDPゴシック"/>
          <w:i/>
          <w:iCs/>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0A5800">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79DD124F" w14:textId="0C06167C" w:rsidR="000428FA" w:rsidRDefault="000428FA" w:rsidP="000428FA">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D</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int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0A5800">
        <w:rPr>
          <w:rFonts w:ascii="BIZ UDPゴシック" w:eastAsia="BIZ UDPゴシック" w:hAnsi="BIZ UDPゴシック"/>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C3404B4" w14:textId="307A4DF7" w:rsidR="00F20702" w:rsidRPr="000428FA" w:rsidRDefault="00F20702">
      <w:pPr>
        <w:spacing w:after="0" w:line="240" w:lineRule="auto"/>
        <w:ind w:left="0" w:firstLine="0"/>
        <w:jc w:val="left"/>
        <w:rPr>
          <w:rFonts w:ascii="BIZ UDPゴシック" w:eastAsia="BIZ UDPゴシック" w:hAnsi="BIZ UDPゴシック"/>
          <w:sz w:val="18"/>
          <w:szCs w:val="18"/>
        </w:rPr>
      </w:pPr>
    </w:p>
    <w:p w14:paraId="7B1F1E80" w14:textId="0B93D67C" w:rsidR="00B85E02" w:rsidRDefault="00735314">
      <w:pPr>
        <w:spacing w:after="22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w:t>
      </w:r>
      <w:r w:rsidR="000428FA">
        <w:rPr>
          <w:rFonts w:ascii="BIZ UDPゴシック" w:eastAsia="BIZ UDPゴシック" w:hAnsi="BIZ UDPゴシック" w:hint="eastAsia"/>
          <w:sz w:val="18"/>
          <w:szCs w:val="18"/>
        </w:rPr>
        <w:t>から</w:t>
      </w:r>
      <w:r w:rsidRPr="002F55BB">
        <w:rPr>
          <w:rFonts w:ascii="BIZ UDPゴシック" w:eastAsia="BIZ UDPゴシック" w:hAnsi="BIZ UDPゴシック"/>
          <w:sz w:val="18"/>
          <w:szCs w:val="18"/>
        </w:rPr>
        <w:t>単精度、単精度</w:t>
      </w:r>
      <w:r w:rsidR="000428FA">
        <w:rPr>
          <w:rFonts w:ascii="BIZ UDPゴシック" w:eastAsia="BIZ UDPゴシック" w:hAnsi="BIZ UDPゴシック" w:hint="eastAsia"/>
          <w:sz w:val="18"/>
          <w:szCs w:val="18"/>
        </w:rPr>
        <w:t>から</w:t>
      </w:r>
      <w:r w:rsidRPr="002F55BB">
        <w:rPr>
          <w:rFonts w:ascii="BIZ UDPゴシック" w:eastAsia="BIZ UDPゴシック" w:hAnsi="BIZ UDPゴシック"/>
          <w:sz w:val="18"/>
          <w:szCs w:val="18"/>
        </w:rPr>
        <w:t xml:space="preserve">倍精度変換命令 FCVT.S.D、FCVT.D.S は、OP-FP </w:t>
      </w:r>
      <w:r w:rsidR="00B85E02">
        <w:rPr>
          <w:rFonts w:ascii="BIZ UDPゴシック" w:eastAsia="BIZ UDPゴシック" w:hAnsi="BIZ UDPゴシック" w:hint="eastAsia"/>
          <w:sz w:val="18"/>
          <w:szCs w:val="18"/>
        </w:rPr>
        <w:t>主要な</w:t>
      </w:r>
      <w:r w:rsidRPr="002F55BB">
        <w:rPr>
          <w:rFonts w:ascii="BIZ UDPゴシック" w:eastAsia="BIZ UDPゴシック" w:hAnsi="BIZ UDPゴシック"/>
          <w:sz w:val="18"/>
          <w:szCs w:val="18"/>
        </w:rPr>
        <w:t>オペコード空間で符号化されており、送信元、送信先ともに浮動小数点レジスタとなっています。</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フィールドはソースのデータ型をコードし、</w:t>
      </w:r>
      <w:r w:rsidRPr="002F55BB">
        <w:rPr>
          <w:rFonts w:ascii="BIZ UDPゴシック" w:eastAsia="BIZ UDPゴシック" w:hAnsi="BIZ UDPゴシック"/>
          <w:i/>
          <w:sz w:val="18"/>
          <w:szCs w:val="18"/>
        </w:rPr>
        <w:t>fmt</w:t>
      </w:r>
      <w:r w:rsidRPr="002F55BB">
        <w:rPr>
          <w:rFonts w:ascii="BIZ UDPゴシック" w:eastAsia="BIZ UDPゴシック" w:hAnsi="BIZ UDPゴシック"/>
          <w:sz w:val="18"/>
          <w:szCs w:val="18"/>
        </w:rPr>
        <w:t>フィールドはデスティネーションのデータ型をコードします。FCVT.D.S.D は RM フィールドに従ってラウンドし、FCVT.D.S は決してラウンドしません。</w:t>
      </w:r>
    </w:p>
    <w:p w14:paraId="4198186E" w14:textId="768BB32F" w:rsidR="00B85E02" w:rsidRDefault="00B85E02">
      <w:pPr>
        <w:spacing w:after="0" w:line="240" w:lineRule="auto"/>
        <w:ind w:left="0" w:firstLine="0"/>
        <w:jc w:val="left"/>
        <w:rPr>
          <w:rFonts w:ascii="BIZ UDPゴシック" w:eastAsia="BIZ UDPゴシック" w:hAnsi="BIZ UDPゴシック"/>
          <w:sz w:val="18"/>
          <w:szCs w:val="18"/>
        </w:rPr>
      </w:pPr>
    </w:p>
    <w:p w14:paraId="02EE1572" w14:textId="77777777" w:rsidR="00B85E02" w:rsidRDefault="00B85E02" w:rsidP="00B85E02">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B85E02" w14:paraId="628CA971" w14:textId="77777777" w:rsidTr="00067F08">
        <w:tc>
          <w:tcPr>
            <w:tcW w:w="1417" w:type="dxa"/>
          </w:tcPr>
          <w:p w14:paraId="02B975F5" w14:textId="77777777" w:rsidR="00B85E02" w:rsidRDefault="00B85E02"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1FEEECAF"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2BFAB449"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4BE327FD"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6481FC16" w14:textId="77777777" w:rsidR="00B85E02" w:rsidRDefault="00B85E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69B0B666" w14:textId="77777777" w:rsidR="00B85E02" w:rsidRDefault="00B85E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3B52622A" w14:textId="77777777" w:rsidR="00B85E02" w:rsidRDefault="00B85E02"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94D3921" w14:textId="77777777" w:rsidR="00B85E02" w:rsidRDefault="00B85E02" w:rsidP="00B85E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295821A" w14:textId="2234C677" w:rsidR="00B85E02" w:rsidRDefault="00B85E02" w:rsidP="00B85E02">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hint="eastAsia"/>
          <w:i/>
          <w:iCs/>
          <w:sz w:val="18"/>
          <w:szCs w:val="18"/>
        </w:rPr>
        <w:t>S</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CACF47E" w14:textId="75E5354F" w:rsidR="00B85E02" w:rsidRDefault="00B85E02" w:rsidP="00B85E02">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D</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0A5800">
        <w:rPr>
          <w:rFonts w:ascii="BIZ UDPゴシック" w:eastAsia="BIZ UDPゴシック" w:hAnsi="BIZ UDPゴシック"/>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E70E1D1" w14:textId="77777777" w:rsidR="00C9014A" w:rsidRPr="00B85E02" w:rsidRDefault="00C9014A">
      <w:pPr>
        <w:spacing w:after="229"/>
        <w:ind w:left="12" w:right="14"/>
        <w:rPr>
          <w:rFonts w:ascii="BIZ UDPゴシック" w:eastAsia="BIZ UDPゴシック" w:hAnsi="BIZ UDPゴシック"/>
          <w:sz w:val="18"/>
          <w:szCs w:val="18"/>
        </w:rPr>
      </w:pPr>
    </w:p>
    <w:p w14:paraId="52BE1E0C" w14:textId="1B9EC048" w:rsidR="00C9014A" w:rsidRPr="002F55BB" w:rsidRDefault="00735314">
      <w:pPr>
        <w:spacing w:after="22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浮動小数点から浮動小数点への符号注入命令 FSGNJ.D, FSGNJN.D, FSGNJX.D は、単精度符号注入命令と同様に定義されてい</w:t>
      </w:r>
      <w:r w:rsidR="000A5800">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49068024" w14:textId="77777777" w:rsidR="00B85E02" w:rsidRDefault="00B85E02" w:rsidP="00B85E02">
      <w:pPr>
        <w:spacing w:after="0" w:line="240" w:lineRule="auto"/>
        <w:ind w:left="0" w:firstLine="0"/>
        <w:jc w:val="left"/>
        <w:rPr>
          <w:rFonts w:ascii="BIZ UDPゴシック" w:eastAsia="BIZ UDPゴシック" w:hAnsi="BIZ UDPゴシック"/>
          <w:sz w:val="18"/>
          <w:szCs w:val="18"/>
        </w:rPr>
      </w:pPr>
    </w:p>
    <w:p w14:paraId="196EC451" w14:textId="77777777" w:rsidR="00B85E02" w:rsidRDefault="00B85E02" w:rsidP="00B85E02">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B85E02" w14:paraId="10671F0F" w14:textId="77777777" w:rsidTr="00067F08">
        <w:tc>
          <w:tcPr>
            <w:tcW w:w="1417" w:type="dxa"/>
          </w:tcPr>
          <w:p w14:paraId="496E1CBC" w14:textId="77777777" w:rsidR="00B85E02" w:rsidRDefault="00B85E02"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05132D0"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66171939"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1F2F7A5F"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B76601B" w14:textId="77777777" w:rsidR="00B85E02" w:rsidRDefault="00B85E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0751E499" w14:textId="77777777" w:rsidR="00B85E02" w:rsidRDefault="00B85E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6BBB6D90" w14:textId="77777777" w:rsidR="00B85E02" w:rsidRDefault="00B85E02"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F1F2BBC" w14:textId="77777777" w:rsidR="00B85E02" w:rsidRDefault="00B85E02" w:rsidP="00B85E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49DDA85C" w14:textId="1DF205AB" w:rsidR="00B85E02" w:rsidRDefault="00B85E02" w:rsidP="00B85E02">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FSGNJ</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src2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J[N]/JX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7073AD57" w14:textId="68D02891" w:rsidR="00C9014A" w:rsidRPr="002F55BB" w:rsidRDefault="00C9014A">
      <w:pPr>
        <w:tabs>
          <w:tab w:val="center" w:pos="1195"/>
          <w:tab w:val="center" w:pos="2232"/>
          <w:tab w:val="center" w:pos="3269"/>
          <w:tab w:val="center" w:pos="4565"/>
          <w:tab w:val="center" w:pos="5602"/>
          <w:tab w:val="center" w:pos="6638"/>
          <w:tab w:val="center" w:pos="8194"/>
        </w:tabs>
        <w:spacing w:after="437"/>
        <w:ind w:left="0" w:firstLine="0"/>
        <w:jc w:val="left"/>
        <w:rPr>
          <w:rFonts w:ascii="BIZ UDPゴシック" w:eastAsia="BIZ UDPゴシック" w:hAnsi="BIZ UDPゴシック"/>
          <w:sz w:val="18"/>
          <w:szCs w:val="18"/>
        </w:rPr>
      </w:pPr>
    </w:p>
    <w:p w14:paraId="20CDE715" w14:textId="4470FE65" w:rsidR="00C9014A" w:rsidRPr="002F55BB" w:rsidRDefault="00735314">
      <w:pPr>
        <w:spacing w:after="1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XLEN</w:t>
      </w:r>
      <w:r w:rsidR="00B85E02">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64のみ、浮動小数点レジスタと整数レジスタの間でビットパターンを移動させる命令が用意されています。FMV.X.Dは、浮動小数点レジスタ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の倍精度の値を、整数レジスタ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のIEEE 754-2008標準エンコーディングの表現に移動します。FMV.D.Xは、IEEE 754-2008標準エンコーディングでエンコードされた倍精度の値を整数レジスタ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から浮動小数点レジスタ</w:t>
      </w:r>
      <w:r w:rsidRPr="002F55BB">
        <w:rPr>
          <w:rFonts w:ascii="BIZ UDPゴシック" w:eastAsia="BIZ UDPゴシック" w:hAnsi="BIZ UDPゴシック"/>
          <w:i/>
          <w:sz w:val="18"/>
          <w:szCs w:val="18"/>
        </w:rPr>
        <w:t>rdに移動します</w:t>
      </w:r>
      <w:r w:rsidRPr="002F55BB">
        <w:rPr>
          <w:rFonts w:ascii="BIZ UDPゴシック" w:eastAsia="BIZ UDPゴシック" w:hAnsi="BIZ UDPゴシック"/>
          <w:sz w:val="18"/>
          <w:szCs w:val="18"/>
        </w:rPr>
        <w:t>。</w:t>
      </w:r>
    </w:p>
    <w:p w14:paraId="1626C981" w14:textId="29337279" w:rsidR="00C9014A" w:rsidRDefault="00735314">
      <w:pPr>
        <w:spacing w:after="22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FMV.X.DとFMV.D.Xは転送されるビットを変更せず、特に非正規のNaNのペイロードは保存され</w:t>
      </w:r>
      <w:r w:rsidR="00B85E02">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7775F204" w14:textId="77777777" w:rsidR="00B85E02" w:rsidRDefault="00B85E02" w:rsidP="00B85E02">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B85E02" w14:paraId="5A3AD5E6" w14:textId="77777777" w:rsidTr="00067F08">
        <w:tc>
          <w:tcPr>
            <w:tcW w:w="1417" w:type="dxa"/>
          </w:tcPr>
          <w:p w14:paraId="02D27A5E" w14:textId="77777777" w:rsidR="00B85E02" w:rsidRDefault="00B85E02"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5FAD25D0"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10908937"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13ECB5A3" w14:textId="77777777" w:rsidR="00B85E02" w:rsidRDefault="00B85E02"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B00D998" w14:textId="77777777" w:rsidR="00B85E02" w:rsidRDefault="00B85E02"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6AA8A2F0" w14:textId="77777777" w:rsidR="00B85E02" w:rsidRDefault="00B85E02"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627FC1CE" w14:textId="77777777" w:rsidR="00B85E02" w:rsidRDefault="00B85E02"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1E2CBF22" w14:textId="77777777" w:rsidR="00B85E02" w:rsidRDefault="00B85E02" w:rsidP="00B85E0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35AD4861" w14:textId="7B82B3D9" w:rsidR="00B85E02" w:rsidRDefault="00B85E02" w:rsidP="00B85E02">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MV.X.D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416003EA" w14:textId="39BB5276" w:rsidR="00B85E02" w:rsidRDefault="00B85E02" w:rsidP="00B85E02">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MV.</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000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5BB6160" w14:textId="04B4C490" w:rsidR="0022719E" w:rsidRDefault="0022719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5E58C46" w14:textId="77777777" w:rsidR="00B85E02" w:rsidRPr="00B85E02" w:rsidRDefault="00B85E02">
      <w:pPr>
        <w:spacing w:after="229"/>
        <w:ind w:left="12" w:right="14"/>
        <w:rPr>
          <w:rFonts w:ascii="BIZ UDPゴシック" w:eastAsia="BIZ UDPゴシック" w:hAnsi="BIZ UDPゴシック"/>
          <w:sz w:val="18"/>
          <w:szCs w:val="18"/>
        </w:rPr>
      </w:pPr>
    </w:p>
    <w:p w14:paraId="0B99D985"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1356AC7" wp14:editId="194E1C3A">
                <wp:extent cx="5250866" cy="12649"/>
                <wp:effectExtent l="0" t="0" r="0" b="0"/>
                <wp:docPr id="358499" name="Group 35849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8667" name="Shape 866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6106D" id="Group 35849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Q&#10;+4VwTwIAAK8FAAAOAAAAAAAAAAAAAAAAAC4CAABkcnMvZTJvRG9jLnhtbFBLAQItABQABgAIAAAA&#10;IQCA7NjX2wAAAAMBAAAPAAAAAAAAAAAAAAAAAKkEAABkcnMvZG93bnJldi54bWxQSwUGAAAAAAQA&#10;BADzAAAAsQUAAAAA&#10;">
                <v:shape id="Shape 866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83A718D" w14:textId="0603D505"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 ISAの初期バージョンには、RV32システムが64ビット浮動小数点レジスタと整数レジスタの上位と下位の間を転送できるようにする命令が追加されていました。しかし、これらの命令はレジスタの部分的な書き込みが可能な唯一の命令であり、再コード化された浮動小数点やレジスタの名前を変更する実装では複雑さが増し、パイプラインでの</w:t>
      </w:r>
      <w:r w:rsidR="0022719E">
        <w:rPr>
          <w:rFonts w:ascii="BIZ UDPゴシック" w:eastAsia="BIZ UDPゴシック" w:hAnsi="BIZ UDPゴシック" w:hint="eastAsia"/>
          <w:i/>
          <w:sz w:val="18"/>
          <w:szCs w:val="18"/>
        </w:rPr>
        <w:t>読み出し</w:t>
      </w:r>
      <w:r w:rsidRPr="002F55BB">
        <w:rPr>
          <w:rFonts w:ascii="BIZ UDPゴシック" w:eastAsia="BIZ UDPゴシック" w:hAnsi="BIZ UDPゴシック"/>
          <w:i/>
          <w:sz w:val="18"/>
          <w:szCs w:val="18"/>
        </w:rPr>
        <w:t>・</w:t>
      </w:r>
      <w:r w:rsidR="0022719E">
        <w:rPr>
          <w:rFonts w:ascii="BIZ UDPゴシック" w:eastAsia="BIZ UDPゴシック" w:hAnsi="BIZ UDPゴシック" w:hint="eastAsia"/>
          <w:i/>
          <w:sz w:val="18"/>
          <w:szCs w:val="18"/>
        </w:rPr>
        <w:t>変更</w:t>
      </w:r>
      <w:r w:rsidRPr="002F55BB">
        <w:rPr>
          <w:rFonts w:ascii="BIZ UDPゴシック" w:eastAsia="BIZ UDPゴシック" w:hAnsi="BIZ UDPゴシック"/>
          <w:i/>
          <w:sz w:val="18"/>
          <w:szCs w:val="18"/>
        </w:rPr>
        <w:t>・</w:t>
      </w:r>
      <w:r w:rsidR="0022719E">
        <w:rPr>
          <w:rFonts w:ascii="BIZ UDPゴシック" w:eastAsia="BIZ UDPゴシック" w:hAnsi="BIZ UDPゴシック" w:hint="eastAsia"/>
          <w:i/>
          <w:sz w:val="18"/>
          <w:szCs w:val="18"/>
        </w:rPr>
        <w:t>書き込み</w:t>
      </w:r>
      <w:r w:rsidRPr="002F55BB">
        <w:rPr>
          <w:rFonts w:ascii="BIZ UDPゴシック" w:eastAsia="BIZ UDPゴシック" w:hAnsi="BIZ UDPゴシック"/>
          <w:i/>
          <w:sz w:val="18"/>
          <w:szCs w:val="18"/>
        </w:rPr>
        <w:t>・</w:t>
      </w:r>
      <w:r w:rsidR="0022719E">
        <w:rPr>
          <w:rFonts w:ascii="BIZ UDPゴシック" w:eastAsia="BIZ UDPゴシック" w:hAnsi="BIZ UDPゴシック" w:hint="eastAsia"/>
          <w:i/>
          <w:sz w:val="18"/>
          <w:szCs w:val="18"/>
        </w:rPr>
        <w:t>手順</w:t>
      </w:r>
      <w:r w:rsidRPr="002F55BB">
        <w:rPr>
          <w:rFonts w:ascii="BIZ UDPゴシック" w:eastAsia="BIZ UDPゴシック" w:hAnsi="BIZ UDPゴシック"/>
          <w:i/>
          <w:sz w:val="18"/>
          <w:szCs w:val="18"/>
        </w:rPr>
        <w:t>が必要になります。RV32とRV64の4倍精度を扱うようにスケールアップするには、このパターンを踏襲するために追加の命令が必要になります。ISAは、変換と比較の結果を適切なレジスタファイルに書き込むことで、明示的な</w:t>
      </w:r>
      <w:r w:rsidR="0022719E">
        <w:rPr>
          <w:rFonts w:ascii="BIZ UDPゴシック" w:eastAsia="BIZ UDPゴシック" w:hAnsi="BIZ UDPゴシック" w:hint="eastAsia"/>
          <w:i/>
          <w:sz w:val="18"/>
          <w:szCs w:val="18"/>
        </w:rPr>
        <w:t>整数</w:t>
      </w:r>
      <w:r w:rsidRPr="002F55BB">
        <w:rPr>
          <w:rFonts w:ascii="BIZ UDPゴシック" w:eastAsia="BIZ UDPゴシック" w:hAnsi="BIZ UDPゴシック"/>
          <w:i/>
          <w:sz w:val="18"/>
          <w:szCs w:val="18"/>
        </w:rPr>
        <w:t>-</w:t>
      </w:r>
      <w:r w:rsidR="0022719E">
        <w:rPr>
          <w:rFonts w:ascii="BIZ UDPゴシック" w:eastAsia="BIZ UDPゴシック" w:hAnsi="BIZ UDPゴシック" w:hint="eastAsia"/>
          <w:i/>
          <w:sz w:val="18"/>
          <w:szCs w:val="18"/>
        </w:rPr>
        <w:t>浮動小数</w:t>
      </w:r>
      <w:r w:rsidRPr="002F55BB">
        <w:rPr>
          <w:rFonts w:ascii="BIZ UDPゴシック" w:eastAsia="BIZ UDPゴシック" w:hAnsi="BIZ UDPゴシック"/>
          <w:i/>
          <w:sz w:val="18"/>
          <w:szCs w:val="18"/>
        </w:rPr>
        <w:t>レジスタの移動の数を減らすように定義されているため、これらの命令の恩恵は他のISAよりも少ないと予想されます。</w:t>
      </w:r>
    </w:p>
    <w:p w14:paraId="06A3BCEB" w14:textId="47472715" w:rsidR="00C9014A" w:rsidRDefault="00735314" w:rsidP="0022719E">
      <w:pPr>
        <w:spacing w:after="4" w:line="255" w:lineRule="auto"/>
        <w:ind w:left="543" w:right="574" w:firstLine="343"/>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融合乗算のサポートと 64 ビット浮動小数点ロードとストアを含む 64 ビット浮動小数点ユニットを</w:t>
      </w:r>
      <w:r w:rsidR="0022719E">
        <w:rPr>
          <w:rFonts w:ascii="BIZ UDPゴシック" w:eastAsia="BIZ UDPゴシック" w:hAnsi="BIZ UDPゴシック" w:hint="eastAsia"/>
          <w:i/>
          <w:sz w:val="18"/>
          <w:szCs w:val="18"/>
        </w:rPr>
        <w:t>実装</w:t>
      </w:r>
      <w:r w:rsidRPr="002F55BB">
        <w:rPr>
          <w:rFonts w:ascii="BIZ UDPゴシック" w:eastAsia="BIZ UDPゴシック" w:hAnsi="BIZ UDPゴシック"/>
          <w:i/>
          <w:sz w:val="18"/>
          <w:szCs w:val="18"/>
        </w:rPr>
        <w:t>するシステムでは、32 ビットから 64 ビット整数データパスへの移行にかかる限界ハードウェアコストが低く、32 ビット幅のアドレス空間とポインタを使用することで、静的データや動的なメモリトラフィックの増加を避けることができます。</w:t>
      </w:r>
    </w:p>
    <w:p w14:paraId="0FB3393B" w14:textId="77777777" w:rsidR="0022719E" w:rsidRPr="0022719E" w:rsidRDefault="0022719E" w:rsidP="0022719E">
      <w:pPr>
        <w:spacing w:after="4" w:line="255" w:lineRule="auto"/>
        <w:ind w:left="543" w:right="574" w:firstLine="343"/>
        <w:rPr>
          <w:rFonts w:ascii="BIZ UDPゴシック" w:eastAsia="BIZ UDPゴシック" w:hAnsi="BIZ UDPゴシック"/>
          <w:sz w:val="18"/>
          <w:szCs w:val="18"/>
        </w:rPr>
      </w:pPr>
    </w:p>
    <w:p w14:paraId="5293375F" w14:textId="36604F48" w:rsidR="00C9014A" w:rsidRPr="009B6DF5" w:rsidRDefault="00735314">
      <w:pPr>
        <w:pStyle w:val="2"/>
        <w:tabs>
          <w:tab w:val="center" w:pos="4904"/>
        </w:tabs>
        <w:ind w:left="0" w:right="0" w:firstLine="0"/>
        <w:rPr>
          <w:rFonts w:ascii="BIZ UDPゴシック" w:eastAsia="BIZ UDPゴシック" w:hAnsi="BIZ UDPゴシック"/>
          <w:sz w:val="24"/>
          <w:szCs w:val="24"/>
        </w:rPr>
      </w:pPr>
      <w:r w:rsidRPr="009B6DF5">
        <w:rPr>
          <w:rFonts w:ascii="BIZ UDPゴシック" w:eastAsia="BIZ UDPゴシック" w:hAnsi="BIZ UDPゴシック"/>
          <w:sz w:val="24"/>
          <w:szCs w:val="24"/>
        </w:rPr>
        <w:t>12.6</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倍精度浮動小数点比較命令</w:t>
      </w:r>
    </w:p>
    <w:p w14:paraId="74C01398" w14:textId="68374BD2" w:rsidR="00C9014A" w:rsidRDefault="00735314">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倍精度浮動小数点比較命令は、単精度浮動小数点比較命令と同様に定義されていますが、倍精度オペランドで動作します。</w:t>
      </w:r>
    </w:p>
    <w:p w14:paraId="2D817E39" w14:textId="77777777" w:rsidR="0022719E" w:rsidRDefault="0022719E" w:rsidP="0022719E">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22719E" w14:paraId="270D0271" w14:textId="77777777" w:rsidTr="00067F08">
        <w:tc>
          <w:tcPr>
            <w:tcW w:w="1417" w:type="dxa"/>
          </w:tcPr>
          <w:p w14:paraId="5BD42E24" w14:textId="77777777" w:rsidR="0022719E" w:rsidRDefault="0022719E"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75FB0852"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3A7B2B8C"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22427A25"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6B54A093" w14:textId="77777777" w:rsidR="0022719E" w:rsidRDefault="0022719E"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28A11E04" w14:textId="77777777" w:rsidR="0022719E" w:rsidRDefault="0022719E"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4809479C" w14:textId="77777777" w:rsidR="0022719E" w:rsidRDefault="0022719E"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9236991" w14:textId="77777777" w:rsidR="0022719E" w:rsidRDefault="0022719E" w:rsidP="0022719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1E95A237" w14:textId="0E93D3CD" w:rsidR="0022719E" w:rsidRDefault="0022719E" w:rsidP="0022719E">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CMP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src2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EQ/LT/LE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C64AE5A" w14:textId="77777777" w:rsidR="0022719E" w:rsidRPr="0022719E" w:rsidRDefault="0022719E">
      <w:pPr>
        <w:spacing w:after="237"/>
        <w:ind w:left="12" w:right="14"/>
        <w:rPr>
          <w:rFonts w:ascii="BIZ UDPゴシック" w:eastAsia="BIZ UDPゴシック" w:hAnsi="BIZ UDPゴシック"/>
          <w:sz w:val="18"/>
          <w:szCs w:val="18"/>
        </w:rPr>
      </w:pPr>
    </w:p>
    <w:p w14:paraId="49C8A542" w14:textId="318A8AB5" w:rsidR="00C9014A" w:rsidRPr="009B6DF5" w:rsidRDefault="00735314">
      <w:pPr>
        <w:pStyle w:val="2"/>
        <w:tabs>
          <w:tab w:val="center" w:pos="4748"/>
        </w:tabs>
        <w:ind w:left="0" w:right="0" w:firstLine="0"/>
        <w:rPr>
          <w:rFonts w:ascii="BIZ UDPゴシック" w:eastAsia="BIZ UDPゴシック" w:hAnsi="BIZ UDPゴシック"/>
          <w:sz w:val="24"/>
          <w:szCs w:val="24"/>
        </w:rPr>
      </w:pPr>
      <w:r w:rsidRPr="009B6DF5">
        <w:rPr>
          <w:rFonts w:ascii="BIZ UDPゴシック" w:eastAsia="BIZ UDPゴシック" w:hAnsi="BIZ UDPゴシック"/>
          <w:sz w:val="24"/>
          <w:szCs w:val="24"/>
        </w:rPr>
        <w:t>12.7</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倍精度浮動小数点分類命令</w:t>
      </w:r>
    </w:p>
    <w:p w14:paraId="3178AAC5" w14:textId="77777777" w:rsidR="00C9014A" w:rsidRPr="002F55BB" w:rsidRDefault="00735314">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倍精度浮動小数点分類命令FCLASS.Dは、単精度と同様に定義されていますが、倍精度のオペランドで動作します。</w:t>
      </w:r>
    </w:p>
    <w:p w14:paraId="22202185" w14:textId="77777777" w:rsidR="0022719E" w:rsidRDefault="0022719E" w:rsidP="0022719E">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22719E" w14:paraId="42EE35FC" w14:textId="77777777" w:rsidTr="00067F08">
        <w:tc>
          <w:tcPr>
            <w:tcW w:w="1417" w:type="dxa"/>
          </w:tcPr>
          <w:p w14:paraId="45B2A4B6" w14:textId="77777777" w:rsidR="0022719E" w:rsidRDefault="0022719E" w:rsidP="00067F08">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7165B933"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667EC69F"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2896AD96" w14:textId="77777777" w:rsidR="0022719E" w:rsidRDefault="0022719E" w:rsidP="00067F08">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378E1594" w14:textId="77777777" w:rsidR="0022719E" w:rsidRDefault="0022719E" w:rsidP="00067F08">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60DEB08C" w14:textId="77777777" w:rsidR="0022719E" w:rsidRDefault="0022719E" w:rsidP="00067F08">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5A27C645" w14:textId="77777777" w:rsidR="0022719E" w:rsidRDefault="0022719E" w:rsidP="00067F08">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799D41F" w14:textId="77777777" w:rsidR="0022719E" w:rsidRDefault="0022719E" w:rsidP="0022719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736B7F5A" w14:textId="0F684AB7" w:rsidR="0022719E" w:rsidRDefault="0022719E" w:rsidP="00062764">
      <w:pPr>
        <w:spacing w:after="0"/>
        <w:ind w:leftChars="1" w:left="2" w:firstLineChars="350" w:firstLine="63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LASS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062764">
        <w:rPr>
          <w:rFonts w:ascii="BIZ UDPゴシック" w:eastAsia="BIZ UDPゴシック" w:hAnsi="BIZ UDPゴシック"/>
          <w:sz w:val="18"/>
          <w:szCs w:val="18"/>
        </w:rPr>
        <w:t xml:space="preserve">  0</w:t>
      </w:r>
      <w:r>
        <w:rPr>
          <w:rFonts w:ascii="BIZ UDPゴシック" w:eastAsia="BIZ UDPゴシック" w:hAnsi="BIZ UDPゴシック"/>
          <w:sz w:val="18"/>
          <w:szCs w:val="18"/>
        </w:rPr>
        <w:t xml:space="preserve">    </w:t>
      </w:r>
      <w:r w:rsidR="00062764">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062764">
        <w:rPr>
          <w:rFonts w:ascii="BIZ UDPゴシック" w:eastAsia="BIZ UDPゴシック" w:hAnsi="BIZ UDPゴシック"/>
          <w:sz w:val="18"/>
          <w:szCs w:val="18"/>
        </w:rPr>
        <w:t xml:space="preserve"> </w:t>
      </w:r>
      <w:r>
        <w:rPr>
          <w:rFonts w:ascii="BIZ UDPゴシック" w:eastAsia="BIZ UDPゴシック" w:hAnsi="BIZ UDPゴシック"/>
          <w:sz w:val="18"/>
          <w:szCs w:val="18"/>
        </w:rPr>
        <w:t>src</w:t>
      </w:r>
      <w:r>
        <w:rPr>
          <w:rFonts w:ascii="BIZ UDPゴシック" w:eastAsia="BIZ UDPゴシック" w:hAnsi="BIZ UDPゴシック" w:hint="eastAsia"/>
          <w:sz w:val="18"/>
          <w:szCs w:val="18"/>
        </w:rPr>
        <w:t xml:space="preserve">     </w:t>
      </w:r>
      <w:r w:rsidR="00062764">
        <w:rPr>
          <w:rFonts w:ascii="BIZ UDPゴシック" w:eastAsia="BIZ UDPゴシック" w:hAnsi="BIZ UDPゴシック"/>
          <w:sz w:val="18"/>
          <w:szCs w:val="18"/>
        </w:rPr>
        <w:t xml:space="preserve">       001</w:t>
      </w:r>
      <w:r>
        <w:rPr>
          <w:rFonts w:ascii="BIZ UDPゴシック" w:eastAsia="BIZ UDPゴシック" w:hAnsi="BIZ UDPゴシック" w:hint="eastAsia"/>
          <w:sz w:val="18"/>
          <w:szCs w:val="18"/>
        </w:rPr>
        <w:t xml:space="preserve">     </w:t>
      </w:r>
      <w:r w:rsidR="00062764">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F97F588" w14:textId="77777777" w:rsidR="0022719E" w:rsidRPr="0022719E" w:rsidRDefault="0022719E">
      <w:pPr>
        <w:tabs>
          <w:tab w:val="center" w:pos="1195"/>
          <w:tab w:val="center" w:pos="2362"/>
          <w:tab w:val="center" w:pos="3398"/>
          <w:tab w:val="center" w:pos="4694"/>
          <w:tab w:val="center" w:pos="5731"/>
          <w:tab w:val="center" w:pos="6768"/>
          <w:tab w:val="center" w:pos="8323"/>
        </w:tabs>
        <w:ind w:left="0" w:firstLine="0"/>
        <w:jc w:val="left"/>
        <w:rPr>
          <w:rFonts w:ascii="BIZ UDPゴシック" w:eastAsia="BIZ UDPゴシック" w:hAnsi="BIZ UDPゴシック"/>
          <w:sz w:val="18"/>
          <w:szCs w:val="18"/>
        </w:rPr>
      </w:pPr>
    </w:p>
    <w:p w14:paraId="72600A95" w14:textId="7777777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5E44E49" w14:textId="040C9941" w:rsidR="00C9014A" w:rsidRPr="002F55BB" w:rsidRDefault="00735314">
      <w:pPr>
        <w:tabs>
          <w:tab w:val="right" w:pos="9569"/>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129C2827" w14:textId="77777777" w:rsidR="00C9014A" w:rsidRPr="009B6DF5" w:rsidRDefault="00735314">
      <w:pPr>
        <w:spacing w:after="643" w:line="274" w:lineRule="auto"/>
        <w:ind w:left="139" w:hanging="10"/>
        <w:jc w:val="left"/>
        <w:rPr>
          <w:rFonts w:ascii="BIZ UDPゴシック" w:eastAsia="BIZ UDPゴシック" w:hAnsi="BIZ UDPゴシック"/>
          <w:sz w:val="36"/>
          <w:szCs w:val="36"/>
        </w:rPr>
      </w:pPr>
      <w:r w:rsidRPr="009B6DF5">
        <w:rPr>
          <w:rFonts w:ascii="BIZ UDPゴシック" w:eastAsia="BIZ UDPゴシック" w:hAnsi="BIZ UDPゴシック"/>
          <w:b/>
          <w:sz w:val="36"/>
          <w:szCs w:val="36"/>
        </w:rPr>
        <w:lastRenderedPageBreak/>
        <w:t>第13章</w:t>
      </w:r>
    </w:p>
    <w:p w14:paraId="0BBD2DA6" w14:textId="53624A30" w:rsidR="00C9014A" w:rsidRPr="009B6DF5" w:rsidRDefault="009B6DF5">
      <w:pPr>
        <w:pStyle w:val="1"/>
        <w:ind w:left="16"/>
        <w:rPr>
          <w:rFonts w:ascii="BIZ UDPゴシック" w:eastAsia="BIZ UDPゴシック" w:hAnsi="BIZ UDPゴシック"/>
          <w:sz w:val="48"/>
          <w:szCs w:val="48"/>
        </w:rPr>
      </w:pPr>
      <w:r w:rsidRPr="009B6DF5">
        <w:rPr>
          <w:rFonts w:ascii="BIZ UDPゴシック" w:eastAsia="BIZ UDPゴシック" w:hAnsi="BIZ UDPゴシック"/>
          <w:sz w:val="48"/>
          <w:szCs w:val="48"/>
        </w:rPr>
        <w:t>“</w:t>
      </w:r>
      <w:r w:rsidR="00735314" w:rsidRPr="009B6DF5">
        <w:rPr>
          <w:rFonts w:ascii="BIZ UDPゴシック" w:eastAsia="BIZ UDPゴシック" w:hAnsi="BIZ UDPゴシック"/>
          <w:sz w:val="48"/>
          <w:szCs w:val="48"/>
        </w:rPr>
        <w:t>Q"4倍精度浮動小数点の標準拡張機能、</w:t>
      </w:r>
      <w:r>
        <w:rPr>
          <w:rFonts w:ascii="BIZ UDPゴシック" w:eastAsia="BIZ UDPゴシック" w:hAnsi="BIZ UDPゴシック"/>
          <w:sz w:val="48"/>
          <w:szCs w:val="48"/>
        </w:rPr>
        <w:br/>
      </w:r>
      <w:r w:rsidR="00735314" w:rsidRPr="009B6DF5">
        <w:rPr>
          <w:rFonts w:ascii="BIZ UDPゴシック" w:eastAsia="BIZ UDPゴシック" w:hAnsi="BIZ UDPゴシック"/>
          <w:sz w:val="48"/>
          <w:szCs w:val="48"/>
        </w:rPr>
        <w:t>バージョン2.2</w:t>
      </w:r>
    </w:p>
    <w:p w14:paraId="738CE5BC" w14:textId="6B4D8296" w:rsidR="00C9014A" w:rsidRPr="002F55BB" w:rsidRDefault="00735314">
      <w:pPr>
        <w:spacing w:after="628"/>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この章では、IEEE 754-2008 算術標準規格に準拠した128ビットの2進数浮動小数点命令のQ規格拡張について説明します。この拡張は倍精度浮動小数点拡張Dに依存します。浮動小数点レジスタは単精度浮動小数点値、倍精度浮動小数点値、または倍精度浮動小数点値のいずれかを保持するように拡張されました(FLEN=128)。</w:t>
      </w:r>
      <w:r w:rsidRPr="002F55BB">
        <w:rPr>
          <w:rFonts w:ascii="BIZ UDPゴシック" w:eastAsia="BIZ UDPゴシック" w:hAnsi="BIZ UDPゴシック"/>
          <w:color w:val="00007F"/>
          <w:sz w:val="18"/>
          <w:szCs w:val="18"/>
        </w:rPr>
        <w:t>12.2</w:t>
      </w:r>
      <w:r w:rsidRPr="002F55BB">
        <w:rPr>
          <w:rFonts w:ascii="BIZ UDPゴシック" w:eastAsia="BIZ UDPゴシック" w:hAnsi="BIZ UDPゴシック"/>
          <w:sz w:val="18"/>
          <w:szCs w:val="18"/>
        </w:rPr>
        <w:t>節で説明したNaN-</w:t>
      </w:r>
      <w:r w:rsidR="00217FAE">
        <w:rPr>
          <w:rFonts w:ascii="BIZ UDPゴシック" w:eastAsia="BIZ UDPゴシック" w:hAnsi="BIZ UDPゴシック" w:hint="eastAsia"/>
          <w:sz w:val="18"/>
          <w:szCs w:val="18"/>
        </w:rPr>
        <w:t>箱詰め</w:t>
      </w:r>
      <w:r w:rsidRPr="002F55BB">
        <w:rPr>
          <w:rFonts w:ascii="BIZ UDPゴシック" w:eastAsia="BIZ UDPゴシック" w:hAnsi="BIZ UDPゴシック"/>
          <w:sz w:val="18"/>
          <w:szCs w:val="18"/>
        </w:rPr>
        <w:t>スキームが再帰的に拡張され、単精度の値が倍精度の値の中にNaN-</w:t>
      </w:r>
      <w:r w:rsidR="00217FAE">
        <w:rPr>
          <w:rFonts w:ascii="BIZ UDPゴシック" w:eastAsia="BIZ UDPゴシック" w:hAnsi="BIZ UDPゴシック" w:hint="eastAsia"/>
          <w:sz w:val="18"/>
          <w:szCs w:val="18"/>
        </w:rPr>
        <w:t>箱詰め</w:t>
      </w:r>
      <w:r w:rsidRPr="002F55BB">
        <w:rPr>
          <w:rFonts w:ascii="BIZ UDPゴシック" w:eastAsia="BIZ UDPゴシック" w:hAnsi="BIZ UDPゴシック"/>
          <w:sz w:val="18"/>
          <w:szCs w:val="18"/>
        </w:rPr>
        <w:t>され、それ自体が4倍精度の値の中にNaN-</w:t>
      </w:r>
      <w:r w:rsidR="00217FAE">
        <w:rPr>
          <w:rFonts w:ascii="BIZ UDPゴシック" w:eastAsia="BIZ UDPゴシック" w:hAnsi="BIZ UDPゴシック" w:hint="eastAsia"/>
          <w:sz w:val="18"/>
          <w:szCs w:val="18"/>
        </w:rPr>
        <w:t>箱詰め</w:t>
      </w:r>
      <w:r w:rsidRPr="002F55BB">
        <w:rPr>
          <w:rFonts w:ascii="BIZ UDPゴシック" w:eastAsia="BIZ UDPゴシック" w:hAnsi="BIZ UDPゴシック"/>
          <w:sz w:val="18"/>
          <w:szCs w:val="18"/>
        </w:rPr>
        <w:t>されるようになりました。</w:t>
      </w:r>
    </w:p>
    <w:p w14:paraId="7F56527B" w14:textId="2AF80DCF" w:rsidR="00C9014A" w:rsidRPr="009B6DF5" w:rsidRDefault="00735314">
      <w:pPr>
        <w:pStyle w:val="2"/>
        <w:tabs>
          <w:tab w:val="center" w:pos="4155"/>
        </w:tabs>
        <w:ind w:left="0" w:right="0" w:firstLine="0"/>
        <w:rPr>
          <w:rFonts w:ascii="BIZ UDPゴシック" w:eastAsia="BIZ UDPゴシック" w:hAnsi="BIZ UDPゴシック"/>
          <w:sz w:val="24"/>
          <w:szCs w:val="24"/>
        </w:rPr>
      </w:pPr>
      <w:r w:rsidRPr="009B6DF5">
        <w:rPr>
          <w:rFonts w:ascii="BIZ UDPゴシック" w:eastAsia="BIZ UDPゴシック" w:hAnsi="BIZ UDPゴシック"/>
          <w:sz w:val="24"/>
          <w:szCs w:val="24"/>
        </w:rPr>
        <w:t>13.1</w:t>
      </w:r>
      <w:r w:rsidR="00FD3190">
        <w:rPr>
          <w:rFonts w:ascii="BIZ UDPゴシック" w:eastAsia="BIZ UDPゴシック" w:hAnsi="BIZ UDPゴシック" w:hint="eastAsia"/>
          <w:sz w:val="24"/>
          <w:szCs w:val="24"/>
        </w:rPr>
        <w:t xml:space="preserve">　</w:t>
      </w:r>
      <w:r w:rsidRPr="009B6DF5">
        <w:rPr>
          <w:rFonts w:ascii="BIZ UDPゴシック" w:eastAsia="BIZ UDPゴシック" w:hAnsi="BIZ UDPゴシック"/>
          <w:sz w:val="24"/>
          <w:szCs w:val="24"/>
        </w:rPr>
        <w:t>四角精度のロードおよびストア命令</w:t>
      </w:r>
    </w:p>
    <w:p w14:paraId="2DA73C2F" w14:textId="538519D7" w:rsidR="00C9014A" w:rsidRDefault="00735314">
      <w:pPr>
        <w:spacing w:after="127"/>
        <w:ind w:left="139"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LOAD-FPとSTORE-FP命令の新しい128ビットのバリエーションが追加され、funct3幅フィールドの新しい値でエンコードされました。</w:t>
      </w:r>
    </w:p>
    <w:p w14:paraId="2C339F3F" w14:textId="77777777" w:rsidR="00217FAE" w:rsidRDefault="00217FAE" w:rsidP="00217FAE">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3261"/>
        <w:gridCol w:w="1275"/>
        <w:gridCol w:w="1560"/>
        <w:gridCol w:w="1417"/>
        <w:gridCol w:w="1843"/>
      </w:tblGrid>
      <w:tr w:rsidR="00217FAE" w14:paraId="212DDCA7" w14:textId="77777777" w:rsidTr="00C14EC3">
        <w:tc>
          <w:tcPr>
            <w:tcW w:w="3261" w:type="dxa"/>
          </w:tcPr>
          <w:p w14:paraId="53710628" w14:textId="77777777" w:rsidR="00217FAE" w:rsidRDefault="00217FAE" w:rsidP="00C14EC3">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imm[11:0]</w:t>
            </w:r>
          </w:p>
        </w:tc>
        <w:tc>
          <w:tcPr>
            <w:tcW w:w="1275" w:type="dxa"/>
          </w:tcPr>
          <w:p w14:paraId="3206174E"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2EB8DEF5" w14:textId="77777777" w:rsidR="00217FAE" w:rsidRDefault="00217FAE"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width</w:t>
            </w:r>
          </w:p>
        </w:tc>
        <w:tc>
          <w:tcPr>
            <w:tcW w:w="1417" w:type="dxa"/>
          </w:tcPr>
          <w:p w14:paraId="054E2BC2" w14:textId="77777777" w:rsidR="00217FAE" w:rsidRDefault="00217FAE"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3" w:type="dxa"/>
          </w:tcPr>
          <w:p w14:paraId="22F16148" w14:textId="77777777" w:rsidR="00217FAE" w:rsidRDefault="00217FAE" w:rsidP="00C14EC3">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776AFCE"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１２                                    ５                     ３                      ５                         ７</w:t>
      </w:r>
    </w:p>
    <w:p w14:paraId="1F437A6F"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オフセット[</w:t>
      </w:r>
      <w:r>
        <w:rPr>
          <w:rFonts w:ascii="BIZ UDPゴシック" w:eastAsia="BIZ UDPゴシック" w:hAnsi="BIZ UDPゴシック"/>
          <w:sz w:val="18"/>
          <w:szCs w:val="18"/>
        </w:rPr>
        <w:t>11:0]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base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ロード-FP</w:t>
      </w:r>
    </w:p>
    <w:p w14:paraId="6D2F7047" w14:textId="3341AC5A" w:rsidR="00C9014A" w:rsidRDefault="00C9014A">
      <w:pPr>
        <w:tabs>
          <w:tab w:val="center" w:pos="2224"/>
          <w:tab w:val="center" w:pos="4457"/>
          <w:tab w:val="center" w:pos="5493"/>
          <w:tab w:val="center" w:pos="6545"/>
          <w:tab w:val="center" w:pos="8100"/>
        </w:tabs>
        <w:spacing w:after="379"/>
        <w:ind w:left="0" w:firstLine="0"/>
        <w:jc w:val="left"/>
        <w:rPr>
          <w:rFonts w:ascii="BIZ UDPゴシック" w:eastAsia="BIZ UDPゴシック" w:hAnsi="BIZ UDPゴシック"/>
          <w:sz w:val="18"/>
          <w:szCs w:val="18"/>
        </w:rPr>
      </w:pPr>
    </w:p>
    <w:p w14:paraId="643A8418" w14:textId="77777777" w:rsidR="00217FAE" w:rsidRDefault="00217FAE" w:rsidP="00217FAE">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25 24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418"/>
        <w:gridCol w:w="1275"/>
        <w:gridCol w:w="1560"/>
        <w:gridCol w:w="1417"/>
        <w:gridCol w:w="1843"/>
      </w:tblGrid>
      <w:tr w:rsidR="00217FAE" w14:paraId="1A4092EB" w14:textId="77777777" w:rsidTr="00C14EC3">
        <w:tc>
          <w:tcPr>
            <w:tcW w:w="1843" w:type="dxa"/>
          </w:tcPr>
          <w:p w14:paraId="33EA7193" w14:textId="77777777" w:rsidR="00217FAE" w:rsidRDefault="00217FAE" w:rsidP="00C14EC3">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imm[11:5]</w:t>
            </w:r>
          </w:p>
        </w:tc>
        <w:tc>
          <w:tcPr>
            <w:tcW w:w="1418" w:type="dxa"/>
          </w:tcPr>
          <w:p w14:paraId="4413DA9C"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275" w:type="dxa"/>
          </w:tcPr>
          <w:p w14:paraId="48B67414"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p>
        </w:tc>
        <w:tc>
          <w:tcPr>
            <w:tcW w:w="1560" w:type="dxa"/>
          </w:tcPr>
          <w:p w14:paraId="1A900234" w14:textId="77777777" w:rsidR="00217FAE" w:rsidRDefault="00217FAE"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width</w:t>
            </w:r>
          </w:p>
        </w:tc>
        <w:tc>
          <w:tcPr>
            <w:tcW w:w="1417" w:type="dxa"/>
          </w:tcPr>
          <w:p w14:paraId="21B13DB0" w14:textId="77777777" w:rsidR="00217FAE" w:rsidRDefault="00217FAE"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843" w:type="dxa"/>
          </w:tcPr>
          <w:p w14:paraId="279856A4" w14:textId="77777777" w:rsidR="00217FAE" w:rsidRDefault="00217FAE" w:rsidP="00C14EC3">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A5103D5"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7                          5                   ５                     ３                       ５                         ７</w:t>
      </w:r>
    </w:p>
    <w:p w14:paraId="510CE0A3"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オフセット[11:5]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D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オフセット[4:0]           ストア-FP</w:t>
      </w:r>
    </w:p>
    <w:p w14:paraId="7612BA62" w14:textId="77777777" w:rsidR="00217FAE" w:rsidRPr="002F55BB" w:rsidRDefault="00217FAE" w:rsidP="00217FAE">
      <w:pPr>
        <w:tabs>
          <w:tab w:val="center" w:pos="1576"/>
          <w:tab w:val="center" w:pos="3132"/>
          <w:tab w:val="center" w:pos="4428"/>
          <w:tab w:val="center" w:pos="5464"/>
          <w:tab w:val="center" w:pos="6516"/>
          <w:tab w:val="center" w:pos="8071"/>
        </w:tabs>
        <w:spacing w:after="383" w:line="270" w:lineRule="auto"/>
        <w:ind w:left="0" w:firstLine="0"/>
        <w:jc w:val="left"/>
        <w:rPr>
          <w:rFonts w:ascii="BIZ UDPゴシック" w:eastAsia="BIZ UDPゴシック" w:hAnsi="BIZ UDPゴシック"/>
          <w:sz w:val="18"/>
          <w:szCs w:val="18"/>
        </w:rPr>
      </w:pPr>
    </w:p>
    <w:p w14:paraId="4EEBFFDA" w14:textId="6280432F" w:rsidR="00217FAE" w:rsidRDefault="00735314">
      <w:pPr>
        <w:spacing w:after="265"/>
        <w:ind w:left="14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FLQとFSQは、有効アドレスが自然に整列されていてXLEN=128の場合にのみ、アトミックに実行されることが保証されます。</w:t>
      </w:r>
    </w:p>
    <w:p w14:paraId="6D9E6053" w14:textId="77777777" w:rsidR="00217FAE" w:rsidRDefault="00217FA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EC323C3" w14:textId="58906076" w:rsidR="00C9014A" w:rsidRPr="002F55BB" w:rsidRDefault="00C9014A" w:rsidP="00217FAE">
      <w:pPr>
        <w:spacing w:after="17" w:line="270" w:lineRule="auto"/>
        <w:ind w:left="0" w:right="109" w:firstLine="0"/>
        <w:rPr>
          <w:rFonts w:ascii="BIZ UDPゴシック" w:eastAsia="BIZ UDPゴシック" w:hAnsi="BIZ UDPゴシック"/>
          <w:sz w:val="18"/>
          <w:szCs w:val="18"/>
        </w:rPr>
      </w:pPr>
    </w:p>
    <w:p w14:paraId="2F3FDA50" w14:textId="0FD30974"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FLQとFSQは、転送されるビットを変更しない。特に、非正規のNaNのペイロードは保存され</w:t>
      </w:r>
      <w:r w:rsidR="00217FAE">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3FA70D2C" w14:textId="09367FB1" w:rsidR="00C9014A" w:rsidRPr="00352006" w:rsidRDefault="00735314">
      <w:pPr>
        <w:pStyle w:val="2"/>
        <w:tabs>
          <w:tab w:val="center" w:pos="4125"/>
        </w:tabs>
        <w:spacing w:after="356"/>
        <w:ind w:left="0" w:right="0" w:firstLine="0"/>
        <w:rPr>
          <w:rFonts w:ascii="BIZ UDPゴシック" w:eastAsia="BIZ UDPゴシック" w:hAnsi="BIZ UDPゴシック"/>
          <w:sz w:val="24"/>
          <w:szCs w:val="24"/>
        </w:rPr>
      </w:pPr>
      <w:r w:rsidRPr="00352006">
        <w:rPr>
          <w:rFonts w:ascii="BIZ UDPゴシック" w:eastAsia="BIZ UDPゴシック" w:hAnsi="BIZ UDPゴシック"/>
          <w:sz w:val="24"/>
          <w:szCs w:val="24"/>
        </w:rPr>
        <w:t>13.2</w:t>
      </w:r>
      <w:r w:rsidR="00FD3190">
        <w:rPr>
          <w:rFonts w:ascii="BIZ UDPゴシック" w:eastAsia="BIZ UDPゴシック" w:hAnsi="BIZ UDPゴシック" w:hint="eastAsia"/>
          <w:sz w:val="24"/>
          <w:szCs w:val="24"/>
        </w:rPr>
        <w:t xml:space="preserve">　</w:t>
      </w:r>
      <w:r w:rsidRPr="00352006">
        <w:rPr>
          <w:rFonts w:ascii="BIZ UDPゴシック" w:eastAsia="BIZ UDPゴシック" w:hAnsi="BIZ UDPゴシック"/>
          <w:sz w:val="24"/>
          <w:szCs w:val="24"/>
        </w:rPr>
        <w:t>四倍精度計算命令</w:t>
      </w:r>
    </w:p>
    <w:p w14:paraId="06B1303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13.1</w:t>
      </w:r>
      <w:r w:rsidRPr="002F55BB">
        <w:rPr>
          <w:rFonts w:ascii="BIZ UDPゴシック" w:eastAsia="BIZ UDPゴシック" w:hAnsi="BIZ UDPゴシック"/>
          <w:sz w:val="18"/>
          <w:szCs w:val="18"/>
        </w:rPr>
        <w:t>に示すように、ほとんどの命令のフォーマットフィールドに新しいサポートされるフォーマットが追加されました。</w:t>
      </w:r>
    </w:p>
    <w:tbl>
      <w:tblPr>
        <w:tblStyle w:val="TableGrid"/>
        <w:tblW w:w="4697" w:type="dxa"/>
        <w:tblInd w:w="2339" w:type="dxa"/>
        <w:tblCellMar>
          <w:top w:w="39" w:type="dxa"/>
          <w:left w:w="124" w:type="dxa"/>
          <w:right w:w="115" w:type="dxa"/>
        </w:tblCellMar>
        <w:tblLook w:val="04A0" w:firstRow="1" w:lastRow="0" w:firstColumn="1" w:lastColumn="0" w:noHBand="0" w:noVBand="1"/>
      </w:tblPr>
      <w:tblGrid>
        <w:gridCol w:w="1044"/>
        <w:gridCol w:w="1235"/>
        <w:gridCol w:w="2418"/>
      </w:tblGrid>
      <w:tr w:rsidR="00C9014A" w:rsidRPr="002F55BB" w14:paraId="484FBC87" w14:textId="77777777">
        <w:trPr>
          <w:trHeight w:val="279"/>
        </w:trPr>
        <w:tc>
          <w:tcPr>
            <w:tcW w:w="1044" w:type="dxa"/>
            <w:tcBorders>
              <w:top w:val="single" w:sz="3" w:space="0" w:color="000000"/>
              <w:left w:val="single" w:sz="3" w:space="0" w:color="000000"/>
              <w:bottom w:val="single" w:sz="3" w:space="0" w:color="000000"/>
              <w:right w:val="single" w:sz="3" w:space="0" w:color="000000"/>
            </w:tcBorders>
          </w:tcPr>
          <w:p w14:paraId="5693A903" w14:textId="55A57CF9" w:rsidR="00C9014A" w:rsidRPr="002F55BB" w:rsidRDefault="00217FAE">
            <w:pPr>
              <w:spacing w:after="0" w:line="259" w:lineRule="auto"/>
              <w:ind w:left="0" w:firstLine="0"/>
              <w:jc w:val="left"/>
              <w:rPr>
                <w:rFonts w:ascii="BIZ UDPゴシック" w:eastAsia="BIZ UDPゴシック" w:hAnsi="BIZ UDPゴシック"/>
                <w:sz w:val="18"/>
                <w:szCs w:val="18"/>
              </w:rPr>
            </w:pPr>
            <w:r w:rsidRPr="00217FAE">
              <w:rPr>
                <w:rFonts w:ascii="BIZ UDPゴシック" w:eastAsia="BIZ UDPゴシック" w:hAnsi="BIZ UDPゴシック" w:hint="eastAsia"/>
                <w:i/>
                <w:iCs/>
                <w:sz w:val="18"/>
                <w:szCs w:val="18"/>
              </w:rPr>
              <w:t>fmt</w:t>
            </w:r>
            <w:r>
              <w:rPr>
                <w:rFonts w:ascii="BIZ UDPゴシック" w:eastAsia="BIZ UDPゴシック" w:hAnsi="BIZ UDPゴシック" w:hint="eastAsia"/>
                <w:sz w:val="18"/>
                <w:szCs w:val="18"/>
              </w:rPr>
              <w:t>領域</w:t>
            </w:r>
          </w:p>
        </w:tc>
        <w:tc>
          <w:tcPr>
            <w:tcW w:w="1235" w:type="dxa"/>
            <w:tcBorders>
              <w:top w:val="single" w:sz="3" w:space="0" w:color="000000"/>
              <w:left w:val="single" w:sz="3" w:space="0" w:color="000000"/>
              <w:bottom w:val="single" w:sz="3" w:space="0" w:color="000000"/>
              <w:right w:val="single" w:sz="3" w:space="0" w:color="000000"/>
            </w:tcBorders>
          </w:tcPr>
          <w:p w14:paraId="79C7BBA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ニーモニック</w:t>
            </w:r>
          </w:p>
        </w:tc>
        <w:tc>
          <w:tcPr>
            <w:tcW w:w="2419" w:type="dxa"/>
            <w:tcBorders>
              <w:top w:val="single" w:sz="3" w:space="0" w:color="000000"/>
              <w:left w:val="single" w:sz="3" w:space="0" w:color="000000"/>
              <w:bottom w:val="single" w:sz="3" w:space="0" w:color="000000"/>
              <w:right w:val="single" w:sz="3" w:space="0" w:color="000000"/>
            </w:tcBorders>
          </w:tcPr>
          <w:p w14:paraId="7E77785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意味</w:t>
            </w:r>
          </w:p>
        </w:tc>
      </w:tr>
      <w:tr w:rsidR="00C9014A" w:rsidRPr="002F55BB" w14:paraId="6D60ACC4" w14:textId="77777777">
        <w:trPr>
          <w:trHeight w:val="275"/>
        </w:trPr>
        <w:tc>
          <w:tcPr>
            <w:tcW w:w="1044" w:type="dxa"/>
            <w:tcBorders>
              <w:top w:val="single" w:sz="3" w:space="0" w:color="000000"/>
              <w:left w:val="single" w:sz="3" w:space="0" w:color="000000"/>
              <w:bottom w:val="nil"/>
              <w:right w:val="single" w:sz="3" w:space="0" w:color="000000"/>
            </w:tcBorders>
          </w:tcPr>
          <w:p w14:paraId="36005FAF"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35" w:type="dxa"/>
            <w:tcBorders>
              <w:top w:val="single" w:sz="3" w:space="0" w:color="000000"/>
              <w:left w:val="single" w:sz="3" w:space="0" w:color="000000"/>
              <w:bottom w:val="nil"/>
              <w:right w:val="single" w:sz="3" w:space="0" w:color="000000"/>
            </w:tcBorders>
          </w:tcPr>
          <w:p w14:paraId="476391D8"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S</w:t>
            </w:r>
          </w:p>
        </w:tc>
        <w:tc>
          <w:tcPr>
            <w:tcW w:w="2419" w:type="dxa"/>
            <w:tcBorders>
              <w:top w:val="single" w:sz="3" w:space="0" w:color="000000"/>
              <w:left w:val="single" w:sz="3" w:space="0" w:color="000000"/>
              <w:bottom w:val="nil"/>
              <w:right w:val="single" w:sz="3" w:space="0" w:color="000000"/>
            </w:tcBorders>
          </w:tcPr>
          <w:p w14:paraId="51DEDA1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32ビット単精度</w:t>
            </w:r>
          </w:p>
        </w:tc>
      </w:tr>
      <w:tr w:rsidR="00C9014A" w:rsidRPr="002F55BB" w14:paraId="46297911" w14:textId="77777777">
        <w:trPr>
          <w:trHeight w:val="271"/>
        </w:trPr>
        <w:tc>
          <w:tcPr>
            <w:tcW w:w="1044" w:type="dxa"/>
            <w:tcBorders>
              <w:top w:val="nil"/>
              <w:left w:val="single" w:sz="3" w:space="0" w:color="000000"/>
              <w:bottom w:val="nil"/>
              <w:right w:val="single" w:sz="3" w:space="0" w:color="000000"/>
            </w:tcBorders>
          </w:tcPr>
          <w:p w14:paraId="30D0DF4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35" w:type="dxa"/>
            <w:tcBorders>
              <w:top w:val="nil"/>
              <w:left w:val="single" w:sz="3" w:space="0" w:color="000000"/>
              <w:bottom w:val="nil"/>
              <w:right w:val="single" w:sz="3" w:space="0" w:color="000000"/>
            </w:tcBorders>
          </w:tcPr>
          <w:p w14:paraId="58136FCD"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D</w:t>
            </w:r>
          </w:p>
        </w:tc>
        <w:tc>
          <w:tcPr>
            <w:tcW w:w="2419" w:type="dxa"/>
            <w:tcBorders>
              <w:top w:val="nil"/>
              <w:left w:val="single" w:sz="3" w:space="0" w:color="000000"/>
              <w:bottom w:val="nil"/>
              <w:right w:val="single" w:sz="3" w:space="0" w:color="000000"/>
            </w:tcBorders>
          </w:tcPr>
          <w:p w14:paraId="7CB4FBB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64ビット倍精度</w:t>
            </w:r>
          </w:p>
        </w:tc>
      </w:tr>
      <w:tr w:rsidR="00C9014A" w:rsidRPr="002F55BB" w14:paraId="6857754B" w14:textId="77777777">
        <w:trPr>
          <w:trHeight w:val="271"/>
        </w:trPr>
        <w:tc>
          <w:tcPr>
            <w:tcW w:w="1044" w:type="dxa"/>
            <w:tcBorders>
              <w:top w:val="nil"/>
              <w:left w:val="single" w:sz="3" w:space="0" w:color="000000"/>
              <w:bottom w:val="nil"/>
              <w:right w:val="single" w:sz="3" w:space="0" w:color="000000"/>
            </w:tcBorders>
          </w:tcPr>
          <w:p w14:paraId="40165612"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c>
          <w:tcPr>
            <w:tcW w:w="1235" w:type="dxa"/>
            <w:tcBorders>
              <w:top w:val="nil"/>
              <w:left w:val="single" w:sz="3" w:space="0" w:color="000000"/>
              <w:bottom w:val="nil"/>
              <w:right w:val="single" w:sz="3" w:space="0" w:color="000000"/>
            </w:tcBorders>
          </w:tcPr>
          <w:p w14:paraId="33F0C2A9"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H</w:t>
            </w:r>
          </w:p>
        </w:tc>
        <w:tc>
          <w:tcPr>
            <w:tcW w:w="2419" w:type="dxa"/>
            <w:tcBorders>
              <w:top w:val="nil"/>
              <w:left w:val="single" w:sz="3" w:space="0" w:color="000000"/>
              <w:bottom w:val="nil"/>
              <w:right w:val="single" w:sz="3" w:space="0" w:color="000000"/>
            </w:tcBorders>
          </w:tcPr>
          <w:p w14:paraId="3668AA3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16ビット半精度</w:t>
            </w:r>
          </w:p>
        </w:tc>
      </w:tr>
      <w:tr w:rsidR="00C9014A" w:rsidRPr="002F55BB" w14:paraId="4DD14BCF" w14:textId="77777777">
        <w:trPr>
          <w:trHeight w:val="275"/>
        </w:trPr>
        <w:tc>
          <w:tcPr>
            <w:tcW w:w="1044" w:type="dxa"/>
            <w:tcBorders>
              <w:top w:val="nil"/>
              <w:left w:val="single" w:sz="3" w:space="0" w:color="000000"/>
              <w:bottom w:val="single" w:sz="3" w:space="0" w:color="000000"/>
              <w:right w:val="single" w:sz="3" w:space="0" w:color="000000"/>
            </w:tcBorders>
          </w:tcPr>
          <w:p w14:paraId="7E3BB29B"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35" w:type="dxa"/>
            <w:tcBorders>
              <w:top w:val="nil"/>
              <w:left w:val="single" w:sz="3" w:space="0" w:color="000000"/>
              <w:bottom w:val="single" w:sz="3" w:space="0" w:color="000000"/>
              <w:right w:val="single" w:sz="3" w:space="0" w:color="000000"/>
            </w:tcBorders>
          </w:tcPr>
          <w:p w14:paraId="533FE7E2"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Q</w:t>
            </w:r>
          </w:p>
        </w:tc>
        <w:tc>
          <w:tcPr>
            <w:tcW w:w="2419" w:type="dxa"/>
            <w:tcBorders>
              <w:top w:val="nil"/>
              <w:left w:val="single" w:sz="3" w:space="0" w:color="000000"/>
              <w:bottom w:val="single" w:sz="3" w:space="0" w:color="000000"/>
              <w:right w:val="single" w:sz="3" w:space="0" w:color="000000"/>
            </w:tcBorders>
          </w:tcPr>
          <w:p w14:paraId="55AFA17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128ビット四倍精度</w:t>
            </w:r>
          </w:p>
        </w:tc>
      </w:tr>
    </w:tbl>
    <w:p w14:paraId="71562348" w14:textId="77777777" w:rsidR="00C9014A" w:rsidRPr="002F55BB" w:rsidRDefault="00735314">
      <w:pPr>
        <w:spacing w:after="222"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表13.1.フォーマットフィールドのエンコーディング。</w:t>
      </w:r>
    </w:p>
    <w:p w14:paraId="10946E41" w14:textId="015B04D9" w:rsidR="00C9014A" w:rsidRDefault="00217FAE">
      <w:pPr>
        <w:spacing w:after="369"/>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四倍</w:t>
      </w:r>
      <w:r w:rsidR="00735314" w:rsidRPr="002F55BB">
        <w:rPr>
          <w:rFonts w:ascii="BIZ UDPゴシック" w:eastAsia="BIZ UDPゴシック" w:hAnsi="BIZ UDPゴシック"/>
          <w:sz w:val="18"/>
          <w:szCs w:val="18"/>
        </w:rPr>
        <w:t>精度浮動小数点演算命令は、倍精度浮動小数点演算命令と同様に定義されていますが、</w:t>
      </w:r>
      <w:r>
        <w:rPr>
          <w:rFonts w:ascii="BIZ UDPゴシック" w:eastAsia="BIZ UDPゴシック" w:hAnsi="BIZ UDPゴシック" w:hint="eastAsia"/>
          <w:sz w:val="18"/>
          <w:szCs w:val="18"/>
        </w:rPr>
        <w:t>四倍</w:t>
      </w:r>
      <w:r w:rsidR="00735314" w:rsidRPr="002F55BB">
        <w:rPr>
          <w:rFonts w:ascii="BIZ UDPゴシック" w:eastAsia="BIZ UDPゴシック" w:hAnsi="BIZ UDPゴシック"/>
          <w:sz w:val="18"/>
          <w:szCs w:val="18"/>
        </w:rPr>
        <w:t>精度のオペランドで演算を行い、</w:t>
      </w:r>
      <w:r>
        <w:rPr>
          <w:rFonts w:ascii="BIZ UDPゴシック" w:eastAsia="BIZ UDPゴシック" w:hAnsi="BIZ UDPゴシック" w:hint="eastAsia"/>
          <w:sz w:val="18"/>
          <w:szCs w:val="18"/>
        </w:rPr>
        <w:t>四倍</w:t>
      </w:r>
      <w:r w:rsidR="00735314" w:rsidRPr="002F55BB">
        <w:rPr>
          <w:rFonts w:ascii="BIZ UDPゴシック" w:eastAsia="BIZ UDPゴシック" w:hAnsi="BIZ UDPゴシック"/>
          <w:sz w:val="18"/>
          <w:szCs w:val="18"/>
        </w:rPr>
        <w:t>精度の結果を生成します。</w:t>
      </w:r>
    </w:p>
    <w:p w14:paraId="6D999761" w14:textId="77777777" w:rsidR="00217FAE" w:rsidRDefault="00217FAE" w:rsidP="00217FAE">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217FAE" w14:paraId="45A18523" w14:textId="77777777" w:rsidTr="00C14EC3">
        <w:tc>
          <w:tcPr>
            <w:tcW w:w="1417" w:type="dxa"/>
          </w:tcPr>
          <w:p w14:paraId="3851677A" w14:textId="77777777" w:rsidR="00217FAE" w:rsidRDefault="00217FAE"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5FB7F86"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3C58071B"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18155EF8"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06E90080" w14:textId="77777777" w:rsidR="00217FAE" w:rsidRDefault="00217FAE"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33C4EF04" w14:textId="77777777" w:rsidR="00217FAE" w:rsidRDefault="00217FAE"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5122EFE" w14:textId="77777777" w:rsidR="00217FAE" w:rsidRDefault="00217FAE"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07D78C3"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488EC401" w14:textId="113B358C" w:rsidR="00217FAE" w:rsidRDefault="00217FAE" w:rsidP="00217FAE">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FADD/FSUB</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8023B2C" w14:textId="40AD520F" w:rsidR="00217FAE" w:rsidRDefault="00217FAE" w:rsidP="00217FAE">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FMUL/FDIV</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78A4D488" w14:textId="17F50A8D" w:rsidR="00217FAE" w:rsidRDefault="00217FAE" w:rsidP="00217FAE">
      <w:pPr>
        <w:spacing w:after="0"/>
        <w:ind w:left="22" w:firstLineChars="200" w:firstLine="360"/>
        <w:jc w:val="left"/>
        <w:rPr>
          <w:rFonts w:ascii="BIZ UDPゴシック" w:eastAsia="BIZ UDPゴシック" w:hAnsi="BIZ UDPゴシック"/>
          <w:sz w:val="18"/>
          <w:szCs w:val="18"/>
        </w:rPr>
      </w:pPr>
      <w:r>
        <w:rPr>
          <w:rFonts w:ascii="BIZ UDPゴシック" w:eastAsia="BIZ UDPゴシック" w:hAnsi="BIZ UDPゴシック"/>
          <w:sz w:val="18"/>
          <w:szCs w:val="18"/>
        </w:rPr>
        <w:t>FMIN-MAX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MIN/MAX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667A6588" w14:textId="2A5FDAD0" w:rsidR="00217FAE" w:rsidRDefault="00217FAE" w:rsidP="00217FAE">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FSQRT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009603A1" w14:textId="77777777" w:rsidR="00217FAE" w:rsidRDefault="00217FAE" w:rsidP="00217FAE">
      <w:pPr>
        <w:spacing w:after="283"/>
        <w:ind w:left="12" w:right="14"/>
        <w:rPr>
          <w:rFonts w:ascii="BIZ UDPゴシック" w:eastAsia="BIZ UDPゴシック" w:hAnsi="BIZ UDPゴシック"/>
          <w:sz w:val="18"/>
          <w:szCs w:val="18"/>
        </w:rPr>
      </w:pPr>
    </w:p>
    <w:p w14:paraId="1615D636" w14:textId="77777777" w:rsidR="00217FAE" w:rsidRDefault="00217FAE" w:rsidP="00217FAE">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217FAE" w14:paraId="352F41E5" w14:textId="77777777" w:rsidTr="00C14EC3">
        <w:tc>
          <w:tcPr>
            <w:tcW w:w="1417" w:type="dxa"/>
          </w:tcPr>
          <w:p w14:paraId="5EC79B3A" w14:textId="77777777" w:rsidR="00217FAE" w:rsidRDefault="00217FAE"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rs3</w:t>
            </w:r>
          </w:p>
        </w:tc>
        <w:tc>
          <w:tcPr>
            <w:tcW w:w="851" w:type="dxa"/>
          </w:tcPr>
          <w:p w14:paraId="2A9ADB99"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11E73E5F"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6F50886B" w14:textId="77777777" w:rsidR="00217FAE" w:rsidRDefault="00217FAE"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F8E5CC4" w14:textId="77777777" w:rsidR="00217FAE" w:rsidRDefault="00217FAE"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1389BAA0" w14:textId="77777777" w:rsidR="00217FAE" w:rsidRDefault="00217FAE"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5C94380" w14:textId="77777777" w:rsidR="00217FAE" w:rsidRDefault="00217FAE"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0FFB11A" w14:textId="77777777" w:rsidR="00217FAE" w:rsidRDefault="00217FAE" w:rsidP="00217FA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1C3A1428" w14:textId="2ECD8177" w:rsidR="00217FAE" w:rsidRDefault="00217FAE" w:rsidP="00217FAE">
      <w:pPr>
        <w:spacing w:after="0"/>
        <w:ind w:left="22" w:firstLineChars="400" w:firstLine="72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ｓｒｃ３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src2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F[N]MADD/F[N]MSUB</w:t>
      </w:r>
    </w:p>
    <w:p w14:paraId="7B23F09C" w14:textId="77777777" w:rsidR="00217FAE" w:rsidRPr="00F20702" w:rsidRDefault="00217FAE" w:rsidP="00217FAE">
      <w:pPr>
        <w:spacing w:after="283"/>
        <w:ind w:left="12" w:right="14"/>
        <w:rPr>
          <w:rFonts w:ascii="BIZ UDPゴシック" w:eastAsia="BIZ UDPゴシック" w:hAnsi="BIZ UDPゴシック"/>
          <w:sz w:val="18"/>
          <w:szCs w:val="18"/>
        </w:rPr>
      </w:pPr>
    </w:p>
    <w:p w14:paraId="4B7C964E" w14:textId="4411F5C4" w:rsidR="00C9014A" w:rsidRPr="00352006" w:rsidRDefault="00735314">
      <w:pPr>
        <w:pStyle w:val="2"/>
        <w:tabs>
          <w:tab w:val="center" w:pos="4386"/>
        </w:tabs>
        <w:ind w:left="0" w:right="0" w:firstLine="0"/>
        <w:rPr>
          <w:rFonts w:ascii="BIZ UDPゴシック" w:eastAsia="BIZ UDPゴシック" w:hAnsi="BIZ UDPゴシック"/>
          <w:sz w:val="24"/>
          <w:szCs w:val="24"/>
        </w:rPr>
      </w:pPr>
      <w:r w:rsidRPr="00352006">
        <w:rPr>
          <w:rFonts w:ascii="BIZ UDPゴシック" w:eastAsia="BIZ UDPゴシック" w:hAnsi="BIZ UDPゴシック"/>
          <w:sz w:val="24"/>
          <w:szCs w:val="24"/>
        </w:rPr>
        <w:t>13.3</w:t>
      </w:r>
      <w:r w:rsidR="00217FAE" w:rsidRPr="00352006">
        <w:rPr>
          <w:rFonts w:ascii="BIZ UDPゴシック" w:eastAsia="BIZ UDPゴシック" w:hAnsi="BIZ UDPゴシック"/>
          <w:sz w:val="24"/>
          <w:szCs w:val="24"/>
        </w:rPr>
        <w:t xml:space="preserve"> </w:t>
      </w:r>
      <w:r w:rsidR="00217FAE" w:rsidRPr="00352006">
        <w:rPr>
          <w:rFonts w:ascii="BIZ UDPゴシック" w:eastAsia="BIZ UDPゴシック" w:hAnsi="BIZ UDPゴシック" w:hint="eastAsia"/>
          <w:sz w:val="24"/>
          <w:szCs w:val="24"/>
        </w:rPr>
        <w:t>四</w:t>
      </w:r>
      <w:r w:rsidRPr="00352006">
        <w:rPr>
          <w:rFonts w:ascii="BIZ UDPゴシック" w:eastAsia="BIZ UDPゴシック" w:hAnsi="BIZ UDPゴシック"/>
          <w:sz w:val="24"/>
          <w:szCs w:val="24"/>
        </w:rPr>
        <w:t>倍精度変換と移動命令</w:t>
      </w:r>
    </w:p>
    <w:p w14:paraId="41571487" w14:textId="00379D8E" w:rsidR="00217FAE"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浮動小数点から整数への変換命令と整数から浮動小数点への変換命令を追加しました。これらの命令は、倍精度から整数への変換命令、整数から倍精度への変換命令と同様に定義されています。FCVT.W.Q または FCVT.L.Q は、それぞれ 4 倍精度浮動小数点数を符号付き 32 ビットまたは 64 ビット整数に変換します。</w:t>
      </w:r>
      <w:r w:rsidR="000A5800" w:rsidRPr="000A5800">
        <w:rPr>
          <w:rFonts w:ascii="BIZ UDPゴシック" w:eastAsia="BIZ UDPゴシック" w:hAnsi="BIZ UDPゴシック"/>
          <w:sz w:val="18"/>
          <w:szCs w:val="18"/>
        </w:rPr>
        <w:t>FCVT.Q.WまたはFCVT.Q.Lは，それぞれ32ビットまたは64ビットの符号付き整数を，4倍精度の浮動小数点数に変換します</w:t>
      </w:r>
      <w:r w:rsidRPr="002F55BB">
        <w:rPr>
          <w:rFonts w:ascii="BIZ UDPゴシック" w:eastAsia="BIZ UDPゴシック" w:hAnsi="BIZ UDPゴシック"/>
          <w:sz w:val="18"/>
          <w:szCs w:val="18"/>
        </w:rPr>
        <w:t>。FCVT.WU.Q、FCVT.LU.Q、FCVT.Q.WU、FCVT.Q.LUの各バリアントは、符号なし整数値への変換、または符号なし整数値からの変換を行います。FCVT.L[U].Q および FCVT.Q.L[U] は RV64 専用命令です。</w:t>
      </w:r>
    </w:p>
    <w:p w14:paraId="6A80F4E3" w14:textId="77777777" w:rsidR="00217FAE" w:rsidRDefault="00217FA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C3FA982" w14:textId="77777777" w:rsidR="000A5800" w:rsidRDefault="000A5800" w:rsidP="000A5800">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lastRenderedPageBreak/>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0A5800" w14:paraId="59CF9813" w14:textId="77777777" w:rsidTr="00C14EC3">
        <w:tc>
          <w:tcPr>
            <w:tcW w:w="1417" w:type="dxa"/>
          </w:tcPr>
          <w:p w14:paraId="7156B7AA" w14:textId="77777777" w:rsidR="000A5800" w:rsidRDefault="000A5800"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6D0F3FD"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392CF4DF"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0CBADF30"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810F58C" w14:textId="77777777" w:rsidR="000A5800" w:rsidRDefault="000A5800"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3DA8F625" w14:textId="77777777" w:rsidR="000A5800" w:rsidRDefault="000A5800"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15F7ADB4" w14:textId="77777777" w:rsidR="000A5800" w:rsidRDefault="000A5800"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0C09E7E6" w14:textId="77777777" w:rsidR="000A5800" w:rsidRDefault="000A5800" w:rsidP="000A580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7312119B" w14:textId="058938B8" w:rsidR="000A5800" w:rsidRDefault="000A5800" w:rsidP="000A5800">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sidRPr="000B280F">
        <w:rPr>
          <w:rFonts w:ascii="BIZ UDPゴシック" w:eastAsia="BIZ UDPゴシック" w:hAnsi="BIZ UDPゴシック"/>
          <w:i/>
          <w:iCs/>
          <w:sz w:val="18"/>
          <w:szCs w:val="18"/>
        </w:rPr>
        <w:t>int.</w:t>
      </w:r>
      <w:r>
        <w:rPr>
          <w:rFonts w:ascii="BIZ UDPゴシック" w:eastAsia="BIZ UDPゴシック" w:hAnsi="BIZ UDPゴシック"/>
          <w:i/>
          <w:iCs/>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73A6A36" w14:textId="1D168DE5" w:rsidR="000A5800" w:rsidRPr="000A5800" w:rsidRDefault="000A5800" w:rsidP="000A5800">
      <w:pPr>
        <w:spacing w:after="0"/>
        <w:ind w:leftChars="201" w:left="442"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Q</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int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W[U]/L[U]</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0B19F20" w14:textId="67A316AD" w:rsidR="000A5800" w:rsidRDefault="000A5800" w:rsidP="000A5800">
      <w:pPr>
        <w:spacing w:after="362"/>
        <w:ind w:left="12" w:right="14"/>
        <w:rPr>
          <w:rFonts w:ascii="BIZ UDPゴシック" w:eastAsia="BIZ UDPゴシック" w:hAnsi="BIZ UDPゴシック"/>
          <w:sz w:val="18"/>
          <w:szCs w:val="18"/>
        </w:rPr>
      </w:pPr>
    </w:p>
    <w:p w14:paraId="0BDA5440" w14:textId="0363949B" w:rsidR="00C9014A" w:rsidRDefault="00735314">
      <w:pPr>
        <w:spacing w:after="36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新しい浮動小数点-浮動小数点変換命令が追加されました。これらの命令は、倍精度浮動小数点から浮動小数点への変換命令と同様に定義されています。FCVT.S.Q または FCVT.Q.S は、それぞれ 4 倍精度浮動小数点数を単精度浮動小数点数に、またはその逆に変換します。FCVT.D.Q、FCVT.Q.Dは、それぞれ4倍精度浮動小数点数を倍精度浮動小数点数に変換します。</w:t>
      </w:r>
    </w:p>
    <w:p w14:paraId="461D0127" w14:textId="77777777" w:rsidR="000A5800" w:rsidRDefault="000A5800" w:rsidP="000A5800">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0A5800" w14:paraId="24C8094B" w14:textId="77777777" w:rsidTr="00C14EC3">
        <w:tc>
          <w:tcPr>
            <w:tcW w:w="1417" w:type="dxa"/>
          </w:tcPr>
          <w:p w14:paraId="61C2081D" w14:textId="77777777" w:rsidR="000A5800" w:rsidRDefault="000A5800"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6BBE1D4B"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7776C180"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21EA4410" w14:textId="77777777" w:rsidR="000A5800" w:rsidRDefault="000A5800"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3341D754" w14:textId="77777777" w:rsidR="000A5800" w:rsidRDefault="000A5800"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7FEE9039" w14:textId="77777777" w:rsidR="000A5800" w:rsidRDefault="000A5800"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7E1FCB52" w14:textId="77777777" w:rsidR="000A5800" w:rsidRDefault="000A5800"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9194981" w14:textId="77777777" w:rsidR="000A5800" w:rsidRDefault="000A5800" w:rsidP="000A580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4A25A9BD" w14:textId="4C126789" w:rsidR="000A5800" w:rsidRDefault="000A5800" w:rsidP="000A5800">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hint="eastAsia"/>
          <w:i/>
          <w:iCs/>
          <w:sz w:val="18"/>
          <w:szCs w:val="18"/>
        </w:rPr>
        <w:t>S</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Q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1ED8344" w14:textId="3B0DEA1C" w:rsidR="000A5800" w:rsidRDefault="000A5800" w:rsidP="000A5800">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Q</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6D72C016" w14:textId="2BEE7B64" w:rsidR="000A5800" w:rsidRDefault="000A5800" w:rsidP="000A5800">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D</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Q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66400047" w14:textId="4A9E53C2" w:rsidR="000A5800" w:rsidRDefault="000A5800" w:rsidP="000A5800">
      <w:pPr>
        <w:spacing w:after="0"/>
        <w:ind w:leftChars="201" w:left="442" w:firstLineChars="50" w:firstLine="90"/>
        <w:jc w:val="left"/>
        <w:rPr>
          <w:rFonts w:ascii="BIZ UDPゴシック" w:eastAsia="BIZ UDPゴシック" w:hAnsi="BIZ UDPゴシック"/>
          <w:sz w:val="18"/>
          <w:szCs w:val="18"/>
        </w:rPr>
      </w:pPr>
      <w:r>
        <w:rPr>
          <w:rFonts w:ascii="BIZ UDPゴシック" w:eastAsia="BIZ UDPゴシック" w:hAnsi="BIZ UDPゴシック"/>
          <w:sz w:val="18"/>
          <w:szCs w:val="18"/>
        </w:rPr>
        <w:t>FCVT.</w:t>
      </w:r>
      <w:r>
        <w:rPr>
          <w:rFonts w:ascii="BIZ UDPゴシック" w:eastAsia="BIZ UDPゴシック" w:hAnsi="BIZ UDPゴシック"/>
          <w:i/>
          <w:iCs/>
          <w:sz w:val="18"/>
          <w:szCs w:val="18"/>
        </w:rPr>
        <w:t>Q</w:t>
      </w:r>
      <w:r w:rsidRPr="000B280F">
        <w:rPr>
          <w:rFonts w:ascii="BIZ UDPゴシック" w:eastAsia="BIZ UDPゴシック" w:hAnsi="BIZ UDPゴシック"/>
          <w:i/>
          <w:iCs/>
          <w:sz w:val="18"/>
          <w:szCs w:val="18"/>
        </w:rPr>
        <w:t>.</w:t>
      </w:r>
      <w:r>
        <w:rPr>
          <w:rFonts w:ascii="BIZ UDPゴシック" w:eastAsia="BIZ UDPゴシック" w:hAnsi="BIZ UDPゴシック"/>
          <w:i/>
          <w:iCs/>
          <w:sz w:val="18"/>
          <w:szCs w:val="18"/>
        </w:rPr>
        <w:t>D</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RM</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1820058B" w14:textId="77777777" w:rsidR="000A5800" w:rsidRDefault="000A5800" w:rsidP="000A5800">
      <w:pPr>
        <w:spacing w:after="362"/>
        <w:ind w:left="12" w:right="14"/>
        <w:rPr>
          <w:rFonts w:ascii="BIZ UDPゴシック" w:eastAsia="BIZ UDPゴシック" w:hAnsi="BIZ UDPゴシック"/>
          <w:sz w:val="18"/>
          <w:szCs w:val="18"/>
        </w:rPr>
      </w:pPr>
    </w:p>
    <w:p w14:paraId="3D543456" w14:textId="77777777" w:rsidR="00C9014A" w:rsidRPr="002F55BB" w:rsidRDefault="00735314">
      <w:pPr>
        <w:spacing w:after="18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浮動小数点から浮動小数点への符号注入命令 FSGNJ.Q, FSGNJN.Q, FSGNJX.Q は、倍精度符号注入命令と同様に定義されています。</w:t>
      </w:r>
    </w:p>
    <w:p w14:paraId="38C873F2" w14:textId="77777777" w:rsidR="004A1A04" w:rsidRDefault="004A1A04" w:rsidP="004A1A04">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4A1A04" w14:paraId="0F153FCF" w14:textId="77777777" w:rsidTr="00C14EC3">
        <w:tc>
          <w:tcPr>
            <w:tcW w:w="1417" w:type="dxa"/>
          </w:tcPr>
          <w:p w14:paraId="7D14D730" w14:textId="77777777" w:rsidR="004A1A04" w:rsidRDefault="004A1A04"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3904932"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7154C745"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5C6DA68A"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59ADB5D" w14:textId="77777777" w:rsidR="004A1A04" w:rsidRDefault="004A1A04"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50DE79D1" w14:textId="77777777" w:rsidR="004A1A04" w:rsidRDefault="004A1A04"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01F42AA9" w14:textId="77777777" w:rsidR="004A1A04" w:rsidRDefault="004A1A04"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D3D9456" w14:textId="77777777" w:rsidR="004A1A04" w:rsidRDefault="004A1A04" w:rsidP="004A1A0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7E707131" w14:textId="4051913E" w:rsidR="004A1A04" w:rsidRDefault="004A1A04" w:rsidP="004A1A04">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FSGNJ</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Q       </w:t>
      </w:r>
      <w:r>
        <w:rPr>
          <w:rFonts w:ascii="BIZ UDPゴシック" w:eastAsia="BIZ UDPゴシック" w:hAnsi="BIZ UDPゴシック"/>
          <w:sz w:val="18"/>
          <w:szCs w:val="18"/>
        </w:rPr>
        <w:t xml:space="preserve">     src2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J[N]/JX</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3AB36FB8" w14:textId="77777777" w:rsidR="004A1A04" w:rsidRPr="004A1A04" w:rsidRDefault="004A1A04" w:rsidP="004A1A04">
      <w:pPr>
        <w:tabs>
          <w:tab w:val="center" w:pos="1195"/>
          <w:tab w:val="center" w:pos="2232"/>
          <w:tab w:val="center" w:pos="3269"/>
          <w:tab w:val="center" w:pos="4565"/>
          <w:tab w:val="center" w:pos="5602"/>
          <w:tab w:val="center" w:pos="6638"/>
          <w:tab w:val="center" w:pos="8194"/>
        </w:tabs>
        <w:spacing w:after="437"/>
        <w:ind w:left="0" w:firstLine="0"/>
        <w:jc w:val="left"/>
        <w:rPr>
          <w:rFonts w:ascii="BIZ UDPゴシック" w:eastAsia="BIZ UDPゴシック" w:hAnsi="BIZ UDPゴシック"/>
          <w:sz w:val="18"/>
          <w:szCs w:val="18"/>
        </w:rPr>
      </w:pPr>
    </w:p>
    <w:p w14:paraId="68C3F00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FMV.X.QとFMV.Q.X命令はRV32やRV64には用意されていないので、メモリを介して整数レジスタに移す必要があります。</w:t>
      </w:r>
    </w:p>
    <w:p w14:paraId="3FDC1A81"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49D9EEE" wp14:editId="0DE703B4">
                <wp:extent cx="5250866" cy="12649"/>
                <wp:effectExtent l="0" t="0" r="0" b="0"/>
                <wp:docPr id="383460" name="Group 38346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002" name="Shape 900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E5B05A" id="Group 38346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y&#10;HVGXTwIAAK8FAAAOAAAAAAAAAAAAAAAAAC4CAABkcnMvZTJvRG9jLnhtbFBLAQItABQABgAIAAAA&#10;IQCA7NjX2wAAAAMBAAAPAAAAAAAAAAAAAAAAAKkEAABkcnMvZG93bnJldi54bWxQSwUGAAAAAAQA&#10;BADzAAAAsQUAAAAA&#10;">
                <v:shape id="Shape 900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79F19828" w14:textId="77777777" w:rsidR="00C9014A" w:rsidRPr="002F55BB" w:rsidRDefault="00735314">
      <w:pPr>
        <w:spacing w:after="66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RV128では、Q拡張でFMV.X.QとFMV.Q.Xに対応します。</w:t>
      </w:r>
    </w:p>
    <w:p w14:paraId="446739CE" w14:textId="0ACD5357" w:rsidR="00C9014A" w:rsidRPr="00352006" w:rsidRDefault="00735314">
      <w:pPr>
        <w:pStyle w:val="2"/>
        <w:tabs>
          <w:tab w:val="center" w:pos="4781"/>
        </w:tabs>
        <w:ind w:left="0" w:right="0" w:firstLine="0"/>
        <w:rPr>
          <w:rFonts w:ascii="BIZ UDPゴシック" w:eastAsia="BIZ UDPゴシック" w:hAnsi="BIZ UDPゴシック"/>
          <w:sz w:val="24"/>
          <w:szCs w:val="24"/>
        </w:rPr>
      </w:pPr>
      <w:r w:rsidRPr="00352006">
        <w:rPr>
          <w:rFonts w:ascii="BIZ UDPゴシック" w:eastAsia="BIZ UDPゴシック" w:hAnsi="BIZ UDPゴシック"/>
          <w:sz w:val="24"/>
          <w:szCs w:val="24"/>
        </w:rPr>
        <w:t>13.4</w:t>
      </w:r>
      <w:r w:rsidR="00FD3190">
        <w:rPr>
          <w:rFonts w:ascii="BIZ UDPゴシック" w:eastAsia="BIZ UDPゴシック" w:hAnsi="BIZ UDPゴシック" w:hint="eastAsia"/>
          <w:sz w:val="24"/>
          <w:szCs w:val="24"/>
        </w:rPr>
        <w:t xml:space="preserve">　</w:t>
      </w:r>
      <w:r w:rsidRPr="00352006">
        <w:rPr>
          <w:rFonts w:ascii="BIZ UDPゴシック" w:eastAsia="BIZ UDPゴシック" w:hAnsi="BIZ UDPゴシック"/>
          <w:sz w:val="24"/>
          <w:szCs w:val="24"/>
        </w:rPr>
        <w:t>四倍精度浮動小数点比較</w:t>
      </w:r>
      <w:r w:rsidR="004A1A04" w:rsidRPr="00352006">
        <w:rPr>
          <w:rFonts w:ascii="BIZ UDPゴシック" w:eastAsia="BIZ UDPゴシック" w:hAnsi="BIZ UDPゴシック" w:hint="eastAsia"/>
          <w:sz w:val="24"/>
          <w:szCs w:val="24"/>
        </w:rPr>
        <w:t>命令</w:t>
      </w:r>
    </w:p>
    <w:p w14:paraId="472176AB" w14:textId="2CCBC4A1" w:rsidR="00C9014A" w:rsidRDefault="004A1A04">
      <w:pPr>
        <w:spacing w:after="189"/>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四倍</w:t>
      </w:r>
      <w:r w:rsidR="00735314" w:rsidRPr="002F55BB">
        <w:rPr>
          <w:rFonts w:ascii="BIZ UDPゴシック" w:eastAsia="BIZ UDPゴシック" w:hAnsi="BIZ UDPゴシック"/>
          <w:sz w:val="18"/>
          <w:szCs w:val="18"/>
        </w:rPr>
        <w:t>精度浮動小数点比較命令は、その倍精度カウンターパートと類似して定義されていますが、</w:t>
      </w:r>
      <w:r>
        <w:rPr>
          <w:rFonts w:ascii="BIZ UDPゴシック" w:eastAsia="BIZ UDPゴシック" w:hAnsi="BIZ UDPゴシック" w:hint="eastAsia"/>
          <w:sz w:val="18"/>
          <w:szCs w:val="18"/>
        </w:rPr>
        <w:t>四倍</w:t>
      </w:r>
      <w:r w:rsidR="00735314" w:rsidRPr="002F55BB">
        <w:rPr>
          <w:rFonts w:ascii="BIZ UDPゴシック" w:eastAsia="BIZ UDPゴシック" w:hAnsi="BIZ UDPゴシック"/>
          <w:sz w:val="18"/>
          <w:szCs w:val="18"/>
        </w:rPr>
        <w:t>精度オペランドで動作します。</w:t>
      </w:r>
    </w:p>
    <w:p w14:paraId="47DA31CA" w14:textId="77777777" w:rsidR="004A1A04" w:rsidRDefault="004A1A04" w:rsidP="004A1A04">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4A1A04" w14:paraId="62C27234" w14:textId="77777777" w:rsidTr="00C14EC3">
        <w:tc>
          <w:tcPr>
            <w:tcW w:w="1417" w:type="dxa"/>
          </w:tcPr>
          <w:p w14:paraId="18B4E675" w14:textId="77777777" w:rsidR="004A1A04" w:rsidRDefault="004A1A04"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6EF9C256"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7EA1410B"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0B49411B" w14:textId="77777777" w:rsidR="004A1A04" w:rsidRDefault="004A1A04"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145350E6" w14:textId="77777777" w:rsidR="004A1A04" w:rsidRDefault="004A1A04"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5B5341D9" w14:textId="77777777" w:rsidR="004A1A04" w:rsidRDefault="004A1A04"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241207D0" w14:textId="77777777" w:rsidR="004A1A04" w:rsidRDefault="004A1A04"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8A42535" w14:textId="77777777" w:rsidR="004A1A04" w:rsidRDefault="004A1A04" w:rsidP="004A1A0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2C3446CF" w14:textId="0A41FB82" w:rsidR="004A1A04" w:rsidRDefault="004A1A04" w:rsidP="004A1A04">
      <w:pPr>
        <w:spacing w:after="0"/>
        <w:ind w:leftChars="201" w:left="442" w:firstLineChars="150" w:firstLine="27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 xml:space="preserve">CMP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Q       </w:t>
      </w:r>
      <w:r>
        <w:rPr>
          <w:rFonts w:ascii="BIZ UDPゴシック" w:eastAsia="BIZ UDPゴシック" w:hAnsi="BIZ UDPゴシック"/>
          <w:sz w:val="18"/>
          <w:szCs w:val="18"/>
        </w:rPr>
        <w:t xml:space="preserve">     src2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EQ/LT/LE</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2043106F" w14:textId="205A5B02" w:rsidR="004A1A04" w:rsidRDefault="004A1A0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56218B8" w14:textId="77777777" w:rsidR="004A1A04" w:rsidRPr="004A1A04" w:rsidRDefault="004A1A04">
      <w:pPr>
        <w:spacing w:after="189"/>
        <w:ind w:left="12" w:right="14"/>
        <w:rPr>
          <w:rFonts w:ascii="BIZ UDPゴシック" w:eastAsia="BIZ UDPゴシック" w:hAnsi="BIZ UDPゴシック"/>
          <w:sz w:val="18"/>
          <w:szCs w:val="18"/>
        </w:rPr>
      </w:pPr>
    </w:p>
    <w:p w14:paraId="5090451D" w14:textId="45C668D1" w:rsidR="00C9014A" w:rsidRPr="002F55BB" w:rsidRDefault="00C9014A">
      <w:pPr>
        <w:tabs>
          <w:tab w:val="center" w:pos="1195"/>
          <w:tab w:val="center" w:pos="2362"/>
          <w:tab w:val="center" w:pos="3398"/>
          <w:tab w:val="center" w:pos="4694"/>
          <w:tab w:val="center" w:pos="6152"/>
          <w:tab w:val="center" w:pos="8323"/>
        </w:tabs>
        <w:spacing w:after="17" w:line="270" w:lineRule="auto"/>
        <w:ind w:left="0" w:firstLine="0"/>
        <w:jc w:val="left"/>
        <w:rPr>
          <w:rFonts w:ascii="BIZ UDPゴシック" w:eastAsia="BIZ UDPゴシック" w:hAnsi="BIZ UDPゴシック"/>
          <w:sz w:val="18"/>
          <w:szCs w:val="18"/>
        </w:rPr>
      </w:pPr>
    </w:p>
    <w:p w14:paraId="49B84612" w14:textId="0202E044" w:rsidR="00C9014A" w:rsidRPr="00352006" w:rsidRDefault="00735314">
      <w:pPr>
        <w:pStyle w:val="2"/>
        <w:tabs>
          <w:tab w:val="center" w:pos="4624"/>
        </w:tabs>
        <w:ind w:left="0" w:right="0" w:firstLine="0"/>
        <w:rPr>
          <w:rFonts w:ascii="BIZ UDPゴシック" w:eastAsia="BIZ UDPゴシック" w:hAnsi="BIZ UDPゴシック"/>
          <w:sz w:val="24"/>
          <w:szCs w:val="24"/>
        </w:rPr>
      </w:pPr>
      <w:r w:rsidRPr="00352006">
        <w:rPr>
          <w:rFonts w:ascii="BIZ UDPゴシック" w:eastAsia="BIZ UDPゴシック" w:hAnsi="BIZ UDPゴシック"/>
          <w:sz w:val="24"/>
          <w:szCs w:val="24"/>
        </w:rPr>
        <w:t>13.5</w:t>
      </w:r>
      <w:r w:rsidR="00FD3190">
        <w:rPr>
          <w:rFonts w:ascii="BIZ UDPゴシック" w:eastAsia="BIZ UDPゴシック" w:hAnsi="BIZ UDPゴシック" w:hint="eastAsia"/>
          <w:sz w:val="24"/>
          <w:szCs w:val="24"/>
        </w:rPr>
        <w:t xml:space="preserve">　</w:t>
      </w:r>
      <w:r w:rsidRPr="00352006">
        <w:rPr>
          <w:rFonts w:ascii="BIZ UDPゴシック" w:eastAsia="BIZ UDPゴシック" w:hAnsi="BIZ UDPゴシック"/>
          <w:sz w:val="24"/>
          <w:szCs w:val="24"/>
        </w:rPr>
        <w:t>四倍精度浮動小数点分類命令</w:t>
      </w:r>
    </w:p>
    <w:p w14:paraId="3D6506E4" w14:textId="647CD50F" w:rsidR="00C9014A" w:rsidRPr="002F55BB" w:rsidRDefault="0001358F">
      <w:pPr>
        <w:spacing w:after="411"/>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四</w:t>
      </w:r>
      <w:r w:rsidR="00735314" w:rsidRPr="002F55BB">
        <w:rPr>
          <w:rFonts w:ascii="BIZ UDPゴシック" w:eastAsia="BIZ UDPゴシック" w:hAnsi="BIZ UDPゴシック"/>
          <w:sz w:val="18"/>
          <w:szCs w:val="18"/>
        </w:rPr>
        <w:t>倍精度浮動小数点分類命令FCLASS.Qは、倍精度と同様に定義されていますが、</w:t>
      </w:r>
      <w:r>
        <w:rPr>
          <w:rFonts w:ascii="BIZ UDPゴシック" w:eastAsia="BIZ UDPゴシック" w:hAnsi="BIZ UDPゴシック" w:hint="eastAsia"/>
          <w:sz w:val="18"/>
          <w:szCs w:val="18"/>
        </w:rPr>
        <w:t>四</w:t>
      </w:r>
      <w:r w:rsidR="00735314" w:rsidRPr="002F55BB">
        <w:rPr>
          <w:rFonts w:ascii="BIZ UDPゴシック" w:eastAsia="BIZ UDPゴシック" w:hAnsi="BIZ UDPゴシック"/>
          <w:sz w:val="18"/>
          <w:szCs w:val="18"/>
        </w:rPr>
        <w:t>倍精度のオペランドで動作します。</w:t>
      </w:r>
    </w:p>
    <w:p w14:paraId="77DF090D" w14:textId="77777777" w:rsidR="0001358F" w:rsidRDefault="0001358F" w:rsidP="0001358F">
      <w:pPr>
        <w:spacing w:after="4" w:line="255" w:lineRule="auto"/>
        <w:ind w:leftChars="50" w:left="110" w:right="-79" w:firstLineChars="100" w:firstLine="180"/>
        <w:rPr>
          <w:rFonts w:ascii="BIZ UDPゴシック" w:eastAsia="BIZ UDPゴシック" w:hAnsi="BIZ UDPゴシック"/>
          <w:sz w:val="18"/>
          <w:szCs w:val="18"/>
        </w:rPr>
      </w:pPr>
      <w:r>
        <w:rPr>
          <w:rFonts w:ascii="BIZ UDPゴシック" w:eastAsia="BIZ UDPゴシック" w:hAnsi="BIZ UDPゴシック"/>
          <w:sz w:val="18"/>
          <w:szCs w:val="18"/>
        </w:rPr>
        <w:t xml:space="preserve">31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27 26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25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24  </w:t>
      </w:r>
      <w:r>
        <w:rPr>
          <w:rFonts w:ascii="BIZ UDPゴシック" w:eastAsia="BIZ UDPゴシック" w:hAnsi="BIZ UDPゴシック"/>
          <w:sz w:val="18"/>
          <w:szCs w:val="18"/>
        </w:rPr>
        <w:t xml:space="preserve">        20 19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12 11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279" w:type="dxa"/>
        <w:tblBorders>
          <w:top w:val="none" w:sz="0" w:space="0" w:color="auto"/>
          <w:bottom w:val="none" w:sz="0" w:space="0" w:color="auto"/>
          <w:right w:val="none" w:sz="0" w:space="0" w:color="auto"/>
        </w:tblBorders>
        <w:tblLook w:val="04A0" w:firstRow="1" w:lastRow="0" w:firstColumn="1" w:lastColumn="0" w:noHBand="0" w:noVBand="1"/>
      </w:tblPr>
      <w:tblGrid>
        <w:gridCol w:w="1417"/>
        <w:gridCol w:w="851"/>
        <w:gridCol w:w="1276"/>
        <w:gridCol w:w="1275"/>
        <w:gridCol w:w="709"/>
        <w:gridCol w:w="1418"/>
        <w:gridCol w:w="1842"/>
      </w:tblGrid>
      <w:tr w:rsidR="0001358F" w14:paraId="00C9CE81" w14:textId="77777777" w:rsidTr="00C14EC3">
        <w:tc>
          <w:tcPr>
            <w:tcW w:w="1417" w:type="dxa"/>
          </w:tcPr>
          <w:p w14:paraId="426B28CA" w14:textId="77777777" w:rsidR="0001358F" w:rsidRDefault="0001358F" w:rsidP="00C14EC3">
            <w:pPr>
              <w:spacing w:after="4" w:line="255" w:lineRule="auto"/>
              <w:ind w:left="0" w:right="-4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unct5</w:t>
            </w:r>
          </w:p>
        </w:tc>
        <w:tc>
          <w:tcPr>
            <w:tcW w:w="851" w:type="dxa"/>
          </w:tcPr>
          <w:p w14:paraId="2408AAF8" w14:textId="77777777" w:rsidR="0001358F" w:rsidRDefault="0001358F"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mt</w:t>
            </w:r>
          </w:p>
        </w:tc>
        <w:tc>
          <w:tcPr>
            <w:tcW w:w="1276" w:type="dxa"/>
          </w:tcPr>
          <w:p w14:paraId="7B93C0E9" w14:textId="77777777" w:rsidR="0001358F" w:rsidRDefault="0001358F"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275" w:type="dxa"/>
          </w:tcPr>
          <w:p w14:paraId="6E5C9C29" w14:textId="77777777" w:rsidR="0001358F" w:rsidRDefault="0001358F" w:rsidP="00C14EC3">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709" w:type="dxa"/>
          </w:tcPr>
          <w:p w14:paraId="71DFB1ED" w14:textId="77777777" w:rsidR="0001358F" w:rsidRDefault="0001358F" w:rsidP="00C14EC3">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m</w:t>
            </w:r>
          </w:p>
        </w:tc>
        <w:tc>
          <w:tcPr>
            <w:tcW w:w="1418" w:type="dxa"/>
          </w:tcPr>
          <w:p w14:paraId="2DB9B3A1" w14:textId="77777777" w:rsidR="0001358F" w:rsidRDefault="0001358F" w:rsidP="00C14EC3">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842" w:type="dxa"/>
          </w:tcPr>
          <w:p w14:paraId="482CFBEF" w14:textId="77777777" w:rsidR="0001358F" w:rsidRDefault="0001358F" w:rsidP="00C14EC3">
            <w:pPr>
              <w:spacing w:after="4" w:line="255"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903D3B3" w14:textId="77777777" w:rsidR="0001358F" w:rsidRDefault="0001358F" w:rsidP="0001358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３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7</w:t>
      </w:r>
    </w:p>
    <w:p w14:paraId="02DD53A6" w14:textId="6A17B728" w:rsidR="0001358F" w:rsidRDefault="0001358F" w:rsidP="0001358F">
      <w:pPr>
        <w:spacing w:after="0"/>
        <w:ind w:leftChars="1" w:left="2" w:firstLineChars="350" w:firstLine="630"/>
        <w:jc w:val="left"/>
        <w:rPr>
          <w:rFonts w:ascii="BIZ UDPゴシック" w:eastAsia="BIZ UDPゴシック" w:hAnsi="BIZ UDPゴシック"/>
          <w:sz w:val="18"/>
          <w:szCs w:val="18"/>
        </w:rPr>
      </w:pPr>
      <w:r>
        <w:rPr>
          <w:rFonts w:ascii="BIZ UDPゴシック" w:eastAsia="BIZ UDPゴシック" w:hAnsi="BIZ UDPゴシック"/>
          <w:sz w:val="18"/>
          <w:szCs w:val="18"/>
        </w:rPr>
        <w:t>F</w:t>
      </w: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LASS</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Q       </w:t>
      </w:r>
      <w:r>
        <w:rPr>
          <w:rFonts w:ascii="BIZ UDPゴシック" w:eastAsia="BIZ UDPゴシック" w:hAnsi="BIZ UDPゴシック"/>
          <w:sz w:val="18"/>
          <w:szCs w:val="18"/>
        </w:rPr>
        <w:t xml:space="preserve">       0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src</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001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dest                   OP-FP</w:t>
      </w:r>
    </w:p>
    <w:p w14:paraId="562A5288" w14:textId="1C0CDAB9" w:rsidR="00C9014A" w:rsidRPr="002F55BB" w:rsidRDefault="00735314">
      <w:pPr>
        <w:tabs>
          <w:tab w:val="center" w:pos="1195"/>
          <w:tab w:val="center" w:pos="2362"/>
          <w:tab w:val="center" w:pos="3398"/>
          <w:tab w:val="center" w:pos="4694"/>
          <w:tab w:val="center" w:pos="5731"/>
          <w:tab w:val="center" w:pos="6768"/>
          <w:tab w:val="center" w:pos="8323"/>
        </w:tabs>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30AD1C79" w14:textId="77777777" w:rsidR="00C9014A" w:rsidRPr="00352006" w:rsidRDefault="00735314">
      <w:pPr>
        <w:spacing w:after="643" w:line="274" w:lineRule="auto"/>
        <w:ind w:left="18" w:hanging="10"/>
        <w:jc w:val="left"/>
        <w:rPr>
          <w:rFonts w:ascii="BIZ UDPゴシック" w:eastAsia="BIZ UDPゴシック" w:hAnsi="BIZ UDPゴシック"/>
          <w:sz w:val="36"/>
          <w:szCs w:val="36"/>
        </w:rPr>
      </w:pPr>
      <w:r w:rsidRPr="00352006">
        <w:rPr>
          <w:rFonts w:ascii="BIZ UDPゴシック" w:eastAsia="BIZ UDPゴシック" w:hAnsi="BIZ UDPゴシック"/>
          <w:b/>
          <w:sz w:val="36"/>
          <w:szCs w:val="36"/>
        </w:rPr>
        <w:lastRenderedPageBreak/>
        <w:t>第14章</w:t>
      </w:r>
    </w:p>
    <w:p w14:paraId="7C2A2B77" w14:textId="51A2084E" w:rsidR="00C9014A" w:rsidRPr="00352006" w:rsidRDefault="00735314">
      <w:pPr>
        <w:pStyle w:val="1"/>
        <w:ind w:left="16"/>
        <w:rPr>
          <w:rFonts w:ascii="BIZ UDPゴシック" w:eastAsia="BIZ UDPゴシック" w:hAnsi="BIZ UDPゴシック"/>
          <w:sz w:val="48"/>
          <w:szCs w:val="48"/>
        </w:rPr>
      </w:pPr>
      <w:r w:rsidRPr="00352006">
        <w:rPr>
          <w:rFonts w:ascii="BIZ UDPゴシック" w:eastAsia="BIZ UDPゴシック" w:hAnsi="BIZ UDPゴシック"/>
          <w:sz w:val="48"/>
          <w:szCs w:val="48"/>
        </w:rPr>
        <w:t>RVWMOメモリ一貫性モデル、</w:t>
      </w:r>
      <w:r w:rsidR="00352006">
        <w:rPr>
          <w:rFonts w:ascii="BIZ UDPゴシック" w:eastAsia="BIZ UDPゴシック" w:hAnsi="BIZ UDPゴシック"/>
          <w:sz w:val="48"/>
          <w:szCs w:val="48"/>
        </w:rPr>
        <w:br/>
      </w:r>
      <w:r w:rsidRPr="00352006">
        <w:rPr>
          <w:rFonts w:ascii="BIZ UDPゴシック" w:eastAsia="BIZ UDPゴシック" w:hAnsi="BIZ UDPゴシック"/>
          <w:sz w:val="48"/>
          <w:szCs w:val="48"/>
        </w:rPr>
        <w:t>バージョン0.1</w:t>
      </w:r>
    </w:p>
    <w:p w14:paraId="78D26871" w14:textId="1A0E126F"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この章では、RISC-Vのメモリ一貫性モデルを定義します。メモリ一貫性モデルとは、メモリのロードによって返される値を指定する</w:t>
      </w:r>
      <w:r w:rsidR="009A32A5">
        <w:rPr>
          <w:rFonts w:ascii="BIZ UDPゴシック" w:eastAsia="BIZ UDPゴシック" w:hAnsi="BIZ UDPゴシック" w:hint="eastAsia"/>
          <w:sz w:val="18"/>
          <w:szCs w:val="18"/>
        </w:rPr>
        <w:t>規則</w:t>
      </w:r>
      <w:r w:rsidRPr="002F55BB">
        <w:rPr>
          <w:rFonts w:ascii="BIZ UDPゴシック" w:eastAsia="BIZ UDPゴシック" w:hAnsi="BIZ UDPゴシック"/>
          <w:sz w:val="18"/>
          <w:szCs w:val="18"/>
        </w:rPr>
        <w:t xml:space="preserve">の集合です。RISC-Vでは </w:t>
      </w:r>
      <w:r w:rsidR="00C14EC3">
        <w:rPr>
          <w:rFonts w:ascii="BIZ UDPゴシック" w:eastAsia="BIZ UDPゴシック" w:hAnsi="BIZ UDPゴシック"/>
          <w:sz w:val="18"/>
          <w:szCs w:val="18"/>
        </w:rPr>
        <w:t>”</w:t>
      </w:r>
      <w:r w:rsidRPr="002F55BB">
        <w:rPr>
          <w:rFonts w:ascii="BIZ UDPゴシック" w:eastAsia="BIZ UDPゴシック" w:hAnsi="BIZ UDPゴシック"/>
          <w:sz w:val="18"/>
          <w:szCs w:val="18"/>
        </w:rPr>
        <w:t xml:space="preserve">RVWMO"と呼ばれるメモリモデルを使用しています。(RISC-V </w:t>
      </w:r>
      <w:r w:rsidR="00C14EC3">
        <w:rPr>
          <w:rFonts w:ascii="BIZ UDPゴシック" w:eastAsia="BIZ UDPゴシック" w:hAnsi="BIZ UDPゴシック" w:hint="eastAsia"/>
          <w:sz w:val="18"/>
          <w:szCs w:val="18"/>
        </w:rPr>
        <w:t xml:space="preserve">弱いメモリ順 </w:t>
      </w:r>
      <w:r w:rsidRPr="002F55BB">
        <w:rPr>
          <w:rFonts w:ascii="BIZ UDPゴシック" w:eastAsia="BIZ UDPゴシック" w:hAnsi="BIZ UDPゴシック"/>
          <w:sz w:val="18"/>
          <w:szCs w:val="18"/>
        </w:rPr>
        <w:t>Weak Memory Ordering)は、アーキテクトが高性能でスケーラブルなデザインを構築するための柔軟性を提供すると同時に、扱いやすいプログラミングモデルをサポートするように設計されています。</w:t>
      </w:r>
    </w:p>
    <w:p w14:paraId="3AFDACC4" w14:textId="6C4ECFA8"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の下では、単一のハート上で実行されているコードは、同じハート内の他のメモリ命令から見れば順番通りに実行されているように見えますが、別のハートからのメモリ命令は、最初のハートからのメモリ命令が異なる順番で実行されていることを観察するかもしれません。そのため、マルチスレッドコードでは、異なるハートからのメモリ命令間の順序を保証するために、明示的な同期が必要になる場合があります。ベースとなるRISC-V ISAはこの目的のためのFENCE命令を提供しており、セクション</w:t>
      </w:r>
      <w:r w:rsidRPr="002F55BB">
        <w:rPr>
          <w:rFonts w:ascii="BIZ UDPゴシック" w:eastAsia="BIZ UDPゴシック" w:hAnsi="BIZ UDPゴシック"/>
          <w:color w:val="00007F"/>
          <w:sz w:val="18"/>
          <w:szCs w:val="18"/>
        </w:rPr>
        <w:t>2.7</w:t>
      </w:r>
      <w:r w:rsidRPr="002F55BB">
        <w:rPr>
          <w:rFonts w:ascii="BIZ UDPゴシック" w:eastAsia="BIZ UDPゴシック" w:hAnsi="BIZ UDPゴシック"/>
          <w:sz w:val="18"/>
          <w:szCs w:val="18"/>
        </w:rPr>
        <w:t>で説明し</w:t>
      </w:r>
      <w:r w:rsidR="007C2C9E">
        <w:rPr>
          <w:rFonts w:ascii="BIZ UDPゴシック" w:eastAsia="BIZ UDPゴシック" w:hAnsi="BIZ UDPゴシック" w:hint="eastAsia"/>
          <w:sz w:val="18"/>
          <w:szCs w:val="18"/>
        </w:rPr>
        <w:t>ました</w:t>
      </w:r>
      <w:r w:rsidRPr="002F55BB">
        <w:rPr>
          <w:rFonts w:ascii="BIZ UDPゴシック" w:eastAsia="BIZ UDPゴシック" w:hAnsi="BIZ UDPゴシック"/>
          <w:sz w:val="18"/>
          <w:szCs w:val="18"/>
        </w:rPr>
        <w:t xml:space="preserve">が、アトミック拡張 </w:t>
      </w:r>
      <w:r w:rsidR="007C2C9E">
        <w:rPr>
          <w:rFonts w:ascii="BIZ UDPゴシック" w:eastAsia="BIZ UDPゴシック" w:hAnsi="BIZ UDPゴシック"/>
          <w:sz w:val="18"/>
          <w:szCs w:val="18"/>
        </w:rPr>
        <w:t>“</w:t>
      </w:r>
      <w:r w:rsidRPr="002F55BB">
        <w:rPr>
          <w:rFonts w:ascii="BIZ UDPゴシック" w:eastAsia="BIZ UDPゴシック" w:hAnsi="BIZ UDPゴシック"/>
          <w:sz w:val="18"/>
          <w:szCs w:val="18"/>
        </w:rPr>
        <w:t>A"はロードリザーブ/ストア条件付き命令とアトミックリード・モディファイ・ライト命令を追加で定義してい</w:t>
      </w:r>
      <w:r w:rsidR="007C2C9E">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30D99C78" w14:textId="41E12C92"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アトミックの位置ずれのための標準ISA拡張 </w:t>
      </w:r>
      <w:r w:rsidR="007C2C9E">
        <w:rPr>
          <w:rFonts w:ascii="BIZ UDPゴシック" w:eastAsia="BIZ UDPゴシック" w:hAnsi="BIZ UDPゴシック"/>
          <w:sz w:val="18"/>
          <w:szCs w:val="18"/>
        </w:rPr>
        <w:t>“</w:t>
      </w:r>
      <w:r w:rsidRPr="002F55BB">
        <w:rPr>
          <w:rFonts w:ascii="BIZ UDPゴシック" w:eastAsia="BIZ UDPゴシック" w:hAnsi="BIZ UDPゴシック"/>
          <w:sz w:val="18"/>
          <w:szCs w:val="18"/>
        </w:rPr>
        <w:t>Zam" (第</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 xml:space="preserve">章)と、ストア全体の順序付けのための標準ISA拡張 </w:t>
      </w:r>
      <w:r w:rsidR="007C2C9E">
        <w:rPr>
          <w:rFonts w:ascii="BIZ UDPゴシック" w:eastAsia="BIZ UDPゴシック" w:hAnsi="BIZ UDPゴシック"/>
          <w:sz w:val="18"/>
          <w:szCs w:val="18"/>
        </w:rPr>
        <w:t>“</w:t>
      </w:r>
      <w:r w:rsidRPr="002F55BB">
        <w:rPr>
          <w:rFonts w:ascii="BIZ UDPゴシック" w:eastAsia="BIZ UDPゴシック" w:hAnsi="BIZ UDPゴシック"/>
          <w:sz w:val="18"/>
          <w:szCs w:val="18"/>
        </w:rPr>
        <w:t>Ztso"(第</w:t>
      </w:r>
      <w:r w:rsidRPr="002F55BB">
        <w:rPr>
          <w:rFonts w:ascii="BIZ UDPゴシック" w:eastAsia="BIZ UDPゴシック" w:hAnsi="BIZ UDPゴシック"/>
          <w:color w:val="00007F"/>
          <w:sz w:val="18"/>
          <w:szCs w:val="18"/>
        </w:rPr>
        <w:t>23</w:t>
      </w:r>
      <w:r w:rsidRPr="002F55BB">
        <w:rPr>
          <w:rFonts w:ascii="BIZ UDPゴシック" w:eastAsia="BIZ UDPゴシック" w:hAnsi="BIZ UDPゴシック"/>
          <w:sz w:val="18"/>
          <w:szCs w:val="18"/>
        </w:rPr>
        <w:t>章)では、RVWMOを拡張して、これらの拡張に固有の</w:t>
      </w:r>
      <w:r w:rsidR="009A32A5">
        <w:rPr>
          <w:rFonts w:ascii="BIZ UDPゴシック" w:eastAsia="BIZ UDPゴシック" w:hAnsi="BIZ UDPゴシック" w:hint="eastAsia"/>
          <w:sz w:val="18"/>
          <w:szCs w:val="18"/>
        </w:rPr>
        <w:t>規則</w:t>
      </w:r>
      <w:r w:rsidRPr="002F55BB">
        <w:rPr>
          <w:rFonts w:ascii="BIZ UDPゴシック" w:eastAsia="BIZ UDPゴシック" w:hAnsi="BIZ UDPゴシック"/>
          <w:sz w:val="18"/>
          <w:szCs w:val="18"/>
        </w:rPr>
        <w:t>を追加しています。</w:t>
      </w:r>
    </w:p>
    <w:p w14:paraId="27546317" w14:textId="4222B036"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本仕様書の付録は、メモリ一貫性モデルの公理的形式化と操作的形式化の両方と、追加の説明資料を提供</w:t>
      </w:r>
      <w:r w:rsidR="007C2C9E">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6B6A255F"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285D1CD" wp14:editId="12CE9545">
                <wp:extent cx="5250866" cy="12649"/>
                <wp:effectExtent l="0" t="0" r="0" b="0"/>
                <wp:docPr id="345119" name="Group 34511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088" name="Shape 908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1ECCCC" id="Group 34511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10;zYRFTwIAAK8FAAAOAAAAAAAAAAAAAAAAAC4CAABkcnMvZTJvRG9jLnhtbFBLAQItABQABgAIAAAA&#10;IQCA7NjX2wAAAAMBAAAPAAAAAAAAAAAAAAAAAKkEAABkcnMvZG93bnJldi54bWxQSwUGAAAAAAQA&#10;BADzAAAAsQUAAAAA&#10;">
                <v:shape id="Shape 908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" path="m,l5250866,e" filled="f" strokeweight=".35136mm">
                  <v:stroke miterlimit="83231f" joinstyle="miter"/>
                  <v:path arrowok="t" textboxrect="0,0,5250866,0"/>
                </v:shape>
                <w10:anchorlock/>
              </v:group>
            </w:pict>
          </mc:Fallback>
        </mc:AlternateContent>
      </w:r>
    </w:p>
    <w:p w14:paraId="62289A4E" w14:textId="23AFE7F2"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この章では、通常のメインメモリ操作のためのメモリモデルを定義します。I/O メモリ、命令フェッチ、FENCE.I、ページテーブルウォーク、SFENCE.VMA との相互作用は</w:t>
      </w:r>
      <w:r w:rsidR="007C2C9E">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まだ</w:t>
      </w:r>
      <w:r w:rsidR="007C2C9E">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正式化されていません。上記のいくつかまたはすべては、将来のこの仕様のリビジョンで正式化されるかもしれません。RV128ベースのISAと将来のISA拡張機能である</w:t>
      </w:r>
      <w:r w:rsidR="005B04B5">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V"ベクトル、</w:t>
      </w:r>
      <w:r w:rsidR="005B04B5">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T"トランザクショナルメモリ、</w:t>
      </w:r>
      <w:r w:rsidR="005B04B5">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J"JITの拡張機能は、今後のリビジョンにも取り入れる必要があります。</w:t>
      </w:r>
    </w:p>
    <w:p w14:paraId="4AB498A6" w14:textId="435A9F93" w:rsidR="00C9014A" w:rsidRDefault="00735314">
      <w:pPr>
        <w:spacing w:after="608" w:line="255" w:lineRule="auto"/>
        <w:ind w:left="543" w:right="574" w:firstLine="343"/>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異なる幅のメモリアクセスの重複を同時にサポートするメモリ一貫性モデルは、学術研究の活発な分野であり、まだ完全には理解されていません。RVWMOの下で異なるサイズのメモリアクセスがどのように相互作用するかについての詳細は、現在の能力の範囲内で規定されていますが、新たな問題が発見された場合には修正される可能性があります。</w:t>
      </w:r>
    </w:p>
    <w:p w14:paraId="06A8B075" w14:textId="10863B1E" w:rsidR="007350EC" w:rsidRDefault="007350E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D50EAE1" w14:textId="19407877" w:rsidR="00C9014A" w:rsidRPr="002F55BB" w:rsidRDefault="00C9014A" w:rsidP="007350EC">
      <w:pPr>
        <w:spacing w:after="17" w:line="270" w:lineRule="auto"/>
        <w:ind w:right="245"/>
        <w:rPr>
          <w:rFonts w:ascii="BIZ UDPゴシック" w:eastAsia="BIZ UDPゴシック" w:hAnsi="BIZ UDPゴシック"/>
          <w:sz w:val="18"/>
          <w:szCs w:val="18"/>
        </w:rPr>
      </w:pPr>
    </w:p>
    <w:p w14:paraId="744F73A8" w14:textId="502566C9" w:rsidR="00C9014A" w:rsidRPr="00352006" w:rsidRDefault="00735314">
      <w:pPr>
        <w:pStyle w:val="2"/>
        <w:tabs>
          <w:tab w:val="center" w:pos="4074"/>
        </w:tabs>
        <w:spacing w:after="356"/>
        <w:ind w:left="0" w:right="0" w:firstLine="0"/>
        <w:rPr>
          <w:rFonts w:ascii="BIZ UDPゴシック" w:eastAsia="BIZ UDPゴシック" w:hAnsi="BIZ UDPゴシック"/>
          <w:sz w:val="24"/>
          <w:szCs w:val="24"/>
        </w:rPr>
      </w:pPr>
      <w:r w:rsidRPr="00352006">
        <w:rPr>
          <w:rFonts w:ascii="BIZ UDPゴシック" w:eastAsia="BIZ UDPゴシック" w:hAnsi="BIZ UDPゴシック"/>
          <w:sz w:val="24"/>
          <w:szCs w:val="24"/>
        </w:rPr>
        <w:t>14.1 RVWMOメモリモデルの定義</w:t>
      </w:r>
    </w:p>
    <w:p w14:paraId="2714DD88" w14:textId="4AE44578"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RVWMOメモリモデルは、</w:t>
      </w:r>
      <w:r w:rsidR="007350EC">
        <w:rPr>
          <w:rFonts w:ascii="BIZ UDPゴシック" w:eastAsia="BIZ UDPゴシック" w:hAnsi="BIZ UDPゴシック" w:hint="eastAsia"/>
          <w:i/>
          <w:sz w:val="18"/>
          <w:szCs w:val="18"/>
        </w:rPr>
        <w:t>広域</w:t>
      </w:r>
      <w:r w:rsidRPr="002F55BB">
        <w:rPr>
          <w:rFonts w:ascii="BIZ UDPゴシック" w:eastAsia="BIZ UDPゴシック" w:hAnsi="BIZ UDPゴシック"/>
          <w:i/>
          <w:sz w:val="18"/>
          <w:szCs w:val="18"/>
        </w:rPr>
        <w:t>・メモリ・</w:t>
      </w:r>
      <w:r w:rsidR="007350EC">
        <w:rPr>
          <w:rFonts w:ascii="BIZ UDPゴシック" w:eastAsia="BIZ UDPゴシック" w:hAnsi="BIZ UDPゴシック" w:hint="eastAsia"/>
          <w:i/>
          <w:sz w:val="18"/>
          <w:szCs w:val="18"/>
        </w:rPr>
        <w:t>順序</w:t>
      </w:r>
      <w:r w:rsidRPr="002F55BB">
        <w:rPr>
          <w:rFonts w:ascii="BIZ UDPゴシック" w:eastAsia="BIZ UDPゴシック" w:hAnsi="BIZ UDPゴシック"/>
          <w:sz w:val="18"/>
          <w:szCs w:val="18"/>
        </w:rPr>
        <w:t>、つまり、すべてのハートで生成されるメモリ操作の合計</w:t>
      </w:r>
      <w:r w:rsidR="007350EC">
        <w:rPr>
          <w:rFonts w:ascii="BIZ UDPゴシック" w:eastAsia="BIZ UDPゴシック" w:hAnsi="BIZ UDPゴシック" w:hint="eastAsia"/>
          <w:sz w:val="18"/>
          <w:szCs w:val="18"/>
        </w:rPr>
        <w:t>順</w:t>
      </w:r>
      <w:r w:rsidRPr="002F55BB">
        <w:rPr>
          <w:rFonts w:ascii="BIZ UDPゴシック" w:eastAsia="BIZ UDPゴシック" w:hAnsi="BIZ UDPゴシック"/>
          <w:sz w:val="18"/>
          <w:szCs w:val="18"/>
        </w:rPr>
        <w:t>で定義されています。一般的に、マルチスレッド・プログラムは多くの異なる実行が可能で、各実行はそれぞれに対応する</w:t>
      </w:r>
      <w:r w:rsidR="007350EC">
        <w:rPr>
          <w:rFonts w:ascii="BIZ UDPゴシック" w:eastAsia="BIZ UDPゴシック" w:hAnsi="BIZ UDPゴシック" w:hint="eastAsia"/>
          <w:sz w:val="18"/>
          <w:szCs w:val="18"/>
        </w:rPr>
        <w:t>広域</w:t>
      </w:r>
      <w:r w:rsidRPr="002F55BB">
        <w:rPr>
          <w:rFonts w:ascii="BIZ UDPゴシック" w:eastAsia="BIZ UDPゴシック" w:hAnsi="BIZ UDPゴシック"/>
          <w:sz w:val="18"/>
          <w:szCs w:val="18"/>
        </w:rPr>
        <w:t>・メモリ・</w:t>
      </w:r>
      <w:r w:rsidR="007350EC">
        <w:rPr>
          <w:rFonts w:ascii="BIZ UDPゴシック" w:eastAsia="BIZ UDPゴシック" w:hAnsi="BIZ UDPゴシック" w:hint="eastAsia"/>
          <w:sz w:val="18"/>
          <w:szCs w:val="18"/>
        </w:rPr>
        <w:t>順序</w:t>
      </w:r>
      <w:r w:rsidRPr="002F55BB">
        <w:rPr>
          <w:rFonts w:ascii="BIZ UDPゴシック" w:eastAsia="BIZ UDPゴシック" w:hAnsi="BIZ UDPゴシック"/>
          <w:sz w:val="18"/>
          <w:szCs w:val="18"/>
        </w:rPr>
        <w:t>を持っています。</w:t>
      </w:r>
    </w:p>
    <w:p w14:paraId="66837AA7" w14:textId="77777777" w:rsidR="00C9014A" w:rsidRPr="002F55BB" w:rsidRDefault="00735314">
      <w:pPr>
        <w:spacing w:after="50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グローバルメモリ順序は、メモリ命令によって生成されたプリミティブのロードおよびストア操作にわたって定義されます。そして、この章の残りの部分で定義されている制約に従います。メモリモデルの制約をすべて満たす実行は、（メモリモデルに関する限り）合法的な実行です。</w:t>
      </w:r>
    </w:p>
    <w:p w14:paraId="5D05471C" w14:textId="77777777" w:rsidR="00C9014A" w:rsidRPr="00352006" w:rsidRDefault="00735314">
      <w:pPr>
        <w:pStyle w:val="3"/>
        <w:spacing w:after="327"/>
        <w:ind w:left="21" w:right="0"/>
        <w:rPr>
          <w:rFonts w:ascii="BIZ UDPゴシック" w:eastAsia="BIZ UDPゴシック" w:hAnsi="BIZ UDPゴシック"/>
          <w:szCs w:val="24"/>
        </w:rPr>
      </w:pPr>
      <w:r w:rsidRPr="00352006">
        <w:rPr>
          <w:rFonts w:ascii="BIZ UDPゴシック" w:eastAsia="BIZ UDPゴシック" w:hAnsi="BIZ UDPゴシック"/>
          <w:szCs w:val="24"/>
        </w:rPr>
        <w:t>メモリモデルのプリミティブ</w:t>
      </w:r>
    </w:p>
    <w:p w14:paraId="2E85F356" w14:textId="77777777"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メモリ操作に対する</w:t>
      </w:r>
      <w:r w:rsidRPr="002F55BB">
        <w:rPr>
          <w:rFonts w:ascii="BIZ UDPゴシック" w:eastAsia="BIZ UDPゴシック" w:hAnsi="BIZ UDPゴシック"/>
          <w:i/>
          <w:sz w:val="18"/>
          <w:szCs w:val="18"/>
        </w:rPr>
        <w:t>プログラムの順序は</w:t>
      </w:r>
      <w:r w:rsidRPr="002F55BB">
        <w:rPr>
          <w:rFonts w:ascii="BIZ UDPゴシック" w:eastAsia="BIZ UDPゴシック" w:hAnsi="BIZ UDPゴシック"/>
          <w:sz w:val="18"/>
          <w:szCs w:val="18"/>
        </w:rPr>
        <w:t>、各ロードおよびストアを生成する命令が、そのハートの動的命令ストリームに論理的に配置されている順序、すなわち、単純な順序のプロセッサがそのハートの命令を実行する順序を反映しています。</w:t>
      </w:r>
    </w:p>
    <w:p w14:paraId="63D4EEE0"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メモリにアクセスする命令は、</w:t>
      </w:r>
      <w:r w:rsidRPr="002F55BB">
        <w:rPr>
          <w:rFonts w:ascii="BIZ UDPゴシック" w:eastAsia="BIZ UDPゴシック" w:hAnsi="BIZ UDPゴシック"/>
          <w:i/>
          <w:sz w:val="18"/>
          <w:szCs w:val="18"/>
        </w:rPr>
        <w:t>メモリ操作を発生させます</w:t>
      </w:r>
      <w:r w:rsidRPr="002F55BB">
        <w:rPr>
          <w:rFonts w:ascii="BIZ UDPゴシック" w:eastAsia="BIZ UDPゴシック" w:hAnsi="BIZ UDPゴシック"/>
          <w:sz w:val="18"/>
          <w:szCs w:val="18"/>
        </w:rPr>
        <w:t>。メモリ操作は、</w:t>
      </w:r>
      <w:r w:rsidRPr="002F55BB">
        <w:rPr>
          <w:rFonts w:ascii="BIZ UDPゴシック" w:eastAsia="BIZ UDPゴシック" w:hAnsi="BIZ UDPゴシック"/>
          <w:i/>
          <w:sz w:val="18"/>
          <w:szCs w:val="18"/>
        </w:rPr>
        <w:t>ロード操作</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ストア操作、</w:t>
      </w:r>
      <w:r w:rsidRPr="002F55BB">
        <w:rPr>
          <w:rFonts w:ascii="BIZ UDPゴシック" w:eastAsia="BIZ UDPゴシック" w:hAnsi="BIZ UDPゴシック"/>
          <w:sz w:val="18"/>
          <w:szCs w:val="18"/>
        </w:rPr>
        <w:t>またはその両方を同時に行うことができます。すべてのメモリ操作は単一コピーの原子的なものであり、部分的に完全な状態では観察できません。</w:t>
      </w:r>
    </w:p>
    <w:p w14:paraId="7ADCEFE6" w14:textId="6D7AD04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RV32GCとRV64GCの命令のうち、アラインメントされた各メモリ命令では、2つの例外を除いて正確に1つのメモリ操作が発生します。第一に、SC命令が失敗してもメモリ操作は発生しません。</w:t>
      </w:r>
      <w:r w:rsidR="00414347" w:rsidRPr="00414347">
        <w:rPr>
          <w:rFonts w:ascii="BIZ UDPゴシック" w:eastAsia="BIZ UDPゴシック" w:hAnsi="BIZ UDPゴシック"/>
          <w:sz w:val="18"/>
          <w:szCs w:val="18"/>
        </w:rPr>
        <w:t>次に、FLD命令とFSD命令は、123項で述べたように、XLEN&lt;64の場合、それぞれ複数のメモリ操作を生じさせます。アラインドされたAMOは、ロードとストアの両方を同時に行う1つのメモリ操作となります。</w:t>
      </w:r>
    </w:p>
    <w:p w14:paraId="08EC334F" w14:textId="77777777" w:rsidR="00C9014A" w:rsidRPr="002F55BB" w:rsidRDefault="00735314">
      <w:pPr>
        <w:spacing w:after="111" w:line="259" w:lineRule="auto"/>
        <w:ind w:left="55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A412BD8" wp14:editId="513BC4A6">
                <wp:extent cx="5250866" cy="12649"/>
                <wp:effectExtent l="0" t="0" r="0" b="0"/>
                <wp:docPr id="345648" name="Group 34564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144" name="Shape 914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17CC4" id="Group 34564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DoIgllACAACvBQAADgAAAAAAAAAAAAAAAAAuAgAAZHJzL2Uyb0RvYy54bWxQSwECLQAUAAYACAAA&#10;ACEAgOzY19sAAAADAQAADwAAAAAAAAAAAAAAAACqBAAAZHJzL2Rvd25yZXYueG1sUEsFBgAAAAAE&#10;AAQA8wAAALIFAAAAAA==&#10;">
                <v:shape id="Shape 914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68790EC6" w14:textId="77777777" w:rsidR="00C9014A" w:rsidRPr="002F55BB" w:rsidRDefault="00735314">
      <w:pPr>
        <w:spacing w:after="221"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V128ベースの命令セットや、V(ベクトル)やP(SIMD)のような将来のISA拡張命令では、複数のメモリ演算が発生する可能性があります。しかし、これらの拡張命令のメモリモデルはまだ正式には定義されていません。</w:t>
      </w:r>
    </w:p>
    <w:p w14:paraId="0738C129" w14:textId="26E326E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ロード命令またはストア命令は、任意の粒度のコンポーネント・メモリ操作のセットに分解することができます。XLEN</w:t>
      </w:r>
      <w:r w:rsidRPr="002F55BB">
        <w:rPr>
          <w:rFonts w:ascii="BIZ UDPゴシック" w:eastAsia="BIZ UDPゴシック" w:hAnsi="BIZ UDPゴシック"/>
          <w:i/>
          <w:sz w:val="18"/>
          <w:szCs w:val="18"/>
        </w:rPr>
        <w:t>&lt;64の</w:t>
      </w:r>
      <w:r w:rsidRPr="002F55BB">
        <w:rPr>
          <w:rFonts w:ascii="BIZ UDPゴシック" w:eastAsia="BIZ UDPゴシック" w:hAnsi="BIZ UDPゴシック"/>
          <w:sz w:val="18"/>
          <w:szCs w:val="18"/>
        </w:rPr>
        <w:t>FLD命令またはFSD命令もまた、任意の粒度のコンポーネント・メモリ操作のセットに分解されてもよい。このような命令によって生成されたメモリ操作は、プログラムの順序では互いに順番が合わないが、プログラムの順序では、前後の命令によって生成されたメモリ操作に対しては、正常に順番が合わされ</w:t>
      </w:r>
      <w:r w:rsidR="00414347">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。アトミック拡張 </w:t>
      </w:r>
      <w:r w:rsidR="00414347">
        <w:rPr>
          <w:rFonts w:ascii="BIZ UDPゴシック" w:eastAsia="BIZ UDPゴシック" w:hAnsi="BIZ UDPゴシック"/>
          <w:sz w:val="18"/>
          <w:szCs w:val="18"/>
        </w:rPr>
        <w:t>“</w:t>
      </w:r>
      <w:r w:rsidRPr="002F55BB">
        <w:rPr>
          <w:rFonts w:ascii="BIZ UDPゴシック" w:eastAsia="BIZ UDPゴシック" w:hAnsi="BIZ UDPゴシック"/>
          <w:sz w:val="18"/>
          <w:szCs w:val="18"/>
        </w:rPr>
        <w:t>A"では、実行環境が不揃いなアトミック命令をサポートする必要はありませんが、もし不揃いなアトミックがZam拡張でサポートされている場合、第</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章で定義されている不揃いなアトミックのための原子性公理の制約のもとでLR、SC、AMOを分解することができます。</w:t>
      </w:r>
    </w:p>
    <w:p w14:paraId="275705B5" w14:textId="77777777" w:rsidR="00C9014A" w:rsidRPr="002F55BB" w:rsidRDefault="00735314">
      <w:pPr>
        <w:spacing w:after="111" w:line="259" w:lineRule="auto"/>
        <w:ind w:left="55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CF40392" wp14:editId="3839EE20">
                <wp:extent cx="5250866" cy="12649"/>
                <wp:effectExtent l="0" t="0" r="0" b="0"/>
                <wp:docPr id="345649" name="Group 34564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161" name="Shape 916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D14D14" id="Group 34564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X9zclACAACvBQAADgAAAAAAAAAAAAAAAAAuAgAAZHJzL2Uyb0RvYy54bWxQSwECLQAUAAYACAAA&#10;ACEAgOzY19sAAAADAQAADwAAAAAAAAAAAAAAAACqBAAAZHJzL2Rvd25yZXYueG1sUEsFBgAAAAAE&#10;AAQA8wAAALIFAAAAAA==&#10;">
                <v:shape id="Shape 916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5082B2FD" w14:textId="77777777" w:rsidR="00C9014A" w:rsidRPr="002F55BB" w:rsidRDefault="00735314">
      <w:pPr>
        <w:spacing w:after="248"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ミスアラインメントメモリ操作をバイト単位に分解することで、ミスアラインメントアクセスをネイティブにサポートしていない実装でのエミュレーションが容易になります。そのような実装では、例えば、単にミスアラインドアクセスのバイトを1つずつ反復処理することができます。</w:t>
      </w:r>
    </w:p>
    <w:p w14:paraId="19C71430" w14:textId="77777777" w:rsidR="00414347" w:rsidRDefault="0041434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A631604" w14:textId="77777777" w:rsidR="00C36B9E" w:rsidRPr="002F55BB" w:rsidRDefault="00C36B9E" w:rsidP="00C36B9E">
      <w:pPr>
        <w:spacing w:after="187"/>
        <w:ind w:left="12" w:right="14"/>
        <w:rPr>
          <w:rFonts w:ascii="BIZ UDPゴシック" w:eastAsia="BIZ UDPゴシック" w:hAnsi="BIZ UDPゴシック"/>
          <w:sz w:val="18"/>
          <w:szCs w:val="18"/>
        </w:rPr>
      </w:pPr>
      <w:r w:rsidRPr="00C36B9E">
        <w:rPr>
          <w:rFonts w:ascii="BIZ UDPゴシック" w:eastAsia="BIZ UDPゴシック" w:hAnsi="BIZ UDPゴシック"/>
          <w:sz w:val="18"/>
          <w:szCs w:val="18"/>
        </w:rPr>
        <w:lastRenderedPageBreak/>
        <w:t>LR命令とSC命令は、プログラム順にLRがSCに先行し、その間に他のLR命令やSC命令が存在しない場合、対になっているといい、対応するメモリ操作も対になっているといいます（SCが失敗した場合、ストア操作が発生しない場合を除く）。SCが成功しなければならないか、成功してもよいか、失敗しなければならないかを決定する条件の完全なリストは8.2節で定義されてい</w:t>
      </w:r>
      <w:r>
        <w:rPr>
          <w:rFonts w:ascii="BIZ UDPゴシック" w:eastAsia="BIZ UDPゴシック" w:hAnsi="BIZ UDPゴシック" w:hint="eastAsia"/>
          <w:sz w:val="18"/>
          <w:szCs w:val="18"/>
        </w:rPr>
        <w:t>ます</w:t>
      </w:r>
      <w:r w:rsidRPr="00C36B9E">
        <w:rPr>
          <w:rFonts w:ascii="BIZ UDPゴシック" w:eastAsia="BIZ UDPゴシック" w:hAnsi="BIZ UDPゴシック"/>
          <w:sz w:val="18"/>
          <w:szCs w:val="18"/>
        </w:rPr>
        <w:t>。</w:t>
      </w:r>
    </w:p>
    <w:p w14:paraId="3BA3E070" w14:textId="1929DA8E" w:rsidR="00C9014A" w:rsidRPr="002F55BB" w:rsidRDefault="00C36B9E" w:rsidP="00C36B9E">
      <w:pPr>
        <w:spacing w:after="187"/>
        <w:ind w:left="12" w:right="14"/>
        <w:rPr>
          <w:rFonts w:ascii="BIZ UDPゴシック" w:eastAsia="BIZ UDPゴシック" w:hAnsi="BIZ UDPゴシック"/>
          <w:sz w:val="18"/>
          <w:szCs w:val="18"/>
        </w:rPr>
      </w:pPr>
      <w:r w:rsidRPr="00C36B9E">
        <w:rPr>
          <w:rFonts w:ascii="BIZ UDPゴシック" w:eastAsia="BIZ UDPゴシック" w:hAnsi="BIZ UDPゴシック"/>
          <w:sz w:val="18"/>
          <w:szCs w:val="18"/>
        </w:rPr>
        <w:t>また、ロードおよびストア操作には、以下のような1つまたは複数の順序付けアノテーションを付けることができます。"acquire-RCpc"、"acquire-RCsc"、"release-RCpc"、"release-RCsc"。aqが設定されたAMOまたはLR命令は、"acquire-RCsc "アノテーションを持</w:t>
      </w:r>
      <w:r>
        <w:rPr>
          <w:rFonts w:ascii="BIZ UDPゴシック" w:eastAsia="BIZ UDPゴシック" w:hAnsi="BIZ UDPゴシック" w:hint="eastAsia"/>
          <w:sz w:val="18"/>
          <w:szCs w:val="18"/>
        </w:rPr>
        <w:t>ちます</w:t>
      </w:r>
      <w:r w:rsidRPr="00C36B9E">
        <w:rPr>
          <w:rFonts w:ascii="BIZ UDPゴシック" w:eastAsia="BIZ UDPゴシック" w:hAnsi="BIZ UDPゴシック"/>
          <w:sz w:val="18"/>
          <w:szCs w:val="18"/>
        </w:rPr>
        <w:t>。rlが設定されているAMOまたはSC命令には、"release-RCsc "が設定されています。AMO、LR、SCのうち、aqとrlの両方が設定されている命令は、"acquire-RCsc "と "release-RCsc "の両方のアノテーションを持</w:t>
      </w:r>
      <w:r>
        <w:rPr>
          <w:rFonts w:ascii="BIZ UDPゴシック" w:eastAsia="BIZ UDPゴシック" w:hAnsi="BIZ UDPゴシック" w:hint="eastAsia"/>
          <w:sz w:val="18"/>
          <w:szCs w:val="18"/>
        </w:rPr>
        <w:t>ちます</w:t>
      </w:r>
      <w:r w:rsidR="00735314" w:rsidRPr="002F55BB">
        <w:rPr>
          <w:rFonts w:ascii="BIZ UDPゴシック" w:eastAsia="BIZ UDPゴシック" w:hAnsi="BIZ UDPゴシック"/>
          <w:sz w:val="18"/>
          <w:szCs w:val="18"/>
        </w:rPr>
        <w:t>。</w:t>
      </w:r>
    </w:p>
    <w:p w14:paraId="18E5ED1A"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は便宜上、アクワイア・アノテーションをアクワイア-RCpcアノテーションまたはアクワイア-RCscアノテーションと呼ぶことにします。同様に、releaseアノテーションはrelease-RCpcアノテーションまたはrelease-RCscアノテーションを指します。RCpcアノテーション」とは、Acquisition-RCpcアノテーションまたはrelease-RCpcアノテーションを指します。RCscアノテーション」とは、RCscアノテーションの取得またはRCscアノテーションの解放を意味します。</w:t>
      </w:r>
    </w:p>
    <w:p w14:paraId="47C5ABB4" w14:textId="77777777" w:rsidR="00C9014A" w:rsidRPr="002F55BB" w:rsidRDefault="00735314">
      <w:pPr>
        <w:spacing w:after="111" w:line="259" w:lineRule="auto"/>
        <w:ind w:left="60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17125A8" wp14:editId="0CBE6451">
                <wp:extent cx="5250866" cy="12649"/>
                <wp:effectExtent l="0" t="0" r="0" b="0"/>
                <wp:docPr id="345776" name="Group 3457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204" name="Shape 920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C2E9D0" id="Group 3457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R/JnR1ACAACvBQAADgAAAAAAAAAAAAAAAAAuAgAAZHJzL2Uyb0RvYy54bWxQSwECLQAUAAYACAAA&#10;ACEAgOzY19sAAAADAQAADwAAAAAAAAAAAAAAAACqBAAAZHJzL2Rvd25yZXYueG1sUEsFBgAAAAAE&#10;AAQA8wAAALIFAAAAAA==&#10;">
                <v:shape id="Shape 920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0558E725" w14:textId="44EA648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メモリモデルの文献では、 </w:t>
      </w:r>
      <w:r w:rsidR="00C36B9E">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 xml:space="preserve">RCpc"という用語は、プロセッサと一貫した同期操作のリリースの一貫性を意味し、 </w:t>
      </w:r>
      <w:r w:rsidR="00C36B9E">
        <w:rPr>
          <w:rFonts w:ascii="BIZ UDPゴシック" w:eastAsia="BIZ UDPゴシック" w:hAnsi="BIZ UDPゴシック"/>
          <w:i/>
          <w:sz w:val="18"/>
          <w:szCs w:val="18"/>
        </w:rPr>
        <w:t>“</w:t>
      </w:r>
      <w:r w:rsidRPr="002F55BB">
        <w:rPr>
          <w:rFonts w:ascii="BIZ UDPゴシック" w:eastAsia="BIZ UDPゴシック" w:hAnsi="BIZ UDPゴシック"/>
          <w:i/>
          <w:sz w:val="18"/>
          <w:szCs w:val="18"/>
        </w:rPr>
        <w:t>RCsc"という用語は、逐次的に一貫した同期操作のリリースの一貫性を意味します[</w:t>
      </w:r>
      <w:r w:rsidRPr="002F55BB">
        <w:rPr>
          <w:rFonts w:ascii="BIZ UDPゴシック" w:eastAsia="BIZ UDPゴシック" w:hAnsi="BIZ UDPゴシック"/>
          <w:i/>
          <w:color w:val="00007F"/>
          <w:sz w:val="18"/>
          <w:szCs w:val="18"/>
        </w:rPr>
        <w:t>5</w:t>
      </w:r>
      <w:r w:rsidRPr="002F55BB">
        <w:rPr>
          <w:rFonts w:ascii="BIZ UDPゴシック" w:eastAsia="BIZ UDPゴシック" w:hAnsi="BIZ UDPゴシック"/>
          <w:i/>
          <w:sz w:val="18"/>
          <w:szCs w:val="18"/>
        </w:rPr>
        <w:t>]。</w:t>
      </w:r>
    </w:p>
    <w:p w14:paraId="3EA8263F" w14:textId="01993591" w:rsidR="00C9014A" w:rsidRPr="002F55BB" w:rsidRDefault="00735314">
      <w:pPr>
        <w:spacing w:after="4" w:line="255" w:lineRule="auto"/>
        <w:ind w:left="543" w:right="574" w:firstLine="350"/>
        <w:rPr>
          <w:rFonts w:ascii="BIZ UDPゴシック" w:eastAsia="BIZ UDPゴシック" w:hAnsi="BIZ UDPゴシック"/>
          <w:sz w:val="18"/>
          <w:szCs w:val="18"/>
        </w:rPr>
      </w:pPr>
      <w:r w:rsidRPr="002F55BB">
        <w:rPr>
          <w:rFonts w:ascii="BIZ UDPゴシック" w:eastAsia="BIZ UDPゴシック" w:hAnsi="BIZ UDPゴシック"/>
          <w:i/>
          <w:sz w:val="18"/>
          <w:szCs w:val="18"/>
        </w:rPr>
        <w:t>アノテーションの取得と公開については、文献には多くの異なる定義があるが、RVWMOの文脈では、これらの用語は、保存プログラム・オーダー規則</w:t>
      </w:r>
      <w:r w:rsidRPr="002F55BB">
        <w:rPr>
          <w:rFonts w:ascii="BIZ UDPゴシック" w:eastAsia="BIZ UDPゴシック" w:hAnsi="BIZ UDPゴシック"/>
          <w:i/>
          <w:color w:val="00007F"/>
          <w:sz w:val="18"/>
          <w:szCs w:val="18"/>
        </w:rPr>
        <w:t>5</w:t>
      </w:r>
      <w:r w:rsidRPr="002F55BB">
        <w:rPr>
          <w:rFonts w:ascii="BIZ UDPゴシック" w:eastAsia="BIZ UDPゴシック" w:hAnsi="BIZ UDPゴシック"/>
          <w:i/>
          <w:sz w:val="18"/>
          <w:szCs w:val="18"/>
        </w:rPr>
        <w:t>～</w:t>
      </w:r>
      <w:r w:rsidRPr="002F55BB">
        <w:rPr>
          <w:rFonts w:ascii="BIZ UDPゴシック" w:eastAsia="BIZ UDPゴシック" w:hAnsi="BIZ UDPゴシック"/>
          <w:i/>
          <w:color w:val="00007F"/>
          <w:sz w:val="18"/>
          <w:szCs w:val="18"/>
        </w:rPr>
        <w:t>7</w:t>
      </w:r>
      <w:r w:rsidRPr="002F55BB">
        <w:rPr>
          <w:rFonts w:ascii="BIZ UDPゴシック" w:eastAsia="BIZ UDPゴシック" w:hAnsi="BIZ UDPゴシック"/>
          <w:i/>
          <w:sz w:val="18"/>
          <w:szCs w:val="18"/>
        </w:rPr>
        <w:t>で簡潔かつ完全に定義されてい</w:t>
      </w:r>
      <w:r w:rsidR="001C4803">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w:t>
      </w:r>
    </w:p>
    <w:p w14:paraId="53D01461" w14:textId="2BE32A35" w:rsidR="00C9014A" w:rsidRPr="002F55BB" w:rsidRDefault="001C4803">
      <w:pPr>
        <w:spacing w:after="534" w:line="255" w:lineRule="auto"/>
        <w:ind w:left="543" w:right="574" w:firstLine="343"/>
        <w:rPr>
          <w:rFonts w:ascii="BIZ UDPゴシック" w:eastAsia="BIZ UDPゴシック" w:hAnsi="BIZ UDPゴシック"/>
          <w:sz w:val="18"/>
          <w:szCs w:val="18"/>
        </w:rPr>
      </w:pPr>
      <w:r>
        <w:rPr>
          <w:rFonts w:ascii="BIZ UDPゴシック" w:eastAsia="BIZ UDPゴシック" w:hAnsi="BIZ UDPゴシック"/>
          <w:i/>
          <w:sz w:val="18"/>
          <w:szCs w:val="18"/>
        </w:rPr>
        <w:t>“</w:t>
      </w:r>
      <w:r w:rsidR="00735314" w:rsidRPr="002F55BB">
        <w:rPr>
          <w:rFonts w:ascii="BIZ UDPゴシック" w:eastAsia="BIZ UDPゴシック" w:hAnsi="BIZ UDPゴシック"/>
          <w:i/>
          <w:sz w:val="18"/>
          <w:szCs w:val="18"/>
        </w:rPr>
        <w:t xml:space="preserve">RCpc"アノテーションは現在のところ、標準の拡張機能 </w:t>
      </w:r>
      <w:r>
        <w:rPr>
          <w:rFonts w:ascii="BIZ UDPゴシック" w:eastAsia="BIZ UDPゴシック" w:hAnsi="BIZ UDPゴシック"/>
          <w:i/>
          <w:sz w:val="18"/>
          <w:szCs w:val="18"/>
        </w:rPr>
        <w:t>“</w:t>
      </w:r>
      <w:r w:rsidR="00735314" w:rsidRPr="002F55BB">
        <w:rPr>
          <w:rFonts w:ascii="BIZ UDPゴシック" w:eastAsia="BIZ UDPゴシック" w:hAnsi="BIZ UDPゴシック"/>
          <w:i/>
          <w:sz w:val="18"/>
          <w:szCs w:val="18"/>
        </w:rPr>
        <w:t>Ztso"</w:t>
      </w:r>
      <w:r w:rsidRPr="002F55BB">
        <w:rPr>
          <w:rFonts w:ascii="BIZ UDPゴシック" w:eastAsia="BIZ UDPゴシック" w:hAnsi="BIZ UDPゴシック"/>
          <w:i/>
          <w:sz w:val="18"/>
          <w:szCs w:val="18"/>
        </w:rPr>
        <w:t>第</w:t>
      </w:r>
      <w:r>
        <w:rPr>
          <w:rFonts w:ascii="BIZ UDPゴシック" w:eastAsia="BIZ UDPゴシック" w:hAnsi="BIZ UDPゴシック" w:hint="eastAsia"/>
          <w:i/>
          <w:sz w:val="18"/>
          <w:szCs w:val="18"/>
        </w:rPr>
        <w:t>(</w:t>
      </w:r>
      <w:r w:rsidRPr="002F55BB">
        <w:rPr>
          <w:rFonts w:ascii="BIZ UDPゴシック" w:eastAsia="BIZ UDPゴシック" w:hAnsi="BIZ UDPゴシック"/>
          <w:i/>
          <w:color w:val="00007F"/>
          <w:sz w:val="18"/>
          <w:szCs w:val="18"/>
        </w:rPr>
        <w:t>23</w:t>
      </w:r>
      <w:r w:rsidRPr="002F55BB">
        <w:rPr>
          <w:rFonts w:ascii="BIZ UDPゴシック" w:eastAsia="BIZ UDPゴシック" w:hAnsi="BIZ UDPゴシック"/>
          <w:i/>
          <w:sz w:val="18"/>
          <w:szCs w:val="18"/>
        </w:rPr>
        <w:t>章)</w:t>
      </w:r>
      <w:r w:rsidR="00735314" w:rsidRPr="002F55BB">
        <w:rPr>
          <w:rFonts w:ascii="BIZ UDPゴシック" w:eastAsia="BIZ UDPゴシック" w:hAnsi="BIZ UDPゴシック"/>
          <w:i/>
          <w:sz w:val="18"/>
          <w:szCs w:val="18"/>
        </w:rPr>
        <w:t>のように全てのメモリアクセスに暗黙的に割り当てられている場合にのみ使用されます。さらに、ISAには現在のところネイティブのロードアクワイア命令やストアリリース命令、またRCpcの変種は含まれていませんが、RVWMOモデル自体は、将来の拡張で上記のいずれかまたはすべてがISAに追加される可能性があるため、前方互換性があるように設計されています。</w:t>
      </w:r>
    </w:p>
    <w:p w14:paraId="70AAB0BE" w14:textId="77777777" w:rsidR="00C9014A" w:rsidRPr="00352006" w:rsidRDefault="00735314">
      <w:pPr>
        <w:pStyle w:val="3"/>
        <w:ind w:left="21" w:right="0"/>
        <w:rPr>
          <w:rFonts w:ascii="BIZ UDPゴシック" w:eastAsia="BIZ UDPゴシック" w:hAnsi="BIZ UDPゴシック"/>
          <w:szCs w:val="24"/>
        </w:rPr>
      </w:pPr>
      <w:r w:rsidRPr="00352006">
        <w:rPr>
          <w:rFonts w:ascii="BIZ UDPゴシック" w:eastAsia="BIZ UDPゴシック" w:hAnsi="BIZ UDPゴシック"/>
          <w:szCs w:val="24"/>
        </w:rPr>
        <w:t>構文的な依存関係</w:t>
      </w:r>
    </w:p>
    <w:p w14:paraId="5F4B4B41"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RVWMOメモリモデルの定義は、以下のように定義される構文依存性の概念に部分的に依存しています。</w:t>
      </w:r>
    </w:p>
    <w:p w14:paraId="6692DB8C" w14:textId="1FB7D9A0" w:rsidR="00C9014A" w:rsidRPr="002F55BB" w:rsidRDefault="00735314">
      <w:pPr>
        <w:spacing w:after="22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依存関係を定義する文脈では、</w:t>
      </w:r>
      <w:r w:rsidR="00932322">
        <w:rPr>
          <w:rFonts w:ascii="BIZ UDPゴシック" w:eastAsia="BIZ UDPゴシック" w:hAnsi="BIZ UDPゴシック"/>
          <w:sz w:val="18"/>
          <w:szCs w:val="18"/>
        </w:rPr>
        <w:t>”</w:t>
      </w:r>
      <w:r w:rsidRPr="002F55BB">
        <w:rPr>
          <w:rFonts w:ascii="BIZ UDPゴシック" w:eastAsia="BIZ UDPゴシック" w:hAnsi="BIZ UDPゴシック"/>
          <w:sz w:val="18"/>
          <w:szCs w:val="18"/>
        </w:rPr>
        <w:t>register''は汎用レジスタ全体、CSRの一部、またはCSR全体を指します。CSRを通して依存関係を追跡する粒度はそれぞれのCSRに固有であり、セクション</w:t>
      </w:r>
      <w:r w:rsidRPr="002F55BB">
        <w:rPr>
          <w:rFonts w:ascii="BIZ UDPゴシック" w:eastAsia="BIZ UDPゴシック" w:hAnsi="BIZ UDPゴシック"/>
          <w:color w:val="00007F"/>
          <w:sz w:val="18"/>
          <w:szCs w:val="18"/>
        </w:rPr>
        <w:t>14.2</w:t>
      </w:r>
      <w:r w:rsidRPr="002F55BB">
        <w:rPr>
          <w:rFonts w:ascii="BIZ UDPゴシック" w:eastAsia="BIZ UDPゴシック" w:hAnsi="BIZ UDPゴシック"/>
          <w:sz w:val="18"/>
          <w:szCs w:val="18"/>
        </w:rPr>
        <w:t>で定義されています。</w:t>
      </w:r>
    </w:p>
    <w:p w14:paraId="2AFD6905" w14:textId="77777777" w:rsidR="00C9014A" w:rsidRPr="002F55BB" w:rsidRDefault="00735314">
      <w:pPr>
        <w:spacing w:after="21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構文依存関係は、命令の</w:t>
      </w:r>
      <w:r w:rsidRPr="002F55BB">
        <w:rPr>
          <w:rFonts w:ascii="BIZ UDPゴシック" w:eastAsia="BIZ UDPゴシック" w:hAnsi="BIZ UDPゴシック"/>
          <w:i/>
          <w:sz w:val="18"/>
          <w:szCs w:val="18"/>
        </w:rPr>
        <w:t>ソースレジスタ</w:t>
      </w:r>
      <w:r w:rsidRPr="002F55BB">
        <w:rPr>
          <w:rFonts w:ascii="BIZ UDPゴシック" w:eastAsia="BIZ UDPゴシック" w:hAnsi="BIZ UDPゴシック"/>
          <w:sz w:val="18"/>
          <w:szCs w:val="18"/>
        </w:rPr>
        <w:t>、命令の</w:t>
      </w:r>
      <w:r w:rsidRPr="002F55BB">
        <w:rPr>
          <w:rFonts w:ascii="BIZ UDPゴシック" w:eastAsia="BIZ UDPゴシック" w:hAnsi="BIZ UDPゴシック"/>
          <w:i/>
          <w:sz w:val="18"/>
          <w:szCs w:val="18"/>
        </w:rPr>
        <w:t>デスティネーションレジスタ</w:t>
      </w:r>
      <w:r w:rsidRPr="002F55BB">
        <w:rPr>
          <w:rFonts w:ascii="BIZ UDPゴシック" w:eastAsia="BIZ UDPゴシック" w:hAnsi="BIZ UDPゴシック"/>
          <w:sz w:val="18"/>
          <w:szCs w:val="18"/>
        </w:rPr>
        <w:t>、および命令がソースレジスタからデスティネーションレジスタに</w:t>
      </w:r>
      <w:r w:rsidRPr="002F55BB">
        <w:rPr>
          <w:rFonts w:ascii="BIZ UDPゴシック" w:eastAsia="BIZ UDPゴシック" w:hAnsi="BIZ UDPゴシック"/>
          <w:i/>
          <w:sz w:val="18"/>
          <w:szCs w:val="18"/>
        </w:rPr>
        <w:t>依存関係を運ぶ</w:t>
      </w:r>
      <w:r w:rsidRPr="002F55BB">
        <w:rPr>
          <w:rFonts w:ascii="BIZ UDPゴシック" w:eastAsia="BIZ UDPゴシック" w:hAnsi="BIZ UDPゴシック"/>
          <w:sz w:val="18"/>
          <w:szCs w:val="18"/>
        </w:rPr>
        <w:t>方法の観点から定義されます。このセクションでは、これらすべての用語の一般的な定義を提供しますが、セクション</w:t>
      </w:r>
      <w:r w:rsidRPr="002F55BB">
        <w:rPr>
          <w:rFonts w:ascii="BIZ UDPゴシック" w:eastAsia="BIZ UDPゴシック" w:hAnsi="BIZ UDPゴシック"/>
          <w:color w:val="00007F"/>
          <w:sz w:val="18"/>
          <w:szCs w:val="18"/>
        </w:rPr>
        <w:t>14.3</w:t>
      </w:r>
      <w:r w:rsidRPr="002F55BB">
        <w:rPr>
          <w:rFonts w:ascii="BIZ UDPゴシック" w:eastAsia="BIZ UDPゴシック" w:hAnsi="BIZ UDPゴシック"/>
          <w:sz w:val="18"/>
          <w:szCs w:val="18"/>
        </w:rPr>
        <w:t>では、各命令の仕様の完全なリストを提供します。</w:t>
      </w:r>
    </w:p>
    <w:p w14:paraId="56B2B284" w14:textId="77777777"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一般的に、</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以外のレジスタ</w:t>
      </w:r>
      <w:r w:rsidRPr="002F55BB">
        <w:rPr>
          <w:rFonts w:ascii="BIZ UDPゴシック" w:eastAsia="BIZ UDPゴシック" w:hAnsi="BIZ UDPゴシック"/>
          <w:i/>
          <w:sz w:val="18"/>
          <w:szCs w:val="18"/>
        </w:rPr>
        <w:t>rは、</w:t>
      </w:r>
      <w:r w:rsidRPr="002F55BB">
        <w:rPr>
          <w:rFonts w:ascii="BIZ UDPゴシック" w:eastAsia="BIZ UDPゴシック" w:hAnsi="BIZ UDPゴシック"/>
          <w:sz w:val="18"/>
          <w:szCs w:val="18"/>
        </w:rPr>
        <w:t>以下のいずれかがホールドされている場合、命令</w:t>
      </w:r>
      <w:r w:rsidRPr="002F55BB">
        <w:rPr>
          <w:rFonts w:ascii="BIZ UDPゴシック" w:eastAsia="BIZ UDPゴシック" w:hAnsi="BIZ UDPゴシック"/>
          <w:i/>
          <w:sz w:val="18"/>
          <w:szCs w:val="18"/>
        </w:rPr>
        <w:t>iのソースレジスタ</w:t>
      </w:r>
      <w:r w:rsidRPr="002F55BB">
        <w:rPr>
          <w:rFonts w:ascii="BIZ UDPゴシック" w:eastAsia="BIZ UDPゴシック" w:hAnsi="BIZ UDPゴシック"/>
          <w:sz w:val="18"/>
          <w:szCs w:val="18"/>
        </w:rPr>
        <w:t>となります。</w:t>
      </w:r>
    </w:p>
    <w:p w14:paraId="207759A8" w14:textId="5D9E45CD" w:rsidR="00932322" w:rsidRDefault="00735314" w:rsidP="009553B8">
      <w:pPr>
        <w:pStyle w:val="a3"/>
        <w:numPr>
          <w:ilvl w:val="0"/>
          <w:numId w:val="58"/>
        </w:numPr>
        <w:spacing w:after="205"/>
        <w:ind w:leftChars="0" w:right="14"/>
        <w:rPr>
          <w:rFonts w:ascii="BIZ UDPゴシック" w:eastAsia="BIZ UDPゴシック" w:hAnsi="BIZ UDPゴシック"/>
          <w:sz w:val="18"/>
          <w:szCs w:val="18"/>
        </w:rPr>
      </w:pPr>
      <w:r w:rsidRPr="00932322">
        <w:rPr>
          <w:rFonts w:ascii="BIZ UDPゴシック" w:eastAsia="BIZ UDPゴシック" w:hAnsi="BIZ UDPゴシック"/>
          <w:i/>
          <w:sz w:val="18"/>
          <w:szCs w:val="18"/>
        </w:rPr>
        <w:t>iの</w:t>
      </w:r>
      <w:r w:rsidRPr="00932322">
        <w:rPr>
          <w:rFonts w:ascii="BIZ UDPゴシック" w:eastAsia="BIZ UDPゴシック" w:hAnsi="BIZ UDPゴシック"/>
          <w:sz w:val="18"/>
          <w:szCs w:val="18"/>
        </w:rPr>
        <w:t>オペコードでは、</w:t>
      </w:r>
      <w:r w:rsidRPr="00932322">
        <w:rPr>
          <w:rFonts w:ascii="BIZ UDPゴシック" w:eastAsia="BIZ UDPゴシック" w:hAnsi="BIZ UDPゴシック"/>
          <w:i/>
          <w:sz w:val="18"/>
          <w:szCs w:val="18"/>
        </w:rPr>
        <w:t>rs1</w:t>
      </w:r>
      <w:r w:rsidRPr="00932322">
        <w:rPr>
          <w:rFonts w:ascii="BIZ UDPゴシック" w:eastAsia="BIZ UDPゴシック" w:hAnsi="BIZ UDPゴシック"/>
          <w:sz w:val="18"/>
          <w:szCs w:val="18"/>
        </w:rPr>
        <w:t>、rs</w:t>
      </w:r>
      <w:r w:rsidRPr="00932322">
        <w:rPr>
          <w:rFonts w:ascii="BIZ UDPゴシック" w:eastAsia="BIZ UDPゴシック" w:hAnsi="BIZ UDPゴシック"/>
          <w:i/>
          <w:sz w:val="18"/>
          <w:szCs w:val="18"/>
        </w:rPr>
        <w:t>2</w:t>
      </w:r>
      <w:r w:rsidRPr="00932322">
        <w:rPr>
          <w:rFonts w:ascii="BIZ UDPゴシック" w:eastAsia="BIZ UDPゴシック" w:hAnsi="BIZ UDPゴシック"/>
          <w:sz w:val="18"/>
          <w:szCs w:val="18"/>
        </w:rPr>
        <w:t>、またはrs</w:t>
      </w:r>
      <w:r w:rsidRPr="00932322">
        <w:rPr>
          <w:rFonts w:ascii="BIZ UDPゴシック" w:eastAsia="BIZ UDPゴシック" w:hAnsi="BIZ UDPゴシック"/>
          <w:i/>
          <w:sz w:val="18"/>
          <w:szCs w:val="18"/>
        </w:rPr>
        <w:t>3がr</w:t>
      </w:r>
      <w:r w:rsidRPr="00932322">
        <w:rPr>
          <w:rFonts w:ascii="BIZ UDPゴシック" w:eastAsia="BIZ UDPゴシック" w:hAnsi="BIZ UDPゴシック"/>
          <w:sz w:val="18"/>
          <w:szCs w:val="18"/>
        </w:rPr>
        <w:t>に設定されています。</w:t>
      </w:r>
    </w:p>
    <w:p w14:paraId="1BE8B586" w14:textId="77777777" w:rsidR="00932322" w:rsidRDefault="0093232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5A2D087" w14:textId="77777777" w:rsidR="00F97B3B" w:rsidRDefault="00735314" w:rsidP="009553B8">
      <w:pPr>
        <w:pStyle w:val="a3"/>
        <w:numPr>
          <w:ilvl w:val="0"/>
          <w:numId w:val="58"/>
        </w:numPr>
        <w:spacing w:after="158" w:line="429" w:lineRule="auto"/>
        <w:ind w:leftChars="0" w:right="716"/>
        <w:rPr>
          <w:rFonts w:ascii="BIZ UDPゴシック" w:eastAsia="BIZ UDPゴシック" w:hAnsi="BIZ UDPゴシック"/>
          <w:sz w:val="18"/>
          <w:szCs w:val="18"/>
        </w:rPr>
      </w:pPr>
      <w:r w:rsidRPr="00932322">
        <w:rPr>
          <w:rFonts w:ascii="BIZ UDPゴシック" w:eastAsia="BIZ UDPゴシック" w:hAnsi="BIZ UDPゴシック"/>
          <w:i/>
          <w:sz w:val="18"/>
          <w:szCs w:val="18"/>
        </w:rPr>
        <w:lastRenderedPageBreak/>
        <w:t xml:space="preserve">i は </w:t>
      </w:r>
      <w:r w:rsidRPr="00932322">
        <w:rPr>
          <w:rFonts w:ascii="BIZ UDPゴシック" w:eastAsia="BIZ UDPゴシック" w:hAnsi="BIZ UDPゴシック"/>
          <w:sz w:val="18"/>
          <w:szCs w:val="18"/>
        </w:rPr>
        <w:t>CSR 命令であり、</w:t>
      </w:r>
      <w:r w:rsidRPr="00932322">
        <w:rPr>
          <w:rFonts w:ascii="BIZ UDPゴシック" w:eastAsia="BIZ UDPゴシック" w:hAnsi="BIZ UDPゴシック"/>
          <w:i/>
          <w:sz w:val="18"/>
          <w:szCs w:val="18"/>
        </w:rPr>
        <w:t>i</w:t>
      </w:r>
      <w:r w:rsidRPr="00932322">
        <w:rPr>
          <w:rFonts w:ascii="BIZ UDPゴシック" w:eastAsia="BIZ UDPゴシック" w:hAnsi="BIZ UDPゴシック"/>
          <w:sz w:val="18"/>
          <w:szCs w:val="18"/>
        </w:rPr>
        <w:t xml:space="preserve"> のオペコードでは、</w:t>
      </w:r>
      <w:r w:rsidRPr="00932322">
        <w:rPr>
          <w:rFonts w:ascii="BIZ UDPゴシック" w:eastAsia="BIZ UDPゴシック" w:hAnsi="BIZ UDPゴシック"/>
          <w:i/>
          <w:sz w:val="18"/>
          <w:szCs w:val="18"/>
        </w:rPr>
        <w:t xml:space="preserve">i が </w:t>
      </w:r>
      <w:r w:rsidRPr="00932322">
        <w:rPr>
          <w:rFonts w:ascii="BIZ UDPゴシック" w:eastAsia="BIZ UDPゴシック" w:hAnsi="BIZ UDPゴシック"/>
          <w:sz w:val="18"/>
          <w:szCs w:val="18"/>
        </w:rPr>
        <w:t xml:space="preserve">CSRRW または CSRRWI で </w:t>
      </w:r>
      <w:r w:rsidRPr="00932322">
        <w:rPr>
          <w:rFonts w:ascii="BIZ UDPゴシック" w:eastAsia="BIZ UDPゴシック" w:hAnsi="BIZ UDPゴシック"/>
          <w:i/>
          <w:sz w:val="18"/>
          <w:szCs w:val="18"/>
        </w:rPr>
        <w:t xml:space="preserve">rd が </w:t>
      </w:r>
      <w:r w:rsidRPr="00932322">
        <w:rPr>
          <w:rFonts w:ascii="BIZ UDPゴシック" w:eastAsia="BIZ UDPゴシック" w:hAnsi="BIZ UDPゴシック" w:cs="Calibri"/>
          <w:sz w:val="18"/>
          <w:szCs w:val="18"/>
        </w:rPr>
        <w:t xml:space="preserve">x0 </w:t>
      </w:r>
      <w:r w:rsidRPr="00932322">
        <w:rPr>
          <w:rFonts w:ascii="BIZ UDPゴシック" w:eastAsia="BIZ UDPゴシック" w:hAnsi="BIZ UDPゴシック"/>
          <w:sz w:val="18"/>
          <w:szCs w:val="18"/>
        </w:rPr>
        <w:t>に設定されていない限り、</w:t>
      </w:r>
      <w:r w:rsidRPr="00932322">
        <w:rPr>
          <w:rFonts w:ascii="BIZ UDPゴシック" w:eastAsia="BIZ UDPゴシック" w:hAnsi="BIZ UDPゴシック"/>
          <w:i/>
          <w:sz w:val="18"/>
          <w:szCs w:val="18"/>
        </w:rPr>
        <w:t xml:space="preserve">csr は r </w:t>
      </w:r>
      <w:r w:rsidRPr="00932322">
        <w:rPr>
          <w:rFonts w:ascii="BIZ UDPゴシック" w:eastAsia="BIZ UDPゴシック" w:hAnsi="BIZ UDPゴシック"/>
          <w:sz w:val="18"/>
          <w:szCs w:val="18"/>
        </w:rPr>
        <w:t>に設定されます。</w:t>
      </w:r>
    </w:p>
    <w:p w14:paraId="04392030" w14:textId="29F54779" w:rsidR="00932322" w:rsidRDefault="00735314" w:rsidP="009553B8">
      <w:pPr>
        <w:pStyle w:val="a3"/>
        <w:numPr>
          <w:ilvl w:val="0"/>
          <w:numId w:val="58"/>
        </w:numPr>
        <w:spacing w:after="158" w:line="429" w:lineRule="auto"/>
        <w:ind w:leftChars="0" w:right="716"/>
        <w:rPr>
          <w:rFonts w:ascii="BIZ UDPゴシック" w:eastAsia="BIZ UDPゴシック" w:hAnsi="BIZ UDPゴシック"/>
          <w:sz w:val="18"/>
          <w:szCs w:val="18"/>
        </w:rPr>
      </w:pPr>
      <w:r w:rsidRPr="00932322">
        <w:rPr>
          <w:rFonts w:ascii="BIZ UDPゴシック" w:eastAsia="BIZ UDPゴシック" w:hAnsi="BIZ UDPゴシック"/>
          <w:i/>
          <w:sz w:val="18"/>
          <w:szCs w:val="18"/>
        </w:rPr>
        <w:t>rは</w:t>
      </w:r>
      <w:r w:rsidRPr="00932322">
        <w:rPr>
          <w:rFonts w:ascii="BIZ UDPゴシック" w:eastAsia="BIZ UDPゴシック" w:hAnsi="BIZ UDPゴシック"/>
          <w:sz w:val="18"/>
          <w:szCs w:val="18"/>
        </w:rPr>
        <w:t>CSRであり、セクション</w:t>
      </w:r>
      <w:r w:rsidRPr="00932322">
        <w:rPr>
          <w:rFonts w:ascii="BIZ UDPゴシック" w:eastAsia="BIZ UDPゴシック" w:hAnsi="BIZ UDPゴシック"/>
          <w:color w:val="00007F"/>
          <w:sz w:val="18"/>
          <w:szCs w:val="18"/>
        </w:rPr>
        <w:t>14.3</w:t>
      </w:r>
      <w:r w:rsidRPr="00932322">
        <w:rPr>
          <w:rFonts w:ascii="BIZ UDPゴシック" w:eastAsia="BIZ UDPゴシック" w:hAnsi="BIZ UDPゴシック"/>
          <w:sz w:val="18"/>
          <w:szCs w:val="18"/>
        </w:rPr>
        <w:t>で定義されているように、</w:t>
      </w:r>
      <w:r w:rsidRPr="00932322">
        <w:rPr>
          <w:rFonts w:ascii="BIZ UDPゴシック" w:eastAsia="BIZ UDPゴシック" w:hAnsi="BIZ UDPゴシック"/>
          <w:i/>
          <w:sz w:val="18"/>
          <w:szCs w:val="18"/>
        </w:rPr>
        <w:t>iに対する暗</w:t>
      </w:r>
      <w:r w:rsidRPr="00932322">
        <w:rPr>
          <w:rFonts w:ascii="BIZ UDPゴシック" w:eastAsia="BIZ UDPゴシック" w:hAnsi="BIZ UDPゴシック"/>
          <w:sz w:val="18"/>
          <w:szCs w:val="18"/>
        </w:rPr>
        <w:t>黙のソースレジスタで</w:t>
      </w:r>
      <w:r w:rsidR="00F97B3B">
        <w:rPr>
          <w:rFonts w:ascii="BIZ UDPゴシック" w:eastAsia="BIZ UDPゴシック" w:hAnsi="BIZ UDPゴシック" w:hint="eastAsia"/>
          <w:sz w:val="18"/>
          <w:szCs w:val="18"/>
        </w:rPr>
        <w:t>す</w:t>
      </w:r>
      <w:r w:rsidR="00932322">
        <w:rPr>
          <w:rFonts w:ascii="BIZ UDPゴシック" w:eastAsia="BIZ UDPゴシック" w:hAnsi="BIZ UDPゴシック" w:hint="eastAsia"/>
          <w:sz w:val="18"/>
          <w:szCs w:val="18"/>
        </w:rPr>
        <w:t>。</w:t>
      </w:r>
    </w:p>
    <w:p w14:paraId="1ACB7409" w14:textId="7900BCCD" w:rsidR="00C9014A" w:rsidRPr="00932322" w:rsidRDefault="00735314" w:rsidP="009553B8">
      <w:pPr>
        <w:pStyle w:val="a3"/>
        <w:numPr>
          <w:ilvl w:val="0"/>
          <w:numId w:val="58"/>
        </w:numPr>
        <w:spacing w:after="158" w:line="429" w:lineRule="auto"/>
        <w:ind w:leftChars="0" w:right="716"/>
        <w:rPr>
          <w:rFonts w:ascii="BIZ UDPゴシック" w:eastAsia="BIZ UDPゴシック" w:hAnsi="BIZ UDPゴシック"/>
          <w:sz w:val="18"/>
          <w:szCs w:val="18"/>
        </w:rPr>
      </w:pPr>
      <w:r w:rsidRPr="00932322">
        <w:rPr>
          <w:rFonts w:ascii="BIZ UDPゴシック" w:eastAsia="BIZ UDPゴシック" w:hAnsi="BIZ UDPゴシック"/>
          <w:i/>
          <w:sz w:val="18"/>
          <w:szCs w:val="18"/>
        </w:rPr>
        <w:t>rは</w:t>
      </w:r>
      <w:r w:rsidRPr="00932322">
        <w:rPr>
          <w:rFonts w:ascii="BIZ UDPゴシック" w:eastAsia="BIZ UDPゴシック" w:hAnsi="BIZ UDPゴシック"/>
          <w:sz w:val="18"/>
          <w:szCs w:val="18"/>
        </w:rPr>
        <w:t>、</w:t>
      </w:r>
      <w:r w:rsidRPr="00932322">
        <w:rPr>
          <w:rFonts w:ascii="BIZ UDPゴシック" w:eastAsia="BIZ UDPゴシック" w:hAnsi="BIZ UDPゴシック"/>
          <w:i/>
          <w:sz w:val="18"/>
          <w:szCs w:val="18"/>
        </w:rPr>
        <w:t>i</w:t>
      </w:r>
      <w:r w:rsidRPr="00932322">
        <w:rPr>
          <w:rFonts w:ascii="BIZ UDPゴシック" w:eastAsia="BIZ UDPゴシック" w:hAnsi="BIZ UDPゴシック"/>
          <w:sz w:val="18"/>
          <w:szCs w:val="18"/>
        </w:rPr>
        <w:t>に対する別のソースレジスタとエイリアスするCSRで</w:t>
      </w:r>
      <w:r w:rsidR="00F97B3B">
        <w:rPr>
          <w:rFonts w:ascii="BIZ UDPゴシック" w:eastAsia="BIZ UDPゴシック" w:hAnsi="BIZ UDPゴシック" w:hint="eastAsia"/>
          <w:sz w:val="18"/>
          <w:szCs w:val="18"/>
        </w:rPr>
        <w:t>す</w:t>
      </w:r>
      <w:r w:rsidR="00932322">
        <w:rPr>
          <w:rFonts w:ascii="BIZ UDPゴシック" w:eastAsia="BIZ UDPゴシック" w:hAnsi="BIZ UDPゴシック" w:hint="eastAsia"/>
          <w:sz w:val="18"/>
          <w:szCs w:val="18"/>
        </w:rPr>
        <w:t>。</w:t>
      </w:r>
    </w:p>
    <w:p w14:paraId="0A2F4415" w14:textId="62DB152F"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また、メモリ命令は、どのソースレジスタが</w:t>
      </w:r>
      <w:r w:rsidRPr="002F55BB">
        <w:rPr>
          <w:rFonts w:ascii="BIZ UDPゴシック" w:eastAsia="BIZ UDPゴシック" w:hAnsi="BIZ UDPゴシック"/>
          <w:i/>
          <w:sz w:val="18"/>
          <w:szCs w:val="18"/>
        </w:rPr>
        <w:t>アドレスソースレジスタ</w:t>
      </w:r>
      <w:r w:rsidRPr="002F55BB">
        <w:rPr>
          <w:rFonts w:ascii="BIZ UDPゴシック" w:eastAsia="BIZ UDPゴシック" w:hAnsi="BIZ UDPゴシック"/>
          <w:sz w:val="18"/>
          <w:szCs w:val="18"/>
        </w:rPr>
        <w:t>であり、どのソースレジスタが</w:t>
      </w:r>
      <w:r w:rsidRPr="002F55BB">
        <w:rPr>
          <w:rFonts w:ascii="BIZ UDPゴシック" w:eastAsia="BIZ UDPゴシック" w:hAnsi="BIZ UDPゴシック"/>
          <w:i/>
          <w:sz w:val="18"/>
          <w:szCs w:val="18"/>
        </w:rPr>
        <w:t>データソースレジスタ</w:t>
      </w:r>
      <w:r w:rsidRPr="002F55BB">
        <w:rPr>
          <w:rFonts w:ascii="BIZ UDPゴシック" w:eastAsia="BIZ UDPゴシック" w:hAnsi="BIZ UDPゴシック"/>
          <w:sz w:val="18"/>
          <w:szCs w:val="18"/>
        </w:rPr>
        <w:t>であるかをさらに特定</w:t>
      </w:r>
      <w:r w:rsidR="0093232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52537FB1" w14:textId="77777777" w:rsidR="00C9014A" w:rsidRPr="002F55BB" w:rsidRDefault="00735314">
      <w:pPr>
        <w:spacing w:after="32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一般的に、</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以外のレジスタ</w:t>
      </w:r>
      <w:r w:rsidRPr="002F55BB">
        <w:rPr>
          <w:rFonts w:ascii="BIZ UDPゴシック" w:eastAsia="BIZ UDPゴシック" w:hAnsi="BIZ UDPゴシック"/>
          <w:i/>
          <w:sz w:val="18"/>
          <w:szCs w:val="18"/>
        </w:rPr>
        <w:t>rは、</w:t>
      </w:r>
      <w:r w:rsidRPr="002F55BB">
        <w:rPr>
          <w:rFonts w:ascii="BIZ UDPゴシック" w:eastAsia="BIZ UDPゴシック" w:hAnsi="BIZ UDPゴシック"/>
          <w:sz w:val="18"/>
          <w:szCs w:val="18"/>
        </w:rPr>
        <w:t>以下のいずれかがホールドされていれば、命令</w:t>
      </w:r>
      <w:r w:rsidRPr="002F55BB">
        <w:rPr>
          <w:rFonts w:ascii="BIZ UDPゴシック" w:eastAsia="BIZ UDPゴシック" w:hAnsi="BIZ UDPゴシック"/>
          <w:i/>
          <w:sz w:val="18"/>
          <w:szCs w:val="18"/>
        </w:rPr>
        <w:t>iのデスティネーションレジスタ</w:t>
      </w:r>
      <w:r w:rsidRPr="002F55BB">
        <w:rPr>
          <w:rFonts w:ascii="BIZ UDPゴシック" w:eastAsia="BIZ UDPゴシック" w:hAnsi="BIZ UDPゴシック"/>
          <w:sz w:val="18"/>
          <w:szCs w:val="18"/>
        </w:rPr>
        <w:t>となります。</w:t>
      </w:r>
    </w:p>
    <w:p w14:paraId="68568DA1" w14:textId="74B9B69A" w:rsidR="00C9014A" w:rsidRPr="00F97B3B" w:rsidRDefault="00F97B3B" w:rsidP="009553B8">
      <w:pPr>
        <w:pStyle w:val="a3"/>
        <w:numPr>
          <w:ilvl w:val="0"/>
          <w:numId w:val="59"/>
        </w:numPr>
        <w:spacing w:after="177"/>
        <w:ind w:leftChars="0" w:right="14"/>
        <w:rPr>
          <w:rFonts w:ascii="BIZ UDPゴシック" w:eastAsia="BIZ UDPゴシック" w:hAnsi="BIZ UDPゴシック"/>
          <w:sz w:val="18"/>
          <w:szCs w:val="18"/>
        </w:rPr>
      </w:pPr>
      <w:r w:rsidRPr="00F97B3B">
        <w:rPr>
          <w:rFonts w:ascii="BIZ UDPゴシック" w:eastAsia="BIZ UDPゴシック" w:hAnsi="BIZ UDPゴシック"/>
          <w:i/>
          <w:sz w:val="18"/>
          <w:szCs w:val="18"/>
        </w:rPr>
        <w:t>iの</w:t>
      </w:r>
      <w:r w:rsidRPr="00F97B3B">
        <w:rPr>
          <w:rFonts w:ascii="BIZ UDPゴシック" w:eastAsia="BIZ UDPゴシック" w:hAnsi="BIZ UDPゴシック" w:cs="ＭＳ 明朝" w:hint="eastAsia"/>
          <w:i/>
          <w:sz w:val="18"/>
          <w:szCs w:val="18"/>
        </w:rPr>
        <w:t>オペコードでは</w:t>
      </w:r>
      <w:r w:rsidRPr="00F97B3B">
        <w:rPr>
          <w:rFonts w:ascii="BIZ UDPゴシック" w:eastAsia="BIZ UDPゴシック" w:hAnsi="BIZ UDPゴシック"/>
          <w:i/>
          <w:sz w:val="18"/>
          <w:szCs w:val="18"/>
        </w:rPr>
        <w:t>rdがrに設定されています</w:t>
      </w:r>
      <w:r w:rsidRPr="00F97B3B">
        <w:rPr>
          <w:rFonts w:ascii="BIZ UDPゴシック" w:eastAsia="BIZ UDPゴシック" w:hAnsi="BIZ UDPゴシック" w:hint="eastAsia"/>
          <w:i/>
          <w:sz w:val="18"/>
          <w:szCs w:val="18"/>
        </w:rPr>
        <w:t>。</w:t>
      </w:r>
    </w:p>
    <w:p w14:paraId="5B843BA5" w14:textId="6B9D317D" w:rsidR="00C9014A" w:rsidRPr="00F97B3B" w:rsidRDefault="00735314" w:rsidP="009553B8">
      <w:pPr>
        <w:pStyle w:val="a3"/>
        <w:numPr>
          <w:ilvl w:val="0"/>
          <w:numId w:val="59"/>
        </w:numPr>
        <w:spacing w:after="212" w:line="379" w:lineRule="auto"/>
        <w:ind w:leftChars="0"/>
        <w:jc w:val="left"/>
        <w:rPr>
          <w:rFonts w:ascii="BIZ UDPゴシック" w:eastAsia="BIZ UDPゴシック" w:hAnsi="BIZ UDPゴシック"/>
          <w:sz w:val="18"/>
          <w:szCs w:val="18"/>
        </w:rPr>
      </w:pPr>
      <w:r w:rsidRPr="00F97B3B">
        <w:rPr>
          <w:rFonts w:ascii="BIZ UDPゴシック" w:eastAsia="BIZ UDPゴシック" w:hAnsi="BIZ UDPゴシック"/>
          <w:i/>
          <w:sz w:val="18"/>
          <w:szCs w:val="18"/>
        </w:rPr>
        <w:t>i</w:t>
      </w:r>
      <w:r w:rsidR="00F97B3B" w:rsidRPr="00F97B3B">
        <w:rPr>
          <w:rFonts w:ascii="BIZ UDPゴシック" w:eastAsia="BIZ UDPゴシック" w:hAnsi="BIZ UDPゴシック"/>
          <w:i/>
          <w:sz w:val="18"/>
          <w:szCs w:val="18"/>
        </w:rPr>
        <w:t>i は CSR 命令であり、i のオペコードでは、csr が r に設定されます。ただし、i が CSRRS または CSRRC で rs1 が x0 に設定されている場合、または i が CSRRSI または CSRRCI で uimm[4:0] がゼロに設定されている場合は除きます。</w:t>
      </w:r>
    </w:p>
    <w:p w14:paraId="08807A9B" w14:textId="0ADDAFE0" w:rsidR="00F97B3B" w:rsidRDefault="00F97B3B" w:rsidP="009553B8">
      <w:pPr>
        <w:pStyle w:val="a3"/>
        <w:numPr>
          <w:ilvl w:val="0"/>
          <w:numId w:val="59"/>
        </w:numPr>
        <w:spacing w:after="212" w:line="379" w:lineRule="auto"/>
        <w:ind w:leftChars="0"/>
        <w:jc w:val="left"/>
        <w:rPr>
          <w:rFonts w:ascii="BIZ UDPゴシック" w:eastAsia="BIZ UDPゴシック" w:hAnsi="BIZ UDPゴシック"/>
          <w:sz w:val="18"/>
          <w:szCs w:val="18"/>
        </w:rPr>
      </w:pPr>
      <w:r w:rsidRPr="00F97B3B">
        <w:rPr>
          <w:rFonts w:ascii="BIZ UDPゴシック" w:eastAsia="BIZ UDPゴシック" w:hAnsi="BIZ UDPゴシック"/>
          <w:sz w:val="18"/>
          <w:szCs w:val="18"/>
        </w:rPr>
        <w:t>rはCSRであり、14.3項で定義されているように、iの暗黙のデスティネーションレジスタです。</w:t>
      </w:r>
    </w:p>
    <w:p w14:paraId="75B0DAD8" w14:textId="6FE40AB5" w:rsidR="00F97B3B" w:rsidRPr="00F97B3B" w:rsidRDefault="00F97B3B" w:rsidP="009553B8">
      <w:pPr>
        <w:pStyle w:val="a3"/>
        <w:numPr>
          <w:ilvl w:val="0"/>
          <w:numId w:val="59"/>
        </w:numPr>
        <w:spacing w:after="212" w:line="379" w:lineRule="auto"/>
        <w:ind w:leftChars="0"/>
        <w:jc w:val="left"/>
        <w:rPr>
          <w:rFonts w:ascii="BIZ UDPゴシック" w:eastAsia="BIZ UDPゴシック" w:hAnsi="BIZ UDPゴシック"/>
          <w:sz w:val="18"/>
          <w:szCs w:val="18"/>
        </w:rPr>
      </w:pPr>
      <w:r w:rsidRPr="00F97B3B">
        <w:rPr>
          <w:rFonts w:ascii="BIZ UDPゴシック" w:eastAsia="BIZ UDPゴシック" w:hAnsi="BIZ UDPゴシック"/>
          <w:sz w:val="18"/>
          <w:szCs w:val="18"/>
        </w:rPr>
        <w:t>rは、iの別のデスティネーション・レジスタとエイリアスするCSRです。</w:t>
      </w:r>
    </w:p>
    <w:p w14:paraId="7AF100D4" w14:textId="77777777"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ほとんどの非メモリ命令は、それぞれのソースレジスタからそれぞれのデスティネーションレジスタへの</w:t>
      </w:r>
      <w:r w:rsidRPr="002F55BB">
        <w:rPr>
          <w:rFonts w:ascii="BIZ UDPゴシック" w:eastAsia="BIZ UDPゴシック" w:hAnsi="BIZ UDPゴシック"/>
          <w:i/>
          <w:sz w:val="18"/>
          <w:szCs w:val="18"/>
        </w:rPr>
        <w:t>依存関係を持ちます。</w:t>
      </w:r>
      <w:r w:rsidRPr="002F55BB">
        <w:rPr>
          <w:rFonts w:ascii="BIZ UDPゴシック" w:eastAsia="BIZ UDPゴシック" w:hAnsi="BIZ UDPゴシック"/>
          <w:sz w:val="18"/>
          <w:szCs w:val="18"/>
        </w:rPr>
        <w:t>しかし、この規則には例外があります。</w:t>
      </w:r>
    </w:p>
    <w:p w14:paraId="0AB9C7B2" w14:textId="77777777" w:rsidR="00C9014A" w:rsidRPr="002F55BB" w:rsidRDefault="00735314">
      <w:pPr>
        <w:spacing w:after="3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w:t>
      </w:r>
      <w:r w:rsidRPr="002F55BB">
        <w:rPr>
          <w:rFonts w:ascii="BIZ UDPゴシック" w:eastAsia="BIZ UDPゴシック" w:hAnsi="BIZ UDPゴシック"/>
          <w:i/>
          <w:sz w:val="18"/>
          <w:szCs w:val="18"/>
        </w:rPr>
        <w:t>jは、</w:t>
      </w:r>
      <w:r w:rsidRPr="002F55BB">
        <w:rPr>
          <w:rFonts w:ascii="BIZ UDPゴシック" w:eastAsia="BIZ UDPゴシック" w:hAnsi="BIZ UDPゴシック"/>
          <w:sz w:val="18"/>
          <w:szCs w:val="18"/>
        </w:rPr>
        <w:t>以下のいずれかが保持されている場合、</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のデスティネーションレジスタ</w:t>
      </w:r>
      <w:r w:rsidRPr="002F55BB">
        <w:rPr>
          <w:rFonts w:ascii="BIZ UDPゴシック" w:eastAsia="BIZ UDPゴシック" w:hAnsi="BIZ UDPゴシック"/>
          <w:i/>
          <w:sz w:val="18"/>
          <w:szCs w:val="18"/>
        </w:rPr>
        <w:t>s</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j</w:t>
      </w:r>
      <w:r w:rsidRPr="002F55BB">
        <w:rPr>
          <w:rFonts w:ascii="BIZ UDPゴシック" w:eastAsia="BIZ UDPゴシック" w:hAnsi="BIZ UDPゴシック"/>
          <w:sz w:val="18"/>
          <w:szCs w:val="18"/>
        </w:rPr>
        <w:t>のソースレジスタ</w:t>
      </w:r>
      <w:r w:rsidRPr="002F55BB">
        <w:rPr>
          <w:rFonts w:ascii="BIZ UDPゴシック" w:eastAsia="BIZ UDPゴシック" w:hAnsi="BIZ UDPゴシック"/>
          <w:i/>
          <w:sz w:val="18"/>
          <w:szCs w:val="18"/>
        </w:rPr>
        <w:t>rを</w:t>
      </w:r>
      <w:r w:rsidRPr="002F55BB">
        <w:rPr>
          <w:rFonts w:ascii="BIZ UDPゴシック" w:eastAsia="BIZ UDPゴシック" w:hAnsi="BIZ UDPゴシック"/>
          <w:sz w:val="18"/>
          <w:szCs w:val="18"/>
        </w:rPr>
        <w:t>介して、命令</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に</w:t>
      </w:r>
      <w:r w:rsidRPr="002F55BB">
        <w:rPr>
          <w:rFonts w:ascii="BIZ UDPゴシック" w:eastAsia="BIZ UDPゴシック" w:hAnsi="BIZ UDPゴシック"/>
          <w:i/>
          <w:sz w:val="18"/>
          <w:szCs w:val="18"/>
        </w:rPr>
        <w:t>構文的に依存してい</w:t>
      </w:r>
      <w:r w:rsidRPr="002F55BB">
        <w:rPr>
          <w:rFonts w:ascii="BIZ UDPゴシック" w:eastAsia="BIZ UDPゴシック" w:hAnsi="BIZ UDPゴシック"/>
          <w:sz w:val="18"/>
          <w:szCs w:val="18"/>
        </w:rPr>
        <w:t>ます。</w:t>
      </w:r>
    </w:p>
    <w:p w14:paraId="142EA2C0" w14:textId="77777777" w:rsidR="00C9014A" w:rsidRPr="00524074" w:rsidRDefault="00735314" w:rsidP="009553B8">
      <w:pPr>
        <w:pStyle w:val="a3"/>
        <w:numPr>
          <w:ilvl w:val="0"/>
          <w:numId w:val="60"/>
        </w:numPr>
        <w:spacing w:after="166"/>
        <w:ind w:leftChars="0" w:right="14"/>
        <w:rPr>
          <w:rFonts w:ascii="BIZ UDPゴシック" w:eastAsia="BIZ UDPゴシック" w:hAnsi="BIZ UDPゴシック"/>
          <w:sz w:val="18"/>
          <w:szCs w:val="18"/>
        </w:rPr>
      </w:pPr>
      <w:r w:rsidRPr="00524074">
        <w:rPr>
          <w:rFonts w:ascii="BIZ UDPゴシック" w:eastAsia="BIZ UDPゴシック" w:hAnsi="BIZ UDPゴシック"/>
          <w:i/>
          <w:sz w:val="18"/>
          <w:szCs w:val="18"/>
        </w:rPr>
        <w:t>s は r と同じで</w:t>
      </w:r>
      <w:r w:rsidRPr="00524074">
        <w:rPr>
          <w:rFonts w:ascii="BIZ UDPゴシック" w:eastAsia="BIZ UDPゴシック" w:hAnsi="BIZ UDPゴシック"/>
          <w:sz w:val="18"/>
          <w:szCs w:val="18"/>
        </w:rPr>
        <w:t>あり，</w:t>
      </w:r>
      <w:r w:rsidRPr="00524074">
        <w:rPr>
          <w:rFonts w:ascii="BIZ UDPゴシック" w:eastAsia="BIZ UDPゴシック" w:hAnsi="BIZ UDPゴシック"/>
          <w:i/>
          <w:sz w:val="18"/>
          <w:szCs w:val="18"/>
        </w:rPr>
        <w:t xml:space="preserve">i </w:t>
      </w:r>
      <w:r w:rsidRPr="00524074">
        <w:rPr>
          <w:rFonts w:ascii="BIZ UDPゴシック" w:eastAsia="BIZ UDPゴシック" w:hAnsi="BIZ UDPゴシック"/>
          <w:sz w:val="18"/>
          <w:szCs w:val="18"/>
        </w:rPr>
        <w:t xml:space="preserve">と </w:t>
      </w:r>
      <w:r w:rsidRPr="00524074">
        <w:rPr>
          <w:rFonts w:ascii="BIZ UDPゴシック" w:eastAsia="BIZ UDPゴシック" w:hAnsi="BIZ UDPゴシック"/>
          <w:i/>
          <w:sz w:val="18"/>
          <w:szCs w:val="18"/>
        </w:rPr>
        <w:t>j の</w:t>
      </w:r>
      <w:r w:rsidRPr="00524074">
        <w:rPr>
          <w:rFonts w:ascii="BIZ UDPゴシック" w:eastAsia="BIZ UDPゴシック" w:hAnsi="BIZ UDPゴシック"/>
          <w:sz w:val="18"/>
          <w:szCs w:val="18"/>
        </w:rPr>
        <w:t xml:space="preserve">間で順序付けされた命令プログラムで </w:t>
      </w:r>
      <w:r w:rsidRPr="00524074">
        <w:rPr>
          <w:rFonts w:ascii="BIZ UDPゴシック" w:eastAsia="BIZ UDPゴシック" w:hAnsi="BIZ UDPゴシック"/>
          <w:i/>
          <w:sz w:val="18"/>
          <w:szCs w:val="18"/>
        </w:rPr>
        <w:t>r を</w:t>
      </w:r>
      <w:r w:rsidRPr="00524074">
        <w:rPr>
          <w:rFonts w:ascii="BIZ UDPゴシック" w:eastAsia="BIZ UDPゴシック" w:hAnsi="BIZ UDPゴシック"/>
          <w:sz w:val="18"/>
          <w:szCs w:val="18"/>
        </w:rPr>
        <w:t>宛先レジスタとして持つものはありません。</w:t>
      </w:r>
    </w:p>
    <w:p w14:paraId="5C26643C" w14:textId="77777777" w:rsidR="00C9014A" w:rsidRPr="00524074" w:rsidRDefault="00735314" w:rsidP="009553B8">
      <w:pPr>
        <w:pStyle w:val="a3"/>
        <w:numPr>
          <w:ilvl w:val="0"/>
          <w:numId w:val="60"/>
        </w:numPr>
        <w:spacing w:after="177"/>
        <w:ind w:leftChars="0" w:right="14"/>
        <w:rPr>
          <w:rFonts w:ascii="BIZ UDPゴシック" w:eastAsia="BIZ UDPゴシック" w:hAnsi="BIZ UDPゴシック"/>
          <w:sz w:val="18"/>
          <w:szCs w:val="18"/>
        </w:rPr>
      </w:pPr>
      <w:r w:rsidRPr="00524074">
        <w:rPr>
          <w:rFonts w:ascii="BIZ UDPゴシック" w:eastAsia="BIZ UDPゴシック" w:hAnsi="BIZ UDPゴシック"/>
          <w:i/>
          <w:sz w:val="18"/>
          <w:szCs w:val="18"/>
        </w:rPr>
        <w:t xml:space="preserve">i </w:t>
      </w:r>
      <w:r w:rsidRPr="00524074">
        <w:rPr>
          <w:rFonts w:ascii="BIZ UDPゴシック" w:eastAsia="BIZ UDPゴシック" w:hAnsi="BIZ UDPゴシック"/>
          <w:sz w:val="18"/>
          <w:szCs w:val="18"/>
        </w:rPr>
        <w:t xml:space="preserve">と </w:t>
      </w:r>
      <w:r w:rsidRPr="00524074">
        <w:rPr>
          <w:rFonts w:ascii="BIZ UDPゴシック" w:eastAsia="BIZ UDPゴシック" w:hAnsi="BIZ UDPゴシック"/>
          <w:i/>
          <w:sz w:val="18"/>
          <w:szCs w:val="18"/>
        </w:rPr>
        <w:t>j の</w:t>
      </w:r>
      <w:r w:rsidRPr="00524074">
        <w:rPr>
          <w:rFonts w:ascii="BIZ UDPゴシック" w:eastAsia="BIZ UDPゴシック" w:hAnsi="BIZ UDPゴシック"/>
          <w:sz w:val="18"/>
          <w:szCs w:val="18"/>
        </w:rPr>
        <w:t xml:space="preserve">間にプログラム順に並べられた命令 </w:t>
      </w:r>
      <w:r w:rsidRPr="00524074">
        <w:rPr>
          <w:rFonts w:ascii="BIZ UDPゴシック" w:eastAsia="BIZ UDPゴシック" w:hAnsi="BIZ UDPゴシック"/>
          <w:i/>
          <w:sz w:val="18"/>
          <w:szCs w:val="18"/>
        </w:rPr>
        <w:t>m が</w:t>
      </w:r>
      <w:r w:rsidRPr="00524074">
        <w:rPr>
          <w:rFonts w:ascii="BIZ UDPゴシック" w:eastAsia="BIZ UDPゴシック" w:hAnsi="BIZ UDPゴシック"/>
          <w:sz w:val="18"/>
          <w:szCs w:val="18"/>
        </w:rPr>
        <w:t>あり、以下のすべてが成立する。</w:t>
      </w:r>
    </w:p>
    <w:p w14:paraId="47E02C63" w14:textId="77777777" w:rsidR="00C9014A" w:rsidRPr="002F55BB" w:rsidRDefault="00735314">
      <w:pPr>
        <w:numPr>
          <w:ilvl w:val="0"/>
          <w:numId w:val="3"/>
        </w:numPr>
        <w:spacing w:after="78"/>
        <w:ind w:left="1034"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j は、</w:t>
      </w:r>
      <w:r w:rsidRPr="002F55BB">
        <w:rPr>
          <w:rFonts w:ascii="BIZ UDPゴシック" w:eastAsia="BIZ UDPゴシック" w:hAnsi="BIZ UDPゴシック"/>
          <w:sz w:val="18"/>
          <w:szCs w:val="18"/>
        </w:rPr>
        <w:t xml:space="preserve">デスティネーションレジスタ </w:t>
      </w:r>
      <w:r w:rsidRPr="002F55BB">
        <w:rPr>
          <w:rFonts w:ascii="BIZ UDPゴシック" w:eastAsia="BIZ UDPゴシック" w:hAnsi="BIZ UDPゴシック"/>
          <w:i/>
          <w:sz w:val="18"/>
          <w:szCs w:val="18"/>
        </w:rPr>
        <w:t xml:space="preserve">q </w:t>
      </w:r>
      <w:r w:rsidRPr="002F55BB">
        <w:rPr>
          <w:rFonts w:ascii="BIZ UDPゴシック" w:eastAsia="BIZ UDPゴシック" w:hAnsi="BIZ UDPゴシック"/>
          <w:sz w:val="18"/>
          <w:szCs w:val="18"/>
        </w:rPr>
        <w:t xml:space="preserve">とソースレジスタ </w:t>
      </w:r>
      <w:r w:rsidRPr="002F55BB">
        <w:rPr>
          <w:rFonts w:ascii="BIZ UDPゴシック" w:eastAsia="BIZ UDPゴシック" w:hAnsi="BIZ UDPゴシック"/>
          <w:i/>
          <w:sz w:val="18"/>
          <w:szCs w:val="18"/>
        </w:rPr>
        <w:t>r を</w:t>
      </w:r>
      <w:r w:rsidRPr="002F55BB">
        <w:rPr>
          <w:rFonts w:ascii="BIZ UDPゴシック" w:eastAsia="BIZ UDPゴシック" w:hAnsi="BIZ UDPゴシック"/>
          <w:sz w:val="18"/>
          <w:szCs w:val="18"/>
        </w:rPr>
        <w:t xml:space="preserve">介して </w:t>
      </w:r>
      <w:r w:rsidRPr="002F55BB">
        <w:rPr>
          <w:rFonts w:ascii="BIZ UDPゴシック" w:eastAsia="BIZ UDPゴシック" w:hAnsi="BIZ UDPゴシック"/>
          <w:i/>
          <w:sz w:val="18"/>
          <w:szCs w:val="18"/>
        </w:rPr>
        <w:t xml:space="preserve">m </w:t>
      </w:r>
      <w:r w:rsidRPr="002F55BB">
        <w:rPr>
          <w:rFonts w:ascii="BIZ UDPゴシック" w:eastAsia="BIZ UDPゴシック" w:hAnsi="BIZ UDPゴシック"/>
          <w:sz w:val="18"/>
          <w:szCs w:val="18"/>
        </w:rPr>
        <w:t>に構文的に依存しています。</w:t>
      </w:r>
    </w:p>
    <w:p w14:paraId="7E139C97" w14:textId="77777777" w:rsidR="00C9014A" w:rsidRPr="002F55BB" w:rsidRDefault="00735314">
      <w:pPr>
        <w:numPr>
          <w:ilvl w:val="0"/>
          <w:numId w:val="3"/>
        </w:numPr>
        <w:spacing w:after="78"/>
        <w:ind w:left="1034"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 は、</w:t>
      </w:r>
      <w:r w:rsidRPr="002F55BB">
        <w:rPr>
          <w:rFonts w:ascii="BIZ UDPゴシック" w:eastAsia="BIZ UDPゴシック" w:hAnsi="BIZ UDPゴシック"/>
          <w:sz w:val="18"/>
          <w:szCs w:val="18"/>
        </w:rPr>
        <w:t xml:space="preserve">宛先レジスタ </w:t>
      </w:r>
      <w:r w:rsidRPr="002F55BB">
        <w:rPr>
          <w:rFonts w:ascii="BIZ UDPゴシック" w:eastAsia="BIZ UDPゴシック" w:hAnsi="BIZ UDPゴシック"/>
          <w:i/>
          <w:sz w:val="18"/>
          <w:szCs w:val="18"/>
        </w:rPr>
        <w:t xml:space="preserve">s </w:t>
      </w:r>
      <w:r w:rsidRPr="002F55BB">
        <w:rPr>
          <w:rFonts w:ascii="BIZ UDPゴシック" w:eastAsia="BIZ UDPゴシック" w:hAnsi="BIZ UDPゴシック"/>
          <w:sz w:val="18"/>
          <w:szCs w:val="18"/>
        </w:rPr>
        <w:t xml:space="preserve">とソースレジスタ </w:t>
      </w:r>
      <w:r w:rsidRPr="002F55BB">
        <w:rPr>
          <w:rFonts w:ascii="BIZ UDPゴシック" w:eastAsia="BIZ UDPゴシック" w:hAnsi="BIZ UDPゴシック"/>
          <w:i/>
          <w:sz w:val="18"/>
          <w:szCs w:val="18"/>
        </w:rPr>
        <w:t>p を</w:t>
      </w:r>
      <w:r w:rsidRPr="002F55BB">
        <w:rPr>
          <w:rFonts w:ascii="BIZ UDPゴシック" w:eastAsia="BIZ UDPゴシック" w:hAnsi="BIZ UDPゴシック"/>
          <w:sz w:val="18"/>
          <w:szCs w:val="18"/>
        </w:rPr>
        <w:t xml:space="preserve">介して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に構文的に依存しています。</w:t>
      </w:r>
    </w:p>
    <w:p w14:paraId="516B49C3" w14:textId="77777777" w:rsidR="00C9014A" w:rsidRPr="002F55BB" w:rsidRDefault="00735314">
      <w:pPr>
        <w:numPr>
          <w:ilvl w:val="0"/>
          <w:numId w:val="3"/>
        </w:numPr>
        <w:spacing w:after="336"/>
        <w:ind w:left="1034"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mはp</w:t>
      </w:r>
      <w:r w:rsidRPr="002F55BB">
        <w:rPr>
          <w:rFonts w:ascii="BIZ UDPゴシック" w:eastAsia="BIZ UDPゴシック" w:hAnsi="BIZ UDPゴシック"/>
          <w:sz w:val="18"/>
          <w:szCs w:val="18"/>
        </w:rPr>
        <w:t>から</w:t>
      </w:r>
      <w:r w:rsidRPr="002F55BB">
        <w:rPr>
          <w:rFonts w:ascii="BIZ UDPゴシック" w:eastAsia="BIZ UDPゴシック" w:hAnsi="BIZ UDPゴシック"/>
          <w:i/>
          <w:sz w:val="18"/>
          <w:szCs w:val="18"/>
        </w:rPr>
        <w:t>q</w:t>
      </w:r>
      <w:r w:rsidRPr="002F55BB">
        <w:rPr>
          <w:rFonts w:ascii="BIZ UDPゴシック" w:eastAsia="BIZ UDPゴシック" w:hAnsi="BIZ UDPゴシック"/>
          <w:sz w:val="18"/>
          <w:szCs w:val="18"/>
        </w:rPr>
        <w:t>への依存関係を持っています。</w:t>
      </w:r>
    </w:p>
    <w:p w14:paraId="1BF98FE4" w14:textId="3853C768"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最後に、以下の定義において、</w:t>
      </w: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bを</w:t>
      </w:r>
      <w:r w:rsidRPr="002F55BB">
        <w:rPr>
          <w:rFonts w:ascii="BIZ UDPゴシック" w:eastAsia="BIZ UDPゴシック" w:hAnsi="BIZ UDPゴシック"/>
          <w:sz w:val="18"/>
          <w:szCs w:val="18"/>
        </w:rPr>
        <w:t>2つのメモリ操作とし、</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jを</w:t>
      </w:r>
      <w:r w:rsidRPr="002F55BB">
        <w:rPr>
          <w:rFonts w:ascii="BIZ UDPゴシック" w:eastAsia="BIZ UDPゴシック" w:hAnsi="BIZ UDPゴシック"/>
          <w:sz w:val="18"/>
          <w:szCs w:val="18"/>
        </w:rPr>
        <w:t>それぞれ</w:t>
      </w: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bを</w:t>
      </w:r>
      <w:r w:rsidRPr="002F55BB">
        <w:rPr>
          <w:rFonts w:ascii="BIZ UDPゴシック" w:eastAsia="BIZ UDPゴシック" w:hAnsi="BIZ UDPゴシック"/>
          <w:sz w:val="18"/>
          <w:szCs w:val="18"/>
        </w:rPr>
        <w:t>生成する命令と</w:t>
      </w:r>
      <w:r w:rsidR="003C40F1">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5011CD55" w14:textId="68222A23" w:rsidR="00C9014A" w:rsidRPr="002F55BB" w:rsidRDefault="00524074">
      <w:pPr>
        <w:spacing w:after="220"/>
        <w:ind w:left="12" w:right="14"/>
        <w:rPr>
          <w:rFonts w:ascii="BIZ UDPゴシック" w:eastAsia="BIZ UDPゴシック" w:hAnsi="BIZ UDPゴシック"/>
          <w:sz w:val="18"/>
          <w:szCs w:val="18"/>
        </w:rPr>
      </w:pPr>
      <w:r w:rsidRPr="00524074">
        <w:rPr>
          <w:rFonts w:ascii="BIZ UDPゴシック" w:eastAsia="BIZ UDPゴシック" w:hAnsi="BIZ UDPゴシック"/>
          <w:i/>
          <w:sz w:val="18"/>
          <w:szCs w:val="18"/>
        </w:rPr>
        <w:t>bは、rがjのアドレス・ソース・レジスタであり、jがソース・レジスタrを介してiに構文上の依存関係を持っている場合、aに構文上のアドレス依存関係を持っています</w:t>
      </w:r>
      <w:r w:rsidR="00735314" w:rsidRPr="002F55BB">
        <w:rPr>
          <w:rFonts w:ascii="BIZ UDPゴシック" w:eastAsia="BIZ UDPゴシック" w:hAnsi="BIZ UDPゴシック"/>
          <w:sz w:val="18"/>
          <w:szCs w:val="18"/>
        </w:rPr>
        <w:t>。</w:t>
      </w:r>
    </w:p>
    <w:p w14:paraId="55FF15DC" w14:textId="211C2563" w:rsidR="00C9014A" w:rsidRPr="002F55BB" w:rsidRDefault="00524074">
      <w:pPr>
        <w:spacing w:after="220"/>
        <w:ind w:left="12" w:right="14"/>
        <w:rPr>
          <w:rFonts w:ascii="BIZ UDPゴシック" w:eastAsia="BIZ UDPゴシック" w:hAnsi="BIZ UDPゴシック"/>
          <w:sz w:val="18"/>
          <w:szCs w:val="18"/>
        </w:rPr>
      </w:pPr>
      <w:r w:rsidRPr="00524074">
        <w:rPr>
          <w:rFonts w:ascii="BIZ UDPゴシック" w:eastAsia="BIZ UDPゴシック" w:hAnsi="BIZ UDPゴシック"/>
          <w:i/>
          <w:sz w:val="18"/>
          <w:szCs w:val="18"/>
        </w:rPr>
        <w:t>bがストア操作であり、rがjのデータ・ソース・レジスタであり、jがソース・レジスタrを介してiに構文上の依存関係を有する場合、bはaに構文上のデータ依存関係を</w:t>
      </w:r>
      <w:r>
        <w:rPr>
          <w:rFonts w:ascii="BIZ UDPゴシック" w:eastAsia="BIZ UDPゴシック" w:hAnsi="BIZ UDPゴシック" w:hint="eastAsia"/>
          <w:i/>
          <w:sz w:val="18"/>
          <w:szCs w:val="18"/>
        </w:rPr>
        <w:t>もっています</w:t>
      </w:r>
      <w:r w:rsidR="00735314" w:rsidRPr="002F55BB">
        <w:rPr>
          <w:rFonts w:ascii="BIZ UDPゴシック" w:eastAsia="BIZ UDPゴシック" w:hAnsi="BIZ UDPゴシック"/>
          <w:sz w:val="18"/>
          <w:szCs w:val="18"/>
        </w:rPr>
        <w:t>。</w:t>
      </w:r>
    </w:p>
    <w:p w14:paraId="35F68CE9" w14:textId="7C7CD065" w:rsidR="00524074" w:rsidRDefault="00524074">
      <w:pPr>
        <w:ind w:left="12" w:right="14"/>
        <w:rPr>
          <w:rFonts w:ascii="BIZ UDPゴシック" w:eastAsia="BIZ UDPゴシック" w:hAnsi="BIZ UDPゴシック"/>
          <w:sz w:val="18"/>
          <w:szCs w:val="18"/>
        </w:rPr>
      </w:pPr>
      <w:r w:rsidRPr="00524074">
        <w:rPr>
          <w:rFonts w:ascii="BIZ UDPゴシック" w:eastAsia="BIZ UDPゴシック" w:hAnsi="BIZ UDPゴシック"/>
          <w:i/>
          <w:sz w:val="18"/>
          <w:szCs w:val="18"/>
        </w:rPr>
        <w:t>bは、iとjの間にプログラムオーダーされた命令mが存在し、mが分岐または間接ジャンプであり、mがiに構文上の依存性を持つ場合、aに構文上の制御依存性を持</w:t>
      </w:r>
      <w:r>
        <w:rPr>
          <w:rFonts w:ascii="BIZ UDPゴシック" w:eastAsia="BIZ UDPゴシック" w:hAnsi="BIZ UDPゴシック" w:hint="eastAsia"/>
          <w:i/>
          <w:sz w:val="18"/>
          <w:szCs w:val="18"/>
        </w:rPr>
        <w:t>っています</w:t>
      </w:r>
      <w:r w:rsidR="00735314" w:rsidRPr="002F55BB">
        <w:rPr>
          <w:rFonts w:ascii="BIZ UDPゴシック" w:eastAsia="BIZ UDPゴシック" w:hAnsi="BIZ UDPゴシック"/>
          <w:sz w:val="18"/>
          <w:szCs w:val="18"/>
        </w:rPr>
        <w:t>。</w:t>
      </w:r>
    </w:p>
    <w:p w14:paraId="5B53ADCC" w14:textId="77777777" w:rsidR="00524074" w:rsidRDefault="0052407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E88A760"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inline distT="0" distB="0" distL="0" distR="0" wp14:anchorId="7F1B396F" wp14:editId="52775880">
                <wp:extent cx="5250866" cy="12649"/>
                <wp:effectExtent l="0" t="0" r="0" b="0"/>
                <wp:docPr id="347103" name="Group 34710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481" name="Shape 948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4CAC50" id="Group 34710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ZJu0+lACAACvBQAADgAAAAAAAAAAAAAAAAAuAgAAZHJzL2Uyb0RvYy54bWxQSwECLQAUAAYACAAA&#10;ACEAgOzY19sAAAADAQAADwAAAAAAAAAAAAAAAACqBAAAZHJzL2Rvd25yZXYueG1sUEsFBgAAAAAE&#10;AAQA8wAAALIFAAAAAA==&#10;">
                <v:shape id="Shape 948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6B89FAD2" w14:textId="41778906" w:rsidR="00C9014A" w:rsidRDefault="00735314">
      <w:pPr>
        <w:spacing w:line="256" w:lineRule="auto"/>
        <w:ind w:left="547" w:right="485"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一般的に、非AMOロード命令はデータソースレジスタを持たず、無条件に非AMOストア命令はデスティネーションレジスタを持</w:t>
      </w:r>
      <w:r w:rsidR="007402BC">
        <w:rPr>
          <w:rFonts w:ascii="BIZ UDPゴシック" w:eastAsia="BIZ UDPゴシック" w:hAnsi="BIZ UDPゴシック" w:hint="eastAsia"/>
          <w:i/>
          <w:sz w:val="18"/>
          <w:szCs w:val="18"/>
        </w:rPr>
        <w:t>ちません</w:t>
      </w:r>
      <w:r w:rsidRPr="002F55BB">
        <w:rPr>
          <w:rFonts w:ascii="BIZ UDPゴシック" w:eastAsia="BIZ UDPゴシック" w:hAnsi="BIZ UDPゴシック"/>
          <w:i/>
          <w:sz w:val="18"/>
          <w:szCs w:val="18"/>
        </w:rPr>
        <w:t>。しかし、成功したSC命令は、</w:t>
      </w:r>
      <w:r w:rsidRPr="002F55BB">
        <w:rPr>
          <w:rFonts w:ascii="BIZ UDPゴシック" w:eastAsia="BIZ UDPゴシック" w:hAnsi="BIZ UDPゴシック"/>
          <w:sz w:val="18"/>
          <w:szCs w:val="18"/>
        </w:rPr>
        <w:t>rd</w:t>
      </w:r>
      <w:r w:rsidRPr="002F55BB">
        <w:rPr>
          <w:rFonts w:ascii="BIZ UDPゴシック" w:eastAsia="BIZ UDPゴシック" w:hAnsi="BIZ UDPゴシック"/>
          <w:i/>
          <w:sz w:val="18"/>
          <w:szCs w:val="18"/>
        </w:rPr>
        <w:t>で指定されたレジスタを宛先レジスタとして持っていると考えられ、したがって、ある命令は、プログラム順序でそれより前にある成功したSC命令に構文的に依存性を持つことが可能で</w:t>
      </w:r>
      <w:r w:rsidR="007402BC">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w:t>
      </w:r>
    </w:p>
    <w:p w14:paraId="21D073DD" w14:textId="77777777" w:rsidR="007402BC" w:rsidRPr="002F55BB" w:rsidRDefault="007402BC">
      <w:pPr>
        <w:spacing w:line="256" w:lineRule="auto"/>
        <w:ind w:left="547" w:right="485" w:hanging="4"/>
        <w:jc w:val="left"/>
        <w:rPr>
          <w:rFonts w:ascii="BIZ UDPゴシック" w:eastAsia="BIZ UDPゴシック" w:hAnsi="BIZ UDPゴシック"/>
          <w:sz w:val="18"/>
          <w:szCs w:val="18"/>
        </w:rPr>
      </w:pPr>
    </w:p>
    <w:p w14:paraId="2768282D" w14:textId="77777777" w:rsidR="00C9014A" w:rsidRPr="00352006" w:rsidRDefault="00735314">
      <w:pPr>
        <w:pStyle w:val="3"/>
        <w:ind w:left="21" w:right="0"/>
        <w:rPr>
          <w:rFonts w:ascii="BIZ UDPゴシック" w:eastAsia="BIZ UDPゴシック" w:hAnsi="BIZ UDPゴシック"/>
          <w:szCs w:val="24"/>
        </w:rPr>
      </w:pPr>
      <w:r w:rsidRPr="00352006">
        <w:rPr>
          <w:rFonts w:ascii="BIZ UDPゴシック" w:eastAsia="BIZ UDPゴシック" w:hAnsi="BIZ UDPゴシック"/>
          <w:szCs w:val="24"/>
        </w:rPr>
        <w:t>プリザーブドプログラムオーダー</w:t>
      </w:r>
    </w:p>
    <w:p w14:paraId="61DA10C0"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グラムの任意の実行のためのグローバルメモリ順序は、各ハートのプログラム順序の一部を尊重しますが、すべてを尊重するわけではありません。グローバルメモリ順序によって尊重されなければならないプログラム順序のサブセットは、</w:t>
      </w:r>
      <w:r w:rsidRPr="002F55BB">
        <w:rPr>
          <w:rFonts w:ascii="BIZ UDPゴシック" w:eastAsia="BIZ UDPゴシック" w:hAnsi="BIZ UDPゴシック"/>
          <w:i/>
          <w:sz w:val="18"/>
          <w:szCs w:val="18"/>
        </w:rPr>
        <w:t>保存されたプログラム順序</w:t>
      </w:r>
      <w:r w:rsidRPr="002F55BB">
        <w:rPr>
          <w:rFonts w:ascii="BIZ UDPゴシック" w:eastAsia="BIZ UDPゴシック" w:hAnsi="BIZ UDPゴシック"/>
          <w:sz w:val="18"/>
          <w:szCs w:val="18"/>
        </w:rPr>
        <w:t>として知られています。</w:t>
      </w:r>
    </w:p>
    <w:p w14:paraId="05C17DC1" w14:textId="2154C47B" w:rsidR="00C9014A" w:rsidRPr="002F55BB" w:rsidRDefault="008B30DA" w:rsidP="008B30DA">
      <w:pPr>
        <w:spacing w:after="433"/>
        <w:ind w:left="12"/>
        <w:jc w:val="left"/>
        <w:rPr>
          <w:rFonts w:ascii="BIZ UDPゴシック" w:eastAsia="BIZ UDPゴシック" w:hAnsi="BIZ UDPゴシック"/>
          <w:sz w:val="18"/>
          <w:szCs w:val="18"/>
        </w:rPr>
      </w:pPr>
      <w:r w:rsidRPr="008B30DA">
        <w:rPr>
          <w:rFonts w:ascii="BIZ UDPゴシック" w:eastAsia="BIZ UDPゴシック" w:hAnsi="BIZ UDPゴシック"/>
          <w:sz w:val="18"/>
          <w:szCs w:val="18"/>
        </w:rPr>
        <w:t>保存されたプログラム順序の完全な定義は次のとおりで</w:t>
      </w:r>
      <w:r w:rsidR="00E67472">
        <w:rPr>
          <w:rFonts w:ascii="BIZ UDPゴシック" w:eastAsia="BIZ UDPゴシック" w:hAnsi="BIZ UDPゴシック" w:hint="eastAsia"/>
          <w:sz w:val="18"/>
          <w:szCs w:val="18"/>
        </w:rPr>
        <w:t>す</w:t>
      </w:r>
      <w:r w:rsidRPr="008B30DA">
        <w:rPr>
          <w:rFonts w:ascii="BIZ UDPゴシック" w:eastAsia="BIZ UDPゴシック" w:hAnsi="BIZ UDPゴシック"/>
          <w:sz w:val="18"/>
          <w:szCs w:val="18"/>
        </w:rPr>
        <w:t>（なお、AMOはロードとストアの両方を同時に行う）</w:t>
      </w:r>
      <w:r w:rsidR="00E67472">
        <w:rPr>
          <w:rFonts w:ascii="BIZ UDPゴシック" w:eastAsia="BIZ UDPゴシック" w:hAnsi="BIZ UDPゴシック" w:hint="eastAsia"/>
          <w:sz w:val="18"/>
          <w:szCs w:val="18"/>
        </w:rPr>
        <w:t>：</w:t>
      </w:r>
      <w:r w:rsidRPr="008B30DA">
        <w:rPr>
          <w:rFonts w:ascii="BIZ UDPゴシック" w:eastAsia="BIZ UDPゴシック" w:hAnsi="BIZ UDPゴシック"/>
          <w:sz w:val="18"/>
          <w:szCs w:val="18"/>
        </w:rPr>
        <w:t>プログラム順でaがbに先行し、aとbの両方が（I/O領域ではなく）通常のメインメモリにアクセスし、かつ以下のいずれかが成立する場合、保存されたプログラム順（したがってグローバルメモリ順）でメモリ操作aがメモリ操作bに先行</w:t>
      </w:r>
      <w:r w:rsidR="00076E60">
        <w:rPr>
          <w:rFonts w:ascii="BIZ UDPゴシック" w:eastAsia="BIZ UDPゴシック" w:hAnsi="BIZ UDPゴシック" w:hint="eastAsia"/>
          <w:sz w:val="18"/>
          <w:szCs w:val="18"/>
        </w:rPr>
        <w:t>します</w:t>
      </w:r>
      <w:r w:rsidR="00E67472">
        <w:rPr>
          <w:rFonts w:ascii="BIZ UDPゴシック" w:eastAsia="BIZ UDPゴシック" w:hAnsi="BIZ UDPゴシック" w:hint="eastAsia"/>
          <w:sz w:val="18"/>
          <w:szCs w:val="18"/>
        </w:rPr>
        <w:t>：</w:t>
      </w:r>
    </w:p>
    <w:p w14:paraId="6B020D15" w14:textId="14DF80B9" w:rsidR="00C9014A" w:rsidRPr="00AD03C3" w:rsidRDefault="00735314" w:rsidP="009553B8">
      <w:pPr>
        <w:pStyle w:val="a3"/>
        <w:numPr>
          <w:ilvl w:val="0"/>
          <w:numId w:val="61"/>
        </w:numPr>
        <w:spacing w:after="194"/>
        <w:ind w:leftChars="0" w:right="14"/>
        <w:rPr>
          <w:rFonts w:ascii="BIZ UDPゴシック" w:eastAsia="BIZ UDPゴシック" w:hAnsi="BIZ UDPゴシック"/>
          <w:sz w:val="18"/>
          <w:szCs w:val="18"/>
        </w:rPr>
      </w:pPr>
      <w:r w:rsidRPr="00AD03C3">
        <w:rPr>
          <w:rFonts w:ascii="BIZ UDPゴシック" w:eastAsia="BIZ UDPゴシック" w:hAnsi="BIZ UDPゴシック" w:cs="ＭＳ 明朝" w:hint="eastAsia"/>
          <w:sz w:val="18"/>
          <w:szCs w:val="18"/>
        </w:rPr>
        <w:t>重複するアドレスの順序</w:t>
      </w:r>
      <w:r w:rsidR="00F4792A">
        <w:rPr>
          <w:rFonts w:ascii="BIZ UDPゴシック" w:eastAsia="BIZ UDPゴシック" w:hAnsi="BIZ UDPゴシック" w:cs="ＭＳ 明朝" w:hint="eastAsia"/>
          <w:sz w:val="18"/>
          <w:szCs w:val="18"/>
        </w:rPr>
        <w:t>：</w:t>
      </w:r>
    </w:p>
    <w:p w14:paraId="48BCD2C4" w14:textId="49A06734"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ストアであり、</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重複するメモリアドレスにアクセスします</w:t>
      </w:r>
    </w:p>
    <w:p w14:paraId="0EEE9806" w14:textId="29A41EF1" w:rsidR="00C9014A" w:rsidRPr="002F55BB" w:rsidRDefault="00735314">
      <w:pPr>
        <w:numPr>
          <w:ilvl w:val="0"/>
          <w:numId w:val="4"/>
        </w:numPr>
        <w:spacing w:after="100"/>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ロードであり、</w:t>
      </w:r>
      <w:r w:rsidRPr="002F55BB">
        <w:rPr>
          <w:rFonts w:ascii="BIZ UDPゴシック" w:eastAsia="BIZ UDPゴシック" w:hAnsi="BIZ UDPゴシック"/>
          <w:i/>
          <w:sz w:val="18"/>
          <w:szCs w:val="18"/>
        </w:rPr>
        <w:t xml:space="preserve">x は 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 xml:space="preserve">両方によって読み込まれたバイトであり、プログラムの順序で </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 xml:space="preserve">間に </w:t>
      </w:r>
      <w:r w:rsidRPr="002F55BB">
        <w:rPr>
          <w:rFonts w:ascii="BIZ UDPゴシック" w:eastAsia="BIZ UDPゴシック" w:hAnsi="BIZ UDPゴシック"/>
          <w:i/>
          <w:sz w:val="18"/>
          <w:szCs w:val="18"/>
        </w:rPr>
        <w:t xml:space="preserve">x </w:t>
      </w:r>
      <w:r w:rsidRPr="002F55BB">
        <w:rPr>
          <w:rFonts w:ascii="BIZ UDPゴシック" w:eastAsia="BIZ UDPゴシック" w:hAnsi="BIZ UDPゴシック"/>
          <w:sz w:val="18"/>
          <w:szCs w:val="18"/>
        </w:rPr>
        <w:t>へのストアはなく、</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b </w:t>
      </w:r>
      <w:r w:rsidRPr="002F55BB">
        <w:rPr>
          <w:rFonts w:ascii="BIZ UDPゴシック" w:eastAsia="BIZ UDPゴシック" w:hAnsi="BIZ UDPゴシック"/>
          <w:i/>
          <w:sz w:val="18"/>
          <w:szCs w:val="18"/>
        </w:rPr>
        <w:t>は</w:t>
      </w:r>
      <w:r w:rsidRPr="002F55BB">
        <w:rPr>
          <w:rFonts w:ascii="BIZ UDPゴシック" w:eastAsia="BIZ UDPゴシック" w:hAnsi="BIZ UDPゴシック"/>
          <w:sz w:val="18"/>
          <w:szCs w:val="18"/>
        </w:rPr>
        <w:t xml:space="preserve">異なるメモリ操作によって書き込まれた </w:t>
      </w:r>
      <w:r w:rsidRPr="002F55BB">
        <w:rPr>
          <w:rFonts w:ascii="BIZ UDPゴシック" w:eastAsia="BIZ UDPゴシック" w:hAnsi="BIZ UDPゴシック"/>
          <w:i/>
          <w:sz w:val="18"/>
          <w:szCs w:val="18"/>
        </w:rPr>
        <w:t>x の</w:t>
      </w:r>
      <w:r w:rsidRPr="002F55BB">
        <w:rPr>
          <w:rFonts w:ascii="BIZ UDPゴシック" w:eastAsia="BIZ UDPゴシック" w:hAnsi="BIZ UDPゴシック"/>
          <w:sz w:val="18"/>
          <w:szCs w:val="18"/>
        </w:rPr>
        <w:t>値を返します</w:t>
      </w:r>
    </w:p>
    <w:p w14:paraId="724AEA74" w14:textId="1843D05B" w:rsidR="00C9014A" w:rsidRPr="002F55BB" w:rsidRDefault="009500D7">
      <w:pPr>
        <w:numPr>
          <w:ilvl w:val="0"/>
          <w:numId w:val="4"/>
        </w:numPr>
        <w:spacing w:after="173"/>
        <w:ind w:right="14" w:hanging="388"/>
        <w:rPr>
          <w:rFonts w:ascii="BIZ UDPゴシック" w:eastAsia="BIZ UDPゴシック" w:hAnsi="BIZ UDPゴシック"/>
          <w:sz w:val="18"/>
          <w:szCs w:val="18"/>
        </w:rPr>
      </w:pPr>
      <w:r w:rsidRPr="009500D7">
        <w:rPr>
          <w:rFonts w:ascii="BIZ UDPゴシック" w:eastAsia="BIZ UDPゴシック" w:hAnsi="BIZ UDPゴシック"/>
          <w:i/>
          <w:sz w:val="18"/>
          <w:szCs w:val="18"/>
        </w:rPr>
        <w:t>aはAMOまたはSC命令によって生成され、bはロードであり、bはaによって書き込まれた値を返します</w:t>
      </w:r>
    </w:p>
    <w:p w14:paraId="3F1160E6" w14:textId="77777777" w:rsidR="00C9014A" w:rsidRPr="009F293C" w:rsidRDefault="00735314" w:rsidP="009553B8">
      <w:pPr>
        <w:pStyle w:val="a3"/>
        <w:numPr>
          <w:ilvl w:val="0"/>
          <w:numId w:val="61"/>
        </w:numPr>
        <w:spacing w:after="194"/>
        <w:ind w:leftChars="0" w:right="14"/>
        <w:rPr>
          <w:rFonts w:ascii="BIZ UDPゴシック" w:eastAsia="BIZ UDPゴシック" w:hAnsi="BIZ UDPゴシック"/>
          <w:sz w:val="18"/>
          <w:szCs w:val="18"/>
        </w:rPr>
      </w:pPr>
      <w:r w:rsidRPr="009F293C">
        <w:rPr>
          <w:rFonts w:ascii="BIZ UDPゴシック" w:eastAsia="BIZ UDPゴシック" w:hAnsi="BIZ UDPゴシック" w:cs="ＭＳ 明朝" w:hint="eastAsia"/>
          <w:sz w:val="18"/>
          <w:szCs w:val="18"/>
        </w:rPr>
        <w:t>明示的同期化</w:t>
      </w:r>
    </w:p>
    <w:p w14:paraId="18BF1BAB" w14:textId="351A3643"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bの</w:t>
      </w:r>
      <w:r w:rsidRPr="002F55BB">
        <w:rPr>
          <w:rFonts w:ascii="BIZ UDPゴシック" w:eastAsia="BIZ UDPゴシック" w:hAnsi="BIZ UDPゴシック"/>
          <w:sz w:val="18"/>
          <w:szCs w:val="18"/>
        </w:rPr>
        <w:t>前に</w:t>
      </w:r>
      <w:r w:rsidRPr="002F55BB">
        <w:rPr>
          <w:rFonts w:ascii="BIZ UDPゴシック" w:eastAsia="BIZ UDPゴシック" w:hAnsi="BIZ UDPゴシック"/>
          <w:i/>
          <w:sz w:val="18"/>
          <w:szCs w:val="18"/>
        </w:rPr>
        <w:t>aを</w:t>
      </w:r>
      <w:r w:rsidRPr="002F55BB">
        <w:rPr>
          <w:rFonts w:ascii="BIZ UDPゴシック" w:eastAsia="BIZ UDPゴシック" w:hAnsi="BIZ UDPゴシック"/>
          <w:sz w:val="18"/>
          <w:szCs w:val="18"/>
        </w:rPr>
        <w:t>命令するFENCE命令があ</w:t>
      </w:r>
      <w:r w:rsidR="009F293C">
        <w:rPr>
          <w:rFonts w:ascii="BIZ UDPゴシック" w:eastAsia="BIZ UDPゴシック" w:hAnsi="BIZ UDPゴシック" w:hint="eastAsia"/>
          <w:sz w:val="18"/>
          <w:szCs w:val="18"/>
        </w:rPr>
        <w:t>ります</w:t>
      </w:r>
    </w:p>
    <w:p w14:paraId="769526DD" w14:textId="48C88D7A"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ａには</w:t>
      </w:r>
      <w:r w:rsidRPr="002F55BB">
        <w:rPr>
          <w:rFonts w:ascii="BIZ UDPゴシック" w:eastAsia="BIZ UDPゴシック" w:hAnsi="BIZ UDPゴシック"/>
          <w:sz w:val="18"/>
          <w:szCs w:val="18"/>
        </w:rPr>
        <w:t>取得注釈が</w:t>
      </w:r>
      <w:r w:rsidR="007E18FB">
        <w:rPr>
          <w:rFonts w:ascii="BIZ UDPゴシック" w:eastAsia="BIZ UDPゴシック" w:hAnsi="BIZ UDPゴシック" w:hint="eastAsia"/>
          <w:sz w:val="18"/>
          <w:szCs w:val="18"/>
        </w:rPr>
        <w:t>あります</w:t>
      </w:r>
    </w:p>
    <w:p w14:paraId="5300F1E2" w14:textId="50E85A7C"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リリースアノテーションを持っています</w:t>
      </w:r>
    </w:p>
    <w:p w14:paraId="664C3FD8" w14:textId="38FC78B6"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共に RCsc アノテーションを持</w:t>
      </w:r>
      <w:r w:rsidR="007E18FB">
        <w:rPr>
          <w:rFonts w:ascii="BIZ UDPゴシック" w:eastAsia="BIZ UDPゴシック" w:hAnsi="BIZ UDPゴシック" w:hint="eastAsia"/>
          <w:sz w:val="18"/>
          <w:szCs w:val="18"/>
        </w:rPr>
        <w:t>ちます</w:t>
      </w:r>
    </w:p>
    <w:p w14:paraId="163A2C05" w14:textId="180175EE" w:rsidR="00C9014A" w:rsidRPr="002F55BB" w:rsidRDefault="00735314">
      <w:pPr>
        <w:numPr>
          <w:ilvl w:val="0"/>
          <w:numId w:val="4"/>
        </w:numPr>
        <w:spacing w:after="178"/>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ａ</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ｂが</w:t>
      </w:r>
      <w:r w:rsidRPr="002F55BB">
        <w:rPr>
          <w:rFonts w:ascii="BIZ UDPゴシック" w:eastAsia="BIZ UDPゴシック" w:hAnsi="BIZ UDPゴシック"/>
          <w:sz w:val="18"/>
          <w:szCs w:val="18"/>
        </w:rPr>
        <w:t>対になってい</w:t>
      </w:r>
      <w:r w:rsidR="007E18FB">
        <w:rPr>
          <w:rFonts w:ascii="BIZ UDPゴシック" w:eastAsia="BIZ UDPゴシック" w:hAnsi="BIZ UDPゴシック" w:hint="eastAsia"/>
          <w:sz w:val="18"/>
          <w:szCs w:val="18"/>
        </w:rPr>
        <w:t>ます</w:t>
      </w:r>
    </w:p>
    <w:p w14:paraId="50B77A88" w14:textId="77777777" w:rsidR="00C9014A" w:rsidRPr="007E18FB" w:rsidRDefault="00735314" w:rsidP="009553B8">
      <w:pPr>
        <w:pStyle w:val="a3"/>
        <w:numPr>
          <w:ilvl w:val="0"/>
          <w:numId w:val="61"/>
        </w:numPr>
        <w:spacing w:after="194"/>
        <w:ind w:leftChars="0" w:right="14"/>
        <w:rPr>
          <w:rFonts w:ascii="BIZ UDPゴシック" w:eastAsia="BIZ UDPゴシック" w:hAnsi="BIZ UDPゴシック"/>
          <w:sz w:val="18"/>
          <w:szCs w:val="18"/>
        </w:rPr>
      </w:pPr>
      <w:r w:rsidRPr="007E18FB">
        <w:rPr>
          <w:rFonts w:ascii="BIZ UDPゴシック" w:eastAsia="BIZ UDPゴシック" w:hAnsi="BIZ UDPゴシック"/>
          <w:sz w:val="18"/>
          <w:szCs w:val="18"/>
        </w:rPr>
        <w:t>構文的な依存関</w:t>
      </w:r>
      <w:r w:rsidRPr="007E18FB">
        <w:rPr>
          <w:rFonts w:ascii="BIZ UDPゴシック" w:eastAsia="BIZ UDPゴシック" w:hAnsi="BIZ UDPゴシック" w:cs="ＭＳ 明朝" w:hint="eastAsia"/>
          <w:sz w:val="18"/>
          <w:szCs w:val="18"/>
        </w:rPr>
        <w:t>係</w:t>
      </w:r>
    </w:p>
    <w:p w14:paraId="29E48E85" w14:textId="58F24677"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、構文的なアドレス依存性を持</w:t>
      </w:r>
      <w:r w:rsidR="007E18FB">
        <w:rPr>
          <w:rFonts w:ascii="BIZ UDPゴシック" w:eastAsia="BIZ UDPゴシック" w:hAnsi="BIZ UDPゴシック" w:hint="eastAsia"/>
          <w:sz w:val="18"/>
          <w:szCs w:val="18"/>
        </w:rPr>
        <w:t>ちます</w:t>
      </w:r>
    </w:p>
    <w:p w14:paraId="403C595C" w14:textId="25FDC172" w:rsidR="00C9014A" w:rsidRPr="002F55BB" w:rsidRDefault="00735314">
      <w:pPr>
        <w:numPr>
          <w:ilvl w:val="0"/>
          <w:numId w:val="4"/>
        </w:numPr>
        <w:spacing w:after="105"/>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、構文データの依存関係を持</w:t>
      </w:r>
      <w:r w:rsidR="007E18FB">
        <w:rPr>
          <w:rFonts w:ascii="BIZ UDPゴシック" w:eastAsia="BIZ UDPゴシック" w:hAnsi="BIZ UDPゴシック" w:hint="eastAsia"/>
          <w:sz w:val="18"/>
          <w:szCs w:val="18"/>
        </w:rPr>
        <w:t>ちます</w:t>
      </w:r>
    </w:p>
    <w:p w14:paraId="663CFE7A" w14:textId="2B147204" w:rsidR="00C9014A" w:rsidRPr="002F55BB" w:rsidRDefault="00735314">
      <w:pPr>
        <w:numPr>
          <w:ilvl w:val="0"/>
          <w:numId w:val="4"/>
        </w:numPr>
        <w:spacing w:after="178"/>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ストア</w:t>
      </w:r>
      <w:r w:rsidRPr="002F55BB">
        <w:rPr>
          <w:rFonts w:ascii="BIZ UDPゴシック" w:eastAsia="BIZ UDPゴシック" w:hAnsi="BIZ UDPゴシック"/>
          <w:i/>
          <w:sz w:val="18"/>
          <w:szCs w:val="18"/>
        </w:rPr>
        <w:t>で</w:t>
      </w:r>
      <w:r w:rsidRPr="002F55BB">
        <w:rPr>
          <w:rFonts w:ascii="BIZ UDPゴシック" w:eastAsia="BIZ UDPゴシック" w:hAnsi="BIZ UDPゴシック"/>
          <w:sz w:val="18"/>
          <w:szCs w:val="18"/>
        </w:rPr>
        <w:t>あり、</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構文制御依存性を持</w:t>
      </w:r>
      <w:r w:rsidR="00B455CF">
        <w:rPr>
          <w:rFonts w:ascii="BIZ UDPゴシック" w:eastAsia="BIZ UDPゴシック" w:hAnsi="BIZ UDPゴシック" w:hint="eastAsia"/>
          <w:sz w:val="18"/>
          <w:szCs w:val="18"/>
        </w:rPr>
        <w:t>ちます</w:t>
      </w:r>
    </w:p>
    <w:p w14:paraId="4CFB8947" w14:textId="77777777" w:rsidR="00C9014A" w:rsidRPr="00B455CF" w:rsidRDefault="00735314" w:rsidP="009553B8">
      <w:pPr>
        <w:pStyle w:val="a3"/>
        <w:numPr>
          <w:ilvl w:val="0"/>
          <w:numId w:val="61"/>
        </w:numPr>
        <w:spacing w:after="194"/>
        <w:ind w:leftChars="0" w:right="14"/>
        <w:rPr>
          <w:rFonts w:ascii="BIZ UDPゴシック" w:eastAsia="BIZ UDPゴシック" w:hAnsi="BIZ UDPゴシック"/>
          <w:sz w:val="18"/>
          <w:szCs w:val="18"/>
        </w:rPr>
      </w:pPr>
      <w:r w:rsidRPr="00B455CF">
        <w:rPr>
          <w:rFonts w:ascii="BIZ UDPゴシック" w:eastAsia="BIZ UDPゴシック" w:hAnsi="BIZ UDPゴシック"/>
          <w:sz w:val="18"/>
          <w:szCs w:val="18"/>
        </w:rPr>
        <w:t>パイプラインの依存関</w:t>
      </w:r>
      <w:r w:rsidRPr="00B455CF">
        <w:rPr>
          <w:rFonts w:ascii="BIZ UDPゴシック" w:eastAsia="BIZ UDPゴシック" w:hAnsi="BIZ UDPゴシック" w:cs="ＭＳ 明朝" w:hint="eastAsia"/>
          <w:sz w:val="18"/>
          <w:szCs w:val="18"/>
        </w:rPr>
        <w:t>係</w:t>
      </w:r>
    </w:p>
    <w:p w14:paraId="68CE4567" w14:textId="4EAC7F64" w:rsidR="00C9014A" w:rsidRPr="002F55BB" w:rsidRDefault="00735314">
      <w:pPr>
        <w:numPr>
          <w:ilvl w:val="0"/>
          <w:numId w:val="4"/>
        </w:numPr>
        <w:spacing w:after="100"/>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 xml:space="preserve">ロードであり、プログラムの順序で </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間には、</w:t>
      </w:r>
      <w:r w:rsidRPr="002F55BB">
        <w:rPr>
          <w:rFonts w:ascii="BIZ UDPゴシック" w:eastAsia="BIZ UDPゴシック" w:hAnsi="BIZ UDPゴシック"/>
          <w:i/>
          <w:sz w:val="18"/>
          <w:szCs w:val="18"/>
        </w:rPr>
        <w:t xml:space="preserve">m が a </w:t>
      </w:r>
      <w:r w:rsidRPr="002F55BB">
        <w:rPr>
          <w:rFonts w:ascii="BIZ UDPゴシック" w:eastAsia="BIZ UDPゴシック" w:hAnsi="BIZ UDPゴシック"/>
          <w:sz w:val="18"/>
          <w:szCs w:val="18"/>
        </w:rPr>
        <w:t>にアドレスまたはデータの依存関係を持ち、</w:t>
      </w:r>
      <w:r w:rsidRPr="002F55BB">
        <w:rPr>
          <w:rFonts w:ascii="BIZ UDPゴシック" w:eastAsia="BIZ UDPゴシック" w:hAnsi="BIZ UDPゴシック"/>
          <w:i/>
          <w:sz w:val="18"/>
          <w:szCs w:val="18"/>
        </w:rPr>
        <w:t xml:space="preserve">b は m </w:t>
      </w:r>
      <w:r w:rsidRPr="002F55BB">
        <w:rPr>
          <w:rFonts w:ascii="BIZ UDPゴシック" w:eastAsia="BIZ UDPゴシック" w:hAnsi="BIZ UDPゴシック"/>
          <w:sz w:val="18"/>
          <w:szCs w:val="18"/>
        </w:rPr>
        <w:t xml:space="preserve">によって書かれた値を返すようなストア </w:t>
      </w:r>
      <w:r w:rsidRPr="002F55BB">
        <w:rPr>
          <w:rFonts w:ascii="BIZ UDPゴシック" w:eastAsia="BIZ UDPゴシック" w:hAnsi="BIZ UDPゴシック"/>
          <w:i/>
          <w:sz w:val="18"/>
          <w:szCs w:val="18"/>
        </w:rPr>
        <w:t>m が存在します</w:t>
      </w:r>
    </w:p>
    <w:p w14:paraId="4C496DBD" w14:textId="1ECAB637" w:rsidR="00C9014A" w:rsidRPr="00756996" w:rsidRDefault="00735314" w:rsidP="00652BDB">
      <w:pPr>
        <w:numPr>
          <w:ilvl w:val="0"/>
          <w:numId w:val="4"/>
        </w:numPr>
        <w:spacing w:after="507"/>
        <w:ind w:right="14" w:hanging="388"/>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b </w:t>
      </w:r>
      <w:r w:rsidR="00756996">
        <w:rPr>
          <w:rFonts w:ascii="BIZ UDPゴシック" w:eastAsia="BIZ UDPゴシック" w:hAnsi="BIZ UDPゴシック" w:hint="eastAsia"/>
          <w:i/>
          <w:sz w:val="18"/>
          <w:szCs w:val="18"/>
        </w:rPr>
        <w:t>は</w:t>
      </w:r>
      <w:r w:rsidRPr="002F55BB">
        <w:rPr>
          <w:rFonts w:ascii="BIZ UDPゴシック" w:eastAsia="BIZ UDPゴシック" w:hAnsi="BIZ UDPゴシック"/>
          <w:sz w:val="18"/>
          <w:szCs w:val="18"/>
        </w:rPr>
        <w:t xml:space="preserve">ストアであり、プログラムの順序で </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 xml:space="preserve">間に、m </w:t>
      </w:r>
      <w:r w:rsidRPr="002F55BB">
        <w:rPr>
          <w:rFonts w:ascii="BIZ UDPゴシック" w:eastAsia="BIZ UDPゴシック" w:hAnsi="BIZ UDPゴシック"/>
          <w:i/>
          <w:sz w:val="18"/>
          <w:szCs w:val="18"/>
        </w:rPr>
        <w:t xml:space="preserve">が a </w:t>
      </w:r>
      <w:r w:rsidRPr="002F55BB">
        <w:rPr>
          <w:rFonts w:ascii="BIZ UDPゴシック" w:eastAsia="BIZ UDPゴシック" w:hAnsi="BIZ UDPゴシック"/>
          <w:sz w:val="18"/>
          <w:szCs w:val="18"/>
        </w:rPr>
        <w:t xml:space="preserve">にアドレス依存性を持つような命令 </w:t>
      </w:r>
      <w:r w:rsidRPr="002F55BB">
        <w:rPr>
          <w:rFonts w:ascii="BIZ UDPゴシック" w:eastAsia="BIZ UDPゴシック" w:hAnsi="BIZ UDPゴシック"/>
          <w:i/>
          <w:sz w:val="18"/>
          <w:szCs w:val="18"/>
        </w:rPr>
        <w:t>m が存在します</w:t>
      </w:r>
    </w:p>
    <w:p w14:paraId="3F38938D" w14:textId="61BD203D" w:rsidR="00A81293" w:rsidRDefault="00A8129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F8AB035" w14:textId="77777777" w:rsidR="00756996" w:rsidRPr="002F55BB" w:rsidRDefault="00756996" w:rsidP="00756996">
      <w:pPr>
        <w:spacing w:after="507"/>
        <w:ind w:left="1151" w:right="14" w:firstLine="0"/>
        <w:rPr>
          <w:rFonts w:ascii="BIZ UDPゴシック" w:eastAsia="BIZ UDPゴシック" w:hAnsi="BIZ UDPゴシック"/>
          <w:sz w:val="18"/>
          <w:szCs w:val="18"/>
        </w:rPr>
      </w:pPr>
    </w:p>
    <w:p w14:paraId="3803C606" w14:textId="77777777" w:rsidR="00C9014A" w:rsidRPr="00352006" w:rsidRDefault="00735314">
      <w:pPr>
        <w:pStyle w:val="3"/>
        <w:ind w:left="21" w:right="0"/>
        <w:rPr>
          <w:rFonts w:ascii="BIZ UDPゴシック" w:eastAsia="BIZ UDPゴシック" w:hAnsi="BIZ UDPゴシック"/>
          <w:szCs w:val="24"/>
        </w:rPr>
      </w:pPr>
      <w:r w:rsidRPr="00352006">
        <w:rPr>
          <w:rFonts w:ascii="BIZ UDPゴシック" w:eastAsia="BIZ UDPゴシック" w:hAnsi="BIZ UDPゴシック"/>
          <w:szCs w:val="24"/>
        </w:rPr>
        <w:t>メモリモデルの公理</w:t>
      </w:r>
    </w:p>
    <w:p w14:paraId="03D0B045" w14:textId="680F7E29"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RISC-Vプログラムの実行は、保存されたプログラム順序に準拠した大域的なメモリ順序が存在し、</w:t>
      </w:r>
      <w:r w:rsidRPr="002F55BB">
        <w:rPr>
          <w:rFonts w:ascii="BIZ UDPゴシック" w:eastAsia="BIZ UDPゴシック" w:hAnsi="BIZ UDPゴシック"/>
          <w:i/>
          <w:sz w:val="18"/>
          <w:szCs w:val="18"/>
        </w:rPr>
        <w:t>負荷値公理</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原子性公理</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進行公理を満たす</w:t>
      </w:r>
      <w:r w:rsidRPr="002F55BB">
        <w:rPr>
          <w:rFonts w:ascii="BIZ UDPゴシック" w:eastAsia="BIZ UDPゴシック" w:hAnsi="BIZ UDPゴシック"/>
          <w:sz w:val="18"/>
          <w:szCs w:val="18"/>
        </w:rPr>
        <w:t>場合にのみ、RVWMOメモリ一貫性モデルに従</w:t>
      </w:r>
      <w:r w:rsidR="008F2A07">
        <w:rPr>
          <w:rFonts w:ascii="BIZ UDPゴシック" w:eastAsia="BIZ UDPゴシック" w:hAnsi="BIZ UDPゴシック" w:hint="eastAsia"/>
          <w:sz w:val="18"/>
          <w:szCs w:val="18"/>
        </w:rPr>
        <w:t>います</w:t>
      </w:r>
      <w:r w:rsidRPr="002F55BB">
        <w:rPr>
          <w:rFonts w:ascii="BIZ UDPゴシック" w:eastAsia="BIZ UDPゴシック" w:hAnsi="BIZ UDPゴシック"/>
          <w:sz w:val="18"/>
          <w:szCs w:val="18"/>
        </w:rPr>
        <w:t>。</w:t>
      </w:r>
    </w:p>
    <w:p w14:paraId="7807039B" w14:textId="5E88B114"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荷重値公理</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各ロード</w:t>
      </w:r>
      <w:r w:rsidRPr="002F55BB">
        <w:rPr>
          <w:rFonts w:ascii="BIZ UDPゴシック" w:eastAsia="BIZ UDPゴシック" w:hAnsi="BIZ UDPゴシック"/>
          <w:i/>
          <w:sz w:val="18"/>
          <w:szCs w:val="18"/>
        </w:rPr>
        <w:t>iの</w:t>
      </w:r>
      <w:r w:rsidRPr="002F55BB">
        <w:rPr>
          <w:rFonts w:ascii="BIZ UDPゴシック" w:eastAsia="BIZ UDPゴシック" w:hAnsi="BIZ UDPゴシック"/>
          <w:sz w:val="18"/>
          <w:szCs w:val="18"/>
        </w:rPr>
        <w:t>各バイトは、以下のストアのうち、グローバルメモリ順の最新のストアがそのバイトに書き込んだ値を返します</w:t>
      </w:r>
      <w:r w:rsidR="006214AB">
        <w:rPr>
          <w:rFonts w:ascii="BIZ UDPゴシック" w:eastAsia="BIZ UDPゴシック" w:hAnsi="BIZ UDPゴシック" w:hint="eastAsia"/>
          <w:sz w:val="18"/>
          <w:szCs w:val="18"/>
        </w:rPr>
        <w:t>：</w:t>
      </w:r>
    </w:p>
    <w:p w14:paraId="40224885" w14:textId="72A5DE79" w:rsidR="00C9014A" w:rsidRPr="002F55BB" w:rsidRDefault="00735314">
      <w:pPr>
        <w:numPr>
          <w:ilvl w:val="0"/>
          <w:numId w:val="5"/>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そのバイトを書き込み、グローバルメモリの順序で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より前のバイトを格納します</w:t>
      </w:r>
    </w:p>
    <w:p w14:paraId="7E44EFDA" w14:textId="6054CFA7" w:rsidR="00C9014A" w:rsidRPr="002F55BB" w:rsidRDefault="00735314">
      <w:pPr>
        <w:numPr>
          <w:ilvl w:val="0"/>
          <w:numId w:val="5"/>
        </w:numPr>
        <w:spacing w:after="530"/>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そのバイトを書き込み、プログラム順に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より前のバイトを格納します</w:t>
      </w:r>
    </w:p>
    <w:p w14:paraId="35B280B9" w14:textId="73F24042" w:rsidR="00C9014A" w:rsidRPr="002F55BB" w:rsidRDefault="00735314">
      <w:pPr>
        <w:spacing w:after="21"/>
        <w:ind w:left="12"/>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原子性公理</w:t>
      </w:r>
      <w:r w:rsidRPr="002F55BB">
        <w:rPr>
          <w:rFonts w:ascii="BIZ UDPゴシック" w:eastAsia="BIZ UDPゴシック" w:hAnsi="BIZ UDPゴシック"/>
          <w:b/>
          <w:sz w:val="18"/>
          <w:szCs w:val="18"/>
        </w:rPr>
        <w:tab/>
      </w:r>
      <w:r w:rsidR="00FF453D" w:rsidRPr="00FF453D">
        <w:rPr>
          <w:rFonts w:ascii="BIZ UDPゴシック" w:eastAsia="BIZ UDPゴシック" w:hAnsi="BIZ UDPゴシック"/>
          <w:sz w:val="18"/>
          <w:szCs w:val="18"/>
        </w:rPr>
        <w:t>rとwが</w:t>
      </w:r>
      <w:r w:rsidR="00834334">
        <w:rPr>
          <w:rFonts w:ascii="BIZ UDPゴシック" w:eastAsia="BIZ UDPゴシック" w:hAnsi="BIZ UDPゴシック" w:hint="eastAsia"/>
          <w:sz w:val="18"/>
          <w:szCs w:val="18"/>
        </w:rPr>
        <w:t>h</w:t>
      </w:r>
      <w:r w:rsidR="00FF453D" w:rsidRPr="00FF453D">
        <w:rPr>
          <w:rFonts w:ascii="BIZ UDPゴシック" w:eastAsia="BIZ UDPゴシック" w:hAnsi="BIZ UDPゴシック"/>
          <w:sz w:val="18"/>
          <w:szCs w:val="18"/>
        </w:rPr>
        <w:t>というハートの中でLR命令とSC命令がアラインされて生成されたロードとストアのペア操作であり、sがバイトxへのストアであり、rがsによって書き込まれた値を返す場合、グローバルメモリの順序ではsがwに先行しなければならず、</w:t>
      </w:r>
      <w:r w:rsidR="00834334">
        <w:rPr>
          <w:rFonts w:ascii="BIZ UDPゴシック" w:eastAsia="BIZ UDPゴシック" w:hAnsi="BIZ UDPゴシック" w:hint="eastAsia"/>
          <w:sz w:val="18"/>
          <w:szCs w:val="18"/>
        </w:rPr>
        <w:t>h</w:t>
      </w:r>
      <w:r w:rsidR="00FF453D" w:rsidRPr="00FF453D">
        <w:rPr>
          <w:rFonts w:ascii="BIZ UDPゴシック" w:eastAsia="BIZ UDPゴシック" w:hAnsi="BIZ UDPゴシック"/>
          <w:sz w:val="18"/>
          <w:szCs w:val="18"/>
        </w:rPr>
        <w:t>以外のハートからグローバルメモリの順序でsに続いてwに先行するバイトxへのストアは存在し得な</w:t>
      </w:r>
      <w:r w:rsidR="00725112">
        <w:rPr>
          <w:rFonts w:ascii="BIZ UDPゴシック" w:eastAsia="BIZ UDPゴシック" w:hAnsi="BIZ UDPゴシック" w:hint="eastAsia"/>
          <w:sz w:val="18"/>
          <w:szCs w:val="18"/>
        </w:rPr>
        <w:t>ません</w:t>
      </w:r>
      <w:r w:rsidR="00FF453D" w:rsidRPr="00FF453D">
        <w:rPr>
          <w:rFonts w:ascii="BIZ UDPゴシック" w:eastAsia="BIZ UDPゴシック" w:hAnsi="BIZ UDPゴシック"/>
          <w:sz w:val="18"/>
          <w:szCs w:val="18"/>
        </w:rPr>
        <w:t>。</w:t>
      </w:r>
    </w:p>
    <w:p w14:paraId="1C00FCDF" w14:textId="77777777" w:rsidR="00C9014A" w:rsidRPr="002F55BB" w:rsidRDefault="00735314">
      <w:pPr>
        <w:spacing w:after="111" w:line="259" w:lineRule="auto"/>
        <w:ind w:left="60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78B0609" wp14:editId="3B735173">
                <wp:extent cx="5250866" cy="12649"/>
                <wp:effectExtent l="0" t="0" r="0" b="0"/>
                <wp:docPr id="350329" name="Group 35032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9684" name="Shape 968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81D172" id="Group 35032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O231ACAACvBQAADgAAAAAAAAAAAAAAAAAuAgAAZHJzL2Uyb0RvYy54bWxQSwECLQAUAAYACAAA&#10;ACEAgOzY19sAAAADAQAADwAAAAAAAAAAAAAAAACqBAAAZHJzL2Rvd25yZXYueG1sUEsFBgAAAAAE&#10;AAQA8wAAALIFAAAAAA==&#10;">
                <v:shape id="Shape 968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6CF1AB4F" w14:textId="3D6C51BC" w:rsidR="00C9014A" w:rsidRPr="002F55BB" w:rsidRDefault="00735314">
      <w:pPr>
        <w:spacing w:after="552"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color w:val="00007F"/>
          <w:sz w:val="18"/>
          <w:szCs w:val="18"/>
        </w:rPr>
        <w:t>原子性公理</w:t>
      </w:r>
      <w:r w:rsidRPr="002F55BB">
        <w:rPr>
          <w:rFonts w:ascii="BIZ UDPゴシック" w:eastAsia="BIZ UDPゴシック" w:hAnsi="BIZ UDPゴシック"/>
          <w:i/>
          <w:sz w:val="18"/>
          <w:szCs w:val="18"/>
        </w:rPr>
        <w:t>は理論的には、異なる幅のLR/SCペアや不一致アドレスをサポートしており、実装ではそのような場合でもSC演算を成功させることが許されてい</w:t>
      </w:r>
      <w:r w:rsidR="00466DAC">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。しかし、実際にはそのようなパターンは稀であり、使用は推奨され</w:t>
      </w:r>
      <w:r w:rsidR="000A65E2">
        <w:rPr>
          <w:rFonts w:ascii="BIZ UDPゴシック" w:eastAsia="BIZ UDPゴシック" w:hAnsi="BIZ UDPゴシック" w:hint="eastAsia"/>
          <w:i/>
          <w:sz w:val="18"/>
          <w:szCs w:val="18"/>
        </w:rPr>
        <w:t>ません</w:t>
      </w:r>
      <w:r w:rsidRPr="002F55BB">
        <w:rPr>
          <w:rFonts w:ascii="BIZ UDPゴシック" w:eastAsia="BIZ UDPゴシック" w:hAnsi="BIZ UDPゴシック"/>
          <w:i/>
          <w:sz w:val="18"/>
          <w:szCs w:val="18"/>
        </w:rPr>
        <w:t>。</w:t>
      </w:r>
    </w:p>
    <w:p w14:paraId="0E45EDAA" w14:textId="56C064DA" w:rsidR="00C9014A" w:rsidRPr="002F55BB" w:rsidRDefault="00735314">
      <w:pPr>
        <w:spacing w:after="638"/>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進捗公理 </w:t>
      </w:r>
      <w:r w:rsidRPr="002F55BB">
        <w:rPr>
          <w:rFonts w:ascii="BIZ UDPゴシック" w:eastAsia="BIZ UDPゴシック" w:hAnsi="BIZ UDPゴシック"/>
          <w:sz w:val="18"/>
          <w:szCs w:val="18"/>
        </w:rPr>
        <w:t>どのメモリ操作も、グローバルメモリの順序では、他のメモリ操作の無限のシーケンスに先行してはな</w:t>
      </w:r>
      <w:r w:rsidR="000A65E2">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2BBB3EE4" w14:textId="3FF2B1A9" w:rsidR="00C9014A" w:rsidRPr="00EC444A" w:rsidRDefault="00735314">
      <w:pPr>
        <w:pStyle w:val="2"/>
        <w:tabs>
          <w:tab w:val="center" w:pos="3738"/>
        </w:tabs>
        <w:spacing w:after="88"/>
        <w:ind w:left="0" w:right="0" w:firstLine="0"/>
        <w:rPr>
          <w:rFonts w:ascii="BIZ UDPゴシック" w:eastAsia="BIZ UDPゴシック" w:hAnsi="BIZ UDPゴシック"/>
          <w:sz w:val="24"/>
          <w:szCs w:val="24"/>
        </w:rPr>
      </w:pPr>
      <w:r w:rsidRPr="00EC444A">
        <w:rPr>
          <w:rFonts w:ascii="BIZ UDPゴシック" w:eastAsia="BIZ UDPゴシック" w:hAnsi="BIZ UDPゴシック"/>
          <w:sz w:val="24"/>
          <w:szCs w:val="24"/>
        </w:rPr>
        <w:t>14.2</w:t>
      </w:r>
      <w:r w:rsidR="00EC444A">
        <w:rPr>
          <w:rFonts w:ascii="BIZ UDPゴシック" w:eastAsia="BIZ UDPゴシック" w:hAnsi="BIZ UDPゴシック"/>
          <w:sz w:val="24"/>
          <w:szCs w:val="24"/>
        </w:rPr>
        <w:t xml:space="preserve"> </w:t>
      </w:r>
      <w:r w:rsidRPr="00EC444A">
        <w:rPr>
          <w:rFonts w:ascii="BIZ UDPゴシック" w:eastAsia="BIZ UDPゴシック" w:hAnsi="BIZ UDPゴシック"/>
          <w:sz w:val="24"/>
          <w:szCs w:val="24"/>
        </w:rPr>
        <w:t>CSR 依存性追跡の粒度</w:t>
      </w:r>
    </w:p>
    <w:tbl>
      <w:tblPr>
        <w:tblStyle w:val="TableGrid"/>
        <w:tblW w:w="6328" w:type="dxa"/>
        <w:tblInd w:w="1534" w:type="dxa"/>
        <w:tblCellMar>
          <w:top w:w="42" w:type="dxa"/>
          <w:left w:w="124" w:type="dxa"/>
          <w:right w:w="115" w:type="dxa"/>
        </w:tblCellMar>
        <w:tblLook w:val="04A0" w:firstRow="1" w:lastRow="0" w:firstColumn="1" w:lastColumn="0" w:noHBand="0" w:noVBand="1"/>
      </w:tblPr>
      <w:tblGrid>
        <w:gridCol w:w="934"/>
        <w:gridCol w:w="3983"/>
        <w:gridCol w:w="1411"/>
      </w:tblGrid>
      <w:tr w:rsidR="00C9014A" w:rsidRPr="002F55BB" w14:paraId="29685786" w14:textId="77777777">
        <w:trPr>
          <w:trHeight w:val="279"/>
        </w:trPr>
        <w:tc>
          <w:tcPr>
            <w:tcW w:w="934" w:type="dxa"/>
            <w:tcBorders>
              <w:top w:val="single" w:sz="3" w:space="0" w:color="000000"/>
              <w:left w:val="single" w:sz="3" w:space="0" w:color="000000"/>
              <w:bottom w:val="single" w:sz="3" w:space="0" w:color="000000"/>
              <w:right w:val="single" w:sz="3" w:space="0" w:color="000000"/>
            </w:tcBorders>
          </w:tcPr>
          <w:p w14:paraId="49688A2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名前</w:t>
            </w:r>
          </w:p>
        </w:tc>
        <w:tc>
          <w:tcPr>
            <w:tcW w:w="3982" w:type="dxa"/>
            <w:tcBorders>
              <w:top w:val="single" w:sz="3" w:space="0" w:color="000000"/>
              <w:left w:val="single" w:sz="3" w:space="0" w:color="000000"/>
              <w:bottom w:val="single" w:sz="3" w:space="0" w:color="000000"/>
              <w:right w:val="single" w:sz="3" w:space="0" w:color="000000"/>
            </w:tcBorders>
          </w:tcPr>
          <w:p w14:paraId="4A8874B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独立した単位として計上されている部分</w:t>
            </w:r>
          </w:p>
        </w:tc>
        <w:tc>
          <w:tcPr>
            <w:tcW w:w="1411" w:type="dxa"/>
            <w:tcBorders>
              <w:top w:val="single" w:sz="3" w:space="0" w:color="000000"/>
              <w:left w:val="single" w:sz="3" w:space="0" w:color="000000"/>
              <w:bottom w:val="single" w:sz="3" w:space="0" w:color="000000"/>
              <w:right w:val="single" w:sz="3" w:space="0" w:color="000000"/>
            </w:tcBorders>
          </w:tcPr>
          <w:p w14:paraId="6FF1C6E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エイリアス</w:t>
            </w:r>
          </w:p>
        </w:tc>
      </w:tr>
      <w:tr w:rsidR="00C9014A" w:rsidRPr="002F55BB" w14:paraId="50ACE82C" w14:textId="77777777">
        <w:trPr>
          <w:trHeight w:val="279"/>
        </w:trPr>
        <w:tc>
          <w:tcPr>
            <w:tcW w:w="934" w:type="dxa"/>
            <w:tcBorders>
              <w:top w:val="single" w:sz="3" w:space="0" w:color="000000"/>
              <w:left w:val="single" w:sz="3" w:space="0" w:color="000000"/>
              <w:bottom w:val="single" w:sz="3" w:space="0" w:color="000000"/>
              <w:right w:val="single" w:sz="3" w:space="0" w:color="000000"/>
            </w:tcBorders>
          </w:tcPr>
          <w:p w14:paraId="22F26DCC" w14:textId="69A45EAB" w:rsidR="00C9014A" w:rsidRPr="002F55BB" w:rsidRDefault="000A65E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fflags</w:t>
            </w:r>
          </w:p>
        </w:tc>
        <w:tc>
          <w:tcPr>
            <w:tcW w:w="3982" w:type="dxa"/>
            <w:tcBorders>
              <w:top w:val="single" w:sz="3" w:space="0" w:color="000000"/>
              <w:left w:val="single" w:sz="3" w:space="0" w:color="000000"/>
              <w:bottom w:val="single" w:sz="3" w:space="0" w:color="000000"/>
              <w:right w:val="single" w:sz="3" w:space="0" w:color="000000"/>
            </w:tcBorders>
          </w:tcPr>
          <w:p w14:paraId="496AF4D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ビット 4, 3, 2, 1, 0</w:t>
            </w:r>
          </w:p>
        </w:tc>
        <w:tc>
          <w:tcPr>
            <w:tcW w:w="1411" w:type="dxa"/>
            <w:tcBorders>
              <w:top w:val="single" w:sz="3" w:space="0" w:color="000000"/>
              <w:left w:val="single" w:sz="3" w:space="0" w:color="000000"/>
              <w:bottom w:val="single" w:sz="3" w:space="0" w:color="000000"/>
              <w:right w:val="single" w:sz="3" w:space="0" w:color="000000"/>
            </w:tcBorders>
          </w:tcPr>
          <w:p w14:paraId="273FABC2" w14:textId="7272368E" w:rsidR="00C9014A" w:rsidRPr="002F55BB" w:rsidRDefault="00CD326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fcsr</w:t>
            </w:r>
          </w:p>
        </w:tc>
      </w:tr>
      <w:tr w:rsidR="00C9014A" w:rsidRPr="002F55BB" w14:paraId="231D92D8" w14:textId="77777777">
        <w:trPr>
          <w:trHeight w:val="279"/>
        </w:trPr>
        <w:tc>
          <w:tcPr>
            <w:tcW w:w="934" w:type="dxa"/>
            <w:tcBorders>
              <w:top w:val="single" w:sz="3" w:space="0" w:color="000000"/>
              <w:left w:val="single" w:sz="3" w:space="0" w:color="000000"/>
              <w:bottom w:val="single" w:sz="3" w:space="0" w:color="000000"/>
              <w:right w:val="single" w:sz="3" w:space="0" w:color="000000"/>
            </w:tcBorders>
          </w:tcPr>
          <w:p w14:paraId="1453D0C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ｆｒｍ</w:t>
            </w:r>
          </w:p>
        </w:tc>
        <w:tc>
          <w:tcPr>
            <w:tcW w:w="3982" w:type="dxa"/>
            <w:tcBorders>
              <w:top w:val="single" w:sz="3" w:space="0" w:color="000000"/>
              <w:left w:val="single" w:sz="3" w:space="0" w:color="000000"/>
              <w:bottom w:val="single" w:sz="3" w:space="0" w:color="000000"/>
              <w:right w:val="single" w:sz="3" w:space="0" w:color="000000"/>
            </w:tcBorders>
          </w:tcPr>
          <w:p w14:paraId="6E7C3DB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ＣＳＲ全体</w:t>
            </w:r>
          </w:p>
        </w:tc>
        <w:tc>
          <w:tcPr>
            <w:tcW w:w="1411" w:type="dxa"/>
            <w:tcBorders>
              <w:top w:val="single" w:sz="3" w:space="0" w:color="000000"/>
              <w:left w:val="single" w:sz="3" w:space="0" w:color="000000"/>
              <w:bottom w:val="single" w:sz="3" w:space="0" w:color="000000"/>
              <w:right w:val="single" w:sz="3" w:space="0" w:color="000000"/>
            </w:tcBorders>
          </w:tcPr>
          <w:p w14:paraId="2F59CD16" w14:textId="451DA2F0" w:rsidR="00C9014A" w:rsidRPr="002F55BB" w:rsidRDefault="00CD326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fcsr</w:t>
            </w:r>
          </w:p>
        </w:tc>
      </w:tr>
      <w:tr w:rsidR="00C9014A" w:rsidRPr="002F55BB" w14:paraId="4F04128D" w14:textId="77777777">
        <w:trPr>
          <w:trHeight w:val="279"/>
        </w:trPr>
        <w:tc>
          <w:tcPr>
            <w:tcW w:w="934" w:type="dxa"/>
            <w:tcBorders>
              <w:top w:val="single" w:sz="3" w:space="0" w:color="000000"/>
              <w:left w:val="single" w:sz="3" w:space="0" w:color="000000"/>
              <w:bottom w:val="single" w:sz="3" w:space="0" w:color="000000"/>
              <w:right w:val="single" w:sz="3" w:space="0" w:color="000000"/>
            </w:tcBorders>
          </w:tcPr>
          <w:p w14:paraId="409737BE" w14:textId="2AD162A8" w:rsidR="00C9014A" w:rsidRPr="002F55BB" w:rsidRDefault="00CD326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csr</w:t>
            </w:r>
          </w:p>
        </w:tc>
        <w:tc>
          <w:tcPr>
            <w:tcW w:w="3982" w:type="dxa"/>
            <w:tcBorders>
              <w:top w:val="single" w:sz="3" w:space="0" w:color="000000"/>
              <w:left w:val="single" w:sz="3" w:space="0" w:color="000000"/>
              <w:bottom w:val="single" w:sz="3" w:space="0" w:color="000000"/>
              <w:right w:val="single" w:sz="3" w:space="0" w:color="000000"/>
            </w:tcBorders>
          </w:tcPr>
          <w:p w14:paraId="0442549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ビット 7-5, 4, 3, 2, 1, 0</w:t>
            </w:r>
          </w:p>
        </w:tc>
        <w:tc>
          <w:tcPr>
            <w:tcW w:w="1411" w:type="dxa"/>
            <w:tcBorders>
              <w:top w:val="single" w:sz="3" w:space="0" w:color="000000"/>
              <w:left w:val="single" w:sz="3" w:space="0" w:color="000000"/>
              <w:bottom w:val="single" w:sz="3" w:space="0" w:color="000000"/>
              <w:right w:val="single" w:sz="3" w:space="0" w:color="000000"/>
            </w:tcBorders>
          </w:tcPr>
          <w:p w14:paraId="7FB49D50" w14:textId="78C69B21" w:rsidR="00C9014A" w:rsidRPr="002F55BB" w:rsidRDefault="00CD326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Fflags, frm</w:t>
            </w:r>
          </w:p>
        </w:tc>
      </w:tr>
    </w:tbl>
    <w:p w14:paraId="6A489B3D" w14:textId="77777777" w:rsidR="00C9014A" w:rsidRPr="002F55BB" w:rsidRDefault="00735314">
      <w:pPr>
        <w:spacing w:after="209" w:line="270" w:lineRule="auto"/>
        <w:ind w:left="226" w:right="20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表14.1.構文依存関係が CSR を通して追跡される粒度</w:t>
      </w:r>
    </w:p>
    <w:p w14:paraId="7E786233"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注意: 読み取り専用の CSR は、構文依存関係の定義に参加しないため、リストには記載されていません。</w:t>
      </w:r>
    </w:p>
    <w:p w14:paraId="6B5C4612" w14:textId="1280511F" w:rsidR="00C9014A" w:rsidRPr="00EC444A" w:rsidRDefault="00735314">
      <w:pPr>
        <w:pStyle w:val="2"/>
        <w:tabs>
          <w:tab w:val="center" w:pos="3843"/>
        </w:tabs>
        <w:ind w:left="0" w:right="0" w:firstLine="0"/>
        <w:rPr>
          <w:rFonts w:ascii="BIZ UDPゴシック" w:eastAsia="BIZ UDPゴシック" w:hAnsi="BIZ UDPゴシック"/>
          <w:sz w:val="24"/>
          <w:szCs w:val="24"/>
        </w:rPr>
      </w:pPr>
      <w:r w:rsidRPr="00EC444A">
        <w:rPr>
          <w:rFonts w:ascii="BIZ UDPゴシック" w:eastAsia="BIZ UDPゴシック" w:hAnsi="BIZ UDPゴシック"/>
          <w:sz w:val="24"/>
          <w:szCs w:val="24"/>
        </w:rPr>
        <w:t>14.3</w:t>
      </w:r>
      <w:r w:rsidR="00EC444A" w:rsidRPr="00EC444A">
        <w:rPr>
          <w:rFonts w:ascii="BIZ UDPゴシック" w:eastAsia="BIZ UDPゴシック" w:hAnsi="BIZ UDPゴシック"/>
          <w:sz w:val="24"/>
          <w:szCs w:val="24"/>
        </w:rPr>
        <w:t xml:space="preserve"> </w:t>
      </w:r>
      <w:r w:rsidRPr="00EC444A">
        <w:rPr>
          <w:rFonts w:ascii="BIZ UDPゴシック" w:eastAsia="BIZ UDPゴシック" w:hAnsi="BIZ UDPゴシック"/>
          <w:sz w:val="24"/>
          <w:szCs w:val="24"/>
        </w:rPr>
        <w:t>ソースおよびデスティネーションレジスタのリスト</w:t>
      </w:r>
    </w:p>
    <w:p w14:paraId="4DF91102" w14:textId="757D5458" w:rsidR="00C9014A" w:rsidRDefault="00735314">
      <w:pPr>
        <w:spacing w:after="19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このセクションでは、各命令のソースとデスティネーションレジスタの具体的なリストを提供する。これらのリストは、セクション</w:t>
      </w:r>
      <w:r w:rsidRPr="002F55BB">
        <w:rPr>
          <w:rFonts w:ascii="BIZ UDPゴシック" w:eastAsia="BIZ UDPゴシック" w:hAnsi="BIZ UDPゴシック"/>
          <w:color w:val="00007F"/>
          <w:sz w:val="18"/>
          <w:szCs w:val="18"/>
        </w:rPr>
        <w:t>14.1</w:t>
      </w:r>
      <w:r w:rsidRPr="002F55BB">
        <w:rPr>
          <w:rFonts w:ascii="BIZ UDPゴシック" w:eastAsia="BIZ UDPゴシック" w:hAnsi="BIZ UDPゴシック"/>
          <w:sz w:val="18"/>
          <w:szCs w:val="18"/>
        </w:rPr>
        <w:t>の構文依存性の定義で使用される。</w:t>
      </w:r>
    </w:p>
    <w:p w14:paraId="64199D17" w14:textId="45AC7590" w:rsidR="0073240E" w:rsidRDefault="0073240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426F8F9" w14:textId="77777777" w:rsidR="0073240E" w:rsidRPr="002F55BB" w:rsidRDefault="0073240E">
      <w:pPr>
        <w:spacing w:after="195"/>
        <w:ind w:left="12" w:right="14"/>
        <w:rPr>
          <w:rFonts w:ascii="BIZ UDPゴシック" w:eastAsia="BIZ UDPゴシック" w:hAnsi="BIZ UDPゴシック"/>
          <w:sz w:val="18"/>
          <w:szCs w:val="18"/>
        </w:rPr>
      </w:pPr>
    </w:p>
    <w:p w14:paraId="670E45ED" w14:textId="0EED5361"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用語 </w:t>
      </w:r>
      <w:r w:rsidR="00DD1428">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accumulating CSR"は、ソースレジスタとデスティネーションレジスタの両方を持</w:t>
      </w:r>
      <w:r w:rsidR="003D57CC">
        <w:rPr>
          <w:rFonts w:ascii="BIZ UDPゴシック" w:eastAsia="BIZ UDPゴシック" w:hAnsi="BIZ UDPゴシック" w:hint="eastAsia"/>
          <w:sz w:val="18"/>
          <w:szCs w:val="18"/>
        </w:rPr>
        <w:t>ちます</w:t>
      </w:r>
      <w:r w:rsidRPr="002F55BB">
        <w:rPr>
          <w:rFonts w:ascii="BIZ UDPゴシック" w:eastAsia="BIZ UDPゴシック" w:hAnsi="BIZ UDPゴシック"/>
          <w:sz w:val="18"/>
          <w:szCs w:val="18"/>
        </w:rPr>
        <w:t>が、それ自身からそれ自身への依存関係だけを運ぶCSRを説明するために使用されます。</w:t>
      </w:r>
    </w:p>
    <w:p w14:paraId="299D8AE3" w14:textId="3A3247D8" w:rsidR="00C9014A" w:rsidRPr="002F55BB" w:rsidRDefault="00735314">
      <w:pPr>
        <w:spacing w:after="184"/>
        <w:ind w:left="11" w:firstLine="55"/>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命令は、注釈を付けている場合を除き、</w:t>
      </w:r>
      <w:r w:rsidR="002966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ソースレジスタ</w:t>
      </w:r>
      <w:r w:rsidR="002966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の各ソースから</w:t>
      </w:r>
      <w:r w:rsidR="002966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デスティネーションレジスタ</w:t>
      </w:r>
      <w:r w:rsidR="002966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の各デスティネーションレジスタへ、</w:t>
      </w:r>
      <w:r w:rsidR="001D1A7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ソースレジスタ</w:t>
      </w:r>
      <w:r w:rsidR="001D1A7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の各ソースから</w:t>
      </w:r>
      <w:r w:rsidR="001D1A7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累積CSR</w:t>
      </w:r>
      <w:r w:rsidR="001D1A7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の各CSRへ、</w:t>
      </w:r>
      <w:r w:rsidR="009C062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累積CSR</w:t>
      </w:r>
      <w:r w:rsidR="009C062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の各CSRからそれ自身へと依存関係を持っています。</w:t>
      </w:r>
    </w:p>
    <w:p w14:paraId="1BE5EEA0" w14:textId="3AD951EF" w:rsidR="00C9014A" w:rsidRPr="002F55BB" w:rsidRDefault="00735314">
      <w:pPr>
        <w:spacing w:after="18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キー</w:t>
      </w:r>
      <w:r w:rsidR="009C062F">
        <w:rPr>
          <w:rFonts w:ascii="BIZ UDPゴシック" w:eastAsia="BIZ UDPゴシック" w:hAnsi="BIZ UDPゴシック" w:hint="eastAsia"/>
          <w:sz w:val="18"/>
          <w:szCs w:val="18"/>
        </w:rPr>
        <w:t>：</w:t>
      </w:r>
    </w:p>
    <w:p w14:paraId="5F002087" w14:textId="4713A23C" w:rsidR="00C9014A" w:rsidRPr="002F55BB" w:rsidRDefault="00735314">
      <w:pPr>
        <w:spacing w:after="22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Ａ</w:t>
      </w:r>
      <w:r w:rsidR="009C062F">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アドレスソースレジスタ</w:t>
      </w:r>
    </w:p>
    <w:p w14:paraId="22ECC1EC" w14:textId="1E5FE2B1" w:rsidR="00C9014A" w:rsidRPr="002F55BB" w:rsidRDefault="00735314">
      <w:pPr>
        <w:spacing w:after="2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Ｄ</w:t>
      </w:r>
      <w:r w:rsidR="009C062F">
        <w:rPr>
          <w:rFonts w:ascii="BIZ UDPゴシック" w:eastAsia="BIZ UDPゴシック" w:hAnsi="BIZ UDPゴシック" w:hint="eastAsia"/>
          <w:sz w:val="18"/>
          <w:szCs w:val="18"/>
        </w:rPr>
        <w:t xml:space="preserve"> データ</w:t>
      </w:r>
      <w:r w:rsidRPr="002F55BB">
        <w:rPr>
          <w:rFonts w:ascii="BIZ UDPゴシック" w:eastAsia="BIZ UDPゴシック" w:hAnsi="BIZ UDPゴシック"/>
          <w:sz w:val="18"/>
          <w:szCs w:val="18"/>
        </w:rPr>
        <w:t>ソースレジスタ</w:t>
      </w:r>
    </w:p>
    <w:p w14:paraId="6FD83D45" w14:textId="212553F3" w:rsidR="00C9014A" w:rsidRPr="002F55BB" w:rsidRDefault="0090191B">
      <w:pPr>
        <w:spacing w:after="235"/>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Pr="0090191B">
        <w:rPr>
          <w:rFonts w:ascii="BIZ UDPゴシック" w:eastAsia="BIZ UDPゴシック" w:hAnsi="BIZ UDPゴシック"/>
          <w:sz w:val="18"/>
          <w:szCs w:val="18"/>
        </w:rPr>
        <w:t>この命令は、ソース・レジスタからデスティネーション・レジスタへの依存関係はありません</w:t>
      </w:r>
    </w:p>
    <w:p w14:paraId="783D6D35" w14:textId="0926226D" w:rsidR="008A34EC" w:rsidRDefault="00183C09">
      <w:pPr>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 この</w:t>
      </w:r>
      <w:r w:rsidR="008A34EC" w:rsidRPr="008A34EC">
        <w:rPr>
          <w:rFonts w:ascii="BIZ UDPゴシック" w:eastAsia="BIZ UDPゴシック" w:hAnsi="BIZ UDPゴシック"/>
          <w:sz w:val="18"/>
          <w:szCs w:val="18"/>
        </w:rPr>
        <w:t>命令は、ソース・レジスタからデスティネーション・レジスタへの依存関係を、指定されたとおりに運びます</w:t>
      </w:r>
    </w:p>
    <w:p w14:paraId="55B3654B" w14:textId="01AA2AED"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19243E4C" w14:textId="2B669D60" w:rsidR="00DA5725" w:rsidRPr="002F55BB" w:rsidRDefault="00735314" w:rsidP="00BB3A10">
      <w:pPr>
        <w:spacing w:after="0" w:line="240" w:lineRule="atLeast"/>
        <w:ind w:left="22" w:hanging="11"/>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lastRenderedPageBreak/>
        <w:t>RV32I 基本整数命</w:t>
      </w:r>
      <w:r w:rsidR="00DA5725">
        <w:rPr>
          <w:rFonts w:ascii="BIZ UDPゴシック" w:eastAsia="BIZ UDPゴシック" w:hAnsi="BIZ UDPゴシック" w:hint="eastAsia"/>
          <w:b/>
          <w:sz w:val="18"/>
          <w:szCs w:val="18"/>
        </w:rPr>
        <w:t>セット</w:t>
      </w:r>
    </w:p>
    <w:tbl>
      <w:tblPr>
        <w:tblStyle w:val="TableGrid"/>
        <w:tblW w:w="9069" w:type="dxa"/>
        <w:tblInd w:w="0" w:type="dxa"/>
        <w:tblLook w:val="04A0" w:firstRow="1" w:lastRow="0" w:firstColumn="1" w:lastColumn="0" w:noHBand="0" w:noVBand="1"/>
      </w:tblPr>
      <w:tblGrid>
        <w:gridCol w:w="1697"/>
        <w:gridCol w:w="1843"/>
        <w:gridCol w:w="1559"/>
        <w:gridCol w:w="2268"/>
        <w:gridCol w:w="1702"/>
      </w:tblGrid>
      <w:tr w:rsidR="000E3A88" w:rsidRPr="002F55BB" w14:paraId="717521EE" w14:textId="1C4EA9FF" w:rsidTr="006A6482">
        <w:trPr>
          <w:trHeight w:val="267"/>
        </w:trPr>
        <w:tc>
          <w:tcPr>
            <w:tcW w:w="1697" w:type="dxa"/>
            <w:tcBorders>
              <w:top w:val="single" w:sz="3" w:space="0" w:color="000000"/>
              <w:left w:val="single" w:sz="3" w:space="0" w:color="000000"/>
              <w:bottom w:val="single" w:sz="3" w:space="0" w:color="000000"/>
              <w:right w:val="single" w:sz="3" w:space="0" w:color="000000"/>
            </w:tcBorders>
          </w:tcPr>
          <w:p w14:paraId="1FDBE909" w14:textId="77777777"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1EF02B49" w14:textId="53BFDDD1"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7EB945D7" w14:textId="46A6B018"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2268" w:type="dxa"/>
            <w:tcBorders>
              <w:top w:val="single" w:sz="3" w:space="0" w:color="000000"/>
              <w:left w:val="single" w:sz="3" w:space="0" w:color="000000"/>
              <w:bottom w:val="single" w:sz="3" w:space="0" w:color="000000"/>
              <w:right w:val="single" w:sz="3" w:space="0" w:color="000000"/>
            </w:tcBorders>
          </w:tcPr>
          <w:p w14:paraId="24B93D65" w14:textId="2F0F6B75"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sz w:val="18"/>
                <w:szCs w:val="18"/>
              </w:rPr>
              <w:t>蓄積</w:t>
            </w:r>
            <w:r w:rsidRPr="00AF7E1E">
              <w:rPr>
                <w:rFonts w:ascii="BIZ UDPゴシック" w:eastAsia="BIZ UDPゴシック" w:hAnsi="BIZ UDPゴシック" w:hint="eastAsia"/>
                <w:sz w:val="18"/>
                <w:szCs w:val="18"/>
              </w:rPr>
              <w:t xml:space="preserve"> CSRs</w:t>
            </w:r>
          </w:p>
        </w:tc>
        <w:tc>
          <w:tcPr>
            <w:tcW w:w="1702" w:type="dxa"/>
            <w:tcBorders>
              <w:top w:val="single" w:sz="3" w:space="0" w:color="000000"/>
              <w:left w:val="single" w:sz="3" w:space="0" w:color="000000"/>
              <w:bottom w:val="single" w:sz="3" w:space="0" w:color="000000"/>
              <w:right w:val="single" w:sz="3" w:space="0" w:color="000000"/>
            </w:tcBorders>
          </w:tcPr>
          <w:p w14:paraId="10DC67B1"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5EB31A8C" w14:textId="12F731C0" w:rsidTr="006A6482">
        <w:trPr>
          <w:trHeight w:val="267"/>
        </w:trPr>
        <w:tc>
          <w:tcPr>
            <w:tcW w:w="1697" w:type="dxa"/>
            <w:tcBorders>
              <w:top w:val="single" w:sz="3" w:space="0" w:color="000000"/>
              <w:left w:val="single" w:sz="3" w:space="0" w:color="000000"/>
              <w:bottom w:val="nil"/>
              <w:right w:val="single" w:sz="3" w:space="0" w:color="000000"/>
            </w:tcBorders>
          </w:tcPr>
          <w:p w14:paraId="0EEB6226" w14:textId="2055B5F1"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UI</w:t>
            </w:r>
          </w:p>
        </w:tc>
        <w:tc>
          <w:tcPr>
            <w:tcW w:w="1843" w:type="dxa"/>
            <w:tcBorders>
              <w:top w:val="single" w:sz="3" w:space="0" w:color="000000"/>
              <w:left w:val="single" w:sz="3" w:space="0" w:color="000000"/>
              <w:bottom w:val="nil"/>
              <w:right w:val="single" w:sz="3" w:space="0" w:color="000000"/>
            </w:tcBorders>
          </w:tcPr>
          <w:p w14:paraId="7720F47D" w14:textId="1B0E43DA"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46505173" w14:textId="18D9F696"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p>
        </w:tc>
        <w:tc>
          <w:tcPr>
            <w:tcW w:w="2268" w:type="dxa"/>
            <w:tcBorders>
              <w:top w:val="single" w:sz="3" w:space="0" w:color="000000"/>
              <w:left w:val="single" w:sz="3" w:space="0" w:color="000000"/>
              <w:bottom w:val="nil"/>
              <w:right w:val="single" w:sz="3" w:space="0" w:color="000000"/>
            </w:tcBorders>
          </w:tcPr>
          <w:p w14:paraId="1251944D" w14:textId="7A2254EE"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303C614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00F9076" w14:textId="1EA303EF" w:rsidTr="006A6482">
        <w:trPr>
          <w:trHeight w:val="267"/>
        </w:trPr>
        <w:tc>
          <w:tcPr>
            <w:tcW w:w="1697" w:type="dxa"/>
            <w:tcBorders>
              <w:top w:val="single" w:sz="3" w:space="0" w:color="000000"/>
              <w:left w:val="single" w:sz="3" w:space="0" w:color="000000"/>
              <w:bottom w:val="nil"/>
              <w:right w:val="single" w:sz="3" w:space="0" w:color="000000"/>
            </w:tcBorders>
          </w:tcPr>
          <w:p w14:paraId="04B89633" w14:textId="784902A7"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UIPC</w:t>
            </w:r>
          </w:p>
        </w:tc>
        <w:tc>
          <w:tcPr>
            <w:tcW w:w="1843" w:type="dxa"/>
            <w:tcBorders>
              <w:top w:val="single" w:sz="3" w:space="0" w:color="000000"/>
              <w:left w:val="single" w:sz="3" w:space="0" w:color="000000"/>
              <w:bottom w:val="nil"/>
              <w:right w:val="single" w:sz="3" w:space="0" w:color="000000"/>
            </w:tcBorders>
          </w:tcPr>
          <w:p w14:paraId="3866E750" w14:textId="0B8B7D1D"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5EC4B829" w14:textId="78FBA3E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BD9DD67" w14:textId="0D4DD512"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EDAAE41"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DECD689" w14:textId="28AB8F47" w:rsidTr="006A6482">
        <w:trPr>
          <w:trHeight w:val="267"/>
        </w:trPr>
        <w:tc>
          <w:tcPr>
            <w:tcW w:w="1697" w:type="dxa"/>
            <w:tcBorders>
              <w:top w:val="single" w:sz="3" w:space="0" w:color="000000"/>
              <w:left w:val="single" w:sz="3" w:space="0" w:color="000000"/>
              <w:bottom w:val="nil"/>
              <w:right w:val="single" w:sz="3" w:space="0" w:color="000000"/>
            </w:tcBorders>
          </w:tcPr>
          <w:p w14:paraId="2DB9DA73" w14:textId="75947C8B"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AL</w:t>
            </w:r>
          </w:p>
        </w:tc>
        <w:tc>
          <w:tcPr>
            <w:tcW w:w="1843" w:type="dxa"/>
            <w:tcBorders>
              <w:top w:val="single" w:sz="3" w:space="0" w:color="000000"/>
              <w:left w:val="single" w:sz="3" w:space="0" w:color="000000"/>
              <w:bottom w:val="nil"/>
              <w:right w:val="single" w:sz="3" w:space="0" w:color="000000"/>
            </w:tcBorders>
          </w:tcPr>
          <w:p w14:paraId="4DFE437F" w14:textId="65FEF709"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2E70312F" w14:textId="59A2AAF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11BADF2" w14:textId="014B6CEC"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58A455C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5F7EB0B" w14:textId="5A2FD62C" w:rsidTr="006A6482">
        <w:trPr>
          <w:trHeight w:val="267"/>
        </w:trPr>
        <w:tc>
          <w:tcPr>
            <w:tcW w:w="1697" w:type="dxa"/>
            <w:tcBorders>
              <w:top w:val="single" w:sz="3" w:space="0" w:color="000000"/>
              <w:left w:val="single" w:sz="3" w:space="0" w:color="000000"/>
              <w:bottom w:val="nil"/>
              <w:right w:val="single" w:sz="3" w:space="0" w:color="000000"/>
            </w:tcBorders>
          </w:tcPr>
          <w:p w14:paraId="7B773800" w14:textId="0B5E587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 xml:space="preserve">ALR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27AC5103" w14:textId="54AAE7DD"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18ACA10E" w14:textId="7A77200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1AB5C12" w14:textId="0158123A"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783842D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5220598" w14:textId="2943963A" w:rsidTr="006A6482">
        <w:trPr>
          <w:trHeight w:val="267"/>
        </w:trPr>
        <w:tc>
          <w:tcPr>
            <w:tcW w:w="1697" w:type="dxa"/>
            <w:tcBorders>
              <w:top w:val="single" w:sz="3" w:space="0" w:color="000000"/>
              <w:left w:val="single" w:sz="3" w:space="0" w:color="000000"/>
              <w:bottom w:val="nil"/>
              <w:right w:val="single" w:sz="3" w:space="0" w:color="000000"/>
            </w:tcBorders>
          </w:tcPr>
          <w:p w14:paraId="51FDF325" w14:textId="2D3C2267"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EQ</w:t>
            </w:r>
          </w:p>
        </w:tc>
        <w:tc>
          <w:tcPr>
            <w:tcW w:w="1843" w:type="dxa"/>
            <w:tcBorders>
              <w:top w:val="single" w:sz="3" w:space="0" w:color="000000"/>
              <w:left w:val="single" w:sz="3" w:space="0" w:color="000000"/>
              <w:bottom w:val="nil"/>
              <w:right w:val="single" w:sz="3" w:space="0" w:color="000000"/>
            </w:tcBorders>
          </w:tcPr>
          <w:p w14:paraId="1665B6D9" w14:textId="6CFCFBA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57246598" w14:textId="07F9B391"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2A5A4BFD" w14:textId="55ADCF62"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20E6EED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5D3B810" w14:textId="41F46997" w:rsidTr="006A6482">
        <w:trPr>
          <w:trHeight w:val="267"/>
        </w:trPr>
        <w:tc>
          <w:tcPr>
            <w:tcW w:w="1697" w:type="dxa"/>
            <w:tcBorders>
              <w:top w:val="single" w:sz="3" w:space="0" w:color="000000"/>
              <w:left w:val="single" w:sz="3" w:space="0" w:color="000000"/>
              <w:bottom w:val="nil"/>
              <w:right w:val="single" w:sz="3" w:space="0" w:color="000000"/>
            </w:tcBorders>
          </w:tcPr>
          <w:p w14:paraId="2D860D31" w14:textId="0CEB4819"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NE</w:t>
            </w:r>
          </w:p>
        </w:tc>
        <w:tc>
          <w:tcPr>
            <w:tcW w:w="1843" w:type="dxa"/>
            <w:tcBorders>
              <w:top w:val="single" w:sz="3" w:space="0" w:color="000000"/>
              <w:left w:val="single" w:sz="3" w:space="0" w:color="000000"/>
              <w:bottom w:val="nil"/>
              <w:right w:val="single" w:sz="3" w:space="0" w:color="000000"/>
            </w:tcBorders>
          </w:tcPr>
          <w:p w14:paraId="0AB4E181" w14:textId="256B88D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583BB707" w14:textId="26B946BA"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05E964FB" w14:textId="3AC15A7D"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58838F82"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07D5CE15" w14:textId="14D4BE48" w:rsidTr="006A6482">
        <w:trPr>
          <w:trHeight w:val="267"/>
        </w:trPr>
        <w:tc>
          <w:tcPr>
            <w:tcW w:w="1697" w:type="dxa"/>
            <w:tcBorders>
              <w:top w:val="single" w:sz="3" w:space="0" w:color="000000"/>
              <w:left w:val="single" w:sz="3" w:space="0" w:color="000000"/>
              <w:bottom w:val="nil"/>
              <w:right w:val="single" w:sz="3" w:space="0" w:color="000000"/>
            </w:tcBorders>
          </w:tcPr>
          <w:p w14:paraId="12B5A743" w14:textId="1E2D5AC2"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LT</w:t>
            </w:r>
          </w:p>
        </w:tc>
        <w:tc>
          <w:tcPr>
            <w:tcW w:w="1843" w:type="dxa"/>
            <w:tcBorders>
              <w:top w:val="single" w:sz="3" w:space="0" w:color="000000"/>
              <w:left w:val="single" w:sz="3" w:space="0" w:color="000000"/>
              <w:bottom w:val="nil"/>
              <w:right w:val="single" w:sz="3" w:space="0" w:color="000000"/>
            </w:tcBorders>
          </w:tcPr>
          <w:p w14:paraId="5DDE6E22" w14:textId="296CA85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934026B" w14:textId="7A1F6E6D"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1B4D8436" w14:textId="6BBAD8E3"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0949551"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2CCD2FD2" w14:textId="40CA4D9E" w:rsidTr="006A6482">
        <w:trPr>
          <w:trHeight w:val="267"/>
        </w:trPr>
        <w:tc>
          <w:tcPr>
            <w:tcW w:w="1697" w:type="dxa"/>
            <w:tcBorders>
              <w:top w:val="single" w:sz="3" w:space="0" w:color="000000"/>
              <w:left w:val="single" w:sz="3" w:space="0" w:color="000000"/>
              <w:bottom w:val="nil"/>
              <w:right w:val="single" w:sz="3" w:space="0" w:color="000000"/>
            </w:tcBorders>
          </w:tcPr>
          <w:p w14:paraId="51AF64DA" w14:textId="12A3B578"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GE</w:t>
            </w:r>
          </w:p>
        </w:tc>
        <w:tc>
          <w:tcPr>
            <w:tcW w:w="1843" w:type="dxa"/>
            <w:tcBorders>
              <w:top w:val="single" w:sz="3" w:space="0" w:color="000000"/>
              <w:left w:val="single" w:sz="3" w:space="0" w:color="000000"/>
              <w:bottom w:val="nil"/>
              <w:right w:val="single" w:sz="3" w:space="0" w:color="000000"/>
            </w:tcBorders>
          </w:tcPr>
          <w:p w14:paraId="50BCD2BD" w14:textId="4884144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76ED8ACD" w14:textId="12C7062E"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11F2DB21" w14:textId="79ECF6DA"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2C107F0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5B59DB04" w14:textId="7031618B" w:rsidTr="006A6482">
        <w:trPr>
          <w:trHeight w:val="267"/>
        </w:trPr>
        <w:tc>
          <w:tcPr>
            <w:tcW w:w="1697" w:type="dxa"/>
            <w:tcBorders>
              <w:top w:val="single" w:sz="3" w:space="0" w:color="000000"/>
              <w:left w:val="single" w:sz="3" w:space="0" w:color="000000"/>
              <w:bottom w:val="nil"/>
              <w:right w:val="single" w:sz="3" w:space="0" w:color="000000"/>
            </w:tcBorders>
          </w:tcPr>
          <w:p w14:paraId="0F20B49C" w14:textId="23203A63"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LTU</w:t>
            </w:r>
          </w:p>
        </w:tc>
        <w:tc>
          <w:tcPr>
            <w:tcW w:w="1843" w:type="dxa"/>
            <w:tcBorders>
              <w:top w:val="single" w:sz="3" w:space="0" w:color="000000"/>
              <w:left w:val="single" w:sz="3" w:space="0" w:color="000000"/>
              <w:bottom w:val="nil"/>
              <w:right w:val="single" w:sz="3" w:space="0" w:color="000000"/>
            </w:tcBorders>
          </w:tcPr>
          <w:p w14:paraId="74BD74B3" w14:textId="0E0C05B3"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2332E16D" w14:textId="2CA8A206"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71FEE9BD" w14:textId="015172AA"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31781599"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405A7F80" w14:textId="2FA92088" w:rsidTr="006A6482">
        <w:trPr>
          <w:trHeight w:val="267"/>
        </w:trPr>
        <w:tc>
          <w:tcPr>
            <w:tcW w:w="1697" w:type="dxa"/>
            <w:tcBorders>
              <w:top w:val="single" w:sz="3" w:space="0" w:color="000000"/>
              <w:left w:val="single" w:sz="3" w:space="0" w:color="000000"/>
              <w:bottom w:val="nil"/>
              <w:right w:val="single" w:sz="3" w:space="0" w:color="000000"/>
            </w:tcBorders>
          </w:tcPr>
          <w:p w14:paraId="527780D2" w14:textId="622D9C45"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Pr>
                <w:rFonts w:ascii="BIZ UDPゴシック" w:eastAsia="BIZ UDPゴシック" w:hAnsi="BIZ UDPゴシック"/>
                <w:sz w:val="18"/>
                <w:szCs w:val="18"/>
              </w:rPr>
              <w:t>GEU</w:t>
            </w:r>
          </w:p>
        </w:tc>
        <w:tc>
          <w:tcPr>
            <w:tcW w:w="1843" w:type="dxa"/>
            <w:tcBorders>
              <w:top w:val="single" w:sz="3" w:space="0" w:color="000000"/>
              <w:left w:val="single" w:sz="3" w:space="0" w:color="000000"/>
              <w:bottom w:val="nil"/>
              <w:right w:val="single" w:sz="3" w:space="0" w:color="000000"/>
            </w:tcBorders>
          </w:tcPr>
          <w:p w14:paraId="4D95DE6A" w14:textId="7E43663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9827874" w14:textId="3EB96928"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6D53BBDA" w14:textId="673A32BD"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0651D64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330C8D0" w14:textId="38500E73" w:rsidTr="006A6482">
        <w:trPr>
          <w:trHeight w:val="267"/>
        </w:trPr>
        <w:tc>
          <w:tcPr>
            <w:tcW w:w="1697" w:type="dxa"/>
            <w:tcBorders>
              <w:top w:val="single" w:sz="3" w:space="0" w:color="000000"/>
              <w:left w:val="single" w:sz="3" w:space="0" w:color="000000"/>
              <w:bottom w:val="nil"/>
              <w:right w:val="single" w:sz="3" w:space="0" w:color="000000"/>
            </w:tcBorders>
          </w:tcPr>
          <w:p w14:paraId="50BDFC0B" w14:textId="32608BAF"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B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237B0C96" w14:textId="3946F561"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429EA11F" w14:textId="147E4DB8"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5A97F8CD" w14:textId="3632F626"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72471FC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76797E3F" w14:textId="7DC505A5" w:rsidTr="006A6482">
        <w:trPr>
          <w:trHeight w:val="267"/>
        </w:trPr>
        <w:tc>
          <w:tcPr>
            <w:tcW w:w="1697" w:type="dxa"/>
            <w:tcBorders>
              <w:top w:val="single" w:sz="3" w:space="0" w:color="000000"/>
              <w:left w:val="single" w:sz="3" w:space="0" w:color="000000"/>
              <w:bottom w:val="nil"/>
              <w:right w:val="single" w:sz="3" w:space="0" w:color="000000"/>
            </w:tcBorders>
          </w:tcPr>
          <w:p w14:paraId="200C1E1C" w14:textId="4868A684"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H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0BEBD4A4" w14:textId="50527079"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71496174" w14:textId="4C7845FD"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72CA31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0A769064"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7BD7A235" w14:textId="67D63368" w:rsidTr="006A6482">
        <w:trPr>
          <w:trHeight w:val="267"/>
        </w:trPr>
        <w:tc>
          <w:tcPr>
            <w:tcW w:w="1697" w:type="dxa"/>
            <w:tcBorders>
              <w:top w:val="single" w:sz="3" w:space="0" w:color="000000"/>
              <w:left w:val="single" w:sz="3" w:space="0" w:color="000000"/>
              <w:bottom w:val="nil"/>
              <w:right w:val="single" w:sz="3" w:space="0" w:color="000000"/>
            </w:tcBorders>
          </w:tcPr>
          <w:p w14:paraId="2DED2F5F" w14:textId="71C8F662"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W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7F3F2C58" w14:textId="05B19FF6"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35952E32" w14:textId="3D21D2F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71A0251"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F7F0A6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4DEB6E73" w14:textId="4413FA3C" w:rsidTr="006A6482">
        <w:trPr>
          <w:trHeight w:val="267"/>
        </w:trPr>
        <w:tc>
          <w:tcPr>
            <w:tcW w:w="1697" w:type="dxa"/>
            <w:tcBorders>
              <w:top w:val="single" w:sz="3" w:space="0" w:color="000000"/>
              <w:left w:val="single" w:sz="3" w:space="0" w:color="000000"/>
              <w:bottom w:val="nil"/>
              <w:right w:val="single" w:sz="3" w:space="0" w:color="000000"/>
            </w:tcBorders>
          </w:tcPr>
          <w:p w14:paraId="1A76C1B8" w14:textId="45A1050A"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BU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8F26A10" w14:textId="0A525738"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66DBC6D2" w14:textId="55A69E86"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18674C6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D73B8EC"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87614AC" w14:textId="4C1FCD39" w:rsidTr="006A6482">
        <w:trPr>
          <w:trHeight w:val="267"/>
        </w:trPr>
        <w:tc>
          <w:tcPr>
            <w:tcW w:w="1697" w:type="dxa"/>
            <w:tcBorders>
              <w:top w:val="single" w:sz="3" w:space="0" w:color="000000"/>
              <w:left w:val="single" w:sz="3" w:space="0" w:color="000000"/>
              <w:bottom w:val="nil"/>
              <w:right w:val="single" w:sz="3" w:space="0" w:color="000000"/>
            </w:tcBorders>
          </w:tcPr>
          <w:p w14:paraId="5BF919DA" w14:textId="4D4B18CA"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HU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7E61A57F" w14:textId="13E8B153"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0316E929" w14:textId="741C6A3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0FB6C4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7B10E0E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5019996" w14:textId="2967E855" w:rsidTr="006A6482">
        <w:trPr>
          <w:trHeight w:val="267"/>
        </w:trPr>
        <w:tc>
          <w:tcPr>
            <w:tcW w:w="1697" w:type="dxa"/>
            <w:tcBorders>
              <w:top w:val="single" w:sz="3" w:space="0" w:color="000000"/>
              <w:left w:val="single" w:sz="3" w:space="0" w:color="000000"/>
              <w:bottom w:val="nil"/>
              <w:right w:val="single" w:sz="3" w:space="0" w:color="000000"/>
            </w:tcBorders>
          </w:tcPr>
          <w:p w14:paraId="1503E766" w14:textId="3A9E88F6"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B</w:t>
            </w:r>
          </w:p>
        </w:tc>
        <w:tc>
          <w:tcPr>
            <w:tcW w:w="1843" w:type="dxa"/>
            <w:tcBorders>
              <w:top w:val="single" w:sz="3" w:space="0" w:color="000000"/>
              <w:left w:val="single" w:sz="3" w:space="0" w:color="000000"/>
              <w:bottom w:val="nil"/>
              <w:right w:val="single" w:sz="3" w:space="0" w:color="000000"/>
            </w:tcBorders>
          </w:tcPr>
          <w:p w14:paraId="51D0F085" w14:textId="57370585"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57A80E8F"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65436188"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248C77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079AD8B3" w14:textId="52D83656" w:rsidTr="006A6482">
        <w:trPr>
          <w:trHeight w:val="267"/>
        </w:trPr>
        <w:tc>
          <w:tcPr>
            <w:tcW w:w="1697" w:type="dxa"/>
            <w:tcBorders>
              <w:top w:val="single" w:sz="3" w:space="0" w:color="000000"/>
              <w:left w:val="single" w:sz="3" w:space="0" w:color="000000"/>
              <w:bottom w:val="nil"/>
              <w:right w:val="single" w:sz="3" w:space="0" w:color="000000"/>
            </w:tcBorders>
          </w:tcPr>
          <w:p w14:paraId="096E0103" w14:textId="665D03DB"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w:t>
            </w:r>
          </w:p>
        </w:tc>
        <w:tc>
          <w:tcPr>
            <w:tcW w:w="1843" w:type="dxa"/>
            <w:tcBorders>
              <w:top w:val="single" w:sz="3" w:space="0" w:color="000000"/>
              <w:left w:val="single" w:sz="3" w:space="0" w:color="000000"/>
              <w:bottom w:val="nil"/>
              <w:right w:val="single" w:sz="3" w:space="0" w:color="000000"/>
            </w:tcBorders>
          </w:tcPr>
          <w:p w14:paraId="5C298AAF" w14:textId="50527398"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40BA3710"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42DF325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BA95E8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420B217C" w14:textId="45A9D456" w:rsidTr="006A6482">
        <w:trPr>
          <w:trHeight w:val="267"/>
        </w:trPr>
        <w:tc>
          <w:tcPr>
            <w:tcW w:w="1697" w:type="dxa"/>
            <w:tcBorders>
              <w:top w:val="single" w:sz="3" w:space="0" w:color="000000"/>
              <w:left w:val="single" w:sz="3" w:space="0" w:color="000000"/>
              <w:bottom w:val="nil"/>
              <w:right w:val="single" w:sz="3" w:space="0" w:color="000000"/>
            </w:tcBorders>
          </w:tcPr>
          <w:p w14:paraId="5A77FB21" w14:textId="0AE602A0"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W</w:t>
            </w:r>
          </w:p>
        </w:tc>
        <w:tc>
          <w:tcPr>
            <w:tcW w:w="1843" w:type="dxa"/>
            <w:tcBorders>
              <w:top w:val="single" w:sz="3" w:space="0" w:color="000000"/>
              <w:left w:val="single" w:sz="3" w:space="0" w:color="000000"/>
              <w:bottom w:val="nil"/>
              <w:right w:val="single" w:sz="3" w:space="0" w:color="000000"/>
            </w:tcBorders>
          </w:tcPr>
          <w:p w14:paraId="47EA125B" w14:textId="0629609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79CF0013"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1542E30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F43D0F8"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DE0832E" w14:textId="3CD9D3FF" w:rsidTr="006A6482">
        <w:trPr>
          <w:trHeight w:val="267"/>
        </w:trPr>
        <w:tc>
          <w:tcPr>
            <w:tcW w:w="1697" w:type="dxa"/>
            <w:tcBorders>
              <w:top w:val="single" w:sz="3" w:space="0" w:color="000000"/>
              <w:left w:val="single" w:sz="3" w:space="0" w:color="000000"/>
              <w:bottom w:val="nil"/>
              <w:right w:val="single" w:sz="3" w:space="0" w:color="000000"/>
            </w:tcBorders>
          </w:tcPr>
          <w:p w14:paraId="40106B83" w14:textId="2E486C56"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DDI</w:t>
            </w:r>
          </w:p>
        </w:tc>
        <w:tc>
          <w:tcPr>
            <w:tcW w:w="1843" w:type="dxa"/>
            <w:tcBorders>
              <w:top w:val="single" w:sz="3" w:space="0" w:color="000000"/>
              <w:left w:val="single" w:sz="3" w:space="0" w:color="000000"/>
              <w:bottom w:val="nil"/>
              <w:right w:val="single" w:sz="3" w:space="0" w:color="000000"/>
            </w:tcBorders>
          </w:tcPr>
          <w:p w14:paraId="50F955C8" w14:textId="4396319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085CC7A8" w14:textId="0124DE7D"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6A641E05"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0BA6BE1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AE7CC25" w14:textId="638FB2D3" w:rsidTr="006A6482">
        <w:trPr>
          <w:trHeight w:val="267"/>
        </w:trPr>
        <w:tc>
          <w:tcPr>
            <w:tcW w:w="1697" w:type="dxa"/>
            <w:tcBorders>
              <w:top w:val="single" w:sz="3" w:space="0" w:color="000000"/>
              <w:left w:val="single" w:sz="3" w:space="0" w:color="000000"/>
              <w:bottom w:val="nil"/>
              <w:right w:val="single" w:sz="3" w:space="0" w:color="000000"/>
            </w:tcBorders>
          </w:tcPr>
          <w:p w14:paraId="49153BA0" w14:textId="5B44A309"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LTI</w:t>
            </w:r>
          </w:p>
        </w:tc>
        <w:tc>
          <w:tcPr>
            <w:tcW w:w="1843" w:type="dxa"/>
            <w:tcBorders>
              <w:top w:val="single" w:sz="3" w:space="0" w:color="000000"/>
              <w:left w:val="single" w:sz="3" w:space="0" w:color="000000"/>
              <w:bottom w:val="nil"/>
              <w:right w:val="single" w:sz="3" w:space="0" w:color="000000"/>
            </w:tcBorders>
          </w:tcPr>
          <w:p w14:paraId="4E9D40A4" w14:textId="73FA70A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01C5B36A" w14:textId="7E780E9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1880A93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ACC37C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FF3BC50" w14:textId="559F51A5" w:rsidTr="006A6482">
        <w:trPr>
          <w:trHeight w:val="267"/>
        </w:trPr>
        <w:tc>
          <w:tcPr>
            <w:tcW w:w="1697" w:type="dxa"/>
            <w:tcBorders>
              <w:top w:val="single" w:sz="3" w:space="0" w:color="000000"/>
              <w:left w:val="single" w:sz="3" w:space="0" w:color="000000"/>
              <w:bottom w:val="nil"/>
              <w:right w:val="single" w:sz="3" w:space="0" w:color="000000"/>
            </w:tcBorders>
          </w:tcPr>
          <w:p w14:paraId="498F5DEA" w14:textId="292F281D"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LTIU</w:t>
            </w:r>
          </w:p>
        </w:tc>
        <w:tc>
          <w:tcPr>
            <w:tcW w:w="1843" w:type="dxa"/>
            <w:tcBorders>
              <w:top w:val="single" w:sz="3" w:space="0" w:color="000000"/>
              <w:left w:val="single" w:sz="3" w:space="0" w:color="000000"/>
              <w:bottom w:val="nil"/>
              <w:right w:val="single" w:sz="3" w:space="0" w:color="000000"/>
            </w:tcBorders>
          </w:tcPr>
          <w:p w14:paraId="1C12B5DF" w14:textId="69BFE8D1"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14D7FA04" w14:textId="5ED4A50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C9F224D"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5C0C165C"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CCA3484" w14:textId="3DB7B9E7" w:rsidTr="006A6482">
        <w:trPr>
          <w:trHeight w:val="267"/>
        </w:trPr>
        <w:tc>
          <w:tcPr>
            <w:tcW w:w="1697" w:type="dxa"/>
            <w:tcBorders>
              <w:top w:val="single" w:sz="3" w:space="0" w:color="000000"/>
              <w:left w:val="single" w:sz="3" w:space="0" w:color="000000"/>
              <w:bottom w:val="nil"/>
              <w:right w:val="single" w:sz="3" w:space="0" w:color="000000"/>
            </w:tcBorders>
          </w:tcPr>
          <w:p w14:paraId="048C28D3" w14:textId="7661CD37"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ORI</w:t>
            </w:r>
          </w:p>
        </w:tc>
        <w:tc>
          <w:tcPr>
            <w:tcW w:w="1843" w:type="dxa"/>
            <w:tcBorders>
              <w:top w:val="single" w:sz="3" w:space="0" w:color="000000"/>
              <w:left w:val="single" w:sz="3" w:space="0" w:color="000000"/>
              <w:bottom w:val="nil"/>
              <w:right w:val="single" w:sz="3" w:space="0" w:color="000000"/>
            </w:tcBorders>
          </w:tcPr>
          <w:p w14:paraId="1006DF60" w14:textId="02537E69"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72B42C9B" w14:textId="1ECAD6D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05202222"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C63B44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0ABE3F0" w14:textId="78CC7FAA" w:rsidTr="006A6482">
        <w:trPr>
          <w:trHeight w:val="267"/>
        </w:trPr>
        <w:tc>
          <w:tcPr>
            <w:tcW w:w="1697" w:type="dxa"/>
            <w:tcBorders>
              <w:top w:val="single" w:sz="3" w:space="0" w:color="000000"/>
              <w:left w:val="single" w:sz="3" w:space="0" w:color="000000"/>
              <w:bottom w:val="nil"/>
              <w:right w:val="single" w:sz="3" w:space="0" w:color="000000"/>
            </w:tcBorders>
          </w:tcPr>
          <w:p w14:paraId="344D6E57" w14:textId="08F8A103"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RI</w:t>
            </w:r>
          </w:p>
        </w:tc>
        <w:tc>
          <w:tcPr>
            <w:tcW w:w="1843" w:type="dxa"/>
            <w:tcBorders>
              <w:top w:val="single" w:sz="3" w:space="0" w:color="000000"/>
              <w:left w:val="single" w:sz="3" w:space="0" w:color="000000"/>
              <w:bottom w:val="nil"/>
              <w:right w:val="single" w:sz="3" w:space="0" w:color="000000"/>
            </w:tcBorders>
          </w:tcPr>
          <w:p w14:paraId="198ED6E6" w14:textId="5825258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17D7007C" w14:textId="66A05715"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E3A611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584A87F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2A52FFF" w14:textId="13D32D86" w:rsidTr="006A6482">
        <w:trPr>
          <w:trHeight w:val="267"/>
        </w:trPr>
        <w:tc>
          <w:tcPr>
            <w:tcW w:w="1697" w:type="dxa"/>
            <w:tcBorders>
              <w:top w:val="single" w:sz="3" w:space="0" w:color="000000"/>
              <w:left w:val="single" w:sz="3" w:space="0" w:color="000000"/>
              <w:bottom w:val="nil"/>
              <w:right w:val="single" w:sz="3" w:space="0" w:color="000000"/>
            </w:tcBorders>
          </w:tcPr>
          <w:p w14:paraId="2D541839" w14:textId="2B53374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NDI</w:t>
            </w:r>
          </w:p>
        </w:tc>
        <w:tc>
          <w:tcPr>
            <w:tcW w:w="1843" w:type="dxa"/>
            <w:tcBorders>
              <w:top w:val="single" w:sz="3" w:space="0" w:color="000000"/>
              <w:left w:val="single" w:sz="3" w:space="0" w:color="000000"/>
              <w:bottom w:val="nil"/>
              <w:right w:val="single" w:sz="3" w:space="0" w:color="000000"/>
            </w:tcBorders>
          </w:tcPr>
          <w:p w14:paraId="0E3218BA" w14:textId="241CE23E"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32EB5F21" w14:textId="3039B931"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0AAD3A6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27862E6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29CF10C9" w14:textId="616E9545" w:rsidTr="006A6482">
        <w:trPr>
          <w:trHeight w:val="267"/>
        </w:trPr>
        <w:tc>
          <w:tcPr>
            <w:tcW w:w="1697" w:type="dxa"/>
            <w:tcBorders>
              <w:top w:val="single" w:sz="3" w:space="0" w:color="000000"/>
              <w:left w:val="single" w:sz="3" w:space="0" w:color="000000"/>
              <w:bottom w:val="nil"/>
              <w:right w:val="single" w:sz="3" w:space="0" w:color="000000"/>
            </w:tcBorders>
          </w:tcPr>
          <w:p w14:paraId="062F092E" w14:textId="0E546B91"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t>
            </w:r>
          </w:p>
        </w:tc>
        <w:tc>
          <w:tcPr>
            <w:tcW w:w="1843" w:type="dxa"/>
            <w:tcBorders>
              <w:top w:val="single" w:sz="3" w:space="0" w:color="000000"/>
              <w:left w:val="single" w:sz="3" w:space="0" w:color="000000"/>
              <w:bottom w:val="nil"/>
              <w:right w:val="single" w:sz="3" w:space="0" w:color="000000"/>
            </w:tcBorders>
          </w:tcPr>
          <w:p w14:paraId="557FDE62" w14:textId="0320323A"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25834A0B" w14:textId="31824A3E"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8BC45D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A6160AA"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51969C3F" w14:textId="5E02CD13" w:rsidTr="006A6482">
        <w:trPr>
          <w:trHeight w:val="267"/>
        </w:trPr>
        <w:tc>
          <w:tcPr>
            <w:tcW w:w="1697" w:type="dxa"/>
            <w:tcBorders>
              <w:top w:val="single" w:sz="3" w:space="0" w:color="000000"/>
              <w:left w:val="single" w:sz="3" w:space="0" w:color="000000"/>
              <w:bottom w:val="nil"/>
              <w:right w:val="single" w:sz="3" w:space="0" w:color="000000"/>
            </w:tcBorders>
          </w:tcPr>
          <w:p w14:paraId="07C3A8CB" w14:textId="5391CD79"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t>
            </w:r>
          </w:p>
        </w:tc>
        <w:tc>
          <w:tcPr>
            <w:tcW w:w="1843" w:type="dxa"/>
            <w:tcBorders>
              <w:top w:val="single" w:sz="3" w:space="0" w:color="000000"/>
              <w:left w:val="single" w:sz="3" w:space="0" w:color="000000"/>
              <w:bottom w:val="nil"/>
              <w:right w:val="single" w:sz="3" w:space="0" w:color="000000"/>
            </w:tcBorders>
          </w:tcPr>
          <w:p w14:paraId="782F28F1" w14:textId="05339C69"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4442A468" w14:textId="6E670443"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4BA9F13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2C8240CC"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0208ECC8" w14:textId="7B428F49" w:rsidTr="006A6482">
        <w:trPr>
          <w:trHeight w:val="267"/>
        </w:trPr>
        <w:tc>
          <w:tcPr>
            <w:tcW w:w="1697" w:type="dxa"/>
            <w:tcBorders>
              <w:top w:val="single" w:sz="3" w:space="0" w:color="000000"/>
              <w:left w:val="single" w:sz="3" w:space="0" w:color="000000"/>
              <w:bottom w:val="nil"/>
              <w:right w:val="single" w:sz="3" w:space="0" w:color="000000"/>
            </w:tcBorders>
          </w:tcPr>
          <w:p w14:paraId="19F5069D" w14:textId="40E4E46A"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t>
            </w:r>
          </w:p>
        </w:tc>
        <w:tc>
          <w:tcPr>
            <w:tcW w:w="1843" w:type="dxa"/>
            <w:tcBorders>
              <w:top w:val="single" w:sz="3" w:space="0" w:color="000000"/>
              <w:left w:val="single" w:sz="3" w:space="0" w:color="000000"/>
              <w:bottom w:val="nil"/>
              <w:right w:val="single" w:sz="3" w:space="0" w:color="000000"/>
            </w:tcBorders>
          </w:tcPr>
          <w:p w14:paraId="680B73D3" w14:textId="28042A9C"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1A6747BC" w14:textId="011B7315"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0737C839"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37FDD81"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4D2D8EB7" w14:textId="5D523562" w:rsidTr="006A6482">
        <w:trPr>
          <w:trHeight w:val="267"/>
        </w:trPr>
        <w:tc>
          <w:tcPr>
            <w:tcW w:w="1697" w:type="dxa"/>
            <w:tcBorders>
              <w:top w:val="single" w:sz="3" w:space="0" w:color="000000"/>
              <w:left w:val="single" w:sz="3" w:space="0" w:color="000000"/>
              <w:bottom w:val="nil"/>
              <w:right w:val="single" w:sz="3" w:space="0" w:color="000000"/>
            </w:tcBorders>
          </w:tcPr>
          <w:p w14:paraId="2B705F5E" w14:textId="205E7CFD"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w:t>
            </w:r>
          </w:p>
        </w:tc>
        <w:tc>
          <w:tcPr>
            <w:tcW w:w="1843" w:type="dxa"/>
            <w:tcBorders>
              <w:top w:val="single" w:sz="3" w:space="0" w:color="000000"/>
              <w:left w:val="single" w:sz="3" w:space="0" w:color="000000"/>
              <w:bottom w:val="nil"/>
              <w:right w:val="single" w:sz="3" w:space="0" w:color="000000"/>
            </w:tcBorders>
          </w:tcPr>
          <w:p w14:paraId="11076129" w14:textId="7AB4282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63271B5D" w14:textId="151AA01C"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6E51A4D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35D6D41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DC4206A" w14:textId="021EE1F8" w:rsidTr="006A6482">
        <w:trPr>
          <w:trHeight w:val="267"/>
        </w:trPr>
        <w:tc>
          <w:tcPr>
            <w:tcW w:w="1697" w:type="dxa"/>
            <w:tcBorders>
              <w:top w:val="single" w:sz="3" w:space="0" w:color="000000"/>
              <w:left w:val="single" w:sz="3" w:space="0" w:color="000000"/>
              <w:bottom w:val="nil"/>
              <w:right w:val="single" w:sz="3" w:space="0" w:color="000000"/>
            </w:tcBorders>
          </w:tcPr>
          <w:p w14:paraId="67C8EEC0" w14:textId="6D2BC7B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UB</w:t>
            </w:r>
          </w:p>
        </w:tc>
        <w:tc>
          <w:tcPr>
            <w:tcW w:w="1843" w:type="dxa"/>
            <w:tcBorders>
              <w:top w:val="single" w:sz="3" w:space="0" w:color="000000"/>
              <w:left w:val="single" w:sz="3" w:space="0" w:color="000000"/>
              <w:bottom w:val="nil"/>
              <w:right w:val="single" w:sz="3" w:space="0" w:color="000000"/>
            </w:tcBorders>
          </w:tcPr>
          <w:p w14:paraId="227C27A6" w14:textId="6C7690E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1009D45D" w14:textId="397CFD7B"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6424AB15"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75CF92A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0A3F15AB" w14:textId="382F7320" w:rsidTr="006A6482">
        <w:trPr>
          <w:trHeight w:val="267"/>
        </w:trPr>
        <w:tc>
          <w:tcPr>
            <w:tcW w:w="1697" w:type="dxa"/>
            <w:tcBorders>
              <w:top w:val="single" w:sz="3" w:space="0" w:color="000000"/>
              <w:left w:val="single" w:sz="3" w:space="0" w:color="000000"/>
              <w:bottom w:val="nil"/>
              <w:right w:val="single" w:sz="3" w:space="0" w:color="000000"/>
            </w:tcBorders>
          </w:tcPr>
          <w:p w14:paraId="181C6FE8" w14:textId="09A6ECFC"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w:t>
            </w:r>
          </w:p>
        </w:tc>
        <w:tc>
          <w:tcPr>
            <w:tcW w:w="1843" w:type="dxa"/>
            <w:tcBorders>
              <w:top w:val="single" w:sz="3" w:space="0" w:color="000000"/>
              <w:left w:val="single" w:sz="3" w:space="0" w:color="000000"/>
              <w:bottom w:val="nil"/>
              <w:right w:val="single" w:sz="3" w:space="0" w:color="000000"/>
            </w:tcBorders>
          </w:tcPr>
          <w:p w14:paraId="15FDD241" w14:textId="1BA0E0AE"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4577B937" w14:textId="0B153C9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1D09564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0F60771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5799C15" w14:textId="4635CEB8" w:rsidTr="006A6482">
        <w:trPr>
          <w:trHeight w:val="267"/>
        </w:trPr>
        <w:tc>
          <w:tcPr>
            <w:tcW w:w="1697" w:type="dxa"/>
            <w:tcBorders>
              <w:top w:val="single" w:sz="3" w:space="0" w:color="000000"/>
              <w:left w:val="single" w:sz="3" w:space="0" w:color="000000"/>
              <w:bottom w:val="nil"/>
              <w:right w:val="single" w:sz="3" w:space="0" w:color="000000"/>
            </w:tcBorders>
          </w:tcPr>
          <w:p w14:paraId="312F05FB" w14:textId="7C18B46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w:t>
            </w:r>
          </w:p>
        </w:tc>
        <w:tc>
          <w:tcPr>
            <w:tcW w:w="1843" w:type="dxa"/>
            <w:tcBorders>
              <w:top w:val="single" w:sz="3" w:space="0" w:color="000000"/>
              <w:left w:val="single" w:sz="3" w:space="0" w:color="000000"/>
              <w:bottom w:val="nil"/>
              <w:right w:val="single" w:sz="3" w:space="0" w:color="000000"/>
            </w:tcBorders>
          </w:tcPr>
          <w:p w14:paraId="7405453F" w14:textId="05D83E11"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93E84A4" w14:textId="48C1B05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E7339B5"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9484A3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3DFA9D6" w14:textId="4643F3C3" w:rsidTr="006A6482">
        <w:trPr>
          <w:trHeight w:val="267"/>
        </w:trPr>
        <w:tc>
          <w:tcPr>
            <w:tcW w:w="1697" w:type="dxa"/>
            <w:tcBorders>
              <w:top w:val="single" w:sz="3" w:space="0" w:color="000000"/>
              <w:left w:val="single" w:sz="3" w:space="0" w:color="000000"/>
              <w:bottom w:val="nil"/>
              <w:right w:val="single" w:sz="3" w:space="0" w:color="000000"/>
            </w:tcBorders>
          </w:tcPr>
          <w:p w14:paraId="0565CED7" w14:textId="6C1A5140"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LTU</w:t>
            </w:r>
          </w:p>
        </w:tc>
        <w:tc>
          <w:tcPr>
            <w:tcW w:w="1843" w:type="dxa"/>
            <w:tcBorders>
              <w:top w:val="single" w:sz="3" w:space="0" w:color="000000"/>
              <w:left w:val="single" w:sz="3" w:space="0" w:color="000000"/>
              <w:bottom w:val="nil"/>
              <w:right w:val="single" w:sz="3" w:space="0" w:color="000000"/>
            </w:tcBorders>
          </w:tcPr>
          <w:p w14:paraId="2DBCAF3A" w14:textId="53D1D74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A9B027C" w14:textId="4995CFE5"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67BB34A6"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37EB67D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7BFB4EA9" w14:textId="4D972252" w:rsidTr="006A6482">
        <w:trPr>
          <w:trHeight w:val="267"/>
        </w:trPr>
        <w:tc>
          <w:tcPr>
            <w:tcW w:w="1697" w:type="dxa"/>
            <w:tcBorders>
              <w:top w:val="single" w:sz="3" w:space="0" w:color="000000"/>
              <w:left w:val="single" w:sz="3" w:space="0" w:color="000000"/>
              <w:bottom w:val="nil"/>
              <w:right w:val="single" w:sz="3" w:space="0" w:color="000000"/>
            </w:tcBorders>
          </w:tcPr>
          <w:p w14:paraId="06832EF1" w14:textId="3528D9C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OR</w:t>
            </w:r>
          </w:p>
        </w:tc>
        <w:tc>
          <w:tcPr>
            <w:tcW w:w="1843" w:type="dxa"/>
            <w:tcBorders>
              <w:top w:val="single" w:sz="3" w:space="0" w:color="000000"/>
              <w:left w:val="single" w:sz="3" w:space="0" w:color="000000"/>
              <w:bottom w:val="nil"/>
              <w:right w:val="single" w:sz="3" w:space="0" w:color="000000"/>
            </w:tcBorders>
          </w:tcPr>
          <w:p w14:paraId="71AC8FDE" w14:textId="343BEAF3"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41819F5" w14:textId="13554E13"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BA88B78"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3A0C887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744D3E10" w14:textId="307DE526" w:rsidTr="006A6482">
        <w:trPr>
          <w:trHeight w:val="267"/>
        </w:trPr>
        <w:tc>
          <w:tcPr>
            <w:tcW w:w="1697" w:type="dxa"/>
            <w:tcBorders>
              <w:top w:val="single" w:sz="3" w:space="0" w:color="000000"/>
              <w:left w:val="single" w:sz="3" w:space="0" w:color="000000"/>
              <w:bottom w:val="nil"/>
              <w:right w:val="single" w:sz="3" w:space="0" w:color="000000"/>
            </w:tcBorders>
          </w:tcPr>
          <w:p w14:paraId="7305A1F4" w14:textId="17FC406E"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w:t>
            </w:r>
          </w:p>
        </w:tc>
        <w:tc>
          <w:tcPr>
            <w:tcW w:w="1843" w:type="dxa"/>
            <w:tcBorders>
              <w:top w:val="single" w:sz="3" w:space="0" w:color="000000"/>
              <w:left w:val="single" w:sz="3" w:space="0" w:color="000000"/>
              <w:bottom w:val="nil"/>
              <w:right w:val="single" w:sz="3" w:space="0" w:color="000000"/>
            </w:tcBorders>
          </w:tcPr>
          <w:p w14:paraId="3A22F185" w14:textId="79B13C4C"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69985A19" w14:textId="4AA0E620"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14C568AC"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8CCA2B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259B704" w14:textId="18686CAB" w:rsidTr="006A6482">
        <w:trPr>
          <w:trHeight w:val="267"/>
        </w:trPr>
        <w:tc>
          <w:tcPr>
            <w:tcW w:w="1697" w:type="dxa"/>
            <w:tcBorders>
              <w:top w:val="single" w:sz="3" w:space="0" w:color="000000"/>
              <w:left w:val="single" w:sz="3" w:space="0" w:color="000000"/>
              <w:bottom w:val="nil"/>
              <w:right w:val="single" w:sz="3" w:space="0" w:color="000000"/>
            </w:tcBorders>
          </w:tcPr>
          <w:p w14:paraId="5252D2C3" w14:textId="29C802CC"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w:t>
            </w:r>
          </w:p>
        </w:tc>
        <w:tc>
          <w:tcPr>
            <w:tcW w:w="1843" w:type="dxa"/>
            <w:tcBorders>
              <w:top w:val="single" w:sz="3" w:space="0" w:color="000000"/>
              <w:left w:val="single" w:sz="3" w:space="0" w:color="000000"/>
              <w:bottom w:val="nil"/>
              <w:right w:val="single" w:sz="3" w:space="0" w:color="000000"/>
            </w:tcBorders>
          </w:tcPr>
          <w:p w14:paraId="4E6C72DB" w14:textId="1F632F8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17F2A9B" w14:textId="19A92E7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76923720"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791D9EB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244E71F5" w14:textId="578B8941" w:rsidTr="006A6482">
        <w:trPr>
          <w:trHeight w:val="267"/>
        </w:trPr>
        <w:tc>
          <w:tcPr>
            <w:tcW w:w="1697" w:type="dxa"/>
            <w:tcBorders>
              <w:top w:val="single" w:sz="3" w:space="0" w:color="000000"/>
              <w:left w:val="single" w:sz="3" w:space="0" w:color="000000"/>
              <w:bottom w:val="nil"/>
              <w:right w:val="single" w:sz="3" w:space="0" w:color="000000"/>
            </w:tcBorders>
          </w:tcPr>
          <w:p w14:paraId="26CEFFFA" w14:textId="5F1DC6D0"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R</w:t>
            </w:r>
          </w:p>
        </w:tc>
        <w:tc>
          <w:tcPr>
            <w:tcW w:w="1843" w:type="dxa"/>
            <w:tcBorders>
              <w:top w:val="single" w:sz="3" w:space="0" w:color="000000"/>
              <w:left w:val="single" w:sz="3" w:space="0" w:color="000000"/>
              <w:bottom w:val="nil"/>
              <w:right w:val="single" w:sz="3" w:space="0" w:color="000000"/>
            </w:tcBorders>
          </w:tcPr>
          <w:p w14:paraId="6E3EE665" w14:textId="3B2290D4"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7E19A2F4" w14:textId="0A67969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388D6AFE"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1F1D566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67802471" w14:textId="7A714970" w:rsidTr="006A6482">
        <w:trPr>
          <w:trHeight w:val="267"/>
        </w:trPr>
        <w:tc>
          <w:tcPr>
            <w:tcW w:w="1697" w:type="dxa"/>
            <w:tcBorders>
              <w:top w:val="single" w:sz="3" w:space="0" w:color="000000"/>
              <w:left w:val="single" w:sz="3" w:space="0" w:color="000000"/>
              <w:bottom w:val="nil"/>
              <w:right w:val="single" w:sz="3" w:space="0" w:color="000000"/>
            </w:tcBorders>
          </w:tcPr>
          <w:p w14:paraId="70769C1E" w14:textId="219CA112"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ND</w:t>
            </w:r>
          </w:p>
        </w:tc>
        <w:tc>
          <w:tcPr>
            <w:tcW w:w="1843" w:type="dxa"/>
            <w:tcBorders>
              <w:top w:val="single" w:sz="3" w:space="0" w:color="000000"/>
              <w:left w:val="single" w:sz="3" w:space="0" w:color="000000"/>
              <w:bottom w:val="nil"/>
              <w:right w:val="single" w:sz="3" w:space="0" w:color="000000"/>
            </w:tcBorders>
          </w:tcPr>
          <w:p w14:paraId="11501C1E" w14:textId="381ADF7F"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4953700F" w14:textId="430819A2"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268" w:type="dxa"/>
            <w:tcBorders>
              <w:top w:val="single" w:sz="3" w:space="0" w:color="000000"/>
              <w:left w:val="single" w:sz="3" w:space="0" w:color="000000"/>
              <w:bottom w:val="nil"/>
              <w:right w:val="single" w:sz="3" w:space="0" w:color="000000"/>
            </w:tcBorders>
          </w:tcPr>
          <w:p w14:paraId="20FEBC07"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71B508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5A59F522" w14:textId="6177ABEE" w:rsidTr="006A6482">
        <w:trPr>
          <w:trHeight w:val="267"/>
        </w:trPr>
        <w:tc>
          <w:tcPr>
            <w:tcW w:w="1697" w:type="dxa"/>
            <w:tcBorders>
              <w:top w:val="single" w:sz="3" w:space="0" w:color="000000"/>
              <w:left w:val="single" w:sz="3" w:space="0" w:color="000000"/>
              <w:bottom w:val="nil"/>
              <w:right w:val="single" w:sz="3" w:space="0" w:color="000000"/>
            </w:tcBorders>
          </w:tcPr>
          <w:p w14:paraId="3A030354" w14:textId="2E71BF18"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p>
        </w:tc>
        <w:tc>
          <w:tcPr>
            <w:tcW w:w="1843" w:type="dxa"/>
            <w:tcBorders>
              <w:top w:val="single" w:sz="3" w:space="0" w:color="000000"/>
              <w:left w:val="single" w:sz="3" w:space="0" w:color="000000"/>
              <w:bottom w:val="nil"/>
              <w:right w:val="single" w:sz="3" w:space="0" w:color="000000"/>
            </w:tcBorders>
          </w:tcPr>
          <w:p w14:paraId="20A38628"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3C5E81CD"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10A66413"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470BB429"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7CEC4FE3" w14:textId="6B8511B9" w:rsidTr="006A6482">
        <w:trPr>
          <w:trHeight w:val="267"/>
        </w:trPr>
        <w:tc>
          <w:tcPr>
            <w:tcW w:w="1697" w:type="dxa"/>
            <w:tcBorders>
              <w:top w:val="single" w:sz="3" w:space="0" w:color="000000"/>
              <w:left w:val="single" w:sz="3" w:space="0" w:color="000000"/>
              <w:bottom w:val="nil"/>
              <w:right w:val="single" w:sz="3" w:space="0" w:color="000000"/>
            </w:tcBorders>
          </w:tcPr>
          <w:p w14:paraId="481DF716" w14:textId="532FF4F0"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ENCE.I</w:t>
            </w:r>
          </w:p>
        </w:tc>
        <w:tc>
          <w:tcPr>
            <w:tcW w:w="1843" w:type="dxa"/>
            <w:tcBorders>
              <w:top w:val="single" w:sz="3" w:space="0" w:color="000000"/>
              <w:left w:val="single" w:sz="3" w:space="0" w:color="000000"/>
              <w:bottom w:val="nil"/>
              <w:right w:val="single" w:sz="3" w:space="0" w:color="000000"/>
            </w:tcBorders>
          </w:tcPr>
          <w:p w14:paraId="409CE9BF"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5EC02DA9"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0DA48E1B"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B05E5A8"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3D421478" w14:textId="2B25EB63" w:rsidTr="006A6482">
        <w:trPr>
          <w:trHeight w:val="267"/>
        </w:trPr>
        <w:tc>
          <w:tcPr>
            <w:tcW w:w="1697" w:type="dxa"/>
            <w:tcBorders>
              <w:top w:val="single" w:sz="3" w:space="0" w:color="000000"/>
              <w:left w:val="single" w:sz="3" w:space="0" w:color="000000"/>
              <w:bottom w:val="nil"/>
              <w:right w:val="single" w:sz="3" w:space="0" w:color="000000"/>
            </w:tcBorders>
          </w:tcPr>
          <w:p w14:paraId="10C1AC82" w14:textId="01B4D314"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CALL</w:t>
            </w:r>
          </w:p>
        </w:tc>
        <w:tc>
          <w:tcPr>
            <w:tcW w:w="1843" w:type="dxa"/>
            <w:tcBorders>
              <w:top w:val="single" w:sz="3" w:space="0" w:color="000000"/>
              <w:left w:val="single" w:sz="3" w:space="0" w:color="000000"/>
              <w:bottom w:val="nil"/>
              <w:right w:val="single" w:sz="3" w:space="0" w:color="000000"/>
            </w:tcBorders>
          </w:tcPr>
          <w:p w14:paraId="7103A036"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33261F2B"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58868FA8"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68C3F9D2"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r w:rsidR="000E3A88" w:rsidRPr="002F55BB" w14:paraId="1ED65300" w14:textId="4DE4BCD9" w:rsidTr="006A6482">
        <w:trPr>
          <w:trHeight w:val="267"/>
        </w:trPr>
        <w:tc>
          <w:tcPr>
            <w:tcW w:w="1697" w:type="dxa"/>
            <w:tcBorders>
              <w:top w:val="single" w:sz="3" w:space="0" w:color="000000"/>
              <w:left w:val="single" w:sz="3" w:space="0" w:color="000000"/>
              <w:bottom w:val="nil"/>
              <w:right w:val="single" w:sz="3" w:space="0" w:color="000000"/>
            </w:tcBorders>
          </w:tcPr>
          <w:p w14:paraId="100A6A2D" w14:textId="2C8B8054" w:rsidR="000E3A88" w:rsidRPr="002F55BB" w:rsidRDefault="000E3A88" w:rsidP="006A6482">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BREAK</w:t>
            </w:r>
          </w:p>
        </w:tc>
        <w:tc>
          <w:tcPr>
            <w:tcW w:w="1843" w:type="dxa"/>
            <w:tcBorders>
              <w:top w:val="single" w:sz="3" w:space="0" w:color="000000"/>
              <w:left w:val="single" w:sz="3" w:space="0" w:color="000000"/>
              <w:bottom w:val="nil"/>
              <w:right w:val="single" w:sz="3" w:space="0" w:color="000000"/>
            </w:tcBorders>
          </w:tcPr>
          <w:p w14:paraId="7A98043B"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1559" w:type="dxa"/>
            <w:tcBorders>
              <w:top w:val="single" w:sz="3" w:space="0" w:color="000000"/>
              <w:left w:val="single" w:sz="3" w:space="0" w:color="000000"/>
              <w:bottom w:val="nil"/>
              <w:right w:val="single" w:sz="3" w:space="0" w:color="000000"/>
            </w:tcBorders>
          </w:tcPr>
          <w:p w14:paraId="34E73B01" w14:textId="77777777" w:rsidR="000E3A88" w:rsidRPr="004E31B2" w:rsidRDefault="000E3A88" w:rsidP="006A6482">
            <w:pPr>
              <w:spacing w:after="0" w:line="259" w:lineRule="auto"/>
              <w:ind w:left="124" w:firstLine="0"/>
              <w:jc w:val="left"/>
              <w:rPr>
                <w:rFonts w:ascii="BIZ UDPゴシック" w:eastAsia="BIZ UDPゴシック" w:hAnsi="BIZ UDPゴシック"/>
                <w:i/>
                <w:iCs/>
                <w:sz w:val="18"/>
                <w:szCs w:val="18"/>
              </w:rPr>
            </w:pPr>
          </w:p>
        </w:tc>
        <w:tc>
          <w:tcPr>
            <w:tcW w:w="2268" w:type="dxa"/>
            <w:tcBorders>
              <w:top w:val="single" w:sz="3" w:space="0" w:color="000000"/>
              <w:left w:val="single" w:sz="3" w:space="0" w:color="000000"/>
              <w:bottom w:val="nil"/>
              <w:right w:val="single" w:sz="3" w:space="0" w:color="000000"/>
            </w:tcBorders>
          </w:tcPr>
          <w:p w14:paraId="25CF5AAD"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c>
          <w:tcPr>
            <w:tcW w:w="1702" w:type="dxa"/>
            <w:tcBorders>
              <w:top w:val="single" w:sz="3" w:space="0" w:color="000000"/>
              <w:left w:val="single" w:sz="3" w:space="0" w:color="000000"/>
              <w:bottom w:val="nil"/>
              <w:right w:val="single" w:sz="3" w:space="0" w:color="000000"/>
            </w:tcBorders>
          </w:tcPr>
          <w:p w14:paraId="5B2DB78F" w14:textId="77777777" w:rsidR="000E3A88" w:rsidRPr="00AF7E1E" w:rsidRDefault="000E3A88" w:rsidP="006A6482">
            <w:pPr>
              <w:spacing w:after="0" w:line="259" w:lineRule="auto"/>
              <w:ind w:left="124" w:firstLine="0"/>
              <w:jc w:val="left"/>
              <w:rPr>
                <w:rFonts w:ascii="BIZ UDPゴシック" w:eastAsia="BIZ UDPゴシック" w:hAnsi="BIZ UDPゴシック"/>
                <w:sz w:val="18"/>
                <w:szCs w:val="18"/>
              </w:rPr>
            </w:pPr>
          </w:p>
        </w:tc>
      </w:tr>
    </w:tbl>
    <w:p w14:paraId="60B6D78D" w14:textId="01718F30" w:rsidR="008E11CC" w:rsidRDefault="008E11CC">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50BD1737" w14:textId="70F24479" w:rsidR="00CC4304" w:rsidRPr="002F55BB" w:rsidRDefault="00735314" w:rsidP="00BB3A10">
      <w:pPr>
        <w:spacing w:after="0"/>
        <w:ind w:left="22" w:hanging="11"/>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lastRenderedPageBreak/>
        <w:t>RV32I 基本整数命令セット (続き)</w:t>
      </w:r>
    </w:p>
    <w:tbl>
      <w:tblPr>
        <w:tblStyle w:val="TableGrid"/>
        <w:tblW w:w="8643" w:type="dxa"/>
        <w:tblInd w:w="0" w:type="dxa"/>
        <w:tblLook w:val="04A0" w:firstRow="1" w:lastRow="0" w:firstColumn="1" w:lastColumn="0" w:noHBand="0" w:noVBand="1"/>
      </w:tblPr>
      <w:tblGrid>
        <w:gridCol w:w="1697"/>
        <w:gridCol w:w="1843"/>
        <w:gridCol w:w="1559"/>
        <w:gridCol w:w="1701"/>
        <w:gridCol w:w="1843"/>
      </w:tblGrid>
      <w:tr w:rsidR="00CC4304" w:rsidRPr="002F55BB" w14:paraId="551CADF4" w14:textId="77777777" w:rsidTr="00BB3A10">
        <w:trPr>
          <w:trHeight w:val="267"/>
        </w:trPr>
        <w:tc>
          <w:tcPr>
            <w:tcW w:w="1697" w:type="dxa"/>
            <w:tcBorders>
              <w:top w:val="single" w:sz="3" w:space="0" w:color="000000"/>
              <w:left w:val="single" w:sz="3" w:space="0" w:color="000000"/>
              <w:bottom w:val="single" w:sz="3" w:space="0" w:color="000000"/>
              <w:right w:val="single" w:sz="3" w:space="0" w:color="000000"/>
            </w:tcBorders>
          </w:tcPr>
          <w:p w14:paraId="013079B8" w14:textId="77777777" w:rsidR="00CC4304" w:rsidRPr="002F55BB" w:rsidRDefault="00CC4304" w:rsidP="00BB3A10">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3BBA2810" w14:textId="77777777" w:rsidR="00CC4304" w:rsidRPr="002F55BB" w:rsidRDefault="00CC4304" w:rsidP="00BB3A10">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6F9FCBB2" w14:textId="77777777" w:rsidR="00CC4304" w:rsidRPr="002F55BB" w:rsidRDefault="00CC4304" w:rsidP="00BB3A1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605667D2" w14:textId="77777777" w:rsidR="00CC4304" w:rsidRPr="002F55BB" w:rsidRDefault="00CC4304" w:rsidP="00BB3A10">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1843" w:type="dxa"/>
            <w:tcBorders>
              <w:top w:val="single" w:sz="3" w:space="0" w:color="000000"/>
              <w:left w:val="single" w:sz="3" w:space="0" w:color="000000"/>
              <w:bottom w:val="single" w:sz="3" w:space="0" w:color="000000"/>
              <w:right w:val="single" w:sz="3" w:space="0" w:color="000000"/>
            </w:tcBorders>
          </w:tcPr>
          <w:p w14:paraId="6DD9BC60" w14:textId="77777777" w:rsidR="00CC4304" w:rsidRPr="002F55BB" w:rsidRDefault="00CC4304" w:rsidP="00BB3A10">
            <w:pPr>
              <w:spacing w:after="0" w:line="259" w:lineRule="auto"/>
              <w:ind w:left="124" w:firstLine="0"/>
              <w:jc w:val="left"/>
              <w:rPr>
                <w:rFonts w:ascii="BIZ UDPゴシック" w:eastAsia="BIZ UDPゴシック" w:hAnsi="BIZ UDPゴシック"/>
                <w:sz w:val="18"/>
                <w:szCs w:val="18"/>
              </w:rPr>
            </w:pPr>
          </w:p>
        </w:tc>
      </w:tr>
      <w:tr w:rsidR="007C08A0" w:rsidRPr="004E31B2" w14:paraId="38BE4729" w14:textId="77777777" w:rsidTr="00BB3A10">
        <w:trPr>
          <w:trHeight w:val="267"/>
        </w:trPr>
        <w:tc>
          <w:tcPr>
            <w:tcW w:w="1697" w:type="dxa"/>
            <w:tcBorders>
              <w:top w:val="single" w:sz="3" w:space="0" w:color="000000"/>
              <w:left w:val="single" w:sz="3" w:space="0" w:color="000000"/>
              <w:bottom w:val="nil"/>
              <w:right w:val="single" w:sz="3" w:space="0" w:color="000000"/>
            </w:tcBorders>
          </w:tcPr>
          <w:p w14:paraId="3B702BBF" w14:textId="6FCF5402" w:rsidR="007C08A0" w:rsidRPr="002F55BB" w:rsidRDefault="00EC7EF3" w:rsidP="00BB3A1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SRRW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94B1228" w14:textId="21F53BA5" w:rsidR="007C08A0" w:rsidRPr="004E31B2" w:rsidRDefault="00552486" w:rsidP="00BB3A1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sidR="00932E28">
              <w:rPr>
                <w:rFonts w:ascii="BIZ UDPゴシック" w:eastAsia="BIZ UDPゴシック" w:hAnsi="BIZ UDPゴシック"/>
                <w:i/>
                <w:iCs/>
                <w:sz w:val="18"/>
                <w:szCs w:val="18"/>
              </w:rPr>
              <w:t xml:space="preserve">s1, </w:t>
            </w:r>
            <w:r>
              <w:rPr>
                <w:rFonts w:ascii="BIZ UDPゴシック" w:eastAsia="BIZ UDPゴシック" w:hAnsi="BIZ UDPゴシック" w:hint="eastAsia"/>
                <w:i/>
                <w:iCs/>
                <w:sz w:val="18"/>
                <w:szCs w:val="18"/>
              </w:rPr>
              <w:t>ｃｓｒ</w:t>
            </w:r>
            <w:r w:rsidR="003F4548" w:rsidRPr="003F4548">
              <w:rPr>
                <w:rFonts w:ascii="BIZ UDPゴシック" w:eastAsia="BIZ UDPゴシック" w:hAnsi="BIZ UDPゴシック" w:hint="eastAsia"/>
                <w:i/>
                <w:iCs/>
                <w:sz w:val="18"/>
                <w:szCs w:val="18"/>
                <w:vertAlign w:val="superscript"/>
              </w:rPr>
              <w:t xml:space="preserve"> </w:t>
            </w:r>
            <w:r w:rsidR="003F4548" w:rsidRPr="003F4548">
              <w:rPr>
                <w:rFonts w:ascii="BIZ UDPゴシック" w:eastAsia="BIZ UDPゴシック" w:hAnsi="BIZ UDPゴシック"/>
                <w:i/>
                <w:iCs/>
                <w:sz w:val="18"/>
                <w:szCs w:val="18"/>
                <w:vertAlign w:val="superscript"/>
              </w:rPr>
              <w:t>*</w:t>
            </w:r>
          </w:p>
        </w:tc>
        <w:tc>
          <w:tcPr>
            <w:tcW w:w="1559" w:type="dxa"/>
            <w:tcBorders>
              <w:top w:val="single" w:sz="3" w:space="0" w:color="000000"/>
              <w:left w:val="single" w:sz="3" w:space="0" w:color="000000"/>
              <w:bottom w:val="nil"/>
              <w:right w:val="single" w:sz="3" w:space="0" w:color="000000"/>
            </w:tcBorders>
          </w:tcPr>
          <w:p w14:paraId="30046538" w14:textId="2D6BA517" w:rsidR="007C08A0" w:rsidRPr="004E31B2" w:rsidRDefault="007C08A0" w:rsidP="00BB3A1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sidR="00932E28">
              <w:rPr>
                <w:rFonts w:ascii="BIZ UDPゴシック" w:eastAsia="BIZ UDPゴシック" w:hAnsi="BIZ UDPゴシック" w:hint="eastAsia"/>
                <w:i/>
                <w:iCs/>
                <w:sz w:val="18"/>
                <w:szCs w:val="18"/>
              </w:rPr>
              <w:t>,</w:t>
            </w:r>
            <w:r w:rsidR="00932E28">
              <w:rPr>
                <w:rFonts w:ascii="BIZ UDPゴシック" w:eastAsia="BIZ UDPゴシック" w:hAnsi="BIZ UDPゴシック"/>
                <w:i/>
                <w:iCs/>
                <w:sz w:val="18"/>
                <w:szCs w:val="18"/>
              </w:rPr>
              <w:t xml:space="preserve"> csr</w:t>
            </w:r>
          </w:p>
        </w:tc>
        <w:tc>
          <w:tcPr>
            <w:tcW w:w="1701" w:type="dxa"/>
            <w:tcBorders>
              <w:top w:val="single" w:sz="3" w:space="0" w:color="000000"/>
              <w:left w:val="single" w:sz="3" w:space="0" w:color="000000"/>
              <w:bottom w:val="nil"/>
              <w:right w:val="single" w:sz="3" w:space="0" w:color="000000"/>
            </w:tcBorders>
          </w:tcPr>
          <w:p w14:paraId="33ABE345" w14:textId="77777777" w:rsidR="007C08A0" w:rsidRPr="00AF7E1E" w:rsidRDefault="007C08A0" w:rsidP="00BB3A10">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nil"/>
              <w:right w:val="single" w:sz="3" w:space="0" w:color="000000"/>
            </w:tcBorders>
          </w:tcPr>
          <w:p w14:paraId="643AA44F" w14:textId="5C5E7681" w:rsidR="007C08A0" w:rsidRPr="00AF7E1E" w:rsidRDefault="003F4548" w:rsidP="00BB3A1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rd==x0</w:t>
            </w:r>
          </w:p>
        </w:tc>
      </w:tr>
      <w:tr w:rsidR="007C08A0" w:rsidRPr="004E31B2" w14:paraId="35A02AA1" w14:textId="77777777" w:rsidTr="00BB3A10">
        <w:trPr>
          <w:trHeight w:val="267"/>
        </w:trPr>
        <w:tc>
          <w:tcPr>
            <w:tcW w:w="1697" w:type="dxa"/>
            <w:tcBorders>
              <w:top w:val="single" w:sz="3" w:space="0" w:color="000000"/>
              <w:left w:val="single" w:sz="3" w:space="0" w:color="000000"/>
              <w:bottom w:val="nil"/>
              <w:right w:val="single" w:sz="3" w:space="0" w:color="000000"/>
            </w:tcBorders>
          </w:tcPr>
          <w:p w14:paraId="76BCCF46" w14:textId="6EC6B008" w:rsidR="007C08A0" w:rsidRPr="002F55BB" w:rsidRDefault="00EC7EF3" w:rsidP="00BB3A1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SRRS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4468B966" w14:textId="4D340BB7" w:rsidR="007C08A0" w:rsidRPr="004E31B2" w:rsidRDefault="00552486" w:rsidP="00BB3A1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rs1</w:t>
            </w:r>
            <w:r w:rsidR="00932E28">
              <w:rPr>
                <w:rFonts w:ascii="BIZ UDPゴシック" w:eastAsia="BIZ UDPゴシック" w:hAnsi="BIZ UDPゴシック" w:hint="eastAsia"/>
                <w:i/>
                <w:iCs/>
                <w:sz w:val="18"/>
                <w:szCs w:val="18"/>
              </w:rPr>
              <w:t>,</w:t>
            </w:r>
            <w:r w:rsidR="00932E28">
              <w:rPr>
                <w:rFonts w:ascii="BIZ UDPゴシック" w:eastAsia="BIZ UDPゴシック" w:hAnsi="BIZ UDPゴシック"/>
                <w:i/>
                <w:iCs/>
                <w:sz w:val="18"/>
                <w:szCs w:val="18"/>
              </w:rPr>
              <w:t xml:space="preserve"> </w:t>
            </w:r>
            <w:r>
              <w:rPr>
                <w:rFonts w:ascii="BIZ UDPゴシック" w:eastAsia="BIZ UDPゴシック" w:hAnsi="BIZ UDPゴシック" w:hint="eastAsia"/>
                <w:i/>
                <w:iCs/>
                <w:sz w:val="18"/>
                <w:szCs w:val="18"/>
              </w:rPr>
              <w:t>ｃｓｒ</w:t>
            </w:r>
          </w:p>
        </w:tc>
        <w:tc>
          <w:tcPr>
            <w:tcW w:w="1559" w:type="dxa"/>
            <w:tcBorders>
              <w:top w:val="single" w:sz="3" w:space="0" w:color="000000"/>
              <w:left w:val="single" w:sz="3" w:space="0" w:color="000000"/>
              <w:bottom w:val="nil"/>
              <w:right w:val="single" w:sz="3" w:space="0" w:color="000000"/>
            </w:tcBorders>
          </w:tcPr>
          <w:p w14:paraId="009D5965" w14:textId="43BE06DC" w:rsidR="007C08A0" w:rsidRPr="004E31B2" w:rsidRDefault="007C08A0" w:rsidP="00BB3A1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sidR="003F4548" w:rsidRPr="003F4548">
              <w:rPr>
                <w:rFonts w:ascii="BIZ UDPゴシック" w:eastAsia="BIZ UDPゴシック" w:hAnsi="BIZ UDPゴシック"/>
                <w:i/>
                <w:iCs/>
                <w:sz w:val="18"/>
                <w:szCs w:val="18"/>
                <w:vertAlign w:val="superscript"/>
              </w:rPr>
              <w:t xml:space="preserve"> *</w:t>
            </w:r>
            <w:r w:rsidR="00932E28">
              <w:rPr>
                <w:rFonts w:ascii="BIZ UDPゴシック" w:eastAsia="BIZ UDPゴシック" w:hAnsi="BIZ UDPゴシック"/>
                <w:i/>
                <w:iCs/>
                <w:sz w:val="18"/>
                <w:szCs w:val="18"/>
              </w:rPr>
              <w:t>, csr</w:t>
            </w:r>
          </w:p>
        </w:tc>
        <w:tc>
          <w:tcPr>
            <w:tcW w:w="1701" w:type="dxa"/>
            <w:tcBorders>
              <w:top w:val="single" w:sz="3" w:space="0" w:color="000000"/>
              <w:left w:val="single" w:sz="3" w:space="0" w:color="000000"/>
              <w:bottom w:val="nil"/>
              <w:right w:val="single" w:sz="3" w:space="0" w:color="000000"/>
            </w:tcBorders>
          </w:tcPr>
          <w:p w14:paraId="2F7B3B47" w14:textId="77777777" w:rsidR="007C08A0" w:rsidRPr="00AF7E1E" w:rsidRDefault="007C08A0" w:rsidP="00BB3A10">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nil"/>
              <w:right w:val="single" w:sz="3" w:space="0" w:color="000000"/>
            </w:tcBorders>
          </w:tcPr>
          <w:p w14:paraId="259DE67E" w14:textId="1FACA9CB" w:rsidR="007C08A0" w:rsidRPr="00AF7E1E" w:rsidRDefault="008B3EAB" w:rsidP="00BB3A1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rd==x0</w:t>
            </w:r>
          </w:p>
        </w:tc>
      </w:tr>
      <w:tr w:rsidR="00CC4304" w:rsidRPr="002F55BB" w14:paraId="790D1EE1" w14:textId="77777777" w:rsidTr="00BB3A10">
        <w:trPr>
          <w:trHeight w:val="267"/>
        </w:trPr>
        <w:tc>
          <w:tcPr>
            <w:tcW w:w="1697" w:type="dxa"/>
            <w:tcBorders>
              <w:top w:val="single" w:sz="3" w:space="0" w:color="000000"/>
              <w:left w:val="single" w:sz="3" w:space="0" w:color="000000"/>
              <w:bottom w:val="nil"/>
              <w:right w:val="single" w:sz="3" w:space="0" w:color="000000"/>
            </w:tcBorders>
          </w:tcPr>
          <w:p w14:paraId="484A45E1" w14:textId="575C0EBA" w:rsidR="00CC4304" w:rsidRPr="002F55BB" w:rsidRDefault="00EC7EF3" w:rsidP="00BB3A1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SRRC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64679337" w14:textId="6A9F8323" w:rsidR="00CC4304" w:rsidRPr="004E31B2" w:rsidRDefault="00552486" w:rsidP="00BB3A1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rs1</w:t>
            </w:r>
            <w:r w:rsidR="00932E28">
              <w:rPr>
                <w:rFonts w:ascii="BIZ UDPゴシック" w:eastAsia="BIZ UDPゴシック" w:hAnsi="BIZ UDPゴシック" w:hint="eastAsia"/>
                <w:i/>
                <w:iCs/>
                <w:sz w:val="18"/>
                <w:szCs w:val="18"/>
              </w:rPr>
              <w:t>,</w:t>
            </w:r>
            <w:r w:rsidR="00932E28">
              <w:rPr>
                <w:rFonts w:ascii="BIZ UDPゴシック" w:eastAsia="BIZ UDPゴシック" w:hAnsi="BIZ UDPゴシック"/>
                <w:i/>
                <w:iCs/>
                <w:sz w:val="18"/>
                <w:szCs w:val="18"/>
              </w:rPr>
              <w:t xml:space="preserve"> </w:t>
            </w:r>
            <w:r>
              <w:rPr>
                <w:rFonts w:ascii="BIZ UDPゴシック" w:eastAsia="BIZ UDPゴシック" w:hAnsi="BIZ UDPゴシック" w:hint="eastAsia"/>
                <w:i/>
                <w:iCs/>
                <w:sz w:val="18"/>
                <w:szCs w:val="18"/>
              </w:rPr>
              <w:t>ｃｓｒ</w:t>
            </w:r>
          </w:p>
        </w:tc>
        <w:tc>
          <w:tcPr>
            <w:tcW w:w="1559" w:type="dxa"/>
            <w:tcBorders>
              <w:top w:val="single" w:sz="3" w:space="0" w:color="000000"/>
              <w:left w:val="single" w:sz="3" w:space="0" w:color="000000"/>
              <w:bottom w:val="nil"/>
              <w:right w:val="single" w:sz="3" w:space="0" w:color="000000"/>
            </w:tcBorders>
          </w:tcPr>
          <w:p w14:paraId="748793F2" w14:textId="3A8FE35E" w:rsidR="00CC4304" w:rsidRPr="004E31B2" w:rsidRDefault="00CC4304" w:rsidP="00BB3A1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sidR="003F4548" w:rsidRPr="00667C71">
              <w:rPr>
                <w:rFonts w:ascii="BIZ UDPゴシック" w:eastAsia="BIZ UDPゴシック" w:hAnsi="BIZ UDPゴシック"/>
                <w:i/>
                <w:iCs/>
                <w:sz w:val="18"/>
                <w:szCs w:val="18"/>
                <w:vertAlign w:val="superscript"/>
              </w:rPr>
              <w:t xml:space="preserve"> *</w:t>
            </w:r>
            <w:r w:rsidR="00EB7301">
              <w:rPr>
                <w:rFonts w:ascii="BIZ UDPゴシック" w:eastAsia="BIZ UDPゴシック" w:hAnsi="BIZ UDPゴシック"/>
                <w:i/>
                <w:iCs/>
                <w:sz w:val="18"/>
                <w:szCs w:val="18"/>
              </w:rPr>
              <w:t>, csr</w:t>
            </w:r>
          </w:p>
        </w:tc>
        <w:tc>
          <w:tcPr>
            <w:tcW w:w="1701" w:type="dxa"/>
            <w:tcBorders>
              <w:top w:val="single" w:sz="3" w:space="0" w:color="000000"/>
              <w:left w:val="single" w:sz="3" w:space="0" w:color="000000"/>
              <w:bottom w:val="nil"/>
              <w:right w:val="single" w:sz="3" w:space="0" w:color="000000"/>
            </w:tcBorders>
          </w:tcPr>
          <w:p w14:paraId="1043AB7F" w14:textId="77777777" w:rsidR="00CC4304" w:rsidRPr="00AF7E1E" w:rsidRDefault="00CC4304" w:rsidP="00BB3A10">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nil"/>
              <w:right w:val="single" w:sz="3" w:space="0" w:color="000000"/>
            </w:tcBorders>
          </w:tcPr>
          <w:p w14:paraId="0F16CEED" w14:textId="3DFA9F0C" w:rsidR="00CC4304" w:rsidRPr="00AF7E1E" w:rsidRDefault="008B3EAB" w:rsidP="00BB3A1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rd==x0</w:t>
            </w:r>
          </w:p>
        </w:tc>
      </w:tr>
    </w:tbl>
    <w:p w14:paraId="245FC888" w14:textId="27E47FA3" w:rsidR="00C9014A" w:rsidRDefault="0060752B" w:rsidP="00724D05">
      <w:pPr>
        <w:spacing w:after="0"/>
        <w:ind w:left="23" w:firstLineChars="350" w:firstLine="630"/>
        <w:jc w:val="left"/>
        <w:rPr>
          <w:rFonts w:ascii="BIZ UDPゴシック" w:eastAsia="BIZ UDPゴシック" w:hAnsi="BIZ UDPゴシック"/>
          <w:b/>
          <w:sz w:val="18"/>
          <w:szCs w:val="18"/>
        </w:rPr>
      </w:pPr>
      <w:r>
        <w:rPr>
          <w:rFonts w:ascii="BIZ UDPゴシック" w:eastAsia="BIZ UDPゴシック" w:hAnsi="BIZ UDPゴシック" w:hint="eastAsia"/>
          <w:bCs/>
          <w:sz w:val="18"/>
          <w:szCs w:val="18"/>
        </w:rPr>
        <w:t xml:space="preserve">‡ </w:t>
      </w:r>
      <w:r w:rsidR="00D427AE" w:rsidRPr="005478BF">
        <w:rPr>
          <w:rFonts w:ascii="BIZ UDPゴシック" w:eastAsia="BIZ UDPゴシック" w:hAnsi="BIZ UDPゴシック"/>
          <w:bCs/>
          <w:sz w:val="18"/>
          <w:szCs w:val="18"/>
        </w:rPr>
        <w:t>rs1からcsrへ、csrからrdへの依存関係があ</w:t>
      </w:r>
      <w:r w:rsidR="00D85B5D">
        <w:rPr>
          <w:rFonts w:ascii="BIZ UDPゴシック" w:eastAsia="BIZ UDPゴシック" w:hAnsi="BIZ UDPゴシック" w:hint="eastAsia"/>
          <w:bCs/>
          <w:sz w:val="18"/>
          <w:szCs w:val="18"/>
        </w:rPr>
        <w:t>ります</w:t>
      </w:r>
      <w:r>
        <w:rPr>
          <w:rFonts w:ascii="BIZ UDPゴシック" w:eastAsia="BIZ UDPゴシック" w:hAnsi="BIZ UDPゴシック"/>
          <w:bCs/>
          <w:sz w:val="18"/>
          <w:szCs w:val="18"/>
        </w:rPr>
        <w:br/>
      </w:r>
      <w:r>
        <w:rPr>
          <w:rFonts w:ascii="BIZ UDPゴシック" w:eastAsia="BIZ UDPゴシック" w:hAnsi="BIZ UDPゴシック"/>
          <w:bCs/>
          <w:sz w:val="18"/>
          <w:szCs w:val="18"/>
        </w:rPr>
        <w:br/>
      </w:r>
      <w:r w:rsidR="00735314" w:rsidRPr="002F55BB">
        <w:rPr>
          <w:rFonts w:ascii="BIZ UDPゴシック" w:eastAsia="BIZ UDPゴシック" w:hAnsi="BIZ UDPゴシック"/>
          <w:b/>
          <w:sz w:val="18"/>
          <w:szCs w:val="18"/>
        </w:rPr>
        <w:t>RV32I 基本整数命令セット (続き)</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9D0033" w:rsidRPr="002F55BB" w14:paraId="7465ACA1" w14:textId="77777777" w:rsidTr="00724D05">
        <w:trPr>
          <w:trHeight w:val="267"/>
        </w:trPr>
        <w:tc>
          <w:tcPr>
            <w:tcW w:w="1697" w:type="dxa"/>
            <w:tcBorders>
              <w:top w:val="single" w:sz="3" w:space="0" w:color="000000"/>
              <w:left w:val="single" w:sz="3" w:space="0" w:color="000000"/>
              <w:bottom w:val="single" w:sz="3" w:space="0" w:color="000000"/>
              <w:right w:val="single" w:sz="3" w:space="0" w:color="000000"/>
            </w:tcBorders>
          </w:tcPr>
          <w:p w14:paraId="684E539C" w14:textId="77777777"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1FEA6975" w14:textId="77777777"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7EDC628D" w14:textId="77777777"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67BDAC23" w14:textId="77777777"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7281B0B9" w14:textId="77777777"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p>
        </w:tc>
      </w:tr>
      <w:tr w:rsidR="009D0033" w:rsidRPr="004E31B2" w14:paraId="1A28E2FE"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7B9C8D67" w14:textId="533CB5D5"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SRRWI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FE99E6E" w14:textId="34D78E38"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ｃｓｒ</w:t>
            </w:r>
            <w:r w:rsidRPr="003F4548">
              <w:rPr>
                <w:rFonts w:ascii="BIZ UDPゴシック" w:eastAsia="BIZ UDPゴシック" w:hAnsi="BIZ UDPゴシック" w:hint="eastAsia"/>
                <w:i/>
                <w:iCs/>
                <w:sz w:val="18"/>
                <w:szCs w:val="18"/>
                <w:vertAlign w:val="superscript"/>
              </w:rPr>
              <w:t xml:space="preserve"> </w:t>
            </w:r>
            <w:r w:rsidRPr="003F4548">
              <w:rPr>
                <w:rFonts w:ascii="BIZ UDPゴシック" w:eastAsia="BIZ UDPゴシック" w:hAnsi="BIZ UDPゴシック"/>
                <w:i/>
                <w:iCs/>
                <w:sz w:val="18"/>
                <w:szCs w:val="18"/>
                <w:vertAlign w:val="superscript"/>
              </w:rPr>
              <w:t>*</w:t>
            </w:r>
          </w:p>
        </w:tc>
        <w:tc>
          <w:tcPr>
            <w:tcW w:w="1559" w:type="dxa"/>
            <w:tcBorders>
              <w:top w:val="single" w:sz="3" w:space="0" w:color="000000"/>
              <w:left w:val="single" w:sz="3" w:space="0" w:color="000000"/>
              <w:bottom w:val="nil"/>
              <w:right w:val="single" w:sz="3" w:space="0" w:color="000000"/>
            </w:tcBorders>
          </w:tcPr>
          <w:p w14:paraId="006FBF1A" w14:textId="77777777"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Pr>
                <w:rFonts w:ascii="BIZ UDPゴシック" w:eastAsia="BIZ UDPゴシック" w:hAnsi="BIZ UDPゴシック" w:hint="eastAsia"/>
                <w:i/>
                <w:iCs/>
                <w:sz w:val="18"/>
                <w:szCs w:val="18"/>
              </w:rPr>
              <w:t>,</w:t>
            </w:r>
            <w:r>
              <w:rPr>
                <w:rFonts w:ascii="BIZ UDPゴシック" w:eastAsia="BIZ UDPゴシック" w:hAnsi="BIZ UDPゴシック"/>
                <w:i/>
                <w:iCs/>
                <w:sz w:val="18"/>
                <w:szCs w:val="18"/>
              </w:rPr>
              <w:t xml:space="preserve"> csr</w:t>
            </w:r>
          </w:p>
        </w:tc>
        <w:tc>
          <w:tcPr>
            <w:tcW w:w="1701" w:type="dxa"/>
            <w:tcBorders>
              <w:top w:val="single" w:sz="3" w:space="0" w:color="000000"/>
              <w:left w:val="single" w:sz="3" w:space="0" w:color="000000"/>
              <w:bottom w:val="nil"/>
              <w:right w:val="single" w:sz="3" w:space="0" w:color="000000"/>
            </w:tcBorders>
          </w:tcPr>
          <w:p w14:paraId="5A02F374" w14:textId="77777777" w:rsidR="009D0033" w:rsidRPr="00AF7E1E" w:rsidRDefault="009D0033"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E428D06" w14:textId="77777777" w:rsidR="009D0033" w:rsidRPr="00AF7E1E" w:rsidRDefault="009D0033" w:rsidP="00724D05">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rd==x0</w:t>
            </w:r>
          </w:p>
        </w:tc>
      </w:tr>
      <w:tr w:rsidR="009D0033" w:rsidRPr="004E31B2" w14:paraId="05EBBC54"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2D98EC83" w14:textId="5B188C23"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SRRSI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EB626F1" w14:textId="3EE8B982"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ｃｓｒ</w:t>
            </w:r>
          </w:p>
        </w:tc>
        <w:tc>
          <w:tcPr>
            <w:tcW w:w="1559" w:type="dxa"/>
            <w:tcBorders>
              <w:top w:val="single" w:sz="3" w:space="0" w:color="000000"/>
              <w:left w:val="single" w:sz="3" w:space="0" w:color="000000"/>
              <w:bottom w:val="nil"/>
              <w:right w:val="single" w:sz="3" w:space="0" w:color="000000"/>
            </w:tcBorders>
          </w:tcPr>
          <w:p w14:paraId="0D00E517" w14:textId="421DEDEF"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sidRPr="003F4548">
              <w:rPr>
                <w:rFonts w:ascii="BIZ UDPゴシック" w:eastAsia="BIZ UDPゴシック" w:hAnsi="BIZ UDPゴシック"/>
                <w:i/>
                <w:iCs/>
                <w:sz w:val="18"/>
                <w:szCs w:val="18"/>
                <w:vertAlign w:val="superscript"/>
              </w:rPr>
              <w:t xml:space="preserve"> *</w:t>
            </w:r>
            <w:r>
              <w:rPr>
                <w:rFonts w:ascii="BIZ UDPゴシック" w:eastAsia="BIZ UDPゴシック" w:hAnsi="BIZ UDPゴシック"/>
                <w:i/>
                <w:iCs/>
                <w:sz w:val="18"/>
                <w:szCs w:val="18"/>
              </w:rPr>
              <w:t>, cs</w:t>
            </w:r>
            <w:r w:rsidR="00DC4D85">
              <w:rPr>
                <w:rFonts w:ascii="BIZ UDPゴシック" w:eastAsia="BIZ UDPゴシック" w:hAnsi="BIZ UDPゴシック" w:hint="eastAsia"/>
                <w:i/>
                <w:iCs/>
                <w:sz w:val="18"/>
                <w:szCs w:val="18"/>
              </w:rPr>
              <w:t>ｒ</w:t>
            </w:r>
            <w:r w:rsidR="00DC4D85" w:rsidRPr="003F4548">
              <w:rPr>
                <w:rFonts w:ascii="BIZ UDPゴシック" w:eastAsia="BIZ UDPゴシック" w:hAnsi="BIZ UDPゴシック" w:hint="eastAsia"/>
                <w:i/>
                <w:iCs/>
                <w:sz w:val="18"/>
                <w:szCs w:val="18"/>
                <w:vertAlign w:val="superscript"/>
              </w:rPr>
              <w:t xml:space="preserve"> </w:t>
            </w:r>
            <w:r w:rsidR="00DC4D85" w:rsidRPr="003F4548">
              <w:rPr>
                <w:rFonts w:ascii="BIZ UDPゴシック" w:eastAsia="BIZ UDPゴシック" w:hAnsi="BIZ UDPゴシック"/>
                <w:i/>
                <w:iCs/>
                <w:sz w:val="18"/>
                <w:szCs w:val="18"/>
                <w:vertAlign w:val="superscript"/>
              </w:rPr>
              <w:t>*</w:t>
            </w:r>
          </w:p>
        </w:tc>
        <w:tc>
          <w:tcPr>
            <w:tcW w:w="1701" w:type="dxa"/>
            <w:tcBorders>
              <w:top w:val="single" w:sz="3" w:space="0" w:color="000000"/>
              <w:left w:val="single" w:sz="3" w:space="0" w:color="000000"/>
              <w:bottom w:val="nil"/>
              <w:right w:val="single" w:sz="3" w:space="0" w:color="000000"/>
            </w:tcBorders>
          </w:tcPr>
          <w:p w14:paraId="7661484B" w14:textId="77777777" w:rsidR="009D0033" w:rsidRPr="00AF7E1E" w:rsidRDefault="009D0033"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D1F5425" w14:textId="5823E135" w:rsidR="009D0033" w:rsidRPr="00AF7E1E" w:rsidRDefault="009D0033" w:rsidP="00724D05">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w:t>
            </w:r>
            <w:r w:rsidR="009B7CD3" w:rsidRPr="00AF7E1E">
              <w:rPr>
                <w:rFonts w:ascii="BIZ UDPゴシック" w:eastAsia="BIZ UDPゴシック" w:hAnsi="BIZ UDPゴシック"/>
                <w:sz w:val="18"/>
                <w:szCs w:val="18"/>
              </w:rPr>
              <w:t>uimm[4:0]==0</w:t>
            </w:r>
          </w:p>
        </w:tc>
      </w:tr>
      <w:tr w:rsidR="009D0033" w:rsidRPr="002F55BB" w14:paraId="072CF39B"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FA48E6D" w14:textId="57C4F9CC" w:rsidR="009D0033" w:rsidRPr="002F55BB" w:rsidRDefault="009D0033"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 xml:space="preserve">SRRCI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26F8B002" w14:textId="54C4EFEA"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ｃｓｒ</w:t>
            </w:r>
          </w:p>
        </w:tc>
        <w:tc>
          <w:tcPr>
            <w:tcW w:w="1559" w:type="dxa"/>
            <w:tcBorders>
              <w:top w:val="single" w:sz="3" w:space="0" w:color="000000"/>
              <w:left w:val="single" w:sz="3" w:space="0" w:color="000000"/>
              <w:bottom w:val="nil"/>
              <w:right w:val="single" w:sz="3" w:space="0" w:color="000000"/>
            </w:tcBorders>
          </w:tcPr>
          <w:p w14:paraId="2D851059" w14:textId="06970451" w:rsidR="009D0033" w:rsidRPr="004E31B2" w:rsidRDefault="009D0033"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w:t>
            </w:r>
            <w:r w:rsidRPr="004E31B2">
              <w:rPr>
                <w:rFonts w:ascii="BIZ UDPゴシック" w:eastAsia="BIZ UDPゴシック" w:hAnsi="BIZ UDPゴシック"/>
                <w:i/>
                <w:iCs/>
                <w:sz w:val="18"/>
                <w:szCs w:val="18"/>
              </w:rPr>
              <w:t>d</w:t>
            </w:r>
            <w:r w:rsidRPr="00667C71">
              <w:rPr>
                <w:rFonts w:ascii="BIZ UDPゴシック" w:eastAsia="BIZ UDPゴシック" w:hAnsi="BIZ UDPゴシック"/>
                <w:i/>
                <w:iCs/>
                <w:sz w:val="18"/>
                <w:szCs w:val="18"/>
                <w:vertAlign w:val="superscript"/>
              </w:rPr>
              <w:t xml:space="preserve"> *</w:t>
            </w:r>
            <w:r>
              <w:rPr>
                <w:rFonts w:ascii="BIZ UDPゴシック" w:eastAsia="BIZ UDPゴシック" w:hAnsi="BIZ UDPゴシック"/>
                <w:i/>
                <w:iCs/>
                <w:sz w:val="18"/>
                <w:szCs w:val="18"/>
              </w:rPr>
              <w:t>, cs</w:t>
            </w:r>
            <w:r w:rsidR="00DC4D85">
              <w:rPr>
                <w:rFonts w:ascii="BIZ UDPゴシック" w:eastAsia="BIZ UDPゴシック" w:hAnsi="BIZ UDPゴシック" w:hint="eastAsia"/>
                <w:i/>
                <w:iCs/>
                <w:sz w:val="18"/>
                <w:szCs w:val="18"/>
              </w:rPr>
              <w:t>ｒ</w:t>
            </w:r>
            <w:r w:rsidR="00DC4D85" w:rsidRPr="003F4548">
              <w:rPr>
                <w:rFonts w:ascii="BIZ UDPゴシック" w:eastAsia="BIZ UDPゴシック" w:hAnsi="BIZ UDPゴシック" w:hint="eastAsia"/>
                <w:i/>
                <w:iCs/>
                <w:sz w:val="18"/>
                <w:szCs w:val="18"/>
                <w:vertAlign w:val="superscript"/>
              </w:rPr>
              <w:t xml:space="preserve"> </w:t>
            </w:r>
            <w:r w:rsidR="00DC4D85" w:rsidRPr="003F4548">
              <w:rPr>
                <w:rFonts w:ascii="BIZ UDPゴシック" w:eastAsia="BIZ UDPゴシック" w:hAnsi="BIZ UDPゴシック"/>
                <w:i/>
                <w:iCs/>
                <w:sz w:val="18"/>
                <w:szCs w:val="18"/>
                <w:vertAlign w:val="superscript"/>
              </w:rPr>
              <w:t>*</w:t>
            </w:r>
          </w:p>
        </w:tc>
        <w:tc>
          <w:tcPr>
            <w:tcW w:w="1701" w:type="dxa"/>
            <w:tcBorders>
              <w:top w:val="single" w:sz="3" w:space="0" w:color="000000"/>
              <w:left w:val="single" w:sz="3" w:space="0" w:color="000000"/>
              <w:bottom w:val="nil"/>
              <w:right w:val="single" w:sz="3" w:space="0" w:color="000000"/>
            </w:tcBorders>
          </w:tcPr>
          <w:p w14:paraId="64D0F514" w14:textId="77777777" w:rsidR="009D0033" w:rsidRPr="00AF7E1E" w:rsidRDefault="009D0033"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F56FCCC" w14:textId="550B3463" w:rsidR="009D0033" w:rsidRPr="00AF7E1E" w:rsidRDefault="00111040" w:rsidP="00724D05">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unless uimm[4:0]==0</w:t>
            </w:r>
          </w:p>
        </w:tc>
      </w:tr>
    </w:tbl>
    <w:p w14:paraId="3CB34265" w14:textId="0AF5631A" w:rsidR="00C9014A" w:rsidRDefault="009D0033" w:rsidP="00724D05">
      <w:pPr>
        <w:spacing w:after="0"/>
        <w:ind w:left="23" w:firstLineChars="350" w:firstLine="630"/>
        <w:jc w:val="left"/>
        <w:rPr>
          <w:rFonts w:ascii="BIZ UDPゴシック" w:eastAsia="BIZ UDPゴシック" w:hAnsi="BIZ UDPゴシック"/>
          <w:b/>
          <w:sz w:val="18"/>
          <w:szCs w:val="18"/>
        </w:rPr>
      </w:pPr>
      <w:r>
        <w:rPr>
          <w:rFonts w:ascii="BIZ UDPゴシック" w:eastAsia="BIZ UDPゴシック" w:hAnsi="BIZ UDPゴシック" w:hint="eastAsia"/>
          <w:bCs/>
          <w:sz w:val="18"/>
          <w:szCs w:val="18"/>
        </w:rPr>
        <w:t xml:space="preserve">‡ </w:t>
      </w:r>
      <w:r w:rsidR="00D85B5D" w:rsidRPr="00D85B5D">
        <w:rPr>
          <w:rFonts w:ascii="BIZ UDPゴシック" w:eastAsia="BIZ UDPゴシック" w:hAnsi="BIZ UDPゴシック"/>
          <w:bCs/>
          <w:sz w:val="18"/>
          <w:szCs w:val="18"/>
        </w:rPr>
        <w:t>csrからrdへの依存</w:t>
      </w:r>
      <w:r w:rsidR="00D85B5D">
        <w:rPr>
          <w:rFonts w:ascii="BIZ UDPゴシック" w:eastAsia="BIZ UDPゴシック" w:hAnsi="BIZ UDPゴシック" w:hint="eastAsia"/>
          <w:bCs/>
          <w:sz w:val="18"/>
          <w:szCs w:val="18"/>
        </w:rPr>
        <w:t>関係があります</w:t>
      </w:r>
      <w:r>
        <w:rPr>
          <w:rFonts w:ascii="BIZ UDPゴシック" w:eastAsia="BIZ UDPゴシック" w:hAnsi="BIZ UDPゴシック"/>
          <w:bCs/>
          <w:sz w:val="18"/>
          <w:szCs w:val="18"/>
        </w:rPr>
        <w:br/>
      </w:r>
      <w:r>
        <w:rPr>
          <w:rFonts w:ascii="BIZ UDPゴシック" w:eastAsia="BIZ UDPゴシック" w:hAnsi="BIZ UDPゴシック"/>
          <w:bCs/>
          <w:sz w:val="18"/>
          <w:szCs w:val="18"/>
        </w:rPr>
        <w:br/>
      </w:r>
      <w:r w:rsidR="00735314" w:rsidRPr="002F55BB">
        <w:rPr>
          <w:rFonts w:ascii="BIZ UDPゴシック" w:eastAsia="BIZ UDPゴシック" w:hAnsi="BIZ UDPゴシック"/>
          <w:b/>
          <w:sz w:val="18"/>
          <w:szCs w:val="18"/>
        </w:rPr>
        <w:t>RV64I 基本整数</w:t>
      </w:r>
      <w:r w:rsidR="00765C93">
        <w:rPr>
          <w:rFonts w:ascii="BIZ UDPゴシック" w:eastAsia="BIZ UDPゴシック" w:hAnsi="BIZ UDPゴシック" w:hint="eastAsia"/>
          <w:b/>
          <w:sz w:val="18"/>
          <w:szCs w:val="18"/>
        </w:rPr>
        <w:t>命令セット</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830561" w:rsidRPr="002F55BB" w14:paraId="29B81DBA" w14:textId="77777777" w:rsidTr="00724D05">
        <w:trPr>
          <w:trHeight w:val="267"/>
        </w:trPr>
        <w:tc>
          <w:tcPr>
            <w:tcW w:w="1697" w:type="dxa"/>
            <w:tcBorders>
              <w:top w:val="single" w:sz="3" w:space="0" w:color="000000"/>
              <w:left w:val="single" w:sz="3" w:space="0" w:color="000000"/>
              <w:bottom w:val="single" w:sz="3" w:space="0" w:color="000000"/>
              <w:right w:val="single" w:sz="3" w:space="0" w:color="000000"/>
            </w:tcBorders>
          </w:tcPr>
          <w:p w14:paraId="2D318932" w14:textId="77777777" w:rsidR="00830561" w:rsidRPr="002F55BB" w:rsidRDefault="00830561" w:rsidP="00724D05">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60690F70" w14:textId="77777777" w:rsidR="00830561" w:rsidRPr="002F55BB" w:rsidRDefault="00830561" w:rsidP="00724D05">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39823872" w14:textId="77777777" w:rsidR="00830561" w:rsidRPr="002F55BB" w:rsidRDefault="00830561"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53BC3173" w14:textId="77777777" w:rsidR="00830561" w:rsidRPr="002F55BB" w:rsidRDefault="00830561" w:rsidP="00724D05">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75C1DFEA" w14:textId="77777777" w:rsidR="00830561" w:rsidRPr="002F55BB" w:rsidRDefault="00830561" w:rsidP="00724D05">
            <w:pPr>
              <w:spacing w:after="0" w:line="259" w:lineRule="auto"/>
              <w:ind w:left="124" w:firstLine="0"/>
              <w:jc w:val="left"/>
              <w:rPr>
                <w:rFonts w:ascii="BIZ UDPゴシック" w:eastAsia="BIZ UDPゴシック" w:hAnsi="BIZ UDPゴシック"/>
                <w:sz w:val="18"/>
                <w:szCs w:val="18"/>
              </w:rPr>
            </w:pPr>
          </w:p>
        </w:tc>
      </w:tr>
      <w:tr w:rsidR="00E419AD" w:rsidRPr="004E31B2" w14:paraId="775EBAF2"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17593D04" w14:textId="4F667836" w:rsidR="00E419AD" w:rsidRPr="002F55BB" w:rsidRDefault="00E419AD"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LWU</w:t>
            </w:r>
          </w:p>
        </w:tc>
        <w:tc>
          <w:tcPr>
            <w:tcW w:w="1843" w:type="dxa"/>
            <w:tcBorders>
              <w:top w:val="single" w:sz="3" w:space="0" w:color="000000"/>
              <w:left w:val="single" w:sz="3" w:space="0" w:color="000000"/>
              <w:bottom w:val="nil"/>
              <w:right w:val="single" w:sz="3" w:space="0" w:color="000000"/>
            </w:tcBorders>
          </w:tcPr>
          <w:p w14:paraId="55869120" w14:textId="185F4DE2" w:rsidR="00E419AD" w:rsidRPr="004E31B2" w:rsidRDefault="00E419AD"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267A6E30" w14:textId="43F6C036" w:rsidR="00E419AD"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1E2010D" w14:textId="77777777"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64F32DB" w14:textId="6B83DA8D"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r>
      <w:tr w:rsidR="00E419AD" w:rsidRPr="004E31B2" w14:paraId="567AA033"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0836C962" w14:textId="1294EA4D" w:rsidR="00E419AD" w:rsidRPr="002F55BB" w:rsidRDefault="00E419AD"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D</w:t>
            </w:r>
          </w:p>
        </w:tc>
        <w:tc>
          <w:tcPr>
            <w:tcW w:w="1843" w:type="dxa"/>
            <w:tcBorders>
              <w:top w:val="single" w:sz="3" w:space="0" w:color="000000"/>
              <w:left w:val="single" w:sz="3" w:space="0" w:color="000000"/>
              <w:bottom w:val="nil"/>
              <w:right w:val="single" w:sz="3" w:space="0" w:color="000000"/>
            </w:tcBorders>
          </w:tcPr>
          <w:p w14:paraId="38D864A2" w14:textId="1350E98B" w:rsidR="00E419AD" w:rsidRPr="004E31B2" w:rsidRDefault="00E419AD"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60995EE3" w14:textId="6C38BCD8" w:rsidR="00E419AD"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6DA019A" w14:textId="77777777"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47C7AAA" w14:textId="315CA257"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r>
      <w:tr w:rsidR="00E419AD" w:rsidRPr="002F55BB" w14:paraId="1B007912"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960B991" w14:textId="2AF56173" w:rsidR="00E419AD" w:rsidRPr="002F55BB" w:rsidRDefault="00E419AD"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D</w:t>
            </w:r>
          </w:p>
        </w:tc>
        <w:tc>
          <w:tcPr>
            <w:tcW w:w="1843" w:type="dxa"/>
            <w:tcBorders>
              <w:top w:val="single" w:sz="3" w:space="0" w:color="000000"/>
              <w:left w:val="single" w:sz="3" w:space="0" w:color="000000"/>
              <w:bottom w:val="nil"/>
              <w:right w:val="single" w:sz="3" w:space="0" w:color="000000"/>
            </w:tcBorders>
          </w:tcPr>
          <w:p w14:paraId="4EBBBEE0" w14:textId="15014039" w:rsidR="00E419AD"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139670FE" w14:textId="6DC26BD8" w:rsidR="00E419AD" w:rsidRPr="004E31B2" w:rsidRDefault="00E419AD" w:rsidP="00724D05">
            <w:pPr>
              <w:spacing w:after="0" w:line="259" w:lineRule="auto"/>
              <w:ind w:left="124" w:firstLine="0"/>
              <w:jc w:val="left"/>
              <w:rPr>
                <w:rFonts w:ascii="BIZ UDPゴシック" w:eastAsia="BIZ UDPゴシック" w:hAnsi="BIZ UDPゴシック"/>
                <w:i/>
                <w:iCs/>
                <w:sz w:val="18"/>
                <w:szCs w:val="18"/>
              </w:rPr>
            </w:pPr>
          </w:p>
        </w:tc>
        <w:tc>
          <w:tcPr>
            <w:tcW w:w="1701" w:type="dxa"/>
            <w:tcBorders>
              <w:top w:val="single" w:sz="3" w:space="0" w:color="000000"/>
              <w:left w:val="single" w:sz="3" w:space="0" w:color="000000"/>
              <w:bottom w:val="nil"/>
              <w:right w:val="single" w:sz="3" w:space="0" w:color="000000"/>
            </w:tcBorders>
          </w:tcPr>
          <w:p w14:paraId="0D797D0B" w14:textId="77777777"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8BECE64" w14:textId="08422CEE" w:rsidR="00E419AD" w:rsidRPr="00AF7E1E" w:rsidRDefault="00E419AD"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3DDE57CB"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A97B8A5" w14:textId="7561BFCE"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t>
            </w:r>
          </w:p>
        </w:tc>
        <w:tc>
          <w:tcPr>
            <w:tcW w:w="1843" w:type="dxa"/>
            <w:tcBorders>
              <w:top w:val="single" w:sz="3" w:space="0" w:color="000000"/>
              <w:left w:val="single" w:sz="3" w:space="0" w:color="000000"/>
              <w:bottom w:val="nil"/>
              <w:right w:val="single" w:sz="3" w:space="0" w:color="000000"/>
            </w:tcBorders>
          </w:tcPr>
          <w:p w14:paraId="699375E5" w14:textId="20C6A4C8"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591EB7DE" w14:textId="57B19384"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A80AC26"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558E1E2"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3C3D5EB3"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15DAE589" w14:textId="01C474E1"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t>
            </w:r>
          </w:p>
        </w:tc>
        <w:tc>
          <w:tcPr>
            <w:tcW w:w="1843" w:type="dxa"/>
            <w:tcBorders>
              <w:top w:val="single" w:sz="3" w:space="0" w:color="000000"/>
              <w:left w:val="single" w:sz="3" w:space="0" w:color="000000"/>
              <w:bottom w:val="nil"/>
              <w:right w:val="single" w:sz="3" w:space="0" w:color="000000"/>
            </w:tcBorders>
          </w:tcPr>
          <w:p w14:paraId="09A463A2" w14:textId="0FB90D4F"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028EED6F" w14:textId="52752244"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0377BEA"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B998984"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300CF18A"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1966D963" w14:textId="578563C0"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t>
            </w:r>
          </w:p>
        </w:tc>
        <w:tc>
          <w:tcPr>
            <w:tcW w:w="1843" w:type="dxa"/>
            <w:tcBorders>
              <w:top w:val="single" w:sz="3" w:space="0" w:color="000000"/>
              <w:left w:val="single" w:sz="3" w:space="0" w:color="000000"/>
              <w:bottom w:val="nil"/>
              <w:right w:val="single" w:sz="3" w:space="0" w:color="000000"/>
            </w:tcBorders>
          </w:tcPr>
          <w:p w14:paraId="19AE7512" w14:textId="4DE28B10"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54CDFFAA" w14:textId="72B07972"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DD60B93"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786F90C"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7AEE1A8C"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7B9B0D1A" w14:textId="4137A7BC"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DDIW</w:t>
            </w:r>
          </w:p>
        </w:tc>
        <w:tc>
          <w:tcPr>
            <w:tcW w:w="1843" w:type="dxa"/>
            <w:tcBorders>
              <w:top w:val="single" w:sz="3" w:space="0" w:color="000000"/>
              <w:left w:val="single" w:sz="3" w:space="0" w:color="000000"/>
              <w:bottom w:val="nil"/>
              <w:right w:val="single" w:sz="3" w:space="0" w:color="000000"/>
            </w:tcBorders>
          </w:tcPr>
          <w:p w14:paraId="065293B6" w14:textId="30B3AB60"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28F96AEF" w14:textId="772FF615"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388270C"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94EB122"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0CE4AFBF"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1B7D6BB7" w14:textId="633CC5CF"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LIW</w:t>
            </w:r>
          </w:p>
        </w:tc>
        <w:tc>
          <w:tcPr>
            <w:tcW w:w="1843" w:type="dxa"/>
            <w:tcBorders>
              <w:top w:val="single" w:sz="3" w:space="0" w:color="000000"/>
              <w:left w:val="single" w:sz="3" w:space="0" w:color="000000"/>
              <w:bottom w:val="nil"/>
              <w:right w:val="single" w:sz="3" w:space="0" w:color="000000"/>
            </w:tcBorders>
          </w:tcPr>
          <w:p w14:paraId="359A12E3" w14:textId="0CE669CC"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72D36C46" w14:textId="06008496"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33EDA328"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E98F466"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10B1A080"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C36D8D3" w14:textId="20623FC4"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w:t>
            </w:r>
          </w:p>
        </w:tc>
        <w:tc>
          <w:tcPr>
            <w:tcW w:w="1843" w:type="dxa"/>
            <w:tcBorders>
              <w:top w:val="single" w:sz="3" w:space="0" w:color="000000"/>
              <w:left w:val="single" w:sz="3" w:space="0" w:color="000000"/>
              <w:bottom w:val="nil"/>
              <w:right w:val="single" w:sz="3" w:space="0" w:color="000000"/>
            </w:tcBorders>
          </w:tcPr>
          <w:p w14:paraId="1F28F776" w14:textId="771CC12B"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01AA376C" w14:textId="5CEB12D5"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A1CDDA2"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406F80EB"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20BD3608"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0966FBE9" w14:textId="243C3601"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w:t>
            </w:r>
          </w:p>
        </w:tc>
        <w:tc>
          <w:tcPr>
            <w:tcW w:w="1843" w:type="dxa"/>
            <w:tcBorders>
              <w:top w:val="single" w:sz="3" w:space="0" w:color="000000"/>
              <w:left w:val="single" w:sz="3" w:space="0" w:color="000000"/>
              <w:bottom w:val="nil"/>
              <w:right w:val="single" w:sz="3" w:space="0" w:color="000000"/>
            </w:tcBorders>
          </w:tcPr>
          <w:p w14:paraId="4EDACFF8" w14:textId="732D0218"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Borders>
              <w:top w:val="single" w:sz="3" w:space="0" w:color="000000"/>
              <w:left w:val="single" w:sz="3" w:space="0" w:color="000000"/>
              <w:bottom w:val="nil"/>
              <w:right w:val="single" w:sz="3" w:space="0" w:color="000000"/>
            </w:tcBorders>
          </w:tcPr>
          <w:p w14:paraId="3B692B05" w14:textId="413E52E4"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CA4350F"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52945CE9"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2A1D26CA"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15CE8D27" w14:textId="78DA804F"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DDW</w:t>
            </w:r>
          </w:p>
        </w:tc>
        <w:tc>
          <w:tcPr>
            <w:tcW w:w="1843" w:type="dxa"/>
            <w:tcBorders>
              <w:top w:val="single" w:sz="3" w:space="0" w:color="000000"/>
              <w:left w:val="single" w:sz="3" w:space="0" w:color="000000"/>
              <w:bottom w:val="nil"/>
              <w:right w:val="single" w:sz="3" w:space="0" w:color="000000"/>
            </w:tcBorders>
          </w:tcPr>
          <w:p w14:paraId="3009C625" w14:textId="17E76036"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2033D08" w14:textId="0EFEC2AF"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5149093D"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79F43EE1"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45F77ADE"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B65E056" w14:textId="7F7C31AF"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UBW</w:t>
            </w:r>
          </w:p>
        </w:tc>
        <w:tc>
          <w:tcPr>
            <w:tcW w:w="1843" w:type="dxa"/>
            <w:tcBorders>
              <w:top w:val="single" w:sz="3" w:space="0" w:color="000000"/>
              <w:left w:val="single" w:sz="3" w:space="0" w:color="000000"/>
              <w:bottom w:val="nil"/>
              <w:right w:val="single" w:sz="3" w:space="0" w:color="000000"/>
            </w:tcBorders>
          </w:tcPr>
          <w:p w14:paraId="4E5C0B9F" w14:textId="2262C6E5"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C36BE6F" w14:textId="5E7F5C7C"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1B3482D7"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488C35C4"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78088EE8"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4231683F" w14:textId="6DD0AA7C"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LLW</w:t>
            </w:r>
          </w:p>
        </w:tc>
        <w:tc>
          <w:tcPr>
            <w:tcW w:w="1843" w:type="dxa"/>
            <w:tcBorders>
              <w:top w:val="single" w:sz="3" w:space="0" w:color="000000"/>
              <w:left w:val="single" w:sz="3" w:space="0" w:color="000000"/>
              <w:bottom w:val="nil"/>
              <w:right w:val="single" w:sz="3" w:space="0" w:color="000000"/>
            </w:tcBorders>
          </w:tcPr>
          <w:p w14:paraId="7C790B4E" w14:textId="4274F969"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4AB3A80C" w14:textId="570BE1A1"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69429FCF"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BF9C508"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5E505197"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7B5F53A9" w14:textId="549922D4"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RLW</w:t>
            </w:r>
          </w:p>
        </w:tc>
        <w:tc>
          <w:tcPr>
            <w:tcW w:w="1843" w:type="dxa"/>
            <w:tcBorders>
              <w:top w:val="single" w:sz="3" w:space="0" w:color="000000"/>
              <w:left w:val="single" w:sz="3" w:space="0" w:color="000000"/>
              <w:bottom w:val="nil"/>
              <w:right w:val="single" w:sz="3" w:space="0" w:color="000000"/>
            </w:tcBorders>
          </w:tcPr>
          <w:p w14:paraId="1319847E" w14:textId="1C911028"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54FC8042" w14:textId="7DDBBC7E"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5D13D70"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772EED3E"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r w:rsidR="00EA709F" w:rsidRPr="004E31B2" w14:paraId="045D6419" w14:textId="77777777" w:rsidTr="00724D05">
        <w:trPr>
          <w:trHeight w:val="267"/>
        </w:trPr>
        <w:tc>
          <w:tcPr>
            <w:tcW w:w="1697" w:type="dxa"/>
            <w:tcBorders>
              <w:top w:val="single" w:sz="3" w:space="0" w:color="000000"/>
              <w:left w:val="single" w:sz="3" w:space="0" w:color="000000"/>
              <w:bottom w:val="nil"/>
              <w:right w:val="single" w:sz="3" w:space="0" w:color="000000"/>
            </w:tcBorders>
          </w:tcPr>
          <w:p w14:paraId="3E7B7013" w14:textId="381F9E1C" w:rsidR="00EA709F" w:rsidRPr="002F55BB" w:rsidRDefault="00EA709F" w:rsidP="00724D05">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RAW</w:t>
            </w:r>
          </w:p>
        </w:tc>
        <w:tc>
          <w:tcPr>
            <w:tcW w:w="1843" w:type="dxa"/>
            <w:tcBorders>
              <w:top w:val="single" w:sz="3" w:space="0" w:color="000000"/>
              <w:left w:val="single" w:sz="3" w:space="0" w:color="000000"/>
              <w:bottom w:val="nil"/>
              <w:right w:val="single" w:sz="3" w:space="0" w:color="000000"/>
            </w:tcBorders>
          </w:tcPr>
          <w:p w14:paraId="20874C91" w14:textId="04258E4D" w:rsidR="00EA709F" w:rsidRPr="004E31B2" w:rsidRDefault="00EA709F"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1910AFB" w14:textId="71DB3A43" w:rsidR="00EA709F" w:rsidRPr="004E31B2" w:rsidRDefault="00ED6D95" w:rsidP="00724D05">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345EEA6B"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853DD4B" w14:textId="77777777" w:rsidR="00EA709F" w:rsidRPr="00AF7E1E" w:rsidRDefault="00EA709F" w:rsidP="00724D05">
            <w:pPr>
              <w:spacing w:after="0" w:line="259" w:lineRule="auto"/>
              <w:ind w:left="124" w:firstLine="0"/>
              <w:jc w:val="left"/>
              <w:rPr>
                <w:rFonts w:ascii="BIZ UDPゴシック" w:eastAsia="BIZ UDPゴシック" w:hAnsi="BIZ UDPゴシック"/>
                <w:sz w:val="18"/>
                <w:szCs w:val="18"/>
              </w:rPr>
            </w:pPr>
          </w:p>
        </w:tc>
      </w:tr>
    </w:tbl>
    <w:p w14:paraId="2F3E88DE" w14:textId="06904F76" w:rsidR="00C8513F" w:rsidRDefault="004901A6" w:rsidP="00FA7A3A">
      <w:pPr>
        <w:spacing w:after="0"/>
        <w:ind w:left="22" w:hanging="11"/>
        <w:jc w:val="left"/>
        <w:rPr>
          <w:rFonts w:ascii="BIZ UDPゴシック" w:eastAsia="BIZ UDPゴシック" w:hAnsi="BIZ UDPゴシック"/>
          <w:b/>
          <w:sz w:val="18"/>
          <w:szCs w:val="18"/>
        </w:rPr>
      </w:pPr>
      <w:r>
        <w:rPr>
          <w:rFonts w:ascii="BIZ UDPゴシック" w:eastAsia="BIZ UDPゴシック" w:hAnsi="BIZ UDPゴシック"/>
          <w:b/>
          <w:sz w:val="18"/>
          <w:szCs w:val="18"/>
        </w:rPr>
        <w:br/>
      </w:r>
      <w:r w:rsidRPr="002F55BB">
        <w:rPr>
          <w:rFonts w:ascii="BIZ UDPゴシック" w:eastAsia="BIZ UDPゴシック" w:hAnsi="BIZ UDPゴシック"/>
          <w:b/>
          <w:sz w:val="18"/>
          <w:szCs w:val="18"/>
        </w:rPr>
        <w:t>RV32M標準</w:t>
      </w:r>
      <w:r w:rsidR="00C045AB">
        <w:rPr>
          <w:rFonts w:ascii="BIZ UDPゴシック" w:eastAsia="BIZ UDPゴシック" w:hAnsi="BIZ UDPゴシック" w:hint="eastAsia"/>
          <w:b/>
          <w:sz w:val="18"/>
          <w:szCs w:val="18"/>
        </w:rPr>
        <w:t>拡張</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4901A6" w:rsidRPr="002F55BB" w14:paraId="01696A4A" w14:textId="77777777" w:rsidTr="00AF7D63">
        <w:trPr>
          <w:trHeight w:val="267"/>
        </w:trPr>
        <w:tc>
          <w:tcPr>
            <w:tcW w:w="1697" w:type="dxa"/>
            <w:tcBorders>
              <w:top w:val="single" w:sz="3" w:space="0" w:color="000000"/>
              <w:left w:val="single" w:sz="3" w:space="0" w:color="000000"/>
              <w:bottom w:val="single" w:sz="3" w:space="0" w:color="000000"/>
              <w:right w:val="single" w:sz="3" w:space="0" w:color="000000"/>
            </w:tcBorders>
          </w:tcPr>
          <w:p w14:paraId="7B50666F" w14:textId="77777777" w:rsidR="004901A6" w:rsidRPr="002F55BB" w:rsidRDefault="004901A6" w:rsidP="00AF7D63">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5676AC41" w14:textId="77777777" w:rsidR="004901A6" w:rsidRPr="002F55BB" w:rsidRDefault="004901A6" w:rsidP="00AF7D63">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21BB243D" w14:textId="77777777" w:rsidR="004901A6" w:rsidRPr="002F55BB" w:rsidRDefault="004901A6"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2369FDD8" w14:textId="77777777" w:rsidR="004901A6" w:rsidRPr="002F55BB" w:rsidRDefault="004901A6" w:rsidP="00AF7D63">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343C1E76" w14:textId="77777777" w:rsidR="004901A6" w:rsidRPr="002F55BB" w:rsidRDefault="004901A6" w:rsidP="00AF7D63">
            <w:pPr>
              <w:spacing w:after="0" w:line="259" w:lineRule="auto"/>
              <w:ind w:left="124" w:firstLine="0"/>
              <w:jc w:val="left"/>
              <w:rPr>
                <w:rFonts w:ascii="BIZ UDPゴシック" w:eastAsia="BIZ UDPゴシック" w:hAnsi="BIZ UDPゴシック"/>
                <w:sz w:val="18"/>
                <w:szCs w:val="18"/>
              </w:rPr>
            </w:pPr>
          </w:p>
        </w:tc>
      </w:tr>
      <w:tr w:rsidR="004901A6" w:rsidRPr="004E31B2" w14:paraId="56167500"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441F4F0E" w14:textId="47C57F02" w:rsidR="004901A6" w:rsidRPr="002F55BB" w:rsidRDefault="0085033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w:t>
            </w:r>
          </w:p>
        </w:tc>
        <w:tc>
          <w:tcPr>
            <w:tcW w:w="1843" w:type="dxa"/>
            <w:tcBorders>
              <w:top w:val="single" w:sz="3" w:space="0" w:color="000000"/>
              <w:left w:val="single" w:sz="3" w:space="0" w:color="000000"/>
              <w:bottom w:val="nil"/>
              <w:right w:val="single" w:sz="3" w:space="0" w:color="000000"/>
            </w:tcBorders>
          </w:tcPr>
          <w:p w14:paraId="0028B272" w14:textId="10AC8870" w:rsidR="004901A6"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4525CA3" w14:textId="0DD6CF35" w:rsidR="004901A6"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56B8ACE9" w14:textId="77777777" w:rsidR="004901A6" w:rsidRPr="00AF7E1E" w:rsidRDefault="004901A6"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5CE4AC1" w14:textId="77777777" w:rsidR="004901A6" w:rsidRPr="00AF7E1E" w:rsidRDefault="004901A6" w:rsidP="00AF7D63">
            <w:pPr>
              <w:spacing w:after="0" w:line="259" w:lineRule="auto"/>
              <w:ind w:left="124" w:firstLine="0"/>
              <w:jc w:val="left"/>
              <w:rPr>
                <w:rFonts w:ascii="BIZ UDPゴシック" w:eastAsia="BIZ UDPゴシック" w:hAnsi="BIZ UDPゴシック"/>
                <w:sz w:val="18"/>
                <w:szCs w:val="18"/>
              </w:rPr>
            </w:pPr>
          </w:p>
        </w:tc>
      </w:tr>
      <w:tr w:rsidR="00850331" w:rsidRPr="004E31B2" w14:paraId="56DFBF69"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7C590443" w14:textId="0F8D1130" w:rsidR="00850331" w:rsidRPr="002F55BB" w:rsidRDefault="0085033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w:t>
            </w:r>
          </w:p>
        </w:tc>
        <w:tc>
          <w:tcPr>
            <w:tcW w:w="1843" w:type="dxa"/>
            <w:tcBorders>
              <w:top w:val="single" w:sz="3" w:space="0" w:color="000000"/>
              <w:left w:val="single" w:sz="3" w:space="0" w:color="000000"/>
              <w:bottom w:val="nil"/>
              <w:right w:val="single" w:sz="3" w:space="0" w:color="000000"/>
            </w:tcBorders>
          </w:tcPr>
          <w:p w14:paraId="7E058309" w14:textId="45FAE7D6" w:rsidR="0085033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3480E47C" w14:textId="04D7E034" w:rsidR="0085033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FCA3865"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BE2623F"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r>
      <w:tr w:rsidR="00850331" w:rsidRPr="004E31B2" w14:paraId="2FCBB17E"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60BF05A5" w14:textId="2BA29B96" w:rsidR="00850331" w:rsidRPr="002F55BB" w:rsidRDefault="0085033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ULHSU</w:t>
            </w:r>
          </w:p>
        </w:tc>
        <w:tc>
          <w:tcPr>
            <w:tcW w:w="1843" w:type="dxa"/>
            <w:tcBorders>
              <w:top w:val="single" w:sz="3" w:space="0" w:color="000000"/>
              <w:left w:val="single" w:sz="3" w:space="0" w:color="000000"/>
              <w:bottom w:val="nil"/>
              <w:right w:val="single" w:sz="3" w:space="0" w:color="000000"/>
            </w:tcBorders>
          </w:tcPr>
          <w:p w14:paraId="1B48775D" w14:textId="459CCA98" w:rsidR="0085033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4617FE41" w14:textId="68C0D25B" w:rsidR="0085033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2181EACB"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01925CC"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r>
      <w:tr w:rsidR="00850331" w:rsidRPr="004E31B2" w14:paraId="0D7CB265"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3464F2F6" w14:textId="31CEE0D7" w:rsidR="00850331" w:rsidRPr="002F55BB" w:rsidRDefault="0085033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ULHU</w:t>
            </w:r>
          </w:p>
        </w:tc>
        <w:tc>
          <w:tcPr>
            <w:tcW w:w="1843" w:type="dxa"/>
            <w:tcBorders>
              <w:top w:val="single" w:sz="3" w:space="0" w:color="000000"/>
              <w:left w:val="single" w:sz="3" w:space="0" w:color="000000"/>
              <w:bottom w:val="nil"/>
              <w:right w:val="single" w:sz="3" w:space="0" w:color="000000"/>
            </w:tcBorders>
          </w:tcPr>
          <w:p w14:paraId="1FC98616" w14:textId="2B14F87F" w:rsidR="0085033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1129AEBF" w14:textId="4852EA8B" w:rsidR="0085033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7218412"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BD4603C"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r>
      <w:tr w:rsidR="00850331" w:rsidRPr="004E31B2" w14:paraId="7637DC59"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03D482F2" w14:textId="48CA5C86" w:rsidR="00850331" w:rsidRPr="002F55BB" w:rsidRDefault="0085033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w:t>
            </w:r>
          </w:p>
        </w:tc>
        <w:tc>
          <w:tcPr>
            <w:tcW w:w="1843" w:type="dxa"/>
            <w:tcBorders>
              <w:top w:val="single" w:sz="3" w:space="0" w:color="000000"/>
              <w:left w:val="single" w:sz="3" w:space="0" w:color="000000"/>
              <w:bottom w:val="nil"/>
              <w:right w:val="single" w:sz="3" w:space="0" w:color="000000"/>
            </w:tcBorders>
          </w:tcPr>
          <w:p w14:paraId="0AB01E83" w14:textId="5E8DDA5B" w:rsidR="0085033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218F3B98" w14:textId="2FFCC1B8" w:rsidR="0085033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EEDEBF2"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58815F74"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r>
      <w:tr w:rsidR="00F861A1" w:rsidRPr="004E31B2" w14:paraId="07A1E5B8"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5BA0616A" w14:textId="77777777" w:rsidR="00F861A1" w:rsidRPr="002F55BB" w:rsidRDefault="00F861A1"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IVU</w:t>
            </w:r>
          </w:p>
        </w:tc>
        <w:tc>
          <w:tcPr>
            <w:tcW w:w="1843" w:type="dxa"/>
            <w:tcBorders>
              <w:top w:val="single" w:sz="3" w:space="0" w:color="000000"/>
              <w:left w:val="single" w:sz="3" w:space="0" w:color="000000"/>
              <w:bottom w:val="nil"/>
              <w:right w:val="single" w:sz="3" w:space="0" w:color="000000"/>
            </w:tcBorders>
          </w:tcPr>
          <w:p w14:paraId="32C60F60" w14:textId="02FEB412" w:rsidR="00F861A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7348B6FB" w14:textId="0EA086EA" w:rsidR="00F861A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7A0A49C" w14:textId="77777777" w:rsidR="00F861A1" w:rsidRPr="00AF7E1E" w:rsidRDefault="00F861A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78D7BE06" w14:textId="77777777" w:rsidR="00F861A1" w:rsidRPr="00AF7E1E" w:rsidRDefault="00F861A1" w:rsidP="00AF7D63">
            <w:pPr>
              <w:spacing w:after="0" w:line="259" w:lineRule="auto"/>
              <w:ind w:left="124" w:firstLine="0"/>
              <w:jc w:val="left"/>
              <w:rPr>
                <w:rFonts w:ascii="BIZ UDPゴシック" w:eastAsia="BIZ UDPゴシック" w:hAnsi="BIZ UDPゴシック"/>
                <w:sz w:val="18"/>
                <w:szCs w:val="18"/>
              </w:rPr>
            </w:pPr>
          </w:p>
        </w:tc>
      </w:tr>
      <w:tr w:rsidR="00F861A1" w:rsidRPr="004E31B2" w14:paraId="283275E2"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68F668EE" w14:textId="4E137D2C" w:rsidR="00F861A1" w:rsidRPr="002F55BB" w:rsidRDefault="002104BB"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w:t>
            </w:r>
          </w:p>
        </w:tc>
        <w:tc>
          <w:tcPr>
            <w:tcW w:w="1843" w:type="dxa"/>
            <w:tcBorders>
              <w:top w:val="single" w:sz="3" w:space="0" w:color="000000"/>
              <w:left w:val="single" w:sz="3" w:space="0" w:color="000000"/>
              <w:bottom w:val="nil"/>
              <w:right w:val="single" w:sz="3" w:space="0" w:color="000000"/>
            </w:tcBorders>
          </w:tcPr>
          <w:p w14:paraId="50246F4A" w14:textId="004ED64F" w:rsidR="00F861A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20CE5B40" w14:textId="3F647508" w:rsidR="00F861A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278F7946" w14:textId="77777777" w:rsidR="00F861A1" w:rsidRPr="00AF7E1E" w:rsidRDefault="00F861A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462C2FCC" w14:textId="77777777" w:rsidR="00F861A1" w:rsidRPr="00AF7E1E" w:rsidRDefault="00F861A1" w:rsidP="00AF7D63">
            <w:pPr>
              <w:spacing w:after="0" w:line="259" w:lineRule="auto"/>
              <w:ind w:left="124" w:firstLine="0"/>
              <w:jc w:val="left"/>
              <w:rPr>
                <w:rFonts w:ascii="BIZ UDPゴシック" w:eastAsia="BIZ UDPゴシック" w:hAnsi="BIZ UDPゴシック"/>
                <w:sz w:val="18"/>
                <w:szCs w:val="18"/>
              </w:rPr>
            </w:pPr>
          </w:p>
        </w:tc>
      </w:tr>
      <w:tr w:rsidR="00850331" w:rsidRPr="004E31B2" w14:paraId="41DE1450" w14:textId="77777777" w:rsidTr="00AF7D63">
        <w:trPr>
          <w:trHeight w:val="267"/>
        </w:trPr>
        <w:tc>
          <w:tcPr>
            <w:tcW w:w="1697" w:type="dxa"/>
            <w:tcBorders>
              <w:top w:val="single" w:sz="3" w:space="0" w:color="000000"/>
              <w:left w:val="single" w:sz="3" w:space="0" w:color="000000"/>
              <w:bottom w:val="nil"/>
              <w:right w:val="single" w:sz="3" w:space="0" w:color="000000"/>
            </w:tcBorders>
          </w:tcPr>
          <w:p w14:paraId="52631770" w14:textId="6DAE83DF" w:rsidR="00850331" w:rsidRPr="002F55BB" w:rsidRDefault="002104BB" w:rsidP="00AF7D63">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EMU</w:t>
            </w:r>
          </w:p>
        </w:tc>
        <w:tc>
          <w:tcPr>
            <w:tcW w:w="1843" w:type="dxa"/>
            <w:tcBorders>
              <w:top w:val="single" w:sz="3" w:space="0" w:color="000000"/>
              <w:left w:val="single" w:sz="3" w:space="0" w:color="000000"/>
              <w:bottom w:val="nil"/>
              <w:right w:val="single" w:sz="3" w:space="0" w:color="000000"/>
            </w:tcBorders>
          </w:tcPr>
          <w:p w14:paraId="3E86F3DC" w14:textId="6B8037EA" w:rsidR="00850331" w:rsidRPr="004E31B2" w:rsidRDefault="002104BB"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5A462666" w14:textId="0BEA8C53" w:rsidR="00850331" w:rsidRPr="004E31B2" w:rsidRDefault="00BD4AE3" w:rsidP="00AF7D63">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503BEAF9"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5B23D15" w14:textId="77777777" w:rsidR="00850331" w:rsidRPr="00AF7E1E" w:rsidRDefault="00850331" w:rsidP="00AF7D63">
            <w:pPr>
              <w:spacing w:after="0" w:line="259" w:lineRule="auto"/>
              <w:ind w:left="124" w:firstLine="0"/>
              <w:jc w:val="left"/>
              <w:rPr>
                <w:rFonts w:ascii="BIZ UDPゴシック" w:eastAsia="BIZ UDPゴシック" w:hAnsi="BIZ UDPゴシック"/>
                <w:sz w:val="18"/>
                <w:szCs w:val="18"/>
              </w:rPr>
            </w:pPr>
          </w:p>
        </w:tc>
      </w:tr>
    </w:tbl>
    <w:p w14:paraId="7FBE180D" w14:textId="3245E746" w:rsidR="00850331" w:rsidRDefault="00850331" w:rsidP="00850331">
      <w:pPr>
        <w:spacing w:after="531" w:line="265" w:lineRule="auto"/>
        <w:ind w:left="21" w:hanging="10"/>
        <w:jc w:val="left"/>
        <w:rPr>
          <w:rFonts w:ascii="BIZ UDPゴシック" w:eastAsia="BIZ UDPゴシック" w:hAnsi="BIZ UDPゴシック"/>
          <w:b/>
          <w:sz w:val="18"/>
          <w:szCs w:val="18"/>
        </w:rPr>
      </w:pPr>
    </w:p>
    <w:p w14:paraId="3EC636BB" w14:textId="180247DD" w:rsidR="00FA7A3A" w:rsidRDefault="00FA7A3A">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28EAFEEB" w14:textId="73F1EBD3" w:rsidR="00BD4AE3" w:rsidRDefault="00BD4AE3">
      <w:pPr>
        <w:spacing w:after="0" w:line="240" w:lineRule="auto"/>
        <w:ind w:left="0" w:firstLine="0"/>
        <w:jc w:val="left"/>
        <w:rPr>
          <w:rFonts w:ascii="BIZ UDPゴシック" w:eastAsia="BIZ UDPゴシック" w:hAnsi="BIZ UDPゴシック"/>
          <w:b/>
          <w:sz w:val="18"/>
          <w:szCs w:val="18"/>
        </w:rPr>
      </w:pPr>
    </w:p>
    <w:p w14:paraId="2BC86957" w14:textId="43CF594C" w:rsidR="00D9162A" w:rsidRDefault="00FA7A3A" w:rsidP="00E83F5E">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RV6</w:t>
      </w:r>
      <w:r w:rsidR="00D9162A" w:rsidRPr="002F55BB">
        <w:rPr>
          <w:rFonts w:ascii="BIZ UDPゴシック" w:eastAsia="BIZ UDPゴシック" w:hAnsi="BIZ UDPゴシック"/>
          <w:b/>
          <w:sz w:val="18"/>
          <w:szCs w:val="18"/>
        </w:rPr>
        <w:t>4</w:t>
      </w:r>
      <w:r w:rsidR="00513758">
        <w:rPr>
          <w:rFonts w:ascii="BIZ UDPゴシック" w:eastAsia="BIZ UDPゴシック" w:hAnsi="BIZ UDPゴシック"/>
          <w:b/>
          <w:sz w:val="18"/>
          <w:szCs w:val="18"/>
        </w:rPr>
        <w:t>M</w:t>
      </w:r>
      <w:r w:rsidR="00D9162A" w:rsidRPr="002F55BB">
        <w:rPr>
          <w:rFonts w:ascii="BIZ UDPゴシック" w:eastAsia="BIZ UDPゴシック" w:hAnsi="BIZ UDPゴシック"/>
          <w:b/>
          <w:sz w:val="18"/>
          <w:szCs w:val="18"/>
        </w:rPr>
        <w:t xml:space="preserve"> 基本整数</w:t>
      </w:r>
      <w:r w:rsidR="00D9162A">
        <w:rPr>
          <w:rFonts w:ascii="BIZ UDPゴシック" w:eastAsia="BIZ UDPゴシック" w:hAnsi="BIZ UDPゴシック" w:hint="eastAsia"/>
          <w:b/>
          <w:sz w:val="18"/>
          <w:szCs w:val="18"/>
        </w:rPr>
        <w:t>命令セット</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FA7A3A" w:rsidRPr="002F55BB" w14:paraId="1725085C" w14:textId="77777777" w:rsidTr="002A41C2">
        <w:trPr>
          <w:trHeight w:val="267"/>
        </w:trPr>
        <w:tc>
          <w:tcPr>
            <w:tcW w:w="1697" w:type="dxa"/>
            <w:tcBorders>
              <w:top w:val="single" w:sz="3" w:space="0" w:color="000000"/>
              <w:left w:val="single" w:sz="3" w:space="0" w:color="000000"/>
              <w:bottom w:val="single" w:sz="3" w:space="0" w:color="000000"/>
              <w:right w:val="single" w:sz="3" w:space="0" w:color="000000"/>
            </w:tcBorders>
          </w:tcPr>
          <w:p w14:paraId="793C42E6" w14:textId="77777777" w:rsidR="00FA7A3A" w:rsidRPr="00513758" w:rsidRDefault="00FA7A3A" w:rsidP="001E6DBF">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17DF76EE" w14:textId="77777777" w:rsidR="00FA7A3A" w:rsidRPr="002F55BB" w:rsidRDefault="00FA7A3A"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72E24839" w14:textId="77777777" w:rsidR="00FA7A3A" w:rsidRPr="002F55BB" w:rsidRDefault="00FA7A3A"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6DF9A2A6" w14:textId="77777777" w:rsidR="00FA7A3A" w:rsidRPr="002F55BB" w:rsidRDefault="00FA7A3A"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1CE1A288" w14:textId="77777777" w:rsidR="00FA7A3A" w:rsidRPr="002F55BB" w:rsidRDefault="00FA7A3A" w:rsidP="001E6DBF">
            <w:pPr>
              <w:spacing w:after="0" w:line="259" w:lineRule="auto"/>
              <w:ind w:left="124" w:firstLine="0"/>
              <w:jc w:val="left"/>
              <w:rPr>
                <w:rFonts w:ascii="BIZ UDPゴシック" w:eastAsia="BIZ UDPゴシック" w:hAnsi="BIZ UDPゴシック"/>
                <w:sz w:val="18"/>
                <w:szCs w:val="18"/>
              </w:rPr>
            </w:pPr>
          </w:p>
        </w:tc>
      </w:tr>
      <w:tr w:rsidR="00FA7A3A" w:rsidRPr="004E31B2" w14:paraId="59F04444" w14:textId="77777777" w:rsidTr="002A41C2">
        <w:trPr>
          <w:trHeight w:val="267"/>
        </w:trPr>
        <w:tc>
          <w:tcPr>
            <w:tcW w:w="1697" w:type="dxa"/>
            <w:tcBorders>
              <w:top w:val="single" w:sz="3" w:space="0" w:color="000000"/>
              <w:left w:val="single" w:sz="3" w:space="0" w:color="000000"/>
              <w:bottom w:val="nil"/>
              <w:right w:val="single" w:sz="3" w:space="0" w:color="000000"/>
            </w:tcBorders>
          </w:tcPr>
          <w:p w14:paraId="02BE79CF" w14:textId="3E234174" w:rsidR="00FA7A3A" w:rsidRPr="002F55BB" w:rsidRDefault="00FA7A3A"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w:t>
            </w:r>
            <w:r w:rsidR="002A41C2">
              <w:rPr>
                <w:rFonts w:ascii="BIZ UDPゴシック" w:eastAsia="BIZ UDPゴシック" w:hAnsi="BIZ UDPゴシック"/>
                <w:sz w:val="18"/>
                <w:szCs w:val="18"/>
              </w:rPr>
              <w:t>W</w:t>
            </w:r>
          </w:p>
        </w:tc>
        <w:tc>
          <w:tcPr>
            <w:tcW w:w="1843" w:type="dxa"/>
            <w:tcBorders>
              <w:top w:val="single" w:sz="3" w:space="0" w:color="000000"/>
              <w:left w:val="single" w:sz="3" w:space="0" w:color="000000"/>
              <w:bottom w:val="nil"/>
              <w:right w:val="single" w:sz="3" w:space="0" w:color="000000"/>
            </w:tcBorders>
          </w:tcPr>
          <w:p w14:paraId="60539925" w14:textId="77777777" w:rsidR="00FA7A3A" w:rsidRPr="004E31B2" w:rsidRDefault="00FA7A3A"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Borders>
              <w:top w:val="single" w:sz="3" w:space="0" w:color="000000"/>
              <w:left w:val="single" w:sz="3" w:space="0" w:color="000000"/>
              <w:bottom w:val="nil"/>
              <w:right w:val="single" w:sz="3" w:space="0" w:color="000000"/>
            </w:tcBorders>
          </w:tcPr>
          <w:p w14:paraId="0226FAF6" w14:textId="77777777" w:rsidR="00FA7A3A" w:rsidRPr="004E31B2" w:rsidRDefault="00FA7A3A"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2C7663AB" w14:textId="77777777" w:rsidR="00FA7A3A" w:rsidRPr="00AF7E1E" w:rsidRDefault="00FA7A3A"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54DA68B8" w14:textId="77777777" w:rsidR="00FA7A3A" w:rsidRPr="00AF7E1E" w:rsidRDefault="00FA7A3A" w:rsidP="001E6DBF">
            <w:pPr>
              <w:spacing w:after="0" w:line="259" w:lineRule="auto"/>
              <w:ind w:left="124" w:firstLine="0"/>
              <w:jc w:val="left"/>
              <w:rPr>
                <w:rFonts w:ascii="BIZ UDPゴシック" w:eastAsia="BIZ UDPゴシック" w:hAnsi="BIZ UDPゴシック"/>
                <w:sz w:val="18"/>
                <w:szCs w:val="18"/>
              </w:rPr>
            </w:pPr>
          </w:p>
        </w:tc>
      </w:tr>
      <w:tr w:rsidR="002A41C2" w:rsidRPr="004E31B2" w14:paraId="16C0A341" w14:textId="77777777" w:rsidTr="002A41C2">
        <w:trPr>
          <w:trHeight w:val="267"/>
        </w:trPr>
        <w:tc>
          <w:tcPr>
            <w:tcW w:w="1697" w:type="dxa"/>
          </w:tcPr>
          <w:p w14:paraId="7E30BF70" w14:textId="6A969505" w:rsidR="002A41C2" w:rsidRPr="002F55BB" w:rsidRDefault="00D40318"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IVW</w:t>
            </w:r>
          </w:p>
        </w:tc>
        <w:tc>
          <w:tcPr>
            <w:tcW w:w="1843" w:type="dxa"/>
          </w:tcPr>
          <w:p w14:paraId="2F2D38C7"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74E80554"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04215BF5"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0ED183F9"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r>
      <w:tr w:rsidR="002A41C2" w:rsidRPr="004E31B2" w14:paraId="20F5149F" w14:textId="77777777" w:rsidTr="002A41C2">
        <w:trPr>
          <w:trHeight w:val="267"/>
        </w:trPr>
        <w:tc>
          <w:tcPr>
            <w:tcW w:w="1697" w:type="dxa"/>
          </w:tcPr>
          <w:p w14:paraId="7743A623" w14:textId="31763042" w:rsidR="002A41C2" w:rsidRPr="002F55BB" w:rsidRDefault="00D40318"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IVUW</w:t>
            </w:r>
          </w:p>
        </w:tc>
        <w:tc>
          <w:tcPr>
            <w:tcW w:w="1843" w:type="dxa"/>
          </w:tcPr>
          <w:p w14:paraId="79498F63"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160EC0C7"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4F0656DA"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413ECAC1"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r>
      <w:tr w:rsidR="002A41C2" w:rsidRPr="004E31B2" w14:paraId="3E60D76D" w14:textId="77777777" w:rsidTr="002A41C2">
        <w:trPr>
          <w:trHeight w:val="267"/>
        </w:trPr>
        <w:tc>
          <w:tcPr>
            <w:tcW w:w="1697" w:type="dxa"/>
          </w:tcPr>
          <w:p w14:paraId="7524EEAD" w14:textId="3A69C379" w:rsidR="002A41C2" w:rsidRPr="002F55BB" w:rsidRDefault="00D40318"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EMW</w:t>
            </w:r>
          </w:p>
        </w:tc>
        <w:tc>
          <w:tcPr>
            <w:tcW w:w="1843" w:type="dxa"/>
          </w:tcPr>
          <w:p w14:paraId="24E557AA"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0D60CF21"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55F6EB92"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7CB81DEC"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r>
      <w:tr w:rsidR="002A41C2" w:rsidRPr="004E31B2" w14:paraId="33D535B6" w14:textId="77777777" w:rsidTr="002A41C2">
        <w:trPr>
          <w:trHeight w:val="267"/>
        </w:trPr>
        <w:tc>
          <w:tcPr>
            <w:tcW w:w="1697" w:type="dxa"/>
          </w:tcPr>
          <w:p w14:paraId="243551A2" w14:textId="3D7D35F9" w:rsidR="002A41C2" w:rsidRPr="002F55BB" w:rsidRDefault="00D40318"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EMUW</w:t>
            </w:r>
          </w:p>
        </w:tc>
        <w:tc>
          <w:tcPr>
            <w:tcW w:w="1843" w:type="dxa"/>
          </w:tcPr>
          <w:p w14:paraId="2C896FF2"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2F986451" w14:textId="77777777" w:rsidR="002A41C2" w:rsidRPr="004E31B2" w:rsidRDefault="002A41C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044D4342"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2319E790" w14:textId="77777777" w:rsidR="002A41C2" w:rsidRPr="00AF7E1E" w:rsidRDefault="002A41C2" w:rsidP="001E6DBF">
            <w:pPr>
              <w:spacing w:after="0" w:line="259" w:lineRule="auto"/>
              <w:ind w:left="124" w:firstLine="0"/>
              <w:jc w:val="left"/>
              <w:rPr>
                <w:rFonts w:ascii="BIZ UDPゴシック" w:eastAsia="BIZ UDPゴシック" w:hAnsi="BIZ UDPゴシック"/>
                <w:sz w:val="18"/>
                <w:szCs w:val="18"/>
              </w:rPr>
            </w:pPr>
          </w:p>
        </w:tc>
      </w:tr>
    </w:tbl>
    <w:p w14:paraId="1D3BB00C" w14:textId="2EB02828" w:rsidR="008E6A3B" w:rsidRDefault="008E6A3B">
      <w:pPr>
        <w:spacing w:after="0" w:line="240" w:lineRule="auto"/>
        <w:ind w:left="0" w:firstLine="0"/>
        <w:jc w:val="left"/>
        <w:rPr>
          <w:rFonts w:ascii="BIZ UDPゴシック" w:eastAsia="BIZ UDPゴシック" w:hAnsi="BIZ UDPゴシック"/>
          <w:sz w:val="18"/>
          <w:szCs w:val="18"/>
        </w:rPr>
      </w:pPr>
    </w:p>
    <w:p w14:paraId="661B5C38" w14:textId="5D25C3DA" w:rsidR="002918D1" w:rsidRDefault="002918D1" w:rsidP="002918D1">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w:t>
      </w:r>
      <w:r w:rsidR="00C045AB">
        <w:rPr>
          <w:rFonts w:ascii="BIZ UDPゴシック" w:eastAsia="BIZ UDPゴシック" w:hAnsi="BIZ UDPゴシック"/>
          <w:b/>
          <w:sz w:val="18"/>
          <w:szCs w:val="18"/>
        </w:rPr>
        <w:t>32A</w:t>
      </w:r>
      <w:r w:rsidRPr="002F55BB">
        <w:rPr>
          <w:rFonts w:ascii="BIZ UDPゴシック" w:eastAsia="BIZ UDPゴシック" w:hAnsi="BIZ UDPゴシック"/>
          <w:b/>
          <w:sz w:val="18"/>
          <w:szCs w:val="18"/>
        </w:rPr>
        <w:t xml:space="preserve"> </w:t>
      </w:r>
      <w:r w:rsidR="002505EB">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2918D1" w:rsidRPr="002F55BB" w14:paraId="5AD3EC2F" w14:textId="77777777" w:rsidTr="009863F7">
        <w:trPr>
          <w:trHeight w:val="267"/>
        </w:trPr>
        <w:tc>
          <w:tcPr>
            <w:tcW w:w="1697" w:type="dxa"/>
            <w:tcBorders>
              <w:top w:val="single" w:sz="3" w:space="0" w:color="000000"/>
              <w:left w:val="single" w:sz="3" w:space="0" w:color="000000"/>
              <w:bottom w:val="single" w:sz="3" w:space="0" w:color="000000"/>
              <w:right w:val="single" w:sz="3" w:space="0" w:color="000000"/>
            </w:tcBorders>
          </w:tcPr>
          <w:p w14:paraId="42ADAE74" w14:textId="77777777" w:rsidR="002918D1" w:rsidRPr="00513758" w:rsidRDefault="002918D1" w:rsidP="001E6DBF">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1C0A7761" w14:textId="77777777" w:rsidR="002918D1" w:rsidRPr="002F55BB" w:rsidRDefault="002918D1"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5892728B" w14:textId="77777777" w:rsidR="002918D1" w:rsidRPr="002F55BB" w:rsidRDefault="002918D1"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05412214" w14:textId="77777777" w:rsidR="002918D1" w:rsidRPr="002F55BB" w:rsidRDefault="002918D1"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2EC51C1A" w14:textId="77777777" w:rsidR="002918D1" w:rsidRPr="002F55BB" w:rsidRDefault="002918D1" w:rsidP="001E6DBF">
            <w:pPr>
              <w:spacing w:after="0" w:line="259" w:lineRule="auto"/>
              <w:ind w:left="124" w:firstLine="0"/>
              <w:jc w:val="left"/>
              <w:rPr>
                <w:rFonts w:ascii="BIZ UDPゴシック" w:eastAsia="BIZ UDPゴシック" w:hAnsi="BIZ UDPゴシック"/>
                <w:sz w:val="18"/>
                <w:szCs w:val="18"/>
              </w:rPr>
            </w:pPr>
          </w:p>
        </w:tc>
      </w:tr>
      <w:tr w:rsidR="002505EB" w:rsidRPr="004E31B2" w14:paraId="46AAA1C2"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7CCC1055" w14:textId="763EFCFF" w:rsidR="002505EB" w:rsidRPr="002F55BB" w:rsidRDefault="002505EB"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sidR="001E23DC">
              <w:rPr>
                <w:rFonts w:ascii="BIZ UDPゴシック" w:eastAsia="BIZ UDPゴシック" w:hAnsi="BIZ UDPゴシック"/>
                <w:sz w:val="18"/>
                <w:szCs w:val="18"/>
              </w:rPr>
              <w:t>R.W</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B9B90AE" w14:textId="6D96D70F" w:rsidR="002505EB" w:rsidRPr="004E31B2" w:rsidRDefault="00876615"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5A0A2A2B" w14:textId="77777777" w:rsidR="002505EB" w:rsidRPr="004E31B2" w:rsidRDefault="002505EB"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53008DFC" w14:textId="77777777" w:rsidR="002505EB" w:rsidRPr="00AF7E1E" w:rsidRDefault="002505EB"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5753D8A2" w14:textId="77777777" w:rsidR="002505EB" w:rsidRPr="00AF7E1E" w:rsidRDefault="002505EB" w:rsidP="001E6DBF">
            <w:pPr>
              <w:spacing w:after="0" w:line="259" w:lineRule="auto"/>
              <w:ind w:left="124" w:firstLine="0"/>
              <w:jc w:val="left"/>
              <w:rPr>
                <w:rFonts w:ascii="BIZ UDPゴシック" w:eastAsia="BIZ UDPゴシック" w:hAnsi="BIZ UDPゴシック"/>
                <w:sz w:val="18"/>
                <w:szCs w:val="18"/>
              </w:rPr>
            </w:pPr>
          </w:p>
        </w:tc>
      </w:tr>
      <w:tr w:rsidR="001E23DC" w:rsidRPr="004E31B2" w14:paraId="3B4F9438"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1B0C6054" w14:textId="4D633920" w:rsidR="001E23DC" w:rsidRPr="002F55BB" w:rsidRDefault="001E23DC"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SC.W</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44D8299E" w14:textId="1A826E00"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33C16798"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1DAFF9DA"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310EC8D" w14:textId="6155990E" w:rsidR="001E23DC" w:rsidRPr="00AF7E1E" w:rsidRDefault="00786A66" w:rsidP="001E23DC">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w:t>
            </w:r>
            <w:r w:rsidRPr="00AF7E1E">
              <w:rPr>
                <w:rFonts w:ascii="BIZ UDPゴシック" w:eastAsia="BIZ UDPゴシック" w:hAnsi="BIZ UDPゴシック" w:hint="eastAsia"/>
                <w:sz w:val="18"/>
                <w:szCs w:val="18"/>
              </w:rPr>
              <w:t>成功時</w:t>
            </w:r>
          </w:p>
        </w:tc>
      </w:tr>
      <w:tr w:rsidR="001E23DC" w:rsidRPr="004E31B2" w14:paraId="7C2C3735"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76F60E9F" w14:textId="37C41ABC" w:rsidR="001E23DC" w:rsidRPr="002F55BB" w:rsidRDefault="001E23DC"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AMOSWAP.W</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89BD848" w14:textId="03088FAA"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6DC518FF"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3D5CDC7B"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E833F9D"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4C99A663"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474EEFE7" w14:textId="6EC5EE6E" w:rsidR="001E23DC" w:rsidRPr="002F55BB" w:rsidRDefault="001E23DC"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AMOADD.W</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A56504D" w14:textId="7A7C13A4"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1C537C95"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9DF151A"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E397066"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7592A8CA"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3D90F9AF" w14:textId="1615BCE5" w:rsidR="001E23DC" w:rsidRPr="002F55BB" w:rsidRDefault="001E23DC"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AMOXOR</w:t>
            </w:r>
            <w:r w:rsidR="009863F7">
              <w:rPr>
                <w:rFonts w:ascii="BIZ UDPゴシック" w:eastAsia="BIZ UDPゴシック" w:hAnsi="BIZ UDPゴシック"/>
                <w:sz w:val="18"/>
                <w:szCs w:val="18"/>
              </w:rPr>
              <w:t>.W</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7DC7809E" w14:textId="050A8534"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699E29A1"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3AFE59E"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E08E053"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662FAE51"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16624904" w14:textId="0ACB026A" w:rsidR="001E23DC" w:rsidRPr="002F55BB" w:rsidRDefault="009863F7"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AMOAND.W</w:t>
            </w:r>
            <w:r w:rsidR="001E23DC" w:rsidRPr="004F7C3B">
              <w:rPr>
                <w:rFonts w:ascii="BIZ UDPゴシック" w:eastAsia="BIZ UDPゴシック" w:hAnsi="BIZ UDPゴシック"/>
                <w:sz w:val="18"/>
                <w:szCs w:val="18"/>
              </w:rPr>
              <w:t xml:space="preserve"> </w:t>
            </w:r>
            <w:r w:rsidR="001E23DC"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397ED34" w14:textId="7FA4C16D"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0673BA10"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20B5A6F2"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73D24F0D"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0EE62099"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4E3F385C" w14:textId="665BAE53" w:rsidR="001E23DC" w:rsidRPr="002F55BB" w:rsidRDefault="009863F7"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AMOOR.W</w:t>
            </w:r>
            <w:r w:rsidR="001E23DC" w:rsidRPr="004F7C3B">
              <w:rPr>
                <w:rFonts w:ascii="BIZ UDPゴシック" w:eastAsia="BIZ UDPゴシック" w:hAnsi="BIZ UDPゴシック"/>
                <w:sz w:val="18"/>
                <w:szCs w:val="18"/>
              </w:rPr>
              <w:t xml:space="preserve"> </w:t>
            </w:r>
            <w:r w:rsidR="001E23DC"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6A620094" w14:textId="6E9D72DF"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4CBD21D4"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EC7A9B8"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CC6BA4F"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745F617E"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2D7D5464" w14:textId="5B4C75FF" w:rsidR="001E23DC" w:rsidRPr="002F55BB" w:rsidRDefault="009863F7"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AMOMIN.W</w:t>
            </w:r>
            <w:r w:rsidR="001E23DC" w:rsidRPr="004F7C3B">
              <w:rPr>
                <w:rFonts w:ascii="BIZ UDPゴシック" w:eastAsia="BIZ UDPゴシック" w:hAnsi="BIZ UDPゴシック"/>
                <w:sz w:val="18"/>
                <w:szCs w:val="18"/>
              </w:rPr>
              <w:t xml:space="preserve"> </w:t>
            </w:r>
            <w:r w:rsidR="001E23DC"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C1B4CC1" w14:textId="294CD404"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7E5C6C70"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3AB90D35"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683C824B"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1E23DC" w:rsidRPr="004E31B2" w14:paraId="74D30C96"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0A2C0E58" w14:textId="16F5F152" w:rsidR="001E23DC" w:rsidRPr="002F55BB" w:rsidRDefault="009863F7" w:rsidP="001E23DC">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AMOMAX.W</w:t>
            </w:r>
            <w:r w:rsidR="001E23DC" w:rsidRPr="004F7C3B">
              <w:rPr>
                <w:rFonts w:ascii="BIZ UDPゴシック" w:eastAsia="BIZ UDPゴシック" w:hAnsi="BIZ UDPゴシック"/>
                <w:sz w:val="18"/>
                <w:szCs w:val="18"/>
              </w:rPr>
              <w:t xml:space="preserve"> </w:t>
            </w:r>
            <w:r w:rsidR="001E23DC"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72F0B47" w14:textId="036E72CD" w:rsidR="001E23DC" w:rsidRPr="004E31B2" w:rsidRDefault="00786A66"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42D07D4E" w14:textId="77777777" w:rsidR="001E23DC" w:rsidRPr="004E31B2" w:rsidRDefault="001E23DC" w:rsidP="001E23DC">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5364035C"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EE1BB16" w14:textId="77777777" w:rsidR="001E23DC" w:rsidRPr="00AF7E1E" w:rsidRDefault="001E23DC" w:rsidP="001E23DC">
            <w:pPr>
              <w:spacing w:after="0" w:line="259" w:lineRule="auto"/>
              <w:ind w:left="124" w:firstLine="0"/>
              <w:jc w:val="left"/>
              <w:rPr>
                <w:rFonts w:ascii="BIZ UDPゴシック" w:eastAsia="BIZ UDPゴシック" w:hAnsi="BIZ UDPゴシック"/>
                <w:sz w:val="18"/>
                <w:szCs w:val="18"/>
              </w:rPr>
            </w:pPr>
          </w:p>
        </w:tc>
      </w:tr>
      <w:tr w:rsidR="002918D1" w:rsidRPr="004E31B2" w14:paraId="6796543A" w14:textId="77777777" w:rsidTr="009863F7">
        <w:trPr>
          <w:trHeight w:val="267"/>
        </w:trPr>
        <w:tc>
          <w:tcPr>
            <w:tcW w:w="1697" w:type="dxa"/>
            <w:tcBorders>
              <w:top w:val="single" w:sz="3" w:space="0" w:color="000000"/>
              <w:left w:val="single" w:sz="3" w:space="0" w:color="000000"/>
              <w:bottom w:val="nil"/>
              <w:right w:val="single" w:sz="3" w:space="0" w:color="000000"/>
            </w:tcBorders>
          </w:tcPr>
          <w:p w14:paraId="0F189FA5" w14:textId="34C92C51" w:rsidR="002918D1" w:rsidRPr="002F55BB" w:rsidRDefault="009863F7"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AMOMINU.W</w:t>
            </w:r>
            <w:r w:rsidR="001E23DC">
              <w:rPr>
                <w:rFonts w:ascii="BIZ UDPゴシック" w:eastAsia="BIZ UDPゴシック" w:hAnsi="BIZ UDPゴシック"/>
                <w:sz w:val="18"/>
                <w:szCs w:val="18"/>
              </w:rPr>
              <w:t xml:space="preserve"> </w:t>
            </w:r>
            <w:r w:rsidR="001E23DC">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EB124E1" w14:textId="3F36D1AE" w:rsidR="002918D1" w:rsidRPr="004E31B2" w:rsidRDefault="00786A66"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2CE09E76" w14:textId="77777777" w:rsidR="002918D1" w:rsidRPr="004E31B2" w:rsidRDefault="002918D1"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02BDCB9" w14:textId="77777777" w:rsidR="002918D1" w:rsidRPr="00AF7E1E" w:rsidRDefault="002918D1"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6DBF8676" w14:textId="77777777" w:rsidR="002918D1" w:rsidRPr="00AF7E1E" w:rsidRDefault="002918D1" w:rsidP="001E6DBF">
            <w:pPr>
              <w:spacing w:after="0" w:line="259" w:lineRule="auto"/>
              <w:ind w:left="124" w:firstLine="0"/>
              <w:jc w:val="left"/>
              <w:rPr>
                <w:rFonts w:ascii="BIZ UDPゴシック" w:eastAsia="BIZ UDPゴシック" w:hAnsi="BIZ UDPゴシック"/>
                <w:sz w:val="18"/>
                <w:szCs w:val="18"/>
              </w:rPr>
            </w:pPr>
          </w:p>
        </w:tc>
      </w:tr>
      <w:tr w:rsidR="009863F7" w:rsidRPr="004E31B2" w14:paraId="6C40A59F" w14:textId="77777777" w:rsidTr="009863F7">
        <w:trPr>
          <w:trHeight w:val="267"/>
        </w:trPr>
        <w:tc>
          <w:tcPr>
            <w:tcW w:w="1697" w:type="dxa"/>
          </w:tcPr>
          <w:p w14:paraId="0CAE5847" w14:textId="1685A8B8" w:rsidR="009863F7" w:rsidRPr="002F55BB" w:rsidRDefault="009863F7"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w:t>
            </w:r>
            <w:r w:rsidR="00876615">
              <w:rPr>
                <w:rFonts w:ascii="BIZ UDPゴシック" w:eastAsia="BIZ UDPゴシック" w:hAnsi="BIZ UDPゴシック"/>
                <w:sz w:val="18"/>
                <w:szCs w:val="18"/>
              </w:rPr>
              <w:t>AX</w:t>
            </w:r>
            <w:r>
              <w:rPr>
                <w:rFonts w:ascii="BIZ UDPゴシック" w:eastAsia="BIZ UDPゴシック" w:hAnsi="BIZ UDPゴシック"/>
                <w:sz w:val="18"/>
                <w:szCs w:val="18"/>
              </w:rPr>
              <w:t xml:space="preserve">U.W </w:t>
            </w:r>
            <w:r>
              <w:rPr>
                <w:rFonts w:ascii="BIZ UDPゴシック" w:eastAsia="BIZ UDPゴシック" w:hAnsi="BIZ UDPゴシック" w:hint="eastAsia"/>
                <w:sz w:val="18"/>
                <w:szCs w:val="18"/>
              </w:rPr>
              <w:t>†</w:t>
            </w:r>
          </w:p>
        </w:tc>
        <w:tc>
          <w:tcPr>
            <w:tcW w:w="1843" w:type="dxa"/>
          </w:tcPr>
          <w:p w14:paraId="177D6586" w14:textId="3516C452" w:rsidR="009863F7" w:rsidRPr="004E31B2" w:rsidRDefault="00786A66"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Pr>
          <w:p w14:paraId="40AC9554" w14:textId="77777777" w:rsidR="009863F7" w:rsidRPr="004E31B2" w:rsidRDefault="009863F7"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37E99494" w14:textId="77777777" w:rsidR="009863F7" w:rsidRPr="00AF7E1E" w:rsidRDefault="009863F7"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16F5BC2C" w14:textId="77777777" w:rsidR="009863F7" w:rsidRPr="00AF7E1E" w:rsidRDefault="009863F7" w:rsidP="001E6DBF">
            <w:pPr>
              <w:spacing w:after="0" w:line="259" w:lineRule="auto"/>
              <w:ind w:left="124" w:firstLine="0"/>
              <w:jc w:val="left"/>
              <w:rPr>
                <w:rFonts w:ascii="BIZ UDPゴシック" w:eastAsia="BIZ UDPゴシック" w:hAnsi="BIZ UDPゴシック"/>
                <w:sz w:val="18"/>
                <w:szCs w:val="18"/>
              </w:rPr>
            </w:pPr>
          </w:p>
        </w:tc>
      </w:tr>
    </w:tbl>
    <w:p w14:paraId="37014446" w14:textId="46A4FEAE" w:rsidR="008E6A3B" w:rsidRDefault="008E6A3B">
      <w:pPr>
        <w:spacing w:after="0" w:line="240" w:lineRule="auto"/>
        <w:ind w:left="0" w:firstLine="0"/>
        <w:jc w:val="left"/>
        <w:rPr>
          <w:rFonts w:ascii="BIZ UDPゴシック" w:eastAsia="BIZ UDPゴシック" w:hAnsi="BIZ UDPゴシック"/>
          <w:sz w:val="18"/>
          <w:szCs w:val="18"/>
        </w:rPr>
      </w:pPr>
    </w:p>
    <w:p w14:paraId="694DC7F2" w14:textId="7D98C5A8" w:rsidR="00260CA4" w:rsidRDefault="00260CA4" w:rsidP="00260CA4">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RV64</w:t>
      </w:r>
      <w:r>
        <w:rPr>
          <w:rFonts w:ascii="BIZ UDPゴシック" w:eastAsia="BIZ UDPゴシック" w:hAnsi="BIZ UDPゴシック"/>
          <w:b/>
          <w:sz w:val="18"/>
          <w:szCs w:val="18"/>
        </w:rPr>
        <w:t>A</w:t>
      </w:r>
      <w:r w:rsidRPr="002F55BB">
        <w:rPr>
          <w:rFonts w:ascii="BIZ UDPゴシック" w:eastAsia="BIZ UDPゴシック" w:hAnsi="BIZ UDPゴシック"/>
          <w:b/>
          <w:sz w:val="18"/>
          <w:szCs w:val="18"/>
        </w:rPr>
        <w:t xml:space="preserve"> </w:t>
      </w:r>
      <w:r>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697"/>
        <w:gridCol w:w="1843"/>
        <w:gridCol w:w="1559"/>
        <w:gridCol w:w="1701"/>
        <w:gridCol w:w="2552"/>
      </w:tblGrid>
      <w:tr w:rsidR="00260CA4" w:rsidRPr="002F55BB" w14:paraId="294BD905" w14:textId="77777777" w:rsidTr="001E6DBF">
        <w:trPr>
          <w:trHeight w:val="267"/>
        </w:trPr>
        <w:tc>
          <w:tcPr>
            <w:tcW w:w="1697" w:type="dxa"/>
            <w:tcBorders>
              <w:top w:val="single" w:sz="3" w:space="0" w:color="000000"/>
              <w:left w:val="single" w:sz="3" w:space="0" w:color="000000"/>
              <w:bottom w:val="single" w:sz="3" w:space="0" w:color="000000"/>
              <w:right w:val="single" w:sz="3" w:space="0" w:color="000000"/>
            </w:tcBorders>
          </w:tcPr>
          <w:p w14:paraId="67FC8AEB" w14:textId="77777777" w:rsidR="00260CA4" w:rsidRPr="00513758" w:rsidRDefault="00260CA4" w:rsidP="001E6DBF">
            <w:pPr>
              <w:spacing w:after="0" w:line="259" w:lineRule="auto"/>
              <w:ind w:left="124" w:firstLine="0"/>
              <w:jc w:val="left"/>
              <w:rPr>
                <w:rFonts w:ascii="BIZ UDPゴシック" w:eastAsia="BIZ UDPゴシック" w:hAnsi="BIZ UDPゴシック"/>
                <w:sz w:val="18"/>
                <w:szCs w:val="18"/>
              </w:rPr>
            </w:pPr>
          </w:p>
        </w:tc>
        <w:tc>
          <w:tcPr>
            <w:tcW w:w="1843" w:type="dxa"/>
            <w:tcBorders>
              <w:top w:val="single" w:sz="3" w:space="0" w:color="000000"/>
              <w:left w:val="single" w:sz="3" w:space="0" w:color="000000"/>
              <w:bottom w:val="single" w:sz="3" w:space="0" w:color="000000"/>
              <w:right w:val="single" w:sz="3" w:space="0" w:color="000000"/>
            </w:tcBorders>
          </w:tcPr>
          <w:p w14:paraId="5E6A4AD0" w14:textId="77777777"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2EC4E78E" w14:textId="77777777"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1701" w:type="dxa"/>
            <w:tcBorders>
              <w:top w:val="single" w:sz="3" w:space="0" w:color="000000"/>
              <w:left w:val="single" w:sz="3" w:space="0" w:color="000000"/>
              <w:bottom w:val="single" w:sz="3" w:space="0" w:color="000000"/>
              <w:right w:val="single" w:sz="3" w:space="0" w:color="000000"/>
            </w:tcBorders>
          </w:tcPr>
          <w:p w14:paraId="52F3EBD5" w14:textId="77777777"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552" w:type="dxa"/>
            <w:tcBorders>
              <w:top w:val="single" w:sz="3" w:space="0" w:color="000000"/>
              <w:left w:val="single" w:sz="3" w:space="0" w:color="000000"/>
              <w:bottom w:val="single" w:sz="3" w:space="0" w:color="000000"/>
              <w:right w:val="single" w:sz="3" w:space="0" w:color="000000"/>
            </w:tcBorders>
          </w:tcPr>
          <w:p w14:paraId="72AB1B86" w14:textId="77777777"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33D998BC"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5DD159AD" w14:textId="042E13BD"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 xml:space="preserve">R.D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436A18EA"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584AA565"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2B7EC1B"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24E9AE8A"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5184D8CC"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3DC52B67" w14:textId="07259F81"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SC.D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01EF6B8"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4EEBC4B0"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5E57798"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F29CC07"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w:t>
            </w:r>
            <w:r w:rsidRPr="00AF7E1E">
              <w:rPr>
                <w:rFonts w:ascii="BIZ UDPゴシック" w:eastAsia="BIZ UDPゴシック" w:hAnsi="BIZ UDPゴシック" w:hint="eastAsia"/>
                <w:sz w:val="18"/>
                <w:szCs w:val="18"/>
              </w:rPr>
              <w:t>成功時</w:t>
            </w:r>
          </w:p>
        </w:tc>
      </w:tr>
      <w:tr w:rsidR="00260CA4" w:rsidRPr="004E31B2" w14:paraId="3945EE80"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707DE30C" w14:textId="3CEA827B"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AMOSWAP.D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287C3481"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3FF6F721"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07384A9"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6AB4E870"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3EC1644D"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4ADB7353" w14:textId="0F8FD19D"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AMOADD.D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FE41449"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4BEB2C41"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180D9D7F"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5D5FC97B"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12F2A94A"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1C31B80A" w14:textId="2AA22F56"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AMOXOR.D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3A6E17D9"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2C95ACDC"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05154346"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BC2959F"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2B7B84E0"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02553C07" w14:textId="07B8FE66"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AMOAND.D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1AEC783D"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7CCD8FA1"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750C11AA"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6B0EA276"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34784543"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3CA55087" w14:textId="40093DA2"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AMOOR.D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2D0F2C00"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3A17D77D"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3FB2A7EF"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43E14747"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3819F91E"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0505E659" w14:textId="152CAE4E"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AMOMIN.D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4E6290FD"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36611DA4"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46BAED5A"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0C306832"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478DA454"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5776BB27" w14:textId="0277F8E4"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AMOMAX.D</w:t>
            </w:r>
            <w:r w:rsidRPr="004F7C3B">
              <w:rPr>
                <w:rFonts w:ascii="BIZ UDPゴシック" w:eastAsia="BIZ UDPゴシック" w:hAnsi="BIZ UDPゴシック"/>
                <w:sz w:val="18"/>
                <w:szCs w:val="18"/>
              </w:rPr>
              <w:t xml:space="preserve"> </w:t>
            </w:r>
            <w:r w:rsidRPr="004F7C3B">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00F6BD69"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14CD0A63"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19143602"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3768B8FD"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0A880E3B" w14:textId="77777777" w:rsidTr="001E6DBF">
        <w:trPr>
          <w:trHeight w:val="267"/>
        </w:trPr>
        <w:tc>
          <w:tcPr>
            <w:tcW w:w="1697" w:type="dxa"/>
            <w:tcBorders>
              <w:top w:val="single" w:sz="3" w:space="0" w:color="000000"/>
              <w:left w:val="single" w:sz="3" w:space="0" w:color="000000"/>
              <w:bottom w:val="nil"/>
              <w:right w:val="single" w:sz="3" w:space="0" w:color="000000"/>
            </w:tcBorders>
          </w:tcPr>
          <w:p w14:paraId="1FE60794" w14:textId="7A00E425"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AMOMINU.D </w:t>
            </w:r>
            <w:r>
              <w:rPr>
                <w:rFonts w:ascii="BIZ UDPゴシック" w:eastAsia="BIZ UDPゴシック" w:hAnsi="BIZ UDPゴシック" w:hint="eastAsia"/>
                <w:sz w:val="18"/>
                <w:szCs w:val="18"/>
              </w:rPr>
              <w:t>†</w:t>
            </w:r>
          </w:p>
        </w:tc>
        <w:tc>
          <w:tcPr>
            <w:tcW w:w="1843" w:type="dxa"/>
            <w:tcBorders>
              <w:top w:val="single" w:sz="3" w:space="0" w:color="000000"/>
              <w:left w:val="single" w:sz="3" w:space="0" w:color="000000"/>
              <w:bottom w:val="nil"/>
              <w:right w:val="single" w:sz="3" w:space="0" w:color="000000"/>
            </w:tcBorders>
          </w:tcPr>
          <w:p w14:paraId="56BD832B"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Borders>
              <w:top w:val="single" w:sz="3" w:space="0" w:color="000000"/>
              <w:left w:val="single" w:sz="3" w:space="0" w:color="000000"/>
              <w:bottom w:val="nil"/>
              <w:right w:val="single" w:sz="3" w:space="0" w:color="000000"/>
            </w:tcBorders>
          </w:tcPr>
          <w:p w14:paraId="3F5DF09F"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Borders>
              <w:top w:val="single" w:sz="3" w:space="0" w:color="000000"/>
              <w:left w:val="single" w:sz="3" w:space="0" w:color="000000"/>
              <w:bottom w:val="nil"/>
              <w:right w:val="single" w:sz="3" w:space="0" w:color="000000"/>
            </w:tcBorders>
          </w:tcPr>
          <w:p w14:paraId="11E4E219"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Borders>
              <w:top w:val="single" w:sz="3" w:space="0" w:color="000000"/>
              <w:left w:val="single" w:sz="3" w:space="0" w:color="000000"/>
              <w:bottom w:val="nil"/>
              <w:right w:val="single" w:sz="3" w:space="0" w:color="000000"/>
            </w:tcBorders>
          </w:tcPr>
          <w:p w14:paraId="14C2A6DC"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r w:rsidR="00260CA4" w:rsidRPr="004E31B2" w14:paraId="3043EE26" w14:textId="77777777" w:rsidTr="001E6DBF">
        <w:trPr>
          <w:trHeight w:val="267"/>
        </w:trPr>
        <w:tc>
          <w:tcPr>
            <w:tcW w:w="1697" w:type="dxa"/>
          </w:tcPr>
          <w:p w14:paraId="2096ABC7" w14:textId="40B06CEF" w:rsidR="00260CA4" w:rsidRPr="002F55BB" w:rsidRDefault="00260CA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AMOMAXU.D </w:t>
            </w:r>
            <w:r>
              <w:rPr>
                <w:rFonts w:ascii="BIZ UDPゴシック" w:eastAsia="BIZ UDPゴシック" w:hAnsi="BIZ UDPゴシック" w:hint="eastAsia"/>
                <w:sz w:val="18"/>
                <w:szCs w:val="18"/>
              </w:rPr>
              <w:t>†</w:t>
            </w:r>
          </w:p>
        </w:tc>
        <w:tc>
          <w:tcPr>
            <w:tcW w:w="1843" w:type="dxa"/>
          </w:tcPr>
          <w:p w14:paraId="4F48A990"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Pr>
          <w:p w14:paraId="319DE2F6" w14:textId="77777777" w:rsidR="00260CA4" w:rsidRPr="004E31B2" w:rsidRDefault="00260CA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1701" w:type="dxa"/>
          </w:tcPr>
          <w:p w14:paraId="1118D58E"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c>
          <w:tcPr>
            <w:tcW w:w="2552" w:type="dxa"/>
          </w:tcPr>
          <w:p w14:paraId="00C5686E" w14:textId="77777777" w:rsidR="00260CA4" w:rsidRPr="00AF7E1E" w:rsidRDefault="00260CA4" w:rsidP="001E6DBF">
            <w:pPr>
              <w:spacing w:after="0" w:line="259" w:lineRule="auto"/>
              <w:ind w:left="124" w:firstLine="0"/>
              <w:jc w:val="left"/>
              <w:rPr>
                <w:rFonts w:ascii="BIZ UDPゴシック" w:eastAsia="BIZ UDPゴシック" w:hAnsi="BIZ UDPゴシック"/>
                <w:sz w:val="18"/>
                <w:szCs w:val="18"/>
              </w:rPr>
            </w:pPr>
          </w:p>
        </w:tc>
      </w:tr>
    </w:tbl>
    <w:p w14:paraId="3913E566" w14:textId="77777777" w:rsidR="00260CA4" w:rsidRDefault="00260CA4" w:rsidP="00260CA4">
      <w:pPr>
        <w:spacing w:after="0" w:line="240" w:lineRule="auto"/>
        <w:ind w:left="0" w:firstLine="0"/>
        <w:jc w:val="left"/>
        <w:rPr>
          <w:rFonts w:ascii="BIZ UDPゴシック" w:eastAsia="BIZ UDPゴシック" w:hAnsi="BIZ UDPゴシック"/>
          <w:sz w:val="18"/>
          <w:szCs w:val="18"/>
        </w:rPr>
      </w:pPr>
    </w:p>
    <w:p w14:paraId="42CB3D77" w14:textId="7BAA856B" w:rsidR="002529BD" w:rsidRDefault="002529BD">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7CD60E4" w14:textId="77777777" w:rsidR="008E6A3B" w:rsidRDefault="008E6A3B">
      <w:pPr>
        <w:spacing w:after="0" w:line="240" w:lineRule="auto"/>
        <w:ind w:left="0" w:firstLine="0"/>
        <w:jc w:val="left"/>
        <w:rPr>
          <w:rFonts w:ascii="BIZ UDPゴシック" w:eastAsia="BIZ UDPゴシック" w:hAnsi="BIZ UDPゴシック"/>
          <w:sz w:val="18"/>
          <w:szCs w:val="18"/>
        </w:rPr>
      </w:pPr>
    </w:p>
    <w:p w14:paraId="5B12BEE6" w14:textId="6EE66386" w:rsidR="002F4A50" w:rsidRDefault="002F4A50" w:rsidP="002F4A50">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w:t>
      </w:r>
      <w:r>
        <w:rPr>
          <w:rFonts w:ascii="BIZ UDPゴシック" w:eastAsia="BIZ UDPゴシック" w:hAnsi="BIZ UDPゴシック"/>
          <w:b/>
          <w:sz w:val="18"/>
          <w:szCs w:val="18"/>
        </w:rPr>
        <w:t>32</w:t>
      </w:r>
      <w:r w:rsidR="00845137">
        <w:rPr>
          <w:rFonts w:ascii="BIZ UDPゴシック" w:eastAsia="BIZ UDPゴシック" w:hAnsi="BIZ UDPゴシック"/>
          <w:b/>
          <w:sz w:val="18"/>
          <w:szCs w:val="18"/>
        </w:rPr>
        <w:t>F</w:t>
      </w:r>
      <w:r w:rsidRPr="002F55BB">
        <w:rPr>
          <w:rFonts w:ascii="BIZ UDPゴシック" w:eastAsia="BIZ UDPゴシック" w:hAnsi="BIZ UDPゴシック"/>
          <w:b/>
          <w:sz w:val="18"/>
          <w:szCs w:val="18"/>
        </w:rPr>
        <w:t xml:space="preserve"> </w:t>
      </w:r>
      <w:r>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556"/>
        <w:gridCol w:w="1984"/>
        <w:gridCol w:w="1559"/>
        <w:gridCol w:w="2127"/>
        <w:gridCol w:w="2126"/>
      </w:tblGrid>
      <w:tr w:rsidR="002F4A50" w:rsidRPr="002F55BB" w14:paraId="5CF19E0E" w14:textId="77777777" w:rsidTr="00DF49DF">
        <w:trPr>
          <w:trHeight w:val="267"/>
        </w:trPr>
        <w:tc>
          <w:tcPr>
            <w:tcW w:w="1556" w:type="dxa"/>
            <w:tcBorders>
              <w:top w:val="single" w:sz="3" w:space="0" w:color="000000"/>
              <w:left w:val="single" w:sz="3" w:space="0" w:color="000000"/>
              <w:bottom w:val="single" w:sz="3" w:space="0" w:color="000000"/>
              <w:right w:val="single" w:sz="3" w:space="0" w:color="000000"/>
            </w:tcBorders>
          </w:tcPr>
          <w:p w14:paraId="79325DAF" w14:textId="77777777" w:rsidR="002F4A50" w:rsidRPr="00513758" w:rsidRDefault="002F4A50" w:rsidP="001E6DBF">
            <w:pPr>
              <w:spacing w:after="0" w:line="259" w:lineRule="auto"/>
              <w:ind w:left="124" w:firstLine="0"/>
              <w:jc w:val="left"/>
              <w:rPr>
                <w:rFonts w:ascii="BIZ UDPゴシック" w:eastAsia="BIZ UDPゴシック" w:hAnsi="BIZ UDPゴシック"/>
                <w:sz w:val="18"/>
                <w:szCs w:val="18"/>
              </w:rPr>
            </w:pPr>
          </w:p>
        </w:tc>
        <w:tc>
          <w:tcPr>
            <w:tcW w:w="1984" w:type="dxa"/>
            <w:tcBorders>
              <w:top w:val="single" w:sz="3" w:space="0" w:color="000000"/>
              <w:left w:val="single" w:sz="3" w:space="0" w:color="000000"/>
              <w:bottom w:val="single" w:sz="3" w:space="0" w:color="000000"/>
              <w:right w:val="single" w:sz="3" w:space="0" w:color="000000"/>
            </w:tcBorders>
          </w:tcPr>
          <w:p w14:paraId="1C410481" w14:textId="77777777" w:rsidR="002F4A50" w:rsidRPr="002F55BB" w:rsidRDefault="002F4A50"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05567B25" w14:textId="77777777" w:rsidR="002F4A50" w:rsidRPr="002F55BB" w:rsidRDefault="002F4A50"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2127" w:type="dxa"/>
            <w:tcBorders>
              <w:top w:val="single" w:sz="3" w:space="0" w:color="000000"/>
              <w:left w:val="single" w:sz="3" w:space="0" w:color="000000"/>
              <w:bottom w:val="single" w:sz="3" w:space="0" w:color="000000"/>
              <w:right w:val="single" w:sz="3" w:space="0" w:color="000000"/>
            </w:tcBorders>
          </w:tcPr>
          <w:p w14:paraId="61BEE958" w14:textId="77777777" w:rsidR="002F4A50" w:rsidRPr="002F55BB" w:rsidRDefault="002F4A50"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126" w:type="dxa"/>
            <w:tcBorders>
              <w:top w:val="single" w:sz="3" w:space="0" w:color="000000"/>
              <w:left w:val="single" w:sz="3" w:space="0" w:color="000000"/>
              <w:bottom w:val="single" w:sz="3" w:space="0" w:color="000000"/>
              <w:right w:val="single" w:sz="3" w:space="0" w:color="000000"/>
            </w:tcBorders>
          </w:tcPr>
          <w:p w14:paraId="740AC9EE" w14:textId="77777777" w:rsidR="002F4A50" w:rsidRPr="002F55BB" w:rsidRDefault="002F4A50" w:rsidP="001E6DBF">
            <w:pPr>
              <w:spacing w:after="0" w:line="259" w:lineRule="auto"/>
              <w:ind w:left="124" w:firstLine="0"/>
              <w:jc w:val="left"/>
              <w:rPr>
                <w:rFonts w:ascii="BIZ UDPゴシック" w:eastAsia="BIZ UDPゴシック" w:hAnsi="BIZ UDPゴシック"/>
                <w:sz w:val="18"/>
                <w:szCs w:val="18"/>
              </w:rPr>
            </w:pPr>
          </w:p>
        </w:tc>
      </w:tr>
      <w:tr w:rsidR="00E93FC7" w:rsidRPr="004E31B2" w14:paraId="5D6CEB8C" w14:textId="77777777" w:rsidTr="00DF49DF">
        <w:trPr>
          <w:trHeight w:val="267"/>
        </w:trPr>
        <w:tc>
          <w:tcPr>
            <w:tcW w:w="1556" w:type="dxa"/>
            <w:tcBorders>
              <w:top w:val="single" w:sz="3" w:space="0" w:color="000000"/>
              <w:left w:val="single" w:sz="3" w:space="0" w:color="000000"/>
              <w:bottom w:val="nil"/>
              <w:right w:val="single" w:sz="3" w:space="0" w:color="000000"/>
            </w:tcBorders>
          </w:tcPr>
          <w:p w14:paraId="3C495CD2" w14:textId="0255D372" w:rsidR="00E93FC7" w:rsidRPr="002F55BB" w:rsidRDefault="00E93FC7" w:rsidP="00E93FC7">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LW</w:t>
            </w:r>
            <w:r w:rsidR="003264A6">
              <w:rPr>
                <w:rFonts w:ascii="BIZ UDPゴシック" w:eastAsia="BIZ UDPゴシック" w:hAnsi="BIZ UDPゴシック" w:hint="eastAsia"/>
                <w:sz w:val="18"/>
                <w:szCs w:val="18"/>
              </w:rPr>
              <w:t xml:space="preserve"> †</w:t>
            </w:r>
          </w:p>
        </w:tc>
        <w:tc>
          <w:tcPr>
            <w:tcW w:w="1984" w:type="dxa"/>
            <w:tcBorders>
              <w:top w:val="single" w:sz="3" w:space="0" w:color="000000"/>
              <w:left w:val="single" w:sz="3" w:space="0" w:color="000000"/>
              <w:bottom w:val="nil"/>
              <w:right w:val="single" w:sz="3" w:space="0" w:color="000000"/>
            </w:tcBorders>
          </w:tcPr>
          <w:p w14:paraId="657AC70B" w14:textId="69DA3660"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3232DA46" w14:textId="77777777"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Borders>
              <w:top w:val="single" w:sz="3" w:space="0" w:color="000000"/>
              <w:left w:val="single" w:sz="3" w:space="0" w:color="000000"/>
              <w:bottom w:val="nil"/>
              <w:right w:val="single" w:sz="3" w:space="0" w:color="000000"/>
            </w:tcBorders>
          </w:tcPr>
          <w:p w14:paraId="63EC6AC5" w14:textId="77777777" w:rsidR="00E93FC7" w:rsidRPr="00AF7E1E" w:rsidRDefault="00E93FC7" w:rsidP="00E93FC7">
            <w:pPr>
              <w:spacing w:after="0" w:line="259" w:lineRule="auto"/>
              <w:ind w:left="124" w:firstLine="0"/>
              <w:jc w:val="left"/>
              <w:rPr>
                <w:rFonts w:ascii="BIZ UDPゴシック" w:eastAsia="BIZ UDPゴシック" w:hAnsi="BIZ UDPゴシック"/>
                <w:sz w:val="18"/>
                <w:szCs w:val="18"/>
              </w:rPr>
            </w:pPr>
          </w:p>
        </w:tc>
        <w:tc>
          <w:tcPr>
            <w:tcW w:w="2126" w:type="dxa"/>
            <w:tcBorders>
              <w:top w:val="single" w:sz="3" w:space="0" w:color="000000"/>
              <w:left w:val="single" w:sz="3" w:space="0" w:color="000000"/>
              <w:bottom w:val="nil"/>
              <w:right w:val="single" w:sz="3" w:space="0" w:color="000000"/>
            </w:tcBorders>
          </w:tcPr>
          <w:p w14:paraId="7FC9025F" w14:textId="77777777" w:rsidR="00E93FC7" w:rsidRPr="00AF7E1E" w:rsidRDefault="00E93FC7" w:rsidP="00E93FC7">
            <w:pPr>
              <w:spacing w:after="0" w:line="259" w:lineRule="auto"/>
              <w:ind w:left="124" w:firstLine="0"/>
              <w:jc w:val="left"/>
              <w:rPr>
                <w:rFonts w:ascii="BIZ UDPゴシック" w:eastAsia="BIZ UDPゴシック" w:hAnsi="BIZ UDPゴシック"/>
                <w:sz w:val="18"/>
                <w:szCs w:val="18"/>
              </w:rPr>
            </w:pPr>
          </w:p>
        </w:tc>
      </w:tr>
      <w:tr w:rsidR="00E93FC7" w:rsidRPr="004E31B2" w14:paraId="3C7CC902" w14:textId="77777777" w:rsidTr="00DF49DF">
        <w:trPr>
          <w:trHeight w:val="267"/>
        </w:trPr>
        <w:tc>
          <w:tcPr>
            <w:tcW w:w="1556" w:type="dxa"/>
          </w:tcPr>
          <w:p w14:paraId="4F8CC294" w14:textId="7C7B1777" w:rsidR="00E93FC7" w:rsidRPr="002F55BB" w:rsidRDefault="00E93FC7" w:rsidP="00E93FC7">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SW</w:t>
            </w:r>
          </w:p>
        </w:tc>
        <w:tc>
          <w:tcPr>
            <w:tcW w:w="1984" w:type="dxa"/>
          </w:tcPr>
          <w:p w14:paraId="66118C51" w14:textId="7DA79E5D"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Pr>
          <w:p w14:paraId="4A40F67D" w14:textId="50E2187A"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p>
        </w:tc>
        <w:tc>
          <w:tcPr>
            <w:tcW w:w="2127" w:type="dxa"/>
          </w:tcPr>
          <w:p w14:paraId="393CE4F0" w14:textId="77777777" w:rsidR="00E93FC7" w:rsidRPr="00AF7E1E" w:rsidRDefault="00E93FC7" w:rsidP="00E93FC7">
            <w:pPr>
              <w:spacing w:after="0" w:line="259" w:lineRule="auto"/>
              <w:ind w:left="124" w:firstLine="0"/>
              <w:jc w:val="left"/>
              <w:rPr>
                <w:rFonts w:ascii="BIZ UDPゴシック" w:eastAsia="BIZ UDPゴシック" w:hAnsi="BIZ UDPゴシック"/>
                <w:sz w:val="18"/>
                <w:szCs w:val="18"/>
              </w:rPr>
            </w:pPr>
          </w:p>
        </w:tc>
        <w:tc>
          <w:tcPr>
            <w:tcW w:w="2126" w:type="dxa"/>
          </w:tcPr>
          <w:p w14:paraId="7027A89F" w14:textId="77777777" w:rsidR="00E93FC7" w:rsidRPr="00AF7E1E" w:rsidRDefault="00E93FC7" w:rsidP="00E93FC7">
            <w:pPr>
              <w:spacing w:after="0" w:line="259" w:lineRule="auto"/>
              <w:ind w:left="124" w:firstLine="0"/>
              <w:jc w:val="left"/>
              <w:rPr>
                <w:rFonts w:ascii="BIZ UDPゴシック" w:eastAsia="BIZ UDPゴシック" w:hAnsi="BIZ UDPゴシック"/>
                <w:sz w:val="18"/>
                <w:szCs w:val="18"/>
              </w:rPr>
            </w:pPr>
          </w:p>
        </w:tc>
      </w:tr>
      <w:tr w:rsidR="00E93FC7" w:rsidRPr="004E31B2" w14:paraId="7DA13BFD" w14:textId="77777777" w:rsidTr="00DF49DF">
        <w:trPr>
          <w:trHeight w:val="267"/>
        </w:trPr>
        <w:tc>
          <w:tcPr>
            <w:tcW w:w="1556" w:type="dxa"/>
          </w:tcPr>
          <w:p w14:paraId="1A382546" w14:textId="6A27C7BF" w:rsidR="00E93FC7" w:rsidRPr="002F55BB" w:rsidRDefault="00E93FC7" w:rsidP="00E93FC7">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MADD.S</w:t>
            </w:r>
          </w:p>
        </w:tc>
        <w:tc>
          <w:tcPr>
            <w:tcW w:w="1984" w:type="dxa"/>
          </w:tcPr>
          <w:p w14:paraId="76FAB635" w14:textId="0191A75B"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0B2D0FE9" w14:textId="77777777" w:rsidR="00E93FC7" w:rsidRPr="004E31B2" w:rsidRDefault="00E93FC7" w:rsidP="00E93FC7">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5AC80C79" w14:textId="6CC1D898" w:rsidR="00E93FC7" w:rsidRPr="00AF7E1E" w:rsidRDefault="00F729BF" w:rsidP="00E93FC7">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47936BF4" w14:textId="292D1FEC" w:rsidR="00E93FC7" w:rsidRPr="00AF7E1E" w:rsidRDefault="003C058C" w:rsidP="00E93FC7">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w:t>
            </w:r>
            <w:r w:rsidR="00192475" w:rsidRPr="00AF7E1E">
              <w:rPr>
                <w:rFonts w:ascii="BIZ UDPゴシック" w:eastAsia="BIZ UDPゴシック" w:hAnsi="BIZ UDPゴシック"/>
                <w:sz w:val="18"/>
                <w:szCs w:val="18"/>
              </w:rPr>
              <w:t>rm==111</w:t>
            </w:r>
            <w:r w:rsidR="00192475" w:rsidRPr="00AF7E1E">
              <w:rPr>
                <w:rFonts w:ascii="BIZ UDPゴシック" w:eastAsia="BIZ UDPゴシック" w:hAnsi="BIZ UDPゴシック" w:hint="eastAsia"/>
                <w:sz w:val="18"/>
                <w:szCs w:val="18"/>
              </w:rPr>
              <w:t>の時</w:t>
            </w:r>
          </w:p>
        </w:tc>
      </w:tr>
      <w:tr w:rsidR="00F729BF" w:rsidRPr="004E31B2" w14:paraId="2FD8B832" w14:textId="77777777" w:rsidTr="00DF49DF">
        <w:trPr>
          <w:trHeight w:val="267"/>
        </w:trPr>
        <w:tc>
          <w:tcPr>
            <w:tcW w:w="1556" w:type="dxa"/>
          </w:tcPr>
          <w:p w14:paraId="2D875CA3" w14:textId="202E4B39"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MSUB.S</w:t>
            </w:r>
          </w:p>
        </w:tc>
        <w:tc>
          <w:tcPr>
            <w:tcW w:w="1984" w:type="dxa"/>
          </w:tcPr>
          <w:p w14:paraId="3CF99947" w14:textId="448A45A2"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4E7A1E3F"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DE72E7A" w14:textId="07D1235A"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68EEE51F" w14:textId="65446310"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F729BF" w:rsidRPr="004E31B2" w14:paraId="09546B78" w14:textId="77777777" w:rsidTr="00DF49DF">
        <w:trPr>
          <w:trHeight w:val="267"/>
        </w:trPr>
        <w:tc>
          <w:tcPr>
            <w:tcW w:w="1556" w:type="dxa"/>
          </w:tcPr>
          <w:p w14:paraId="281F1927" w14:textId="58AAE391"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NMSUB.S</w:t>
            </w:r>
          </w:p>
        </w:tc>
        <w:tc>
          <w:tcPr>
            <w:tcW w:w="1984" w:type="dxa"/>
          </w:tcPr>
          <w:p w14:paraId="4C14AF7B" w14:textId="0D12A663"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509CD202"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B3165C7" w14:textId="0D8F5C73"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211A4EF9" w14:textId="0B994305"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F729BF" w:rsidRPr="004E31B2" w14:paraId="4E6C8BE6" w14:textId="77777777" w:rsidTr="00DF49DF">
        <w:trPr>
          <w:trHeight w:val="267"/>
        </w:trPr>
        <w:tc>
          <w:tcPr>
            <w:tcW w:w="1556" w:type="dxa"/>
          </w:tcPr>
          <w:p w14:paraId="06AB993D" w14:textId="010A5F8E"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NMADD.S</w:t>
            </w:r>
          </w:p>
        </w:tc>
        <w:tc>
          <w:tcPr>
            <w:tcW w:w="1984" w:type="dxa"/>
          </w:tcPr>
          <w:p w14:paraId="002266F2" w14:textId="4E2A505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42D404B7"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5AC5C02A" w14:textId="6006CE24"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6F69F1C2" w14:textId="11ACC101"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F729BF" w:rsidRPr="004E31B2" w14:paraId="7CD88441" w14:textId="77777777" w:rsidTr="00DF49DF">
        <w:trPr>
          <w:trHeight w:val="267"/>
        </w:trPr>
        <w:tc>
          <w:tcPr>
            <w:tcW w:w="1556" w:type="dxa"/>
          </w:tcPr>
          <w:p w14:paraId="353FCA1A" w14:textId="3CE190E6"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ADD.S</w:t>
            </w:r>
          </w:p>
        </w:tc>
        <w:tc>
          <w:tcPr>
            <w:tcW w:w="1984" w:type="dxa"/>
          </w:tcPr>
          <w:p w14:paraId="6B390F39" w14:textId="73A64E70"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0709FE5D"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56FE49E" w14:textId="11F98DC3"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50A24907" w14:textId="2B7500F5"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F729BF" w:rsidRPr="004E31B2" w14:paraId="424A06D5" w14:textId="77777777" w:rsidTr="00DF49DF">
        <w:trPr>
          <w:trHeight w:val="267"/>
        </w:trPr>
        <w:tc>
          <w:tcPr>
            <w:tcW w:w="1556" w:type="dxa"/>
          </w:tcPr>
          <w:p w14:paraId="1956B557" w14:textId="263482BC"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SUB.S</w:t>
            </w:r>
          </w:p>
        </w:tc>
        <w:tc>
          <w:tcPr>
            <w:tcW w:w="1984" w:type="dxa"/>
          </w:tcPr>
          <w:p w14:paraId="2E778AAC" w14:textId="2C43C905"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3B0FA793"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629C89FE" w14:textId="47090E82"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2A66BC14" w14:textId="42B27652"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F729BF" w:rsidRPr="004E31B2" w14:paraId="717E597B" w14:textId="77777777" w:rsidTr="00DF49DF">
        <w:trPr>
          <w:trHeight w:val="267"/>
        </w:trPr>
        <w:tc>
          <w:tcPr>
            <w:tcW w:w="1556" w:type="dxa"/>
          </w:tcPr>
          <w:p w14:paraId="2CF502BB" w14:textId="72A21EF9" w:rsidR="00F729BF" w:rsidRPr="002F55BB" w:rsidRDefault="00F729BF" w:rsidP="00F729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MUL.S</w:t>
            </w:r>
          </w:p>
        </w:tc>
        <w:tc>
          <w:tcPr>
            <w:tcW w:w="1984" w:type="dxa"/>
          </w:tcPr>
          <w:p w14:paraId="4E76823F" w14:textId="5DE8866B"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336F7B36" w14:textId="77777777" w:rsidR="00F729BF" w:rsidRPr="004E31B2" w:rsidRDefault="00F729BF" w:rsidP="00F729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56D695AA" w14:textId="2FB76469" w:rsidR="00F729BF" w:rsidRPr="00AF7E1E" w:rsidRDefault="00F729BF"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01388CCE" w14:textId="5371EDEC" w:rsidR="00F729BF" w:rsidRPr="00AF7E1E" w:rsidRDefault="00192475" w:rsidP="00F729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F49DF" w:rsidRPr="004E31B2" w14:paraId="5E9891D0" w14:textId="77777777" w:rsidTr="00DF49DF">
        <w:trPr>
          <w:trHeight w:val="267"/>
        </w:trPr>
        <w:tc>
          <w:tcPr>
            <w:tcW w:w="1556" w:type="dxa"/>
          </w:tcPr>
          <w:p w14:paraId="173BA8B1" w14:textId="3A7C5454" w:rsidR="00DF49DF" w:rsidRPr="002F55BB" w:rsidRDefault="00DF49DF" w:rsidP="00DF49D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DIV.S</w:t>
            </w:r>
          </w:p>
        </w:tc>
        <w:tc>
          <w:tcPr>
            <w:tcW w:w="1984" w:type="dxa"/>
          </w:tcPr>
          <w:p w14:paraId="66C3479E" w14:textId="147AE86B"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6C9F76E0" w14:textId="77777777"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CA06098" w14:textId="75F7D7C6"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DZ, OF, UF, NX</w:t>
            </w:r>
          </w:p>
        </w:tc>
        <w:tc>
          <w:tcPr>
            <w:tcW w:w="2126" w:type="dxa"/>
          </w:tcPr>
          <w:p w14:paraId="6FA66C60" w14:textId="54C1512C" w:rsidR="00DF49DF" w:rsidRPr="00AF7E1E" w:rsidRDefault="00192475" w:rsidP="00DF49D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F49DF" w:rsidRPr="004E31B2" w14:paraId="76D27BAC" w14:textId="77777777" w:rsidTr="00DF49DF">
        <w:trPr>
          <w:trHeight w:val="267"/>
        </w:trPr>
        <w:tc>
          <w:tcPr>
            <w:tcW w:w="1556" w:type="dxa"/>
          </w:tcPr>
          <w:p w14:paraId="1E1ECAFB" w14:textId="587BD620" w:rsidR="00DF49DF" w:rsidRPr="002F55BB" w:rsidRDefault="00DF49DF" w:rsidP="00DF49D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SQRT.S</w:t>
            </w:r>
          </w:p>
        </w:tc>
        <w:tc>
          <w:tcPr>
            <w:tcW w:w="1984" w:type="dxa"/>
          </w:tcPr>
          <w:p w14:paraId="1E5DC0AC" w14:textId="5D669FFE"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0DB556E3" w14:textId="77777777"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0D2F220" w14:textId="15625801" w:rsidR="00DF49DF" w:rsidRPr="00AF7E1E" w:rsidRDefault="00192475" w:rsidP="00DF49D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NV, NX</w:t>
            </w:r>
          </w:p>
        </w:tc>
        <w:tc>
          <w:tcPr>
            <w:tcW w:w="2126" w:type="dxa"/>
          </w:tcPr>
          <w:p w14:paraId="379F56D2" w14:textId="65FCC913" w:rsidR="00DF49DF" w:rsidRPr="00AF7E1E" w:rsidRDefault="00D82430" w:rsidP="00DF49D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F49DF" w:rsidRPr="004E31B2" w14:paraId="19E1ACBA" w14:textId="77777777" w:rsidTr="00DF49DF">
        <w:trPr>
          <w:trHeight w:val="267"/>
        </w:trPr>
        <w:tc>
          <w:tcPr>
            <w:tcW w:w="1556" w:type="dxa"/>
          </w:tcPr>
          <w:p w14:paraId="03DF626F" w14:textId="66A0C319" w:rsidR="00DF49DF" w:rsidRPr="002F55BB" w:rsidRDefault="00DF49DF" w:rsidP="00DF49D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SGNJ.S</w:t>
            </w:r>
          </w:p>
        </w:tc>
        <w:tc>
          <w:tcPr>
            <w:tcW w:w="1984" w:type="dxa"/>
          </w:tcPr>
          <w:p w14:paraId="2BCFF3FF" w14:textId="1D2FDC5D"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63D055E6" w14:textId="77777777"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A7C57B5"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c>
          <w:tcPr>
            <w:tcW w:w="2126" w:type="dxa"/>
          </w:tcPr>
          <w:p w14:paraId="1F3D9DF6"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r>
      <w:tr w:rsidR="00DF49DF" w:rsidRPr="004E31B2" w14:paraId="73F0B1C5" w14:textId="77777777" w:rsidTr="00DF49DF">
        <w:trPr>
          <w:trHeight w:val="267"/>
        </w:trPr>
        <w:tc>
          <w:tcPr>
            <w:tcW w:w="1556" w:type="dxa"/>
          </w:tcPr>
          <w:p w14:paraId="01AC248E" w14:textId="2484A3DD" w:rsidR="00DF49DF" w:rsidRPr="002F55BB" w:rsidRDefault="00DF49DF" w:rsidP="00DF49D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SGNJN.S</w:t>
            </w:r>
          </w:p>
        </w:tc>
        <w:tc>
          <w:tcPr>
            <w:tcW w:w="1984" w:type="dxa"/>
          </w:tcPr>
          <w:p w14:paraId="44030BEA" w14:textId="50259328"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43ECEFEB" w14:textId="77777777"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3BCE807"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c>
          <w:tcPr>
            <w:tcW w:w="2126" w:type="dxa"/>
          </w:tcPr>
          <w:p w14:paraId="311E56B2"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r>
      <w:tr w:rsidR="00DF49DF" w:rsidRPr="004E31B2" w14:paraId="5212722C" w14:textId="77777777" w:rsidTr="00DF49DF">
        <w:trPr>
          <w:trHeight w:val="267"/>
        </w:trPr>
        <w:tc>
          <w:tcPr>
            <w:tcW w:w="1556" w:type="dxa"/>
          </w:tcPr>
          <w:p w14:paraId="73E0BADD" w14:textId="7F3F4B63" w:rsidR="00DF49DF" w:rsidRPr="002F55BB" w:rsidRDefault="00DF49DF" w:rsidP="00DF49D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SGNJX.S</w:t>
            </w:r>
          </w:p>
        </w:tc>
        <w:tc>
          <w:tcPr>
            <w:tcW w:w="1984" w:type="dxa"/>
          </w:tcPr>
          <w:p w14:paraId="0F6DAA7F" w14:textId="4C8B4849"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7D328780" w14:textId="77777777" w:rsidR="00DF49DF" w:rsidRPr="004E31B2" w:rsidRDefault="00DF49DF" w:rsidP="00DF49D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168530A4"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c>
          <w:tcPr>
            <w:tcW w:w="2126" w:type="dxa"/>
          </w:tcPr>
          <w:p w14:paraId="0EA7AFDD" w14:textId="77777777" w:rsidR="00DF49DF" w:rsidRPr="00AF7E1E" w:rsidRDefault="00DF49DF" w:rsidP="00DF49DF">
            <w:pPr>
              <w:spacing w:after="0" w:line="259" w:lineRule="auto"/>
              <w:ind w:left="124" w:firstLine="0"/>
              <w:jc w:val="left"/>
              <w:rPr>
                <w:rFonts w:ascii="BIZ UDPゴシック" w:eastAsia="BIZ UDPゴシック" w:hAnsi="BIZ UDPゴシック"/>
                <w:sz w:val="18"/>
                <w:szCs w:val="18"/>
              </w:rPr>
            </w:pPr>
          </w:p>
        </w:tc>
      </w:tr>
      <w:tr w:rsidR="00D82430" w:rsidRPr="004E31B2" w14:paraId="5C9514FA" w14:textId="77777777" w:rsidTr="00DF49DF">
        <w:trPr>
          <w:trHeight w:val="267"/>
        </w:trPr>
        <w:tc>
          <w:tcPr>
            <w:tcW w:w="1556" w:type="dxa"/>
          </w:tcPr>
          <w:p w14:paraId="28B2E75D" w14:textId="537B051A"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MIN.S</w:t>
            </w:r>
          </w:p>
        </w:tc>
        <w:tc>
          <w:tcPr>
            <w:tcW w:w="1984" w:type="dxa"/>
          </w:tcPr>
          <w:p w14:paraId="7262AB68" w14:textId="166101CC"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4E569FB4"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6C399E05" w14:textId="782014E0"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797019A7"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18D425B9" w14:textId="77777777" w:rsidTr="00DF49DF">
        <w:trPr>
          <w:trHeight w:val="267"/>
        </w:trPr>
        <w:tc>
          <w:tcPr>
            <w:tcW w:w="1556" w:type="dxa"/>
          </w:tcPr>
          <w:p w14:paraId="5E5297A8" w14:textId="311601F2"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MAX.S</w:t>
            </w:r>
          </w:p>
        </w:tc>
        <w:tc>
          <w:tcPr>
            <w:tcW w:w="1984" w:type="dxa"/>
          </w:tcPr>
          <w:p w14:paraId="2190E3E5" w14:textId="228EAA74"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4E839631"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925B303" w14:textId="01CDD6DB"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2651526F"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4F48FF77" w14:textId="77777777" w:rsidTr="00DF49DF">
        <w:trPr>
          <w:trHeight w:val="267"/>
        </w:trPr>
        <w:tc>
          <w:tcPr>
            <w:tcW w:w="1556" w:type="dxa"/>
          </w:tcPr>
          <w:p w14:paraId="1DB7E2EE" w14:textId="5768FBC4"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CVT.W.S</w:t>
            </w:r>
          </w:p>
        </w:tc>
        <w:tc>
          <w:tcPr>
            <w:tcW w:w="1984" w:type="dxa"/>
          </w:tcPr>
          <w:p w14:paraId="32898B32" w14:textId="55EA7DD2"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61ADC29F"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62103636" w14:textId="50B83E3D"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Pr>
          <w:p w14:paraId="22FC9767" w14:textId="156B3725"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82430" w:rsidRPr="004E31B2" w14:paraId="233110BF" w14:textId="77777777" w:rsidTr="00DF49DF">
        <w:trPr>
          <w:trHeight w:val="267"/>
        </w:trPr>
        <w:tc>
          <w:tcPr>
            <w:tcW w:w="1556" w:type="dxa"/>
          </w:tcPr>
          <w:p w14:paraId="3E7D6926" w14:textId="02A63C6A"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CVT.WU.S</w:t>
            </w:r>
          </w:p>
        </w:tc>
        <w:tc>
          <w:tcPr>
            <w:tcW w:w="1984" w:type="dxa"/>
          </w:tcPr>
          <w:p w14:paraId="6C37A660" w14:textId="1FE9BAE8"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2DF6AD55"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6B64647A" w14:textId="47388A38"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Pr>
          <w:p w14:paraId="056F8AEB" w14:textId="1A7B24D9"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82430" w:rsidRPr="004E31B2" w14:paraId="0F01A179" w14:textId="77777777" w:rsidTr="00DF49DF">
        <w:trPr>
          <w:trHeight w:val="267"/>
        </w:trPr>
        <w:tc>
          <w:tcPr>
            <w:tcW w:w="1556" w:type="dxa"/>
          </w:tcPr>
          <w:p w14:paraId="2C5C2BC8" w14:textId="661C2B06"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MV.X.W</w:t>
            </w:r>
          </w:p>
        </w:tc>
        <w:tc>
          <w:tcPr>
            <w:tcW w:w="1984" w:type="dxa"/>
          </w:tcPr>
          <w:p w14:paraId="67085A91" w14:textId="4E3DBAA3"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46874E62"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FD6DA0C" w14:textId="354BD352"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c>
          <w:tcPr>
            <w:tcW w:w="2126" w:type="dxa"/>
          </w:tcPr>
          <w:p w14:paraId="0077CD0A"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2EF44C4A" w14:textId="77777777" w:rsidTr="00DF49DF">
        <w:trPr>
          <w:trHeight w:val="267"/>
        </w:trPr>
        <w:tc>
          <w:tcPr>
            <w:tcW w:w="1556" w:type="dxa"/>
          </w:tcPr>
          <w:p w14:paraId="4C9C5235" w14:textId="748125D6"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EQ.S</w:t>
            </w:r>
          </w:p>
        </w:tc>
        <w:tc>
          <w:tcPr>
            <w:tcW w:w="1984" w:type="dxa"/>
          </w:tcPr>
          <w:p w14:paraId="240AA9E3" w14:textId="434C36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4824378A"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0738D50" w14:textId="5F1B71F0"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5C010A48"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2069D538" w14:textId="77777777" w:rsidTr="00DF49DF">
        <w:trPr>
          <w:trHeight w:val="267"/>
        </w:trPr>
        <w:tc>
          <w:tcPr>
            <w:tcW w:w="1556" w:type="dxa"/>
          </w:tcPr>
          <w:p w14:paraId="6D1F8E71" w14:textId="22EBCB8D"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LT.S</w:t>
            </w:r>
          </w:p>
        </w:tc>
        <w:tc>
          <w:tcPr>
            <w:tcW w:w="1984" w:type="dxa"/>
          </w:tcPr>
          <w:p w14:paraId="6EA883E7" w14:textId="5DD24FC4"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51D922B0"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121497D3" w14:textId="3AEEFE19"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3B1143FB"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4675F59B" w14:textId="77777777" w:rsidTr="00DF49DF">
        <w:trPr>
          <w:trHeight w:val="267"/>
        </w:trPr>
        <w:tc>
          <w:tcPr>
            <w:tcW w:w="1556" w:type="dxa"/>
          </w:tcPr>
          <w:p w14:paraId="17258170" w14:textId="6DA880E6"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LE.S</w:t>
            </w:r>
          </w:p>
        </w:tc>
        <w:tc>
          <w:tcPr>
            <w:tcW w:w="1984" w:type="dxa"/>
          </w:tcPr>
          <w:p w14:paraId="14E37317" w14:textId="684AF88E"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74C3052E"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8AAAF04" w14:textId="7D96CCDC"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47092FA7"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74007443" w14:textId="77777777" w:rsidTr="00DF49DF">
        <w:trPr>
          <w:trHeight w:val="267"/>
        </w:trPr>
        <w:tc>
          <w:tcPr>
            <w:tcW w:w="1556" w:type="dxa"/>
          </w:tcPr>
          <w:p w14:paraId="365C1047" w14:textId="777E6794"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CLASS.S</w:t>
            </w:r>
          </w:p>
        </w:tc>
        <w:tc>
          <w:tcPr>
            <w:tcW w:w="1984" w:type="dxa"/>
          </w:tcPr>
          <w:p w14:paraId="04E94CE3" w14:textId="1AF86150"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053752D2"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670F82A" w14:textId="5DD36C41"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c>
          <w:tcPr>
            <w:tcW w:w="2126" w:type="dxa"/>
          </w:tcPr>
          <w:p w14:paraId="26ED2DBD"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r w:rsidR="00D82430" w:rsidRPr="004E31B2" w14:paraId="33336E39" w14:textId="77777777" w:rsidTr="00DF49DF">
        <w:trPr>
          <w:trHeight w:val="267"/>
        </w:trPr>
        <w:tc>
          <w:tcPr>
            <w:tcW w:w="1556" w:type="dxa"/>
          </w:tcPr>
          <w:p w14:paraId="50792EEB" w14:textId="58B18947"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CVT.S.W</w:t>
            </w:r>
          </w:p>
        </w:tc>
        <w:tc>
          <w:tcPr>
            <w:tcW w:w="1984" w:type="dxa"/>
          </w:tcPr>
          <w:p w14:paraId="5409BB85" w14:textId="3F728483"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146BC878"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5F64D55" w14:textId="1D3E1494"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55017006" w14:textId="293C5DE6"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82430" w:rsidRPr="004E31B2" w14:paraId="1B84052E" w14:textId="77777777" w:rsidTr="00DF49DF">
        <w:trPr>
          <w:trHeight w:val="267"/>
        </w:trPr>
        <w:tc>
          <w:tcPr>
            <w:tcW w:w="1556" w:type="dxa"/>
          </w:tcPr>
          <w:p w14:paraId="57184497" w14:textId="720E4D08"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CVT.S.WU</w:t>
            </w:r>
          </w:p>
        </w:tc>
        <w:tc>
          <w:tcPr>
            <w:tcW w:w="1984" w:type="dxa"/>
          </w:tcPr>
          <w:p w14:paraId="590C446C" w14:textId="3206668D"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46A9CED5"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B7094EC" w14:textId="71A82098"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290E0FE1" w14:textId="1BCD96BD"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82430" w:rsidRPr="004E31B2" w14:paraId="48F9BBEF" w14:textId="77777777" w:rsidTr="00DF49DF">
        <w:trPr>
          <w:trHeight w:val="267"/>
        </w:trPr>
        <w:tc>
          <w:tcPr>
            <w:tcW w:w="1556" w:type="dxa"/>
          </w:tcPr>
          <w:p w14:paraId="32C77267" w14:textId="30153A61" w:rsidR="00D82430" w:rsidRPr="002F55BB" w:rsidRDefault="00D82430" w:rsidP="00D82430">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MV.W.X</w:t>
            </w:r>
          </w:p>
        </w:tc>
        <w:tc>
          <w:tcPr>
            <w:tcW w:w="1984" w:type="dxa"/>
          </w:tcPr>
          <w:p w14:paraId="287CB834" w14:textId="3C58B46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53B3741D" w14:textId="77777777" w:rsidR="00D82430" w:rsidRPr="004E31B2" w:rsidRDefault="00D82430" w:rsidP="00D82430">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67A527B" w14:textId="2541BABE"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c>
          <w:tcPr>
            <w:tcW w:w="2126" w:type="dxa"/>
          </w:tcPr>
          <w:p w14:paraId="3DBAF946" w14:textId="77777777" w:rsidR="00D82430" w:rsidRPr="00AF7E1E" w:rsidRDefault="00D82430" w:rsidP="00D82430">
            <w:pPr>
              <w:spacing w:after="0" w:line="259" w:lineRule="auto"/>
              <w:ind w:left="124" w:firstLine="0"/>
              <w:jc w:val="left"/>
              <w:rPr>
                <w:rFonts w:ascii="BIZ UDPゴシック" w:eastAsia="BIZ UDPゴシック" w:hAnsi="BIZ UDPゴシック"/>
                <w:sz w:val="18"/>
                <w:szCs w:val="18"/>
              </w:rPr>
            </w:pPr>
          </w:p>
        </w:tc>
      </w:tr>
    </w:tbl>
    <w:p w14:paraId="03FEB9E3" w14:textId="2A1E28FA" w:rsidR="008E6A3B" w:rsidRDefault="008E6A3B">
      <w:pPr>
        <w:spacing w:after="0" w:line="240" w:lineRule="auto"/>
        <w:ind w:left="0" w:firstLine="0"/>
        <w:jc w:val="left"/>
        <w:rPr>
          <w:rFonts w:ascii="BIZ UDPゴシック" w:eastAsia="BIZ UDPゴシック" w:hAnsi="BIZ UDPゴシック"/>
          <w:sz w:val="18"/>
          <w:szCs w:val="18"/>
        </w:rPr>
      </w:pPr>
    </w:p>
    <w:p w14:paraId="35CDFB72" w14:textId="42834A1E" w:rsidR="00D02373" w:rsidRDefault="00D02373" w:rsidP="00D02373">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RV64</w:t>
      </w:r>
      <w:r>
        <w:rPr>
          <w:rFonts w:ascii="BIZ UDPゴシック" w:eastAsia="BIZ UDPゴシック" w:hAnsi="BIZ UDPゴシック"/>
          <w:b/>
          <w:sz w:val="18"/>
          <w:szCs w:val="18"/>
        </w:rPr>
        <w:t>F</w:t>
      </w:r>
      <w:r w:rsidRPr="002F55BB">
        <w:rPr>
          <w:rFonts w:ascii="BIZ UDPゴシック" w:eastAsia="BIZ UDPゴシック" w:hAnsi="BIZ UDPゴシック"/>
          <w:b/>
          <w:sz w:val="18"/>
          <w:szCs w:val="18"/>
        </w:rPr>
        <w:t xml:space="preserve"> </w:t>
      </w:r>
      <w:r>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556"/>
        <w:gridCol w:w="1984"/>
        <w:gridCol w:w="1559"/>
        <w:gridCol w:w="2127"/>
        <w:gridCol w:w="2126"/>
      </w:tblGrid>
      <w:tr w:rsidR="00D02373" w:rsidRPr="002F55BB" w14:paraId="3A0DB435" w14:textId="77777777" w:rsidTr="00EF078A">
        <w:trPr>
          <w:trHeight w:val="267"/>
        </w:trPr>
        <w:tc>
          <w:tcPr>
            <w:tcW w:w="1556" w:type="dxa"/>
            <w:tcBorders>
              <w:top w:val="single" w:sz="3" w:space="0" w:color="000000"/>
              <w:left w:val="single" w:sz="3" w:space="0" w:color="000000"/>
              <w:bottom w:val="single" w:sz="3" w:space="0" w:color="000000"/>
              <w:right w:val="single" w:sz="3" w:space="0" w:color="000000"/>
            </w:tcBorders>
          </w:tcPr>
          <w:p w14:paraId="3A342226" w14:textId="77777777" w:rsidR="00D02373" w:rsidRPr="00513758" w:rsidRDefault="00D02373" w:rsidP="001E6DBF">
            <w:pPr>
              <w:spacing w:after="0" w:line="259" w:lineRule="auto"/>
              <w:ind w:left="124" w:firstLine="0"/>
              <w:jc w:val="left"/>
              <w:rPr>
                <w:rFonts w:ascii="BIZ UDPゴシック" w:eastAsia="BIZ UDPゴシック" w:hAnsi="BIZ UDPゴシック"/>
                <w:sz w:val="18"/>
                <w:szCs w:val="18"/>
              </w:rPr>
            </w:pPr>
          </w:p>
        </w:tc>
        <w:tc>
          <w:tcPr>
            <w:tcW w:w="1984" w:type="dxa"/>
            <w:tcBorders>
              <w:top w:val="single" w:sz="3" w:space="0" w:color="000000"/>
              <w:left w:val="single" w:sz="3" w:space="0" w:color="000000"/>
              <w:bottom w:val="single" w:sz="3" w:space="0" w:color="000000"/>
              <w:right w:val="single" w:sz="3" w:space="0" w:color="000000"/>
            </w:tcBorders>
          </w:tcPr>
          <w:p w14:paraId="7D0EEE8F" w14:textId="77777777" w:rsidR="00D02373" w:rsidRPr="002F55BB" w:rsidRDefault="00D02373"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40E2CD39" w14:textId="77777777" w:rsidR="00D02373" w:rsidRPr="002F55BB" w:rsidRDefault="00D02373"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2127" w:type="dxa"/>
            <w:tcBorders>
              <w:top w:val="single" w:sz="3" w:space="0" w:color="000000"/>
              <w:left w:val="single" w:sz="3" w:space="0" w:color="000000"/>
              <w:bottom w:val="single" w:sz="3" w:space="0" w:color="000000"/>
              <w:right w:val="single" w:sz="3" w:space="0" w:color="000000"/>
            </w:tcBorders>
          </w:tcPr>
          <w:p w14:paraId="57E7E57D" w14:textId="77777777" w:rsidR="00D02373" w:rsidRPr="002F55BB" w:rsidRDefault="00D02373"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126" w:type="dxa"/>
            <w:tcBorders>
              <w:top w:val="single" w:sz="3" w:space="0" w:color="000000"/>
              <w:left w:val="single" w:sz="3" w:space="0" w:color="000000"/>
              <w:bottom w:val="single" w:sz="3" w:space="0" w:color="000000"/>
              <w:right w:val="single" w:sz="3" w:space="0" w:color="000000"/>
            </w:tcBorders>
          </w:tcPr>
          <w:p w14:paraId="765BC7D2" w14:textId="77777777" w:rsidR="00D02373" w:rsidRPr="002F55BB" w:rsidRDefault="00D02373" w:rsidP="001E6DBF">
            <w:pPr>
              <w:spacing w:after="0" w:line="259" w:lineRule="auto"/>
              <w:ind w:left="124" w:firstLine="0"/>
              <w:jc w:val="left"/>
              <w:rPr>
                <w:rFonts w:ascii="BIZ UDPゴシック" w:eastAsia="BIZ UDPゴシック" w:hAnsi="BIZ UDPゴシック"/>
                <w:sz w:val="18"/>
                <w:szCs w:val="18"/>
              </w:rPr>
            </w:pPr>
          </w:p>
        </w:tc>
      </w:tr>
      <w:tr w:rsidR="000B3E49" w:rsidRPr="004E31B2" w14:paraId="3254A2F3" w14:textId="77777777" w:rsidTr="00EF078A">
        <w:trPr>
          <w:trHeight w:val="267"/>
        </w:trPr>
        <w:tc>
          <w:tcPr>
            <w:tcW w:w="1556" w:type="dxa"/>
            <w:tcBorders>
              <w:top w:val="single" w:sz="3" w:space="0" w:color="000000"/>
              <w:left w:val="single" w:sz="3" w:space="0" w:color="000000"/>
              <w:bottom w:val="nil"/>
              <w:right w:val="single" w:sz="3" w:space="0" w:color="000000"/>
            </w:tcBorders>
          </w:tcPr>
          <w:p w14:paraId="3AC724E7" w14:textId="6D26F399" w:rsidR="000B3E49" w:rsidRPr="002F55BB" w:rsidRDefault="000B3E49" w:rsidP="000B3E49">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CVT.L.S</w:t>
            </w:r>
          </w:p>
        </w:tc>
        <w:tc>
          <w:tcPr>
            <w:tcW w:w="1984" w:type="dxa"/>
            <w:tcBorders>
              <w:top w:val="single" w:sz="3" w:space="0" w:color="000000"/>
              <w:left w:val="single" w:sz="3" w:space="0" w:color="000000"/>
              <w:bottom w:val="nil"/>
              <w:right w:val="single" w:sz="3" w:space="0" w:color="000000"/>
            </w:tcBorders>
          </w:tcPr>
          <w:p w14:paraId="04DF8EFC" w14:textId="2F6F7669" w:rsidR="000B3E49" w:rsidRPr="004E31B2" w:rsidRDefault="00353BE6" w:rsidP="000B3E49">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Borders>
              <w:top w:val="single" w:sz="3" w:space="0" w:color="000000"/>
              <w:left w:val="single" w:sz="3" w:space="0" w:color="000000"/>
              <w:bottom w:val="nil"/>
              <w:right w:val="single" w:sz="3" w:space="0" w:color="000000"/>
            </w:tcBorders>
          </w:tcPr>
          <w:p w14:paraId="0F7CFD97" w14:textId="77777777" w:rsidR="000B3E49" w:rsidRPr="004E31B2" w:rsidRDefault="000B3E49" w:rsidP="000B3E49">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Borders>
              <w:top w:val="single" w:sz="3" w:space="0" w:color="000000"/>
              <w:left w:val="single" w:sz="3" w:space="0" w:color="000000"/>
              <w:bottom w:val="nil"/>
              <w:right w:val="single" w:sz="3" w:space="0" w:color="000000"/>
            </w:tcBorders>
          </w:tcPr>
          <w:p w14:paraId="49194B7E" w14:textId="24BC0A9A"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Borders>
              <w:top w:val="single" w:sz="3" w:space="0" w:color="000000"/>
              <w:left w:val="single" w:sz="3" w:space="0" w:color="000000"/>
              <w:bottom w:val="nil"/>
              <w:right w:val="single" w:sz="3" w:space="0" w:color="000000"/>
            </w:tcBorders>
          </w:tcPr>
          <w:p w14:paraId="6A71FF1B" w14:textId="2654A38F"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0B3E49" w:rsidRPr="004E31B2" w14:paraId="4CCCB6AC" w14:textId="77777777" w:rsidTr="00EF078A">
        <w:trPr>
          <w:trHeight w:val="267"/>
        </w:trPr>
        <w:tc>
          <w:tcPr>
            <w:tcW w:w="1556" w:type="dxa"/>
          </w:tcPr>
          <w:p w14:paraId="73FC0C95" w14:textId="064B8F65" w:rsidR="000B3E49" w:rsidRPr="002F55BB" w:rsidRDefault="000B3E49" w:rsidP="000B3E49">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CVT.LU.S</w:t>
            </w:r>
          </w:p>
        </w:tc>
        <w:tc>
          <w:tcPr>
            <w:tcW w:w="1984" w:type="dxa"/>
          </w:tcPr>
          <w:p w14:paraId="277B94D6" w14:textId="41DCFB27" w:rsidR="000B3E49" w:rsidRPr="004E31B2" w:rsidRDefault="00353BE6" w:rsidP="000B3E49">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4B098E03" w14:textId="2E6E19E9" w:rsidR="000B3E49" w:rsidRPr="004E31B2" w:rsidRDefault="000B3E49" w:rsidP="000B3E49">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899F2BD" w14:textId="5CEF6C91"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Pr>
          <w:p w14:paraId="55021AD8" w14:textId="18137C18"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0B3E49" w:rsidRPr="004E31B2" w14:paraId="352FBA70" w14:textId="77777777" w:rsidTr="00EF078A">
        <w:trPr>
          <w:trHeight w:val="267"/>
        </w:trPr>
        <w:tc>
          <w:tcPr>
            <w:tcW w:w="1556" w:type="dxa"/>
          </w:tcPr>
          <w:p w14:paraId="68899899" w14:textId="4EA031B9" w:rsidR="000B3E49" w:rsidRPr="002F55BB" w:rsidRDefault="000B3E49" w:rsidP="000B3E49">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CVT.S.L</w:t>
            </w:r>
          </w:p>
        </w:tc>
        <w:tc>
          <w:tcPr>
            <w:tcW w:w="1984" w:type="dxa"/>
          </w:tcPr>
          <w:p w14:paraId="01B006FE" w14:textId="5F374727" w:rsidR="000B3E49" w:rsidRPr="004E31B2" w:rsidRDefault="00353BE6" w:rsidP="000B3E49">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5908F6D8" w14:textId="50E4C075" w:rsidR="000B3E49" w:rsidRPr="004E31B2" w:rsidRDefault="000B3E49" w:rsidP="000B3E49">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7F29BA1" w14:textId="559FBC4A"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41495431" w14:textId="3E8C61B6"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0B3E49" w:rsidRPr="004E31B2" w14:paraId="32E60B95" w14:textId="77777777" w:rsidTr="00EF078A">
        <w:trPr>
          <w:trHeight w:val="267"/>
        </w:trPr>
        <w:tc>
          <w:tcPr>
            <w:tcW w:w="1556" w:type="dxa"/>
          </w:tcPr>
          <w:p w14:paraId="03101DFA" w14:textId="458258DB" w:rsidR="000B3E49" w:rsidRPr="002F55BB" w:rsidRDefault="000B3E49" w:rsidP="000B3E49">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CVT.S.LU</w:t>
            </w:r>
          </w:p>
        </w:tc>
        <w:tc>
          <w:tcPr>
            <w:tcW w:w="1984" w:type="dxa"/>
          </w:tcPr>
          <w:p w14:paraId="1C5AB7A5" w14:textId="56A3EBF3" w:rsidR="000B3E49" w:rsidRPr="004E31B2" w:rsidRDefault="00353BE6" w:rsidP="000B3E49">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r w:rsidR="000B3E49" w:rsidRPr="004E31B2">
              <w:rPr>
                <w:rFonts w:ascii="BIZ UDPゴシック" w:eastAsia="BIZ UDPゴシック" w:hAnsi="BIZ UDPゴシック"/>
                <w:i/>
                <w:iCs/>
                <w:sz w:val="18"/>
                <w:szCs w:val="18"/>
                <w:vertAlign w:val="superscript"/>
              </w:rPr>
              <w:t>D</w:t>
            </w:r>
          </w:p>
        </w:tc>
        <w:tc>
          <w:tcPr>
            <w:tcW w:w="1559" w:type="dxa"/>
          </w:tcPr>
          <w:p w14:paraId="5F43F4C8" w14:textId="72B826E9" w:rsidR="000B3E49" w:rsidRPr="004E31B2" w:rsidRDefault="000B3E49" w:rsidP="000B3E49">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D128435" w14:textId="6C073813"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5A66C024" w14:textId="2A8D576A" w:rsidR="000B3E49" w:rsidRPr="00AF7E1E" w:rsidRDefault="000B3E49" w:rsidP="000B3E49">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bl>
    <w:p w14:paraId="6216B584" w14:textId="1C3E79B9" w:rsidR="003910FF" w:rsidRDefault="003910FF">
      <w:pPr>
        <w:spacing w:after="0" w:line="240" w:lineRule="auto"/>
        <w:ind w:left="0" w:firstLine="0"/>
        <w:jc w:val="left"/>
        <w:rPr>
          <w:rFonts w:ascii="BIZ UDPゴシック" w:eastAsia="BIZ UDPゴシック" w:hAnsi="BIZ UDPゴシック"/>
          <w:sz w:val="18"/>
          <w:szCs w:val="18"/>
        </w:rPr>
      </w:pPr>
    </w:p>
    <w:p w14:paraId="23D06FD9" w14:textId="686C70EA" w:rsidR="00353BE6" w:rsidRDefault="00353BE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334AC75" w14:textId="77777777" w:rsidR="003910FF" w:rsidRDefault="003910FF">
      <w:pPr>
        <w:spacing w:after="0" w:line="240" w:lineRule="auto"/>
        <w:ind w:left="0" w:firstLine="0"/>
        <w:jc w:val="left"/>
        <w:rPr>
          <w:rFonts w:ascii="BIZ UDPゴシック" w:eastAsia="BIZ UDPゴシック" w:hAnsi="BIZ UDPゴシック"/>
          <w:sz w:val="18"/>
          <w:szCs w:val="18"/>
        </w:rPr>
      </w:pPr>
    </w:p>
    <w:p w14:paraId="0581721C" w14:textId="4A52994A" w:rsidR="00D30B49" w:rsidRDefault="00D30B49" w:rsidP="00D30B49">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w:t>
      </w:r>
      <w:r>
        <w:rPr>
          <w:rFonts w:ascii="BIZ UDPゴシック" w:eastAsia="BIZ UDPゴシック" w:hAnsi="BIZ UDPゴシック"/>
          <w:b/>
          <w:sz w:val="18"/>
          <w:szCs w:val="18"/>
        </w:rPr>
        <w:t>32D</w:t>
      </w:r>
      <w:r w:rsidRPr="002F55BB">
        <w:rPr>
          <w:rFonts w:ascii="BIZ UDPゴシック" w:eastAsia="BIZ UDPゴシック" w:hAnsi="BIZ UDPゴシック"/>
          <w:b/>
          <w:sz w:val="18"/>
          <w:szCs w:val="18"/>
        </w:rPr>
        <w:t xml:space="preserve"> </w:t>
      </w:r>
      <w:r>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556"/>
        <w:gridCol w:w="1984"/>
        <w:gridCol w:w="1559"/>
        <w:gridCol w:w="2127"/>
        <w:gridCol w:w="2126"/>
      </w:tblGrid>
      <w:tr w:rsidR="00D30B49" w:rsidRPr="002F55BB" w14:paraId="1C7F568C" w14:textId="77777777" w:rsidTr="00BF7FA2">
        <w:trPr>
          <w:trHeight w:val="267"/>
        </w:trPr>
        <w:tc>
          <w:tcPr>
            <w:tcW w:w="1556" w:type="dxa"/>
            <w:tcBorders>
              <w:top w:val="single" w:sz="3" w:space="0" w:color="000000"/>
              <w:left w:val="single" w:sz="3" w:space="0" w:color="000000"/>
              <w:bottom w:val="single" w:sz="3" w:space="0" w:color="000000"/>
              <w:right w:val="single" w:sz="3" w:space="0" w:color="000000"/>
            </w:tcBorders>
          </w:tcPr>
          <w:p w14:paraId="5203562A" w14:textId="77777777" w:rsidR="00D30B49" w:rsidRPr="00513758" w:rsidRDefault="00D30B49" w:rsidP="001E6DBF">
            <w:pPr>
              <w:spacing w:after="0" w:line="259" w:lineRule="auto"/>
              <w:ind w:left="124" w:firstLine="0"/>
              <w:jc w:val="left"/>
              <w:rPr>
                <w:rFonts w:ascii="BIZ UDPゴシック" w:eastAsia="BIZ UDPゴシック" w:hAnsi="BIZ UDPゴシック"/>
                <w:sz w:val="18"/>
                <w:szCs w:val="18"/>
              </w:rPr>
            </w:pPr>
          </w:p>
        </w:tc>
        <w:tc>
          <w:tcPr>
            <w:tcW w:w="1984" w:type="dxa"/>
            <w:tcBorders>
              <w:top w:val="single" w:sz="3" w:space="0" w:color="000000"/>
              <w:left w:val="single" w:sz="3" w:space="0" w:color="000000"/>
              <w:bottom w:val="single" w:sz="3" w:space="0" w:color="000000"/>
              <w:right w:val="single" w:sz="3" w:space="0" w:color="000000"/>
            </w:tcBorders>
          </w:tcPr>
          <w:p w14:paraId="650D79B9"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5103A0B2"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2127" w:type="dxa"/>
            <w:tcBorders>
              <w:top w:val="single" w:sz="3" w:space="0" w:color="000000"/>
              <w:left w:val="single" w:sz="3" w:space="0" w:color="000000"/>
              <w:bottom w:val="single" w:sz="3" w:space="0" w:color="000000"/>
              <w:right w:val="single" w:sz="3" w:space="0" w:color="000000"/>
            </w:tcBorders>
          </w:tcPr>
          <w:p w14:paraId="1338BB7C"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126" w:type="dxa"/>
            <w:tcBorders>
              <w:top w:val="single" w:sz="3" w:space="0" w:color="000000"/>
              <w:left w:val="single" w:sz="3" w:space="0" w:color="000000"/>
              <w:bottom w:val="single" w:sz="3" w:space="0" w:color="000000"/>
              <w:right w:val="single" w:sz="3" w:space="0" w:color="000000"/>
            </w:tcBorders>
          </w:tcPr>
          <w:p w14:paraId="027D5054"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6B7EF139" w14:textId="77777777" w:rsidTr="00BF7FA2">
        <w:trPr>
          <w:trHeight w:val="267"/>
        </w:trPr>
        <w:tc>
          <w:tcPr>
            <w:tcW w:w="1556" w:type="dxa"/>
            <w:tcBorders>
              <w:top w:val="single" w:sz="3" w:space="0" w:color="000000"/>
              <w:left w:val="single" w:sz="3" w:space="0" w:color="000000"/>
              <w:bottom w:val="nil"/>
              <w:right w:val="single" w:sz="3" w:space="0" w:color="000000"/>
            </w:tcBorders>
          </w:tcPr>
          <w:p w14:paraId="5C27FCE5" w14:textId="18421444"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w:t>
            </w:r>
            <w:r w:rsidR="003264A6">
              <w:rPr>
                <w:rFonts w:ascii="BIZ UDPゴシック" w:eastAsia="BIZ UDPゴシック" w:hAnsi="BIZ UDPゴシック"/>
                <w:sz w:val="18"/>
                <w:szCs w:val="18"/>
              </w:rPr>
              <w:t xml:space="preserve">D </w:t>
            </w:r>
            <w:r w:rsidR="003264A6">
              <w:rPr>
                <w:rFonts w:ascii="BIZ UDPゴシック" w:eastAsia="BIZ UDPゴシック" w:hAnsi="BIZ UDPゴシック" w:hint="eastAsia"/>
                <w:sz w:val="18"/>
                <w:szCs w:val="18"/>
              </w:rPr>
              <w:t>†</w:t>
            </w:r>
          </w:p>
        </w:tc>
        <w:tc>
          <w:tcPr>
            <w:tcW w:w="1984" w:type="dxa"/>
            <w:tcBorders>
              <w:top w:val="single" w:sz="3" w:space="0" w:color="000000"/>
              <w:left w:val="single" w:sz="3" w:space="0" w:color="000000"/>
              <w:bottom w:val="nil"/>
              <w:right w:val="single" w:sz="3" w:space="0" w:color="000000"/>
            </w:tcBorders>
          </w:tcPr>
          <w:p w14:paraId="051DCB57"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p>
        </w:tc>
        <w:tc>
          <w:tcPr>
            <w:tcW w:w="1559" w:type="dxa"/>
            <w:tcBorders>
              <w:top w:val="single" w:sz="3" w:space="0" w:color="000000"/>
              <w:left w:val="single" w:sz="3" w:space="0" w:color="000000"/>
              <w:bottom w:val="nil"/>
              <w:right w:val="single" w:sz="3" w:space="0" w:color="000000"/>
            </w:tcBorders>
          </w:tcPr>
          <w:p w14:paraId="630E7C87"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Borders>
              <w:top w:val="single" w:sz="3" w:space="0" w:color="000000"/>
              <w:left w:val="single" w:sz="3" w:space="0" w:color="000000"/>
              <w:bottom w:val="nil"/>
              <w:right w:val="single" w:sz="3" w:space="0" w:color="000000"/>
            </w:tcBorders>
          </w:tcPr>
          <w:p w14:paraId="3DCC4286"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Borders>
              <w:top w:val="single" w:sz="3" w:space="0" w:color="000000"/>
              <w:left w:val="single" w:sz="3" w:space="0" w:color="000000"/>
              <w:bottom w:val="nil"/>
              <w:right w:val="single" w:sz="3" w:space="0" w:color="000000"/>
            </w:tcBorders>
          </w:tcPr>
          <w:p w14:paraId="6020F5B4"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1898555B" w14:textId="77777777" w:rsidTr="00BF7FA2">
        <w:trPr>
          <w:trHeight w:val="267"/>
        </w:trPr>
        <w:tc>
          <w:tcPr>
            <w:tcW w:w="1556" w:type="dxa"/>
          </w:tcPr>
          <w:p w14:paraId="7FF91B0E" w14:textId="263F2249"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w:t>
            </w:r>
            <w:r w:rsidR="003264A6">
              <w:rPr>
                <w:rFonts w:ascii="BIZ UDPゴシック" w:eastAsia="BIZ UDPゴシック" w:hAnsi="BIZ UDPゴシック"/>
                <w:sz w:val="18"/>
                <w:szCs w:val="18"/>
              </w:rPr>
              <w:t>D</w:t>
            </w:r>
          </w:p>
        </w:tc>
        <w:tc>
          <w:tcPr>
            <w:tcW w:w="1984" w:type="dxa"/>
          </w:tcPr>
          <w:p w14:paraId="128FD1F6"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hint="eastAsia"/>
                <w:i/>
                <w:iCs/>
                <w:sz w:val="18"/>
                <w:szCs w:val="18"/>
              </w:rPr>
              <w:t>rs1</w:t>
            </w:r>
            <w:r w:rsidRPr="004E31B2">
              <w:rPr>
                <w:rFonts w:ascii="BIZ UDPゴシック" w:eastAsia="BIZ UDPゴシック" w:hAnsi="BIZ UDPゴシック" w:hint="eastAsia"/>
                <w:i/>
                <w:iCs/>
                <w:sz w:val="18"/>
                <w:szCs w:val="18"/>
                <w:vertAlign w:val="superscript"/>
              </w:rPr>
              <w:t xml:space="preserve"> A</w:t>
            </w:r>
            <w:r w:rsidRPr="004E31B2">
              <w:rPr>
                <w:rFonts w:ascii="BIZ UDPゴシック" w:eastAsia="BIZ UDPゴシック" w:hAnsi="BIZ UDPゴシック"/>
                <w:i/>
                <w:iCs/>
                <w:sz w:val="18"/>
                <w:szCs w:val="18"/>
              </w:rPr>
              <w:t>, rs2</w:t>
            </w:r>
            <w:r w:rsidRPr="004E31B2">
              <w:rPr>
                <w:rFonts w:ascii="BIZ UDPゴシック" w:eastAsia="BIZ UDPゴシック" w:hAnsi="BIZ UDPゴシック"/>
                <w:i/>
                <w:iCs/>
                <w:sz w:val="18"/>
                <w:szCs w:val="18"/>
                <w:vertAlign w:val="superscript"/>
              </w:rPr>
              <w:t xml:space="preserve"> D</w:t>
            </w:r>
          </w:p>
        </w:tc>
        <w:tc>
          <w:tcPr>
            <w:tcW w:w="1559" w:type="dxa"/>
          </w:tcPr>
          <w:p w14:paraId="3276972B"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p>
        </w:tc>
        <w:tc>
          <w:tcPr>
            <w:tcW w:w="2127" w:type="dxa"/>
          </w:tcPr>
          <w:p w14:paraId="0A922D6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24E5A284"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672DFFD5" w14:textId="77777777" w:rsidTr="00BF7FA2">
        <w:trPr>
          <w:trHeight w:val="267"/>
        </w:trPr>
        <w:tc>
          <w:tcPr>
            <w:tcW w:w="1556" w:type="dxa"/>
          </w:tcPr>
          <w:p w14:paraId="270F4EC4" w14:textId="79EB6BAC"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MADD.</w:t>
            </w:r>
            <w:r w:rsidR="003264A6">
              <w:rPr>
                <w:rFonts w:ascii="BIZ UDPゴシック" w:eastAsia="BIZ UDPゴシック" w:hAnsi="BIZ UDPゴシック"/>
                <w:sz w:val="18"/>
                <w:szCs w:val="18"/>
              </w:rPr>
              <w:t>D</w:t>
            </w:r>
          </w:p>
        </w:tc>
        <w:tc>
          <w:tcPr>
            <w:tcW w:w="1984" w:type="dxa"/>
          </w:tcPr>
          <w:p w14:paraId="114D6C5B"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6242868B"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D307823"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377D90E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79E46D80" w14:textId="77777777" w:rsidTr="00BF7FA2">
        <w:trPr>
          <w:trHeight w:val="267"/>
        </w:trPr>
        <w:tc>
          <w:tcPr>
            <w:tcW w:w="1556" w:type="dxa"/>
          </w:tcPr>
          <w:p w14:paraId="6ABC7481" w14:textId="14E7949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MSUB.</w:t>
            </w:r>
            <w:r w:rsidR="003264A6">
              <w:rPr>
                <w:rFonts w:ascii="BIZ UDPゴシック" w:eastAsia="BIZ UDPゴシック" w:hAnsi="BIZ UDPゴシック"/>
                <w:sz w:val="18"/>
                <w:szCs w:val="18"/>
              </w:rPr>
              <w:t>D</w:t>
            </w:r>
          </w:p>
        </w:tc>
        <w:tc>
          <w:tcPr>
            <w:tcW w:w="1984" w:type="dxa"/>
          </w:tcPr>
          <w:p w14:paraId="5ACE68C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3B978EE9"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05265F3"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341DE4E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6D707AD8" w14:textId="77777777" w:rsidTr="00BF7FA2">
        <w:trPr>
          <w:trHeight w:val="267"/>
        </w:trPr>
        <w:tc>
          <w:tcPr>
            <w:tcW w:w="1556" w:type="dxa"/>
          </w:tcPr>
          <w:p w14:paraId="4B49CF0B" w14:textId="03086BDB"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NMSUB.</w:t>
            </w:r>
            <w:r w:rsidR="003264A6">
              <w:rPr>
                <w:rFonts w:ascii="BIZ UDPゴシック" w:eastAsia="BIZ UDPゴシック" w:hAnsi="BIZ UDPゴシック"/>
                <w:sz w:val="18"/>
                <w:szCs w:val="18"/>
              </w:rPr>
              <w:t>D</w:t>
            </w:r>
          </w:p>
        </w:tc>
        <w:tc>
          <w:tcPr>
            <w:tcW w:w="1984" w:type="dxa"/>
          </w:tcPr>
          <w:p w14:paraId="6998C976"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2575A65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D7BDFE1"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0448870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05A8C679" w14:textId="77777777" w:rsidTr="00BF7FA2">
        <w:trPr>
          <w:trHeight w:val="267"/>
        </w:trPr>
        <w:tc>
          <w:tcPr>
            <w:tcW w:w="1556" w:type="dxa"/>
          </w:tcPr>
          <w:p w14:paraId="0F259ADF" w14:textId="2C3244F3"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NMADD.</w:t>
            </w:r>
            <w:r w:rsidR="003264A6">
              <w:rPr>
                <w:rFonts w:ascii="BIZ UDPゴシック" w:eastAsia="BIZ UDPゴシック" w:hAnsi="BIZ UDPゴシック"/>
                <w:sz w:val="18"/>
                <w:szCs w:val="18"/>
              </w:rPr>
              <w:t>D</w:t>
            </w:r>
          </w:p>
        </w:tc>
        <w:tc>
          <w:tcPr>
            <w:tcW w:w="1984" w:type="dxa"/>
          </w:tcPr>
          <w:p w14:paraId="30B30DCB"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rs3, frm</w:t>
            </w:r>
            <w:r w:rsidRPr="00E93FC7">
              <w:rPr>
                <w:rFonts w:ascii="BIZ UDPゴシック" w:eastAsia="BIZ UDPゴシック" w:hAnsi="BIZ UDPゴシック"/>
                <w:i/>
                <w:iCs/>
                <w:sz w:val="18"/>
                <w:szCs w:val="18"/>
                <w:vertAlign w:val="superscript"/>
              </w:rPr>
              <w:t xml:space="preserve"> *</w:t>
            </w:r>
          </w:p>
        </w:tc>
        <w:tc>
          <w:tcPr>
            <w:tcW w:w="1559" w:type="dxa"/>
          </w:tcPr>
          <w:p w14:paraId="6024E1B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1F4E3F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2AD9EEBE"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435D6D2A" w14:textId="77777777" w:rsidTr="00BF7FA2">
        <w:trPr>
          <w:trHeight w:val="267"/>
        </w:trPr>
        <w:tc>
          <w:tcPr>
            <w:tcW w:w="1556" w:type="dxa"/>
          </w:tcPr>
          <w:p w14:paraId="36D2B319" w14:textId="57B4A8D4"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ADD.</w:t>
            </w:r>
            <w:r w:rsidR="003264A6">
              <w:rPr>
                <w:rFonts w:ascii="BIZ UDPゴシック" w:eastAsia="BIZ UDPゴシック" w:hAnsi="BIZ UDPゴシック"/>
                <w:sz w:val="18"/>
                <w:szCs w:val="18"/>
              </w:rPr>
              <w:t>D</w:t>
            </w:r>
          </w:p>
        </w:tc>
        <w:tc>
          <w:tcPr>
            <w:tcW w:w="1984" w:type="dxa"/>
          </w:tcPr>
          <w:p w14:paraId="4C2DA730"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0E73C5DD"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A7A7892"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17701EE1"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619AAA86" w14:textId="77777777" w:rsidTr="00BF7FA2">
        <w:trPr>
          <w:trHeight w:val="267"/>
        </w:trPr>
        <w:tc>
          <w:tcPr>
            <w:tcW w:w="1556" w:type="dxa"/>
          </w:tcPr>
          <w:p w14:paraId="7231AC69" w14:textId="2FE1E3C8"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SUB.</w:t>
            </w:r>
            <w:r w:rsidR="003264A6">
              <w:rPr>
                <w:rFonts w:ascii="BIZ UDPゴシック" w:eastAsia="BIZ UDPゴシック" w:hAnsi="BIZ UDPゴシック"/>
                <w:sz w:val="18"/>
                <w:szCs w:val="18"/>
              </w:rPr>
              <w:t>D</w:t>
            </w:r>
          </w:p>
        </w:tc>
        <w:tc>
          <w:tcPr>
            <w:tcW w:w="1984" w:type="dxa"/>
          </w:tcPr>
          <w:p w14:paraId="76B03546"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60F8A574"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DF04A0D"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4655B8AD"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7D1A1FD5" w14:textId="77777777" w:rsidTr="00BF7FA2">
        <w:trPr>
          <w:trHeight w:val="267"/>
        </w:trPr>
        <w:tc>
          <w:tcPr>
            <w:tcW w:w="1556" w:type="dxa"/>
          </w:tcPr>
          <w:p w14:paraId="058CC32E" w14:textId="0DBE2AF8"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MUL.</w:t>
            </w:r>
            <w:r w:rsidR="003264A6">
              <w:rPr>
                <w:rFonts w:ascii="BIZ UDPゴシック" w:eastAsia="BIZ UDPゴシック" w:hAnsi="BIZ UDPゴシック"/>
                <w:sz w:val="18"/>
                <w:szCs w:val="18"/>
              </w:rPr>
              <w:t>D</w:t>
            </w:r>
          </w:p>
        </w:tc>
        <w:tc>
          <w:tcPr>
            <w:tcW w:w="1984" w:type="dxa"/>
          </w:tcPr>
          <w:p w14:paraId="04286FC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1E555514"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AAD98B0"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OF, UF, NX</w:t>
            </w:r>
          </w:p>
        </w:tc>
        <w:tc>
          <w:tcPr>
            <w:tcW w:w="2126" w:type="dxa"/>
          </w:tcPr>
          <w:p w14:paraId="00C7692A"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00EC1C9B" w14:textId="77777777" w:rsidTr="00BF7FA2">
        <w:trPr>
          <w:trHeight w:val="267"/>
        </w:trPr>
        <w:tc>
          <w:tcPr>
            <w:tcW w:w="1556" w:type="dxa"/>
          </w:tcPr>
          <w:p w14:paraId="6E443BB1" w14:textId="68DD7005"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DIV.</w:t>
            </w:r>
            <w:r w:rsidR="003264A6">
              <w:rPr>
                <w:rFonts w:ascii="BIZ UDPゴシック" w:eastAsia="BIZ UDPゴシック" w:hAnsi="BIZ UDPゴシック"/>
                <w:sz w:val="18"/>
                <w:szCs w:val="18"/>
              </w:rPr>
              <w:t>D</w:t>
            </w:r>
          </w:p>
        </w:tc>
        <w:tc>
          <w:tcPr>
            <w:tcW w:w="1984" w:type="dxa"/>
          </w:tcPr>
          <w:p w14:paraId="4AB2F0B5"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rs2, frm</w:t>
            </w:r>
            <w:r w:rsidRPr="00E93FC7">
              <w:rPr>
                <w:rFonts w:ascii="BIZ UDPゴシック" w:eastAsia="BIZ UDPゴシック" w:hAnsi="BIZ UDPゴシック"/>
                <w:i/>
                <w:iCs/>
                <w:sz w:val="18"/>
                <w:szCs w:val="18"/>
                <w:vertAlign w:val="superscript"/>
              </w:rPr>
              <w:t xml:space="preserve"> *</w:t>
            </w:r>
          </w:p>
        </w:tc>
        <w:tc>
          <w:tcPr>
            <w:tcW w:w="1559" w:type="dxa"/>
          </w:tcPr>
          <w:p w14:paraId="4DC92FE3"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A3EF307"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DZ, OF, UF, NX</w:t>
            </w:r>
          </w:p>
        </w:tc>
        <w:tc>
          <w:tcPr>
            <w:tcW w:w="2126" w:type="dxa"/>
          </w:tcPr>
          <w:p w14:paraId="1BFE2C09"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2D993B0E" w14:textId="77777777" w:rsidTr="00BF7FA2">
        <w:trPr>
          <w:trHeight w:val="267"/>
        </w:trPr>
        <w:tc>
          <w:tcPr>
            <w:tcW w:w="1556" w:type="dxa"/>
          </w:tcPr>
          <w:p w14:paraId="7D1216C9" w14:textId="56DAB25F"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SQRT.</w:t>
            </w:r>
            <w:r w:rsidR="003264A6">
              <w:rPr>
                <w:rFonts w:ascii="BIZ UDPゴシック" w:eastAsia="BIZ UDPゴシック" w:hAnsi="BIZ UDPゴシック"/>
                <w:sz w:val="18"/>
                <w:szCs w:val="18"/>
              </w:rPr>
              <w:t>D</w:t>
            </w:r>
          </w:p>
        </w:tc>
        <w:tc>
          <w:tcPr>
            <w:tcW w:w="1984" w:type="dxa"/>
          </w:tcPr>
          <w:p w14:paraId="3A010AD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550AB09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1625E881"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NV, NX</w:t>
            </w:r>
          </w:p>
        </w:tc>
        <w:tc>
          <w:tcPr>
            <w:tcW w:w="2126" w:type="dxa"/>
          </w:tcPr>
          <w:p w14:paraId="47554733"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5CC234EC" w14:textId="77777777" w:rsidTr="00BF7FA2">
        <w:trPr>
          <w:trHeight w:val="267"/>
        </w:trPr>
        <w:tc>
          <w:tcPr>
            <w:tcW w:w="1556" w:type="dxa"/>
          </w:tcPr>
          <w:p w14:paraId="6A7B6585" w14:textId="71BEE70D"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w:t>
            </w:r>
            <w:r w:rsidR="003264A6">
              <w:rPr>
                <w:rFonts w:ascii="BIZ UDPゴシック" w:eastAsia="BIZ UDPゴシック" w:hAnsi="BIZ UDPゴシック"/>
                <w:sz w:val="18"/>
                <w:szCs w:val="18"/>
              </w:rPr>
              <w:t>D</w:t>
            </w:r>
          </w:p>
        </w:tc>
        <w:tc>
          <w:tcPr>
            <w:tcW w:w="1984" w:type="dxa"/>
          </w:tcPr>
          <w:p w14:paraId="1AF28C90"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660743B5"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FBD56F6"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5DBDFDE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43CB00D5" w14:textId="77777777" w:rsidTr="00BF7FA2">
        <w:trPr>
          <w:trHeight w:val="267"/>
        </w:trPr>
        <w:tc>
          <w:tcPr>
            <w:tcW w:w="1556" w:type="dxa"/>
          </w:tcPr>
          <w:p w14:paraId="21752FCE" w14:textId="3C218B13"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SGNJN.</w:t>
            </w:r>
            <w:r w:rsidR="003264A6">
              <w:rPr>
                <w:rFonts w:ascii="BIZ UDPゴシック" w:eastAsia="BIZ UDPゴシック" w:hAnsi="BIZ UDPゴシック"/>
                <w:sz w:val="18"/>
                <w:szCs w:val="18"/>
              </w:rPr>
              <w:t>D</w:t>
            </w:r>
          </w:p>
        </w:tc>
        <w:tc>
          <w:tcPr>
            <w:tcW w:w="1984" w:type="dxa"/>
          </w:tcPr>
          <w:p w14:paraId="27B7C528"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501368C5"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13A73439"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108B1C57"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649FCC55" w14:textId="77777777" w:rsidTr="00BF7FA2">
        <w:trPr>
          <w:trHeight w:val="267"/>
        </w:trPr>
        <w:tc>
          <w:tcPr>
            <w:tcW w:w="1556" w:type="dxa"/>
          </w:tcPr>
          <w:p w14:paraId="5DEBD34E" w14:textId="72B6FDC5"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SGNJX.</w:t>
            </w:r>
            <w:r w:rsidR="003264A6">
              <w:rPr>
                <w:rFonts w:ascii="BIZ UDPゴシック" w:eastAsia="BIZ UDPゴシック" w:hAnsi="BIZ UDPゴシック"/>
                <w:sz w:val="18"/>
                <w:szCs w:val="18"/>
              </w:rPr>
              <w:t>D</w:t>
            </w:r>
          </w:p>
        </w:tc>
        <w:tc>
          <w:tcPr>
            <w:tcW w:w="1984" w:type="dxa"/>
          </w:tcPr>
          <w:p w14:paraId="3B162EB4"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5D0A8149"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70EBBD0"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0B4802CB"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7499743E" w14:textId="77777777" w:rsidTr="00BF7FA2">
        <w:trPr>
          <w:trHeight w:val="267"/>
        </w:trPr>
        <w:tc>
          <w:tcPr>
            <w:tcW w:w="1556" w:type="dxa"/>
          </w:tcPr>
          <w:p w14:paraId="616EC79F" w14:textId="3709CABA"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MIN.</w:t>
            </w:r>
            <w:r w:rsidR="003264A6">
              <w:rPr>
                <w:rFonts w:ascii="BIZ UDPゴシック" w:eastAsia="BIZ UDPゴシック" w:hAnsi="BIZ UDPゴシック"/>
                <w:sz w:val="18"/>
                <w:szCs w:val="18"/>
              </w:rPr>
              <w:t>D</w:t>
            </w:r>
          </w:p>
        </w:tc>
        <w:tc>
          <w:tcPr>
            <w:tcW w:w="1984" w:type="dxa"/>
          </w:tcPr>
          <w:p w14:paraId="71ED0A6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2DB61ED7"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EC9E1C4"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61E6F6DD"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29FC2F77" w14:textId="77777777" w:rsidTr="00BF7FA2">
        <w:trPr>
          <w:trHeight w:val="267"/>
        </w:trPr>
        <w:tc>
          <w:tcPr>
            <w:tcW w:w="1556" w:type="dxa"/>
          </w:tcPr>
          <w:p w14:paraId="3E0D674F" w14:textId="2B51DB44"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MAX.</w:t>
            </w:r>
            <w:r w:rsidR="003264A6">
              <w:rPr>
                <w:rFonts w:ascii="BIZ UDPゴシック" w:eastAsia="BIZ UDPゴシック" w:hAnsi="BIZ UDPゴシック"/>
                <w:sz w:val="18"/>
                <w:szCs w:val="18"/>
              </w:rPr>
              <w:t>D</w:t>
            </w:r>
          </w:p>
        </w:tc>
        <w:tc>
          <w:tcPr>
            <w:tcW w:w="1984" w:type="dxa"/>
          </w:tcPr>
          <w:p w14:paraId="2341140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12AADBB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FBCB129"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44E5410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4F5CCFD3" w14:textId="77777777" w:rsidTr="00BF7FA2">
        <w:trPr>
          <w:trHeight w:val="267"/>
        </w:trPr>
        <w:tc>
          <w:tcPr>
            <w:tcW w:w="1556" w:type="dxa"/>
          </w:tcPr>
          <w:p w14:paraId="4AB5A91E" w14:textId="5F93BD2B"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00292C">
              <w:rPr>
                <w:rFonts w:ascii="BIZ UDPゴシック" w:eastAsia="BIZ UDPゴシック" w:hAnsi="BIZ UDPゴシック"/>
                <w:sz w:val="18"/>
                <w:szCs w:val="18"/>
              </w:rPr>
              <w:t>S</w:t>
            </w:r>
            <w:r>
              <w:rPr>
                <w:rFonts w:ascii="BIZ UDPゴシック" w:eastAsia="BIZ UDPゴシック" w:hAnsi="BIZ UDPゴシック"/>
                <w:sz w:val="18"/>
                <w:szCs w:val="18"/>
              </w:rPr>
              <w:t>.</w:t>
            </w:r>
            <w:r w:rsidR="0000292C">
              <w:rPr>
                <w:rFonts w:ascii="BIZ UDPゴシック" w:eastAsia="BIZ UDPゴシック" w:hAnsi="BIZ UDPゴシック"/>
                <w:sz w:val="18"/>
                <w:szCs w:val="18"/>
              </w:rPr>
              <w:t>D</w:t>
            </w:r>
          </w:p>
        </w:tc>
        <w:tc>
          <w:tcPr>
            <w:tcW w:w="1984" w:type="dxa"/>
          </w:tcPr>
          <w:p w14:paraId="3625C947"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62A7796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DE9C26E" w14:textId="39882D31"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sz w:val="18"/>
                <w:szCs w:val="18"/>
              </w:rPr>
              <w:t xml:space="preserve"> NX</w:t>
            </w:r>
          </w:p>
        </w:tc>
        <w:tc>
          <w:tcPr>
            <w:tcW w:w="2126" w:type="dxa"/>
          </w:tcPr>
          <w:p w14:paraId="1BD4D78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3D540F4D" w14:textId="77777777" w:rsidTr="00BF7FA2">
        <w:trPr>
          <w:trHeight w:val="267"/>
        </w:trPr>
        <w:tc>
          <w:tcPr>
            <w:tcW w:w="1556" w:type="dxa"/>
          </w:tcPr>
          <w:p w14:paraId="369DA892" w14:textId="453F0EBA"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00292C">
              <w:rPr>
                <w:rFonts w:ascii="BIZ UDPゴシック" w:eastAsia="BIZ UDPゴシック" w:hAnsi="BIZ UDPゴシック"/>
                <w:sz w:val="18"/>
                <w:szCs w:val="18"/>
              </w:rPr>
              <w:t>D</w:t>
            </w:r>
            <w:r>
              <w:rPr>
                <w:rFonts w:ascii="BIZ UDPゴシック" w:eastAsia="BIZ UDPゴシック" w:hAnsi="BIZ UDPゴシック"/>
                <w:sz w:val="18"/>
                <w:szCs w:val="18"/>
              </w:rPr>
              <w:t>.S</w:t>
            </w:r>
          </w:p>
        </w:tc>
        <w:tc>
          <w:tcPr>
            <w:tcW w:w="1984" w:type="dxa"/>
          </w:tcPr>
          <w:p w14:paraId="5958B77D"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3B841711"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5575CD27" w14:textId="50C7CE4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sz w:val="18"/>
                <w:szCs w:val="18"/>
              </w:rPr>
              <w:t xml:space="preserve"> NX</w:t>
            </w:r>
          </w:p>
        </w:tc>
        <w:tc>
          <w:tcPr>
            <w:tcW w:w="2126" w:type="dxa"/>
          </w:tcPr>
          <w:p w14:paraId="234C332D"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547F9298" w14:textId="77777777" w:rsidTr="00BF7FA2">
        <w:trPr>
          <w:trHeight w:val="267"/>
        </w:trPr>
        <w:tc>
          <w:tcPr>
            <w:tcW w:w="1556" w:type="dxa"/>
          </w:tcPr>
          <w:p w14:paraId="64C1C289" w14:textId="3614C1BF"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EQ.</w:t>
            </w:r>
            <w:r w:rsidR="0000292C">
              <w:rPr>
                <w:rFonts w:ascii="BIZ UDPゴシック" w:eastAsia="BIZ UDPゴシック" w:hAnsi="BIZ UDPゴシック"/>
                <w:sz w:val="18"/>
                <w:szCs w:val="18"/>
              </w:rPr>
              <w:t>D</w:t>
            </w:r>
          </w:p>
        </w:tc>
        <w:tc>
          <w:tcPr>
            <w:tcW w:w="1984" w:type="dxa"/>
          </w:tcPr>
          <w:p w14:paraId="7850E4A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526191B2"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41F333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3BFC2E0E"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7E84695C" w14:textId="77777777" w:rsidTr="00BF7FA2">
        <w:trPr>
          <w:trHeight w:val="267"/>
        </w:trPr>
        <w:tc>
          <w:tcPr>
            <w:tcW w:w="1556" w:type="dxa"/>
          </w:tcPr>
          <w:p w14:paraId="3D27C44F" w14:textId="67E24C61"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LT.</w:t>
            </w:r>
            <w:r w:rsidR="0000292C">
              <w:rPr>
                <w:rFonts w:ascii="BIZ UDPゴシック" w:eastAsia="BIZ UDPゴシック" w:hAnsi="BIZ UDPゴシック"/>
                <w:sz w:val="18"/>
                <w:szCs w:val="18"/>
              </w:rPr>
              <w:t>D</w:t>
            </w:r>
          </w:p>
        </w:tc>
        <w:tc>
          <w:tcPr>
            <w:tcW w:w="1984" w:type="dxa"/>
          </w:tcPr>
          <w:p w14:paraId="39A2E48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392653C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E69DF3B"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0EA5824C"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0493B42E" w14:textId="77777777" w:rsidTr="00BF7FA2">
        <w:trPr>
          <w:trHeight w:val="267"/>
        </w:trPr>
        <w:tc>
          <w:tcPr>
            <w:tcW w:w="1556" w:type="dxa"/>
          </w:tcPr>
          <w:p w14:paraId="38CAE0C3" w14:textId="5F44487B"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LE.</w:t>
            </w:r>
            <w:r w:rsidR="0000292C">
              <w:rPr>
                <w:rFonts w:ascii="BIZ UDPゴシック" w:eastAsia="BIZ UDPゴシック" w:hAnsi="BIZ UDPゴシック"/>
                <w:sz w:val="18"/>
                <w:szCs w:val="18"/>
              </w:rPr>
              <w:t>D</w:t>
            </w:r>
          </w:p>
        </w:tc>
        <w:tc>
          <w:tcPr>
            <w:tcW w:w="1984" w:type="dxa"/>
          </w:tcPr>
          <w:p w14:paraId="5A1D79DF"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 rs2</w:t>
            </w:r>
          </w:p>
        </w:tc>
        <w:tc>
          <w:tcPr>
            <w:tcW w:w="1559" w:type="dxa"/>
          </w:tcPr>
          <w:p w14:paraId="37D94278"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4D7C2F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w:t>
            </w:r>
          </w:p>
        </w:tc>
        <w:tc>
          <w:tcPr>
            <w:tcW w:w="2126" w:type="dxa"/>
          </w:tcPr>
          <w:p w14:paraId="04607C78"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7323DECA" w14:textId="77777777" w:rsidTr="00BF7FA2">
        <w:trPr>
          <w:trHeight w:val="267"/>
        </w:trPr>
        <w:tc>
          <w:tcPr>
            <w:tcW w:w="1556" w:type="dxa"/>
          </w:tcPr>
          <w:p w14:paraId="3173FF1C" w14:textId="0D1CDADD"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CLASS.</w:t>
            </w:r>
            <w:r w:rsidR="0000292C">
              <w:rPr>
                <w:rFonts w:ascii="BIZ UDPゴシック" w:eastAsia="BIZ UDPゴシック" w:hAnsi="BIZ UDPゴシック"/>
                <w:sz w:val="18"/>
                <w:szCs w:val="18"/>
              </w:rPr>
              <w:t>D</w:t>
            </w:r>
          </w:p>
        </w:tc>
        <w:tc>
          <w:tcPr>
            <w:tcW w:w="1984" w:type="dxa"/>
          </w:tcPr>
          <w:p w14:paraId="4A0EAA11"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2F9F204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06A6E073"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4AFD5147"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2053F9AA" w14:textId="77777777" w:rsidTr="00BF7FA2">
        <w:trPr>
          <w:trHeight w:val="267"/>
        </w:trPr>
        <w:tc>
          <w:tcPr>
            <w:tcW w:w="1556" w:type="dxa"/>
          </w:tcPr>
          <w:p w14:paraId="4226EEF5" w14:textId="1C40C704"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00292C">
              <w:rPr>
                <w:rFonts w:ascii="BIZ UDPゴシック" w:eastAsia="BIZ UDPゴシック" w:hAnsi="BIZ UDPゴシック"/>
                <w:sz w:val="18"/>
                <w:szCs w:val="18"/>
              </w:rPr>
              <w:t>W</w:t>
            </w:r>
            <w:r>
              <w:rPr>
                <w:rFonts w:ascii="BIZ UDPゴシック" w:eastAsia="BIZ UDPゴシック" w:hAnsi="BIZ UDPゴシック"/>
                <w:sz w:val="18"/>
                <w:szCs w:val="18"/>
              </w:rPr>
              <w:t>.</w:t>
            </w:r>
            <w:r w:rsidR="00F70DB0">
              <w:rPr>
                <w:rFonts w:ascii="BIZ UDPゴシック" w:eastAsia="BIZ UDPゴシック" w:hAnsi="BIZ UDPゴシック"/>
                <w:sz w:val="18"/>
                <w:szCs w:val="18"/>
              </w:rPr>
              <w:t>D</w:t>
            </w:r>
          </w:p>
        </w:tc>
        <w:tc>
          <w:tcPr>
            <w:tcW w:w="1984" w:type="dxa"/>
          </w:tcPr>
          <w:p w14:paraId="6AAA0558"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179BE0BB"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52091EA7" w14:textId="75FC860E" w:rsidR="00D30B49" w:rsidRPr="00AF7E1E" w:rsidRDefault="00AE6A85"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NV, </w:t>
            </w:r>
            <w:r w:rsidR="00D30B49" w:rsidRPr="00AF7E1E">
              <w:rPr>
                <w:rFonts w:ascii="BIZ UDPゴシック" w:eastAsia="BIZ UDPゴシック" w:hAnsi="BIZ UDPゴシック" w:hint="eastAsia"/>
                <w:sz w:val="18"/>
                <w:szCs w:val="18"/>
              </w:rPr>
              <w:t>N</w:t>
            </w:r>
            <w:r w:rsidR="00D30B49" w:rsidRPr="00AF7E1E">
              <w:rPr>
                <w:rFonts w:ascii="BIZ UDPゴシック" w:eastAsia="BIZ UDPゴシック" w:hAnsi="BIZ UDPゴシック"/>
                <w:sz w:val="18"/>
                <w:szCs w:val="18"/>
              </w:rPr>
              <w:t>X</w:t>
            </w:r>
          </w:p>
        </w:tc>
        <w:tc>
          <w:tcPr>
            <w:tcW w:w="2126" w:type="dxa"/>
          </w:tcPr>
          <w:p w14:paraId="42E9D9C4"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691C2D4E" w14:textId="77777777" w:rsidTr="00BF7FA2">
        <w:trPr>
          <w:trHeight w:val="267"/>
        </w:trPr>
        <w:tc>
          <w:tcPr>
            <w:tcW w:w="1556" w:type="dxa"/>
          </w:tcPr>
          <w:p w14:paraId="509DB0D8" w14:textId="6F45B761"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F70DB0">
              <w:rPr>
                <w:rFonts w:ascii="BIZ UDPゴシック" w:eastAsia="BIZ UDPゴシック" w:hAnsi="BIZ UDPゴシック"/>
                <w:sz w:val="18"/>
                <w:szCs w:val="18"/>
              </w:rPr>
              <w:t>WU</w:t>
            </w:r>
            <w:r>
              <w:rPr>
                <w:rFonts w:ascii="BIZ UDPゴシック" w:eastAsia="BIZ UDPゴシック" w:hAnsi="BIZ UDPゴシック"/>
                <w:sz w:val="18"/>
                <w:szCs w:val="18"/>
              </w:rPr>
              <w:t>.</w:t>
            </w:r>
            <w:r w:rsidR="00F70DB0">
              <w:rPr>
                <w:rFonts w:ascii="BIZ UDPゴシック" w:eastAsia="BIZ UDPゴシック" w:hAnsi="BIZ UDPゴシック"/>
                <w:sz w:val="18"/>
                <w:szCs w:val="18"/>
              </w:rPr>
              <w:t>D</w:t>
            </w:r>
          </w:p>
        </w:tc>
        <w:tc>
          <w:tcPr>
            <w:tcW w:w="1984" w:type="dxa"/>
          </w:tcPr>
          <w:p w14:paraId="4C963040"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38C5E2A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1A955E50" w14:textId="67A946C8" w:rsidR="00D30B49" w:rsidRPr="00AF7E1E" w:rsidRDefault="00AE6A85"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 xml:space="preserve">NV, </w:t>
            </w:r>
            <w:r w:rsidR="00D30B49" w:rsidRPr="00AF7E1E">
              <w:rPr>
                <w:rFonts w:ascii="BIZ UDPゴシック" w:eastAsia="BIZ UDPゴシック" w:hAnsi="BIZ UDPゴシック" w:hint="eastAsia"/>
                <w:sz w:val="18"/>
                <w:szCs w:val="18"/>
              </w:rPr>
              <w:t>N</w:t>
            </w:r>
            <w:r w:rsidR="00D30B49" w:rsidRPr="00AF7E1E">
              <w:rPr>
                <w:rFonts w:ascii="BIZ UDPゴシック" w:eastAsia="BIZ UDPゴシック" w:hAnsi="BIZ UDPゴシック"/>
                <w:sz w:val="18"/>
                <w:szCs w:val="18"/>
              </w:rPr>
              <w:t>X</w:t>
            </w:r>
          </w:p>
        </w:tc>
        <w:tc>
          <w:tcPr>
            <w:tcW w:w="2126" w:type="dxa"/>
          </w:tcPr>
          <w:p w14:paraId="6F4FF2A2"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BF7FA2" w:rsidRPr="004E31B2" w14:paraId="25C507C7" w14:textId="77777777" w:rsidTr="00BF7FA2">
        <w:trPr>
          <w:trHeight w:val="267"/>
        </w:trPr>
        <w:tc>
          <w:tcPr>
            <w:tcW w:w="1556" w:type="dxa"/>
          </w:tcPr>
          <w:p w14:paraId="21D9626B" w14:textId="64B65020" w:rsidR="00BF7FA2" w:rsidRPr="002F55BB" w:rsidRDefault="00BF7FA2"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CVT.D.W</w:t>
            </w:r>
          </w:p>
        </w:tc>
        <w:tc>
          <w:tcPr>
            <w:tcW w:w="1984" w:type="dxa"/>
          </w:tcPr>
          <w:p w14:paraId="2BA17824" w14:textId="77777777" w:rsidR="00BF7FA2" w:rsidRPr="004E31B2" w:rsidRDefault="00BF7FA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6C8ACBAD" w14:textId="77777777" w:rsidR="00BF7FA2" w:rsidRPr="004E31B2" w:rsidRDefault="00BF7FA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3B49A72" w14:textId="77777777" w:rsidR="00BF7FA2" w:rsidRPr="00AF7E1E" w:rsidRDefault="00BF7FA2"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6295BEC9" w14:textId="77777777" w:rsidR="00BF7FA2" w:rsidRPr="00AF7E1E" w:rsidRDefault="00BF7FA2" w:rsidP="001E6DBF">
            <w:pPr>
              <w:spacing w:after="0" w:line="259" w:lineRule="auto"/>
              <w:ind w:left="124" w:firstLine="0"/>
              <w:jc w:val="left"/>
              <w:rPr>
                <w:rFonts w:ascii="BIZ UDPゴシック" w:eastAsia="BIZ UDPゴシック" w:hAnsi="BIZ UDPゴシック"/>
                <w:sz w:val="18"/>
                <w:szCs w:val="18"/>
              </w:rPr>
            </w:pPr>
          </w:p>
        </w:tc>
      </w:tr>
      <w:tr w:rsidR="00BF7FA2" w:rsidRPr="004E31B2" w14:paraId="5A13FE1C" w14:textId="77777777" w:rsidTr="00BF7FA2">
        <w:trPr>
          <w:trHeight w:val="267"/>
        </w:trPr>
        <w:tc>
          <w:tcPr>
            <w:tcW w:w="1556" w:type="dxa"/>
          </w:tcPr>
          <w:p w14:paraId="12C82035" w14:textId="5C9136D0" w:rsidR="00BF7FA2" w:rsidRPr="002F55BB" w:rsidRDefault="00BF7FA2"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CVT.D.WU</w:t>
            </w:r>
          </w:p>
        </w:tc>
        <w:tc>
          <w:tcPr>
            <w:tcW w:w="1984" w:type="dxa"/>
          </w:tcPr>
          <w:p w14:paraId="22884C99" w14:textId="77777777" w:rsidR="00BF7FA2" w:rsidRPr="004E31B2" w:rsidRDefault="00BF7FA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61EF5E06" w14:textId="77777777" w:rsidR="00BF7FA2" w:rsidRPr="004E31B2" w:rsidRDefault="00BF7FA2"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6F70138" w14:textId="77777777" w:rsidR="00BF7FA2" w:rsidRPr="00AF7E1E" w:rsidRDefault="00BF7FA2"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3CF6908B" w14:textId="77777777" w:rsidR="00BF7FA2" w:rsidRPr="00AF7E1E" w:rsidRDefault="00BF7FA2" w:rsidP="001E6DBF">
            <w:pPr>
              <w:spacing w:after="0" w:line="259" w:lineRule="auto"/>
              <w:ind w:left="124" w:firstLine="0"/>
              <w:jc w:val="left"/>
              <w:rPr>
                <w:rFonts w:ascii="BIZ UDPゴシック" w:eastAsia="BIZ UDPゴシック" w:hAnsi="BIZ UDPゴシック"/>
                <w:sz w:val="18"/>
                <w:szCs w:val="18"/>
              </w:rPr>
            </w:pPr>
          </w:p>
        </w:tc>
      </w:tr>
    </w:tbl>
    <w:p w14:paraId="01D97BFE" w14:textId="77777777" w:rsidR="00D30B49" w:rsidRDefault="00D30B49" w:rsidP="00D30B49">
      <w:pPr>
        <w:spacing w:after="0" w:line="240" w:lineRule="auto"/>
        <w:ind w:left="0" w:firstLine="0"/>
        <w:jc w:val="left"/>
        <w:rPr>
          <w:rFonts w:ascii="BIZ UDPゴシック" w:eastAsia="BIZ UDPゴシック" w:hAnsi="BIZ UDPゴシック"/>
          <w:sz w:val="18"/>
          <w:szCs w:val="18"/>
        </w:rPr>
      </w:pPr>
    </w:p>
    <w:p w14:paraId="0F766783" w14:textId="7FDEFE21" w:rsidR="00D30B49" w:rsidRDefault="00D30B49" w:rsidP="00D30B49">
      <w:pPr>
        <w:spacing w:after="0"/>
        <w:jc w:val="left"/>
        <w:rPr>
          <w:rFonts w:ascii="BIZ UDPゴシック" w:eastAsia="BIZ UDPゴシック" w:hAnsi="BIZ UDPゴシック"/>
          <w:b/>
          <w:sz w:val="18"/>
          <w:szCs w:val="18"/>
        </w:rPr>
      </w:pPr>
      <w:r>
        <w:rPr>
          <w:rFonts w:ascii="BIZ UDPゴシック" w:eastAsia="BIZ UDPゴシック" w:hAnsi="BIZ UDPゴシック" w:hint="eastAsia"/>
          <w:b/>
          <w:sz w:val="18"/>
          <w:szCs w:val="18"/>
        </w:rPr>
        <w:t>RV64</w:t>
      </w:r>
      <w:r>
        <w:rPr>
          <w:rFonts w:ascii="BIZ UDPゴシック" w:eastAsia="BIZ UDPゴシック" w:hAnsi="BIZ UDPゴシック"/>
          <w:b/>
          <w:sz w:val="18"/>
          <w:szCs w:val="18"/>
        </w:rPr>
        <w:t>D</w:t>
      </w:r>
      <w:r w:rsidRPr="002F55BB">
        <w:rPr>
          <w:rFonts w:ascii="BIZ UDPゴシック" w:eastAsia="BIZ UDPゴシック" w:hAnsi="BIZ UDPゴシック"/>
          <w:b/>
          <w:sz w:val="18"/>
          <w:szCs w:val="18"/>
        </w:rPr>
        <w:t xml:space="preserve"> </w:t>
      </w:r>
      <w:r>
        <w:rPr>
          <w:rFonts w:ascii="BIZ UDPゴシック" w:eastAsia="BIZ UDPゴシック" w:hAnsi="BIZ UDPゴシック" w:hint="eastAsia"/>
          <w:b/>
          <w:sz w:val="18"/>
          <w:szCs w:val="18"/>
        </w:rPr>
        <w:t>標準拡張</w:t>
      </w:r>
    </w:p>
    <w:tbl>
      <w:tblPr>
        <w:tblStyle w:val="TableGrid"/>
        <w:tblW w:w="9352" w:type="dxa"/>
        <w:tblInd w:w="0" w:type="dxa"/>
        <w:tblLook w:val="04A0" w:firstRow="1" w:lastRow="0" w:firstColumn="1" w:lastColumn="0" w:noHBand="0" w:noVBand="1"/>
      </w:tblPr>
      <w:tblGrid>
        <w:gridCol w:w="1556"/>
        <w:gridCol w:w="1984"/>
        <w:gridCol w:w="1559"/>
        <w:gridCol w:w="2127"/>
        <w:gridCol w:w="2126"/>
      </w:tblGrid>
      <w:tr w:rsidR="00D30B49" w:rsidRPr="002F55BB" w14:paraId="5E19EC2F" w14:textId="77777777" w:rsidTr="00E61FD4">
        <w:trPr>
          <w:trHeight w:val="267"/>
        </w:trPr>
        <w:tc>
          <w:tcPr>
            <w:tcW w:w="1556" w:type="dxa"/>
            <w:tcBorders>
              <w:top w:val="single" w:sz="3" w:space="0" w:color="000000"/>
              <w:left w:val="single" w:sz="3" w:space="0" w:color="000000"/>
              <w:bottom w:val="single" w:sz="3" w:space="0" w:color="000000"/>
              <w:right w:val="single" w:sz="3" w:space="0" w:color="000000"/>
            </w:tcBorders>
          </w:tcPr>
          <w:p w14:paraId="4C6DD4D3" w14:textId="77777777" w:rsidR="00D30B49" w:rsidRPr="00513758" w:rsidRDefault="00D30B49" w:rsidP="001E6DBF">
            <w:pPr>
              <w:spacing w:after="0" w:line="259" w:lineRule="auto"/>
              <w:ind w:left="124" w:firstLine="0"/>
              <w:jc w:val="left"/>
              <w:rPr>
                <w:rFonts w:ascii="BIZ UDPゴシック" w:eastAsia="BIZ UDPゴシック" w:hAnsi="BIZ UDPゴシック"/>
                <w:sz w:val="18"/>
                <w:szCs w:val="18"/>
              </w:rPr>
            </w:pPr>
          </w:p>
        </w:tc>
        <w:tc>
          <w:tcPr>
            <w:tcW w:w="1984" w:type="dxa"/>
            <w:tcBorders>
              <w:top w:val="single" w:sz="3" w:space="0" w:color="000000"/>
              <w:left w:val="single" w:sz="3" w:space="0" w:color="000000"/>
              <w:bottom w:val="single" w:sz="3" w:space="0" w:color="000000"/>
              <w:right w:val="single" w:sz="3" w:space="0" w:color="000000"/>
            </w:tcBorders>
          </w:tcPr>
          <w:p w14:paraId="2C8A7107"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ソース</w:t>
            </w:r>
            <w:r>
              <w:rPr>
                <w:rFonts w:ascii="BIZ UDPゴシック" w:eastAsia="BIZ UDPゴシック" w:hAnsi="BIZ UDPゴシック" w:hint="eastAsia"/>
                <w:sz w:val="18"/>
                <w:szCs w:val="18"/>
              </w:rPr>
              <w:t>レジスタ</w:t>
            </w:r>
          </w:p>
        </w:tc>
        <w:tc>
          <w:tcPr>
            <w:tcW w:w="1559" w:type="dxa"/>
            <w:tcBorders>
              <w:top w:val="single" w:sz="3" w:space="0" w:color="000000"/>
              <w:left w:val="single" w:sz="3" w:space="0" w:color="000000"/>
              <w:bottom w:val="single" w:sz="3" w:space="0" w:color="000000"/>
              <w:right w:val="single" w:sz="3" w:space="0" w:color="000000"/>
            </w:tcBorders>
          </w:tcPr>
          <w:p w14:paraId="561EF33B"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デスティネーションレジスタ</w:t>
            </w:r>
          </w:p>
        </w:tc>
        <w:tc>
          <w:tcPr>
            <w:tcW w:w="2127" w:type="dxa"/>
            <w:tcBorders>
              <w:top w:val="single" w:sz="3" w:space="0" w:color="000000"/>
              <w:left w:val="single" w:sz="3" w:space="0" w:color="000000"/>
              <w:bottom w:val="single" w:sz="3" w:space="0" w:color="000000"/>
              <w:right w:val="single" w:sz="3" w:space="0" w:color="000000"/>
            </w:tcBorders>
          </w:tcPr>
          <w:p w14:paraId="7C660887"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蓄積</w:t>
            </w:r>
            <w:r>
              <w:rPr>
                <w:rFonts w:ascii="BIZ UDPゴシック" w:eastAsia="BIZ UDPゴシック" w:hAnsi="BIZ UDPゴシック" w:hint="eastAsia"/>
                <w:sz w:val="18"/>
                <w:szCs w:val="18"/>
              </w:rPr>
              <w:t xml:space="preserve"> CSRs</w:t>
            </w:r>
          </w:p>
        </w:tc>
        <w:tc>
          <w:tcPr>
            <w:tcW w:w="2126" w:type="dxa"/>
            <w:tcBorders>
              <w:top w:val="single" w:sz="3" w:space="0" w:color="000000"/>
              <w:left w:val="single" w:sz="3" w:space="0" w:color="000000"/>
              <w:bottom w:val="single" w:sz="3" w:space="0" w:color="000000"/>
              <w:right w:val="single" w:sz="3" w:space="0" w:color="000000"/>
            </w:tcBorders>
          </w:tcPr>
          <w:p w14:paraId="71622B09" w14:textId="7777777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567D2F87" w14:textId="77777777" w:rsidTr="00E61FD4">
        <w:trPr>
          <w:trHeight w:val="267"/>
        </w:trPr>
        <w:tc>
          <w:tcPr>
            <w:tcW w:w="1556" w:type="dxa"/>
            <w:tcBorders>
              <w:top w:val="single" w:sz="3" w:space="0" w:color="000000"/>
              <w:left w:val="single" w:sz="3" w:space="0" w:color="000000"/>
              <w:bottom w:val="nil"/>
              <w:right w:val="single" w:sz="3" w:space="0" w:color="000000"/>
            </w:tcBorders>
          </w:tcPr>
          <w:p w14:paraId="2386A0EA" w14:textId="2A43F887"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w:t>
            </w:r>
            <w:r w:rsidR="00E61FD4">
              <w:rPr>
                <w:rFonts w:ascii="BIZ UDPゴシック" w:eastAsia="BIZ UDPゴシック" w:hAnsi="BIZ UDPゴシック"/>
                <w:sz w:val="18"/>
                <w:szCs w:val="18"/>
              </w:rPr>
              <w:t>D</w:t>
            </w:r>
          </w:p>
        </w:tc>
        <w:tc>
          <w:tcPr>
            <w:tcW w:w="1984" w:type="dxa"/>
            <w:tcBorders>
              <w:top w:val="single" w:sz="3" w:space="0" w:color="000000"/>
              <w:left w:val="single" w:sz="3" w:space="0" w:color="000000"/>
              <w:bottom w:val="nil"/>
              <w:right w:val="single" w:sz="3" w:space="0" w:color="000000"/>
            </w:tcBorders>
          </w:tcPr>
          <w:p w14:paraId="7ED802AD"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Borders>
              <w:top w:val="single" w:sz="3" w:space="0" w:color="000000"/>
              <w:left w:val="single" w:sz="3" w:space="0" w:color="000000"/>
              <w:bottom w:val="nil"/>
              <w:right w:val="single" w:sz="3" w:space="0" w:color="000000"/>
            </w:tcBorders>
          </w:tcPr>
          <w:p w14:paraId="3FEBA69A"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Borders>
              <w:top w:val="single" w:sz="3" w:space="0" w:color="000000"/>
              <w:left w:val="single" w:sz="3" w:space="0" w:color="000000"/>
              <w:bottom w:val="nil"/>
              <w:right w:val="single" w:sz="3" w:space="0" w:color="000000"/>
            </w:tcBorders>
          </w:tcPr>
          <w:p w14:paraId="4E63303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Borders>
              <w:top w:val="single" w:sz="3" w:space="0" w:color="000000"/>
              <w:left w:val="single" w:sz="3" w:space="0" w:color="000000"/>
              <w:bottom w:val="nil"/>
              <w:right w:val="single" w:sz="3" w:space="0" w:color="000000"/>
            </w:tcBorders>
          </w:tcPr>
          <w:p w14:paraId="4E3EB39B"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6CE698D6" w14:textId="77777777" w:rsidTr="00E61FD4">
        <w:trPr>
          <w:trHeight w:val="267"/>
        </w:trPr>
        <w:tc>
          <w:tcPr>
            <w:tcW w:w="1556" w:type="dxa"/>
          </w:tcPr>
          <w:p w14:paraId="1B952F4D" w14:textId="42EE9F4D"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CVT.LU.</w:t>
            </w:r>
            <w:r w:rsidR="00E61FD4">
              <w:rPr>
                <w:rFonts w:ascii="BIZ UDPゴシック" w:eastAsia="BIZ UDPゴシック" w:hAnsi="BIZ UDPゴシック"/>
                <w:sz w:val="18"/>
                <w:szCs w:val="18"/>
              </w:rPr>
              <w:t>D</w:t>
            </w:r>
          </w:p>
        </w:tc>
        <w:tc>
          <w:tcPr>
            <w:tcW w:w="1984" w:type="dxa"/>
          </w:tcPr>
          <w:p w14:paraId="45446DF8" w14:textId="4055C655"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6D3BAA7E"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25089717"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V, NX</w:t>
            </w:r>
          </w:p>
        </w:tc>
        <w:tc>
          <w:tcPr>
            <w:tcW w:w="2126" w:type="dxa"/>
          </w:tcPr>
          <w:p w14:paraId="559915CF"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E61FD4" w:rsidRPr="004E31B2" w14:paraId="2105E16E" w14:textId="77777777" w:rsidTr="00E61FD4">
        <w:trPr>
          <w:trHeight w:val="267"/>
        </w:trPr>
        <w:tc>
          <w:tcPr>
            <w:tcW w:w="1556" w:type="dxa"/>
          </w:tcPr>
          <w:p w14:paraId="7871EA9F" w14:textId="602AF99B" w:rsidR="00E61FD4" w:rsidRPr="002F55BB" w:rsidRDefault="00E61FD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MV.X.D</w:t>
            </w:r>
          </w:p>
        </w:tc>
        <w:tc>
          <w:tcPr>
            <w:tcW w:w="1984" w:type="dxa"/>
          </w:tcPr>
          <w:p w14:paraId="4542C39B" w14:textId="77777777" w:rsidR="00E61FD4" w:rsidRPr="004E31B2" w:rsidRDefault="00E61FD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2D56F63D" w14:textId="77777777" w:rsidR="00E61FD4" w:rsidRPr="004E31B2" w:rsidRDefault="00E61FD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C314F55" w14:textId="77777777" w:rsidR="00E61FD4" w:rsidRPr="00AF7E1E" w:rsidRDefault="00E61FD4"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0ABD7388" w14:textId="77777777" w:rsidR="00E61FD4" w:rsidRPr="00AF7E1E" w:rsidRDefault="00E61FD4" w:rsidP="001E6DBF">
            <w:pPr>
              <w:spacing w:after="0" w:line="259" w:lineRule="auto"/>
              <w:ind w:left="124" w:firstLine="0"/>
              <w:jc w:val="left"/>
              <w:rPr>
                <w:rFonts w:ascii="BIZ UDPゴシック" w:eastAsia="BIZ UDPゴシック" w:hAnsi="BIZ UDPゴシック"/>
                <w:sz w:val="18"/>
                <w:szCs w:val="18"/>
              </w:rPr>
            </w:pPr>
          </w:p>
        </w:tc>
      </w:tr>
      <w:tr w:rsidR="00D30B49" w:rsidRPr="004E31B2" w14:paraId="3E04F3B8" w14:textId="77777777" w:rsidTr="00E61FD4">
        <w:trPr>
          <w:trHeight w:val="267"/>
        </w:trPr>
        <w:tc>
          <w:tcPr>
            <w:tcW w:w="1556" w:type="dxa"/>
          </w:tcPr>
          <w:p w14:paraId="6582467F" w14:textId="33A39733"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FA30B3">
              <w:rPr>
                <w:rFonts w:ascii="BIZ UDPゴシック" w:eastAsia="BIZ UDPゴシック" w:hAnsi="BIZ UDPゴシック"/>
                <w:sz w:val="18"/>
                <w:szCs w:val="18"/>
              </w:rPr>
              <w:t>D</w:t>
            </w:r>
            <w:r>
              <w:rPr>
                <w:rFonts w:ascii="BIZ UDPゴシック" w:eastAsia="BIZ UDPゴシック" w:hAnsi="BIZ UDPゴシック"/>
                <w:sz w:val="18"/>
                <w:szCs w:val="18"/>
              </w:rPr>
              <w:t>.L</w:t>
            </w:r>
          </w:p>
        </w:tc>
        <w:tc>
          <w:tcPr>
            <w:tcW w:w="1984" w:type="dxa"/>
          </w:tcPr>
          <w:p w14:paraId="51D7609C"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p>
        </w:tc>
        <w:tc>
          <w:tcPr>
            <w:tcW w:w="1559" w:type="dxa"/>
          </w:tcPr>
          <w:p w14:paraId="4EA21EC8"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3C83BDE4"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2518A880"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D30B49" w:rsidRPr="004E31B2" w14:paraId="7FD495BC" w14:textId="77777777" w:rsidTr="00E61FD4">
        <w:trPr>
          <w:trHeight w:val="267"/>
        </w:trPr>
        <w:tc>
          <w:tcPr>
            <w:tcW w:w="1556" w:type="dxa"/>
          </w:tcPr>
          <w:p w14:paraId="5F069CAE" w14:textId="772A5CF2" w:rsidR="00D30B49" w:rsidRPr="002F55BB" w:rsidRDefault="00D30B49"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t>
            </w:r>
            <w:r w:rsidR="00FA30B3">
              <w:rPr>
                <w:rFonts w:ascii="BIZ UDPゴシック" w:eastAsia="BIZ UDPゴシック" w:hAnsi="BIZ UDPゴシック"/>
                <w:sz w:val="18"/>
                <w:szCs w:val="18"/>
              </w:rPr>
              <w:t>D</w:t>
            </w:r>
            <w:r>
              <w:rPr>
                <w:rFonts w:ascii="BIZ UDPゴシック" w:eastAsia="BIZ UDPゴシック" w:hAnsi="BIZ UDPゴシック"/>
                <w:sz w:val="18"/>
                <w:szCs w:val="18"/>
              </w:rPr>
              <w:t>.LU</w:t>
            </w:r>
          </w:p>
        </w:tc>
        <w:tc>
          <w:tcPr>
            <w:tcW w:w="1984" w:type="dxa"/>
          </w:tcPr>
          <w:p w14:paraId="1BB599F4" w14:textId="35A66FBD"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Pr>
                <w:rFonts w:ascii="BIZ UDPゴシック" w:eastAsia="BIZ UDPゴシック" w:hAnsi="BIZ UDPゴシック" w:hint="eastAsia"/>
                <w:i/>
                <w:iCs/>
                <w:sz w:val="18"/>
                <w:szCs w:val="18"/>
              </w:rPr>
              <w:t>r</w:t>
            </w:r>
            <w:r>
              <w:rPr>
                <w:rFonts w:ascii="BIZ UDPゴシック" w:eastAsia="BIZ UDPゴシック" w:hAnsi="BIZ UDPゴシック"/>
                <w:i/>
                <w:iCs/>
                <w:sz w:val="18"/>
                <w:szCs w:val="18"/>
              </w:rPr>
              <w:t>s1, frm</w:t>
            </w:r>
            <w:r w:rsidRPr="00E93FC7">
              <w:rPr>
                <w:rFonts w:ascii="BIZ UDPゴシック" w:eastAsia="BIZ UDPゴシック" w:hAnsi="BIZ UDPゴシック"/>
                <w:i/>
                <w:iCs/>
                <w:sz w:val="18"/>
                <w:szCs w:val="18"/>
                <w:vertAlign w:val="superscript"/>
              </w:rPr>
              <w:t xml:space="preserve"> *</w:t>
            </w:r>
            <w:r w:rsidRPr="004E31B2">
              <w:rPr>
                <w:rFonts w:ascii="BIZ UDPゴシック" w:eastAsia="BIZ UDPゴシック" w:hAnsi="BIZ UDPゴシック"/>
                <w:i/>
                <w:iCs/>
                <w:sz w:val="18"/>
                <w:szCs w:val="18"/>
                <w:vertAlign w:val="superscript"/>
              </w:rPr>
              <w:t>D</w:t>
            </w:r>
          </w:p>
        </w:tc>
        <w:tc>
          <w:tcPr>
            <w:tcW w:w="1559" w:type="dxa"/>
          </w:tcPr>
          <w:p w14:paraId="20DFD7D8" w14:textId="77777777" w:rsidR="00D30B49" w:rsidRPr="004E31B2" w:rsidRDefault="00D30B49"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466847C5"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N</w:t>
            </w:r>
            <w:r w:rsidRPr="00AF7E1E">
              <w:rPr>
                <w:rFonts w:ascii="BIZ UDPゴシック" w:eastAsia="BIZ UDPゴシック" w:hAnsi="BIZ UDPゴシック"/>
                <w:sz w:val="18"/>
                <w:szCs w:val="18"/>
              </w:rPr>
              <w:t>X</w:t>
            </w:r>
          </w:p>
        </w:tc>
        <w:tc>
          <w:tcPr>
            <w:tcW w:w="2126" w:type="dxa"/>
          </w:tcPr>
          <w:p w14:paraId="2996234A" w14:textId="77777777" w:rsidR="00D30B49" w:rsidRPr="00AF7E1E" w:rsidRDefault="00D30B49" w:rsidP="001E6DBF">
            <w:pPr>
              <w:spacing w:after="0" w:line="259" w:lineRule="auto"/>
              <w:ind w:left="124" w:firstLine="0"/>
              <w:jc w:val="left"/>
              <w:rPr>
                <w:rFonts w:ascii="BIZ UDPゴシック" w:eastAsia="BIZ UDPゴシック" w:hAnsi="BIZ UDPゴシック"/>
                <w:sz w:val="18"/>
                <w:szCs w:val="18"/>
              </w:rPr>
            </w:pPr>
            <w:r w:rsidRPr="00AF7E1E">
              <w:rPr>
                <w:rFonts w:ascii="BIZ UDPゴシック" w:eastAsia="BIZ UDPゴシック" w:hAnsi="BIZ UDPゴシック" w:hint="eastAsia"/>
                <w:sz w:val="18"/>
                <w:szCs w:val="18"/>
              </w:rPr>
              <w:t>*</w:t>
            </w:r>
            <w:r w:rsidRPr="00AF7E1E">
              <w:rPr>
                <w:rFonts w:ascii="BIZ UDPゴシック" w:eastAsia="BIZ UDPゴシック" w:hAnsi="BIZ UDPゴシック"/>
                <w:sz w:val="18"/>
                <w:szCs w:val="18"/>
              </w:rPr>
              <w:t xml:space="preserve"> rm==111</w:t>
            </w:r>
            <w:r w:rsidRPr="00AF7E1E">
              <w:rPr>
                <w:rFonts w:ascii="BIZ UDPゴシック" w:eastAsia="BIZ UDPゴシック" w:hAnsi="BIZ UDPゴシック" w:hint="eastAsia"/>
                <w:sz w:val="18"/>
                <w:szCs w:val="18"/>
              </w:rPr>
              <w:t>の時</w:t>
            </w:r>
          </w:p>
        </w:tc>
      </w:tr>
      <w:tr w:rsidR="00E61FD4" w:rsidRPr="004E31B2" w14:paraId="020966FE" w14:textId="77777777" w:rsidTr="00E61FD4">
        <w:trPr>
          <w:trHeight w:val="267"/>
        </w:trPr>
        <w:tc>
          <w:tcPr>
            <w:tcW w:w="1556" w:type="dxa"/>
          </w:tcPr>
          <w:p w14:paraId="79A5F533" w14:textId="5AAD2AF4" w:rsidR="00E61FD4" w:rsidRPr="002F55BB" w:rsidRDefault="00E61FD4" w:rsidP="001E6DBF">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sidR="00FA30B3">
              <w:rPr>
                <w:rFonts w:ascii="BIZ UDPゴシック" w:eastAsia="BIZ UDPゴシック" w:hAnsi="BIZ UDPゴシック"/>
                <w:sz w:val="18"/>
                <w:szCs w:val="18"/>
              </w:rPr>
              <w:t>MV.D.X</w:t>
            </w:r>
          </w:p>
        </w:tc>
        <w:tc>
          <w:tcPr>
            <w:tcW w:w="1984" w:type="dxa"/>
          </w:tcPr>
          <w:p w14:paraId="6EBCA73A" w14:textId="77777777" w:rsidR="00E61FD4" w:rsidRPr="004E31B2" w:rsidRDefault="00E61FD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rs1</w:t>
            </w:r>
          </w:p>
        </w:tc>
        <w:tc>
          <w:tcPr>
            <w:tcW w:w="1559" w:type="dxa"/>
          </w:tcPr>
          <w:p w14:paraId="56684618" w14:textId="77777777" w:rsidR="00E61FD4" w:rsidRPr="004E31B2" w:rsidRDefault="00E61FD4" w:rsidP="001E6DBF">
            <w:pPr>
              <w:spacing w:after="0" w:line="259" w:lineRule="auto"/>
              <w:ind w:left="124" w:firstLine="0"/>
              <w:jc w:val="left"/>
              <w:rPr>
                <w:rFonts w:ascii="BIZ UDPゴシック" w:eastAsia="BIZ UDPゴシック" w:hAnsi="BIZ UDPゴシック"/>
                <w:i/>
                <w:iCs/>
                <w:sz w:val="18"/>
                <w:szCs w:val="18"/>
              </w:rPr>
            </w:pPr>
            <w:r w:rsidRPr="004E31B2">
              <w:rPr>
                <w:rFonts w:ascii="BIZ UDPゴシック" w:eastAsia="BIZ UDPゴシック" w:hAnsi="BIZ UDPゴシック"/>
                <w:i/>
                <w:iCs/>
                <w:sz w:val="18"/>
                <w:szCs w:val="18"/>
              </w:rPr>
              <w:t>rd</w:t>
            </w:r>
          </w:p>
        </w:tc>
        <w:tc>
          <w:tcPr>
            <w:tcW w:w="2127" w:type="dxa"/>
          </w:tcPr>
          <w:p w14:paraId="7955E174" w14:textId="77777777" w:rsidR="00E61FD4" w:rsidRPr="00AF7E1E" w:rsidRDefault="00E61FD4" w:rsidP="001E6DBF">
            <w:pPr>
              <w:spacing w:after="0" w:line="259" w:lineRule="auto"/>
              <w:ind w:left="124" w:firstLine="0"/>
              <w:jc w:val="left"/>
              <w:rPr>
                <w:rFonts w:ascii="BIZ UDPゴシック" w:eastAsia="BIZ UDPゴシック" w:hAnsi="BIZ UDPゴシック"/>
                <w:sz w:val="18"/>
                <w:szCs w:val="18"/>
              </w:rPr>
            </w:pPr>
          </w:p>
        </w:tc>
        <w:tc>
          <w:tcPr>
            <w:tcW w:w="2126" w:type="dxa"/>
          </w:tcPr>
          <w:p w14:paraId="6EB71E11" w14:textId="77777777" w:rsidR="00E61FD4" w:rsidRPr="00AF7E1E" w:rsidRDefault="00E61FD4" w:rsidP="001E6DBF">
            <w:pPr>
              <w:spacing w:after="0" w:line="259" w:lineRule="auto"/>
              <w:ind w:left="124" w:firstLine="0"/>
              <w:jc w:val="left"/>
              <w:rPr>
                <w:rFonts w:ascii="BIZ UDPゴシック" w:eastAsia="BIZ UDPゴシック" w:hAnsi="BIZ UDPゴシック"/>
                <w:sz w:val="18"/>
                <w:szCs w:val="18"/>
              </w:rPr>
            </w:pPr>
          </w:p>
        </w:tc>
      </w:tr>
    </w:tbl>
    <w:p w14:paraId="198154EB" w14:textId="77777777" w:rsidR="00D30B49" w:rsidRDefault="00D30B49" w:rsidP="00D30B49">
      <w:pPr>
        <w:spacing w:after="0" w:line="240" w:lineRule="auto"/>
        <w:ind w:left="0" w:firstLine="0"/>
        <w:jc w:val="left"/>
        <w:rPr>
          <w:rFonts w:ascii="BIZ UDPゴシック" w:eastAsia="BIZ UDPゴシック" w:hAnsi="BIZ UDPゴシック"/>
          <w:sz w:val="18"/>
          <w:szCs w:val="18"/>
        </w:rPr>
      </w:pPr>
    </w:p>
    <w:p w14:paraId="031C9F9E" w14:textId="77777777" w:rsidR="003910FF" w:rsidRDefault="003910FF">
      <w:pPr>
        <w:spacing w:after="0" w:line="240" w:lineRule="auto"/>
        <w:ind w:left="0" w:firstLine="0"/>
        <w:jc w:val="left"/>
        <w:rPr>
          <w:rFonts w:ascii="BIZ UDPゴシック" w:eastAsia="BIZ UDPゴシック" w:hAnsi="BIZ UDPゴシック"/>
          <w:sz w:val="18"/>
          <w:szCs w:val="18"/>
        </w:rPr>
      </w:pPr>
    </w:p>
    <w:p w14:paraId="18CF8A1C" w14:textId="77777777" w:rsidR="00C9014A" w:rsidRPr="002F55BB" w:rsidRDefault="00C9014A">
      <w:pPr>
        <w:ind w:left="12" w:right="1182"/>
        <w:rPr>
          <w:rFonts w:ascii="BIZ UDPゴシック" w:eastAsia="BIZ UDPゴシック" w:hAnsi="BIZ UDPゴシック"/>
          <w:sz w:val="18"/>
          <w:szCs w:val="18"/>
        </w:rPr>
      </w:pPr>
    </w:p>
    <w:p w14:paraId="5E622185" w14:textId="77777777" w:rsidR="009D2800" w:rsidRDefault="009D2800">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756F54CD" w14:textId="6982EA44" w:rsidR="00C9014A" w:rsidRPr="00EC444A" w:rsidRDefault="00735314">
      <w:pPr>
        <w:spacing w:after="643" w:line="274" w:lineRule="auto"/>
        <w:ind w:left="139" w:hanging="10"/>
        <w:jc w:val="left"/>
        <w:rPr>
          <w:rFonts w:ascii="BIZ UDPゴシック" w:eastAsia="BIZ UDPゴシック" w:hAnsi="BIZ UDPゴシック"/>
          <w:sz w:val="36"/>
          <w:szCs w:val="36"/>
        </w:rPr>
      </w:pPr>
      <w:r w:rsidRPr="00EC444A">
        <w:rPr>
          <w:rFonts w:ascii="BIZ UDPゴシック" w:eastAsia="BIZ UDPゴシック" w:hAnsi="BIZ UDPゴシック"/>
          <w:b/>
          <w:sz w:val="36"/>
          <w:szCs w:val="36"/>
        </w:rPr>
        <w:lastRenderedPageBreak/>
        <w:t>第15章</w:t>
      </w:r>
    </w:p>
    <w:p w14:paraId="4B15243F" w14:textId="42FD3AF0" w:rsidR="00C9014A" w:rsidRPr="00BA6D8C" w:rsidRDefault="00416CDD">
      <w:pPr>
        <w:pStyle w:val="1"/>
        <w:ind w:left="150" w:hanging="144"/>
        <w:rPr>
          <w:rFonts w:ascii="BIZ UDPゴシック" w:eastAsia="BIZ UDPゴシック" w:hAnsi="BIZ UDPゴシック"/>
          <w:sz w:val="48"/>
          <w:szCs w:val="48"/>
        </w:rPr>
      </w:pPr>
      <w:r w:rsidRPr="00BA6D8C">
        <w:rPr>
          <w:rFonts w:ascii="BIZ UDPゴシック" w:eastAsia="BIZ UDPゴシック" w:hAnsi="BIZ UDPゴシック" w:hint="eastAsia"/>
          <w:sz w:val="48"/>
          <w:szCs w:val="48"/>
        </w:rPr>
        <w:t>“</w:t>
      </w:r>
      <w:r w:rsidR="00735314" w:rsidRPr="00BA6D8C">
        <w:rPr>
          <w:rFonts w:ascii="BIZ UDPゴシック" w:eastAsia="BIZ UDPゴシック" w:hAnsi="BIZ UDPゴシック"/>
          <w:sz w:val="48"/>
          <w:szCs w:val="48"/>
        </w:rPr>
        <w:t>L"浮動小数点10進数用の標準拡張機能、</w:t>
      </w:r>
      <w:r w:rsidR="00BA6D8C">
        <w:rPr>
          <w:rFonts w:ascii="BIZ UDPゴシック" w:eastAsia="BIZ UDPゴシック" w:hAnsi="BIZ UDPゴシック"/>
          <w:sz w:val="48"/>
          <w:szCs w:val="48"/>
        </w:rPr>
        <w:br/>
      </w:r>
      <w:r w:rsidR="00735314" w:rsidRPr="00BA6D8C">
        <w:rPr>
          <w:rFonts w:ascii="BIZ UDPゴシック" w:eastAsia="BIZ UDPゴシック" w:hAnsi="BIZ UDPゴシック"/>
          <w:sz w:val="48"/>
          <w:szCs w:val="48"/>
        </w:rPr>
        <w:t>バージョン0.0</w:t>
      </w:r>
    </w:p>
    <w:p w14:paraId="051C74C2" w14:textId="77777777" w:rsidR="00C9014A" w:rsidRPr="002F55BB" w:rsidRDefault="00735314">
      <w:pPr>
        <w:spacing w:after="187" w:line="265" w:lineRule="auto"/>
        <w:ind w:left="145"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本章は、財団の批准を受けていない草案です。</w:t>
      </w:r>
    </w:p>
    <w:p w14:paraId="2FB7F139" w14:textId="52D058C4" w:rsidR="00C9014A" w:rsidRPr="002F55BB" w:rsidRDefault="00735314">
      <w:pPr>
        <w:spacing w:after="640"/>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この章はIEEE 754-2008規格で定義されている10進浮動小数点演算をサポートするために設計された標準拡張機能 </w:t>
      </w:r>
      <w:r w:rsidR="00945BC6">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L"の仕様のためのプレースホルダです。</w:t>
      </w:r>
    </w:p>
    <w:p w14:paraId="3EADDAC5" w14:textId="0AFED18A" w:rsidR="00C9014A" w:rsidRPr="00BA6D8C" w:rsidRDefault="00735314">
      <w:pPr>
        <w:pStyle w:val="2"/>
        <w:tabs>
          <w:tab w:val="center" w:pos="3385"/>
        </w:tabs>
        <w:ind w:left="0" w:right="0" w:firstLine="0"/>
        <w:rPr>
          <w:rFonts w:ascii="BIZ UDPゴシック" w:eastAsia="BIZ UDPゴシック" w:hAnsi="BIZ UDPゴシック"/>
          <w:sz w:val="24"/>
          <w:szCs w:val="24"/>
        </w:rPr>
      </w:pPr>
      <w:r w:rsidRPr="00BA6D8C">
        <w:rPr>
          <w:rFonts w:ascii="BIZ UDPゴシック" w:eastAsia="BIZ UDPゴシック" w:hAnsi="BIZ UDPゴシック"/>
          <w:sz w:val="24"/>
          <w:szCs w:val="24"/>
        </w:rPr>
        <w:t>15.1</w:t>
      </w:r>
      <w:r w:rsidR="00BA6D8C" w:rsidRPr="00BA6D8C">
        <w:rPr>
          <w:rFonts w:ascii="BIZ UDPゴシック" w:eastAsia="BIZ UDPゴシック" w:hAnsi="BIZ UDPゴシック"/>
          <w:sz w:val="24"/>
          <w:szCs w:val="24"/>
        </w:rPr>
        <w:t xml:space="preserve"> </w:t>
      </w:r>
      <w:r w:rsidRPr="00BA6D8C">
        <w:rPr>
          <w:rFonts w:ascii="BIZ UDPゴシック" w:eastAsia="BIZ UDPゴシック" w:hAnsi="BIZ UDPゴシック"/>
          <w:sz w:val="24"/>
          <w:szCs w:val="24"/>
        </w:rPr>
        <w:t>浮動小数点10進レジスタ</w:t>
      </w:r>
    </w:p>
    <w:p w14:paraId="2EAE80D9" w14:textId="77777777" w:rsidR="00C9014A" w:rsidRPr="002F55BB" w:rsidRDefault="00735314">
      <w:pPr>
        <w:ind w:left="14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既存の浮動小数点レジスタは64ビットおよび128ビットの10進浮動小数点値を保持するために使用され、既存の浮動小数点ロードおよびストア命令はメモリへの値の移動およびメモリからの値の移動に使用されます。</w:t>
      </w:r>
    </w:p>
    <w:p w14:paraId="7791D108"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C1286C5" wp14:editId="7DC9066F">
                <wp:extent cx="5250866" cy="12649"/>
                <wp:effectExtent l="0" t="0" r="0" b="0"/>
                <wp:docPr id="349750" name="Group 34975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1796" name="Shape 1179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1D7489" id="Group 34975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4fBamlACAACxBQAADgAAAAAAAAAAAAAAAAAuAgAAZHJzL2Uyb0RvYy54bWxQSwECLQAUAAYACAAA&#10;ACEAgOzY19sAAAADAQAADwAAAAAAAAAAAAAAAACqBAAAZHJzL2Rvd25yZXYueG1sUEsFBgAAAAAE&#10;AAQA8wAAALIFAAAAAA==&#10;">
                <v:shape id="Shape 1179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010615D3" w14:textId="7358AEA0" w:rsidR="00C9014A" w:rsidRDefault="00735314" w:rsidP="003C0C09">
      <w:pPr>
        <w:spacing w:after="4598" w:line="255" w:lineRule="auto"/>
        <w:ind w:left="678"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融合乗算加算命令で必要とされる大きなオペコード空間のため、10進浮動小数点命令の拡張では、30ビットのエンコーディング空間に5つの25ビットのメジャーオペコードが必要になります。</w:t>
      </w:r>
    </w:p>
    <w:p w14:paraId="2C302491" w14:textId="4DF78CA4" w:rsidR="003C0C09" w:rsidRDefault="003C0C09">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17FF00E" w14:textId="42788BAA" w:rsidR="00C9014A" w:rsidRPr="002F55BB" w:rsidRDefault="00735314">
      <w:pPr>
        <w:tabs>
          <w:tab w:val="right" w:pos="9534"/>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04292FF8" w14:textId="77777777" w:rsidR="00C9014A" w:rsidRPr="00BA6D8C" w:rsidRDefault="00735314">
      <w:pPr>
        <w:spacing w:after="643" w:line="274" w:lineRule="auto"/>
        <w:ind w:left="139" w:hanging="10"/>
        <w:jc w:val="left"/>
        <w:rPr>
          <w:rFonts w:ascii="BIZ UDPゴシック" w:eastAsia="BIZ UDPゴシック" w:hAnsi="BIZ UDPゴシック"/>
          <w:sz w:val="36"/>
          <w:szCs w:val="36"/>
        </w:rPr>
      </w:pPr>
      <w:r w:rsidRPr="00BA6D8C">
        <w:rPr>
          <w:rFonts w:ascii="BIZ UDPゴシック" w:eastAsia="BIZ UDPゴシック" w:hAnsi="BIZ UDPゴシック"/>
          <w:b/>
          <w:sz w:val="36"/>
          <w:szCs w:val="36"/>
        </w:rPr>
        <w:lastRenderedPageBreak/>
        <w:t>第16章</w:t>
      </w:r>
    </w:p>
    <w:p w14:paraId="3B21E4BB" w14:textId="26AB192A" w:rsidR="00C9014A" w:rsidRPr="00BA6D8C" w:rsidRDefault="00BA6D8C">
      <w:pPr>
        <w:pStyle w:val="1"/>
        <w:ind w:left="150" w:hanging="144"/>
        <w:rPr>
          <w:rFonts w:ascii="BIZ UDPゴシック" w:eastAsia="BIZ UDPゴシック" w:hAnsi="BIZ UDPゴシック"/>
          <w:sz w:val="48"/>
          <w:szCs w:val="48"/>
        </w:rPr>
      </w:pPr>
      <w:r w:rsidRPr="00BA6D8C">
        <w:rPr>
          <w:rFonts w:ascii="BIZ UDPゴシック" w:eastAsia="BIZ UDPゴシック" w:hAnsi="BIZ UDPゴシック"/>
          <w:sz w:val="48"/>
          <w:szCs w:val="48"/>
        </w:rPr>
        <w:t>“</w:t>
      </w:r>
      <w:r w:rsidR="00735314" w:rsidRPr="00BA6D8C">
        <w:rPr>
          <w:rFonts w:ascii="BIZ UDPゴシック" w:eastAsia="BIZ UDPゴシック" w:hAnsi="BIZ UDPゴシック"/>
          <w:sz w:val="48"/>
          <w:szCs w:val="48"/>
        </w:rPr>
        <w:t>C"圧縮命令のための標準拡張機能、</w:t>
      </w:r>
      <w:r>
        <w:rPr>
          <w:rFonts w:ascii="BIZ UDPゴシック" w:eastAsia="BIZ UDPゴシック" w:hAnsi="BIZ UDPゴシック"/>
          <w:sz w:val="48"/>
          <w:szCs w:val="48"/>
        </w:rPr>
        <w:br/>
      </w:r>
      <w:r w:rsidR="00735314" w:rsidRPr="00BA6D8C">
        <w:rPr>
          <w:rFonts w:ascii="BIZ UDPゴシック" w:eastAsia="BIZ UDPゴシック" w:hAnsi="BIZ UDPゴシック"/>
          <w:sz w:val="48"/>
          <w:szCs w:val="48"/>
        </w:rPr>
        <w:t>バージョン2.0</w:t>
      </w:r>
    </w:p>
    <w:p w14:paraId="1E50B726" w14:textId="310F9610" w:rsidR="00C9014A" w:rsidRPr="002F55BB" w:rsidRDefault="00735314">
      <w:pPr>
        <w:spacing w:after="640"/>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この章では、RISC-V標準の圧縮命令セット拡張機能「C」の現在の提案について説明します。C拡張はベースとなるISA(RV32, RV64, RV128)に追加することができますが、ここではこれらのISAをカバーするために </w:t>
      </w:r>
      <w:r w:rsidR="0044504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RVC"という総称を使用します。通常、プログラム中のRISC-V命令の50%～60%をRVC命令に置き換えることで、25%～30%のコードサイズの削減が可能です。</w:t>
      </w:r>
    </w:p>
    <w:p w14:paraId="198EDEC9" w14:textId="1AD63F35" w:rsidR="00C9014A" w:rsidRPr="003C2840" w:rsidRDefault="00735314">
      <w:pPr>
        <w:pStyle w:val="2"/>
        <w:tabs>
          <w:tab w:val="center" w:pos="1702"/>
        </w:tabs>
        <w:ind w:left="0" w:right="0" w:firstLine="0"/>
        <w:rPr>
          <w:rFonts w:ascii="BIZ UDPゴシック" w:eastAsia="BIZ UDPゴシック" w:hAnsi="BIZ UDPゴシック"/>
          <w:sz w:val="24"/>
          <w:szCs w:val="24"/>
        </w:rPr>
      </w:pPr>
      <w:r w:rsidRPr="003C2840">
        <w:rPr>
          <w:rFonts w:ascii="BIZ UDPゴシック" w:eastAsia="BIZ UDPゴシック" w:hAnsi="BIZ UDPゴシック"/>
          <w:sz w:val="24"/>
          <w:szCs w:val="24"/>
        </w:rPr>
        <w:t>16.1</w:t>
      </w:r>
      <w:r w:rsidR="00BA6D8C" w:rsidRPr="003C2840">
        <w:rPr>
          <w:rFonts w:ascii="BIZ UDPゴシック" w:eastAsia="BIZ UDPゴシック" w:hAnsi="BIZ UDPゴシック"/>
          <w:sz w:val="24"/>
          <w:szCs w:val="24"/>
        </w:rPr>
        <w:t xml:space="preserve"> </w:t>
      </w:r>
      <w:r w:rsidRPr="003C2840">
        <w:rPr>
          <w:rFonts w:ascii="BIZ UDPゴシック" w:eastAsia="BIZ UDPゴシック" w:hAnsi="BIZ UDPゴシック"/>
          <w:sz w:val="24"/>
          <w:szCs w:val="24"/>
        </w:rPr>
        <w:t>概要</w:t>
      </w:r>
    </w:p>
    <w:p w14:paraId="19057E6B" w14:textId="77777777" w:rsidR="00C9014A" w:rsidRPr="002F55BB" w:rsidRDefault="00735314">
      <w:pPr>
        <w:spacing w:after="188"/>
        <w:ind w:left="14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RVCは、一般的な32ビットRISC-V命令の16ビット版をより短くしたシンプルな圧縮方式を採用しています。</w:t>
      </w:r>
    </w:p>
    <w:p w14:paraId="66299EEA" w14:textId="77777777" w:rsidR="005B263C" w:rsidRPr="005B263C" w:rsidRDefault="00735314" w:rsidP="009553B8">
      <w:pPr>
        <w:pStyle w:val="a3"/>
        <w:numPr>
          <w:ilvl w:val="0"/>
          <w:numId w:val="61"/>
        </w:numPr>
        <w:ind w:leftChars="0" w:right="14"/>
        <w:rPr>
          <w:rFonts w:ascii="BIZ UDPゴシック" w:eastAsia="BIZ UDPゴシック" w:hAnsi="BIZ UDPゴシック"/>
          <w:sz w:val="18"/>
          <w:szCs w:val="18"/>
        </w:rPr>
      </w:pPr>
      <w:r w:rsidRPr="005B263C">
        <w:rPr>
          <w:rFonts w:ascii="BIZ UDPゴシック" w:eastAsia="BIZ UDPゴシック" w:hAnsi="BIZ UDPゴシック" w:cs="ＭＳ 明朝" w:hint="eastAsia"/>
          <w:sz w:val="18"/>
          <w:szCs w:val="18"/>
        </w:rPr>
        <w:t>即時またはアドレスオフセットが小さいか、</w:t>
      </w:r>
    </w:p>
    <w:p w14:paraId="02CF8799" w14:textId="7941A37B" w:rsidR="00C9014A" w:rsidRPr="005B263C" w:rsidRDefault="00735314" w:rsidP="009553B8">
      <w:pPr>
        <w:pStyle w:val="a3"/>
        <w:numPr>
          <w:ilvl w:val="0"/>
          <w:numId w:val="61"/>
        </w:numPr>
        <w:ind w:leftChars="0" w:right="14"/>
        <w:rPr>
          <w:rFonts w:ascii="BIZ UDPゴシック" w:eastAsia="BIZ UDPゴシック" w:hAnsi="BIZ UDPゴシック"/>
          <w:sz w:val="18"/>
          <w:szCs w:val="18"/>
        </w:rPr>
      </w:pPr>
      <w:r w:rsidRPr="005B263C">
        <w:rPr>
          <w:rFonts w:ascii="BIZ UDPゴシック" w:eastAsia="BIZ UDPゴシック" w:hAnsi="BIZ UDPゴシック" w:cs="ＭＳ 明朝" w:hint="eastAsia"/>
          <w:sz w:val="18"/>
          <w:szCs w:val="18"/>
        </w:rPr>
        <w:t>ゼロレジスタ</w:t>
      </w:r>
      <w:r w:rsidRPr="005B263C">
        <w:rPr>
          <w:rFonts w:ascii="BIZ UDPゴシック" w:eastAsia="BIZ UDPゴシック" w:hAnsi="BIZ UDPゴシック"/>
          <w:sz w:val="18"/>
          <w:szCs w:val="18"/>
        </w:rPr>
        <w:t>(</w:t>
      </w:r>
      <w:r w:rsidRPr="005B263C">
        <w:rPr>
          <w:rFonts w:ascii="BIZ UDPゴシック" w:eastAsia="BIZ UDPゴシック" w:hAnsi="BIZ UDPゴシック" w:cs="Calibri"/>
          <w:sz w:val="18"/>
          <w:szCs w:val="18"/>
        </w:rPr>
        <w:t>x0</w:t>
      </w:r>
      <w:r w:rsidRPr="005B263C">
        <w:rPr>
          <w:rFonts w:ascii="BIZ UDPゴシック" w:eastAsia="BIZ UDPゴシック" w:hAnsi="BIZ UDPゴシック"/>
          <w:sz w:val="18"/>
          <w:szCs w:val="18"/>
        </w:rPr>
        <w:t>)、ABIリンクレジスタ(x</w:t>
      </w:r>
      <w:r w:rsidRPr="005B263C">
        <w:rPr>
          <w:rFonts w:ascii="BIZ UDPゴシック" w:eastAsia="BIZ UDPゴシック" w:hAnsi="BIZ UDPゴシック" w:cs="Calibri"/>
          <w:sz w:val="18"/>
          <w:szCs w:val="18"/>
        </w:rPr>
        <w:t>1)</w:t>
      </w:r>
      <w:r w:rsidRPr="005B263C">
        <w:rPr>
          <w:rFonts w:ascii="BIZ UDPゴシック" w:eastAsia="BIZ UDPゴシック" w:hAnsi="BIZ UDPゴシック"/>
          <w:sz w:val="18"/>
          <w:szCs w:val="18"/>
        </w:rPr>
        <w:t>、ABIスタックポインタ(</w:t>
      </w:r>
      <w:r w:rsidRPr="005B263C">
        <w:rPr>
          <w:rFonts w:ascii="BIZ UDPゴシック" w:eastAsia="BIZ UDPゴシック" w:hAnsi="BIZ UDPゴシック" w:cs="Calibri"/>
          <w:sz w:val="18"/>
          <w:szCs w:val="18"/>
        </w:rPr>
        <w:t>x2</w:t>
      </w:r>
      <w:r w:rsidRPr="005B263C">
        <w:rPr>
          <w:rFonts w:ascii="BIZ UDPゴシック" w:eastAsia="BIZ UDPゴシック" w:hAnsi="BIZ UDPゴシック"/>
          <w:sz w:val="18"/>
          <w:szCs w:val="18"/>
        </w:rPr>
        <w:t>)、または</w:t>
      </w:r>
    </w:p>
    <w:p w14:paraId="135A485D" w14:textId="77777777" w:rsidR="00882B91" w:rsidRPr="00882B91" w:rsidRDefault="00735314" w:rsidP="009553B8">
      <w:pPr>
        <w:pStyle w:val="a3"/>
        <w:numPr>
          <w:ilvl w:val="0"/>
          <w:numId w:val="61"/>
        </w:numPr>
        <w:ind w:leftChars="0" w:left="981" w:right="2058"/>
        <w:rPr>
          <w:rFonts w:ascii="BIZ UDPゴシック" w:eastAsia="BIZ UDPゴシック" w:hAnsi="BIZ UDPゴシック"/>
          <w:sz w:val="18"/>
          <w:szCs w:val="18"/>
        </w:rPr>
      </w:pPr>
      <w:r w:rsidRPr="00882B91">
        <w:rPr>
          <w:rFonts w:ascii="BIZ UDPゴシック" w:eastAsia="BIZ UDPゴシック" w:hAnsi="BIZ UDPゴシック" w:cs="ＭＳ 明朝" w:hint="eastAsia"/>
          <w:sz w:val="18"/>
          <w:szCs w:val="18"/>
        </w:rPr>
        <w:t>宛先レジスタと最初のソースレジスタが同一であるか、</w:t>
      </w:r>
    </w:p>
    <w:p w14:paraId="6E9198F3" w14:textId="64CFCF8D" w:rsidR="00C9014A" w:rsidRPr="00882B91" w:rsidRDefault="00735314" w:rsidP="009553B8">
      <w:pPr>
        <w:pStyle w:val="a3"/>
        <w:numPr>
          <w:ilvl w:val="0"/>
          <w:numId w:val="61"/>
        </w:numPr>
        <w:spacing w:after="188"/>
        <w:ind w:leftChars="0" w:right="2058"/>
        <w:rPr>
          <w:rFonts w:ascii="BIZ UDPゴシック" w:eastAsia="BIZ UDPゴシック" w:hAnsi="BIZ UDPゴシック"/>
          <w:sz w:val="18"/>
          <w:szCs w:val="18"/>
        </w:rPr>
      </w:pPr>
      <w:r w:rsidRPr="00882B91">
        <w:rPr>
          <w:rFonts w:ascii="BIZ UDPゴシック" w:eastAsia="BIZ UDPゴシック" w:hAnsi="BIZ UDPゴシック" w:cs="ＭＳ 明朝" w:hint="eastAsia"/>
          <w:sz w:val="18"/>
          <w:szCs w:val="18"/>
        </w:rPr>
        <w:t>使用されるレジスタが最も一般的な</w:t>
      </w:r>
      <w:r w:rsidRPr="00882B91">
        <w:rPr>
          <w:rFonts w:ascii="BIZ UDPゴシック" w:eastAsia="BIZ UDPゴシック" w:hAnsi="BIZ UDPゴシック"/>
          <w:sz w:val="18"/>
          <w:szCs w:val="18"/>
        </w:rPr>
        <w:t>8つのレジスタであるかのいずれかです。</w:t>
      </w:r>
    </w:p>
    <w:p w14:paraId="62A58E1A" w14:textId="77777777"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 拡張は他のすべての標準命令拡張と互換性があります。C拡張では、16ビット命令と32ビット命令を自由に混在させることができ、後者は任意の16ビット境界、すなわちIALIGN=16から開始することができるようになりました。C拡張が追加されたことで、どの命令でも命令アドレス・ミスアライメント例外を発生させることができなくなりました。</w:t>
      </w:r>
    </w:p>
    <w:p w14:paraId="0449548A"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408CC7C" wp14:editId="009963C7">
                <wp:extent cx="5250866" cy="12649"/>
                <wp:effectExtent l="0" t="0" r="0" b="0"/>
                <wp:docPr id="350325" name="Group 35032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1839" name="Shape 1183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20042F" id="Group 35032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0aAzlACAACxBQAADgAAAAAAAAAAAAAAAAAuAgAAZHJzL2Uyb0RvYy54bWxQSwECLQAUAAYACAAA&#10;ACEAgOzY19sAAAADAQAADwAAAAAAAAAAAAAAAACqBAAAZHJzL2Rvd25yZXYueG1sUEsFBgAAAAAE&#10;AAQA8wAAALIFAAAAAA==&#10;">
                <v:shape id="Shape 1183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0C3CE47D" w14:textId="77777777" w:rsidR="00C9014A" w:rsidRPr="002F55BB" w:rsidRDefault="00735314">
      <w:pPr>
        <w:spacing w:after="222" w:line="255" w:lineRule="auto"/>
        <w:ind w:left="676"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元の32ビット命令の32ビットアライメント制約を取り除くことで、コード密度を大幅に向上させることができます。</w:t>
      </w:r>
    </w:p>
    <w:p w14:paraId="2B9583CC" w14:textId="77777777" w:rsidR="00834406" w:rsidRDefault="00596F6E">
      <w:pPr>
        <w:spacing w:after="19"/>
        <w:ind w:left="12"/>
        <w:jc w:val="left"/>
        <w:rPr>
          <w:rFonts w:ascii="BIZ UDPゴシック" w:eastAsia="BIZ UDPゴシック" w:hAnsi="BIZ UDPゴシック"/>
          <w:sz w:val="18"/>
          <w:szCs w:val="18"/>
        </w:rPr>
      </w:pPr>
      <w:r w:rsidRPr="00596F6E">
        <w:rPr>
          <w:rFonts w:ascii="BIZ UDPゴシック" w:eastAsia="BIZ UDPゴシック" w:hAnsi="BIZ UDPゴシック"/>
          <w:sz w:val="18"/>
          <w:szCs w:val="18"/>
        </w:rPr>
        <w:t>圧縮命令のエンコーディングはRV32C、RV64C、RV128Cでほぼ共通ですが、表16.4に示すように、いくつかのオペコードはベースISA幅に応じて異なる目的で使用されています。</w:t>
      </w:r>
    </w:p>
    <w:p w14:paraId="429AD9F5" w14:textId="77777777" w:rsidR="00834406" w:rsidRDefault="0083440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C80E885" w14:textId="2D739DFC" w:rsidR="00C9014A" w:rsidRPr="002F55BB" w:rsidRDefault="00596F6E">
      <w:pPr>
        <w:spacing w:after="19"/>
        <w:ind w:left="12"/>
        <w:jc w:val="left"/>
        <w:rPr>
          <w:rFonts w:ascii="BIZ UDPゴシック" w:eastAsia="BIZ UDPゴシック" w:hAnsi="BIZ UDPゴシック"/>
          <w:sz w:val="18"/>
          <w:szCs w:val="18"/>
        </w:rPr>
      </w:pPr>
      <w:r w:rsidRPr="00596F6E">
        <w:rPr>
          <w:rFonts w:ascii="BIZ UDPゴシック" w:eastAsia="BIZ UDPゴシック" w:hAnsi="BIZ UDPゴシック"/>
          <w:sz w:val="18"/>
          <w:szCs w:val="18"/>
        </w:rPr>
        <w:lastRenderedPageBreak/>
        <w:t>たとえば、アドレス空間の広いRV64CとRV128Cでは、64ビット整数値のロードとストアを圧縮するために追加のオペコードが必要ですが、RV32Cでは、単精度浮動小数点値のロードとストアを圧縮するために同じオペコードを使用します。同様に、RV128Cでは128ビット整数値のロードとストアをキャプチャするために追加のオペコードが必要ですが、RV32CとRV64Cでは倍精度浮動小数点値のロードとストアに同じオペコードが使用されます。C 拡張機能が実装されている場合、関連する標準浮動小数点拡張機能 (F または D) が実装されている場合は、適切な圧縮浮動小数点ロード/ストア命令を提供する必要があります。さらに、RV32Cには、短距離のサブルーチン呼び出しを圧縮するための圧縮されたジャンプとリンク命令が含まれており、RV64CとRV128CのADDIWを圧縮するために同じオペコードが使用されています。</w:t>
      </w:r>
    </w:p>
    <w:p w14:paraId="58652AD4"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7957BA6" wp14:editId="5CB5452E">
                <wp:extent cx="5250866" cy="12649"/>
                <wp:effectExtent l="0" t="0" r="0" b="0"/>
                <wp:docPr id="350876" name="Group 35087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1873" name="Shape 1187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15E979" id="Group 35087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3UAIAALEFAAAOAAAAZHJzL2Uyb0RvYy54bWykVE2P2jAQvVfqf7B8Lwm0y9K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fWf91ACAACxBQAADgAAAAAAAAAAAAAAAAAuAgAAZHJzL2Uyb0RvYy54bWxQSwECLQAUAAYACAAA&#10;ACEAgOzY19sAAAADAQAADwAAAAAAAAAAAAAAAACqBAAAZHJzL2Rvd25yZXYueG1sUEsFBgAAAAAE&#10;AAQA8wAAALIFAAAAAA==&#10;">
                <v:shape id="Shape 1187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3C28F22A" w14:textId="4BB017D1"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倍精度の</w:t>
      </w:r>
      <w:r w:rsidR="00CF6AC4">
        <w:rPr>
          <w:rFonts w:ascii="BIZ UDPゴシック" w:eastAsia="BIZ UDPゴシック" w:hAnsi="BIZ UDPゴシック" w:hint="eastAsia"/>
          <w:i/>
          <w:sz w:val="18"/>
          <w:szCs w:val="18"/>
        </w:rPr>
        <w:t>ロード</w:t>
      </w:r>
      <w:r w:rsidRPr="002F55BB">
        <w:rPr>
          <w:rFonts w:ascii="BIZ UDPゴシック" w:eastAsia="BIZ UDPゴシック" w:hAnsi="BIZ UDPゴシック"/>
          <w:i/>
          <w:sz w:val="18"/>
          <w:szCs w:val="18"/>
        </w:rPr>
        <w:t>とストアは、静的命令と動的命令のかなりの割合を占めているため、RV32CとRV64Cのエンコーディングに含める動機となっています。</w:t>
      </w:r>
    </w:p>
    <w:p w14:paraId="09DF055C"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現在サポートされているABI用にコンパイルされたベンチマークでは、単精度ロードおよびストアはスタティック圧縮またはダイナミック圧縮の重要なソースにはなりませんが、ハードウェアの単精度浮動小数点単位のみを提供し、単精度浮動小数点数のみをサポートするABIを持つマイクロコントローラでは、測定されたベンチマークでは、単精度ロードおよびストアが倍精度ロードおよびストアと同じくらいの頻度で使用されることになります。そのため、RV32Cではこれらを圧縮してサポートすることにしました。</w:t>
      </w:r>
    </w:p>
    <w:p w14:paraId="4BDD5491" w14:textId="77777777" w:rsidR="00C9014A" w:rsidRPr="002F55BB" w:rsidRDefault="00735314">
      <w:pPr>
        <w:spacing w:after="4" w:line="255" w:lineRule="auto"/>
        <w:ind w:left="543" w:right="574" w:firstLine="340"/>
        <w:rPr>
          <w:rFonts w:ascii="BIZ UDPゴシック" w:eastAsia="BIZ UDPゴシック" w:hAnsi="BIZ UDPゴシック"/>
          <w:sz w:val="18"/>
          <w:szCs w:val="18"/>
        </w:rPr>
      </w:pPr>
      <w:r w:rsidRPr="002F55BB">
        <w:rPr>
          <w:rFonts w:ascii="BIZ UDPゴシック" w:eastAsia="BIZ UDPゴシック" w:hAnsi="BIZ UDPゴシック"/>
          <w:i/>
          <w:sz w:val="18"/>
          <w:szCs w:val="18"/>
        </w:rPr>
        <w:t>短距離のサブルーチン呼び出しは、マイクロコントローラ用の小さなバイナリに多く含まれている可能性が高いため、RV32Cにこれらを含める動機となっています。</w:t>
      </w:r>
    </w:p>
    <w:p w14:paraId="050216B8" w14:textId="77777777" w:rsidR="00C9014A" w:rsidRPr="002F55BB" w:rsidRDefault="00735314">
      <w:pPr>
        <w:spacing w:after="222"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異なるベース レジスタ幅で異なる目的のためにオペコードを再利用すると、ドキュメントに多少の複雑さが加わりますが、複数のベースのISA レジスタ幅をサポートするデザインの場合でも、インプリメンテーションの複雑さへの影響は小さくなります。圧縮された浮動小数点ロードおよびストアのバリアントは、より広い整数ロードおよびストアと同じレジスタ指定子を持つ同じ命令フォーマットを使用します。</w:t>
      </w:r>
    </w:p>
    <w:p w14:paraId="3C2E54BB" w14:textId="350AFF7D"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RVCは、各RVC命令がベースのISA(RV32I/E、RV64I、またはRV128I)またはFおよびD標準エクステンションのいずれかで1つの32ビット命令に拡張されるという制約の下で設計されています。この制約を採用すると 、主に2つの利点があ り ます。</w:t>
      </w:r>
    </w:p>
    <w:p w14:paraId="58755323" w14:textId="77777777" w:rsidR="00C9014A" w:rsidRPr="009F446B" w:rsidRDefault="00735314" w:rsidP="009553B8">
      <w:pPr>
        <w:pStyle w:val="a3"/>
        <w:numPr>
          <w:ilvl w:val="0"/>
          <w:numId w:val="62"/>
        </w:numPr>
        <w:ind w:leftChars="0" w:right="14"/>
        <w:rPr>
          <w:rFonts w:ascii="BIZ UDPゴシック" w:eastAsia="BIZ UDPゴシック" w:hAnsi="BIZ UDPゴシック"/>
          <w:sz w:val="18"/>
          <w:szCs w:val="18"/>
        </w:rPr>
      </w:pPr>
      <w:r w:rsidRPr="009F446B">
        <w:rPr>
          <w:rFonts w:ascii="BIZ UDPゴシック" w:eastAsia="BIZ UDPゴシック" w:hAnsi="BIZ UDPゴシック" w:cs="ＭＳ 明朝" w:hint="eastAsia"/>
          <w:sz w:val="18"/>
          <w:szCs w:val="18"/>
        </w:rPr>
        <w:t>ハードウェア設計では、デコード中に</w:t>
      </w:r>
      <w:r w:rsidRPr="009F446B">
        <w:rPr>
          <w:rFonts w:ascii="BIZ UDPゴシック" w:eastAsia="BIZ UDPゴシック" w:hAnsi="BIZ UDPゴシック"/>
          <w:sz w:val="18"/>
          <w:szCs w:val="18"/>
        </w:rPr>
        <w:t>RVC命令を単純に拡張して検証を簡素化し、既存のマイクロアーキテクチャへの変更を最小限に抑えることができます。</w:t>
      </w:r>
    </w:p>
    <w:p w14:paraId="28035150" w14:textId="77777777" w:rsidR="00C9014A" w:rsidRPr="009F446B" w:rsidRDefault="00735314" w:rsidP="009553B8">
      <w:pPr>
        <w:pStyle w:val="a3"/>
        <w:numPr>
          <w:ilvl w:val="0"/>
          <w:numId w:val="62"/>
        </w:numPr>
        <w:spacing w:after="19"/>
        <w:ind w:leftChars="0"/>
        <w:jc w:val="left"/>
        <w:rPr>
          <w:rFonts w:ascii="BIZ UDPゴシック" w:eastAsia="BIZ UDPゴシック" w:hAnsi="BIZ UDPゴシック"/>
          <w:sz w:val="18"/>
          <w:szCs w:val="18"/>
        </w:rPr>
      </w:pPr>
      <w:r w:rsidRPr="009F446B">
        <w:rPr>
          <w:rFonts w:ascii="BIZ UDPゴシック" w:eastAsia="BIZ UDPゴシック" w:hAnsi="BIZ UDPゴシック" w:cs="ＭＳ 明朝" w:hint="eastAsia"/>
          <w:sz w:val="18"/>
          <w:szCs w:val="18"/>
        </w:rPr>
        <w:t>コンパイラは</w:t>
      </w:r>
      <w:r w:rsidRPr="009F446B">
        <w:rPr>
          <w:rFonts w:ascii="BIZ UDPゴシック" w:eastAsia="BIZ UDPゴシック" w:hAnsi="BIZ UDPゴシック"/>
          <w:sz w:val="18"/>
          <w:szCs w:val="18"/>
        </w:rPr>
        <w:t>RVC拡張を意識せず、コードの圧縮はアセンブラとリンカに任せることができますが、圧縮を意識したコンパイラの方が一般的にはより良い結果を得ることができます。</w:t>
      </w:r>
    </w:p>
    <w:p w14:paraId="22533D9C"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12BCBB1" wp14:editId="78321C84">
                <wp:extent cx="5250866" cy="12649"/>
                <wp:effectExtent l="0" t="0" r="0" b="0"/>
                <wp:docPr id="350877" name="Group 35087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1899" name="Shape 1189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A872B1" id="Group 35087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AzRHnlACAACxBQAADgAAAAAAAAAAAAAAAAAuAgAAZHJzL2Uyb0RvYy54bWxQSwECLQAUAAYACAAA&#10;ACEAgOzY19sAAAADAQAADwAAAAAAAAAAAAAAAACqBAAAZHJzL2Rvd25yZXYueG1sUEsFBgAAAAAE&#10;AAQA8wAAALIFAAAAAA==&#10;">
                <v:shape id="Shape 1189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3F94A96E" w14:textId="279786AD" w:rsidR="00C9014A" w:rsidRPr="002F55BB" w:rsidRDefault="001255D8">
      <w:pPr>
        <w:spacing w:after="222" w:line="255" w:lineRule="auto"/>
        <w:ind w:left="543" w:right="574" w:firstLine="2"/>
        <w:rPr>
          <w:rFonts w:ascii="BIZ UDPゴシック" w:eastAsia="BIZ UDPゴシック" w:hAnsi="BIZ UDPゴシック"/>
          <w:sz w:val="18"/>
          <w:szCs w:val="18"/>
        </w:rPr>
      </w:pPr>
      <w:r w:rsidRPr="001255D8">
        <w:rPr>
          <w:rFonts w:ascii="BIZ UDPゴシック" w:eastAsia="BIZ UDPゴシック" w:hAnsi="BIZ UDPゴシック"/>
          <w:i/>
          <w:sz w:val="18"/>
          <w:szCs w:val="18"/>
        </w:rPr>
        <w:t>C言語とベースのIFD命令を1対1で対応させることで、複数の複雑さを軽減することができましたが、C言語の拡張機能でしかサポートされていない命令を追加したり、1つのC言語命令で複数のIFD命令をエンコードできるようにするなど、多少高密度なエンコーディングを行うことで得られる潜在的な利益をはるかに上回ると考えました。</w:t>
      </w:r>
    </w:p>
    <w:p w14:paraId="4534B62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 拡張はスタンドアロン ISA として設計されておらず、ベースの ISA と一緒に使用することを意図していることに注意してください。</w:t>
      </w:r>
    </w:p>
    <w:p w14:paraId="123CE42A"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57CDE47" wp14:editId="12681A0B">
                <wp:extent cx="5250866" cy="12649"/>
                <wp:effectExtent l="0" t="0" r="0" b="0"/>
                <wp:docPr id="350878" name="Group 35087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1906" name="Shape 1190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057DDE" id="Group 35087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z&#10;jaexTwIAALEFAAAOAAAAAAAAAAAAAAAAAC4CAABkcnMvZTJvRG9jLnhtbFBLAQItABQABgAIAAAA&#10;IQCA7NjX2wAAAAMBAAAPAAAAAAAAAAAAAAAAAKkEAABkcnMvZG93bnJldi54bWxQSwUGAAAAAAQA&#10;BADzAAAAsQUAAAAA&#10;">
                <v:shape id="Shape 1190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54C0AFBF" w14:textId="77777777" w:rsidR="00851BFA" w:rsidRDefault="00582C2C">
      <w:pPr>
        <w:spacing w:after="4" w:line="255" w:lineRule="auto"/>
        <w:ind w:left="543" w:right="574" w:firstLine="2"/>
        <w:rPr>
          <w:rFonts w:ascii="BIZ UDPゴシック" w:eastAsia="BIZ UDPゴシック" w:hAnsi="BIZ UDPゴシック"/>
          <w:i/>
          <w:sz w:val="18"/>
          <w:szCs w:val="18"/>
        </w:rPr>
      </w:pPr>
      <w:r w:rsidRPr="00582C2C">
        <w:rPr>
          <w:rFonts w:ascii="BIZ UDPゴシック" w:eastAsia="BIZ UDPゴシック" w:hAnsi="BIZ UDPゴシック"/>
          <w:i/>
          <w:sz w:val="18"/>
          <w:szCs w:val="18"/>
        </w:rPr>
        <w:t>コード密度を向上させるために、可変長の命令セットが使われてきました。例えば、1950年代後半に開発されたIBMのStretch[4]は、32ビットと64ビットの命令を持つISAを持ち、32ビットの命令の一部は64ビットの完全な命令を圧縮したものでした。ストレッチ社では、短い命令形式の中でアドレス可能なレジスタを限定するというコンセプトを採用し、インデックスレジスタのいずれか1つのみを参照できる短い分岐命令を採用してい</w:t>
      </w:r>
      <w:r w:rsidR="00851BFA">
        <w:rPr>
          <w:rFonts w:ascii="BIZ UDPゴシック" w:eastAsia="BIZ UDPゴシック" w:hAnsi="BIZ UDPゴシック" w:hint="eastAsia"/>
          <w:i/>
          <w:sz w:val="18"/>
          <w:szCs w:val="18"/>
        </w:rPr>
        <w:t>まし</w:t>
      </w:r>
      <w:r w:rsidRPr="00582C2C">
        <w:rPr>
          <w:rFonts w:ascii="BIZ UDPゴシック" w:eastAsia="BIZ UDPゴシック" w:hAnsi="BIZ UDPゴシック"/>
          <w:i/>
          <w:sz w:val="18"/>
          <w:szCs w:val="18"/>
        </w:rPr>
        <w:t>た。</w:t>
      </w:r>
    </w:p>
    <w:p w14:paraId="014ABFB5" w14:textId="77777777" w:rsidR="00851BFA" w:rsidRDefault="00851BFA">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4509EB9C" w14:textId="7F231E34" w:rsidR="00C9014A" w:rsidRPr="002F55BB" w:rsidRDefault="00582C2C">
      <w:pPr>
        <w:spacing w:after="4" w:line="255" w:lineRule="auto"/>
        <w:ind w:left="543" w:right="574" w:firstLine="2"/>
        <w:rPr>
          <w:rFonts w:ascii="BIZ UDPゴシック" w:eastAsia="BIZ UDPゴシック" w:hAnsi="BIZ UDPゴシック"/>
          <w:sz w:val="18"/>
          <w:szCs w:val="18"/>
        </w:rPr>
      </w:pPr>
      <w:r w:rsidRPr="00582C2C">
        <w:rPr>
          <w:rFonts w:ascii="BIZ UDPゴシック" w:eastAsia="BIZ UDPゴシック" w:hAnsi="BIZ UDPゴシック"/>
          <w:i/>
          <w:sz w:val="18"/>
          <w:szCs w:val="18"/>
        </w:rPr>
        <w:lastRenderedPageBreak/>
        <w:t>後のIBM 360アーキテクチャ[3]では、16ビット、32ビット、48ビットの命令フォーマットを持つシンプルな可変長の命令エンコーディングをサポートしてい</w:t>
      </w:r>
      <w:r w:rsidR="00851BFA">
        <w:rPr>
          <w:rFonts w:ascii="BIZ UDPゴシック" w:eastAsia="BIZ UDPゴシック" w:hAnsi="BIZ UDPゴシック" w:hint="eastAsia"/>
          <w:i/>
          <w:sz w:val="18"/>
          <w:szCs w:val="18"/>
        </w:rPr>
        <w:t>まし</w:t>
      </w:r>
      <w:r w:rsidRPr="00582C2C">
        <w:rPr>
          <w:rFonts w:ascii="BIZ UDPゴシック" w:eastAsia="BIZ UDPゴシック" w:hAnsi="BIZ UDPゴシック"/>
          <w:i/>
          <w:sz w:val="18"/>
          <w:szCs w:val="18"/>
        </w:rPr>
        <w:t>た。</w:t>
      </w:r>
    </w:p>
    <w:p w14:paraId="28A09D09"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1963 年に CDC は RISC アーキテクチャの前身である Cray 設計の CDC 6600 [</w:t>
      </w:r>
      <w:r w:rsidRPr="002F55BB">
        <w:rPr>
          <w:rFonts w:ascii="BIZ UDPゴシック" w:eastAsia="BIZ UDPゴシック" w:hAnsi="BIZ UDPゴシック"/>
          <w:i/>
          <w:color w:val="00007F"/>
          <w:sz w:val="18"/>
          <w:szCs w:val="18"/>
        </w:rPr>
        <w:t>18</w:t>
      </w:r>
      <w:r w:rsidRPr="002F55BB">
        <w:rPr>
          <w:rFonts w:ascii="BIZ UDPゴシック" w:eastAsia="BIZ UDPゴシック" w:hAnsi="BIZ UDPゴシック"/>
          <w:i/>
          <w:sz w:val="18"/>
          <w:szCs w:val="18"/>
        </w:rPr>
        <w:t>] を発表しましたが、これは 15 ビットと 30 ビットの 2 つの命令長を持つレジスタリッチなロードストアアーキテクチャを導入したものです。後の Cray-1 デザインでは、16 ビットと 32 ビットの命令長を持つ、非常に類似した命令フォーマットが使用されました。</w:t>
      </w:r>
    </w:p>
    <w:p w14:paraId="34B5222F"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1980年代の初期のRISC ISAは、すべてコードサイズよりも性能を重視しており、ワークステーション環境には適していましたが、組み込みシステムには適していませんでした。そのため、ARMとMIPSはその後、標準的な32ビット幅の命令ではなく、16ビット幅の命令セットを提供することで、より小さなコードサイズを提供するISAのバージョンを作成しました。圧縮されたRISC ISAは、出発点からの相対的なコードサイズを約25～30%削減し、80x86よりも大幅に</w:t>
      </w:r>
      <w:r w:rsidRPr="002F55BB">
        <w:rPr>
          <w:rFonts w:ascii="BIZ UDPゴシック" w:eastAsia="BIZ UDPゴシック" w:hAnsi="BIZ UDPゴシック"/>
          <w:sz w:val="18"/>
          <w:szCs w:val="18"/>
        </w:rPr>
        <w:t>小さい</w:t>
      </w:r>
      <w:r w:rsidRPr="002F55BB">
        <w:rPr>
          <w:rFonts w:ascii="BIZ UDPゴシック" w:eastAsia="BIZ UDPゴシック" w:hAnsi="BIZ UDPゴシック"/>
          <w:i/>
          <w:sz w:val="18"/>
          <w:szCs w:val="18"/>
        </w:rPr>
        <w:t>コードを実現しました。この結果は、16ビットと32ビットの形式しか提供しないRISC ISAよりも可変長のCISC ISAの方が小さいはずだと直感していたため、一部の人たちを驚かせました。</w:t>
      </w:r>
    </w:p>
    <w:p w14:paraId="23ED3C98"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オリジナルのRISC ISAでは、これらの無計画な圧縮命令を含むための十分なオペコードスペースが確保されていなかったため、代わりに完全な新しいISAとして開発されました。これは、コンパイラが別々の圧縮ISA用に異なるコードジェネレータを必要とすることを意味します。最初の圧縮RISC ISA拡張（ARM ThumbやMIPS16など）では、固定の16ビット命令サイズのみを使用しており、スタティックコードサイズの削減には優れていましたが、ダイナミック命令数が増加し、元の固定幅32ビット命令サイズと比較して性能が低下しました。このため、16 ビッ ト命令と32 ビッ ト命令を混在させた第2 世代の圧縮RISC ISA デザイン（ARM Thumb2、microMIPS、PowerPC VLE など）が開発され、性能は純粋な32 ビッ ト命令と同等ですが、コードサイズを大幅に削減することができました。残念ながら、これらの異なる世代の圧縮ISAは、互いに互換性がなく、オリジナルの非圧縮ISAとの互換性がないため、ドキュメント、実装、およびソフトウェアツールのサポートが大幅に複雑になっています。</w:t>
      </w:r>
    </w:p>
    <w:p w14:paraId="5F3A4CB0" w14:textId="77777777" w:rsidR="00C9014A" w:rsidRPr="002F55BB" w:rsidRDefault="00735314">
      <w:pPr>
        <w:spacing w:after="4"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一般的に使用されている64ビットISAのうち、現在圧縮命令フォーマットをサポートしているのはPowerPCとmicroMIPSだけです。モバイルプラットフォーム向けの最も一般的な64ビットISA（ARM v8）には圧縮命令フォーマットが含まれていませんが、スタティックコードサイズとダイナミック命令フェッチ帯域幅が重要なメトリクスであることを考えると、驚くべきことに、圧縮命令フォーマットが含まれていません。大規模なシステムでは、スタティックコードサイズは大きな問題ではありませんが、命令フェッチの帯域幅は、大規模な命令ワークセットを持つことが多い商用ワークロードを実行するサーバーでは、大きなボトルネックになる可能性があります。</w:t>
      </w:r>
    </w:p>
    <w:p w14:paraId="5A9CE1FD" w14:textId="350CB882" w:rsidR="00C9014A" w:rsidRPr="002F55BB" w:rsidRDefault="00735314">
      <w:pPr>
        <w:spacing w:after="672"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は25年の時を経て、最初から圧縮命令をサポートするように設計されており、基本ISAの上に（他の多くの拡張機能と共に）シンプルな拡張機能としてRVCを追加できるだけの十分なオペコードスペースを残しています。RVCの理念は、組み込みアプリケーションのコードサイズを縮小し</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命令キャッシュのミスが少ないため、すべてのアプリケーションのパフォーマンスとエネルギー効率を向上させることです。Waterman は、RVC のフェッチにより命令ビットが 25%%-30%減り、命令キャッシュのミスが 20%-25%減り、または命令キャッシュサイズを 2 倍にした場合とほぼ同じパフォーマンスの影響があることを示しています[</w:t>
      </w:r>
      <w:r w:rsidRPr="002F55BB">
        <w:rPr>
          <w:rFonts w:ascii="BIZ UDPゴシック" w:eastAsia="BIZ UDPゴシック" w:hAnsi="BIZ UDPゴシック"/>
          <w:i/>
          <w:color w:val="00007F"/>
          <w:sz w:val="18"/>
          <w:szCs w:val="18"/>
        </w:rPr>
        <w:t>22</w:t>
      </w:r>
      <w:r w:rsidRPr="002F55BB">
        <w:rPr>
          <w:rFonts w:ascii="BIZ UDPゴシック" w:eastAsia="BIZ UDPゴシック" w:hAnsi="BIZ UDPゴシック"/>
          <w:i/>
          <w:sz w:val="18"/>
          <w:szCs w:val="18"/>
        </w:rPr>
        <w:t>]。</w:t>
      </w:r>
    </w:p>
    <w:p w14:paraId="4F968FE2" w14:textId="7C49C228" w:rsidR="00C9014A" w:rsidRPr="003C2840" w:rsidRDefault="00735314">
      <w:pPr>
        <w:pStyle w:val="2"/>
        <w:tabs>
          <w:tab w:val="center" w:pos="3226"/>
        </w:tabs>
        <w:spacing w:after="356"/>
        <w:ind w:left="0" w:right="0" w:firstLine="0"/>
        <w:rPr>
          <w:rFonts w:ascii="BIZ UDPゴシック" w:eastAsia="BIZ UDPゴシック" w:hAnsi="BIZ UDPゴシック"/>
          <w:sz w:val="24"/>
          <w:szCs w:val="24"/>
        </w:rPr>
      </w:pPr>
      <w:r w:rsidRPr="003C2840">
        <w:rPr>
          <w:rFonts w:ascii="BIZ UDPゴシック" w:eastAsia="BIZ UDPゴシック" w:hAnsi="BIZ UDPゴシック"/>
          <w:sz w:val="24"/>
          <w:szCs w:val="24"/>
        </w:rPr>
        <w:t>16.2</w:t>
      </w:r>
      <w:r w:rsidR="003C2840">
        <w:rPr>
          <w:rFonts w:ascii="BIZ UDPゴシック" w:eastAsia="BIZ UDPゴシック" w:hAnsi="BIZ UDPゴシック"/>
          <w:sz w:val="24"/>
          <w:szCs w:val="24"/>
        </w:rPr>
        <w:t xml:space="preserve"> </w:t>
      </w:r>
      <w:r w:rsidRPr="003C2840">
        <w:rPr>
          <w:rFonts w:ascii="BIZ UDPゴシック" w:eastAsia="BIZ UDPゴシック" w:hAnsi="BIZ UDPゴシック"/>
          <w:sz w:val="24"/>
          <w:szCs w:val="24"/>
        </w:rPr>
        <w:t>圧縮された命令形式</w:t>
      </w:r>
    </w:p>
    <w:p w14:paraId="5E1ABD4C" w14:textId="3A232D0A" w:rsidR="00C9014A"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16.1 に、</w:t>
      </w:r>
      <w:r w:rsidRPr="002F55BB">
        <w:rPr>
          <w:rFonts w:ascii="BIZ UDPゴシック" w:eastAsia="BIZ UDPゴシック" w:hAnsi="BIZ UDPゴシック"/>
          <w:sz w:val="18"/>
          <w:szCs w:val="18"/>
        </w:rPr>
        <w:t>9 つの圧縮命令形式を示します。CR、CI、CSSは32個のRVIレジスタのいずれかを使用できますが、CIW、CL、CS、CA、CBはそのうちの8個だけに制限されています。表</w:t>
      </w:r>
      <w:r w:rsidRPr="002F55BB">
        <w:rPr>
          <w:rFonts w:ascii="BIZ UDPゴシック" w:eastAsia="BIZ UDPゴシック" w:hAnsi="BIZ UDPゴシック"/>
          <w:color w:val="00007F"/>
          <w:sz w:val="18"/>
          <w:szCs w:val="18"/>
        </w:rPr>
        <w:t>16.2に、レジスタ</w:t>
      </w:r>
      <w:r w:rsidRPr="002F55BB">
        <w:rPr>
          <w:rFonts w:ascii="BIZ UDPゴシック" w:eastAsia="BIZ UDPゴシック" w:hAnsi="BIZ UDPゴシック" w:cs="Calibri"/>
          <w:sz w:val="18"/>
          <w:szCs w:val="18"/>
        </w:rPr>
        <w:t>x8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x15</w:t>
      </w:r>
      <w:r w:rsidRPr="002F55BB">
        <w:rPr>
          <w:rFonts w:ascii="BIZ UDPゴシック" w:eastAsia="BIZ UDPゴシック" w:hAnsi="BIZ UDPゴシック"/>
          <w:sz w:val="18"/>
          <w:szCs w:val="18"/>
        </w:rPr>
        <w:t>に対応する、これらの一般的なレジスタの一覧を示します。スタックへの保存とスタックからの復元が非常に一般的なので、スタックポインタをベースアドレスレジスタとして使用するロードとストア命令の別バージョンがあり、32個のデータレジスタすべてにアクセスできるようにCIとCSSフォーマットを使用することに注意してください。CIWはADDI4SPN命令に8ビットのイミディエイトを供給します。</w:t>
      </w:r>
    </w:p>
    <w:p w14:paraId="7283A2BC" w14:textId="3F06F8CA" w:rsidR="00B04F76" w:rsidRDefault="00B04F7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98325D8" w14:textId="77777777" w:rsidR="00B04F76" w:rsidRPr="002F55BB" w:rsidRDefault="00B04F76">
      <w:pPr>
        <w:spacing w:after="184"/>
        <w:ind w:left="12"/>
        <w:jc w:val="left"/>
        <w:rPr>
          <w:rFonts w:ascii="BIZ UDPゴシック" w:eastAsia="BIZ UDPゴシック" w:hAnsi="BIZ UDPゴシック"/>
          <w:sz w:val="18"/>
          <w:szCs w:val="18"/>
        </w:rPr>
      </w:pPr>
    </w:p>
    <w:p w14:paraId="42DCF18A" w14:textId="77777777" w:rsidR="00C9014A" w:rsidRPr="002F55BB" w:rsidRDefault="00735314">
      <w:pPr>
        <w:spacing w:after="112"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EBBE014" wp14:editId="48902F10">
                <wp:extent cx="5250866" cy="12649"/>
                <wp:effectExtent l="0" t="0" r="0" b="0"/>
                <wp:docPr id="380646" name="Group 38064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2006" name="Shape 1200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821F26" id="Group 38064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">
                <v:shape id="Shape 1200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312B084F" w14:textId="77777777" w:rsidR="00C9014A" w:rsidRPr="002F55BB" w:rsidRDefault="00735314">
      <w:pPr>
        <w:spacing w:after="221"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RISC-VのABIが変更され、頻繁に使用されるレジスタがレジスタ</w:t>
      </w:r>
      <w:r w:rsidRPr="002F55BB">
        <w:rPr>
          <w:rFonts w:ascii="BIZ UDPゴシック" w:eastAsia="BIZ UDPゴシック" w:hAnsi="BIZ UDPゴシック" w:cs="Calibri"/>
          <w:sz w:val="18"/>
          <w:szCs w:val="18"/>
        </w:rPr>
        <w:t>x8</w:t>
      </w:r>
      <w:r w:rsidRPr="002F55BB">
        <w:rPr>
          <w:rFonts w:ascii="BIZ UDPゴシック" w:eastAsia="BIZ UDPゴシック" w:hAnsi="BIZ UDPゴシック"/>
          <w:i/>
          <w:sz w:val="18"/>
          <w:szCs w:val="18"/>
        </w:rPr>
        <w:t>--</w:t>
      </w:r>
      <w:r w:rsidRPr="002F55BB">
        <w:rPr>
          <w:rFonts w:ascii="BIZ UDPゴシック" w:eastAsia="BIZ UDPゴシック" w:hAnsi="BIZ UDPゴシック" w:cs="Calibri"/>
          <w:sz w:val="18"/>
          <w:szCs w:val="18"/>
        </w:rPr>
        <w:t>x15</w:t>
      </w:r>
      <w:r w:rsidRPr="002F55BB">
        <w:rPr>
          <w:rFonts w:ascii="BIZ UDPゴシック" w:eastAsia="BIZ UDPゴシック" w:hAnsi="BIZ UDPゴシック"/>
          <w:i/>
          <w:sz w:val="18"/>
          <w:szCs w:val="18"/>
        </w:rPr>
        <w:t>にマップされるようになりました。これは、連続した自然に整列されたレジスタ番号のセットを持つことで、伸長デコーダを簡素化し、16個の整数レジスタしか持たないRV32EベースのISAとの互換性もあります。</w:t>
      </w:r>
    </w:p>
    <w:p w14:paraId="5AEA9BFC" w14:textId="70A1EAF5"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圧縮レジスタ ベース の浮動小数点 ロード と ストアも それぞれCL とCS 形式を使用し 、8つのレジスタ は</w:t>
      </w:r>
      <w:r w:rsidRPr="002F55BB">
        <w:rPr>
          <w:rFonts w:ascii="BIZ UDPゴシック" w:eastAsia="BIZ UDPゴシック" w:hAnsi="BIZ UDPゴシック" w:cs="Calibri"/>
          <w:sz w:val="18"/>
          <w:szCs w:val="18"/>
        </w:rPr>
        <w:t>f8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f15 にマッ</w:t>
      </w:r>
      <w:r w:rsidRPr="002F55BB">
        <w:rPr>
          <w:rFonts w:ascii="BIZ UDPゴシック" w:eastAsia="BIZ UDPゴシック" w:hAnsi="BIZ UDPゴシック"/>
          <w:sz w:val="18"/>
          <w:szCs w:val="18"/>
        </w:rPr>
        <w:t>ピング されます。</w:t>
      </w:r>
    </w:p>
    <w:p w14:paraId="756EF1DA"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E6A63CF" wp14:editId="3283E4BA">
                <wp:extent cx="5250866" cy="12649"/>
                <wp:effectExtent l="0" t="0" r="0" b="0"/>
                <wp:docPr id="380648" name="Group 38064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2020" name="Shape 1202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3280C" id="Group 38064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DO&#10;0dC8TwIAALEFAAAOAAAAAAAAAAAAAAAAAC4CAABkcnMvZTJvRG9jLnhtbFBLAQItABQABgAIAAAA&#10;IQCA7NjX2wAAAAMBAAAPAAAAAAAAAAAAAAAAAKkEAABkcnMvZG93bnJldi54bWxQSwUGAAAAAAQA&#10;BADzAAAAsQUAAAAA&#10;">
                <v:shape id="Shape 1202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C413A32" w14:textId="77777777" w:rsidR="00C9014A" w:rsidRPr="002F55BB" w:rsidRDefault="00735314">
      <w:pPr>
        <w:spacing w:after="219"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標準的なRISC-Vの呼び出し規約では、最も頻繁に使用される浮動小数点レジスタをレジスタ</w:t>
      </w:r>
      <w:r w:rsidRPr="002F55BB">
        <w:rPr>
          <w:rFonts w:ascii="BIZ UDPゴシック" w:eastAsia="BIZ UDPゴシック" w:hAnsi="BIZ UDPゴシック" w:cs="Calibri"/>
          <w:sz w:val="18"/>
          <w:szCs w:val="18"/>
        </w:rPr>
        <w:t>f8</w:t>
      </w:r>
      <w:r w:rsidRPr="002F55BB">
        <w:rPr>
          <w:rFonts w:ascii="BIZ UDPゴシック" w:eastAsia="BIZ UDPゴシック" w:hAnsi="BIZ UDPゴシック"/>
          <w:i/>
          <w:sz w:val="18"/>
          <w:szCs w:val="18"/>
        </w:rPr>
        <w:t>から</w:t>
      </w:r>
      <w:r w:rsidRPr="002F55BB">
        <w:rPr>
          <w:rFonts w:ascii="BIZ UDPゴシック" w:eastAsia="BIZ UDPゴシック" w:hAnsi="BIZ UDPゴシック" w:cs="Calibri"/>
          <w:sz w:val="18"/>
          <w:szCs w:val="18"/>
        </w:rPr>
        <w:t>f15に</w:t>
      </w:r>
      <w:r w:rsidRPr="002F55BB">
        <w:rPr>
          <w:rFonts w:ascii="BIZ UDPゴシック" w:eastAsia="BIZ UDPゴシック" w:hAnsi="BIZ UDPゴシック"/>
          <w:i/>
          <w:sz w:val="18"/>
          <w:szCs w:val="18"/>
        </w:rPr>
        <w:t>マップしており、整数レジスタ番号の場合と同様のレジスタ伸長デコードが可能です。</w:t>
      </w:r>
    </w:p>
    <w:p w14:paraId="2D626FB3" w14:textId="0EBFA188" w:rsidR="00C9014A" w:rsidRPr="002F55BB" w:rsidRDefault="00735314">
      <w:pPr>
        <w:spacing w:after="1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このフォーマットは、2つのレジスタ ソース指定子のビットをすべての命令で同じ場所に保持し、デスティネーション レジスタ フィールドが移動できるように設計されています。5 ビッ トの完全なデスティネーション レジスタ指定子が存在する場合は、32 ビッ トのRISC-V エンコーディングと同じ場所にあります。即時フィールドが符号拡張されている場合、符号拡張は常にビット12からです。イミディエイトフィールドは、基本仕様と同様にスクランブル化されており、必要とされるイミディエイトの数を減らすことができます。</w:t>
      </w:r>
    </w:p>
    <w:p w14:paraId="3463F035"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8EA75F6" wp14:editId="25BC0F4C">
                <wp:extent cx="5250866" cy="12649"/>
                <wp:effectExtent l="0" t="0" r="0" b="0"/>
                <wp:docPr id="380649" name="Group 38064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2033" name="Shape 1203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8B7255" id="Group 38064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4B5QT1ACAACxBQAADgAAAAAAAAAAAAAAAAAuAgAAZHJzL2Uyb0RvYy54bWxQSwECLQAUAAYACAAA&#10;ACEAgOzY19sAAAADAQAADwAAAAAAAAAAAAAAAACqBAAAZHJzL2Rvd25yZXYueG1sUEsFBgAAAAAE&#10;AAQA8wAAALIFAAAAAA==&#10;">
                <v:shape id="Shape 1203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" path="m,l5250866,e" filled="f" strokeweight=".35136mm">
                  <v:stroke miterlimit="83231f" joinstyle="miter"/>
                  <v:path arrowok="t" textboxrect="0,0,5250866,0"/>
                </v:shape>
                <w10:anchorlock/>
              </v:group>
            </w:pict>
          </mc:Fallback>
        </mc:AlternateContent>
      </w:r>
    </w:p>
    <w:p w14:paraId="7902F459" w14:textId="77777777" w:rsidR="00C9014A" w:rsidRPr="002F55BB" w:rsidRDefault="00735314">
      <w:pPr>
        <w:spacing w:after="248"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即時フィールドは、命令フォーマットでは逐次的な順序ではなくスクランブルされているため、すべての命令で可能な限り多くのビットが同じ位置にあることになり、それによって実装が簡素化されます。例えば、即時ﾋﾞｯﾄ17--10は常に同じ命令ﾋﾞｯﾄ位置から供給されます。他の5つの即時ビット(5、4、3、1、および0)は2つのソース命令ビットだけを持ち、4つ(9、7、6、および2)は3つのソースを持ち、1つ(8)は4つのソースを持ちます。</w:t>
      </w:r>
    </w:p>
    <w:p w14:paraId="72C128C8" w14:textId="37070694" w:rsidR="00B90AB0" w:rsidRDefault="00735314" w:rsidP="00B90AB0">
      <w:pPr>
        <w:spacing w:after="44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多くの RVC 命令では、ゼロ値の即時値は禁止されており、</w:t>
      </w:r>
      <w:r w:rsidRPr="002F55BB">
        <w:rPr>
          <w:rFonts w:ascii="BIZ UDPゴシック" w:eastAsia="BIZ UDPゴシック" w:hAnsi="BIZ UDPゴシック" w:cs="Calibri"/>
          <w:sz w:val="18"/>
          <w:szCs w:val="18"/>
        </w:rPr>
        <w:t>x0 は</w:t>
      </w:r>
      <w:r w:rsidRPr="002F55BB">
        <w:rPr>
          <w:rFonts w:ascii="BIZ UDPゴシック" w:eastAsia="BIZ UDPゴシック" w:hAnsi="BIZ UDPゴシック"/>
          <w:sz w:val="18"/>
          <w:szCs w:val="18"/>
        </w:rPr>
        <w:t>有効な 5 ビットのレジスタ指定子ではありません。これらの制限は、より少ないオペランドビットを必要とする他の命令のためのエンコーディングスペースを解放します。</w:t>
      </w:r>
    </w:p>
    <w:p w14:paraId="67544EFF" w14:textId="77777777" w:rsidR="00B90AB0" w:rsidRDefault="00B90AB0">
      <w:pPr>
        <w:ind w:left="12" w:right="14"/>
        <w:rPr>
          <w:rFonts w:ascii="BIZ UDPゴシック" w:eastAsia="BIZ UDPゴシック" w:hAnsi="BIZ UDPゴシック"/>
          <w:sz w:val="18"/>
          <w:szCs w:val="18"/>
        </w:rPr>
      </w:pPr>
    </w:p>
    <w:tbl>
      <w:tblPr>
        <w:tblStyle w:val="a4"/>
        <w:tblW w:w="0" w:type="auto"/>
        <w:tblInd w:w="279" w:type="dxa"/>
        <w:tblLook w:val="04A0" w:firstRow="1" w:lastRow="0" w:firstColumn="1" w:lastColumn="0" w:noHBand="0" w:noVBand="1"/>
      </w:tblPr>
      <w:tblGrid>
        <w:gridCol w:w="1223"/>
        <w:gridCol w:w="2037"/>
        <w:gridCol w:w="909"/>
        <w:gridCol w:w="626"/>
        <w:gridCol w:w="668"/>
        <w:gridCol w:w="984"/>
        <w:gridCol w:w="986"/>
        <w:gridCol w:w="906"/>
        <w:gridCol w:w="690"/>
      </w:tblGrid>
      <w:tr w:rsidR="00054F30" w14:paraId="0DD818E8" w14:textId="77777777" w:rsidTr="006B1795">
        <w:tc>
          <w:tcPr>
            <w:tcW w:w="1223" w:type="dxa"/>
          </w:tcPr>
          <w:p w14:paraId="52E6829D" w14:textId="6E317035" w:rsidR="00CE5E74" w:rsidRDefault="00CE5E74"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フォーマット</w:t>
            </w:r>
          </w:p>
        </w:tc>
        <w:tc>
          <w:tcPr>
            <w:tcW w:w="2037" w:type="dxa"/>
          </w:tcPr>
          <w:p w14:paraId="702DA55D" w14:textId="2BCF776E" w:rsidR="00CE5E74" w:rsidRDefault="00CE5E74"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意味</w:t>
            </w:r>
          </w:p>
        </w:tc>
        <w:tc>
          <w:tcPr>
            <w:tcW w:w="5660" w:type="dxa"/>
            <w:gridSpan w:val="7"/>
          </w:tcPr>
          <w:p w14:paraId="0117EC7D" w14:textId="590344DF" w:rsidR="00CE5E74" w:rsidRDefault="00CE5E74">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 xml:space="preserve">5 14 13 </w:t>
            </w:r>
            <w:r w:rsidR="00073FFE">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12  11 10  9  </w:t>
            </w:r>
            <w:r w:rsidR="00073FFE">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8 </w:t>
            </w:r>
            <w:r w:rsidR="00073FFE">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7  6   </w:t>
            </w:r>
            <w:r w:rsidR="000E0EB8">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5  4  </w:t>
            </w:r>
            <w:r w:rsidR="000E0EB8">
              <w:rPr>
                <w:rFonts w:ascii="BIZ UDPゴシック" w:eastAsia="BIZ UDPゴシック" w:hAnsi="BIZ UDPゴシック"/>
                <w:sz w:val="18"/>
                <w:szCs w:val="18"/>
              </w:rPr>
              <w:t xml:space="preserve"> </w:t>
            </w:r>
            <w:r>
              <w:rPr>
                <w:rFonts w:ascii="BIZ UDPゴシック" w:eastAsia="BIZ UDPゴシック" w:hAnsi="BIZ UDPゴシック"/>
                <w:sz w:val="18"/>
                <w:szCs w:val="18"/>
              </w:rPr>
              <w:t>3</w:t>
            </w:r>
            <w:r w:rsidR="000E0EB8">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2 </w:t>
            </w:r>
            <w:r w:rsidR="000E0EB8">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1  0</w:t>
            </w:r>
          </w:p>
        </w:tc>
      </w:tr>
      <w:tr w:rsidR="009F5DC7" w14:paraId="3883EB31" w14:textId="77777777" w:rsidTr="006B1795">
        <w:tc>
          <w:tcPr>
            <w:tcW w:w="1223" w:type="dxa"/>
          </w:tcPr>
          <w:p w14:paraId="3640372D" w14:textId="242BF3F5" w:rsidR="00467CA7" w:rsidRDefault="00467CA7"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R</w:t>
            </w:r>
          </w:p>
        </w:tc>
        <w:tc>
          <w:tcPr>
            <w:tcW w:w="2037" w:type="dxa"/>
          </w:tcPr>
          <w:p w14:paraId="589195D8" w14:textId="58EDA539" w:rsidR="00467CA7" w:rsidRDefault="00467CA7"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レジスタ</w:t>
            </w:r>
          </w:p>
        </w:tc>
        <w:tc>
          <w:tcPr>
            <w:tcW w:w="1426" w:type="dxa"/>
            <w:gridSpan w:val="2"/>
          </w:tcPr>
          <w:p w14:paraId="6560AC9D" w14:textId="7CA4B5BC" w:rsidR="00467CA7" w:rsidRDefault="00467CA7"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unct4</w:t>
            </w:r>
          </w:p>
        </w:tc>
        <w:tc>
          <w:tcPr>
            <w:tcW w:w="1652" w:type="dxa"/>
            <w:gridSpan w:val="2"/>
          </w:tcPr>
          <w:p w14:paraId="48CAEFAE" w14:textId="5810A8E5" w:rsidR="00467CA7"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d/rs1</w:t>
            </w:r>
          </w:p>
        </w:tc>
        <w:tc>
          <w:tcPr>
            <w:tcW w:w="1892" w:type="dxa"/>
            <w:gridSpan w:val="2"/>
          </w:tcPr>
          <w:p w14:paraId="0C572B4F" w14:textId="3A07DC40" w:rsidR="00467CA7"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690" w:type="dxa"/>
          </w:tcPr>
          <w:p w14:paraId="07252EE0" w14:textId="28C3F283" w:rsidR="00467CA7" w:rsidRDefault="00467CA7"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51F031A1" w14:textId="77777777" w:rsidTr="006B1795">
        <w:tc>
          <w:tcPr>
            <w:tcW w:w="1223" w:type="dxa"/>
          </w:tcPr>
          <w:p w14:paraId="37E289E6" w14:textId="77C02CF7" w:rsidR="00467CA7" w:rsidRDefault="00467CA7"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I</w:t>
            </w:r>
          </w:p>
        </w:tc>
        <w:tc>
          <w:tcPr>
            <w:tcW w:w="2037" w:type="dxa"/>
          </w:tcPr>
          <w:p w14:paraId="08D100E5" w14:textId="0E2B1B60" w:rsidR="00467CA7" w:rsidRDefault="00467CA7"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即値</w:t>
            </w:r>
          </w:p>
        </w:tc>
        <w:tc>
          <w:tcPr>
            <w:tcW w:w="800" w:type="dxa"/>
          </w:tcPr>
          <w:p w14:paraId="551BF77B" w14:textId="729754C1" w:rsidR="00467CA7" w:rsidRDefault="00467CA7"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626" w:type="dxa"/>
          </w:tcPr>
          <w:p w14:paraId="2CF1FC8E" w14:textId="76887146" w:rsidR="00467CA7" w:rsidRDefault="00467CA7"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652" w:type="dxa"/>
            <w:gridSpan w:val="2"/>
          </w:tcPr>
          <w:p w14:paraId="5A72A961" w14:textId="66C40106" w:rsidR="00467CA7"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d/rs1</w:t>
            </w:r>
          </w:p>
        </w:tc>
        <w:tc>
          <w:tcPr>
            <w:tcW w:w="1892" w:type="dxa"/>
            <w:gridSpan w:val="2"/>
          </w:tcPr>
          <w:p w14:paraId="4660DA5C" w14:textId="22C3305C" w:rsidR="00467CA7"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690" w:type="dxa"/>
          </w:tcPr>
          <w:p w14:paraId="0CA5DBDC" w14:textId="0044CEEF" w:rsidR="00467CA7" w:rsidRDefault="00467CA7"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7484F501" w14:textId="77777777" w:rsidTr="006B1795">
        <w:tc>
          <w:tcPr>
            <w:tcW w:w="1223" w:type="dxa"/>
          </w:tcPr>
          <w:p w14:paraId="06ACDBDD" w14:textId="4B6A3739"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SS</w:t>
            </w:r>
          </w:p>
        </w:tc>
        <w:tc>
          <w:tcPr>
            <w:tcW w:w="2037" w:type="dxa"/>
          </w:tcPr>
          <w:p w14:paraId="307B4FC1" w14:textId="0A0002BA"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相対的スタックストア</w:t>
            </w:r>
          </w:p>
        </w:tc>
        <w:tc>
          <w:tcPr>
            <w:tcW w:w="800" w:type="dxa"/>
          </w:tcPr>
          <w:p w14:paraId="05AF67DF" w14:textId="1DB009F0"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2278" w:type="dxa"/>
            <w:gridSpan w:val="3"/>
          </w:tcPr>
          <w:p w14:paraId="243C5962" w14:textId="787EFB17" w:rsidR="007D4605"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892" w:type="dxa"/>
            <w:gridSpan w:val="2"/>
          </w:tcPr>
          <w:p w14:paraId="6F8069C4" w14:textId="1D52093F" w:rsidR="007D4605"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690" w:type="dxa"/>
          </w:tcPr>
          <w:p w14:paraId="2C66883A" w14:textId="6AC34804"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0F1D272E" w14:textId="77777777" w:rsidTr="006B1795">
        <w:tc>
          <w:tcPr>
            <w:tcW w:w="1223" w:type="dxa"/>
          </w:tcPr>
          <w:p w14:paraId="2BB822B2" w14:textId="7634B843"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IW</w:t>
            </w:r>
          </w:p>
        </w:tc>
        <w:tc>
          <w:tcPr>
            <w:tcW w:w="2037" w:type="dxa"/>
          </w:tcPr>
          <w:p w14:paraId="5217DFE7" w14:textId="0426069D"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ワイド即値</w:t>
            </w:r>
          </w:p>
        </w:tc>
        <w:tc>
          <w:tcPr>
            <w:tcW w:w="800" w:type="dxa"/>
          </w:tcPr>
          <w:p w14:paraId="78F58791" w14:textId="0579F68F"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3264" w:type="dxa"/>
            <w:gridSpan w:val="4"/>
          </w:tcPr>
          <w:p w14:paraId="74C2A401" w14:textId="44C9109C" w:rsidR="007D4605"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906" w:type="dxa"/>
          </w:tcPr>
          <w:p w14:paraId="6A1ABAF0" w14:textId="7D541778" w:rsidR="007D4605"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690" w:type="dxa"/>
          </w:tcPr>
          <w:p w14:paraId="1E827DB4" w14:textId="60AEBB93"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74AD53E4" w14:textId="77777777" w:rsidTr="006B1795">
        <w:tc>
          <w:tcPr>
            <w:tcW w:w="1223" w:type="dxa"/>
          </w:tcPr>
          <w:p w14:paraId="6C74B972" w14:textId="60446B4F" w:rsidR="00C16C64" w:rsidRDefault="00C16C64"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w:t>
            </w:r>
          </w:p>
        </w:tc>
        <w:tc>
          <w:tcPr>
            <w:tcW w:w="2037" w:type="dxa"/>
          </w:tcPr>
          <w:p w14:paraId="54FB2AEC" w14:textId="684972CE" w:rsidR="00C16C64" w:rsidRDefault="00D30B40"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ロード</w:t>
            </w:r>
          </w:p>
        </w:tc>
        <w:tc>
          <w:tcPr>
            <w:tcW w:w="800" w:type="dxa"/>
          </w:tcPr>
          <w:p w14:paraId="42AA77C6" w14:textId="32F49288" w:rsidR="00C16C64" w:rsidRDefault="00CE5E74"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294" w:type="dxa"/>
            <w:gridSpan w:val="2"/>
          </w:tcPr>
          <w:p w14:paraId="20C1D12E" w14:textId="703563C3" w:rsidR="00C16C64"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984" w:type="dxa"/>
          </w:tcPr>
          <w:p w14:paraId="46829AEA" w14:textId="4EAA9181" w:rsidR="00C16C64"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986" w:type="dxa"/>
          </w:tcPr>
          <w:p w14:paraId="1B7DEE9B" w14:textId="27F134AD" w:rsidR="00C16C64"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906" w:type="dxa"/>
          </w:tcPr>
          <w:p w14:paraId="493783DA" w14:textId="7A3F1105" w:rsidR="00C16C64" w:rsidRDefault="0026392B"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690" w:type="dxa"/>
          </w:tcPr>
          <w:p w14:paraId="71CA3056" w14:textId="2A5ECD78" w:rsidR="00C16C64" w:rsidRDefault="00A10F70"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584520E9" w14:textId="77777777" w:rsidTr="006B1795">
        <w:tc>
          <w:tcPr>
            <w:tcW w:w="1223" w:type="dxa"/>
          </w:tcPr>
          <w:p w14:paraId="38784D63" w14:textId="0DB672DD" w:rsidR="00C16C64" w:rsidRDefault="00C16C64"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w:t>
            </w:r>
          </w:p>
        </w:tc>
        <w:tc>
          <w:tcPr>
            <w:tcW w:w="2037" w:type="dxa"/>
          </w:tcPr>
          <w:p w14:paraId="7A3D96AB" w14:textId="6DC7AEA4" w:rsidR="00C16C64" w:rsidRDefault="00D30B40"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w:t>
            </w:r>
          </w:p>
        </w:tc>
        <w:tc>
          <w:tcPr>
            <w:tcW w:w="800" w:type="dxa"/>
          </w:tcPr>
          <w:p w14:paraId="27CA17CE" w14:textId="6BA6494A" w:rsidR="00C16C64" w:rsidRDefault="00CE5E74"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294" w:type="dxa"/>
            <w:gridSpan w:val="2"/>
          </w:tcPr>
          <w:p w14:paraId="0F001314" w14:textId="3FA6DF50" w:rsidR="00C16C64"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984" w:type="dxa"/>
          </w:tcPr>
          <w:p w14:paraId="10E8A68F" w14:textId="40ED8476" w:rsidR="00C16C64"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986" w:type="dxa"/>
          </w:tcPr>
          <w:p w14:paraId="484A6995" w14:textId="107187D5" w:rsidR="00C16C64"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906" w:type="dxa"/>
          </w:tcPr>
          <w:p w14:paraId="69C1445B" w14:textId="4CE7F367" w:rsidR="00C16C64"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690" w:type="dxa"/>
          </w:tcPr>
          <w:p w14:paraId="36683EFC" w14:textId="11FD50FC" w:rsidR="00C16C64" w:rsidRDefault="00A10F70"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6736CB54" w14:textId="77777777" w:rsidTr="006B1795">
        <w:tc>
          <w:tcPr>
            <w:tcW w:w="1223" w:type="dxa"/>
          </w:tcPr>
          <w:p w14:paraId="4A3871D1" w14:textId="4EDC3B61"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A</w:t>
            </w:r>
          </w:p>
        </w:tc>
        <w:tc>
          <w:tcPr>
            <w:tcW w:w="2037" w:type="dxa"/>
          </w:tcPr>
          <w:p w14:paraId="72733CCF" w14:textId="4D4FBEB8"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算術</w:t>
            </w:r>
          </w:p>
        </w:tc>
        <w:tc>
          <w:tcPr>
            <w:tcW w:w="2094" w:type="dxa"/>
            <w:gridSpan w:val="3"/>
          </w:tcPr>
          <w:p w14:paraId="344B28DC" w14:textId="310C6883"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unct6</w:t>
            </w:r>
          </w:p>
        </w:tc>
        <w:tc>
          <w:tcPr>
            <w:tcW w:w="984" w:type="dxa"/>
          </w:tcPr>
          <w:p w14:paraId="426B6261" w14:textId="7E2E78EB"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d’/rs’</w:t>
            </w:r>
          </w:p>
        </w:tc>
        <w:tc>
          <w:tcPr>
            <w:tcW w:w="986" w:type="dxa"/>
          </w:tcPr>
          <w:p w14:paraId="2CA9F0A4" w14:textId="564EF1DC"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unct2</w:t>
            </w:r>
          </w:p>
        </w:tc>
        <w:tc>
          <w:tcPr>
            <w:tcW w:w="906" w:type="dxa"/>
          </w:tcPr>
          <w:p w14:paraId="0E818F69" w14:textId="51482670"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690" w:type="dxa"/>
          </w:tcPr>
          <w:p w14:paraId="1B675BBB" w14:textId="3E188599"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5D9BAE7C" w14:textId="77777777" w:rsidTr="006B1795">
        <w:tc>
          <w:tcPr>
            <w:tcW w:w="1223" w:type="dxa"/>
          </w:tcPr>
          <w:p w14:paraId="3C2350C6" w14:textId="0BF1BDA8"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B</w:t>
            </w:r>
          </w:p>
        </w:tc>
        <w:tc>
          <w:tcPr>
            <w:tcW w:w="2037" w:type="dxa"/>
          </w:tcPr>
          <w:p w14:paraId="31DE8E0D" w14:textId="1972B5E7"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分岐</w:t>
            </w:r>
          </w:p>
        </w:tc>
        <w:tc>
          <w:tcPr>
            <w:tcW w:w="800" w:type="dxa"/>
          </w:tcPr>
          <w:p w14:paraId="41FC658F" w14:textId="65568C93"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294" w:type="dxa"/>
            <w:gridSpan w:val="2"/>
          </w:tcPr>
          <w:p w14:paraId="0AD0FAD1" w14:textId="6E603FCB"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ffset</w:t>
            </w:r>
          </w:p>
        </w:tc>
        <w:tc>
          <w:tcPr>
            <w:tcW w:w="984" w:type="dxa"/>
          </w:tcPr>
          <w:p w14:paraId="0E32CB91" w14:textId="261EA4A3"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p>
        </w:tc>
        <w:tc>
          <w:tcPr>
            <w:tcW w:w="1892" w:type="dxa"/>
            <w:gridSpan w:val="2"/>
          </w:tcPr>
          <w:p w14:paraId="2E2A5D06" w14:textId="5AF7C6CC"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ffset</w:t>
            </w:r>
          </w:p>
        </w:tc>
        <w:tc>
          <w:tcPr>
            <w:tcW w:w="690" w:type="dxa"/>
          </w:tcPr>
          <w:p w14:paraId="2A3F6894" w14:textId="4DCA254F"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r w:rsidR="009F5DC7" w14:paraId="5D50B710" w14:textId="77777777" w:rsidTr="006B1795">
        <w:tc>
          <w:tcPr>
            <w:tcW w:w="1223" w:type="dxa"/>
          </w:tcPr>
          <w:p w14:paraId="6F0C82E7" w14:textId="74E3419A"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J</w:t>
            </w:r>
          </w:p>
        </w:tc>
        <w:tc>
          <w:tcPr>
            <w:tcW w:w="2037" w:type="dxa"/>
          </w:tcPr>
          <w:p w14:paraId="4E06C636" w14:textId="1BB40502" w:rsidR="007D4605" w:rsidRDefault="007D4605" w:rsidP="007847C1">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ジャンプ</w:t>
            </w:r>
          </w:p>
        </w:tc>
        <w:tc>
          <w:tcPr>
            <w:tcW w:w="800" w:type="dxa"/>
          </w:tcPr>
          <w:p w14:paraId="74EEEDD7" w14:textId="445BC46F"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4170" w:type="dxa"/>
            <w:gridSpan w:val="5"/>
          </w:tcPr>
          <w:p w14:paraId="298F2AD9" w14:textId="26ECB983" w:rsidR="007D4605" w:rsidRDefault="007847C1"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ump target</w:t>
            </w:r>
          </w:p>
        </w:tc>
        <w:tc>
          <w:tcPr>
            <w:tcW w:w="690" w:type="dxa"/>
          </w:tcPr>
          <w:p w14:paraId="746B8EC3" w14:textId="5F0622A9" w:rsidR="007D4605" w:rsidRDefault="007D4605" w:rsidP="009128F6">
            <w:pPr>
              <w:ind w:left="0" w:right="1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o</w:t>
            </w:r>
            <w:r>
              <w:rPr>
                <w:rFonts w:ascii="BIZ UDPゴシック" w:eastAsia="BIZ UDPゴシック" w:hAnsi="BIZ UDPゴシック"/>
                <w:sz w:val="18"/>
                <w:szCs w:val="18"/>
              </w:rPr>
              <w:t>p</w:t>
            </w:r>
          </w:p>
        </w:tc>
      </w:tr>
    </w:tbl>
    <w:p w14:paraId="172BA9E3" w14:textId="23943CBA" w:rsidR="00B90AB0" w:rsidRDefault="00B90AB0">
      <w:pPr>
        <w:ind w:left="12" w:right="14"/>
        <w:rPr>
          <w:rFonts w:ascii="BIZ UDPゴシック" w:eastAsia="BIZ UDPゴシック" w:hAnsi="BIZ UDPゴシック"/>
          <w:sz w:val="18"/>
          <w:szCs w:val="18"/>
        </w:rPr>
      </w:pPr>
    </w:p>
    <w:p w14:paraId="08EA60B3" w14:textId="49705F21" w:rsidR="00B90AB0" w:rsidRDefault="007020F7" w:rsidP="007020F7">
      <w:pPr>
        <w:ind w:left="12" w:right="14"/>
        <w:jc w:val="center"/>
        <w:rPr>
          <w:rFonts w:ascii="BIZ UDPゴシック" w:eastAsia="BIZ UDPゴシック" w:hAnsi="BIZ UDPゴシック"/>
          <w:sz w:val="18"/>
          <w:szCs w:val="18"/>
        </w:rPr>
      </w:pPr>
      <w:r w:rsidRPr="007020F7">
        <w:rPr>
          <w:rFonts w:ascii="BIZ UDPゴシック" w:eastAsia="BIZ UDPゴシック" w:hAnsi="BIZ UDPゴシック"/>
          <w:sz w:val="18"/>
          <w:szCs w:val="18"/>
        </w:rPr>
        <w:t>表16.1: 圧縮された16bit RVC命令のフォーマット</w:t>
      </w:r>
    </w:p>
    <w:p w14:paraId="7E0622E3" w14:textId="76FE4D67" w:rsidR="00B90AB0" w:rsidRDefault="00B90AB0">
      <w:pPr>
        <w:ind w:left="12" w:right="14"/>
        <w:rPr>
          <w:rFonts w:ascii="BIZ UDPゴシック" w:eastAsia="BIZ UDPゴシック" w:hAnsi="BIZ UDPゴシック"/>
          <w:sz w:val="18"/>
          <w:szCs w:val="18"/>
        </w:rPr>
      </w:pPr>
    </w:p>
    <w:tbl>
      <w:tblPr>
        <w:tblStyle w:val="a4"/>
        <w:tblW w:w="0" w:type="auto"/>
        <w:tblInd w:w="279" w:type="dxa"/>
        <w:tblLook w:val="04A0" w:firstRow="1" w:lastRow="0" w:firstColumn="1" w:lastColumn="0" w:noHBand="0" w:noVBand="1"/>
      </w:tblPr>
      <w:tblGrid>
        <w:gridCol w:w="3260"/>
        <w:gridCol w:w="709"/>
        <w:gridCol w:w="709"/>
        <w:gridCol w:w="708"/>
        <w:gridCol w:w="709"/>
        <w:gridCol w:w="709"/>
        <w:gridCol w:w="709"/>
        <w:gridCol w:w="708"/>
        <w:gridCol w:w="699"/>
      </w:tblGrid>
      <w:tr w:rsidR="00054F30" w14:paraId="2F865DAD" w14:textId="77777777" w:rsidTr="00AC6C89">
        <w:tc>
          <w:tcPr>
            <w:tcW w:w="3260" w:type="dxa"/>
          </w:tcPr>
          <w:p w14:paraId="4C049C29" w14:textId="1FCDA9E2" w:rsidR="00054F30" w:rsidRDefault="00AC6C89">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VC</w:t>
            </w:r>
            <w:r>
              <w:rPr>
                <w:rFonts w:ascii="BIZ UDPゴシック" w:eastAsia="BIZ UDPゴシック" w:hAnsi="BIZ UDPゴシック" w:hint="eastAsia"/>
                <w:sz w:val="18"/>
                <w:szCs w:val="18"/>
              </w:rPr>
              <w:t>レジスタ番号</w:t>
            </w:r>
          </w:p>
        </w:tc>
        <w:tc>
          <w:tcPr>
            <w:tcW w:w="709" w:type="dxa"/>
          </w:tcPr>
          <w:p w14:paraId="67E7BD8A" w14:textId="4AC1136F"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00</w:t>
            </w:r>
          </w:p>
        </w:tc>
        <w:tc>
          <w:tcPr>
            <w:tcW w:w="709" w:type="dxa"/>
          </w:tcPr>
          <w:p w14:paraId="405F3F82" w14:textId="28A535EE"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01</w:t>
            </w:r>
          </w:p>
        </w:tc>
        <w:tc>
          <w:tcPr>
            <w:tcW w:w="708" w:type="dxa"/>
          </w:tcPr>
          <w:p w14:paraId="2114390B" w14:textId="5873E7C8"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10</w:t>
            </w:r>
          </w:p>
        </w:tc>
        <w:tc>
          <w:tcPr>
            <w:tcW w:w="709" w:type="dxa"/>
          </w:tcPr>
          <w:p w14:paraId="1FDD142B" w14:textId="4A2F93A7"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0</w:t>
            </w:r>
            <w:r>
              <w:rPr>
                <w:rFonts w:ascii="BIZ UDPゴシック" w:eastAsia="BIZ UDPゴシック" w:hAnsi="BIZ UDPゴシック"/>
                <w:sz w:val="18"/>
                <w:szCs w:val="18"/>
              </w:rPr>
              <w:t>111</w:t>
            </w:r>
          </w:p>
        </w:tc>
        <w:tc>
          <w:tcPr>
            <w:tcW w:w="709" w:type="dxa"/>
          </w:tcPr>
          <w:p w14:paraId="7F5B7FCC" w14:textId="02D5433A"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00</w:t>
            </w:r>
          </w:p>
        </w:tc>
        <w:tc>
          <w:tcPr>
            <w:tcW w:w="709" w:type="dxa"/>
          </w:tcPr>
          <w:p w14:paraId="7442AE91" w14:textId="33C1E02B"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01</w:t>
            </w:r>
          </w:p>
        </w:tc>
        <w:tc>
          <w:tcPr>
            <w:tcW w:w="708" w:type="dxa"/>
          </w:tcPr>
          <w:p w14:paraId="3D2FDB73" w14:textId="64A0AD7F"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10</w:t>
            </w:r>
          </w:p>
        </w:tc>
        <w:tc>
          <w:tcPr>
            <w:tcW w:w="699" w:type="dxa"/>
          </w:tcPr>
          <w:p w14:paraId="70029E78" w14:textId="5BEB170A"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Pr>
                <w:rFonts w:ascii="BIZ UDPゴシック" w:eastAsia="BIZ UDPゴシック" w:hAnsi="BIZ UDPゴシック"/>
                <w:sz w:val="18"/>
                <w:szCs w:val="18"/>
              </w:rPr>
              <w:t>11</w:t>
            </w:r>
          </w:p>
        </w:tc>
      </w:tr>
      <w:tr w:rsidR="00054F30" w14:paraId="50F45610" w14:textId="77777777" w:rsidTr="00AC6C89">
        <w:tc>
          <w:tcPr>
            <w:tcW w:w="3260" w:type="dxa"/>
          </w:tcPr>
          <w:p w14:paraId="50C487E5" w14:textId="10D97DD7" w:rsidR="00AC6C89" w:rsidRDefault="00AC6C89">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整数レジスタ番号</w:t>
            </w:r>
          </w:p>
        </w:tc>
        <w:tc>
          <w:tcPr>
            <w:tcW w:w="709" w:type="dxa"/>
          </w:tcPr>
          <w:p w14:paraId="1E9E3210" w14:textId="100CA1A3"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8</w:t>
            </w:r>
          </w:p>
        </w:tc>
        <w:tc>
          <w:tcPr>
            <w:tcW w:w="709" w:type="dxa"/>
          </w:tcPr>
          <w:p w14:paraId="35F3496F" w14:textId="07143680"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9</w:t>
            </w:r>
          </w:p>
        </w:tc>
        <w:tc>
          <w:tcPr>
            <w:tcW w:w="708" w:type="dxa"/>
          </w:tcPr>
          <w:p w14:paraId="5154F4F3" w14:textId="693C6817"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10</w:t>
            </w:r>
          </w:p>
        </w:tc>
        <w:tc>
          <w:tcPr>
            <w:tcW w:w="709" w:type="dxa"/>
          </w:tcPr>
          <w:p w14:paraId="4345EF03" w14:textId="335172B3"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11</w:t>
            </w:r>
          </w:p>
        </w:tc>
        <w:tc>
          <w:tcPr>
            <w:tcW w:w="709" w:type="dxa"/>
          </w:tcPr>
          <w:p w14:paraId="6CEF0CAB" w14:textId="7DF324EE"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12</w:t>
            </w:r>
          </w:p>
        </w:tc>
        <w:tc>
          <w:tcPr>
            <w:tcW w:w="709" w:type="dxa"/>
          </w:tcPr>
          <w:p w14:paraId="29C6005F" w14:textId="6FE59211"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13</w:t>
            </w:r>
          </w:p>
        </w:tc>
        <w:tc>
          <w:tcPr>
            <w:tcW w:w="708" w:type="dxa"/>
          </w:tcPr>
          <w:p w14:paraId="2C0906EB" w14:textId="21095F7D"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14</w:t>
            </w:r>
          </w:p>
        </w:tc>
        <w:tc>
          <w:tcPr>
            <w:tcW w:w="699" w:type="dxa"/>
          </w:tcPr>
          <w:p w14:paraId="715B2701" w14:textId="5690E03A"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x</w:t>
            </w:r>
            <w:r>
              <w:rPr>
                <w:rFonts w:ascii="BIZ UDPゴシック" w:eastAsia="BIZ UDPゴシック" w:hAnsi="BIZ UDPゴシック"/>
                <w:sz w:val="18"/>
                <w:szCs w:val="18"/>
              </w:rPr>
              <w:t>15</w:t>
            </w:r>
          </w:p>
        </w:tc>
      </w:tr>
      <w:tr w:rsidR="00054F30" w14:paraId="69E06B4C" w14:textId="77777777" w:rsidTr="00AC6C89">
        <w:tc>
          <w:tcPr>
            <w:tcW w:w="3260" w:type="dxa"/>
          </w:tcPr>
          <w:p w14:paraId="489671AA" w14:textId="7E80D13B" w:rsidR="00054F30" w:rsidRDefault="00AC6C89">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整数</w:t>
            </w:r>
            <w:r w:rsidR="008F43F6">
              <w:rPr>
                <w:rFonts w:ascii="BIZ UDPゴシック" w:eastAsia="BIZ UDPゴシック" w:hAnsi="BIZ UDPゴシック" w:hint="eastAsia"/>
                <w:sz w:val="18"/>
                <w:szCs w:val="18"/>
              </w:rPr>
              <w:t>レジスタABI名</w:t>
            </w:r>
          </w:p>
        </w:tc>
        <w:tc>
          <w:tcPr>
            <w:tcW w:w="709" w:type="dxa"/>
          </w:tcPr>
          <w:p w14:paraId="4E935608" w14:textId="34E8F86D"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0</w:t>
            </w:r>
          </w:p>
        </w:tc>
        <w:tc>
          <w:tcPr>
            <w:tcW w:w="709" w:type="dxa"/>
          </w:tcPr>
          <w:p w14:paraId="0558517E" w14:textId="58E8A58F"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1</w:t>
            </w:r>
          </w:p>
        </w:tc>
        <w:tc>
          <w:tcPr>
            <w:tcW w:w="708" w:type="dxa"/>
          </w:tcPr>
          <w:p w14:paraId="283B076C" w14:textId="3CDF1E4D"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0</w:t>
            </w:r>
          </w:p>
        </w:tc>
        <w:tc>
          <w:tcPr>
            <w:tcW w:w="709" w:type="dxa"/>
          </w:tcPr>
          <w:p w14:paraId="7B9879FF" w14:textId="752323DB"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1</w:t>
            </w:r>
          </w:p>
        </w:tc>
        <w:tc>
          <w:tcPr>
            <w:tcW w:w="709" w:type="dxa"/>
          </w:tcPr>
          <w:p w14:paraId="238D1B95" w14:textId="4DC9B805"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2</w:t>
            </w:r>
          </w:p>
        </w:tc>
        <w:tc>
          <w:tcPr>
            <w:tcW w:w="709" w:type="dxa"/>
          </w:tcPr>
          <w:p w14:paraId="7767E4FD" w14:textId="3A3180C9"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3</w:t>
            </w:r>
          </w:p>
        </w:tc>
        <w:tc>
          <w:tcPr>
            <w:tcW w:w="708" w:type="dxa"/>
          </w:tcPr>
          <w:p w14:paraId="67C8B126" w14:textId="1414A2D5"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4</w:t>
            </w:r>
          </w:p>
        </w:tc>
        <w:tc>
          <w:tcPr>
            <w:tcW w:w="699" w:type="dxa"/>
          </w:tcPr>
          <w:p w14:paraId="1940E6BC" w14:textId="7B10F3C8"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5</w:t>
            </w:r>
          </w:p>
        </w:tc>
      </w:tr>
      <w:tr w:rsidR="00054F30" w14:paraId="7BD4C9D7" w14:textId="77777777" w:rsidTr="00AC6C89">
        <w:tc>
          <w:tcPr>
            <w:tcW w:w="3260" w:type="dxa"/>
          </w:tcPr>
          <w:p w14:paraId="61813ADE" w14:textId="3F2F5D87"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浮動小数点レジスタ番号</w:t>
            </w:r>
          </w:p>
        </w:tc>
        <w:tc>
          <w:tcPr>
            <w:tcW w:w="709" w:type="dxa"/>
          </w:tcPr>
          <w:p w14:paraId="35BC44F2" w14:textId="4C9D1DAB"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8</w:t>
            </w:r>
          </w:p>
        </w:tc>
        <w:tc>
          <w:tcPr>
            <w:tcW w:w="709" w:type="dxa"/>
          </w:tcPr>
          <w:p w14:paraId="12ADB9C7" w14:textId="753A1C4E"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9</w:t>
            </w:r>
          </w:p>
        </w:tc>
        <w:tc>
          <w:tcPr>
            <w:tcW w:w="708" w:type="dxa"/>
          </w:tcPr>
          <w:p w14:paraId="2DBCD42C" w14:textId="38B2598E"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10</w:t>
            </w:r>
          </w:p>
        </w:tc>
        <w:tc>
          <w:tcPr>
            <w:tcW w:w="709" w:type="dxa"/>
          </w:tcPr>
          <w:p w14:paraId="40245D66" w14:textId="556F83D3"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11</w:t>
            </w:r>
          </w:p>
        </w:tc>
        <w:tc>
          <w:tcPr>
            <w:tcW w:w="709" w:type="dxa"/>
          </w:tcPr>
          <w:p w14:paraId="4E1FDB7C" w14:textId="1D35BBA3"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12</w:t>
            </w:r>
          </w:p>
        </w:tc>
        <w:tc>
          <w:tcPr>
            <w:tcW w:w="709" w:type="dxa"/>
          </w:tcPr>
          <w:p w14:paraId="3733FE30" w14:textId="469168F1"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13</w:t>
            </w:r>
          </w:p>
        </w:tc>
        <w:tc>
          <w:tcPr>
            <w:tcW w:w="708" w:type="dxa"/>
          </w:tcPr>
          <w:p w14:paraId="60AB3E9E" w14:textId="413BDACE"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14</w:t>
            </w:r>
          </w:p>
        </w:tc>
        <w:tc>
          <w:tcPr>
            <w:tcW w:w="699" w:type="dxa"/>
          </w:tcPr>
          <w:p w14:paraId="248E22AB" w14:textId="202600C4"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15</w:t>
            </w:r>
          </w:p>
        </w:tc>
      </w:tr>
      <w:tr w:rsidR="00054F30" w14:paraId="42A33303" w14:textId="77777777" w:rsidTr="00AC6C89">
        <w:tc>
          <w:tcPr>
            <w:tcW w:w="3260" w:type="dxa"/>
          </w:tcPr>
          <w:p w14:paraId="2D504780" w14:textId="0E36FFFC" w:rsidR="00054F30" w:rsidRDefault="008F43F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浮動小数点レジスタABI名</w:t>
            </w:r>
          </w:p>
        </w:tc>
        <w:tc>
          <w:tcPr>
            <w:tcW w:w="709" w:type="dxa"/>
          </w:tcPr>
          <w:p w14:paraId="7BD3BFDB" w14:textId="60EF58E7"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s0</w:t>
            </w:r>
          </w:p>
        </w:tc>
        <w:tc>
          <w:tcPr>
            <w:tcW w:w="709" w:type="dxa"/>
          </w:tcPr>
          <w:p w14:paraId="057423E8" w14:textId="4DAE84EA"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s1</w:t>
            </w:r>
          </w:p>
        </w:tc>
        <w:tc>
          <w:tcPr>
            <w:tcW w:w="708" w:type="dxa"/>
          </w:tcPr>
          <w:p w14:paraId="53922BC2" w14:textId="565476BA"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a0</w:t>
            </w:r>
          </w:p>
        </w:tc>
        <w:tc>
          <w:tcPr>
            <w:tcW w:w="709" w:type="dxa"/>
          </w:tcPr>
          <w:p w14:paraId="29A59F53" w14:textId="7DF82681"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a1</w:t>
            </w:r>
          </w:p>
        </w:tc>
        <w:tc>
          <w:tcPr>
            <w:tcW w:w="709" w:type="dxa"/>
          </w:tcPr>
          <w:p w14:paraId="51DDF191" w14:textId="0583AB40"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a2</w:t>
            </w:r>
          </w:p>
        </w:tc>
        <w:tc>
          <w:tcPr>
            <w:tcW w:w="709" w:type="dxa"/>
          </w:tcPr>
          <w:p w14:paraId="4A892D47" w14:textId="077F9E64"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a3</w:t>
            </w:r>
          </w:p>
        </w:tc>
        <w:tc>
          <w:tcPr>
            <w:tcW w:w="708" w:type="dxa"/>
          </w:tcPr>
          <w:p w14:paraId="0B9AE253" w14:textId="58D08AEA"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a4</w:t>
            </w:r>
          </w:p>
        </w:tc>
        <w:tc>
          <w:tcPr>
            <w:tcW w:w="699" w:type="dxa"/>
          </w:tcPr>
          <w:p w14:paraId="4FE94259" w14:textId="4220A9B1" w:rsidR="00054F30" w:rsidRDefault="00CD088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a5</w:t>
            </w:r>
          </w:p>
        </w:tc>
      </w:tr>
    </w:tbl>
    <w:p w14:paraId="14EC4F26" w14:textId="48A5197B" w:rsidR="007020F7" w:rsidRDefault="007020F7">
      <w:pPr>
        <w:ind w:left="12" w:right="14"/>
        <w:rPr>
          <w:rFonts w:ascii="BIZ UDPゴシック" w:eastAsia="BIZ UDPゴシック" w:hAnsi="BIZ UDPゴシック"/>
          <w:sz w:val="18"/>
          <w:szCs w:val="18"/>
        </w:rPr>
      </w:pPr>
    </w:p>
    <w:p w14:paraId="00CF51C3" w14:textId="11138F85" w:rsidR="007020F7" w:rsidRDefault="00680847" w:rsidP="00E5679B">
      <w:pPr>
        <w:ind w:left="12" w:right="14"/>
        <w:rPr>
          <w:rFonts w:ascii="BIZ UDPゴシック" w:eastAsia="BIZ UDPゴシック" w:hAnsi="BIZ UDPゴシック"/>
          <w:sz w:val="18"/>
          <w:szCs w:val="18"/>
        </w:rPr>
      </w:pPr>
      <w:r w:rsidRPr="00680847">
        <w:rPr>
          <w:rFonts w:ascii="BIZ UDPゴシック" w:eastAsia="BIZ UDPゴシック" w:hAnsi="BIZ UDPゴシック"/>
          <w:sz w:val="18"/>
          <w:szCs w:val="18"/>
        </w:rPr>
        <w:t>表16.2：CIW，CL，CS，CA，CBフォーマットの3ビットのrs1 ′，rs2 ′，rd ′フィールドで指定されるレジスタ</w:t>
      </w:r>
    </w:p>
    <w:p w14:paraId="2FA3B036" w14:textId="35ABC1B0" w:rsidR="00E5679B" w:rsidRDefault="00E5679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9324E03" w14:textId="77777777" w:rsidR="00E5679B" w:rsidRPr="002F55BB" w:rsidRDefault="00E5679B" w:rsidP="00E5679B">
      <w:pPr>
        <w:ind w:left="12" w:right="14"/>
        <w:rPr>
          <w:rFonts w:ascii="BIZ UDPゴシック" w:eastAsia="BIZ UDPゴシック" w:hAnsi="BIZ UDPゴシック"/>
          <w:sz w:val="18"/>
          <w:szCs w:val="18"/>
        </w:rPr>
      </w:pPr>
    </w:p>
    <w:p w14:paraId="6B810E8B" w14:textId="0BB2ACF1" w:rsidR="00C9014A" w:rsidRPr="003C2840" w:rsidRDefault="00735314">
      <w:pPr>
        <w:pStyle w:val="2"/>
        <w:tabs>
          <w:tab w:val="center" w:pos="2894"/>
        </w:tabs>
        <w:ind w:left="0" w:right="0" w:firstLine="0"/>
        <w:rPr>
          <w:rFonts w:ascii="BIZ UDPゴシック" w:eastAsia="BIZ UDPゴシック" w:hAnsi="BIZ UDPゴシック"/>
          <w:sz w:val="24"/>
          <w:szCs w:val="24"/>
        </w:rPr>
      </w:pPr>
      <w:r w:rsidRPr="003C2840">
        <w:rPr>
          <w:rFonts w:ascii="BIZ UDPゴシック" w:eastAsia="BIZ UDPゴシック" w:hAnsi="BIZ UDPゴシック"/>
          <w:sz w:val="24"/>
          <w:szCs w:val="24"/>
        </w:rPr>
        <w:t>16.3</w:t>
      </w:r>
      <w:r w:rsidR="003C2840" w:rsidRPr="003C2840">
        <w:rPr>
          <w:rFonts w:ascii="BIZ UDPゴシック" w:eastAsia="BIZ UDPゴシック" w:hAnsi="BIZ UDPゴシック"/>
          <w:sz w:val="24"/>
          <w:szCs w:val="24"/>
        </w:rPr>
        <w:t xml:space="preserve"> </w:t>
      </w:r>
      <w:r w:rsidRPr="003C2840">
        <w:rPr>
          <w:rFonts w:ascii="BIZ UDPゴシック" w:eastAsia="BIZ UDPゴシック" w:hAnsi="BIZ UDPゴシック"/>
          <w:sz w:val="24"/>
          <w:szCs w:val="24"/>
        </w:rPr>
        <w:t>ロードと保存の手順</w:t>
      </w:r>
    </w:p>
    <w:p w14:paraId="5117EA06" w14:textId="4C2358E2" w:rsidR="00C9014A" w:rsidRPr="002F55BB" w:rsidRDefault="00D6116A" w:rsidP="00D6116A">
      <w:pPr>
        <w:spacing w:after="213"/>
        <w:ind w:left="12"/>
        <w:jc w:val="left"/>
        <w:rPr>
          <w:rFonts w:ascii="BIZ UDPゴシック" w:eastAsia="BIZ UDPゴシック" w:hAnsi="BIZ UDPゴシック"/>
          <w:sz w:val="18"/>
          <w:szCs w:val="18"/>
        </w:rPr>
      </w:pPr>
      <w:r w:rsidRPr="00D6116A">
        <w:rPr>
          <w:rFonts w:ascii="BIZ UDPゴシック" w:eastAsia="BIZ UDPゴシック" w:hAnsi="BIZ UDPゴシック"/>
          <w:sz w:val="18"/>
          <w:szCs w:val="18"/>
        </w:rPr>
        <w:t>16ビット命令の到達範囲を広げるために、データ転送命令では、データのサイズをバイト単位でスケーリングしたゼロ拡張イミディエイトを使用します。ワードは</w:t>
      </w:r>
      <w:r w:rsidR="006466E8">
        <w:rPr>
          <w:rFonts w:ascii="BIZ UDPゴシック" w:eastAsia="BIZ UDPゴシック" w:hAnsi="BIZ UDPゴシック" w:hint="eastAsia"/>
          <w:sz w:val="18"/>
          <w:szCs w:val="18"/>
        </w:rPr>
        <w:t>×4</w:t>
      </w:r>
      <w:r w:rsidRPr="00D6116A">
        <w:rPr>
          <w:rFonts w:ascii="BIZ UDPゴシック" w:eastAsia="BIZ UDPゴシック" w:hAnsi="BIZ UDPゴシック"/>
          <w:sz w:val="18"/>
          <w:szCs w:val="18"/>
        </w:rPr>
        <w:t>、ダブルワードは</w:t>
      </w:r>
      <w:r w:rsidR="006466E8">
        <w:rPr>
          <w:rFonts w:ascii="BIZ UDPゴシック" w:eastAsia="BIZ UDPゴシック" w:hAnsi="BIZ UDPゴシック" w:hint="eastAsia"/>
          <w:sz w:val="18"/>
          <w:szCs w:val="18"/>
        </w:rPr>
        <w:t>×8</w:t>
      </w:r>
      <w:r w:rsidRPr="00D6116A">
        <w:rPr>
          <w:rFonts w:ascii="BIZ UDPゴシック" w:eastAsia="BIZ UDPゴシック" w:hAnsi="BIZ UDPゴシック"/>
          <w:sz w:val="18"/>
          <w:szCs w:val="18"/>
        </w:rPr>
        <w:t>、クアッドワードは</w:t>
      </w:r>
      <w:r w:rsidR="006466E8">
        <w:rPr>
          <w:rFonts w:ascii="BIZ UDPゴシック" w:eastAsia="BIZ UDPゴシック" w:hAnsi="BIZ UDPゴシック" w:hint="eastAsia"/>
          <w:sz w:val="18"/>
          <w:szCs w:val="18"/>
        </w:rPr>
        <w:t>×16</w:t>
      </w:r>
      <w:r w:rsidRPr="00D6116A">
        <w:rPr>
          <w:rFonts w:ascii="BIZ UDPゴシック" w:eastAsia="BIZ UDPゴシック" w:hAnsi="BIZ UDPゴシック"/>
          <w:sz w:val="18"/>
          <w:szCs w:val="18"/>
        </w:rPr>
        <w:t>となっています。</w:t>
      </w:r>
    </w:p>
    <w:p w14:paraId="1D79C804" w14:textId="77777777" w:rsidR="00C9014A" w:rsidRPr="002F55BB" w:rsidRDefault="00735314">
      <w:pPr>
        <w:spacing w:after="50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 はロードとストアの 2 つのバリエーションを提供します。1つはABIスタックポインタ</w:t>
      </w:r>
      <w:r w:rsidRPr="002F55BB">
        <w:rPr>
          <w:rFonts w:ascii="BIZ UDPゴシック" w:eastAsia="BIZ UDPゴシック" w:hAnsi="BIZ UDPゴシック" w:cs="Calibri"/>
          <w:sz w:val="18"/>
          <w:szCs w:val="18"/>
        </w:rPr>
        <w:t>x2を</w:t>
      </w:r>
      <w:r w:rsidRPr="002F55BB">
        <w:rPr>
          <w:rFonts w:ascii="BIZ UDPゴシック" w:eastAsia="BIZ UDPゴシック" w:hAnsi="BIZ UDPゴシック"/>
          <w:sz w:val="18"/>
          <w:szCs w:val="18"/>
        </w:rPr>
        <w:t>ベースアドレスとして使用し、任意のデータレジスタをターゲットにすることができます。もう一つは、8つのベースアドレスレジスタのうちの1つと8つのデータレジスタのうちの1つを参照することができます。</w:t>
      </w:r>
    </w:p>
    <w:p w14:paraId="63FB0124" w14:textId="77777777" w:rsidR="00C9014A" w:rsidRPr="002F55BB" w:rsidRDefault="00735314">
      <w:pPr>
        <w:pStyle w:val="3"/>
        <w:spacing w:after="529"/>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スタックポインタベースのロードとストア</w:t>
      </w:r>
    </w:p>
    <w:p w14:paraId="3A5B0CB6" w14:textId="0AAF35EC" w:rsidR="00616518" w:rsidRDefault="000D35FF" w:rsidP="00616518">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15</w:t>
      </w:r>
      <w:r w:rsidR="00616518">
        <w:rPr>
          <w:rFonts w:ascii="BIZ UDPゴシック" w:eastAsia="BIZ UDPゴシック" w:hAnsi="BIZ UDPゴシック"/>
          <w:sz w:val="18"/>
          <w:szCs w:val="18"/>
        </w:rPr>
        <w:t xml:space="preserve">         </w:t>
      </w:r>
      <w:r w:rsidR="00616518">
        <w:rPr>
          <w:rFonts w:ascii="BIZ UDPゴシック" w:eastAsia="BIZ UDPゴシック" w:hAnsi="BIZ UDPゴシック" w:hint="eastAsia"/>
          <w:sz w:val="18"/>
          <w:szCs w:val="18"/>
        </w:rPr>
        <w:t xml:space="preserve">                 </w:t>
      </w:r>
      <w:r w:rsidR="003B364C">
        <w:rPr>
          <w:rFonts w:ascii="BIZ UDPゴシック" w:eastAsia="BIZ UDPゴシック" w:hAnsi="BIZ UDPゴシック"/>
          <w:sz w:val="18"/>
          <w:szCs w:val="18"/>
        </w:rPr>
        <w:t>13</w:t>
      </w:r>
      <w:r w:rsidR="00616518">
        <w:rPr>
          <w:rFonts w:ascii="BIZ UDPゴシック" w:eastAsia="BIZ UDPゴシック" w:hAnsi="BIZ UDPゴシック" w:hint="eastAsia"/>
          <w:sz w:val="18"/>
          <w:szCs w:val="18"/>
        </w:rPr>
        <w:t xml:space="preserve">  </w:t>
      </w:r>
      <w:r w:rsidR="003B364C">
        <w:rPr>
          <w:rFonts w:ascii="BIZ UDPゴシック" w:eastAsia="BIZ UDPゴシック" w:hAnsi="BIZ UDPゴシック"/>
          <w:sz w:val="18"/>
          <w:szCs w:val="18"/>
        </w:rPr>
        <w:t xml:space="preserve">   12</w:t>
      </w:r>
      <w:r w:rsidR="00616518">
        <w:rPr>
          <w:rFonts w:ascii="BIZ UDPゴシック" w:eastAsia="BIZ UDPゴシック" w:hAnsi="BIZ UDPゴシック" w:hint="eastAsia"/>
          <w:sz w:val="18"/>
          <w:szCs w:val="18"/>
        </w:rPr>
        <w:t xml:space="preserve">     </w:t>
      </w:r>
      <w:r w:rsidR="003B364C">
        <w:rPr>
          <w:rFonts w:ascii="BIZ UDPゴシック" w:eastAsia="BIZ UDPゴシック" w:hAnsi="BIZ UDPゴシック"/>
          <w:sz w:val="18"/>
          <w:szCs w:val="18"/>
        </w:rPr>
        <w:t>1</w:t>
      </w:r>
      <w:r w:rsidR="00616518">
        <w:rPr>
          <w:rFonts w:ascii="BIZ UDPゴシック" w:eastAsia="BIZ UDPゴシック" w:hAnsi="BIZ UDPゴシック"/>
          <w:sz w:val="18"/>
          <w:szCs w:val="18"/>
        </w:rPr>
        <w:t xml:space="preserve">1      </w:t>
      </w:r>
      <w:r w:rsidR="00616518">
        <w:rPr>
          <w:rFonts w:ascii="BIZ UDPゴシック" w:eastAsia="BIZ UDPゴシック" w:hAnsi="BIZ UDPゴシック" w:hint="eastAsia"/>
          <w:sz w:val="18"/>
          <w:szCs w:val="18"/>
        </w:rPr>
        <w:t xml:space="preserve">   </w:t>
      </w:r>
      <w:r w:rsidR="00616518">
        <w:rPr>
          <w:rFonts w:ascii="BIZ UDPゴシック" w:eastAsia="BIZ UDPゴシック" w:hAnsi="BIZ UDPゴシック"/>
          <w:sz w:val="18"/>
          <w:szCs w:val="18"/>
        </w:rPr>
        <w:t xml:space="preserve">     </w:t>
      </w:r>
      <w:r w:rsidR="003B364C">
        <w:rPr>
          <w:rFonts w:ascii="BIZ UDPゴシック" w:eastAsia="BIZ UDPゴシック" w:hAnsi="BIZ UDPゴシック"/>
          <w:sz w:val="18"/>
          <w:szCs w:val="18"/>
        </w:rPr>
        <w:t xml:space="preserve">         </w:t>
      </w:r>
      <w:r w:rsidR="00616518">
        <w:rPr>
          <w:rFonts w:ascii="BIZ UDPゴシック" w:eastAsia="BIZ UDPゴシック" w:hAnsi="BIZ UDPゴシック"/>
          <w:sz w:val="18"/>
          <w:szCs w:val="18"/>
        </w:rPr>
        <w:t xml:space="preserve">  7</w:t>
      </w:r>
      <w:r w:rsidR="00F75B1F">
        <w:rPr>
          <w:rFonts w:ascii="BIZ UDPゴシック" w:eastAsia="BIZ UDPゴシック" w:hAnsi="BIZ UDPゴシック"/>
          <w:sz w:val="18"/>
          <w:szCs w:val="18"/>
        </w:rPr>
        <w:t xml:space="preserve"> </w:t>
      </w:r>
      <w:r w:rsidR="00616518">
        <w:rPr>
          <w:rFonts w:ascii="BIZ UDPゴシック" w:eastAsia="BIZ UDPゴシック" w:hAnsi="BIZ UDPゴシック"/>
          <w:sz w:val="18"/>
          <w:szCs w:val="18"/>
        </w:rPr>
        <w:t xml:space="preserve"> 6 </w:t>
      </w:r>
      <w:r w:rsidR="00616518">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 xml:space="preserve">                               2  1   </w:t>
      </w:r>
      <w:r w:rsidR="00616518">
        <w:rPr>
          <w:rFonts w:ascii="BIZ UDPゴシック" w:eastAsia="BIZ UDPゴシック" w:hAnsi="BIZ UDPゴシック" w:hint="eastAsia"/>
          <w:sz w:val="18"/>
          <w:szCs w:val="18"/>
        </w:rPr>
        <w:t xml:space="preserve">    </w:t>
      </w:r>
      <w:r w:rsidR="00616518">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2268"/>
        <w:gridCol w:w="709"/>
        <w:gridCol w:w="1985"/>
        <w:gridCol w:w="2435"/>
        <w:gridCol w:w="1812"/>
      </w:tblGrid>
      <w:tr w:rsidR="00616518" w14:paraId="6ACCA034" w14:textId="77777777" w:rsidTr="003B364C">
        <w:tc>
          <w:tcPr>
            <w:tcW w:w="2268" w:type="dxa"/>
          </w:tcPr>
          <w:p w14:paraId="520373A3" w14:textId="776479BE" w:rsidR="00616518" w:rsidRDefault="00616518" w:rsidP="001E6DBF">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709" w:type="dxa"/>
          </w:tcPr>
          <w:p w14:paraId="69782607" w14:textId="6B91A480" w:rsidR="00616518" w:rsidRDefault="00616518" w:rsidP="001E6DBF">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985" w:type="dxa"/>
          </w:tcPr>
          <w:p w14:paraId="4157D760" w14:textId="346D37B4" w:rsidR="00616518" w:rsidRDefault="00616518" w:rsidP="001E6DBF">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2435" w:type="dxa"/>
          </w:tcPr>
          <w:p w14:paraId="61EE48E0" w14:textId="6D1F8987" w:rsidR="00616518" w:rsidRDefault="00616518" w:rsidP="001E6DBF">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812" w:type="dxa"/>
          </w:tcPr>
          <w:p w14:paraId="0D6EB2C3" w14:textId="77777777" w:rsidR="00616518" w:rsidRDefault="00616518" w:rsidP="001E6DBF">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72AE207" w14:textId="7FEA278C" w:rsidR="00616518" w:rsidRDefault="00616518" w:rsidP="0061651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 xml:space="preserve"> 1</w:t>
      </w:r>
      <w:r>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5</w:t>
      </w:r>
      <w:r>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sidR="00F75B1F">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75B1F">
        <w:rPr>
          <w:rFonts w:ascii="BIZ UDPゴシック" w:eastAsia="BIZ UDPゴシック" w:hAnsi="BIZ UDPゴシック"/>
          <w:sz w:val="18"/>
          <w:szCs w:val="18"/>
        </w:rPr>
        <w:t>2</w:t>
      </w:r>
    </w:p>
    <w:p w14:paraId="584F5890" w14:textId="77777777" w:rsidR="007D4FA9" w:rsidRDefault="007D4FA9" w:rsidP="007D4FA9">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C.LWSP           offset[5]        dest</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              offset[4:2][7:6]                      C2</w:t>
      </w:r>
    </w:p>
    <w:p w14:paraId="267A28D7" w14:textId="32067E9F" w:rsidR="007D4FA9" w:rsidRDefault="007D4FA9" w:rsidP="007D4FA9">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C.LDSP           offset[5]        dest</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              offset[4:</w:t>
      </w:r>
      <w:r w:rsidR="005E73E2">
        <w:rPr>
          <w:rFonts w:ascii="BIZ UDPゴシック" w:eastAsia="BIZ UDPゴシック" w:hAnsi="BIZ UDPゴシック"/>
          <w:sz w:val="18"/>
          <w:szCs w:val="18"/>
        </w:rPr>
        <w:t>3</w:t>
      </w:r>
      <w:r>
        <w:rPr>
          <w:rFonts w:ascii="BIZ UDPゴシック" w:eastAsia="BIZ UDPゴシック" w:hAnsi="BIZ UDPゴシック"/>
          <w:sz w:val="18"/>
          <w:szCs w:val="18"/>
        </w:rPr>
        <w:t>][</w:t>
      </w:r>
      <w:r w:rsidR="005E73E2">
        <w:rPr>
          <w:rFonts w:ascii="BIZ UDPゴシック" w:eastAsia="BIZ UDPゴシック" w:hAnsi="BIZ UDPゴシック"/>
          <w:sz w:val="18"/>
          <w:szCs w:val="18"/>
        </w:rPr>
        <w:t>8</w:t>
      </w:r>
      <w:r>
        <w:rPr>
          <w:rFonts w:ascii="BIZ UDPゴシック" w:eastAsia="BIZ UDPゴシック" w:hAnsi="BIZ UDPゴシック"/>
          <w:sz w:val="18"/>
          <w:szCs w:val="18"/>
        </w:rPr>
        <w:t>:6]                      C2</w:t>
      </w:r>
    </w:p>
    <w:p w14:paraId="377D87F6" w14:textId="73B1F69E" w:rsidR="007D4FA9" w:rsidRDefault="007D4FA9" w:rsidP="007D4FA9">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w:t>
      </w:r>
      <w:r w:rsidR="005E73E2">
        <w:rPr>
          <w:rFonts w:ascii="BIZ UDPゴシック" w:eastAsia="BIZ UDPゴシック" w:hAnsi="BIZ UDPゴシック"/>
          <w:sz w:val="18"/>
          <w:szCs w:val="18"/>
        </w:rPr>
        <w:t>Q</w:t>
      </w:r>
      <w:r>
        <w:rPr>
          <w:rFonts w:ascii="BIZ UDPゴシック" w:eastAsia="BIZ UDPゴシック" w:hAnsi="BIZ UDPゴシック"/>
          <w:sz w:val="18"/>
          <w:szCs w:val="18"/>
        </w:rPr>
        <w:t>SP           offset[5]        dest</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 xml:space="preserve">0              </w:t>
      </w:r>
      <w:r w:rsidR="005E73E2">
        <w:rPr>
          <w:rFonts w:ascii="BIZ UDPゴシック" w:eastAsia="BIZ UDPゴシック" w:hAnsi="BIZ UDPゴシック"/>
          <w:sz w:val="18"/>
          <w:szCs w:val="18"/>
        </w:rPr>
        <w:t xml:space="preserve">  </w:t>
      </w:r>
      <w:r>
        <w:rPr>
          <w:rFonts w:ascii="BIZ UDPゴシック" w:eastAsia="BIZ UDPゴシック" w:hAnsi="BIZ UDPゴシック"/>
          <w:sz w:val="18"/>
          <w:szCs w:val="18"/>
        </w:rPr>
        <w:t>offset[4][</w:t>
      </w:r>
      <w:r w:rsidR="005E73E2">
        <w:rPr>
          <w:rFonts w:ascii="BIZ UDPゴシック" w:eastAsia="BIZ UDPゴシック" w:hAnsi="BIZ UDPゴシック"/>
          <w:sz w:val="18"/>
          <w:szCs w:val="18"/>
        </w:rPr>
        <w:t>9</w:t>
      </w:r>
      <w:r>
        <w:rPr>
          <w:rFonts w:ascii="BIZ UDPゴシック" w:eastAsia="BIZ UDPゴシック" w:hAnsi="BIZ UDPゴシック"/>
          <w:sz w:val="18"/>
          <w:szCs w:val="18"/>
        </w:rPr>
        <w:t xml:space="preserve">:6]     </w:t>
      </w:r>
      <w:r w:rsidR="005E73E2">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C2</w:t>
      </w:r>
    </w:p>
    <w:p w14:paraId="65D5C99F" w14:textId="3EABFC5A" w:rsidR="007D4FA9" w:rsidRDefault="007D4FA9" w:rsidP="007D4FA9">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5F2627">
        <w:rPr>
          <w:rFonts w:ascii="BIZ UDPゴシック" w:eastAsia="BIZ UDPゴシック" w:hAnsi="BIZ UDPゴシック"/>
          <w:sz w:val="18"/>
          <w:szCs w:val="18"/>
        </w:rPr>
        <w:t>FLW</w:t>
      </w:r>
      <w:r>
        <w:rPr>
          <w:rFonts w:ascii="BIZ UDPゴシック" w:eastAsia="BIZ UDPゴシック" w:hAnsi="BIZ UDPゴシック"/>
          <w:sz w:val="18"/>
          <w:szCs w:val="18"/>
        </w:rPr>
        <w:t xml:space="preserve">SP         offset[5]       </w:t>
      </w:r>
      <w:r w:rsidR="005F2627">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dest     </w:t>
      </w:r>
      <w:r w:rsidR="005F2627">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offset[4:2][7:6]                      C2</w:t>
      </w:r>
    </w:p>
    <w:p w14:paraId="55A4D01F" w14:textId="0639FEEC" w:rsidR="007D4FA9" w:rsidRDefault="007D4FA9" w:rsidP="007D4FA9">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5F2627">
        <w:rPr>
          <w:rFonts w:ascii="BIZ UDPゴシック" w:eastAsia="BIZ UDPゴシック" w:hAnsi="BIZ UDPゴシック"/>
          <w:sz w:val="18"/>
          <w:szCs w:val="18"/>
        </w:rPr>
        <w:t>FLD</w:t>
      </w:r>
      <w:r>
        <w:rPr>
          <w:rFonts w:ascii="BIZ UDPゴシック" w:eastAsia="BIZ UDPゴシック" w:hAnsi="BIZ UDPゴシック"/>
          <w:sz w:val="18"/>
          <w:szCs w:val="18"/>
        </w:rPr>
        <w:t xml:space="preserve">SP         offset[5]       </w:t>
      </w:r>
      <w:r w:rsidR="005F2627">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dest    </w:t>
      </w:r>
      <w:r w:rsidR="005F2627">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offset[4:</w:t>
      </w:r>
      <w:r w:rsidR="004864FF">
        <w:rPr>
          <w:rFonts w:ascii="BIZ UDPゴシック" w:eastAsia="BIZ UDPゴシック" w:hAnsi="BIZ UDPゴシック"/>
          <w:sz w:val="18"/>
          <w:szCs w:val="18"/>
        </w:rPr>
        <w:t>3</w:t>
      </w:r>
      <w:r>
        <w:rPr>
          <w:rFonts w:ascii="BIZ UDPゴシック" w:eastAsia="BIZ UDPゴシック" w:hAnsi="BIZ UDPゴシック"/>
          <w:sz w:val="18"/>
          <w:szCs w:val="18"/>
        </w:rPr>
        <w:t>][</w:t>
      </w:r>
      <w:r w:rsidR="004864FF">
        <w:rPr>
          <w:rFonts w:ascii="BIZ UDPゴシック" w:eastAsia="BIZ UDPゴシック" w:hAnsi="BIZ UDPゴシック"/>
          <w:sz w:val="18"/>
          <w:szCs w:val="18"/>
        </w:rPr>
        <w:t>8</w:t>
      </w:r>
      <w:r>
        <w:rPr>
          <w:rFonts w:ascii="BIZ UDPゴシック" w:eastAsia="BIZ UDPゴシック" w:hAnsi="BIZ UDPゴシック"/>
          <w:sz w:val="18"/>
          <w:szCs w:val="18"/>
        </w:rPr>
        <w:t>:6]                      C2</w:t>
      </w:r>
    </w:p>
    <w:p w14:paraId="5585C784" w14:textId="77777777" w:rsidR="00616518" w:rsidRDefault="00616518">
      <w:pPr>
        <w:tabs>
          <w:tab w:val="center" w:pos="628"/>
          <w:tab w:val="center" w:pos="1941"/>
          <w:tab w:val="center" w:pos="2361"/>
          <w:tab w:val="center" w:pos="2855"/>
          <w:tab w:val="center" w:pos="5326"/>
          <w:tab w:val="center" w:pos="7917"/>
          <w:tab w:val="center" w:pos="8876"/>
        </w:tabs>
        <w:spacing w:after="0" w:line="259" w:lineRule="auto"/>
        <w:ind w:left="0" w:firstLine="0"/>
        <w:jc w:val="left"/>
        <w:rPr>
          <w:rFonts w:ascii="BIZ UDPゴシック" w:eastAsia="BIZ UDPゴシック" w:hAnsi="BIZ UDPゴシック" w:cs="Calibri"/>
          <w:sz w:val="18"/>
          <w:szCs w:val="18"/>
        </w:rPr>
      </w:pPr>
    </w:p>
    <w:p w14:paraId="4F8F3B23" w14:textId="441AC3F2"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D623F3">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はCIフォーマットを使用しています。</w:t>
      </w:r>
    </w:p>
    <w:p w14:paraId="44DC88C1" w14:textId="40D8FD82" w:rsidR="00C9014A" w:rsidRPr="002F55BB" w:rsidRDefault="00735314">
      <w:pPr>
        <w:spacing w:after="18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C.LWSP はメモリから 32 ビット値をレジスタ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にロードします。これは、4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 xml:space="preserve">拡張オフセットをスタック・ポインタ </w:t>
      </w:r>
      <w:r w:rsidRPr="002F55BB">
        <w:rPr>
          <w:rFonts w:ascii="BIZ UDPゴシック" w:eastAsia="BIZ UDPゴシック" w:hAnsi="BIZ UDPゴシック" w:cs="Calibri"/>
          <w:sz w:val="18"/>
          <w:szCs w:val="18"/>
        </w:rPr>
        <w:t>x2 に</w:t>
      </w:r>
      <w:r w:rsidRPr="002F55BB">
        <w:rPr>
          <w:rFonts w:ascii="BIZ UDPゴシック" w:eastAsia="BIZ UDPゴシック" w:hAnsi="BIZ UDPゴシック"/>
          <w:sz w:val="18"/>
          <w:szCs w:val="18"/>
        </w:rPr>
        <w:t>加算することで有効なアドレスを計算します。</w:t>
      </w:r>
      <w:r w:rsidRPr="002F55BB">
        <w:rPr>
          <w:rFonts w:ascii="BIZ UDPゴシック" w:eastAsia="BIZ UDPゴシック" w:hAnsi="BIZ UDPゴシック" w:cs="Calibri"/>
          <w:sz w:val="18"/>
          <w:szCs w:val="18"/>
        </w:rPr>
        <w:t xml:space="preserve">lw rd, offset[7:2](x2) </w:t>
      </w:r>
      <w:r w:rsidRPr="002F55BB">
        <w:rPr>
          <w:rFonts w:ascii="BIZ UDPゴシック" w:eastAsia="BIZ UDPゴシック" w:hAnsi="BIZ UDPゴシック"/>
          <w:sz w:val="18"/>
          <w:szCs w:val="18"/>
        </w:rPr>
        <w:t xml:space="preserve">に展開されます。C.LWSP は </w:t>
      </w:r>
      <w:r w:rsidRPr="002F55BB">
        <w:rPr>
          <w:rFonts w:ascii="BIZ UDPゴシック" w:eastAsia="BIZ UDPゴシック" w:hAnsi="BIZ UDPゴシック"/>
          <w:i/>
          <w:sz w:val="18"/>
          <w:szCs w:val="18"/>
        </w:rPr>
        <w:t>rd</w:t>
      </w:r>
      <w:r w:rsidR="00DE29F5">
        <w:rPr>
          <w:rFonts w:ascii="BIZ UDPゴシック" w:eastAsia="BIZ UDPゴシック" w:hAnsi="BIZ UDPゴシック"/>
          <w:i/>
          <w:sz w:val="18"/>
          <w:szCs w:val="18"/>
        </w:rPr>
        <w:t xml:space="preserve"> </w:t>
      </w:r>
      <w:r w:rsidR="00DE29F5">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 xml:space="preserve">時にのみ有効である; </w:t>
      </w:r>
      <w:r w:rsidRPr="002F55BB">
        <w:rPr>
          <w:rFonts w:ascii="BIZ UDPゴシック" w:eastAsia="BIZ UDPゴシック" w:hAnsi="BIZ UDPゴシック"/>
          <w:i/>
          <w:sz w:val="18"/>
          <w:szCs w:val="18"/>
        </w:rPr>
        <w:t>rd</w:t>
      </w:r>
      <w:r w:rsidR="00A0461D">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w:t>
      </w:r>
      <w:r w:rsidR="00A0461D">
        <w:rPr>
          <w:rFonts w:ascii="BIZ UDPゴシック" w:eastAsia="BIZ UDPゴシック" w:hAnsi="BIZ UDPゴシック" w:hint="eastAsia"/>
          <w:sz w:val="18"/>
          <w:szCs w:val="18"/>
        </w:rPr>
        <w:t xml:space="preserve"> </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のコードポイントは予約されている。</w:t>
      </w:r>
    </w:p>
    <w:p w14:paraId="5B772230" w14:textId="1F974640" w:rsidR="00C9014A" w:rsidRPr="002F55BB" w:rsidRDefault="00735314">
      <w:pPr>
        <w:spacing w:after="21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C.LDSPは、メモリから64ビット値をレジスタ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にロードするRV64C/RV128C専用命令です。この命令は、スタック・ポインタ </w:t>
      </w:r>
      <w:r w:rsidRPr="002F55BB">
        <w:rPr>
          <w:rFonts w:ascii="BIZ UDPゴシック" w:eastAsia="BIZ UDPゴシック" w:hAnsi="BIZ UDPゴシック" w:cs="Calibri"/>
          <w:sz w:val="18"/>
          <w:szCs w:val="18"/>
        </w:rPr>
        <w:t xml:space="preserve">x2 </w:t>
      </w:r>
      <w:r w:rsidRPr="002F55BB">
        <w:rPr>
          <w:rFonts w:ascii="BIZ UDPゴシック" w:eastAsia="BIZ UDPゴシック" w:hAnsi="BIZ UDPゴシック"/>
          <w:sz w:val="18"/>
          <w:szCs w:val="18"/>
        </w:rPr>
        <w:t>に 8 でスケーリングされたゼロ拡張オフセットを加算することで有効アドレスを計算します。</w:t>
      </w:r>
      <w:r w:rsidRPr="002F55BB">
        <w:rPr>
          <w:rFonts w:ascii="BIZ UDPゴシック" w:eastAsia="BIZ UDPゴシック" w:hAnsi="BIZ UDPゴシック" w:cs="Calibri"/>
          <w:sz w:val="18"/>
          <w:szCs w:val="18"/>
        </w:rPr>
        <w:t xml:space="preserve">ld rd, offset[8:3](x2) </w:t>
      </w:r>
      <w:r w:rsidRPr="002F55BB">
        <w:rPr>
          <w:rFonts w:ascii="BIZ UDPゴシック" w:eastAsia="BIZ UDPゴシック" w:hAnsi="BIZ UDPゴシック"/>
          <w:sz w:val="18"/>
          <w:szCs w:val="18"/>
        </w:rPr>
        <w:t>に展開されます。C.LDSP は、</w:t>
      </w:r>
      <w:r w:rsidRPr="002F55BB">
        <w:rPr>
          <w:rFonts w:ascii="BIZ UDPゴシック" w:eastAsia="BIZ UDPゴシック" w:hAnsi="BIZ UDPゴシック"/>
          <w:i/>
          <w:sz w:val="18"/>
          <w:szCs w:val="18"/>
        </w:rPr>
        <w:t>rd</w:t>
      </w:r>
      <w:r w:rsidR="00A0461D">
        <w:rPr>
          <w:rFonts w:ascii="BIZ UDPゴシック" w:eastAsia="BIZ UDPゴシック" w:hAnsi="BIZ UDPゴシック" w:hint="eastAsia"/>
          <w:i/>
          <w:sz w:val="18"/>
          <w:szCs w:val="18"/>
        </w:rPr>
        <w:t xml:space="preserve"> ≠ </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 xml:space="preserve">時にのみ有効です; </w:t>
      </w:r>
      <w:r w:rsidRPr="002F55BB">
        <w:rPr>
          <w:rFonts w:ascii="BIZ UDPゴシック" w:eastAsia="BIZ UDPゴシック" w:hAnsi="BIZ UDPゴシック"/>
          <w:i/>
          <w:sz w:val="18"/>
          <w:szCs w:val="18"/>
        </w:rPr>
        <w:t>rd</w:t>
      </w:r>
      <w:r w:rsidR="00A0461D">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w:t>
      </w:r>
      <w:r w:rsidR="00A0461D">
        <w:rPr>
          <w:rFonts w:ascii="BIZ UDPゴシック" w:eastAsia="BIZ UDPゴシック" w:hAnsi="BIZ UDPゴシック" w:hint="eastAsia"/>
          <w:sz w:val="18"/>
          <w:szCs w:val="18"/>
        </w:rPr>
        <w:t xml:space="preserve"> </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のコードポイントは予約されています。</w:t>
      </w:r>
    </w:p>
    <w:p w14:paraId="04676F9F" w14:textId="4ED9723C"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C.LQSPは、メモリから128ビットの値をレジスタ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にロードするRV128C専用命令です。この命令は、スタック・ポインタ </w:t>
      </w:r>
      <w:r w:rsidRPr="002F55BB">
        <w:rPr>
          <w:rFonts w:ascii="BIZ UDPゴシック" w:eastAsia="BIZ UDPゴシック" w:hAnsi="BIZ UDPゴシック" w:cs="Calibri"/>
          <w:sz w:val="18"/>
          <w:szCs w:val="18"/>
        </w:rPr>
        <w:t xml:space="preserve">x2 </w:t>
      </w:r>
      <w:r w:rsidRPr="002F55BB">
        <w:rPr>
          <w:rFonts w:ascii="BIZ UDPゴシック" w:eastAsia="BIZ UDPゴシック" w:hAnsi="BIZ UDPゴシック"/>
          <w:sz w:val="18"/>
          <w:szCs w:val="18"/>
        </w:rPr>
        <w:t>に、16 でスケーリングされたゼロ拡張オフセットを加算することで、実効アドレスを計算します。</w:t>
      </w:r>
      <w:r w:rsidRPr="002F55BB">
        <w:rPr>
          <w:rFonts w:ascii="BIZ UDPゴシック" w:eastAsia="BIZ UDPゴシック" w:hAnsi="BIZ UDPゴシック" w:cs="Calibri"/>
          <w:sz w:val="18"/>
          <w:szCs w:val="18"/>
        </w:rPr>
        <w:t xml:space="preserve">lq rd, offset[9:4](x2) </w:t>
      </w:r>
      <w:r w:rsidRPr="002F55BB">
        <w:rPr>
          <w:rFonts w:ascii="BIZ UDPゴシック" w:eastAsia="BIZ UDPゴシック" w:hAnsi="BIZ UDPゴシック"/>
          <w:sz w:val="18"/>
          <w:szCs w:val="18"/>
        </w:rPr>
        <w:t xml:space="preserve">に展開されます。C.LQSP は </w:t>
      </w:r>
      <w:r w:rsidRPr="002F55BB">
        <w:rPr>
          <w:rFonts w:ascii="BIZ UDPゴシック" w:eastAsia="BIZ UDPゴシック" w:hAnsi="BIZ UDPゴシック"/>
          <w:i/>
          <w:sz w:val="18"/>
          <w:szCs w:val="18"/>
        </w:rPr>
        <w:t>rd</w:t>
      </w:r>
      <w:r w:rsidR="00FD6BD5">
        <w:rPr>
          <w:rFonts w:ascii="BIZ UDPゴシック" w:eastAsia="BIZ UDPゴシック" w:hAnsi="BIZ UDPゴシック" w:hint="eastAsia"/>
          <w:i/>
          <w:sz w:val="18"/>
          <w:szCs w:val="18"/>
        </w:rPr>
        <w:t xml:space="preserve"> ≠ </w:t>
      </w:r>
      <w:r w:rsidRPr="002F55BB">
        <w:rPr>
          <w:rFonts w:ascii="BIZ UDPゴシック" w:eastAsia="BIZ UDPゴシック" w:hAnsi="BIZ UDPゴシック" w:cs="Calibri"/>
          <w:sz w:val="18"/>
          <w:szCs w:val="18"/>
        </w:rPr>
        <w:t>0 の</w:t>
      </w:r>
      <w:r w:rsidRPr="002F55BB">
        <w:rPr>
          <w:rFonts w:ascii="BIZ UDPゴシック" w:eastAsia="BIZ UDPゴシック" w:hAnsi="BIZ UDPゴシック"/>
          <w:sz w:val="18"/>
          <w:szCs w:val="18"/>
        </w:rPr>
        <w:t xml:space="preserve">時にのみ有効である;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のコードポイントは予約されてい</w:t>
      </w:r>
      <w:r w:rsidR="00FD6BD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0F31D49F" w14:textId="77777777" w:rsidR="00C9014A" w:rsidRPr="002F55BB" w:rsidRDefault="00735314">
      <w:pPr>
        <w:spacing w:after="18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C.FLWSPは、メモリから単精度浮動小数点値を浮動小数点レジスタ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にロードするRV32FC専用命令です。この命令は、スタック・ポインタ </w:t>
      </w:r>
      <w:r w:rsidRPr="002F55BB">
        <w:rPr>
          <w:rFonts w:ascii="BIZ UDPゴシック" w:eastAsia="BIZ UDPゴシック" w:hAnsi="BIZ UDPゴシック" w:cs="Calibri"/>
          <w:sz w:val="18"/>
          <w:szCs w:val="18"/>
        </w:rPr>
        <w:t xml:space="preserve">x2 </w:t>
      </w:r>
      <w:r w:rsidRPr="002F55BB">
        <w:rPr>
          <w:rFonts w:ascii="BIZ UDPゴシック" w:eastAsia="BIZ UDPゴシック" w:hAnsi="BIZ UDPゴシック"/>
          <w:sz w:val="18"/>
          <w:szCs w:val="18"/>
        </w:rPr>
        <w:t>に 4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拡張オフセットを加算することで、その有効アドレスを計算します。これは、</w:t>
      </w:r>
      <w:r w:rsidRPr="002F55BB">
        <w:rPr>
          <w:rFonts w:ascii="BIZ UDPゴシック" w:eastAsia="BIZ UDPゴシック" w:hAnsi="BIZ UDPゴシック" w:cs="Calibri"/>
          <w:sz w:val="18"/>
          <w:szCs w:val="18"/>
        </w:rPr>
        <w:t xml:space="preserve">flw rd, offset[7:2](x2) </w:t>
      </w:r>
      <w:r w:rsidRPr="002F55BB">
        <w:rPr>
          <w:rFonts w:ascii="BIZ UDPゴシック" w:eastAsia="BIZ UDPゴシック" w:hAnsi="BIZ UDPゴシック"/>
          <w:sz w:val="18"/>
          <w:szCs w:val="18"/>
        </w:rPr>
        <w:t>に展開されます。</w:t>
      </w:r>
    </w:p>
    <w:p w14:paraId="05B69189" w14:textId="5AC6CB4F"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C.FLDSPはRV32DC/RV64DCのみの命令で、メモリから浮動小数点レジスタ</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に倍精度浮動小数点値をロードします。この命令は、スタック・ポインタ</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sz w:val="18"/>
          <w:szCs w:val="18"/>
        </w:rPr>
        <w:t>に8でスケーリングされた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拡張オフセットを加算することで有効アドレスを計算します。</w:t>
      </w:r>
      <w:r w:rsidRPr="002F55BB">
        <w:rPr>
          <w:rFonts w:ascii="BIZ UDPゴシック" w:eastAsia="BIZ UDPゴシック" w:hAnsi="BIZ UDPゴシック" w:cs="Calibri"/>
          <w:sz w:val="18"/>
          <w:szCs w:val="18"/>
        </w:rPr>
        <w:t xml:space="preserve">fld rd, offset[8:3](x2) </w:t>
      </w:r>
      <w:r w:rsidRPr="002F55BB">
        <w:rPr>
          <w:rFonts w:ascii="BIZ UDPゴシック" w:eastAsia="BIZ UDPゴシック" w:hAnsi="BIZ UDPゴシック"/>
          <w:sz w:val="18"/>
          <w:szCs w:val="18"/>
        </w:rPr>
        <w:t>に展開されます。</w:t>
      </w:r>
    </w:p>
    <w:p w14:paraId="17728CC3" w14:textId="208EE05F" w:rsidR="00432FA0" w:rsidRDefault="00432FA0">
      <w:pPr>
        <w:ind w:left="12" w:right="14"/>
        <w:rPr>
          <w:rFonts w:ascii="BIZ UDPゴシック" w:eastAsia="BIZ UDPゴシック" w:hAnsi="BIZ UDPゴシック"/>
          <w:sz w:val="18"/>
          <w:szCs w:val="18"/>
        </w:rPr>
      </w:pPr>
    </w:p>
    <w:p w14:paraId="24425396" w14:textId="41CC7D46" w:rsidR="00432FA0" w:rsidRDefault="00432FA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CEEC8F5" w14:textId="77777777" w:rsidR="00432FA0" w:rsidRDefault="00432FA0">
      <w:pPr>
        <w:ind w:left="12" w:right="14"/>
        <w:rPr>
          <w:rFonts w:ascii="BIZ UDPゴシック" w:eastAsia="BIZ UDPゴシック" w:hAnsi="BIZ UDPゴシック"/>
          <w:sz w:val="18"/>
          <w:szCs w:val="18"/>
        </w:rPr>
      </w:pPr>
    </w:p>
    <w:p w14:paraId="6CD6C4C6" w14:textId="06EE52BD" w:rsidR="00A028BA" w:rsidRDefault="00A028BA" w:rsidP="00A028BA">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8070B">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8070B">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560"/>
        <w:gridCol w:w="3827"/>
        <w:gridCol w:w="2126"/>
        <w:gridCol w:w="1418"/>
      </w:tblGrid>
      <w:tr w:rsidR="00A028BA" w14:paraId="64A8C1FE" w14:textId="77777777" w:rsidTr="00A028BA">
        <w:tc>
          <w:tcPr>
            <w:tcW w:w="1560" w:type="dxa"/>
          </w:tcPr>
          <w:p w14:paraId="0647C516" w14:textId="77777777" w:rsidR="00A028BA" w:rsidRDefault="00A028BA" w:rsidP="00227160">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3827" w:type="dxa"/>
          </w:tcPr>
          <w:p w14:paraId="0A6098DD" w14:textId="77777777" w:rsidR="00A028BA" w:rsidRDefault="00A028BA"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2126" w:type="dxa"/>
          </w:tcPr>
          <w:p w14:paraId="36D50EC8" w14:textId="0B55B174" w:rsidR="00A028BA" w:rsidRDefault="0088070B" w:rsidP="00227160">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418" w:type="dxa"/>
          </w:tcPr>
          <w:p w14:paraId="1F38E4A8" w14:textId="77777777" w:rsidR="00A028BA" w:rsidRDefault="00A028BA"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927199F" w14:textId="6AE4A3D2" w:rsidR="00A028BA" w:rsidRDefault="00A028BA" w:rsidP="00A028BA">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8070B">
        <w:rPr>
          <w:rFonts w:ascii="BIZ UDPゴシック" w:eastAsia="BIZ UDPゴシック" w:hAnsi="BIZ UDPゴシック"/>
          <w:sz w:val="18"/>
          <w:szCs w:val="18"/>
        </w:rPr>
        <w:t xml:space="preserve">                   6</w:t>
      </w:r>
      <w:r>
        <w:rPr>
          <w:rFonts w:ascii="BIZ UDPゴシック" w:eastAsia="BIZ UDPゴシック" w:hAnsi="BIZ UDPゴシック" w:hint="eastAsia"/>
          <w:sz w:val="18"/>
          <w:szCs w:val="18"/>
        </w:rPr>
        <w:t xml:space="preserve">     </w:t>
      </w:r>
      <w:r w:rsidR="0088070B">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2C0EB544" w14:textId="7D1CA21A" w:rsidR="00A028BA" w:rsidRDefault="00A028BA" w:rsidP="00A028BA">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88070B">
        <w:rPr>
          <w:rFonts w:ascii="BIZ UDPゴシック" w:eastAsia="BIZ UDPゴシック" w:hAnsi="BIZ UDPゴシック"/>
          <w:sz w:val="18"/>
          <w:szCs w:val="18"/>
        </w:rPr>
        <w:t>S</w:t>
      </w:r>
      <w:r>
        <w:rPr>
          <w:rFonts w:ascii="BIZ UDPゴシック" w:eastAsia="BIZ UDPゴシック" w:hAnsi="BIZ UDPゴシック"/>
          <w:sz w:val="18"/>
          <w:szCs w:val="18"/>
        </w:rPr>
        <w:t xml:space="preserve">WSP           </w:t>
      </w:r>
      <w:r w:rsidR="0088070B">
        <w:rPr>
          <w:rFonts w:ascii="BIZ UDPゴシック" w:eastAsia="BIZ UDPゴシック" w:hAnsi="BIZ UDPゴシック"/>
          <w:sz w:val="18"/>
          <w:szCs w:val="18"/>
        </w:rPr>
        <w:t xml:space="preserve">            </w:t>
      </w:r>
      <w:r>
        <w:rPr>
          <w:rFonts w:ascii="BIZ UDPゴシック" w:eastAsia="BIZ UDPゴシック" w:hAnsi="BIZ UDPゴシック"/>
          <w:sz w:val="18"/>
          <w:szCs w:val="18"/>
        </w:rPr>
        <w:t>offset[5</w:t>
      </w:r>
      <w:r w:rsidR="0088070B">
        <w:rPr>
          <w:rFonts w:ascii="BIZ UDPゴシック" w:eastAsia="BIZ UDPゴシック" w:hAnsi="BIZ UDPゴシック"/>
          <w:sz w:val="18"/>
          <w:szCs w:val="18"/>
        </w:rPr>
        <w:t>:2][7:6</w:t>
      </w:r>
      <w:r>
        <w:rPr>
          <w:rFonts w:ascii="BIZ UDPゴシック" w:eastAsia="BIZ UDPゴシック" w:hAnsi="BIZ UDPゴシック"/>
          <w:sz w:val="18"/>
          <w:szCs w:val="18"/>
        </w:rPr>
        <w:t xml:space="preserve">]        </w:t>
      </w:r>
      <w:r w:rsidR="0088070B">
        <w:rPr>
          <w:rFonts w:ascii="BIZ UDPゴシック" w:eastAsia="BIZ UDPゴシック" w:hAnsi="BIZ UDPゴシック"/>
          <w:sz w:val="18"/>
          <w:szCs w:val="18"/>
        </w:rPr>
        <w:t xml:space="preserve">                        src</w:t>
      </w:r>
      <w:r>
        <w:rPr>
          <w:rFonts w:ascii="BIZ UDPゴシック" w:eastAsia="BIZ UDPゴシック" w:hAnsi="BIZ UDPゴシック"/>
          <w:sz w:val="18"/>
          <w:szCs w:val="18"/>
        </w:rPr>
        <w:t xml:space="preserve">  </w:t>
      </w:r>
      <w:r w:rsidR="0088070B">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C2</w:t>
      </w:r>
    </w:p>
    <w:p w14:paraId="2FC67031" w14:textId="74F03441" w:rsidR="0088070B" w:rsidRDefault="0088070B" w:rsidP="0088070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C.S</w:t>
      </w:r>
      <w:r w:rsidR="002E191A">
        <w:rPr>
          <w:rFonts w:ascii="BIZ UDPゴシック" w:eastAsia="BIZ UDPゴシック" w:hAnsi="BIZ UDPゴシック"/>
          <w:sz w:val="18"/>
          <w:szCs w:val="18"/>
        </w:rPr>
        <w:t>D</w:t>
      </w:r>
      <w:r>
        <w:rPr>
          <w:rFonts w:ascii="BIZ UDPゴシック" w:eastAsia="BIZ UDPゴシック" w:hAnsi="BIZ UDPゴシック"/>
          <w:sz w:val="18"/>
          <w:szCs w:val="18"/>
        </w:rPr>
        <w:t>SP                       offset[5:</w:t>
      </w:r>
      <w:r w:rsidR="002E191A">
        <w:rPr>
          <w:rFonts w:ascii="BIZ UDPゴシック" w:eastAsia="BIZ UDPゴシック" w:hAnsi="BIZ UDPゴシック"/>
          <w:sz w:val="18"/>
          <w:szCs w:val="18"/>
        </w:rPr>
        <w:t>3</w:t>
      </w:r>
      <w:r>
        <w:rPr>
          <w:rFonts w:ascii="BIZ UDPゴシック" w:eastAsia="BIZ UDPゴシック" w:hAnsi="BIZ UDPゴシック"/>
          <w:sz w:val="18"/>
          <w:szCs w:val="18"/>
        </w:rPr>
        <w:t>][</w:t>
      </w:r>
      <w:r w:rsidR="002E191A">
        <w:rPr>
          <w:rFonts w:ascii="BIZ UDPゴシック" w:eastAsia="BIZ UDPゴシック" w:hAnsi="BIZ UDPゴシック"/>
          <w:sz w:val="18"/>
          <w:szCs w:val="18"/>
        </w:rPr>
        <w:t>8</w:t>
      </w:r>
      <w:r>
        <w:rPr>
          <w:rFonts w:ascii="BIZ UDPゴシック" w:eastAsia="BIZ UDPゴシック" w:hAnsi="BIZ UDPゴシック"/>
          <w:sz w:val="18"/>
          <w:szCs w:val="18"/>
        </w:rPr>
        <w:t>:6]                                src                            C2</w:t>
      </w:r>
    </w:p>
    <w:p w14:paraId="6ACAE229" w14:textId="4FA72D03" w:rsidR="0088070B" w:rsidRDefault="0088070B" w:rsidP="0088070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C.S</w:t>
      </w:r>
      <w:r w:rsidR="002E191A">
        <w:rPr>
          <w:rFonts w:ascii="BIZ UDPゴシック" w:eastAsia="BIZ UDPゴシック" w:hAnsi="BIZ UDPゴシック"/>
          <w:sz w:val="18"/>
          <w:szCs w:val="18"/>
        </w:rPr>
        <w:t>Q</w:t>
      </w:r>
      <w:r>
        <w:rPr>
          <w:rFonts w:ascii="BIZ UDPゴシック" w:eastAsia="BIZ UDPゴシック" w:hAnsi="BIZ UDPゴシック"/>
          <w:sz w:val="18"/>
          <w:szCs w:val="18"/>
        </w:rPr>
        <w:t>SP                       offset[5:</w:t>
      </w:r>
      <w:r w:rsidR="002E191A">
        <w:rPr>
          <w:rFonts w:ascii="BIZ UDPゴシック" w:eastAsia="BIZ UDPゴシック" w:hAnsi="BIZ UDPゴシック"/>
          <w:sz w:val="18"/>
          <w:szCs w:val="18"/>
        </w:rPr>
        <w:t>4</w:t>
      </w:r>
      <w:r>
        <w:rPr>
          <w:rFonts w:ascii="BIZ UDPゴシック" w:eastAsia="BIZ UDPゴシック" w:hAnsi="BIZ UDPゴシック"/>
          <w:sz w:val="18"/>
          <w:szCs w:val="18"/>
        </w:rPr>
        <w:t>][</w:t>
      </w:r>
      <w:r w:rsidR="002E191A">
        <w:rPr>
          <w:rFonts w:ascii="BIZ UDPゴシック" w:eastAsia="BIZ UDPゴシック" w:hAnsi="BIZ UDPゴシック"/>
          <w:sz w:val="18"/>
          <w:szCs w:val="18"/>
        </w:rPr>
        <w:t>9</w:t>
      </w:r>
      <w:r>
        <w:rPr>
          <w:rFonts w:ascii="BIZ UDPゴシック" w:eastAsia="BIZ UDPゴシック" w:hAnsi="BIZ UDPゴシック"/>
          <w:sz w:val="18"/>
          <w:szCs w:val="18"/>
        </w:rPr>
        <w:t>:6]                                src                            C2</w:t>
      </w:r>
    </w:p>
    <w:p w14:paraId="04534159" w14:textId="1AF6AE59" w:rsidR="0088070B" w:rsidRDefault="0088070B" w:rsidP="0088070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2E191A">
        <w:rPr>
          <w:rFonts w:ascii="BIZ UDPゴシック" w:eastAsia="BIZ UDPゴシック" w:hAnsi="BIZ UDPゴシック"/>
          <w:sz w:val="18"/>
          <w:szCs w:val="18"/>
        </w:rPr>
        <w:t>F</w:t>
      </w:r>
      <w:r>
        <w:rPr>
          <w:rFonts w:ascii="BIZ UDPゴシック" w:eastAsia="BIZ UDPゴシック" w:hAnsi="BIZ UDPゴシック"/>
          <w:sz w:val="18"/>
          <w:szCs w:val="18"/>
        </w:rPr>
        <w:t>SWSP                     offset[5:2][7:6]                                src                            C2</w:t>
      </w:r>
    </w:p>
    <w:p w14:paraId="08FEAFF4" w14:textId="4248E1EA" w:rsidR="0088070B" w:rsidRDefault="0088070B" w:rsidP="0088070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2E191A">
        <w:rPr>
          <w:rFonts w:ascii="BIZ UDPゴシック" w:eastAsia="BIZ UDPゴシック" w:hAnsi="BIZ UDPゴシック"/>
          <w:sz w:val="18"/>
          <w:szCs w:val="18"/>
        </w:rPr>
        <w:t>F</w:t>
      </w:r>
      <w:r>
        <w:rPr>
          <w:rFonts w:ascii="BIZ UDPゴシック" w:eastAsia="BIZ UDPゴシック" w:hAnsi="BIZ UDPゴシック"/>
          <w:sz w:val="18"/>
          <w:szCs w:val="18"/>
        </w:rPr>
        <w:t>S</w:t>
      </w:r>
      <w:r w:rsidR="002E191A">
        <w:rPr>
          <w:rFonts w:ascii="BIZ UDPゴシック" w:eastAsia="BIZ UDPゴシック" w:hAnsi="BIZ UDPゴシック"/>
          <w:sz w:val="18"/>
          <w:szCs w:val="18"/>
        </w:rPr>
        <w:t>D</w:t>
      </w:r>
      <w:r>
        <w:rPr>
          <w:rFonts w:ascii="BIZ UDPゴシック" w:eastAsia="BIZ UDPゴシック" w:hAnsi="BIZ UDPゴシック"/>
          <w:sz w:val="18"/>
          <w:szCs w:val="18"/>
        </w:rPr>
        <w:t>SP                     offset[5:</w:t>
      </w:r>
      <w:r w:rsidR="002E191A">
        <w:rPr>
          <w:rFonts w:ascii="BIZ UDPゴシック" w:eastAsia="BIZ UDPゴシック" w:hAnsi="BIZ UDPゴシック"/>
          <w:sz w:val="18"/>
          <w:szCs w:val="18"/>
        </w:rPr>
        <w:t>3</w:t>
      </w:r>
      <w:r>
        <w:rPr>
          <w:rFonts w:ascii="BIZ UDPゴシック" w:eastAsia="BIZ UDPゴシック" w:hAnsi="BIZ UDPゴシック"/>
          <w:sz w:val="18"/>
          <w:szCs w:val="18"/>
        </w:rPr>
        <w:t>][</w:t>
      </w:r>
      <w:r w:rsidR="002E191A">
        <w:rPr>
          <w:rFonts w:ascii="BIZ UDPゴシック" w:eastAsia="BIZ UDPゴシック" w:hAnsi="BIZ UDPゴシック"/>
          <w:sz w:val="18"/>
          <w:szCs w:val="18"/>
        </w:rPr>
        <w:t>8</w:t>
      </w:r>
      <w:r>
        <w:rPr>
          <w:rFonts w:ascii="BIZ UDPゴシック" w:eastAsia="BIZ UDPゴシック" w:hAnsi="BIZ UDPゴシック"/>
          <w:sz w:val="18"/>
          <w:szCs w:val="18"/>
        </w:rPr>
        <w:t>:6]                                src                            C2</w:t>
      </w:r>
    </w:p>
    <w:p w14:paraId="43FA52EE" w14:textId="77777777" w:rsidR="00C448DB" w:rsidRPr="002F55BB" w:rsidRDefault="00C448DB" w:rsidP="00C448DB">
      <w:pPr>
        <w:tabs>
          <w:tab w:val="center" w:pos="1325"/>
          <w:tab w:val="center" w:pos="2880"/>
          <w:tab w:val="center" w:pos="4435"/>
          <w:tab w:val="center" w:pos="5731"/>
          <w:tab w:val="center" w:pos="7027"/>
          <w:tab w:val="center" w:pos="8323"/>
        </w:tabs>
        <w:spacing w:after="414" w:line="270" w:lineRule="auto"/>
        <w:ind w:left="0" w:firstLine="0"/>
        <w:jc w:val="left"/>
        <w:rPr>
          <w:rFonts w:ascii="BIZ UDPゴシック" w:eastAsia="BIZ UDPゴシック" w:hAnsi="BIZ UDPゴシック"/>
          <w:sz w:val="18"/>
          <w:szCs w:val="18"/>
        </w:rPr>
      </w:pPr>
    </w:p>
    <w:p w14:paraId="388A4258" w14:textId="01947600"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D623F3">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は、CSS形式を使用しています。</w:t>
      </w:r>
    </w:p>
    <w:p w14:paraId="2B1FF785"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C.SWSP はレジスタ </w:t>
      </w:r>
      <w:r w:rsidRPr="002F55BB">
        <w:rPr>
          <w:rFonts w:ascii="BIZ UDPゴシック" w:eastAsia="BIZ UDPゴシック" w:hAnsi="BIZ UDPゴシック"/>
          <w:i/>
          <w:sz w:val="18"/>
          <w:szCs w:val="18"/>
        </w:rPr>
        <w:t xml:space="preserve">rs2 </w:t>
      </w:r>
      <w:r w:rsidRPr="002F55BB">
        <w:rPr>
          <w:rFonts w:ascii="BIZ UDPゴシック" w:eastAsia="BIZ UDPゴシック" w:hAnsi="BIZ UDPゴシック"/>
          <w:sz w:val="18"/>
          <w:szCs w:val="18"/>
        </w:rPr>
        <w:t>に 32 ビットの値をメモリに格納します。これは、4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 xml:space="preserve">拡張オフセットをスタック・ポインタ </w:t>
      </w:r>
      <w:r w:rsidRPr="002F55BB">
        <w:rPr>
          <w:rFonts w:ascii="BIZ UDPゴシック" w:eastAsia="BIZ UDPゴシック" w:hAnsi="BIZ UDPゴシック" w:cs="Calibri"/>
          <w:sz w:val="18"/>
          <w:szCs w:val="18"/>
        </w:rPr>
        <w:t>x2 に</w:t>
      </w:r>
      <w:r w:rsidRPr="002F55BB">
        <w:rPr>
          <w:rFonts w:ascii="BIZ UDPゴシック" w:eastAsia="BIZ UDPゴシック" w:hAnsi="BIZ UDPゴシック"/>
          <w:sz w:val="18"/>
          <w:szCs w:val="18"/>
        </w:rPr>
        <w:t>加算することで有効なアドレスを計算します。</w:t>
      </w:r>
      <w:r w:rsidRPr="002F55BB">
        <w:rPr>
          <w:rFonts w:ascii="BIZ UDPゴシック" w:eastAsia="BIZ UDPゴシック" w:hAnsi="BIZ UDPゴシック" w:cs="Calibri"/>
          <w:sz w:val="18"/>
          <w:szCs w:val="18"/>
        </w:rPr>
        <w:t xml:space="preserve">sw rs2, offset[7:2](x2) </w:t>
      </w:r>
      <w:r w:rsidRPr="002F55BB">
        <w:rPr>
          <w:rFonts w:ascii="BIZ UDPゴシック" w:eastAsia="BIZ UDPゴシック" w:hAnsi="BIZ UDPゴシック"/>
          <w:sz w:val="18"/>
          <w:szCs w:val="18"/>
        </w:rPr>
        <w:t>に展開されます。</w:t>
      </w:r>
    </w:p>
    <w:p w14:paraId="04678316" w14:textId="77777777" w:rsidR="00C9014A" w:rsidRPr="002F55BB" w:rsidRDefault="00735314">
      <w:pPr>
        <w:spacing w:after="2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C.SDSPは、レジスタ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 xml:space="preserve">の64ビット値をメモリに格納するRV64C/RV128C専用命令です。この命令は、スタック・ポインタ </w:t>
      </w:r>
      <w:r w:rsidRPr="002F55BB">
        <w:rPr>
          <w:rFonts w:ascii="BIZ UDPゴシック" w:eastAsia="BIZ UDPゴシック" w:hAnsi="BIZ UDPゴシック" w:cs="Calibri"/>
          <w:sz w:val="18"/>
          <w:szCs w:val="18"/>
        </w:rPr>
        <w:t xml:space="preserve">x2 </w:t>
      </w:r>
      <w:r w:rsidRPr="002F55BB">
        <w:rPr>
          <w:rFonts w:ascii="BIZ UDPゴシック" w:eastAsia="BIZ UDPゴシック" w:hAnsi="BIZ UDPゴシック"/>
          <w:sz w:val="18"/>
          <w:szCs w:val="18"/>
        </w:rPr>
        <w:t>に 8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拡張オフセットを加算することで有効アドレスを計算します。</w:t>
      </w:r>
      <w:r w:rsidRPr="002F55BB">
        <w:rPr>
          <w:rFonts w:ascii="BIZ UDPゴシック" w:eastAsia="BIZ UDPゴシック" w:hAnsi="BIZ UDPゴシック" w:cs="Calibri"/>
          <w:sz w:val="18"/>
          <w:szCs w:val="18"/>
        </w:rPr>
        <w:t xml:space="preserve">sd rs2, offset[8:3](x2) </w:t>
      </w:r>
      <w:r w:rsidRPr="002F55BB">
        <w:rPr>
          <w:rFonts w:ascii="BIZ UDPゴシック" w:eastAsia="BIZ UDPゴシック" w:hAnsi="BIZ UDPゴシック"/>
          <w:sz w:val="18"/>
          <w:szCs w:val="18"/>
        </w:rPr>
        <w:t>に展開されます。</w:t>
      </w:r>
    </w:p>
    <w:p w14:paraId="121C8756" w14:textId="77777777" w:rsidR="00C9014A" w:rsidRPr="002F55BB" w:rsidRDefault="00735314">
      <w:pPr>
        <w:spacing w:after="17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C.SQSP は、レジスタ </w:t>
      </w:r>
      <w:r w:rsidRPr="002F55BB">
        <w:rPr>
          <w:rFonts w:ascii="BIZ UDPゴシック" w:eastAsia="BIZ UDPゴシック" w:hAnsi="BIZ UDPゴシック"/>
          <w:i/>
          <w:sz w:val="18"/>
          <w:szCs w:val="18"/>
        </w:rPr>
        <w:t xml:space="preserve">rs2 の </w:t>
      </w:r>
      <w:r w:rsidRPr="002F55BB">
        <w:rPr>
          <w:rFonts w:ascii="BIZ UDPゴシック" w:eastAsia="BIZ UDPゴシック" w:hAnsi="BIZ UDPゴシック"/>
          <w:sz w:val="18"/>
          <w:szCs w:val="18"/>
        </w:rPr>
        <w:t xml:space="preserve">128 ビット値をメモリに格納する RV128C 専用命令です。この命令は、スタック・ポインタ </w:t>
      </w:r>
      <w:r w:rsidRPr="002F55BB">
        <w:rPr>
          <w:rFonts w:ascii="BIZ UDPゴシック" w:eastAsia="BIZ UDPゴシック" w:hAnsi="BIZ UDPゴシック" w:cs="Calibri"/>
          <w:sz w:val="18"/>
          <w:szCs w:val="18"/>
        </w:rPr>
        <w:t xml:space="preserve">x2 </w:t>
      </w:r>
      <w:r w:rsidRPr="002F55BB">
        <w:rPr>
          <w:rFonts w:ascii="BIZ UDPゴシック" w:eastAsia="BIZ UDPゴシック" w:hAnsi="BIZ UDPゴシック"/>
          <w:sz w:val="18"/>
          <w:szCs w:val="18"/>
        </w:rPr>
        <w:t>に、16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拡張オフセットを加算することで、実効アドレスを計算します。</w:t>
      </w:r>
      <w:r w:rsidRPr="002F55BB">
        <w:rPr>
          <w:rFonts w:ascii="BIZ UDPゴシック" w:eastAsia="BIZ UDPゴシック" w:hAnsi="BIZ UDPゴシック" w:cs="Calibri"/>
          <w:sz w:val="18"/>
          <w:szCs w:val="18"/>
        </w:rPr>
        <w:t xml:space="preserve">sq rs2, offset[9:4](x2) </w:t>
      </w:r>
      <w:r w:rsidRPr="002F55BB">
        <w:rPr>
          <w:rFonts w:ascii="BIZ UDPゴシック" w:eastAsia="BIZ UDPゴシック" w:hAnsi="BIZ UDPゴシック"/>
          <w:sz w:val="18"/>
          <w:szCs w:val="18"/>
        </w:rPr>
        <w:t>に展開されます。</w:t>
      </w:r>
    </w:p>
    <w:p w14:paraId="6B80A563" w14:textId="77777777" w:rsidR="00C9014A" w:rsidRPr="002F55BB" w:rsidRDefault="00735314">
      <w:pPr>
        <w:spacing w:after="18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C.FSWSPは浮動小数点レジスタ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の単精度浮動小数点値をメモリに格納するRV32FC専用命令です。</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拡張されたオフセットを4でスケーリングしたものをスタック・ポインタ</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sz w:val="18"/>
          <w:szCs w:val="18"/>
        </w:rPr>
        <w:t>に加算することで、有効アドレスを計算します。</w:t>
      </w:r>
      <w:r w:rsidRPr="002F55BB">
        <w:rPr>
          <w:rFonts w:ascii="BIZ UDPゴシック" w:eastAsia="BIZ UDPゴシック" w:hAnsi="BIZ UDPゴシック" w:cs="Calibri"/>
          <w:sz w:val="18"/>
          <w:szCs w:val="18"/>
        </w:rPr>
        <w:t xml:space="preserve">fsw rs2, offset[7:2](x2) </w:t>
      </w:r>
      <w:r w:rsidRPr="002F55BB">
        <w:rPr>
          <w:rFonts w:ascii="BIZ UDPゴシック" w:eastAsia="BIZ UDPゴシック" w:hAnsi="BIZ UDPゴシック"/>
          <w:sz w:val="18"/>
          <w:szCs w:val="18"/>
        </w:rPr>
        <w:t>に展開されます。</w:t>
      </w:r>
    </w:p>
    <w:p w14:paraId="4155BB2E"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C.FSDSPは浮動小数点レジスタ</w:t>
      </w:r>
      <w:r w:rsidRPr="002F55BB">
        <w:rPr>
          <w:rFonts w:ascii="BIZ UDPゴシック" w:eastAsia="BIZ UDPゴシック" w:hAnsi="BIZ UDPゴシック"/>
          <w:i/>
          <w:sz w:val="18"/>
          <w:szCs w:val="18"/>
        </w:rPr>
        <w:t>rs2</w:t>
      </w:r>
      <w:r w:rsidRPr="002F55BB">
        <w:rPr>
          <w:rFonts w:ascii="BIZ UDPゴシック" w:eastAsia="BIZ UDPゴシック" w:hAnsi="BIZ UDPゴシック"/>
          <w:sz w:val="18"/>
          <w:szCs w:val="18"/>
        </w:rPr>
        <w:t>の倍精度浮動小数点値をメモリに格納するRV32DC/RV64DC専用命令です。実効アドレスは、スタック・ポインタ</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sz w:val="18"/>
          <w:szCs w:val="18"/>
        </w:rPr>
        <w:t>に8でスケーリングされた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拡張オフセットを加算することで計算されます。</w:t>
      </w:r>
      <w:r w:rsidRPr="002F55BB">
        <w:rPr>
          <w:rFonts w:ascii="BIZ UDPゴシック" w:eastAsia="BIZ UDPゴシック" w:hAnsi="BIZ UDPゴシック" w:cs="Calibri"/>
          <w:sz w:val="18"/>
          <w:szCs w:val="18"/>
        </w:rPr>
        <w:t xml:space="preserve">fsd rs2, offset[8:3](x2) </w:t>
      </w:r>
      <w:r w:rsidRPr="002F55BB">
        <w:rPr>
          <w:rFonts w:ascii="BIZ UDPゴシック" w:eastAsia="BIZ UDPゴシック" w:hAnsi="BIZ UDPゴシック"/>
          <w:sz w:val="18"/>
          <w:szCs w:val="18"/>
        </w:rPr>
        <w:t>に展開されます。</w:t>
      </w:r>
    </w:p>
    <w:p w14:paraId="10FAA310"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AA3A18A" wp14:editId="3278F730">
                <wp:extent cx="5250866" cy="12649"/>
                <wp:effectExtent l="0" t="0" r="0" b="0"/>
                <wp:docPr id="359302" name="Group 35930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2529" name="Shape 1252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550231" id="Group 35930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Aw&#10;atk8TwIAALEFAAAOAAAAAAAAAAAAAAAAAC4CAABkcnMvZTJvRG9jLnhtbFBLAQItABQABgAIAAAA&#10;IQCA7NjX2wAAAAMBAAAPAAAAAAAAAAAAAAAAAKkEAABkcnMvZG93bnJldi54bWxQSwUGAAAAAAQA&#10;BADzAAAAsQUAAAAA&#10;">
                <v:shape id="Shape 1252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7A4E5DFF" w14:textId="77777777" w:rsidR="00C9014A" w:rsidRPr="002F55BB" w:rsidRDefault="00735314">
      <w:pPr>
        <w:spacing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関数のエントリ/エキジット時のレジスタのセーブ/リストアコードは、スタティックコードサイズのかなりの部分を占めています。RVC のスタックポインタベースの圧縮ロードとストアは、動的命令の帯域幅を削減することで性能を向上させながら、セーブ/リストアのスタティックコードサイズを2分の1に削減するのに効果的です。</w:t>
      </w:r>
    </w:p>
    <w:p w14:paraId="2B7900E4" w14:textId="77777777" w:rsidR="00C9014A" w:rsidRPr="002F55BB" w:rsidRDefault="00735314">
      <w:pPr>
        <w:spacing w:after="80" w:line="256" w:lineRule="auto"/>
        <w:ind w:left="543" w:right="485" w:firstLine="34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他のISAで使用されている一般的なメカニズムは、セーブ/リストアコードサイズをさらに削減するためのロードマルチプル命令とストアマルチプル命令です。RISC-Vへの採用を検討しましたが、これらの命令には以下のような欠点があります。</w:t>
      </w:r>
    </w:p>
    <w:p w14:paraId="5C23EB0A" w14:textId="77777777" w:rsidR="00C9014A" w:rsidRPr="00675A34" w:rsidRDefault="00735314" w:rsidP="009553B8">
      <w:pPr>
        <w:pStyle w:val="a3"/>
        <w:numPr>
          <w:ilvl w:val="0"/>
          <w:numId w:val="63"/>
        </w:numPr>
        <w:spacing w:after="68" w:line="255" w:lineRule="auto"/>
        <w:ind w:leftChars="0" w:right="574"/>
        <w:rPr>
          <w:rFonts w:ascii="BIZ UDPゴシック" w:eastAsia="BIZ UDPゴシック" w:hAnsi="BIZ UDPゴシック"/>
          <w:sz w:val="18"/>
          <w:szCs w:val="18"/>
        </w:rPr>
      </w:pPr>
      <w:r w:rsidRPr="00675A34">
        <w:rPr>
          <w:rFonts w:ascii="BIZ UDPゴシック" w:eastAsia="BIZ UDPゴシック" w:hAnsi="BIZ UDPゴシック" w:cs="ＭＳ 明朝" w:hint="eastAsia"/>
          <w:i/>
          <w:sz w:val="18"/>
          <w:szCs w:val="18"/>
        </w:rPr>
        <w:t>これらの命令は、プロセッサの実装を複雑にする。</w:t>
      </w:r>
    </w:p>
    <w:p w14:paraId="68FCD205" w14:textId="77777777" w:rsidR="00C9014A" w:rsidRPr="00CF6C07" w:rsidRDefault="00735314" w:rsidP="009553B8">
      <w:pPr>
        <w:pStyle w:val="a3"/>
        <w:numPr>
          <w:ilvl w:val="0"/>
          <w:numId w:val="63"/>
        </w:numPr>
        <w:spacing w:after="73" w:line="252" w:lineRule="auto"/>
        <w:ind w:leftChars="0" w:right="393"/>
        <w:jc w:val="left"/>
        <w:rPr>
          <w:rFonts w:ascii="BIZ UDPゴシック" w:eastAsia="BIZ UDPゴシック" w:hAnsi="BIZ UDPゴシック"/>
          <w:sz w:val="18"/>
          <w:szCs w:val="18"/>
        </w:rPr>
      </w:pPr>
      <w:r w:rsidRPr="00CF6C07">
        <w:rPr>
          <w:rFonts w:ascii="BIZ UDPゴシック" w:eastAsia="BIZ UDPゴシック" w:hAnsi="BIZ UDPゴシック" w:cs="ＭＳ 明朝" w:hint="eastAsia"/>
          <w:i/>
          <w:sz w:val="18"/>
          <w:szCs w:val="18"/>
        </w:rPr>
        <w:t>仮想メモリシステムでは、一部のデータアクセスは物理メモリに常駐することができ、一部のデータアクセスは物理メモリに常駐しないことができるため、部分的に実行された命令のための新しい再起動メカニズムが必要となります。</w:t>
      </w:r>
    </w:p>
    <w:p w14:paraId="4611FF87" w14:textId="0F6B6092" w:rsidR="00C9014A" w:rsidRPr="00166963" w:rsidRDefault="00735314" w:rsidP="009553B8">
      <w:pPr>
        <w:pStyle w:val="a3"/>
        <w:numPr>
          <w:ilvl w:val="0"/>
          <w:numId w:val="63"/>
        </w:numPr>
        <w:spacing w:after="70" w:line="255" w:lineRule="auto"/>
        <w:ind w:leftChars="0" w:right="574"/>
        <w:rPr>
          <w:rFonts w:ascii="BIZ UDPゴシック" w:eastAsia="BIZ UDPゴシック" w:hAnsi="BIZ UDPゴシック"/>
          <w:sz w:val="18"/>
          <w:szCs w:val="18"/>
        </w:rPr>
      </w:pPr>
      <w:r w:rsidRPr="00166963">
        <w:rPr>
          <w:rFonts w:ascii="BIZ UDPゴシック" w:eastAsia="BIZ UDPゴシック" w:hAnsi="BIZ UDPゴシック"/>
          <w:i/>
          <w:sz w:val="18"/>
          <w:szCs w:val="18"/>
        </w:rPr>
        <w:t>RVC の他の命令とは異なり、</w:t>
      </w:r>
      <w:r w:rsidR="000A2738" w:rsidRPr="00166963">
        <w:rPr>
          <w:rFonts w:ascii="BIZ UDPゴシック" w:eastAsia="BIZ UDPゴシック" w:hAnsi="BIZ UDPゴシック" w:hint="eastAsia"/>
          <w:i/>
          <w:sz w:val="18"/>
          <w:szCs w:val="18"/>
        </w:rPr>
        <w:t>ロード</w:t>
      </w:r>
      <w:r w:rsidRPr="00166963">
        <w:rPr>
          <w:rFonts w:ascii="BIZ UDPゴシック" w:eastAsia="BIZ UDPゴシック" w:hAnsi="BIZ UDPゴシック"/>
          <w:i/>
          <w:sz w:val="18"/>
          <w:szCs w:val="18"/>
        </w:rPr>
        <w:t xml:space="preserve"> </w:t>
      </w:r>
      <w:r w:rsidR="00166963" w:rsidRPr="00166963">
        <w:rPr>
          <w:rFonts w:ascii="BIZ UDPゴシック" w:eastAsia="BIZ UDPゴシック" w:hAnsi="BIZ UDPゴシック" w:hint="eastAsia"/>
          <w:i/>
          <w:sz w:val="18"/>
          <w:szCs w:val="18"/>
        </w:rPr>
        <w:t>複数</w:t>
      </w:r>
      <w:r w:rsidRPr="00166963">
        <w:rPr>
          <w:rFonts w:ascii="BIZ UDPゴシック" w:eastAsia="BIZ UDPゴシック" w:hAnsi="BIZ UDPゴシック"/>
          <w:i/>
          <w:sz w:val="18"/>
          <w:szCs w:val="18"/>
        </w:rPr>
        <w:t xml:space="preserve"> と </w:t>
      </w:r>
      <w:r w:rsidR="000A2738" w:rsidRPr="00166963">
        <w:rPr>
          <w:rFonts w:ascii="BIZ UDPゴシック" w:eastAsia="BIZ UDPゴシック" w:hAnsi="BIZ UDPゴシック" w:hint="eastAsia"/>
          <w:i/>
          <w:sz w:val="18"/>
          <w:szCs w:val="18"/>
        </w:rPr>
        <w:t>ストア</w:t>
      </w:r>
      <w:r w:rsidRPr="00166963">
        <w:rPr>
          <w:rFonts w:ascii="BIZ UDPゴシック" w:eastAsia="BIZ UDPゴシック" w:hAnsi="BIZ UDPゴシック"/>
          <w:i/>
          <w:sz w:val="18"/>
          <w:szCs w:val="18"/>
        </w:rPr>
        <w:t xml:space="preserve"> </w:t>
      </w:r>
      <w:r w:rsidR="00166963" w:rsidRPr="00166963">
        <w:rPr>
          <w:rFonts w:ascii="BIZ UDPゴシック" w:eastAsia="BIZ UDPゴシック" w:hAnsi="BIZ UDPゴシック" w:hint="eastAsia"/>
          <w:i/>
          <w:sz w:val="18"/>
          <w:szCs w:val="18"/>
        </w:rPr>
        <w:t>複数</w:t>
      </w:r>
      <w:r w:rsidRPr="00166963">
        <w:rPr>
          <w:rFonts w:ascii="BIZ UDPゴシック" w:eastAsia="BIZ UDPゴシック" w:hAnsi="BIZ UDPゴシック"/>
          <w:i/>
          <w:sz w:val="18"/>
          <w:szCs w:val="18"/>
        </w:rPr>
        <w:t xml:space="preserve"> に相当する IFD はありません。</w:t>
      </w:r>
    </w:p>
    <w:p w14:paraId="3B84C598" w14:textId="2D58A7CE" w:rsidR="00C9014A" w:rsidRPr="00985465" w:rsidRDefault="00921B87" w:rsidP="009553B8">
      <w:pPr>
        <w:pStyle w:val="a3"/>
        <w:numPr>
          <w:ilvl w:val="0"/>
          <w:numId w:val="63"/>
        </w:numPr>
        <w:spacing w:after="4" w:line="255" w:lineRule="auto"/>
        <w:ind w:leftChars="0" w:right="574"/>
        <w:rPr>
          <w:rFonts w:ascii="BIZ UDPゴシック" w:eastAsia="BIZ UDPゴシック" w:hAnsi="BIZ UDPゴシック"/>
          <w:sz w:val="18"/>
          <w:szCs w:val="18"/>
        </w:rPr>
      </w:pPr>
      <w:r w:rsidRPr="00921B87">
        <w:rPr>
          <w:rFonts w:ascii="BIZ UDPゴシック" w:eastAsia="BIZ UDPゴシック" w:hAnsi="BIZ UDPゴシック" w:cs="ＭＳ 明朝"/>
          <w:i/>
          <w:sz w:val="18"/>
          <w:szCs w:val="18"/>
        </w:rPr>
        <w:t>RVCの他の命令とは異なり、保存と復元が連続して行われるため、コンパイラはこれらの命令を意識して命令を生成し、保存と復元の機会を最大化するような順序でレジスタを割り当てる必要があります</w:t>
      </w:r>
      <w:r w:rsidR="00735314" w:rsidRPr="00985465">
        <w:rPr>
          <w:rFonts w:ascii="BIZ UDPゴシック" w:eastAsia="BIZ UDPゴシック" w:hAnsi="BIZ UDPゴシック"/>
          <w:i/>
          <w:sz w:val="18"/>
          <w:szCs w:val="18"/>
        </w:rPr>
        <w:t>。</w:t>
      </w:r>
    </w:p>
    <w:p w14:paraId="511A96E4" w14:textId="6B0184B6" w:rsidR="00AD19D3" w:rsidRDefault="00AD19D3">
      <w:pPr>
        <w:spacing w:after="0" w:line="240" w:lineRule="auto"/>
        <w:ind w:left="0" w:firstLine="0"/>
        <w:jc w:val="left"/>
        <w:rPr>
          <w:rFonts w:ascii="BIZ UDPゴシック" w:eastAsia="BIZ UDPゴシック" w:hAnsi="BIZ UDPゴシック" w:cs="ＭＳ 明朝"/>
          <w:i/>
          <w:sz w:val="18"/>
          <w:szCs w:val="18"/>
        </w:rPr>
      </w:pPr>
      <w:r>
        <w:rPr>
          <w:rFonts w:ascii="BIZ UDPゴシック" w:eastAsia="BIZ UDPゴシック" w:hAnsi="BIZ UDPゴシック" w:cs="ＭＳ 明朝"/>
          <w:i/>
          <w:sz w:val="18"/>
          <w:szCs w:val="18"/>
        </w:rPr>
        <w:br w:type="page"/>
      </w:r>
    </w:p>
    <w:p w14:paraId="1096192C" w14:textId="77777777" w:rsidR="00921B87" w:rsidRDefault="00921B87">
      <w:pPr>
        <w:spacing w:after="70" w:line="255" w:lineRule="auto"/>
        <w:ind w:left="1028" w:right="574" w:firstLine="2"/>
        <w:rPr>
          <w:rFonts w:ascii="BIZ UDPゴシック" w:eastAsia="BIZ UDPゴシック" w:hAnsi="BIZ UDPゴシック"/>
          <w:i/>
          <w:sz w:val="18"/>
          <w:szCs w:val="18"/>
        </w:rPr>
      </w:pPr>
    </w:p>
    <w:p w14:paraId="6F9D331B" w14:textId="08998510" w:rsidR="00C9014A" w:rsidRPr="00921B87" w:rsidRDefault="001D5217" w:rsidP="009553B8">
      <w:pPr>
        <w:pStyle w:val="a3"/>
        <w:numPr>
          <w:ilvl w:val="0"/>
          <w:numId w:val="63"/>
        </w:numPr>
        <w:spacing w:after="70" w:line="255" w:lineRule="auto"/>
        <w:ind w:leftChars="0" w:right="574"/>
        <w:rPr>
          <w:rFonts w:ascii="BIZ UDPゴシック" w:eastAsia="BIZ UDPゴシック" w:hAnsi="BIZ UDPゴシック"/>
          <w:sz w:val="18"/>
          <w:szCs w:val="18"/>
        </w:rPr>
      </w:pPr>
      <w:r w:rsidRPr="001D5217">
        <w:rPr>
          <w:rFonts w:ascii="BIZ UDPゴシック" w:eastAsia="BIZ UDPゴシック" w:hAnsi="BIZ UDPゴシック" w:cs="ＭＳ 明朝"/>
          <w:i/>
          <w:sz w:val="18"/>
          <w:szCs w:val="18"/>
        </w:rPr>
        <w:t>単純なマイクロアーキテクチャの実装では、複数のロード/ストア命令の周りに他の命令をどのようにスケジューリングするかが制限され、性能低下の原因となります。</w:t>
      </w:r>
    </w:p>
    <w:p w14:paraId="7CBE794F" w14:textId="3C1A691C" w:rsidR="00C9014A" w:rsidRPr="001D5217" w:rsidRDefault="005B3F8E" w:rsidP="009553B8">
      <w:pPr>
        <w:pStyle w:val="a3"/>
        <w:numPr>
          <w:ilvl w:val="0"/>
          <w:numId w:val="63"/>
        </w:numPr>
        <w:spacing w:after="80" w:line="255" w:lineRule="auto"/>
        <w:ind w:leftChars="0" w:right="574"/>
        <w:rPr>
          <w:rFonts w:ascii="BIZ UDPゴシック" w:eastAsia="BIZ UDPゴシック" w:hAnsi="BIZ UDPゴシック"/>
          <w:sz w:val="18"/>
          <w:szCs w:val="18"/>
        </w:rPr>
      </w:pPr>
      <w:r>
        <w:rPr>
          <w:rFonts w:ascii="BIZ UDPゴシック" w:eastAsia="BIZ UDPゴシック" w:hAnsi="BIZ UDPゴシック" w:cs="ＭＳ 明朝" w:hint="eastAsia"/>
          <w:i/>
          <w:sz w:val="18"/>
          <w:szCs w:val="18"/>
        </w:rPr>
        <w:t>直列的</w:t>
      </w:r>
      <w:r w:rsidR="00735314" w:rsidRPr="001D5217">
        <w:rPr>
          <w:rFonts w:ascii="BIZ UDPゴシック" w:eastAsia="BIZ UDPゴシック" w:hAnsi="BIZ UDPゴシック" w:cs="ＭＳ 明朝" w:hint="eastAsia"/>
          <w:i/>
          <w:sz w:val="18"/>
          <w:szCs w:val="18"/>
        </w:rPr>
        <w:t>なレジスタ割り当ての要求は、</w:t>
      </w:r>
      <w:r w:rsidR="00735314" w:rsidRPr="001D5217">
        <w:rPr>
          <w:rFonts w:ascii="BIZ UDPゴシック" w:eastAsia="BIZ UDPゴシック" w:hAnsi="BIZ UDPゴシック"/>
          <w:i/>
          <w:sz w:val="18"/>
          <w:szCs w:val="18"/>
        </w:rPr>
        <w:t>CIW、CL、CS、CA、CBフォーマットで選択された特徴的なレジスタと競合する可能性があります。</w:t>
      </w:r>
    </w:p>
    <w:p w14:paraId="77E450CE" w14:textId="2B34DF4B"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さらに、プロローグとエピローグのコードを共通のプロローグとエピローグのコードへのサブルーチン呼び出しで置き換えることで、多くの利益をソフトウェアで実現することができます。</w:t>
      </w:r>
      <w:r w:rsidR="005B3F8E">
        <w:rPr>
          <w:rFonts w:ascii="BIZ UDPゴシック" w:eastAsia="BIZ UDPゴシック" w:hAnsi="BIZ UDPゴシック" w:hint="eastAsia"/>
          <w:i/>
          <w:sz w:val="18"/>
          <w:szCs w:val="18"/>
        </w:rPr>
        <w:t>[</w:t>
      </w:r>
      <w:r w:rsidRPr="002F55BB">
        <w:rPr>
          <w:rFonts w:ascii="BIZ UDPゴシック" w:eastAsia="BIZ UDPゴシック" w:hAnsi="BIZ UDPゴシック"/>
          <w:i/>
          <w:color w:val="00007F"/>
          <w:sz w:val="18"/>
          <w:szCs w:val="18"/>
        </w:rPr>
        <w:t>23</w:t>
      </w:r>
      <w:r w:rsidRPr="002F55BB">
        <w:rPr>
          <w:rFonts w:ascii="BIZ UDPゴシック" w:eastAsia="BIZ UDPゴシック" w:hAnsi="BIZ UDPゴシック"/>
          <w:i/>
          <w:sz w:val="18"/>
          <w:szCs w:val="18"/>
        </w:rPr>
        <w:t>]の５．</w:t>
      </w:r>
      <w:r w:rsidR="007C5B2E">
        <w:rPr>
          <w:rFonts w:ascii="BIZ UDPゴシック" w:eastAsia="BIZ UDPゴシック" w:hAnsi="BIZ UDPゴシック" w:hint="eastAsia"/>
          <w:i/>
          <w:sz w:val="18"/>
          <w:szCs w:val="18"/>
        </w:rPr>
        <w:t>6</w:t>
      </w:r>
      <w:r w:rsidR="00B1638A">
        <w:rPr>
          <w:rFonts w:ascii="BIZ UDPゴシック" w:eastAsia="BIZ UDPゴシック" w:hAnsi="BIZ UDPゴシック" w:hint="eastAsia"/>
          <w:i/>
          <w:sz w:val="18"/>
          <w:szCs w:val="18"/>
        </w:rPr>
        <w:t>で説明。</w:t>
      </w:r>
    </w:p>
    <w:p w14:paraId="0CFCDCFC" w14:textId="77777777" w:rsidR="00C9014A" w:rsidRPr="002F55BB" w:rsidRDefault="00735314">
      <w:pPr>
        <w:spacing w:after="535"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合理的なアーキテクトは異なる結論に至るかもしれませんが、私たちは、複数のロードとストアを省略して、その代わりに、最大のコードサイズの削減を達成するために、ミリコードの保存/復元ルーチンを呼び出すソフトウェアのみのアプローチを使用することにしました。</w:t>
      </w:r>
    </w:p>
    <w:p w14:paraId="5BB6639F" w14:textId="77777777" w:rsidR="00C9014A" w:rsidRPr="002F55BB" w:rsidRDefault="00735314">
      <w:pPr>
        <w:pStyle w:val="3"/>
        <w:spacing w:after="576"/>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レジスタベースのロードとストア</w:t>
      </w:r>
    </w:p>
    <w:p w14:paraId="46E8145B" w14:textId="2F5A4D27" w:rsidR="001545AD" w:rsidRDefault="001545AD" w:rsidP="001545AD">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t>１５</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hint="eastAsia"/>
          <w:sz w:val="18"/>
          <w:szCs w:val="18"/>
        </w:rPr>
        <w:t>13</w:t>
      </w:r>
      <w:r w:rsidR="008E01BA">
        <w:rPr>
          <w:rFonts w:ascii="BIZ UDPゴシック" w:eastAsia="BIZ UDPゴシック" w:hAnsi="BIZ UDPゴシック"/>
          <w:sz w:val="18"/>
          <w:szCs w:val="18"/>
        </w:rPr>
        <w:t xml:space="preserve">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 xml:space="preserve">  10  </w:t>
      </w:r>
      <w:r>
        <w:rPr>
          <w:rFonts w:ascii="BIZ UDPゴシック" w:eastAsia="BIZ UDPゴシック" w:hAnsi="BIZ UDPゴシック"/>
          <w:sz w:val="18"/>
          <w:szCs w:val="18"/>
        </w:rPr>
        <w:t xml:space="preserve">9 </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 xml:space="preserve">       7  6</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5</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 xml:space="preserve"> 4</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2  1</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sidR="008E01BA">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33"/>
        <w:gridCol w:w="1395"/>
        <w:gridCol w:w="1450"/>
        <w:gridCol w:w="1337"/>
        <w:gridCol w:w="1391"/>
        <w:gridCol w:w="1803"/>
      </w:tblGrid>
      <w:tr w:rsidR="00A26EE0" w14:paraId="67A5BAFF" w14:textId="77777777" w:rsidTr="008E01BA">
        <w:tc>
          <w:tcPr>
            <w:tcW w:w="1833" w:type="dxa"/>
          </w:tcPr>
          <w:p w14:paraId="5061BF19" w14:textId="67F83316" w:rsidR="001545AD" w:rsidRDefault="001545AD" w:rsidP="00227160">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funct3</w:t>
            </w:r>
          </w:p>
        </w:tc>
        <w:tc>
          <w:tcPr>
            <w:tcW w:w="1395" w:type="dxa"/>
          </w:tcPr>
          <w:p w14:paraId="50ED0C54" w14:textId="1D1F8237" w:rsidR="001545AD" w:rsidRDefault="001545AD"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450" w:type="dxa"/>
          </w:tcPr>
          <w:p w14:paraId="30FEE216" w14:textId="4DE6CC2F" w:rsidR="001545AD" w:rsidRDefault="001545AD"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r w:rsidR="00A26EE0">
              <w:rPr>
                <w:rFonts w:ascii="BIZ UDPゴシック" w:eastAsia="BIZ UDPゴシック" w:hAnsi="BIZ UDPゴシック" w:hint="eastAsia"/>
                <w:sz w:val="18"/>
                <w:szCs w:val="18"/>
              </w:rPr>
              <w:t>′</w:t>
            </w:r>
          </w:p>
        </w:tc>
        <w:tc>
          <w:tcPr>
            <w:tcW w:w="1337" w:type="dxa"/>
          </w:tcPr>
          <w:p w14:paraId="3D342B3A" w14:textId="3307D17C" w:rsidR="001545AD" w:rsidRDefault="00A26EE0" w:rsidP="00227160">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w:t>
            </w:r>
          </w:p>
        </w:tc>
        <w:tc>
          <w:tcPr>
            <w:tcW w:w="1391" w:type="dxa"/>
          </w:tcPr>
          <w:p w14:paraId="156B239E" w14:textId="56BFC6AE" w:rsidR="001545AD" w:rsidRDefault="008E01BA" w:rsidP="00227160">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ｒｄ′</w:t>
            </w:r>
          </w:p>
        </w:tc>
        <w:tc>
          <w:tcPr>
            <w:tcW w:w="1803" w:type="dxa"/>
          </w:tcPr>
          <w:p w14:paraId="4A422C2E" w14:textId="77777777" w:rsidR="001545AD" w:rsidRDefault="001545AD"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C03C41E" w14:textId="655A2C7D" w:rsidR="001545AD" w:rsidRDefault="001545AD" w:rsidP="001545A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8E01BA">
        <w:rPr>
          <w:rFonts w:ascii="BIZ UDPゴシック" w:eastAsia="BIZ UDPゴシック" w:hAnsi="BIZ UDPゴシック"/>
          <w:sz w:val="18"/>
          <w:szCs w:val="18"/>
        </w:rPr>
        <w:t>2</w:t>
      </w:r>
    </w:p>
    <w:p w14:paraId="178799ED" w14:textId="7F08AD29" w:rsidR="001545AD" w:rsidRDefault="001545AD" w:rsidP="001545AD">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D771CC">
        <w:rPr>
          <w:rFonts w:ascii="BIZ UDPゴシック" w:eastAsia="BIZ UDPゴシック" w:hAnsi="BIZ UDPゴシック"/>
          <w:sz w:val="18"/>
          <w:szCs w:val="18"/>
        </w:rPr>
        <w:t xml:space="preserve">        C.LW</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D771CC">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D771CC">
        <w:rPr>
          <w:rFonts w:ascii="BIZ UDPゴシック" w:eastAsia="BIZ UDPゴシック" w:hAnsi="BIZ UDPゴシック"/>
          <w:sz w:val="18"/>
          <w:szCs w:val="18"/>
        </w:rPr>
        <w:t>offset[5:3]</w:t>
      </w:r>
      <w:r>
        <w:rPr>
          <w:rFonts w:ascii="BIZ UDPゴシック" w:eastAsia="BIZ UDPゴシック" w:hAnsi="BIZ UDPゴシック"/>
          <w:sz w:val="18"/>
          <w:szCs w:val="18"/>
        </w:rPr>
        <w:t xml:space="preserve">      </w:t>
      </w:r>
      <w:r w:rsidR="00D771CC">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sidR="000E3614">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sidR="00D771CC">
        <w:rPr>
          <w:rFonts w:ascii="BIZ UDPゴシック" w:eastAsia="BIZ UDPゴシック" w:hAnsi="BIZ UDPゴシック"/>
          <w:sz w:val="18"/>
          <w:szCs w:val="18"/>
        </w:rPr>
        <w:t>offset[2</w:t>
      </w:r>
      <w:r w:rsidR="000E3614">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0E3614">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sidR="000E3614">
        <w:rPr>
          <w:rFonts w:ascii="BIZ UDPゴシック" w:eastAsia="BIZ UDPゴシック" w:hAnsi="BIZ UDPゴシック"/>
          <w:sz w:val="18"/>
          <w:szCs w:val="18"/>
        </w:rPr>
        <w:t xml:space="preserve">        C0</w:t>
      </w:r>
    </w:p>
    <w:p w14:paraId="4D2DC369" w14:textId="5B19177A" w:rsidR="000E3614" w:rsidRDefault="000E3614" w:rsidP="000E361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offset[7:6]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C0</w:t>
      </w:r>
    </w:p>
    <w:p w14:paraId="6FAE5E98" w14:textId="5E26792B" w:rsidR="000E3614" w:rsidRDefault="000E3614" w:rsidP="000E361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C.LQ</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offset[5|4|8]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w:t>
      </w:r>
      <w:r w:rsidR="00C448DB">
        <w:rPr>
          <w:rFonts w:ascii="BIZ UDPゴシック" w:eastAsia="BIZ UDPゴシック" w:hAnsi="BIZ UDPゴシック"/>
          <w:sz w:val="18"/>
          <w:szCs w:val="18"/>
        </w:rPr>
        <w:t>7:</w:t>
      </w:r>
      <w:r>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C0</w:t>
      </w:r>
    </w:p>
    <w:p w14:paraId="0F6FEA0D" w14:textId="0AE80CC9" w:rsidR="000E3614" w:rsidRDefault="000E3614" w:rsidP="000E361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C.FLW</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C0</w:t>
      </w:r>
    </w:p>
    <w:p w14:paraId="5372BFE0" w14:textId="78E599E8" w:rsidR="000E3614" w:rsidRDefault="000E3614" w:rsidP="000E361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C.FLD</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w:t>
      </w:r>
      <w:r w:rsidR="00C448DB">
        <w:rPr>
          <w:rFonts w:ascii="BIZ UDPゴシック" w:eastAsia="BIZ UDPゴシック" w:hAnsi="BIZ UDPゴシック"/>
          <w:sz w:val="18"/>
          <w:szCs w:val="18"/>
        </w:rPr>
        <w:t>7:</w:t>
      </w:r>
      <w:r>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C0</w:t>
      </w:r>
    </w:p>
    <w:p w14:paraId="50D2FC8B" w14:textId="7F8EFF67" w:rsidR="00C9014A" w:rsidRPr="002F55BB" w:rsidRDefault="00C9014A">
      <w:pPr>
        <w:tabs>
          <w:tab w:val="center" w:pos="1325"/>
          <w:tab w:val="center" w:pos="2880"/>
          <w:tab w:val="center" w:pos="4435"/>
          <w:tab w:val="center" w:pos="5731"/>
          <w:tab w:val="center" w:pos="7027"/>
          <w:tab w:val="center" w:pos="8323"/>
        </w:tabs>
        <w:spacing w:after="414" w:line="270" w:lineRule="auto"/>
        <w:ind w:left="0" w:firstLine="0"/>
        <w:jc w:val="left"/>
        <w:rPr>
          <w:rFonts w:ascii="BIZ UDPゴシック" w:eastAsia="BIZ UDPゴシック" w:hAnsi="BIZ UDPゴシック"/>
          <w:sz w:val="18"/>
          <w:szCs w:val="18"/>
        </w:rPr>
      </w:pPr>
    </w:p>
    <w:p w14:paraId="492F35B0" w14:textId="0C966081" w:rsidR="00C9014A" w:rsidRPr="002F55BB" w:rsidRDefault="00735314">
      <w:pPr>
        <w:spacing w:after="22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072F6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は、CL フォーマットを使用します。</w:t>
      </w:r>
    </w:p>
    <w:p w14:paraId="332B8EEF" w14:textId="6FDAC3F4" w:rsidR="00C9014A" w:rsidRPr="002F55BB" w:rsidRDefault="00735314">
      <w:pPr>
        <w:spacing w:after="19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C.LW は、メモリから 32 ビットの値をレジスタ </w:t>
      </w:r>
      <w:r w:rsidRPr="002F55BB">
        <w:rPr>
          <w:rFonts w:ascii="BIZ UDPゴシック" w:eastAsia="BIZ UDPゴシック" w:hAnsi="BIZ UDPゴシック"/>
          <w:i/>
          <w:sz w:val="18"/>
          <w:szCs w:val="18"/>
        </w:rPr>
        <w:t>rd</w:t>
      </w:r>
      <w:r w:rsidR="00072F64">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00072F64">
        <w:rPr>
          <w:rFonts w:ascii="BIZ UDPゴシック" w:eastAsia="BIZ UDPゴシック" w:hAnsi="BIZ UDPゴシック" w:hint="eastAsia"/>
          <w:sz w:val="18"/>
          <w:szCs w:val="18"/>
          <w:vertAlign w:val="superscript"/>
        </w:rPr>
        <w:t xml:space="preserve"> </w:t>
      </w:r>
      <w:r w:rsidRPr="002F55BB">
        <w:rPr>
          <w:rFonts w:ascii="BIZ UDPゴシック" w:eastAsia="BIZ UDPゴシック" w:hAnsi="BIZ UDPゴシック"/>
          <w:sz w:val="18"/>
          <w:szCs w:val="18"/>
        </w:rPr>
        <w:t xml:space="preserve">にロードします。それは、レジスタ </w:t>
      </w:r>
      <w:r w:rsidRPr="002F55BB">
        <w:rPr>
          <w:rFonts w:ascii="BIZ UDPゴシック" w:eastAsia="BIZ UDPゴシック" w:hAnsi="BIZ UDPゴシック"/>
          <w:i/>
          <w:sz w:val="18"/>
          <w:szCs w:val="18"/>
        </w:rPr>
        <w:t>rs1</w:t>
      </w:r>
      <w:r w:rsidR="00072F64">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のベースアドレスに、４でスケーリングした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拡張オフセットを加算して、実効アドレスを計算</w:t>
      </w:r>
      <w:r w:rsidR="007236D8">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。それは、</w:t>
      </w:r>
      <w:r w:rsidRPr="002F55BB">
        <w:rPr>
          <w:rFonts w:ascii="BIZ UDPゴシック" w:eastAsia="BIZ UDPゴシック" w:hAnsi="BIZ UDPゴシック" w:cs="Calibri"/>
          <w:sz w:val="18"/>
          <w:szCs w:val="18"/>
        </w:rPr>
        <w:t>lw rd</w:t>
      </w:r>
      <w:r w:rsidR="007236D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offset[6:2](rs1</w:t>
      </w:r>
      <w:r w:rsidR="007236D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7236D8">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2917332E" w14:textId="1672630B" w:rsidR="00C9014A" w:rsidRPr="002F55BB" w:rsidRDefault="00735314">
      <w:pPr>
        <w:spacing w:after="231"/>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C.LD は、RV64C/RV128C のみの命令で、メモリから 64 ビットの値をレジスタ </w:t>
      </w:r>
      <w:r w:rsidRPr="002F55BB">
        <w:rPr>
          <w:rFonts w:ascii="BIZ UDPゴシック" w:eastAsia="BIZ UDPゴシック" w:hAnsi="BIZ UDPゴシック"/>
          <w:i/>
          <w:sz w:val="18"/>
          <w:szCs w:val="18"/>
        </w:rPr>
        <w:t xml:space="preserve">rd </w:t>
      </w:r>
      <w:r w:rsidR="001C6C3F">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にロードします。レジスタ </w:t>
      </w:r>
      <w:r w:rsidRPr="002F55BB">
        <w:rPr>
          <w:rFonts w:ascii="BIZ UDPゴシック" w:eastAsia="BIZ UDPゴシック" w:hAnsi="BIZ UDPゴシック"/>
          <w:i/>
          <w:sz w:val="18"/>
          <w:szCs w:val="18"/>
        </w:rPr>
        <w:t xml:space="preserve">rs1 </w:t>
      </w:r>
      <w:r w:rsidRPr="002F55BB">
        <w:rPr>
          <w:rFonts w:ascii="BIZ UDPゴシック" w:eastAsia="BIZ UDPゴシック" w:hAnsi="BIZ UDPゴシック"/>
          <w:sz w:val="18"/>
          <w:szCs w:val="18"/>
        </w:rPr>
        <w:t>のベースアドレスに、</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 8 でスケーリングした値を加算して、実効アドレスを計算します。</w:t>
      </w:r>
      <w:r w:rsidR="00B2630B">
        <w:rPr>
          <w:rFonts w:ascii="BIZ UDPゴシック" w:eastAsia="BIZ UDPゴシック" w:hAnsi="BIZ UDPゴシック" w:hint="eastAsia"/>
          <w:sz w:val="18"/>
          <w:szCs w:val="18"/>
        </w:rPr>
        <w:t>それは、</w:t>
      </w:r>
      <w:r w:rsidRPr="002F55BB">
        <w:rPr>
          <w:rFonts w:ascii="BIZ UDPゴシック" w:eastAsia="BIZ UDPゴシック" w:hAnsi="BIZ UDPゴシック"/>
          <w:sz w:val="18"/>
          <w:szCs w:val="18"/>
        </w:rPr>
        <w:t xml:space="preserve">ld </w:t>
      </w:r>
      <w:r w:rsidRPr="002F55BB">
        <w:rPr>
          <w:rFonts w:ascii="BIZ UDPゴシック" w:eastAsia="BIZ UDPゴシック" w:hAnsi="BIZ UDPゴシック" w:cs="Calibri"/>
          <w:sz w:val="18"/>
          <w:szCs w:val="18"/>
        </w:rPr>
        <w:t>rd</w:t>
      </w:r>
      <w:r w:rsidR="00673BE1">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offset[7:3](rs1 </w:t>
      </w:r>
      <w:r w:rsidR="00673BE1">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w:t>
      </w:r>
      <w:r w:rsidR="00673BE1">
        <w:rPr>
          <w:rFonts w:ascii="BIZ UDPゴシック" w:eastAsia="BIZ UDPゴシック" w:hAnsi="BIZ UDPゴシック" w:hint="eastAsia"/>
          <w:sz w:val="18"/>
          <w:szCs w:val="18"/>
        </w:rPr>
        <w:t>に展開します。</w:t>
      </w:r>
      <w:r w:rsidRPr="002F55BB">
        <w:rPr>
          <w:rFonts w:ascii="BIZ UDPゴシック" w:eastAsia="BIZ UDPゴシック" w:hAnsi="BIZ UDPゴシック"/>
          <w:sz w:val="18"/>
          <w:szCs w:val="18"/>
        </w:rPr>
        <w:t>.</w:t>
      </w:r>
    </w:p>
    <w:p w14:paraId="7A1322B5" w14:textId="40A2BE7E"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C.LQ は、メモリから 128 ビットの値をレジスタ </w:t>
      </w:r>
      <w:r w:rsidRPr="002F55BB">
        <w:rPr>
          <w:rFonts w:ascii="BIZ UDPゴシック" w:eastAsia="BIZ UDPゴシック" w:hAnsi="BIZ UDPゴシック"/>
          <w:i/>
          <w:sz w:val="18"/>
          <w:szCs w:val="18"/>
        </w:rPr>
        <w:t xml:space="preserve">rd </w:t>
      </w:r>
      <w:r w:rsidR="00490F09">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 xml:space="preserve">にロードする RV128C 専用命令です。これは、レジスタ </w:t>
      </w:r>
      <w:r w:rsidRPr="002F55BB">
        <w:rPr>
          <w:rFonts w:ascii="BIZ UDPゴシック" w:eastAsia="BIZ UDPゴシック" w:hAnsi="BIZ UDPゴシック"/>
          <w:i/>
          <w:sz w:val="18"/>
          <w:szCs w:val="18"/>
        </w:rPr>
        <w:t xml:space="preserve">rs1 </w:t>
      </w:r>
      <w:r w:rsidR="00E34FC2">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のベース・アドレスに、16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拡張オフセットを加算することにより、実効アドレスを計算します。それは、</w:t>
      </w:r>
      <w:r w:rsidRPr="002F55BB">
        <w:rPr>
          <w:rFonts w:ascii="BIZ UDPゴシック" w:eastAsia="BIZ UDPゴシック" w:hAnsi="BIZ UDPゴシック" w:cs="Calibri"/>
          <w:sz w:val="18"/>
          <w:szCs w:val="18"/>
        </w:rPr>
        <w:t xml:space="preserve">lq rd </w:t>
      </w:r>
      <w:r w:rsidR="00E34FC2">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offset[8:4](rs1 </w:t>
      </w:r>
      <w:r w:rsidR="00B2630B">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E34FC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4B276008" w14:textId="6B3FFD04" w:rsidR="00C9014A" w:rsidRPr="002F55BB" w:rsidRDefault="00735314">
      <w:pPr>
        <w:spacing w:after="19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C.FLW は、メモリから単精度浮動小数点値を浮動小数点レジスタ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にロードする RV32FC 専用命令です。</w:t>
      </w:r>
      <w:r w:rsidR="0045372A" w:rsidRPr="0045372A">
        <w:rPr>
          <w:rFonts w:ascii="BIZ UDPゴシック" w:eastAsia="BIZ UDPゴシック" w:hAnsi="BIZ UDPゴシック" w:hint="eastAsia"/>
          <w:i/>
          <w:iCs/>
          <w:sz w:val="18"/>
          <w:szCs w:val="18"/>
        </w:rPr>
        <w:t>ｒｓ１‘</w:t>
      </w:r>
      <w:r w:rsidRPr="002F55BB">
        <w:rPr>
          <w:rFonts w:ascii="BIZ UDPゴシック" w:eastAsia="BIZ UDPゴシック" w:hAnsi="BIZ UDPゴシック"/>
          <w:sz w:val="18"/>
          <w:szCs w:val="18"/>
        </w:rPr>
        <w:t>のベース・アドレスに</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拡張オフセットを４でスケーリングした値を加算して有効アドレスを計算します。それは、</w:t>
      </w:r>
      <w:r w:rsidRPr="002F55BB">
        <w:rPr>
          <w:rFonts w:ascii="BIZ UDPゴシック" w:eastAsia="BIZ UDPゴシック" w:hAnsi="BIZ UDPゴシック" w:cs="Calibri"/>
          <w:sz w:val="18"/>
          <w:szCs w:val="18"/>
        </w:rPr>
        <w:t xml:space="preserve">flw rd </w:t>
      </w:r>
      <w:r w:rsidR="000F577C">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offset[6:2](rs1 </w:t>
      </w:r>
      <w:r w:rsidR="000F577C">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0F577C">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409BEA7F" w14:textId="24711361" w:rsidR="00C9014A" w:rsidRPr="002F55BB" w:rsidRDefault="00735314">
      <w:pPr>
        <w:spacing w:after="4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C.FLDは、RV32DC/RV64DC専用の命令で、メモリから浮動小数点レジスタ</w:t>
      </w:r>
      <w:r w:rsidR="005F58C5">
        <w:rPr>
          <w:rFonts w:ascii="BIZ UDPゴシック" w:eastAsia="BIZ UDPゴシック" w:hAnsi="BIZ UDPゴシック" w:hint="eastAsia"/>
          <w:i/>
          <w:sz w:val="18"/>
          <w:szCs w:val="18"/>
        </w:rPr>
        <w:t>ｒｄ</w:t>
      </w:r>
      <w:r w:rsidR="001B37CD">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に倍精度の浮動小数点値をロードします。を加算して有効アドレスを計算します。</w:t>
      </w:r>
    </w:p>
    <w:p w14:paraId="387FF0F0" w14:textId="7EAA55BA" w:rsidR="00C9014A" w:rsidRDefault="00A56808" w:rsidP="00A56808">
      <w:pPr>
        <w:spacing w:after="40"/>
        <w:ind w:left="12" w:right="14"/>
        <w:rPr>
          <w:rFonts w:ascii="BIZ UDPゴシック" w:eastAsia="BIZ UDPゴシック" w:hAnsi="BIZ UDPゴシック"/>
          <w:sz w:val="18"/>
          <w:szCs w:val="18"/>
        </w:rPr>
      </w:pPr>
      <w:r w:rsidRPr="00A56808">
        <w:rPr>
          <w:rFonts w:ascii="BIZ UDPゴシック" w:eastAsia="BIZ UDPゴシック" w:hAnsi="BIZ UDPゴシック"/>
          <w:i/>
          <w:sz w:val="18"/>
          <w:szCs w:val="18"/>
        </w:rPr>
        <w:t>レジスタrs1′のベースアドレスに，8でスケーリングされたゼロ拡張オフセットを加えて，実効アドレスを計算</w:t>
      </w:r>
      <w:r w:rsidR="00C91498">
        <w:rPr>
          <w:rFonts w:ascii="BIZ UDPゴシック" w:eastAsia="BIZ UDPゴシック" w:hAnsi="BIZ UDPゴシック" w:hint="eastAsia"/>
          <w:i/>
          <w:sz w:val="18"/>
          <w:szCs w:val="18"/>
        </w:rPr>
        <w:t>します。</w:t>
      </w:r>
      <w:r w:rsidR="00735314" w:rsidRPr="002F55BB">
        <w:rPr>
          <w:rFonts w:ascii="BIZ UDPゴシック" w:eastAsia="BIZ UDPゴシック" w:hAnsi="BIZ UDPゴシック"/>
          <w:sz w:val="18"/>
          <w:szCs w:val="18"/>
        </w:rPr>
        <w:t>それは、</w:t>
      </w:r>
      <w:r w:rsidR="00735314" w:rsidRPr="002F55BB">
        <w:rPr>
          <w:rFonts w:ascii="BIZ UDPゴシック" w:eastAsia="BIZ UDPゴシック" w:hAnsi="BIZ UDPゴシック" w:cs="Calibri"/>
          <w:sz w:val="18"/>
          <w:szCs w:val="18"/>
        </w:rPr>
        <w:t xml:space="preserve">fld rd </w:t>
      </w:r>
      <w:r w:rsidR="00C91498">
        <w:rPr>
          <w:rFonts w:ascii="BIZ UDPゴシック" w:eastAsia="BIZ UDPゴシック" w:hAnsi="BIZ UDPゴシック" w:cs="Calibri" w:hint="eastAsia"/>
          <w:sz w:val="18"/>
          <w:szCs w:val="18"/>
        </w:rPr>
        <w:t>‘</w:t>
      </w:r>
      <w:r w:rsidR="00735314" w:rsidRPr="002F55BB">
        <w:rPr>
          <w:rFonts w:ascii="BIZ UDPゴシック" w:eastAsia="BIZ UDPゴシック" w:hAnsi="BIZ UDPゴシック"/>
          <w:sz w:val="18"/>
          <w:szCs w:val="18"/>
          <w:vertAlign w:val="superscript"/>
        </w:rPr>
        <w:t xml:space="preserve"> </w:t>
      </w:r>
      <w:r w:rsidR="00735314" w:rsidRPr="002F55BB">
        <w:rPr>
          <w:rFonts w:ascii="BIZ UDPゴシック" w:eastAsia="BIZ UDPゴシック" w:hAnsi="BIZ UDPゴシック" w:cs="Calibri"/>
          <w:sz w:val="18"/>
          <w:szCs w:val="18"/>
        </w:rPr>
        <w:t xml:space="preserve">, offset[7:3](rs1 </w:t>
      </w:r>
      <w:r w:rsidR="00C91498">
        <w:rPr>
          <w:rFonts w:ascii="BIZ UDPゴシック" w:eastAsia="BIZ UDPゴシック" w:hAnsi="BIZ UDPゴシック" w:cs="Calibri" w:hint="eastAsia"/>
          <w:sz w:val="18"/>
          <w:szCs w:val="18"/>
        </w:rPr>
        <w:t>’</w:t>
      </w:r>
      <w:r w:rsidR="00735314" w:rsidRPr="002F55BB">
        <w:rPr>
          <w:rFonts w:ascii="BIZ UDPゴシック" w:eastAsia="BIZ UDPゴシック" w:hAnsi="BIZ UDPゴシック"/>
          <w:sz w:val="18"/>
          <w:szCs w:val="18"/>
          <w:vertAlign w:val="superscript"/>
        </w:rPr>
        <w:t xml:space="preserve"> </w:t>
      </w:r>
      <w:r w:rsidR="00735314" w:rsidRPr="002F55BB">
        <w:rPr>
          <w:rFonts w:ascii="BIZ UDPゴシック" w:eastAsia="BIZ UDPゴシック" w:hAnsi="BIZ UDPゴシック" w:cs="Calibri"/>
          <w:sz w:val="18"/>
          <w:szCs w:val="18"/>
        </w:rPr>
        <w:t>)</w:t>
      </w:r>
      <w:r w:rsidR="00735314" w:rsidRPr="002F55BB">
        <w:rPr>
          <w:rFonts w:ascii="BIZ UDPゴシック" w:eastAsia="BIZ UDPゴシック" w:hAnsi="BIZ UDPゴシック"/>
          <w:sz w:val="18"/>
          <w:szCs w:val="18"/>
        </w:rPr>
        <w:t>に展開</w:t>
      </w:r>
      <w:r w:rsidR="00C91498">
        <w:rPr>
          <w:rFonts w:ascii="BIZ UDPゴシック" w:eastAsia="BIZ UDPゴシック" w:hAnsi="BIZ UDPゴシック" w:hint="eastAsia"/>
          <w:sz w:val="18"/>
          <w:szCs w:val="18"/>
        </w:rPr>
        <w:t>します</w:t>
      </w:r>
      <w:r w:rsidR="00735314" w:rsidRPr="002F55BB">
        <w:rPr>
          <w:rFonts w:ascii="BIZ UDPゴシック" w:eastAsia="BIZ UDPゴシック" w:hAnsi="BIZ UDPゴシック"/>
          <w:sz w:val="18"/>
          <w:szCs w:val="18"/>
        </w:rPr>
        <w:t>。</w:t>
      </w:r>
    </w:p>
    <w:p w14:paraId="66C0930D" w14:textId="04D63FB4" w:rsidR="001C6C3F" w:rsidRDefault="001C6C3F">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A569809" w14:textId="49B7EF84" w:rsidR="001C6C3F" w:rsidRDefault="001C6C3F">
      <w:pPr>
        <w:spacing w:after="40"/>
        <w:ind w:left="12" w:right="14"/>
        <w:rPr>
          <w:rFonts w:ascii="BIZ UDPゴシック" w:eastAsia="BIZ UDPゴシック" w:hAnsi="BIZ UDPゴシック"/>
          <w:sz w:val="18"/>
          <w:szCs w:val="18"/>
        </w:rPr>
      </w:pPr>
    </w:p>
    <w:p w14:paraId="6533F40A" w14:textId="77777777" w:rsidR="00337C93" w:rsidRDefault="00337C93" w:rsidP="00337C93">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t>１５</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13</w:t>
      </w:r>
      <w:r>
        <w:rPr>
          <w:rFonts w:ascii="BIZ UDPゴシック" w:eastAsia="BIZ UDPゴシック" w:hAnsi="BIZ UDPゴシック"/>
          <w:sz w:val="18"/>
          <w:szCs w:val="18"/>
        </w:rPr>
        <w:t xml:space="preserve">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10  9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5  4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33"/>
        <w:gridCol w:w="1395"/>
        <w:gridCol w:w="1450"/>
        <w:gridCol w:w="1337"/>
        <w:gridCol w:w="1391"/>
        <w:gridCol w:w="1803"/>
      </w:tblGrid>
      <w:tr w:rsidR="00337C93" w14:paraId="43966CF9" w14:textId="77777777" w:rsidTr="00227160">
        <w:tc>
          <w:tcPr>
            <w:tcW w:w="1833" w:type="dxa"/>
          </w:tcPr>
          <w:p w14:paraId="1525FF46" w14:textId="77777777" w:rsidR="00337C93" w:rsidRDefault="00337C93" w:rsidP="00227160">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funct3</w:t>
            </w:r>
          </w:p>
        </w:tc>
        <w:tc>
          <w:tcPr>
            <w:tcW w:w="1395" w:type="dxa"/>
          </w:tcPr>
          <w:p w14:paraId="6DBED986" w14:textId="77777777" w:rsidR="00337C93" w:rsidRDefault="00337C93"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450" w:type="dxa"/>
          </w:tcPr>
          <w:p w14:paraId="4DABD341" w14:textId="77777777" w:rsidR="00337C93" w:rsidRDefault="00337C93"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p>
        </w:tc>
        <w:tc>
          <w:tcPr>
            <w:tcW w:w="1337" w:type="dxa"/>
          </w:tcPr>
          <w:p w14:paraId="53D43BE7" w14:textId="77777777" w:rsidR="00337C93" w:rsidRDefault="00337C93" w:rsidP="00227160">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w:t>
            </w:r>
          </w:p>
        </w:tc>
        <w:tc>
          <w:tcPr>
            <w:tcW w:w="1391" w:type="dxa"/>
          </w:tcPr>
          <w:p w14:paraId="100AFE36" w14:textId="70DD4053" w:rsidR="00337C93" w:rsidRDefault="00337C93" w:rsidP="00227160">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ｒ</w:t>
            </w:r>
            <w:r w:rsidR="009A7141">
              <w:rPr>
                <w:rFonts w:ascii="BIZ UDPゴシック" w:eastAsia="BIZ UDPゴシック" w:hAnsi="BIZ UDPゴシック" w:hint="eastAsia"/>
                <w:sz w:val="18"/>
                <w:szCs w:val="18"/>
              </w:rPr>
              <w:t>s2</w:t>
            </w:r>
            <w:r>
              <w:rPr>
                <w:rFonts w:ascii="BIZ UDPゴシック" w:eastAsia="BIZ UDPゴシック" w:hAnsi="BIZ UDPゴシック" w:hint="eastAsia"/>
                <w:sz w:val="18"/>
                <w:szCs w:val="18"/>
              </w:rPr>
              <w:t>′</w:t>
            </w:r>
          </w:p>
        </w:tc>
        <w:tc>
          <w:tcPr>
            <w:tcW w:w="1803" w:type="dxa"/>
          </w:tcPr>
          <w:p w14:paraId="10C729AC" w14:textId="77777777" w:rsidR="00337C93" w:rsidRDefault="00337C93"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CDF5CDA" w14:textId="77777777" w:rsidR="00337C93" w:rsidRDefault="00337C93" w:rsidP="00337C9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1FFA1394" w14:textId="5B2DA98F" w:rsidR="00337C93" w:rsidRDefault="00337C93" w:rsidP="00337C9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273A78">
        <w:rPr>
          <w:rFonts w:ascii="BIZ UDPゴシック" w:eastAsia="BIZ UDPゴシック" w:hAnsi="BIZ UDPゴシック" w:hint="eastAsia"/>
          <w:sz w:val="18"/>
          <w:szCs w:val="18"/>
        </w:rPr>
        <w:t>S</w:t>
      </w:r>
      <w:r>
        <w:rPr>
          <w:rFonts w:ascii="BIZ UDPゴシック" w:eastAsia="BIZ UDPゴシック" w:hAnsi="BIZ UDPゴシック"/>
          <w:sz w:val="18"/>
          <w:szCs w:val="18"/>
        </w:rPr>
        <w:t>W</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273A78">
        <w:rPr>
          <w:rFonts w:ascii="BIZ UDPゴシック" w:eastAsia="BIZ UDPゴシック" w:hAnsi="BIZ UDPゴシック" w:hint="eastAsia"/>
          <w:sz w:val="18"/>
          <w:szCs w:val="18"/>
        </w:rPr>
        <w:t>ｓｒｃ</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C0</w:t>
      </w:r>
    </w:p>
    <w:p w14:paraId="0D792363" w14:textId="49F05C35" w:rsidR="00075520" w:rsidRDefault="00075520" w:rsidP="0007552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 xml:space="preserve">SＤ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w:t>
      </w:r>
      <w:r>
        <w:rPr>
          <w:rFonts w:ascii="BIZ UDPゴシック" w:eastAsia="BIZ UDPゴシック" w:hAnsi="BIZ UDPゴシック" w:hint="eastAsia"/>
          <w:sz w:val="18"/>
          <w:szCs w:val="18"/>
        </w:rPr>
        <w:t>7:</w:t>
      </w:r>
      <w:r>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ｓｒｃ           </w:t>
      </w:r>
      <w:r>
        <w:rPr>
          <w:rFonts w:ascii="BIZ UDPゴシック" w:eastAsia="BIZ UDPゴシック" w:hAnsi="BIZ UDPゴシック"/>
          <w:sz w:val="18"/>
          <w:szCs w:val="18"/>
        </w:rPr>
        <w:t xml:space="preserve">        C0</w:t>
      </w:r>
    </w:p>
    <w:p w14:paraId="7B4F4D2D" w14:textId="3D4059B9" w:rsidR="00075520" w:rsidRDefault="00075520" w:rsidP="0007552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 xml:space="preserve">SＱ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offset[5</w:t>
      </w:r>
      <w:r>
        <w:rPr>
          <w:rFonts w:ascii="BIZ UDPゴシック" w:eastAsia="BIZ UDPゴシック" w:hAnsi="BIZ UDPゴシック" w:hint="eastAsia"/>
          <w:sz w:val="18"/>
          <w:szCs w:val="18"/>
        </w:rPr>
        <w:t>|4|8</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w:t>
      </w:r>
      <w:r>
        <w:rPr>
          <w:rFonts w:ascii="BIZ UDPゴシック" w:eastAsia="BIZ UDPゴシック" w:hAnsi="BIZ UDPゴシック" w:hint="eastAsia"/>
          <w:sz w:val="18"/>
          <w:szCs w:val="18"/>
        </w:rPr>
        <w:t>7:</w:t>
      </w:r>
      <w:r>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ｓｒｃ           </w:t>
      </w:r>
      <w:r>
        <w:rPr>
          <w:rFonts w:ascii="BIZ UDPゴシック" w:eastAsia="BIZ UDPゴシック" w:hAnsi="BIZ UDPゴシック"/>
          <w:sz w:val="18"/>
          <w:szCs w:val="18"/>
        </w:rPr>
        <w:t xml:space="preserve">        C0</w:t>
      </w:r>
    </w:p>
    <w:p w14:paraId="2C50AABD" w14:textId="062A226C" w:rsidR="00075520" w:rsidRDefault="00075520" w:rsidP="0007552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ＦS</w:t>
      </w:r>
      <w:r>
        <w:rPr>
          <w:rFonts w:ascii="BIZ UDPゴシック" w:eastAsia="BIZ UDPゴシック" w:hAnsi="BIZ UDPゴシック"/>
          <w:sz w:val="18"/>
          <w:szCs w:val="18"/>
        </w:rPr>
        <w:t>W</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offset[2|6]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ｓｒｃ           </w:t>
      </w:r>
      <w:r>
        <w:rPr>
          <w:rFonts w:ascii="BIZ UDPゴシック" w:eastAsia="BIZ UDPゴシック" w:hAnsi="BIZ UDPゴシック"/>
          <w:sz w:val="18"/>
          <w:szCs w:val="18"/>
        </w:rPr>
        <w:t xml:space="preserve">        C0</w:t>
      </w:r>
    </w:p>
    <w:p w14:paraId="2DB2E403" w14:textId="601750B1" w:rsidR="00075520" w:rsidRDefault="00075520" w:rsidP="00075520">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 xml:space="preserve">ＦSＤ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offset[5:3]          </w:t>
      </w:r>
      <w:r>
        <w:rPr>
          <w:rFonts w:ascii="BIZ UDPゴシック" w:eastAsia="BIZ UDPゴシック" w:hAnsi="BIZ UDPゴシック" w:hint="eastAsia"/>
          <w:sz w:val="18"/>
          <w:szCs w:val="18"/>
        </w:rPr>
        <w:t xml:space="preserve">base          </w:t>
      </w:r>
      <w:r>
        <w:rPr>
          <w:rFonts w:ascii="BIZ UDPゴシック" w:eastAsia="BIZ UDPゴシック" w:hAnsi="BIZ UDPゴシック"/>
          <w:sz w:val="18"/>
          <w:szCs w:val="18"/>
        </w:rPr>
        <w:t>offset[</w:t>
      </w:r>
      <w:r>
        <w:rPr>
          <w:rFonts w:ascii="BIZ UDPゴシック" w:eastAsia="BIZ UDPゴシック" w:hAnsi="BIZ UDPゴシック" w:hint="eastAsia"/>
          <w:sz w:val="18"/>
          <w:szCs w:val="18"/>
        </w:rPr>
        <w:t>7:</w:t>
      </w:r>
      <w:r>
        <w:rPr>
          <w:rFonts w:ascii="BIZ UDPゴシック" w:eastAsia="BIZ UDPゴシック" w:hAnsi="BIZ UDPゴシック"/>
          <w:sz w:val="18"/>
          <w:szCs w:val="18"/>
        </w:rPr>
        <w:t>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ｓｒｃ           </w:t>
      </w:r>
      <w:r>
        <w:rPr>
          <w:rFonts w:ascii="BIZ UDPゴシック" w:eastAsia="BIZ UDPゴシック" w:hAnsi="BIZ UDPゴシック"/>
          <w:sz w:val="18"/>
          <w:szCs w:val="18"/>
        </w:rPr>
        <w:t xml:space="preserve">        C0</w:t>
      </w:r>
    </w:p>
    <w:p w14:paraId="3032901C" w14:textId="35D7ADE6" w:rsidR="00C9014A" w:rsidRPr="002F55BB" w:rsidRDefault="00C9014A">
      <w:pPr>
        <w:tabs>
          <w:tab w:val="center" w:pos="1325"/>
          <w:tab w:val="center" w:pos="2880"/>
          <w:tab w:val="center" w:pos="4435"/>
          <w:tab w:val="center" w:pos="5731"/>
          <w:tab w:val="center" w:pos="7027"/>
          <w:tab w:val="center" w:pos="8323"/>
        </w:tabs>
        <w:spacing w:after="414" w:line="270" w:lineRule="auto"/>
        <w:ind w:left="0" w:firstLine="0"/>
        <w:jc w:val="left"/>
        <w:rPr>
          <w:rFonts w:ascii="BIZ UDPゴシック" w:eastAsia="BIZ UDPゴシック" w:hAnsi="BIZ UDPゴシック"/>
          <w:sz w:val="18"/>
          <w:szCs w:val="18"/>
        </w:rPr>
      </w:pPr>
    </w:p>
    <w:p w14:paraId="1ECF401A" w14:textId="6D5A3D8C" w:rsidR="00C9014A" w:rsidRPr="002F55BB" w:rsidRDefault="00735314">
      <w:pPr>
        <w:spacing w:after="22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250CF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はCSフォーマットを使用しています。</w:t>
      </w:r>
    </w:p>
    <w:p w14:paraId="0FDAF0F0" w14:textId="030BD37F" w:rsidR="00C9014A" w:rsidRPr="002F55BB" w:rsidRDefault="00735314">
      <w:pPr>
        <w:spacing w:after="22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C.SW は、32 ビットの値をレジスタ </w:t>
      </w:r>
      <w:r w:rsidRPr="002F55BB">
        <w:rPr>
          <w:rFonts w:ascii="BIZ UDPゴシック" w:eastAsia="BIZ UDPゴシック" w:hAnsi="BIZ UDPゴシック"/>
          <w:i/>
          <w:sz w:val="18"/>
          <w:szCs w:val="18"/>
        </w:rPr>
        <w:t xml:space="preserve">rs2 </w:t>
      </w:r>
      <w:r w:rsidR="00FB3016">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に記憶</w:t>
      </w:r>
      <w:r w:rsidR="00FB3016">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。それは、レジスタ r</w:t>
      </w:r>
      <w:r w:rsidRPr="002F55BB">
        <w:rPr>
          <w:rFonts w:ascii="BIZ UDPゴシック" w:eastAsia="BIZ UDPゴシック" w:hAnsi="BIZ UDPゴシック"/>
          <w:i/>
          <w:sz w:val="18"/>
          <w:szCs w:val="18"/>
        </w:rPr>
        <w:t xml:space="preserve">s1 </w:t>
      </w:r>
      <w:r w:rsidR="009A7141">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のベースアドレスに、４でスケーリングされた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拡張オフセットを加算することにより、実効アドレスを計算</w:t>
      </w:r>
      <w:r w:rsidR="009A7141">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 xml:space="preserve">。それは </w:t>
      </w:r>
      <w:r w:rsidRPr="002F55BB">
        <w:rPr>
          <w:rFonts w:ascii="BIZ UDPゴシック" w:eastAsia="BIZ UDPゴシック" w:hAnsi="BIZ UDPゴシック" w:cs="Calibri"/>
          <w:sz w:val="18"/>
          <w:szCs w:val="18"/>
        </w:rPr>
        <w:t xml:space="preserve">sw rs2 </w:t>
      </w:r>
      <w:r w:rsidR="009A7141">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offset[6:2](rs1</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w:t>
      </w:r>
      <w:r w:rsidRPr="002F55BB">
        <w:rPr>
          <w:rFonts w:ascii="BIZ UDPゴシック" w:eastAsia="BIZ UDPゴシック" w:hAnsi="BIZ UDPゴシック"/>
          <w:sz w:val="18"/>
          <w:szCs w:val="18"/>
        </w:rPr>
        <w:t>に展開</w:t>
      </w:r>
      <w:r w:rsidR="002C58D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5D59EDF5" w14:textId="35EA0C6A" w:rsidR="00C9014A" w:rsidRPr="002F55BB" w:rsidRDefault="00735314">
      <w:pPr>
        <w:spacing w:after="2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C.SD は、RV64C/RV128C 専用命令で、レジスタ </w:t>
      </w:r>
      <w:r w:rsidRPr="002F55BB">
        <w:rPr>
          <w:rFonts w:ascii="BIZ UDPゴシック" w:eastAsia="BIZ UDPゴシック" w:hAnsi="BIZ UDPゴシック"/>
          <w:i/>
          <w:sz w:val="18"/>
          <w:szCs w:val="18"/>
        </w:rPr>
        <w:t xml:space="preserve">rs2 </w:t>
      </w:r>
      <w:r w:rsidR="002C58D2">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 64 ビット値をメモリに格納します。レジスタ r</w:t>
      </w:r>
      <w:r w:rsidRPr="002F55BB">
        <w:rPr>
          <w:rFonts w:ascii="BIZ UDPゴシック" w:eastAsia="BIZ UDPゴシック" w:hAnsi="BIZ UDPゴシック"/>
          <w:i/>
          <w:sz w:val="18"/>
          <w:szCs w:val="18"/>
        </w:rPr>
        <w:t xml:space="preserve">s1 </w:t>
      </w:r>
      <w:r w:rsidR="002C58D2">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のベースアドレスに、</w:t>
      </w:r>
      <w:r w:rsidR="00357819">
        <w:rPr>
          <w:rFonts w:ascii="BIZ UDPゴシック" w:eastAsia="BIZ UDPゴシック" w:hAnsi="BIZ UDPゴシック" w:hint="eastAsia"/>
          <w:i/>
          <w:sz w:val="18"/>
          <w:szCs w:val="18"/>
        </w:rPr>
        <w:t>ゼロ拡張オフセット</w:t>
      </w:r>
      <w:r w:rsidRPr="002F55BB">
        <w:rPr>
          <w:rFonts w:ascii="BIZ UDPゴシック" w:eastAsia="BIZ UDPゴシック" w:hAnsi="BIZ UDPゴシック"/>
          <w:sz w:val="18"/>
          <w:szCs w:val="18"/>
        </w:rPr>
        <w:t xml:space="preserve"> を 8 でスケーリングした値を加算して、実効アドレスを計算します。それは、</w:t>
      </w:r>
      <w:r w:rsidRPr="002F55BB">
        <w:rPr>
          <w:rFonts w:ascii="BIZ UDPゴシック" w:eastAsia="BIZ UDPゴシック" w:hAnsi="BIZ UDPゴシック" w:cs="Calibri"/>
          <w:sz w:val="18"/>
          <w:szCs w:val="18"/>
        </w:rPr>
        <w:t xml:space="preserve">sd rs2 </w:t>
      </w:r>
      <w:r w:rsidR="00357819">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offset[7:3](rs1 </w:t>
      </w:r>
      <w:r w:rsidR="00357819">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357819">
        <w:rPr>
          <w:rFonts w:ascii="BIZ UDPゴシック" w:eastAsia="BIZ UDPゴシック" w:hAnsi="BIZ UDPゴシック" w:hint="eastAsia"/>
          <w:sz w:val="18"/>
          <w:szCs w:val="18"/>
        </w:rPr>
        <w:t>します。</w:t>
      </w:r>
    </w:p>
    <w:p w14:paraId="5E0AAC20" w14:textId="0DD2DC10" w:rsidR="00C9014A" w:rsidRPr="002F55BB" w:rsidRDefault="00735314">
      <w:pPr>
        <w:spacing w:after="19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C.SQ は、RV128C 専用命令で、レジスタ </w:t>
      </w:r>
      <w:r w:rsidRPr="002F55BB">
        <w:rPr>
          <w:rFonts w:ascii="BIZ UDPゴシック" w:eastAsia="BIZ UDPゴシック" w:hAnsi="BIZ UDPゴシック"/>
          <w:i/>
          <w:sz w:val="18"/>
          <w:szCs w:val="18"/>
        </w:rPr>
        <w:t>rs2</w:t>
      </w:r>
      <w:r w:rsidR="00DF2662">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 128 ビット値をメモリに格納します。これは、レジスタ r</w:t>
      </w:r>
      <w:r w:rsidRPr="002F55BB">
        <w:rPr>
          <w:rFonts w:ascii="BIZ UDPゴシック" w:eastAsia="BIZ UDPゴシック" w:hAnsi="BIZ UDPゴシック"/>
          <w:i/>
          <w:sz w:val="18"/>
          <w:szCs w:val="18"/>
        </w:rPr>
        <w:t xml:space="preserve">s1 </w:t>
      </w:r>
      <w:r w:rsidR="00DF2662">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のベース・アドレスに、16 でスケーリングされた</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 xml:space="preserve">拡張オフセットを加算することにより、実効アドレスを計算します。それは </w:t>
      </w:r>
      <w:r w:rsidRPr="002F55BB">
        <w:rPr>
          <w:rFonts w:ascii="BIZ UDPゴシック" w:eastAsia="BIZ UDPゴシック" w:hAnsi="BIZ UDPゴシック" w:cs="Calibri"/>
          <w:sz w:val="18"/>
          <w:szCs w:val="18"/>
        </w:rPr>
        <w:t xml:space="preserve">sq rs2 </w:t>
      </w:r>
      <w:r w:rsidR="00DF2662">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offset[8:4](rs1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w:t>
      </w:r>
      <w:r w:rsidRPr="002F55BB">
        <w:rPr>
          <w:rFonts w:ascii="BIZ UDPゴシック" w:eastAsia="BIZ UDPゴシック" w:hAnsi="BIZ UDPゴシック"/>
          <w:sz w:val="18"/>
          <w:szCs w:val="18"/>
        </w:rPr>
        <w:t>に展開</w:t>
      </w:r>
      <w:r w:rsidR="0026465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5A7A4128" w14:textId="4DF8E5CD"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C.FSW は、浮動小数点レジスタ </w:t>
      </w:r>
      <w:r w:rsidRPr="002F55BB">
        <w:rPr>
          <w:rFonts w:ascii="BIZ UDPゴシック" w:eastAsia="BIZ UDPゴシック" w:hAnsi="BIZ UDPゴシック"/>
          <w:i/>
          <w:sz w:val="18"/>
          <w:szCs w:val="18"/>
        </w:rPr>
        <w:t xml:space="preserve">rs2 </w:t>
      </w:r>
      <w:r w:rsidRPr="002F55BB">
        <w:rPr>
          <w:rFonts w:ascii="BIZ UDPゴシック" w:eastAsia="BIZ UDPゴシック" w:hAnsi="BIZ UDPゴシック"/>
          <w:sz w:val="18"/>
          <w:szCs w:val="18"/>
        </w:rPr>
        <w:t>の単精度浮動小数点値をメモリに格納する RV32FC 専用命令です</w:t>
      </w:r>
      <w:r w:rsidRPr="002F55BB">
        <w:rPr>
          <w:rFonts w:ascii="BIZ UDPゴシック" w:eastAsia="BIZ UDPゴシック" w:hAnsi="BIZ UDPゴシック"/>
          <w:sz w:val="18"/>
          <w:szCs w:val="18"/>
          <w:vertAlign w:val="superscript"/>
        </w:rPr>
        <w:t>。</w:t>
      </w:r>
      <w:r w:rsidRPr="002F55BB">
        <w:rPr>
          <w:rFonts w:ascii="BIZ UDPゴシック" w:eastAsia="BIZ UDPゴシック" w:hAnsi="BIZ UDPゴシック"/>
          <w:sz w:val="18"/>
          <w:szCs w:val="18"/>
        </w:rPr>
        <w:t xml:space="preserve">レジスタ </w:t>
      </w:r>
      <w:r w:rsidRPr="002F55BB">
        <w:rPr>
          <w:rFonts w:ascii="BIZ UDPゴシック" w:eastAsia="BIZ UDPゴシック" w:hAnsi="BIZ UDPゴシック"/>
          <w:i/>
          <w:sz w:val="18"/>
          <w:szCs w:val="18"/>
        </w:rPr>
        <w:t>rs1</w:t>
      </w:r>
      <w:r w:rsidR="00264653">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のベースアドレスに、</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 xml:space="preserve">拡張オフセットを 4 でスケーリングした値を加算して有効アドレスを算出します。それは </w:t>
      </w:r>
      <w:r w:rsidRPr="002F55BB">
        <w:rPr>
          <w:rFonts w:ascii="BIZ UDPゴシック" w:eastAsia="BIZ UDPゴシック" w:hAnsi="BIZ UDPゴシック" w:cs="Calibri"/>
          <w:sz w:val="18"/>
          <w:szCs w:val="18"/>
        </w:rPr>
        <w:t xml:space="preserve">fsw rs2 </w:t>
      </w:r>
      <w:r w:rsidR="00264653">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offset[6:2](rs1 </w:t>
      </w:r>
      <w:r w:rsidR="00264653">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26465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1F228D33" w14:textId="480B693F" w:rsidR="00C9014A" w:rsidRPr="002F55BB" w:rsidRDefault="00735314">
      <w:pPr>
        <w:spacing w:after="64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C.FSD は、浮動小数点レジスタ </w:t>
      </w:r>
      <w:r w:rsidRPr="002F55BB">
        <w:rPr>
          <w:rFonts w:ascii="BIZ UDPゴシック" w:eastAsia="BIZ UDPゴシック" w:hAnsi="BIZ UDPゴシック"/>
          <w:i/>
          <w:sz w:val="18"/>
          <w:szCs w:val="18"/>
        </w:rPr>
        <w:t>rs2</w:t>
      </w:r>
      <w:r w:rsidR="006232E8">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の倍精度浮動小数点値をメモリに格納する RV32DC/RV64DC 専用命令です。レジスタ r</w:t>
      </w:r>
      <w:r w:rsidRPr="002F55BB">
        <w:rPr>
          <w:rFonts w:ascii="BIZ UDPゴシック" w:eastAsia="BIZ UDPゴシック" w:hAnsi="BIZ UDPゴシック"/>
          <w:i/>
          <w:sz w:val="18"/>
          <w:szCs w:val="18"/>
        </w:rPr>
        <w:t xml:space="preserve">s1 </w:t>
      </w:r>
      <w:r w:rsidR="006232E8">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のベースアドレスに、</w:t>
      </w:r>
      <w:r w:rsidRPr="002F55BB">
        <w:rPr>
          <w:rFonts w:ascii="BIZ UDPゴシック" w:eastAsia="BIZ UDPゴシック" w:hAnsi="BIZ UDPゴシック"/>
          <w:i/>
          <w:sz w:val="18"/>
          <w:szCs w:val="18"/>
        </w:rPr>
        <w:t>ゼロ</w:t>
      </w:r>
      <w:r w:rsidRPr="002F55BB">
        <w:rPr>
          <w:rFonts w:ascii="BIZ UDPゴシック" w:eastAsia="BIZ UDPゴシック" w:hAnsi="BIZ UDPゴシック"/>
          <w:sz w:val="18"/>
          <w:szCs w:val="18"/>
        </w:rPr>
        <w:t xml:space="preserve">拡張オフセットを 8 </w:t>
      </w:r>
      <w:r w:rsidR="006232E8">
        <w:rPr>
          <w:rFonts w:ascii="BIZ UDPゴシック" w:eastAsia="BIZ UDPゴシック" w:hAnsi="BIZ UDPゴシック" w:hint="eastAsia"/>
          <w:sz w:val="18"/>
          <w:szCs w:val="18"/>
        </w:rPr>
        <w:t>でスケーリング</w:t>
      </w:r>
      <w:r w:rsidRPr="002F55BB">
        <w:rPr>
          <w:rFonts w:ascii="BIZ UDPゴシック" w:eastAsia="BIZ UDPゴシック" w:hAnsi="BIZ UDPゴシック"/>
          <w:sz w:val="18"/>
          <w:szCs w:val="18"/>
        </w:rPr>
        <w:t xml:space="preserve">した値を加算して有効アドレスを算出します。それは </w:t>
      </w:r>
      <w:r w:rsidRPr="002F55BB">
        <w:rPr>
          <w:rFonts w:ascii="BIZ UDPゴシック" w:eastAsia="BIZ UDPゴシック" w:hAnsi="BIZ UDPゴシック" w:cs="Calibri"/>
          <w:sz w:val="18"/>
          <w:szCs w:val="18"/>
        </w:rPr>
        <w:t xml:space="preserve">fsd rs2 </w:t>
      </w:r>
      <w:r w:rsidR="006232E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offset[7:3](rs1 </w:t>
      </w:r>
      <w:r w:rsidR="006232E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に展開</w:t>
      </w:r>
      <w:r w:rsidR="006232E8">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0B8FA610" w14:textId="069DC01B" w:rsidR="00C9014A" w:rsidRPr="00D764D2" w:rsidRDefault="00735314">
      <w:pPr>
        <w:pStyle w:val="2"/>
        <w:tabs>
          <w:tab w:val="center" w:pos="2986"/>
        </w:tabs>
        <w:ind w:left="0" w:right="0" w:firstLine="0"/>
        <w:rPr>
          <w:rFonts w:ascii="BIZ UDPゴシック" w:eastAsia="BIZ UDPゴシック" w:hAnsi="BIZ UDPゴシック"/>
          <w:sz w:val="24"/>
          <w:szCs w:val="24"/>
        </w:rPr>
      </w:pPr>
      <w:r w:rsidRPr="00D764D2">
        <w:rPr>
          <w:rFonts w:ascii="BIZ UDPゴシック" w:eastAsia="BIZ UDPゴシック" w:hAnsi="BIZ UDPゴシック"/>
          <w:sz w:val="24"/>
          <w:szCs w:val="24"/>
        </w:rPr>
        <w:t>16.4</w:t>
      </w:r>
      <w:r w:rsidR="00D764D2" w:rsidRPr="00D764D2">
        <w:rPr>
          <w:rFonts w:ascii="BIZ UDPゴシック" w:eastAsia="BIZ UDPゴシック" w:hAnsi="BIZ UDPゴシック"/>
          <w:sz w:val="24"/>
          <w:szCs w:val="24"/>
        </w:rPr>
        <w:t xml:space="preserve"> </w:t>
      </w:r>
      <w:r w:rsidRPr="00D764D2">
        <w:rPr>
          <w:rFonts w:ascii="BIZ UDPゴシック" w:eastAsia="BIZ UDPゴシック" w:hAnsi="BIZ UDPゴシック"/>
          <w:sz w:val="24"/>
          <w:szCs w:val="24"/>
        </w:rPr>
        <w:t>制御転送命令</w:t>
      </w:r>
    </w:p>
    <w:p w14:paraId="20E260B2" w14:textId="71BEFC7F" w:rsidR="00C9014A" w:rsidRDefault="00735314">
      <w:pPr>
        <w:spacing w:after="52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 は無条件にジャンプ命令と条件分岐命令を提供します。ベースのRVI命令と同様に、すべてのRVC制御転送命令のオフセットは2バイトの倍数です。</w:t>
      </w:r>
    </w:p>
    <w:p w14:paraId="0203B662" w14:textId="451B510D" w:rsidR="000B7C5E" w:rsidRDefault="000B7C5E" w:rsidP="000B7C5E">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560"/>
        <w:gridCol w:w="5953"/>
        <w:gridCol w:w="1559"/>
      </w:tblGrid>
      <w:tr w:rsidR="000B7C5E" w14:paraId="2464FD04" w14:textId="77777777" w:rsidTr="000B7C5E">
        <w:tc>
          <w:tcPr>
            <w:tcW w:w="1560" w:type="dxa"/>
          </w:tcPr>
          <w:p w14:paraId="63787709" w14:textId="77777777" w:rsidR="000B7C5E" w:rsidRDefault="000B7C5E" w:rsidP="00227160">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5953" w:type="dxa"/>
          </w:tcPr>
          <w:p w14:paraId="1F7B7F46" w14:textId="77777777" w:rsidR="000B7C5E" w:rsidRDefault="000B7C5E"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559" w:type="dxa"/>
          </w:tcPr>
          <w:p w14:paraId="095BDE1F" w14:textId="77777777" w:rsidR="000B7C5E" w:rsidRDefault="000B7C5E"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14B4D4E" w14:textId="346FAB10" w:rsidR="000B7C5E" w:rsidRDefault="000B7C5E" w:rsidP="000B7C5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１１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50E194C8" w14:textId="126A844D" w:rsidR="000B7C5E" w:rsidRDefault="000B7C5E" w:rsidP="000B7C5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AA253B">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Ｊ</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offset</w:t>
      </w:r>
      <w:r w:rsidR="00642C21">
        <w:rPr>
          <w:rFonts w:ascii="BIZ UDPゴシック" w:eastAsia="BIZ UDPゴシック" w:hAnsi="BIZ UDPゴシック" w:hint="eastAsia"/>
          <w:sz w:val="18"/>
          <w:szCs w:val="18"/>
        </w:rPr>
        <w:t>[</w:t>
      </w:r>
      <w:r w:rsidR="00642C21">
        <w:rPr>
          <w:rFonts w:ascii="BIZ UDPゴシック" w:eastAsia="BIZ UDPゴシック" w:hAnsi="BIZ UDPゴシック"/>
          <w:sz w:val="18"/>
          <w:szCs w:val="18"/>
        </w:rPr>
        <w:t>11|4|9:8|10|6|7|3:1|5]</w:t>
      </w:r>
      <w:r>
        <w:rPr>
          <w:rFonts w:ascii="BIZ UDPゴシック" w:eastAsia="BIZ UDPゴシック" w:hAnsi="BIZ UDPゴシック"/>
          <w:sz w:val="18"/>
          <w:szCs w:val="18"/>
        </w:rPr>
        <w:t xml:space="preserve">                               </w:t>
      </w:r>
      <w:r w:rsidR="009D5134">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w:t>
      </w:r>
      <w:r w:rsidR="009D5134">
        <w:rPr>
          <w:rFonts w:ascii="BIZ UDPゴシック" w:eastAsia="BIZ UDPゴシック" w:hAnsi="BIZ UDPゴシック"/>
          <w:sz w:val="18"/>
          <w:szCs w:val="18"/>
        </w:rPr>
        <w:t>1</w:t>
      </w:r>
    </w:p>
    <w:p w14:paraId="4EB60092" w14:textId="1B62344C" w:rsidR="00AA253B" w:rsidRDefault="00AA253B" w:rsidP="00AA253B">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ＪA</w:t>
      </w:r>
      <w:r>
        <w:rPr>
          <w:rFonts w:ascii="BIZ UDPゴシック" w:eastAsia="BIZ UDPゴシック" w:hAnsi="BIZ UDPゴシック"/>
          <w:sz w:val="18"/>
          <w:szCs w:val="18"/>
        </w:rPr>
        <w:t xml:space="preserve">L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offset</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 xml:space="preserve">11|4|9:8|10|6|7|3:1|5]                               </w:t>
      </w:r>
      <w:r w:rsidR="009D5134">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w:t>
      </w:r>
      <w:r w:rsidR="009D5134">
        <w:rPr>
          <w:rFonts w:ascii="BIZ UDPゴシック" w:eastAsia="BIZ UDPゴシック" w:hAnsi="BIZ UDPゴシック"/>
          <w:sz w:val="18"/>
          <w:szCs w:val="18"/>
        </w:rPr>
        <w:t>1</w:t>
      </w:r>
    </w:p>
    <w:p w14:paraId="605B5AA0" w14:textId="5A349321" w:rsidR="00C9014A" w:rsidRPr="002F55BB" w:rsidRDefault="00C9014A">
      <w:pPr>
        <w:tabs>
          <w:tab w:val="center" w:pos="1584"/>
          <w:tab w:val="center" w:pos="4953"/>
          <w:tab w:val="center" w:pos="8064"/>
        </w:tabs>
        <w:spacing w:after="414" w:line="270" w:lineRule="auto"/>
        <w:ind w:left="0" w:firstLine="0"/>
        <w:jc w:val="left"/>
        <w:rPr>
          <w:rFonts w:ascii="BIZ UDPゴシック" w:eastAsia="BIZ UDPゴシック" w:hAnsi="BIZ UDPゴシック"/>
          <w:sz w:val="18"/>
          <w:szCs w:val="18"/>
        </w:rPr>
      </w:pPr>
    </w:p>
    <w:p w14:paraId="2BB095ED" w14:textId="6FD28E26"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250CF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はCJ形式を使用しています。</w:t>
      </w:r>
    </w:p>
    <w:p w14:paraId="4D2E63E3" w14:textId="217D1589" w:rsidR="009D5134" w:rsidRDefault="009D513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6AFFF03" w14:textId="77777777" w:rsidR="00344F41" w:rsidRPr="002F55BB" w:rsidRDefault="00344F41">
      <w:pPr>
        <w:ind w:left="12" w:right="14"/>
        <w:rPr>
          <w:rFonts w:ascii="BIZ UDPゴシック" w:eastAsia="BIZ UDPゴシック" w:hAnsi="BIZ UDPゴシック"/>
          <w:sz w:val="18"/>
          <w:szCs w:val="18"/>
        </w:rPr>
      </w:pPr>
    </w:p>
    <w:p w14:paraId="30746ADB" w14:textId="4E4449A2"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C.Jは無条件に制御転送を行います。オフセットは符号拡張され、ジャンプターゲットアドレスを形成するために</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に追加されます。したがって、C.Jは、</w:t>
      </w:r>
      <w:r w:rsidR="00EF667E">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 2KiBの範囲をターゲットにすることができます。C.Jは</w:t>
      </w:r>
      <w:r w:rsidRPr="002F55BB">
        <w:rPr>
          <w:rFonts w:ascii="BIZ UDPゴシック" w:eastAsia="BIZ UDPゴシック" w:hAnsi="BIZ UDPゴシック" w:cs="Calibri"/>
          <w:sz w:val="18"/>
          <w:szCs w:val="18"/>
        </w:rPr>
        <w:t>jal x0, offset[11:1]</w:t>
      </w:r>
      <w:r w:rsidRPr="002F55BB">
        <w:rPr>
          <w:rFonts w:ascii="BIZ UDPゴシック" w:eastAsia="BIZ UDPゴシック" w:hAnsi="BIZ UDPゴシック"/>
          <w:sz w:val="18"/>
          <w:szCs w:val="18"/>
        </w:rPr>
        <w:t>に展開します。</w:t>
      </w:r>
    </w:p>
    <w:p w14:paraId="7D343184" w14:textId="6DBD72A5" w:rsidR="00C9014A" w:rsidRDefault="00735314">
      <w:pPr>
        <w:spacing w:after="51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C.JALはRV32C専用命令で、C.Jと同じ動作をしますが、ジャンプ(</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+2)後の命令のアドレスをリンクレジスタ</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sz w:val="18"/>
          <w:szCs w:val="18"/>
        </w:rPr>
        <w:t xml:space="preserve">に書き込みます。C.JAL は </w:t>
      </w:r>
      <w:r w:rsidRPr="002F55BB">
        <w:rPr>
          <w:rFonts w:ascii="BIZ UDPゴシック" w:eastAsia="BIZ UDPゴシック" w:hAnsi="BIZ UDPゴシック" w:cs="Calibri"/>
          <w:sz w:val="18"/>
          <w:szCs w:val="18"/>
        </w:rPr>
        <w:t>jal x1, offset[11:1] に展開します</w:t>
      </w:r>
      <w:r w:rsidRPr="002F55BB">
        <w:rPr>
          <w:rFonts w:ascii="BIZ UDPゴシック" w:eastAsia="BIZ UDPゴシック" w:hAnsi="BIZ UDPゴシック"/>
          <w:sz w:val="18"/>
          <w:szCs w:val="18"/>
        </w:rPr>
        <w:t>。</w:t>
      </w:r>
    </w:p>
    <w:p w14:paraId="2A9F83BE" w14:textId="3C470666" w:rsidR="00754DF8" w:rsidRDefault="00754DF8" w:rsidP="00754DF8">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sidR="00C8615B">
        <w:rPr>
          <w:rFonts w:ascii="BIZ UDPゴシック" w:eastAsia="BIZ UDPゴシック" w:hAnsi="BIZ UDPゴシック" w:hint="eastAsia"/>
          <w:sz w:val="18"/>
          <w:szCs w:val="18"/>
        </w:rPr>
        <w:t>2</w:t>
      </w:r>
      <w:r>
        <w:rPr>
          <w:rFonts w:ascii="BIZ UDPゴシック" w:eastAsia="BIZ UDPゴシック" w:hAnsi="BIZ UDPゴシック"/>
          <w:sz w:val="18"/>
          <w:szCs w:val="18"/>
        </w:rPr>
        <w:t xml:space="preserve">  1</w:t>
      </w:r>
      <w:r w:rsidR="00C8615B">
        <w:rPr>
          <w:rFonts w:ascii="BIZ UDPゴシック" w:eastAsia="BIZ UDPゴシック" w:hAnsi="BIZ UDPゴシック" w:hint="eastAsia"/>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560"/>
        <w:gridCol w:w="3827"/>
        <w:gridCol w:w="2126"/>
        <w:gridCol w:w="1418"/>
      </w:tblGrid>
      <w:tr w:rsidR="00754DF8" w14:paraId="0DD1C7ED" w14:textId="77777777" w:rsidTr="00227160">
        <w:tc>
          <w:tcPr>
            <w:tcW w:w="1560" w:type="dxa"/>
          </w:tcPr>
          <w:p w14:paraId="448DC885" w14:textId="0206E2B7" w:rsidR="00754DF8" w:rsidRDefault="00754DF8" w:rsidP="00227160">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w:t>
            </w:r>
            <w:r w:rsidR="00C8615B">
              <w:rPr>
                <w:rFonts w:ascii="BIZ UDPゴシック" w:eastAsia="BIZ UDPゴシック" w:hAnsi="BIZ UDPゴシック" w:hint="eastAsia"/>
                <w:sz w:val="18"/>
                <w:szCs w:val="18"/>
              </w:rPr>
              <w:t>4</w:t>
            </w:r>
          </w:p>
        </w:tc>
        <w:tc>
          <w:tcPr>
            <w:tcW w:w="3827" w:type="dxa"/>
          </w:tcPr>
          <w:p w14:paraId="0E526E83" w14:textId="21D5B575" w:rsidR="00754DF8" w:rsidRDefault="00C8615B"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2126" w:type="dxa"/>
          </w:tcPr>
          <w:p w14:paraId="0B66430D" w14:textId="77777777" w:rsidR="00754DF8" w:rsidRDefault="00754DF8" w:rsidP="00227160">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418" w:type="dxa"/>
          </w:tcPr>
          <w:p w14:paraId="6D270AAF" w14:textId="77777777" w:rsidR="00754DF8" w:rsidRDefault="00754DF8"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3EF7563" w14:textId="2902F4DB" w:rsidR="00754DF8" w:rsidRDefault="00754DF8" w:rsidP="00754DF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C8615B">
        <w:rPr>
          <w:rFonts w:ascii="BIZ UDPゴシック" w:eastAsia="BIZ UDPゴシック" w:hAnsi="BIZ UDPゴシック" w:hint="eastAsia"/>
          <w:sz w:val="18"/>
          <w:szCs w:val="18"/>
        </w:rPr>
        <w:t>4</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C8615B">
        <w:rPr>
          <w:rFonts w:ascii="BIZ UDPゴシック" w:eastAsia="BIZ UDPゴシック" w:hAnsi="BIZ UDPゴシック" w:hint="eastAsia"/>
          <w:sz w:val="18"/>
          <w:szCs w:val="18"/>
        </w:rPr>
        <w:t>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547729D6" w14:textId="00ABEB13" w:rsidR="00754DF8" w:rsidRDefault="00754DF8" w:rsidP="00754DF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C8615B">
        <w:rPr>
          <w:rFonts w:ascii="BIZ UDPゴシック" w:eastAsia="BIZ UDPゴシック" w:hAnsi="BIZ UDPゴシック" w:hint="eastAsia"/>
          <w:sz w:val="18"/>
          <w:szCs w:val="18"/>
        </w:rPr>
        <w:t>JR</w:t>
      </w:r>
      <w:r>
        <w:rPr>
          <w:rFonts w:ascii="BIZ UDPゴシック" w:eastAsia="BIZ UDPゴシック" w:hAnsi="BIZ UDPゴシック"/>
          <w:sz w:val="18"/>
          <w:szCs w:val="18"/>
        </w:rPr>
        <w:t xml:space="preserve">                       </w:t>
      </w:r>
      <w:r w:rsidR="00C8615B">
        <w:rPr>
          <w:rFonts w:ascii="BIZ UDPゴシック" w:eastAsia="BIZ UDPゴシック" w:hAnsi="BIZ UDPゴシック" w:hint="eastAsia"/>
          <w:sz w:val="18"/>
          <w:szCs w:val="18"/>
        </w:rPr>
        <w:t xml:space="preserve">              ｓｒｃ≠0</w:t>
      </w:r>
      <w:r>
        <w:rPr>
          <w:rFonts w:ascii="BIZ UDPゴシック" w:eastAsia="BIZ UDPゴシック" w:hAnsi="BIZ UDPゴシック"/>
          <w:sz w:val="18"/>
          <w:szCs w:val="18"/>
        </w:rPr>
        <w:t xml:space="preserve">                                </w:t>
      </w:r>
      <w:r w:rsidR="00C8615B">
        <w:rPr>
          <w:rFonts w:ascii="BIZ UDPゴシック" w:eastAsia="BIZ UDPゴシック" w:hAnsi="BIZ UDPゴシック" w:hint="eastAsia"/>
          <w:sz w:val="18"/>
          <w:szCs w:val="18"/>
        </w:rPr>
        <w:t xml:space="preserve">          0</w:t>
      </w:r>
      <w:r>
        <w:rPr>
          <w:rFonts w:ascii="BIZ UDPゴシック" w:eastAsia="BIZ UDPゴシック" w:hAnsi="BIZ UDPゴシック"/>
          <w:sz w:val="18"/>
          <w:szCs w:val="18"/>
        </w:rPr>
        <w:t xml:space="preserve">     </w:t>
      </w:r>
      <w:r w:rsidR="00C8615B">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C2</w:t>
      </w:r>
    </w:p>
    <w:p w14:paraId="2AF49E30" w14:textId="7E391C5D" w:rsidR="00954AF7" w:rsidRDefault="00954AF7" w:rsidP="00954AF7">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JＡＬR</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ｓｒｃ≠0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C2</w:t>
      </w:r>
    </w:p>
    <w:p w14:paraId="56BC63EE" w14:textId="77777777" w:rsidR="00954AF7" w:rsidRDefault="00954AF7">
      <w:pPr>
        <w:spacing w:after="214"/>
        <w:ind w:left="12" w:right="14"/>
        <w:rPr>
          <w:rFonts w:ascii="BIZ UDPゴシック" w:eastAsia="BIZ UDPゴシック" w:hAnsi="BIZ UDPゴシック"/>
          <w:sz w:val="18"/>
          <w:szCs w:val="18"/>
        </w:rPr>
      </w:pPr>
    </w:p>
    <w:p w14:paraId="79465C12" w14:textId="5C8B8193"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5D0203">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は、CR フォーマットを使用しています。</w:t>
      </w:r>
    </w:p>
    <w:p w14:paraId="1B4721AB" w14:textId="08960881"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C.JR(ジャンプレジスタ)はレジスタ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のアドレスに無条件に制御転送を行います。C.JRは、</w:t>
      </w:r>
      <w:r w:rsidRPr="002F55BB">
        <w:rPr>
          <w:rFonts w:ascii="BIZ UDPゴシック" w:eastAsia="BIZ UDPゴシック" w:hAnsi="BIZ UDPゴシック" w:cs="Calibri"/>
          <w:sz w:val="18"/>
          <w:szCs w:val="18"/>
        </w:rPr>
        <w:t>jalr x0, 0(rs1)に展開します</w:t>
      </w:r>
      <w:r w:rsidRPr="002F55BB">
        <w:rPr>
          <w:rFonts w:ascii="BIZ UDPゴシック" w:eastAsia="BIZ UDPゴシック" w:hAnsi="BIZ UDPゴシック"/>
          <w:sz w:val="18"/>
          <w:szCs w:val="18"/>
        </w:rPr>
        <w:t xml:space="preserve">。C.JR は </w:t>
      </w:r>
      <w:r w:rsidRPr="002F55BB">
        <w:rPr>
          <w:rFonts w:ascii="BIZ UDPゴシック" w:eastAsia="BIZ UDPゴシック" w:hAnsi="BIZ UDPゴシック"/>
          <w:i/>
          <w:sz w:val="18"/>
          <w:szCs w:val="18"/>
        </w:rPr>
        <w:t>rs1</w:t>
      </w:r>
      <w:r w:rsidR="00D06D13">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x0 の時</w:t>
      </w:r>
      <w:r w:rsidRPr="002F55BB">
        <w:rPr>
          <w:rFonts w:ascii="BIZ UDPゴシック" w:eastAsia="BIZ UDPゴシック" w:hAnsi="BIZ UDPゴシック"/>
          <w:sz w:val="18"/>
          <w:szCs w:val="18"/>
        </w:rPr>
        <w:t>のみ有効で、rs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コードポイントは予約されています。</w:t>
      </w:r>
    </w:p>
    <w:p w14:paraId="12E34BCE" w14:textId="74835178" w:rsidR="00C9014A" w:rsidRPr="002F55BB" w:rsidRDefault="00735314">
      <w:pPr>
        <w:spacing w:after="16"/>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C.JALR(ジャンプ</w:t>
      </w:r>
      <w:r w:rsidR="002D6E26">
        <w:rPr>
          <w:rFonts w:ascii="BIZ UDPゴシック" w:eastAsia="BIZ UDPゴシック" w:hAnsi="BIZ UDPゴシック" w:hint="eastAsia"/>
          <w:sz w:val="18"/>
          <w:szCs w:val="18"/>
        </w:rPr>
        <w:t xml:space="preserve"> と </w:t>
      </w:r>
      <w:r w:rsidRPr="002F55BB">
        <w:rPr>
          <w:rFonts w:ascii="BIZ UDPゴシック" w:eastAsia="BIZ UDPゴシック" w:hAnsi="BIZ UDPゴシック"/>
          <w:sz w:val="18"/>
          <w:szCs w:val="18"/>
        </w:rPr>
        <w:t>リンクレジスタ)は、C.JRと同じ動作をしますが、ジャンプ(</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+2)に続く命令のアドレスをリンクレジスタ</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sz w:val="18"/>
          <w:szCs w:val="18"/>
        </w:rPr>
        <w:t>に追加で書き込みます。C.JALRは</w:t>
      </w:r>
      <w:r w:rsidRPr="002F55BB">
        <w:rPr>
          <w:rFonts w:ascii="BIZ UDPゴシック" w:eastAsia="BIZ UDPゴシック" w:hAnsi="BIZ UDPゴシック" w:cs="Calibri"/>
          <w:sz w:val="18"/>
          <w:szCs w:val="18"/>
        </w:rPr>
        <w:t>jalr x1, 0(rs1)に展開します</w:t>
      </w:r>
      <w:r w:rsidRPr="002F55BB">
        <w:rPr>
          <w:rFonts w:ascii="BIZ UDPゴシック" w:eastAsia="BIZ UDPゴシック" w:hAnsi="BIZ UDPゴシック"/>
          <w:sz w:val="18"/>
          <w:szCs w:val="18"/>
        </w:rPr>
        <w:t>。C.JALRはrs</w:t>
      </w:r>
      <w:r w:rsidRPr="002F55BB">
        <w:rPr>
          <w:rFonts w:ascii="BIZ UDPゴシック" w:eastAsia="BIZ UDPゴシック" w:hAnsi="BIZ UDPゴシック"/>
          <w:i/>
          <w:sz w:val="18"/>
          <w:szCs w:val="18"/>
        </w:rPr>
        <w:t>1</w:t>
      </w:r>
      <w:r w:rsidR="002D6E26">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x0の時</w:t>
      </w:r>
      <w:r w:rsidRPr="002F55BB">
        <w:rPr>
          <w:rFonts w:ascii="BIZ UDPゴシック" w:eastAsia="BIZ UDPゴシック" w:hAnsi="BIZ UDPゴシック"/>
          <w:sz w:val="18"/>
          <w:szCs w:val="18"/>
        </w:rPr>
        <w:t>のみ有効で、rs</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x0の</w:t>
      </w:r>
      <w:r w:rsidRPr="002F55BB">
        <w:rPr>
          <w:rFonts w:ascii="BIZ UDPゴシック" w:eastAsia="BIZ UDPゴシック" w:hAnsi="BIZ UDPゴシック"/>
          <w:sz w:val="18"/>
          <w:szCs w:val="18"/>
        </w:rPr>
        <w:t>コードポイントがC.EBREAK命令に対応します。</w:t>
      </w:r>
    </w:p>
    <w:p w14:paraId="34DFD788"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5AFADEC" wp14:editId="1FB02D7F">
                <wp:extent cx="5250866" cy="12649"/>
                <wp:effectExtent l="0" t="0" r="0" b="0"/>
                <wp:docPr id="373941" name="Group 37394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006" name="Shape 1300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84CCB7" id="Group 37394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Q0QAF1ACAACxBQAADgAAAAAAAAAAAAAAAAAuAgAAZHJzL2Uyb0RvYy54bWxQSwECLQAUAAYACAAA&#10;ACEAgOzY19sAAAADAQAADwAAAAAAAAAAAAAAAACqBAAAZHJzL2Rvd25yZXYueG1sUEsFBgAAAAAE&#10;AAQA8wAAALIFAAAAAA==&#10;">
                <v:shape id="Shape 1300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0A5C5101" w14:textId="163FE950" w:rsidR="00C9014A" w:rsidRDefault="00735314">
      <w:pPr>
        <w:spacing w:after="558"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厳密に言えば、C.JALRはリンクアドレスを形成するためにPCに加えられる値がベースISAのように4ではなく2であるため、ベースRVI命令に正確に展開されませんが、2バイトと4バイトの両方のオフセットをサポートすることは、ベースマイクロアーキテクチャへの非常にマイナーな変更に過ぎません。</w:t>
      </w:r>
    </w:p>
    <w:p w14:paraId="6E8EEB33" w14:textId="6EA27D01" w:rsidR="007C4983" w:rsidRDefault="007C4983" w:rsidP="007C4983">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997833">
        <w:rPr>
          <w:rFonts w:ascii="BIZ UDPゴシック" w:eastAsia="BIZ UDPゴシック" w:hAnsi="BIZ UDPゴシック" w:hint="eastAsia"/>
          <w:sz w:val="18"/>
          <w:szCs w:val="18"/>
        </w:rPr>
        <w:t>10</w:t>
      </w:r>
      <w:r w:rsidR="00997833">
        <w:rPr>
          <w:rFonts w:ascii="BIZ UDPゴシック" w:eastAsia="BIZ UDPゴシック" w:hAnsi="BIZ UDPゴシック"/>
          <w:sz w:val="18"/>
          <w:szCs w:val="18"/>
        </w:rPr>
        <w:t xml:space="preserve">  9</w:t>
      </w:r>
      <w:r>
        <w:rPr>
          <w:rFonts w:ascii="BIZ UDPゴシック" w:eastAsia="BIZ UDPゴシック" w:hAnsi="BIZ UDPゴシック"/>
          <w:sz w:val="18"/>
          <w:szCs w:val="18"/>
        </w:rPr>
        <w:t xml:space="preserve">      </w:t>
      </w:r>
      <w:r w:rsidR="00997833">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559"/>
        <w:gridCol w:w="1560"/>
        <w:gridCol w:w="2435"/>
        <w:gridCol w:w="1812"/>
      </w:tblGrid>
      <w:tr w:rsidR="007C4983" w14:paraId="5187AA69" w14:textId="77777777" w:rsidTr="00061832">
        <w:tc>
          <w:tcPr>
            <w:tcW w:w="1843" w:type="dxa"/>
          </w:tcPr>
          <w:p w14:paraId="7BE208D2" w14:textId="77777777" w:rsidR="007C4983" w:rsidRDefault="007C4983" w:rsidP="00227160">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559" w:type="dxa"/>
          </w:tcPr>
          <w:p w14:paraId="297965E3" w14:textId="77777777" w:rsidR="007C4983" w:rsidRDefault="007C4983" w:rsidP="00227160">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560" w:type="dxa"/>
          </w:tcPr>
          <w:p w14:paraId="31468A36" w14:textId="384564E6" w:rsidR="007C4983" w:rsidRDefault="00997833" w:rsidP="00227160">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s1</w:t>
            </w:r>
            <w:r>
              <w:rPr>
                <w:rFonts w:ascii="BIZ UDPゴシック" w:eastAsia="BIZ UDPゴシック" w:hAnsi="BIZ UDPゴシック" w:hint="eastAsia"/>
                <w:sz w:val="18"/>
                <w:szCs w:val="18"/>
              </w:rPr>
              <w:t>‘</w:t>
            </w:r>
          </w:p>
        </w:tc>
        <w:tc>
          <w:tcPr>
            <w:tcW w:w="2435" w:type="dxa"/>
          </w:tcPr>
          <w:p w14:paraId="7A30FDCC" w14:textId="77777777" w:rsidR="007C4983" w:rsidRDefault="007C4983" w:rsidP="00227160">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p>
        </w:tc>
        <w:tc>
          <w:tcPr>
            <w:tcW w:w="1812" w:type="dxa"/>
          </w:tcPr>
          <w:p w14:paraId="4485868D" w14:textId="77777777" w:rsidR="007C4983" w:rsidRDefault="007C4983" w:rsidP="00227160">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CA15A28" w14:textId="0C103FB4" w:rsidR="007C4983" w:rsidRDefault="007C4983" w:rsidP="007C498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997833">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997833">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997833">
        <w:rPr>
          <w:rFonts w:ascii="BIZ UDPゴシック" w:eastAsia="BIZ UDPゴシック" w:hAnsi="BIZ UDPゴシック"/>
          <w:sz w:val="18"/>
          <w:szCs w:val="18"/>
        </w:rPr>
        <w:t xml:space="preserve">  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350C8C78" w14:textId="6A0535C5" w:rsidR="007C4983" w:rsidRDefault="007C4983" w:rsidP="007C498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997833">
        <w:rPr>
          <w:rFonts w:ascii="BIZ UDPゴシック" w:eastAsia="BIZ UDPゴシック" w:hAnsi="BIZ UDPゴシック"/>
          <w:sz w:val="18"/>
          <w:szCs w:val="18"/>
        </w:rPr>
        <w:t>BEQZ</w:t>
      </w:r>
      <w:r>
        <w:rPr>
          <w:rFonts w:ascii="BIZ UDPゴシック" w:eastAsia="BIZ UDPゴシック" w:hAnsi="BIZ UDPゴシック"/>
          <w:sz w:val="18"/>
          <w:szCs w:val="18"/>
        </w:rPr>
        <w:t xml:space="preserve">         offset[</w:t>
      </w:r>
      <w:r w:rsidR="00997833">
        <w:rPr>
          <w:rFonts w:ascii="BIZ UDPゴシック" w:eastAsia="BIZ UDPゴシック" w:hAnsi="BIZ UDPゴシック"/>
          <w:sz w:val="18"/>
          <w:szCs w:val="18"/>
        </w:rPr>
        <w:t>8|4:3</w:t>
      </w:r>
      <w:r>
        <w:rPr>
          <w:rFonts w:ascii="BIZ UDPゴシック" w:eastAsia="BIZ UDPゴシック" w:hAnsi="BIZ UDPゴシック"/>
          <w:sz w:val="18"/>
          <w:szCs w:val="18"/>
        </w:rPr>
        <w:t xml:space="preserve">]        </w:t>
      </w:r>
      <w:r w:rsidR="00997833">
        <w:rPr>
          <w:rFonts w:ascii="BIZ UDPゴシック" w:eastAsia="BIZ UDPゴシック" w:hAnsi="BIZ UDPゴシック"/>
          <w:sz w:val="18"/>
          <w:szCs w:val="18"/>
        </w:rPr>
        <w:t xml:space="preserve">    src</w:t>
      </w:r>
      <w:r>
        <w:rPr>
          <w:rFonts w:ascii="BIZ UDPゴシック" w:eastAsia="BIZ UDPゴシック" w:hAnsi="BIZ UDPゴシック"/>
          <w:sz w:val="18"/>
          <w:szCs w:val="18"/>
        </w:rPr>
        <w:t xml:space="preserve">            </w:t>
      </w:r>
      <w:r w:rsidR="00FD00E3">
        <w:rPr>
          <w:rFonts w:ascii="BIZ UDPゴシック" w:eastAsia="BIZ UDPゴシック" w:hAnsi="BIZ UDPゴシック"/>
          <w:sz w:val="18"/>
          <w:szCs w:val="18"/>
        </w:rPr>
        <w:t xml:space="preserve">  </w:t>
      </w:r>
      <w:r w:rsidR="00997833">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offset[</w:t>
      </w:r>
      <w:r w:rsidR="00997833">
        <w:rPr>
          <w:rFonts w:ascii="BIZ UDPゴシック" w:eastAsia="BIZ UDPゴシック" w:hAnsi="BIZ UDPゴシック"/>
          <w:sz w:val="18"/>
          <w:szCs w:val="18"/>
        </w:rPr>
        <w:t>7:6</w:t>
      </w:r>
      <w:r w:rsidR="00FD00E3">
        <w:rPr>
          <w:rFonts w:ascii="BIZ UDPゴシック" w:eastAsia="BIZ UDPゴシック" w:hAnsi="BIZ UDPゴシック"/>
          <w:sz w:val="18"/>
          <w:szCs w:val="18"/>
        </w:rPr>
        <w:t>|2:1|5</w:t>
      </w:r>
      <w:r>
        <w:rPr>
          <w:rFonts w:ascii="BIZ UDPゴシック" w:eastAsia="BIZ UDPゴシック" w:hAnsi="BIZ UDPゴシック"/>
          <w:sz w:val="18"/>
          <w:szCs w:val="18"/>
        </w:rPr>
        <w:t>]                  C</w:t>
      </w:r>
      <w:r w:rsidR="00FD00E3">
        <w:rPr>
          <w:rFonts w:ascii="BIZ UDPゴシック" w:eastAsia="BIZ UDPゴシック" w:hAnsi="BIZ UDPゴシック"/>
          <w:sz w:val="18"/>
          <w:szCs w:val="18"/>
        </w:rPr>
        <w:t>1</w:t>
      </w:r>
    </w:p>
    <w:p w14:paraId="671BD9B9" w14:textId="66B291DB" w:rsidR="00FD00E3" w:rsidRDefault="00FD00E3" w:rsidP="00FD00E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C.BNEZ         offset[8|4:3]            src                 offset[7:6|2:1|5]                  C1</w:t>
      </w:r>
    </w:p>
    <w:p w14:paraId="3BA15A88" w14:textId="77777777" w:rsidR="00FD00E3" w:rsidRDefault="00FD00E3">
      <w:pPr>
        <w:spacing w:after="214"/>
        <w:ind w:left="12" w:right="14"/>
        <w:rPr>
          <w:rFonts w:ascii="BIZ UDPゴシック" w:eastAsia="BIZ UDPゴシック" w:hAnsi="BIZ UDPゴシック"/>
          <w:sz w:val="18"/>
          <w:szCs w:val="18"/>
        </w:rPr>
      </w:pPr>
    </w:p>
    <w:p w14:paraId="32A5DBF2" w14:textId="3E4284B1"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250CF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はCBフォーマットを使用しています。</w:t>
      </w:r>
    </w:p>
    <w:p w14:paraId="1FF3B49F" w14:textId="1833477F" w:rsidR="00C9014A" w:rsidRPr="002F55BB" w:rsidRDefault="00735314">
      <w:pPr>
        <w:spacing w:after="24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C.BEQZは条件付き制御転送を実行します。オフセットは符号拡張され、分岐ターゲットアドレスを形成するために</w:t>
      </w:r>
      <w:r w:rsidRPr="002F55BB">
        <w:rPr>
          <w:rFonts w:ascii="BIZ UDPゴシック" w:eastAsia="BIZ UDPゴシック" w:hAnsi="BIZ UDPゴシック" w:cs="Calibri"/>
          <w:sz w:val="18"/>
          <w:szCs w:val="18"/>
        </w:rPr>
        <w:t>pc</w:t>
      </w:r>
      <w:r w:rsidRPr="002F55BB">
        <w:rPr>
          <w:rFonts w:ascii="BIZ UDPゴシック" w:eastAsia="BIZ UDPゴシック" w:hAnsi="BIZ UDPゴシック"/>
          <w:sz w:val="18"/>
          <w:szCs w:val="18"/>
        </w:rPr>
        <w:t>に追加されます。したがって、</w:t>
      </w:r>
      <w:r w:rsidR="00C02AFC" w:rsidRPr="00C02AFC">
        <w:rPr>
          <w:rFonts w:ascii="BIZ UDPゴシック" w:eastAsia="BIZ UDPゴシック" w:hAnsi="BIZ UDPゴシック"/>
          <w:sz w:val="18"/>
          <w:szCs w:val="18"/>
        </w:rPr>
        <w:t>そのため、</w:t>
      </w:r>
      <w:r w:rsidR="00F82CF7">
        <w:rPr>
          <w:rFonts w:ascii="BIZ UDPゴシック" w:eastAsia="BIZ UDPゴシック" w:hAnsi="BIZ UDPゴシック" w:hint="eastAsia"/>
          <w:sz w:val="18"/>
          <w:szCs w:val="18"/>
        </w:rPr>
        <w:t>±</w:t>
      </w:r>
      <w:r w:rsidR="00C02AFC" w:rsidRPr="00C02AFC">
        <w:rPr>
          <w:rFonts w:ascii="BIZ UDPゴシック" w:eastAsia="BIZ UDPゴシック" w:hAnsi="BIZ UDPゴシック"/>
          <w:sz w:val="18"/>
          <w:szCs w:val="18"/>
        </w:rPr>
        <w:t>256Bの範囲をターゲットにすることができます</w:t>
      </w:r>
      <w:r w:rsidRPr="002F55BB">
        <w:rPr>
          <w:rFonts w:ascii="BIZ UDPゴシック" w:eastAsia="BIZ UDPゴシック" w:hAnsi="BIZ UDPゴシック"/>
          <w:sz w:val="18"/>
          <w:szCs w:val="18"/>
        </w:rPr>
        <w:t>。C.BEQZは、レジスタ</w:t>
      </w:r>
      <w:r w:rsidRPr="002F55BB">
        <w:rPr>
          <w:rFonts w:ascii="BIZ UDPゴシック" w:eastAsia="BIZ UDPゴシック" w:hAnsi="BIZ UDPゴシック"/>
          <w:i/>
          <w:sz w:val="18"/>
          <w:szCs w:val="18"/>
        </w:rPr>
        <w:t>rs1</w:t>
      </w:r>
      <w:r w:rsidRPr="002F55BB">
        <w:rPr>
          <w:rFonts w:ascii="BIZ UDPゴシック" w:eastAsia="BIZ UDPゴシック" w:hAnsi="BIZ UDPゴシック"/>
          <w:sz w:val="18"/>
          <w:szCs w:val="18"/>
        </w:rPr>
        <w:t>の値が0であれば分岐</w:t>
      </w:r>
      <w:r w:rsidR="00F82CF7">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beq rs1</w:t>
      </w:r>
      <w:r w:rsidR="0046746A">
        <w:rPr>
          <w:rFonts w:ascii="BIZ UDPゴシック" w:eastAsia="BIZ UDPゴシック" w:hAnsi="BIZ UDPゴシック" w:cs="Calibri" w:hint="eastAsia"/>
          <w:sz w:val="18"/>
          <w:szCs w:val="18"/>
        </w:rPr>
        <w:t>‘</w:t>
      </w:r>
      <w:r w:rsidRPr="002F55BB">
        <w:rPr>
          <w:rFonts w:ascii="BIZ UDPゴシック" w:eastAsia="BIZ UDPゴシック" w:hAnsi="BIZ UDPゴシック" w:cs="Calibri"/>
          <w:sz w:val="18"/>
          <w:szCs w:val="18"/>
        </w:rPr>
        <w:t xml:space="preserve"> , x0, offset[8:1]</w:t>
      </w:r>
      <w:r w:rsidRPr="002F55BB">
        <w:rPr>
          <w:rFonts w:ascii="BIZ UDPゴシック" w:eastAsia="BIZ UDPゴシック" w:hAnsi="BIZ UDPゴシック"/>
          <w:sz w:val="18"/>
          <w:szCs w:val="18"/>
        </w:rPr>
        <w:t>に展開</w:t>
      </w:r>
      <w:r w:rsidR="009F712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63650C34" w14:textId="1DE51F2F" w:rsidR="00C9014A" w:rsidRDefault="00735314">
      <w:pPr>
        <w:spacing w:line="321" w:lineRule="auto"/>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C.BNEZも同様に定義されていますが、r</w:t>
      </w:r>
      <w:r w:rsidRPr="002F55BB">
        <w:rPr>
          <w:rFonts w:ascii="BIZ UDPゴシック" w:eastAsia="BIZ UDPゴシック" w:hAnsi="BIZ UDPゴシック"/>
          <w:i/>
          <w:sz w:val="18"/>
          <w:szCs w:val="18"/>
        </w:rPr>
        <w:t xml:space="preserve">s1 </w:t>
      </w:r>
      <w:r w:rsidR="0046746A">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に0以外の値が含まれている場合に分岐します。それは、</w:t>
      </w:r>
      <w:r w:rsidRPr="002F55BB">
        <w:rPr>
          <w:rFonts w:ascii="BIZ UDPゴシック" w:eastAsia="BIZ UDPゴシック" w:hAnsi="BIZ UDPゴシック" w:cs="Calibri"/>
          <w:sz w:val="18"/>
          <w:szCs w:val="18"/>
        </w:rPr>
        <w:t>bne rs1</w:t>
      </w:r>
      <w:r w:rsidR="0046746A">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x0, offset[8:1]</w:t>
      </w:r>
      <w:r w:rsidRPr="002F55BB">
        <w:rPr>
          <w:rFonts w:ascii="BIZ UDPゴシック" w:eastAsia="BIZ UDPゴシック" w:hAnsi="BIZ UDPゴシック"/>
          <w:sz w:val="18"/>
          <w:szCs w:val="18"/>
        </w:rPr>
        <w:t>に展開</w:t>
      </w:r>
      <w:r w:rsidR="0046746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249618FD" w14:textId="2250C5DC" w:rsidR="00A408DF" w:rsidRDefault="00A408DF">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FC34ED5" w14:textId="77777777" w:rsidR="00A408DF" w:rsidRDefault="00A408DF">
      <w:pPr>
        <w:spacing w:line="321" w:lineRule="auto"/>
        <w:ind w:left="12" w:right="14"/>
        <w:rPr>
          <w:rFonts w:ascii="BIZ UDPゴシック" w:eastAsia="BIZ UDPゴシック" w:hAnsi="BIZ UDPゴシック"/>
          <w:sz w:val="18"/>
          <w:szCs w:val="18"/>
        </w:rPr>
      </w:pPr>
    </w:p>
    <w:p w14:paraId="72437E4A" w14:textId="77777777" w:rsidR="00A408DF" w:rsidRPr="002F55BB" w:rsidRDefault="00A408DF">
      <w:pPr>
        <w:spacing w:line="321" w:lineRule="auto"/>
        <w:ind w:left="12" w:right="14"/>
        <w:rPr>
          <w:rFonts w:ascii="BIZ UDPゴシック" w:eastAsia="BIZ UDPゴシック" w:hAnsi="BIZ UDPゴシック"/>
          <w:sz w:val="18"/>
          <w:szCs w:val="18"/>
        </w:rPr>
      </w:pPr>
    </w:p>
    <w:p w14:paraId="36921BEE" w14:textId="54BA1EE5" w:rsidR="00C9014A" w:rsidRPr="00D764D2" w:rsidRDefault="00735314">
      <w:pPr>
        <w:pStyle w:val="2"/>
        <w:tabs>
          <w:tab w:val="center" w:pos="3419"/>
        </w:tabs>
        <w:ind w:left="0" w:right="0" w:firstLine="0"/>
        <w:rPr>
          <w:rFonts w:ascii="BIZ UDPゴシック" w:eastAsia="BIZ UDPゴシック" w:hAnsi="BIZ UDPゴシック"/>
          <w:sz w:val="24"/>
          <w:szCs w:val="24"/>
        </w:rPr>
      </w:pPr>
      <w:r w:rsidRPr="00D764D2">
        <w:rPr>
          <w:rFonts w:ascii="BIZ UDPゴシック" w:eastAsia="BIZ UDPゴシック" w:hAnsi="BIZ UDPゴシック"/>
          <w:sz w:val="24"/>
          <w:szCs w:val="24"/>
        </w:rPr>
        <w:t>16.5</w:t>
      </w:r>
      <w:r w:rsidR="00D764D2" w:rsidRPr="00D764D2">
        <w:rPr>
          <w:rFonts w:ascii="BIZ UDPゴシック" w:eastAsia="BIZ UDPゴシック" w:hAnsi="BIZ UDPゴシック"/>
          <w:sz w:val="24"/>
          <w:szCs w:val="24"/>
        </w:rPr>
        <w:t xml:space="preserve"> </w:t>
      </w:r>
      <w:r w:rsidRPr="00D764D2">
        <w:rPr>
          <w:rFonts w:ascii="BIZ UDPゴシック" w:eastAsia="BIZ UDPゴシック" w:hAnsi="BIZ UDPゴシック"/>
          <w:sz w:val="24"/>
          <w:szCs w:val="24"/>
        </w:rPr>
        <w:t>整数演算命令</w:t>
      </w:r>
    </w:p>
    <w:p w14:paraId="1E4648AA" w14:textId="77777777" w:rsidR="00C9014A" w:rsidRPr="002F55BB" w:rsidRDefault="00735314">
      <w:pPr>
        <w:spacing w:after="50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RVCは整数演算と定数生成のためのいくつかの命令を提供しています。</w:t>
      </w:r>
    </w:p>
    <w:p w14:paraId="095E5503"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整数定数生成命令</w:t>
      </w:r>
    </w:p>
    <w:p w14:paraId="02F010DC" w14:textId="5A476CFA"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2つの定数生成命令はどちらもCI命令フォーマットを使用し、任意の整数レジスタをターゲットにすることができます。</w:t>
      </w:r>
    </w:p>
    <w:p w14:paraId="012C8924" w14:textId="2495E726" w:rsidR="00385FA8" w:rsidRDefault="00385FA8">
      <w:pPr>
        <w:ind w:left="12" w:right="14"/>
        <w:rPr>
          <w:rFonts w:ascii="BIZ UDPゴシック" w:eastAsia="BIZ UDPゴシック" w:hAnsi="BIZ UDPゴシック"/>
          <w:sz w:val="18"/>
          <w:szCs w:val="18"/>
        </w:rPr>
      </w:pPr>
    </w:p>
    <w:p w14:paraId="1068F05E" w14:textId="0DD16594" w:rsidR="007C261E" w:rsidRDefault="007C261E" w:rsidP="007C261E">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13  </w:t>
      </w:r>
      <w:r w:rsidR="00A231C3">
        <w:rPr>
          <w:rFonts w:ascii="BIZ UDPゴシック" w:eastAsia="BIZ UDPゴシック" w:hAnsi="BIZ UDPゴシック"/>
          <w:sz w:val="18"/>
          <w:szCs w:val="18"/>
        </w:rPr>
        <w:t xml:space="preserve">        </w:t>
      </w:r>
      <w:r>
        <w:rPr>
          <w:rFonts w:ascii="BIZ UDPゴシック" w:eastAsia="BIZ UDPゴシック" w:hAnsi="BIZ UDPゴシック"/>
          <w:sz w:val="18"/>
          <w:szCs w:val="18"/>
        </w:rPr>
        <w:t>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A231C3">
        <w:rPr>
          <w:rFonts w:ascii="BIZ UDPゴシック" w:eastAsia="BIZ UDPゴシック" w:hAnsi="BIZ UDPゴシック"/>
          <w:sz w:val="18"/>
          <w:szCs w:val="18"/>
        </w:rPr>
        <w:t>11</w:t>
      </w:r>
      <w:r>
        <w:rPr>
          <w:rFonts w:ascii="BIZ UDPゴシック" w:eastAsia="BIZ UDPゴシック" w:hAnsi="BIZ UDPゴシック"/>
          <w:sz w:val="18"/>
          <w:szCs w:val="18"/>
        </w:rPr>
        <w:t xml:space="preserve">                   </w:t>
      </w:r>
      <w:r w:rsidR="00B93E96">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B93E96">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134"/>
        <w:gridCol w:w="1985"/>
        <w:gridCol w:w="2435"/>
        <w:gridCol w:w="1812"/>
      </w:tblGrid>
      <w:tr w:rsidR="007C261E" w14:paraId="553B2523" w14:textId="77777777" w:rsidTr="00A231C3">
        <w:tc>
          <w:tcPr>
            <w:tcW w:w="1843" w:type="dxa"/>
          </w:tcPr>
          <w:p w14:paraId="24D9FBE0" w14:textId="77777777" w:rsidR="007C261E" w:rsidRDefault="007C261E"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59A07CEA" w14:textId="5C90A644" w:rsidR="007C261E" w:rsidRDefault="007C261E"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Pr>
                <w:rFonts w:ascii="BIZ UDPゴシック" w:eastAsia="BIZ UDPゴシック" w:hAnsi="BIZ UDPゴシック" w:hint="eastAsia"/>
                <w:sz w:val="18"/>
                <w:szCs w:val="18"/>
              </w:rPr>
              <w:t>[5]</w:t>
            </w:r>
          </w:p>
        </w:tc>
        <w:tc>
          <w:tcPr>
            <w:tcW w:w="1985" w:type="dxa"/>
          </w:tcPr>
          <w:p w14:paraId="7CE51437" w14:textId="3098FDBA" w:rsidR="007C261E" w:rsidRDefault="007C261E" w:rsidP="007C261E">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w:t>
            </w:r>
          </w:p>
        </w:tc>
        <w:tc>
          <w:tcPr>
            <w:tcW w:w="2435" w:type="dxa"/>
          </w:tcPr>
          <w:p w14:paraId="7B4581CE" w14:textId="6D5FC75B" w:rsidR="007C261E" w:rsidRDefault="007C261E"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mm[4:0]</w:t>
            </w:r>
          </w:p>
        </w:tc>
        <w:tc>
          <w:tcPr>
            <w:tcW w:w="1812" w:type="dxa"/>
          </w:tcPr>
          <w:p w14:paraId="3491B78B" w14:textId="77777777" w:rsidR="007C261E" w:rsidRDefault="007C261E"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590CA128" w14:textId="4DBA6070" w:rsidR="007C261E" w:rsidRDefault="007C261E" w:rsidP="007C261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B93E96">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B93E96">
        <w:rPr>
          <w:rFonts w:ascii="BIZ UDPゴシック" w:eastAsia="BIZ UDPゴシック" w:hAnsi="BIZ UDPゴシック"/>
          <w:sz w:val="18"/>
          <w:szCs w:val="18"/>
        </w:rPr>
        <w:t xml:space="preserve">  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sidR="00B93E96">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548F5585" w14:textId="5954087B" w:rsidR="007C261E" w:rsidRDefault="007C261E" w:rsidP="007C261E">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B93E96">
        <w:rPr>
          <w:rFonts w:ascii="BIZ UDPゴシック" w:eastAsia="BIZ UDPゴシック" w:hAnsi="BIZ UDPゴシック"/>
          <w:sz w:val="18"/>
          <w:szCs w:val="18"/>
        </w:rPr>
        <w:t>LI</w:t>
      </w:r>
      <w:r>
        <w:rPr>
          <w:rFonts w:ascii="BIZ UDPゴシック" w:eastAsia="BIZ UDPゴシック" w:hAnsi="BIZ UDPゴシック"/>
          <w:sz w:val="18"/>
          <w:szCs w:val="18"/>
        </w:rPr>
        <w:t xml:space="preserve">         </w:t>
      </w:r>
      <w:r w:rsidR="00B93E96">
        <w:rPr>
          <w:rFonts w:ascii="BIZ UDPゴシック" w:eastAsia="BIZ UDPゴシック" w:hAnsi="BIZ UDPゴシック"/>
          <w:sz w:val="18"/>
          <w:szCs w:val="18"/>
        </w:rPr>
        <w:t xml:space="preserve">         imm[5]</w:t>
      </w:r>
      <w:r>
        <w:rPr>
          <w:rFonts w:ascii="BIZ UDPゴシック" w:eastAsia="BIZ UDPゴシック" w:hAnsi="BIZ UDPゴシック"/>
          <w:sz w:val="18"/>
          <w:szCs w:val="18"/>
        </w:rPr>
        <w:t xml:space="preserve">            </w:t>
      </w:r>
      <w:r w:rsidR="00B93E96">
        <w:rPr>
          <w:rFonts w:ascii="BIZ UDPゴシック" w:eastAsia="BIZ UDPゴシック" w:hAnsi="BIZ UDPゴシック"/>
          <w:sz w:val="18"/>
          <w:szCs w:val="18"/>
        </w:rPr>
        <w:t xml:space="preserve">  dest</w:t>
      </w:r>
      <w:r w:rsidR="00B93E96">
        <w:rPr>
          <w:rFonts w:ascii="BIZ UDPゴシック" w:eastAsia="BIZ UDPゴシック" w:hAnsi="BIZ UDPゴシック" w:hint="eastAsia"/>
          <w:sz w:val="18"/>
          <w:szCs w:val="18"/>
        </w:rPr>
        <w:t>≠</w:t>
      </w:r>
      <w:r w:rsidR="00C83614">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w:t>
      </w:r>
      <w:r w:rsidR="00C83614">
        <w:rPr>
          <w:rFonts w:ascii="BIZ UDPゴシック" w:eastAsia="BIZ UDPゴシック" w:hAnsi="BIZ UDPゴシック"/>
          <w:sz w:val="18"/>
          <w:szCs w:val="18"/>
        </w:rPr>
        <w:t xml:space="preserve">       imm[4:0]</w:t>
      </w:r>
      <w:r>
        <w:rPr>
          <w:rFonts w:ascii="BIZ UDPゴシック" w:eastAsia="BIZ UDPゴシック" w:hAnsi="BIZ UDPゴシック"/>
          <w:sz w:val="18"/>
          <w:szCs w:val="18"/>
        </w:rPr>
        <w:t xml:space="preserve">      </w:t>
      </w:r>
      <w:r w:rsidR="00C83614">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C1</w:t>
      </w:r>
    </w:p>
    <w:p w14:paraId="429CAD7C" w14:textId="3AEF26C2" w:rsidR="00C83614" w:rsidRDefault="00C83614" w:rsidP="00C8361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C.LUI              nzimm[17]          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nzimm[16:12]                    C1</w:t>
      </w:r>
    </w:p>
    <w:p w14:paraId="4AF99341" w14:textId="77777777" w:rsidR="008E717D" w:rsidRDefault="008E717D" w:rsidP="008E717D">
      <w:pPr>
        <w:spacing w:after="214"/>
        <w:ind w:left="12" w:right="14"/>
        <w:rPr>
          <w:rFonts w:ascii="BIZ UDPゴシック" w:eastAsia="BIZ UDPゴシック" w:hAnsi="BIZ UDPゴシック"/>
          <w:sz w:val="18"/>
          <w:szCs w:val="18"/>
        </w:rPr>
      </w:pPr>
    </w:p>
    <w:p w14:paraId="66811A94" w14:textId="65C674E5" w:rsidR="00C9014A" w:rsidRPr="002F55BB" w:rsidRDefault="00735314">
      <w:pPr>
        <w:spacing w:after="18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C.LI は符号拡張された 6 ビットのイミディエイト </w:t>
      </w:r>
      <w:r w:rsidRPr="002F55BB">
        <w:rPr>
          <w:rFonts w:ascii="BIZ UDPゴシック" w:eastAsia="BIZ UDPゴシック" w:hAnsi="BIZ UDPゴシック"/>
          <w:i/>
          <w:sz w:val="18"/>
          <w:szCs w:val="18"/>
        </w:rPr>
        <w:t xml:space="preserve">imm </w:t>
      </w:r>
      <w:r w:rsidRPr="002F55BB">
        <w:rPr>
          <w:rFonts w:ascii="BIZ UDPゴシック" w:eastAsia="BIZ UDPゴシック" w:hAnsi="BIZ UDPゴシック"/>
          <w:sz w:val="18"/>
          <w:szCs w:val="18"/>
        </w:rPr>
        <w:t xml:space="preserve">をレジスタ </w:t>
      </w:r>
      <w:r w:rsidRPr="002F55BB">
        <w:rPr>
          <w:rFonts w:ascii="BIZ UDPゴシック" w:eastAsia="BIZ UDPゴシック" w:hAnsi="BIZ UDPゴシック"/>
          <w:i/>
          <w:sz w:val="18"/>
          <w:szCs w:val="18"/>
        </w:rPr>
        <w:t>rd に</w:t>
      </w:r>
      <w:r w:rsidRPr="002F55BB">
        <w:rPr>
          <w:rFonts w:ascii="BIZ UDPゴシック" w:eastAsia="BIZ UDPゴシック" w:hAnsi="BIZ UDPゴシック"/>
          <w:sz w:val="18"/>
          <w:szCs w:val="18"/>
        </w:rPr>
        <w:t xml:space="preserve">ロードします。C.LI は </w:t>
      </w:r>
      <w:r w:rsidRPr="002F55BB">
        <w:rPr>
          <w:rFonts w:ascii="BIZ UDPゴシック" w:eastAsia="BIZ UDPゴシック" w:hAnsi="BIZ UDPゴシック" w:cs="Calibri"/>
          <w:sz w:val="18"/>
          <w:szCs w:val="18"/>
        </w:rPr>
        <w:t>addi rd, x0, imm[5:0]</w:t>
      </w:r>
      <w:r w:rsidRPr="002F55BB">
        <w:rPr>
          <w:rFonts w:ascii="BIZ UDPゴシック" w:eastAsia="BIZ UDPゴシック" w:hAnsi="BIZ UDPゴシック"/>
          <w:sz w:val="18"/>
          <w:szCs w:val="18"/>
        </w:rPr>
        <w:t>に展開します。</w:t>
      </w:r>
      <w:r w:rsidR="00FF02C8" w:rsidRPr="00FF02C8">
        <w:rPr>
          <w:rFonts w:ascii="BIZ UDPゴシック" w:eastAsia="BIZ UDPゴシック" w:hAnsi="BIZ UDPゴシック"/>
          <w:sz w:val="18"/>
          <w:szCs w:val="18"/>
        </w:rPr>
        <w:t>C</w:t>
      </w:r>
      <w:r w:rsidR="001E5A9A">
        <w:rPr>
          <w:rFonts w:ascii="BIZ UDPゴシック" w:eastAsia="BIZ UDPゴシック" w:hAnsi="BIZ UDPゴシック" w:hint="eastAsia"/>
          <w:sz w:val="18"/>
          <w:szCs w:val="18"/>
        </w:rPr>
        <w:t>.</w:t>
      </w:r>
      <w:r w:rsidR="00FF02C8" w:rsidRPr="00FF02C8">
        <w:rPr>
          <w:rFonts w:ascii="BIZ UDPゴシック" w:eastAsia="BIZ UDPゴシック" w:hAnsi="BIZ UDPゴシック"/>
          <w:sz w:val="18"/>
          <w:szCs w:val="18"/>
        </w:rPr>
        <w:t>LIはrd</w:t>
      </w:r>
      <w:r w:rsidR="00E9187C">
        <w:rPr>
          <w:rFonts w:ascii="BIZ UDPゴシック" w:eastAsia="BIZ UDPゴシック" w:hAnsi="BIZ UDPゴシック" w:hint="eastAsia"/>
          <w:sz w:val="18"/>
          <w:szCs w:val="18"/>
        </w:rPr>
        <w:t>≠</w:t>
      </w:r>
      <w:r w:rsidR="00FF02C8" w:rsidRPr="00FF02C8">
        <w:rPr>
          <w:rFonts w:ascii="BIZ UDPゴシック" w:eastAsia="BIZ UDPゴシック" w:hAnsi="BIZ UDPゴシック"/>
          <w:sz w:val="18"/>
          <w:szCs w:val="18"/>
        </w:rPr>
        <w:t>x0の時のみ有効です。rd=x0のコードポイントはHINT</w:t>
      </w:r>
      <w:r w:rsidR="00F72B12">
        <w:rPr>
          <w:rFonts w:ascii="BIZ UDPゴシック" w:eastAsia="BIZ UDPゴシック" w:hAnsi="BIZ UDPゴシック" w:hint="eastAsia"/>
          <w:sz w:val="18"/>
          <w:szCs w:val="18"/>
        </w:rPr>
        <w:t>s</w:t>
      </w:r>
      <w:r w:rsidR="00FF02C8" w:rsidRPr="00FF02C8">
        <w:rPr>
          <w:rFonts w:ascii="BIZ UDPゴシック" w:eastAsia="BIZ UDPゴシック" w:hAnsi="BIZ UDPゴシック"/>
          <w:sz w:val="18"/>
          <w:szCs w:val="18"/>
        </w:rPr>
        <w:t>をエンコードしています。</w:t>
      </w:r>
    </w:p>
    <w:p w14:paraId="01E57FFA" w14:textId="32EEB505" w:rsidR="00C9014A" w:rsidRPr="002F55BB" w:rsidRDefault="00735314">
      <w:pPr>
        <w:spacing w:after="49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C.LUIは、デスティネーション・レジスタのビット17--12に0以外の6ビットの即時フィールドをロードし、最下位12ビットをクリアし、ビット17をデスティネーションの上位ビットすべてに符号拡張します。C.LUI は </w:t>
      </w:r>
      <w:r w:rsidRPr="002F55BB">
        <w:rPr>
          <w:rFonts w:ascii="BIZ UDPゴシック" w:eastAsia="BIZ UDPゴシック" w:hAnsi="BIZ UDPゴシック" w:cs="Calibri"/>
          <w:sz w:val="18"/>
          <w:szCs w:val="18"/>
        </w:rPr>
        <w:t xml:space="preserve">lui rd, nzimm[17:12] </w:t>
      </w:r>
      <w:r w:rsidRPr="002F55BB">
        <w:rPr>
          <w:rFonts w:ascii="BIZ UDPゴシック" w:eastAsia="BIZ UDPゴシック" w:hAnsi="BIZ UDPゴシック"/>
          <w:sz w:val="18"/>
          <w:szCs w:val="18"/>
        </w:rPr>
        <w:t>に展開します。</w:t>
      </w:r>
      <w:r w:rsidR="0001324F" w:rsidRPr="0001324F">
        <w:rPr>
          <w:rFonts w:ascii="BIZ UDPゴシック" w:eastAsia="BIZ UDPゴシック" w:hAnsi="BIZ UDPゴシック"/>
          <w:sz w:val="18"/>
          <w:szCs w:val="18"/>
        </w:rPr>
        <w:t>C</w:t>
      </w:r>
      <w:r w:rsidR="0001324F">
        <w:rPr>
          <w:rFonts w:ascii="BIZ UDPゴシック" w:eastAsia="BIZ UDPゴシック" w:hAnsi="BIZ UDPゴシック" w:hint="eastAsia"/>
          <w:sz w:val="18"/>
          <w:szCs w:val="18"/>
        </w:rPr>
        <w:t>.</w:t>
      </w:r>
      <w:r w:rsidR="0001324F" w:rsidRPr="0001324F">
        <w:rPr>
          <w:rFonts w:ascii="BIZ UDPゴシック" w:eastAsia="BIZ UDPゴシック" w:hAnsi="BIZ UDPゴシック"/>
          <w:sz w:val="18"/>
          <w:szCs w:val="18"/>
        </w:rPr>
        <w:t>LUIはrd={x0, x2}のとき、即物的に0にならないときにのみ有効です。</w:t>
      </w:r>
      <w:r w:rsidR="006859B8" w:rsidRPr="006859B8">
        <w:rPr>
          <w:rFonts w:ascii="BIZ UDPゴシック" w:eastAsia="BIZ UDPゴシック" w:hAnsi="BIZ UDPゴシック"/>
          <w:sz w:val="18"/>
          <w:szCs w:val="18"/>
        </w:rPr>
        <w:t>nzimm=0のコードポイントは予約、rd=x0の残りのコードポイントはHINT</w:t>
      </w:r>
      <w:r w:rsidR="0070539C">
        <w:rPr>
          <w:rFonts w:ascii="BIZ UDPゴシック" w:eastAsia="BIZ UDPゴシック" w:hAnsi="BIZ UDPゴシック" w:hint="eastAsia"/>
          <w:sz w:val="18"/>
          <w:szCs w:val="18"/>
        </w:rPr>
        <w:t>s</w:t>
      </w:r>
      <w:r w:rsidR="006859B8" w:rsidRPr="006859B8">
        <w:rPr>
          <w:rFonts w:ascii="BIZ UDPゴシック" w:eastAsia="BIZ UDPゴシック" w:hAnsi="BIZ UDPゴシック"/>
          <w:sz w:val="18"/>
          <w:szCs w:val="18"/>
        </w:rPr>
        <w:t>、rd=x2の残りのコードポイントはC</w:t>
      </w:r>
      <w:r w:rsidR="0070539C">
        <w:rPr>
          <w:rFonts w:ascii="BIZ UDPゴシック" w:eastAsia="BIZ UDPゴシック" w:hAnsi="BIZ UDPゴシック" w:hint="eastAsia"/>
          <w:sz w:val="18"/>
          <w:szCs w:val="18"/>
        </w:rPr>
        <w:t>.</w:t>
      </w:r>
      <w:r w:rsidR="006859B8" w:rsidRPr="006859B8">
        <w:rPr>
          <w:rFonts w:ascii="BIZ UDPゴシック" w:eastAsia="BIZ UDPゴシック" w:hAnsi="BIZ UDPゴシック"/>
          <w:sz w:val="18"/>
          <w:szCs w:val="18"/>
        </w:rPr>
        <w:t>ADDI16SP命令に対応しています。</w:t>
      </w:r>
    </w:p>
    <w:p w14:paraId="5C6B55FC"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整数レジスタ-初歩的な演算</w:t>
      </w:r>
    </w:p>
    <w:p w14:paraId="1CCE9F49" w14:textId="216CBA2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これらの整数レジスタ即値演算はCIフォーマットでエンコードされており、整数レジスタと6ビットの即値に対する演算を実行します。</w:t>
      </w:r>
    </w:p>
    <w:p w14:paraId="6CDA79E4" w14:textId="77777777" w:rsidR="009421C5" w:rsidRDefault="009421C5" w:rsidP="009421C5">
      <w:pPr>
        <w:ind w:left="12" w:right="14"/>
        <w:rPr>
          <w:rFonts w:ascii="BIZ UDPゴシック" w:eastAsia="BIZ UDPゴシック" w:hAnsi="BIZ UDPゴシック"/>
          <w:sz w:val="18"/>
          <w:szCs w:val="18"/>
        </w:rPr>
      </w:pPr>
    </w:p>
    <w:p w14:paraId="14830429" w14:textId="77777777" w:rsidR="009421C5" w:rsidRDefault="009421C5" w:rsidP="009421C5">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11                        7  6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134"/>
        <w:gridCol w:w="1985"/>
        <w:gridCol w:w="2435"/>
        <w:gridCol w:w="1812"/>
      </w:tblGrid>
      <w:tr w:rsidR="009421C5" w14:paraId="484730BB" w14:textId="77777777" w:rsidTr="00BA01C7">
        <w:tc>
          <w:tcPr>
            <w:tcW w:w="1843" w:type="dxa"/>
          </w:tcPr>
          <w:p w14:paraId="014354C4" w14:textId="77777777" w:rsidR="009421C5" w:rsidRDefault="009421C5"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0F179BB4" w14:textId="77777777" w:rsidR="009421C5" w:rsidRDefault="009421C5"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Pr>
                <w:rFonts w:ascii="BIZ UDPゴシック" w:eastAsia="BIZ UDPゴシック" w:hAnsi="BIZ UDPゴシック" w:hint="eastAsia"/>
                <w:sz w:val="18"/>
                <w:szCs w:val="18"/>
              </w:rPr>
              <w:t>[5]</w:t>
            </w:r>
          </w:p>
        </w:tc>
        <w:tc>
          <w:tcPr>
            <w:tcW w:w="1985" w:type="dxa"/>
          </w:tcPr>
          <w:p w14:paraId="17BCFA39" w14:textId="24C58DF0" w:rsidR="009421C5" w:rsidRDefault="009421C5"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w:t>
            </w:r>
            <w:r w:rsidR="00D367CD">
              <w:rPr>
                <w:rFonts w:ascii="BIZ UDPゴシック" w:eastAsia="BIZ UDPゴシック" w:hAnsi="BIZ UDPゴシック" w:hint="eastAsia"/>
                <w:sz w:val="18"/>
                <w:szCs w:val="18"/>
              </w:rPr>
              <w:t>/rs1</w:t>
            </w:r>
          </w:p>
        </w:tc>
        <w:tc>
          <w:tcPr>
            <w:tcW w:w="2435" w:type="dxa"/>
          </w:tcPr>
          <w:p w14:paraId="47D813AB" w14:textId="77777777" w:rsidR="009421C5" w:rsidRDefault="009421C5"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mm[4:0]</w:t>
            </w:r>
          </w:p>
        </w:tc>
        <w:tc>
          <w:tcPr>
            <w:tcW w:w="1812" w:type="dxa"/>
          </w:tcPr>
          <w:p w14:paraId="477756BB" w14:textId="77777777" w:rsidR="009421C5" w:rsidRDefault="009421C5"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E2545E1" w14:textId="77777777" w:rsidR="009421C5" w:rsidRDefault="009421C5" w:rsidP="009421C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26F6C1AD" w14:textId="4D4D009E" w:rsidR="009421C5" w:rsidRDefault="009421C5" w:rsidP="009421C5">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D367CD">
        <w:rPr>
          <w:rFonts w:ascii="BIZ UDPゴシック" w:eastAsia="BIZ UDPゴシック" w:hAnsi="BIZ UDPゴシック" w:hint="eastAsia"/>
          <w:sz w:val="18"/>
          <w:szCs w:val="18"/>
        </w:rPr>
        <w:t>ADDI</w:t>
      </w:r>
      <w:r>
        <w:rPr>
          <w:rFonts w:ascii="BIZ UDPゴシック" w:eastAsia="BIZ UDPゴシック" w:hAnsi="BIZ UDPゴシック"/>
          <w:sz w:val="18"/>
          <w:szCs w:val="18"/>
        </w:rPr>
        <w:t xml:space="preserve">           </w:t>
      </w:r>
      <w:r w:rsidR="00655AB1">
        <w:rPr>
          <w:rFonts w:ascii="BIZ UDPゴシック" w:eastAsia="BIZ UDPゴシック" w:hAnsi="BIZ UDPゴシック"/>
          <w:sz w:val="18"/>
          <w:szCs w:val="18"/>
        </w:rPr>
        <w:t>nz</w:t>
      </w:r>
      <w:r>
        <w:rPr>
          <w:rFonts w:ascii="BIZ UDPゴシック" w:eastAsia="BIZ UDPゴシック" w:hAnsi="BIZ UDPゴシック"/>
          <w:sz w:val="18"/>
          <w:szCs w:val="18"/>
        </w:rPr>
        <w:t>imm[5]           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w:t>
      </w:r>
      <w:r w:rsidR="00655AB1">
        <w:rPr>
          <w:rFonts w:ascii="BIZ UDPゴシック" w:eastAsia="BIZ UDPゴシック" w:hAnsi="BIZ UDPゴシック"/>
          <w:sz w:val="18"/>
          <w:szCs w:val="18"/>
        </w:rPr>
        <w:t>nz</w:t>
      </w:r>
      <w:r>
        <w:rPr>
          <w:rFonts w:ascii="BIZ UDPゴシック" w:eastAsia="BIZ UDPゴシック" w:hAnsi="BIZ UDPゴシック"/>
          <w:sz w:val="18"/>
          <w:szCs w:val="18"/>
        </w:rPr>
        <w:t>imm[4:0]                     C1</w:t>
      </w:r>
    </w:p>
    <w:p w14:paraId="7A067021" w14:textId="35EA99F2" w:rsidR="00655AB1" w:rsidRDefault="00655AB1" w:rsidP="00655A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ADDI</w:t>
      </w:r>
      <w:r>
        <w:rPr>
          <w:rFonts w:ascii="BIZ UDPゴシック" w:eastAsia="BIZ UDPゴシック" w:hAnsi="BIZ UDPゴシック"/>
          <w:sz w:val="18"/>
          <w:szCs w:val="18"/>
        </w:rPr>
        <w:t>W         imm[5]              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imm[4:0]           </w:t>
      </w:r>
      <w:r w:rsidR="00A304BF">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C1</w:t>
      </w:r>
    </w:p>
    <w:p w14:paraId="37ADB801" w14:textId="5024FC29" w:rsidR="00655AB1" w:rsidRDefault="00655AB1" w:rsidP="00655AB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ADDI</w:t>
      </w:r>
      <w:r w:rsidR="009852E9">
        <w:rPr>
          <w:rFonts w:ascii="BIZ UDPゴシック" w:eastAsia="BIZ UDPゴシック" w:hAnsi="BIZ UDPゴシック"/>
          <w:sz w:val="18"/>
          <w:szCs w:val="18"/>
        </w:rPr>
        <w:t>16SP</w:t>
      </w:r>
      <w:r>
        <w:rPr>
          <w:rFonts w:ascii="BIZ UDPゴシック" w:eastAsia="BIZ UDPゴシック" w:hAnsi="BIZ UDPゴシック"/>
          <w:sz w:val="18"/>
          <w:szCs w:val="18"/>
        </w:rPr>
        <w:t xml:space="preserve">       nzimm[</w:t>
      </w:r>
      <w:r w:rsidR="009852E9">
        <w:rPr>
          <w:rFonts w:ascii="BIZ UDPゴシック" w:eastAsia="BIZ UDPゴシック" w:hAnsi="BIZ UDPゴシック"/>
          <w:sz w:val="18"/>
          <w:szCs w:val="18"/>
        </w:rPr>
        <w:t>9</w:t>
      </w:r>
      <w:r>
        <w:rPr>
          <w:rFonts w:ascii="BIZ UDPゴシック" w:eastAsia="BIZ UDPゴシック" w:hAnsi="BIZ UDPゴシック"/>
          <w:sz w:val="18"/>
          <w:szCs w:val="18"/>
        </w:rPr>
        <w:t xml:space="preserve">]           </w:t>
      </w:r>
      <w:r w:rsidR="009852E9">
        <w:rPr>
          <w:rFonts w:ascii="BIZ UDPゴシック" w:eastAsia="BIZ UDPゴシック" w:hAnsi="BIZ UDPゴシック"/>
          <w:sz w:val="18"/>
          <w:szCs w:val="18"/>
        </w:rPr>
        <w:t xml:space="preserve">     2</w:t>
      </w:r>
      <w:r>
        <w:rPr>
          <w:rFonts w:ascii="BIZ UDPゴシック" w:eastAsia="BIZ UDPゴシック" w:hAnsi="BIZ UDPゴシック"/>
          <w:sz w:val="18"/>
          <w:szCs w:val="18"/>
        </w:rPr>
        <w:t xml:space="preserve">                  </w:t>
      </w:r>
      <w:r w:rsidR="009852E9">
        <w:rPr>
          <w:rFonts w:ascii="BIZ UDPゴシック" w:eastAsia="BIZ UDPゴシック" w:hAnsi="BIZ UDPゴシック"/>
          <w:sz w:val="18"/>
          <w:szCs w:val="18"/>
        </w:rPr>
        <w:t xml:space="preserve">   nz</w:t>
      </w:r>
      <w:r>
        <w:rPr>
          <w:rFonts w:ascii="BIZ UDPゴシック" w:eastAsia="BIZ UDPゴシック" w:hAnsi="BIZ UDPゴシック"/>
          <w:sz w:val="18"/>
          <w:szCs w:val="18"/>
        </w:rPr>
        <w:t>imm[4</w:t>
      </w:r>
      <w:r w:rsidR="009852E9">
        <w:rPr>
          <w:rFonts w:ascii="BIZ UDPゴシック" w:eastAsia="BIZ UDPゴシック" w:hAnsi="BIZ UDPゴシック"/>
          <w:sz w:val="18"/>
          <w:szCs w:val="18"/>
        </w:rPr>
        <w:t>|6|8:7|</w:t>
      </w:r>
      <w:r w:rsidR="00A304BF">
        <w:rPr>
          <w:rFonts w:ascii="BIZ UDPゴシック" w:eastAsia="BIZ UDPゴシック" w:hAnsi="BIZ UDPゴシック"/>
          <w:sz w:val="18"/>
          <w:szCs w:val="18"/>
        </w:rPr>
        <w:t>5</w:t>
      </w:r>
      <w:r>
        <w:rPr>
          <w:rFonts w:ascii="BIZ UDPゴシック" w:eastAsia="BIZ UDPゴシック" w:hAnsi="BIZ UDPゴシック"/>
          <w:sz w:val="18"/>
          <w:szCs w:val="18"/>
        </w:rPr>
        <w:t>]                C1</w:t>
      </w:r>
    </w:p>
    <w:p w14:paraId="7818DF71" w14:textId="77777777" w:rsidR="009421C5" w:rsidRPr="00655AB1" w:rsidRDefault="009421C5" w:rsidP="009421C5">
      <w:pPr>
        <w:spacing w:after="214"/>
        <w:ind w:left="12" w:right="14"/>
        <w:rPr>
          <w:rFonts w:ascii="BIZ UDPゴシック" w:eastAsia="BIZ UDPゴシック" w:hAnsi="BIZ UDPゴシック"/>
          <w:sz w:val="18"/>
          <w:szCs w:val="18"/>
        </w:rPr>
      </w:pPr>
    </w:p>
    <w:p w14:paraId="784B5BB9" w14:textId="73F56367" w:rsidR="00C9014A" w:rsidRPr="002F55BB" w:rsidRDefault="00735314">
      <w:pPr>
        <w:spacing w:after="19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 はレジスタ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の値に非ゼロ符号拡張 6 ビット即時を加算し、その結果を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に書き込みます。C.ADDI は </w:t>
      </w:r>
      <w:r w:rsidRPr="002F55BB">
        <w:rPr>
          <w:rFonts w:ascii="BIZ UDPゴシック" w:eastAsia="BIZ UDPゴシック" w:hAnsi="BIZ UDPゴシック" w:cs="Calibri"/>
          <w:sz w:val="18"/>
          <w:szCs w:val="18"/>
        </w:rPr>
        <w:t xml:space="preserve">addi rd, rd, nzimm[5:0] </w:t>
      </w:r>
      <w:r w:rsidRPr="002F55BB">
        <w:rPr>
          <w:rFonts w:ascii="BIZ UDPゴシック" w:eastAsia="BIZ UDPゴシック" w:hAnsi="BIZ UDPゴシック"/>
          <w:sz w:val="18"/>
          <w:szCs w:val="18"/>
        </w:rPr>
        <w:t xml:space="preserve">に展開します。C.ADDI は </w:t>
      </w:r>
      <w:r w:rsidRPr="002F55BB">
        <w:rPr>
          <w:rFonts w:ascii="BIZ UDPゴシック" w:eastAsia="BIZ UDPゴシック" w:hAnsi="BIZ UDPゴシック"/>
          <w:i/>
          <w:sz w:val="18"/>
          <w:szCs w:val="18"/>
        </w:rPr>
        <w:t>rd が</w:t>
      </w:r>
      <w:r w:rsidR="005B663B">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と nzimm</w:t>
      </w:r>
      <w:r w:rsidR="00B8523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0 の時だけ有効です。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コードポイントは C.NOP 命令をエンコードし、</w:t>
      </w:r>
      <w:r w:rsidRPr="002F55BB">
        <w:rPr>
          <w:rFonts w:ascii="BIZ UDPゴシック" w:eastAsia="BIZ UDPゴシック" w:hAnsi="BIZ UDPゴシック"/>
          <w:i/>
          <w:sz w:val="18"/>
          <w:szCs w:val="18"/>
        </w:rPr>
        <w:t>nzimm</w:t>
      </w:r>
      <w:r w:rsidRPr="002F55BB">
        <w:rPr>
          <w:rFonts w:ascii="BIZ UDPゴシック" w:eastAsia="BIZ UDPゴシック" w:hAnsi="BIZ UDPゴシック"/>
          <w:sz w:val="18"/>
          <w:szCs w:val="18"/>
        </w:rPr>
        <w:t>=0 の残りのコードポイントは HINT</w:t>
      </w:r>
      <w:r w:rsidR="00E001BF">
        <w:rPr>
          <w:rFonts w:ascii="BIZ UDPゴシック" w:eastAsia="BIZ UDPゴシック" w:hAnsi="BIZ UDPゴシック" w:hint="eastAsia"/>
          <w:sz w:val="18"/>
          <w:szCs w:val="18"/>
        </w:rPr>
        <w:t>s</w:t>
      </w:r>
      <w:r w:rsidRPr="002F55BB">
        <w:rPr>
          <w:rFonts w:ascii="BIZ UDPゴシック" w:eastAsia="BIZ UDPゴシック" w:hAnsi="BIZ UDPゴシック"/>
          <w:sz w:val="18"/>
          <w:szCs w:val="18"/>
        </w:rPr>
        <w:t xml:space="preserve"> をエンコードします。</w:t>
      </w:r>
    </w:p>
    <w:p w14:paraId="7E0AD37F" w14:textId="6F3CC35A"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C.ADDIW は RV64C/RV128C 専用命令で、同じ計算を実行して 32 ビットの結果を生成し、結果を 64 ビットに拡張します。C.ADDIW は </w:t>
      </w:r>
      <w:r w:rsidRPr="002F55BB">
        <w:rPr>
          <w:rFonts w:ascii="BIZ UDPゴシック" w:eastAsia="BIZ UDPゴシック" w:hAnsi="BIZ UDPゴシック" w:cs="Calibri"/>
          <w:sz w:val="18"/>
          <w:szCs w:val="18"/>
        </w:rPr>
        <w:t xml:space="preserve">addiw rd, rd, imm[5:0] </w:t>
      </w:r>
      <w:r w:rsidRPr="002F55BB">
        <w:rPr>
          <w:rFonts w:ascii="BIZ UDPゴシック" w:eastAsia="BIZ UDPゴシック" w:hAnsi="BIZ UDPゴシック"/>
          <w:sz w:val="18"/>
          <w:szCs w:val="18"/>
        </w:rPr>
        <w:t xml:space="preserve">に展開します。即値は C.ADDIW に対してはゼロであることができ、これは </w:t>
      </w:r>
      <w:r w:rsidRPr="002F55BB">
        <w:rPr>
          <w:rFonts w:ascii="BIZ UDPゴシック" w:eastAsia="BIZ UDPゴシック" w:hAnsi="BIZ UDPゴシック" w:cs="Calibri"/>
          <w:sz w:val="18"/>
          <w:szCs w:val="18"/>
        </w:rPr>
        <w:t xml:space="preserve">sext.w rd </w:t>
      </w:r>
      <w:r w:rsidRPr="002F55BB">
        <w:rPr>
          <w:rFonts w:ascii="BIZ UDPゴシック" w:eastAsia="BIZ UDPゴシック" w:hAnsi="BIZ UDPゴシック"/>
          <w:sz w:val="18"/>
          <w:szCs w:val="18"/>
        </w:rPr>
        <w:t>に対応</w:t>
      </w:r>
      <w:r w:rsidR="000B3ABD">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。C.ADDIWは、rdが</w:t>
      </w:r>
      <w:r w:rsidR="000C1076">
        <w:rPr>
          <w:rFonts w:ascii="BIZ UDPゴシック" w:eastAsia="BIZ UDPゴシック" w:hAnsi="BIZ UDPゴシック" w:hint="eastAsia"/>
          <w:sz w:val="18"/>
          <w:szCs w:val="18"/>
        </w:rPr>
        <w:t>≠</w:t>
      </w:r>
      <w:r w:rsidRPr="002F55BB">
        <w:rPr>
          <w:rFonts w:ascii="BIZ UDPゴシック" w:eastAsia="BIZ UDPゴシック" w:hAnsi="BIZ UDPゴシック" w:cs="Calibri"/>
          <w:sz w:val="18"/>
          <w:szCs w:val="18"/>
        </w:rPr>
        <w:t>0の</w:t>
      </w:r>
      <w:r w:rsidRPr="002F55BB">
        <w:rPr>
          <w:rFonts w:ascii="BIZ UDPゴシック" w:eastAsia="BIZ UDPゴシック" w:hAnsi="BIZ UDPゴシック"/>
          <w:sz w:val="18"/>
          <w:szCs w:val="18"/>
        </w:rPr>
        <w:t>時にのみ有効である；</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のコード・ポイントは予約されてい</w:t>
      </w:r>
      <w:r w:rsidR="000C1076">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12B5F43C" w14:textId="78B88F69" w:rsidR="00AF4F63" w:rsidRDefault="00AF4F6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C648E6C" w14:textId="77777777" w:rsidR="00AF4F63" w:rsidRPr="002F55BB" w:rsidRDefault="00AF4F63">
      <w:pPr>
        <w:ind w:left="12" w:right="14"/>
        <w:rPr>
          <w:rFonts w:ascii="BIZ UDPゴシック" w:eastAsia="BIZ UDPゴシック" w:hAnsi="BIZ UDPゴシック"/>
          <w:sz w:val="18"/>
          <w:szCs w:val="18"/>
        </w:rPr>
      </w:pPr>
    </w:p>
    <w:p w14:paraId="0060A2C1" w14:textId="3FEE7142" w:rsidR="00C9014A" w:rsidRPr="002F55BB" w:rsidRDefault="00387F05" w:rsidP="00387F05">
      <w:pPr>
        <w:ind w:left="12" w:right="14"/>
        <w:rPr>
          <w:rFonts w:ascii="BIZ UDPゴシック" w:eastAsia="BIZ UDPゴシック" w:hAnsi="BIZ UDPゴシック"/>
          <w:sz w:val="18"/>
          <w:szCs w:val="18"/>
        </w:rPr>
      </w:pPr>
      <w:r w:rsidRPr="00387F05">
        <w:rPr>
          <w:rFonts w:ascii="BIZ UDPゴシック" w:eastAsia="BIZ UDPゴシック" w:hAnsi="BIZ UDPゴシック"/>
          <w:sz w:val="18"/>
          <w:szCs w:val="18"/>
        </w:rPr>
        <w:t>C</w:t>
      </w:r>
      <w:r>
        <w:rPr>
          <w:rFonts w:ascii="BIZ UDPゴシック" w:eastAsia="BIZ UDPゴシック" w:hAnsi="BIZ UDPゴシック" w:hint="eastAsia"/>
          <w:sz w:val="18"/>
          <w:szCs w:val="18"/>
        </w:rPr>
        <w:t>.</w:t>
      </w:r>
      <w:r w:rsidRPr="00387F05">
        <w:rPr>
          <w:rFonts w:ascii="BIZ UDPゴシック" w:eastAsia="BIZ UDPゴシック" w:hAnsi="BIZ UDPゴシック"/>
          <w:sz w:val="18"/>
          <w:szCs w:val="18"/>
        </w:rPr>
        <w:t>ADDI16SPは、CLUIとオペコードを共有していますが、デスティネーションフィールドがx2となっています。C</w:t>
      </w:r>
      <w:r w:rsidR="00D50DFA">
        <w:rPr>
          <w:rFonts w:ascii="BIZ UDPゴシック" w:eastAsia="BIZ UDPゴシック" w:hAnsi="BIZ UDPゴシック" w:hint="eastAsia"/>
          <w:sz w:val="18"/>
          <w:szCs w:val="18"/>
        </w:rPr>
        <w:t>.</w:t>
      </w:r>
      <w:r w:rsidRPr="00387F05">
        <w:rPr>
          <w:rFonts w:ascii="BIZ UDPゴシック" w:eastAsia="BIZ UDPゴシック" w:hAnsi="BIZ UDPゴシック"/>
          <w:sz w:val="18"/>
          <w:szCs w:val="18"/>
        </w:rPr>
        <w:t>ADDI16SPは、非ゼロの符号拡張された6ビットの即値をスタックポインタ(sp=x2)の値に追加します。即値は(-512,496)の範囲で16の倍数を表すようにスケーリングされます。C</w:t>
      </w:r>
      <w:r w:rsidR="00D50DFA">
        <w:rPr>
          <w:rFonts w:ascii="BIZ UDPゴシック" w:eastAsia="BIZ UDPゴシック" w:hAnsi="BIZ UDPゴシック" w:hint="eastAsia"/>
          <w:sz w:val="18"/>
          <w:szCs w:val="18"/>
        </w:rPr>
        <w:t>.</w:t>
      </w:r>
      <w:r w:rsidRPr="00387F05">
        <w:rPr>
          <w:rFonts w:ascii="BIZ UDPゴシック" w:eastAsia="BIZ UDPゴシック" w:hAnsi="BIZ UDPゴシック"/>
          <w:sz w:val="18"/>
          <w:szCs w:val="18"/>
        </w:rPr>
        <w:t>ADDI16SPは、プロローグとエピローグのスタックポインタの調整に使用されます。これは addi x2, x2, nzimm[9:4] に展開されます。C</w:t>
      </w:r>
      <w:r w:rsidR="00D50DFA">
        <w:rPr>
          <w:rFonts w:ascii="BIZ UDPゴシック" w:eastAsia="BIZ UDPゴシック" w:hAnsi="BIZ UDPゴシック" w:hint="eastAsia"/>
          <w:sz w:val="18"/>
          <w:szCs w:val="18"/>
        </w:rPr>
        <w:t>.</w:t>
      </w:r>
      <w:r w:rsidRPr="00387F05">
        <w:rPr>
          <w:rFonts w:ascii="BIZ UDPゴシック" w:eastAsia="BIZ UDPゴシック" w:hAnsi="BIZ UDPゴシック"/>
          <w:sz w:val="18"/>
          <w:szCs w:val="18"/>
        </w:rPr>
        <w:t>ADDI16SPはnzimm</w:t>
      </w:r>
      <w:r w:rsidR="00D50DFA">
        <w:rPr>
          <w:rFonts w:ascii="BIZ UDPゴシック" w:eastAsia="BIZ UDPゴシック" w:hAnsi="BIZ UDPゴシック" w:hint="eastAsia"/>
          <w:sz w:val="18"/>
          <w:szCs w:val="18"/>
        </w:rPr>
        <w:t>≠</w:t>
      </w:r>
      <w:r w:rsidRPr="00387F05">
        <w:rPr>
          <w:rFonts w:ascii="BIZ UDPゴシック" w:eastAsia="BIZ UDPゴシック" w:hAnsi="BIZ UDPゴシック"/>
          <w:sz w:val="18"/>
          <w:szCs w:val="18"/>
        </w:rPr>
        <w:t>0のときのみ有効で、nzimm=0のコードポイントは予約されています。</w:t>
      </w:r>
      <w:r w:rsidR="00735314" w:rsidRPr="002F55BB">
        <w:rPr>
          <w:rFonts w:ascii="BIZ UDPゴシック" w:eastAsia="BIZ UDPゴシック" w:hAnsi="BIZ UDPゴシック"/>
          <w:sz w:val="18"/>
          <w:szCs w:val="18"/>
        </w:rPr>
        <w:t>。</w:t>
      </w:r>
    </w:p>
    <w:p w14:paraId="16508415"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7CA54BE" wp14:editId="7821B824">
                <wp:extent cx="5250866" cy="12649"/>
                <wp:effectExtent l="0" t="0" r="0" b="0"/>
                <wp:docPr id="390944" name="Group 39094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288" name="Shape 1328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F3CD5C" id="Group 39094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D2aZ1VACAACxBQAADgAAAAAAAAAAAAAAAAAuAgAAZHJzL2Uyb0RvYy54bWxQSwECLQAUAAYACAAA&#10;ACEAgOzY19sAAAADAQAADwAAAAAAAAAAAAAAAACqBAAAZHJzL2Rvd25yZXYueG1sUEsFBgAAAAAE&#10;AAQA8wAAALIFAAAAAA==&#10;">
                <v:shape id="Shape 1328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29E7D56D" w14:textId="6D2F2EC6" w:rsidR="00C9014A" w:rsidRDefault="00735314">
      <w:pPr>
        <w:spacing w:after="465"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標準的なRISC-Vの呼び出し規約では、スタックポインタ</w:t>
      </w:r>
      <w:r w:rsidRPr="002F55BB">
        <w:rPr>
          <w:rFonts w:ascii="BIZ UDPゴシック" w:eastAsia="BIZ UDPゴシック" w:hAnsi="BIZ UDPゴシック" w:cs="Calibri"/>
          <w:sz w:val="18"/>
          <w:szCs w:val="18"/>
        </w:rPr>
        <w:t>spは</w:t>
      </w:r>
      <w:r w:rsidRPr="002F55BB">
        <w:rPr>
          <w:rFonts w:ascii="BIZ UDPゴシック" w:eastAsia="BIZ UDPゴシック" w:hAnsi="BIZ UDPゴシック"/>
          <w:i/>
          <w:sz w:val="18"/>
          <w:szCs w:val="18"/>
        </w:rPr>
        <w:t>常に16バイトアラインメントされています。</w:t>
      </w:r>
    </w:p>
    <w:p w14:paraId="7983F394" w14:textId="0EA3B655" w:rsidR="00701FF7" w:rsidRDefault="00701FF7" w:rsidP="00701FF7">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3</w:t>
      </w:r>
      <w:r>
        <w:rPr>
          <w:rFonts w:ascii="BIZ UDPゴシック" w:eastAsia="BIZ UDPゴシック" w:hAnsi="BIZ UDPゴシック"/>
          <w:sz w:val="18"/>
          <w:szCs w:val="18"/>
        </w:rPr>
        <w:t xml:space="preserve">  1</w:t>
      </w:r>
      <w:r>
        <w:rPr>
          <w:rFonts w:ascii="BIZ UDPゴシック" w:eastAsia="BIZ UDPゴシック" w:hAnsi="BIZ UDPゴシック" w:hint="eastAsia"/>
          <w:sz w:val="18"/>
          <w:szCs w:val="18"/>
        </w:rPr>
        <w:t xml:space="preserve">2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4</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560"/>
        <w:gridCol w:w="3827"/>
        <w:gridCol w:w="2126"/>
        <w:gridCol w:w="1418"/>
      </w:tblGrid>
      <w:tr w:rsidR="00F92612" w14:paraId="5157B16B" w14:textId="77777777" w:rsidTr="00BA01C7">
        <w:tc>
          <w:tcPr>
            <w:tcW w:w="1560" w:type="dxa"/>
          </w:tcPr>
          <w:p w14:paraId="77723856" w14:textId="79A2CB76" w:rsidR="00F92612" w:rsidRDefault="00F92612"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w:t>
            </w:r>
            <w:r w:rsidR="008E178A">
              <w:rPr>
                <w:rFonts w:ascii="BIZ UDPゴシック" w:eastAsia="BIZ UDPゴシック" w:hAnsi="BIZ UDPゴシック" w:hint="eastAsia"/>
                <w:sz w:val="18"/>
                <w:szCs w:val="18"/>
              </w:rPr>
              <w:t>3</w:t>
            </w:r>
          </w:p>
        </w:tc>
        <w:tc>
          <w:tcPr>
            <w:tcW w:w="3827" w:type="dxa"/>
          </w:tcPr>
          <w:p w14:paraId="73E844A8" w14:textId="14B3A804" w:rsidR="00F92612" w:rsidRDefault="008E178A"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w:t>
            </w:r>
          </w:p>
        </w:tc>
        <w:tc>
          <w:tcPr>
            <w:tcW w:w="2126" w:type="dxa"/>
          </w:tcPr>
          <w:p w14:paraId="309EE654" w14:textId="6996FDDC" w:rsidR="00F92612" w:rsidRDefault="008E178A"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w:t>
            </w:r>
          </w:p>
        </w:tc>
        <w:tc>
          <w:tcPr>
            <w:tcW w:w="1418" w:type="dxa"/>
          </w:tcPr>
          <w:p w14:paraId="5AF703C0" w14:textId="77777777" w:rsidR="00F92612" w:rsidRDefault="00F92612"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2C3E3974" w14:textId="52B8AA45" w:rsidR="00F92612" w:rsidRDefault="00F92612" w:rsidP="00F9261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701FF7">
        <w:rPr>
          <w:rFonts w:ascii="BIZ UDPゴシック" w:eastAsia="BIZ UDPゴシック" w:hAnsi="BIZ UDPゴシック" w:hint="eastAsia"/>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701FF7">
        <w:rPr>
          <w:rFonts w:ascii="BIZ UDPゴシック" w:eastAsia="BIZ UDPゴシック" w:hAnsi="BIZ UDPゴシック" w:hint="eastAsia"/>
          <w:sz w:val="18"/>
          <w:szCs w:val="18"/>
        </w:rPr>
        <w:t>8</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701FF7">
        <w:rPr>
          <w:rFonts w:ascii="BIZ UDPゴシック" w:eastAsia="BIZ UDPゴシック" w:hAnsi="BIZ UDPゴシック" w:hint="eastAsia"/>
          <w:sz w:val="18"/>
          <w:szCs w:val="18"/>
        </w:rPr>
        <w:t xml:space="preserve"> 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6A2ED9F9" w14:textId="70BEA84D" w:rsidR="00F92612" w:rsidRDefault="00F92612" w:rsidP="00F9261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701FF7">
        <w:rPr>
          <w:rFonts w:ascii="BIZ UDPゴシック" w:eastAsia="BIZ UDPゴシック" w:hAnsi="BIZ UDPゴシック" w:hint="eastAsia"/>
          <w:sz w:val="18"/>
          <w:szCs w:val="18"/>
        </w:rPr>
        <w:t>ADDI4SPN</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701FF7">
        <w:rPr>
          <w:rFonts w:ascii="BIZ UDPゴシック" w:eastAsia="BIZ UDPゴシック" w:hAnsi="BIZ UDPゴシック" w:hint="eastAsia"/>
          <w:sz w:val="18"/>
          <w:szCs w:val="18"/>
        </w:rPr>
        <w:t>nzuimm[5:4|9:6|2|3]</w:t>
      </w:r>
      <w:r>
        <w:rPr>
          <w:rFonts w:ascii="BIZ UDPゴシック" w:eastAsia="BIZ UDPゴシック" w:hAnsi="BIZ UDPゴシック"/>
          <w:sz w:val="18"/>
          <w:szCs w:val="18"/>
        </w:rPr>
        <w:t xml:space="preserve">                          </w:t>
      </w:r>
      <w:r w:rsidR="00701FF7">
        <w:rPr>
          <w:rFonts w:ascii="BIZ UDPゴシック" w:eastAsia="BIZ UDPゴシック" w:hAnsi="BIZ UDPゴシック" w:hint="eastAsia"/>
          <w:sz w:val="18"/>
          <w:szCs w:val="18"/>
        </w:rPr>
        <w:t>dest</w:t>
      </w:r>
      <w:r>
        <w:rPr>
          <w:rFonts w:ascii="BIZ UDPゴシック" w:eastAsia="BIZ UDPゴシック" w:hAnsi="BIZ UDPゴシック"/>
          <w:sz w:val="18"/>
          <w:szCs w:val="18"/>
        </w:rPr>
        <w:t xml:space="preserve">                          C</w:t>
      </w:r>
      <w:r w:rsidR="00701FF7">
        <w:rPr>
          <w:rFonts w:ascii="BIZ UDPゴシック" w:eastAsia="BIZ UDPゴシック" w:hAnsi="BIZ UDPゴシック" w:hint="eastAsia"/>
          <w:sz w:val="18"/>
          <w:szCs w:val="18"/>
        </w:rPr>
        <w:t>0</w:t>
      </w:r>
    </w:p>
    <w:p w14:paraId="6D0EF92E" w14:textId="5D4B72EE" w:rsidR="00C9014A" w:rsidRPr="002F55BB" w:rsidRDefault="00C9014A">
      <w:pPr>
        <w:tabs>
          <w:tab w:val="center" w:pos="1265"/>
          <w:tab w:val="center" w:pos="4116"/>
          <w:tab w:val="center" w:pos="6967"/>
          <w:tab w:val="center" w:pos="8263"/>
        </w:tabs>
        <w:spacing w:after="356"/>
        <w:ind w:left="0" w:firstLine="0"/>
        <w:jc w:val="left"/>
        <w:rPr>
          <w:rFonts w:ascii="BIZ UDPゴシック" w:eastAsia="BIZ UDPゴシック" w:hAnsi="BIZ UDPゴシック"/>
          <w:sz w:val="18"/>
          <w:szCs w:val="18"/>
        </w:rPr>
      </w:pPr>
    </w:p>
    <w:p w14:paraId="727A50FE" w14:textId="223F774B"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C.ADDI4SPN は、スタック・ポインタ </w:t>
      </w:r>
      <w:r w:rsidRPr="002F55BB">
        <w:rPr>
          <w:rFonts w:ascii="BIZ UDPゴシック" w:eastAsia="BIZ UDPゴシック" w:hAnsi="BIZ UDPゴシック" w:cs="Calibri"/>
          <w:sz w:val="18"/>
          <w:szCs w:val="18"/>
        </w:rPr>
        <w:t xml:space="preserve">x2 に </w:t>
      </w:r>
      <w:r w:rsidRPr="002F55BB">
        <w:rPr>
          <w:rFonts w:ascii="BIZ UDPゴシック" w:eastAsia="BIZ UDPゴシック" w:hAnsi="BIZ UDPゴシック"/>
          <w:sz w:val="18"/>
          <w:szCs w:val="18"/>
        </w:rPr>
        <w:t xml:space="preserve">4 でスケーリングされたゼロ拡張非ゼロ即時を追加し、その結果を </w:t>
      </w:r>
      <w:r w:rsidRPr="002F55BB">
        <w:rPr>
          <w:rFonts w:ascii="BIZ UDPゴシック" w:eastAsia="BIZ UDPゴシック" w:hAnsi="BIZ UDPゴシック" w:cs="Calibri"/>
          <w:sz w:val="18"/>
          <w:szCs w:val="18"/>
        </w:rPr>
        <w:t xml:space="preserve">rd </w:t>
      </w:r>
      <w:r w:rsidR="006F222C">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に書き込む CIW 形式の命令です。この命令はスタック割り当てられた変数へのポインタを生成するために使用され、</w:t>
      </w:r>
      <w:r w:rsidRPr="002F55BB">
        <w:rPr>
          <w:rFonts w:ascii="BIZ UDPゴシック" w:eastAsia="BIZ UDPゴシック" w:hAnsi="BIZ UDPゴシック" w:cs="Calibri"/>
          <w:sz w:val="18"/>
          <w:szCs w:val="18"/>
        </w:rPr>
        <w:t xml:space="preserve">addi rd </w:t>
      </w:r>
      <w:r w:rsidR="003D5A36">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x2, nzuimm[9:2]に展開します</w:t>
      </w:r>
      <w:r w:rsidRPr="002F55BB">
        <w:rPr>
          <w:rFonts w:ascii="BIZ UDPゴシック" w:eastAsia="BIZ UDPゴシック" w:hAnsi="BIZ UDPゴシック"/>
          <w:sz w:val="18"/>
          <w:szCs w:val="18"/>
        </w:rPr>
        <w:t xml:space="preserve">。C.ADDI4SPN は </w:t>
      </w:r>
      <w:r w:rsidRPr="002F55BB">
        <w:rPr>
          <w:rFonts w:ascii="BIZ UDPゴシック" w:eastAsia="BIZ UDPゴシック" w:hAnsi="BIZ UDPゴシック"/>
          <w:i/>
          <w:sz w:val="18"/>
          <w:szCs w:val="18"/>
        </w:rPr>
        <w:t>nzuimm</w:t>
      </w:r>
      <w:r w:rsidR="003D5A36">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0 のときのみ有効です。</w:t>
      </w:r>
    </w:p>
    <w:p w14:paraId="77D0481E" w14:textId="77777777" w:rsidR="000F4862" w:rsidRPr="002F55BB" w:rsidRDefault="000F4862">
      <w:pPr>
        <w:ind w:left="12" w:right="14"/>
        <w:rPr>
          <w:rFonts w:ascii="BIZ UDPゴシック" w:eastAsia="BIZ UDPゴシック" w:hAnsi="BIZ UDPゴシック"/>
          <w:sz w:val="18"/>
          <w:szCs w:val="18"/>
        </w:rPr>
      </w:pPr>
    </w:p>
    <w:p w14:paraId="1E30903F" w14:textId="77777777" w:rsidR="00A44993" w:rsidRDefault="00A44993" w:rsidP="00A44993">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11                        7  6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136"/>
        <w:gridCol w:w="1985"/>
        <w:gridCol w:w="2435"/>
        <w:gridCol w:w="1812"/>
      </w:tblGrid>
      <w:tr w:rsidR="00A44993" w14:paraId="6887BA02" w14:textId="77777777" w:rsidTr="00BA01C7">
        <w:tc>
          <w:tcPr>
            <w:tcW w:w="1843" w:type="dxa"/>
          </w:tcPr>
          <w:p w14:paraId="481A8F90" w14:textId="77777777" w:rsidR="00A44993" w:rsidRDefault="00A44993"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3E025683" w14:textId="5DDAFDAC" w:rsidR="00A44993" w:rsidRDefault="000F4862"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shamt</w:t>
            </w:r>
            <w:r w:rsidR="00A44993">
              <w:rPr>
                <w:rFonts w:ascii="BIZ UDPゴシック" w:eastAsia="BIZ UDPゴシック" w:hAnsi="BIZ UDPゴシック" w:hint="eastAsia"/>
                <w:sz w:val="18"/>
                <w:szCs w:val="18"/>
              </w:rPr>
              <w:t>[5]</w:t>
            </w:r>
          </w:p>
        </w:tc>
        <w:tc>
          <w:tcPr>
            <w:tcW w:w="1985" w:type="dxa"/>
          </w:tcPr>
          <w:p w14:paraId="7ABDB933" w14:textId="77777777" w:rsidR="00A44993" w:rsidRDefault="00A44993"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rd/rs1</w:t>
            </w:r>
          </w:p>
        </w:tc>
        <w:tc>
          <w:tcPr>
            <w:tcW w:w="2435" w:type="dxa"/>
          </w:tcPr>
          <w:p w14:paraId="5B76E305" w14:textId="04279A5F" w:rsidR="00A44993" w:rsidRDefault="000F4862"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shamt</w:t>
            </w:r>
            <w:r w:rsidR="00A44993">
              <w:rPr>
                <w:rFonts w:ascii="BIZ UDPゴシック" w:eastAsia="BIZ UDPゴシック" w:hAnsi="BIZ UDPゴシック"/>
                <w:sz w:val="18"/>
                <w:szCs w:val="18"/>
              </w:rPr>
              <w:t>[4:0]</w:t>
            </w:r>
          </w:p>
        </w:tc>
        <w:tc>
          <w:tcPr>
            <w:tcW w:w="1812" w:type="dxa"/>
          </w:tcPr>
          <w:p w14:paraId="7AF01CA4" w14:textId="77777777" w:rsidR="00A44993" w:rsidRDefault="00A44993"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9F7D770" w14:textId="77777777" w:rsidR="00A44993" w:rsidRDefault="00A44993" w:rsidP="00A4499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7410AF10" w14:textId="27F9E315" w:rsidR="00A44993" w:rsidRDefault="00A44993" w:rsidP="00A44993">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6A2442">
        <w:rPr>
          <w:rFonts w:ascii="BIZ UDPゴシック" w:eastAsia="BIZ UDPゴシック" w:hAnsi="BIZ UDPゴシック" w:hint="eastAsia"/>
          <w:sz w:val="18"/>
          <w:szCs w:val="18"/>
        </w:rPr>
        <w:t>SLL</w:t>
      </w:r>
      <w:r>
        <w:rPr>
          <w:rFonts w:ascii="BIZ UDPゴシック" w:eastAsia="BIZ UDPゴシック" w:hAnsi="BIZ UDPゴシック" w:hint="eastAsia"/>
          <w:sz w:val="18"/>
          <w:szCs w:val="18"/>
        </w:rPr>
        <w:t>I</w:t>
      </w:r>
      <w:r>
        <w:rPr>
          <w:rFonts w:ascii="BIZ UDPゴシック" w:eastAsia="BIZ UDPゴシック" w:hAnsi="BIZ UDPゴシック"/>
          <w:sz w:val="18"/>
          <w:szCs w:val="18"/>
        </w:rPr>
        <w:t xml:space="preserve">           </w:t>
      </w:r>
      <w:r w:rsidR="006A2442">
        <w:rPr>
          <w:rFonts w:ascii="BIZ UDPゴシック" w:eastAsia="BIZ UDPゴシック" w:hAnsi="BIZ UDPゴシック" w:hint="eastAsia"/>
          <w:sz w:val="18"/>
          <w:szCs w:val="18"/>
        </w:rPr>
        <w:t xml:space="preserve">  shamt</w:t>
      </w:r>
      <w:r>
        <w:rPr>
          <w:rFonts w:ascii="BIZ UDPゴシック" w:eastAsia="BIZ UDPゴシック" w:hAnsi="BIZ UDPゴシック"/>
          <w:sz w:val="18"/>
          <w:szCs w:val="18"/>
        </w:rPr>
        <w:t>[5]           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w:t>
      </w:r>
      <w:r w:rsidR="006A2442">
        <w:rPr>
          <w:rFonts w:ascii="BIZ UDPゴシック" w:eastAsia="BIZ UDPゴシック" w:hAnsi="BIZ UDPゴシック" w:hint="eastAsia"/>
          <w:sz w:val="18"/>
          <w:szCs w:val="18"/>
        </w:rPr>
        <w:t>shamt[</w:t>
      </w:r>
      <w:r>
        <w:rPr>
          <w:rFonts w:ascii="BIZ UDPゴシック" w:eastAsia="BIZ UDPゴシック" w:hAnsi="BIZ UDPゴシック"/>
          <w:sz w:val="18"/>
          <w:szCs w:val="18"/>
        </w:rPr>
        <w:t>4:0]                     C</w:t>
      </w:r>
      <w:r w:rsidR="00A27179">
        <w:rPr>
          <w:rFonts w:ascii="BIZ UDPゴシック" w:eastAsia="BIZ UDPゴシック" w:hAnsi="BIZ UDPゴシック" w:hint="eastAsia"/>
          <w:sz w:val="18"/>
          <w:szCs w:val="18"/>
        </w:rPr>
        <w:t>2</w:t>
      </w:r>
    </w:p>
    <w:p w14:paraId="4A99FD4B" w14:textId="607FB430" w:rsidR="00C9014A" w:rsidRPr="00A44993" w:rsidRDefault="00C9014A">
      <w:pPr>
        <w:tabs>
          <w:tab w:val="center" w:pos="1057"/>
          <w:tab w:val="center" w:pos="2230"/>
          <w:tab w:val="center" w:pos="4185"/>
          <w:tab w:val="center" w:pos="6777"/>
          <w:tab w:val="center" w:pos="8591"/>
        </w:tabs>
        <w:spacing w:after="352" w:line="270" w:lineRule="auto"/>
        <w:ind w:left="0" w:firstLine="0"/>
        <w:jc w:val="left"/>
        <w:rPr>
          <w:rFonts w:ascii="BIZ UDPゴシック" w:eastAsia="BIZ UDPゴシック" w:hAnsi="BIZ UDPゴシック"/>
          <w:sz w:val="18"/>
          <w:szCs w:val="18"/>
        </w:rPr>
      </w:pPr>
    </w:p>
    <w:p w14:paraId="109705DC" w14:textId="77777777" w:rsidR="00C9014A" w:rsidRPr="002F55BB" w:rsidRDefault="00735314">
      <w:pPr>
        <w:spacing w:after="20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C.SLLI は、レジスタ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の値を論理的に左シフトし、その結果を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に書き込む CI 形式の命令です。シフト量は</w:t>
      </w:r>
      <w:r w:rsidRPr="002F55BB">
        <w:rPr>
          <w:rFonts w:ascii="BIZ UDPゴシック" w:eastAsia="BIZ UDPゴシック" w:hAnsi="BIZ UDPゴシック"/>
          <w:i/>
          <w:sz w:val="18"/>
          <w:szCs w:val="18"/>
        </w:rPr>
        <w:t>shamt</w:t>
      </w:r>
      <w:r w:rsidRPr="002F55BB">
        <w:rPr>
          <w:rFonts w:ascii="BIZ UDPゴシック" w:eastAsia="BIZ UDPゴシック" w:hAnsi="BIZ UDPゴシック"/>
          <w:sz w:val="18"/>
          <w:szCs w:val="18"/>
        </w:rPr>
        <w:t>フィールドでエンコードされます。RV128Cでは、ゼロのシフト量が64のシフト量をエンコードするために使用されます。C.SLLIは、</w:t>
      </w:r>
      <w:r w:rsidRPr="002F55BB">
        <w:rPr>
          <w:rFonts w:ascii="BIZ UDPゴシック" w:eastAsia="BIZ UDPゴシック" w:hAnsi="BIZ UDPゴシック" w:cs="Calibri"/>
          <w:sz w:val="18"/>
          <w:szCs w:val="18"/>
        </w:rPr>
        <w:t>shamt=0のR</w:t>
      </w:r>
      <w:r w:rsidRPr="002F55BB">
        <w:rPr>
          <w:rFonts w:ascii="BIZ UDPゴシック" w:eastAsia="BIZ UDPゴシック" w:hAnsi="BIZ UDPゴシック"/>
          <w:sz w:val="18"/>
          <w:szCs w:val="18"/>
        </w:rPr>
        <w:t>V128Cを除き、slli r</w:t>
      </w:r>
      <w:r w:rsidRPr="002F55BB">
        <w:rPr>
          <w:rFonts w:ascii="BIZ UDPゴシック" w:eastAsia="BIZ UDPゴシック" w:hAnsi="BIZ UDPゴシック" w:cs="Calibri"/>
          <w:sz w:val="18"/>
          <w:szCs w:val="18"/>
        </w:rPr>
        <w:t>d, rd, shamt[5:0]</w:t>
      </w:r>
      <w:r w:rsidRPr="002F55BB">
        <w:rPr>
          <w:rFonts w:ascii="BIZ UDPゴシック" w:eastAsia="BIZ UDPゴシック" w:hAnsi="BIZ UDPゴシック"/>
          <w:sz w:val="18"/>
          <w:szCs w:val="18"/>
        </w:rPr>
        <w:t xml:space="preserve">に展開し、slli rd, rd, </w:t>
      </w:r>
      <w:r w:rsidRPr="002F55BB">
        <w:rPr>
          <w:rFonts w:ascii="BIZ UDPゴシック" w:eastAsia="BIZ UDPゴシック" w:hAnsi="BIZ UDPゴシック" w:cs="Calibri"/>
          <w:sz w:val="18"/>
          <w:szCs w:val="18"/>
        </w:rPr>
        <w:t>64</w:t>
      </w:r>
      <w:r w:rsidRPr="002F55BB">
        <w:rPr>
          <w:rFonts w:ascii="BIZ UDPゴシック" w:eastAsia="BIZ UDPゴシック" w:hAnsi="BIZ UDPゴシック"/>
          <w:sz w:val="18"/>
          <w:szCs w:val="18"/>
        </w:rPr>
        <w:t>に展開します。</w:t>
      </w:r>
    </w:p>
    <w:p w14:paraId="0CC873B6" w14:textId="4B802926" w:rsidR="00C9014A" w:rsidRDefault="000A1575" w:rsidP="000A1575">
      <w:pPr>
        <w:ind w:left="12" w:right="14"/>
        <w:rPr>
          <w:rFonts w:ascii="BIZ UDPゴシック" w:eastAsia="BIZ UDPゴシック" w:hAnsi="BIZ UDPゴシック"/>
          <w:sz w:val="18"/>
          <w:szCs w:val="18"/>
        </w:rPr>
      </w:pPr>
      <w:r w:rsidRPr="000A1575">
        <w:rPr>
          <w:rFonts w:ascii="BIZ UDPゴシック" w:eastAsia="BIZ UDPゴシック" w:hAnsi="BIZ UDPゴシック"/>
          <w:sz w:val="18"/>
          <w:szCs w:val="18"/>
        </w:rPr>
        <w:t>RV32Cの場合</w:t>
      </w:r>
      <w:r w:rsidRPr="00633531">
        <w:rPr>
          <w:rFonts w:ascii="BIZ UDPゴシック" w:eastAsia="BIZ UDPゴシック" w:hAnsi="BIZ UDPゴシック"/>
          <w:i/>
          <w:iCs/>
          <w:sz w:val="18"/>
          <w:szCs w:val="18"/>
        </w:rPr>
        <w:t>、shamt[5]</w:t>
      </w:r>
      <w:r w:rsidRPr="000A1575">
        <w:rPr>
          <w:rFonts w:ascii="BIZ UDPゴシック" w:eastAsia="BIZ UDPゴシック" w:hAnsi="BIZ UDPゴシック"/>
          <w:sz w:val="18"/>
          <w:szCs w:val="18"/>
        </w:rPr>
        <w:t>は0でなければならない。</w:t>
      </w:r>
      <w:r w:rsidRPr="00633531">
        <w:rPr>
          <w:rFonts w:ascii="BIZ UDPゴシック" w:eastAsia="BIZ UDPゴシック" w:hAnsi="BIZ UDPゴシック"/>
          <w:i/>
          <w:iCs/>
          <w:sz w:val="18"/>
          <w:szCs w:val="18"/>
        </w:rPr>
        <w:t>shamt[5]=1</w:t>
      </w:r>
      <w:r w:rsidRPr="000A1575">
        <w:rPr>
          <w:rFonts w:ascii="BIZ UDPゴシック" w:eastAsia="BIZ UDPゴシック" w:hAnsi="BIZ UDPゴシック"/>
          <w:sz w:val="18"/>
          <w:szCs w:val="18"/>
        </w:rPr>
        <w:t>のコードポイントは、カスタム拡張用に予約されてい</w:t>
      </w:r>
      <w:r>
        <w:rPr>
          <w:rFonts w:ascii="BIZ UDPゴシック" w:eastAsia="BIZ UDPゴシック" w:hAnsi="BIZ UDPゴシック" w:hint="eastAsia"/>
          <w:sz w:val="18"/>
          <w:szCs w:val="18"/>
        </w:rPr>
        <w:t>ます</w:t>
      </w:r>
      <w:r w:rsidRPr="000A1575">
        <w:rPr>
          <w:rFonts w:ascii="BIZ UDPゴシック" w:eastAsia="BIZ UDPゴシック" w:hAnsi="BIZ UDPゴシック"/>
          <w:sz w:val="18"/>
          <w:szCs w:val="18"/>
        </w:rPr>
        <w:t>。RV32CとRV64Cでは、シフト量は0以外でなければなりません。</w:t>
      </w:r>
      <w:r w:rsidRPr="00633531">
        <w:rPr>
          <w:rFonts w:ascii="BIZ UDPゴシック" w:eastAsia="BIZ UDPゴシック" w:hAnsi="BIZ UDPゴシック"/>
          <w:i/>
          <w:iCs/>
          <w:sz w:val="18"/>
          <w:szCs w:val="18"/>
        </w:rPr>
        <w:t>shamt=0</w:t>
      </w:r>
      <w:r w:rsidRPr="000A1575">
        <w:rPr>
          <w:rFonts w:ascii="BIZ UDPゴシック" w:eastAsia="BIZ UDPゴシック" w:hAnsi="BIZ UDPゴシック"/>
          <w:sz w:val="18"/>
          <w:szCs w:val="18"/>
        </w:rPr>
        <w:t>のコードポイントはHINT</w:t>
      </w:r>
      <w:r>
        <w:rPr>
          <w:rFonts w:ascii="BIZ UDPゴシック" w:eastAsia="BIZ UDPゴシック" w:hAnsi="BIZ UDPゴシック" w:hint="eastAsia"/>
          <w:sz w:val="18"/>
          <w:szCs w:val="18"/>
        </w:rPr>
        <w:t>s</w:t>
      </w:r>
      <w:r w:rsidRPr="000A1575">
        <w:rPr>
          <w:rFonts w:ascii="BIZ UDPゴシック" w:eastAsia="BIZ UDPゴシック" w:hAnsi="BIZ UDPゴシック"/>
          <w:sz w:val="18"/>
          <w:szCs w:val="18"/>
        </w:rPr>
        <w:t>です。すべての基本ISAでは、RV32Cで</w:t>
      </w:r>
      <w:r w:rsidRPr="002C424D">
        <w:rPr>
          <w:rFonts w:ascii="BIZ UDPゴシック" w:eastAsia="BIZ UDPゴシック" w:hAnsi="BIZ UDPゴシック"/>
          <w:i/>
          <w:iCs/>
          <w:sz w:val="18"/>
          <w:szCs w:val="18"/>
        </w:rPr>
        <w:t>shamt[5]=1</w:t>
      </w:r>
      <w:r w:rsidRPr="000A1575">
        <w:rPr>
          <w:rFonts w:ascii="BIZ UDPゴシック" w:eastAsia="BIZ UDPゴシック" w:hAnsi="BIZ UDPゴシック"/>
          <w:sz w:val="18"/>
          <w:szCs w:val="18"/>
        </w:rPr>
        <w:t>のコードポイントを除き、</w:t>
      </w:r>
      <w:r w:rsidRPr="002C424D">
        <w:rPr>
          <w:rFonts w:ascii="BIZ UDPゴシック" w:eastAsia="BIZ UDPゴシック" w:hAnsi="BIZ UDPゴシック"/>
          <w:i/>
          <w:iCs/>
          <w:sz w:val="18"/>
          <w:szCs w:val="18"/>
        </w:rPr>
        <w:t>rd=x0</w:t>
      </w:r>
      <w:r w:rsidRPr="000A1575">
        <w:rPr>
          <w:rFonts w:ascii="BIZ UDPゴシック" w:eastAsia="BIZ UDPゴシック" w:hAnsi="BIZ UDPゴシック"/>
          <w:sz w:val="18"/>
          <w:szCs w:val="18"/>
        </w:rPr>
        <w:t>のコードポイントはHINT</w:t>
      </w:r>
      <w:r>
        <w:rPr>
          <w:rFonts w:ascii="BIZ UDPゴシック" w:eastAsia="BIZ UDPゴシック" w:hAnsi="BIZ UDPゴシック" w:hint="eastAsia"/>
          <w:sz w:val="18"/>
          <w:szCs w:val="18"/>
        </w:rPr>
        <w:t>s</w:t>
      </w:r>
      <w:r w:rsidRPr="000A1575">
        <w:rPr>
          <w:rFonts w:ascii="BIZ UDPゴシック" w:eastAsia="BIZ UDPゴシック" w:hAnsi="BIZ UDPゴシック"/>
          <w:sz w:val="18"/>
          <w:szCs w:val="18"/>
        </w:rPr>
        <w:t>となります。</w:t>
      </w:r>
    </w:p>
    <w:p w14:paraId="0EB76722" w14:textId="77777777" w:rsidR="002C424D" w:rsidRPr="002F55BB" w:rsidRDefault="002C424D" w:rsidP="000A1575">
      <w:pPr>
        <w:ind w:left="12" w:right="14"/>
        <w:rPr>
          <w:rFonts w:ascii="BIZ UDPゴシック" w:eastAsia="BIZ UDPゴシック" w:hAnsi="BIZ UDPゴシック"/>
          <w:sz w:val="18"/>
          <w:szCs w:val="18"/>
        </w:rPr>
      </w:pPr>
    </w:p>
    <w:p w14:paraId="11FAC1EF" w14:textId="3BE546A4" w:rsidR="0092741A" w:rsidRDefault="0092741A" w:rsidP="0092741A">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t>１５</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13</w:t>
      </w:r>
      <w:r>
        <w:rPr>
          <w:rFonts w:ascii="BIZ UDPゴシック" w:eastAsia="BIZ UDPゴシック" w:hAnsi="BIZ UDPゴシック"/>
          <w:sz w:val="18"/>
          <w:szCs w:val="18"/>
        </w:rPr>
        <w:t xml:space="preserve">  </w:t>
      </w:r>
      <w:r w:rsidR="00847FA5">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7A3246">
        <w:rPr>
          <w:rFonts w:ascii="BIZ UDPゴシック" w:eastAsia="BIZ UDPゴシック" w:hAnsi="BIZ UDPゴシック" w:hint="eastAsia"/>
          <w:sz w:val="18"/>
          <w:szCs w:val="18"/>
        </w:rPr>
        <w:t xml:space="preserve">          １１</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7A3246">
        <w:rPr>
          <w:rFonts w:ascii="BIZ UDPゴシック" w:eastAsia="BIZ UDPゴシック" w:hAnsi="BIZ UDPゴシック" w:hint="eastAsia"/>
          <w:sz w:val="18"/>
          <w:szCs w:val="18"/>
        </w:rPr>
        <w:t>10  9</w:t>
      </w:r>
      <w:r>
        <w:rPr>
          <w:rFonts w:ascii="BIZ UDPゴシック" w:eastAsia="BIZ UDPゴシック" w:hAnsi="BIZ UDPゴシック"/>
          <w:sz w:val="18"/>
          <w:szCs w:val="18"/>
        </w:rPr>
        <w:t xml:space="preserve">     </w:t>
      </w:r>
      <w:r w:rsidR="007A3246">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7A3246">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560"/>
        <w:gridCol w:w="1559"/>
        <w:gridCol w:w="1276"/>
        <w:gridCol w:w="1275"/>
        <w:gridCol w:w="1985"/>
        <w:gridCol w:w="1554"/>
      </w:tblGrid>
      <w:tr w:rsidR="0092741A" w14:paraId="23FA1AE4" w14:textId="77777777" w:rsidTr="00847FA5">
        <w:tc>
          <w:tcPr>
            <w:tcW w:w="1560" w:type="dxa"/>
          </w:tcPr>
          <w:p w14:paraId="5BEEA532" w14:textId="77777777" w:rsidR="0092741A" w:rsidRDefault="0092741A" w:rsidP="00BA01C7">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funct3</w:t>
            </w:r>
          </w:p>
        </w:tc>
        <w:tc>
          <w:tcPr>
            <w:tcW w:w="1559" w:type="dxa"/>
          </w:tcPr>
          <w:p w14:paraId="6D4451EB" w14:textId="6690E73D" w:rsidR="0092741A" w:rsidRDefault="0092741A"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shamt[5]</w:t>
            </w:r>
          </w:p>
        </w:tc>
        <w:tc>
          <w:tcPr>
            <w:tcW w:w="1276" w:type="dxa"/>
          </w:tcPr>
          <w:p w14:paraId="71078DA5" w14:textId="2FB06F11" w:rsidR="0092741A" w:rsidRDefault="00847FA5"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unct2</w:t>
            </w:r>
          </w:p>
        </w:tc>
        <w:tc>
          <w:tcPr>
            <w:tcW w:w="1275" w:type="dxa"/>
          </w:tcPr>
          <w:p w14:paraId="49D1D4B9" w14:textId="627070D8" w:rsidR="0092741A" w:rsidRDefault="00847FA5"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‘/rs1’</w:t>
            </w:r>
          </w:p>
        </w:tc>
        <w:tc>
          <w:tcPr>
            <w:tcW w:w="1985" w:type="dxa"/>
          </w:tcPr>
          <w:p w14:paraId="11DA98B3" w14:textId="09AFE7CD" w:rsidR="0092741A" w:rsidRDefault="00847FA5"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shamt[4:0]</w:t>
            </w:r>
          </w:p>
        </w:tc>
        <w:tc>
          <w:tcPr>
            <w:tcW w:w="1554" w:type="dxa"/>
          </w:tcPr>
          <w:p w14:paraId="0A20B631" w14:textId="77777777" w:rsidR="0092741A" w:rsidRDefault="0092741A"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CE6734B" w14:textId="2BFC9D5F" w:rsidR="0092741A" w:rsidRDefault="0092741A" w:rsidP="0092741A">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F64DB3">
        <w:rPr>
          <w:rFonts w:ascii="BIZ UDPゴシック" w:eastAsia="BIZ UDPゴシック" w:hAnsi="BIZ UDPゴシック" w:hint="eastAsia"/>
          <w:sz w:val="18"/>
          <w:szCs w:val="18"/>
        </w:rPr>
        <w:t>1</w:t>
      </w:r>
      <w:r>
        <w:rPr>
          <w:rFonts w:ascii="BIZ UDPゴシック" w:eastAsia="BIZ UDPゴシック" w:hAnsi="BIZ UDPゴシック" w:hint="eastAsia"/>
          <w:sz w:val="18"/>
          <w:szCs w:val="18"/>
        </w:rPr>
        <w:t xml:space="preserve">                   </w:t>
      </w:r>
      <w:r w:rsidR="00F64DB3">
        <w:rPr>
          <w:rFonts w:ascii="BIZ UDPゴシック" w:eastAsia="BIZ UDPゴシック" w:hAnsi="BIZ UDPゴシック" w:hint="eastAsia"/>
          <w:sz w:val="18"/>
          <w:szCs w:val="18"/>
        </w:rPr>
        <w:t xml:space="preserve">  2</w:t>
      </w:r>
      <w:r>
        <w:rPr>
          <w:rFonts w:ascii="BIZ UDPゴシック" w:eastAsia="BIZ UDPゴシック" w:hAnsi="BIZ UDPゴシック" w:hint="eastAsia"/>
          <w:sz w:val="18"/>
          <w:szCs w:val="18"/>
        </w:rPr>
        <w:t xml:space="preserve">                   </w:t>
      </w:r>
      <w:r w:rsidR="00F64DB3">
        <w:rPr>
          <w:rFonts w:ascii="BIZ UDPゴシック" w:eastAsia="BIZ UDPゴシック" w:hAnsi="BIZ UDPゴシック" w:hint="eastAsia"/>
          <w:sz w:val="18"/>
          <w:szCs w:val="18"/>
        </w:rPr>
        <w:t>3</w:t>
      </w:r>
      <w:r>
        <w:rPr>
          <w:rFonts w:ascii="BIZ UDPゴシック" w:eastAsia="BIZ UDPゴシック" w:hAnsi="BIZ UDPゴシック" w:hint="eastAsia"/>
          <w:sz w:val="18"/>
          <w:szCs w:val="18"/>
        </w:rPr>
        <w:t xml:space="preserve">                     </w:t>
      </w:r>
      <w:r w:rsidR="00F64DB3">
        <w:rPr>
          <w:rFonts w:ascii="BIZ UDPゴシック" w:eastAsia="BIZ UDPゴシック" w:hAnsi="BIZ UDPゴシック" w:hint="eastAsia"/>
          <w:sz w:val="18"/>
          <w:szCs w:val="18"/>
        </w:rPr>
        <w:t xml:space="preserve">     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3FE1F59D" w14:textId="024F49E5" w:rsidR="0092741A" w:rsidRDefault="0092741A" w:rsidP="00AA73F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S</w:t>
      </w:r>
      <w:r w:rsidR="00AA73FF">
        <w:rPr>
          <w:rFonts w:ascii="BIZ UDPゴシック" w:eastAsia="BIZ UDPゴシック" w:hAnsi="BIZ UDPゴシック" w:hint="eastAsia"/>
          <w:sz w:val="18"/>
          <w:szCs w:val="18"/>
        </w:rPr>
        <w:t>RLI</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AA73FF">
        <w:rPr>
          <w:rFonts w:ascii="BIZ UDPゴシック" w:eastAsia="BIZ UDPゴシック" w:hAnsi="BIZ UDPゴシック" w:hint="eastAsia"/>
          <w:sz w:val="18"/>
          <w:szCs w:val="18"/>
        </w:rPr>
        <w:t xml:space="preserve">   shamt[5]</w:t>
      </w:r>
      <w:r>
        <w:rPr>
          <w:rFonts w:ascii="BIZ UDPゴシック" w:eastAsia="BIZ UDPゴシック" w:hAnsi="BIZ UDPゴシック"/>
          <w:sz w:val="18"/>
          <w:szCs w:val="18"/>
        </w:rPr>
        <w:t xml:space="preserve">       </w:t>
      </w:r>
      <w:r w:rsidR="00AA73FF">
        <w:rPr>
          <w:rFonts w:ascii="BIZ UDPゴシック" w:eastAsia="BIZ UDPゴシック" w:hAnsi="BIZ UDPゴシック" w:hint="eastAsia"/>
          <w:sz w:val="18"/>
          <w:szCs w:val="18"/>
        </w:rPr>
        <w:t xml:space="preserve">   C.SRLI</w:t>
      </w:r>
      <w:r>
        <w:rPr>
          <w:rFonts w:ascii="BIZ UDPゴシック" w:eastAsia="BIZ UDPゴシック" w:hAnsi="BIZ UDPゴシック" w:hint="eastAsia"/>
          <w:sz w:val="18"/>
          <w:szCs w:val="18"/>
        </w:rPr>
        <w:t xml:space="preserve">          </w:t>
      </w:r>
      <w:r w:rsidR="00AA73FF">
        <w:rPr>
          <w:rFonts w:ascii="BIZ UDPゴシック" w:eastAsia="BIZ UDPゴシック" w:hAnsi="BIZ UDPゴシック" w:hint="eastAsia"/>
          <w:sz w:val="18"/>
          <w:szCs w:val="18"/>
        </w:rPr>
        <w:t xml:space="preserve">  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AA73FF">
        <w:rPr>
          <w:rFonts w:ascii="BIZ UDPゴシック" w:eastAsia="BIZ UDPゴシック" w:hAnsi="BIZ UDPゴシック" w:hint="eastAsia"/>
          <w:sz w:val="18"/>
          <w:szCs w:val="18"/>
        </w:rPr>
        <w:t xml:space="preserve">    shamt[4:0]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AA73FF">
        <w:rPr>
          <w:rFonts w:ascii="BIZ UDPゴシック" w:eastAsia="BIZ UDPゴシック" w:hAnsi="BIZ UDPゴシック" w:hint="eastAsia"/>
          <w:sz w:val="18"/>
          <w:szCs w:val="18"/>
        </w:rPr>
        <w:t>1</w:t>
      </w:r>
    </w:p>
    <w:p w14:paraId="45ECB750" w14:textId="0C5FAC87" w:rsidR="00AA73FF" w:rsidRDefault="00AA73FF" w:rsidP="00AA73FF">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SR</w:t>
      </w:r>
      <w:r w:rsidR="00EE37FB">
        <w:rPr>
          <w:rFonts w:ascii="BIZ UDPゴシック" w:eastAsia="BIZ UDPゴシック" w:hAnsi="BIZ UDPゴシック" w:hint="eastAsia"/>
          <w:sz w:val="18"/>
          <w:szCs w:val="18"/>
        </w:rPr>
        <w:t>A</w:t>
      </w:r>
      <w:r>
        <w:rPr>
          <w:rFonts w:ascii="BIZ UDPゴシック" w:eastAsia="BIZ UDPゴシック" w:hAnsi="BIZ UDPゴシック" w:hint="eastAsia"/>
          <w:sz w:val="18"/>
          <w:szCs w:val="18"/>
        </w:rPr>
        <w:t xml:space="preserve">I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shamt[5]</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C.SRLI            dest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shamt[4:0]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1</w:t>
      </w:r>
    </w:p>
    <w:p w14:paraId="6AF660D4" w14:textId="67FFDE10" w:rsidR="002C424D" w:rsidRPr="0092741A" w:rsidRDefault="002C424D">
      <w:pPr>
        <w:spacing w:after="221"/>
        <w:ind w:left="12"/>
        <w:jc w:val="left"/>
        <w:rPr>
          <w:rFonts w:ascii="BIZ UDPゴシック" w:eastAsia="BIZ UDPゴシック" w:hAnsi="BIZ UDPゴシック"/>
          <w:sz w:val="18"/>
          <w:szCs w:val="18"/>
        </w:rPr>
      </w:pPr>
    </w:p>
    <w:p w14:paraId="630F1CA5" w14:textId="17010637" w:rsidR="00C9014A" w:rsidRPr="002F55BB" w:rsidRDefault="00735314" w:rsidP="00EE37FB">
      <w:pPr>
        <w:spacing w:after="221"/>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C.SRLI は、レジスタ </w:t>
      </w:r>
      <w:r w:rsidRPr="002F55BB">
        <w:rPr>
          <w:rFonts w:ascii="BIZ UDPゴシック" w:eastAsia="BIZ UDPゴシック" w:hAnsi="BIZ UDPゴシック"/>
          <w:i/>
          <w:sz w:val="18"/>
          <w:szCs w:val="18"/>
        </w:rPr>
        <w:t>rd</w:t>
      </w:r>
      <w:r w:rsidR="00C17293">
        <w:rPr>
          <w:rFonts w:ascii="BIZ UDPゴシック" w:eastAsia="BIZ UDPゴシック" w:hAnsi="BIZ UDPゴシック" w:hint="eastAsia"/>
          <w:i/>
          <w:sz w:val="18"/>
          <w:szCs w:val="18"/>
        </w:rPr>
        <w:t xml:space="preserve"> ‘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の値を論理的に右シフトし、その結果を </w:t>
      </w:r>
      <w:r w:rsidRPr="002F55BB">
        <w:rPr>
          <w:rFonts w:ascii="BIZ UDPゴシック" w:eastAsia="BIZ UDPゴシック" w:hAnsi="BIZ UDPゴシック"/>
          <w:i/>
          <w:sz w:val="18"/>
          <w:szCs w:val="18"/>
        </w:rPr>
        <w:t>rd</w:t>
      </w:r>
      <w:r w:rsidR="00C17293">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に書き込む CB フォーマットの命令です。シフト量は </w:t>
      </w:r>
      <w:r w:rsidRPr="002F55BB">
        <w:rPr>
          <w:rFonts w:ascii="BIZ UDPゴシック" w:eastAsia="BIZ UDPゴシック" w:hAnsi="BIZ UDPゴシック"/>
          <w:i/>
          <w:sz w:val="18"/>
          <w:szCs w:val="18"/>
        </w:rPr>
        <w:t xml:space="preserve">shamt </w:t>
      </w:r>
      <w:r w:rsidRPr="002F55BB">
        <w:rPr>
          <w:rFonts w:ascii="BIZ UDPゴシック" w:eastAsia="BIZ UDPゴシック" w:hAnsi="BIZ UDPゴシック"/>
          <w:sz w:val="18"/>
          <w:szCs w:val="18"/>
        </w:rPr>
        <w:t>フィールドに符号化されます。RV128Cの場合は、シフト量0を使用して64のシフトを符号化しています。さらに、RV128Cではシフト量は符号拡張されているため、</w:t>
      </w:r>
      <w:r w:rsidR="00B2513E">
        <w:rPr>
          <w:rFonts w:ascii="BIZ UDPゴシック" w:eastAsia="BIZ UDPゴシック" w:hAnsi="BIZ UDPゴシック" w:hint="eastAsia"/>
          <w:sz w:val="18"/>
          <w:szCs w:val="18"/>
        </w:rPr>
        <w:t>正規</w:t>
      </w:r>
      <w:r w:rsidRPr="002F55BB">
        <w:rPr>
          <w:rFonts w:ascii="BIZ UDPゴシック" w:eastAsia="BIZ UDPゴシック" w:hAnsi="BIZ UDPゴシック"/>
          <w:sz w:val="18"/>
          <w:szCs w:val="18"/>
        </w:rPr>
        <w:t>シフト量は1～31、64、96～127とな</w:t>
      </w:r>
      <w:r w:rsidR="004A2646">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 xml:space="preserve">。C.SRLI は </w:t>
      </w:r>
      <w:r w:rsidRPr="002F55BB">
        <w:rPr>
          <w:rFonts w:ascii="BIZ UDPゴシック" w:eastAsia="BIZ UDPゴシック" w:hAnsi="BIZ UDPゴシック" w:cs="Calibri"/>
          <w:sz w:val="18"/>
          <w:szCs w:val="18"/>
        </w:rPr>
        <w:t xml:space="preserve">srli rd </w:t>
      </w:r>
      <w:r w:rsidR="004A2646">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4A2646">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shamt[5:0] </w:t>
      </w:r>
      <w:r w:rsidRPr="002F55BB">
        <w:rPr>
          <w:rFonts w:ascii="BIZ UDPゴシック" w:eastAsia="BIZ UDPゴシック" w:hAnsi="BIZ UDPゴシック"/>
          <w:sz w:val="18"/>
          <w:szCs w:val="18"/>
        </w:rPr>
        <w:t>に展開</w:t>
      </w:r>
      <w:r w:rsidR="004A2646">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 xml:space="preserve">が、RV128C の </w:t>
      </w:r>
      <w:r w:rsidRPr="002F55BB">
        <w:rPr>
          <w:rFonts w:ascii="BIZ UDPゴシック" w:eastAsia="BIZ UDPゴシック" w:hAnsi="BIZ UDPゴシック" w:cs="Calibri"/>
          <w:sz w:val="18"/>
          <w:szCs w:val="18"/>
        </w:rPr>
        <w:t xml:space="preserve">shamt=0 </w:t>
      </w:r>
      <w:r w:rsidRPr="002F55BB">
        <w:rPr>
          <w:rFonts w:ascii="BIZ UDPゴシック" w:eastAsia="BIZ UDPゴシック" w:hAnsi="BIZ UDPゴシック"/>
          <w:sz w:val="18"/>
          <w:szCs w:val="18"/>
        </w:rPr>
        <w:t xml:space="preserve">の場合は </w:t>
      </w:r>
      <w:r w:rsidRPr="002F55BB">
        <w:rPr>
          <w:rFonts w:ascii="BIZ UDPゴシック" w:eastAsia="BIZ UDPゴシック" w:hAnsi="BIZ UDPゴシック" w:cs="Calibri"/>
          <w:sz w:val="18"/>
          <w:szCs w:val="18"/>
        </w:rPr>
        <w:t xml:space="preserve">srli rd </w:t>
      </w:r>
      <w:r w:rsidR="00895DFA">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895DFA">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 </w:t>
      </w:r>
      <w:r w:rsidRPr="002F55BB">
        <w:rPr>
          <w:rFonts w:ascii="BIZ UDPゴシック" w:eastAsia="BIZ UDPゴシック" w:hAnsi="BIZ UDPゴシック" w:cs="Calibri"/>
          <w:sz w:val="18"/>
          <w:szCs w:val="18"/>
        </w:rPr>
        <w:t xml:space="preserve">64 </w:t>
      </w:r>
      <w:r w:rsidRPr="002F55BB">
        <w:rPr>
          <w:rFonts w:ascii="BIZ UDPゴシック" w:eastAsia="BIZ UDPゴシック" w:hAnsi="BIZ UDPゴシック"/>
          <w:sz w:val="18"/>
          <w:szCs w:val="18"/>
        </w:rPr>
        <w:t>に展開</w:t>
      </w:r>
      <w:r w:rsidR="00895DF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55CAD356" w14:textId="356E13D9" w:rsidR="00FE389F"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RV32Cの場合、sh</w:t>
      </w:r>
      <w:r w:rsidRPr="002F55BB">
        <w:rPr>
          <w:rFonts w:ascii="BIZ UDPゴシック" w:eastAsia="BIZ UDPゴシック" w:hAnsi="BIZ UDPゴシック"/>
          <w:i/>
          <w:sz w:val="18"/>
          <w:szCs w:val="18"/>
        </w:rPr>
        <w:t>amt[5]は</w:t>
      </w:r>
      <w:r w:rsidRPr="002F55BB">
        <w:rPr>
          <w:rFonts w:ascii="BIZ UDPゴシック" w:eastAsia="BIZ UDPゴシック" w:hAnsi="BIZ UDPゴシック"/>
          <w:sz w:val="18"/>
          <w:szCs w:val="18"/>
        </w:rPr>
        <w:t>ゼロでなければならず、</w:t>
      </w:r>
      <w:r w:rsidRPr="002F55BB">
        <w:rPr>
          <w:rFonts w:ascii="BIZ UDPゴシック" w:eastAsia="BIZ UDPゴシック" w:hAnsi="BIZ UDPゴシック"/>
          <w:i/>
          <w:sz w:val="18"/>
          <w:szCs w:val="18"/>
        </w:rPr>
        <w:t>shamt[5</w:t>
      </w:r>
      <w:r w:rsidRPr="002F55BB">
        <w:rPr>
          <w:rFonts w:ascii="BIZ UDPゴシック" w:eastAsia="BIZ UDPゴシック" w:hAnsi="BIZ UDPゴシック"/>
          <w:sz w:val="18"/>
          <w:szCs w:val="18"/>
        </w:rPr>
        <w:t>]=1のコードポイントはカスタム拡張用に予約されています。RV32CとRV64Cでは、シフト量は0以外でなければならず、</w:t>
      </w:r>
      <w:r w:rsidRPr="002F55BB">
        <w:rPr>
          <w:rFonts w:ascii="BIZ UDPゴシック" w:eastAsia="BIZ UDPゴシック" w:hAnsi="BIZ UDPゴシック"/>
          <w:i/>
          <w:sz w:val="18"/>
          <w:szCs w:val="18"/>
        </w:rPr>
        <w:t>shamt</w:t>
      </w:r>
      <w:r w:rsidRPr="002F55BB">
        <w:rPr>
          <w:rFonts w:ascii="BIZ UDPゴシック" w:eastAsia="BIZ UDPゴシック" w:hAnsi="BIZ UDPゴシック"/>
          <w:sz w:val="18"/>
          <w:szCs w:val="18"/>
        </w:rPr>
        <w:t>=0のコードポイントはHINT</w:t>
      </w:r>
      <w:r w:rsidR="002A6709">
        <w:rPr>
          <w:rFonts w:ascii="BIZ UDPゴシック" w:eastAsia="BIZ UDPゴシック" w:hAnsi="BIZ UDPゴシック" w:hint="eastAsia"/>
          <w:sz w:val="18"/>
          <w:szCs w:val="18"/>
        </w:rPr>
        <w:t>s</w:t>
      </w:r>
      <w:r w:rsidRPr="002F55BB">
        <w:rPr>
          <w:rFonts w:ascii="BIZ UDPゴシック" w:eastAsia="BIZ UDPゴシック" w:hAnsi="BIZ UDPゴシック"/>
          <w:sz w:val="18"/>
          <w:szCs w:val="18"/>
        </w:rPr>
        <w:t>です。</w:t>
      </w:r>
    </w:p>
    <w:p w14:paraId="3CA8685F" w14:textId="77777777" w:rsidR="00FE389F" w:rsidRDefault="00FE389F">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E5403D4" w14:textId="77777777" w:rsidR="00C9014A" w:rsidRPr="002F55BB" w:rsidRDefault="00C9014A">
      <w:pPr>
        <w:ind w:left="12" w:right="14"/>
        <w:rPr>
          <w:rFonts w:ascii="BIZ UDPゴシック" w:eastAsia="BIZ UDPゴシック" w:hAnsi="BIZ UDPゴシック"/>
          <w:sz w:val="18"/>
          <w:szCs w:val="18"/>
        </w:rPr>
      </w:pPr>
    </w:p>
    <w:p w14:paraId="611A6B93" w14:textId="241544D5"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C.SRAIは、C.SRLIと類似して定義されていますが、代わりに算術的右シフトを行います。C.SRAIは、</w:t>
      </w:r>
      <w:r w:rsidRPr="002F55BB">
        <w:rPr>
          <w:rFonts w:ascii="BIZ UDPゴシック" w:eastAsia="BIZ UDPゴシック" w:hAnsi="BIZ UDPゴシック" w:cs="Calibri"/>
          <w:sz w:val="18"/>
          <w:szCs w:val="18"/>
        </w:rPr>
        <w:t xml:space="preserve">srai rd </w:t>
      </w:r>
      <w:r w:rsidR="00BC4C1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rd</w:t>
      </w:r>
      <w:r w:rsidR="00BC4C18">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shamt[5:0]</w:t>
      </w:r>
      <w:r w:rsidRPr="002F55BB">
        <w:rPr>
          <w:rFonts w:ascii="BIZ UDPゴシック" w:eastAsia="BIZ UDPゴシック" w:hAnsi="BIZ UDPゴシック"/>
          <w:sz w:val="18"/>
          <w:szCs w:val="18"/>
        </w:rPr>
        <w:t>に展開します。</w:t>
      </w:r>
    </w:p>
    <w:p w14:paraId="4D9DBE5E"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0A222FB" wp14:editId="2724D239">
                <wp:extent cx="5250866" cy="12649"/>
                <wp:effectExtent l="0" t="0" r="0" b="0"/>
                <wp:docPr id="381470" name="Group 38147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484" name="Shape 1348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A75F74" id="Group 38147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1Dfto1ACAACxBQAADgAAAAAAAAAAAAAAAAAuAgAAZHJzL2Uyb0RvYy54bWxQSwECLQAUAAYACAAA&#10;ACEAgOzY19sAAAADAQAADwAAAAAAAAAAAAAAAACqBAAAZHJzL2Rvd25yZXYueG1sUEsFBgAAAAAE&#10;AAQA8wAAALIFAAAAAA==&#10;">
                <v:shape id="Shape 1348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379CFF6E" w14:textId="2F5DF758" w:rsidR="00C9014A" w:rsidRDefault="00735314">
      <w:pPr>
        <w:spacing w:after="557" w:line="256" w:lineRule="auto"/>
        <w:ind w:left="547" w:right="485"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左シフトは通常、アドレス値のスケーリングに頻繁に使用されるため、左シフトは右シフトよりも頻繁に使用され</w:t>
      </w:r>
      <w:r w:rsidR="00AD50D7">
        <w:rPr>
          <w:rFonts w:ascii="BIZ UDPゴシック" w:eastAsia="BIZ UDPゴシック" w:hAnsi="BIZ UDPゴシック" w:hint="eastAsia"/>
          <w:i/>
          <w:sz w:val="18"/>
          <w:szCs w:val="18"/>
        </w:rPr>
        <w:t>ます</w:t>
      </w:r>
      <w:r w:rsidRPr="002F55BB">
        <w:rPr>
          <w:rFonts w:ascii="BIZ UDPゴシック" w:eastAsia="BIZ UDPゴシック" w:hAnsi="BIZ UDPゴシック"/>
          <w:i/>
          <w:sz w:val="18"/>
          <w:szCs w:val="18"/>
        </w:rPr>
        <w:t>。そのため、右シフトはエンコーディング領域が狭くなり、他のすべての即時値が符号拡張されるエンコーディング四分位に配置されます。RV128では、6 ビッ トのシフト量の即時値も符号拡張することにしました。デコードの複雑さを減らすことは別として、64-95よりも96-127の右シフト量の方が、128ビットのアドレスポインタの高い部分にあるタグの抽出を可能にするために有用であると考えています。128ビットのアドレス空間コードの典型的な使用法を評価できるように、RV128CはRV32CやRV64Cと同じポイントではフリーズしないことに注意してください。</w:t>
      </w:r>
    </w:p>
    <w:p w14:paraId="67B307C2" w14:textId="6D65EDE0" w:rsidR="001B02EA" w:rsidRDefault="001B02EA" w:rsidP="001B02EA">
      <w:pPr>
        <w:spacing w:after="4" w:line="255" w:lineRule="auto"/>
        <w:ind w:leftChars="63" w:left="139" w:right="202" w:firstLineChars="1"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t>１５</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13</w:t>
      </w:r>
      <w:r>
        <w:rPr>
          <w:rFonts w:ascii="BIZ UDPゴシック" w:eastAsia="BIZ UDPゴシック" w:hAnsi="BIZ UDPゴシック"/>
          <w:sz w:val="18"/>
          <w:szCs w:val="18"/>
        </w:rPr>
        <w:t xml:space="preserve">  </w:t>
      </w:r>
      <w:r w:rsidR="00B9156B">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447AE1">
        <w:rPr>
          <w:rFonts w:ascii="BIZ UDPゴシック" w:eastAsia="BIZ UDPゴシック" w:hAnsi="BIZ UDPゴシック" w:hint="eastAsia"/>
          <w:sz w:val="18"/>
          <w:szCs w:val="18"/>
        </w:rPr>
        <w:t>１１</w:t>
      </w:r>
      <w:r>
        <w:rPr>
          <w:rFonts w:ascii="BIZ UDPゴシック" w:eastAsia="BIZ UDPゴシック" w:hAnsi="BIZ UDPゴシック"/>
          <w:sz w:val="18"/>
          <w:szCs w:val="18"/>
        </w:rPr>
        <w:t xml:space="preserve"> </w:t>
      </w:r>
      <w:r w:rsidR="00447AE1">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10  9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447AE1">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sidR="00447AE1">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33"/>
        <w:gridCol w:w="1144"/>
        <w:gridCol w:w="1276"/>
        <w:gridCol w:w="1276"/>
        <w:gridCol w:w="2126"/>
        <w:gridCol w:w="1554"/>
      </w:tblGrid>
      <w:tr w:rsidR="001B02EA" w14:paraId="55074082" w14:textId="77777777" w:rsidTr="00B9156B">
        <w:tc>
          <w:tcPr>
            <w:tcW w:w="1833" w:type="dxa"/>
          </w:tcPr>
          <w:p w14:paraId="5A3D8481" w14:textId="77777777" w:rsidR="001B02EA" w:rsidRDefault="001B02EA" w:rsidP="00BA01C7">
            <w:pPr>
              <w:spacing w:after="4" w:line="255" w:lineRule="auto"/>
              <w:ind w:left="0" w:right="5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funct3</w:t>
            </w:r>
          </w:p>
        </w:tc>
        <w:tc>
          <w:tcPr>
            <w:tcW w:w="1144" w:type="dxa"/>
          </w:tcPr>
          <w:p w14:paraId="05113058" w14:textId="5C90F84B" w:rsidR="001B02EA" w:rsidRDefault="001B02EA"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Pr>
                <w:rFonts w:ascii="BIZ UDPゴシック" w:eastAsia="BIZ UDPゴシック" w:hAnsi="BIZ UDPゴシック" w:hint="eastAsia"/>
                <w:sz w:val="18"/>
                <w:szCs w:val="18"/>
              </w:rPr>
              <w:t>[5]</w:t>
            </w:r>
          </w:p>
        </w:tc>
        <w:tc>
          <w:tcPr>
            <w:tcW w:w="1276" w:type="dxa"/>
          </w:tcPr>
          <w:p w14:paraId="7F784D86" w14:textId="09E95A58" w:rsidR="001B02EA" w:rsidRDefault="00B9156B"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funct2</w:t>
            </w:r>
          </w:p>
        </w:tc>
        <w:tc>
          <w:tcPr>
            <w:tcW w:w="1276" w:type="dxa"/>
          </w:tcPr>
          <w:p w14:paraId="4542F84D" w14:textId="5A902251" w:rsidR="001B02EA" w:rsidRDefault="00B9156B"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w:t>
            </w:r>
            <w:r>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p>
        </w:tc>
        <w:tc>
          <w:tcPr>
            <w:tcW w:w="2126" w:type="dxa"/>
          </w:tcPr>
          <w:p w14:paraId="353C8E18" w14:textId="3EF3E75D" w:rsidR="001B02EA" w:rsidRDefault="00B9156B"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imm[4:0]</w:t>
            </w:r>
          </w:p>
        </w:tc>
        <w:tc>
          <w:tcPr>
            <w:tcW w:w="1554" w:type="dxa"/>
          </w:tcPr>
          <w:p w14:paraId="6F240CAD" w14:textId="77777777" w:rsidR="001B02EA" w:rsidRDefault="001B02EA"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12429837" w14:textId="2F6A1F1E" w:rsidR="001B02EA" w:rsidRDefault="001B02EA" w:rsidP="001B02EA">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hint="eastAsia"/>
          <w:sz w:val="18"/>
          <w:szCs w:val="18"/>
        </w:rPr>
        <w:t>１</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sz w:val="18"/>
          <w:szCs w:val="18"/>
        </w:rPr>
        <w:t>2</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sz w:val="18"/>
          <w:szCs w:val="18"/>
        </w:rPr>
        <w:t xml:space="preserve">     5</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1FD6396B" w14:textId="0EC5A4A3" w:rsidR="001B02EA" w:rsidRDefault="001B02EA" w:rsidP="002210A8">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2210A8">
        <w:rPr>
          <w:rFonts w:ascii="BIZ UDPゴシック" w:eastAsia="BIZ UDPゴシック" w:hAnsi="BIZ UDPゴシック"/>
          <w:sz w:val="18"/>
          <w:szCs w:val="18"/>
        </w:rPr>
        <w:t>ANDI</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2210A8">
        <w:rPr>
          <w:rFonts w:ascii="BIZ UDPゴシック" w:eastAsia="BIZ UDPゴシック" w:hAnsi="BIZ UDPゴシック"/>
          <w:sz w:val="18"/>
          <w:szCs w:val="18"/>
        </w:rPr>
        <w:t xml:space="preserve">   imm[5]</w:t>
      </w:r>
      <w:r>
        <w:rPr>
          <w:rFonts w:ascii="BIZ UDPゴシック" w:eastAsia="BIZ UDPゴシック" w:hAnsi="BIZ UDPゴシック"/>
          <w:sz w:val="18"/>
          <w:szCs w:val="18"/>
        </w:rPr>
        <w:t xml:space="preserve">       </w:t>
      </w:r>
      <w:r w:rsidR="006E0C83">
        <w:rPr>
          <w:rFonts w:ascii="BIZ UDPゴシック" w:eastAsia="BIZ UDPゴシック" w:hAnsi="BIZ UDPゴシック"/>
          <w:sz w:val="18"/>
          <w:szCs w:val="18"/>
        </w:rPr>
        <w:t xml:space="preserve"> C.ANDI</w:t>
      </w:r>
      <w:r>
        <w:rPr>
          <w:rFonts w:ascii="BIZ UDPゴシック" w:eastAsia="BIZ UDPゴシック" w:hAnsi="BIZ UDPゴシック" w:hint="eastAsia"/>
          <w:sz w:val="18"/>
          <w:szCs w:val="18"/>
        </w:rPr>
        <w:t xml:space="preserve">         </w:t>
      </w:r>
      <w:r w:rsidR="006E0C83">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6E0C83">
        <w:rPr>
          <w:rFonts w:ascii="BIZ UDPゴシック" w:eastAsia="BIZ UDPゴシック" w:hAnsi="BIZ UDPゴシック"/>
          <w:sz w:val="18"/>
          <w:szCs w:val="18"/>
        </w:rPr>
        <w:t>dest</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6E0C83">
        <w:rPr>
          <w:rFonts w:ascii="BIZ UDPゴシック" w:eastAsia="BIZ UDPゴシック" w:hAnsi="BIZ UDPゴシック"/>
          <w:sz w:val="18"/>
          <w:szCs w:val="18"/>
        </w:rPr>
        <w:t xml:space="preserve">        imm[4:0]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6E0C83">
        <w:rPr>
          <w:rFonts w:ascii="BIZ UDPゴシック" w:eastAsia="BIZ UDPゴシック" w:hAnsi="BIZ UDPゴシック"/>
          <w:sz w:val="18"/>
          <w:szCs w:val="18"/>
        </w:rPr>
        <w:t>1</w:t>
      </w:r>
    </w:p>
    <w:p w14:paraId="1B228C40" w14:textId="77777777" w:rsidR="001B02EA" w:rsidRPr="002F55BB" w:rsidRDefault="001B02EA">
      <w:pPr>
        <w:tabs>
          <w:tab w:val="center" w:pos="1133"/>
          <w:tab w:val="center" w:pos="2231"/>
          <w:tab w:val="center" w:pos="3331"/>
          <w:tab w:val="center" w:pos="4627"/>
          <w:tab w:val="center" w:pos="6700"/>
          <w:tab w:val="center" w:pos="8515"/>
        </w:tabs>
        <w:spacing w:after="465" w:line="270" w:lineRule="auto"/>
        <w:ind w:left="0" w:firstLine="0"/>
        <w:jc w:val="left"/>
        <w:rPr>
          <w:rFonts w:ascii="BIZ UDPゴシック" w:eastAsia="BIZ UDPゴシック" w:hAnsi="BIZ UDPゴシック"/>
          <w:sz w:val="18"/>
          <w:szCs w:val="18"/>
        </w:rPr>
      </w:pPr>
    </w:p>
    <w:p w14:paraId="1507B4A5" w14:textId="4C94779F" w:rsidR="00C9014A" w:rsidRPr="002F55BB" w:rsidRDefault="00735314">
      <w:pPr>
        <w:spacing w:after="5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C.ANDI は、レジスタ </w:t>
      </w:r>
      <w:r w:rsidRPr="002F55BB">
        <w:rPr>
          <w:rFonts w:ascii="BIZ UDPゴシック" w:eastAsia="BIZ UDPゴシック" w:hAnsi="BIZ UDPゴシック"/>
          <w:i/>
          <w:sz w:val="18"/>
          <w:szCs w:val="18"/>
        </w:rPr>
        <w:t>rd</w:t>
      </w:r>
      <w:r w:rsidR="000D03F1">
        <w:rPr>
          <w:rFonts w:ascii="BIZ UDPゴシック" w:eastAsia="BIZ UDPゴシック" w:hAnsi="BIZ UDPゴシック"/>
          <w:i/>
          <w:sz w:val="18"/>
          <w:szCs w:val="18"/>
        </w:rPr>
        <w:t xml:space="preserve"> </w:t>
      </w:r>
      <w:r w:rsidR="000D03F1">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000D03F1">
        <w:rPr>
          <w:rFonts w:ascii="BIZ UDPゴシック" w:eastAsia="BIZ UDPゴシック" w:hAnsi="BIZ UDPゴシック" w:hint="eastAsia"/>
          <w:sz w:val="18"/>
          <w:szCs w:val="18"/>
          <w:vertAlign w:val="superscript"/>
        </w:rPr>
        <w:t xml:space="preserve"> </w:t>
      </w:r>
      <w:r w:rsidRPr="002F55BB">
        <w:rPr>
          <w:rFonts w:ascii="BIZ UDPゴシック" w:eastAsia="BIZ UDPゴシック" w:hAnsi="BIZ UDPゴシック"/>
          <w:sz w:val="18"/>
          <w:szCs w:val="18"/>
        </w:rPr>
        <w:t>の値と符号拡張 6 ビット即時のビット単位の AND を計算し、その結果を r</w:t>
      </w:r>
      <w:r w:rsidRPr="002F55BB">
        <w:rPr>
          <w:rFonts w:ascii="BIZ UDPゴシック" w:eastAsia="BIZ UDPゴシック" w:hAnsi="BIZ UDPゴシック"/>
          <w:i/>
          <w:sz w:val="18"/>
          <w:szCs w:val="18"/>
        </w:rPr>
        <w:t>d</w:t>
      </w:r>
      <w:r w:rsidR="00257EF9">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に書き込む CB 形式の命令です。C.ANDIは、</w:t>
      </w:r>
      <w:r w:rsidRPr="002F55BB">
        <w:rPr>
          <w:rFonts w:ascii="BIZ UDPゴシック" w:eastAsia="BIZ UDPゴシック" w:hAnsi="BIZ UDPゴシック" w:cs="Calibri"/>
          <w:sz w:val="18"/>
          <w:szCs w:val="18"/>
        </w:rPr>
        <w:t xml:space="preserve">andi rd </w:t>
      </w:r>
      <w:r w:rsidR="00257EF9">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257EF9">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imm[5:0]に展開</w:t>
      </w:r>
      <w:r w:rsidR="00257EF9">
        <w:rPr>
          <w:rFonts w:ascii="BIZ UDPゴシック" w:eastAsia="BIZ UDPゴシック" w:hAnsi="BIZ UDPゴシック" w:cs="Calibri" w:hint="eastAsia"/>
          <w:sz w:val="18"/>
          <w:szCs w:val="18"/>
        </w:rPr>
        <w:t>します</w:t>
      </w:r>
      <w:r w:rsidRPr="002F55BB">
        <w:rPr>
          <w:rFonts w:ascii="BIZ UDPゴシック" w:eastAsia="BIZ UDPゴシック" w:hAnsi="BIZ UDPゴシック"/>
          <w:sz w:val="18"/>
          <w:szCs w:val="18"/>
        </w:rPr>
        <w:t>。</w:t>
      </w:r>
    </w:p>
    <w:p w14:paraId="63A9DF5A" w14:textId="76CE2F31" w:rsidR="00C9014A" w:rsidRDefault="00735314">
      <w:pPr>
        <w:pStyle w:val="3"/>
        <w:spacing w:after="0"/>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整数レジスタの操作</w:t>
      </w:r>
    </w:p>
    <w:p w14:paraId="5EF5562C" w14:textId="04F7BB11" w:rsidR="00141BB4" w:rsidRDefault="00141BB4" w:rsidP="00141BB4">
      <w:pPr>
        <w:rPr>
          <w:rFonts w:eastAsiaTheme="minorEastAsia"/>
        </w:rPr>
      </w:pPr>
    </w:p>
    <w:p w14:paraId="03CB6C25" w14:textId="4F9302B6" w:rsidR="00141BB4" w:rsidRDefault="00141BB4" w:rsidP="00141BB4">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sidR="00617DDC">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2</w:t>
      </w:r>
      <w:r>
        <w:rPr>
          <w:rFonts w:ascii="BIZ UDPゴシック" w:eastAsia="BIZ UDPゴシック" w:hAnsi="BIZ UDPゴシック"/>
          <w:sz w:val="18"/>
          <w:szCs w:val="18"/>
        </w:rPr>
        <w:t xml:space="preserve">  1</w:t>
      </w:r>
      <w:r>
        <w:rPr>
          <w:rFonts w:ascii="BIZ UDPゴシック" w:eastAsia="BIZ UDPゴシック" w:hAnsi="BIZ UDPゴシック" w:hint="eastAsia"/>
          <w:sz w:val="18"/>
          <w:szCs w:val="18"/>
        </w:rPr>
        <w:t xml:space="preserve">1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2268"/>
        <w:gridCol w:w="3119"/>
        <w:gridCol w:w="2126"/>
        <w:gridCol w:w="1418"/>
      </w:tblGrid>
      <w:tr w:rsidR="00141BB4" w14:paraId="6133092E" w14:textId="77777777" w:rsidTr="00141BB4">
        <w:tc>
          <w:tcPr>
            <w:tcW w:w="2268" w:type="dxa"/>
          </w:tcPr>
          <w:p w14:paraId="2E008123" w14:textId="77777777" w:rsidR="00141BB4" w:rsidRDefault="00141BB4"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w:t>
            </w:r>
            <w:r>
              <w:rPr>
                <w:rFonts w:ascii="BIZ UDPゴシック" w:eastAsia="BIZ UDPゴシック" w:hAnsi="BIZ UDPゴシック" w:hint="eastAsia"/>
                <w:sz w:val="18"/>
                <w:szCs w:val="18"/>
              </w:rPr>
              <w:t>4</w:t>
            </w:r>
          </w:p>
        </w:tc>
        <w:tc>
          <w:tcPr>
            <w:tcW w:w="3119" w:type="dxa"/>
          </w:tcPr>
          <w:p w14:paraId="6466F04F" w14:textId="1986DE20" w:rsidR="00141BB4" w:rsidRDefault="00141BB4"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rd/rs1</w:t>
            </w:r>
          </w:p>
        </w:tc>
        <w:tc>
          <w:tcPr>
            <w:tcW w:w="2126" w:type="dxa"/>
          </w:tcPr>
          <w:p w14:paraId="5C1DE34F" w14:textId="77777777" w:rsidR="00141BB4" w:rsidRDefault="00141BB4"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s2</w:t>
            </w:r>
          </w:p>
        </w:tc>
        <w:tc>
          <w:tcPr>
            <w:tcW w:w="1418" w:type="dxa"/>
          </w:tcPr>
          <w:p w14:paraId="01A63B06" w14:textId="77777777" w:rsidR="00141BB4" w:rsidRDefault="00141BB4"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7DF405CC" w14:textId="1D248ED4" w:rsidR="00141BB4" w:rsidRDefault="00141BB4" w:rsidP="00141BB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617DDC">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4                      </w:t>
      </w:r>
      <w:r>
        <w:rPr>
          <w:rFonts w:ascii="BIZ UDPゴシック" w:eastAsia="BIZ UDPゴシック" w:hAnsi="BIZ UDPゴシック"/>
          <w:sz w:val="18"/>
          <w:szCs w:val="18"/>
        </w:rPr>
        <w:t xml:space="preserve">            </w:t>
      </w:r>
      <w:r w:rsidR="00617DDC">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5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158F517B" w14:textId="339148A8" w:rsidR="00141BB4" w:rsidRDefault="00141BB4" w:rsidP="00141BB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617DDC">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w:t>
      </w:r>
      <w:r w:rsidR="00617DDC">
        <w:rPr>
          <w:rFonts w:ascii="BIZ UDPゴシック" w:eastAsia="BIZ UDPゴシック" w:hAnsi="BIZ UDPゴシック" w:hint="eastAsia"/>
          <w:sz w:val="18"/>
          <w:szCs w:val="18"/>
        </w:rPr>
        <w:t>MV</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617DDC">
        <w:rPr>
          <w:rFonts w:ascii="BIZ UDPゴシック" w:eastAsia="BIZ UDPゴシック" w:hAnsi="BIZ UDPゴシック"/>
          <w:sz w:val="18"/>
          <w:szCs w:val="18"/>
        </w:rPr>
        <w:t>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E34B1">
        <w:rPr>
          <w:rFonts w:ascii="BIZ UDPゴシック" w:eastAsia="BIZ UDPゴシック" w:hAnsi="BIZ UDPゴシック"/>
          <w:sz w:val="18"/>
          <w:szCs w:val="18"/>
        </w:rPr>
        <w:t>src</w:t>
      </w:r>
      <w:r w:rsidR="00FE34B1">
        <w:rPr>
          <w:rFonts w:ascii="BIZ UDPゴシック" w:eastAsia="BIZ UDPゴシック" w:hAnsi="BIZ UDPゴシック" w:hint="eastAsia"/>
          <w:sz w:val="18"/>
          <w:szCs w:val="18"/>
        </w:rPr>
        <w:t>≠</w:t>
      </w:r>
      <w:r w:rsidR="00FE34B1">
        <w:rPr>
          <w:rFonts w:ascii="BIZ UDPゴシック" w:eastAsia="BIZ UDPゴシック" w:hAnsi="BIZ UDPゴシック"/>
          <w:sz w:val="18"/>
          <w:szCs w:val="18"/>
        </w:rPr>
        <w:t>0</w:t>
      </w:r>
      <w:r>
        <w:rPr>
          <w:rFonts w:ascii="BIZ UDPゴシック" w:eastAsia="BIZ UDPゴシック" w:hAnsi="BIZ UDPゴシック"/>
          <w:sz w:val="18"/>
          <w:szCs w:val="18"/>
        </w:rPr>
        <w:t xml:space="preserve">                      C2</w:t>
      </w:r>
    </w:p>
    <w:p w14:paraId="3635A497" w14:textId="6A9705B4" w:rsidR="00141BB4" w:rsidRDefault="00141BB4" w:rsidP="00141BB4">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FE34B1">
        <w:rPr>
          <w:rFonts w:ascii="BIZ UDPゴシック" w:eastAsia="BIZ UDPゴシック" w:hAnsi="BIZ UDPゴシック"/>
          <w:sz w:val="18"/>
          <w:szCs w:val="18"/>
        </w:rPr>
        <w:t xml:space="preserve">     </w:t>
      </w:r>
      <w:r>
        <w:rPr>
          <w:rFonts w:ascii="BIZ UDPゴシック" w:eastAsia="BIZ UDPゴシック" w:hAnsi="BIZ UDPゴシック"/>
          <w:sz w:val="18"/>
          <w:szCs w:val="18"/>
        </w:rPr>
        <w:t>C.</w:t>
      </w:r>
      <w:r w:rsidR="00FE34B1">
        <w:rPr>
          <w:rFonts w:ascii="BIZ UDPゴシック" w:eastAsia="BIZ UDPゴシック" w:hAnsi="BIZ UDPゴシック"/>
          <w:sz w:val="18"/>
          <w:szCs w:val="18"/>
        </w:rPr>
        <w:t>ADD</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E34B1">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FE34B1">
        <w:rPr>
          <w:rFonts w:ascii="BIZ UDPゴシック" w:eastAsia="BIZ UDPゴシック" w:hAnsi="BIZ UDPゴシック"/>
          <w:sz w:val="18"/>
          <w:szCs w:val="18"/>
        </w:rPr>
        <w:t>dest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w:t>
      </w:r>
      <w:r w:rsidR="00FE34B1">
        <w:rPr>
          <w:rFonts w:ascii="BIZ UDPゴシック" w:eastAsia="BIZ UDPゴシック" w:hAnsi="BIZ UDPゴシック"/>
          <w:sz w:val="18"/>
          <w:szCs w:val="18"/>
        </w:rPr>
        <w:t>src</w:t>
      </w:r>
      <w:r w:rsidR="00810932">
        <w:rPr>
          <w:rFonts w:ascii="BIZ UDPゴシック" w:eastAsia="BIZ UDPゴシック" w:hAnsi="BIZ UDPゴシック" w:hint="eastAsia"/>
          <w:sz w:val="18"/>
          <w:szCs w:val="18"/>
        </w:rPr>
        <w:t>≠</w:t>
      </w:r>
      <w:r>
        <w:rPr>
          <w:rFonts w:ascii="BIZ UDPゴシック" w:eastAsia="BIZ UDPゴシック" w:hAnsi="BIZ UDPゴシック" w:hint="eastAsia"/>
          <w:sz w:val="18"/>
          <w:szCs w:val="18"/>
        </w:rPr>
        <w:t>0</w:t>
      </w:r>
      <w:r>
        <w:rPr>
          <w:rFonts w:ascii="BIZ UDPゴシック" w:eastAsia="BIZ UDPゴシック" w:hAnsi="BIZ UDPゴシック"/>
          <w:sz w:val="18"/>
          <w:szCs w:val="18"/>
        </w:rPr>
        <w:t xml:space="preserve">                      C2</w:t>
      </w:r>
    </w:p>
    <w:p w14:paraId="42F80494" w14:textId="77777777" w:rsidR="00141BB4" w:rsidRDefault="00141BB4" w:rsidP="00141BB4">
      <w:pPr>
        <w:spacing w:after="214"/>
        <w:ind w:left="12" w:right="14"/>
        <w:rPr>
          <w:rFonts w:ascii="BIZ UDPゴシック" w:eastAsia="BIZ UDPゴシック" w:hAnsi="BIZ UDPゴシック"/>
          <w:sz w:val="18"/>
          <w:szCs w:val="18"/>
        </w:rPr>
      </w:pPr>
    </w:p>
    <w:p w14:paraId="2ED02FED" w14:textId="77777777" w:rsidR="00141BB4" w:rsidRPr="00810932" w:rsidRDefault="00141BB4" w:rsidP="00141BB4">
      <w:pPr>
        <w:rPr>
          <w:rFonts w:eastAsiaTheme="minorEastAsia"/>
        </w:rPr>
      </w:pPr>
    </w:p>
    <w:p w14:paraId="145731F0" w14:textId="52C87AA6" w:rsidR="00C9014A" w:rsidRPr="002F55BB" w:rsidRDefault="00735314">
      <w:pPr>
        <w:spacing w:after="21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D21477">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は、CR フォーマットを使用しています。</w:t>
      </w:r>
    </w:p>
    <w:p w14:paraId="70237FC1" w14:textId="2F812513"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C.MV はレジスタ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 xml:space="preserve">値をレジスタ </w:t>
      </w:r>
      <w:r w:rsidRPr="002F55BB">
        <w:rPr>
          <w:rFonts w:ascii="BIZ UDPゴシック" w:eastAsia="BIZ UDPゴシック" w:hAnsi="BIZ UDPゴシック"/>
          <w:i/>
          <w:sz w:val="18"/>
          <w:szCs w:val="18"/>
        </w:rPr>
        <w:t>rd に</w:t>
      </w:r>
      <w:r w:rsidRPr="002F55BB">
        <w:rPr>
          <w:rFonts w:ascii="BIZ UDPゴシック" w:eastAsia="BIZ UDPゴシック" w:hAnsi="BIZ UDPゴシック"/>
          <w:sz w:val="18"/>
          <w:szCs w:val="18"/>
        </w:rPr>
        <w:t xml:space="preserve">コピーします。C.MV は </w:t>
      </w:r>
      <w:r w:rsidRPr="002F55BB">
        <w:rPr>
          <w:rFonts w:ascii="BIZ UDPゴシック" w:eastAsia="BIZ UDPゴシック" w:hAnsi="BIZ UDPゴシック" w:cs="Calibri"/>
          <w:sz w:val="18"/>
          <w:szCs w:val="18"/>
        </w:rPr>
        <w:t xml:space="preserve">add rd, x0, rs2 </w:t>
      </w:r>
      <w:r w:rsidRPr="002F55BB">
        <w:rPr>
          <w:rFonts w:ascii="BIZ UDPゴシック" w:eastAsia="BIZ UDPゴシック" w:hAnsi="BIZ UDPゴシック"/>
          <w:sz w:val="18"/>
          <w:szCs w:val="18"/>
        </w:rPr>
        <w:t xml:space="preserve">に展開されます。C.MV は </w:t>
      </w:r>
      <w:r w:rsidRPr="002F55BB">
        <w:rPr>
          <w:rFonts w:ascii="BIZ UDPゴシック" w:eastAsia="BIZ UDPゴシック" w:hAnsi="BIZ UDPゴシック"/>
          <w:i/>
          <w:sz w:val="18"/>
          <w:szCs w:val="18"/>
        </w:rPr>
        <w:t>rs2</w:t>
      </w:r>
      <w:r w:rsidR="006525F3">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x0 の時</w:t>
      </w:r>
      <w:r w:rsidRPr="002F55BB">
        <w:rPr>
          <w:rFonts w:ascii="BIZ UDPゴシック" w:eastAsia="BIZ UDPゴシック" w:hAnsi="BIZ UDPゴシック"/>
          <w:sz w:val="18"/>
          <w:szCs w:val="18"/>
        </w:rPr>
        <w:t>のみ有効であり、rs</w:t>
      </w:r>
      <w:r w:rsidRPr="002F55BB">
        <w:rPr>
          <w:rFonts w:ascii="BIZ UDPゴシック" w:eastAsia="BIZ UDPゴシック" w:hAnsi="BIZ UDPゴシック"/>
          <w:i/>
          <w:sz w:val="18"/>
          <w:szCs w:val="18"/>
        </w:rPr>
        <w:t>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コードポイントは C.JR 命令に対応する。</w:t>
      </w:r>
      <w:r w:rsidRPr="002F55BB">
        <w:rPr>
          <w:rFonts w:ascii="BIZ UDPゴシック" w:eastAsia="BIZ UDPゴシック" w:hAnsi="BIZ UDPゴシック"/>
          <w:i/>
          <w:sz w:val="18"/>
          <w:szCs w:val="18"/>
        </w:rPr>
        <w:t>rs2</w:t>
      </w:r>
      <w:r w:rsidR="006525F3">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のコードポイント</w:t>
      </w:r>
      <w:r w:rsidRPr="002F55BB">
        <w:rPr>
          <w:rFonts w:ascii="BIZ UDPゴシック" w:eastAsia="BIZ UDPゴシック" w:hAnsi="BIZ UDPゴシック"/>
          <w:sz w:val="18"/>
          <w:szCs w:val="18"/>
        </w:rPr>
        <w:t>は、HINT</w:t>
      </w:r>
      <w:r w:rsidR="00981EBA">
        <w:rPr>
          <w:rFonts w:ascii="BIZ UDPゴシック" w:eastAsia="BIZ UDPゴシック" w:hAnsi="BIZ UDPゴシック" w:hint="eastAsia"/>
          <w:sz w:val="18"/>
          <w:szCs w:val="18"/>
        </w:rPr>
        <w:t>s</w:t>
      </w:r>
      <w:r w:rsidRPr="002F55BB">
        <w:rPr>
          <w:rFonts w:ascii="BIZ UDPゴシック" w:eastAsia="BIZ UDPゴシック" w:hAnsi="BIZ UDPゴシック"/>
          <w:sz w:val="18"/>
          <w:szCs w:val="18"/>
        </w:rPr>
        <w:t xml:space="preserve"> です。</w:t>
      </w:r>
    </w:p>
    <w:p w14:paraId="1CE8F877"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AA1A2C8" wp14:editId="35EEB6D6">
                <wp:extent cx="5250866" cy="12649"/>
                <wp:effectExtent l="0" t="0" r="0" b="0"/>
                <wp:docPr id="381471" name="Group 381471"/>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584" name="Shape 1358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680AC7" id="Group 381471"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3y850VACAACxBQAADgAAAAAAAAAAAAAAAAAuAgAAZHJzL2Uyb0RvYy54bWxQSwECLQAUAAYACAAA&#10;ACEAgOzY19sAAAADAQAADwAAAAAAAAAAAAAAAACqBAAAZHJzL2Rvd25yZXYueG1sUEsFBgAAAAAE&#10;AAQA8wAAALIFAAAAAA==&#10;">
                <v:shape id="Shape 1358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3090AFB1" w14:textId="77777777" w:rsidR="00C9014A" w:rsidRPr="002F55BB" w:rsidRDefault="00735314">
      <w:pPr>
        <w:spacing w:after="248"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C.MV は、ADDI を使用する標準的な MV 疑似命令とは異なる命令に展開します。例えば、レジスタリネームハードウェアを使用してMVを特別に扱う実装では、わずかなハードウェアコストの追加で、ADDの代わりにC.MVをMVに展開した方が便利だと感じるかもしれません。</w:t>
      </w:r>
    </w:p>
    <w:p w14:paraId="39B0F790" w14:textId="3259A181"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 はレジスタ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rs2 の</w:t>
      </w:r>
      <w:r w:rsidRPr="002F55BB">
        <w:rPr>
          <w:rFonts w:ascii="BIZ UDPゴシック" w:eastAsia="BIZ UDPゴシック" w:hAnsi="BIZ UDPゴシック"/>
          <w:sz w:val="18"/>
          <w:szCs w:val="18"/>
        </w:rPr>
        <w:t xml:space="preserve">値を加算し、その結果をレジスタ </w:t>
      </w:r>
      <w:r w:rsidRPr="002F55BB">
        <w:rPr>
          <w:rFonts w:ascii="BIZ UDPゴシック" w:eastAsia="BIZ UDPゴシック" w:hAnsi="BIZ UDPゴシック"/>
          <w:i/>
          <w:sz w:val="18"/>
          <w:szCs w:val="18"/>
        </w:rPr>
        <w:t xml:space="preserve">rd </w:t>
      </w:r>
      <w:r w:rsidRPr="002F55BB">
        <w:rPr>
          <w:rFonts w:ascii="BIZ UDPゴシック" w:eastAsia="BIZ UDPゴシック" w:hAnsi="BIZ UDPゴシック"/>
          <w:sz w:val="18"/>
          <w:szCs w:val="18"/>
        </w:rPr>
        <w:t xml:space="preserve">に書き込みます。C.ADD は </w:t>
      </w:r>
      <w:r w:rsidRPr="002F55BB">
        <w:rPr>
          <w:rFonts w:ascii="BIZ UDPゴシック" w:eastAsia="BIZ UDPゴシック" w:hAnsi="BIZ UDPゴシック" w:cs="Calibri"/>
          <w:sz w:val="18"/>
          <w:szCs w:val="18"/>
        </w:rPr>
        <w:t xml:space="preserve">add rd, rd, rs2 </w:t>
      </w:r>
      <w:r w:rsidR="00987FD7">
        <w:rPr>
          <w:rFonts w:ascii="BIZ UDPゴシック" w:eastAsia="BIZ UDPゴシック" w:hAnsi="BIZ UDPゴシック" w:cs="Calibri" w:hint="eastAsia"/>
          <w:sz w:val="18"/>
          <w:szCs w:val="18"/>
        </w:rPr>
        <w:t>に</w:t>
      </w:r>
      <w:r w:rsidRPr="002F55BB">
        <w:rPr>
          <w:rFonts w:ascii="BIZ UDPゴシック" w:eastAsia="BIZ UDPゴシック" w:hAnsi="BIZ UDPゴシック" w:cs="Calibri"/>
          <w:sz w:val="18"/>
          <w:szCs w:val="18"/>
        </w:rPr>
        <w:t>展開します</w:t>
      </w:r>
      <w:r w:rsidRPr="002F55BB">
        <w:rPr>
          <w:rFonts w:ascii="BIZ UDPゴシック" w:eastAsia="BIZ UDPゴシック" w:hAnsi="BIZ UDPゴシック"/>
          <w:sz w:val="18"/>
          <w:szCs w:val="18"/>
        </w:rPr>
        <w:t xml:space="preserve">。C.ADD は </w:t>
      </w:r>
      <w:r w:rsidRPr="002F55BB">
        <w:rPr>
          <w:rFonts w:ascii="BIZ UDPゴシック" w:eastAsia="BIZ UDPゴシック" w:hAnsi="BIZ UDPゴシック"/>
          <w:i/>
          <w:sz w:val="18"/>
          <w:szCs w:val="18"/>
        </w:rPr>
        <w:t>rs2</w:t>
      </w:r>
      <w:r w:rsidR="002422CD">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x0 の時</w:t>
      </w:r>
      <w:r w:rsidRPr="002F55BB">
        <w:rPr>
          <w:rFonts w:ascii="BIZ UDPゴシック" w:eastAsia="BIZ UDPゴシック" w:hAnsi="BIZ UDPゴシック"/>
          <w:sz w:val="18"/>
          <w:szCs w:val="18"/>
        </w:rPr>
        <w:t>のみ有効で、rs</w:t>
      </w:r>
      <w:r w:rsidRPr="002F55BB">
        <w:rPr>
          <w:rFonts w:ascii="BIZ UDPゴシック" w:eastAsia="BIZ UDPゴシック" w:hAnsi="BIZ UDPゴシック"/>
          <w:i/>
          <w:sz w:val="18"/>
          <w:szCs w:val="18"/>
        </w:rPr>
        <w:t>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コードポイントは C.JALR 命令と C.EBREAK 命令に対応しています。</w:t>
      </w:r>
      <w:r w:rsidRPr="002F55BB">
        <w:rPr>
          <w:rFonts w:ascii="BIZ UDPゴシック" w:eastAsia="BIZ UDPゴシック" w:hAnsi="BIZ UDPゴシック"/>
          <w:i/>
          <w:sz w:val="18"/>
          <w:szCs w:val="18"/>
        </w:rPr>
        <w:t>rs2</w:t>
      </w:r>
      <w:r w:rsidR="002422CD">
        <w:rPr>
          <w:rFonts w:ascii="BIZ UDPゴシック" w:eastAsia="BIZ UDPゴシック" w:hAnsi="BIZ UDPゴシック" w:hint="eastAsia"/>
          <w:i/>
          <w:sz w:val="18"/>
          <w:szCs w:val="18"/>
        </w:rPr>
        <w:t>≠</w:t>
      </w:r>
      <w:r w:rsidRPr="002F55BB">
        <w:rPr>
          <w:rFonts w:ascii="BIZ UDPゴシック" w:eastAsia="BIZ UDPゴシック" w:hAnsi="BIZ UDPゴシック" w:cs="Calibri"/>
          <w:sz w:val="18"/>
          <w:szCs w:val="18"/>
        </w:rPr>
        <w:t xml:space="preserve">x0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 の</w:t>
      </w:r>
      <w:r w:rsidRPr="002F55BB">
        <w:rPr>
          <w:rFonts w:ascii="BIZ UDPゴシック" w:eastAsia="BIZ UDPゴシック" w:hAnsi="BIZ UDPゴシック"/>
          <w:sz w:val="18"/>
          <w:szCs w:val="18"/>
        </w:rPr>
        <w:t>コードポイントは HINT</w:t>
      </w:r>
      <w:r w:rsidR="002422CD">
        <w:rPr>
          <w:rFonts w:ascii="BIZ UDPゴシック" w:eastAsia="BIZ UDPゴシック" w:hAnsi="BIZ UDPゴシック" w:hint="eastAsia"/>
          <w:sz w:val="18"/>
          <w:szCs w:val="18"/>
        </w:rPr>
        <w:t>s</w:t>
      </w:r>
      <w:r w:rsidRPr="002F55BB">
        <w:rPr>
          <w:rFonts w:ascii="BIZ UDPゴシック" w:eastAsia="BIZ UDPゴシック" w:hAnsi="BIZ UDPゴシック"/>
          <w:sz w:val="18"/>
          <w:szCs w:val="18"/>
        </w:rPr>
        <w:t xml:space="preserve"> です。</w:t>
      </w:r>
    </w:p>
    <w:p w14:paraId="7EA86B40" w14:textId="1E2772C9" w:rsidR="00810932" w:rsidRDefault="00810932">
      <w:pPr>
        <w:ind w:left="12" w:right="14"/>
        <w:rPr>
          <w:rFonts w:ascii="BIZ UDPゴシック" w:eastAsia="BIZ UDPゴシック" w:hAnsi="BIZ UDPゴシック"/>
          <w:sz w:val="18"/>
          <w:szCs w:val="18"/>
        </w:rPr>
      </w:pPr>
    </w:p>
    <w:p w14:paraId="6A6B384C" w14:textId="2E5BAD0D" w:rsidR="00810932" w:rsidRDefault="0081093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E0AA5B7" w14:textId="0EB912C3" w:rsidR="00810932" w:rsidRDefault="00810932">
      <w:pPr>
        <w:ind w:left="12" w:right="14"/>
        <w:rPr>
          <w:rFonts w:ascii="BIZ UDPゴシック" w:eastAsia="BIZ UDPゴシック" w:hAnsi="BIZ UDPゴシック"/>
          <w:sz w:val="18"/>
          <w:szCs w:val="18"/>
        </w:rPr>
      </w:pPr>
    </w:p>
    <w:p w14:paraId="235A2804" w14:textId="40F7E6D1" w:rsidR="00733E12" w:rsidRDefault="00733E12" w:rsidP="00733E12">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sidR="003D1592">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10</w:t>
      </w:r>
      <w:r>
        <w:rPr>
          <w:rFonts w:ascii="BIZ UDPゴシック" w:eastAsia="BIZ UDPゴシック" w:hAnsi="BIZ UDPゴシック"/>
          <w:sz w:val="18"/>
          <w:szCs w:val="18"/>
        </w:rPr>
        <w:t xml:space="preserve">  9             </w:t>
      </w:r>
      <w:r w:rsidR="003D1592">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D1592">
        <w:rPr>
          <w:rFonts w:ascii="BIZ UDPゴシック" w:eastAsia="BIZ UDPゴシック" w:hAnsi="BIZ UDPゴシック" w:hint="eastAsia"/>
          <w:sz w:val="18"/>
          <w:szCs w:val="18"/>
        </w:rPr>
        <w:t xml:space="preserve">５ </w:t>
      </w:r>
      <w:r w:rsidR="003D1592">
        <w:rPr>
          <w:rFonts w:ascii="BIZ UDPゴシック" w:eastAsia="BIZ UDPゴシック" w:hAnsi="BIZ UDPゴシック"/>
          <w:sz w:val="18"/>
          <w:szCs w:val="18"/>
        </w:rPr>
        <w:t xml:space="preserve"> 4</w:t>
      </w:r>
      <w:r>
        <w:rPr>
          <w:rFonts w:ascii="BIZ UDPゴシック" w:eastAsia="BIZ UDPゴシック" w:hAnsi="BIZ UDPゴシック"/>
          <w:sz w:val="18"/>
          <w:szCs w:val="18"/>
        </w:rPr>
        <w:t xml:space="preserve">         </w:t>
      </w:r>
      <w:r w:rsidR="003D1592">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2  1 </w:t>
      </w:r>
      <w:r w:rsidR="003D1592">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2977"/>
        <w:gridCol w:w="1701"/>
        <w:gridCol w:w="1418"/>
        <w:gridCol w:w="1559"/>
        <w:gridCol w:w="1554"/>
      </w:tblGrid>
      <w:tr w:rsidR="00733E12" w14:paraId="11FE4BAD" w14:textId="77777777" w:rsidTr="003D1592">
        <w:tc>
          <w:tcPr>
            <w:tcW w:w="2977" w:type="dxa"/>
          </w:tcPr>
          <w:p w14:paraId="54BDDB12" w14:textId="6575EFC1" w:rsidR="00733E12" w:rsidRDefault="00733E12"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w:t>
            </w:r>
            <w:r w:rsidR="00D26BF3">
              <w:rPr>
                <w:rFonts w:ascii="BIZ UDPゴシック" w:eastAsia="BIZ UDPゴシック" w:hAnsi="BIZ UDPゴシック" w:hint="eastAsia"/>
                <w:sz w:val="18"/>
                <w:szCs w:val="18"/>
              </w:rPr>
              <w:t>6</w:t>
            </w:r>
          </w:p>
        </w:tc>
        <w:tc>
          <w:tcPr>
            <w:tcW w:w="1701" w:type="dxa"/>
          </w:tcPr>
          <w:p w14:paraId="128A3588" w14:textId="568857BA" w:rsidR="00733E12" w:rsidRDefault="00D26BF3"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rd‘/rs1’</w:t>
            </w:r>
          </w:p>
        </w:tc>
        <w:tc>
          <w:tcPr>
            <w:tcW w:w="1418" w:type="dxa"/>
          </w:tcPr>
          <w:p w14:paraId="5B345CC6" w14:textId="7B1A366B" w:rsidR="00733E12" w:rsidRDefault="00E23115"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funct2</w:t>
            </w:r>
          </w:p>
        </w:tc>
        <w:tc>
          <w:tcPr>
            <w:tcW w:w="1559" w:type="dxa"/>
          </w:tcPr>
          <w:p w14:paraId="02D804E1" w14:textId="31929406" w:rsidR="00733E12" w:rsidRDefault="00E23115"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rs2‘</w:t>
            </w:r>
          </w:p>
        </w:tc>
        <w:tc>
          <w:tcPr>
            <w:tcW w:w="1554" w:type="dxa"/>
          </w:tcPr>
          <w:p w14:paraId="343FE343" w14:textId="77777777" w:rsidR="00733E12" w:rsidRDefault="00733E12"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63A9D728" w14:textId="69AF1BD0" w:rsidR="00733E12" w:rsidRDefault="00733E12" w:rsidP="00733E1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sidR="003D1592">
        <w:rPr>
          <w:rFonts w:ascii="BIZ UDPゴシック" w:eastAsia="BIZ UDPゴシック" w:hAnsi="BIZ UDPゴシック"/>
          <w:sz w:val="18"/>
          <w:szCs w:val="18"/>
        </w:rPr>
        <w:t xml:space="preserve">          6</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3D1592">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D1592">
        <w:rPr>
          <w:rFonts w:ascii="BIZ UDPゴシック" w:eastAsia="BIZ UDPゴシック" w:hAnsi="BIZ UDPゴシック"/>
          <w:sz w:val="18"/>
          <w:szCs w:val="18"/>
        </w:rPr>
        <w:t xml:space="preserve">  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D1592">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05AFF2ED" w14:textId="3F86E6E7" w:rsidR="00733E12" w:rsidRDefault="00733E12" w:rsidP="00733E1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4F3604">
        <w:rPr>
          <w:rFonts w:ascii="BIZ UDPゴシック" w:eastAsia="BIZ UDPゴシック" w:hAnsi="BIZ UDPゴシック"/>
          <w:sz w:val="18"/>
          <w:szCs w:val="18"/>
        </w:rPr>
        <w:t xml:space="preserve">          </w:t>
      </w:r>
      <w:r>
        <w:rPr>
          <w:rFonts w:ascii="BIZ UDPゴシック" w:eastAsia="BIZ UDPゴシック" w:hAnsi="BIZ UDPゴシック"/>
          <w:sz w:val="18"/>
          <w:szCs w:val="18"/>
        </w:rPr>
        <w:t>C.</w:t>
      </w:r>
      <w:r w:rsidR="004F3604">
        <w:rPr>
          <w:rFonts w:ascii="BIZ UDPゴシック" w:eastAsia="BIZ UDPゴシック" w:hAnsi="BIZ UDPゴシック"/>
          <w:sz w:val="18"/>
          <w:szCs w:val="18"/>
        </w:rPr>
        <w:t>AND</w:t>
      </w:r>
      <w:r>
        <w:rPr>
          <w:rFonts w:ascii="BIZ UDPゴシック" w:eastAsia="BIZ UDPゴシック" w:hAnsi="BIZ UDPゴシック"/>
          <w:sz w:val="18"/>
          <w:szCs w:val="18"/>
        </w:rPr>
        <w:t xml:space="preserve">         </w:t>
      </w:r>
      <w:r w:rsidR="004F3604">
        <w:rPr>
          <w:rFonts w:ascii="BIZ UDPゴシック" w:eastAsia="BIZ UDPゴシック" w:hAnsi="BIZ UDPゴシック"/>
          <w:sz w:val="18"/>
          <w:szCs w:val="18"/>
        </w:rPr>
        <w:t xml:space="preserve">                    dest</w:t>
      </w:r>
      <w:r>
        <w:rPr>
          <w:rFonts w:ascii="BIZ UDPゴシック" w:eastAsia="BIZ UDPゴシック" w:hAnsi="BIZ UDPゴシック"/>
          <w:sz w:val="18"/>
          <w:szCs w:val="18"/>
        </w:rPr>
        <w:t xml:space="preserve">           </w:t>
      </w:r>
      <w:r w:rsidR="00101725">
        <w:rPr>
          <w:rFonts w:ascii="BIZ UDPゴシック" w:eastAsia="BIZ UDPゴシック" w:hAnsi="BIZ UDPゴシック"/>
          <w:sz w:val="18"/>
          <w:szCs w:val="18"/>
        </w:rPr>
        <w:t xml:space="preserve">      C.AND  </w:t>
      </w:r>
      <w:r>
        <w:rPr>
          <w:rFonts w:ascii="BIZ UDPゴシック" w:eastAsia="BIZ UDPゴシック" w:hAnsi="BIZ UDPゴシック"/>
          <w:sz w:val="18"/>
          <w:szCs w:val="18"/>
        </w:rPr>
        <w:t xml:space="preserve">               </w:t>
      </w:r>
      <w:r w:rsidR="00101725">
        <w:rPr>
          <w:rFonts w:ascii="BIZ UDPゴシック" w:eastAsia="BIZ UDPゴシック" w:hAnsi="BIZ UDPゴシック"/>
          <w:sz w:val="18"/>
          <w:szCs w:val="18"/>
        </w:rPr>
        <w:t>src</w:t>
      </w:r>
      <w:r>
        <w:rPr>
          <w:rFonts w:ascii="BIZ UDPゴシック" w:eastAsia="BIZ UDPゴシック" w:hAnsi="BIZ UDPゴシック"/>
          <w:sz w:val="18"/>
          <w:szCs w:val="18"/>
        </w:rPr>
        <w:t xml:space="preserve"> </w:t>
      </w:r>
      <w:r w:rsidR="00101725">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C1</w:t>
      </w:r>
    </w:p>
    <w:p w14:paraId="244BA97F" w14:textId="556A8FAA" w:rsidR="00A358D1" w:rsidRDefault="00A358D1" w:rsidP="00A358D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C.OR                             dest                   C.OR                 src          </w:t>
      </w:r>
      <w:r w:rsidR="00B30943">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C1</w:t>
      </w:r>
    </w:p>
    <w:p w14:paraId="05B243E8" w14:textId="0BDE683F" w:rsidR="00A358D1" w:rsidRDefault="00A358D1" w:rsidP="00A358D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C.XOR                             dest                 C.XOR                 src                      C1</w:t>
      </w:r>
    </w:p>
    <w:p w14:paraId="22E3DBCC" w14:textId="515217DE" w:rsidR="00A358D1" w:rsidRDefault="00A358D1" w:rsidP="00A358D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C.SUB                             dest                 C.SUB                 src         </w:t>
      </w:r>
      <w:r w:rsidR="00B30943">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C1</w:t>
      </w:r>
    </w:p>
    <w:p w14:paraId="1A73E3A6" w14:textId="5249D3CC" w:rsidR="00A358D1" w:rsidRDefault="00A358D1" w:rsidP="00A358D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C.ADDW                            dest                C.ADDW               src                      C1</w:t>
      </w:r>
    </w:p>
    <w:p w14:paraId="6AF1162B" w14:textId="2C723BE9" w:rsidR="00A358D1" w:rsidRDefault="00A358D1" w:rsidP="00A358D1">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C.SUBW                            dest                 C.SUBW               src                      C1</w:t>
      </w:r>
    </w:p>
    <w:p w14:paraId="0CE24A20" w14:textId="77777777" w:rsidR="00733E12" w:rsidRDefault="00733E12" w:rsidP="00733E12">
      <w:pPr>
        <w:spacing w:after="214"/>
        <w:ind w:left="12" w:right="14"/>
        <w:rPr>
          <w:rFonts w:ascii="BIZ UDPゴシック" w:eastAsia="BIZ UDPゴシック" w:hAnsi="BIZ UDPゴシック"/>
          <w:sz w:val="18"/>
          <w:szCs w:val="18"/>
        </w:rPr>
      </w:pPr>
    </w:p>
    <w:p w14:paraId="35CA1B53" w14:textId="5F53E3F9" w:rsidR="00213A1C" w:rsidRDefault="00213A1C">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w:t>
      </w:r>
      <w:r w:rsidR="00E955EE">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はCAフォーマットを使用しています。</w:t>
      </w:r>
    </w:p>
    <w:p w14:paraId="613C6A7D" w14:textId="681B2474" w:rsidR="00C9014A" w:rsidRPr="002F55BB" w:rsidRDefault="00735314" w:rsidP="00D30E09">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C.AND は、レジスタ </w:t>
      </w:r>
      <w:r w:rsidRPr="002F55BB">
        <w:rPr>
          <w:rFonts w:ascii="BIZ UDPゴシック" w:eastAsia="BIZ UDPゴシック" w:hAnsi="BIZ UDPゴシック"/>
          <w:i/>
          <w:sz w:val="18"/>
          <w:szCs w:val="18"/>
        </w:rPr>
        <w:t xml:space="preserve">rd </w:t>
      </w:r>
      <w:r w:rsidR="00D30E09">
        <w:rPr>
          <w:rFonts w:ascii="BIZ UDPゴシック" w:eastAsia="BIZ UDPゴシック" w:hAnsi="BIZ UDPゴシック"/>
          <w:i/>
          <w:sz w:val="18"/>
          <w:szCs w:val="18"/>
        </w:rPr>
        <w:t xml:space="preserve">’ </w:t>
      </w:r>
      <w:r w:rsidR="0010336A">
        <w:rPr>
          <w:rFonts w:ascii="BIZ UDPゴシック" w:eastAsia="BIZ UDPゴシック" w:hAnsi="BIZ UDPゴシック"/>
          <w:i/>
          <w:sz w:val="18"/>
          <w:szCs w:val="18"/>
        </w:rPr>
        <w:t>と</w:t>
      </w:r>
      <w:r w:rsidRPr="002F55BB">
        <w:rPr>
          <w:rFonts w:ascii="BIZ UDPゴシック" w:eastAsia="BIZ UDPゴシック" w:hAnsi="BIZ UDPゴシック"/>
          <w:i/>
          <w:sz w:val="18"/>
          <w:szCs w:val="18"/>
        </w:rPr>
        <w:t xml:space="preserve">rs2 </w:t>
      </w:r>
      <w:r w:rsidR="0010336A">
        <w:rPr>
          <w:rFonts w:ascii="BIZ UDPゴシック" w:eastAsia="BIZ UDPゴシック" w:hAnsi="BIZ UDPゴシック"/>
          <w:i/>
          <w:sz w:val="18"/>
          <w:szCs w:val="18"/>
        </w:rPr>
        <w:t>’</w:t>
      </w:r>
      <w:r w:rsidR="0010336A" w:rsidRPr="0010336A">
        <w:rPr>
          <w:rFonts w:ascii="BIZ UDPゴシック" w:eastAsia="BIZ UDPゴシック" w:hAnsi="BIZ UDPゴシック"/>
          <w:iCs/>
          <w:sz w:val="18"/>
          <w:szCs w:val="18"/>
        </w:rPr>
        <w:t>の</w:t>
      </w:r>
      <w:r w:rsidR="0010336A" w:rsidRPr="0010336A">
        <w:rPr>
          <w:rFonts w:ascii="BIZ UDPゴシック" w:eastAsia="BIZ UDPゴシック" w:hAnsi="BIZ UDPゴシック" w:hint="eastAsia"/>
          <w:iCs/>
          <w:sz w:val="18"/>
          <w:szCs w:val="18"/>
        </w:rPr>
        <w:t>ビット</w:t>
      </w:r>
      <w:r w:rsidRPr="002F55BB">
        <w:rPr>
          <w:rFonts w:ascii="BIZ UDPゴシック" w:eastAsia="BIZ UDPゴシック" w:hAnsi="BIZ UDPゴシック"/>
          <w:sz w:val="18"/>
          <w:szCs w:val="18"/>
        </w:rPr>
        <w:t xml:space="preserve">毎の AND を計算し、その結果をレジスタ </w:t>
      </w:r>
      <w:r w:rsidRPr="002F55BB">
        <w:rPr>
          <w:rFonts w:ascii="BIZ UDPゴシック" w:eastAsia="BIZ UDPゴシック" w:hAnsi="BIZ UDPゴシック"/>
          <w:i/>
          <w:sz w:val="18"/>
          <w:szCs w:val="18"/>
        </w:rPr>
        <w:t xml:space="preserve">rd </w:t>
      </w:r>
      <w:r w:rsidR="00922DE7">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w:t>
      </w:r>
      <w:r w:rsidR="00922DE7">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 xml:space="preserve">。C.AND </w:t>
      </w:r>
      <w:r w:rsidR="00922DE7">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and rd </w:t>
      </w:r>
      <w:r w:rsidR="000C7C4C">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0C7C4C">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rs2 </w:t>
      </w:r>
      <w:r w:rsidR="000C7C4C">
        <w:rPr>
          <w:rFonts w:ascii="BIZ UDPゴシック" w:eastAsia="BIZ UDPゴシック" w:hAnsi="BIZ UDPゴシック" w:cs="Calibri" w:hint="eastAsia"/>
          <w:sz w:val="18"/>
          <w:szCs w:val="18"/>
        </w:rPr>
        <w:t>’に</w:t>
      </w:r>
      <w:r w:rsidR="00181AD1">
        <w:rPr>
          <w:rFonts w:ascii="BIZ UDPゴシック" w:eastAsia="BIZ UDPゴシック" w:hAnsi="BIZ UDPゴシック" w:cs="Calibri" w:hint="eastAsia"/>
          <w:sz w:val="18"/>
          <w:szCs w:val="18"/>
        </w:rPr>
        <w:t>展開します。</w:t>
      </w:r>
    </w:p>
    <w:p w14:paraId="65CE3957" w14:textId="38D4FF97" w:rsidR="00C9014A" w:rsidRPr="002F55BB" w:rsidRDefault="00735314">
      <w:pPr>
        <w:spacing w:after="23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C.OR は、レジスタ </w:t>
      </w:r>
      <w:r w:rsidRPr="002F55BB">
        <w:rPr>
          <w:rFonts w:ascii="BIZ UDPゴシック" w:eastAsia="BIZ UDPゴシック" w:hAnsi="BIZ UDPゴシック"/>
          <w:i/>
          <w:sz w:val="18"/>
          <w:szCs w:val="18"/>
        </w:rPr>
        <w:t xml:space="preserve">rd </w:t>
      </w:r>
      <w:r w:rsidR="00085ABD">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 xml:space="preserve">rs2 </w:t>
      </w:r>
      <w:r w:rsidR="00085ABD">
        <w:rPr>
          <w:rFonts w:ascii="BIZ UDPゴシック" w:eastAsia="BIZ UDPゴシック" w:hAnsi="BIZ UDPゴシック" w:hint="eastAsia"/>
          <w:i/>
          <w:sz w:val="18"/>
          <w:szCs w:val="18"/>
        </w:rPr>
        <w:t xml:space="preserve">’ </w:t>
      </w:r>
      <w:r w:rsidR="00085ABD">
        <w:rPr>
          <w:rFonts w:ascii="BIZ UDPゴシック" w:eastAsia="BIZ UDPゴシック" w:hAnsi="BIZ UDPゴシック" w:hint="eastAsia"/>
          <w:sz w:val="18"/>
          <w:szCs w:val="18"/>
        </w:rPr>
        <w:t>のビ</w:t>
      </w:r>
      <w:r w:rsidRPr="002F55BB">
        <w:rPr>
          <w:rFonts w:ascii="BIZ UDPゴシック" w:eastAsia="BIZ UDPゴシック" w:hAnsi="BIZ UDPゴシック"/>
          <w:sz w:val="18"/>
          <w:szCs w:val="18"/>
        </w:rPr>
        <w:t xml:space="preserve">ット毎の OR を計算し、その結果をレジスタ </w:t>
      </w:r>
      <w:r w:rsidRPr="002F55BB">
        <w:rPr>
          <w:rFonts w:ascii="BIZ UDPゴシック" w:eastAsia="BIZ UDPゴシック" w:hAnsi="BIZ UDPゴシック"/>
          <w:i/>
          <w:sz w:val="18"/>
          <w:szCs w:val="18"/>
        </w:rPr>
        <w:t xml:space="preserve">rd </w:t>
      </w:r>
      <w:r w:rsidR="00085ABD">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に書き込</w:t>
      </w:r>
      <w:r w:rsidR="00085ABD">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。C.OR</w:t>
      </w:r>
      <w:r w:rsidR="00696BE8">
        <w:rPr>
          <w:rFonts w:ascii="BIZ UDPゴシック" w:eastAsia="BIZ UDPゴシック" w:hAnsi="BIZ UDPゴシック" w:hint="eastAsia"/>
          <w:sz w:val="18"/>
          <w:szCs w:val="18"/>
        </w:rPr>
        <w:t xml:space="preserve"> は</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or rd </w:t>
      </w:r>
      <w:r w:rsidR="00696BE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696BE8">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rs2 </w:t>
      </w:r>
      <w:r w:rsidR="00696BE8">
        <w:rPr>
          <w:rFonts w:ascii="BIZ UDPゴシック" w:eastAsia="BIZ UDPゴシック" w:hAnsi="BIZ UDPゴシック" w:cs="Calibri" w:hint="eastAsia"/>
          <w:sz w:val="18"/>
          <w:szCs w:val="18"/>
        </w:rPr>
        <w:t>’に展開します。</w:t>
      </w:r>
    </w:p>
    <w:p w14:paraId="337AA914" w14:textId="1CD2D21D" w:rsidR="00C9014A" w:rsidRPr="002F55BB" w:rsidRDefault="00735314">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C.XOR は、レジスタ </w:t>
      </w:r>
      <w:r w:rsidRPr="002F55BB">
        <w:rPr>
          <w:rFonts w:ascii="BIZ UDPゴシック" w:eastAsia="BIZ UDPゴシック" w:hAnsi="BIZ UDPゴシック"/>
          <w:i/>
          <w:sz w:val="18"/>
          <w:szCs w:val="18"/>
        </w:rPr>
        <w:t xml:space="preserve">rd </w:t>
      </w:r>
      <w:r w:rsidR="00771237">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 xml:space="preserve">rs2 </w:t>
      </w:r>
      <w:r w:rsidR="00771237">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 xml:space="preserve">のビット毎の XOR を計算し、その結果をレジスタ </w:t>
      </w:r>
      <w:r w:rsidRPr="002F55BB">
        <w:rPr>
          <w:rFonts w:ascii="BIZ UDPゴシック" w:eastAsia="BIZ UDPゴシック" w:hAnsi="BIZ UDPゴシック"/>
          <w:i/>
          <w:sz w:val="18"/>
          <w:szCs w:val="18"/>
        </w:rPr>
        <w:t xml:space="preserve">rd </w:t>
      </w:r>
      <w:r w:rsidR="00771237">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w:t>
      </w:r>
      <w:r w:rsidR="00771237">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。C.XORは、</w:t>
      </w:r>
      <w:r w:rsidRPr="002F55BB">
        <w:rPr>
          <w:rFonts w:ascii="BIZ UDPゴシック" w:eastAsia="BIZ UDPゴシック" w:hAnsi="BIZ UDPゴシック" w:cs="Calibri"/>
          <w:sz w:val="18"/>
          <w:szCs w:val="18"/>
        </w:rPr>
        <w:t>xor</w:t>
      </w:r>
      <w:r w:rsidR="00077F3A">
        <w:rPr>
          <w:rFonts w:ascii="BIZ UDPゴシック" w:eastAsia="BIZ UDPゴシック" w:hAnsi="BIZ UDPゴシック" w:cs="Calibri" w:hint="eastAsia"/>
          <w:sz w:val="18"/>
          <w:szCs w:val="18"/>
        </w:rPr>
        <w:t xml:space="preserve"> </w:t>
      </w:r>
      <w:r w:rsidR="00077F3A" w:rsidRPr="002F55BB">
        <w:rPr>
          <w:rFonts w:ascii="BIZ UDPゴシック" w:eastAsia="BIZ UDPゴシック" w:hAnsi="BIZ UDPゴシック" w:cs="Calibri"/>
          <w:sz w:val="18"/>
          <w:szCs w:val="18"/>
        </w:rPr>
        <w:t xml:space="preserve">rd </w:t>
      </w:r>
      <w:r w:rsidR="00077F3A">
        <w:rPr>
          <w:rFonts w:ascii="BIZ UDPゴシック" w:eastAsia="BIZ UDPゴシック" w:hAnsi="BIZ UDPゴシック" w:cs="Calibri" w:hint="eastAsia"/>
          <w:sz w:val="18"/>
          <w:szCs w:val="18"/>
        </w:rPr>
        <w:t>’</w:t>
      </w:r>
      <w:r w:rsidR="00077F3A" w:rsidRPr="002F55BB">
        <w:rPr>
          <w:rFonts w:ascii="BIZ UDPゴシック" w:eastAsia="BIZ UDPゴシック" w:hAnsi="BIZ UDPゴシック"/>
          <w:sz w:val="18"/>
          <w:szCs w:val="18"/>
          <w:vertAlign w:val="superscript"/>
        </w:rPr>
        <w:t xml:space="preserve"> </w:t>
      </w:r>
      <w:r w:rsidR="00077F3A" w:rsidRPr="002F55BB">
        <w:rPr>
          <w:rFonts w:ascii="BIZ UDPゴシック" w:eastAsia="BIZ UDPゴシック" w:hAnsi="BIZ UDPゴシック" w:cs="Calibri"/>
          <w:sz w:val="18"/>
          <w:szCs w:val="18"/>
        </w:rPr>
        <w:t xml:space="preserve">, rd </w:t>
      </w:r>
      <w:r w:rsidR="00077F3A">
        <w:rPr>
          <w:rFonts w:ascii="BIZ UDPゴシック" w:eastAsia="BIZ UDPゴシック" w:hAnsi="BIZ UDPゴシック" w:cs="Calibri" w:hint="eastAsia"/>
          <w:sz w:val="18"/>
          <w:szCs w:val="18"/>
        </w:rPr>
        <w:t>‘</w:t>
      </w:r>
      <w:r w:rsidR="00077F3A" w:rsidRPr="002F55BB">
        <w:rPr>
          <w:rFonts w:ascii="BIZ UDPゴシック" w:eastAsia="BIZ UDPゴシック" w:hAnsi="BIZ UDPゴシック"/>
          <w:sz w:val="18"/>
          <w:szCs w:val="18"/>
          <w:vertAlign w:val="superscript"/>
        </w:rPr>
        <w:t xml:space="preserve"> </w:t>
      </w:r>
      <w:r w:rsidR="00077F3A" w:rsidRPr="002F55BB">
        <w:rPr>
          <w:rFonts w:ascii="BIZ UDPゴシック" w:eastAsia="BIZ UDPゴシック" w:hAnsi="BIZ UDPゴシック" w:cs="Calibri"/>
          <w:sz w:val="18"/>
          <w:szCs w:val="18"/>
        </w:rPr>
        <w:t xml:space="preserve">, rs2 </w:t>
      </w:r>
      <w:r w:rsidR="00077F3A">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sz w:val="18"/>
          <w:szCs w:val="18"/>
        </w:rPr>
        <w:t>に展開</w:t>
      </w:r>
      <w:r w:rsidR="00077F3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03B54261" w14:textId="546E6B61" w:rsidR="00C9014A" w:rsidRPr="002F55BB" w:rsidRDefault="00735314">
      <w:pPr>
        <w:spacing w:after="23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C.SUB は、レジスタ </w:t>
      </w:r>
      <w:r w:rsidR="00530714" w:rsidRPr="002F55BB">
        <w:rPr>
          <w:rFonts w:ascii="BIZ UDPゴシック" w:eastAsia="BIZ UDPゴシック" w:hAnsi="BIZ UDPゴシック"/>
          <w:i/>
          <w:sz w:val="18"/>
          <w:szCs w:val="18"/>
        </w:rPr>
        <w:t>rs</w:t>
      </w:r>
      <w:r w:rsidR="00530714">
        <w:rPr>
          <w:rFonts w:ascii="BIZ UDPゴシック" w:eastAsia="BIZ UDPゴシック" w:hAnsi="BIZ UDPゴシック" w:hint="eastAsia"/>
          <w:i/>
          <w:sz w:val="18"/>
          <w:szCs w:val="18"/>
        </w:rPr>
        <w:t xml:space="preserve">1‘ </w:t>
      </w:r>
      <w:r w:rsidR="00D55760">
        <w:rPr>
          <w:rFonts w:ascii="BIZ UDPゴシック" w:eastAsia="BIZ UDPゴシック" w:hAnsi="BIZ UDPゴシック" w:hint="eastAsia"/>
          <w:i/>
          <w:sz w:val="18"/>
          <w:szCs w:val="18"/>
        </w:rPr>
        <w:t>値から</w:t>
      </w:r>
      <w:r w:rsidR="00530714"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i/>
          <w:sz w:val="18"/>
          <w:szCs w:val="18"/>
        </w:rPr>
        <w:t xml:space="preserve">rs2 </w:t>
      </w:r>
      <w:r w:rsidR="00D55760">
        <w:rPr>
          <w:rFonts w:ascii="BIZ UDPゴシック" w:eastAsia="BIZ UDPゴシック" w:hAnsi="BIZ UDPゴシック" w:hint="eastAsia"/>
          <w:i/>
          <w:sz w:val="18"/>
          <w:szCs w:val="18"/>
        </w:rPr>
        <w:t xml:space="preserve">’ </w:t>
      </w:r>
      <w:r w:rsidR="00D55760">
        <w:rPr>
          <w:rFonts w:ascii="BIZ UDPゴシック" w:eastAsia="BIZ UDPゴシック" w:hAnsi="BIZ UDPゴシック" w:hint="eastAsia"/>
          <w:sz w:val="18"/>
          <w:szCs w:val="18"/>
        </w:rPr>
        <w:t>を減</w:t>
      </w:r>
      <w:r w:rsidRPr="002F55BB">
        <w:rPr>
          <w:rFonts w:ascii="BIZ UDPゴシック" w:eastAsia="BIZ UDPゴシック" w:hAnsi="BIZ UDPゴシック"/>
          <w:sz w:val="18"/>
          <w:szCs w:val="18"/>
        </w:rPr>
        <w:t xml:space="preserve">算し、その結果をレジスタ </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 xml:space="preserve"> </w:t>
      </w:r>
      <w:r w:rsidR="004251F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 に書き込</w:t>
      </w:r>
      <w:r w:rsidR="004251FF">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 xml:space="preserve">。C.SUB </w:t>
      </w:r>
      <w:r w:rsidR="004251FF">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sub rd </w:t>
      </w:r>
      <w:r w:rsidR="00CB76FD">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CB76FD">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rs2 </w:t>
      </w:r>
      <w:r w:rsidR="00CB76FD">
        <w:rPr>
          <w:rFonts w:ascii="BIZ UDPゴシック" w:eastAsia="BIZ UDPゴシック" w:hAnsi="BIZ UDPゴシック" w:cs="Calibri" w:hint="eastAsia"/>
          <w:sz w:val="18"/>
          <w:szCs w:val="18"/>
        </w:rPr>
        <w:t>’に展開します。</w:t>
      </w:r>
    </w:p>
    <w:p w14:paraId="5BC03C1C" w14:textId="55305FCE" w:rsidR="00C9014A" w:rsidRPr="002F55BB" w:rsidRDefault="00735314">
      <w:pPr>
        <w:spacing w:after="23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C.ADDW は、RV64C/RV128C のみの命令で、レジスタ </w:t>
      </w:r>
      <w:r w:rsidRPr="002F55BB">
        <w:rPr>
          <w:rFonts w:ascii="BIZ UDPゴシック" w:eastAsia="BIZ UDPゴシック" w:hAnsi="BIZ UDPゴシック"/>
          <w:i/>
          <w:sz w:val="18"/>
          <w:szCs w:val="18"/>
        </w:rPr>
        <w:t xml:space="preserve">rd </w:t>
      </w:r>
      <w:r w:rsidR="000841D6">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000841D6">
        <w:rPr>
          <w:rFonts w:ascii="BIZ UDPゴシック" w:eastAsia="BIZ UDPゴシック" w:hAnsi="BIZ UDPゴシック" w:hint="eastAsia"/>
          <w:sz w:val="18"/>
          <w:szCs w:val="18"/>
          <w:vertAlign w:val="superscript"/>
        </w:rPr>
        <w:t xml:space="preserve">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rs2</w:t>
      </w:r>
      <w:r w:rsidR="000841D6">
        <w:rPr>
          <w:rFonts w:ascii="BIZ UDPゴシック" w:eastAsia="BIZ UDPゴシック" w:hAnsi="BIZ UDPゴシック" w:hint="eastAsia"/>
          <w:i/>
          <w:sz w:val="18"/>
          <w:szCs w:val="18"/>
        </w:rPr>
        <w:t xml:space="preserve"> ’</w:t>
      </w:r>
      <w:r w:rsidR="000841D6">
        <w:rPr>
          <w:rFonts w:ascii="BIZ UDPゴシック" w:eastAsia="BIZ UDPゴシック" w:hAnsi="BIZ UDPゴシック" w:hint="eastAsia"/>
          <w:sz w:val="18"/>
          <w:szCs w:val="18"/>
        </w:rPr>
        <w:t xml:space="preserve"> の値</w:t>
      </w:r>
      <w:r w:rsidRPr="002F55BB">
        <w:rPr>
          <w:rFonts w:ascii="BIZ UDPゴシック" w:eastAsia="BIZ UDPゴシック" w:hAnsi="BIZ UDPゴシック"/>
          <w:sz w:val="18"/>
          <w:szCs w:val="18"/>
        </w:rPr>
        <w:t xml:space="preserve">を加算し、加算結果をレジスタ </w:t>
      </w:r>
      <w:r w:rsidRPr="002F55BB">
        <w:rPr>
          <w:rFonts w:ascii="BIZ UDPゴシック" w:eastAsia="BIZ UDPゴシック" w:hAnsi="BIZ UDPゴシック"/>
          <w:i/>
          <w:sz w:val="18"/>
          <w:szCs w:val="18"/>
        </w:rPr>
        <w:t>rd</w:t>
      </w:r>
      <w:r w:rsidR="000841D6">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に書き込む前に、和の下位 32 ビットを符号拡張します。C.ADDW</w:t>
      </w:r>
      <w:r w:rsidR="003A0F97">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addw rd </w:t>
      </w:r>
      <w:r w:rsidR="003A0F97">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3A0F97">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rs2 </w:t>
      </w:r>
      <w:r w:rsidR="003A0F97">
        <w:rPr>
          <w:rFonts w:ascii="BIZ UDPゴシック" w:eastAsia="BIZ UDPゴシック" w:hAnsi="BIZ UDPゴシック" w:cs="Calibri" w:hint="eastAsia"/>
          <w:sz w:val="18"/>
          <w:szCs w:val="18"/>
        </w:rPr>
        <w:t>’ に展開します。</w:t>
      </w:r>
    </w:p>
    <w:p w14:paraId="78CED2D6" w14:textId="6258F003" w:rsidR="00C9014A" w:rsidRPr="002F55BB" w:rsidRDefault="00735314">
      <w:pPr>
        <w:spacing w:after="38"/>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C.SUBW は、RV64C/RV128C のみの命令で、レジスタ </w:t>
      </w:r>
      <w:r w:rsidRPr="002F55BB">
        <w:rPr>
          <w:rFonts w:ascii="BIZ UDPゴシック" w:eastAsia="BIZ UDPゴシック" w:hAnsi="BIZ UDPゴシック"/>
          <w:i/>
          <w:sz w:val="18"/>
          <w:szCs w:val="18"/>
        </w:rPr>
        <w:t>rs2</w:t>
      </w:r>
      <w:r w:rsidR="0038100D">
        <w:rPr>
          <w:rFonts w:ascii="BIZ UDPゴシック" w:eastAsia="BIZ UDPゴシック" w:hAnsi="BIZ UDPゴシック" w:hint="eastAsia"/>
          <w:i/>
          <w:sz w:val="18"/>
          <w:szCs w:val="18"/>
        </w:rPr>
        <w:t>‘ を</w:t>
      </w:r>
      <w:r w:rsidRPr="002F55BB">
        <w:rPr>
          <w:rFonts w:ascii="BIZ UDPゴシック" w:eastAsia="BIZ UDPゴシック" w:hAnsi="BIZ UDPゴシック"/>
          <w:sz w:val="18"/>
          <w:szCs w:val="18"/>
        </w:rPr>
        <w:t xml:space="preserve">レジスタ </w:t>
      </w:r>
      <w:r w:rsidRPr="002F55BB">
        <w:rPr>
          <w:rFonts w:ascii="BIZ UDPゴシック" w:eastAsia="BIZ UDPゴシック" w:hAnsi="BIZ UDPゴシック"/>
          <w:i/>
          <w:sz w:val="18"/>
          <w:szCs w:val="18"/>
        </w:rPr>
        <w:t>rd</w:t>
      </w:r>
      <w:r w:rsidR="00820526">
        <w:rPr>
          <w:rFonts w:ascii="BIZ UDPゴシック" w:eastAsia="BIZ UDPゴシック" w:hAnsi="BIZ UDPゴシック" w:hint="eastAsia"/>
          <w:i/>
          <w:sz w:val="18"/>
          <w:szCs w:val="18"/>
        </w:rPr>
        <w:t xml:space="preserve"> </w:t>
      </w:r>
      <w:r w:rsidR="0038100D">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 xml:space="preserve">から減算し、その結果をレジスタ </w:t>
      </w:r>
      <w:r w:rsidRPr="002F55BB">
        <w:rPr>
          <w:rFonts w:ascii="BIZ UDPゴシック" w:eastAsia="BIZ UDPゴシック" w:hAnsi="BIZ UDPゴシック"/>
          <w:i/>
          <w:sz w:val="18"/>
          <w:szCs w:val="18"/>
        </w:rPr>
        <w:t xml:space="preserve">rd </w:t>
      </w:r>
      <w:r w:rsidR="00820526">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に書き込む前に、その差の下位 32 ビットを符号拡張</w:t>
      </w:r>
      <w:r w:rsidR="00820526">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 xml:space="preserve">。C.SUBW </w:t>
      </w:r>
      <w:r w:rsidR="00820526">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 xml:space="preserve">subw rd </w:t>
      </w:r>
      <w:r w:rsidR="00820526">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rd </w:t>
      </w:r>
      <w:r w:rsidR="00820526">
        <w:rPr>
          <w:rFonts w:ascii="BIZ UDPゴシック" w:eastAsia="BIZ UDPゴシック" w:hAnsi="BIZ UDPゴシック" w:cs="Calibri"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cs="Calibri"/>
          <w:sz w:val="18"/>
          <w:szCs w:val="18"/>
        </w:rPr>
        <w:t xml:space="preserve">, rs2 </w:t>
      </w:r>
      <w:r w:rsidR="00820526">
        <w:rPr>
          <w:rFonts w:ascii="BIZ UDPゴシック" w:eastAsia="BIZ UDPゴシック" w:hAnsi="BIZ UDPゴシック" w:cs="Calibri" w:hint="eastAsia"/>
          <w:sz w:val="18"/>
          <w:szCs w:val="18"/>
        </w:rPr>
        <w:t>’</w:t>
      </w:r>
      <w:r w:rsidR="004576F6">
        <w:rPr>
          <w:rFonts w:ascii="BIZ UDPゴシック" w:eastAsia="BIZ UDPゴシック" w:hAnsi="BIZ UDPゴシック" w:cs="Calibri" w:hint="eastAsia"/>
          <w:sz w:val="18"/>
          <w:szCs w:val="18"/>
        </w:rPr>
        <w:t xml:space="preserve"> に展開します。</w:t>
      </w:r>
    </w:p>
    <w:p w14:paraId="317B65B0"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1E903F7" wp14:editId="0349D481">
                <wp:extent cx="5250866" cy="12649"/>
                <wp:effectExtent l="0" t="0" r="0" b="0"/>
                <wp:docPr id="367565" name="Group 36756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768" name="Shape 1376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D2522" id="Group 36756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S123HFACAACxBQAADgAAAAAAAAAAAAAAAAAuAgAAZHJzL2Uyb0RvYy54bWxQSwECLQAUAAYACAAA&#10;ACEAgOzY19sAAAADAQAADwAAAAAAAAAAAAAAAACqBAAAZHJzL2Rvd25yZXYueG1sUEsFBgAAAAAE&#10;AAQA8wAAALIFAAAAAA==&#10;">
                <v:shape id="Shape 1376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65F8D3D9" w14:textId="77777777" w:rsidR="00C9014A" w:rsidRPr="002F55BB" w:rsidRDefault="00735314">
      <w:pPr>
        <w:spacing w:after="528"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 6 つの命令群は、個別には大きな節約にはなりませんが、エンコーディング スペースをあまり占有せず、実装が簡単で、グループとして静的圧縮と動的圧縮の価値ある改善を提供します。</w:t>
      </w:r>
    </w:p>
    <w:p w14:paraId="15E40D8B" w14:textId="56FC2320" w:rsidR="00C9014A" w:rsidRPr="002F55BB" w:rsidRDefault="00735314">
      <w:pPr>
        <w:pStyle w:val="3"/>
        <w:spacing w:after="0"/>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定義された</w:t>
      </w:r>
      <w:r w:rsidR="001B3E7C">
        <w:rPr>
          <w:rFonts w:ascii="BIZ UDPゴシック" w:eastAsia="BIZ UDPゴシック" w:hAnsi="BIZ UDPゴシック" w:hint="eastAsia"/>
          <w:sz w:val="18"/>
          <w:szCs w:val="18"/>
        </w:rPr>
        <w:t>不正</w:t>
      </w:r>
      <w:r w:rsidRPr="002F55BB">
        <w:rPr>
          <w:rFonts w:ascii="BIZ UDPゴシック" w:eastAsia="BIZ UDPゴシック" w:hAnsi="BIZ UDPゴシック"/>
          <w:sz w:val="18"/>
          <w:szCs w:val="18"/>
        </w:rPr>
        <w:t>な命令</w:t>
      </w:r>
    </w:p>
    <w:p w14:paraId="68E83B93" w14:textId="7C388875" w:rsidR="00C9014A" w:rsidRPr="002F55BB" w:rsidRDefault="00735314" w:rsidP="00880975">
      <w:pPr>
        <w:tabs>
          <w:tab w:val="center" w:pos="585"/>
          <w:tab w:val="center" w:pos="1898"/>
          <w:tab w:val="center" w:pos="2421"/>
          <w:tab w:val="center" w:pos="2898"/>
          <w:tab w:val="center" w:pos="5369"/>
          <w:tab w:val="center" w:pos="7961"/>
          <w:tab w:val="center" w:pos="8919"/>
        </w:tabs>
        <w:spacing w:after="0" w:line="259" w:lineRule="auto"/>
        <w:ind w:left="0" w:firstLineChars="300" w:firstLine="54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ab/>
        <w:t>15</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13</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12</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11</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7</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6</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2</w:t>
      </w:r>
      <w:r w:rsidR="00880975">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w:t>
      </w:r>
      <w:r w:rsidR="00CB7E3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p>
    <w:tbl>
      <w:tblPr>
        <w:tblStyle w:val="TableGrid"/>
        <w:tblW w:w="8765" w:type="dxa"/>
        <w:tblInd w:w="306" w:type="dxa"/>
        <w:tblCellMar>
          <w:top w:w="42" w:type="dxa"/>
          <w:left w:w="115" w:type="dxa"/>
          <w:right w:w="115" w:type="dxa"/>
        </w:tblCellMar>
        <w:tblLook w:val="04A0" w:firstRow="1" w:lastRow="0" w:firstColumn="1" w:lastColumn="0" w:noHBand="0" w:noVBand="1"/>
      </w:tblPr>
      <w:tblGrid>
        <w:gridCol w:w="1787"/>
        <w:gridCol w:w="638"/>
        <w:gridCol w:w="2592"/>
        <w:gridCol w:w="2592"/>
        <w:gridCol w:w="1156"/>
      </w:tblGrid>
      <w:tr w:rsidR="00C9014A" w:rsidRPr="002F55BB" w14:paraId="2ED2A571" w14:textId="77777777">
        <w:trPr>
          <w:trHeight w:val="279"/>
        </w:trPr>
        <w:tc>
          <w:tcPr>
            <w:tcW w:w="1786" w:type="dxa"/>
            <w:tcBorders>
              <w:top w:val="single" w:sz="3" w:space="0" w:color="000000"/>
              <w:left w:val="single" w:sz="3" w:space="0" w:color="000000"/>
              <w:bottom w:val="single" w:sz="3" w:space="0" w:color="000000"/>
              <w:right w:val="single" w:sz="3" w:space="0" w:color="000000"/>
            </w:tcBorders>
          </w:tcPr>
          <w:p w14:paraId="30426B71"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638" w:type="dxa"/>
            <w:tcBorders>
              <w:top w:val="single" w:sz="3" w:space="0" w:color="000000"/>
              <w:left w:val="single" w:sz="3" w:space="0" w:color="000000"/>
              <w:bottom w:val="single" w:sz="3" w:space="0" w:color="000000"/>
              <w:right w:val="single" w:sz="3" w:space="0" w:color="000000"/>
            </w:tcBorders>
          </w:tcPr>
          <w:p w14:paraId="7F209D3F"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2592" w:type="dxa"/>
            <w:tcBorders>
              <w:top w:val="single" w:sz="3" w:space="0" w:color="000000"/>
              <w:left w:val="single" w:sz="3" w:space="0" w:color="000000"/>
              <w:bottom w:val="single" w:sz="3" w:space="0" w:color="000000"/>
              <w:right w:val="single" w:sz="3" w:space="0" w:color="000000"/>
            </w:tcBorders>
          </w:tcPr>
          <w:p w14:paraId="213D79DE"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2592" w:type="dxa"/>
            <w:tcBorders>
              <w:top w:val="single" w:sz="3" w:space="0" w:color="000000"/>
              <w:left w:val="single" w:sz="3" w:space="0" w:color="000000"/>
              <w:bottom w:val="single" w:sz="3" w:space="0" w:color="000000"/>
              <w:right w:val="single" w:sz="3" w:space="0" w:color="000000"/>
            </w:tcBorders>
          </w:tcPr>
          <w:p w14:paraId="4E78F66A"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156" w:type="dxa"/>
            <w:tcBorders>
              <w:top w:val="single" w:sz="3" w:space="0" w:color="000000"/>
              <w:left w:val="single" w:sz="3" w:space="0" w:color="000000"/>
              <w:bottom w:val="single" w:sz="3" w:space="0" w:color="000000"/>
              <w:right w:val="single" w:sz="3" w:space="0" w:color="000000"/>
            </w:tcBorders>
          </w:tcPr>
          <w:p w14:paraId="11922643"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r>
    </w:tbl>
    <w:p w14:paraId="6221B65E" w14:textId="4BD2ECFC" w:rsidR="00C9014A" w:rsidRPr="002F55BB" w:rsidRDefault="00735314" w:rsidP="00D03DAE">
      <w:pPr>
        <w:tabs>
          <w:tab w:val="center" w:pos="1205"/>
          <w:tab w:val="center" w:pos="2481"/>
          <w:tab w:val="center" w:pos="4036"/>
          <w:tab w:val="center" w:pos="6628"/>
          <w:tab w:val="center" w:pos="8443"/>
        </w:tabs>
        <w:spacing w:after="25"/>
        <w:ind w:left="0" w:firstLineChars="600" w:firstLine="108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5</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5</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2</w:t>
      </w:r>
    </w:p>
    <w:p w14:paraId="425E1794" w14:textId="2E95AD38" w:rsidR="00C9014A" w:rsidRPr="002F55BB" w:rsidRDefault="00735314" w:rsidP="00D03DAE">
      <w:pPr>
        <w:tabs>
          <w:tab w:val="center" w:pos="1205"/>
          <w:tab w:val="center" w:pos="2481"/>
          <w:tab w:val="center" w:pos="4036"/>
          <w:tab w:val="center" w:pos="6628"/>
          <w:tab w:val="center" w:pos="8443"/>
        </w:tabs>
        <w:spacing w:after="372"/>
        <w:ind w:left="0" w:firstLineChars="600" w:firstLine="108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r w:rsidR="00D03DAE">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p>
    <w:p w14:paraId="2EBB6408"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すべてのビットがゼロの16ビット命令は、不正な命令として永久に予約されます。</w:t>
      </w:r>
    </w:p>
    <w:p w14:paraId="65F94385"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26A0E10" wp14:editId="79AA544D">
                <wp:extent cx="5250866" cy="12649"/>
                <wp:effectExtent l="0" t="0" r="0" b="0"/>
                <wp:docPr id="367566" name="Group 36756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790" name="Shape 1379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F3AAB" id="Group 36756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UG6VL1ACAACxBQAADgAAAAAAAAAAAAAAAAAuAgAAZHJzL2Uyb0RvYy54bWxQSwECLQAUAAYACAAA&#10;ACEAgOzY19sAAAADAQAADwAAAAAAAAAAAAAAAACqBAAAZHJzL2Rvd25yZXYueG1sUEsFBgAAAAAE&#10;AAQA8wAAALIFAAAAAA==&#10;">
                <v:shape id="Shape 1379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02C97B24" w14:textId="77777777" w:rsidR="00095158" w:rsidRDefault="00735314" w:rsidP="00CF5507">
      <w:pPr>
        <w:spacing w:after="536" w:line="252" w:lineRule="auto"/>
        <w:ind w:left="515" w:right="570" w:hanging="10"/>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我々は、メモリ空間のゼロ化された部分や存在しない部分を実行しようとする試みをトラップするのを助けるために、オールゼロ命令を不正な命令とすることを留保します。オールゼロ値は、非標準的な拡張では再定義されるべきではありません。</w:t>
      </w:r>
    </w:p>
    <w:p w14:paraId="5664D754" w14:textId="77777777" w:rsidR="00095158" w:rsidRDefault="00095158">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6A0437F" w14:textId="1333FC07" w:rsidR="00C9014A" w:rsidRPr="002F55BB" w:rsidRDefault="00735314" w:rsidP="00CF5507">
      <w:pPr>
        <w:spacing w:after="536" w:line="252" w:lineRule="auto"/>
        <w:ind w:left="515" w:right="570"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同様に、全てのビットが1に設定されている命令（RISC-Vの可変長エンコーディング方式の非常に長い命令に対応）は、非存在メモリ領域で見られるもう一つの共通の値を捕捉するための違法な命令として確保しています。</w:t>
      </w:r>
    </w:p>
    <w:p w14:paraId="6D4A347A" w14:textId="7964D4EA" w:rsidR="00C9014A" w:rsidRDefault="00735314">
      <w:pPr>
        <w:pStyle w:val="3"/>
        <w:spacing w:after="0"/>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NOP命令</w:t>
      </w:r>
    </w:p>
    <w:p w14:paraId="685BE837" w14:textId="77777777" w:rsidR="00116F32" w:rsidRDefault="00116F32" w:rsidP="00116F32">
      <w:pPr>
        <w:ind w:left="12" w:right="14"/>
        <w:rPr>
          <w:rFonts w:ascii="BIZ UDPゴシック" w:eastAsia="BIZ UDPゴシック" w:hAnsi="BIZ UDPゴシック"/>
          <w:sz w:val="18"/>
          <w:szCs w:val="18"/>
        </w:rPr>
      </w:pPr>
    </w:p>
    <w:p w14:paraId="28E8710E" w14:textId="77777777" w:rsidR="00116F32" w:rsidRDefault="00116F32" w:rsidP="00116F32">
      <w:pPr>
        <w:spacing w:after="4" w:line="255" w:lineRule="auto"/>
        <w:ind w:leftChars="63" w:left="139" w:right="184" w:firstLineChars="1" w:firstLine="2"/>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13          12</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11                        7  6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843"/>
        <w:gridCol w:w="1134"/>
        <w:gridCol w:w="1985"/>
        <w:gridCol w:w="2435"/>
        <w:gridCol w:w="1812"/>
      </w:tblGrid>
      <w:tr w:rsidR="00116F32" w14:paraId="306FB739" w14:textId="77777777" w:rsidTr="00BA01C7">
        <w:tc>
          <w:tcPr>
            <w:tcW w:w="1843" w:type="dxa"/>
          </w:tcPr>
          <w:p w14:paraId="7845EF36" w14:textId="77777777" w:rsidR="00116F32" w:rsidRDefault="00116F32"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unct3</w:t>
            </w:r>
          </w:p>
        </w:tc>
        <w:tc>
          <w:tcPr>
            <w:tcW w:w="1134" w:type="dxa"/>
          </w:tcPr>
          <w:p w14:paraId="2DF6F59C" w14:textId="77777777" w:rsidR="00116F32" w:rsidRDefault="00116F32"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Pr>
                <w:rFonts w:ascii="BIZ UDPゴシック" w:eastAsia="BIZ UDPゴシック" w:hAnsi="BIZ UDPゴシック" w:hint="eastAsia"/>
                <w:sz w:val="18"/>
                <w:szCs w:val="18"/>
              </w:rPr>
              <w:t>[5]</w:t>
            </w:r>
          </w:p>
        </w:tc>
        <w:tc>
          <w:tcPr>
            <w:tcW w:w="1985" w:type="dxa"/>
          </w:tcPr>
          <w:p w14:paraId="76393969" w14:textId="77777777" w:rsidR="00116F32" w:rsidRDefault="00116F32" w:rsidP="00BA01C7">
            <w:pPr>
              <w:spacing w:after="4" w:line="255" w:lineRule="auto"/>
              <w:ind w:leftChars="-49" w:left="-108"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rd/rs1</w:t>
            </w:r>
          </w:p>
        </w:tc>
        <w:tc>
          <w:tcPr>
            <w:tcW w:w="2435" w:type="dxa"/>
          </w:tcPr>
          <w:p w14:paraId="0C5C65E3" w14:textId="77777777" w:rsidR="00116F32" w:rsidRDefault="00116F32" w:rsidP="00BA01C7">
            <w:pPr>
              <w:spacing w:after="4" w:line="255" w:lineRule="auto"/>
              <w:ind w:left="0" w:right="-109"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mm[4:0]</w:t>
            </w:r>
          </w:p>
        </w:tc>
        <w:tc>
          <w:tcPr>
            <w:tcW w:w="1812" w:type="dxa"/>
          </w:tcPr>
          <w:p w14:paraId="4FBD68F1" w14:textId="77777777" w:rsidR="00116F32" w:rsidRDefault="00116F32"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48D4DF19" w14:textId="77777777" w:rsidR="00116F32" w:rsidRDefault="00116F32" w:rsidP="00116F3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3</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5</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５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297F904F" w14:textId="690BB270" w:rsidR="00116F32" w:rsidRDefault="00116F32" w:rsidP="00116F32">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Pr>
          <w:rFonts w:ascii="BIZ UDPゴシック" w:eastAsia="BIZ UDPゴシック" w:hAnsi="BIZ UDPゴシック" w:hint="eastAsia"/>
          <w:sz w:val="18"/>
          <w:szCs w:val="18"/>
        </w:rPr>
        <w:t>NOP</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0                       0                                 0                               C1</w:t>
      </w:r>
    </w:p>
    <w:p w14:paraId="4B5D8598" w14:textId="77777777" w:rsidR="00116F32" w:rsidRPr="002F55BB" w:rsidRDefault="00116F32">
      <w:pPr>
        <w:tabs>
          <w:tab w:val="center" w:pos="1073"/>
          <w:tab w:val="center" w:pos="2349"/>
          <w:tab w:val="center" w:pos="4168"/>
          <w:tab w:val="center" w:pos="6760"/>
          <w:tab w:val="center" w:pos="8574"/>
        </w:tabs>
        <w:spacing w:after="399" w:line="270" w:lineRule="auto"/>
        <w:ind w:left="0" w:firstLine="0"/>
        <w:jc w:val="left"/>
        <w:rPr>
          <w:rFonts w:ascii="BIZ UDPゴシック" w:eastAsia="BIZ UDPゴシック" w:hAnsi="BIZ UDPゴシック"/>
          <w:sz w:val="18"/>
          <w:szCs w:val="18"/>
        </w:rPr>
      </w:pPr>
    </w:p>
    <w:p w14:paraId="32380A56" w14:textId="4DC0BBBB" w:rsidR="00C9014A" w:rsidRPr="002F55BB" w:rsidRDefault="00735314">
      <w:pPr>
        <w:spacing w:after="506"/>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C.NOP は CI 形式の命令で、</w:t>
      </w:r>
      <w:r w:rsidRPr="002F55BB">
        <w:rPr>
          <w:rFonts w:ascii="BIZ UDPゴシック" w:eastAsia="BIZ UDPゴシック" w:hAnsi="BIZ UDPゴシック" w:cs="Calibri"/>
          <w:sz w:val="18"/>
          <w:szCs w:val="18"/>
        </w:rPr>
        <w:t>PC を前進させ</w:t>
      </w:r>
      <w:r w:rsidRPr="002F55BB">
        <w:rPr>
          <w:rFonts w:ascii="BIZ UDPゴシック" w:eastAsia="BIZ UDPゴシック" w:hAnsi="BIZ UDPゴシック"/>
          <w:sz w:val="18"/>
          <w:szCs w:val="18"/>
        </w:rPr>
        <w:t>、該当するパフォーマンス カウンタをインクリメントする以外は、ユーザから見える状態を一切変更しません。C.NOPは</w:t>
      </w:r>
      <w:r w:rsidRPr="002F55BB">
        <w:rPr>
          <w:rFonts w:ascii="BIZ UDPゴシック" w:eastAsia="BIZ UDPゴシック" w:hAnsi="BIZ UDPゴシック" w:cs="Calibri"/>
          <w:sz w:val="18"/>
          <w:szCs w:val="18"/>
        </w:rPr>
        <w:t>nop</w:t>
      </w:r>
      <w:r w:rsidRPr="002F55BB">
        <w:rPr>
          <w:rFonts w:ascii="BIZ UDPゴシック" w:eastAsia="BIZ UDPゴシック" w:hAnsi="BIZ UDPゴシック"/>
          <w:sz w:val="18"/>
          <w:szCs w:val="18"/>
        </w:rPr>
        <w:t>に展開されます。C.NOPは</w:t>
      </w:r>
      <w:r w:rsidRPr="002F55BB">
        <w:rPr>
          <w:rFonts w:ascii="BIZ UDPゴシック" w:eastAsia="BIZ UDPゴシック" w:hAnsi="BIZ UDPゴシック"/>
          <w:i/>
          <w:sz w:val="18"/>
          <w:szCs w:val="18"/>
        </w:rPr>
        <w:t>imm</w:t>
      </w:r>
      <w:r w:rsidRPr="002F55BB">
        <w:rPr>
          <w:rFonts w:ascii="BIZ UDPゴシック" w:eastAsia="BIZ UDPゴシック" w:hAnsi="BIZ UDPゴシック"/>
          <w:sz w:val="18"/>
          <w:szCs w:val="18"/>
        </w:rPr>
        <w:t>=0の時にのみ有効です。</w:t>
      </w:r>
      <w:r w:rsidRPr="002F55BB">
        <w:rPr>
          <w:rFonts w:ascii="BIZ UDPゴシック" w:eastAsia="BIZ UDPゴシック" w:hAnsi="BIZ UDPゴシック"/>
          <w:i/>
          <w:sz w:val="18"/>
          <w:szCs w:val="18"/>
        </w:rPr>
        <w:t>imm</w:t>
      </w:r>
      <w:r w:rsidR="004B06E8">
        <w:rPr>
          <w:rFonts w:ascii="BIZ UDPゴシック" w:eastAsia="BIZ UDPゴシック" w:hAnsi="BIZ UDPゴシック" w:hint="eastAsia"/>
          <w:i/>
          <w:sz w:val="18"/>
          <w:szCs w:val="18"/>
        </w:rPr>
        <w:t>≠</w:t>
      </w:r>
      <w:r w:rsidRPr="002F55BB">
        <w:rPr>
          <w:rFonts w:ascii="BIZ UDPゴシック" w:eastAsia="BIZ UDPゴシック" w:hAnsi="BIZ UDPゴシック"/>
          <w:sz w:val="18"/>
          <w:szCs w:val="18"/>
        </w:rPr>
        <w:t>0のコードポイントはHINT</w:t>
      </w:r>
      <w:r w:rsidR="004B06E8">
        <w:rPr>
          <w:rFonts w:ascii="BIZ UDPゴシック" w:eastAsia="BIZ UDPゴシック" w:hAnsi="BIZ UDPゴシック"/>
          <w:sz w:val="18"/>
          <w:szCs w:val="18"/>
        </w:rPr>
        <w:t>s</w:t>
      </w:r>
      <w:r w:rsidRPr="002F55BB">
        <w:rPr>
          <w:rFonts w:ascii="BIZ UDPゴシック" w:eastAsia="BIZ UDPゴシック" w:hAnsi="BIZ UDPゴシック"/>
          <w:sz w:val="18"/>
          <w:szCs w:val="18"/>
        </w:rPr>
        <w:t>をエンコードします。</w:t>
      </w:r>
    </w:p>
    <w:p w14:paraId="2AF15ABD" w14:textId="592E8C8E" w:rsidR="00C9014A" w:rsidRDefault="00735314">
      <w:pPr>
        <w:pStyle w:val="3"/>
        <w:spacing w:after="0"/>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ブレークポイント命令</w:t>
      </w:r>
    </w:p>
    <w:p w14:paraId="69D30FEE" w14:textId="61171053" w:rsidR="00144DF6" w:rsidRDefault="00144DF6" w:rsidP="00144DF6">
      <w:pPr>
        <w:rPr>
          <w:rFonts w:eastAsiaTheme="minorEastAsia"/>
        </w:rPr>
      </w:pPr>
    </w:p>
    <w:p w14:paraId="68C1B8CF" w14:textId="5C5CBC3F" w:rsidR="00144DF6" w:rsidRDefault="00144DF6" w:rsidP="00144DF6">
      <w:pPr>
        <w:spacing w:after="4" w:line="255" w:lineRule="auto"/>
        <w:ind w:leftChars="1" w:left="2" w:right="184" w:firstLine="0"/>
        <w:rPr>
          <w:rFonts w:ascii="BIZ UDPゴシック" w:eastAsia="BIZ UDPゴシック" w:hAnsi="BIZ UDPゴシック"/>
          <w:sz w:val="18"/>
          <w:szCs w:val="18"/>
        </w:rPr>
      </w:pPr>
      <w:r>
        <w:rPr>
          <w:rFonts w:ascii="BIZ UDPゴシック" w:eastAsia="BIZ UDPゴシック" w:hAnsi="BIZ UDPゴシック"/>
          <w:sz w:val="18"/>
          <w:szCs w:val="18"/>
        </w:rPr>
        <w:t xml:space="preserve">15  </w:t>
      </w:r>
      <w:r>
        <w:rPr>
          <w:rFonts w:ascii="BIZ UDPゴシック" w:eastAsia="BIZ UDPゴシック" w:hAnsi="BIZ UDPゴシック" w:hint="eastAsia"/>
          <w:sz w:val="18"/>
          <w:szCs w:val="18"/>
        </w:rPr>
        <w:t xml:space="preserve">               </w:t>
      </w:r>
      <w:r w:rsidR="00C76155">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sidR="00C76155">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12</w:t>
      </w:r>
      <w:r>
        <w:rPr>
          <w:rFonts w:ascii="BIZ UDPゴシック" w:eastAsia="BIZ UDPゴシック" w:hAnsi="BIZ UDPゴシック" w:hint="eastAsia"/>
          <w:sz w:val="18"/>
          <w:szCs w:val="18"/>
        </w:rPr>
        <w:t xml:space="preserve">  </w:t>
      </w:r>
      <w:r w:rsidR="00C76155">
        <w:rPr>
          <w:rFonts w:ascii="BIZ UDPゴシック" w:eastAsia="BIZ UDPゴシック" w:hAnsi="BIZ UDPゴシック"/>
          <w:sz w:val="18"/>
          <w:szCs w:val="18"/>
        </w:rPr>
        <w:t>11</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2  1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0</w:t>
      </w:r>
    </w:p>
    <w:tbl>
      <w:tblPr>
        <w:tblStyle w:val="a4"/>
        <w:tblW w:w="0" w:type="auto"/>
        <w:tblInd w:w="-5" w:type="dxa"/>
        <w:tblBorders>
          <w:top w:val="none" w:sz="0" w:space="0" w:color="auto"/>
          <w:bottom w:val="none" w:sz="0" w:space="0" w:color="auto"/>
          <w:right w:val="none" w:sz="0" w:space="0" w:color="auto"/>
        </w:tblBorders>
        <w:tblLook w:val="04A0" w:firstRow="1" w:lastRow="0" w:firstColumn="1" w:lastColumn="0" w:noHBand="0" w:noVBand="1"/>
      </w:tblPr>
      <w:tblGrid>
        <w:gridCol w:w="1985"/>
        <w:gridCol w:w="5528"/>
        <w:gridCol w:w="1559"/>
      </w:tblGrid>
      <w:tr w:rsidR="00144DF6" w14:paraId="3C16523A" w14:textId="77777777" w:rsidTr="00144DF6">
        <w:tc>
          <w:tcPr>
            <w:tcW w:w="1985" w:type="dxa"/>
          </w:tcPr>
          <w:p w14:paraId="6ADBDBD3" w14:textId="49E93373" w:rsidR="00144DF6" w:rsidRDefault="00144DF6" w:rsidP="00BA01C7">
            <w:pPr>
              <w:spacing w:after="4" w:line="255" w:lineRule="auto"/>
              <w:ind w:left="0" w:right="-10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unct4</w:t>
            </w:r>
          </w:p>
        </w:tc>
        <w:tc>
          <w:tcPr>
            <w:tcW w:w="5528" w:type="dxa"/>
          </w:tcPr>
          <w:p w14:paraId="0F8D2CCF" w14:textId="08048823" w:rsidR="00144DF6" w:rsidRDefault="00C76155" w:rsidP="00BA01C7">
            <w:pPr>
              <w:spacing w:after="4" w:line="255" w:lineRule="auto"/>
              <w:ind w:left="0" w:right="-10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0</w:t>
            </w:r>
          </w:p>
        </w:tc>
        <w:tc>
          <w:tcPr>
            <w:tcW w:w="1559" w:type="dxa"/>
          </w:tcPr>
          <w:p w14:paraId="35FCBE1E" w14:textId="77777777" w:rsidR="00144DF6" w:rsidRDefault="00144DF6" w:rsidP="00BA01C7">
            <w:pPr>
              <w:spacing w:after="4" w:line="255" w:lineRule="auto"/>
              <w:ind w:left="0" w:right="83"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オペコード</w:t>
            </w:r>
          </w:p>
        </w:tc>
      </w:tr>
    </w:tbl>
    <w:p w14:paraId="3F5D3FEE" w14:textId="124BD631" w:rsidR="00144DF6" w:rsidRDefault="00144DF6" w:rsidP="00144DF6">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sidR="00C76155">
        <w:rPr>
          <w:rFonts w:ascii="BIZ UDPゴシック" w:eastAsia="BIZ UDPゴシック" w:hAnsi="BIZ UDPゴシック"/>
          <w:sz w:val="18"/>
          <w:szCs w:val="18"/>
        </w:rPr>
        <w:t xml:space="preserve">   4</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C76155">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１</w:t>
      </w:r>
      <w:r w:rsidR="00C76155">
        <w:rPr>
          <w:rFonts w:ascii="BIZ UDPゴシック" w:eastAsia="BIZ UDPゴシック" w:hAnsi="BIZ UDPゴシック" w:hint="eastAsia"/>
          <w:sz w:val="18"/>
          <w:szCs w:val="18"/>
        </w:rPr>
        <w:t>0</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2</w:t>
      </w:r>
    </w:p>
    <w:p w14:paraId="776A6486" w14:textId="7F4EDD05" w:rsidR="00144DF6" w:rsidRDefault="00144DF6" w:rsidP="00144DF6">
      <w:pPr>
        <w:spacing w:after="0"/>
        <w:ind w:left="22"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C.</w:t>
      </w:r>
      <w:r w:rsidR="003C5BBF">
        <w:rPr>
          <w:rFonts w:ascii="BIZ UDPゴシック" w:eastAsia="BIZ UDPゴシック" w:hAnsi="BIZ UDPゴシック"/>
          <w:sz w:val="18"/>
          <w:szCs w:val="18"/>
        </w:rPr>
        <w:t>EBREAK</w:t>
      </w:r>
      <w:r>
        <w:rPr>
          <w:rFonts w:ascii="BIZ UDPゴシック" w:eastAsia="BIZ UDPゴシック" w:hAnsi="BIZ UDPゴシック"/>
          <w:sz w:val="18"/>
          <w:szCs w:val="18"/>
        </w:rPr>
        <w:t xml:space="preserve">                 </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 xml:space="preserve"> </w:t>
      </w:r>
      <w:r w:rsidR="003C5BBF">
        <w:rPr>
          <w:rFonts w:ascii="BIZ UDPゴシック" w:eastAsia="BIZ UDPゴシック" w:hAnsi="BIZ UDPゴシック"/>
          <w:sz w:val="18"/>
          <w:szCs w:val="18"/>
        </w:rPr>
        <w:t xml:space="preserve">                  0</w:t>
      </w:r>
      <w:r>
        <w:rPr>
          <w:rFonts w:ascii="BIZ UDPゴシック" w:eastAsia="BIZ UDPゴシック" w:hAnsi="BIZ UDPゴシック"/>
          <w:sz w:val="18"/>
          <w:szCs w:val="18"/>
        </w:rPr>
        <w:t xml:space="preserve">                             </w:t>
      </w:r>
      <w:r w:rsidR="003C5BBF">
        <w:rPr>
          <w:rFonts w:ascii="BIZ UDPゴシック" w:eastAsia="BIZ UDPゴシック" w:hAnsi="BIZ UDPゴシック"/>
          <w:sz w:val="18"/>
          <w:szCs w:val="18"/>
        </w:rPr>
        <w:t xml:space="preserve">                        </w:t>
      </w:r>
      <w:r>
        <w:rPr>
          <w:rFonts w:ascii="BIZ UDPゴシック" w:eastAsia="BIZ UDPゴシック" w:hAnsi="BIZ UDPゴシック"/>
          <w:sz w:val="18"/>
          <w:szCs w:val="18"/>
        </w:rPr>
        <w:t xml:space="preserve">  C</w:t>
      </w:r>
      <w:r w:rsidR="003C5BBF">
        <w:rPr>
          <w:rFonts w:ascii="BIZ UDPゴシック" w:eastAsia="BIZ UDPゴシック" w:hAnsi="BIZ UDPゴシック"/>
          <w:sz w:val="18"/>
          <w:szCs w:val="18"/>
        </w:rPr>
        <w:t>2</w:t>
      </w:r>
    </w:p>
    <w:p w14:paraId="0FB196E8" w14:textId="77777777" w:rsidR="003C5BBF" w:rsidRPr="002F55BB" w:rsidRDefault="003C5BBF">
      <w:pPr>
        <w:tabs>
          <w:tab w:val="center" w:pos="1584"/>
          <w:tab w:val="center" w:pos="5213"/>
          <w:tab w:val="center" w:pos="8323"/>
        </w:tabs>
        <w:spacing w:after="427" w:line="270" w:lineRule="auto"/>
        <w:ind w:left="0" w:firstLine="0"/>
        <w:jc w:val="left"/>
        <w:rPr>
          <w:rFonts w:ascii="BIZ UDPゴシック" w:eastAsia="BIZ UDPゴシック" w:hAnsi="BIZ UDPゴシック"/>
          <w:sz w:val="18"/>
          <w:szCs w:val="18"/>
        </w:rPr>
      </w:pPr>
    </w:p>
    <w:p w14:paraId="7F82BB5A" w14:textId="77777777" w:rsidR="00C9014A" w:rsidRPr="002F55BB" w:rsidRDefault="00735314">
      <w:pPr>
        <w:spacing w:after="64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デバッガはC.EBREAK命令を使用することができます。これは</w:t>
      </w:r>
      <w:r w:rsidRPr="002F55BB">
        <w:rPr>
          <w:rFonts w:ascii="BIZ UDPゴシック" w:eastAsia="BIZ UDPゴシック" w:hAnsi="BIZ UDPゴシック" w:cs="Calibri"/>
          <w:sz w:val="18"/>
          <w:szCs w:val="18"/>
        </w:rPr>
        <w:t>ebreak</w:t>
      </w:r>
      <w:r w:rsidRPr="002F55BB">
        <w:rPr>
          <w:rFonts w:ascii="BIZ UDPゴシック" w:eastAsia="BIZ UDPゴシック" w:hAnsi="BIZ UDPゴシック"/>
          <w:sz w:val="18"/>
          <w:szCs w:val="18"/>
        </w:rPr>
        <w:t>に展開され、制御をデバッグ環境に戻すために使用されます。C.EBREAKはC.ADD命令とオペコードを共有していますが、</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とrs</w:t>
      </w:r>
      <w:r w:rsidRPr="002F55BB">
        <w:rPr>
          <w:rFonts w:ascii="BIZ UDPゴシック" w:eastAsia="BIZ UDPゴシック" w:hAnsi="BIZ UDPゴシック"/>
          <w:i/>
          <w:sz w:val="18"/>
          <w:szCs w:val="18"/>
        </w:rPr>
        <w:t>2の</w:t>
      </w:r>
      <w:r w:rsidRPr="002F55BB">
        <w:rPr>
          <w:rFonts w:ascii="BIZ UDPゴシック" w:eastAsia="BIZ UDPゴシック" w:hAnsi="BIZ UDPゴシック"/>
          <w:sz w:val="18"/>
          <w:szCs w:val="18"/>
        </w:rPr>
        <w:t>両方がゼロであるため、CRフォーマットを使用することもできます。</w:t>
      </w:r>
    </w:p>
    <w:p w14:paraId="555A563E" w14:textId="226DE12B" w:rsidR="00C9014A" w:rsidRPr="00D764D2" w:rsidRDefault="00735314">
      <w:pPr>
        <w:pStyle w:val="2"/>
        <w:tabs>
          <w:tab w:val="center" w:pos="4095"/>
        </w:tabs>
        <w:ind w:left="0" w:right="0" w:firstLine="0"/>
        <w:rPr>
          <w:rFonts w:ascii="BIZ UDPゴシック" w:eastAsia="BIZ UDPゴシック" w:hAnsi="BIZ UDPゴシック"/>
          <w:sz w:val="24"/>
          <w:szCs w:val="24"/>
        </w:rPr>
      </w:pPr>
      <w:r w:rsidRPr="00D764D2">
        <w:rPr>
          <w:rFonts w:ascii="BIZ UDPゴシック" w:eastAsia="BIZ UDPゴシック" w:hAnsi="BIZ UDPゴシック"/>
          <w:sz w:val="24"/>
          <w:szCs w:val="24"/>
        </w:rPr>
        <w:t>16.6</w:t>
      </w:r>
      <w:r w:rsidR="00D764D2" w:rsidRPr="00D764D2">
        <w:rPr>
          <w:rFonts w:ascii="BIZ UDPゴシック" w:eastAsia="BIZ UDPゴシック" w:hAnsi="BIZ UDPゴシック"/>
          <w:sz w:val="24"/>
          <w:szCs w:val="24"/>
        </w:rPr>
        <w:t xml:space="preserve"> </w:t>
      </w:r>
      <w:r w:rsidRPr="00D764D2">
        <w:rPr>
          <w:rFonts w:ascii="BIZ UDPゴシック" w:eastAsia="BIZ UDPゴシック" w:hAnsi="BIZ UDPゴシック"/>
          <w:sz w:val="24"/>
          <w:szCs w:val="24"/>
        </w:rPr>
        <w:t>LR/SCシーケンスにおけるC命令の使用</w:t>
      </w:r>
    </w:p>
    <w:p w14:paraId="05AB6DC1" w14:textId="4E3CE4BF"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C拡張をサポートする実装では、第</w:t>
      </w:r>
      <w:r w:rsidRPr="002F55BB">
        <w:rPr>
          <w:rFonts w:ascii="BIZ UDPゴシック" w:eastAsia="BIZ UDPゴシック" w:hAnsi="BIZ UDPゴシック"/>
          <w:color w:val="00007F"/>
          <w:sz w:val="18"/>
          <w:szCs w:val="18"/>
        </w:rPr>
        <w:t>8.3</w:t>
      </w:r>
      <w:r w:rsidRPr="002F55BB">
        <w:rPr>
          <w:rFonts w:ascii="BIZ UDPゴシック" w:eastAsia="BIZ UDPゴシック" w:hAnsi="BIZ UDPゴシック"/>
          <w:sz w:val="18"/>
          <w:szCs w:val="18"/>
        </w:rPr>
        <w:t>節で述べたように、制約付きLR/SCシーケンス内で許可されるI命令の圧縮形式が、制約付きLR/SCシーケンス内でも許可され</w:t>
      </w:r>
      <w:r w:rsidR="00FE01E1">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1C9E47CD"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67112AC" wp14:editId="0AE61E57">
                <wp:extent cx="5250866" cy="12649"/>
                <wp:effectExtent l="0" t="0" r="0" b="0"/>
                <wp:docPr id="376959" name="Group 37695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857" name="Shape 1385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279645" id="Group 37695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ogxbtlACAACxBQAADgAAAAAAAAAAAAAAAAAuAgAAZHJzL2Uyb0RvYy54bWxQSwECLQAUAAYACAAA&#10;ACEAgOzY19sAAAADAQAADwAAAAAAAAAAAAAAAACqBAAAZHJzL2Rvd25yZXYueG1sUEsFBgAAAAAE&#10;AAQA8wAAALIFAAAAAA==&#10;">
                <v:shape id="Shape 1385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7F355045" w14:textId="15B3A7AC" w:rsidR="00C9014A" w:rsidRPr="002F55BB" w:rsidRDefault="00735314">
      <w:pPr>
        <w:spacing w:after="671"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この意味するところは、A拡張とC拡張の両方をサポートすると主張する実装は、有効なC命令を含むLR/SCシーケンスが最終的に完成することを保証しなければならないということで</w:t>
      </w:r>
      <w:r w:rsidR="00D9332E">
        <w:rPr>
          <w:rFonts w:ascii="BIZ UDPゴシック" w:eastAsia="BIZ UDPゴシック" w:hAnsi="BIZ UDPゴシック" w:hint="eastAsia"/>
          <w:i/>
          <w:sz w:val="18"/>
          <w:szCs w:val="18"/>
        </w:rPr>
        <w:t>す</w:t>
      </w:r>
      <w:r w:rsidRPr="002F55BB">
        <w:rPr>
          <w:rFonts w:ascii="BIZ UDPゴシック" w:eastAsia="BIZ UDPゴシック" w:hAnsi="BIZ UDPゴシック"/>
          <w:i/>
          <w:sz w:val="18"/>
          <w:szCs w:val="18"/>
        </w:rPr>
        <w:t>。</w:t>
      </w:r>
    </w:p>
    <w:p w14:paraId="3B556E3D" w14:textId="27215235" w:rsidR="00C9014A" w:rsidRPr="00D764D2" w:rsidRDefault="00735314">
      <w:pPr>
        <w:pStyle w:val="2"/>
        <w:tabs>
          <w:tab w:val="center" w:pos="2235"/>
        </w:tabs>
        <w:ind w:left="0" w:right="0" w:firstLine="0"/>
        <w:rPr>
          <w:rFonts w:ascii="BIZ UDPゴシック" w:eastAsia="BIZ UDPゴシック" w:hAnsi="BIZ UDPゴシック"/>
          <w:sz w:val="24"/>
          <w:szCs w:val="24"/>
        </w:rPr>
      </w:pPr>
      <w:r w:rsidRPr="00D764D2">
        <w:rPr>
          <w:rFonts w:ascii="BIZ UDPゴシック" w:eastAsia="BIZ UDPゴシック" w:hAnsi="BIZ UDPゴシック"/>
          <w:sz w:val="24"/>
          <w:szCs w:val="24"/>
        </w:rPr>
        <w:t>16.7</w:t>
      </w:r>
      <w:r w:rsidR="00D764D2" w:rsidRPr="00D764D2">
        <w:rPr>
          <w:rFonts w:ascii="BIZ UDPゴシック" w:eastAsia="BIZ UDPゴシック" w:hAnsi="BIZ UDPゴシック"/>
          <w:sz w:val="24"/>
          <w:szCs w:val="24"/>
        </w:rPr>
        <w:t xml:space="preserve"> </w:t>
      </w:r>
      <w:r w:rsidRPr="00D764D2">
        <w:rPr>
          <w:rFonts w:ascii="BIZ UDPゴシック" w:eastAsia="BIZ UDPゴシック" w:hAnsi="BIZ UDPゴシック"/>
          <w:sz w:val="24"/>
          <w:szCs w:val="24"/>
        </w:rPr>
        <w:t>HINT命令</w:t>
      </w:r>
    </w:p>
    <w:p w14:paraId="5772E7B6" w14:textId="77777777"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RVC エンコーディング スペースの一部はマイクロアーキテクトHINT 用に予約されています。RV32I ベースのISA(セクション</w:t>
      </w:r>
      <w:r w:rsidRPr="002F55BB">
        <w:rPr>
          <w:rFonts w:ascii="BIZ UDPゴシック" w:eastAsia="BIZ UDPゴシック" w:hAnsi="BIZ UDPゴシック"/>
          <w:color w:val="00007F"/>
          <w:sz w:val="18"/>
          <w:szCs w:val="18"/>
        </w:rPr>
        <w:t xml:space="preserve">2.9 </w:t>
      </w:r>
      <w:r w:rsidRPr="002F55BB">
        <w:rPr>
          <w:rFonts w:ascii="BIZ UDPゴシック" w:eastAsia="BIZ UDPゴシック" w:hAnsi="BIZ UDPゴシック"/>
          <w:sz w:val="18"/>
          <w:szCs w:val="18"/>
        </w:rPr>
        <w:t>参照) のHINT と同様に、これらの命令は、</w:t>
      </w:r>
      <w:r w:rsidRPr="002F55BB">
        <w:rPr>
          <w:rFonts w:ascii="BIZ UDPゴシック" w:eastAsia="BIZ UDPゴシック" w:hAnsi="BIZ UDPゴシック" w:cs="Calibri"/>
          <w:sz w:val="18"/>
          <w:szCs w:val="18"/>
        </w:rPr>
        <w:t xml:space="preserve">PC </w:t>
      </w:r>
      <w:r w:rsidRPr="002F55BB">
        <w:rPr>
          <w:rFonts w:ascii="BIZ UDPゴシック" w:eastAsia="BIZ UDPゴシック" w:hAnsi="BIZ UDPゴシック"/>
          <w:sz w:val="18"/>
          <w:szCs w:val="18"/>
        </w:rPr>
        <w:t>と適用可能なパフォーマ ンス カウンターを進めることを除いて、アーキテクト状態を変更しません。HINT は、無視する イ ンプ リ メ ン テーシ ョ ンではno-op として実行 さ れます。</w:t>
      </w:r>
    </w:p>
    <w:p w14:paraId="6E300AE1" w14:textId="71A3E4BB" w:rsidR="00EC3521"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RVC HINTは、</w:t>
      </w:r>
      <w:r w:rsidRPr="002F55BB">
        <w:rPr>
          <w:rFonts w:ascii="BIZ UDPゴシック" w:eastAsia="BIZ UDPゴシック" w:hAnsi="BIZ UDPゴシック"/>
          <w:i/>
          <w:sz w:val="18"/>
          <w:szCs w:val="18"/>
        </w:rPr>
        <w:t>rd</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x0</w:t>
      </w:r>
      <w:r w:rsidRPr="002F55BB">
        <w:rPr>
          <w:rFonts w:ascii="BIZ UDPゴシック" w:eastAsia="BIZ UDPゴシック" w:hAnsi="BIZ UDPゴシック"/>
          <w:sz w:val="18"/>
          <w:szCs w:val="18"/>
        </w:rPr>
        <w:t xml:space="preserve">（例：C.ADD </w:t>
      </w:r>
      <w:r w:rsidRPr="002F55BB">
        <w:rPr>
          <w:rFonts w:ascii="BIZ UDPゴシック" w:eastAsia="BIZ UDPゴシック" w:hAnsi="BIZ UDPゴシック"/>
          <w:i/>
          <w:sz w:val="18"/>
          <w:szCs w:val="18"/>
        </w:rPr>
        <w:t>x0</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t0</w:t>
      </w:r>
      <w:r w:rsidRPr="002F55BB">
        <w:rPr>
          <w:rFonts w:ascii="BIZ UDPゴシック" w:eastAsia="BIZ UDPゴシック" w:hAnsi="BIZ UDPゴシック"/>
          <w:sz w:val="18"/>
          <w:szCs w:val="18"/>
        </w:rPr>
        <w:t>）、または</w:t>
      </w:r>
      <w:r w:rsidRPr="002F55BB">
        <w:rPr>
          <w:rFonts w:ascii="BIZ UDPゴシック" w:eastAsia="BIZ UDPゴシック" w:hAnsi="BIZ UDPゴシック"/>
          <w:i/>
          <w:sz w:val="18"/>
          <w:szCs w:val="18"/>
        </w:rPr>
        <w:t>rdが</w:t>
      </w:r>
      <w:r w:rsidRPr="002F55BB">
        <w:rPr>
          <w:rFonts w:ascii="BIZ UDPゴシック" w:eastAsia="BIZ UDPゴシック" w:hAnsi="BIZ UDPゴシック"/>
          <w:sz w:val="18"/>
          <w:szCs w:val="18"/>
        </w:rPr>
        <w:t xml:space="preserve">それ自身のコピーで上書きされる（例：C.ADDI </w:t>
      </w:r>
      <w:r w:rsidRPr="002F55BB">
        <w:rPr>
          <w:rFonts w:ascii="BIZ UDPゴシック" w:eastAsia="BIZ UDPゴシック" w:hAnsi="BIZ UDPゴシック"/>
          <w:i/>
          <w:sz w:val="18"/>
          <w:szCs w:val="18"/>
        </w:rPr>
        <w:t>t0</w:t>
      </w:r>
      <w:r w:rsidRPr="002F55BB">
        <w:rPr>
          <w:rFonts w:ascii="BIZ UDPゴシック" w:eastAsia="BIZ UDPゴシック" w:hAnsi="BIZ UDPゴシック"/>
          <w:sz w:val="18"/>
          <w:szCs w:val="18"/>
        </w:rPr>
        <w:t>, 0）ため、アーキテクチャ状態を変更しない計算命令としてエンコードされています。</w:t>
      </w:r>
    </w:p>
    <w:p w14:paraId="378AD1AB" w14:textId="77777777" w:rsidR="00EC3521" w:rsidRDefault="00EC352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8925A6E" w14:textId="77777777" w:rsidR="00C9014A" w:rsidRPr="002F55BB" w:rsidRDefault="00C9014A">
      <w:pPr>
        <w:spacing w:after="184"/>
        <w:ind w:left="12"/>
        <w:jc w:val="left"/>
        <w:rPr>
          <w:rFonts w:ascii="BIZ UDPゴシック" w:eastAsia="BIZ UDPゴシック" w:hAnsi="BIZ UDPゴシック"/>
          <w:sz w:val="18"/>
          <w:szCs w:val="18"/>
        </w:rPr>
      </w:pPr>
    </w:p>
    <w:p w14:paraId="441E4ACE"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9269884" wp14:editId="18B5E08A">
                <wp:extent cx="5250866" cy="12649"/>
                <wp:effectExtent l="0" t="0" r="0" b="0"/>
                <wp:docPr id="369215" name="Group 36921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905" name="Shape 1390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D17666" id="Group 36921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etFpZVACAACxBQAADgAAAAAAAAAAAAAAAAAuAgAAZHJzL2Uyb0RvYy54bWxQSwECLQAUAAYACAAA&#10;ACEAgOzY19sAAAADAQAADwAAAAAAAAAAAAAAAACqBAAAZHJzL2Rvd25yZXYueG1sUEsFBgAAAAAE&#10;AAQA8wAAALIFAAAAAA==&#10;">
                <v:shape id="Shape 1390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59289E6C" w14:textId="77777777" w:rsidR="00C9014A" w:rsidRPr="002F55BB" w:rsidRDefault="00735314">
      <w:pPr>
        <w:spacing w:after="248"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このHINTエンコーディングは、シンプルな実装ではHINTを完全に無視し、代わりにアーキテクチャの状態を変異させない通常の計算命令としてHINTを実行できるように選択されています。</w:t>
      </w:r>
    </w:p>
    <w:p w14:paraId="06526A0F"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RVC HINTは必ずしもRVI HINTに展開されるとは限りません。例えば、C.ADD </w:t>
      </w:r>
      <w:r w:rsidRPr="002F55BB">
        <w:rPr>
          <w:rFonts w:ascii="BIZ UDPゴシック" w:eastAsia="BIZ UDPゴシック" w:hAnsi="BIZ UDPゴシック"/>
          <w:i/>
          <w:sz w:val="18"/>
          <w:szCs w:val="18"/>
        </w:rPr>
        <w:t>x0</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t0は、</w:t>
      </w:r>
      <w:r w:rsidRPr="002F55BB">
        <w:rPr>
          <w:rFonts w:ascii="BIZ UDPゴシック" w:eastAsia="BIZ UDPゴシック" w:hAnsi="BIZ UDPゴシック"/>
          <w:sz w:val="18"/>
          <w:szCs w:val="18"/>
        </w:rPr>
        <w:t xml:space="preserve">ADD </w:t>
      </w:r>
      <w:r w:rsidRPr="002F55BB">
        <w:rPr>
          <w:rFonts w:ascii="BIZ UDPゴシック" w:eastAsia="BIZ UDPゴシック" w:hAnsi="BIZ UDPゴシック"/>
          <w:i/>
          <w:sz w:val="18"/>
          <w:szCs w:val="18"/>
        </w:rPr>
        <w:t>x0</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x0</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t0</w:t>
      </w:r>
      <w:r w:rsidRPr="002F55BB">
        <w:rPr>
          <w:rFonts w:ascii="BIZ UDPゴシック" w:eastAsia="BIZ UDPゴシック" w:hAnsi="BIZ UDPゴシック"/>
          <w:sz w:val="18"/>
          <w:szCs w:val="18"/>
        </w:rPr>
        <w:t>と同じHINTをエンコードしないかもしれません。</w:t>
      </w:r>
    </w:p>
    <w:p w14:paraId="22BB663E" w14:textId="77777777" w:rsidR="00C9014A" w:rsidRPr="002F55BB" w:rsidRDefault="00735314">
      <w:pPr>
        <w:spacing w:after="111"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473C6C8" wp14:editId="389DA66C">
                <wp:extent cx="5250866" cy="12649"/>
                <wp:effectExtent l="0" t="0" r="0" b="0"/>
                <wp:docPr id="369216" name="Group 36921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3921" name="Shape 13921"/>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A15FA1" id="Group 36921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6DWc0FACAACxBQAADgAAAAAAAAAAAAAAAAAuAgAAZHJzL2Uyb0RvYy54bWxQSwECLQAUAAYACAAA&#10;ACEAgOzY19sAAAADAQAADwAAAAAAAAAAAAAAAACqBAAAZHJzL2Rvd25yZXYueG1sUEsFBgAAAAAE&#10;AAQA8wAAALIFAAAAAA==&#10;">
                <v:shape id="Shape 13921"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0A4E131F" w14:textId="51EDC9A2" w:rsidR="00C9014A" w:rsidRPr="002F55BB" w:rsidRDefault="00C9349C">
      <w:pPr>
        <w:spacing w:after="248" w:line="255" w:lineRule="auto"/>
        <w:ind w:left="543" w:right="574" w:firstLine="2"/>
        <w:rPr>
          <w:rFonts w:ascii="BIZ UDPゴシック" w:eastAsia="BIZ UDPゴシック" w:hAnsi="BIZ UDPゴシック"/>
          <w:sz w:val="18"/>
          <w:szCs w:val="18"/>
        </w:rPr>
      </w:pPr>
      <w:r w:rsidRPr="00C9349C">
        <w:rPr>
          <w:rFonts w:ascii="BIZ UDPゴシック" w:eastAsia="BIZ UDPゴシック" w:hAnsi="BIZ UDPゴシック"/>
          <w:i/>
          <w:sz w:val="18"/>
          <w:szCs w:val="18"/>
        </w:rPr>
        <w:t>RVC HINTがRVI HINTに展開することを要求しない主な理由は</w:t>
      </w:r>
      <w:r w:rsidR="00735314" w:rsidRPr="002F55BB">
        <w:rPr>
          <w:rFonts w:ascii="BIZ UDPゴシック" w:eastAsia="BIZ UDPゴシック" w:hAnsi="BIZ UDPゴシック"/>
          <w:i/>
          <w:sz w:val="18"/>
          <w:szCs w:val="18"/>
        </w:rPr>
        <w:t>、HINT が基礎となる計算命令と同じ方法で圧縮可能である可能性が低いからです。また、RVC とRVI のHINT マッピングをデカップリングすることで、不足しているRVC HINT 空間を最もポピュラーなHINT、特にマクロオプ融合に適したHINT に割り当てることができます。</w:t>
      </w:r>
    </w:p>
    <w:p w14:paraId="37C2B33A" w14:textId="3D05F8B2"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16.3に</w:t>
      </w:r>
      <w:r w:rsidRPr="002F55BB">
        <w:rPr>
          <w:rFonts w:ascii="BIZ UDPゴシック" w:eastAsia="BIZ UDPゴシック" w:hAnsi="BIZ UDPゴシック"/>
          <w:sz w:val="18"/>
          <w:szCs w:val="18"/>
        </w:rPr>
        <w:t>すべてのRVC HINTコードポイントを示します。RV32Cでは、HINT空間の78%が標準HINT用に予約されていますが、現在は何も定義されていません。残りのHINT空間はカスタムHINT用に予約されており、このサブスペースでは標準HINTは定義されません。</w:t>
      </w:r>
    </w:p>
    <w:p w14:paraId="165C133A" w14:textId="132724AE" w:rsidR="00A22EB5" w:rsidRDefault="00A22EB5">
      <w:pPr>
        <w:ind w:left="12" w:right="14"/>
        <w:rPr>
          <w:rFonts w:ascii="BIZ UDPゴシック" w:eastAsia="BIZ UDPゴシック" w:hAnsi="BIZ UDPゴシック"/>
          <w:sz w:val="18"/>
          <w:szCs w:val="18"/>
        </w:rPr>
      </w:pPr>
    </w:p>
    <w:tbl>
      <w:tblPr>
        <w:tblStyle w:val="a4"/>
        <w:tblW w:w="0" w:type="auto"/>
        <w:tblInd w:w="12" w:type="dxa"/>
        <w:tblLook w:val="04A0" w:firstRow="1" w:lastRow="0" w:firstColumn="1" w:lastColumn="0" w:noHBand="0" w:noVBand="1"/>
      </w:tblPr>
      <w:tblGrid>
        <w:gridCol w:w="1181"/>
        <w:gridCol w:w="3055"/>
        <w:gridCol w:w="1843"/>
        <w:gridCol w:w="3108"/>
      </w:tblGrid>
      <w:tr w:rsidR="00177384" w14:paraId="0B293951" w14:textId="77777777" w:rsidTr="00EE56D7">
        <w:tc>
          <w:tcPr>
            <w:tcW w:w="1181" w:type="dxa"/>
            <w:tcBorders>
              <w:bottom w:val="double" w:sz="4" w:space="0" w:color="auto"/>
            </w:tcBorders>
          </w:tcPr>
          <w:p w14:paraId="61806FB0" w14:textId="7EE950D3" w:rsidR="00177384" w:rsidRDefault="00177384">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p>
        </w:tc>
        <w:tc>
          <w:tcPr>
            <w:tcW w:w="3055" w:type="dxa"/>
            <w:tcBorders>
              <w:bottom w:val="double" w:sz="4" w:space="0" w:color="auto"/>
            </w:tcBorders>
          </w:tcPr>
          <w:p w14:paraId="1749A68E" w14:textId="79AF1C49" w:rsidR="00177384" w:rsidRDefault="00347E28">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制約</w:t>
            </w:r>
          </w:p>
        </w:tc>
        <w:tc>
          <w:tcPr>
            <w:tcW w:w="1843" w:type="dxa"/>
            <w:tcBorders>
              <w:bottom w:val="double" w:sz="4" w:space="0" w:color="auto"/>
            </w:tcBorders>
          </w:tcPr>
          <w:p w14:paraId="7F875379" w14:textId="0F4932CA" w:rsidR="00177384" w:rsidRDefault="00347E28"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コードポイント</w:t>
            </w:r>
          </w:p>
        </w:tc>
        <w:tc>
          <w:tcPr>
            <w:tcW w:w="3108" w:type="dxa"/>
            <w:tcBorders>
              <w:bottom w:val="double" w:sz="4" w:space="0" w:color="auto"/>
            </w:tcBorders>
          </w:tcPr>
          <w:p w14:paraId="059A4A83" w14:textId="3470BCAA" w:rsidR="00177384" w:rsidRDefault="00B750B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目的</w:t>
            </w:r>
          </w:p>
        </w:tc>
      </w:tr>
      <w:tr w:rsidR="006079E3" w14:paraId="317E42F0" w14:textId="77777777" w:rsidTr="00EE56D7">
        <w:tc>
          <w:tcPr>
            <w:tcW w:w="1181" w:type="dxa"/>
            <w:tcBorders>
              <w:top w:val="double" w:sz="4" w:space="0" w:color="auto"/>
            </w:tcBorders>
          </w:tcPr>
          <w:p w14:paraId="478894F8" w14:textId="06AE9225"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.NOP</w:t>
            </w:r>
          </w:p>
        </w:tc>
        <w:tc>
          <w:tcPr>
            <w:tcW w:w="3055" w:type="dxa"/>
            <w:tcBorders>
              <w:top w:val="double" w:sz="4" w:space="0" w:color="auto"/>
            </w:tcBorders>
          </w:tcPr>
          <w:p w14:paraId="5DC7BEF1" w14:textId="425C5794" w:rsidR="006079E3" w:rsidRDefault="006079E3">
            <w:pPr>
              <w:ind w:left="0" w:right="14" w:firstLine="0"/>
              <w:rPr>
                <w:rFonts w:ascii="BIZ UDPゴシック" w:eastAsia="BIZ UDPゴシック" w:hAnsi="BIZ UDPゴシック"/>
                <w:sz w:val="18"/>
                <w:szCs w:val="18"/>
              </w:rPr>
            </w:pPr>
            <w:r w:rsidRPr="00D15041">
              <w:rPr>
                <w:rFonts w:ascii="BIZ UDPゴシック" w:eastAsia="BIZ UDPゴシック" w:hAnsi="BIZ UDPゴシック" w:hint="eastAsia"/>
                <w:i/>
                <w:iCs/>
                <w:sz w:val="18"/>
                <w:szCs w:val="18"/>
              </w:rPr>
              <w:t>n</w:t>
            </w:r>
            <w:r w:rsidRPr="00D15041">
              <w:rPr>
                <w:rFonts w:ascii="BIZ UDPゴシック" w:eastAsia="BIZ UDPゴシック" w:hAnsi="BIZ UDPゴシック"/>
                <w:i/>
                <w:iCs/>
                <w:sz w:val="18"/>
                <w:szCs w:val="18"/>
              </w:rPr>
              <w:t>zimm</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843" w:type="dxa"/>
            <w:tcBorders>
              <w:top w:val="double" w:sz="4" w:space="0" w:color="auto"/>
            </w:tcBorders>
          </w:tcPr>
          <w:p w14:paraId="52F4FD04" w14:textId="1EEB56E4"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6</w:t>
            </w:r>
            <w:r>
              <w:rPr>
                <w:rFonts w:ascii="BIZ UDPゴシック" w:eastAsia="BIZ UDPゴシック" w:hAnsi="BIZ UDPゴシック"/>
                <w:sz w:val="18"/>
                <w:szCs w:val="18"/>
              </w:rPr>
              <w:t>3</w:t>
            </w:r>
          </w:p>
        </w:tc>
        <w:tc>
          <w:tcPr>
            <w:tcW w:w="3108" w:type="dxa"/>
            <w:vMerge w:val="restart"/>
            <w:tcBorders>
              <w:top w:val="double" w:sz="4" w:space="0" w:color="auto"/>
            </w:tcBorders>
          </w:tcPr>
          <w:p w14:paraId="031C99CE" w14:textId="77777777" w:rsidR="006079E3" w:rsidRDefault="006079E3">
            <w:pPr>
              <w:ind w:left="0" w:right="14" w:firstLine="0"/>
              <w:rPr>
                <w:rFonts w:ascii="BIZ UDPゴシック" w:eastAsia="BIZ UDPゴシック" w:hAnsi="BIZ UDPゴシック"/>
                <w:sz w:val="18"/>
                <w:szCs w:val="18"/>
              </w:rPr>
            </w:pPr>
          </w:p>
          <w:p w14:paraId="252D6ED2" w14:textId="3F6B10AC" w:rsidR="006079E3" w:rsidRDefault="006079E3">
            <w:pPr>
              <w:ind w:left="0" w:right="14" w:firstLine="0"/>
              <w:rPr>
                <w:rFonts w:ascii="BIZ UDPゴシック" w:eastAsia="BIZ UDPゴシック" w:hAnsi="BIZ UDPゴシック"/>
                <w:sz w:val="18"/>
                <w:szCs w:val="18"/>
              </w:rPr>
            </w:pPr>
          </w:p>
          <w:p w14:paraId="096B6FE1" w14:textId="77777777" w:rsidR="00EE56D7" w:rsidRDefault="00EE56D7">
            <w:pPr>
              <w:ind w:left="0" w:right="14" w:firstLine="0"/>
              <w:rPr>
                <w:rFonts w:ascii="BIZ UDPゴシック" w:eastAsia="BIZ UDPゴシック" w:hAnsi="BIZ UDPゴシック"/>
                <w:sz w:val="18"/>
                <w:szCs w:val="18"/>
              </w:rPr>
            </w:pPr>
          </w:p>
          <w:p w14:paraId="1B9B57A6" w14:textId="37BB1EF8" w:rsidR="006079E3" w:rsidRPr="009B08BD" w:rsidRDefault="00EE56D7">
            <w:pPr>
              <w:ind w:left="0" w:right="14" w:firstLine="0"/>
              <w:rPr>
                <w:rFonts w:ascii="BIZ UDPゴシック" w:eastAsia="BIZ UDPゴシック" w:hAnsi="BIZ UDPゴシック"/>
                <w:i/>
                <w:iCs/>
                <w:sz w:val="18"/>
                <w:szCs w:val="18"/>
              </w:rPr>
            </w:pPr>
            <w:r w:rsidRPr="009B08BD">
              <w:rPr>
                <w:rFonts w:ascii="BIZ UDPゴシック" w:eastAsia="BIZ UDPゴシック" w:hAnsi="BIZ UDPゴシック"/>
                <w:i/>
                <w:iCs/>
                <w:sz w:val="18"/>
                <w:szCs w:val="18"/>
              </w:rPr>
              <w:t>将来の標準的な使用のために予約</w:t>
            </w:r>
          </w:p>
        </w:tc>
      </w:tr>
      <w:tr w:rsidR="006079E3" w14:paraId="00EC71FF" w14:textId="77777777" w:rsidTr="00EE56D7">
        <w:tc>
          <w:tcPr>
            <w:tcW w:w="1181" w:type="dxa"/>
          </w:tcPr>
          <w:p w14:paraId="53DABD8A" w14:textId="4B410113"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.ADDI</w:t>
            </w:r>
          </w:p>
        </w:tc>
        <w:tc>
          <w:tcPr>
            <w:tcW w:w="3055" w:type="dxa"/>
          </w:tcPr>
          <w:p w14:paraId="09A6347F" w14:textId="224E3E91"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hint="eastAsia"/>
                <w:sz w:val="18"/>
                <w:szCs w:val="18"/>
              </w:rPr>
              <w:t>≠x</w:t>
            </w:r>
            <w:r>
              <w:rPr>
                <w:rFonts w:ascii="BIZ UDPゴシック" w:eastAsia="BIZ UDPゴシック" w:hAnsi="BIZ UDPゴシック"/>
                <w:sz w:val="18"/>
                <w:szCs w:val="18"/>
              </w:rPr>
              <w:t xml:space="preserve">0, </w:t>
            </w:r>
            <w:r w:rsidRPr="009B08BD">
              <w:rPr>
                <w:rFonts w:ascii="BIZ UDPゴシック" w:eastAsia="BIZ UDPゴシック" w:hAnsi="BIZ UDPゴシック"/>
                <w:i/>
                <w:iCs/>
                <w:sz w:val="18"/>
                <w:szCs w:val="18"/>
              </w:rPr>
              <w:t>nzimm</w:t>
            </w:r>
            <w:r>
              <w:rPr>
                <w:rFonts w:ascii="BIZ UDPゴシック" w:eastAsia="BIZ UDPゴシック" w:hAnsi="BIZ UDPゴシック"/>
                <w:sz w:val="18"/>
                <w:szCs w:val="18"/>
              </w:rPr>
              <w:t>=0</w:t>
            </w:r>
          </w:p>
        </w:tc>
        <w:tc>
          <w:tcPr>
            <w:tcW w:w="1843" w:type="dxa"/>
          </w:tcPr>
          <w:p w14:paraId="4838AC0D" w14:textId="2326222B"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3</w:t>
            </w:r>
            <w:r>
              <w:rPr>
                <w:rFonts w:ascii="BIZ UDPゴシック" w:eastAsia="BIZ UDPゴシック" w:hAnsi="BIZ UDPゴシック"/>
                <w:sz w:val="18"/>
                <w:szCs w:val="18"/>
              </w:rPr>
              <w:t>1</w:t>
            </w:r>
          </w:p>
        </w:tc>
        <w:tc>
          <w:tcPr>
            <w:tcW w:w="3108" w:type="dxa"/>
            <w:vMerge/>
          </w:tcPr>
          <w:p w14:paraId="412D463D" w14:textId="77777777" w:rsidR="006079E3" w:rsidRDefault="006079E3">
            <w:pPr>
              <w:ind w:left="0" w:right="14" w:firstLine="0"/>
              <w:rPr>
                <w:rFonts w:ascii="BIZ UDPゴシック" w:eastAsia="BIZ UDPゴシック" w:hAnsi="BIZ UDPゴシック"/>
                <w:sz w:val="18"/>
                <w:szCs w:val="18"/>
              </w:rPr>
            </w:pPr>
          </w:p>
        </w:tc>
      </w:tr>
      <w:tr w:rsidR="006079E3" w14:paraId="7EB957BC" w14:textId="77777777" w:rsidTr="00EE56D7">
        <w:tc>
          <w:tcPr>
            <w:tcW w:w="1181" w:type="dxa"/>
          </w:tcPr>
          <w:p w14:paraId="09DE0354" w14:textId="76246064"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.LI</w:t>
            </w:r>
          </w:p>
        </w:tc>
        <w:tc>
          <w:tcPr>
            <w:tcW w:w="3055" w:type="dxa"/>
          </w:tcPr>
          <w:p w14:paraId="25327021" w14:textId="1B1D807B"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=x0</w:t>
            </w:r>
          </w:p>
        </w:tc>
        <w:tc>
          <w:tcPr>
            <w:tcW w:w="1843" w:type="dxa"/>
          </w:tcPr>
          <w:p w14:paraId="1B047353" w14:textId="69D7EDDC"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6</w:t>
            </w:r>
            <w:r>
              <w:rPr>
                <w:rFonts w:ascii="BIZ UDPゴシック" w:eastAsia="BIZ UDPゴシック" w:hAnsi="BIZ UDPゴシック"/>
                <w:sz w:val="18"/>
                <w:szCs w:val="18"/>
              </w:rPr>
              <w:t>4</w:t>
            </w:r>
          </w:p>
        </w:tc>
        <w:tc>
          <w:tcPr>
            <w:tcW w:w="3108" w:type="dxa"/>
            <w:vMerge/>
          </w:tcPr>
          <w:p w14:paraId="14C9045E" w14:textId="77777777" w:rsidR="006079E3" w:rsidRDefault="006079E3">
            <w:pPr>
              <w:ind w:left="0" w:right="14" w:firstLine="0"/>
              <w:rPr>
                <w:rFonts w:ascii="BIZ UDPゴシック" w:eastAsia="BIZ UDPゴシック" w:hAnsi="BIZ UDPゴシック"/>
                <w:sz w:val="18"/>
                <w:szCs w:val="18"/>
              </w:rPr>
            </w:pPr>
          </w:p>
        </w:tc>
      </w:tr>
      <w:tr w:rsidR="006079E3" w14:paraId="0F040F55" w14:textId="77777777" w:rsidTr="00EE56D7">
        <w:tc>
          <w:tcPr>
            <w:tcW w:w="1181" w:type="dxa"/>
          </w:tcPr>
          <w:p w14:paraId="2767B7BB" w14:textId="26B34BC6"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.LUI</w:t>
            </w:r>
          </w:p>
        </w:tc>
        <w:tc>
          <w:tcPr>
            <w:tcW w:w="3055" w:type="dxa"/>
          </w:tcPr>
          <w:p w14:paraId="51003682" w14:textId="05D9B5F5"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 xml:space="preserve">=x0, </w:t>
            </w:r>
            <w:r w:rsidRPr="009B08BD">
              <w:rPr>
                <w:rFonts w:ascii="BIZ UDPゴシック" w:eastAsia="BIZ UDPゴシック" w:hAnsi="BIZ UDPゴシック"/>
                <w:i/>
                <w:iCs/>
                <w:sz w:val="18"/>
                <w:szCs w:val="18"/>
              </w:rPr>
              <w:t>nzimm</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843" w:type="dxa"/>
          </w:tcPr>
          <w:p w14:paraId="1037EE33" w14:textId="224B0A80"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6</w:t>
            </w:r>
            <w:r>
              <w:rPr>
                <w:rFonts w:ascii="BIZ UDPゴシック" w:eastAsia="BIZ UDPゴシック" w:hAnsi="BIZ UDPゴシック"/>
                <w:sz w:val="18"/>
                <w:szCs w:val="18"/>
              </w:rPr>
              <w:t>3</w:t>
            </w:r>
          </w:p>
        </w:tc>
        <w:tc>
          <w:tcPr>
            <w:tcW w:w="3108" w:type="dxa"/>
            <w:vMerge/>
          </w:tcPr>
          <w:p w14:paraId="4CB9CD41" w14:textId="77777777" w:rsidR="006079E3" w:rsidRDefault="006079E3">
            <w:pPr>
              <w:ind w:left="0" w:right="14" w:firstLine="0"/>
              <w:rPr>
                <w:rFonts w:ascii="BIZ UDPゴシック" w:eastAsia="BIZ UDPゴシック" w:hAnsi="BIZ UDPゴシック"/>
                <w:sz w:val="18"/>
                <w:szCs w:val="18"/>
              </w:rPr>
            </w:pPr>
          </w:p>
        </w:tc>
      </w:tr>
      <w:tr w:rsidR="006079E3" w14:paraId="250E74CD" w14:textId="77777777" w:rsidTr="00EE56D7">
        <w:tc>
          <w:tcPr>
            <w:tcW w:w="1181" w:type="dxa"/>
            <w:tcBorders>
              <w:bottom w:val="single" w:sz="4" w:space="0" w:color="auto"/>
            </w:tcBorders>
          </w:tcPr>
          <w:p w14:paraId="29CCE5C1" w14:textId="2FC66CDA"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.MV</w:t>
            </w:r>
          </w:p>
        </w:tc>
        <w:tc>
          <w:tcPr>
            <w:tcW w:w="3055" w:type="dxa"/>
            <w:tcBorders>
              <w:bottom w:val="single" w:sz="4" w:space="0" w:color="auto"/>
            </w:tcBorders>
          </w:tcPr>
          <w:p w14:paraId="3496E798" w14:textId="5A8B0BFE"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 xml:space="preserve">=x0, </w:t>
            </w:r>
            <w:r w:rsidRPr="009B08BD">
              <w:rPr>
                <w:rFonts w:ascii="BIZ UDPゴシック" w:eastAsia="BIZ UDPゴシック" w:hAnsi="BIZ UDPゴシック"/>
                <w:i/>
                <w:iCs/>
                <w:sz w:val="18"/>
                <w:szCs w:val="18"/>
              </w:rPr>
              <w:t>rs2</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x0</w:t>
            </w:r>
          </w:p>
        </w:tc>
        <w:tc>
          <w:tcPr>
            <w:tcW w:w="1843" w:type="dxa"/>
            <w:tcBorders>
              <w:bottom w:val="single" w:sz="4" w:space="0" w:color="auto"/>
            </w:tcBorders>
          </w:tcPr>
          <w:p w14:paraId="1C3F7AD4" w14:textId="7EB58EBC"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3</w:t>
            </w:r>
            <w:r>
              <w:rPr>
                <w:rFonts w:ascii="BIZ UDPゴシック" w:eastAsia="BIZ UDPゴシック" w:hAnsi="BIZ UDPゴシック"/>
                <w:sz w:val="18"/>
                <w:szCs w:val="18"/>
              </w:rPr>
              <w:t>1</w:t>
            </w:r>
          </w:p>
        </w:tc>
        <w:tc>
          <w:tcPr>
            <w:tcW w:w="3108" w:type="dxa"/>
            <w:vMerge/>
          </w:tcPr>
          <w:p w14:paraId="4A57CADE" w14:textId="77777777" w:rsidR="006079E3" w:rsidRDefault="006079E3">
            <w:pPr>
              <w:ind w:left="0" w:right="14" w:firstLine="0"/>
              <w:rPr>
                <w:rFonts w:ascii="BIZ UDPゴシック" w:eastAsia="BIZ UDPゴシック" w:hAnsi="BIZ UDPゴシック"/>
                <w:sz w:val="18"/>
                <w:szCs w:val="18"/>
              </w:rPr>
            </w:pPr>
          </w:p>
        </w:tc>
      </w:tr>
      <w:tr w:rsidR="006079E3" w14:paraId="45C9EF53" w14:textId="77777777" w:rsidTr="00EE56D7">
        <w:tc>
          <w:tcPr>
            <w:tcW w:w="1181" w:type="dxa"/>
            <w:tcBorders>
              <w:bottom w:val="double" w:sz="4" w:space="0" w:color="auto"/>
            </w:tcBorders>
          </w:tcPr>
          <w:p w14:paraId="36A3A142" w14:textId="6FD1B5AA"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.ADD</w:t>
            </w:r>
          </w:p>
        </w:tc>
        <w:tc>
          <w:tcPr>
            <w:tcW w:w="3055" w:type="dxa"/>
            <w:tcBorders>
              <w:bottom w:val="double" w:sz="4" w:space="0" w:color="auto"/>
            </w:tcBorders>
          </w:tcPr>
          <w:p w14:paraId="3E6E3113" w14:textId="6AC36867"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 xml:space="preserve">=x0, </w:t>
            </w:r>
            <w:r w:rsidRPr="009B08BD">
              <w:rPr>
                <w:rFonts w:ascii="BIZ UDPゴシック" w:eastAsia="BIZ UDPゴシック" w:hAnsi="BIZ UDPゴシック"/>
                <w:i/>
                <w:iCs/>
                <w:sz w:val="18"/>
                <w:szCs w:val="18"/>
              </w:rPr>
              <w:t>rs2</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x0</w:t>
            </w:r>
          </w:p>
        </w:tc>
        <w:tc>
          <w:tcPr>
            <w:tcW w:w="1843" w:type="dxa"/>
            <w:tcBorders>
              <w:bottom w:val="double" w:sz="4" w:space="0" w:color="auto"/>
            </w:tcBorders>
          </w:tcPr>
          <w:p w14:paraId="245D8669" w14:textId="0B113C14"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3</w:t>
            </w:r>
            <w:r>
              <w:rPr>
                <w:rFonts w:ascii="BIZ UDPゴシック" w:eastAsia="BIZ UDPゴシック" w:hAnsi="BIZ UDPゴシック"/>
                <w:sz w:val="18"/>
                <w:szCs w:val="18"/>
              </w:rPr>
              <w:t>1</w:t>
            </w:r>
          </w:p>
        </w:tc>
        <w:tc>
          <w:tcPr>
            <w:tcW w:w="3108" w:type="dxa"/>
            <w:vMerge/>
            <w:tcBorders>
              <w:bottom w:val="double" w:sz="4" w:space="0" w:color="auto"/>
            </w:tcBorders>
          </w:tcPr>
          <w:p w14:paraId="32FA4230" w14:textId="77777777" w:rsidR="006079E3" w:rsidRDefault="006079E3">
            <w:pPr>
              <w:ind w:left="0" w:right="14" w:firstLine="0"/>
              <w:rPr>
                <w:rFonts w:ascii="BIZ UDPゴシック" w:eastAsia="BIZ UDPゴシック" w:hAnsi="BIZ UDPゴシック"/>
                <w:sz w:val="18"/>
                <w:szCs w:val="18"/>
              </w:rPr>
            </w:pPr>
          </w:p>
        </w:tc>
      </w:tr>
      <w:tr w:rsidR="006079E3" w14:paraId="157A684D" w14:textId="77777777" w:rsidTr="00EE56D7">
        <w:tc>
          <w:tcPr>
            <w:tcW w:w="1181" w:type="dxa"/>
            <w:tcBorders>
              <w:top w:val="double" w:sz="4" w:space="0" w:color="auto"/>
            </w:tcBorders>
          </w:tcPr>
          <w:p w14:paraId="6EEF0C5B" w14:textId="6028C3DF"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.SLLI</w:t>
            </w:r>
          </w:p>
        </w:tc>
        <w:tc>
          <w:tcPr>
            <w:tcW w:w="3055" w:type="dxa"/>
            <w:tcBorders>
              <w:top w:val="double" w:sz="4" w:space="0" w:color="auto"/>
            </w:tcBorders>
          </w:tcPr>
          <w:p w14:paraId="63B9EAA7" w14:textId="473314CB"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=x0,</w:t>
            </w:r>
            <w:r w:rsidRPr="009B08BD">
              <w:rPr>
                <w:rFonts w:ascii="BIZ UDPゴシック" w:eastAsia="BIZ UDPゴシック" w:hAnsi="BIZ UDPゴシック"/>
                <w:i/>
                <w:iCs/>
                <w:sz w:val="18"/>
                <w:szCs w:val="18"/>
              </w:rPr>
              <w:t xml:space="preserve"> nzimm</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843" w:type="dxa"/>
            <w:tcBorders>
              <w:top w:val="double" w:sz="4" w:space="0" w:color="auto"/>
            </w:tcBorders>
          </w:tcPr>
          <w:p w14:paraId="2774FA35" w14:textId="77777777"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3</w:t>
            </w:r>
            <w:r>
              <w:rPr>
                <w:rFonts w:ascii="BIZ UDPゴシック" w:eastAsia="BIZ UDPゴシック" w:hAnsi="BIZ UDPゴシック"/>
                <w:sz w:val="18"/>
                <w:szCs w:val="18"/>
              </w:rPr>
              <w:t>1(RV32)</w:t>
            </w:r>
          </w:p>
          <w:p w14:paraId="6E6C0293" w14:textId="1572B7CA"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6</w:t>
            </w:r>
            <w:r>
              <w:rPr>
                <w:rFonts w:ascii="BIZ UDPゴシック" w:eastAsia="BIZ UDPゴシック" w:hAnsi="BIZ UDPゴシック"/>
                <w:sz w:val="18"/>
                <w:szCs w:val="18"/>
              </w:rPr>
              <w:t>3(RV64/128)</w:t>
            </w:r>
          </w:p>
        </w:tc>
        <w:tc>
          <w:tcPr>
            <w:tcW w:w="3108" w:type="dxa"/>
            <w:vMerge w:val="restart"/>
            <w:tcBorders>
              <w:top w:val="double" w:sz="4" w:space="0" w:color="auto"/>
            </w:tcBorders>
          </w:tcPr>
          <w:p w14:paraId="59A66414" w14:textId="77777777" w:rsidR="006079E3" w:rsidRDefault="006079E3">
            <w:pPr>
              <w:ind w:left="0" w:right="14" w:firstLine="0"/>
              <w:rPr>
                <w:rFonts w:ascii="BIZ UDPゴシック" w:eastAsia="BIZ UDPゴシック" w:hAnsi="BIZ UDPゴシック"/>
                <w:sz w:val="18"/>
                <w:szCs w:val="18"/>
              </w:rPr>
            </w:pPr>
          </w:p>
          <w:p w14:paraId="239ABE4C" w14:textId="77777777" w:rsidR="00EE56D7" w:rsidRDefault="00EE56D7">
            <w:pPr>
              <w:ind w:left="0" w:right="14" w:firstLine="0"/>
              <w:rPr>
                <w:rFonts w:ascii="BIZ UDPゴシック" w:eastAsia="BIZ UDPゴシック" w:hAnsi="BIZ UDPゴシック"/>
                <w:sz w:val="18"/>
                <w:szCs w:val="18"/>
              </w:rPr>
            </w:pPr>
          </w:p>
          <w:p w14:paraId="002CCB0D" w14:textId="77777777" w:rsidR="00EE56D7" w:rsidRDefault="00EE56D7">
            <w:pPr>
              <w:ind w:left="0" w:right="14" w:firstLine="0"/>
              <w:rPr>
                <w:rFonts w:ascii="BIZ UDPゴシック" w:eastAsia="BIZ UDPゴシック" w:hAnsi="BIZ UDPゴシック"/>
                <w:sz w:val="18"/>
                <w:szCs w:val="18"/>
              </w:rPr>
            </w:pPr>
          </w:p>
          <w:p w14:paraId="40ABAF8C" w14:textId="517650BF" w:rsidR="00EE56D7" w:rsidRPr="009B08BD" w:rsidRDefault="00EE56D7">
            <w:pPr>
              <w:ind w:left="0" w:right="14" w:firstLine="0"/>
              <w:rPr>
                <w:rFonts w:ascii="BIZ UDPゴシック" w:eastAsia="BIZ UDPゴシック" w:hAnsi="BIZ UDPゴシック"/>
                <w:i/>
                <w:iCs/>
                <w:sz w:val="18"/>
                <w:szCs w:val="18"/>
              </w:rPr>
            </w:pPr>
            <w:r w:rsidRPr="009B08BD">
              <w:rPr>
                <w:rFonts w:ascii="BIZ UDPゴシック" w:eastAsia="BIZ UDPゴシック" w:hAnsi="BIZ UDPゴシック"/>
                <w:i/>
                <w:iCs/>
                <w:sz w:val="18"/>
                <w:szCs w:val="18"/>
              </w:rPr>
              <w:t>将来の標準的な使用のために予約</w:t>
            </w:r>
          </w:p>
        </w:tc>
      </w:tr>
      <w:tr w:rsidR="006079E3" w14:paraId="0C011C46" w14:textId="77777777" w:rsidTr="00EE56D7">
        <w:tc>
          <w:tcPr>
            <w:tcW w:w="1181" w:type="dxa"/>
          </w:tcPr>
          <w:p w14:paraId="4AD1CFEE" w14:textId="16DBBD83"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.SLLI64</w:t>
            </w:r>
          </w:p>
        </w:tc>
        <w:tc>
          <w:tcPr>
            <w:tcW w:w="3055" w:type="dxa"/>
          </w:tcPr>
          <w:p w14:paraId="6E22AD1B" w14:textId="4F85FF4B"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sz w:val="18"/>
                <w:szCs w:val="18"/>
              </w:rPr>
              <w:t>=x0</w:t>
            </w:r>
          </w:p>
        </w:tc>
        <w:tc>
          <w:tcPr>
            <w:tcW w:w="1843" w:type="dxa"/>
          </w:tcPr>
          <w:p w14:paraId="4357E83C" w14:textId="6D018A09"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1</w:t>
            </w:r>
          </w:p>
        </w:tc>
        <w:tc>
          <w:tcPr>
            <w:tcW w:w="3108" w:type="dxa"/>
            <w:vMerge/>
          </w:tcPr>
          <w:p w14:paraId="1E75105A" w14:textId="77777777" w:rsidR="006079E3" w:rsidRDefault="006079E3">
            <w:pPr>
              <w:ind w:left="0" w:right="14" w:firstLine="0"/>
              <w:rPr>
                <w:rFonts w:ascii="BIZ UDPゴシック" w:eastAsia="BIZ UDPゴシック" w:hAnsi="BIZ UDPゴシック"/>
                <w:sz w:val="18"/>
                <w:szCs w:val="18"/>
              </w:rPr>
            </w:pPr>
          </w:p>
        </w:tc>
      </w:tr>
      <w:tr w:rsidR="006079E3" w14:paraId="18921071" w14:textId="77777777" w:rsidTr="00EE56D7">
        <w:tc>
          <w:tcPr>
            <w:tcW w:w="1181" w:type="dxa"/>
          </w:tcPr>
          <w:p w14:paraId="0E1D6FA8" w14:textId="07E9FD00"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.SLLI64</w:t>
            </w:r>
          </w:p>
        </w:tc>
        <w:tc>
          <w:tcPr>
            <w:tcW w:w="3055" w:type="dxa"/>
          </w:tcPr>
          <w:p w14:paraId="1A514677" w14:textId="67310CCE" w:rsidR="006079E3" w:rsidRDefault="006079E3">
            <w:pPr>
              <w:ind w:left="0" w:right="14" w:firstLine="0"/>
              <w:rPr>
                <w:rFonts w:ascii="BIZ UDPゴシック" w:eastAsia="BIZ UDPゴシック" w:hAnsi="BIZ UDPゴシック"/>
                <w:sz w:val="18"/>
                <w:szCs w:val="18"/>
              </w:rPr>
            </w:pPr>
            <w:r w:rsidRPr="009B08BD">
              <w:rPr>
                <w:rFonts w:ascii="BIZ UDPゴシック" w:eastAsia="BIZ UDPゴシック" w:hAnsi="BIZ UDPゴシック" w:hint="eastAsia"/>
                <w:i/>
                <w:iCs/>
                <w:sz w:val="18"/>
                <w:szCs w:val="18"/>
              </w:rPr>
              <w:t>r</w:t>
            </w:r>
            <w:r w:rsidRPr="009B08BD">
              <w:rPr>
                <w:rFonts w:ascii="BIZ UDPゴシック" w:eastAsia="BIZ UDPゴシック" w:hAnsi="BIZ UDPゴシック"/>
                <w:i/>
                <w:iCs/>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x0, RV32 and RV64 only</w:t>
            </w:r>
          </w:p>
        </w:tc>
        <w:tc>
          <w:tcPr>
            <w:tcW w:w="1843" w:type="dxa"/>
          </w:tcPr>
          <w:p w14:paraId="3B09132E" w14:textId="60F24563"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3</w:t>
            </w:r>
            <w:r>
              <w:rPr>
                <w:rFonts w:ascii="BIZ UDPゴシック" w:eastAsia="BIZ UDPゴシック" w:hAnsi="BIZ UDPゴシック"/>
                <w:sz w:val="18"/>
                <w:szCs w:val="18"/>
              </w:rPr>
              <w:t>1</w:t>
            </w:r>
          </w:p>
        </w:tc>
        <w:tc>
          <w:tcPr>
            <w:tcW w:w="3108" w:type="dxa"/>
            <w:vMerge/>
          </w:tcPr>
          <w:p w14:paraId="66319E48" w14:textId="77777777" w:rsidR="006079E3" w:rsidRDefault="006079E3">
            <w:pPr>
              <w:ind w:left="0" w:right="14" w:firstLine="0"/>
              <w:rPr>
                <w:rFonts w:ascii="BIZ UDPゴシック" w:eastAsia="BIZ UDPゴシック" w:hAnsi="BIZ UDPゴシック"/>
                <w:sz w:val="18"/>
                <w:szCs w:val="18"/>
              </w:rPr>
            </w:pPr>
          </w:p>
        </w:tc>
      </w:tr>
      <w:tr w:rsidR="006079E3" w14:paraId="3434D4E3" w14:textId="77777777" w:rsidTr="00EE56D7">
        <w:tc>
          <w:tcPr>
            <w:tcW w:w="1181" w:type="dxa"/>
          </w:tcPr>
          <w:p w14:paraId="3898B3C6" w14:textId="749640E8"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.SRLI64</w:t>
            </w:r>
          </w:p>
        </w:tc>
        <w:tc>
          <w:tcPr>
            <w:tcW w:w="3055" w:type="dxa"/>
          </w:tcPr>
          <w:p w14:paraId="55359336" w14:textId="6ED6DABD"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V32 and RV64 only</w:t>
            </w:r>
          </w:p>
        </w:tc>
        <w:tc>
          <w:tcPr>
            <w:tcW w:w="1843" w:type="dxa"/>
          </w:tcPr>
          <w:p w14:paraId="035D681F" w14:textId="495CE0DF"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8</w:t>
            </w:r>
          </w:p>
        </w:tc>
        <w:tc>
          <w:tcPr>
            <w:tcW w:w="3108" w:type="dxa"/>
            <w:vMerge/>
          </w:tcPr>
          <w:p w14:paraId="31701726" w14:textId="77777777" w:rsidR="006079E3" w:rsidRDefault="006079E3">
            <w:pPr>
              <w:ind w:left="0" w:right="14" w:firstLine="0"/>
              <w:rPr>
                <w:rFonts w:ascii="BIZ UDPゴシック" w:eastAsia="BIZ UDPゴシック" w:hAnsi="BIZ UDPゴシック"/>
                <w:sz w:val="18"/>
                <w:szCs w:val="18"/>
              </w:rPr>
            </w:pPr>
          </w:p>
        </w:tc>
      </w:tr>
      <w:tr w:rsidR="006079E3" w14:paraId="11814D50" w14:textId="77777777" w:rsidTr="00EE56D7">
        <w:tc>
          <w:tcPr>
            <w:tcW w:w="1181" w:type="dxa"/>
          </w:tcPr>
          <w:p w14:paraId="2E30B715" w14:textId="77693993"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.SRAI64</w:t>
            </w:r>
          </w:p>
        </w:tc>
        <w:tc>
          <w:tcPr>
            <w:tcW w:w="3055" w:type="dxa"/>
          </w:tcPr>
          <w:p w14:paraId="1DEC797F" w14:textId="0C69CD46" w:rsidR="006079E3" w:rsidRDefault="006079E3">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V32 and RV64 only</w:t>
            </w:r>
          </w:p>
        </w:tc>
        <w:tc>
          <w:tcPr>
            <w:tcW w:w="1843" w:type="dxa"/>
          </w:tcPr>
          <w:p w14:paraId="13FDC0F3" w14:textId="0B2BB929" w:rsidR="006079E3" w:rsidRDefault="006079E3" w:rsidP="00023B1B">
            <w:pPr>
              <w:ind w:left="0" w:right="14" w:firstLine="0"/>
              <w:jc w:val="right"/>
              <w:rPr>
                <w:rFonts w:ascii="BIZ UDPゴシック" w:eastAsia="BIZ UDPゴシック" w:hAnsi="BIZ UDPゴシック"/>
                <w:sz w:val="18"/>
                <w:szCs w:val="18"/>
              </w:rPr>
            </w:pPr>
            <w:r>
              <w:rPr>
                <w:rFonts w:ascii="BIZ UDPゴシック" w:eastAsia="BIZ UDPゴシック" w:hAnsi="BIZ UDPゴシック" w:hint="eastAsia"/>
                <w:sz w:val="18"/>
                <w:szCs w:val="18"/>
              </w:rPr>
              <w:t>8</w:t>
            </w:r>
          </w:p>
        </w:tc>
        <w:tc>
          <w:tcPr>
            <w:tcW w:w="3108" w:type="dxa"/>
            <w:vMerge/>
          </w:tcPr>
          <w:p w14:paraId="08DFEC85" w14:textId="77777777" w:rsidR="006079E3" w:rsidRDefault="006079E3">
            <w:pPr>
              <w:ind w:left="0" w:right="14" w:firstLine="0"/>
              <w:rPr>
                <w:rFonts w:ascii="BIZ UDPゴシック" w:eastAsia="BIZ UDPゴシック" w:hAnsi="BIZ UDPゴシック"/>
                <w:sz w:val="18"/>
                <w:szCs w:val="18"/>
              </w:rPr>
            </w:pPr>
          </w:p>
        </w:tc>
      </w:tr>
    </w:tbl>
    <w:p w14:paraId="683E4D8D" w14:textId="77777777" w:rsidR="009B5C59" w:rsidRDefault="009B5C59">
      <w:pPr>
        <w:spacing w:after="17" w:line="270" w:lineRule="auto"/>
        <w:ind w:left="226" w:right="213" w:hanging="10"/>
        <w:jc w:val="center"/>
        <w:rPr>
          <w:rFonts w:ascii="BIZ UDPゴシック" w:eastAsia="BIZ UDPゴシック" w:hAnsi="BIZ UDPゴシック"/>
          <w:sz w:val="18"/>
          <w:szCs w:val="18"/>
        </w:rPr>
      </w:pPr>
    </w:p>
    <w:p w14:paraId="7A3A6915" w14:textId="6F464C10" w:rsidR="00C9014A" w:rsidRDefault="00735314">
      <w:pPr>
        <w:spacing w:after="17" w:line="270" w:lineRule="auto"/>
        <w:ind w:left="226" w:right="213"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16.3: RVC HINT 命令。</w:t>
      </w:r>
    </w:p>
    <w:p w14:paraId="76E0F98B" w14:textId="3351B26B" w:rsidR="00E10923" w:rsidRDefault="00E10923">
      <w:pPr>
        <w:spacing w:after="17" w:line="270" w:lineRule="auto"/>
        <w:ind w:left="226" w:right="213" w:hanging="10"/>
        <w:jc w:val="center"/>
        <w:rPr>
          <w:rFonts w:ascii="BIZ UDPゴシック" w:eastAsia="BIZ UDPゴシック" w:hAnsi="BIZ UDPゴシック"/>
          <w:sz w:val="18"/>
          <w:szCs w:val="18"/>
        </w:rPr>
      </w:pPr>
    </w:p>
    <w:p w14:paraId="60368990" w14:textId="403573F8" w:rsidR="00E33D10" w:rsidRDefault="00E33D1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DAEC34A" w14:textId="77777777" w:rsidR="00E10923" w:rsidRPr="002F55BB" w:rsidRDefault="00E10923">
      <w:pPr>
        <w:spacing w:after="17" w:line="270" w:lineRule="auto"/>
        <w:ind w:left="226" w:right="213" w:hanging="10"/>
        <w:jc w:val="center"/>
        <w:rPr>
          <w:rFonts w:ascii="BIZ UDPゴシック" w:eastAsia="BIZ UDPゴシック" w:hAnsi="BIZ UDPゴシック"/>
          <w:sz w:val="18"/>
          <w:szCs w:val="18"/>
        </w:rPr>
      </w:pPr>
    </w:p>
    <w:p w14:paraId="2DDE3CF9" w14:textId="09835334" w:rsidR="00C9014A" w:rsidRPr="00D764D2" w:rsidRDefault="00735314">
      <w:pPr>
        <w:pStyle w:val="2"/>
        <w:tabs>
          <w:tab w:val="center" w:pos="2963"/>
        </w:tabs>
        <w:spacing w:after="356"/>
        <w:ind w:left="0" w:right="0" w:firstLine="0"/>
        <w:rPr>
          <w:rFonts w:ascii="BIZ UDPゴシック" w:eastAsia="BIZ UDPゴシック" w:hAnsi="BIZ UDPゴシック"/>
          <w:sz w:val="24"/>
          <w:szCs w:val="24"/>
        </w:rPr>
      </w:pPr>
      <w:r w:rsidRPr="00D764D2">
        <w:rPr>
          <w:rFonts w:ascii="BIZ UDPゴシック" w:eastAsia="BIZ UDPゴシック" w:hAnsi="BIZ UDPゴシック"/>
          <w:sz w:val="24"/>
          <w:szCs w:val="24"/>
        </w:rPr>
        <w:t>16.8</w:t>
      </w:r>
      <w:r w:rsidR="00D764D2" w:rsidRPr="00D764D2">
        <w:rPr>
          <w:rFonts w:ascii="BIZ UDPゴシック" w:eastAsia="BIZ UDPゴシック" w:hAnsi="BIZ UDPゴシック"/>
          <w:sz w:val="24"/>
          <w:szCs w:val="24"/>
        </w:rPr>
        <w:t xml:space="preserve"> </w:t>
      </w:r>
      <w:r w:rsidRPr="00D764D2">
        <w:rPr>
          <w:rFonts w:ascii="BIZ UDPゴシック" w:eastAsia="BIZ UDPゴシック" w:hAnsi="BIZ UDPゴシック"/>
          <w:sz w:val="24"/>
          <w:szCs w:val="24"/>
        </w:rPr>
        <w:t>RVCインストラクションセット一覧</w:t>
      </w:r>
    </w:p>
    <w:p w14:paraId="41D5D720" w14:textId="77777777" w:rsidR="00C9014A" w:rsidRPr="002F55BB" w:rsidRDefault="00735314">
      <w:pPr>
        <w:spacing w:after="13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w:t>
      </w:r>
      <w:r w:rsidRPr="002F55BB">
        <w:rPr>
          <w:rFonts w:ascii="BIZ UDPゴシック" w:eastAsia="BIZ UDPゴシック" w:hAnsi="BIZ UDPゴシック"/>
          <w:color w:val="00007F"/>
          <w:sz w:val="18"/>
          <w:szCs w:val="18"/>
        </w:rPr>
        <w:t xml:space="preserve">16.4 に </w:t>
      </w:r>
      <w:r w:rsidRPr="002F55BB">
        <w:rPr>
          <w:rFonts w:ascii="BIZ UDPゴシック" w:eastAsia="BIZ UDPゴシック" w:hAnsi="BIZ UDPゴシック"/>
          <w:sz w:val="18"/>
          <w:szCs w:val="18"/>
        </w:rPr>
        <w:t>RVC の主要なオペコードのマップを示す。表の各行は、エンコーディング空間の1象限に対応しています。最後の象限は、最下位2ビットが設定されており、ベースISAのものも含めて16ビットよりも広い命令に対応しています。いくつかの命令は特定のオペランドに対してのみ有効です。無効な場合は、オペコードが将来の標準拡張のために予約されていることを示す</w:t>
      </w:r>
      <w:r w:rsidRPr="002F55BB">
        <w:rPr>
          <w:rFonts w:ascii="BIZ UDPゴシック" w:eastAsia="BIZ UDPゴシック" w:hAnsi="BIZ UDPゴシック"/>
          <w:i/>
          <w:sz w:val="18"/>
          <w:szCs w:val="18"/>
        </w:rPr>
        <w:t>RES</w:t>
      </w:r>
      <w:r w:rsidRPr="002F55BB">
        <w:rPr>
          <w:rFonts w:ascii="BIZ UDPゴシック" w:eastAsia="BIZ UDPゴシック" w:hAnsi="BIZ UDPゴシック"/>
          <w:sz w:val="18"/>
          <w:szCs w:val="18"/>
        </w:rPr>
        <w:t>、オペコードがカスタム拡張のために予約されていることを示す</w:t>
      </w:r>
      <w:r w:rsidRPr="002F55BB">
        <w:rPr>
          <w:rFonts w:ascii="BIZ UDPゴシック" w:eastAsia="BIZ UDPゴシック" w:hAnsi="BIZ UDPゴシック"/>
          <w:i/>
          <w:sz w:val="18"/>
          <w:szCs w:val="18"/>
        </w:rPr>
        <w:t>NSE</w:t>
      </w:r>
      <w:r w:rsidRPr="002F55BB">
        <w:rPr>
          <w:rFonts w:ascii="BIZ UDPゴシック" w:eastAsia="BIZ UDPゴシック" w:hAnsi="BIZ UDPゴシック"/>
          <w:sz w:val="18"/>
          <w:szCs w:val="18"/>
        </w:rPr>
        <w:t>、オペコードがマイクロアーキテクチャヒントのために予約されていることを示す</w:t>
      </w:r>
      <w:r w:rsidRPr="002F55BB">
        <w:rPr>
          <w:rFonts w:ascii="BIZ UDPゴシック" w:eastAsia="BIZ UDPゴシック" w:hAnsi="BIZ UDPゴシック"/>
          <w:i/>
          <w:sz w:val="18"/>
          <w:szCs w:val="18"/>
        </w:rPr>
        <w:t>HINTの</w:t>
      </w:r>
      <w:r w:rsidRPr="002F55BB">
        <w:rPr>
          <w:rFonts w:ascii="BIZ UDPゴシック" w:eastAsia="BIZ UDPゴシック" w:hAnsi="BIZ UDPゴシック"/>
          <w:sz w:val="18"/>
          <w:szCs w:val="18"/>
        </w:rPr>
        <w:t>いずれかにマークされます(セクション</w:t>
      </w:r>
      <w:r w:rsidRPr="002F55BB">
        <w:rPr>
          <w:rFonts w:ascii="BIZ UDPゴシック" w:eastAsia="BIZ UDPゴシック" w:hAnsi="BIZ UDPゴシック"/>
          <w:color w:val="00007F"/>
          <w:sz w:val="18"/>
          <w:szCs w:val="18"/>
        </w:rPr>
        <w:t>16.7を</w:t>
      </w:r>
      <w:r w:rsidRPr="002F55BB">
        <w:rPr>
          <w:rFonts w:ascii="BIZ UDPゴシック" w:eastAsia="BIZ UDPゴシック" w:hAnsi="BIZ UDPゴシック"/>
          <w:sz w:val="18"/>
          <w:szCs w:val="18"/>
        </w:rPr>
        <w:t>参照してください)。</w:t>
      </w:r>
    </w:p>
    <w:tbl>
      <w:tblPr>
        <w:tblStyle w:val="TableGrid"/>
        <w:tblW w:w="9709" w:type="dxa"/>
        <w:tblInd w:w="13" w:type="dxa"/>
        <w:tblLayout w:type="fixed"/>
        <w:tblCellMar>
          <w:top w:w="25" w:type="dxa"/>
          <w:left w:w="28" w:type="dxa"/>
          <w:bottom w:w="30" w:type="dxa"/>
          <w:right w:w="28" w:type="dxa"/>
        </w:tblCellMar>
        <w:tblLook w:val="04A0" w:firstRow="1" w:lastRow="0" w:firstColumn="1" w:lastColumn="0" w:noHBand="0" w:noVBand="1"/>
      </w:tblPr>
      <w:tblGrid>
        <w:gridCol w:w="1117"/>
        <w:gridCol w:w="1134"/>
        <w:gridCol w:w="710"/>
        <w:gridCol w:w="566"/>
        <w:gridCol w:w="1418"/>
        <w:gridCol w:w="1559"/>
        <w:gridCol w:w="709"/>
        <w:gridCol w:w="567"/>
        <w:gridCol w:w="850"/>
        <w:gridCol w:w="1079"/>
      </w:tblGrid>
      <w:tr w:rsidR="005735A8" w:rsidRPr="002F55BB" w14:paraId="1E2D5B25" w14:textId="77777777" w:rsidTr="00135FBD">
        <w:trPr>
          <w:trHeight w:val="219"/>
        </w:trPr>
        <w:tc>
          <w:tcPr>
            <w:tcW w:w="1117" w:type="dxa"/>
            <w:tcBorders>
              <w:top w:val="single" w:sz="3" w:space="0" w:color="000000"/>
              <w:left w:val="single" w:sz="3" w:space="0" w:color="000000"/>
              <w:bottom w:val="single" w:sz="3" w:space="0" w:color="000000"/>
              <w:right w:val="single" w:sz="3" w:space="0" w:color="000000"/>
            </w:tcBorders>
          </w:tcPr>
          <w:p w14:paraId="43AAC915" w14:textId="77777777" w:rsidR="00C9014A" w:rsidRPr="00957C89" w:rsidRDefault="00735314">
            <w:pPr>
              <w:spacing w:after="0" w:line="259" w:lineRule="auto"/>
              <w:ind w:left="0"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inst[15:13]</w:t>
            </w:r>
          </w:p>
        </w:tc>
        <w:tc>
          <w:tcPr>
            <w:tcW w:w="1134" w:type="dxa"/>
            <w:vMerge w:val="restart"/>
            <w:tcBorders>
              <w:top w:val="single" w:sz="3" w:space="0" w:color="000000"/>
              <w:left w:val="single" w:sz="3" w:space="0" w:color="000000"/>
              <w:bottom w:val="single" w:sz="3" w:space="0" w:color="000000"/>
              <w:right w:val="single" w:sz="3" w:space="0" w:color="000000"/>
            </w:tcBorders>
            <w:vAlign w:val="center"/>
          </w:tcPr>
          <w:p w14:paraId="09F0F809"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000</w:t>
            </w:r>
          </w:p>
        </w:tc>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7C6816BB"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001</w:t>
            </w:r>
          </w:p>
        </w:tc>
        <w:tc>
          <w:tcPr>
            <w:tcW w:w="566" w:type="dxa"/>
            <w:vMerge w:val="restart"/>
            <w:tcBorders>
              <w:top w:val="single" w:sz="3" w:space="0" w:color="000000"/>
              <w:left w:val="single" w:sz="3" w:space="0" w:color="000000"/>
              <w:bottom w:val="single" w:sz="3" w:space="0" w:color="000000"/>
              <w:right w:val="single" w:sz="3" w:space="0" w:color="000000"/>
            </w:tcBorders>
            <w:vAlign w:val="center"/>
          </w:tcPr>
          <w:p w14:paraId="403CFD3E"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010</w:t>
            </w:r>
          </w:p>
        </w:tc>
        <w:tc>
          <w:tcPr>
            <w:tcW w:w="1418" w:type="dxa"/>
            <w:vMerge w:val="restart"/>
            <w:tcBorders>
              <w:top w:val="single" w:sz="3" w:space="0" w:color="000000"/>
              <w:left w:val="single" w:sz="3" w:space="0" w:color="000000"/>
              <w:bottom w:val="single" w:sz="3" w:space="0" w:color="000000"/>
              <w:right w:val="single" w:sz="3" w:space="0" w:color="000000"/>
            </w:tcBorders>
            <w:vAlign w:val="center"/>
          </w:tcPr>
          <w:p w14:paraId="7ECC105B"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011</w:t>
            </w:r>
          </w:p>
        </w:tc>
        <w:tc>
          <w:tcPr>
            <w:tcW w:w="1559" w:type="dxa"/>
            <w:vMerge w:val="restart"/>
            <w:tcBorders>
              <w:top w:val="single" w:sz="3" w:space="0" w:color="000000"/>
              <w:left w:val="single" w:sz="3" w:space="0" w:color="000000"/>
              <w:bottom w:val="single" w:sz="3" w:space="0" w:color="000000"/>
              <w:right w:val="single" w:sz="3" w:space="0" w:color="000000"/>
            </w:tcBorders>
            <w:vAlign w:val="center"/>
          </w:tcPr>
          <w:p w14:paraId="759C7548"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100</w:t>
            </w:r>
          </w:p>
        </w:tc>
        <w:tc>
          <w:tcPr>
            <w:tcW w:w="709" w:type="dxa"/>
            <w:vMerge w:val="restart"/>
            <w:tcBorders>
              <w:top w:val="single" w:sz="3" w:space="0" w:color="000000"/>
              <w:left w:val="single" w:sz="3" w:space="0" w:color="000000"/>
              <w:bottom w:val="single" w:sz="3" w:space="0" w:color="000000"/>
              <w:right w:val="single" w:sz="3" w:space="0" w:color="000000"/>
            </w:tcBorders>
            <w:vAlign w:val="center"/>
          </w:tcPr>
          <w:p w14:paraId="0E4C3FAC"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101</w:t>
            </w:r>
          </w:p>
        </w:tc>
        <w:tc>
          <w:tcPr>
            <w:tcW w:w="567" w:type="dxa"/>
            <w:vMerge w:val="restart"/>
            <w:tcBorders>
              <w:top w:val="single" w:sz="3" w:space="0" w:color="000000"/>
              <w:left w:val="single" w:sz="3" w:space="0" w:color="000000"/>
              <w:bottom w:val="single" w:sz="3" w:space="0" w:color="000000"/>
              <w:right w:val="single" w:sz="3" w:space="0" w:color="000000"/>
            </w:tcBorders>
            <w:vAlign w:val="center"/>
          </w:tcPr>
          <w:p w14:paraId="1E336E59"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110</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361CFD09" w14:textId="77777777" w:rsidR="00C9014A" w:rsidRPr="00957C89" w:rsidRDefault="00735314" w:rsidP="00856FD8">
            <w:pPr>
              <w:spacing w:after="0" w:line="259" w:lineRule="auto"/>
              <w:ind w:left="0" w:right="2"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111</w:t>
            </w:r>
          </w:p>
        </w:tc>
        <w:tc>
          <w:tcPr>
            <w:tcW w:w="1079" w:type="dxa"/>
            <w:vMerge w:val="restart"/>
            <w:tcBorders>
              <w:top w:val="nil"/>
              <w:left w:val="single" w:sz="3" w:space="0" w:color="000000"/>
              <w:bottom w:val="nil"/>
              <w:right w:val="nil"/>
            </w:tcBorders>
            <w:vAlign w:val="bottom"/>
          </w:tcPr>
          <w:p w14:paraId="11241EA9" w14:textId="77777777" w:rsidR="00C9014A" w:rsidRPr="00957C89"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ＲＶ３２</w:t>
            </w:r>
          </w:p>
          <w:p w14:paraId="70B078A4" w14:textId="77777777" w:rsidR="00C9014A"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ＲＶ６４</w:t>
            </w:r>
          </w:p>
          <w:p w14:paraId="31B8EB73" w14:textId="7C02C539" w:rsidR="00135FBD" w:rsidRPr="00957C89" w:rsidRDefault="00135FBD">
            <w:pPr>
              <w:spacing w:after="0" w:line="259" w:lineRule="auto"/>
              <w:ind w:left="2" w:firstLine="0"/>
              <w:jc w:val="left"/>
              <w:rPr>
                <w:rFonts w:ascii="BIZ UDPゴシック" w:eastAsia="BIZ UDPゴシック" w:hAnsi="BIZ UDPゴシック"/>
                <w:sz w:val="16"/>
                <w:szCs w:val="16"/>
              </w:rPr>
            </w:pPr>
            <w:r>
              <w:rPr>
                <w:rFonts w:ascii="BIZ UDPゴシック" w:eastAsia="BIZ UDPゴシック" w:hAnsi="BIZ UDPゴシック" w:hint="eastAsia"/>
                <w:sz w:val="16"/>
                <w:szCs w:val="16"/>
              </w:rPr>
              <w:t>R</w:t>
            </w:r>
            <w:r>
              <w:rPr>
                <w:rFonts w:ascii="BIZ UDPゴシック" w:eastAsia="BIZ UDPゴシック" w:hAnsi="BIZ UDPゴシック"/>
                <w:sz w:val="16"/>
                <w:szCs w:val="16"/>
              </w:rPr>
              <w:t>V128</w:t>
            </w:r>
          </w:p>
        </w:tc>
      </w:tr>
      <w:tr w:rsidR="005735A8" w:rsidRPr="002F55BB" w14:paraId="28CE0E34" w14:textId="77777777" w:rsidTr="00135FBD">
        <w:trPr>
          <w:trHeight w:val="219"/>
        </w:trPr>
        <w:tc>
          <w:tcPr>
            <w:tcW w:w="1117" w:type="dxa"/>
            <w:tcBorders>
              <w:top w:val="single" w:sz="3" w:space="0" w:color="000000"/>
              <w:left w:val="single" w:sz="3" w:space="0" w:color="000000"/>
              <w:bottom w:val="single" w:sz="3" w:space="0" w:color="000000"/>
              <w:right w:val="single" w:sz="3" w:space="0" w:color="000000"/>
            </w:tcBorders>
          </w:tcPr>
          <w:p w14:paraId="4D0E4F0A" w14:textId="77777777" w:rsidR="00C9014A" w:rsidRPr="00957C89" w:rsidRDefault="00735314">
            <w:pPr>
              <w:spacing w:after="0" w:line="259" w:lineRule="auto"/>
              <w:ind w:left="184"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inst[1:0]</w:t>
            </w:r>
          </w:p>
        </w:tc>
        <w:tc>
          <w:tcPr>
            <w:tcW w:w="1134" w:type="dxa"/>
            <w:vMerge/>
            <w:tcBorders>
              <w:top w:val="nil"/>
              <w:left w:val="single" w:sz="3" w:space="0" w:color="000000"/>
              <w:bottom w:val="single" w:sz="3" w:space="0" w:color="000000"/>
              <w:right w:val="single" w:sz="3" w:space="0" w:color="000000"/>
            </w:tcBorders>
          </w:tcPr>
          <w:p w14:paraId="38FB201B"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710" w:type="dxa"/>
            <w:vMerge/>
            <w:tcBorders>
              <w:top w:val="nil"/>
              <w:left w:val="single" w:sz="3" w:space="0" w:color="000000"/>
              <w:bottom w:val="single" w:sz="3" w:space="0" w:color="000000"/>
              <w:right w:val="single" w:sz="3" w:space="0" w:color="000000"/>
            </w:tcBorders>
          </w:tcPr>
          <w:p w14:paraId="150B6DC0"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566" w:type="dxa"/>
            <w:vMerge/>
            <w:tcBorders>
              <w:top w:val="nil"/>
              <w:left w:val="single" w:sz="3" w:space="0" w:color="000000"/>
              <w:bottom w:val="single" w:sz="3" w:space="0" w:color="000000"/>
              <w:right w:val="single" w:sz="3" w:space="0" w:color="000000"/>
            </w:tcBorders>
          </w:tcPr>
          <w:p w14:paraId="727E0C3B"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1418" w:type="dxa"/>
            <w:vMerge/>
            <w:tcBorders>
              <w:top w:val="nil"/>
              <w:left w:val="single" w:sz="3" w:space="0" w:color="000000"/>
              <w:bottom w:val="single" w:sz="3" w:space="0" w:color="000000"/>
              <w:right w:val="single" w:sz="3" w:space="0" w:color="000000"/>
            </w:tcBorders>
          </w:tcPr>
          <w:p w14:paraId="68A81716"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1559" w:type="dxa"/>
            <w:vMerge/>
            <w:tcBorders>
              <w:top w:val="nil"/>
              <w:left w:val="single" w:sz="3" w:space="0" w:color="000000"/>
              <w:bottom w:val="single" w:sz="3" w:space="0" w:color="000000"/>
              <w:right w:val="single" w:sz="3" w:space="0" w:color="000000"/>
            </w:tcBorders>
          </w:tcPr>
          <w:p w14:paraId="138A9750"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709" w:type="dxa"/>
            <w:vMerge/>
            <w:tcBorders>
              <w:top w:val="nil"/>
              <w:left w:val="single" w:sz="3" w:space="0" w:color="000000"/>
              <w:bottom w:val="single" w:sz="3" w:space="0" w:color="000000"/>
              <w:right w:val="single" w:sz="3" w:space="0" w:color="000000"/>
            </w:tcBorders>
          </w:tcPr>
          <w:p w14:paraId="46DB9641"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567" w:type="dxa"/>
            <w:vMerge/>
            <w:tcBorders>
              <w:top w:val="nil"/>
              <w:left w:val="single" w:sz="3" w:space="0" w:color="000000"/>
              <w:bottom w:val="single" w:sz="3" w:space="0" w:color="000000"/>
              <w:right w:val="single" w:sz="3" w:space="0" w:color="000000"/>
            </w:tcBorders>
          </w:tcPr>
          <w:p w14:paraId="71200C4F"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850" w:type="dxa"/>
            <w:vMerge/>
            <w:tcBorders>
              <w:top w:val="nil"/>
              <w:left w:val="single" w:sz="3" w:space="0" w:color="000000"/>
              <w:bottom w:val="single" w:sz="3" w:space="0" w:color="000000"/>
              <w:right w:val="single" w:sz="3" w:space="0" w:color="000000"/>
            </w:tcBorders>
          </w:tcPr>
          <w:p w14:paraId="75852496"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1079" w:type="dxa"/>
            <w:vMerge/>
            <w:tcBorders>
              <w:top w:val="nil"/>
              <w:left w:val="single" w:sz="3" w:space="0" w:color="000000"/>
              <w:bottom w:val="nil"/>
              <w:right w:val="nil"/>
            </w:tcBorders>
          </w:tcPr>
          <w:p w14:paraId="0FD9924B" w14:textId="77777777" w:rsidR="00C9014A" w:rsidRPr="00957C89" w:rsidRDefault="00C9014A">
            <w:pPr>
              <w:spacing w:after="160" w:line="259" w:lineRule="auto"/>
              <w:ind w:left="0" w:firstLine="0"/>
              <w:jc w:val="left"/>
              <w:rPr>
                <w:rFonts w:ascii="BIZ UDPゴシック" w:eastAsia="BIZ UDPゴシック" w:hAnsi="BIZ UDPゴシック"/>
                <w:sz w:val="16"/>
                <w:szCs w:val="16"/>
              </w:rPr>
            </w:pPr>
          </w:p>
        </w:tc>
      </w:tr>
      <w:tr w:rsidR="005735A8" w:rsidRPr="002F55BB" w14:paraId="0666EB02" w14:textId="77777777" w:rsidTr="009E3F33">
        <w:trPr>
          <w:trHeight w:val="433"/>
        </w:trPr>
        <w:tc>
          <w:tcPr>
            <w:tcW w:w="1117" w:type="dxa"/>
            <w:tcBorders>
              <w:top w:val="single" w:sz="3" w:space="0" w:color="000000"/>
              <w:left w:val="single" w:sz="3" w:space="0" w:color="000000"/>
              <w:bottom w:val="nil"/>
              <w:right w:val="single" w:sz="3" w:space="0" w:color="000000"/>
            </w:tcBorders>
            <w:vAlign w:val="center"/>
          </w:tcPr>
          <w:p w14:paraId="0403BB42" w14:textId="77777777" w:rsidR="00C9014A" w:rsidRPr="00957C89" w:rsidRDefault="00735314">
            <w:pPr>
              <w:spacing w:after="0" w:line="259" w:lineRule="auto"/>
              <w:ind w:left="0" w:right="4" w:firstLine="0"/>
              <w:jc w:val="right"/>
              <w:rPr>
                <w:rFonts w:ascii="BIZ UDPゴシック" w:eastAsia="BIZ UDPゴシック" w:hAnsi="BIZ UDPゴシック"/>
                <w:sz w:val="16"/>
                <w:szCs w:val="16"/>
              </w:rPr>
            </w:pPr>
            <w:r w:rsidRPr="00957C89">
              <w:rPr>
                <w:rFonts w:ascii="BIZ UDPゴシック" w:eastAsia="BIZ UDPゴシック" w:hAnsi="BIZ UDPゴシック"/>
                <w:sz w:val="16"/>
                <w:szCs w:val="16"/>
              </w:rPr>
              <w:t>00</w:t>
            </w:r>
          </w:p>
        </w:tc>
        <w:tc>
          <w:tcPr>
            <w:tcW w:w="1134" w:type="dxa"/>
            <w:tcBorders>
              <w:top w:val="single" w:sz="3" w:space="0" w:color="000000"/>
              <w:left w:val="single" w:sz="3" w:space="0" w:color="000000"/>
              <w:bottom w:val="nil"/>
              <w:right w:val="single" w:sz="3" w:space="0" w:color="000000"/>
            </w:tcBorders>
            <w:vAlign w:val="center"/>
          </w:tcPr>
          <w:p w14:paraId="1E3388B4" w14:textId="77777777" w:rsidR="00C9014A" w:rsidRPr="00957C89" w:rsidRDefault="00735314"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ＡＤＤＩ４ＳＰＮ</w:t>
            </w:r>
          </w:p>
        </w:tc>
        <w:tc>
          <w:tcPr>
            <w:tcW w:w="710" w:type="dxa"/>
            <w:tcBorders>
              <w:top w:val="single" w:sz="3" w:space="0" w:color="000000"/>
              <w:left w:val="single" w:sz="3" w:space="0" w:color="000000"/>
              <w:bottom w:val="nil"/>
              <w:right w:val="single" w:sz="3" w:space="0" w:color="000000"/>
            </w:tcBorders>
            <w:vAlign w:val="center"/>
          </w:tcPr>
          <w:p w14:paraId="1BAD5A1B" w14:textId="77777777" w:rsidR="00C9014A" w:rsidRPr="00957C89" w:rsidRDefault="000D01EE" w:rsidP="00856FD8">
            <w:pPr>
              <w:spacing w:after="0" w:line="259" w:lineRule="auto"/>
              <w:ind w:left="15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LD</w:t>
            </w:r>
          </w:p>
          <w:p w14:paraId="19B1C556" w14:textId="77777777" w:rsidR="000D01EE" w:rsidRPr="00957C89" w:rsidRDefault="000D01EE" w:rsidP="00856FD8">
            <w:pPr>
              <w:spacing w:after="0" w:line="259" w:lineRule="auto"/>
              <w:ind w:left="15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LD</w:t>
            </w:r>
          </w:p>
          <w:p w14:paraId="17592AAD" w14:textId="29C48117" w:rsidR="000D01EE" w:rsidRPr="00957C89" w:rsidRDefault="000D01EE" w:rsidP="00856FD8">
            <w:pPr>
              <w:spacing w:after="0" w:line="259" w:lineRule="auto"/>
              <w:ind w:left="15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Q</w:t>
            </w:r>
          </w:p>
        </w:tc>
        <w:tc>
          <w:tcPr>
            <w:tcW w:w="566" w:type="dxa"/>
            <w:tcBorders>
              <w:top w:val="single" w:sz="3" w:space="0" w:color="000000"/>
              <w:left w:val="single" w:sz="3" w:space="0" w:color="000000"/>
              <w:bottom w:val="nil"/>
              <w:right w:val="single" w:sz="3" w:space="0" w:color="000000"/>
            </w:tcBorders>
            <w:vAlign w:val="center"/>
          </w:tcPr>
          <w:p w14:paraId="52C6E1F3" w14:textId="77777777" w:rsidR="00C9014A" w:rsidRPr="00957C89" w:rsidRDefault="00735314"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ＬＷ</w:t>
            </w:r>
          </w:p>
        </w:tc>
        <w:tc>
          <w:tcPr>
            <w:tcW w:w="1418" w:type="dxa"/>
            <w:tcBorders>
              <w:top w:val="single" w:sz="3" w:space="0" w:color="000000"/>
              <w:left w:val="single" w:sz="3" w:space="0" w:color="000000"/>
              <w:bottom w:val="nil"/>
              <w:right w:val="single" w:sz="3" w:space="0" w:color="000000"/>
            </w:tcBorders>
            <w:vAlign w:val="center"/>
          </w:tcPr>
          <w:p w14:paraId="00F04ECE" w14:textId="77777777" w:rsidR="00C9014A" w:rsidRPr="00957C89" w:rsidRDefault="007C3472"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LW</w:t>
            </w:r>
          </w:p>
          <w:p w14:paraId="3992A5B7" w14:textId="77777777" w:rsidR="007C3472" w:rsidRPr="00957C89" w:rsidRDefault="007C3472"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D</w:t>
            </w:r>
          </w:p>
          <w:p w14:paraId="7CA07596" w14:textId="07B6C395" w:rsidR="007C3472" w:rsidRPr="00957C89" w:rsidRDefault="007C3472"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D</w:t>
            </w:r>
          </w:p>
        </w:tc>
        <w:tc>
          <w:tcPr>
            <w:tcW w:w="1559" w:type="dxa"/>
            <w:tcBorders>
              <w:top w:val="single" w:sz="3" w:space="0" w:color="000000"/>
              <w:left w:val="single" w:sz="3" w:space="0" w:color="000000"/>
              <w:bottom w:val="nil"/>
              <w:right w:val="single" w:sz="3" w:space="0" w:color="000000"/>
            </w:tcBorders>
            <w:vAlign w:val="center"/>
          </w:tcPr>
          <w:p w14:paraId="32CBEE35"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i/>
                <w:sz w:val="16"/>
                <w:szCs w:val="16"/>
              </w:rPr>
              <w:t>予約済み</w:t>
            </w:r>
          </w:p>
        </w:tc>
        <w:tc>
          <w:tcPr>
            <w:tcW w:w="709" w:type="dxa"/>
            <w:tcBorders>
              <w:top w:val="single" w:sz="3" w:space="0" w:color="000000"/>
              <w:left w:val="single" w:sz="3" w:space="0" w:color="000000"/>
              <w:bottom w:val="nil"/>
              <w:right w:val="single" w:sz="3" w:space="0" w:color="000000"/>
            </w:tcBorders>
            <w:vAlign w:val="center"/>
          </w:tcPr>
          <w:p w14:paraId="547E44B0" w14:textId="12A53947" w:rsidR="007C3472" w:rsidRPr="00957C89" w:rsidRDefault="007C3472"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SD</w:t>
            </w:r>
          </w:p>
          <w:p w14:paraId="67931E66" w14:textId="64B391DC" w:rsidR="007C3472" w:rsidRPr="00957C89" w:rsidRDefault="007C3472"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SD</w:t>
            </w:r>
          </w:p>
          <w:p w14:paraId="0B1E0130" w14:textId="1E7F1B3B" w:rsidR="00C9014A" w:rsidRPr="00957C89" w:rsidRDefault="007C3472"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Q</w:t>
            </w:r>
          </w:p>
        </w:tc>
        <w:tc>
          <w:tcPr>
            <w:tcW w:w="567" w:type="dxa"/>
            <w:tcBorders>
              <w:top w:val="single" w:sz="3" w:space="0" w:color="000000"/>
              <w:left w:val="single" w:sz="3" w:space="0" w:color="000000"/>
              <w:bottom w:val="nil"/>
              <w:right w:val="single" w:sz="3" w:space="0" w:color="000000"/>
            </w:tcBorders>
            <w:vAlign w:val="center"/>
          </w:tcPr>
          <w:p w14:paraId="19203B79" w14:textId="6273CC76" w:rsidR="00C9014A" w:rsidRPr="00957C89" w:rsidRDefault="007C3472"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W</w:t>
            </w:r>
          </w:p>
        </w:tc>
        <w:tc>
          <w:tcPr>
            <w:tcW w:w="850" w:type="dxa"/>
            <w:tcBorders>
              <w:top w:val="single" w:sz="3" w:space="0" w:color="000000"/>
              <w:left w:val="single" w:sz="3" w:space="0" w:color="000000"/>
              <w:bottom w:val="nil"/>
              <w:right w:val="single" w:sz="3" w:space="0" w:color="000000"/>
            </w:tcBorders>
            <w:vAlign w:val="center"/>
          </w:tcPr>
          <w:p w14:paraId="04964ACE" w14:textId="77777777" w:rsidR="00C9014A" w:rsidRPr="00957C89" w:rsidRDefault="00735314" w:rsidP="00856FD8">
            <w:pPr>
              <w:spacing w:after="0" w:line="259" w:lineRule="auto"/>
              <w:ind w:left="115"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ＦＳＷ</w:t>
            </w:r>
          </w:p>
          <w:p w14:paraId="4C674162" w14:textId="77777777" w:rsidR="00C9014A" w:rsidRPr="00957C89" w:rsidRDefault="007C3472" w:rsidP="00856FD8">
            <w:pPr>
              <w:spacing w:after="0" w:line="259" w:lineRule="auto"/>
              <w:ind w:left="0" w:right="2"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D</w:t>
            </w:r>
          </w:p>
          <w:p w14:paraId="14C07D02" w14:textId="3F86DC9E" w:rsidR="007C3472" w:rsidRPr="00957C89" w:rsidRDefault="007C3472" w:rsidP="00856FD8">
            <w:pPr>
              <w:spacing w:after="0" w:line="259" w:lineRule="auto"/>
              <w:ind w:left="0" w:right="2"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D</w:t>
            </w:r>
          </w:p>
        </w:tc>
        <w:tc>
          <w:tcPr>
            <w:tcW w:w="1079" w:type="dxa"/>
            <w:vMerge/>
            <w:tcBorders>
              <w:top w:val="nil"/>
              <w:left w:val="single" w:sz="3" w:space="0" w:color="000000"/>
              <w:bottom w:val="nil"/>
              <w:right w:val="nil"/>
            </w:tcBorders>
          </w:tcPr>
          <w:p w14:paraId="378863BC" w14:textId="77777777" w:rsidR="00C9014A" w:rsidRPr="00957C89" w:rsidRDefault="00C9014A">
            <w:pPr>
              <w:spacing w:after="160" w:line="259" w:lineRule="auto"/>
              <w:ind w:left="0" w:firstLine="0"/>
              <w:jc w:val="left"/>
              <w:rPr>
                <w:rFonts w:ascii="BIZ UDPゴシック" w:eastAsia="BIZ UDPゴシック" w:hAnsi="BIZ UDPゴシック"/>
                <w:sz w:val="16"/>
                <w:szCs w:val="16"/>
              </w:rPr>
            </w:pPr>
          </w:p>
        </w:tc>
      </w:tr>
      <w:tr w:rsidR="005735A8" w:rsidRPr="002F55BB" w14:paraId="21AFBB0D" w14:textId="77777777" w:rsidTr="009E3F33">
        <w:trPr>
          <w:trHeight w:val="441"/>
        </w:trPr>
        <w:tc>
          <w:tcPr>
            <w:tcW w:w="1117" w:type="dxa"/>
            <w:tcBorders>
              <w:top w:val="single" w:sz="3" w:space="0" w:color="000000"/>
              <w:left w:val="single" w:sz="3" w:space="0" w:color="000000"/>
              <w:bottom w:val="nil"/>
              <w:right w:val="single" w:sz="3" w:space="0" w:color="000000"/>
            </w:tcBorders>
            <w:vAlign w:val="center"/>
          </w:tcPr>
          <w:p w14:paraId="4EC2292A" w14:textId="77777777" w:rsidR="00C9014A" w:rsidRPr="00957C89" w:rsidRDefault="00735314">
            <w:pPr>
              <w:spacing w:after="0" w:line="259" w:lineRule="auto"/>
              <w:ind w:left="0" w:right="4" w:firstLine="0"/>
              <w:jc w:val="right"/>
              <w:rPr>
                <w:rFonts w:ascii="BIZ UDPゴシック" w:eastAsia="BIZ UDPゴシック" w:hAnsi="BIZ UDPゴシック"/>
                <w:sz w:val="16"/>
                <w:szCs w:val="16"/>
              </w:rPr>
            </w:pPr>
            <w:r w:rsidRPr="00957C89">
              <w:rPr>
                <w:rFonts w:ascii="BIZ UDPゴシック" w:eastAsia="BIZ UDPゴシック" w:hAnsi="BIZ UDPゴシック"/>
                <w:sz w:val="16"/>
                <w:szCs w:val="16"/>
              </w:rPr>
              <w:t>01</w:t>
            </w:r>
          </w:p>
        </w:tc>
        <w:tc>
          <w:tcPr>
            <w:tcW w:w="1134" w:type="dxa"/>
            <w:tcBorders>
              <w:top w:val="single" w:sz="3" w:space="0" w:color="000000"/>
              <w:left w:val="single" w:sz="3" w:space="0" w:color="000000"/>
              <w:bottom w:val="nil"/>
              <w:right w:val="single" w:sz="3" w:space="0" w:color="000000"/>
            </w:tcBorders>
            <w:vAlign w:val="center"/>
          </w:tcPr>
          <w:p w14:paraId="09B20993" w14:textId="7FB7DA29" w:rsidR="00C9014A" w:rsidRPr="00957C89" w:rsidRDefault="007C3472"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A</w:t>
            </w:r>
            <w:r w:rsidRPr="00957C89">
              <w:rPr>
                <w:rFonts w:ascii="BIZ UDPゴシック" w:eastAsia="BIZ UDPゴシック" w:hAnsi="BIZ UDPゴシック"/>
                <w:sz w:val="16"/>
                <w:szCs w:val="16"/>
              </w:rPr>
              <w:t>DDI</w:t>
            </w:r>
          </w:p>
        </w:tc>
        <w:tc>
          <w:tcPr>
            <w:tcW w:w="710" w:type="dxa"/>
            <w:tcBorders>
              <w:top w:val="single" w:sz="3" w:space="0" w:color="000000"/>
              <w:left w:val="single" w:sz="3" w:space="0" w:color="000000"/>
              <w:bottom w:val="nil"/>
              <w:right w:val="single" w:sz="3" w:space="0" w:color="000000"/>
            </w:tcBorders>
            <w:vAlign w:val="center"/>
          </w:tcPr>
          <w:p w14:paraId="3873D01A" w14:textId="77777777" w:rsidR="00C9014A" w:rsidRPr="00957C89" w:rsidRDefault="00735314" w:rsidP="00856FD8">
            <w:pPr>
              <w:spacing w:after="0" w:line="259" w:lineRule="auto"/>
              <w:ind w:left="0"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JAL ADDIW</w:t>
            </w:r>
          </w:p>
          <w:p w14:paraId="0E2613AA" w14:textId="72F9F9A8" w:rsidR="00E21CD6" w:rsidRPr="00957C89" w:rsidRDefault="00E21CD6" w:rsidP="00856FD8">
            <w:pPr>
              <w:spacing w:after="0" w:line="259" w:lineRule="auto"/>
              <w:ind w:left="0"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A</w:t>
            </w:r>
            <w:r w:rsidRPr="00957C89">
              <w:rPr>
                <w:rFonts w:ascii="BIZ UDPゴシック" w:eastAsia="BIZ UDPゴシック" w:hAnsi="BIZ UDPゴシック"/>
                <w:sz w:val="16"/>
                <w:szCs w:val="16"/>
              </w:rPr>
              <w:t>DDIW</w:t>
            </w:r>
          </w:p>
        </w:tc>
        <w:tc>
          <w:tcPr>
            <w:tcW w:w="566" w:type="dxa"/>
            <w:tcBorders>
              <w:top w:val="single" w:sz="3" w:space="0" w:color="000000"/>
              <w:left w:val="single" w:sz="3" w:space="0" w:color="000000"/>
              <w:bottom w:val="nil"/>
              <w:right w:val="single" w:sz="3" w:space="0" w:color="000000"/>
            </w:tcBorders>
            <w:vAlign w:val="center"/>
          </w:tcPr>
          <w:p w14:paraId="65CD0A44" w14:textId="497CAA3D" w:rsidR="00C9014A" w:rsidRPr="00957C89" w:rsidRDefault="00E21CD6"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I</w:t>
            </w:r>
          </w:p>
        </w:tc>
        <w:tc>
          <w:tcPr>
            <w:tcW w:w="1418" w:type="dxa"/>
            <w:tcBorders>
              <w:top w:val="single" w:sz="3" w:space="0" w:color="000000"/>
              <w:left w:val="single" w:sz="3" w:space="0" w:color="000000"/>
              <w:bottom w:val="nil"/>
              <w:right w:val="single" w:sz="3" w:space="0" w:color="000000"/>
            </w:tcBorders>
            <w:vAlign w:val="center"/>
          </w:tcPr>
          <w:p w14:paraId="060FC4AC" w14:textId="77777777" w:rsidR="00C9014A" w:rsidRPr="00957C89" w:rsidRDefault="00735314"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LUI/ADDI16SP</w:t>
            </w:r>
          </w:p>
        </w:tc>
        <w:tc>
          <w:tcPr>
            <w:tcW w:w="1559" w:type="dxa"/>
            <w:tcBorders>
              <w:top w:val="single" w:sz="3" w:space="0" w:color="000000"/>
              <w:left w:val="single" w:sz="3" w:space="0" w:color="000000"/>
              <w:bottom w:val="nil"/>
              <w:right w:val="single" w:sz="3" w:space="0" w:color="000000"/>
            </w:tcBorders>
            <w:vAlign w:val="center"/>
          </w:tcPr>
          <w:p w14:paraId="25F8B887" w14:textId="4DA10DD7" w:rsidR="00C9014A" w:rsidRPr="00957C89" w:rsidRDefault="00E21CD6"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M</w:t>
            </w:r>
            <w:r w:rsidRPr="00957C89">
              <w:rPr>
                <w:rFonts w:ascii="BIZ UDPゴシック" w:eastAsia="BIZ UDPゴシック" w:hAnsi="BIZ UDPゴシック"/>
                <w:sz w:val="16"/>
                <w:szCs w:val="16"/>
              </w:rPr>
              <w:t>ISC-ALU</w:t>
            </w:r>
          </w:p>
        </w:tc>
        <w:tc>
          <w:tcPr>
            <w:tcW w:w="709" w:type="dxa"/>
            <w:tcBorders>
              <w:top w:val="single" w:sz="3" w:space="0" w:color="000000"/>
              <w:left w:val="single" w:sz="3" w:space="0" w:color="000000"/>
              <w:bottom w:val="nil"/>
              <w:right w:val="single" w:sz="3" w:space="0" w:color="000000"/>
            </w:tcBorders>
            <w:vAlign w:val="center"/>
          </w:tcPr>
          <w:p w14:paraId="51CBD5CE"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J</w:t>
            </w:r>
          </w:p>
        </w:tc>
        <w:tc>
          <w:tcPr>
            <w:tcW w:w="567" w:type="dxa"/>
            <w:tcBorders>
              <w:top w:val="single" w:sz="3" w:space="0" w:color="000000"/>
              <w:left w:val="single" w:sz="3" w:space="0" w:color="000000"/>
              <w:bottom w:val="nil"/>
              <w:right w:val="single" w:sz="3" w:space="0" w:color="000000"/>
            </w:tcBorders>
            <w:vAlign w:val="center"/>
          </w:tcPr>
          <w:p w14:paraId="13D6139C" w14:textId="35F7D547" w:rsidR="00C9014A" w:rsidRPr="00957C89" w:rsidRDefault="00E21CD6" w:rsidP="00856FD8">
            <w:pPr>
              <w:spacing w:after="0" w:line="259" w:lineRule="auto"/>
              <w:ind w:left="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B</w:t>
            </w:r>
            <w:r w:rsidRPr="00957C89">
              <w:rPr>
                <w:rFonts w:ascii="BIZ UDPゴシック" w:eastAsia="BIZ UDPゴシック" w:hAnsi="BIZ UDPゴシック"/>
                <w:sz w:val="16"/>
                <w:szCs w:val="16"/>
              </w:rPr>
              <w:t>EQZ</w:t>
            </w:r>
          </w:p>
        </w:tc>
        <w:tc>
          <w:tcPr>
            <w:tcW w:w="850" w:type="dxa"/>
            <w:tcBorders>
              <w:top w:val="single" w:sz="3" w:space="0" w:color="000000"/>
              <w:left w:val="single" w:sz="3" w:space="0" w:color="000000"/>
              <w:bottom w:val="nil"/>
              <w:right w:val="single" w:sz="3" w:space="0" w:color="000000"/>
            </w:tcBorders>
            <w:vAlign w:val="center"/>
          </w:tcPr>
          <w:p w14:paraId="16BAFDFF" w14:textId="188A0D81" w:rsidR="00C9014A" w:rsidRPr="00957C89" w:rsidRDefault="00E21CD6" w:rsidP="00856FD8">
            <w:pPr>
              <w:spacing w:after="0" w:line="259" w:lineRule="auto"/>
              <w:ind w:left="68"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B</w:t>
            </w:r>
            <w:r w:rsidRPr="00957C89">
              <w:rPr>
                <w:rFonts w:ascii="BIZ UDPゴシック" w:eastAsia="BIZ UDPゴシック" w:hAnsi="BIZ UDPゴシック"/>
                <w:sz w:val="16"/>
                <w:szCs w:val="16"/>
              </w:rPr>
              <w:t>NEZ</w:t>
            </w:r>
          </w:p>
        </w:tc>
        <w:tc>
          <w:tcPr>
            <w:tcW w:w="1079" w:type="dxa"/>
            <w:tcBorders>
              <w:top w:val="single" w:sz="3" w:space="0" w:color="000000"/>
              <w:left w:val="single" w:sz="3" w:space="0" w:color="000000"/>
              <w:bottom w:val="nil"/>
              <w:right w:val="nil"/>
            </w:tcBorders>
          </w:tcPr>
          <w:p w14:paraId="1EAEED91" w14:textId="77777777" w:rsidR="00C9014A" w:rsidRPr="00957C89"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ＲＶ３２</w:t>
            </w:r>
          </w:p>
          <w:p w14:paraId="078A1D80" w14:textId="77777777" w:rsidR="00C9014A"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ＲＶ６４</w:t>
            </w:r>
          </w:p>
          <w:p w14:paraId="37DC838E" w14:textId="28EA3F49" w:rsidR="00135FBD" w:rsidRPr="00957C89" w:rsidRDefault="00135FBD">
            <w:pPr>
              <w:spacing w:after="0" w:line="259" w:lineRule="auto"/>
              <w:ind w:left="2" w:firstLine="0"/>
              <w:jc w:val="left"/>
              <w:rPr>
                <w:rFonts w:ascii="BIZ UDPゴシック" w:eastAsia="BIZ UDPゴシック" w:hAnsi="BIZ UDPゴシック"/>
                <w:sz w:val="16"/>
                <w:szCs w:val="16"/>
              </w:rPr>
            </w:pPr>
            <w:r>
              <w:rPr>
                <w:rFonts w:ascii="BIZ UDPゴシック" w:eastAsia="BIZ UDPゴシック" w:hAnsi="BIZ UDPゴシック" w:hint="eastAsia"/>
                <w:sz w:val="16"/>
                <w:szCs w:val="16"/>
              </w:rPr>
              <w:t>R</w:t>
            </w:r>
            <w:r>
              <w:rPr>
                <w:rFonts w:ascii="BIZ UDPゴシック" w:eastAsia="BIZ UDPゴシック" w:hAnsi="BIZ UDPゴシック"/>
                <w:sz w:val="16"/>
                <w:szCs w:val="16"/>
              </w:rPr>
              <w:t>V128</w:t>
            </w:r>
          </w:p>
        </w:tc>
      </w:tr>
      <w:tr w:rsidR="005735A8" w:rsidRPr="002F55BB" w14:paraId="0CE83610" w14:textId="77777777" w:rsidTr="009E3F33">
        <w:trPr>
          <w:trHeight w:val="441"/>
        </w:trPr>
        <w:tc>
          <w:tcPr>
            <w:tcW w:w="1117" w:type="dxa"/>
            <w:tcBorders>
              <w:top w:val="single" w:sz="3" w:space="0" w:color="000000"/>
              <w:left w:val="single" w:sz="3" w:space="0" w:color="000000"/>
              <w:bottom w:val="nil"/>
              <w:right w:val="single" w:sz="3" w:space="0" w:color="000000"/>
            </w:tcBorders>
            <w:vAlign w:val="center"/>
          </w:tcPr>
          <w:p w14:paraId="36F4FE33" w14:textId="77777777" w:rsidR="00C9014A" w:rsidRPr="00957C89" w:rsidRDefault="00735314">
            <w:pPr>
              <w:spacing w:after="0" w:line="259" w:lineRule="auto"/>
              <w:ind w:left="0" w:right="4" w:firstLine="0"/>
              <w:jc w:val="right"/>
              <w:rPr>
                <w:rFonts w:ascii="BIZ UDPゴシック" w:eastAsia="BIZ UDPゴシック" w:hAnsi="BIZ UDPゴシック"/>
                <w:sz w:val="16"/>
                <w:szCs w:val="16"/>
              </w:rPr>
            </w:pPr>
            <w:r w:rsidRPr="00957C89">
              <w:rPr>
                <w:rFonts w:ascii="BIZ UDPゴシック" w:eastAsia="BIZ UDPゴシック" w:hAnsi="BIZ UDPゴシック"/>
                <w:sz w:val="16"/>
                <w:szCs w:val="16"/>
              </w:rPr>
              <w:t>10</w:t>
            </w:r>
          </w:p>
        </w:tc>
        <w:tc>
          <w:tcPr>
            <w:tcW w:w="1134" w:type="dxa"/>
            <w:tcBorders>
              <w:top w:val="single" w:sz="3" w:space="0" w:color="000000"/>
              <w:left w:val="single" w:sz="3" w:space="0" w:color="000000"/>
              <w:bottom w:val="nil"/>
              <w:right w:val="single" w:sz="3" w:space="0" w:color="000000"/>
            </w:tcBorders>
            <w:vAlign w:val="center"/>
          </w:tcPr>
          <w:p w14:paraId="6FC8C869" w14:textId="77777777" w:rsidR="00C9014A" w:rsidRPr="00957C89" w:rsidRDefault="00735314"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ＳＬＬＩ</w:t>
            </w:r>
          </w:p>
        </w:tc>
        <w:tc>
          <w:tcPr>
            <w:tcW w:w="710" w:type="dxa"/>
            <w:tcBorders>
              <w:top w:val="single" w:sz="3" w:space="0" w:color="000000"/>
              <w:left w:val="single" w:sz="3" w:space="0" w:color="000000"/>
              <w:bottom w:val="nil"/>
              <w:right w:val="single" w:sz="3" w:space="0" w:color="000000"/>
            </w:tcBorders>
            <w:vAlign w:val="center"/>
          </w:tcPr>
          <w:p w14:paraId="04BD54D7" w14:textId="77777777" w:rsidR="00C9014A" w:rsidRPr="00957C89" w:rsidRDefault="00735314" w:rsidP="00856FD8">
            <w:pPr>
              <w:spacing w:after="0" w:line="259" w:lineRule="auto"/>
              <w:ind w:left="37"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ＦＬＤＳＰ</w:t>
            </w:r>
          </w:p>
          <w:p w14:paraId="78CFEB9F" w14:textId="77777777" w:rsidR="00C9014A" w:rsidRPr="00957C89" w:rsidRDefault="00735314" w:rsidP="00856FD8">
            <w:pPr>
              <w:spacing w:after="0" w:line="259" w:lineRule="auto"/>
              <w:ind w:left="37"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ＦＬＤＳＰ</w:t>
            </w:r>
          </w:p>
          <w:p w14:paraId="6E6C76C6" w14:textId="31A25BC5" w:rsidR="005F1CB7" w:rsidRPr="00957C89" w:rsidRDefault="005F1CB7" w:rsidP="00856FD8">
            <w:pPr>
              <w:spacing w:after="0" w:line="259" w:lineRule="auto"/>
              <w:ind w:left="37"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QSP</w:t>
            </w:r>
          </w:p>
        </w:tc>
        <w:tc>
          <w:tcPr>
            <w:tcW w:w="566" w:type="dxa"/>
            <w:tcBorders>
              <w:top w:val="single" w:sz="3" w:space="0" w:color="000000"/>
              <w:left w:val="single" w:sz="3" w:space="0" w:color="000000"/>
              <w:bottom w:val="nil"/>
              <w:right w:val="single" w:sz="3" w:space="0" w:color="000000"/>
            </w:tcBorders>
            <w:vAlign w:val="center"/>
          </w:tcPr>
          <w:p w14:paraId="52156C62" w14:textId="77777777" w:rsidR="00C9014A" w:rsidRPr="00957C89" w:rsidRDefault="00735314"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ＬＷＳＰ</w:t>
            </w:r>
          </w:p>
        </w:tc>
        <w:tc>
          <w:tcPr>
            <w:tcW w:w="1418" w:type="dxa"/>
            <w:tcBorders>
              <w:top w:val="single" w:sz="3" w:space="0" w:color="000000"/>
              <w:left w:val="single" w:sz="3" w:space="0" w:color="000000"/>
              <w:bottom w:val="nil"/>
              <w:right w:val="single" w:sz="3" w:space="0" w:color="000000"/>
            </w:tcBorders>
            <w:vAlign w:val="center"/>
          </w:tcPr>
          <w:p w14:paraId="1AEBDF85" w14:textId="011DC6AE" w:rsidR="005F1CB7" w:rsidRPr="00957C89" w:rsidRDefault="005F1CB7"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LWSP</w:t>
            </w:r>
          </w:p>
          <w:p w14:paraId="6E5BBA01" w14:textId="637BC7F4" w:rsidR="005F1CB7" w:rsidRPr="00957C89" w:rsidRDefault="005F1CB7"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DSP</w:t>
            </w:r>
          </w:p>
          <w:p w14:paraId="65EAA4B7" w14:textId="2B93D7D8" w:rsidR="00C9014A" w:rsidRPr="00957C89" w:rsidRDefault="005F1CB7" w:rsidP="00856FD8">
            <w:pPr>
              <w:spacing w:after="0" w:line="259" w:lineRule="auto"/>
              <w:ind w:left="0" w:right="3"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L</w:t>
            </w:r>
            <w:r w:rsidRPr="00957C89">
              <w:rPr>
                <w:rFonts w:ascii="BIZ UDPゴシック" w:eastAsia="BIZ UDPゴシック" w:hAnsi="BIZ UDPゴシック"/>
                <w:sz w:val="16"/>
                <w:szCs w:val="16"/>
              </w:rPr>
              <w:t>DSP</w:t>
            </w:r>
          </w:p>
        </w:tc>
        <w:tc>
          <w:tcPr>
            <w:tcW w:w="1559" w:type="dxa"/>
            <w:tcBorders>
              <w:top w:val="single" w:sz="3" w:space="0" w:color="000000"/>
              <w:left w:val="single" w:sz="3" w:space="0" w:color="000000"/>
              <w:bottom w:val="nil"/>
              <w:right w:val="single" w:sz="3" w:space="0" w:color="000000"/>
            </w:tcBorders>
            <w:vAlign w:val="center"/>
          </w:tcPr>
          <w:p w14:paraId="75BDF18B" w14:textId="77777777" w:rsidR="00C9014A" w:rsidRPr="00957C89" w:rsidRDefault="00735314"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J[AL]R/MV/ADD</w:t>
            </w:r>
          </w:p>
        </w:tc>
        <w:tc>
          <w:tcPr>
            <w:tcW w:w="709" w:type="dxa"/>
            <w:tcBorders>
              <w:top w:val="single" w:sz="3" w:space="0" w:color="000000"/>
              <w:left w:val="single" w:sz="3" w:space="0" w:color="000000"/>
              <w:bottom w:val="nil"/>
              <w:right w:val="single" w:sz="3" w:space="0" w:color="000000"/>
            </w:tcBorders>
            <w:vAlign w:val="center"/>
          </w:tcPr>
          <w:p w14:paraId="6B9C5E0F" w14:textId="77777777" w:rsidR="00C9014A" w:rsidRPr="00957C89" w:rsidRDefault="004B1D6E"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SDSP</w:t>
            </w:r>
          </w:p>
          <w:p w14:paraId="188BC53F" w14:textId="77777777" w:rsidR="004B1D6E" w:rsidRPr="00957C89" w:rsidRDefault="004B1D6E"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SDSP</w:t>
            </w:r>
          </w:p>
          <w:p w14:paraId="7885BB5C" w14:textId="144C0869" w:rsidR="004B1D6E" w:rsidRPr="00957C89" w:rsidRDefault="004B1D6E"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QSP</w:t>
            </w:r>
          </w:p>
        </w:tc>
        <w:tc>
          <w:tcPr>
            <w:tcW w:w="567" w:type="dxa"/>
            <w:tcBorders>
              <w:top w:val="single" w:sz="3" w:space="0" w:color="000000"/>
              <w:left w:val="single" w:sz="3" w:space="0" w:color="000000"/>
              <w:bottom w:val="nil"/>
              <w:right w:val="single" w:sz="3" w:space="0" w:color="000000"/>
            </w:tcBorders>
            <w:vAlign w:val="center"/>
          </w:tcPr>
          <w:p w14:paraId="3D71AE0F" w14:textId="489B79B0" w:rsidR="00C9014A" w:rsidRPr="00957C89" w:rsidRDefault="004B1D6E"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WSP</w:t>
            </w:r>
          </w:p>
        </w:tc>
        <w:tc>
          <w:tcPr>
            <w:tcW w:w="850" w:type="dxa"/>
            <w:tcBorders>
              <w:top w:val="single" w:sz="3" w:space="0" w:color="000000"/>
              <w:left w:val="single" w:sz="3" w:space="0" w:color="000000"/>
              <w:bottom w:val="nil"/>
              <w:right w:val="single" w:sz="3" w:space="0" w:color="000000"/>
            </w:tcBorders>
            <w:vAlign w:val="center"/>
          </w:tcPr>
          <w:p w14:paraId="4D2F562E" w14:textId="59227761" w:rsidR="00C9014A" w:rsidRPr="00957C89" w:rsidRDefault="005735A8" w:rsidP="00856FD8">
            <w:pPr>
              <w:spacing w:after="0" w:line="259" w:lineRule="auto"/>
              <w:ind w:left="1"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F</w:t>
            </w:r>
            <w:r w:rsidRPr="00957C89">
              <w:rPr>
                <w:rFonts w:ascii="BIZ UDPゴシック" w:eastAsia="BIZ UDPゴシック" w:hAnsi="BIZ UDPゴシック"/>
                <w:sz w:val="16"/>
                <w:szCs w:val="16"/>
              </w:rPr>
              <w:t>SWSP</w:t>
            </w:r>
          </w:p>
          <w:p w14:paraId="306237D3" w14:textId="77777777" w:rsidR="00C9014A" w:rsidRPr="00957C89" w:rsidRDefault="00735314" w:rsidP="00856FD8">
            <w:pPr>
              <w:spacing w:after="0" w:line="259" w:lineRule="auto"/>
              <w:ind w:left="85" w:firstLine="0"/>
              <w:jc w:val="center"/>
              <w:rPr>
                <w:rFonts w:ascii="BIZ UDPゴシック" w:eastAsia="BIZ UDPゴシック" w:hAnsi="BIZ UDPゴシック"/>
                <w:sz w:val="16"/>
                <w:szCs w:val="16"/>
              </w:rPr>
            </w:pPr>
            <w:r w:rsidRPr="00957C89">
              <w:rPr>
                <w:rFonts w:ascii="BIZ UDPゴシック" w:eastAsia="BIZ UDPゴシック" w:hAnsi="BIZ UDPゴシック"/>
                <w:sz w:val="16"/>
                <w:szCs w:val="16"/>
              </w:rPr>
              <w:t>ＳＤＳＰ</w:t>
            </w:r>
          </w:p>
          <w:p w14:paraId="2C0A0FA9" w14:textId="604220D2" w:rsidR="005735A8" w:rsidRPr="00957C89" w:rsidRDefault="005735A8" w:rsidP="00856FD8">
            <w:pPr>
              <w:spacing w:after="0" w:line="259" w:lineRule="auto"/>
              <w:ind w:left="85" w:firstLine="0"/>
              <w:jc w:val="center"/>
              <w:rPr>
                <w:rFonts w:ascii="BIZ UDPゴシック" w:eastAsia="BIZ UDPゴシック" w:hAnsi="BIZ UDPゴシック"/>
                <w:sz w:val="16"/>
                <w:szCs w:val="16"/>
              </w:rPr>
            </w:pPr>
            <w:r w:rsidRPr="00957C89">
              <w:rPr>
                <w:rFonts w:ascii="BIZ UDPゴシック" w:eastAsia="BIZ UDPゴシック" w:hAnsi="BIZ UDPゴシック" w:hint="eastAsia"/>
                <w:sz w:val="16"/>
                <w:szCs w:val="16"/>
              </w:rPr>
              <w:t>S</w:t>
            </w:r>
            <w:r w:rsidRPr="00957C89">
              <w:rPr>
                <w:rFonts w:ascii="BIZ UDPゴシック" w:eastAsia="BIZ UDPゴシック" w:hAnsi="BIZ UDPゴシック"/>
                <w:sz w:val="16"/>
                <w:szCs w:val="16"/>
              </w:rPr>
              <w:t>DSP</w:t>
            </w:r>
          </w:p>
        </w:tc>
        <w:tc>
          <w:tcPr>
            <w:tcW w:w="1079" w:type="dxa"/>
            <w:tcBorders>
              <w:top w:val="single" w:sz="3" w:space="0" w:color="000000"/>
              <w:left w:val="single" w:sz="3" w:space="0" w:color="000000"/>
              <w:bottom w:val="nil"/>
              <w:right w:val="nil"/>
            </w:tcBorders>
          </w:tcPr>
          <w:p w14:paraId="19077DEB" w14:textId="77777777" w:rsidR="00C9014A" w:rsidRPr="00957C89"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ＲＶ３２</w:t>
            </w:r>
          </w:p>
          <w:p w14:paraId="0766AAEF" w14:textId="77777777" w:rsidR="00C9014A" w:rsidRDefault="00735314">
            <w:pPr>
              <w:spacing w:after="0" w:line="259" w:lineRule="auto"/>
              <w:ind w:left="2" w:firstLine="0"/>
              <w:jc w:val="left"/>
              <w:rPr>
                <w:rFonts w:ascii="BIZ UDPゴシック" w:eastAsia="BIZ UDPゴシック" w:hAnsi="BIZ UDPゴシック"/>
                <w:sz w:val="16"/>
                <w:szCs w:val="16"/>
              </w:rPr>
            </w:pPr>
            <w:r w:rsidRPr="00957C89">
              <w:rPr>
                <w:rFonts w:ascii="BIZ UDPゴシック" w:eastAsia="BIZ UDPゴシック" w:hAnsi="BIZ UDPゴシック"/>
                <w:sz w:val="16"/>
                <w:szCs w:val="16"/>
              </w:rPr>
              <w:t>ＲＶ６４</w:t>
            </w:r>
          </w:p>
          <w:p w14:paraId="4F766AB3" w14:textId="61A674BD" w:rsidR="00135FBD" w:rsidRPr="00957C89" w:rsidRDefault="00135FBD">
            <w:pPr>
              <w:spacing w:after="0" w:line="259" w:lineRule="auto"/>
              <w:ind w:left="2" w:firstLine="0"/>
              <w:jc w:val="left"/>
              <w:rPr>
                <w:rFonts w:ascii="BIZ UDPゴシック" w:eastAsia="BIZ UDPゴシック" w:hAnsi="BIZ UDPゴシック"/>
                <w:sz w:val="16"/>
                <w:szCs w:val="16"/>
              </w:rPr>
            </w:pPr>
            <w:r>
              <w:rPr>
                <w:rFonts w:ascii="BIZ UDPゴシック" w:eastAsia="BIZ UDPゴシック" w:hAnsi="BIZ UDPゴシック" w:hint="eastAsia"/>
                <w:sz w:val="16"/>
                <w:szCs w:val="16"/>
              </w:rPr>
              <w:t>R</w:t>
            </w:r>
            <w:r>
              <w:rPr>
                <w:rFonts w:ascii="BIZ UDPゴシック" w:eastAsia="BIZ UDPゴシック" w:hAnsi="BIZ UDPゴシック"/>
                <w:sz w:val="16"/>
                <w:szCs w:val="16"/>
              </w:rPr>
              <w:t>V128</w:t>
            </w:r>
          </w:p>
        </w:tc>
      </w:tr>
      <w:tr w:rsidR="005735A8" w:rsidRPr="002F55BB" w14:paraId="2ECF9CE0" w14:textId="77777777" w:rsidTr="00135FBD">
        <w:trPr>
          <w:trHeight w:val="219"/>
        </w:trPr>
        <w:tc>
          <w:tcPr>
            <w:tcW w:w="1117" w:type="dxa"/>
            <w:tcBorders>
              <w:top w:val="single" w:sz="3" w:space="0" w:color="000000"/>
              <w:left w:val="single" w:sz="3" w:space="0" w:color="000000"/>
              <w:bottom w:val="single" w:sz="3" w:space="0" w:color="000000"/>
              <w:right w:val="single" w:sz="3" w:space="0" w:color="000000"/>
            </w:tcBorders>
            <w:shd w:val="clear" w:color="auto" w:fill="B4B4B4"/>
          </w:tcPr>
          <w:p w14:paraId="2F9D7688" w14:textId="77777777" w:rsidR="00C9014A" w:rsidRPr="00957C89" w:rsidRDefault="00735314">
            <w:pPr>
              <w:spacing w:after="0" w:line="259" w:lineRule="auto"/>
              <w:ind w:left="0" w:right="4" w:firstLine="0"/>
              <w:jc w:val="right"/>
              <w:rPr>
                <w:rFonts w:ascii="BIZ UDPゴシック" w:eastAsia="BIZ UDPゴシック" w:hAnsi="BIZ UDPゴシック"/>
                <w:sz w:val="16"/>
                <w:szCs w:val="16"/>
              </w:rPr>
            </w:pPr>
            <w:r w:rsidRPr="00957C89">
              <w:rPr>
                <w:rFonts w:ascii="BIZ UDPゴシック" w:eastAsia="BIZ UDPゴシック" w:hAnsi="BIZ UDPゴシック"/>
                <w:sz w:val="16"/>
                <w:szCs w:val="16"/>
              </w:rPr>
              <w:t>11</w:t>
            </w:r>
          </w:p>
        </w:tc>
        <w:tc>
          <w:tcPr>
            <w:tcW w:w="1134" w:type="dxa"/>
            <w:tcBorders>
              <w:top w:val="single" w:sz="3" w:space="0" w:color="000000"/>
              <w:left w:val="single" w:sz="3" w:space="0" w:color="000000"/>
              <w:bottom w:val="single" w:sz="3" w:space="0" w:color="000000"/>
              <w:right w:val="nil"/>
            </w:tcBorders>
            <w:shd w:val="clear" w:color="auto" w:fill="B4B4B4"/>
          </w:tcPr>
          <w:p w14:paraId="46D91F3D"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710" w:type="dxa"/>
            <w:tcBorders>
              <w:top w:val="single" w:sz="3" w:space="0" w:color="000000"/>
              <w:left w:val="nil"/>
              <w:bottom w:val="single" w:sz="3" w:space="0" w:color="000000"/>
              <w:right w:val="nil"/>
            </w:tcBorders>
            <w:shd w:val="clear" w:color="auto" w:fill="B4B4B4"/>
          </w:tcPr>
          <w:p w14:paraId="12904D37"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566" w:type="dxa"/>
            <w:tcBorders>
              <w:top w:val="single" w:sz="3" w:space="0" w:color="000000"/>
              <w:left w:val="nil"/>
              <w:bottom w:val="single" w:sz="3" w:space="0" w:color="000000"/>
              <w:right w:val="nil"/>
            </w:tcBorders>
            <w:shd w:val="clear" w:color="auto" w:fill="B4B4B4"/>
          </w:tcPr>
          <w:p w14:paraId="44EEF997"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2977" w:type="dxa"/>
            <w:gridSpan w:val="2"/>
            <w:tcBorders>
              <w:top w:val="single" w:sz="3" w:space="0" w:color="000000"/>
              <w:left w:val="nil"/>
              <w:bottom w:val="single" w:sz="3" w:space="0" w:color="000000"/>
              <w:right w:val="nil"/>
            </w:tcBorders>
            <w:shd w:val="clear" w:color="auto" w:fill="B4B4B4"/>
          </w:tcPr>
          <w:p w14:paraId="1EEA020E" w14:textId="77777777" w:rsidR="00C9014A" w:rsidRPr="00957C89" w:rsidRDefault="00735314" w:rsidP="00856FD8">
            <w:pPr>
              <w:spacing w:after="0" w:line="259" w:lineRule="auto"/>
              <w:ind w:left="0" w:right="323" w:firstLine="0"/>
              <w:jc w:val="center"/>
              <w:rPr>
                <w:rFonts w:ascii="BIZ UDPゴシック" w:eastAsia="BIZ UDPゴシック" w:hAnsi="BIZ UDPゴシック"/>
                <w:sz w:val="16"/>
                <w:szCs w:val="16"/>
              </w:rPr>
            </w:pPr>
            <w:r w:rsidRPr="00957C89">
              <w:rPr>
                <w:rFonts w:ascii="BIZ UDPゴシック" w:eastAsia="BIZ UDPゴシック" w:hAnsi="BIZ UDPゴシック"/>
                <w:i/>
                <w:sz w:val="16"/>
                <w:szCs w:val="16"/>
              </w:rPr>
              <w:t>&gt; 16b</w:t>
            </w:r>
          </w:p>
        </w:tc>
        <w:tc>
          <w:tcPr>
            <w:tcW w:w="709" w:type="dxa"/>
            <w:tcBorders>
              <w:top w:val="single" w:sz="3" w:space="0" w:color="000000"/>
              <w:left w:val="nil"/>
              <w:bottom w:val="single" w:sz="3" w:space="0" w:color="000000"/>
              <w:right w:val="nil"/>
            </w:tcBorders>
            <w:shd w:val="clear" w:color="auto" w:fill="B4B4B4"/>
          </w:tcPr>
          <w:p w14:paraId="125D91A7"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567" w:type="dxa"/>
            <w:tcBorders>
              <w:top w:val="single" w:sz="3" w:space="0" w:color="000000"/>
              <w:left w:val="nil"/>
              <w:bottom w:val="single" w:sz="3" w:space="0" w:color="000000"/>
              <w:right w:val="nil"/>
            </w:tcBorders>
            <w:shd w:val="clear" w:color="auto" w:fill="B4B4B4"/>
          </w:tcPr>
          <w:p w14:paraId="2AA980D9"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850" w:type="dxa"/>
            <w:tcBorders>
              <w:top w:val="single" w:sz="3" w:space="0" w:color="000000"/>
              <w:left w:val="nil"/>
              <w:bottom w:val="single" w:sz="3" w:space="0" w:color="000000"/>
              <w:right w:val="single" w:sz="3" w:space="0" w:color="000000"/>
            </w:tcBorders>
            <w:shd w:val="clear" w:color="auto" w:fill="B4B4B4"/>
          </w:tcPr>
          <w:p w14:paraId="43C0BBC1" w14:textId="77777777" w:rsidR="00C9014A" w:rsidRPr="00957C89" w:rsidRDefault="00C9014A" w:rsidP="00856FD8">
            <w:pPr>
              <w:spacing w:after="160" w:line="259" w:lineRule="auto"/>
              <w:ind w:left="0" w:firstLine="0"/>
              <w:jc w:val="center"/>
              <w:rPr>
                <w:rFonts w:ascii="BIZ UDPゴシック" w:eastAsia="BIZ UDPゴシック" w:hAnsi="BIZ UDPゴシック"/>
                <w:sz w:val="16"/>
                <w:szCs w:val="16"/>
              </w:rPr>
            </w:pPr>
          </w:p>
        </w:tc>
        <w:tc>
          <w:tcPr>
            <w:tcW w:w="1079" w:type="dxa"/>
            <w:tcBorders>
              <w:top w:val="nil"/>
              <w:left w:val="single" w:sz="3" w:space="0" w:color="000000"/>
              <w:bottom w:val="nil"/>
              <w:right w:val="nil"/>
            </w:tcBorders>
          </w:tcPr>
          <w:p w14:paraId="53EFBA6C" w14:textId="77777777" w:rsidR="00C9014A" w:rsidRPr="00957C89" w:rsidRDefault="00C9014A">
            <w:pPr>
              <w:spacing w:after="160" w:line="259" w:lineRule="auto"/>
              <w:ind w:left="0" w:firstLine="0"/>
              <w:jc w:val="left"/>
              <w:rPr>
                <w:rFonts w:ascii="BIZ UDPゴシック" w:eastAsia="BIZ UDPゴシック" w:hAnsi="BIZ UDPゴシック"/>
                <w:sz w:val="16"/>
                <w:szCs w:val="16"/>
              </w:rPr>
            </w:pPr>
          </w:p>
        </w:tc>
      </w:tr>
    </w:tbl>
    <w:p w14:paraId="6DC1F678" w14:textId="77777777" w:rsidR="00C9014A" w:rsidRPr="002F55BB" w:rsidRDefault="00735314">
      <w:pPr>
        <w:spacing w:after="237" w:line="270" w:lineRule="auto"/>
        <w:ind w:left="226" w:right="23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16.4.RVCオペコードマップ</w:t>
      </w:r>
    </w:p>
    <w:p w14:paraId="4519432B" w14:textId="32BED7AE"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w:t>
      </w:r>
      <w:r w:rsidRPr="002F55BB">
        <w:rPr>
          <w:rFonts w:ascii="BIZ UDPゴシック" w:eastAsia="BIZ UDPゴシック" w:hAnsi="BIZ UDPゴシック"/>
          <w:color w:val="00007F"/>
          <w:sz w:val="18"/>
          <w:szCs w:val="18"/>
        </w:rPr>
        <w:t>16.5</w:t>
      </w:r>
      <w:r w:rsidRPr="002F55BB">
        <w:rPr>
          <w:rFonts w:ascii="BIZ UDPゴシック" w:eastAsia="BIZ UDPゴシック" w:hAnsi="BIZ UDPゴシック"/>
          <w:sz w:val="18"/>
          <w:szCs w:val="18"/>
        </w:rPr>
        <w:t>--</w:t>
      </w:r>
      <w:r w:rsidRPr="002F55BB">
        <w:rPr>
          <w:rFonts w:ascii="BIZ UDPゴシック" w:eastAsia="BIZ UDPゴシック" w:hAnsi="BIZ UDPゴシック"/>
          <w:color w:val="00007F"/>
          <w:sz w:val="18"/>
          <w:szCs w:val="18"/>
        </w:rPr>
        <w:t xml:space="preserve">16.7 に </w:t>
      </w:r>
      <w:r w:rsidRPr="002F55BB">
        <w:rPr>
          <w:rFonts w:ascii="BIZ UDPゴシック" w:eastAsia="BIZ UDPゴシック" w:hAnsi="BIZ UDPゴシック"/>
          <w:sz w:val="18"/>
          <w:szCs w:val="18"/>
        </w:rPr>
        <w:t>RVC の</w:t>
      </w:r>
      <w:r w:rsidR="002B2638">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を示します。</w:t>
      </w:r>
    </w:p>
    <w:p w14:paraId="75329FE9" w14:textId="3FC9A63A" w:rsidR="00C9014A" w:rsidRPr="002F55BB" w:rsidRDefault="00735314" w:rsidP="00B3758F">
      <w:pPr>
        <w:tabs>
          <w:tab w:val="center" w:pos="851"/>
          <w:tab w:val="center" w:pos="2277"/>
          <w:tab w:val="center" w:pos="2937"/>
          <w:tab w:val="center" w:pos="3248"/>
          <w:tab w:val="center" w:pos="3559"/>
          <w:tab w:val="center" w:pos="3870"/>
          <w:tab w:val="center" w:pos="4419"/>
          <w:tab w:val="center" w:pos="4980"/>
          <w:tab w:val="center" w:pos="5292"/>
          <w:tab w:val="center" w:pos="5603"/>
          <w:tab w:val="center" w:pos="5914"/>
          <w:tab w:val="center" w:pos="6225"/>
        </w:tabs>
        <w:spacing w:after="44" w:line="259" w:lineRule="auto"/>
        <w:ind w:left="0" w:firstLineChars="300" w:firstLine="54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15 14 13 12</w:t>
      </w:r>
      <w:r w:rsidR="00B82BB6">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11</w:t>
      </w:r>
      <w:r w:rsidR="00B82BB6">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t>10</w:t>
      </w:r>
      <w:r w:rsidR="00B82BB6">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9</w:t>
      </w:r>
      <w:r w:rsidR="00B82BB6">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8</w:t>
      </w:r>
      <w:r w:rsidR="00B82BB6">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7</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6</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5</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4</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3</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w:t>
      </w:r>
      <w:r w:rsidR="00593B14">
        <w:rPr>
          <w:rFonts w:ascii="BIZ UDPゴシック" w:eastAsia="BIZ UDPゴシック" w:hAnsi="BIZ UDPゴシック" w:hint="eastAsia"/>
          <w:sz w:val="18"/>
          <w:szCs w:val="18"/>
        </w:rPr>
        <w:t xml:space="preserve"> </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026DE0">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0</w:t>
      </w:r>
    </w:p>
    <w:tbl>
      <w:tblPr>
        <w:tblStyle w:val="TableGrid"/>
        <w:tblpPr w:vertAnchor="text" w:tblpX="574" w:tblpY="-25"/>
        <w:tblOverlap w:val="never"/>
        <w:tblW w:w="5666" w:type="dxa"/>
        <w:tblInd w:w="0" w:type="dxa"/>
        <w:tblCellMar>
          <w:top w:w="18" w:type="dxa"/>
          <w:left w:w="124" w:type="dxa"/>
          <w:right w:w="115" w:type="dxa"/>
        </w:tblCellMar>
        <w:tblLook w:val="04A0" w:firstRow="1" w:lastRow="0" w:firstColumn="1" w:lastColumn="0" w:noHBand="0" w:noVBand="1"/>
      </w:tblPr>
      <w:tblGrid>
        <w:gridCol w:w="705"/>
        <w:gridCol w:w="1559"/>
        <w:gridCol w:w="709"/>
        <w:gridCol w:w="1418"/>
        <w:gridCol w:w="708"/>
        <w:gridCol w:w="567"/>
      </w:tblGrid>
      <w:tr w:rsidR="00C9014A" w:rsidRPr="002F55BB" w14:paraId="512A216D" w14:textId="77777777" w:rsidTr="009F4F62">
        <w:trPr>
          <w:trHeight w:val="239"/>
        </w:trPr>
        <w:tc>
          <w:tcPr>
            <w:tcW w:w="705" w:type="dxa"/>
            <w:tcBorders>
              <w:top w:val="single" w:sz="3" w:space="0" w:color="000000"/>
              <w:left w:val="single" w:sz="3" w:space="0" w:color="000000"/>
              <w:bottom w:val="single" w:sz="3" w:space="0" w:color="000000"/>
              <w:right w:val="single" w:sz="3" w:space="0" w:color="000000"/>
            </w:tcBorders>
          </w:tcPr>
          <w:p w14:paraId="322D9EF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3686" w:type="dxa"/>
            <w:gridSpan w:val="3"/>
            <w:tcBorders>
              <w:top w:val="single" w:sz="3" w:space="0" w:color="000000"/>
              <w:left w:val="single" w:sz="3" w:space="0" w:color="000000"/>
              <w:bottom w:val="single" w:sz="3" w:space="0" w:color="000000"/>
              <w:right w:val="single" w:sz="3" w:space="0" w:color="000000"/>
            </w:tcBorders>
          </w:tcPr>
          <w:p w14:paraId="1B37293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708" w:type="dxa"/>
            <w:tcBorders>
              <w:top w:val="single" w:sz="3" w:space="0" w:color="000000"/>
              <w:left w:val="single" w:sz="3" w:space="0" w:color="000000"/>
              <w:bottom w:val="single" w:sz="3" w:space="0" w:color="000000"/>
              <w:right w:val="single" w:sz="3" w:space="0" w:color="000000"/>
            </w:tcBorders>
          </w:tcPr>
          <w:p w14:paraId="2E35F103"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67" w:type="dxa"/>
            <w:tcBorders>
              <w:top w:val="single" w:sz="3" w:space="0" w:color="000000"/>
              <w:left w:val="single" w:sz="3" w:space="0" w:color="000000"/>
              <w:bottom w:val="single" w:sz="3" w:space="0" w:color="000000"/>
              <w:right w:val="single" w:sz="3" w:space="0" w:color="000000"/>
            </w:tcBorders>
          </w:tcPr>
          <w:p w14:paraId="666BD07C"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C9014A" w:rsidRPr="002F55BB" w14:paraId="19DC1D07" w14:textId="77777777" w:rsidTr="009F4F62">
        <w:trPr>
          <w:trHeight w:val="250"/>
        </w:trPr>
        <w:tc>
          <w:tcPr>
            <w:tcW w:w="705" w:type="dxa"/>
            <w:tcBorders>
              <w:top w:val="single" w:sz="3" w:space="0" w:color="000000"/>
              <w:left w:val="single" w:sz="3" w:space="0" w:color="000000"/>
              <w:bottom w:val="single" w:sz="12" w:space="0" w:color="000000"/>
              <w:right w:val="single" w:sz="3" w:space="0" w:color="000000"/>
            </w:tcBorders>
          </w:tcPr>
          <w:p w14:paraId="58514084"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3686" w:type="dxa"/>
            <w:gridSpan w:val="3"/>
            <w:tcBorders>
              <w:top w:val="single" w:sz="3" w:space="0" w:color="000000"/>
              <w:left w:val="single" w:sz="3" w:space="0" w:color="000000"/>
              <w:bottom w:val="single" w:sz="12" w:space="0" w:color="000000"/>
              <w:right w:val="single" w:sz="3" w:space="0" w:color="000000"/>
            </w:tcBorders>
          </w:tcPr>
          <w:p w14:paraId="4024F3B3"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nzuimm[5:4| 9:6| 2| 3]</w:t>
            </w:r>
          </w:p>
        </w:tc>
        <w:tc>
          <w:tcPr>
            <w:tcW w:w="708" w:type="dxa"/>
            <w:tcBorders>
              <w:top w:val="single" w:sz="3" w:space="0" w:color="000000"/>
              <w:left w:val="single" w:sz="3" w:space="0" w:color="000000"/>
              <w:bottom w:val="single" w:sz="12" w:space="0" w:color="000000"/>
              <w:right w:val="single" w:sz="3" w:space="0" w:color="000000"/>
            </w:tcBorders>
          </w:tcPr>
          <w:p w14:paraId="64A5FB82" w14:textId="57812228" w:rsidR="00C9014A" w:rsidRPr="002F55BB" w:rsidRDefault="00735314">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sidR="00CF7A00">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12" w:space="0" w:color="000000"/>
              <w:right w:val="single" w:sz="3" w:space="0" w:color="000000"/>
            </w:tcBorders>
          </w:tcPr>
          <w:p w14:paraId="4EAE902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C9014A" w:rsidRPr="002F55BB" w14:paraId="7495704E" w14:textId="77777777" w:rsidTr="009F4F62">
        <w:trPr>
          <w:trHeight w:val="258"/>
        </w:trPr>
        <w:tc>
          <w:tcPr>
            <w:tcW w:w="705" w:type="dxa"/>
            <w:tcBorders>
              <w:top w:val="single" w:sz="12" w:space="0" w:color="000000"/>
              <w:left w:val="single" w:sz="3" w:space="0" w:color="000000"/>
              <w:bottom w:val="single" w:sz="3" w:space="0" w:color="000000"/>
              <w:right w:val="single" w:sz="3" w:space="0" w:color="000000"/>
            </w:tcBorders>
          </w:tcPr>
          <w:p w14:paraId="2C52639F"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559" w:type="dxa"/>
            <w:tcBorders>
              <w:top w:val="single" w:sz="12" w:space="0" w:color="000000"/>
              <w:left w:val="single" w:sz="3" w:space="0" w:color="000000"/>
              <w:bottom w:val="single" w:sz="3" w:space="0" w:color="000000"/>
              <w:right w:val="single" w:sz="3" w:space="0" w:color="000000"/>
            </w:tcBorders>
          </w:tcPr>
          <w:p w14:paraId="6FC48893"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3" w:space="0" w:color="000000"/>
              <w:right w:val="single" w:sz="3" w:space="0" w:color="000000"/>
            </w:tcBorders>
          </w:tcPr>
          <w:p w14:paraId="61B869FC" w14:textId="1CFA02A5" w:rsidR="00C9014A" w:rsidRPr="002F55BB" w:rsidRDefault="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3" w:space="0" w:color="000000"/>
              <w:right w:val="single" w:sz="3" w:space="0" w:color="000000"/>
            </w:tcBorders>
          </w:tcPr>
          <w:p w14:paraId="7AC6C8A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12" w:space="0" w:color="000000"/>
              <w:left w:val="single" w:sz="3" w:space="0" w:color="000000"/>
              <w:bottom w:val="single" w:sz="3" w:space="0" w:color="000000"/>
              <w:right w:val="single" w:sz="3" w:space="0" w:color="000000"/>
            </w:tcBorders>
          </w:tcPr>
          <w:p w14:paraId="370D96C6" w14:textId="6E8D743A" w:rsidR="00C9014A" w:rsidRPr="002F55BB" w:rsidRDefault="00CF7A00">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Pr>
                <w:rFonts w:ascii="BIZ UDPゴシック" w:eastAsia="BIZ UDPゴシック" w:hAnsi="BIZ UDPゴシック" w:hint="eastAsia"/>
                <w:sz w:val="18"/>
                <w:szCs w:val="18"/>
              </w:rPr>
              <w:t>‘</w:t>
            </w:r>
          </w:p>
        </w:tc>
        <w:tc>
          <w:tcPr>
            <w:tcW w:w="567" w:type="dxa"/>
            <w:tcBorders>
              <w:top w:val="single" w:sz="12" w:space="0" w:color="000000"/>
              <w:left w:val="single" w:sz="3" w:space="0" w:color="000000"/>
              <w:bottom w:val="single" w:sz="3" w:space="0" w:color="000000"/>
              <w:right w:val="single" w:sz="3" w:space="0" w:color="000000"/>
            </w:tcBorders>
          </w:tcPr>
          <w:p w14:paraId="1F5E0292"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56B78B38" w14:textId="77777777" w:rsidTr="009F4F62">
        <w:trPr>
          <w:trHeight w:val="250"/>
        </w:trPr>
        <w:tc>
          <w:tcPr>
            <w:tcW w:w="705" w:type="dxa"/>
            <w:tcBorders>
              <w:top w:val="single" w:sz="3" w:space="0" w:color="000000"/>
              <w:left w:val="single" w:sz="3" w:space="0" w:color="000000"/>
              <w:bottom w:val="single" w:sz="12" w:space="0" w:color="000000"/>
              <w:right w:val="single" w:sz="3" w:space="0" w:color="000000"/>
            </w:tcBorders>
          </w:tcPr>
          <w:p w14:paraId="2402554D"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559" w:type="dxa"/>
            <w:tcBorders>
              <w:top w:val="single" w:sz="3" w:space="0" w:color="000000"/>
              <w:left w:val="single" w:sz="3" w:space="0" w:color="000000"/>
              <w:bottom w:val="single" w:sz="12" w:space="0" w:color="000000"/>
              <w:right w:val="single" w:sz="3" w:space="0" w:color="000000"/>
            </w:tcBorders>
          </w:tcPr>
          <w:p w14:paraId="088F3348"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uimm[5:4| 8]</w:t>
            </w:r>
          </w:p>
        </w:tc>
        <w:tc>
          <w:tcPr>
            <w:tcW w:w="709" w:type="dxa"/>
            <w:tcBorders>
              <w:top w:val="single" w:sz="3" w:space="0" w:color="000000"/>
              <w:left w:val="single" w:sz="3" w:space="0" w:color="000000"/>
              <w:bottom w:val="single" w:sz="12" w:space="0" w:color="000000"/>
              <w:right w:val="single" w:sz="3" w:space="0" w:color="000000"/>
            </w:tcBorders>
          </w:tcPr>
          <w:p w14:paraId="78AF0F7E" w14:textId="1997B903"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3" w:space="0" w:color="000000"/>
              <w:left w:val="single" w:sz="3" w:space="0" w:color="000000"/>
              <w:bottom w:val="single" w:sz="12" w:space="0" w:color="000000"/>
              <w:right w:val="single" w:sz="3" w:space="0" w:color="000000"/>
            </w:tcBorders>
          </w:tcPr>
          <w:p w14:paraId="6EF259C5"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3" w:space="0" w:color="000000"/>
              <w:left w:val="single" w:sz="3" w:space="0" w:color="000000"/>
              <w:bottom w:val="single" w:sz="12" w:space="0" w:color="000000"/>
              <w:right w:val="single" w:sz="3" w:space="0" w:color="000000"/>
            </w:tcBorders>
          </w:tcPr>
          <w:p w14:paraId="626AC44A" w14:textId="6DDF3F0B"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Pr>
                <w:rFonts w:ascii="BIZ UDPゴシック" w:eastAsia="BIZ UDPゴシック" w:hAnsi="BIZ UDPゴシック" w:hint="eastAsia"/>
                <w:sz w:val="18"/>
                <w:szCs w:val="18"/>
              </w:rPr>
              <w:t>‘</w:t>
            </w:r>
            <w:r w:rsidR="00F467F6" w:rsidRPr="002F55BB">
              <w:rPr>
                <w:rFonts w:ascii="BIZ UDPゴシック" w:eastAsia="BIZ UDPゴシック" w:hAnsi="BIZ UDPゴシック"/>
                <w:sz w:val="18"/>
                <w:szCs w:val="18"/>
                <w:vertAlign w:val="superscript"/>
              </w:rPr>
              <w:t xml:space="preserve"> </w:t>
            </w:r>
          </w:p>
        </w:tc>
        <w:tc>
          <w:tcPr>
            <w:tcW w:w="567" w:type="dxa"/>
            <w:tcBorders>
              <w:top w:val="single" w:sz="3" w:space="0" w:color="000000"/>
              <w:left w:val="single" w:sz="3" w:space="0" w:color="000000"/>
              <w:bottom w:val="single" w:sz="12" w:space="0" w:color="000000"/>
              <w:right w:val="single" w:sz="3" w:space="0" w:color="000000"/>
            </w:tcBorders>
          </w:tcPr>
          <w:p w14:paraId="34F9301D"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1830660B" w14:textId="77777777" w:rsidTr="009F4F62">
        <w:trPr>
          <w:trHeight w:val="269"/>
        </w:trPr>
        <w:tc>
          <w:tcPr>
            <w:tcW w:w="705" w:type="dxa"/>
            <w:tcBorders>
              <w:top w:val="single" w:sz="12" w:space="0" w:color="000000"/>
              <w:left w:val="single" w:sz="3" w:space="0" w:color="000000"/>
              <w:bottom w:val="single" w:sz="12" w:space="0" w:color="000000"/>
              <w:right w:val="single" w:sz="3" w:space="0" w:color="000000"/>
            </w:tcBorders>
          </w:tcPr>
          <w:p w14:paraId="5A64D682"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559" w:type="dxa"/>
            <w:tcBorders>
              <w:top w:val="single" w:sz="12" w:space="0" w:color="000000"/>
              <w:left w:val="single" w:sz="3" w:space="0" w:color="000000"/>
              <w:bottom w:val="single" w:sz="12" w:space="0" w:color="000000"/>
              <w:right w:val="single" w:sz="3" w:space="0" w:color="000000"/>
            </w:tcBorders>
          </w:tcPr>
          <w:p w14:paraId="69861A08"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12" w:space="0" w:color="000000"/>
              <w:right w:val="single" w:sz="3" w:space="0" w:color="000000"/>
            </w:tcBorders>
          </w:tcPr>
          <w:p w14:paraId="58A198D2" w14:textId="12316E33"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12" w:space="0" w:color="000000"/>
              <w:right w:val="single" w:sz="3" w:space="0" w:color="000000"/>
            </w:tcBorders>
          </w:tcPr>
          <w:p w14:paraId="4A708A0E"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uimm[2| 6]</w:t>
            </w:r>
          </w:p>
        </w:tc>
        <w:tc>
          <w:tcPr>
            <w:tcW w:w="708" w:type="dxa"/>
            <w:tcBorders>
              <w:top w:val="single" w:sz="12" w:space="0" w:color="000000"/>
              <w:left w:val="single" w:sz="3" w:space="0" w:color="000000"/>
              <w:bottom w:val="single" w:sz="12" w:space="0" w:color="000000"/>
              <w:right w:val="single" w:sz="3" w:space="0" w:color="000000"/>
            </w:tcBorders>
          </w:tcPr>
          <w:p w14:paraId="5A6D05CA" w14:textId="32BC5C84"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Pr>
                <w:rFonts w:ascii="BIZ UDPゴシック" w:eastAsia="BIZ UDPゴシック" w:hAnsi="BIZ UDPゴシック" w:hint="eastAsia"/>
                <w:sz w:val="18"/>
                <w:szCs w:val="18"/>
              </w:rPr>
              <w:t>‘</w:t>
            </w:r>
          </w:p>
        </w:tc>
        <w:tc>
          <w:tcPr>
            <w:tcW w:w="567" w:type="dxa"/>
            <w:tcBorders>
              <w:top w:val="single" w:sz="12" w:space="0" w:color="000000"/>
              <w:left w:val="single" w:sz="3" w:space="0" w:color="000000"/>
              <w:bottom w:val="single" w:sz="12" w:space="0" w:color="000000"/>
              <w:right w:val="single" w:sz="3" w:space="0" w:color="000000"/>
            </w:tcBorders>
          </w:tcPr>
          <w:p w14:paraId="2383F3E5"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19945642" w14:textId="77777777" w:rsidTr="009F4F62">
        <w:trPr>
          <w:trHeight w:val="258"/>
        </w:trPr>
        <w:tc>
          <w:tcPr>
            <w:tcW w:w="705" w:type="dxa"/>
            <w:tcBorders>
              <w:top w:val="single" w:sz="12" w:space="0" w:color="000000"/>
              <w:left w:val="single" w:sz="3" w:space="0" w:color="000000"/>
              <w:bottom w:val="single" w:sz="3" w:space="0" w:color="000000"/>
              <w:right w:val="single" w:sz="3" w:space="0" w:color="000000"/>
            </w:tcBorders>
          </w:tcPr>
          <w:p w14:paraId="13C78346"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559" w:type="dxa"/>
            <w:tcBorders>
              <w:top w:val="single" w:sz="12" w:space="0" w:color="000000"/>
              <w:left w:val="single" w:sz="3" w:space="0" w:color="000000"/>
              <w:bottom w:val="single" w:sz="3" w:space="0" w:color="000000"/>
              <w:right w:val="single" w:sz="3" w:space="0" w:color="000000"/>
            </w:tcBorders>
          </w:tcPr>
          <w:p w14:paraId="6803CEA6"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3" w:space="0" w:color="000000"/>
              <w:right w:val="single" w:sz="3" w:space="0" w:color="000000"/>
            </w:tcBorders>
          </w:tcPr>
          <w:p w14:paraId="751B9550" w14:textId="4D38F879"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3" w:space="0" w:color="000000"/>
              <w:right w:val="single" w:sz="3" w:space="0" w:color="000000"/>
            </w:tcBorders>
          </w:tcPr>
          <w:p w14:paraId="3E3C0431"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uimm[2| 6]</w:t>
            </w:r>
          </w:p>
        </w:tc>
        <w:tc>
          <w:tcPr>
            <w:tcW w:w="708" w:type="dxa"/>
            <w:tcBorders>
              <w:top w:val="single" w:sz="12" w:space="0" w:color="000000"/>
              <w:left w:val="single" w:sz="3" w:space="0" w:color="000000"/>
              <w:bottom w:val="single" w:sz="3" w:space="0" w:color="000000"/>
              <w:right w:val="single" w:sz="3" w:space="0" w:color="000000"/>
            </w:tcBorders>
          </w:tcPr>
          <w:p w14:paraId="1F799575" w14:textId="53D0C38D"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Pr>
                <w:rFonts w:ascii="BIZ UDPゴシック" w:eastAsia="BIZ UDPゴシック" w:hAnsi="BIZ UDPゴシック" w:hint="eastAsia"/>
                <w:sz w:val="18"/>
                <w:szCs w:val="18"/>
              </w:rPr>
              <w:t>‘</w:t>
            </w:r>
          </w:p>
        </w:tc>
        <w:tc>
          <w:tcPr>
            <w:tcW w:w="567" w:type="dxa"/>
            <w:tcBorders>
              <w:top w:val="single" w:sz="12" w:space="0" w:color="000000"/>
              <w:left w:val="single" w:sz="3" w:space="0" w:color="000000"/>
              <w:bottom w:val="single" w:sz="3" w:space="0" w:color="000000"/>
              <w:right w:val="single" w:sz="3" w:space="0" w:color="000000"/>
            </w:tcBorders>
          </w:tcPr>
          <w:p w14:paraId="16677230"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50BE58D3" w14:textId="77777777" w:rsidTr="009F4F62">
        <w:trPr>
          <w:trHeight w:val="250"/>
        </w:trPr>
        <w:tc>
          <w:tcPr>
            <w:tcW w:w="705" w:type="dxa"/>
            <w:tcBorders>
              <w:top w:val="single" w:sz="3" w:space="0" w:color="000000"/>
              <w:left w:val="single" w:sz="3" w:space="0" w:color="000000"/>
              <w:bottom w:val="single" w:sz="12" w:space="0" w:color="000000"/>
              <w:right w:val="single" w:sz="3" w:space="0" w:color="000000"/>
            </w:tcBorders>
          </w:tcPr>
          <w:p w14:paraId="6ABDEC01"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559" w:type="dxa"/>
            <w:tcBorders>
              <w:top w:val="single" w:sz="3" w:space="0" w:color="000000"/>
              <w:left w:val="single" w:sz="3" w:space="0" w:color="000000"/>
              <w:bottom w:val="single" w:sz="12" w:space="0" w:color="000000"/>
              <w:right w:val="single" w:sz="3" w:space="0" w:color="000000"/>
            </w:tcBorders>
          </w:tcPr>
          <w:p w14:paraId="1313CDE3"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3" w:space="0" w:color="000000"/>
              <w:left w:val="single" w:sz="3" w:space="0" w:color="000000"/>
              <w:bottom w:val="single" w:sz="12" w:space="0" w:color="000000"/>
              <w:right w:val="single" w:sz="3" w:space="0" w:color="000000"/>
            </w:tcBorders>
          </w:tcPr>
          <w:p w14:paraId="79CE4A0A" w14:textId="7934300C"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3" w:space="0" w:color="000000"/>
              <w:left w:val="single" w:sz="3" w:space="0" w:color="000000"/>
              <w:bottom w:val="single" w:sz="12" w:space="0" w:color="000000"/>
              <w:right w:val="single" w:sz="3" w:space="0" w:color="000000"/>
            </w:tcBorders>
          </w:tcPr>
          <w:p w14:paraId="79FB53E5"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3" w:space="0" w:color="000000"/>
              <w:left w:val="single" w:sz="3" w:space="0" w:color="000000"/>
              <w:bottom w:val="single" w:sz="12" w:space="0" w:color="000000"/>
              <w:right w:val="single" w:sz="3" w:space="0" w:color="000000"/>
            </w:tcBorders>
          </w:tcPr>
          <w:p w14:paraId="39CE788B" w14:textId="704CA1AB"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ｒｄ</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12" w:space="0" w:color="000000"/>
              <w:right w:val="single" w:sz="3" w:space="0" w:color="000000"/>
            </w:tcBorders>
          </w:tcPr>
          <w:p w14:paraId="40F34C2E"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3FBB52B1" w14:textId="77777777" w:rsidTr="009D290D">
        <w:trPr>
          <w:trHeight w:val="321"/>
        </w:trPr>
        <w:tc>
          <w:tcPr>
            <w:tcW w:w="705" w:type="dxa"/>
            <w:tcBorders>
              <w:top w:val="single" w:sz="12" w:space="0" w:color="000000"/>
              <w:left w:val="single" w:sz="3" w:space="0" w:color="000000"/>
              <w:bottom w:val="single" w:sz="12" w:space="0" w:color="000000"/>
              <w:right w:val="single" w:sz="3" w:space="0" w:color="000000"/>
            </w:tcBorders>
          </w:tcPr>
          <w:p w14:paraId="316287DF"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3686" w:type="dxa"/>
            <w:gridSpan w:val="3"/>
            <w:tcBorders>
              <w:top w:val="single" w:sz="12" w:space="0" w:color="000000"/>
              <w:left w:val="single" w:sz="3" w:space="0" w:color="000000"/>
              <w:bottom w:val="single" w:sz="12" w:space="0" w:color="000000"/>
              <w:right w:val="nil"/>
            </w:tcBorders>
          </w:tcPr>
          <w:p w14:paraId="2C033B19" w14:textId="77777777" w:rsidR="00F467F6" w:rsidRPr="002F55BB" w:rsidRDefault="00F467F6" w:rsidP="00F467F6">
            <w:pPr>
              <w:spacing w:after="0" w:line="259" w:lineRule="auto"/>
              <w:ind w:left="92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708" w:type="dxa"/>
            <w:tcBorders>
              <w:top w:val="single" w:sz="12" w:space="0" w:color="000000"/>
              <w:left w:val="nil"/>
              <w:bottom w:val="single" w:sz="12" w:space="0" w:color="000000"/>
              <w:right w:val="single" w:sz="3" w:space="0" w:color="000000"/>
            </w:tcBorders>
          </w:tcPr>
          <w:p w14:paraId="12FEF3B2" w14:textId="77777777" w:rsidR="00F467F6" w:rsidRPr="002F55BB" w:rsidRDefault="00F467F6" w:rsidP="00F467F6">
            <w:pPr>
              <w:spacing w:after="160" w:line="259" w:lineRule="auto"/>
              <w:ind w:left="0" w:firstLine="0"/>
              <w:jc w:val="left"/>
              <w:rPr>
                <w:rFonts w:ascii="BIZ UDPゴシック" w:eastAsia="BIZ UDPゴシック" w:hAnsi="BIZ UDPゴシック"/>
                <w:sz w:val="18"/>
                <w:szCs w:val="18"/>
              </w:rPr>
            </w:pPr>
          </w:p>
        </w:tc>
        <w:tc>
          <w:tcPr>
            <w:tcW w:w="567" w:type="dxa"/>
            <w:tcBorders>
              <w:top w:val="single" w:sz="12" w:space="0" w:color="000000"/>
              <w:left w:val="single" w:sz="3" w:space="0" w:color="000000"/>
              <w:bottom w:val="single" w:sz="12" w:space="0" w:color="000000"/>
              <w:right w:val="single" w:sz="3" w:space="0" w:color="000000"/>
            </w:tcBorders>
          </w:tcPr>
          <w:p w14:paraId="59D79D53"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63ABAA8C" w14:textId="77777777" w:rsidTr="009F4F62">
        <w:trPr>
          <w:trHeight w:val="258"/>
        </w:trPr>
        <w:tc>
          <w:tcPr>
            <w:tcW w:w="705" w:type="dxa"/>
            <w:tcBorders>
              <w:top w:val="single" w:sz="12" w:space="0" w:color="000000"/>
              <w:left w:val="single" w:sz="3" w:space="0" w:color="000000"/>
              <w:bottom w:val="single" w:sz="3" w:space="0" w:color="000000"/>
              <w:right w:val="single" w:sz="3" w:space="0" w:color="000000"/>
            </w:tcBorders>
          </w:tcPr>
          <w:p w14:paraId="10602C77"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559" w:type="dxa"/>
            <w:tcBorders>
              <w:top w:val="single" w:sz="12" w:space="0" w:color="000000"/>
              <w:left w:val="single" w:sz="3" w:space="0" w:color="000000"/>
              <w:bottom w:val="single" w:sz="3" w:space="0" w:color="000000"/>
              <w:right w:val="single" w:sz="3" w:space="0" w:color="000000"/>
            </w:tcBorders>
          </w:tcPr>
          <w:p w14:paraId="549694BD"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3" w:space="0" w:color="000000"/>
              <w:right w:val="single" w:sz="3" w:space="0" w:color="000000"/>
            </w:tcBorders>
          </w:tcPr>
          <w:p w14:paraId="2FD509C0" w14:textId="3CB85421"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3" w:space="0" w:color="000000"/>
              <w:right w:val="single" w:sz="3" w:space="0" w:color="000000"/>
            </w:tcBorders>
          </w:tcPr>
          <w:p w14:paraId="1AE3E497"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12" w:space="0" w:color="000000"/>
              <w:left w:val="single" w:sz="3" w:space="0" w:color="000000"/>
              <w:bottom w:val="single" w:sz="3" w:space="0" w:color="000000"/>
              <w:right w:val="single" w:sz="3" w:space="0" w:color="000000"/>
            </w:tcBorders>
          </w:tcPr>
          <w:p w14:paraId="33C54687" w14:textId="4D1F97F4"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sidR="00CF7A00">
              <w:rPr>
                <w:rFonts w:ascii="BIZ UDPゴシック" w:eastAsia="BIZ UDPゴシック" w:hAnsi="BIZ UDPゴシック" w:hint="eastAsia"/>
                <w:sz w:val="18"/>
                <w:szCs w:val="18"/>
              </w:rPr>
              <w:t>‘</w:t>
            </w:r>
          </w:p>
        </w:tc>
        <w:tc>
          <w:tcPr>
            <w:tcW w:w="567" w:type="dxa"/>
            <w:tcBorders>
              <w:top w:val="single" w:sz="12" w:space="0" w:color="000000"/>
              <w:left w:val="single" w:sz="3" w:space="0" w:color="000000"/>
              <w:bottom w:val="single" w:sz="3" w:space="0" w:color="000000"/>
              <w:right w:val="single" w:sz="3" w:space="0" w:color="000000"/>
            </w:tcBorders>
          </w:tcPr>
          <w:p w14:paraId="322F826F"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60BF61C5" w14:textId="77777777" w:rsidTr="009F4F62">
        <w:trPr>
          <w:trHeight w:val="250"/>
        </w:trPr>
        <w:tc>
          <w:tcPr>
            <w:tcW w:w="705" w:type="dxa"/>
            <w:tcBorders>
              <w:top w:val="single" w:sz="3" w:space="0" w:color="000000"/>
              <w:left w:val="single" w:sz="3" w:space="0" w:color="000000"/>
              <w:bottom w:val="single" w:sz="12" w:space="0" w:color="000000"/>
              <w:right w:val="single" w:sz="3" w:space="0" w:color="000000"/>
            </w:tcBorders>
          </w:tcPr>
          <w:p w14:paraId="4BBAAEFA"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559" w:type="dxa"/>
            <w:tcBorders>
              <w:top w:val="single" w:sz="3" w:space="0" w:color="000000"/>
              <w:left w:val="single" w:sz="3" w:space="0" w:color="000000"/>
              <w:bottom w:val="single" w:sz="12" w:space="0" w:color="000000"/>
              <w:right w:val="single" w:sz="3" w:space="0" w:color="000000"/>
            </w:tcBorders>
          </w:tcPr>
          <w:p w14:paraId="53D778CC"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uimm[5:4| 8]</w:t>
            </w:r>
          </w:p>
        </w:tc>
        <w:tc>
          <w:tcPr>
            <w:tcW w:w="709" w:type="dxa"/>
            <w:tcBorders>
              <w:top w:val="single" w:sz="3" w:space="0" w:color="000000"/>
              <w:left w:val="single" w:sz="3" w:space="0" w:color="000000"/>
              <w:bottom w:val="single" w:sz="12" w:space="0" w:color="000000"/>
              <w:right w:val="single" w:sz="3" w:space="0" w:color="000000"/>
            </w:tcBorders>
          </w:tcPr>
          <w:p w14:paraId="0C420AFF" w14:textId="38AAC3FA"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3" w:space="0" w:color="000000"/>
              <w:left w:val="single" w:sz="3" w:space="0" w:color="000000"/>
              <w:bottom w:val="single" w:sz="12" w:space="0" w:color="000000"/>
              <w:right w:val="single" w:sz="3" w:space="0" w:color="000000"/>
            </w:tcBorders>
          </w:tcPr>
          <w:p w14:paraId="5CAC86CB"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3" w:space="0" w:color="000000"/>
              <w:left w:val="single" w:sz="3" w:space="0" w:color="000000"/>
              <w:bottom w:val="single" w:sz="12" w:space="0" w:color="000000"/>
              <w:right w:val="single" w:sz="3" w:space="0" w:color="000000"/>
            </w:tcBorders>
          </w:tcPr>
          <w:p w14:paraId="61BBEF63" w14:textId="1F9EE7BE"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r w:rsidR="00F467F6" w:rsidRPr="002F55BB">
              <w:rPr>
                <w:rFonts w:ascii="BIZ UDPゴシック" w:eastAsia="BIZ UDPゴシック" w:hAnsi="BIZ UDPゴシック"/>
                <w:sz w:val="18"/>
                <w:szCs w:val="18"/>
                <w:vertAlign w:val="superscript"/>
              </w:rPr>
              <w:t xml:space="preserve"> </w:t>
            </w:r>
          </w:p>
        </w:tc>
        <w:tc>
          <w:tcPr>
            <w:tcW w:w="567" w:type="dxa"/>
            <w:tcBorders>
              <w:top w:val="single" w:sz="3" w:space="0" w:color="000000"/>
              <w:left w:val="single" w:sz="3" w:space="0" w:color="000000"/>
              <w:bottom w:val="single" w:sz="12" w:space="0" w:color="000000"/>
              <w:right w:val="single" w:sz="3" w:space="0" w:color="000000"/>
            </w:tcBorders>
          </w:tcPr>
          <w:p w14:paraId="01DB9A69"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0804D693" w14:textId="77777777" w:rsidTr="009F4F62">
        <w:trPr>
          <w:trHeight w:val="269"/>
        </w:trPr>
        <w:tc>
          <w:tcPr>
            <w:tcW w:w="705" w:type="dxa"/>
            <w:tcBorders>
              <w:top w:val="single" w:sz="12" w:space="0" w:color="000000"/>
              <w:left w:val="single" w:sz="3" w:space="0" w:color="000000"/>
              <w:bottom w:val="single" w:sz="12" w:space="0" w:color="000000"/>
              <w:right w:val="single" w:sz="3" w:space="0" w:color="000000"/>
            </w:tcBorders>
          </w:tcPr>
          <w:p w14:paraId="2916A22E"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559" w:type="dxa"/>
            <w:tcBorders>
              <w:top w:val="single" w:sz="12" w:space="0" w:color="000000"/>
              <w:left w:val="single" w:sz="3" w:space="0" w:color="000000"/>
              <w:bottom w:val="single" w:sz="12" w:space="0" w:color="000000"/>
              <w:right w:val="single" w:sz="3" w:space="0" w:color="000000"/>
            </w:tcBorders>
          </w:tcPr>
          <w:p w14:paraId="6458807F"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12" w:space="0" w:color="000000"/>
              <w:right w:val="single" w:sz="3" w:space="0" w:color="000000"/>
            </w:tcBorders>
          </w:tcPr>
          <w:p w14:paraId="32467469" w14:textId="239177B6"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12" w:space="0" w:color="000000"/>
              <w:right w:val="single" w:sz="3" w:space="0" w:color="000000"/>
            </w:tcBorders>
          </w:tcPr>
          <w:p w14:paraId="53ECA5AD"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uimm[2| 6]</w:t>
            </w:r>
          </w:p>
        </w:tc>
        <w:tc>
          <w:tcPr>
            <w:tcW w:w="708" w:type="dxa"/>
            <w:tcBorders>
              <w:top w:val="single" w:sz="12" w:space="0" w:color="000000"/>
              <w:left w:val="single" w:sz="3" w:space="0" w:color="000000"/>
              <w:bottom w:val="single" w:sz="12" w:space="0" w:color="000000"/>
              <w:right w:val="single" w:sz="3" w:space="0" w:color="000000"/>
            </w:tcBorders>
          </w:tcPr>
          <w:p w14:paraId="389CCD44" w14:textId="15697E77"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r w:rsidR="00F467F6" w:rsidRPr="002F55BB">
              <w:rPr>
                <w:rFonts w:ascii="BIZ UDPゴシック" w:eastAsia="BIZ UDPゴシック" w:hAnsi="BIZ UDPゴシック"/>
                <w:sz w:val="18"/>
                <w:szCs w:val="18"/>
                <w:vertAlign w:val="superscript"/>
              </w:rPr>
              <w:t xml:space="preserve"> </w:t>
            </w:r>
          </w:p>
        </w:tc>
        <w:tc>
          <w:tcPr>
            <w:tcW w:w="567" w:type="dxa"/>
            <w:tcBorders>
              <w:top w:val="single" w:sz="12" w:space="0" w:color="000000"/>
              <w:left w:val="single" w:sz="3" w:space="0" w:color="000000"/>
              <w:bottom w:val="single" w:sz="12" w:space="0" w:color="000000"/>
              <w:right w:val="single" w:sz="3" w:space="0" w:color="000000"/>
            </w:tcBorders>
          </w:tcPr>
          <w:p w14:paraId="727B875C"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0A9F4EB1" w14:textId="77777777" w:rsidTr="009F4F62">
        <w:trPr>
          <w:trHeight w:val="258"/>
        </w:trPr>
        <w:tc>
          <w:tcPr>
            <w:tcW w:w="705" w:type="dxa"/>
            <w:tcBorders>
              <w:top w:val="single" w:sz="12" w:space="0" w:color="000000"/>
              <w:left w:val="single" w:sz="3" w:space="0" w:color="000000"/>
              <w:bottom w:val="single" w:sz="3" w:space="0" w:color="000000"/>
              <w:right w:val="single" w:sz="3" w:space="0" w:color="000000"/>
            </w:tcBorders>
          </w:tcPr>
          <w:p w14:paraId="3CA88C83"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559" w:type="dxa"/>
            <w:tcBorders>
              <w:top w:val="single" w:sz="12" w:space="0" w:color="000000"/>
              <w:left w:val="single" w:sz="3" w:space="0" w:color="000000"/>
              <w:bottom w:val="single" w:sz="3" w:space="0" w:color="000000"/>
              <w:right w:val="single" w:sz="3" w:space="0" w:color="000000"/>
            </w:tcBorders>
          </w:tcPr>
          <w:p w14:paraId="29233F87"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12" w:space="0" w:color="000000"/>
              <w:left w:val="single" w:sz="3" w:space="0" w:color="000000"/>
              <w:bottom w:val="single" w:sz="3" w:space="0" w:color="000000"/>
              <w:right w:val="single" w:sz="3" w:space="0" w:color="000000"/>
            </w:tcBorders>
          </w:tcPr>
          <w:p w14:paraId="4848F1E3" w14:textId="3685057B"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12" w:space="0" w:color="000000"/>
              <w:left w:val="single" w:sz="3" w:space="0" w:color="000000"/>
              <w:bottom w:val="single" w:sz="3" w:space="0" w:color="000000"/>
              <w:right w:val="single" w:sz="3" w:space="0" w:color="000000"/>
            </w:tcBorders>
          </w:tcPr>
          <w:p w14:paraId="3174751F"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uimm[2| 6]</w:t>
            </w:r>
          </w:p>
        </w:tc>
        <w:tc>
          <w:tcPr>
            <w:tcW w:w="708" w:type="dxa"/>
            <w:tcBorders>
              <w:top w:val="single" w:sz="12" w:space="0" w:color="000000"/>
              <w:left w:val="single" w:sz="3" w:space="0" w:color="000000"/>
              <w:bottom w:val="single" w:sz="3" w:space="0" w:color="000000"/>
              <w:right w:val="single" w:sz="3" w:space="0" w:color="000000"/>
            </w:tcBorders>
          </w:tcPr>
          <w:p w14:paraId="5BBDF011" w14:textId="32183E1E"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r w:rsidR="00F467F6" w:rsidRPr="002F55BB">
              <w:rPr>
                <w:rFonts w:ascii="BIZ UDPゴシック" w:eastAsia="BIZ UDPゴシック" w:hAnsi="BIZ UDPゴシック"/>
                <w:sz w:val="18"/>
                <w:szCs w:val="18"/>
                <w:vertAlign w:val="superscript"/>
              </w:rPr>
              <w:t xml:space="preserve"> </w:t>
            </w:r>
          </w:p>
        </w:tc>
        <w:tc>
          <w:tcPr>
            <w:tcW w:w="567" w:type="dxa"/>
            <w:tcBorders>
              <w:top w:val="single" w:sz="12" w:space="0" w:color="000000"/>
              <w:left w:val="single" w:sz="3" w:space="0" w:color="000000"/>
              <w:bottom w:val="single" w:sz="3" w:space="0" w:color="000000"/>
              <w:right w:val="single" w:sz="3" w:space="0" w:color="000000"/>
            </w:tcBorders>
          </w:tcPr>
          <w:p w14:paraId="20AF92CC"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r w:rsidR="00F467F6" w:rsidRPr="002F55BB" w14:paraId="1D1B4DAD" w14:textId="77777777" w:rsidTr="009F4F62">
        <w:trPr>
          <w:trHeight w:val="239"/>
        </w:trPr>
        <w:tc>
          <w:tcPr>
            <w:tcW w:w="705" w:type="dxa"/>
            <w:tcBorders>
              <w:top w:val="single" w:sz="3" w:space="0" w:color="000000"/>
              <w:left w:val="single" w:sz="3" w:space="0" w:color="000000"/>
              <w:bottom w:val="single" w:sz="3" w:space="0" w:color="000000"/>
              <w:right w:val="single" w:sz="3" w:space="0" w:color="000000"/>
            </w:tcBorders>
          </w:tcPr>
          <w:p w14:paraId="1C9A80B8"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559" w:type="dxa"/>
            <w:tcBorders>
              <w:top w:val="single" w:sz="3" w:space="0" w:color="000000"/>
              <w:left w:val="single" w:sz="3" w:space="0" w:color="000000"/>
              <w:bottom w:val="single" w:sz="3" w:space="0" w:color="000000"/>
              <w:right w:val="single" w:sz="3" w:space="0" w:color="000000"/>
            </w:tcBorders>
          </w:tcPr>
          <w:p w14:paraId="6E48D0F5"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w:t>
            </w:r>
          </w:p>
        </w:tc>
        <w:tc>
          <w:tcPr>
            <w:tcW w:w="709" w:type="dxa"/>
            <w:tcBorders>
              <w:top w:val="single" w:sz="3" w:space="0" w:color="000000"/>
              <w:left w:val="single" w:sz="3" w:space="0" w:color="000000"/>
              <w:bottom w:val="single" w:sz="3" w:space="0" w:color="000000"/>
              <w:right w:val="single" w:sz="3" w:space="0" w:color="000000"/>
            </w:tcBorders>
          </w:tcPr>
          <w:p w14:paraId="7A853718" w14:textId="1A7440EE" w:rsidR="00F467F6" w:rsidRPr="002F55BB" w:rsidRDefault="00F467F6" w:rsidP="00F467F6">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rs1‘</w:t>
            </w:r>
          </w:p>
        </w:tc>
        <w:tc>
          <w:tcPr>
            <w:tcW w:w="1418" w:type="dxa"/>
            <w:tcBorders>
              <w:top w:val="single" w:sz="3" w:space="0" w:color="000000"/>
              <w:left w:val="single" w:sz="3" w:space="0" w:color="000000"/>
              <w:bottom w:val="single" w:sz="3" w:space="0" w:color="000000"/>
              <w:right w:val="single" w:sz="3" w:space="0" w:color="000000"/>
            </w:tcBorders>
          </w:tcPr>
          <w:p w14:paraId="639F89BB" w14:textId="77777777" w:rsidR="00F467F6" w:rsidRPr="002F55BB" w:rsidRDefault="00F467F6" w:rsidP="00F467F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uimm[7:6]</w:t>
            </w:r>
          </w:p>
        </w:tc>
        <w:tc>
          <w:tcPr>
            <w:tcW w:w="708" w:type="dxa"/>
            <w:tcBorders>
              <w:top w:val="single" w:sz="3" w:space="0" w:color="000000"/>
              <w:left w:val="single" w:sz="3" w:space="0" w:color="000000"/>
              <w:bottom w:val="single" w:sz="3" w:space="0" w:color="000000"/>
              <w:right w:val="single" w:sz="3" w:space="0" w:color="000000"/>
            </w:tcBorders>
          </w:tcPr>
          <w:p w14:paraId="7A73A811" w14:textId="7C0ABBBB" w:rsidR="00F467F6" w:rsidRPr="002F55BB" w:rsidRDefault="00CF7A00" w:rsidP="00F467F6">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Pr>
          <w:p w14:paraId="42038BE9" w14:textId="77777777" w:rsidR="00F467F6" w:rsidRPr="002F55BB" w:rsidRDefault="00F467F6" w:rsidP="00F467F6">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r>
    </w:tbl>
    <w:p w14:paraId="3B7FAC22" w14:textId="7B3D3521" w:rsidR="00C9014A" w:rsidRPr="002F55BB" w:rsidRDefault="00B71595">
      <w:pPr>
        <w:spacing w:after="39" w:line="255" w:lineRule="auto"/>
        <w:ind w:left="543" w:right="574" w:firstLine="2"/>
        <w:rPr>
          <w:rFonts w:ascii="BIZ UDPゴシック" w:eastAsia="BIZ UDPゴシック" w:hAnsi="BIZ UDPゴシック"/>
          <w:sz w:val="18"/>
          <w:szCs w:val="18"/>
        </w:rPr>
      </w:pPr>
      <w:r>
        <w:rPr>
          <w:rFonts w:ascii="BIZ UDPゴシック" w:eastAsia="BIZ UDPゴシック" w:hAnsi="BIZ UDPゴシック" w:hint="eastAsia"/>
          <w:i/>
          <w:sz w:val="18"/>
          <w:szCs w:val="18"/>
        </w:rPr>
        <w:t>不正</w:t>
      </w:r>
      <w:r w:rsidR="00735314" w:rsidRPr="002F55BB">
        <w:rPr>
          <w:rFonts w:ascii="BIZ UDPゴシック" w:eastAsia="BIZ UDPゴシック" w:hAnsi="BIZ UDPゴシック"/>
          <w:i/>
          <w:sz w:val="18"/>
          <w:szCs w:val="18"/>
        </w:rPr>
        <w:t>な命令</w:t>
      </w:r>
    </w:p>
    <w:p w14:paraId="2BFB565D" w14:textId="51FA5B91" w:rsidR="00C9014A" w:rsidRPr="002F55BB" w:rsidRDefault="00735314">
      <w:pPr>
        <w:spacing w:after="85"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C.ADDI4SPN</w:t>
      </w:r>
      <w:r w:rsidRPr="002F55BB">
        <w:rPr>
          <w:rFonts w:ascii="BIZ UDPゴシック" w:eastAsia="BIZ UDPゴシック" w:hAnsi="BIZ UDPゴシック"/>
          <w:i/>
          <w:sz w:val="18"/>
          <w:szCs w:val="18"/>
        </w:rPr>
        <w:t>(RES,</w:t>
      </w:r>
      <w:r w:rsidR="009F4F62">
        <w:rPr>
          <w:rFonts w:ascii="BIZ UDPゴシック" w:eastAsia="BIZ UDPゴシック" w:hAnsi="BIZ UDPゴシック" w:hint="eastAsia"/>
          <w:i/>
          <w:sz w:val="18"/>
          <w:szCs w:val="18"/>
        </w:rPr>
        <w:t>n</w:t>
      </w:r>
      <w:r w:rsidR="009F4F62">
        <w:rPr>
          <w:rFonts w:ascii="BIZ UDPゴシック" w:eastAsia="BIZ UDPゴシック" w:hAnsi="BIZ UDPゴシック"/>
          <w:i/>
          <w:sz w:val="18"/>
          <w:szCs w:val="18"/>
        </w:rPr>
        <w:t>z</w:t>
      </w:r>
      <w:r w:rsidRPr="002F55BB">
        <w:rPr>
          <w:rFonts w:ascii="BIZ UDPゴシック" w:eastAsia="BIZ UDPゴシック" w:hAnsi="BIZ UDPゴシック"/>
          <w:i/>
          <w:sz w:val="18"/>
          <w:szCs w:val="18"/>
        </w:rPr>
        <w:t>uimm=0)</w:t>
      </w:r>
    </w:p>
    <w:p w14:paraId="642D0899" w14:textId="7ABB97D1" w:rsidR="00C9014A" w:rsidRPr="002F55BB" w:rsidRDefault="00735314">
      <w:pPr>
        <w:spacing w:after="61"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C.FLD</w:t>
      </w:r>
      <w:r w:rsidRPr="002F55BB">
        <w:rPr>
          <w:rFonts w:ascii="BIZ UDPゴシック" w:eastAsia="BIZ UDPゴシック" w:hAnsi="BIZ UDPゴシック"/>
          <w:i/>
          <w:sz w:val="18"/>
          <w:szCs w:val="18"/>
        </w:rPr>
        <w:t>（RV32/64</w:t>
      </w:r>
      <w:r w:rsidR="009F4F62">
        <w:rPr>
          <w:rFonts w:ascii="BIZ UDPゴシック" w:eastAsia="BIZ UDPゴシック" w:hAnsi="BIZ UDPゴシック"/>
          <w:i/>
          <w:sz w:val="18"/>
          <w:szCs w:val="18"/>
        </w:rPr>
        <w:t>）</w:t>
      </w:r>
    </w:p>
    <w:p w14:paraId="2EAFB51E" w14:textId="7F6D9117" w:rsidR="00C9014A" w:rsidRPr="002F55BB" w:rsidRDefault="00735314">
      <w:pPr>
        <w:spacing w:after="33"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C.LQ</w:t>
      </w:r>
      <w:r w:rsidRPr="002F55BB">
        <w:rPr>
          <w:rFonts w:ascii="BIZ UDPゴシック" w:eastAsia="BIZ UDPゴシック" w:hAnsi="BIZ UDPゴシック"/>
          <w:i/>
          <w:sz w:val="18"/>
          <w:szCs w:val="18"/>
        </w:rPr>
        <w:t>（RV128</w:t>
      </w:r>
      <w:r w:rsidR="009F4F62">
        <w:rPr>
          <w:rFonts w:ascii="BIZ UDPゴシック" w:eastAsia="BIZ UDPゴシック" w:hAnsi="BIZ UDPゴシック"/>
          <w:i/>
          <w:sz w:val="18"/>
          <w:szCs w:val="18"/>
        </w:rPr>
        <w:t>）</w:t>
      </w:r>
    </w:p>
    <w:p w14:paraId="25C40A14" w14:textId="4B26FF18" w:rsidR="00C9014A" w:rsidRPr="002F55BB" w:rsidRDefault="00DE0E8B" w:rsidP="00DE0E8B">
      <w:pPr>
        <w:spacing w:after="69" w:line="252" w:lineRule="auto"/>
        <w:ind w:left="1959" w:right="1376" w:hanging="1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.LW</w:t>
      </w:r>
    </w:p>
    <w:p w14:paraId="6CC3745C" w14:textId="153040DE" w:rsidR="00C9014A" w:rsidRPr="002F55BB" w:rsidRDefault="00735314">
      <w:pPr>
        <w:spacing w:after="61"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C.FLW</w:t>
      </w:r>
      <w:r w:rsidRPr="002F55BB">
        <w:rPr>
          <w:rFonts w:ascii="BIZ UDPゴシック" w:eastAsia="BIZ UDPゴシック" w:hAnsi="BIZ UDPゴシック"/>
          <w:i/>
          <w:sz w:val="18"/>
          <w:szCs w:val="18"/>
        </w:rPr>
        <w:t>（RV32</w:t>
      </w:r>
      <w:r w:rsidR="00DE0E8B">
        <w:rPr>
          <w:rFonts w:ascii="BIZ UDPゴシック" w:eastAsia="BIZ UDPゴシック" w:hAnsi="BIZ UDPゴシック"/>
          <w:i/>
          <w:sz w:val="18"/>
          <w:szCs w:val="18"/>
        </w:rPr>
        <w:t>）</w:t>
      </w:r>
    </w:p>
    <w:p w14:paraId="2153D81F" w14:textId="0363245B" w:rsidR="00C9014A" w:rsidRPr="002F55BB" w:rsidRDefault="00735314">
      <w:pPr>
        <w:spacing w:after="34"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C.LD</w:t>
      </w:r>
      <w:r w:rsidRPr="002F55BB">
        <w:rPr>
          <w:rFonts w:ascii="BIZ UDPゴシック" w:eastAsia="BIZ UDPゴシック" w:hAnsi="BIZ UDPゴシック"/>
          <w:i/>
          <w:sz w:val="18"/>
          <w:szCs w:val="18"/>
        </w:rPr>
        <w:t>（RV64/128</w:t>
      </w:r>
      <w:r w:rsidR="00DE0E8B">
        <w:rPr>
          <w:rFonts w:ascii="BIZ UDPゴシック" w:eastAsia="BIZ UDPゴシック" w:hAnsi="BIZ UDPゴシック"/>
          <w:i/>
          <w:sz w:val="18"/>
          <w:szCs w:val="18"/>
        </w:rPr>
        <w:t>）</w:t>
      </w:r>
    </w:p>
    <w:p w14:paraId="2896E9EA" w14:textId="77777777" w:rsidR="00C9014A" w:rsidRPr="002F55BB" w:rsidRDefault="00735314" w:rsidP="00DE0E8B">
      <w:pPr>
        <w:spacing w:after="75" w:line="252" w:lineRule="auto"/>
        <w:ind w:left="515" w:right="-68"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予約済み</w:t>
      </w:r>
    </w:p>
    <w:p w14:paraId="409888E1" w14:textId="77777777" w:rsidR="00C9014A" w:rsidRPr="002F55BB" w:rsidRDefault="00735314">
      <w:pPr>
        <w:spacing w:after="61"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C.FSD </w:t>
      </w:r>
      <w:r w:rsidRPr="002F55BB">
        <w:rPr>
          <w:rFonts w:ascii="BIZ UDPゴシック" w:eastAsia="BIZ UDPゴシック" w:hAnsi="BIZ UDPゴシック"/>
          <w:i/>
          <w:sz w:val="18"/>
          <w:szCs w:val="18"/>
        </w:rPr>
        <w:t>(RV32/64)</w:t>
      </w:r>
    </w:p>
    <w:p w14:paraId="36C7F588" w14:textId="3BCDE1E2" w:rsidR="00C9014A" w:rsidRPr="002F55BB" w:rsidRDefault="00735314">
      <w:pPr>
        <w:spacing w:after="33" w:line="259" w:lineRule="auto"/>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C.SQ</w:t>
      </w:r>
      <w:r w:rsidRPr="002F55BB">
        <w:rPr>
          <w:rFonts w:ascii="BIZ UDPゴシック" w:eastAsia="BIZ UDPゴシック" w:hAnsi="BIZ UDPゴシック"/>
          <w:i/>
          <w:sz w:val="18"/>
          <w:szCs w:val="18"/>
        </w:rPr>
        <w:t>（RV128</w:t>
      </w:r>
      <w:r w:rsidR="00866222">
        <w:rPr>
          <w:rFonts w:ascii="BIZ UDPゴシック" w:eastAsia="BIZ UDPゴシック" w:hAnsi="BIZ UDPゴシック"/>
          <w:i/>
          <w:sz w:val="18"/>
          <w:szCs w:val="18"/>
        </w:rPr>
        <w:t>）</w:t>
      </w:r>
    </w:p>
    <w:p w14:paraId="30233B6C" w14:textId="3DD2090E" w:rsidR="00C9014A" w:rsidRPr="002F55BB" w:rsidRDefault="00866222" w:rsidP="00B3758F">
      <w:pPr>
        <w:spacing w:after="68" w:line="252" w:lineRule="auto"/>
        <w:ind w:left="1959" w:right="1376" w:hanging="1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.SW</w:t>
      </w:r>
    </w:p>
    <w:p w14:paraId="52AB6FFB" w14:textId="2B4F2722" w:rsidR="00C9014A" w:rsidRPr="006A7437" w:rsidRDefault="00735314" w:rsidP="006A7437">
      <w:pPr>
        <w:spacing w:after="387" w:line="320" w:lineRule="auto"/>
        <w:ind w:left="584" w:right="704" w:hanging="10"/>
        <w:jc w:val="left"/>
        <w:rPr>
          <w:rFonts w:ascii="BIZ UDPゴシック" w:eastAsia="BIZ UDPゴシック" w:hAnsi="BIZ UDPゴシック"/>
          <w:i/>
          <w:sz w:val="18"/>
          <w:szCs w:val="18"/>
        </w:rPr>
      </w:pPr>
      <w:r w:rsidRPr="002F55BB">
        <w:rPr>
          <w:rFonts w:ascii="BIZ UDPゴシック" w:eastAsia="BIZ UDPゴシック" w:hAnsi="BIZ UDPゴシック"/>
          <w:sz w:val="18"/>
          <w:szCs w:val="18"/>
        </w:rPr>
        <w:t xml:space="preserve">C.FSW </w:t>
      </w:r>
      <w:r w:rsidRPr="002F55BB">
        <w:rPr>
          <w:rFonts w:ascii="BIZ UDPゴシック" w:eastAsia="BIZ UDPゴシック" w:hAnsi="BIZ UDPゴシック"/>
          <w:i/>
          <w:sz w:val="18"/>
          <w:szCs w:val="18"/>
        </w:rPr>
        <w:t xml:space="preserve">(RV32) </w:t>
      </w:r>
      <w:r w:rsidRPr="002F55BB">
        <w:rPr>
          <w:rFonts w:ascii="BIZ UDPゴシック" w:eastAsia="BIZ UDPゴシック" w:hAnsi="BIZ UDPゴシック"/>
          <w:sz w:val="18"/>
          <w:szCs w:val="18"/>
        </w:rPr>
        <w:t>C.SD</w:t>
      </w:r>
      <w:r w:rsidR="00004A89" w:rsidRPr="00004A89">
        <w:rPr>
          <w:rFonts w:ascii="BIZ UDPゴシック" w:eastAsia="BIZ UDPゴシック" w:hAnsi="BIZ UDPゴシック"/>
          <w:sz w:val="18"/>
          <w:szCs w:val="18"/>
        </w:rPr>
        <w:t>(</w:t>
      </w:r>
      <w:r w:rsidR="00514B26">
        <w:rPr>
          <w:rFonts w:ascii="BIZ UDPゴシック" w:eastAsia="BIZ UDPゴシック" w:hAnsi="BIZ UDPゴシック"/>
          <w:sz w:val="18"/>
          <w:szCs w:val="18"/>
        </w:rPr>
        <w:t>R</w:t>
      </w:r>
      <w:r w:rsidR="00004A89" w:rsidRPr="00004A89">
        <w:rPr>
          <w:rFonts w:ascii="BIZ UDPゴシック" w:eastAsia="BIZ UDPゴシック" w:hAnsi="BIZ UDPゴシック"/>
          <w:sz w:val="18"/>
          <w:szCs w:val="18"/>
        </w:rPr>
        <w:t>V64/128)</w:t>
      </w:r>
      <w:r w:rsidRPr="002F55BB">
        <w:rPr>
          <w:rFonts w:ascii="BIZ UDPゴシック" w:eastAsia="BIZ UDPゴシック" w:hAnsi="BIZ UDPゴシック"/>
          <w:sz w:val="18"/>
          <w:szCs w:val="18"/>
        </w:rPr>
        <w:t xml:space="preserve"> </w:t>
      </w:r>
    </w:p>
    <w:p w14:paraId="15F3D08B" w14:textId="29E21721" w:rsidR="00C9014A" w:rsidRPr="002F55BB" w:rsidRDefault="00735314">
      <w:pPr>
        <w:spacing w:after="17" w:line="270" w:lineRule="auto"/>
        <w:ind w:left="226" w:right="23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16.5: RVC, </w:t>
      </w:r>
      <w:r w:rsidR="00653716">
        <w:rPr>
          <w:rFonts w:ascii="BIZ UDPゴシック" w:eastAsia="BIZ UDPゴシック" w:hAnsi="BIZ UDPゴシック" w:hint="eastAsia"/>
          <w:sz w:val="18"/>
          <w:szCs w:val="18"/>
        </w:rPr>
        <w:t>象限</w:t>
      </w:r>
      <w:r w:rsidRPr="002F55BB">
        <w:rPr>
          <w:rFonts w:ascii="BIZ UDPゴシック" w:eastAsia="BIZ UDPゴシック" w:hAnsi="BIZ UDPゴシック"/>
          <w:sz w:val="18"/>
          <w:szCs w:val="18"/>
        </w:rPr>
        <w:t xml:space="preserve"> 0 の命令リスト。</w:t>
      </w:r>
    </w:p>
    <w:p w14:paraId="089283BB" w14:textId="77777777" w:rsidR="00653716" w:rsidRDefault="00653716">
      <w:pPr>
        <w:spacing w:after="0" w:line="240" w:lineRule="auto"/>
        <w:ind w:left="0" w:firstLine="0"/>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br w:type="page"/>
      </w:r>
    </w:p>
    <w:p w14:paraId="45942E9A" w14:textId="52116AE7" w:rsidR="00C9014A" w:rsidRPr="002F55BB" w:rsidRDefault="00735314" w:rsidP="004462A1">
      <w:pPr>
        <w:tabs>
          <w:tab w:val="center" w:pos="955"/>
          <w:tab w:val="center" w:pos="1950"/>
          <w:tab w:val="center" w:pos="3000"/>
          <w:tab w:val="center" w:pos="3623"/>
          <w:tab w:val="center" w:pos="3934"/>
          <w:tab w:val="center" w:pos="4281"/>
          <w:tab w:val="center" w:pos="4593"/>
          <w:tab w:val="center" w:pos="4916"/>
          <w:tab w:val="center" w:pos="5227"/>
          <w:tab w:val="center" w:pos="5539"/>
          <w:tab w:val="center" w:pos="5945"/>
          <w:tab w:val="center" w:pos="6256"/>
        </w:tabs>
        <w:spacing w:after="104" w:line="259" w:lineRule="auto"/>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 xml:space="preserve">15 14 </w:t>
      </w:r>
      <w:r w:rsidRPr="002F55BB">
        <w:rPr>
          <w:rFonts w:ascii="BIZ UDPゴシック" w:eastAsia="BIZ UDPゴシック" w:hAnsi="BIZ UDPゴシック"/>
          <w:sz w:val="18"/>
          <w:szCs w:val="18"/>
        </w:rPr>
        <w:tab/>
        <w:t>13</w:t>
      </w:r>
      <w:r w:rsidR="004462A1">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12</w:t>
      </w:r>
      <w:r w:rsidR="004462A1">
        <w:rPr>
          <w:rFonts w:ascii="BIZ UDPゴシック" w:eastAsia="BIZ UDPゴシック" w:hAnsi="BIZ UDPゴシック"/>
          <w:sz w:val="18"/>
          <w:szCs w:val="18"/>
        </w:rPr>
        <w:t xml:space="preserve">         </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 xml:space="preserve">11 10 </w:t>
      </w:r>
      <w:r w:rsidRPr="002F55BB">
        <w:rPr>
          <w:rFonts w:ascii="BIZ UDPゴシック" w:eastAsia="BIZ UDPゴシック" w:hAnsi="BIZ UDPゴシック"/>
          <w:sz w:val="18"/>
          <w:szCs w:val="18"/>
        </w:rPr>
        <w:tab/>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9</w:t>
      </w:r>
      <w:r w:rsidR="004462A1">
        <w:rPr>
          <w:rFonts w:ascii="BIZ UDPゴシック" w:eastAsia="BIZ UDPゴシック" w:hAnsi="BIZ UDPゴシック"/>
          <w:sz w:val="18"/>
          <w:szCs w:val="18"/>
        </w:rPr>
        <w:t xml:space="preserve"> </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8</w:t>
      </w:r>
      <w:r w:rsidR="00AA641A">
        <w:rPr>
          <w:rFonts w:ascii="BIZ UDPゴシック" w:eastAsia="BIZ UDPゴシック" w:hAnsi="BIZ UDPゴシック"/>
          <w:sz w:val="18"/>
          <w:szCs w:val="18"/>
        </w:rPr>
        <w:t xml:space="preserve"> </w:t>
      </w:r>
      <w:r w:rsidR="004462A1">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7</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6</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5</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4</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3</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w:t>
      </w:r>
      <w:r w:rsidR="00AA641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0</w:t>
      </w:r>
    </w:p>
    <w:tbl>
      <w:tblPr>
        <w:tblStyle w:val="TableGrid"/>
        <w:tblpPr w:vertAnchor="text" w:tblpX="70" w:tblpY="-61"/>
        <w:tblOverlap w:val="never"/>
        <w:tblW w:w="5808" w:type="dxa"/>
        <w:tblInd w:w="0" w:type="dxa"/>
        <w:tblLayout w:type="fixed"/>
        <w:tblCellMar>
          <w:top w:w="19" w:type="dxa"/>
          <w:left w:w="124" w:type="dxa"/>
          <w:right w:w="115" w:type="dxa"/>
        </w:tblCellMar>
        <w:tblLook w:val="04A0" w:firstRow="1" w:lastRow="0" w:firstColumn="1" w:lastColumn="0" w:noHBand="0" w:noVBand="1"/>
      </w:tblPr>
      <w:tblGrid>
        <w:gridCol w:w="693"/>
        <w:gridCol w:w="1309"/>
        <w:gridCol w:w="546"/>
        <w:gridCol w:w="992"/>
        <w:gridCol w:w="567"/>
        <w:gridCol w:w="1277"/>
        <w:gridCol w:w="424"/>
      </w:tblGrid>
      <w:tr w:rsidR="00C9014A" w:rsidRPr="002F55BB" w14:paraId="5D9B5E35"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0CC961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3A61F5C" w14:textId="77777777" w:rsidR="00C9014A" w:rsidRPr="002F55BB" w:rsidRDefault="00735314" w:rsidP="002008FA">
            <w:pPr>
              <w:spacing w:after="0" w:line="240" w:lineRule="exact"/>
              <w:ind w:left="5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nzimm[5]</w:t>
            </w:r>
          </w:p>
        </w:tc>
        <w:tc>
          <w:tcPr>
            <w:tcW w:w="1538"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70DD8B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844"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93F216C"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nzimm[4:0]</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5F1F04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40BF3C53" w14:textId="77777777" w:rsidTr="002008FA">
        <w:trPr>
          <w:trHeight w:val="250"/>
        </w:trPr>
        <w:tc>
          <w:tcPr>
            <w:tcW w:w="69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2C79FAAF"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309"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E92E6D6" w14:textId="77777777" w:rsidR="00C9014A" w:rsidRPr="002F55BB" w:rsidRDefault="00735314" w:rsidP="002008FA">
            <w:pPr>
              <w:spacing w:after="0" w:line="240" w:lineRule="exact"/>
              <w:ind w:left="5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nzimm[5]</w:t>
            </w:r>
          </w:p>
        </w:tc>
        <w:tc>
          <w:tcPr>
            <w:tcW w:w="1538"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4AE82B9" w14:textId="40BC58E0"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rs1/rd</w:t>
            </w:r>
            <w:r w:rsidR="009C1264">
              <w:rPr>
                <w:rFonts w:ascii="BIZ UDPゴシック" w:eastAsia="BIZ UDPゴシック" w:hAnsi="BIZ UDPゴシック" w:hint="eastAsia"/>
                <w:sz w:val="18"/>
                <w:szCs w:val="18"/>
              </w:rPr>
              <w:t>≠</w:t>
            </w:r>
            <w:r w:rsidR="009C1264">
              <w:rPr>
                <w:rFonts w:ascii="BIZ UDPゴシック" w:eastAsia="BIZ UDPゴシック" w:hAnsi="BIZ UDPゴシック"/>
                <w:sz w:val="18"/>
                <w:szCs w:val="18"/>
              </w:rPr>
              <w:t>0</w:t>
            </w:r>
          </w:p>
        </w:tc>
        <w:tc>
          <w:tcPr>
            <w:tcW w:w="1844"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5D9CB0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nzimm[4:0]</w:t>
            </w:r>
          </w:p>
        </w:tc>
        <w:tc>
          <w:tcPr>
            <w:tcW w:w="42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F4E7A8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475E619E" w14:textId="77777777" w:rsidTr="002008FA">
        <w:trPr>
          <w:trHeight w:val="258"/>
        </w:trPr>
        <w:tc>
          <w:tcPr>
            <w:tcW w:w="69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37A073C"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4691" w:type="dxa"/>
            <w:gridSpan w:val="5"/>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B743C6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imm[11| 4| 9:8| 10| 6| 7| 3:1| 5]</w:t>
            </w:r>
          </w:p>
        </w:tc>
        <w:tc>
          <w:tcPr>
            <w:tcW w:w="42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353EDAD8"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440F880B" w14:textId="77777777" w:rsidTr="002008FA">
        <w:trPr>
          <w:trHeight w:val="250"/>
        </w:trPr>
        <w:tc>
          <w:tcPr>
            <w:tcW w:w="69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AD3B960"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309"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77B5C95" w14:textId="0933D7F3" w:rsidR="00C9014A" w:rsidRPr="002F55BB" w:rsidRDefault="000A55B6"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00735314" w:rsidRPr="002F55BB">
              <w:rPr>
                <w:rFonts w:ascii="BIZ UDPゴシック" w:eastAsia="BIZ UDPゴシック" w:hAnsi="BIZ UDPゴシック"/>
                <w:sz w:val="18"/>
                <w:szCs w:val="18"/>
              </w:rPr>
              <w:t>[5]</w:t>
            </w:r>
          </w:p>
        </w:tc>
        <w:tc>
          <w:tcPr>
            <w:tcW w:w="1538"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29BAF9F" w14:textId="545F859F"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rs1/rd</w:t>
            </w:r>
            <w:r w:rsidR="001E7185">
              <w:rPr>
                <w:rFonts w:ascii="BIZ UDPゴシック" w:eastAsia="BIZ UDPゴシック" w:hAnsi="BIZ UDPゴシック" w:hint="eastAsia"/>
                <w:sz w:val="18"/>
                <w:szCs w:val="18"/>
              </w:rPr>
              <w:t>≠</w:t>
            </w:r>
            <w:r w:rsidR="001E7185">
              <w:rPr>
                <w:rFonts w:ascii="BIZ UDPゴシック" w:eastAsia="BIZ UDPゴシック" w:hAnsi="BIZ UDPゴシック"/>
                <w:sz w:val="18"/>
                <w:szCs w:val="18"/>
              </w:rPr>
              <w:t>0</w:t>
            </w:r>
          </w:p>
        </w:tc>
        <w:tc>
          <w:tcPr>
            <w:tcW w:w="1844"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9AD4B64" w14:textId="5C5AD4E2" w:rsidR="00C9014A" w:rsidRPr="002F55BB" w:rsidRDefault="00B45E21"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00735314" w:rsidRPr="002F55BB">
              <w:rPr>
                <w:rFonts w:ascii="BIZ UDPゴシック" w:eastAsia="BIZ UDPゴシック" w:hAnsi="BIZ UDPゴシック"/>
                <w:sz w:val="18"/>
                <w:szCs w:val="18"/>
              </w:rPr>
              <w:t>[4:0]</w:t>
            </w:r>
          </w:p>
        </w:tc>
        <w:tc>
          <w:tcPr>
            <w:tcW w:w="42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83212F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0EDA6BF3" w14:textId="77777777" w:rsidTr="002008FA">
        <w:trPr>
          <w:trHeight w:val="269"/>
        </w:trPr>
        <w:tc>
          <w:tcPr>
            <w:tcW w:w="69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22E2EBCF"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309"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767D278F" w14:textId="2F0BD0A2" w:rsidR="00C9014A" w:rsidRPr="002F55BB" w:rsidRDefault="000A55B6"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00735314" w:rsidRPr="002F55BB">
              <w:rPr>
                <w:rFonts w:ascii="BIZ UDPゴシック" w:eastAsia="BIZ UDPゴシック" w:hAnsi="BIZ UDPゴシック"/>
                <w:sz w:val="18"/>
                <w:szCs w:val="18"/>
              </w:rPr>
              <w:t>[5]</w:t>
            </w:r>
          </w:p>
        </w:tc>
        <w:tc>
          <w:tcPr>
            <w:tcW w:w="1538" w:type="dxa"/>
            <w:gridSpan w:val="2"/>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3A637E1A" w14:textId="2B67260C" w:rsidR="00C9014A" w:rsidRPr="002F55BB" w:rsidRDefault="001E7185"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844" w:type="dxa"/>
            <w:gridSpan w:val="2"/>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15E98DAE" w14:textId="2F39C69C" w:rsidR="00C9014A" w:rsidRPr="002F55BB" w:rsidRDefault="00B45E21"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00735314" w:rsidRPr="002F55BB">
              <w:rPr>
                <w:rFonts w:ascii="BIZ UDPゴシック" w:eastAsia="BIZ UDPゴシック" w:hAnsi="BIZ UDPゴシック"/>
                <w:sz w:val="18"/>
                <w:szCs w:val="18"/>
              </w:rPr>
              <w:t>[4:0]</w:t>
            </w:r>
          </w:p>
        </w:tc>
        <w:tc>
          <w:tcPr>
            <w:tcW w:w="424"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3BED04B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17B4C8A3" w14:textId="77777777" w:rsidTr="002008FA">
        <w:trPr>
          <w:trHeight w:val="258"/>
        </w:trPr>
        <w:tc>
          <w:tcPr>
            <w:tcW w:w="69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C6BF4BC"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309"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498B7A0" w14:textId="77777777" w:rsidR="00C9014A" w:rsidRPr="002F55BB" w:rsidRDefault="00735314" w:rsidP="002008FA">
            <w:pPr>
              <w:spacing w:after="0" w:line="240" w:lineRule="exact"/>
              <w:ind w:left="5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nzimm[9]</w:t>
            </w:r>
          </w:p>
        </w:tc>
        <w:tc>
          <w:tcPr>
            <w:tcW w:w="1538"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1C93B2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p>
        </w:tc>
        <w:tc>
          <w:tcPr>
            <w:tcW w:w="1844"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FF04D8B" w14:textId="291E8BCA" w:rsidR="00C9014A" w:rsidRPr="002F55BB" w:rsidRDefault="00735314"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nzimm[4|6|8:7|5]</w:t>
            </w:r>
          </w:p>
        </w:tc>
        <w:tc>
          <w:tcPr>
            <w:tcW w:w="42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50DBB4D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7C9E079E" w14:textId="77777777" w:rsidTr="002008FA">
        <w:trPr>
          <w:trHeight w:val="250"/>
        </w:trPr>
        <w:tc>
          <w:tcPr>
            <w:tcW w:w="69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D81E1B8"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309"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ABD14C7" w14:textId="77777777" w:rsidR="00C9014A" w:rsidRPr="002F55BB" w:rsidRDefault="00735314" w:rsidP="002008FA">
            <w:pPr>
              <w:spacing w:after="0" w:line="240" w:lineRule="exact"/>
              <w:ind w:left="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nzimm[17]</w:t>
            </w:r>
          </w:p>
        </w:tc>
        <w:tc>
          <w:tcPr>
            <w:tcW w:w="1538"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2D2F454" w14:textId="2D4E5A34"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rd</w:t>
            </w:r>
            <w:r w:rsidR="001E7185">
              <w:rPr>
                <w:rFonts w:ascii="BIZ UDPゴシック" w:eastAsia="BIZ UDPゴシック" w:hAnsi="BIZ UDPゴシック" w:hint="eastAsia"/>
                <w:sz w:val="18"/>
                <w:szCs w:val="18"/>
              </w:rPr>
              <w:t>≠</w:t>
            </w:r>
            <w:r w:rsidR="00151B50">
              <w:rPr>
                <w:rFonts w:ascii="BIZ UDPゴシック" w:eastAsia="BIZ UDPゴシック" w:hAnsi="BIZ UDPゴシック"/>
                <w:sz w:val="18"/>
                <w:szCs w:val="18"/>
              </w:rPr>
              <w:t>{</w:t>
            </w:r>
            <w:r w:rsidRPr="002F55BB">
              <w:rPr>
                <w:rFonts w:ascii="BIZ UDPゴシック" w:eastAsia="BIZ UDPゴシック" w:hAnsi="BIZ UDPゴシック"/>
                <w:sz w:val="18"/>
                <w:szCs w:val="18"/>
              </w:rPr>
              <w:t>0</w:t>
            </w:r>
            <w:r w:rsidRPr="002F55BB">
              <w:rPr>
                <w:rFonts w:ascii="BIZ UDPゴシック" w:eastAsia="BIZ UDPゴシック" w:hAnsi="BIZ UDPゴシック"/>
                <w:i/>
                <w:sz w:val="18"/>
                <w:szCs w:val="18"/>
              </w:rPr>
              <w:t>,</w:t>
            </w:r>
            <w:r w:rsidRPr="002F55BB">
              <w:rPr>
                <w:rFonts w:ascii="BIZ UDPゴシック" w:eastAsia="BIZ UDPゴシック" w:hAnsi="BIZ UDPゴシック"/>
                <w:sz w:val="18"/>
                <w:szCs w:val="18"/>
              </w:rPr>
              <w:t>2</w:t>
            </w:r>
            <w:r w:rsidR="00151B50">
              <w:rPr>
                <w:rFonts w:ascii="BIZ UDPゴシック" w:eastAsia="BIZ UDPゴシック" w:hAnsi="BIZ UDPゴシック"/>
                <w:sz w:val="18"/>
                <w:szCs w:val="18"/>
              </w:rPr>
              <w:t>}</w:t>
            </w:r>
            <w:r w:rsidRPr="002F55BB">
              <w:rPr>
                <w:rFonts w:ascii="BIZ UDPゴシック" w:eastAsia="BIZ UDPゴシック" w:hAnsi="BIZ UDPゴシック"/>
                <w:sz w:val="18"/>
                <w:szCs w:val="18"/>
              </w:rPr>
              <w:t xml:space="preserve"> </w:t>
            </w:r>
          </w:p>
        </w:tc>
        <w:tc>
          <w:tcPr>
            <w:tcW w:w="1844"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1F412C9"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nzimm[16:12]</w:t>
            </w:r>
          </w:p>
        </w:tc>
        <w:tc>
          <w:tcPr>
            <w:tcW w:w="42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B815B7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C9014A" w:rsidRPr="002F55BB" w14:paraId="64A9A240" w14:textId="77777777" w:rsidTr="002008FA">
        <w:trPr>
          <w:trHeight w:val="258"/>
        </w:trPr>
        <w:tc>
          <w:tcPr>
            <w:tcW w:w="69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55973C1D"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25E9FBAE" w14:textId="77777777" w:rsidR="00C9014A" w:rsidRPr="002F55BB" w:rsidRDefault="00735314"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nzuimm[5]</w:t>
            </w:r>
          </w:p>
        </w:tc>
        <w:tc>
          <w:tcPr>
            <w:tcW w:w="546"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1C68FF3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992"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3134230" w14:textId="095BC8DC" w:rsidR="00C9014A" w:rsidRPr="002F55BB" w:rsidRDefault="00735314"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sidR="00151B5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sidR="00151B50">
              <w:rPr>
                <w:rFonts w:ascii="BIZ UDPゴシック" w:eastAsia="BIZ UDPゴシック" w:hAnsi="BIZ UDPゴシック" w:hint="eastAsia"/>
                <w:sz w:val="18"/>
                <w:szCs w:val="18"/>
              </w:rPr>
              <w:t>’</w:t>
            </w:r>
          </w:p>
        </w:tc>
        <w:tc>
          <w:tcPr>
            <w:tcW w:w="1844"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14DEEC2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nzuimm[4:0]</w:t>
            </w:r>
          </w:p>
        </w:tc>
        <w:tc>
          <w:tcPr>
            <w:tcW w:w="42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71751C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151B50" w:rsidRPr="002F55BB" w14:paraId="66377CF4"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AC2525B"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BDE567B"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BA89C54"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E820EDF" w14:textId="5974F9A1" w:rsidR="00151B50" w:rsidRPr="002F55BB" w:rsidRDefault="00151B50"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E813801"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E4E8B01"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151B50" w:rsidRPr="002F55BB" w14:paraId="058947D1"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9C18370"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FDC67FC" w14:textId="77777777" w:rsidR="00151B50" w:rsidRPr="002F55BB" w:rsidRDefault="00151B50"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nzuimm[5]</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58DF19C"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17AB6F5" w14:textId="74671619" w:rsidR="00151B50" w:rsidRPr="002F55BB" w:rsidRDefault="00151B50"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BC97AD7"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nzuimm[4:0]</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B7A7FE4"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151B50" w:rsidRPr="002F55BB" w14:paraId="3074AA2F"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E94C54F"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C62643B"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5AC0113"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2B22758" w14:textId="12ADFF73" w:rsidR="00151B50" w:rsidRPr="002F55BB" w:rsidRDefault="00151B50"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79C34F5"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EA87A9D"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151B50" w:rsidRPr="002F55BB" w14:paraId="23A15E72"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6B19C0D"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6BC636E" w14:textId="33BB7C61"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[5]</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43F6274"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EB0E0C4" w14:textId="334D6309" w:rsidR="00151B50" w:rsidRPr="002F55BB" w:rsidRDefault="00151B50"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2ABBD3C" w14:textId="5C67B45E" w:rsidR="00151B50" w:rsidRPr="002F55BB" w:rsidRDefault="00B45E21"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00151B50" w:rsidRPr="002F55BB">
              <w:rPr>
                <w:rFonts w:ascii="BIZ UDPゴシック" w:eastAsia="BIZ UDPゴシック" w:hAnsi="BIZ UDPゴシック"/>
                <w:sz w:val="18"/>
                <w:szCs w:val="18"/>
              </w:rPr>
              <w:t>[4:0]</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1876E5A" w14:textId="77777777" w:rsidR="00151B50" w:rsidRPr="002F55BB" w:rsidRDefault="00151B50"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7F45CA3D"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0B0F689"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FEEA55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148A2BE"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A98063C" w14:textId="527D446F"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5341EA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B87B4DF" w14:textId="54C2BF98"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0329333"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1ED861BB"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36C87A3"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59C4D42"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84CBD09"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2FCD6DC" w14:textId="4FCB37EC"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8CBB8E5"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A811682" w14:textId="218ABECE"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54979F3"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216433A4"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E29FF8C"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C3D9C0A"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29800FA"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C6A4C63" w14:textId="422D3725"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5015C6F"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04412CC" w14:textId="75544697"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E91FB57"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4486D6F7"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C1DD7CC"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FEC6FF2"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C8F71A6"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607EC3B" w14:textId="65321F86"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8FE884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7BDB98C" w14:textId="629F23BA"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483EF79"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3F8376C5"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3F18BB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4889D2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800CBAF"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192EA78" w14:textId="74237962"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C39B4AA"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CD4CB01" w14:textId="37A6A5A1"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A7CC44D"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672CE164"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1703145"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81EE568"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453893F"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3C4EDC8" w14:textId="5BA95B2F" w:rsidR="00084916" w:rsidRPr="002F55BB" w:rsidRDefault="00084916"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4E2FED4"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356D771" w14:textId="3314BE3C"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Pr>
                <w:rFonts w:ascii="BIZ UDPゴシック" w:eastAsia="BIZ UDPゴシック" w:hAnsi="BIZ UDPゴシック" w:hint="eastAsia"/>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593EE62"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1CA3CD90" w14:textId="77777777" w:rsidTr="002008FA">
        <w:trPr>
          <w:trHeight w:val="239"/>
        </w:trPr>
        <w:tc>
          <w:tcPr>
            <w:tcW w:w="69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FCFB795"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EC2AB71"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546"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D37DF8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385F5FC" w14:textId="77777777" w:rsidR="00084916" w:rsidRPr="002F55BB" w:rsidRDefault="00084916" w:rsidP="002008FA">
            <w:pPr>
              <w:spacing w:after="0" w:line="240" w:lineRule="exact"/>
              <w:ind w:left="262"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56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53A9F22"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c>
          <w:tcPr>
            <w:tcW w:w="1277"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4F7CC58"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42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1672282"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2008FA" w:rsidRPr="002F55BB" w14:paraId="429F7924" w14:textId="77777777" w:rsidTr="002008FA">
        <w:trPr>
          <w:trHeight w:val="250"/>
        </w:trPr>
        <w:tc>
          <w:tcPr>
            <w:tcW w:w="69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311DC5C"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309"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6F3FA776"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546"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808453D"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992"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0551A3C" w14:textId="77777777" w:rsidR="00084916" w:rsidRPr="002F55BB" w:rsidRDefault="00084916" w:rsidP="002008FA">
            <w:pPr>
              <w:spacing w:after="0" w:line="240" w:lineRule="exact"/>
              <w:ind w:left="262"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567"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BDC715A"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77"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22F53F6C"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42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58ECEC7"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084916" w:rsidRPr="002F55BB" w14:paraId="1BC72620" w14:textId="77777777" w:rsidTr="002008FA">
        <w:trPr>
          <w:trHeight w:val="269"/>
        </w:trPr>
        <w:tc>
          <w:tcPr>
            <w:tcW w:w="69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7AF7338A"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4691" w:type="dxa"/>
            <w:gridSpan w:val="5"/>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788130B0"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imm[11| 4| 9:8| 10| 6| 7| 3:1| 5]</w:t>
            </w:r>
          </w:p>
        </w:tc>
        <w:tc>
          <w:tcPr>
            <w:tcW w:w="424"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0F35BE03"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084916" w:rsidRPr="002F55BB" w14:paraId="10D8A520" w14:textId="77777777" w:rsidTr="002008FA">
        <w:trPr>
          <w:trHeight w:val="269"/>
        </w:trPr>
        <w:tc>
          <w:tcPr>
            <w:tcW w:w="69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420E5378"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855" w:type="dxa"/>
            <w:gridSpan w:val="2"/>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3AA50520" w14:textId="566EECF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[8| 4:3]</w:t>
            </w:r>
          </w:p>
        </w:tc>
        <w:tc>
          <w:tcPr>
            <w:tcW w:w="992"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67C270FE" w14:textId="1ADFC0CE" w:rsidR="00084916" w:rsidRPr="002F55BB" w:rsidRDefault="00084916" w:rsidP="002008FA">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2975AE58" w14:textId="7A742493"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[7:6| 2:1| 5]</w:t>
            </w:r>
          </w:p>
        </w:tc>
        <w:tc>
          <w:tcPr>
            <w:tcW w:w="424"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22AE394B" w14:textId="77777777" w:rsidR="00084916" w:rsidRPr="002F55BB" w:rsidRDefault="00084916"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r w:rsidR="00084916" w:rsidRPr="002F55BB" w14:paraId="04188615" w14:textId="77777777" w:rsidTr="002008FA">
        <w:trPr>
          <w:trHeight w:val="258"/>
        </w:trPr>
        <w:tc>
          <w:tcPr>
            <w:tcW w:w="69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2437CE9" w14:textId="77777777" w:rsidR="00084916" w:rsidRPr="002F55BB" w:rsidRDefault="00084916" w:rsidP="00E31DD6">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855"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521BF100" w14:textId="042485F8" w:rsidR="00084916" w:rsidRPr="002F55BB" w:rsidRDefault="00084916" w:rsidP="00E31DD6">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[8| 4:3]</w:t>
            </w:r>
          </w:p>
        </w:tc>
        <w:tc>
          <w:tcPr>
            <w:tcW w:w="992"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14F97E98" w14:textId="7FDDAC80" w:rsidR="00084916" w:rsidRPr="002F55BB" w:rsidRDefault="00084916" w:rsidP="00E31DD6">
            <w:pPr>
              <w:spacing w:after="0" w:line="240" w:lineRule="exact"/>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vertAlign w:val="superscript"/>
              </w:rPr>
              <w:t xml:space="preserve"> </w:t>
            </w:r>
            <w:r w:rsidRPr="002F55BB">
              <w:rPr>
                <w:rFonts w:ascii="BIZ UDPゴシック" w:eastAsia="BIZ UDPゴシック" w:hAnsi="BIZ UDPゴシック"/>
                <w:sz w:val="18"/>
                <w:szCs w:val="18"/>
              </w:rPr>
              <w:t>/rd</w:t>
            </w:r>
            <w:r>
              <w:rPr>
                <w:rFonts w:ascii="BIZ UDPゴシック" w:eastAsia="BIZ UDPゴシック" w:hAnsi="BIZ UDPゴシック" w:hint="eastAsia"/>
                <w:sz w:val="18"/>
                <w:szCs w:val="18"/>
              </w:rPr>
              <w:t>’</w:t>
            </w:r>
          </w:p>
        </w:tc>
        <w:tc>
          <w:tcPr>
            <w:tcW w:w="1844"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27A4EC8" w14:textId="1BA89DE0" w:rsidR="00084916" w:rsidRPr="002F55BB" w:rsidRDefault="00084916" w:rsidP="00E31DD6">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[7:6| 2:1| 5]</w:t>
            </w:r>
          </w:p>
        </w:tc>
        <w:tc>
          <w:tcPr>
            <w:tcW w:w="42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92D2605" w14:textId="77777777" w:rsidR="00084916" w:rsidRPr="002F55BB" w:rsidRDefault="00084916" w:rsidP="00E31DD6">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r>
    </w:tbl>
    <w:p w14:paraId="3BDC7533" w14:textId="1E8717EA" w:rsidR="00C9014A" w:rsidRPr="002F55BB" w:rsidRDefault="00735314" w:rsidP="00E31DD6">
      <w:pPr>
        <w:spacing w:after="61"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C.NOP </w:t>
      </w:r>
      <w:r w:rsidRPr="002F55BB">
        <w:rPr>
          <w:rFonts w:ascii="BIZ UDPゴシック" w:eastAsia="BIZ UDPゴシック" w:hAnsi="BIZ UDPゴシック"/>
          <w:i/>
          <w:sz w:val="18"/>
          <w:szCs w:val="18"/>
        </w:rPr>
        <w:t>(HINT, nzimm</w:t>
      </w:r>
      <w:r w:rsidR="0098578D">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0)</w:t>
      </w:r>
    </w:p>
    <w:p w14:paraId="1388E764" w14:textId="77777777" w:rsidR="00C9014A" w:rsidRPr="002F55BB" w:rsidRDefault="00735314" w:rsidP="00E31DD6">
      <w:pPr>
        <w:spacing w:after="83"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 </w:t>
      </w:r>
      <w:r w:rsidRPr="002F55BB">
        <w:rPr>
          <w:rFonts w:ascii="BIZ UDPゴシック" w:eastAsia="BIZ UDPゴシック" w:hAnsi="BIZ UDPゴシック"/>
          <w:i/>
          <w:sz w:val="18"/>
          <w:szCs w:val="18"/>
        </w:rPr>
        <w:t>(HINT, nzimm=0)</w:t>
      </w:r>
    </w:p>
    <w:p w14:paraId="0621B435" w14:textId="6EF31DBF" w:rsidR="00C9014A" w:rsidRPr="002F55BB" w:rsidRDefault="00735314" w:rsidP="00E31DD6">
      <w:pPr>
        <w:spacing w:after="62" w:line="220" w:lineRule="exact"/>
        <w:ind w:left="1996" w:right="155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C.JAL</w:t>
      </w:r>
      <w:r w:rsidRPr="002F55BB">
        <w:rPr>
          <w:rFonts w:ascii="BIZ UDPゴシック" w:eastAsia="BIZ UDPゴシック" w:hAnsi="BIZ UDPゴシック"/>
          <w:i/>
          <w:sz w:val="18"/>
          <w:szCs w:val="18"/>
        </w:rPr>
        <w:t>（RV32</w:t>
      </w:r>
      <w:r w:rsidR="0098578D">
        <w:rPr>
          <w:rFonts w:ascii="BIZ UDPゴシック" w:eastAsia="BIZ UDPゴシック" w:hAnsi="BIZ UDPゴシック"/>
          <w:i/>
          <w:sz w:val="18"/>
          <w:szCs w:val="18"/>
        </w:rPr>
        <w:t>）</w:t>
      </w:r>
    </w:p>
    <w:p w14:paraId="560B16AA" w14:textId="594FB51C" w:rsidR="00C9014A" w:rsidRPr="002F55BB" w:rsidRDefault="00735314" w:rsidP="00E31DD6">
      <w:pPr>
        <w:spacing w:after="97" w:line="220" w:lineRule="exact"/>
        <w:ind w:left="584" w:rightChars="-66" w:right="-145"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C.ADDIW </w:t>
      </w:r>
      <w:r w:rsidRPr="002F55BB">
        <w:rPr>
          <w:rFonts w:ascii="BIZ UDPゴシック" w:eastAsia="BIZ UDPゴシック" w:hAnsi="BIZ UDPゴシック"/>
          <w:i/>
          <w:sz w:val="18"/>
          <w:szCs w:val="18"/>
        </w:rPr>
        <w:t>(RV64/128; RES,rd=0)</w:t>
      </w:r>
    </w:p>
    <w:p w14:paraId="0271678E" w14:textId="77777777" w:rsidR="00C9014A" w:rsidRPr="002F55BB" w:rsidRDefault="00735314" w:rsidP="00E31DD6">
      <w:pPr>
        <w:spacing w:after="86"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C.LI </w:t>
      </w:r>
      <w:r w:rsidRPr="002F55BB">
        <w:rPr>
          <w:rFonts w:ascii="BIZ UDPゴシック" w:eastAsia="BIZ UDPゴシック" w:hAnsi="BIZ UDPゴシック"/>
          <w:i/>
          <w:sz w:val="18"/>
          <w:szCs w:val="18"/>
        </w:rPr>
        <w:t>(HINT, rd=0)</w:t>
      </w:r>
    </w:p>
    <w:p w14:paraId="539E665C" w14:textId="77777777" w:rsidR="00C9014A" w:rsidRPr="002F55BB" w:rsidRDefault="00735314" w:rsidP="00E31DD6">
      <w:pPr>
        <w:spacing w:after="61"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C.ADDI16SP </w:t>
      </w:r>
      <w:r w:rsidRPr="002F55BB">
        <w:rPr>
          <w:rFonts w:ascii="BIZ UDPゴシック" w:eastAsia="BIZ UDPゴシック" w:hAnsi="BIZ UDPゴシック"/>
          <w:i/>
          <w:sz w:val="18"/>
          <w:szCs w:val="18"/>
        </w:rPr>
        <w:t>(RES, nzimm=0)</w:t>
      </w:r>
    </w:p>
    <w:p w14:paraId="7EC9C4F7" w14:textId="251B2BE4" w:rsidR="00C9014A" w:rsidRPr="002F55BB" w:rsidRDefault="00735314" w:rsidP="00E31DD6">
      <w:pPr>
        <w:spacing w:after="101" w:line="220" w:lineRule="exact"/>
        <w:ind w:left="584" w:rightChars="-66" w:right="-145"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C.LUI </w:t>
      </w:r>
      <w:r w:rsidRPr="002F55BB">
        <w:rPr>
          <w:rFonts w:ascii="BIZ UDPゴシック" w:eastAsia="BIZ UDPゴシック" w:hAnsi="BIZ UDPゴシック"/>
          <w:i/>
          <w:sz w:val="18"/>
          <w:szCs w:val="18"/>
        </w:rPr>
        <w:t>(RES,nzimm=0;HINT,rd=0)</w:t>
      </w:r>
    </w:p>
    <w:p w14:paraId="1D963E01" w14:textId="77777777" w:rsidR="00C9014A" w:rsidRPr="002F55BB" w:rsidRDefault="00735314" w:rsidP="00E31DD6">
      <w:pPr>
        <w:spacing w:after="61" w:line="220" w:lineRule="exact"/>
        <w:ind w:left="584" w:rightChars="-66" w:right="-145"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C.SRLI</w:t>
      </w:r>
      <w:r w:rsidRPr="002F55BB">
        <w:rPr>
          <w:rFonts w:ascii="BIZ UDPゴシック" w:eastAsia="BIZ UDPゴシック" w:hAnsi="BIZ UDPゴシック"/>
          <w:i/>
          <w:sz w:val="18"/>
          <w:szCs w:val="18"/>
        </w:rPr>
        <w:t>（RV32 NSE、nzuimm[5]=1</w:t>
      </w:r>
    </w:p>
    <w:p w14:paraId="27D57306" w14:textId="77777777" w:rsidR="00C9014A" w:rsidRPr="002F55BB" w:rsidRDefault="00735314" w:rsidP="00E31DD6">
      <w:pPr>
        <w:spacing w:after="61" w:line="220" w:lineRule="exact"/>
        <w:ind w:left="584" w:rightChars="-66" w:right="-145"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C.SRLI64 </w:t>
      </w:r>
      <w:r w:rsidRPr="002F55BB">
        <w:rPr>
          <w:rFonts w:ascii="BIZ UDPゴシック" w:eastAsia="BIZ UDPゴシック" w:hAnsi="BIZ UDPゴシック"/>
          <w:i/>
          <w:sz w:val="18"/>
          <w:szCs w:val="18"/>
        </w:rPr>
        <w:t>(RV128; RV32/64 HINT)</w:t>
      </w:r>
    </w:p>
    <w:p w14:paraId="42AA6BAC" w14:textId="77777777" w:rsidR="00C9014A" w:rsidRPr="002F55BB" w:rsidRDefault="00735314" w:rsidP="00E31DD6">
      <w:pPr>
        <w:spacing w:after="61"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C.SRAI</w:t>
      </w:r>
      <w:r w:rsidRPr="002F55BB">
        <w:rPr>
          <w:rFonts w:ascii="BIZ UDPゴシック" w:eastAsia="BIZ UDPゴシック" w:hAnsi="BIZ UDPゴシック"/>
          <w:i/>
          <w:sz w:val="18"/>
          <w:szCs w:val="18"/>
        </w:rPr>
        <w:t>（RV32 NSE、nzuimm[5]=1</w:t>
      </w:r>
    </w:p>
    <w:p w14:paraId="1EF16BB2" w14:textId="77777777" w:rsidR="00C9014A" w:rsidRPr="002F55BB" w:rsidRDefault="00735314" w:rsidP="00E31DD6">
      <w:pPr>
        <w:spacing w:line="220" w:lineRule="exact"/>
        <w:ind w:left="584" w:rightChars="-66" w:right="-145"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C.SRAI64 </w:t>
      </w:r>
      <w:r w:rsidRPr="002F55BB">
        <w:rPr>
          <w:rFonts w:ascii="BIZ UDPゴシック" w:eastAsia="BIZ UDPゴシック" w:hAnsi="BIZ UDPゴシック"/>
          <w:i/>
          <w:sz w:val="18"/>
          <w:szCs w:val="18"/>
        </w:rPr>
        <w:t>(RV128; RV32/64 HINT)</w:t>
      </w:r>
    </w:p>
    <w:p w14:paraId="2EBD46B5" w14:textId="77777777" w:rsidR="00C9014A" w:rsidRPr="002F55BB" w:rsidRDefault="00735314" w:rsidP="00E31DD6">
      <w:pPr>
        <w:spacing w:after="0" w:line="220" w:lineRule="exact"/>
        <w:ind w:left="1959" w:right="1879"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C.ANDI</w:t>
      </w:r>
    </w:p>
    <w:p w14:paraId="2E4E6CB1" w14:textId="77777777" w:rsidR="00C9014A" w:rsidRPr="002F55BB" w:rsidRDefault="00735314" w:rsidP="00E31DD6">
      <w:pPr>
        <w:spacing w:after="0" w:line="220" w:lineRule="exact"/>
        <w:ind w:left="1959" w:right="1879"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C.SUB</w:t>
      </w:r>
    </w:p>
    <w:p w14:paraId="5E845735" w14:textId="77777777" w:rsidR="00B453CA" w:rsidRDefault="00735314" w:rsidP="00E31DD6">
      <w:pPr>
        <w:spacing w:after="0" w:line="220" w:lineRule="exact"/>
        <w:ind w:left="864" w:right="1872"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Ｃ.ＸＯＲ </w:t>
      </w:r>
    </w:p>
    <w:p w14:paraId="11AC7B19" w14:textId="42BCC2A7" w:rsidR="00C9014A" w:rsidRPr="002F55BB" w:rsidRDefault="00735314" w:rsidP="00E31DD6">
      <w:pPr>
        <w:spacing w:after="0" w:line="220" w:lineRule="exact"/>
        <w:ind w:left="864" w:right="1872"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Ｃ.ＯＲ</w:t>
      </w:r>
    </w:p>
    <w:p w14:paraId="20FB3BC9" w14:textId="5BAD22DA" w:rsidR="00C9014A" w:rsidRPr="002F55BB" w:rsidRDefault="00675C95" w:rsidP="00E31DD6">
      <w:pPr>
        <w:spacing w:after="0" w:line="220" w:lineRule="exact"/>
        <w:ind w:left="1959" w:right="1879" w:hanging="1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C.AND</w:t>
      </w:r>
    </w:p>
    <w:p w14:paraId="61314F5B" w14:textId="695AC0D5" w:rsidR="00C9014A" w:rsidRPr="002F55BB" w:rsidRDefault="00735314" w:rsidP="00E31DD6">
      <w:pPr>
        <w:spacing w:after="0"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C.SUBW</w:t>
      </w:r>
      <w:r w:rsidRPr="002F55BB">
        <w:rPr>
          <w:rFonts w:ascii="BIZ UDPゴシック" w:eastAsia="BIZ UDPゴシック" w:hAnsi="BIZ UDPゴシック"/>
          <w:i/>
          <w:sz w:val="18"/>
          <w:szCs w:val="18"/>
        </w:rPr>
        <w:t>（RV64/128；RV32 RES</w:t>
      </w:r>
      <w:r w:rsidR="00724AB5">
        <w:rPr>
          <w:rFonts w:ascii="BIZ UDPゴシック" w:eastAsia="BIZ UDPゴシック" w:hAnsi="BIZ UDPゴシック"/>
          <w:i/>
          <w:sz w:val="18"/>
          <w:szCs w:val="18"/>
        </w:rPr>
        <w:t>）</w:t>
      </w:r>
    </w:p>
    <w:p w14:paraId="3BBE3EE2" w14:textId="4FC2DF7C" w:rsidR="00C9014A" w:rsidRPr="002F55BB" w:rsidRDefault="00735314" w:rsidP="00E31DD6">
      <w:pPr>
        <w:spacing w:after="0" w:line="220" w:lineRule="exact"/>
        <w:ind w:left="584"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Ｃ.ＡＤＤＷ</w:t>
      </w:r>
      <w:r w:rsidRPr="002F55BB">
        <w:rPr>
          <w:rFonts w:ascii="BIZ UDPゴシック" w:eastAsia="BIZ UDPゴシック" w:hAnsi="BIZ UDPゴシック"/>
          <w:i/>
          <w:sz w:val="18"/>
          <w:szCs w:val="18"/>
        </w:rPr>
        <w:t>（ＲＶ６４／１２８；ＲＶ３２ ＲＥＳ</w:t>
      </w:r>
      <w:r w:rsidR="00724AB5">
        <w:rPr>
          <w:rFonts w:ascii="BIZ UDPゴシック" w:eastAsia="BIZ UDPゴシック" w:hAnsi="BIZ UDPゴシック"/>
          <w:i/>
          <w:sz w:val="18"/>
          <w:szCs w:val="18"/>
        </w:rPr>
        <w:t>）</w:t>
      </w:r>
    </w:p>
    <w:p w14:paraId="0C7F425D" w14:textId="77777777" w:rsidR="00C9014A" w:rsidRPr="002F55BB" w:rsidRDefault="00735314" w:rsidP="00E31DD6">
      <w:pPr>
        <w:spacing w:after="0" w:line="220" w:lineRule="exact"/>
        <w:ind w:left="515" w:right="435"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予約済み</w:t>
      </w:r>
    </w:p>
    <w:p w14:paraId="7EA34DDE" w14:textId="77777777" w:rsidR="00724AB5" w:rsidRDefault="00735314" w:rsidP="00E31DD6">
      <w:pPr>
        <w:spacing w:after="0" w:line="220" w:lineRule="exact"/>
        <w:ind w:left="543" w:right="1957"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予約済み</w:t>
      </w:r>
    </w:p>
    <w:p w14:paraId="0921B099" w14:textId="1C4AFEDE" w:rsidR="00C9014A" w:rsidRPr="002F55BB" w:rsidRDefault="00735314" w:rsidP="00E31DD6">
      <w:pPr>
        <w:spacing w:after="0" w:line="220" w:lineRule="exact"/>
        <w:ind w:left="543" w:right="1957" w:firstLine="2"/>
        <w:rPr>
          <w:rFonts w:ascii="BIZ UDPゴシック" w:eastAsia="BIZ UDPゴシック" w:hAnsi="BIZ UDPゴシック"/>
          <w:sz w:val="18"/>
          <w:szCs w:val="18"/>
        </w:rPr>
      </w:pPr>
      <w:r w:rsidRPr="002F55BB">
        <w:rPr>
          <w:rFonts w:ascii="BIZ UDPゴシック" w:eastAsia="BIZ UDPゴシック" w:hAnsi="BIZ UDPゴシック"/>
          <w:sz w:val="18"/>
          <w:szCs w:val="18"/>
        </w:rPr>
        <w:t>C.J.</w:t>
      </w:r>
    </w:p>
    <w:p w14:paraId="6C8083A5" w14:textId="77777777" w:rsidR="00C9014A" w:rsidRPr="002F55BB" w:rsidRDefault="00735314" w:rsidP="00E31DD6">
      <w:pPr>
        <w:spacing w:after="0" w:line="220" w:lineRule="exact"/>
        <w:ind w:left="1959" w:right="1879"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C.BEQZ</w:t>
      </w:r>
    </w:p>
    <w:p w14:paraId="19473546" w14:textId="5C91C975" w:rsidR="00C9014A" w:rsidRDefault="00735314" w:rsidP="00E31DD6">
      <w:pPr>
        <w:spacing w:after="0" w:line="220" w:lineRule="exact"/>
        <w:ind w:left="1959" w:right="1879"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C.BNEZ</w:t>
      </w:r>
    </w:p>
    <w:p w14:paraId="5FEA7CD9" w14:textId="77777777" w:rsidR="00CB72FA" w:rsidRPr="002F55BB" w:rsidRDefault="00CB72FA" w:rsidP="002008FA">
      <w:pPr>
        <w:spacing w:after="0" w:line="240" w:lineRule="exact"/>
        <w:ind w:left="1959" w:right="1879" w:hanging="10"/>
        <w:jc w:val="left"/>
        <w:rPr>
          <w:rFonts w:ascii="BIZ UDPゴシック" w:eastAsia="BIZ UDPゴシック" w:hAnsi="BIZ UDPゴシック"/>
          <w:sz w:val="18"/>
          <w:szCs w:val="18"/>
        </w:rPr>
      </w:pPr>
    </w:p>
    <w:p w14:paraId="13F51D58" w14:textId="77777777" w:rsidR="00D462B4" w:rsidRDefault="00D462B4" w:rsidP="00601926">
      <w:pPr>
        <w:spacing w:after="240"/>
        <w:ind w:left="1820" w:right="11" w:firstLine="0"/>
        <w:rPr>
          <w:rFonts w:ascii="BIZ UDPゴシック" w:eastAsia="BIZ UDPゴシック" w:hAnsi="BIZ UDPゴシック"/>
          <w:sz w:val="18"/>
          <w:szCs w:val="18"/>
        </w:rPr>
      </w:pPr>
    </w:p>
    <w:p w14:paraId="5BD37A4C" w14:textId="4C527F94" w:rsidR="00C9014A" w:rsidRDefault="00735314" w:rsidP="00601926">
      <w:pPr>
        <w:spacing w:after="240"/>
        <w:ind w:left="1820"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16.6: RVC, </w:t>
      </w:r>
      <w:r w:rsidR="005D1FF4">
        <w:rPr>
          <w:rFonts w:ascii="BIZ UDPゴシック" w:eastAsia="BIZ UDPゴシック" w:hAnsi="BIZ UDPゴシック" w:hint="eastAsia"/>
          <w:sz w:val="18"/>
          <w:szCs w:val="18"/>
        </w:rPr>
        <w:t>象限</w:t>
      </w:r>
      <w:r w:rsidRPr="002F55BB">
        <w:rPr>
          <w:rFonts w:ascii="BIZ UDPゴシック" w:eastAsia="BIZ UDPゴシック" w:hAnsi="BIZ UDPゴシック"/>
          <w:sz w:val="18"/>
          <w:szCs w:val="18"/>
        </w:rPr>
        <w:t xml:space="preserve"> 1 の命令リスト。</w:t>
      </w:r>
    </w:p>
    <w:p w14:paraId="66FE80A3" w14:textId="6B6DFC70" w:rsidR="00DD784E" w:rsidRDefault="00DD784E">
      <w:pPr>
        <w:spacing w:after="0" w:line="240" w:lineRule="auto"/>
        <w:ind w:left="0" w:firstLine="0"/>
        <w:jc w:val="left"/>
        <w:rPr>
          <w:rFonts w:ascii="BIZ UDPゴシック" w:eastAsia="BIZ UDPゴシック" w:hAnsi="BIZ UDPゴシック"/>
          <w:sz w:val="18"/>
          <w:szCs w:val="18"/>
        </w:rPr>
      </w:pPr>
    </w:p>
    <w:p w14:paraId="5B079478" w14:textId="2875C1D5" w:rsidR="00C9014A" w:rsidRPr="002F55BB" w:rsidRDefault="00735314" w:rsidP="00D462B4">
      <w:pPr>
        <w:tabs>
          <w:tab w:val="center" w:pos="769"/>
          <w:tab w:val="center" w:pos="1764"/>
          <w:tab w:val="center" w:pos="2814"/>
          <w:tab w:val="center" w:pos="3437"/>
          <w:tab w:val="center" w:pos="3748"/>
          <w:tab w:val="center" w:pos="4059"/>
          <w:tab w:val="center" w:pos="4370"/>
          <w:tab w:val="center" w:pos="4694"/>
          <w:tab w:val="center" w:pos="5005"/>
          <w:tab w:val="center" w:pos="5316"/>
          <w:tab w:val="center" w:pos="5627"/>
          <w:tab w:val="center" w:pos="5938"/>
        </w:tabs>
        <w:spacing w:after="112" w:line="259" w:lineRule="auto"/>
        <w:ind w:left="-284"/>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15 14 </w:t>
      </w:r>
      <w:r w:rsidRPr="002F55BB">
        <w:rPr>
          <w:rFonts w:ascii="BIZ UDPゴシック" w:eastAsia="BIZ UDPゴシック" w:hAnsi="BIZ UDPゴシック"/>
          <w:sz w:val="18"/>
          <w:szCs w:val="18"/>
        </w:rPr>
        <w:tab/>
        <w:t>13</w:t>
      </w:r>
      <w:r w:rsidR="00D462B4">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12</w:t>
      </w:r>
      <w:r w:rsidR="00D462B4">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 xml:space="preserve">11 10 </w:t>
      </w:r>
      <w:r w:rsidRPr="002F55BB">
        <w:rPr>
          <w:rFonts w:ascii="BIZ UDPゴシック" w:eastAsia="BIZ UDPゴシック" w:hAnsi="BIZ UDPゴシック"/>
          <w:sz w:val="18"/>
          <w:szCs w:val="18"/>
        </w:rPr>
        <w:tab/>
        <w:t>9</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8</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7</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6</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5</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4</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3</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2</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1</w:t>
      </w:r>
      <w:r w:rsidR="001840F0">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0</w:t>
      </w:r>
    </w:p>
    <w:tbl>
      <w:tblPr>
        <w:tblStyle w:val="TableGrid"/>
        <w:tblpPr w:vertAnchor="text" w:tblpX="-116" w:tblpY="-69"/>
        <w:tblOverlap w:val="never"/>
        <w:tblW w:w="4816" w:type="dxa"/>
        <w:tblInd w:w="0" w:type="dxa"/>
        <w:tblCellMar>
          <w:top w:w="24" w:type="dxa"/>
          <w:left w:w="124" w:type="dxa"/>
          <w:right w:w="115" w:type="dxa"/>
        </w:tblCellMar>
        <w:tblLook w:val="04A0" w:firstRow="1" w:lastRow="0" w:firstColumn="1" w:lastColumn="0" w:noHBand="0" w:noVBand="1"/>
      </w:tblPr>
      <w:tblGrid>
        <w:gridCol w:w="563"/>
        <w:gridCol w:w="1134"/>
        <w:gridCol w:w="1071"/>
        <w:gridCol w:w="1623"/>
        <w:gridCol w:w="425"/>
      </w:tblGrid>
      <w:tr w:rsidR="00C9014A" w:rsidRPr="002F55BB" w14:paraId="154ADBD5" w14:textId="77777777" w:rsidTr="002008FA">
        <w:trPr>
          <w:trHeight w:val="239"/>
        </w:trPr>
        <w:tc>
          <w:tcPr>
            <w:tcW w:w="56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CD797C9"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3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5E6CBD8" w14:textId="77777777" w:rsidR="00C9014A" w:rsidRPr="002F55BB" w:rsidRDefault="00735314" w:rsidP="002008FA">
            <w:pPr>
              <w:spacing w:after="0" w:line="24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nzuimm[5]</w:t>
            </w:r>
          </w:p>
        </w:tc>
        <w:tc>
          <w:tcPr>
            <w:tcW w:w="1071"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226DE70" w14:textId="7DC7A2EF"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rs1/rd</w:t>
            </w:r>
            <w:r w:rsidR="005F4119">
              <w:rPr>
                <w:rFonts w:ascii="BIZ UDPゴシック" w:eastAsia="BIZ UDPゴシック" w:hAnsi="BIZ UDPゴシック" w:hint="eastAsia"/>
                <w:sz w:val="18"/>
                <w:szCs w:val="18"/>
              </w:rPr>
              <w:t>≠</w:t>
            </w:r>
            <w:r w:rsidR="005F4119">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8300E4F"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nzuimm[4:0]</w:t>
            </w:r>
          </w:p>
        </w:tc>
        <w:tc>
          <w:tcPr>
            <w:tcW w:w="425"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56A1B93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1B08F9EE" w14:textId="77777777" w:rsidTr="002008FA">
        <w:trPr>
          <w:trHeight w:val="250"/>
        </w:trPr>
        <w:tc>
          <w:tcPr>
            <w:tcW w:w="56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3E028F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3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99124A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071"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0375A01" w14:textId="2CF2C50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rs1/rd</w:t>
            </w:r>
            <w:r w:rsidR="005F4119">
              <w:rPr>
                <w:rFonts w:ascii="BIZ UDPゴシック" w:eastAsia="BIZ UDPゴシック" w:hAnsi="BIZ UDPゴシック" w:hint="eastAsia"/>
                <w:sz w:val="18"/>
                <w:szCs w:val="18"/>
              </w:rPr>
              <w:t>≠</w:t>
            </w:r>
            <w:r w:rsidR="005F4119">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7684BBA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5"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D1F764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2BAAB187" w14:textId="77777777" w:rsidTr="002008FA">
        <w:trPr>
          <w:trHeight w:val="258"/>
        </w:trPr>
        <w:tc>
          <w:tcPr>
            <w:tcW w:w="56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268D02A"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3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A06B7A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w:t>
            </w:r>
          </w:p>
        </w:tc>
        <w:tc>
          <w:tcPr>
            <w:tcW w:w="1071"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EC00D5A" w14:textId="150DA3C0"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62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28CD42C9"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uimm[4:3| 8:6]</w:t>
            </w:r>
          </w:p>
        </w:tc>
        <w:tc>
          <w:tcPr>
            <w:tcW w:w="425"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587F40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7D03CC38" w14:textId="77777777" w:rsidTr="002008FA">
        <w:trPr>
          <w:trHeight w:val="250"/>
        </w:trPr>
        <w:tc>
          <w:tcPr>
            <w:tcW w:w="56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E6945DC"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3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7A9DD2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w:t>
            </w:r>
          </w:p>
        </w:tc>
        <w:tc>
          <w:tcPr>
            <w:tcW w:w="1071"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A958E37" w14:textId="55A32971"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267D892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uimm[4| 9:6]</w:t>
            </w:r>
          </w:p>
        </w:tc>
        <w:tc>
          <w:tcPr>
            <w:tcW w:w="425"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904823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06F1099A" w14:textId="77777777" w:rsidTr="002008FA">
        <w:trPr>
          <w:trHeight w:val="269"/>
        </w:trPr>
        <w:tc>
          <w:tcPr>
            <w:tcW w:w="56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15BE7D8D"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34"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47E351C7"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w:t>
            </w:r>
          </w:p>
        </w:tc>
        <w:tc>
          <w:tcPr>
            <w:tcW w:w="1071"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76C52B09" w14:textId="15669897"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62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0511001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uimm[4:2| 7:6]</w:t>
            </w:r>
          </w:p>
        </w:tc>
        <w:tc>
          <w:tcPr>
            <w:tcW w:w="425"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783E3E8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78815CD2" w14:textId="77777777" w:rsidTr="002008FA">
        <w:trPr>
          <w:trHeight w:val="258"/>
        </w:trPr>
        <w:tc>
          <w:tcPr>
            <w:tcW w:w="56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809FC89"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3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6229F85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w:t>
            </w:r>
          </w:p>
        </w:tc>
        <w:tc>
          <w:tcPr>
            <w:tcW w:w="1071"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F2858D9" w14:textId="19ED0357"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62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9E56EB9"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uimm[4:2| 7:6]</w:t>
            </w:r>
          </w:p>
        </w:tc>
        <w:tc>
          <w:tcPr>
            <w:tcW w:w="425"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1D58CA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5D91D1FB" w14:textId="77777777" w:rsidTr="002008FA">
        <w:trPr>
          <w:trHeight w:val="250"/>
        </w:trPr>
        <w:tc>
          <w:tcPr>
            <w:tcW w:w="56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15D2DE0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3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59D699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w:t>
            </w:r>
          </w:p>
        </w:tc>
        <w:tc>
          <w:tcPr>
            <w:tcW w:w="1071"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12E7DF82" w14:textId="2AEFB640"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64762D0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uimm[4:3| 8:6]</w:t>
            </w:r>
          </w:p>
        </w:tc>
        <w:tc>
          <w:tcPr>
            <w:tcW w:w="425"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24AB601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03643F51" w14:textId="77777777" w:rsidTr="002008FA">
        <w:trPr>
          <w:trHeight w:val="258"/>
        </w:trPr>
        <w:tc>
          <w:tcPr>
            <w:tcW w:w="56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3E31678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34"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85E25C7"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071"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1EDBF473" w14:textId="4A42A66E"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sidR="005F4119">
              <w:rPr>
                <w:rFonts w:ascii="BIZ UDPゴシック" w:eastAsia="BIZ UDPゴシック" w:hAnsi="BIZ UDPゴシック" w:hint="eastAsia"/>
                <w:sz w:val="18"/>
                <w:szCs w:val="18"/>
              </w:rPr>
              <w:t>≠0</w:t>
            </w:r>
          </w:p>
        </w:tc>
        <w:tc>
          <w:tcPr>
            <w:tcW w:w="162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73D993F"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5"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112CEBF1"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03CD8871" w14:textId="77777777" w:rsidTr="002008FA">
        <w:trPr>
          <w:trHeight w:val="239"/>
        </w:trPr>
        <w:tc>
          <w:tcPr>
            <w:tcW w:w="56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7DDB3D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3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F48CF11"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071"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73C8D1A" w14:textId="3B869118" w:rsidR="00C9014A" w:rsidRPr="002F55BB" w:rsidRDefault="00D55B2E"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28FDF4B1" w14:textId="637F2780"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sidR="008D7D03">
              <w:rPr>
                <w:rFonts w:ascii="BIZ UDPゴシック" w:eastAsia="BIZ UDPゴシック" w:hAnsi="BIZ UDPゴシック" w:hint="eastAsia"/>
                <w:sz w:val="18"/>
                <w:szCs w:val="18"/>
              </w:rPr>
              <w:t>≠0</w:t>
            </w:r>
          </w:p>
        </w:tc>
        <w:tc>
          <w:tcPr>
            <w:tcW w:w="425"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1A0E06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1983BC3E" w14:textId="77777777" w:rsidTr="002008FA">
        <w:trPr>
          <w:trHeight w:val="239"/>
        </w:trPr>
        <w:tc>
          <w:tcPr>
            <w:tcW w:w="56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EF8134A"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3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E08FF9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1071"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A41E128"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162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C676FD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5"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73A0FFA"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7909C4DC" w14:textId="77777777" w:rsidTr="002008FA">
        <w:trPr>
          <w:trHeight w:val="239"/>
        </w:trPr>
        <w:tc>
          <w:tcPr>
            <w:tcW w:w="56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DD968D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34"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4898FE64"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1071"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306411FA" w14:textId="5297036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w:t>
            </w:r>
            <w:r w:rsidR="005F4119">
              <w:rPr>
                <w:rFonts w:ascii="BIZ UDPゴシック" w:eastAsia="BIZ UDPゴシック" w:hAnsi="BIZ UDPゴシック" w:hint="eastAsia"/>
                <w:sz w:val="18"/>
                <w:szCs w:val="18"/>
              </w:rPr>
              <w:t>≠0</w:t>
            </w:r>
          </w:p>
        </w:tc>
        <w:tc>
          <w:tcPr>
            <w:tcW w:w="162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A1280E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w:t>
            </w:r>
          </w:p>
        </w:tc>
        <w:tc>
          <w:tcPr>
            <w:tcW w:w="425"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2E7288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0EF0434D" w14:textId="77777777" w:rsidTr="002008FA">
        <w:trPr>
          <w:trHeight w:val="250"/>
        </w:trPr>
        <w:tc>
          <w:tcPr>
            <w:tcW w:w="56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6D230A0"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34"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8A0288A"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1071"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3401BBC" w14:textId="5ED2418E"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rs1/rd</w:t>
            </w:r>
            <w:r w:rsidR="005F4119">
              <w:rPr>
                <w:rFonts w:ascii="BIZ UDPゴシック" w:eastAsia="BIZ UDPゴシック" w:hAnsi="BIZ UDPゴシック" w:hint="eastAsia"/>
                <w:sz w:val="18"/>
                <w:szCs w:val="18"/>
              </w:rPr>
              <w:t>≠0</w:t>
            </w:r>
          </w:p>
        </w:tc>
        <w:tc>
          <w:tcPr>
            <w:tcW w:w="162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0D74E0D4" w14:textId="16480E86"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rs2</w:t>
            </w:r>
            <w:r w:rsidR="008D7D03">
              <w:rPr>
                <w:rFonts w:ascii="BIZ UDPゴシック" w:eastAsia="BIZ UDPゴシック" w:hAnsi="BIZ UDPゴシック" w:hint="eastAsia"/>
                <w:sz w:val="18"/>
                <w:szCs w:val="18"/>
              </w:rPr>
              <w:t>≠0</w:t>
            </w:r>
          </w:p>
        </w:tc>
        <w:tc>
          <w:tcPr>
            <w:tcW w:w="425"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57E1DD3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6C58D65B" w14:textId="77777777" w:rsidTr="002008FA">
        <w:trPr>
          <w:trHeight w:val="258"/>
        </w:trPr>
        <w:tc>
          <w:tcPr>
            <w:tcW w:w="56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32529CE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2205"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265AA2D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 8:6]</w:t>
            </w:r>
          </w:p>
        </w:tc>
        <w:tc>
          <w:tcPr>
            <w:tcW w:w="162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7E25BFCF" w14:textId="2C3D1019" w:rsidR="00C9014A" w:rsidRPr="002F55BB" w:rsidRDefault="008D7D03"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00735314" w:rsidRPr="002F55BB">
              <w:rPr>
                <w:rFonts w:ascii="BIZ UDPゴシック" w:eastAsia="BIZ UDPゴシック" w:hAnsi="BIZ UDPゴシック"/>
                <w:sz w:val="18"/>
                <w:szCs w:val="18"/>
              </w:rPr>
              <w:t>２</w:t>
            </w:r>
          </w:p>
        </w:tc>
        <w:tc>
          <w:tcPr>
            <w:tcW w:w="425"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93C60C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37319D75" w14:textId="77777777" w:rsidTr="002008FA">
        <w:trPr>
          <w:trHeight w:val="250"/>
        </w:trPr>
        <w:tc>
          <w:tcPr>
            <w:tcW w:w="56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27243FC5"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2205" w:type="dxa"/>
            <w:gridSpan w:val="2"/>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34AF32D2"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uimm[5:4| 9:6]</w:t>
            </w:r>
          </w:p>
        </w:tc>
        <w:tc>
          <w:tcPr>
            <w:tcW w:w="1623"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403D7C5A" w14:textId="03C3EEAF" w:rsidR="00C9014A" w:rsidRPr="002F55BB" w:rsidRDefault="008D7D03"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425" w:type="dxa"/>
            <w:tcBorders>
              <w:top w:val="single" w:sz="3" w:space="0" w:color="000000"/>
              <w:left w:val="single" w:sz="3" w:space="0" w:color="000000"/>
              <w:bottom w:val="single" w:sz="12" w:space="0" w:color="000000"/>
              <w:right w:val="single" w:sz="3" w:space="0" w:color="000000"/>
            </w:tcBorders>
            <w:tcMar>
              <w:top w:w="0" w:type="dxa"/>
              <w:left w:w="28" w:type="dxa"/>
              <w:bottom w:w="0" w:type="dxa"/>
              <w:right w:w="28" w:type="dxa"/>
            </w:tcMar>
          </w:tcPr>
          <w:p w14:paraId="11D86F46"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52F891E2" w14:textId="77777777" w:rsidTr="002008FA">
        <w:trPr>
          <w:trHeight w:val="269"/>
        </w:trPr>
        <w:tc>
          <w:tcPr>
            <w:tcW w:w="56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057260DB"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2205" w:type="dxa"/>
            <w:gridSpan w:val="2"/>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0FFA72C0"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uimm[5:2| 7:6]</w:t>
            </w:r>
          </w:p>
        </w:tc>
        <w:tc>
          <w:tcPr>
            <w:tcW w:w="1623"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1610E447" w14:textId="6C9F1EE2" w:rsidR="00C9014A" w:rsidRPr="002F55BB" w:rsidRDefault="008D7D03"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425" w:type="dxa"/>
            <w:tcBorders>
              <w:top w:val="single" w:sz="12" w:space="0" w:color="000000"/>
              <w:left w:val="single" w:sz="3" w:space="0" w:color="000000"/>
              <w:bottom w:val="single" w:sz="12" w:space="0" w:color="000000"/>
              <w:right w:val="single" w:sz="3" w:space="0" w:color="000000"/>
            </w:tcBorders>
            <w:tcMar>
              <w:top w:w="0" w:type="dxa"/>
              <w:left w:w="28" w:type="dxa"/>
              <w:bottom w:w="0" w:type="dxa"/>
              <w:right w:w="28" w:type="dxa"/>
            </w:tcMar>
          </w:tcPr>
          <w:p w14:paraId="211237EF"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614D2C16" w14:textId="77777777" w:rsidTr="002008FA">
        <w:trPr>
          <w:trHeight w:val="258"/>
        </w:trPr>
        <w:tc>
          <w:tcPr>
            <w:tcW w:w="56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25015E9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2205" w:type="dxa"/>
            <w:gridSpan w:val="2"/>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4095EE37"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uimm[5:2| 7:6]</w:t>
            </w:r>
          </w:p>
        </w:tc>
        <w:tc>
          <w:tcPr>
            <w:tcW w:w="1623"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52E09264" w14:textId="1383DD88" w:rsidR="00C9014A" w:rsidRPr="002F55BB" w:rsidRDefault="008D7D03"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425" w:type="dxa"/>
            <w:tcBorders>
              <w:top w:val="single" w:sz="12" w:space="0" w:color="000000"/>
              <w:left w:val="single" w:sz="3" w:space="0" w:color="000000"/>
              <w:bottom w:val="single" w:sz="3" w:space="0" w:color="000000"/>
              <w:right w:val="single" w:sz="3" w:space="0" w:color="000000"/>
            </w:tcBorders>
            <w:tcMar>
              <w:top w:w="0" w:type="dxa"/>
              <w:left w:w="28" w:type="dxa"/>
              <w:bottom w:w="0" w:type="dxa"/>
              <w:right w:w="28" w:type="dxa"/>
            </w:tcMar>
          </w:tcPr>
          <w:p w14:paraId="0C5CDB13"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r w:rsidR="00C9014A" w:rsidRPr="002F55BB" w14:paraId="5FDBD217" w14:textId="77777777" w:rsidTr="002008FA">
        <w:trPr>
          <w:trHeight w:val="239"/>
        </w:trPr>
        <w:tc>
          <w:tcPr>
            <w:tcW w:w="56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68A12D11"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2205" w:type="dxa"/>
            <w:gridSpan w:val="2"/>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0A4AE6A8"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uimm[5:3| 8:6]</w:t>
            </w:r>
          </w:p>
        </w:tc>
        <w:tc>
          <w:tcPr>
            <w:tcW w:w="1623"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767F69B5" w14:textId="7196F958" w:rsidR="00C9014A" w:rsidRPr="002F55BB" w:rsidRDefault="008D7D03" w:rsidP="002008FA">
            <w:pPr>
              <w:spacing w:after="0" w:line="24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425" w:type="dxa"/>
            <w:tcBorders>
              <w:top w:val="single" w:sz="3" w:space="0" w:color="000000"/>
              <w:left w:val="single" w:sz="3" w:space="0" w:color="000000"/>
              <w:bottom w:val="single" w:sz="3" w:space="0" w:color="000000"/>
              <w:right w:val="single" w:sz="3" w:space="0" w:color="000000"/>
            </w:tcBorders>
            <w:tcMar>
              <w:top w:w="0" w:type="dxa"/>
              <w:left w:w="28" w:type="dxa"/>
              <w:bottom w:w="0" w:type="dxa"/>
              <w:right w:w="28" w:type="dxa"/>
            </w:tcMar>
          </w:tcPr>
          <w:p w14:paraId="11074B2E" w14:textId="77777777" w:rsidR="00C9014A" w:rsidRPr="002F55BB" w:rsidRDefault="00735314" w:rsidP="002008FA">
            <w:pPr>
              <w:spacing w:after="0" w:line="24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w:t>
            </w:r>
          </w:p>
        </w:tc>
      </w:tr>
    </w:tbl>
    <w:p w14:paraId="0F17A6E8" w14:textId="7150ECFF" w:rsidR="00C9014A" w:rsidRPr="002F55BB" w:rsidRDefault="00735314" w:rsidP="000B2CA4">
      <w:pPr>
        <w:spacing w:after="0" w:line="260" w:lineRule="exact"/>
        <w:ind w:left="584" w:rightChars="-2" w:right="-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C.SLLI </w:t>
      </w:r>
      <w:r w:rsidRPr="002F55BB">
        <w:rPr>
          <w:rFonts w:ascii="BIZ UDPゴシック" w:eastAsia="BIZ UDPゴシック" w:hAnsi="BIZ UDPゴシック"/>
          <w:i/>
          <w:sz w:val="18"/>
          <w:szCs w:val="18"/>
        </w:rPr>
        <w:t>(HINT,rd=0; RV32 NSE, nzuimm[5]=1)</w:t>
      </w:r>
    </w:p>
    <w:p w14:paraId="196AD100" w14:textId="01EC1B0E"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C.SLLI64 </w:t>
      </w:r>
      <w:r w:rsidRPr="002F55BB">
        <w:rPr>
          <w:rFonts w:ascii="BIZ UDPゴシック" w:eastAsia="BIZ UDPゴシック" w:hAnsi="BIZ UDPゴシック"/>
          <w:i/>
          <w:sz w:val="18"/>
          <w:szCs w:val="18"/>
        </w:rPr>
        <w:t>(RV128;RV32/64 HINT;HINT, rd=0)</w:t>
      </w:r>
    </w:p>
    <w:p w14:paraId="31E0A1C0"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C.FLDSP </w:t>
      </w:r>
      <w:r w:rsidRPr="002F55BB">
        <w:rPr>
          <w:rFonts w:ascii="BIZ UDPゴシック" w:eastAsia="BIZ UDPゴシック" w:hAnsi="BIZ UDPゴシック"/>
          <w:i/>
          <w:sz w:val="18"/>
          <w:szCs w:val="18"/>
        </w:rPr>
        <w:t>(RV32/64)</w:t>
      </w:r>
    </w:p>
    <w:p w14:paraId="11AA17CC"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C.LQSP </w:t>
      </w:r>
      <w:r w:rsidRPr="002F55BB">
        <w:rPr>
          <w:rFonts w:ascii="BIZ UDPゴシック" w:eastAsia="BIZ UDPゴシック" w:hAnsi="BIZ UDPゴシック"/>
          <w:i/>
          <w:sz w:val="18"/>
          <w:szCs w:val="18"/>
        </w:rPr>
        <w:t>(RV128; RES, rd=0)</w:t>
      </w:r>
    </w:p>
    <w:p w14:paraId="455FA6CE"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C.LWSP </w:t>
      </w:r>
      <w:r w:rsidRPr="002F55BB">
        <w:rPr>
          <w:rFonts w:ascii="BIZ UDPゴシック" w:eastAsia="BIZ UDPゴシック" w:hAnsi="BIZ UDPゴシック"/>
          <w:i/>
          <w:sz w:val="18"/>
          <w:szCs w:val="18"/>
        </w:rPr>
        <w:t>(RES, rd=0)</w:t>
      </w:r>
    </w:p>
    <w:p w14:paraId="018F016F" w14:textId="1F41D927" w:rsidR="00C9014A" w:rsidRPr="002F55BB" w:rsidRDefault="00735314" w:rsidP="000B2CA4">
      <w:pPr>
        <w:spacing w:after="0" w:line="260" w:lineRule="exact"/>
        <w:ind w:left="1959" w:right="-1949"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C.FLWSP</w:t>
      </w:r>
      <w:r w:rsidRPr="002F55BB">
        <w:rPr>
          <w:rFonts w:ascii="BIZ UDPゴシック" w:eastAsia="BIZ UDPゴシック" w:hAnsi="BIZ UDPゴシック"/>
          <w:i/>
          <w:sz w:val="18"/>
          <w:szCs w:val="18"/>
        </w:rPr>
        <w:t>（RV32</w:t>
      </w:r>
      <w:r w:rsidR="00F90338">
        <w:rPr>
          <w:rFonts w:ascii="BIZ UDPゴシック" w:eastAsia="BIZ UDPゴシック" w:hAnsi="BIZ UDPゴシック"/>
          <w:i/>
          <w:sz w:val="18"/>
          <w:szCs w:val="18"/>
        </w:rPr>
        <w:t>）</w:t>
      </w:r>
    </w:p>
    <w:p w14:paraId="6636B592"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C.LDSP </w:t>
      </w:r>
      <w:r w:rsidRPr="002F55BB">
        <w:rPr>
          <w:rFonts w:ascii="BIZ UDPゴシック" w:eastAsia="BIZ UDPゴシック" w:hAnsi="BIZ UDPゴシック"/>
          <w:i/>
          <w:sz w:val="18"/>
          <w:szCs w:val="18"/>
        </w:rPr>
        <w:t>(RV64/128; RES, rd=0)</w:t>
      </w:r>
    </w:p>
    <w:p w14:paraId="5BE08F5C" w14:textId="77777777" w:rsidR="00C9014A" w:rsidRPr="002F55BB" w:rsidRDefault="00735314" w:rsidP="000B2CA4">
      <w:pPr>
        <w:spacing w:after="0" w:line="260" w:lineRule="exact"/>
        <w:ind w:left="1996" w:right="-1883"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C.JR </w:t>
      </w:r>
      <w:r w:rsidRPr="002F55BB">
        <w:rPr>
          <w:rFonts w:ascii="BIZ UDPゴシック" w:eastAsia="BIZ UDPゴシック" w:hAnsi="BIZ UDPゴシック"/>
          <w:i/>
          <w:sz w:val="18"/>
          <w:szCs w:val="18"/>
        </w:rPr>
        <w:t>(RES, rs1=0)</w:t>
      </w:r>
    </w:p>
    <w:p w14:paraId="50E8A240" w14:textId="77777777" w:rsidR="00C9014A" w:rsidRPr="002F55BB" w:rsidRDefault="00735314" w:rsidP="000B2CA4">
      <w:pPr>
        <w:spacing w:after="0" w:line="260" w:lineRule="exact"/>
        <w:ind w:left="1996" w:right="-1986"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C.MV </w:t>
      </w:r>
      <w:r w:rsidRPr="002F55BB">
        <w:rPr>
          <w:rFonts w:ascii="BIZ UDPゴシック" w:eastAsia="BIZ UDPゴシック" w:hAnsi="BIZ UDPゴシック"/>
          <w:i/>
          <w:sz w:val="18"/>
          <w:szCs w:val="18"/>
        </w:rPr>
        <w:t>(HINT, rd=0)</w:t>
      </w:r>
    </w:p>
    <w:p w14:paraId="07A54553" w14:textId="77777777" w:rsidR="00C9014A" w:rsidRPr="002F55BB" w:rsidRDefault="00735314" w:rsidP="000B2CA4">
      <w:pPr>
        <w:spacing w:after="0" w:line="260" w:lineRule="exact"/>
        <w:ind w:left="1959" w:right="-1611"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C.EBREAK</w:t>
      </w:r>
    </w:p>
    <w:p w14:paraId="6A612CFC" w14:textId="1C73FC19" w:rsidR="00C9014A" w:rsidRPr="002F55BB" w:rsidRDefault="00C34BBA" w:rsidP="000B2CA4">
      <w:pPr>
        <w:spacing w:after="0" w:line="260" w:lineRule="exact"/>
        <w:ind w:left="1959" w:right="-1271" w:hanging="11"/>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.JALR</w:t>
      </w:r>
    </w:p>
    <w:p w14:paraId="2D07A35A"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C.ADD </w:t>
      </w:r>
      <w:r w:rsidRPr="002F55BB">
        <w:rPr>
          <w:rFonts w:ascii="BIZ UDPゴシック" w:eastAsia="BIZ UDPゴシック" w:hAnsi="BIZ UDPゴシック"/>
          <w:i/>
          <w:sz w:val="18"/>
          <w:szCs w:val="18"/>
        </w:rPr>
        <w:t>(HINT, rd=0)</w:t>
      </w:r>
    </w:p>
    <w:p w14:paraId="19128B70" w14:textId="77777777" w:rsidR="00C9014A" w:rsidRPr="002F55BB" w:rsidRDefault="00735314" w:rsidP="000B2CA4">
      <w:pPr>
        <w:spacing w:after="0" w:line="260" w:lineRule="exact"/>
        <w:ind w:left="584"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C.FSDSP </w:t>
      </w:r>
      <w:r w:rsidRPr="002F55BB">
        <w:rPr>
          <w:rFonts w:ascii="BIZ UDPゴシック" w:eastAsia="BIZ UDPゴシック" w:hAnsi="BIZ UDPゴシック"/>
          <w:i/>
          <w:sz w:val="18"/>
          <w:szCs w:val="18"/>
        </w:rPr>
        <w:t>(RV32/64)</w:t>
      </w:r>
    </w:p>
    <w:p w14:paraId="777C160F" w14:textId="68905688" w:rsidR="00C9014A" w:rsidRPr="002F55BB" w:rsidRDefault="00735314" w:rsidP="000B2CA4">
      <w:pPr>
        <w:spacing w:after="0" w:line="260" w:lineRule="exact"/>
        <w:ind w:left="1996" w:right="-1813"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C.SQSP</w:t>
      </w:r>
      <w:r w:rsidRPr="002F55BB">
        <w:rPr>
          <w:rFonts w:ascii="BIZ UDPゴシック" w:eastAsia="BIZ UDPゴシック" w:hAnsi="BIZ UDPゴシック"/>
          <w:i/>
          <w:sz w:val="18"/>
          <w:szCs w:val="18"/>
        </w:rPr>
        <w:t>（RV128</w:t>
      </w:r>
      <w:r w:rsidR="00C34BBA">
        <w:rPr>
          <w:rFonts w:ascii="BIZ UDPゴシック" w:eastAsia="BIZ UDPゴシック" w:hAnsi="BIZ UDPゴシック"/>
          <w:i/>
          <w:sz w:val="18"/>
          <w:szCs w:val="18"/>
        </w:rPr>
        <w:t>）</w:t>
      </w:r>
    </w:p>
    <w:p w14:paraId="6E673D80" w14:textId="77777777" w:rsidR="00C9014A" w:rsidRPr="002F55BB" w:rsidRDefault="00735314" w:rsidP="000B2CA4">
      <w:pPr>
        <w:spacing w:after="0" w:line="260" w:lineRule="exact"/>
        <w:ind w:left="1959" w:right="-1310" w:hanging="11"/>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C.SWSP</w:t>
      </w:r>
    </w:p>
    <w:p w14:paraId="3C5F6226" w14:textId="77777777" w:rsidR="00C34BBA" w:rsidRDefault="00735314" w:rsidP="000B2CA4">
      <w:pPr>
        <w:spacing w:after="0" w:line="260" w:lineRule="exact"/>
        <w:ind w:left="584" w:right="1218" w:hanging="11"/>
        <w:jc w:val="left"/>
        <w:rPr>
          <w:rFonts w:ascii="BIZ UDPゴシック" w:eastAsia="BIZ UDPゴシック" w:hAnsi="BIZ UDPゴシック"/>
          <w:i/>
          <w:sz w:val="18"/>
          <w:szCs w:val="18"/>
        </w:rPr>
      </w:pPr>
      <w:r w:rsidRPr="002F55BB">
        <w:rPr>
          <w:rFonts w:ascii="BIZ UDPゴシック" w:eastAsia="BIZ UDPゴシック" w:hAnsi="BIZ UDPゴシック"/>
          <w:sz w:val="18"/>
          <w:szCs w:val="18"/>
        </w:rPr>
        <w:t xml:space="preserve">C.FSWSP </w:t>
      </w:r>
      <w:r w:rsidRPr="002F55BB">
        <w:rPr>
          <w:rFonts w:ascii="BIZ UDPゴシック" w:eastAsia="BIZ UDPゴシック" w:hAnsi="BIZ UDPゴシック"/>
          <w:i/>
          <w:sz w:val="18"/>
          <w:szCs w:val="18"/>
        </w:rPr>
        <w:t>(RV32)</w:t>
      </w:r>
    </w:p>
    <w:p w14:paraId="09AF41AD" w14:textId="0AD8A14F" w:rsidR="00C9014A" w:rsidRDefault="00735314" w:rsidP="000B2CA4">
      <w:pPr>
        <w:spacing w:after="0" w:line="260" w:lineRule="exact"/>
        <w:ind w:left="584" w:right="1218" w:hanging="11"/>
        <w:jc w:val="left"/>
        <w:rPr>
          <w:rFonts w:ascii="BIZ UDPゴシック" w:eastAsia="BIZ UDPゴシック" w:hAnsi="BIZ UDPゴシック"/>
          <w:i/>
          <w:sz w:val="18"/>
          <w:szCs w:val="18"/>
        </w:rPr>
      </w:pPr>
      <w:r w:rsidRPr="002F55BB">
        <w:rPr>
          <w:rFonts w:ascii="BIZ UDPゴシック" w:eastAsia="BIZ UDPゴシック" w:hAnsi="BIZ UDPゴシック"/>
          <w:sz w:val="18"/>
          <w:szCs w:val="18"/>
        </w:rPr>
        <w:t xml:space="preserve">C.SDSP </w:t>
      </w:r>
      <w:r w:rsidRPr="002F55BB">
        <w:rPr>
          <w:rFonts w:ascii="BIZ UDPゴシック" w:eastAsia="BIZ UDPゴシック" w:hAnsi="BIZ UDPゴシック"/>
          <w:i/>
          <w:sz w:val="18"/>
          <w:szCs w:val="18"/>
        </w:rPr>
        <w:t>(RV64/128)</w:t>
      </w:r>
    </w:p>
    <w:p w14:paraId="35F17314" w14:textId="1BF0342A" w:rsidR="005D1FF4" w:rsidRDefault="005D1FF4" w:rsidP="005D1FF4">
      <w:pPr>
        <w:spacing w:after="0" w:line="320" w:lineRule="exact"/>
        <w:ind w:left="584" w:right="1218" w:hanging="11"/>
        <w:jc w:val="left"/>
        <w:rPr>
          <w:rFonts w:ascii="BIZ UDPゴシック" w:eastAsia="BIZ UDPゴシック" w:hAnsi="BIZ UDPゴシック"/>
          <w:sz w:val="18"/>
          <w:szCs w:val="18"/>
        </w:rPr>
      </w:pPr>
    </w:p>
    <w:p w14:paraId="690DDD43" w14:textId="77777777" w:rsidR="00960886" w:rsidRPr="002F55BB" w:rsidRDefault="00960886" w:rsidP="005D1FF4">
      <w:pPr>
        <w:spacing w:after="0" w:line="320" w:lineRule="exact"/>
        <w:ind w:left="584" w:right="1218" w:hanging="11"/>
        <w:jc w:val="left"/>
        <w:rPr>
          <w:rFonts w:ascii="BIZ UDPゴシック" w:eastAsia="BIZ UDPゴシック" w:hAnsi="BIZ UDPゴシック"/>
          <w:sz w:val="18"/>
          <w:szCs w:val="18"/>
        </w:rPr>
      </w:pPr>
    </w:p>
    <w:p w14:paraId="426BC249" w14:textId="1CCD166B" w:rsidR="008D7D03" w:rsidRPr="002F55BB" w:rsidRDefault="00735314">
      <w:pPr>
        <w:ind w:left="182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表16.7.RVC、象限2の命令リスト。</w:t>
      </w:r>
    </w:p>
    <w:p w14:paraId="20639D5B" w14:textId="77777777" w:rsidR="00C9014A" w:rsidRDefault="00C9014A">
      <w:pPr>
        <w:rPr>
          <w:rFonts w:ascii="BIZ UDPゴシック" w:eastAsia="BIZ UDPゴシック" w:hAnsi="BIZ UDPゴシック"/>
          <w:sz w:val="18"/>
          <w:szCs w:val="18"/>
        </w:rPr>
      </w:pPr>
    </w:p>
    <w:p w14:paraId="03CBD666" w14:textId="7777777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11CE064" w14:textId="53EE4169"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2BD94E5F" w14:textId="77777777" w:rsidR="00C9014A" w:rsidRPr="00D764D2" w:rsidRDefault="00735314">
      <w:pPr>
        <w:spacing w:after="643" w:line="274" w:lineRule="auto"/>
        <w:ind w:left="139" w:hanging="10"/>
        <w:jc w:val="left"/>
        <w:rPr>
          <w:rFonts w:ascii="BIZ UDPゴシック" w:eastAsia="BIZ UDPゴシック" w:hAnsi="BIZ UDPゴシック"/>
          <w:sz w:val="36"/>
          <w:szCs w:val="36"/>
        </w:rPr>
      </w:pPr>
      <w:r w:rsidRPr="00D764D2">
        <w:rPr>
          <w:rFonts w:ascii="BIZ UDPゴシック" w:eastAsia="BIZ UDPゴシック" w:hAnsi="BIZ UDPゴシック"/>
          <w:b/>
          <w:sz w:val="36"/>
          <w:szCs w:val="36"/>
        </w:rPr>
        <w:lastRenderedPageBreak/>
        <w:t>第17章</w:t>
      </w:r>
    </w:p>
    <w:p w14:paraId="4AA05785" w14:textId="2A5FDE48" w:rsidR="00C9014A" w:rsidRPr="00D764D2" w:rsidRDefault="00C56DBC">
      <w:pPr>
        <w:pStyle w:val="1"/>
        <w:ind w:left="150" w:hanging="144"/>
        <w:rPr>
          <w:rFonts w:ascii="BIZ UDPゴシック" w:eastAsia="BIZ UDPゴシック" w:hAnsi="BIZ UDPゴシック"/>
          <w:sz w:val="48"/>
          <w:szCs w:val="48"/>
        </w:rPr>
      </w:pPr>
      <w:r w:rsidRPr="00D764D2">
        <w:rPr>
          <w:rFonts w:ascii="BIZ UDPゴシック" w:eastAsia="BIZ UDPゴシック" w:hAnsi="BIZ UDPゴシック" w:hint="eastAsia"/>
          <w:sz w:val="48"/>
          <w:szCs w:val="48"/>
        </w:rPr>
        <w:t>“</w:t>
      </w:r>
      <w:r w:rsidR="00735314" w:rsidRPr="00D764D2">
        <w:rPr>
          <w:rFonts w:ascii="BIZ UDPゴシック" w:eastAsia="BIZ UDPゴシック" w:hAnsi="BIZ UDPゴシック"/>
          <w:sz w:val="48"/>
          <w:szCs w:val="48"/>
        </w:rPr>
        <w:t>B"ビット操作のための標準拡張機能、</w:t>
      </w:r>
      <w:r w:rsidR="00D764D2">
        <w:rPr>
          <w:rFonts w:ascii="BIZ UDPゴシック" w:eastAsia="BIZ UDPゴシック" w:hAnsi="BIZ UDPゴシック"/>
          <w:sz w:val="48"/>
          <w:szCs w:val="48"/>
        </w:rPr>
        <w:br/>
      </w:r>
      <w:r w:rsidR="00735314" w:rsidRPr="00D764D2">
        <w:rPr>
          <w:rFonts w:ascii="BIZ UDPゴシック" w:eastAsia="BIZ UDPゴシック" w:hAnsi="BIZ UDPゴシック"/>
          <w:sz w:val="48"/>
          <w:szCs w:val="48"/>
        </w:rPr>
        <w:t>バージョン0.0</w:t>
      </w:r>
    </w:p>
    <w:p w14:paraId="044A6E53" w14:textId="4D36ACCA"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この章は、ビットフィールドの挿入、抽出、テスト、回転、ファンネルシフト、ビットおよびバイトの</w:t>
      </w:r>
      <w:r w:rsidR="00E16095">
        <w:rPr>
          <w:rFonts w:ascii="BIZ UDPゴシック" w:eastAsia="BIZ UDPゴシック" w:hAnsi="BIZ UDPゴシック" w:hint="eastAsia"/>
          <w:sz w:val="18"/>
          <w:szCs w:val="18"/>
        </w:rPr>
        <w:t>置換</w:t>
      </w:r>
      <w:r w:rsidRPr="002F55BB">
        <w:rPr>
          <w:rFonts w:ascii="BIZ UDPゴシック" w:eastAsia="BIZ UDPゴシック" w:hAnsi="BIZ UDPゴシック"/>
          <w:sz w:val="18"/>
          <w:szCs w:val="18"/>
        </w:rPr>
        <w:t>などのビット操作命令を提供するための将来の標準拡張のための</w:t>
      </w:r>
      <w:r w:rsidR="00310480">
        <w:rPr>
          <w:rFonts w:ascii="BIZ UDPゴシック" w:eastAsia="BIZ UDPゴシック" w:hAnsi="BIZ UDPゴシック" w:hint="eastAsia"/>
          <w:sz w:val="18"/>
          <w:szCs w:val="18"/>
        </w:rPr>
        <w:t>代用物</w:t>
      </w:r>
      <w:r w:rsidRPr="002F55BB">
        <w:rPr>
          <w:rFonts w:ascii="BIZ UDPゴシック" w:eastAsia="BIZ UDPゴシック" w:hAnsi="BIZ UDPゴシック"/>
          <w:sz w:val="18"/>
          <w:szCs w:val="18"/>
        </w:rPr>
        <w:t>です。</w:t>
      </w:r>
    </w:p>
    <w:p w14:paraId="367713EF"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B137B23" wp14:editId="4567CEE6">
                <wp:extent cx="5250866" cy="12649"/>
                <wp:effectExtent l="0" t="0" r="0" b="0"/>
                <wp:docPr id="360332" name="Group 36033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404" name="Shape 1540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CB2103" id="Group 36033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Q3+GSVACAACxBQAADgAAAAAAAAAAAAAAAAAuAgAAZHJzL2Uyb0RvYy54bWxQSwECLQAUAAYACAAA&#10;ACEAgOzY19sAAAADAQAADwAAAAAAAAAAAAAAAACqBAAAZHJzL2Rvd25yZXYueG1sUEsFBgAAAAAE&#10;AAQA8wAAALIFAAAAAA==&#10;">
                <v:shape id="Shape 1540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114490FE" w14:textId="28F7FC9B" w:rsidR="00C9014A" w:rsidRPr="002F55BB" w:rsidRDefault="00735314">
      <w:pPr>
        <w:spacing w:after="4" w:line="255" w:lineRule="auto"/>
        <w:ind w:left="674"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ビ ッ ト 操作命令は、 一部のアプリケーション </w:t>
      </w:r>
      <w:r w:rsidR="00490F6E">
        <w:rPr>
          <w:rFonts w:ascii="BIZ UDPゴシック" w:eastAsia="BIZ UDPゴシック" w:hAnsi="BIZ UDPゴシック" w:hint="eastAsia"/>
          <w:i/>
          <w:sz w:val="18"/>
          <w:szCs w:val="18"/>
        </w:rPr>
        <w:t>領域</w:t>
      </w:r>
      <w:r w:rsidRPr="002F55BB">
        <w:rPr>
          <w:rFonts w:ascii="BIZ UDPゴシック" w:eastAsia="BIZ UDPゴシック" w:hAnsi="BIZ UDPゴシック"/>
          <w:i/>
          <w:sz w:val="18"/>
          <w:szCs w:val="18"/>
        </w:rPr>
        <w:t xml:space="preserve">では非常に有効ですが、 特に外部にパック さ れたデー タ 構造を扱う場合には非常に有効ですが、 すべての </w:t>
      </w:r>
      <w:r w:rsidR="00490F6E">
        <w:rPr>
          <w:rFonts w:ascii="BIZ UDPゴシック" w:eastAsia="BIZ UDPゴシック" w:hAnsi="BIZ UDPゴシック" w:hint="eastAsia"/>
          <w:i/>
          <w:sz w:val="18"/>
          <w:szCs w:val="18"/>
        </w:rPr>
        <w:t>領域</w:t>
      </w:r>
      <w:r w:rsidRPr="002F55BB">
        <w:rPr>
          <w:rFonts w:ascii="BIZ UDPゴシック" w:eastAsia="BIZ UDPゴシック" w:hAnsi="BIZ UDPゴシック"/>
          <w:i/>
          <w:sz w:val="18"/>
          <w:szCs w:val="18"/>
        </w:rPr>
        <w:t>で有用ではな く 、 必要なオペ ラ ン ド をすべて供給す る ために追加の複雑さや命令形式を追加す る 可能性があ る ため、 ベースISA から除外しました。</w:t>
      </w:r>
    </w:p>
    <w:p w14:paraId="0E7B1999" w14:textId="42F8CB4A" w:rsidR="00C9014A" w:rsidRDefault="00735314">
      <w:pPr>
        <w:spacing w:after="4" w:line="255" w:lineRule="auto"/>
        <w:ind w:left="679" w:right="574" w:firstLine="338"/>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B拡張は、ベースとなる30ビットの命令空間内でのブラウンフィールドエンコーディングになると予想しています。</w:t>
      </w:r>
    </w:p>
    <w:p w14:paraId="5D9BB8F0" w14:textId="13B4C656" w:rsidR="00C56DBC" w:rsidRDefault="00C56DB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391B456" w14:textId="0AB67FBB"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27C01219" w14:textId="77777777" w:rsidR="00C9014A" w:rsidRPr="00F3018C" w:rsidRDefault="00735314">
      <w:pPr>
        <w:spacing w:after="643" w:line="274" w:lineRule="auto"/>
        <w:ind w:left="139" w:hanging="10"/>
        <w:jc w:val="left"/>
        <w:rPr>
          <w:rFonts w:ascii="BIZ UDPゴシック" w:eastAsia="BIZ UDPゴシック" w:hAnsi="BIZ UDPゴシック"/>
          <w:sz w:val="36"/>
          <w:szCs w:val="36"/>
        </w:rPr>
      </w:pPr>
      <w:r w:rsidRPr="00F3018C">
        <w:rPr>
          <w:rFonts w:ascii="BIZ UDPゴシック" w:eastAsia="BIZ UDPゴシック" w:hAnsi="BIZ UDPゴシック"/>
          <w:b/>
          <w:sz w:val="36"/>
          <w:szCs w:val="36"/>
        </w:rPr>
        <w:lastRenderedPageBreak/>
        <w:t>第18章</w:t>
      </w:r>
    </w:p>
    <w:p w14:paraId="0E830E2B" w14:textId="3DF2CE5F" w:rsidR="00C9014A" w:rsidRPr="00F3018C" w:rsidRDefault="00C56DBC">
      <w:pPr>
        <w:pStyle w:val="1"/>
        <w:ind w:left="16"/>
        <w:rPr>
          <w:rFonts w:ascii="BIZ UDPゴシック" w:eastAsia="BIZ UDPゴシック" w:hAnsi="BIZ UDPゴシック"/>
          <w:sz w:val="48"/>
          <w:szCs w:val="48"/>
        </w:rPr>
      </w:pPr>
      <w:r w:rsidRPr="00F3018C">
        <w:rPr>
          <w:rFonts w:ascii="BIZ UDPゴシック" w:eastAsia="BIZ UDPゴシック" w:hAnsi="BIZ UDPゴシック" w:hint="eastAsia"/>
          <w:sz w:val="48"/>
          <w:szCs w:val="48"/>
        </w:rPr>
        <w:t>“</w:t>
      </w:r>
      <w:r w:rsidR="00735314" w:rsidRPr="00F3018C">
        <w:rPr>
          <w:rFonts w:ascii="BIZ UDPゴシック" w:eastAsia="BIZ UDPゴシック" w:hAnsi="BIZ UDPゴシック"/>
          <w:sz w:val="48"/>
          <w:szCs w:val="48"/>
        </w:rPr>
        <w:t>J"動的翻訳された言語のための</w:t>
      </w:r>
      <w:r w:rsidR="002E164A">
        <w:rPr>
          <w:rFonts w:ascii="BIZ UDPゴシック" w:eastAsia="BIZ UDPゴシック" w:hAnsi="BIZ UDPゴシック"/>
          <w:sz w:val="48"/>
          <w:szCs w:val="48"/>
        </w:rPr>
        <w:br/>
      </w:r>
      <w:r w:rsidR="00735314" w:rsidRPr="00F3018C">
        <w:rPr>
          <w:rFonts w:ascii="BIZ UDPゴシック" w:eastAsia="BIZ UDPゴシック" w:hAnsi="BIZ UDPゴシック"/>
          <w:sz w:val="48"/>
          <w:szCs w:val="48"/>
        </w:rPr>
        <w:t>標準拡張機能、バージョン0.0</w:t>
      </w:r>
    </w:p>
    <w:p w14:paraId="54C34D3B" w14:textId="03DBB644"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この章は、動的に翻訳された言語をサポートするための将来の標準拡張機能の</w:t>
      </w:r>
      <w:r w:rsidR="00DB555A">
        <w:rPr>
          <w:rFonts w:ascii="BIZ UDPゴシック" w:eastAsia="BIZ UDPゴシック" w:hAnsi="BIZ UDPゴシック" w:hint="eastAsia"/>
          <w:sz w:val="18"/>
          <w:szCs w:val="18"/>
        </w:rPr>
        <w:t>代用物</w:t>
      </w:r>
      <w:r w:rsidRPr="002F55BB">
        <w:rPr>
          <w:rFonts w:ascii="BIZ UDPゴシック" w:eastAsia="BIZ UDPゴシック" w:hAnsi="BIZ UDPゴシック"/>
          <w:sz w:val="18"/>
          <w:szCs w:val="18"/>
        </w:rPr>
        <w:t>です。</w:t>
      </w:r>
    </w:p>
    <w:p w14:paraId="6376A075"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A791796" wp14:editId="528A9AA6">
                <wp:extent cx="5250866" cy="12649"/>
                <wp:effectExtent l="0" t="0" r="0" b="0"/>
                <wp:docPr id="360480" name="Group 36048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424" name="Shape 1542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87FA41" id="Group 36048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jmQINFACAACxBQAADgAAAAAAAAAAAAAAAAAuAgAAZHJzL2Uyb0RvYy54bWxQSwECLQAUAAYACAAA&#10;ACEAgOzY19sAAAADAQAADwAAAAAAAAAAAAAAAACqBAAAZHJzL2Rvd25yZXYueG1sUEsFBgAAAAAE&#10;AAQA8wAAALIFAAAAAA==&#10;">
                <v:shape id="Shape 1542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58F6820B" w14:textId="14806E0C" w:rsidR="00B7209C" w:rsidRDefault="00735314">
      <w:pPr>
        <w:spacing w:after="4" w:line="255" w:lineRule="auto"/>
        <w:ind w:left="675"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多くの一般的な言語は、通常、Java や Javascript などの動的翻訳を介して実装されています。これらの言語は、動的チェックやガベージコレクションのためのISAサポートを追加することで恩恵を受けることができます。</w:t>
      </w:r>
    </w:p>
    <w:p w14:paraId="1E0A8739" w14:textId="77777777" w:rsidR="00B7209C" w:rsidRDefault="00B7209C">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3E7BC29" w14:textId="09E06449"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6C2A3467" w14:textId="77777777" w:rsidR="00C9014A" w:rsidRPr="002E164A" w:rsidRDefault="00735314">
      <w:pPr>
        <w:spacing w:after="643" w:line="274" w:lineRule="auto"/>
        <w:ind w:left="139"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第19章</w:t>
      </w:r>
    </w:p>
    <w:p w14:paraId="2A294682" w14:textId="0F046FC0" w:rsidR="00C9014A" w:rsidRPr="002E164A" w:rsidRDefault="0068469D">
      <w:pPr>
        <w:pStyle w:val="1"/>
        <w:ind w:left="130" w:hanging="124"/>
        <w:rPr>
          <w:rFonts w:ascii="BIZ UDPゴシック" w:eastAsia="BIZ UDPゴシック" w:hAnsi="BIZ UDPゴシック"/>
          <w:sz w:val="48"/>
          <w:szCs w:val="48"/>
        </w:rPr>
      </w:pPr>
      <w:r w:rsidRPr="002E164A">
        <w:rPr>
          <w:rFonts w:ascii="BIZ UDPゴシック" w:eastAsia="BIZ UDPゴシック" w:hAnsi="BIZ UDPゴシック" w:hint="eastAsia"/>
          <w:sz w:val="48"/>
          <w:szCs w:val="48"/>
        </w:rPr>
        <w:t>“</w:t>
      </w:r>
      <w:r w:rsidR="00735314" w:rsidRPr="002E164A">
        <w:rPr>
          <w:rFonts w:ascii="BIZ UDPゴシック" w:eastAsia="BIZ UDPゴシック" w:hAnsi="BIZ UDPゴシック"/>
          <w:sz w:val="48"/>
          <w:szCs w:val="48"/>
        </w:rPr>
        <w:t>T"トランザクションメモリの標準拡張、</w:t>
      </w:r>
      <w:r w:rsidR="002E164A">
        <w:rPr>
          <w:rFonts w:ascii="BIZ UDPゴシック" w:eastAsia="BIZ UDPゴシック" w:hAnsi="BIZ UDPゴシック"/>
          <w:sz w:val="48"/>
          <w:szCs w:val="48"/>
        </w:rPr>
        <w:br/>
      </w:r>
      <w:r w:rsidR="00735314" w:rsidRPr="002E164A">
        <w:rPr>
          <w:rFonts w:ascii="BIZ UDPゴシック" w:eastAsia="BIZ UDPゴシック" w:hAnsi="BIZ UDPゴシック"/>
          <w:sz w:val="48"/>
          <w:szCs w:val="48"/>
        </w:rPr>
        <w:t>バージョン0.0</w:t>
      </w:r>
    </w:p>
    <w:p w14:paraId="0C82C312" w14:textId="359637DD"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この章は、トランザクションメモリ操作を提供するための将来の標準拡張の</w:t>
      </w:r>
      <w:r w:rsidR="00DA6247">
        <w:rPr>
          <w:rFonts w:ascii="BIZ UDPゴシック" w:eastAsia="BIZ UDPゴシック" w:hAnsi="BIZ UDPゴシック" w:hint="eastAsia"/>
          <w:sz w:val="18"/>
          <w:szCs w:val="18"/>
        </w:rPr>
        <w:t>代用物</w:t>
      </w:r>
      <w:r w:rsidRPr="002F55BB">
        <w:rPr>
          <w:rFonts w:ascii="BIZ UDPゴシック" w:eastAsia="BIZ UDPゴシック" w:hAnsi="BIZ UDPゴシック"/>
          <w:sz w:val="18"/>
          <w:szCs w:val="18"/>
        </w:rPr>
        <w:t>です。</w:t>
      </w:r>
    </w:p>
    <w:p w14:paraId="0F8234DA"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A5BC53F" wp14:editId="1DAACDCB">
                <wp:extent cx="5250866" cy="12649"/>
                <wp:effectExtent l="0" t="0" r="0" b="0"/>
                <wp:docPr id="362072" name="Group 36207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440" name="Shape 1544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B7369C" id="Group 36207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hrfhelACAACxBQAADgAAAAAAAAAAAAAAAAAuAgAAZHJzL2Uyb0RvYy54bWxQSwECLQAUAAYACAAA&#10;ACEAgOzY19sAAAADAQAADwAAAAAAAAAAAAAAAACqBAAAZHJzL2Rvd25yZXYueG1sUEsFBgAAAAAE&#10;AAQA8wAAALIFAAAAAA==&#10;">
                <v:shape id="Shape 1544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1132423A" w14:textId="77777777" w:rsidR="00C9014A" w:rsidRPr="002F55BB" w:rsidRDefault="00735314">
      <w:pPr>
        <w:spacing w:after="4" w:line="255" w:lineRule="auto"/>
        <w:ind w:left="676"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過去20年以上にわたって多くの研究が行われ、最初の商用実装が行われたにもかかわらず、複数のアドレスを含むアトミックな操作をサポートする最良の方法については、まだ多くの議論があります。</w:t>
      </w:r>
    </w:p>
    <w:p w14:paraId="502352EE" w14:textId="3E867D78" w:rsidR="00A86902" w:rsidRDefault="00735314">
      <w:pPr>
        <w:spacing w:after="4" w:line="255" w:lineRule="auto"/>
        <w:ind w:left="674" w:right="574" w:firstLine="343"/>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私たちの現在の考えは、オリジナルのトランザクションメモリの提案に沿って、小さな限られた容量のトランザクションメモリバッファを含めることです。</w:t>
      </w:r>
    </w:p>
    <w:p w14:paraId="488834EB" w14:textId="77777777" w:rsidR="00A86902" w:rsidRDefault="00A86902">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0039A548" w14:textId="77777777" w:rsidR="00C9014A" w:rsidRPr="002F55BB" w:rsidRDefault="00C9014A">
      <w:pPr>
        <w:spacing w:after="4" w:line="255" w:lineRule="auto"/>
        <w:ind w:left="674" w:right="574" w:firstLine="343"/>
        <w:rPr>
          <w:rFonts w:ascii="BIZ UDPゴシック" w:eastAsia="BIZ UDPゴシック" w:hAnsi="BIZ UDPゴシック"/>
          <w:sz w:val="18"/>
          <w:szCs w:val="18"/>
        </w:rPr>
      </w:pPr>
    </w:p>
    <w:p w14:paraId="76316693" w14:textId="383FC495"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603907BE" w14:textId="77777777" w:rsidR="00C9014A" w:rsidRPr="002E164A" w:rsidRDefault="00735314">
      <w:pPr>
        <w:spacing w:after="643" w:line="274" w:lineRule="auto"/>
        <w:ind w:left="139"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第20章</w:t>
      </w:r>
    </w:p>
    <w:p w14:paraId="06EAE50F" w14:textId="22E09095" w:rsidR="00C9014A" w:rsidRPr="002E164A" w:rsidRDefault="00106947">
      <w:pPr>
        <w:pStyle w:val="1"/>
        <w:spacing w:after="400"/>
        <w:ind w:left="16"/>
        <w:rPr>
          <w:rFonts w:ascii="BIZ UDPゴシック" w:eastAsia="BIZ UDPゴシック" w:hAnsi="BIZ UDPゴシック"/>
          <w:sz w:val="48"/>
          <w:szCs w:val="48"/>
        </w:rPr>
      </w:pPr>
      <w:r w:rsidRPr="002E164A">
        <w:rPr>
          <w:rFonts w:ascii="BIZ UDPゴシック" w:eastAsia="BIZ UDPゴシック" w:hAnsi="BIZ UDPゴシック" w:hint="eastAsia"/>
          <w:sz w:val="48"/>
          <w:szCs w:val="48"/>
        </w:rPr>
        <w:t>“</w:t>
      </w:r>
      <w:r w:rsidR="00735314" w:rsidRPr="002E164A">
        <w:rPr>
          <w:rFonts w:ascii="BIZ UDPゴシック" w:eastAsia="BIZ UDPゴシック" w:hAnsi="BIZ UDPゴシック"/>
          <w:sz w:val="48"/>
          <w:szCs w:val="48"/>
        </w:rPr>
        <w:t>P"パックドSIMD命令の標準拡張、</w:t>
      </w:r>
      <w:r w:rsidR="002E164A">
        <w:rPr>
          <w:rFonts w:ascii="BIZ UDPゴシック" w:eastAsia="BIZ UDPゴシック" w:hAnsi="BIZ UDPゴシック"/>
          <w:sz w:val="48"/>
          <w:szCs w:val="48"/>
        </w:rPr>
        <w:br/>
      </w:r>
      <w:r w:rsidR="00735314" w:rsidRPr="002E164A">
        <w:rPr>
          <w:rFonts w:ascii="BIZ UDPゴシック" w:eastAsia="BIZ UDPゴシック" w:hAnsi="BIZ UDPゴシック"/>
          <w:sz w:val="48"/>
          <w:szCs w:val="48"/>
        </w:rPr>
        <w:t>バージョン0.2</w:t>
      </w:r>
    </w:p>
    <w:p w14:paraId="7C622C8A"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CA5984C" wp14:editId="37D07440">
                <wp:extent cx="5250866" cy="12649"/>
                <wp:effectExtent l="0" t="0" r="0" b="0"/>
                <wp:docPr id="365459" name="Group 36545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456" name="Shape 1545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5EAD01" id="Group 36545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kLpg6FACAACxBQAADgAAAAAAAAAAAAAAAAAuAgAAZHJzL2Uyb0RvYy54bWxQSwECLQAUAAYACAAA&#10;ACEAgOzY19sAAAADAQAADwAAAAAAAAAAAAAAAACqBAAAZHJzL2Rvd25yZXYueG1sUEsFBgAAAAAE&#10;AAQA8wAAALIFAAAAAA==&#10;">
                <v:shape id="Shape 1545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5D539DE5" w14:textId="1B6F6A6E" w:rsidR="00106947" w:rsidRDefault="00735314">
      <w:pPr>
        <w:spacing w:line="256" w:lineRule="auto"/>
        <w:ind w:left="678" w:hanging="4"/>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第5回RISC-Vワークショップでの議論では、大規模な浮動小数点SIMD演算のためのV拡張を標準化するために、浮動小数点レジスタのためのこのpacked-SIMDの提案をやめようという考えが示されました。しかし、小さなRISC-V実装の整数レジスタで使用するためのパックドSIMD固定小数点演算には関心がありました。タスクグループが新しいP拡張を定義する作業を行っています。</w:t>
      </w:r>
    </w:p>
    <w:p w14:paraId="1C52B27D" w14:textId="77777777" w:rsidR="00106947" w:rsidRDefault="00106947">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CF8AF71" w14:textId="77777777" w:rsidR="00C9014A" w:rsidRPr="002F55BB" w:rsidRDefault="00C9014A">
      <w:pPr>
        <w:spacing w:line="256" w:lineRule="auto"/>
        <w:ind w:left="678" w:hanging="4"/>
        <w:jc w:val="left"/>
        <w:rPr>
          <w:rFonts w:ascii="BIZ UDPゴシック" w:eastAsia="BIZ UDPゴシック" w:hAnsi="BIZ UDPゴシック"/>
          <w:sz w:val="18"/>
          <w:szCs w:val="18"/>
        </w:rPr>
      </w:pPr>
    </w:p>
    <w:p w14:paraId="6BDD4C74" w14:textId="1C1762C5"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23CAFE6B" w14:textId="77777777" w:rsidR="00C9014A" w:rsidRPr="002E164A" w:rsidRDefault="00735314">
      <w:pPr>
        <w:spacing w:after="643" w:line="274" w:lineRule="auto"/>
        <w:ind w:left="139"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第21章</w:t>
      </w:r>
    </w:p>
    <w:p w14:paraId="3D8F2783" w14:textId="28C177B5" w:rsidR="00C9014A" w:rsidRPr="002E164A" w:rsidRDefault="00A911B7">
      <w:pPr>
        <w:pStyle w:val="1"/>
        <w:spacing w:after="663"/>
        <w:ind w:left="150" w:hanging="144"/>
        <w:rPr>
          <w:rFonts w:ascii="BIZ UDPゴシック" w:eastAsia="BIZ UDPゴシック" w:hAnsi="BIZ UDPゴシック"/>
          <w:sz w:val="48"/>
          <w:szCs w:val="48"/>
        </w:rPr>
      </w:pPr>
      <w:r w:rsidRPr="002E164A">
        <w:rPr>
          <w:rFonts w:ascii="BIZ UDPゴシック" w:eastAsia="BIZ UDPゴシック" w:hAnsi="BIZ UDPゴシック" w:hint="eastAsia"/>
          <w:sz w:val="48"/>
          <w:szCs w:val="48"/>
        </w:rPr>
        <w:t>“</w:t>
      </w:r>
      <w:r w:rsidR="00735314" w:rsidRPr="002E164A">
        <w:rPr>
          <w:rFonts w:ascii="BIZ UDPゴシック" w:eastAsia="BIZ UDPゴシック" w:hAnsi="BIZ UDPゴシック"/>
          <w:sz w:val="48"/>
          <w:szCs w:val="48"/>
        </w:rPr>
        <w:t>V"ベクトル演算のための標準拡張、</w:t>
      </w:r>
      <w:r w:rsidR="002E164A">
        <w:rPr>
          <w:rFonts w:ascii="BIZ UDPゴシック" w:eastAsia="BIZ UDPゴシック" w:hAnsi="BIZ UDPゴシック"/>
          <w:sz w:val="48"/>
          <w:szCs w:val="48"/>
        </w:rPr>
        <w:br/>
      </w:r>
      <w:r w:rsidR="00735314" w:rsidRPr="002E164A">
        <w:rPr>
          <w:rFonts w:ascii="BIZ UDPゴシック" w:eastAsia="BIZ UDPゴシック" w:hAnsi="BIZ UDPゴシック"/>
          <w:sz w:val="48"/>
          <w:szCs w:val="48"/>
        </w:rPr>
        <w:t>バージョン0.7</w:t>
      </w:r>
    </w:p>
    <w:p w14:paraId="37EBA1DC" w14:textId="77777777" w:rsidR="00C9014A" w:rsidRPr="002F55BB" w:rsidRDefault="00735314">
      <w:pPr>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現在の作業部会草案は </w:t>
      </w:r>
      <w:r w:rsidRPr="002F55BB">
        <w:rPr>
          <w:rFonts w:ascii="BIZ UDPゴシック" w:eastAsia="BIZ UDPゴシック" w:hAnsi="BIZ UDPゴシック" w:cs="Calibri"/>
          <w:sz w:val="18"/>
          <w:szCs w:val="18"/>
        </w:rPr>
        <w:t xml:space="preserve">https://github.com/riscv/riscv-v-spec </w:t>
      </w:r>
      <w:r w:rsidRPr="002F55BB">
        <w:rPr>
          <w:rFonts w:ascii="BIZ UDPゴシック" w:eastAsia="BIZ UDPゴシック" w:hAnsi="BIZ UDPゴシック"/>
          <w:sz w:val="18"/>
          <w:szCs w:val="18"/>
        </w:rPr>
        <w:t>で公開されています。</w:t>
      </w:r>
    </w:p>
    <w:p w14:paraId="65AD4385"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3089084" wp14:editId="0A9D0CEB">
                <wp:extent cx="5250866" cy="12649"/>
                <wp:effectExtent l="0" t="0" r="0" b="0"/>
                <wp:docPr id="365863" name="Group 365863"/>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475" name="Shape 1547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B85D8D" id="Group 365863"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teARtVACAACxBQAADgAAAAAAAAAAAAAAAAAuAgAAZHJzL2Uyb0RvYy54bWxQSwECLQAUAAYACAAA&#10;ACEAgOzY19sAAAADAQAADwAAAAAAAAAAAAAAAACqBAAAZHJzL2Rvd25yZXYueG1sUEsFBgAAAAAE&#10;AAQA8wAAALIFAAAAAA==&#10;">
                <v:shape id="Shape 1547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30433E9" w14:textId="4035804F" w:rsidR="00C9014A" w:rsidRPr="002F55BB" w:rsidRDefault="00735314">
      <w:pPr>
        <w:spacing w:after="4" w:line="255" w:lineRule="auto"/>
        <w:ind w:left="658"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基本ベクタ拡張は、32 ビット命令エンコーディング空間内でのデータ並列実行の一般的なサポートを提供することを目的としており、それ以降のベクタ拡張では特定の</w:t>
      </w:r>
      <w:r w:rsidR="00060586">
        <w:rPr>
          <w:rFonts w:ascii="BIZ UDPゴシック" w:eastAsia="BIZ UDPゴシック" w:hAnsi="BIZ UDPゴシック" w:hint="eastAsia"/>
          <w:i/>
          <w:sz w:val="18"/>
          <w:szCs w:val="18"/>
        </w:rPr>
        <w:t>領域</w:t>
      </w:r>
      <w:r w:rsidRPr="002F55BB">
        <w:rPr>
          <w:rFonts w:ascii="BIZ UDPゴシック" w:eastAsia="BIZ UDPゴシック" w:hAnsi="BIZ UDPゴシック"/>
          <w:i/>
          <w:sz w:val="18"/>
          <w:szCs w:val="18"/>
        </w:rPr>
        <w:t>のためのより豊かな機能をサポートします。</w:t>
      </w:r>
      <w:r w:rsidRPr="002F55BB">
        <w:rPr>
          <w:rFonts w:ascii="BIZ UDPゴシック" w:eastAsia="BIZ UDPゴシック" w:hAnsi="BIZ UDPゴシック"/>
          <w:sz w:val="18"/>
          <w:szCs w:val="18"/>
        </w:rPr>
        <w:br w:type="page"/>
      </w:r>
    </w:p>
    <w:p w14:paraId="13484F62" w14:textId="211A13A0"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581A1EFE" w14:textId="77777777" w:rsidR="00C9014A" w:rsidRPr="002E164A" w:rsidRDefault="00735314">
      <w:pPr>
        <w:spacing w:after="643" w:line="274" w:lineRule="auto"/>
        <w:ind w:left="139"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第22章</w:t>
      </w:r>
    </w:p>
    <w:p w14:paraId="7D23DF8B" w14:textId="285F8F18" w:rsidR="00C9014A" w:rsidRPr="002E164A" w:rsidRDefault="00060586">
      <w:pPr>
        <w:pStyle w:val="1"/>
        <w:ind w:left="150" w:hanging="144"/>
        <w:rPr>
          <w:rFonts w:ascii="BIZ UDPゴシック" w:eastAsia="BIZ UDPゴシック" w:hAnsi="BIZ UDPゴシック"/>
          <w:sz w:val="48"/>
          <w:szCs w:val="48"/>
        </w:rPr>
      </w:pPr>
      <w:r w:rsidRPr="002E164A">
        <w:rPr>
          <w:rFonts w:ascii="BIZ UDPゴシック" w:eastAsia="BIZ UDPゴシック" w:hAnsi="BIZ UDPゴシック" w:hint="eastAsia"/>
          <w:sz w:val="48"/>
          <w:szCs w:val="48"/>
        </w:rPr>
        <w:t>“</w:t>
      </w:r>
      <w:r w:rsidR="00735314" w:rsidRPr="002E164A">
        <w:rPr>
          <w:rFonts w:ascii="BIZ UDPゴシック" w:eastAsia="BIZ UDPゴシック" w:hAnsi="BIZ UDPゴシック"/>
          <w:sz w:val="48"/>
          <w:szCs w:val="48"/>
        </w:rPr>
        <w:t>Zam" ミズアラインド・アトミックのための</w:t>
      </w:r>
      <w:r w:rsidR="002E164A">
        <w:rPr>
          <w:rFonts w:ascii="BIZ UDPゴシック" w:eastAsia="BIZ UDPゴシック" w:hAnsi="BIZ UDPゴシック"/>
          <w:sz w:val="48"/>
          <w:szCs w:val="48"/>
        </w:rPr>
        <w:br/>
      </w:r>
      <w:r w:rsidR="00735314" w:rsidRPr="002E164A">
        <w:rPr>
          <w:rFonts w:ascii="BIZ UDPゴシック" w:eastAsia="BIZ UDPゴシック" w:hAnsi="BIZ UDPゴシック"/>
          <w:sz w:val="48"/>
          <w:szCs w:val="48"/>
        </w:rPr>
        <w:t>標準拡張機能、v0.1</w:t>
      </w:r>
    </w:p>
    <w:p w14:paraId="6443DF90" w14:textId="0F47B233" w:rsidR="00C9014A" w:rsidRPr="002F55BB" w:rsidRDefault="00735314">
      <w:pPr>
        <w:spacing w:after="232"/>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この章では </w:t>
      </w:r>
      <w:r w:rsidR="00B05AA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Zam"拡張機能を定義します。この拡張機能は </w:t>
      </w:r>
      <w:r w:rsidR="00B05AA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A"拡張機能を拡張したもので、アトミックメモリ操作(AMO)のサポートを標準化したものです。</w:t>
      </w:r>
      <w:r w:rsidR="008244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Zam"を実装したプラットフォーム上では、不整合アトミックメモリ操作</w:t>
      </w:r>
      <w:r w:rsidR="00772670">
        <w:rPr>
          <w:rFonts w:ascii="BIZ UDPゴシック" w:eastAsia="BIZ UDPゴシック" w:hAnsi="BIZ UDPゴシック" w:hint="eastAsia"/>
          <w:sz w:val="18"/>
          <w:szCs w:val="18"/>
        </w:rPr>
        <w:t>AMO</w:t>
      </w:r>
      <w:r w:rsidRPr="002F55BB">
        <w:rPr>
          <w:rFonts w:ascii="BIZ UDPゴシック" w:eastAsia="BIZ UDPゴシック" w:hAnsi="BIZ UDPゴシック"/>
          <w:sz w:val="18"/>
          <w:szCs w:val="18"/>
        </w:rPr>
        <w:t xml:space="preserve">は同じアドレスで同じサイズの他のアクセス(アトミックではないロードやストアを含む)に対してアトミックに実行すればよいだけです。より正確には、 </w:t>
      </w:r>
      <w:r w:rsidR="0082448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Zam"を実装した実行環境は以下の公理に従うことになります。</w:t>
      </w:r>
    </w:p>
    <w:p w14:paraId="1AE4921F" w14:textId="697E6983" w:rsidR="00C9014A" w:rsidRPr="002F55BB" w:rsidRDefault="00735314">
      <w:pPr>
        <w:spacing w:after="193"/>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アト</w:t>
      </w:r>
      <w:r w:rsidRPr="002F55BB">
        <w:rPr>
          <w:rFonts w:ascii="BIZ UDPゴシック" w:eastAsia="BIZ UDPゴシック" w:hAnsi="BIZ UDPゴシック"/>
          <w:b/>
          <w:sz w:val="18"/>
          <w:szCs w:val="18"/>
        </w:rPr>
        <w:t xml:space="preserve">ミックのミスアラインメントに対するアトミック性公理 </w:t>
      </w:r>
      <w:r w:rsidRPr="002F55BB">
        <w:rPr>
          <w:rFonts w:ascii="BIZ UDPゴシック" w:eastAsia="BIZ UDPゴシック" w:hAnsi="BIZ UDPゴシック"/>
          <w:i/>
          <w:sz w:val="18"/>
          <w:szCs w:val="18"/>
        </w:rPr>
        <w:t xml:space="preserve">r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w が同じ</w:t>
      </w:r>
      <w:r w:rsidRPr="002F55BB">
        <w:rPr>
          <w:rFonts w:ascii="BIZ UDPゴシック" w:eastAsia="BIZ UDPゴシック" w:hAnsi="BIZ UDPゴシック"/>
          <w:sz w:val="18"/>
          <w:szCs w:val="18"/>
        </w:rPr>
        <w:t>アドレスで同じサイズの</w:t>
      </w:r>
      <w:r w:rsidRPr="002F55BB">
        <w:rPr>
          <w:rFonts w:ascii="BIZ UDPゴシック" w:eastAsia="BIZ UDPゴシック" w:hAnsi="BIZ UDPゴシック"/>
          <w:i/>
          <w:sz w:val="18"/>
          <w:szCs w:val="18"/>
        </w:rPr>
        <w:t>ハート</w:t>
      </w:r>
      <w:r w:rsidRPr="002F55BB">
        <w:rPr>
          <w:rFonts w:ascii="BIZ UDPゴシック" w:eastAsia="BIZ UDPゴシック" w:hAnsi="BIZ UDPゴシック"/>
          <w:sz w:val="18"/>
          <w:szCs w:val="18"/>
        </w:rPr>
        <w:t xml:space="preserve">からのロード命令とストア命令のペアのミスアラインメントである場合、同じアドレスで </w:t>
      </w:r>
      <w:r w:rsidRPr="002F55BB">
        <w:rPr>
          <w:rFonts w:ascii="BIZ UDPゴシック" w:eastAsia="BIZ UDPゴシック" w:hAnsi="BIZ UDPゴシック"/>
          <w:i/>
          <w:sz w:val="18"/>
          <w:szCs w:val="18"/>
        </w:rPr>
        <w:t xml:space="preserve">r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w と同じ</w:t>
      </w:r>
      <w:r w:rsidRPr="002F55BB">
        <w:rPr>
          <w:rFonts w:ascii="BIZ UDPゴシック" w:eastAsia="BIZ UDPゴシック" w:hAnsi="BIZ UDPゴシック"/>
          <w:sz w:val="18"/>
          <w:szCs w:val="18"/>
        </w:rPr>
        <w:t>サイズの</w:t>
      </w:r>
      <w:r w:rsidRPr="002F55BB">
        <w:rPr>
          <w:rFonts w:ascii="BIZ UDPゴシック" w:eastAsia="BIZ UDPゴシック" w:hAnsi="BIZ UDPゴシック"/>
          <w:i/>
          <w:sz w:val="18"/>
          <w:szCs w:val="18"/>
        </w:rPr>
        <w:t>ハート以外のハート</w:t>
      </w:r>
      <w:r w:rsidRPr="002F55BB">
        <w:rPr>
          <w:rFonts w:ascii="BIZ UDPゴシック" w:eastAsia="BIZ UDPゴシック" w:hAnsi="BIZ UDPゴシック"/>
          <w:sz w:val="18"/>
          <w:szCs w:val="18"/>
        </w:rPr>
        <w:t xml:space="preserve">からのストア命令 </w:t>
      </w:r>
      <w:r w:rsidRPr="002F55BB">
        <w:rPr>
          <w:rFonts w:ascii="BIZ UDPゴシック" w:eastAsia="BIZ UDPゴシック" w:hAnsi="BIZ UDPゴシック"/>
          <w:i/>
          <w:sz w:val="18"/>
          <w:szCs w:val="18"/>
        </w:rPr>
        <w:t>s は</w:t>
      </w:r>
      <w:r w:rsidRPr="002F55BB">
        <w:rPr>
          <w:rFonts w:ascii="BIZ UDPゴシック" w:eastAsia="BIZ UDPゴシック" w:hAnsi="BIZ UDPゴシック"/>
          <w:sz w:val="18"/>
          <w:szCs w:val="18"/>
        </w:rPr>
        <w:t xml:space="preserve">存在しないので、グローバルメモリオーダーで </w:t>
      </w:r>
      <w:r w:rsidRPr="002F55BB">
        <w:rPr>
          <w:rFonts w:ascii="BIZ UDPゴシック" w:eastAsia="BIZ UDPゴシック" w:hAnsi="BIZ UDPゴシック"/>
          <w:i/>
          <w:sz w:val="18"/>
          <w:szCs w:val="18"/>
        </w:rPr>
        <w:t xml:space="preserve">r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w によって生成され</w:t>
      </w:r>
      <w:r w:rsidRPr="002F55BB">
        <w:rPr>
          <w:rFonts w:ascii="BIZ UDPゴシック" w:eastAsia="BIZ UDPゴシック" w:hAnsi="BIZ UDPゴシック"/>
          <w:sz w:val="18"/>
          <w:szCs w:val="18"/>
        </w:rPr>
        <w:t xml:space="preserve">たメモリ操作の間に </w:t>
      </w:r>
      <w:r w:rsidRPr="002F55BB">
        <w:rPr>
          <w:rFonts w:ascii="BIZ UDPゴシック" w:eastAsia="BIZ UDPゴシック" w:hAnsi="BIZ UDPゴシック"/>
          <w:i/>
          <w:sz w:val="18"/>
          <w:szCs w:val="18"/>
        </w:rPr>
        <w:t xml:space="preserve">s </w:t>
      </w:r>
      <w:r w:rsidRPr="002F55BB">
        <w:rPr>
          <w:rFonts w:ascii="BIZ UDPゴシック" w:eastAsia="BIZ UDPゴシック" w:hAnsi="BIZ UDPゴシック"/>
          <w:sz w:val="18"/>
          <w:szCs w:val="18"/>
        </w:rPr>
        <w:t>によって生成されたストア操作が存在することはありえません。さらに、</w:t>
      </w:r>
      <w:r w:rsidR="002A75C9">
        <w:rPr>
          <w:rFonts w:ascii="BIZ UDPゴシック" w:eastAsia="BIZ UDPゴシック" w:hAnsi="BIZ UDPゴシック" w:hint="eastAsia"/>
          <w:sz w:val="18"/>
          <w:szCs w:val="18"/>
        </w:rPr>
        <w:t>広域</w:t>
      </w:r>
      <w:r w:rsidRPr="002F55BB">
        <w:rPr>
          <w:rFonts w:ascii="BIZ UDPゴシック" w:eastAsia="BIZ UDPゴシック" w:hAnsi="BIZ UDPゴシック"/>
          <w:sz w:val="18"/>
          <w:szCs w:val="18"/>
        </w:rPr>
        <w:t>メモリオーダーにおいて、</w:t>
      </w:r>
      <w:r w:rsidRPr="002F55BB">
        <w:rPr>
          <w:rFonts w:ascii="BIZ UDPゴシック" w:eastAsia="BIZ UDPゴシック" w:hAnsi="BIZ UDPゴシック"/>
          <w:i/>
          <w:sz w:val="18"/>
          <w:szCs w:val="18"/>
        </w:rPr>
        <w:t>r</w:t>
      </w:r>
      <w:r w:rsidRPr="002F55BB">
        <w:rPr>
          <w:rFonts w:ascii="BIZ UDPゴシック" w:eastAsia="BIZ UDPゴシック" w:hAnsi="BIZ UDPゴシック"/>
          <w:sz w:val="18"/>
          <w:szCs w:val="18"/>
        </w:rPr>
        <w:t>または</w:t>
      </w:r>
      <w:r w:rsidRPr="002F55BB">
        <w:rPr>
          <w:rFonts w:ascii="BIZ UDPゴシック" w:eastAsia="BIZ UDPゴシック" w:hAnsi="BIZ UDPゴシック"/>
          <w:i/>
          <w:sz w:val="18"/>
          <w:szCs w:val="18"/>
        </w:rPr>
        <w:t>w</w:t>
      </w:r>
      <w:r w:rsidRPr="002F55BB">
        <w:rPr>
          <w:rFonts w:ascii="BIZ UDPゴシック" w:eastAsia="BIZ UDPゴシック" w:hAnsi="BIZ UDPゴシック"/>
          <w:sz w:val="18"/>
          <w:szCs w:val="18"/>
        </w:rPr>
        <w:t>によって生成された2つのメモリ操作の間に、</w:t>
      </w:r>
      <w:r w:rsidRPr="002F55BB">
        <w:rPr>
          <w:rFonts w:ascii="BIZ UDPゴシック" w:eastAsia="BIZ UDPゴシック" w:hAnsi="BIZ UDPゴシック"/>
          <w:i/>
          <w:sz w:val="18"/>
          <w:szCs w:val="18"/>
        </w:rPr>
        <w:t>l</w:t>
      </w:r>
      <w:r w:rsidRPr="002F55BB">
        <w:rPr>
          <w:rFonts w:ascii="BIZ UDPゴシック" w:eastAsia="BIZ UDPゴシック" w:hAnsi="BIZ UDPゴシック"/>
          <w:sz w:val="18"/>
          <w:szCs w:val="18"/>
        </w:rPr>
        <w:t>によって生成されたロード操作が存在するような、同じアドレスで</w:t>
      </w:r>
      <w:r w:rsidRPr="002F55BB">
        <w:rPr>
          <w:rFonts w:ascii="BIZ UDPゴシック" w:eastAsia="BIZ UDPゴシック" w:hAnsi="BIZ UDPゴシック"/>
          <w:i/>
          <w:sz w:val="18"/>
          <w:szCs w:val="18"/>
        </w:rPr>
        <w:t>r</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wと同じ</w:t>
      </w:r>
      <w:r w:rsidRPr="002F55BB">
        <w:rPr>
          <w:rFonts w:ascii="BIZ UDPゴシック" w:eastAsia="BIZ UDPゴシック" w:hAnsi="BIZ UDPゴシック"/>
          <w:sz w:val="18"/>
          <w:szCs w:val="18"/>
        </w:rPr>
        <w:t>サイズの</w:t>
      </w:r>
      <w:r w:rsidRPr="002F55BB">
        <w:rPr>
          <w:rFonts w:ascii="BIZ UDPゴシック" w:eastAsia="BIZ UDPゴシック" w:hAnsi="BIZ UDPゴシック"/>
          <w:i/>
          <w:sz w:val="18"/>
          <w:szCs w:val="18"/>
        </w:rPr>
        <w:t>hart</w:t>
      </w:r>
      <w:r w:rsidRPr="002F55BB">
        <w:rPr>
          <w:rFonts w:ascii="BIZ UDPゴシック" w:eastAsia="BIZ UDPゴシック" w:hAnsi="BIZ UDPゴシック"/>
          <w:sz w:val="18"/>
          <w:szCs w:val="18"/>
        </w:rPr>
        <w:t>以外のhartからのロード命令</w:t>
      </w:r>
      <w:r w:rsidRPr="002F55BB">
        <w:rPr>
          <w:rFonts w:ascii="BIZ UDPゴシック" w:eastAsia="BIZ UDPゴシック" w:hAnsi="BIZ UDPゴシック"/>
          <w:i/>
          <w:sz w:val="18"/>
          <w:szCs w:val="18"/>
        </w:rPr>
        <w:t>lは</w:t>
      </w:r>
      <w:r w:rsidRPr="002F55BB">
        <w:rPr>
          <w:rFonts w:ascii="BIZ UDPゴシック" w:eastAsia="BIZ UDPゴシック" w:hAnsi="BIZ UDPゴシック"/>
          <w:sz w:val="18"/>
          <w:szCs w:val="18"/>
        </w:rPr>
        <w:t>存在しないことができます。</w:t>
      </w:r>
    </w:p>
    <w:p w14:paraId="4DC67DF0" w14:textId="77777777" w:rsidR="00C9014A" w:rsidRPr="002F55BB" w:rsidRDefault="00735314">
      <w:pPr>
        <w:spacing w:after="188"/>
        <w:ind w:left="137"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この制限されたアトミック性の形式は、 アトミックのずれをサポートする必要があるアプリケーションのニーズと、 実際に必要なアトミック性を提供する実装の能力のバランスをとることを目的としています。</w:t>
      </w:r>
    </w:p>
    <w:p w14:paraId="52DA2F63" w14:textId="7994EFCE" w:rsidR="00C9014A" w:rsidRPr="002F55BB" w:rsidRDefault="00BC4FBE">
      <w:pPr>
        <w:ind w:left="137"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Zam"の下での整列命令は、RVWMOの下では通常通りに動作します。</w:t>
      </w:r>
    </w:p>
    <w:p w14:paraId="1758C295"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6055B9A" wp14:editId="569800AE">
                <wp:extent cx="5250866" cy="12649"/>
                <wp:effectExtent l="0" t="0" r="0" b="0"/>
                <wp:docPr id="367406" name="Group 36740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538" name="Shape 15538"/>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CA1CF0" id="Group 36740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4/VeFlACAACxBQAADgAAAAAAAAAAAAAAAAAuAgAAZHJzL2Uyb0RvYy54bWxQSwECLQAUAAYACAAA&#10;ACEAgOzY19sAAAADAQAADwAAAAAAAAAAAAAAAACqBAAAZHJzL2Rvd25yZXYueG1sUEsFBgAAAAAE&#10;AAQA8wAAALIFAAAAAA==&#10;">
                <v:shape id="Shape 15538"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432D8AE5" w14:textId="7ECA2572" w:rsidR="00C9014A" w:rsidRPr="002F55BB" w:rsidRDefault="002645BA">
      <w:pPr>
        <w:spacing w:after="102" w:line="255" w:lineRule="auto"/>
        <w:ind w:left="658" w:right="574" w:firstLine="2"/>
        <w:rPr>
          <w:rFonts w:ascii="BIZ UDPゴシック" w:eastAsia="BIZ UDPゴシック" w:hAnsi="BIZ UDPゴシック"/>
          <w:sz w:val="18"/>
          <w:szCs w:val="18"/>
        </w:rPr>
      </w:pPr>
      <w:r>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Zam"の意図は、2つの方法のうちの1つを実装することができるということです。</w:t>
      </w:r>
    </w:p>
    <w:p w14:paraId="453658F2" w14:textId="19087762" w:rsidR="00C9014A" w:rsidRPr="002F55BB" w:rsidRDefault="00735314">
      <w:pPr>
        <w:numPr>
          <w:ilvl w:val="0"/>
          <w:numId w:val="6"/>
        </w:numPr>
        <w:spacing w:after="93" w:line="256" w:lineRule="auto"/>
        <w:ind w:right="485" w:hanging="257"/>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問題のアドレスとサイズへのアトミックな不整合アクセスをネイティブにサポートしているハードウェアでは（例えば、単一のキャッシュライン内での不整合アクセスのために）、単に整列 AMO に適用されるのと同じ</w:t>
      </w:r>
      <w:r w:rsidR="002249A0">
        <w:rPr>
          <w:rFonts w:ascii="BIZ UDPゴシック" w:eastAsia="BIZ UDPゴシック" w:hAnsi="BIZ UDPゴシック" w:hint="eastAsia"/>
          <w:i/>
          <w:sz w:val="18"/>
          <w:szCs w:val="18"/>
        </w:rPr>
        <w:t>規則</w:t>
      </w:r>
      <w:r w:rsidRPr="002F55BB">
        <w:rPr>
          <w:rFonts w:ascii="BIZ UDPゴシック" w:eastAsia="BIZ UDPゴシック" w:hAnsi="BIZ UDPゴシック"/>
          <w:i/>
          <w:sz w:val="18"/>
          <w:szCs w:val="18"/>
        </w:rPr>
        <w:t>に従うだけでよいのです。</w:t>
      </w:r>
    </w:p>
    <w:p w14:paraId="50FF0904" w14:textId="430C16E8" w:rsidR="00060586" w:rsidRDefault="00735314">
      <w:pPr>
        <w:numPr>
          <w:ilvl w:val="0"/>
          <w:numId w:val="6"/>
        </w:numPr>
        <w:spacing w:line="256" w:lineRule="auto"/>
        <w:ind w:right="485" w:hanging="257"/>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問題のアドレスとサイズへの誤ったアクセスをネイティブにサポートしていないハードウェア上では、そのアドレスとサイズのすべての命令(ロードを含む)をトラッピングし、与えられたメモリアドレスとアクセスサイズの関数であるミューテックス内でそれらを(任意の数のメモリ操作を介して)実行します。AMO はロードとストアの別々の操作に分割してエミュレートすることができますが、保存されているすべてのプログラム順序規則（例えば、入力と出力の構文依存性）は、AMO がまだ単一のメモリ操作であるかのように動作しなければなりません。</w:t>
      </w:r>
    </w:p>
    <w:p w14:paraId="41D799CC" w14:textId="77777777" w:rsidR="00060586" w:rsidRDefault="00060586">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6309B4C5" w14:textId="38F8630E"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0668CD00" w14:textId="77777777" w:rsidR="00C9014A" w:rsidRPr="002E164A" w:rsidRDefault="00735314">
      <w:pPr>
        <w:spacing w:after="643" w:line="274" w:lineRule="auto"/>
        <w:ind w:left="139"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第23章</w:t>
      </w:r>
    </w:p>
    <w:p w14:paraId="7D8D2DE5" w14:textId="7E9F8D67" w:rsidR="00C9014A" w:rsidRPr="002E164A" w:rsidRDefault="00D76FBD">
      <w:pPr>
        <w:pStyle w:val="1"/>
        <w:ind w:left="150" w:hanging="144"/>
        <w:rPr>
          <w:rFonts w:ascii="BIZ UDPゴシック" w:eastAsia="BIZ UDPゴシック" w:hAnsi="BIZ UDPゴシック"/>
          <w:sz w:val="48"/>
          <w:szCs w:val="48"/>
        </w:rPr>
      </w:pPr>
      <w:r w:rsidRPr="002E164A">
        <w:rPr>
          <w:rFonts w:ascii="BIZ UDPゴシック" w:eastAsia="BIZ UDPゴシック" w:hAnsi="BIZ UDPゴシック" w:hint="eastAsia"/>
          <w:sz w:val="48"/>
          <w:szCs w:val="48"/>
        </w:rPr>
        <w:t>“</w:t>
      </w:r>
      <w:r w:rsidR="00735314" w:rsidRPr="002E164A">
        <w:rPr>
          <w:rFonts w:ascii="BIZ UDPゴシック" w:eastAsia="BIZ UDPゴシック" w:hAnsi="BIZ UDPゴシック"/>
          <w:sz w:val="48"/>
          <w:szCs w:val="48"/>
        </w:rPr>
        <w:t xml:space="preserve">Ztso" </w:t>
      </w:r>
      <w:r w:rsidR="00373722" w:rsidRPr="002E164A">
        <w:rPr>
          <w:rFonts w:ascii="BIZ UDPゴシック" w:eastAsia="BIZ UDPゴシック" w:hAnsi="BIZ UDPゴシック" w:hint="eastAsia"/>
          <w:sz w:val="48"/>
          <w:szCs w:val="48"/>
        </w:rPr>
        <w:t>トータル ストア オーダリング</w:t>
      </w:r>
      <w:r w:rsidR="00735314" w:rsidRPr="002E164A">
        <w:rPr>
          <w:rFonts w:ascii="BIZ UDPゴシック" w:eastAsia="BIZ UDPゴシック" w:hAnsi="BIZ UDPゴシック"/>
          <w:sz w:val="48"/>
          <w:szCs w:val="48"/>
        </w:rPr>
        <w:t>の</w:t>
      </w:r>
      <w:r w:rsidR="002E164A">
        <w:rPr>
          <w:rFonts w:ascii="BIZ UDPゴシック" w:eastAsia="BIZ UDPゴシック" w:hAnsi="BIZ UDPゴシック"/>
          <w:sz w:val="48"/>
          <w:szCs w:val="48"/>
        </w:rPr>
        <w:br/>
      </w:r>
      <w:r w:rsidR="00735314" w:rsidRPr="002E164A">
        <w:rPr>
          <w:rFonts w:ascii="BIZ UDPゴシック" w:eastAsia="BIZ UDPゴシック" w:hAnsi="BIZ UDPゴシック"/>
          <w:sz w:val="48"/>
          <w:szCs w:val="48"/>
        </w:rPr>
        <w:t>ための標準拡張機能, v0.1</w:t>
      </w:r>
    </w:p>
    <w:p w14:paraId="2C26B389" w14:textId="18DCC90E" w:rsidR="00C9014A" w:rsidRPr="002F55BB" w:rsidRDefault="00735314" w:rsidP="00BC6190">
      <w:pPr>
        <w:spacing w:after="17" w:line="270" w:lineRule="auto"/>
        <w:ind w:left="10"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この章では、RISC-Vトータルストアオーダリング(RVTSO)メモリ整合性モデルのための </w:t>
      </w:r>
      <w:r w:rsidR="00BC619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Ztso"拡張子を定義します。RVTSOは</w:t>
      </w:r>
      <w:r w:rsidRPr="002F55BB">
        <w:rPr>
          <w:rFonts w:ascii="BIZ UDPゴシック" w:eastAsia="BIZ UDPゴシック" w:hAnsi="BIZ UDPゴシック"/>
          <w:color w:val="00007F"/>
          <w:sz w:val="18"/>
          <w:szCs w:val="18"/>
        </w:rPr>
        <w:t>14.1</w:t>
      </w:r>
      <w:r w:rsidRPr="002F55BB">
        <w:rPr>
          <w:rFonts w:ascii="BIZ UDPゴシック" w:eastAsia="BIZ UDPゴシック" w:hAnsi="BIZ UDPゴシック"/>
          <w:sz w:val="18"/>
          <w:szCs w:val="18"/>
        </w:rPr>
        <w:t>章で定義されているRVWMOからのデルタとして定義されています。</w:t>
      </w:r>
    </w:p>
    <w:p w14:paraId="63C266A9"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05EF5F8" wp14:editId="760EEE00">
                <wp:extent cx="5250866" cy="12649"/>
                <wp:effectExtent l="0" t="0" r="0" b="0"/>
                <wp:docPr id="368418" name="Group 36841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566" name="Shape 1556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723E74" id="Group 36841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">
                <v:shape id="Shape 1556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195A2F9C" w14:textId="3121847D" w:rsidR="009101AB" w:rsidRDefault="00735314" w:rsidP="009101AB">
      <w:pPr>
        <w:spacing w:after="4" w:line="255" w:lineRule="auto"/>
        <w:ind w:left="658"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Ztso 拡張は、もともと x86 やSPARC アーキテクチャ</w:t>
      </w:r>
      <w:r w:rsidR="00E94171">
        <w:rPr>
          <w:rFonts w:ascii="BIZ UDPゴシック" w:eastAsia="BIZ UDPゴシック" w:hAnsi="BIZ UDPゴシック" w:hint="eastAsia"/>
          <w:i/>
          <w:sz w:val="18"/>
          <w:szCs w:val="18"/>
        </w:rPr>
        <w:t>用に</w:t>
      </w:r>
      <w:r w:rsidR="00F1262E">
        <w:rPr>
          <w:rFonts w:ascii="BIZ UDPゴシック" w:eastAsia="BIZ UDPゴシック" w:hAnsi="BIZ UDPゴシック" w:hint="eastAsia"/>
          <w:i/>
          <w:sz w:val="18"/>
          <w:szCs w:val="18"/>
        </w:rPr>
        <w:t>書かれたコードの移植を容易にすることを目的としており</w:t>
      </w:r>
      <w:r w:rsidRPr="002F55BB">
        <w:rPr>
          <w:rFonts w:ascii="BIZ UDPゴシック" w:eastAsia="BIZ UDPゴシック" w:hAnsi="BIZ UDPゴシック"/>
          <w:i/>
          <w:sz w:val="18"/>
          <w:szCs w:val="18"/>
        </w:rPr>
        <w:t>、どちらもデフォルトで TSO を使用しています。また、RVTSO の動作を本質的に提供し、その事実をソフトウェアに公開したいと考えている実装もサポートしています。</w:t>
      </w:r>
    </w:p>
    <w:p w14:paraId="6DE46F8C" w14:textId="77777777" w:rsidR="009101AB" w:rsidRDefault="009101AB" w:rsidP="009101AB">
      <w:pPr>
        <w:spacing w:after="4" w:line="255" w:lineRule="auto"/>
        <w:ind w:left="658" w:right="574" w:firstLine="2"/>
        <w:rPr>
          <w:rFonts w:ascii="BIZ UDPゴシック" w:eastAsia="BIZ UDPゴシック" w:hAnsi="BIZ UDPゴシック"/>
          <w:sz w:val="18"/>
          <w:szCs w:val="18"/>
        </w:rPr>
      </w:pPr>
    </w:p>
    <w:p w14:paraId="5D870160" w14:textId="1A3EE4FF" w:rsidR="00C9014A" w:rsidRPr="002F55BB" w:rsidRDefault="00735314">
      <w:pPr>
        <w:spacing w:after="426"/>
        <w:ind w:left="14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RVTSOは、RVWMOに対して以下の調整を行っています。</w:t>
      </w:r>
      <w:r w:rsidR="00B22527">
        <w:rPr>
          <w:rFonts w:ascii="BIZ UDPゴシック" w:eastAsia="BIZ UDPゴシック" w:hAnsi="BIZ UDPゴシック" w:hint="eastAsia"/>
          <w:sz w:val="18"/>
          <w:szCs w:val="18"/>
        </w:rPr>
        <w:t>：</w:t>
      </w:r>
    </w:p>
    <w:p w14:paraId="1F4C9A77" w14:textId="77777777" w:rsidR="00C9014A" w:rsidRPr="00B22527" w:rsidRDefault="00735314" w:rsidP="009553B8">
      <w:pPr>
        <w:pStyle w:val="a3"/>
        <w:numPr>
          <w:ilvl w:val="0"/>
          <w:numId w:val="64"/>
        </w:numPr>
        <w:spacing w:after="167"/>
        <w:ind w:leftChars="0" w:right="14"/>
        <w:rPr>
          <w:rFonts w:ascii="BIZ UDPゴシック" w:eastAsia="BIZ UDPゴシック" w:hAnsi="BIZ UDPゴシック"/>
          <w:sz w:val="18"/>
          <w:szCs w:val="18"/>
        </w:rPr>
      </w:pPr>
      <w:r w:rsidRPr="00B22527">
        <w:rPr>
          <w:rFonts w:ascii="BIZ UDPゴシック" w:eastAsia="BIZ UDPゴシック" w:hAnsi="BIZ UDPゴシック" w:cs="ＭＳ 明朝" w:hint="eastAsia"/>
          <w:sz w:val="18"/>
          <w:szCs w:val="18"/>
        </w:rPr>
        <w:t>すべてのロード操作は、あたかも</w:t>
      </w:r>
      <w:r w:rsidRPr="00B22527">
        <w:rPr>
          <w:rFonts w:ascii="BIZ UDPゴシック" w:eastAsia="BIZ UDPゴシック" w:hAnsi="BIZ UDPゴシック"/>
          <w:sz w:val="18"/>
          <w:szCs w:val="18"/>
        </w:rPr>
        <w:t xml:space="preserve"> acquire-RCpc アノテーションを持っているかのように動作します。</w:t>
      </w:r>
    </w:p>
    <w:p w14:paraId="58CE91DC" w14:textId="77777777" w:rsidR="00C9014A" w:rsidRPr="00B22527" w:rsidRDefault="00735314" w:rsidP="009553B8">
      <w:pPr>
        <w:pStyle w:val="a3"/>
        <w:numPr>
          <w:ilvl w:val="0"/>
          <w:numId w:val="64"/>
        </w:numPr>
        <w:spacing w:after="167"/>
        <w:ind w:leftChars="0" w:right="14"/>
        <w:rPr>
          <w:rFonts w:ascii="BIZ UDPゴシック" w:eastAsia="BIZ UDPゴシック" w:hAnsi="BIZ UDPゴシック"/>
          <w:sz w:val="18"/>
          <w:szCs w:val="18"/>
        </w:rPr>
      </w:pPr>
      <w:r w:rsidRPr="00B22527">
        <w:rPr>
          <w:rFonts w:ascii="BIZ UDPゴシック" w:eastAsia="BIZ UDPゴシック" w:hAnsi="BIZ UDPゴシック" w:cs="ＭＳ 明朝" w:hint="eastAsia"/>
          <w:sz w:val="18"/>
          <w:szCs w:val="18"/>
        </w:rPr>
        <w:t>すべてのストア操作は、</w:t>
      </w:r>
      <w:r w:rsidRPr="00B22527">
        <w:rPr>
          <w:rFonts w:ascii="BIZ UDPゴシック" w:eastAsia="BIZ UDPゴシック" w:hAnsi="BIZ UDPゴシック"/>
          <w:sz w:val="18"/>
          <w:szCs w:val="18"/>
        </w:rPr>
        <w:t>release-RCpcアノテーションがあるかのように動作します。</w:t>
      </w:r>
    </w:p>
    <w:p w14:paraId="07BE7B78" w14:textId="77777777" w:rsidR="00C9014A" w:rsidRPr="00B22527" w:rsidRDefault="00735314" w:rsidP="009553B8">
      <w:pPr>
        <w:pStyle w:val="a3"/>
        <w:numPr>
          <w:ilvl w:val="0"/>
          <w:numId w:val="64"/>
        </w:numPr>
        <w:spacing w:after="257"/>
        <w:ind w:leftChars="0" w:right="14"/>
        <w:rPr>
          <w:rFonts w:ascii="BIZ UDPゴシック" w:eastAsia="BIZ UDPゴシック" w:hAnsi="BIZ UDPゴシック"/>
          <w:sz w:val="18"/>
          <w:szCs w:val="18"/>
        </w:rPr>
      </w:pPr>
      <w:r w:rsidRPr="00B22527">
        <w:rPr>
          <w:rFonts w:ascii="BIZ UDPゴシック" w:eastAsia="BIZ UDPゴシック" w:hAnsi="BIZ UDPゴシック" w:cs="ＭＳ 明朝" w:hint="eastAsia"/>
          <w:sz w:val="18"/>
          <w:szCs w:val="18"/>
        </w:rPr>
        <w:t>すべての</w:t>
      </w:r>
      <w:r w:rsidRPr="00B22527">
        <w:rPr>
          <w:rFonts w:ascii="BIZ UDPゴシック" w:eastAsia="BIZ UDPゴシック" w:hAnsi="BIZ UDPゴシック"/>
          <w:sz w:val="18"/>
          <w:szCs w:val="18"/>
        </w:rPr>
        <w:t>AMOは、Acquisition-RCscとrelease-RCscの両方のアノテーションを持っているかのように振る舞っています。</w:t>
      </w:r>
    </w:p>
    <w:p w14:paraId="31935634" w14:textId="77777777" w:rsidR="00C9014A" w:rsidRPr="002F55BB" w:rsidRDefault="00735314">
      <w:pPr>
        <w:spacing w:after="111" w:line="259" w:lineRule="auto"/>
        <w:ind w:left="689"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5CD7E12" wp14:editId="276A4CFC">
                <wp:extent cx="5250866" cy="12649"/>
                <wp:effectExtent l="0" t="0" r="0" b="0"/>
                <wp:docPr id="368419" name="Group 368419"/>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5577" name="Shape 1557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E7CF73" id="Group 368419"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MYRATlACAACxBQAADgAAAAAAAAAAAAAAAAAuAgAAZHJzL2Uyb0RvYy54bWxQSwECLQAUAAYACAAA&#10;ACEAgOzY19sAAAADAQAADwAAAAAAAAAAAAAAAACqBAAAZHJzL2Rvd25yZXYueG1sUEsFBgAAAAAE&#10;AAQA8wAAALIFAAAAAA==&#10;">
                <v:shape id="Shape 1557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5D89447C" w14:textId="5DDA9446" w:rsidR="00C9014A" w:rsidRPr="002F55BB" w:rsidRDefault="00735314" w:rsidP="0029734B">
      <w:pPr>
        <w:spacing w:after="3" w:line="252" w:lineRule="auto"/>
        <w:ind w:left="515" w:right="408" w:hanging="10"/>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これらの</w:t>
      </w:r>
      <w:r w:rsidR="00A846B7">
        <w:rPr>
          <w:rFonts w:ascii="BIZ UDPゴシック" w:eastAsia="BIZ UDPゴシック" w:hAnsi="BIZ UDPゴシック" w:hint="eastAsia"/>
          <w:i/>
          <w:sz w:val="18"/>
          <w:szCs w:val="18"/>
        </w:rPr>
        <w:t>規則</w:t>
      </w:r>
      <w:r w:rsidRPr="002F55BB">
        <w:rPr>
          <w:rFonts w:ascii="BIZ UDPゴシック" w:eastAsia="BIZ UDPゴシック" w:hAnsi="BIZ UDPゴシック"/>
          <w:i/>
          <w:sz w:val="18"/>
          <w:szCs w:val="18"/>
        </w:rPr>
        <w:t>は</w:t>
      </w:r>
      <w:r w:rsidRPr="002F55BB">
        <w:rPr>
          <w:rFonts w:ascii="BIZ UDPゴシック" w:eastAsia="BIZ UDPゴシック" w:hAnsi="BIZ UDPゴシック"/>
          <w:i/>
          <w:color w:val="00007F"/>
          <w:sz w:val="18"/>
          <w:szCs w:val="18"/>
        </w:rPr>
        <w:t>4</w:t>
      </w:r>
      <w:r w:rsidR="0021623C">
        <w:rPr>
          <w:rFonts w:ascii="BIZ UDPゴシック" w:eastAsia="BIZ UDPゴシック" w:hAnsi="BIZ UDPゴシック" w:hint="eastAsia"/>
          <w:i/>
          <w:sz w:val="18"/>
          <w:szCs w:val="18"/>
        </w:rPr>
        <w:t>～</w:t>
      </w:r>
      <w:r w:rsidRPr="002F55BB">
        <w:rPr>
          <w:rFonts w:ascii="BIZ UDPゴシック" w:eastAsia="BIZ UDPゴシック" w:hAnsi="BIZ UDPゴシック"/>
          <w:i/>
          <w:color w:val="00007F"/>
          <w:sz w:val="18"/>
          <w:szCs w:val="18"/>
        </w:rPr>
        <w:t>7</w:t>
      </w:r>
      <w:r w:rsidRPr="002F55BB">
        <w:rPr>
          <w:rFonts w:ascii="BIZ UDPゴシック" w:eastAsia="BIZ UDPゴシック" w:hAnsi="BIZ UDPゴシック"/>
          <w:i/>
          <w:sz w:val="18"/>
          <w:szCs w:val="18"/>
        </w:rPr>
        <w:t>を除く全てのPPO</w:t>
      </w:r>
      <w:r w:rsidR="00A846B7">
        <w:rPr>
          <w:rFonts w:ascii="BIZ UDPゴシック" w:eastAsia="BIZ UDPゴシック" w:hAnsi="BIZ UDPゴシック" w:hint="eastAsia"/>
          <w:i/>
          <w:sz w:val="18"/>
          <w:szCs w:val="18"/>
        </w:rPr>
        <w:t>規則</w:t>
      </w:r>
      <w:r w:rsidRPr="002F55BB">
        <w:rPr>
          <w:rFonts w:ascii="BIZ UDPゴシック" w:eastAsia="BIZ UDPゴシック" w:hAnsi="BIZ UDPゴシック"/>
          <w:i/>
          <w:sz w:val="18"/>
          <w:szCs w:val="18"/>
        </w:rPr>
        <w:t>を冗長化します。また、PWとSRの両方がセットされていないI/O以外のフェンスはすべて冗長になります。</w:t>
      </w:r>
      <w:r w:rsidR="00C8691A" w:rsidRPr="00C8691A">
        <w:rPr>
          <w:rFonts w:ascii="BIZ UDPゴシック" w:eastAsia="BIZ UDPゴシック" w:hAnsi="BIZ UDPゴシック"/>
          <w:i/>
          <w:sz w:val="18"/>
          <w:szCs w:val="18"/>
        </w:rPr>
        <w:t>最後に、これらは、AMOを過ぎても、どちらの方向にもメモリ操作が並び替えられることはないということも意味しています。</w:t>
      </w:r>
    </w:p>
    <w:p w14:paraId="27C503A7" w14:textId="24CEF52F" w:rsidR="00C9014A" w:rsidRDefault="00735314" w:rsidP="00945D29">
      <w:pPr>
        <w:spacing w:line="256" w:lineRule="auto"/>
        <w:ind w:left="673" w:right="485" w:firstLine="343"/>
        <w:jc w:val="left"/>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RVTSOのコンテキストでは、RVWMOの場合と同様に、ストレージ順序のアノテーションはPPO</w:t>
      </w:r>
      <w:r w:rsidR="0029734B">
        <w:rPr>
          <w:rFonts w:ascii="BIZ UDPゴシック" w:eastAsia="BIZ UDPゴシック" w:hAnsi="BIZ UDPゴシック" w:hint="eastAsia"/>
          <w:i/>
          <w:sz w:val="18"/>
          <w:szCs w:val="18"/>
        </w:rPr>
        <w:t>規則</w:t>
      </w:r>
      <w:r w:rsidRPr="002F55BB">
        <w:rPr>
          <w:rFonts w:ascii="BIZ UDPゴシック" w:eastAsia="BIZ UDPゴシック" w:hAnsi="BIZ UDPゴシック"/>
          <w:i/>
          <w:color w:val="00007F"/>
          <w:sz w:val="18"/>
          <w:szCs w:val="18"/>
        </w:rPr>
        <w:t>5</w:t>
      </w:r>
      <w:r w:rsidRPr="002F55BB">
        <w:rPr>
          <w:rFonts w:ascii="BIZ UDPゴシック" w:eastAsia="BIZ UDPゴシック" w:hAnsi="BIZ UDPゴシック"/>
          <w:i/>
          <w:sz w:val="18"/>
          <w:szCs w:val="18"/>
        </w:rPr>
        <w:t>～</w:t>
      </w:r>
      <w:r w:rsidR="0021623C">
        <w:rPr>
          <w:rFonts w:ascii="BIZ UDPゴシック" w:eastAsia="BIZ UDPゴシック" w:hAnsi="BIZ UDPゴシック" w:hint="eastAsia"/>
          <w:i/>
          <w:sz w:val="18"/>
          <w:szCs w:val="18"/>
        </w:rPr>
        <w:t>7</w:t>
      </w:r>
      <w:r w:rsidRPr="002F55BB">
        <w:rPr>
          <w:rFonts w:ascii="BIZ UDPゴシック" w:eastAsia="BIZ UDPゴシック" w:hAnsi="BIZ UDPゴシック"/>
          <w:i/>
          <w:sz w:val="18"/>
          <w:szCs w:val="18"/>
        </w:rPr>
        <w:t>によって簡潔かつ完全に定義されています。</w:t>
      </w:r>
      <w:r w:rsidR="00BE08D6" w:rsidRPr="00BE08D6">
        <w:rPr>
          <w:rFonts w:ascii="BIZ UDPゴシック" w:eastAsia="BIZ UDPゴシック" w:hAnsi="BIZ UDPゴシック"/>
          <w:i/>
          <w:sz w:val="18"/>
          <w:szCs w:val="18"/>
        </w:rPr>
        <w:t>これらのメモリモデルでは、ロードバリューの公理により、ハートがストアバッファから後続の（プログラム順の）ロードに値を転送することができます。つまり、ストアは他のハートに見える前にローカルに転送することができるのです。</w:t>
      </w:r>
    </w:p>
    <w:p w14:paraId="1AB1D695" w14:textId="77777777" w:rsidR="00945D29" w:rsidRPr="002F55BB" w:rsidRDefault="00945D29" w:rsidP="00945D29">
      <w:pPr>
        <w:spacing w:line="256" w:lineRule="auto"/>
        <w:ind w:left="673" w:right="485" w:firstLine="343"/>
        <w:jc w:val="left"/>
        <w:rPr>
          <w:rFonts w:ascii="BIZ UDPゴシック" w:eastAsia="BIZ UDPゴシック" w:hAnsi="BIZ UDPゴシック"/>
          <w:sz w:val="18"/>
          <w:szCs w:val="18"/>
        </w:rPr>
      </w:pPr>
    </w:p>
    <w:p w14:paraId="4C29D2A4" w14:textId="4E736F8E" w:rsidR="00B43E9C" w:rsidRDefault="00735314">
      <w:pPr>
        <w:spacing w:after="184"/>
        <w:ind w:left="137"/>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ZtsoがISAに新しい命令を追加しないという事実にもかかわらず、RVTSOを想定して書かれたコードは、Ztsoをサポートしていない実装では正しく動作しません。Ztso でのみ動作するようにコンパイルされたバイナリは、バイナリ内にフラグを立ててその旨を示すべきであり、Ztso を実装していないプラットフォームでは動作を拒否することができます。</w:t>
      </w:r>
    </w:p>
    <w:p w14:paraId="3D8B716E" w14:textId="77777777" w:rsidR="00B43E9C" w:rsidRDefault="00B43E9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B82C786" w14:textId="4A009510" w:rsidR="00C9014A" w:rsidRPr="002F55BB" w:rsidRDefault="00735314">
      <w:pPr>
        <w:tabs>
          <w:tab w:val="right" w:pos="936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632D59BC" w14:textId="77777777" w:rsidR="00C9014A" w:rsidRPr="002E164A" w:rsidRDefault="00735314">
      <w:pPr>
        <w:spacing w:after="643" w:line="274" w:lineRule="auto"/>
        <w:ind w:left="21"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第24章</w:t>
      </w:r>
    </w:p>
    <w:p w14:paraId="5DD87D74" w14:textId="77777777" w:rsidR="00C9014A" w:rsidRPr="002E164A" w:rsidRDefault="00735314">
      <w:pPr>
        <w:pStyle w:val="1"/>
        <w:ind w:left="16"/>
        <w:rPr>
          <w:rFonts w:ascii="BIZ UDPゴシック" w:eastAsia="BIZ UDPゴシック" w:hAnsi="BIZ UDPゴシック"/>
          <w:sz w:val="48"/>
          <w:szCs w:val="48"/>
        </w:rPr>
      </w:pPr>
      <w:r w:rsidRPr="002E164A">
        <w:rPr>
          <w:rFonts w:ascii="BIZ UDPゴシック" w:eastAsia="BIZ UDPゴシック" w:hAnsi="BIZ UDPゴシック"/>
          <w:sz w:val="48"/>
          <w:szCs w:val="48"/>
        </w:rPr>
        <w:t>RV32/64G取扱説明書セット一覧</w:t>
      </w:r>
    </w:p>
    <w:p w14:paraId="5551A428" w14:textId="77777777" w:rsidR="00C9014A" w:rsidRPr="002F55BB" w:rsidRDefault="00735314">
      <w:pPr>
        <w:spacing w:after="1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プロジェクトの目標の一つは、RISC-Vを安定したソフトウェア開発ターゲットとして使用することである。この目的のために、ベースとなるISA(RV32IまたはRV64I)と選択された標準拡張機能(IMAFD、Zicsr、Zifencei)の組み合わせを「汎用」ISAと定義し、IMAFDZicsr Zifenceiの命令セット拡張機能の組み合わせを「G」と呼ぶことにしました。この章では、RV32GとRV64Gのオペコードマップと命令セットリストを示します。</w:t>
      </w:r>
    </w:p>
    <w:tbl>
      <w:tblPr>
        <w:tblStyle w:val="TableGrid"/>
        <w:tblW w:w="9137" w:type="dxa"/>
        <w:tblInd w:w="240" w:type="dxa"/>
        <w:tblCellMar>
          <w:top w:w="25" w:type="dxa"/>
          <w:left w:w="83" w:type="dxa"/>
          <w:right w:w="83" w:type="dxa"/>
        </w:tblCellMar>
        <w:tblLook w:val="04A0" w:firstRow="1" w:lastRow="0" w:firstColumn="1" w:lastColumn="0" w:noHBand="0" w:noVBand="1"/>
      </w:tblPr>
      <w:tblGrid>
        <w:gridCol w:w="953"/>
        <w:gridCol w:w="924"/>
        <w:gridCol w:w="1111"/>
        <w:gridCol w:w="982"/>
        <w:gridCol w:w="1119"/>
        <w:gridCol w:w="891"/>
        <w:gridCol w:w="761"/>
        <w:gridCol w:w="1617"/>
        <w:gridCol w:w="779"/>
      </w:tblGrid>
      <w:tr w:rsidR="00D05F77" w:rsidRPr="002F55BB" w14:paraId="5010197E" w14:textId="77777777" w:rsidTr="004E1A94">
        <w:trPr>
          <w:trHeight w:val="226"/>
        </w:trPr>
        <w:tc>
          <w:tcPr>
            <w:tcW w:w="953" w:type="dxa"/>
            <w:tcBorders>
              <w:top w:val="single" w:sz="3" w:space="0" w:color="000000"/>
              <w:left w:val="single" w:sz="3" w:space="0" w:color="000000"/>
              <w:bottom w:val="single" w:sz="3" w:space="0" w:color="000000"/>
              <w:right w:val="single" w:sz="3" w:space="0" w:color="000000"/>
            </w:tcBorders>
          </w:tcPr>
          <w:p w14:paraId="38136447" w14:textId="77777777" w:rsidR="00C215BF" w:rsidRPr="00BD0FAA" w:rsidRDefault="00C215BF" w:rsidP="00D05F77">
            <w:pPr>
              <w:spacing w:after="0" w:line="259" w:lineRule="auto"/>
              <w:ind w:left="1" w:firstLine="0"/>
              <w:jc w:val="left"/>
              <w:rPr>
                <w:rFonts w:ascii="BIZ UDPゴシック" w:eastAsia="BIZ UDPゴシック" w:hAnsi="BIZ UDPゴシック"/>
                <w:sz w:val="16"/>
                <w:szCs w:val="16"/>
              </w:rPr>
            </w:pPr>
            <w:r w:rsidRPr="00BD0FAA">
              <w:rPr>
                <w:rFonts w:ascii="BIZ UDPゴシック" w:eastAsia="BIZ UDPゴシック" w:hAnsi="BIZ UDPゴシック"/>
                <w:sz w:val="16"/>
                <w:szCs w:val="16"/>
              </w:rPr>
              <w:t>inst[4:2]</w:t>
            </w:r>
          </w:p>
        </w:tc>
        <w:tc>
          <w:tcPr>
            <w:tcW w:w="924" w:type="dxa"/>
            <w:vMerge w:val="restart"/>
            <w:tcBorders>
              <w:top w:val="single" w:sz="3" w:space="0" w:color="000000"/>
              <w:left w:val="single" w:sz="3" w:space="0" w:color="000000"/>
              <w:bottom w:val="single" w:sz="3" w:space="0" w:color="000000"/>
              <w:right w:val="single" w:sz="3" w:space="0" w:color="000000"/>
            </w:tcBorders>
          </w:tcPr>
          <w:p w14:paraId="5AFAD826" w14:textId="77777777" w:rsidR="00C215BF" w:rsidRPr="00BD0FAA" w:rsidRDefault="00C215BF" w:rsidP="00780215">
            <w:pPr>
              <w:spacing w:after="0" w:line="259" w:lineRule="auto"/>
              <w:ind w:left="0" w:rightChars="-31" w:right="-68"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000</w:t>
            </w:r>
          </w:p>
        </w:tc>
        <w:tc>
          <w:tcPr>
            <w:tcW w:w="1111" w:type="dxa"/>
            <w:vMerge w:val="restart"/>
            <w:tcBorders>
              <w:top w:val="single" w:sz="3" w:space="0" w:color="000000"/>
              <w:left w:val="single" w:sz="3" w:space="0" w:color="000000"/>
              <w:bottom w:val="single" w:sz="3" w:space="0" w:color="000000"/>
              <w:right w:val="single" w:sz="3" w:space="0" w:color="000000"/>
            </w:tcBorders>
          </w:tcPr>
          <w:p w14:paraId="64431A45" w14:textId="77777777" w:rsidR="00C215BF" w:rsidRPr="00BD0FAA" w:rsidRDefault="00C215BF" w:rsidP="00780215">
            <w:pPr>
              <w:spacing w:after="0" w:line="259" w:lineRule="auto"/>
              <w:ind w:left="0" w:rightChars="-25" w:right="-55"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001</w:t>
            </w:r>
          </w:p>
        </w:tc>
        <w:tc>
          <w:tcPr>
            <w:tcW w:w="982" w:type="dxa"/>
            <w:vMerge w:val="restart"/>
            <w:tcBorders>
              <w:top w:val="single" w:sz="3" w:space="0" w:color="000000"/>
              <w:left w:val="single" w:sz="3" w:space="0" w:color="000000"/>
              <w:bottom w:val="single" w:sz="3" w:space="0" w:color="000000"/>
              <w:right w:val="single" w:sz="3" w:space="0" w:color="000000"/>
            </w:tcBorders>
          </w:tcPr>
          <w:p w14:paraId="7D53BB8E" w14:textId="77777777" w:rsidR="00C215BF" w:rsidRPr="00BD0FAA" w:rsidRDefault="00C215BF" w:rsidP="00780215">
            <w:pPr>
              <w:spacing w:after="0" w:line="259" w:lineRule="auto"/>
              <w:ind w:left="0"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010</w:t>
            </w:r>
          </w:p>
        </w:tc>
        <w:tc>
          <w:tcPr>
            <w:tcW w:w="1119" w:type="dxa"/>
            <w:vMerge w:val="restart"/>
            <w:tcBorders>
              <w:top w:val="single" w:sz="3" w:space="0" w:color="000000"/>
              <w:left w:val="single" w:sz="3" w:space="0" w:color="000000"/>
              <w:bottom w:val="single" w:sz="3" w:space="0" w:color="000000"/>
              <w:right w:val="single" w:sz="3" w:space="0" w:color="000000"/>
            </w:tcBorders>
          </w:tcPr>
          <w:p w14:paraId="104F2568" w14:textId="77777777" w:rsidR="00C215BF" w:rsidRPr="00BD0FAA" w:rsidRDefault="00C215BF" w:rsidP="00780215">
            <w:pPr>
              <w:spacing w:after="0" w:line="259" w:lineRule="auto"/>
              <w:ind w:left="0" w:rightChars="-68" w:right="-150"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011</w:t>
            </w:r>
          </w:p>
        </w:tc>
        <w:tc>
          <w:tcPr>
            <w:tcW w:w="891" w:type="dxa"/>
            <w:vMerge w:val="restart"/>
            <w:tcBorders>
              <w:top w:val="single" w:sz="3" w:space="0" w:color="000000"/>
              <w:left w:val="single" w:sz="3" w:space="0" w:color="000000"/>
              <w:bottom w:val="single" w:sz="3" w:space="0" w:color="000000"/>
              <w:right w:val="single" w:sz="3" w:space="0" w:color="000000"/>
            </w:tcBorders>
          </w:tcPr>
          <w:p w14:paraId="475AD322" w14:textId="77777777" w:rsidR="00C215BF" w:rsidRPr="00BD0FAA" w:rsidRDefault="00C215BF" w:rsidP="00780215">
            <w:pPr>
              <w:spacing w:after="0" w:line="259" w:lineRule="auto"/>
              <w:ind w:left="0" w:rightChars="-49" w:right="-108"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100</w:t>
            </w:r>
          </w:p>
        </w:tc>
        <w:tc>
          <w:tcPr>
            <w:tcW w:w="761" w:type="dxa"/>
            <w:vMerge w:val="restart"/>
            <w:tcBorders>
              <w:top w:val="single" w:sz="3" w:space="0" w:color="000000"/>
              <w:left w:val="single" w:sz="3" w:space="0" w:color="000000"/>
              <w:bottom w:val="single" w:sz="3" w:space="0" w:color="000000"/>
              <w:right w:val="single" w:sz="3" w:space="0" w:color="000000"/>
            </w:tcBorders>
          </w:tcPr>
          <w:p w14:paraId="02629CB7" w14:textId="77777777" w:rsidR="00C215BF" w:rsidRPr="00BD0FAA" w:rsidRDefault="00C215BF" w:rsidP="00780215">
            <w:pPr>
              <w:spacing w:after="0" w:line="259" w:lineRule="auto"/>
              <w:ind w:left="0" w:rightChars="-19" w:right="-42"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101</w:t>
            </w:r>
          </w:p>
        </w:tc>
        <w:tc>
          <w:tcPr>
            <w:tcW w:w="1617" w:type="dxa"/>
            <w:vMerge w:val="restart"/>
            <w:tcBorders>
              <w:top w:val="single" w:sz="3" w:space="0" w:color="000000"/>
              <w:left w:val="single" w:sz="3" w:space="0" w:color="000000"/>
              <w:bottom w:val="single" w:sz="3" w:space="0" w:color="000000"/>
              <w:right w:val="single" w:sz="3" w:space="0" w:color="000000"/>
            </w:tcBorders>
          </w:tcPr>
          <w:p w14:paraId="1C22D866" w14:textId="77777777" w:rsidR="00C215BF" w:rsidRPr="00BD0FAA" w:rsidRDefault="00C215BF" w:rsidP="00780215">
            <w:pPr>
              <w:spacing w:after="0" w:line="259" w:lineRule="auto"/>
              <w:ind w:left="0" w:rightChars="-57" w:right="-125"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110</w:t>
            </w:r>
          </w:p>
        </w:tc>
        <w:tc>
          <w:tcPr>
            <w:tcW w:w="779" w:type="dxa"/>
            <w:vMerge w:val="restart"/>
            <w:tcBorders>
              <w:top w:val="single" w:sz="3" w:space="0" w:color="000000"/>
              <w:left w:val="single" w:sz="3" w:space="0" w:color="000000"/>
              <w:right w:val="single" w:sz="3" w:space="0" w:color="000000"/>
            </w:tcBorders>
            <w:shd w:val="clear" w:color="auto" w:fill="B4B4B4"/>
          </w:tcPr>
          <w:p w14:paraId="7FD47235" w14:textId="77777777" w:rsidR="00C215BF" w:rsidRPr="00BD0FAA" w:rsidRDefault="00C215BF" w:rsidP="00780215">
            <w:pPr>
              <w:spacing w:after="12" w:line="259" w:lineRule="auto"/>
              <w:ind w:left="0"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111</w:t>
            </w:r>
          </w:p>
          <w:p w14:paraId="568FBC06" w14:textId="77777777" w:rsidR="00C215BF" w:rsidRPr="00BD0FAA" w:rsidRDefault="00C215BF" w:rsidP="00780215">
            <w:pPr>
              <w:spacing w:after="0" w:line="259" w:lineRule="auto"/>
              <w:ind w:left="0"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i/>
                <w:sz w:val="16"/>
                <w:szCs w:val="16"/>
              </w:rPr>
              <w:t>(&gt; 32b</w:t>
            </w:r>
            <w:r w:rsidRPr="00BD0FAA">
              <w:rPr>
                <w:rFonts w:ascii="BIZ UDPゴシック" w:eastAsia="BIZ UDPゴシック" w:hAnsi="BIZ UDPゴシック"/>
                <w:sz w:val="16"/>
                <w:szCs w:val="16"/>
              </w:rPr>
              <w:t>)</w:t>
            </w:r>
          </w:p>
          <w:p w14:paraId="632D0A25" w14:textId="77777777" w:rsidR="00C215BF" w:rsidRPr="00BD0FAA" w:rsidRDefault="00C215BF" w:rsidP="00780215">
            <w:pPr>
              <w:spacing w:after="0" w:line="259" w:lineRule="auto"/>
              <w:ind w:left="61"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48</w:t>
            </w:r>
            <w:r w:rsidRPr="00BD0FAA">
              <w:rPr>
                <w:rFonts w:ascii="BIZ UDPゴシック" w:eastAsia="BIZ UDPゴシック" w:hAnsi="BIZ UDPゴシック"/>
                <w:i/>
                <w:sz w:val="16"/>
                <w:szCs w:val="16"/>
              </w:rPr>
              <w:t>b</w:t>
            </w:r>
          </w:p>
          <w:p w14:paraId="51EB10B8" w14:textId="77777777" w:rsidR="00C215BF" w:rsidRPr="00BD0FAA" w:rsidRDefault="00C215BF" w:rsidP="00780215">
            <w:pPr>
              <w:spacing w:after="0" w:line="259" w:lineRule="auto"/>
              <w:ind w:left="61"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i/>
                <w:sz w:val="16"/>
                <w:szCs w:val="16"/>
              </w:rPr>
              <w:t>64b</w:t>
            </w:r>
          </w:p>
          <w:p w14:paraId="142E5218" w14:textId="41ED5689" w:rsidR="00C215BF" w:rsidRPr="00BD0FAA" w:rsidRDefault="00C215BF" w:rsidP="00780215">
            <w:pPr>
              <w:spacing w:after="0" w:line="259" w:lineRule="auto"/>
              <w:ind w:left="61" w:rightChars="70" w:right="154"/>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48</w:t>
            </w:r>
            <w:r w:rsidRPr="00BD0FAA">
              <w:rPr>
                <w:rFonts w:ascii="BIZ UDPゴシック" w:eastAsia="BIZ UDPゴシック" w:hAnsi="BIZ UDPゴシック"/>
                <w:i/>
                <w:sz w:val="16"/>
                <w:szCs w:val="16"/>
              </w:rPr>
              <w:t>b</w:t>
            </w:r>
          </w:p>
        </w:tc>
      </w:tr>
      <w:tr w:rsidR="00641894" w:rsidRPr="002F55BB" w14:paraId="20D1279E" w14:textId="77777777" w:rsidTr="004E1A94">
        <w:trPr>
          <w:trHeight w:val="219"/>
        </w:trPr>
        <w:tc>
          <w:tcPr>
            <w:tcW w:w="953" w:type="dxa"/>
            <w:tcBorders>
              <w:top w:val="single" w:sz="3" w:space="0" w:color="000000"/>
              <w:left w:val="single" w:sz="3" w:space="0" w:color="000000"/>
              <w:bottom w:val="single" w:sz="3" w:space="0" w:color="000000"/>
              <w:right w:val="single" w:sz="3" w:space="0" w:color="000000"/>
            </w:tcBorders>
          </w:tcPr>
          <w:p w14:paraId="14AEC826" w14:textId="77777777" w:rsidR="00C215BF" w:rsidRPr="00BD0FAA" w:rsidRDefault="00C215BF" w:rsidP="00D05F77">
            <w:pPr>
              <w:spacing w:after="0" w:line="259" w:lineRule="auto"/>
              <w:ind w:left="1" w:firstLine="0"/>
              <w:jc w:val="left"/>
              <w:rPr>
                <w:rFonts w:ascii="BIZ UDPゴシック" w:eastAsia="BIZ UDPゴシック" w:hAnsi="BIZ UDPゴシック"/>
                <w:sz w:val="16"/>
                <w:szCs w:val="16"/>
              </w:rPr>
            </w:pPr>
            <w:r w:rsidRPr="00BD0FAA">
              <w:rPr>
                <w:rFonts w:ascii="BIZ UDPゴシック" w:eastAsia="BIZ UDPゴシック" w:hAnsi="BIZ UDPゴシック"/>
                <w:sz w:val="16"/>
                <w:szCs w:val="16"/>
              </w:rPr>
              <w:t>inst[6:5]</w:t>
            </w:r>
          </w:p>
        </w:tc>
        <w:tc>
          <w:tcPr>
            <w:tcW w:w="924" w:type="dxa"/>
            <w:vMerge/>
            <w:tcBorders>
              <w:top w:val="nil"/>
              <w:left w:val="single" w:sz="3" w:space="0" w:color="000000"/>
              <w:bottom w:val="single" w:sz="3" w:space="0" w:color="000000"/>
              <w:right w:val="single" w:sz="3" w:space="0" w:color="000000"/>
            </w:tcBorders>
          </w:tcPr>
          <w:p w14:paraId="10411753" w14:textId="77777777" w:rsidR="00C215BF" w:rsidRPr="00BD0FAA" w:rsidRDefault="00C215BF" w:rsidP="00780215">
            <w:pPr>
              <w:spacing w:after="160" w:line="259" w:lineRule="auto"/>
              <w:ind w:left="0" w:rightChars="-31" w:right="-68" w:firstLine="0"/>
              <w:jc w:val="center"/>
              <w:rPr>
                <w:rFonts w:ascii="BIZ UDPゴシック" w:eastAsia="BIZ UDPゴシック" w:hAnsi="BIZ UDPゴシック"/>
                <w:sz w:val="16"/>
                <w:szCs w:val="16"/>
              </w:rPr>
            </w:pPr>
          </w:p>
        </w:tc>
        <w:tc>
          <w:tcPr>
            <w:tcW w:w="1111" w:type="dxa"/>
            <w:vMerge/>
            <w:tcBorders>
              <w:top w:val="nil"/>
              <w:left w:val="single" w:sz="3" w:space="0" w:color="000000"/>
              <w:bottom w:val="single" w:sz="3" w:space="0" w:color="000000"/>
              <w:right w:val="single" w:sz="3" w:space="0" w:color="000000"/>
            </w:tcBorders>
          </w:tcPr>
          <w:p w14:paraId="2C288380" w14:textId="77777777" w:rsidR="00C215BF" w:rsidRPr="00BD0FAA" w:rsidRDefault="00C215BF" w:rsidP="00780215">
            <w:pPr>
              <w:spacing w:after="160" w:line="259" w:lineRule="auto"/>
              <w:ind w:left="0" w:rightChars="-25" w:right="-55" w:firstLine="0"/>
              <w:jc w:val="center"/>
              <w:rPr>
                <w:rFonts w:ascii="BIZ UDPゴシック" w:eastAsia="BIZ UDPゴシック" w:hAnsi="BIZ UDPゴシック"/>
                <w:sz w:val="16"/>
                <w:szCs w:val="16"/>
              </w:rPr>
            </w:pPr>
          </w:p>
        </w:tc>
        <w:tc>
          <w:tcPr>
            <w:tcW w:w="982" w:type="dxa"/>
            <w:vMerge/>
            <w:tcBorders>
              <w:top w:val="nil"/>
              <w:left w:val="single" w:sz="3" w:space="0" w:color="000000"/>
              <w:bottom w:val="single" w:sz="3" w:space="0" w:color="000000"/>
              <w:right w:val="single" w:sz="3" w:space="0" w:color="000000"/>
            </w:tcBorders>
          </w:tcPr>
          <w:p w14:paraId="29498FC1" w14:textId="77777777" w:rsidR="00C215BF" w:rsidRPr="00BD0FAA" w:rsidRDefault="00C215BF" w:rsidP="00780215">
            <w:pPr>
              <w:spacing w:after="160" w:line="259" w:lineRule="auto"/>
              <w:ind w:left="0" w:rightChars="-70" w:right="-154" w:firstLine="0"/>
              <w:jc w:val="center"/>
              <w:rPr>
                <w:rFonts w:ascii="BIZ UDPゴシック" w:eastAsia="BIZ UDPゴシック" w:hAnsi="BIZ UDPゴシック"/>
                <w:sz w:val="16"/>
                <w:szCs w:val="16"/>
              </w:rPr>
            </w:pPr>
          </w:p>
        </w:tc>
        <w:tc>
          <w:tcPr>
            <w:tcW w:w="1119" w:type="dxa"/>
            <w:vMerge/>
            <w:tcBorders>
              <w:top w:val="nil"/>
              <w:left w:val="single" w:sz="3" w:space="0" w:color="000000"/>
              <w:bottom w:val="single" w:sz="3" w:space="0" w:color="000000"/>
              <w:right w:val="single" w:sz="3" w:space="0" w:color="000000"/>
            </w:tcBorders>
          </w:tcPr>
          <w:p w14:paraId="061CB92E" w14:textId="77777777" w:rsidR="00C215BF" w:rsidRPr="00BD0FAA" w:rsidRDefault="00C215BF" w:rsidP="00780215">
            <w:pPr>
              <w:spacing w:after="160" w:line="259" w:lineRule="auto"/>
              <w:ind w:left="0" w:rightChars="-68" w:right="-150" w:firstLine="0"/>
              <w:jc w:val="center"/>
              <w:rPr>
                <w:rFonts w:ascii="BIZ UDPゴシック" w:eastAsia="BIZ UDPゴシック" w:hAnsi="BIZ UDPゴシック"/>
                <w:sz w:val="16"/>
                <w:szCs w:val="16"/>
              </w:rPr>
            </w:pPr>
          </w:p>
        </w:tc>
        <w:tc>
          <w:tcPr>
            <w:tcW w:w="891" w:type="dxa"/>
            <w:vMerge/>
            <w:tcBorders>
              <w:top w:val="nil"/>
              <w:left w:val="single" w:sz="3" w:space="0" w:color="000000"/>
              <w:bottom w:val="single" w:sz="3" w:space="0" w:color="000000"/>
              <w:right w:val="single" w:sz="3" w:space="0" w:color="000000"/>
            </w:tcBorders>
          </w:tcPr>
          <w:p w14:paraId="16F8D9ED" w14:textId="77777777" w:rsidR="00C215BF" w:rsidRPr="00BD0FAA" w:rsidRDefault="00C215BF" w:rsidP="00780215">
            <w:pPr>
              <w:spacing w:after="160" w:line="259" w:lineRule="auto"/>
              <w:ind w:left="0" w:rightChars="-49" w:right="-108" w:firstLine="0"/>
              <w:jc w:val="center"/>
              <w:rPr>
                <w:rFonts w:ascii="BIZ UDPゴシック" w:eastAsia="BIZ UDPゴシック" w:hAnsi="BIZ UDPゴシック"/>
                <w:sz w:val="16"/>
                <w:szCs w:val="16"/>
              </w:rPr>
            </w:pPr>
          </w:p>
        </w:tc>
        <w:tc>
          <w:tcPr>
            <w:tcW w:w="761" w:type="dxa"/>
            <w:vMerge/>
            <w:tcBorders>
              <w:top w:val="nil"/>
              <w:left w:val="single" w:sz="3" w:space="0" w:color="000000"/>
              <w:bottom w:val="single" w:sz="3" w:space="0" w:color="000000"/>
              <w:right w:val="single" w:sz="3" w:space="0" w:color="000000"/>
            </w:tcBorders>
          </w:tcPr>
          <w:p w14:paraId="63CD261F" w14:textId="77777777" w:rsidR="00C215BF" w:rsidRPr="00BD0FAA" w:rsidRDefault="00C215BF" w:rsidP="00780215">
            <w:pPr>
              <w:spacing w:after="160" w:line="259" w:lineRule="auto"/>
              <w:ind w:left="0" w:rightChars="-19" w:right="-42" w:firstLine="0"/>
              <w:jc w:val="center"/>
              <w:rPr>
                <w:rFonts w:ascii="BIZ UDPゴシック" w:eastAsia="BIZ UDPゴシック" w:hAnsi="BIZ UDPゴシック"/>
                <w:sz w:val="16"/>
                <w:szCs w:val="16"/>
              </w:rPr>
            </w:pPr>
          </w:p>
        </w:tc>
        <w:tc>
          <w:tcPr>
            <w:tcW w:w="1617" w:type="dxa"/>
            <w:vMerge/>
            <w:tcBorders>
              <w:top w:val="nil"/>
              <w:left w:val="single" w:sz="3" w:space="0" w:color="000000"/>
              <w:bottom w:val="single" w:sz="3" w:space="0" w:color="000000"/>
              <w:right w:val="single" w:sz="3" w:space="0" w:color="000000"/>
            </w:tcBorders>
          </w:tcPr>
          <w:p w14:paraId="503C68F9" w14:textId="77777777" w:rsidR="00C215BF" w:rsidRPr="00BD0FAA" w:rsidRDefault="00C215BF" w:rsidP="00780215">
            <w:pPr>
              <w:spacing w:after="160" w:line="259" w:lineRule="auto"/>
              <w:ind w:left="0" w:rightChars="-57" w:right="-125" w:firstLine="0"/>
              <w:jc w:val="center"/>
              <w:rPr>
                <w:rFonts w:ascii="BIZ UDPゴシック" w:eastAsia="BIZ UDPゴシック" w:hAnsi="BIZ UDPゴシック"/>
                <w:sz w:val="16"/>
                <w:szCs w:val="16"/>
              </w:rPr>
            </w:pPr>
          </w:p>
        </w:tc>
        <w:tc>
          <w:tcPr>
            <w:tcW w:w="779" w:type="dxa"/>
            <w:vMerge/>
            <w:tcBorders>
              <w:left w:val="single" w:sz="3" w:space="0" w:color="000000"/>
              <w:right w:val="single" w:sz="3" w:space="0" w:color="000000"/>
            </w:tcBorders>
          </w:tcPr>
          <w:p w14:paraId="38940002" w14:textId="533E76A3" w:rsidR="00C215BF" w:rsidRPr="00BD0FAA" w:rsidRDefault="00C215BF" w:rsidP="00780215">
            <w:pPr>
              <w:spacing w:after="0" w:line="259" w:lineRule="auto"/>
              <w:ind w:left="61" w:rightChars="70" w:right="154"/>
              <w:jc w:val="center"/>
              <w:rPr>
                <w:rFonts w:ascii="BIZ UDPゴシック" w:eastAsia="BIZ UDPゴシック" w:hAnsi="BIZ UDPゴシック"/>
                <w:sz w:val="16"/>
                <w:szCs w:val="16"/>
              </w:rPr>
            </w:pPr>
          </w:p>
        </w:tc>
      </w:tr>
      <w:tr w:rsidR="00D05F77" w:rsidRPr="002F55BB" w14:paraId="0BEE9D66" w14:textId="77777777" w:rsidTr="004E1A94">
        <w:trPr>
          <w:trHeight w:val="227"/>
        </w:trPr>
        <w:tc>
          <w:tcPr>
            <w:tcW w:w="953" w:type="dxa"/>
            <w:tcBorders>
              <w:top w:val="single" w:sz="3" w:space="0" w:color="000000"/>
              <w:left w:val="single" w:sz="3" w:space="0" w:color="000000"/>
              <w:bottom w:val="single" w:sz="3" w:space="0" w:color="000000"/>
              <w:right w:val="single" w:sz="3" w:space="0" w:color="000000"/>
            </w:tcBorders>
          </w:tcPr>
          <w:p w14:paraId="12E9988A" w14:textId="77777777" w:rsidR="00C215BF" w:rsidRPr="00BD0FAA" w:rsidRDefault="00C215BF" w:rsidP="00D05F77">
            <w:pPr>
              <w:spacing w:after="0" w:line="259" w:lineRule="auto"/>
              <w:ind w:left="0" w:firstLine="0"/>
              <w:jc w:val="right"/>
              <w:rPr>
                <w:rFonts w:ascii="BIZ UDPゴシック" w:eastAsia="BIZ UDPゴシック" w:hAnsi="BIZ UDPゴシック"/>
                <w:sz w:val="16"/>
                <w:szCs w:val="16"/>
              </w:rPr>
            </w:pPr>
            <w:r w:rsidRPr="00BD0FAA">
              <w:rPr>
                <w:rFonts w:ascii="BIZ UDPゴシック" w:eastAsia="BIZ UDPゴシック" w:hAnsi="BIZ UDPゴシック"/>
                <w:sz w:val="16"/>
                <w:szCs w:val="16"/>
              </w:rPr>
              <w:t>00</w:t>
            </w:r>
          </w:p>
        </w:tc>
        <w:tc>
          <w:tcPr>
            <w:tcW w:w="924" w:type="dxa"/>
            <w:tcBorders>
              <w:top w:val="single" w:sz="3" w:space="0" w:color="000000"/>
              <w:left w:val="single" w:sz="3" w:space="0" w:color="000000"/>
              <w:bottom w:val="single" w:sz="3" w:space="0" w:color="000000"/>
              <w:right w:val="single" w:sz="3" w:space="0" w:color="000000"/>
            </w:tcBorders>
          </w:tcPr>
          <w:p w14:paraId="268DAC31" w14:textId="63F43C0F" w:rsidR="00C215BF" w:rsidRPr="00BD0FAA" w:rsidRDefault="00C215BF" w:rsidP="00780215">
            <w:pPr>
              <w:spacing w:after="0" w:line="259" w:lineRule="auto"/>
              <w:ind w:left="142" w:rightChars="-31" w:right="-6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LOAD</w:t>
            </w:r>
          </w:p>
        </w:tc>
        <w:tc>
          <w:tcPr>
            <w:tcW w:w="1111" w:type="dxa"/>
            <w:tcBorders>
              <w:top w:val="single" w:sz="3" w:space="0" w:color="000000"/>
              <w:left w:val="single" w:sz="3" w:space="0" w:color="000000"/>
              <w:bottom w:val="single" w:sz="3" w:space="0" w:color="000000"/>
              <w:right w:val="single" w:sz="3" w:space="0" w:color="000000"/>
            </w:tcBorders>
          </w:tcPr>
          <w:p w14:paraId="2413A746" w14:textId="2305F78A" w:rsidR="00C215BF" w:rsidRPr="00BD0FAA" w:rsidRDefault="00C215BF" w:rsidP="00780215">
            <w:pPr>
              <w:spacing w:after="0" w:line="259" w:lineRule="auto"/>
              <w:ind w:left="55" w:rightChars="-25" w:right="-5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L</w:t>
            </w:r>
            <w:r w:rsidRPr="00BD0FAA">
              <w:rPr>
                <w:rFonts w:ascii="BIZ UDPゴシック" w:eastAsia="BIZ UDPゴシック" w:hAnsi="BIZ UDPゴシック"/>
                <w:sz w:val="16"/>
                <w:szCs w:val="16"/>
              </w:rPr>
              <w:t>OAD-FP</w:t>
            </w:r>
          </w:p>
        </w:tc>
        <w:tc>
          <w:tcPr>
            <w:tcW w:w="982" w:type="dxa"/>
            <w:tcBorders>
              <w:top w:val="single" w:sz="3" w:space="0" w:color="000000"/>
              <w:left w:val="single" w:sz="3" w:space="0" w:color="000000"/>
              <w:bottom w:val="single" w:sz="3" w:space="0" w:color="000000"/>
              <w:right w:val="single" w:sz="3" w:space="0" w:color="000000"/>
            </w:tcBorders>
          </w:tcPr>
          <w:p w14:paraId="2104E93F" w14:textId="3F8C523E" w:rsidR="00C215BF" w:rsidRPr="00BD0FAA" w:rsidRDefault="00C215BF" w:rsidP="00780215">
            <w:pPr>
              <w:spacing w:after="0" w:line="259" w:lineRule="auto"/>
              <w:ind w:left="1"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c</w:t>
            </w:r>
            <w:r w:rsidRPr="00BD0FAA">
              <w:rPr>
                <w:rFonts w:ascii="BIZ UDPゴシック" w:eastAsia="BIZ UDPゴシック" w:hAnsi="BIZ UDPゴシック"/>
                <w:i/>
                <w:sz w:val="16"/>
                <w:szCs w:val="16"/>
              </w:rPr>
              <w:t>ustom-0</w:t>
            </w:r>
          </w:p>
        </w:tc>
        <w:tc>
          <w:tcPr>
            <w:tcW w:w="1119" w:type="dxa"/>
            <w:tcBorders>
              <w:top w:val="single" w:sz="3" w:space="0" w:color="000000"/>
              <w:left w:val="single" w:sz="3" w:space="0" w:color="000000"/>
              <w:bottom w:val="single" w:sz="3" w:space="0" w:color="000000"/>
              <w:right w:val="single" w:sz="3" w:space="0" w:color="000000"/>
            </w:tcBorders>
          </w:tcPr>
          <w:p w14:paraId="5474CDEF" w14:textId="77777777" w:rsidR="00C215BF" w:rsidRPr="00BD0FAA" w:rsidRDefault="00C215BF" w:rsidP="00780215">
            <w:pPr>
              <w:spacing w:after="0" w:line="259" w:lineRule="auto"/>
              <w:ind w:left="1" w:rightChars="-68" w:right="-150"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ＭＩＳＣ-ＭＥＭ</w:t>
            </w:r>
          </w:p>
        </w:tc>
        <w:tc>
          <w:tcPr>
            <w:tcW w:w="891" w:type="dxa"/>
            <w:tcBorders>
              <w:top w:val="single" w:sz="3" w:space="0" w:color="000000"/>
              <w:left w:val="single" w:sz="3" w:space="0" w:color="000000"/>
              <w:bottom w:val="single" w:sz="3" w:space="0" w:color="000000"/>
              <w:right w:val="single" w:sz="3" w:space="0" w:color="000000"/>
            </w:tcBorders>
          </w:tcPr>
          <w:p w14:paraId="200D1E92" w14:textId="54856065" w:rsidR="00C215BF" w:rsidRPr="00BD0FAA" w:rsidRDefault="00C215BF" w:rsidP="00780215">
            <w:pPr>
              <w:spacing w:after="0" w:line="259" w:lineRule="auto"/>
              <w:ind w:left="19" w:rightChars="-49" w:right="-10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O</w:t>
            </w:r>
            <w:r w:rsidRPr="00BD0FAA">
              <w:rPr>
                <w:rFonts w:ascii="BIZ UDPゴシック" w:eastAsia="BIZ UDPゴシック" w:hAnsi="BIZ UDPゴシック"/>
                <w:sz w:val="16"/>
                <w:szCs w:val="16"/>
              </w:rPr>
              <w:t>P-IMM</w:t>
            </w:r>
          </w:p>
        </w:tc>
        <w:tc>
          <w:tcPr>
            <w:tcW w:w="761" w:type="dxa"/>
            <w:tcBorders>
              <w:top w:val="single" w:sz="3" w:space="0" w:color="000000"/>
              <w:left w:val="single" w:sz="3" w:space="0" w:color="000000"/>
              <w:bottom w:val="single" w:sz="3" w:space="0" w:color="000000"/>
              <w:right w:val="single" w:sz="3" w:space="0" w:color="000000"/>
            </w:tcBorders>
          </w:tcPr>
          <w:p w14:paraId="325A8B3A" w14:textId="050F282C" w:rsidR="00C215BF" w:rsidRPr="00BD0FAA" w:rsidRDefault="00C215BF" w:rsidP="00780215">
            <w:pPr>
              <w:spacing w:after="0" w:line="259" w:lineRule="auto"/>
              <w:ind w:left="25" w:rightChars="-19" w:right="-42"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A</w:t>
            </w:r>
            <w:r w:rsidRPr="00BD0FAA">
              <w:rPr>
                <w:rFonts w:ascii="BIZ UDPゴシック" w:eastAsia="BIZ UDPゴシック" w:hAnsi="BIZ UDPゴシック"/>
                <w:sz w:val="16"/>
                <w:szCs w:val="16"/>
              </w:rPr>
              <w:t>UIPC</w:t>
            </w:r>
          </w:p>
        </w:tc>
        <w:tc>
          <w:tcPr>
            <w:tcW w:w="1617" w:type="dxa"/>
            <w:tcBorders>
              <w:top w:val="single" w:sz="3" w:space="0" w:color="000000"/>
              <w:left w:val="single" w:sz="3" w:space="0" w:color="000000"/>
              <w:bottom w:val="single" w:sz="3" w:space="0" w:color="000000"/>
              <w:right w:val="single" w:sz="3" w:space="0" w:color="000000"/>
            </w:tcBorders>
          </w:tcPr>
          <w:p w14:paraId="569BEEC9" w14:textId="1C6AD61B" w:rsidR="00C215BF" w:rsidRPr="00BD0FAA" w:rsidRDefault="00C215BF" w:rsidP="00780215">
            <w:pPr>
              <w:spacing w:after="0" w:line="259" w:lineRule="auto"/>
              <w:ind w:left="0" w:rightChars="-57" w:right="-12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O</w:t>
            </w:r>
            <w:r w:rsidRPr="00BD0FAA">
              <w:rPr>
                <w:rFonts w:ascii="BIZ UDPゴシック" w:eastAsia="BIZ UDPゴシック" w:hAnsi="BIZ UDPゴシック"/>
                <w:sz w:val="16"/>
                <w:szCs w:val="16"/>
              </w:rPr>
              <w:t>P-IMM-32</w:t>
            </w:r>
          </w:p>
        </w:tc>
        <w:tc>
          <w:tcPr>
            <w:tcW w:w="779" w:type="dxa"/>
            <w:vMerge/>
            <w:tcBorders>
              <w:left w:val="single" w:sz="3" w:space="0" w:color="000000"/>
              <w:right w:val="single" w:sz="3" w:space="0" w:color="000000"/>
            </w:tcBorders>
            <w:shd w:val="clear" w:color="auto" w:fill="B4B4B4"/>
          </w:tcPr>
          <w:p w14:paraId="37247022" w14:textId="7CA09484" w:rsidR="00C215BF" w:rsidRPr="00BD0FAA" w:rsidRDefault="00C215BF" w:rsidP="00780215">
            <w:pPr>
              <w:spacing w:after="0" w:line="259" w:lineRule="auto"/>
              <w:ind w:left="61" w:rightChars="70" w:right="154"/>
              <w:jc w:val="center"/>
              <w:rPr>
                <w:rFonts w:ascii="BIZ UDPゴシック" w:eastAsia="BIZ UDPゴシック" w:hAnsi="BIZ UDPゴシック"/>
                <w:sz w:val="16"/>
                <w:szCs w:val="16"/>
              </w:rPr>
            </w:pPr>
          </w:p>
        </w:tc>
      </w:tr>
      <w:tr w:rsidR="00D05F77" w:rsidRPr="002F55BB" w14:paraId="4CBA138B" w14:textId="77777777" w:rsidTr="004E1A94">
        <w:trPr>
          <w:trHeight w:val="227"/>
        </w:trPr>
        <w:tc>
          <w:tcPr>
            <w:tcW w:w="953" w:type="dxa"/>
            <w:tcBorders>
              <w:top w:val="single" w:sz="3" w:space="0" w:color="000000"/>
              <w:left w:val="single" w:sz="3" w:space="0" w:color="000000"/>
              <w:bottom w:val="single" w:sz="3" w:space="0" w:color="000000"/>
              <w:right w:val="single" w:sz="3" w:space="0" w:color="000000"/>
            </w:tcBorders>
          </w:tcPr>
          <w:p w14:paraId="5C190BC0" w14:textId="77777777" w:rsidR="00C215BF" w:rsidRPr="00BD0FAA" w:rsidRDefault="00C215BF" w:rsidP="00D05F77">
            <w:pPr>
              <w:spacing w:after="0" w:line="259" w:lineRule="auto"/>
              <w:ind w:left="0" w:firstLine="0"/>
              <w:jc w:val="right"/>
              <w:rPr>
                <w:rFonts w:ascii="BIZ UDPゴシック" w:eastAsia="BIZ UDPゴシック" w:hAnsi="BIZ UDPゴシック"/>
                <w:sz w:val="16"/>
                <w:szCs w:val="16"/>
              </w:rPr>
            </w:pPr>
            <w:r w:rsidRPr="00BD0FAA">
              <w:rPr>
                <w:rFonts w:ascii="BIZ UDPゴシック" w:eastAsia="BIZ UDPゴシック" w:hAnsi="BIZ UDPゴシック"/>
                <w:sz w:val="16"/>
                <w:szCs w:val="16"/>
              </w:rPr>
              <w:t>01</w:t>
            </w:r>
          </w:p>
        </w:tc>
        <w:tc>
          <w:tcPr>
            <w:tcW w:w="924" w:type="dxa"/>
            <w:tcBorders>
              <w:top w:val="single" w:sz="3" w:space="0" w:color="000000"/>
              <w:left w:val="single" w:sz="3" w:space="0" w:color="000000"/>
              <w:bottom w:val="single" w:sz="3" w:space="0" w:color="000000"/>
              <w:right w:val="single" w:sz="3" w:space="0" w:color="000000"/>
            </w:tcBorders>
          </w:tcPr>
          <w:p w14:paraId="47E49958" w14:textId="4626B943" w:rsidR="00C215BF" w:rsidRPr="00BD0FAA" w:rsidRDefault="00C215BF" w:rsidP="00780215">
            <w:pPr>
              <w:spacing w:after="0" w:line="259" w:lineRule="auto"/>
              <w:ind w:left="88" w:rightChars="-31" w:right="-6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S</w:t>
            </w:r>
            <w:r w:rsidRPr="00BD0FAA">
              <w:rPr>
                <w:rFonts w:ascii="BIZ UDPゴシック" w:eastAsia="BIZ UDPゴシック" w:hAnsi="BIZ UDPゴシック"/>
                <w:sz w:val="16"/>
                <w:szCs w:val="16"/>
              </w:rPr>
              <w:t>TORE</w:t>
            </w:r>
          </w:p>
        </w:tc>
        <w:tc>
          <w:tcPr>
            <w:tcW w:w="1111" w:type="dxa"/>
            <w:tcBorders>
              <w:top w:val="single" w:sz="3" w:space="0" w:color="000000"/>
              <w:left w:val="single" w:sz="3" w:space="0" w:color="000000"/>
              <w:bottom w:val="single" w:sz="3" w:space="0" w:color="000000"/>
              <w:right w:val="single" w:sz="3" w:space="0" w:color="000000"/>
            </w:tcBorders>
          </w:tcPr>
          <w:p w14:paraId="27DBA195" w14:textId="1C638AF3" w:rsidR="00C215BF" w:rsidRPr="00BD0FAA" w:rsidRDefault="00C215BF" w:rsidP="00780215">
            <w:pPr>
              <w:spacing w:after="0" w:line="259" w:lineRule="auto"/>
              <w:ind w:left="1" w:rightChars="-25" w:right="-5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S</w:t>
            </w:r>
            <w:r w:rsidRPr="00BD0FAA">
              <w:rPr>
                <w:rFonts w:ascii="BIZ UDPゴシック" w:eastAsia="BIZ UDPゴシック" w:hAnsi="BIZ UDPゴシック"/>
                <w:sz w:val="16"/>
                <w:szCs w:val="16"/>
              </w:rPr>
              <w:t>TORE-FP</w:t>
            </w:r>
          </w:p>
        </w:tc>
        <w:tc>
          <w:tcPr>
            <w:tcW w:w="982" w:type="dxa"/>
            <w:tcBorders>
              <w:top w:val="single" w:sz="3" w:space="0" w:color="000000"/>
              <w:left w:val="single" w:sz="3" w:space="0" w:color="000000"/>
              <w:bottom w:val="single" w:sz="3" w:space="0" w:color="000000"/>
              <w:right w:val="single" w:sz="3" w:space="0" w:color="000000"/>
            </w:tcBorders>
          </w:tcPr>
          <w:p w14:paraId="2FD29816" w14:textId="7AA1BE8C" w:rsidR="00C215BF" w:rsidRPr="00BD0FAA" w:rsidRDefault="00C215BF" w:rsidP="00780215">
            <w:pPr>
              <w:spacing w:after="0" w:line="259" w:lineRule="auto"/>
              <w:ind w:left="1"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c</w:t>
            </w:r>
            <w:r w:rsidRPr="00BD0FAA">
              <w:rPr>
                <w:rFonts w:ascii="BIZ UDPゴシック" w:eastAsia="BIZ UDPゴシック" w:hAnsi="BIZ UDPゴシック"/>
                <w:i/>
                <w:sz w:val="16"/>
                <w:szCs w:val="16"/>
              </w:rPr>
              <w:t>ustom-1</w:t>
            </w:r>
          </w:p>
        </w:tc>
        <w:tc>
          <w:tcPr>
            <w:tcW w:w="1119" w:type="dxa"/>
            <w:tcBorders>
              <w:top w:val="single" w:sz="3" w:space="0" w:color="000000"/>
              <w:left w:val="single" w:sz="3" w:space="0" w:color="000000"/>
              <w:bottom w:val="single" w:sz="3" w:space="0" w:color="000000"/>
              <w:right w:val="single" w:sz="3" w:space="0" w:color="000000"/>
            </w:tcBorders>
          </w:tcPr>
          <w:p w14:paraId="3D215E5B" w14:textId="550FB1D6" w:rsidR="00C215BF" w:rsidRPr="00BD0FAA" w:rsidRDefault="00C215BF" w:rsidP="00780215">
            <w:pPr>
              <w:spacing w:after="0" w:line="259" w:lineRule="auto"/>
              <w:ind w:left="0" w:rightChars="-68" w:right="-150"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AMO</w:t>
            </w:r>
          </w:p>
        </w:tc>
        <w:tc>
          <w:tcPr>
            <w:tcW w:w="891" w:type="dxa"/>
            <w:tcBorders>
              <w:top w:val="single" w:sz="3" w:space="0" w:color="000000"/>
              <w:left w:val="single" w:sz="3" w:space="0" w:color="000000"/>
              <w:bottom w:val="single" w:sz="3" w:space="0" w:color="000000"/>
              <w:right w:val="single" w:sz="3" w:space="0" w:color="000000"/>
            </w:tcBorders>
          </w:tcPr>
          <w:p w14:paraId="442DA525" w14:textId="2D95ABAE" w:rsidR="00C215BF" w:rsidRPr="00BD0FAA" w:rsidRDefault="00C215BF" w:rsidP="00780215">
            <w:pPr>
              <w:spacing w:after="0" w:line="259" w:lineRule="auto"/>
              <w:ind w:left="0" w:rightChars="-49" w:right="-10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O</w:t>
            </w:r>
            <w:r w:rsidRPr="00BD0FAA">
              <w:rPr>
                <w:rFonts w:ascii="BIZ UDPゴシック" w:eastAsia="BIZ UDPゴシック" w:hAnsi="BIZ UDPゴシック"/>
                <w:sz w:val="16"/>
                <w:szCs w:val="16"/>
              </w:rPr>
              <w:t>P</w:t>
            </w:r>
          </w:p>
        </w:tc>
        <w:tc>
          <w:tcPr>
            <w:tcW w:w="761" w:type="dxa"/>
            <w:tcBorders>
              <w:top w:val="single" w:sz="3" w:space="0" w:color="000000"/>
              <w:left w:val="single" w:sz="3" w:space="0" w:color="000000"/>
              <w:bottom w:val="single" w:sz="3" w:space="0" w:color="000000"/>
              <w:right w:val="single" w:sz="3" w:space="0" w:color="000000"/>
            </w:tcBorders>
          </w:tcPr>
          <w:p w14:paraId="26255F59" w14:textId="74FEA023" w:rsidR="00C215BF" w:rsidRPr="00BD0FAA" w:rsidRDefault="00C215BF" w:rsidP="00780215">
            <w:pPr>
              <w:spacing w:after="0" w:line="259" w:lineRule="auto"/>
              <w:ind w:left="0" w:rightChars="-19" w:right="-42"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L</w:t>
            </w:r>
            <w:r w:rsidRPr="00BD0FAA">
              <w:rPr>
                <w:rFonts w:ascii="BIZ UDPゴシック" w:eastAsia="BIZ UDPゴシック" w:hAnsi="BIZ UDPゴシック"/>
                <w:sz w:val="16"/>
                <w:szCs w:val="16"/>
              </w:rPr>
              <w:t>UI</w:t>
            </w:r>
          </w:p>
        </w:tc>
        <w:tc>
          <w:tcPr>
            <w:tcW w:w="1617" w:type="dxa"/>
            <w:tcBorders>
              <w:top w:val="single" w:sz="3" w:space="0" w:color="000000"/>
              <w:left w:val="single" w:sz="3" w:space="0" w:color="000000"/>
              <w:bottom w:val="single" w:sz="3" w:space="0" w:color="000000"/>
              <w:right w:val="single" w:sz="3" w:space="0" w:color="000000"/>
            </w:tcBorders>
          </w:tcPr>
          <w:p w14:paraId="02C7AA2F" w14:textId="311BEE91" w:rsidR="00C215BF" w:rsidRPr="00BD0FAA" w:rsidRDefault="00C215BF" w:rsidP="00780215">
            <w:pPr>
              <w:spacing w:after="0" w:line="259" w:lineRule="auto"/>
              <w:ind w:left="0" w:rightChars="-57" w:right="-12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O</w:t>
            </w:r>
            <w:r w:rsidRPr="00BD0FAA">
              <w:rPr>
                <w:rFonts w:ascii="BIZ UDPゴシック" w:eastAsia="BIZ UDPゴシック" w:hAnsi="BIZ UDPゴシック"/>
                <w:sz w:val="16"/>
                <w:szCs w:val="16"/>
              </w:rPr>
              <w:t>P-３２</w:t>
            </w:r>
          </w:p>
        </w:tc>
        <w:tc>
          <w:tcPr>
            <w:tcW w:w="779" w:type="dxa"/>
            <w:vMerge/>
            <w:tcBorders>
              <w:left w:val="single" w:sz="3" w:space="0" w:color="000000"/>
              <w:right w:val="single" w:sz="3" w:space="0" w:color="000000"/>
            </w:tcBorders>
            <w:shd w:val="clear" w:color="auto" w:fill="B4B4B4"/>
          </w:tcPr>
          <w:p w14:paraId="40D8802D" w14:textId="6A8584AE" w:rsidR="00C215BF" w:rsidRPr="00BD0FAA" w:rsidRDefault="00C215BF" w:rsidP="00780215">
            <w:pPr>
              <w:spacing w:after="0" w:line="259" w:lineRule="auto"/>
              <w:ind w:left="61" w:rightChars="70" w:right="154"/>
              <w:jc w:val="center"/>
              <w:rPr>
                <w:rFonts w:ascii="BIZ UDPゴシック" w:eastAsia="BIZ UDPゴシック" w:hAnsi="BIZ UDPゴシック"/>
                <w:sz w:val="16"/>
                <w:szCs w:val="16"/>
              </w:rPr>
            </w:pPr>
          </w:p>
        </w:tc>
      </w:tr>
      <w:tr w:rsidR="00D05F77" w:rsidRPr="002F55BB" w14:paraId="28936E19" w14:textId="77777777" w:rsidTr="004E1A94">
        <w:trPr>
          <w:trHeight w:val="227"/>
        </w:trPr>
        <w:tc>
          <w:tcPr>
            <w:tcW w:w="953" w:type="dxa"/>
            <w:tcBorders>
              <w:top w:val="single" w:sz="3" w:space="0" w:color="000000"/>
              <w:left w:val="single" w:sz="3" w:space="0" w:color="000000"/>
              <w:bottom w:val="single" w:sz="3" w:space="0" w:color="000000"/>
              <w:right w:val="single" w:sz="3" w:space="0" w:color="000000"/>
            </w:tcBorders>
          </w:tcPr>
          <w:p w14:paraId="198C9A22" w14:textId="77777777" w:rsidR="00C215BF" w:rsidRPr="00BD0FAA" w:rsidRDefault="00C215BF" w:rsidP="00D05F77">
            <w:pPr>
              <w:spacing w:after="0" w:line="259" w:lineRule="auto"/>
              <w:ind w:left="0" w:firstLine="0"/>
              <w:jc w:val="right"/>
              <w:rPr>
                <w:rFonts w:ascii="BIZ UDPゴシック" w:eastAsia="BIZ UDPゴシック" w:hAnsi="BIZ UDPゴシック"/>
                <w:sz w:val="16"/>
                <w:szCs w:val="16"/>
              </w:rPr>
            </w:pPr>
            <w:r w:rsidRPr="00BD0FAA">
              <w:rPr>
                <w:rFonts w:ascii="BIZ UDPゴシック" w:eastAsia="BIZ UDPゴシック" w:hAnsi="BIZ UDPゴシック"/>
                <w:sz w:val="16"/>
                <w:szCs w:val="16"/>
              </w:rPr>
              <w:t>10</w:t>
            </w:r>
          </w:p>
        </w:tc>
        <w:tc>
          <w:tcPr>
            <w:tcW w:w="924" w:type="dxa"/>
            <w:tcBorders>
              <w:top w:val="single" w:sz="3" w:space="0" w:color="000000"/>
              <w:left w:val="single" w:sz="3" w:space="0" w:color="000000"/>
              <w:bottom w:val="single" w:sz="3" w:space="0" w:color="000000"/>
              <w:right w:val="single" w:sz="3" w:space="0" w:color="000000"/>
            </w:tcBorders>
          </w:tcPr>
          <w:p w14:paraId="4201CDA3" w14:textId="257D9535" w:rsidR="00C215BF" w:rsidRPr="00BD0FAA" w:rsidRDefault="00C215BF" w:rsidP="00780215">
            <w:pPr>
              <w:spacing w:after="0" w:line="259" w:lineRule="auto"/>
              <w:ind w:left="114" w:rightChars="-31" w:right="-6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M</w:t>
            </w:r>
            <w:r w:rsidRPr="00BD0FAA">
              <w:rPr>
                <w:rFonts w:ascii="BIZ UDPゴシック" w:eastAsia="BIZ UDPゴシック" w:hAnsi="BIZ UDPゴシック"/>
                <w:sz w:val="16"/>
                <w:szCs w:val="16"/>
              </w:rPr>
              <w:t>ADD</w:t>
            </w:r>
          </w:p>
        </w:tc>
        <w:tc>
          <w:tcPr>
            <w:tcW w:w="1111" w:type="dxa"/>
            <w:tcBorders>
              <w:top w:val="single" w:sz="3" w:space="0" w:color="000000"/>
              <w:left w:val="single" w:sz="3" w:space="0" w:color="000000"/>
              <w:bottom w:val="single" w:sz="3" w:space="0" w:color="000000"/>
              <w:right w:val="single" w:sz="3" w:space="0" w:color="000000"/>
            </w:tcBorders>
          </w:tcPr>
          <w:p w14:paraId="5A3AC466" w14:textId="12920766" w:rsidR="00C215BF" w:rsidRPr="00BD0FAA" w:rsidRDefault="00C215BF" w:rsidP="00780215">
            <w:pPr>
              <w:spacing w:after="0" w:line="259" w:lineRule="auto"/>
              <w:ind w:left="0" w:rightChars="-25" w:right="-5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M</w:t>
            </w:r>
            <w:r w:rsidRPr="00BD0FAA">
              <w:rPr>
                <w:rFonts w:ascii="BIZ UDPゴシック" w:eastAsia="BIZ UDPゴシック" w:hAnsi="BIZ UDPゴシック"/>
                <w:sz w:val="16"/>
                <w:szCs w:val="16"/>
              </w:rPr>
              <w:t>SUB</w:t>
            </w:r>
          </w:p>
        </w:tc>
        <w:tc>
          <w:tcPr>
            <w:tcW w:w="982" w:type="dxa"/>
            <w:tcBorders>
              <w:top w:val="single" w:sz="3" w:space="0" w:color="000000"/>
              <w:left w:val="single" w:sz="3" w:space="0" w:color="000000"/>
              <w:bottom w:val="single" w:sz="3" w:space="0" w:color="000000"/>
              <w:right w:val="single" w:sz="3" w:space="0" w:color="000000"/>
            </w:tcBorders>
          </w:tcPr>
          <w:p w14:paraId="1B8D6342" w14:textId="72F5C978" w:rsidR="00C215BF" w:rsidRPr="00BD0FAA" w:rsidRDefault="00C215BF" w:rsidP="00780215">
            <w:pPr>
              <w:spacing w:after="0" w:line="259" w:lineRule="auto"/>
              <w:ind w:left="24"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N</w:t>
            </w:r>
            <w:r w:rsidRPr="00BD0FAA">
              <w:rPr>
                <w:rFonts w:ascii="BIZ UDPゴシック" w:eastAsia="BIZ UDPゴシック" w:hAnsi="BIZ UDPゴシック"/>
                <w:sz w:val="16"/>
                <w:szCs w:val="16"/>
              </w:rPr>
              <w:t>MSUB</w:t>
            </w:r>
          </w:p>
        </w:tc>
        <w:tc>
          <w:tcPr>
            <w:tcW w:w="1119" w:type="dxa"/>
            <w:tcBorders>
              <w:top w:val="single" w:sz="3" w:space="0" w:color="000000"/>
              <w:left w:val="single" w:sz="3" w:space="0" w:color="000000"/>
              <w:bottom w:val="single" w:sz="3" w:space="0" w:color="000000"/>
              <w:right w:val="single" w:sz="3" w:space="0" w:color="000000"/>
            </w:tcBorders>
          </w:tcPr>
          <w:p w14:paraId="1A25AB87" w14:textId="07D3D329" w:rsidR="00C215BF" w:rsidRPr="00BD0FAA" w:rsidRDefault="00C215BF" w:rsidP="00780215">
            <w:pPr>
              <w:spacing w:after="0" w:line="259" w:lineRule="auto"/>
              <w:ind w:left="135" w:rightChars="-68" w:right="-150"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N</w:t>
            </w:r>
            <w:r w:rsidRPr="00BD0FAA">
              <w:rPr>
                <w:rFonts w:ascii="BIZ UDPゴシック" w:eastAsia="BIZ UDPゴシック" w:hAnsi="BIZ UDPゴシック"/>
                <w:sz w:val="16"/>
                <w:szCs w:val="16"/>
              </w:rPr>
              <w:t>MADD</w:t>
            </w:r>
          </w:p>
        </w:tc>
        <w:tc>
          <w:tcPr>
            <w:tcW w:w="891" w:type="dxa"/>
            <w:tcBorders>
              <w:top w:val="single" w:sz="3" w:space="0" w:color="000000"/>
              <w:left w:val="single" w:sz="3" w:space="0" w:color="000000"/>
              <w:bottom w:val="single" w:sz="3" w:space="0" w:color="000000"/>
              <w:right w:val="single" w:sz="3" w:space="0" w:color="000000"/>
            </w:tcBorders>
          </w:tcPr>
          <w:p w14:paraId="323217A3" w14:textId="77777777" w:rsidR="00C215BF" w:rsidRPr="00BD0FAA" w:rsidRDefault="00C215BF" w:rsidP="00780215">
            <w:pPr>
              <w:spacing w:after="0" w:line="259" w:lineRule="auto"/>
              <w:ind w:left="98" w:rightChars="-49" w:right="-108" w:firstLine="0"/>
              <w:jc w:val="center"/>
              <w:rPr>
                <w:rFonts w:ascii="BIZ UDPゴシック" w:eastAsia="BIZ UDPゴシック" w:hAnsi="BIZ UDPゴシック"/>
                <w:sz w:val="16"/>
                <w:szCs w:val="16"/>
              </w:rPr>
            </w:pPr>
            <w:r w:rsidRPr="00BD0FAA">
              <w:rPr>
                <w:rFonts w:ascii="BIZ UDPゴシック" w:eastAsia="BIZ UDPゴシック" w:hAnsi="BIZ UDPゴシック"/>
                <w:sz w:val="16"/>
                <w:szCs w:val="16"/>
              </w:rPr>
              <w:t>ＯＰ-ＦＰ</w:t>
            </w:r>
          </w:p>
        </w:tc>
        <w:tc>
          <w:tcPr>
            <w:tcW w:w="761" w:type="dxa"/>
            <w:tcBorders>
              <w:top w:val="single" w:sz="3" w:space="0" w:color="000000"/>
              <w:left w:val="single" w:sz="3" w:space="0" w:color="000000"/>
              <w:bottom w:val="single" w:sz="3" w:space="0" w:color="000000"/>
              <w:right w:val="single" w:sz="3" w:space="0" w:color="000000"/>
            </w:tcBorders>
          </w:tcPr>
          <w:p w14:paraId="46C18787" w14:textId="4CCCFA9E" w:rsidR="00C215BF" w:rsidRPr="00BD0FAA" w:rsidRDefault="00C215BF" w:rsidP="00780215">
            <w:pPr>
              <w:spacing w:after="0" w:line="259" w:lineRule="auto"/>
              <w:ind w:left="1" w:rightChars="-19" w:right="-42"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予約</w:t>
            </w:r>
          </w:p>
        </w:tc>
        <w:tc>
          <w:tcPr>
            <w:tcW w:w="1617" w:type="dxa"/>
            <w:tcBorders>
              <w:top w:val="single" w:sz="3" w:space="0" w:color="000000"/>
              <w:left w:val="single" w:sz="3" w:space="0" w:color="000000"/>
              <w:bottom w:val="single" w:sz="3" w:space="0" w:color="000000"/>
              <w:right w:val="single" w:sz="3" w:space="0" w:color="000000"/>
            </w:tcBorders>
          </w:tcPr>
          <w:p w14:paraId="0979328B" w14:textId="58422F77" w:rsidR="00C215BF" w:rsidRPr="00BD0FAA" w:rsidRDefault="00C215BF" w:rsidP="00780215">
            <w:pPr>
              <w:spacing w:after="0" w:line="259" w:lineRule="auto"/>
              <w:ind w:left="1" w:rightChars="-57" w:right="-12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c</w:t>
            </w:r>
            <w:r w:rsidRPr="00BD0FAA">
              <w:rPr>
                <w:rFonts w:ascii="BIZ UDPゴシック" w:eastAsia="BIZ UDPゴシック" w:hAnsi="BIZ UDPゴシック"/>
                <w:i/>
                <w:sz w:val="16"/>
                <w:szCs w:val="16"/>
              </w:rPr>
              <w:t>ustom-2/rv128</w:t>
            </w:r>
          </w:p>
        </w:tc>
        <w:tc>
          <w:tcPr>
            <w:tcW w:w="779" w:type="dxa"/>
            <w:vMerge/>
            <w:tcBorders>
              <w:left w:val="single" w:sz="3" w:space="0" w:color="000000"/>
              <w:bottom w:val="single" w:sz="3" w:space="0" w:color="000000"/>
              <w:right w:val="single" w:sz="3" w:space="0" w:color="000000"/>
            </w:tcBorders>
            <w:shd w:val="clear" w:color="auto" w:fill="B4B4B4"/>
          </w:tcPr>
          <w:p w14:paraId="0994B293" w14:textId="1D111878" w:rsidR="00C215BF" w:rsidRPr="00BD0FAA" w:rsidRDefault="00C215BF" w:rsidP="00780215">
            <w:pPr>
              <w:spacing w:after="0" w:line="259" w:lineRule="auto"/>
              <w:ind w:left="61" w:rightChars="70" w:right="154" w:firstLine="0"/>
              <w:jc w:val="center"/>
              <w:rPr>
                <w:rFonts w:ascii="BIZ UDPゴシック" w:eastAsia="BIZ UDPゴシック" w:hAnsi="BIZ UDPゴシック"/>
                <w:sz w:val="16"/>
                <w:szCs w:val="16"/>
              </w:rPr>
            </w:pPr>
          </w:p>
        </w:tc>
      </w:tr>
      <w:tr w:rsidR="00D05F77" w:rsidRPr="002F55BB" w14:paraId="7C1D01E0" w14:textId="77777777" w:rsidTr="004E1A94">
        <w:trPr>
          <w:trHeight w:val="226"/>
        </w:trPr>
        <w:tc>
          <w:tcPr>
            <w:tcW w:w="953" w:type="dxa"/>
            <w:tcBorders>
              <w:top w:val="single" w:sz="3" w:space="0" w:color="000000"/>
              <w:left w:val="single" w:sz="3" w:space="0" w:color="000000"/>
              <w:bottom w:val="single" w:sz="3" w:space="0" w:color="000000"/>
              <w:right w:val="single" w:sz="3" w:space="0" w:color="000000"/>
            </w:tcBorders>
          </w:tcPr>
          <w:p w14:paraId="3AF36D81" w14:textId="77777777" w:rsidR="00C9014A" w:rsidRPr="00BD0FAA" w:rsidRDefault="00735314" w:rsidP="00D05F77">
            <w:pPr>
              <w:spacing w:after="0" w:line="259" w:lineRule="auto"/>
              <w:ind w:left="0" w:firstLine="0"/>
              <w:jc w:val="right"/>
              <w:rPr>
                <w:rFonts w:ascii="BIZ UDPゴシック" w:eastAsia="BIZ UDPゴシック" w:hAnsi="BIZ UDPゴシック"/>
                <w:sz w:val="16"/>
                <w:szCs w:val="16"/>
              </w:rPr>
            </w:pPr>
            <w:r w:rsidRPr="00BD0FAA">
              <w:rPr>
                <w:rFonts w:ascii="BIZ UDPゴシック" w:eastAsia="BIZ UDPゴシック" w:hAnsi="BIZ UDPゴシック"/>
                <w:sz w:val="16"/>
                <w:szCs w:val="16"/>
              </w:rPr>
              <w:t>11</w:t>
            </w:r>
          </w:p>
        </w:tc>
        <w:tc>
          <w:tcPr>
            <w:tcW w:w="924" w:type="dxa"/>
            <w:tcBorders>
              <w:top w:val="single" w:sz="3" w:space="0" w:color="000000"/>
              <w:left w:val="single" w:sz="3" w:space="0" w:color="000000"/>
              <w:bottom w:val="single" w:sz="3" w:space="0" w:color="000000"/>
              <w:right w:val="single" w:sz="3" w:space="0" w:color="000000"/>
            </w:tcBorders>
          </w:tcPr>
          <w:p w14:paraId="27BCBF16" w14:textId="7B0DF709" w:rsidR="00C9014A" w:rsidRPr="00BD0FAA" w:rsidRDefault="009A42D7" w:rsidP="00780215">
            <w:pPr>
              <w:spacing w:after="0" w:line="259" w:lineRule="auto"/>
              <w:ind w:left="1" w:rightChars="-31" w:right="-6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B</w:t>
            </w:r>
            <w:r w:rsidRPr="00BD0FAA">
              <w:rPr>
                <w:rFonts w:ascii="BIZ UDPゴシック" w:eastAsia="BIZ UDPゴシック" w:hAnsi="BIZ UDPゴシック"/>
                <w:sz w:val="16"/>
                <w:szCs w:val="16"/>
              </w:rPr>
              <w:t>RANCH</w:t>
            </w:r>
          </w:p>
        </w:tc>
        <w:tc>
          <w:tcPr>
            <w:tcW w:w="1111" w:type="dxa"/>
            <w:tcBorders>
              <w:top w:val="single" w:sz="3" w:space="0" w:color="000000"/>
              <w:left w:val="single" w:sz="3" w:space="0" w:color="000000"/>
              <w:bottom w:val="single" w:sz="3" w:space="0" w:color="000000"/>
              <w:right w:val="single" w:sz="3" w:space="0" w:color="000000"/>
            </w:tcBorders>
          </w:tcPr>
          <w:p w14:paraId="0EFB84F0" w14:textId="07F7E289" w:rsidR="00C9014A" w:rsidRPr="00BD0FAA" w:rsidRDefault="009A42D7" w:rsidP="00780215">
            <w:pPr>
              <w:spacing w:after="0" w:line="259" w:lineRule="auto"/>
              <w:ind w:left="0" w:rightChars="-25" w:right="-5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J</w:t>
            </w:r>
            <w:r w:rsidRPr="00BD0FAA">
              <w:rPr>
                <w:rFonts w:ascii="BIZ UDPゴシック" w:eastAsia="BIZ UDPゴシック" w:hAnsi="BIZ UDPゴシック"/>
                <w:sz w:val="16"/>
                <w:szCs w:val="16"/>
              </w:rPr>
              <w:t>ALR</w:t>
            </w:r>
          </w:p>
        </w:tc>
        <w:tc>
          <w:tcPr>
            <w:tcW w:w="982" w:type="dxa"/>
            <w:tcBorders>
              <w:top w:val="single" w:sz="3" w:space="0" w:color="000000"/>
              <w:left w:val="single" w:sz="3" w:space="0" w:color="000000"/>
              <w:bottom w:val="single" w:sz="3" w:space="0" w:color="000000"/>
              <w:right w:val="single" w:sz="3" w:space="0" w:color="000000"/>
            </w:tcBorders>
          </w:tcPr>
          <w:p w14:paraId="6227ABC6" w14:textId="332D6F7A" w:rsidR="00C9014A" w:rsidRPr="00BD0FAA" w:rsidRDefault="003226E7" w:rsidP="00780215">
            <w:pPr>
              <w:spacing w:after="0" w:line="259" w:lineRule="auto"/>
              <w:ind w:left="41"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予約</w:t>
            </w:r>
          </w:p>
        </w:tc>
        <w:tc>
          <w:tcPr>
            <w:tcW w:w="1119" w:type="dxa"/>
            <w:tcBorders>
              <w:top w:val="single" w:sz="3" w:space="0" w:color="000000"/>
              <w:left w:val="single" w:sz="3" w:space="0" w:color="000000"/>
              <w:bottom w:val="single" w:sz="3" w:space="0" w:color="000000"/>
              <w:right w:val="single" w:sz="3" w:space="0" w:color="000000"/>
            </w:tcBorders>
          </w:tcPr>
          <w:p w14:paraId="26F5BACD" w14:textId="2421E190" w:rsidR="00C9014A" w:rsidRPr="00BD0FAA" w:rsidRDefault="003226E7" w:rsidP="00780215">
            <w:pPr>
              <w:spacing w:after="0" w:line="259" w:lineRule="auto"/>
              <w:ind w:left="0" w:rightChars="-68" w:right="-150"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J</w:t>
            </w:r>
            <w:r w:rsidRPr="00BD0FAA">
              <w:rPr>
                <w:rFonts w:ascii="BIZ UDPゴシック" w:eastAsia="BIZ UDPゴシック" w:hAnsi="BIZ UDPゴシック"/>
                <w:sz w:val="16"/>
                <w:szCs w:val="16"/>
              </w:rPr>
              <w:t>AL</w:t>
            </w:r>
          </w:p>
        </w:tc>
        <w:tc>
          <w:tcPr>
            <w:tcW w:w="891" w:type="dxa"/>
            <w:tcBorders>
              <w:top w:val="single" w:sz="3" w:space="0" w:color="000000"/>
              <w:left w:val="single" w:sz="3" w:space="0" w:color="000000"/>
              <w:bottom w:val="single" w:sz="3" w:space="0" w:color="000000"/>
              <w:right w:val="single" w:sz="3" w:space="0" w:color="000000"/>
            </w:tcBorders>
          </w:tcPr>
          <w:p w14:paraId="3C0C0538" w14:textId="45D325E3" w:rsidR="00C9014A" w:rsidRPr="00BD0FAA" w:rsidRDefault="003226E7" w:rsidP="00780215">
            <w:pPr>
              <w:spacing w:after="0" w:line="259" w:lineRule="auto"/>
              <w:ind w:left="1" w:rightChars="-49" w:right="-108"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S</w:t>
            </w:r>
            <w:r w:rsidRPr="00BD0FAA">
              <w:rPr>
                <w:rFonts w:ascii="BIZ UDPゴシック" w:eastAsia="BIZ UDPゴシック" w:hAnsi="BIZ UDPゴシック"/>
                <w:sz w:val="16"/>
                <w:szCs w:val="16"/>
              </w:rPr>
              <w:t>YSTEM</w:t>
            </w:r>
          </w:p>
        </w:tc>
        <w:tc>
          <w:tcPr>
            <w:tcW w:w="761" w:type="dxa"/>
            <w:tcBorders>
              <w:top w:val="single" w:sz="3" w:space="0" w:color="000000"/>
              <w:left w:val="single" w:sz="3" w:space="0" w:color="000000"/>
              <w:bottom w:val="single" w:sz="3" w:space="0" w:color="000000"/>
              <w:right w:val="single" w:sz="3" w:space="0" w:color="000000"/>
            </w:tcBorders>
          </w:tcPr>
          <w:p w14:paraId="3430F868" w14:textId="0940BDD9" w:rsidR="00C9014A" w:rsidRPr="00BD0FAA" w:rsidRDefault="004F0A33" w:rsidP="00780215">
            <w:pPr>
              <w:spacing w:after="0" w:line="259" w:lineRule="auto"/>
              <w:ind w:left="1" w:rightChars="-19" w:right="-42"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予約</w:t>
            </w:r>
          </w:p>
        </w:tc>
        <w:tc>
          <w:tcPr>
            <w:tcW w:w="1617" w:type="dxa"/>
            <w:tcBorders>
              <w:top w:val="single" w:sz="3" w:space="0" w:color="000000"/>
              <w:left w:val="single" w:sz="3" w:space="0" w:color="000000"/>
              <w:bottom w:val="single" w:sz="3" w:space="0" w:color="000000"/>
              <w:right w:val="single" w:sz="3" w:space="0" w:color="000000"/>
            </w:tcBorders>
          </w:tcPr>
          <w:p w14:paraId="55B6770F" w14:textId="0A5D531C" w:rsidR="00C9014A" w:rsidRPr="00BD0FAA" w:rsidRDefault="00B11F55" w:rsidP="00780215">
            <w:pPr>
              <w:spacing w:after="0" w:line="259" w:lineRule="auto"/>
              <w:ind w:left="-111" w:rightChars="-57" w:right="-125"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i/>
                <w:sz w:val="16"/>
                <w:szCs w:val="16"/>
              </w:rPr>
              <w:t>c</w:t>
            </w:r>
            <w:r w:rsidRPr="00BD0FAA">
              <w:rPr>
                <w:rFonts w:ascii="BIZ UDPゴシック" w:eastAsia="BIZ UDPゴシック" w:hAnsi="BIZ UDPゴシック"/>
                <w:i/>
                <w:sz w:val="16"/>
                <w:szCs w:val="16"/>
              </w:rPr>
              <w:t>ustom-3</w:t>
            </w:r>
            <w:r w:rsidR="00735314" w:rsidRPr="00BD0FAA">
              <w:rPr>
                <w:rFonts w:ascii="BIZ UDPゴシック" w:eastAsia="BIZ UDPゴシック" w:hAnsi="BIZ UDPゴシック"/>
                <w:i/>
                <w:sz w:val="16"/>
                <w:szCs w:val="16"/>
              </w:rPr>
              <w:t>/</w:t>
            </w:r>
            <w:r w:rsidRPr="00BD0FAA">
              <w:rPr>
                <w:rFonts w:ascii="BIZ UDPゴシック" w:eastAsia="BIZ UDPゴシック" w:hAnsi="BIZ UDPゴシック"/>
                <w:i/>
                <w:sz w:val="16"/>
                <w:szCs w:val="16"/>
              </w:rPr>
              <w:t>rv</w:t>
            </w:r>
            <w:r w:rsidR="00735314" w:rsidRPr="00BD0FAA">
              <w:rPr>
                <w:rFonts w:ascii="BIZ UDPゴシック" w:eastAsia="BIZ UDPゴシック" w:hAnsi="BIZ UDPゴシック"/>
                <w:i/>
                <w:sz w:val="16"/>
                <w:szCs w:val="16"/>
              </w:rPr>
              <w:t>128</w:t>
            </w:r>
          </w:p>
        </w:tc>
        <w:tc>
          <w:tcPr>
            <w:tcW w:w="779" w:type="dxa"/>
            <w:tcBorders>
              <w:top w:val="single" w:sz="3" w:space="0" w:color="000000"/>
              <w:left w:val="single" w:sz="3" w:space="0" w:color="000000"/>
              <w:bottom w:val="single" w:sz="3" w:space="0" w:color="000000"/>
              <w:right w:val="single" w:sz="3" w:space="0" w:color="000000"/>
            </w:tcBorders>
            <w:shd w:val="clear" w:color="auto" w:fill="B4B4B4"/>
          </w:tcPr>
          <w:p w14:paraId="54026D04" w14:textId="2EBEF7AE" w:rsidR="00C9014A" w:rsidRPr="00BD0FAA" w:rsidRDefault="00EC03FB" w:rsidP="00780215">
            <w:pPr>
              <w:spacing w:after="0" w:line="259" w:lineRule="auto"/>
              <w:ind w:left="102" w:rightChars="70" w:right="154" w:firstLine="0"/>
              <w:jc w:val="center"/>
              <w:rPr>
                <w:rFonts w:ascii="BIZ UDPゴシック" w:eastAsia="BIZ UDPゴシック" w:hAnsi="BIZ UDPゴシック"/>
                <w:sz w:val="16"/>
                <w:szCs w:val="16"/>
              </w:rPr>
            </w:pPr>
            <w:r w:rsidRPr="00BD0FAA">
              <w:rPr>
                <w:rFonts w:ascii="BIZ UDPゴシック" w:eastAsia="BIZ UDPゴシック" w:hAnsi="BIZ UDPゴシック" w:hint="eastAsia"/>
                <w:sz w:val="16"/>
                <w:szCs w:val="16"/>
              </w:rPr>
              <w:t>≧</w:t>
            </w:r>
            <w:r w:rsidR="00C215BF" w:rsidRPr="00BD0FAA">
              <w:rPr>
                <w:rFonts w:ascii="BIZ UDPゴシック" w:eastAsia="BIZ UDPゴシック" w:hAnsi="BIZ UDPゴシック"/>
                <w:sz w:val="16"/>
                <w:szCs w:val="16"/>
              </w:rPr>
              <w:t>80b</w:t>
            </w:r>
          </w:p>
        </w:tc>
      </w:tr>
    </w:tbl>
    <w:p w14:paraId="002132AB" w14:textId="77777777" w:rsidR="00780215" w:rsidRDefault="00780215" w:rsidP="00780215">
      <w:pPr>
        <w:spacing w:after="0" w:line="271" w:lineRule="auto"/>
        <w:ind w:left="227" w:right="250" w:hanging="11"/>
        <w:jc w:val="center"/>
        <w:rPr>
          <w:rFonts w:ascii="BIZ UDPゴシック" w:eastAsia="BIZ UDPゴシック" w:hAnsi="BIZ UDPゴシック"/>
          <w:sz w:val="18"/>
          <w:szCs w:val="18"/>
        </w:rPr>
      </w:pPr>
    </w:p>
    <w:p w14:paraId="7FDDDCE4" w14:textId="0019FD90" w:rsidR="00C9014A" w:rsidRPr="002F55BB" w:rsidRDefault="00735314">
      <w:pPr>
        <w:spacing w:after="261" w:line="270" w:lineRule="auto"/>
        <w:ind w:left="226" w:right="247"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24.1.RISC-V ベースオペコードマップ、inst[1:0]=11</w:t>
      </w:r>
    </w:p>
    <w:p w14:paraId="7D701408"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24.1に</w:t>
      </w:r>
      <w:r w:rsidRPr="002F55BB">
        <w:rPr>
          <w:rFonts w:ascii="BIZ UDPゴシック" w:eastAsia="BIZ UDPゴシック" w:hAnsi="BIZ UDPゴシック"/>
          <w:sz w:val="18"/>
          <w:szCs w:val="18"/>
        </w:rPr>
        <w:t>RVGの主要オペコードのマップを示します。下位ビットが3ビット以上設定されている主要オペコードは、32ビット以上の命令長のために予約されています。</w:t>
      </w:r>
      <w:r w:rsidRPr="002F55BB">
        <w:rPr>
          <w:rFonts w:ascii="BIZ UDPゴシック" w:eastAsia="BIZ UDPゴシック" w:hAnsi="BIZ UDPゴシック"/>
          <w:i/>
          <w:sz w:val="18"/>
          <w:szCs w:val="18"/>
        </w:rPr>
        <w:t>予約済み</w:t>
      </w:r>
      <w:r w:rsidRPr="002F55BB">
        <w:rPr>
          <w:rFonts w:ascii="BIZ UDPゴシック" w:eastAsia="BIZ UDPゴシック" w:hAnsi="BIZ UDPゴシック"/>
          <w:sz w:val="18"/>
          <w:szCs w:val="18"/>
        </w:rPr>
        <w:t>とマークされたオペコードは、将来の標準拡張で使用される可能性があるため、カスタム命令セット拡張では使用しないでください。</w:t>
      </w:r>
      <w:r w:rsidRPr="002F55BB">
        <w:rPr>
          <w:rFonts w:ascii="BIZ UDPゴシック" w:eastAsia="BIZ UDPゴシック" w:hAnsi="BIZ UDPゴシック"/>
          <w:i/>
          <w:sz w:val="18"/>
          <w:szCs w:val="18"/>
        </w:rPr>
        <w:t>custom-0</w:t>
      </w:r>
      <w:r w:rsidRPr="002F55BB">
        <w:rPr>
          <w:rFonts w:ascii="BIZ UDPゴシック" w:eastAsia="BIZ UDPゴシック" w:hAnsi="BIZ UDPゴシック"/>
          <w:sz w:val="18"/>
          <w:szCs w:val="18"/>
        </w:rPr>
        <w:t>およびcustom</w:t>
      </w:r>
      <w:r w:rsidRPr="002F55BB">
        <w:rPr>
          <w:rFonts w:ascii="BIZ UDPゴシック" w:eastAsia="BIZ UDPゴシック" w:hAnsi="BIZ UDPゴシック"/>
          <w:i/>
          <w:sz w:val="18"/>
          <w:szCs w:val="18"/>
        </w:rPr>
        <w:t>-1</w:t>
      </w:r>
      <w:r w:rsidRPr="002F55BB">
        <w:rPr>
          <w:rFonts w:ascii="BIZ UDPゴシック" w:eastAsia="BIZ UDPゴシック" w:hAnsi="BIZ UDPゴシック"/>
          <w:sz w:val="18"/>
          <w:szCs w:val="18"/>
        </w:rPr>
        <w:t>とマークされた主要なオペコードは、将来の標準拡張では使用されず、基本32ビット命令フォーマット内でのカスタム命令セット拡張での使用が推奨されます。</w:t>
      </w:r>
      <w:r w:rsidRPr="002F55BB">
        <w:rPr>
          <w:rFonts w:ascii="BIZ UDPゴシック" w:eastAsia="BIZ UDPゴシック" w:hAnsi="BIZ UDPゴシック"/>
          <w:i/>
          <w:sz w:val="18"/>
          <w:szCs w:val="18"/>
        </w:rPr>
        <w:t>custom-2/rv128</w:t>
      </w:r>
      <w:r w:rsidRPr="002F55BB">
        <w:rPr>
          <w:rFonts w:ascii="BIZ UDPゴシック" w:eastAsia="BIZ UDPゴシック" w:hAnsi="BIZ UDPゴシック"/>
          <w:sz w:val="18"/>
          <w:szCs w:val="18"/>
        </w:rPr>
        <w:t>とcustom</w:t>
      </w:r>
      <w:r w:rsidRPr="002F55BB">
        <w:rPr>
          <w:rFonts w:ascii="BIZ UDPゴシック" w:eastAsia="BIZ UDPゴシック" w:hAnsi="BIZ UDPゴシック"/>
          <w:i/>
          <w:sz w:val="18"/>
          <w:szCs w:val="18"/>
        </w:rPr>
        <w:t>-3/rv128のオペコード</w:t>
      </w:r>
      <w:r w:rsidRPr="002F55BB">
        <w:rPr>
          <w:rFonts w:ascii="BIZ UDPゴシック" w:eastAsia="BIZ UDPゴシック" w:hAnsi="BIZ UDPゴシック"/>
          <w:sz w:val="18"/>
          <w:szCs w:val="18"/>
        </w:rPr>
        <w:t>は、将来のRV128で使用するために予約されていますが、それ以外の場合は標準拡張では使用されないため、RV32とRV64のカスタム命令セット拡張でも使用できます。</w:t>
      </w:r>
    </w:p>
    <w:p w14:paraId="4FBD64D3"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RV32G およびRV64G は、幅広い汎用コンピューティングに対応するシンプルながらも完全な命令セットを提供するものと考えています。第</w:t>
      </w:r>
      <w:r w:rsidRPr="002F55BB">
        <w:rPr>
          <w:rFonts w:ascii="BIZ UDPゴシック" w:eastAsia="BIZ UDPゴシック" w:hAnsi="BIZ UDPゴシック"/>
          <w:color w:val="00007F"/>
          <w:sz w:val="18"/>
          <w:szCs w:val="18"/>
        </w:rPr>
        <w:t>16</w:t>
      </w:r>
      <w:r w:rsidRPr="002F55BB">
        <w:rPr>
          <w:rFonts w:ascii="BIZ UDPゴシック" w:eastAsia="BIZ UDPゴシック" w:hAnsi="BIZ UDPゴシック"/>
          <w:sz w:val="18"/>
          <w:szCs w:val="18"/>
        </w:rPr>
        <w:t>章で説明したオプションの圧縮命令セットを追加することで（RV32GCとRV64GCを形成）、ハードウェアの複雑さは増しますが、性能、コードサイズ、エネルギー効率を向上させることができます。</w:t>
      </w:r>
    </w:p>
    <w:p w14:paraId="2FD1DE7A"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IMAFDC を超えてさらに命令セットを拡張していくと、追加された命令はよりドメインに特化したものとなり、マルチメディアやセキュリティなどの限定されたクラスのアプリケーションにのみメリットを提供する傾向があります。多くの商用 ISA とは異なり、RISC-V ISA の設計では、ベースとなる ISA と広く適用可能な標準拡張と、これらのより専門的な追加命令とが明確に分離されています。第</w:t>
      </w:r>
      <w:r w:rsidRPr="002F55BB">
        <w:rPr>
          <w:rFonts w:ascii="BIZ UDPゴシック" w:eastAsia="BIZ UDPゴシック" w:hAnsi="BIZ UDPゴシック"/>
          <w:color w:val="00007F"/>
          <w:sz w:val="18"/>
          <w:szCs w:val="18"/>
        </w:rPr>
        <w:t>26</w:t>
      </w:r>
      <w:r w:rsidRPr="002F55BB">
        <w:rPr>
          <w:rFonts w:ascii="BIZ UDPゴシック" w:eastAsia="BIZ UDPゴシック" w:hAnsi="BIZ UDPゴシック"/>
          <w:sz w:val="18"/>
          <w:szCs w:val="18"/>
        </w:rPr>
        <w:t>章では、RISC-V ISA に拡張機能を追加する方法について、より広範な議論がなされています。</w:t>
      </w:r>
    </w:p>
    <w:p w14:paraId="403AE85E" w14:textId="77777777" w:rsidR="00C9014A" w:rsidRDefault="00C9014A">
      <w:pPr>
        <w:rPr>
          <w:rFonts w:ascii="BIZ UDPゴシック" w:eastAsia="BIZ UDPゴシック" w:hAnsi="BIZ UDPゴシック"/>
          <w:sz w:val="18"/>
          <w:szCs w:val="18"/>
        </w:rPr>
      </w:pPr>
    </w:p>
    <w:p w14:paraId="2150B069" w14:textId="2EF13D62"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F8C6790" w14:textId="41B64F99" w:rsidR="00C9014A" w:rsidRPr="002F55BB" w:rsidRDefault="00735314">
      <w:pPr>
        <w:tabs>
          <w:tab w:val="center" w:pos="716"/>
          <w:tab w:val="center" w:pos="1531"/>
          <w:tab w:val="center" w:pos="2251"/>
          <w:tab w:val="center" w:pos="3377"/>
          <w:tab w:val="center" w:pos="3852"/>
          <w:tab w:val="center" w:pos="4480"/>
          <w:tab w:val="center" w:pos="4955"/>
          <w:tab w:val="center" w:pos="5295"/>
          <w:tab w:val="center" w:pos="5770"/>
          <w:tab w:val="center" w:pos="6440"/>
          <w:tab w:val="center" w:pos="6982"/>
          <w:tab w:val="center" w:pos="7839"/>
        </w:tabs>
        <w:spacing w:after="44" w:line="259" w:lineRule="auto"/>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31</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27</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26</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 xml:space="preserve"> 25 </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t>24</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20</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19</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15</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14</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12</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11</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7</w:t>
      </w:r>
      <w:r w:rsidR="003E04C9">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6</w:t>
      </w:r>
      <w:r w:rsidR="003E04C9">
        <w:rPr>
          <w:rFonts w:ascii="BIZ UDPゴシック" w:eastAsia="BIZ UDPゴシック" w:hAnsi="BIZ UDPゴシック"/>
          <w:sz w:val="18"/>
          <w:szCs w:val="18"/>
        </w:rPr>
        <w:t xml:space="preserve">           </w:t>
      </w:r>
      <w:r w:rsidR="00B24C35">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0</w:t>
      </w:r>
    </w:p>
    <w:tbl>
      <w:tblPr>
        <w:tblStyle w:val="TableGrid"/>
        <w:tblpPr w:vertAnchor="text" w:tblpX="-116" w:tblpY="-25"/>
        <w:tblOverlap w:val="never"/>
        <w:tblW w:w="8725" w:type="dxa"/>
        <w:tblInd w:w="0" w:type="dxa"/>
        <w:tblCellMar>
          <w:top w:w="24" w:type="dxa"/>
          <w:left w:w="124" w:type="dxa"/>
          <w:right w:w="115" w:type="dxa"/>
        </w:tblCellMar>
        <w:tblLook w:val="04A0" w:firstRow="1" w:lastRow="0" w:firstColumn="1" w:lastColumn="0" w:noHBand="0" w:noVBand="1"/>
      </w:tblPr>
      <w:tblGrid>
        <w:gridCol w:w="1836"/>
        <w:gridCol w:w="991"/>
        <w:gridCol w:w="991"/>
        <w:gridCol w:w="992"/>
        <w:gridCol w:w="1427"/>
        <w:gridCol w:w="1244"/>
        <w:gridCol w:w="1244"/>
      </w:tblGrid>
      <w:tr w:rsidR="00C26292" w:rsidRPr="002F55BB" w14:paraId="6CF3B04C" w14:textId="712DDCEB" w:rsidTr="00C26292">
        <w:trPr>
          <w:trHeight w:val="239"/>
        </w:trPr>
        <w:tc>
          <w:tcPr>
            <w:tcW w:w="1836" w:type="dxa"/>
            <w:tcBorders>
              <w:top w:val="single" w:sz="3" w:space="0" w:color="000000"/>
              <w:left w:val="single" w:sz="3" w:space="0" w:color="000000"/>
              <w:bottom w:val="single" w:sz="3" w:space="0" w:color="000000"/>
              <w:right w:val="single" w:sz="3" w:space="0" w:color="000000"/>
            </w:tcBorders>
            <w:tcMar>
              <w:top w:w="0" w:type="dxa"/>
            </w:tcMar>
          </w:tcPr>
          <w:p w14:paraId="386DDABA" w14:textId="04FBCC15"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unct7</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696CDC1F" w14:textId="265EBB0C"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10458734" w14:textId="6D17C59D"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92" w:type="dxa"/>
            <w:tcBorders>
              <w:top w:val="single" w:sz="3" w:space="0" w:color="000000"/>
              <w:left w:val="single" w:sz="3" w:space="0" w:color="000000"/>
              <w:bottom w:val="single" w:sz="3" w:space="0" w:color="000000"/>
              <w:right w:val="single" w:sz="3" w:space="0" w:color="000000"/>
            </w:tcBorders>
            <w:tcMar>
              <w:top w:w="0" w:type="dxa"/>
            </w:tcMar>
          </w:tcPr>
          <w:p w14:paraId="5660859E" w14:textId="4E948D94" w:rsidR="00C26292" w:rsidRPr="002F55BB" w:rsidRDefault="00C26292">
            <w:pPr>
              <w:spacing w:after="0" w:line="259" w:lineRule="auto"/>
              <w:ind w:left="1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4FF2F349" w14:textId="1E7E518A"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366C1F25" w14:textId="7777777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07810F7F" w14:textId="172E9B1A" w:rsidR="00C26292" w:rsidRPr="002F55BB" w:rsidRDefault="00C26292" w:rsidP="00026AA4">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r w:rsidR="00C26292" w:rsidRPr="002F55BB" w14:paraId="0E0E1F2D" w14:textId="1009392C" w:rsidTr="00C26292">
        <w:trPr>
          <w:trHeight w:val="239"/>
        </w:trPr>
        <w:tc>
          <w:tcPr>
            <w:tcW w:w="2827" w:type="dxa"/>
            <w:gridSpan w:val="2"/>
            <w:tcBorders>
              <w:top w:val="single" w:sz="3" w:space="0" w:color="000000"/>
              <w:left w:val="single" w:sz="3" w:space="0" w:color="000000"/>
              <w:bottom w:val="single" w:sz="3" w:space="0" w:color="000000"/>
              <w:right w:val="single" w:sz="3" w:space="0" w:color="000000"/>
            </w:tcBorders>
            <w:tcMar>
              <w:top w:w="0" w:type="dxa"/>
            </w:tcMar>
          </w:tcPr>
          <w:p w14:paraId="5BBF35FD" w14:textId="41EF3A72"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[11:0]</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518717C8" w14:textId="4D2130CD"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92" w:type="dxa"/>
            <w:tcBorders>
              <w:top w:val="single" w:sz="3" w:space="0" w:color="000000"/>
              <w:left w:val="single" w:sz="3" w:space="0" w:color="000000"/>
              <w:bottom w:val="single" w:sz="3" w:space="0" w:color="000000"/>
              <w:right w:val="single" w:sz="3" w:space="0" w:color="000000"/>
            </w:tcBorders>
            <w:tcMar>
              <w:top w:w="0" w:type="dxa"/>
            </w:tcMar>
          </w:tcPr>
          <w:p w14:paraId="46A82A93" w14:textId="6A9A5E2E" w:rsidR="00C26292" w:rsidRPr="002F55BB" w:rsidRDefault="00C26292">
            <w:pPr>
              <w:spacing w:after="0" w:line="259" w:lineRule="auto"/>
              <w:ind w:left="1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3C7617DA" w14:textId="7D1513D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197DE6DB" w14:textId="7777777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4CE317C3" w14:textId="3444F555" w:rsidR="00C26292" w:rsidRPr="002F55BB" w:rsidRDefault="00C26292" w:rsidP="00026AA4">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r w:rsidR="00C26292" w:rsidRPr="002F55BB" w14:paraId="54FB9217" w14:textId="19EFDCF8" w:rsidTr="00C26292">
        <w:trPr>
          <w:trHeight w:val="239"/>
        </w:trPr>
        <w:tc>
          <w:tcPr>
            <w:tcW w:w="1836" w:type="dxa"/>
            <w:tcBorders>
              <w:top w:val="single" w:sz="3" w:space="0" w:color="000000"/>
              <w:left w:val="single" w:sz="3" w:space="0" w:color="000000"/>
              <w:bottom w:val="single" w:sz="3" w:space="0" w:color="000000"/>
              <w:right w:val="single" w:sz="3" w:space="0" w:color="000000"/>
            </w:tcBorders>
            <w:tcMar>
              <w:top w:w="0" w:type="dxa"/>
            </w:tcMar>
          </w:tcPr>
          <w:p w14:paraId="4ECEBCFD" w14:textId="02D4663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[11:5]</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6C35263A" w14:textId="771C8CFF"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4E0863A0" w14:textId="73B4FEDB"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92" w:type="dxa"/>
            <w:tcBorders>
              <w:top w:val="single" w:sz="3" w:space="0" w:color="000000"/>
              <w:left w:val="single" w:sz="3" w:space="0" w:color="000000"/>
              <w:bottom w:val="single" w:sz="3" w:space="0" w:color="000000"/>
              <w:right w:val="single" w:sz="3" w:space="0" w:color="000000"/>
            </w:tcBorders>
            <w:tcMar>
              <w:top w:w="0" w:type="dxa"/>
            </w:tcMar>
          </w:tcPr>
          <w:p w14:paraId="32E2C1F9" w14:textId="2429BD78" w:rsidR="00C26292" w:rsidRPr="002F55BB" w:rsidRDefault="00C26292">
            <w:pPr>
              <w:spacing w:after="0" w:line="259" w:lineRule="auto"/>
              <w:ind w:left="1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403846EC" w14:textId="04BA065E"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4A05A0ED" w14:textId="7777777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21FCCCCB" w14:textId="6F2D2DB7" w:rsidR="00C26292" w:rsidRPr="002F55BB" w:rsidRDefault="00C26292" w:rsidP="00026AA4">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r w:rsidR="00C26292" w:rsidRPr="002F55BB" w14:paraId="35E74669" w14:textId="06BEB42D" w:rsidTr="00C26292">
        <w:trPr>
          <w:trHeight w:val="73"/>
        </w:trPr>
        <w:tc>
          <w:tcPr>
            <w:tcW w:w="1836" w:type="dxa"/>
            <w:tcBorders>
              <w:top w:val="single" w:sz="3" w:space="0" w:color="000000"/>
              <w:left w:val="single" w:sz="3" w:space="0" w:color="000000"/>
              <w:bottom w:val="single" w:sz="3" w:space="0" w:color="000000"/>
              <w:right w:val="single" w:sz="3" w:space="0" w:color="000000"/>
            </w:tcBorders>
            <w:tcMar>
              <w:top w:w="0" w:type="dxa"/>
            </w:tcMar>
          </w:tcPr>
          <w:p w14:paraId="52206F12" w14:textId="2AB71DF5"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[12|10:5]</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4151E2E6" w14:textId="7CA6D1C6"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7D7A77D4" w14:textId="226963BF"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92" w:type="dxa"/>
            <w:tcBorders>
              <w:top w:val="single" w:sz="3" w:space="0" w:color="000000"/>
              <w:left w:val="single" w:sz="3" w:space="0" w:color="000000"/>
              <w:bottom w:val="single" w:sz="3" w:space="0" w:color="000000"/>
              <w:right w:val="single" w:sz="3" w:space="0" w:color="000000"/>
            </w:tcBorders>
            <w:tcMar>
              <w:top w:w="0" w:type="dxa"/>
            </w:tcMar>
          </w:tcPr>
          <w:p w14:paraId="5E53FDE5" w14:textId="64ADB5CA" w:rsidR="00C26292" w:rsidRPr="002F55BB" w:rsidRDefault="00C26292">
            <w:pPr>
              <w:spacing w:after="0" w:line="259" w:lineRule="auto"/>
              <w:ind w:left="1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57401A06" w14:textId="7334D158" w:rsidR="00C26292" w:rsidRPr="002F55BB" w:rsidRDefault="00C2629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51333E3B" w14:textId="7777777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5D12C9C2" w14:textId="06F2AD03" w:rsidR="00C26292" w:rsidRPr="002F55BB" w:rsidRDefault="00FE3D14" w:rsidP="00026AA4">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B</w:t>
            </w:r>
            <w:r w:rsidR="00C26292">
              <w:rPr>
                <w:rFonts w:ascii="BIZ UDPゴシック" w:eastAsia="BIZ UDPゴシック" w:hAnsi="BIZ UDPゴシック" w:hint="eastAsia"/>
                <w:sz w:val="18"/>
                <w:szCs w:val="18"/>
              </w:rPr>
              <w:t>型</w:t>
            </w:r>
          </w:p>
        </w:tc>
      </w:tr>
      <w:tr w:rsidR="00C26292" w:rsidRPr="002F55BB" w14:paraId="094C13BB" w14:textId="6C82D013" w:rsidTr="00C26292">
        <w:trPr>
          <w:trHeight w:val="170"/>
        </w:trPr>
        <w:tc>
          <w:tcPr>
            <w:tcW w:w="4810" w:type="dxa"/>
            <w:gridSpan w:val="4"/>
            <w:tcBorders>
              <w:top w:val="single" w:sz="3" w:space="0" w:color="000000"/>
              <w:left w:val="single" w:sz="3" w:space="0" w:color="000000"/>
              <w:bottom w:val="single" w:sz="3" w:space="0" w:color="000000"/>
              <w:right w:val="single" w:sz="3" w:space="0" w:color="000000"/>
            </w:tcBorders>
            <w:tcMar>
              <w:top w:w="0" w:type="dxa"/>
              <w:left w:w="113" w:type="dxa"/>
            </w:tcMar>
          </w:tcPr>
          <w:p w14:paraId="7AF72EBF" w14:textId="6F47949E" w:rsidR="00C26292" w:rsidRPr="002F55BB" w:rsidRDefault="00C26292" w:rsidP="0053343D">
            <w:pPr>
              <w:spacing w:after="0" w:line="0" w:lineRule="atLeas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[31:12]</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77C948EC" w14:textId="5CCE5F25" w:rsidR="00C26292" w:rsidRPr="002F55BB" w:rsidRDefault="00C26292" w:rsidP="00F821AE">
            <w:pPr>
              <w:spacing w:after="0" w:line="200" w:lineRule="exact"/>
              <w:ind w:left="0" w:right="6"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7FFF8988" w14:textId="77777777" w:rsidR="00C26292" w:rsidRPr="002F55BB" w:rsidRDefault="00C26292" w:rsidP="00F821AE">
            <w:pPr>
              <w:spacing w:after="0" w:line="200" w:lineRule="exact"/>
              <w:ind w:left="0" w:right="6"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7175528C" w14:textId="45B3AA63" w:rsidR="00C26292" w:rsidRPr="002F55BB" w:rsidRDefault="00FE3D14" w:rsidP="00026AA4">
            <w:pPr>
              <w:spacing w:after="0" w:line="200" w:lineRule="exact"/>
              <w:ind w:left="0" w:right="6"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U型</w:t>
            </w:r>
          </w:p>
        </w:tc>
      </w:tr>
      <w:tr w:rsidR="00C26292" w:rsidRPr="002F55BB" w14:paraId="01353E60" w14:textId="28ABC7C0" w:rsidTr="00C26292">
        <w:tc>
          <w:tcPr>
            <w:tcW w:w="4810" w:type="dxa"/>
            <w:gridSpan w:val="4"/>
            <w:tcBorders>
              <w:top w:val="single" w:sz="3" w:space="0" w:color="000000"/>
              <w:left w:val="single" w:sz="3" w:space="0" w:color="000000"/>
              <w:bottom w:val="single" w:sz="3" w:space="0" w:color="000000"/>
              <w:right w:val="single" w:sz="3" w:space="0" w:color="000000"/>
            </w:tcBorders>
            <w:tcMar>
              <w:top w:w="0" w:type="dxa"/>
            </w:tcMar>
          </w:tcPr>
          <w:p w14:paraId="2836ACC9" w14:textId="65601F34" w:rsidR="00C26292" w:rsidRPr="002F55BB" w:rsidRDefault="00C26292" w:rsidP="006E623B">
            <w:pPr>
              <w:spacing w:after="0" w:line="0" w:lineRule="atLeas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imm[20|10:1|11|19:12]</w:t>
            </w:r>
          </w:p>
        </w:tc>
        <w:tc>
          <w:tcPr>
            <w:tcW w:w="1427" w:type="dxa"/>
            <w:tcBorders>
              <w:top w:val="single" w:sz="3" w:space="0" w:color="000000"/>
              <w:left w:val="single" w:sz="3" w:space="0" w:color="000000"/>
              <w:bottom w:val="single" w:sz="3" w:space="0" w:color="000000"/>
              <w:right w:val="single" w:sz="3" w:space="0" w:color="000000"/>
            </w:tcBorders>
            <w:tcMar>
              <w:top w:w="0" w:type="dxa"/>
            </w:tcMar>
          </w:tcPr>
          <w:p w14:paraId="548F5371" w14:textId="6F6399F3"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d</w:t>
            </w:r>
          </w:p>
        </w:tc>
        <w:tc>
          <w:tcPr>
            <w:tcW w:w="1244" w:type="dxa"/>
            <w:tcBorders>
              <w:top w:val="single" w:sz="3" w:space="0" w:color="000000"/>
              <w:left w:val="single" w:sz="3" w:space="0" w:color="000000"/>
              <w:bottom w:val="single" w:sz="3" w:space="0" w:color="000000"/>
              <w:right w:val="single" w:sz="3" w:space="0" w:color="000000"/>
            </w:tcBorders>
            <w:tcMar>
              <w:top w:w="0" w:type="dxa"/>
            </w:tcMar>
          </w:tcPr>
          <w:p w14:paraId="1980E747" w14:textId="77777777" w:rsidR="00C26292" w:rsidRPr="002F55BB" w:rsidRDefault="00C2629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244" w:type="dxa"/>
            <w:tcBorders>
              <w:top w:val="single" w:sz="3" w:space="0" w:color="000000"/>
              <w:left w:val="single" w:sz="3" w:space="0" w:color="000000"/>
              <w:bottom w:val="single" w:sz="3" w:space="0" w:color="000000"/>
              <w:right w:val="single" w:sz="3" w:space="0" w:color="000000"/>
            </w:tcBorders>
          </w:tcPr>
          <w:p w14:paraId="611ACAF8" w14:textId="76172D9B" w:rsidR="00C26292" w:rsidRPr="002F55BB" w:rsidRDefault="00FE3D14" w:rsidP="00026AA4">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J型</w:t>
            </w:r>
          </w:p>
        </w:tc>
      </w:tr>
    </w:tbl>
    <w:p w14:paraId="66FB8245" w14:textId="6CC1D83E" w:rsidR="00C9014A" w:rsidRDefault="00C9014A">
      <w:pPr>
        <w:spacing w:after="230" w:line="252" w:lineRule="auto"/>
        <w:ind w:left="864" w:hanging="10"/>
        <w:jc w:val="left"/>
        <w:rPr>
          <w:rFonts w:ascii="BIZ UDPゴシック" w:eastAsia="BIZ UDPゴシック" w:hAnsi="BIZ UDPゴシック"/>
          <w:sz w:val="18"/>
          <w:szCs w:val="18"/>
        </w:rPr>
      </w:pPr>
    </w:p>
    <w:p w14:paraId="6391B204" w14:textId="67672814" w:rsidR="00FE3D14" w:rsidRDefault="00FE3D14">
      <w:pPr>
        <w:spacing w:after="230" w:line="252" w:lineRule="auto"/>
        <w:ind w:left="864" w:hanging="10"/>
        <w:jc w:val="left"/>
        <w:rPr>
          <w:rFonts w:ascii="BIZ UDPゴシック" w:eastAsia="BIZ UDPゴシック" w:hAnsi="BIZ UDPゴシック"/>
          <w:sz w:val="18"/>
          <w:szCs w:val="18"/>
        </w:rPr>
      </w:pPr>
    </w:p>
    <w:p w14:paraId="6DD18356" w14:textId="77777777" w:rsidR="00FE3D14" w:rsidRPr="002F55BB" w:rsidRDefault="00FE3D14">
      <w:pPr>
        <w:spacing w:after="230" w:line="252" w:lineRule="auto"/>
        <w:ind w:left="864" w:hanging="10"/>
        <w:jc w:val="left"/>
        <w:rPr>
          <w:rFonts w:ascii="BIZ UDPゴシック" w:eastAsia="BIZ UDPゴシック" w:hAnsi="BIZ UDPゴシック"/>
          <w:sz w:val="18"/>
          <w:szCs w:val="18"/>
        </w:rPr>
      </w:pPr>
    </w:p>
    <w:p w14:paraId="15C98117" w14:textId="6F879DB7" w:rsidR="000536A2" w:rsidRDefault="00735314" w:rsidP="00B51FFA">
      <w:pPr>
        <w:spacing w:after="0" w:line="259" w:lineRule="auto"/>
        <w:ind w:left="0" w:firstLine="267"/>
        <w:jc w:val="center"/>
        <w:rPr>
          <w:rFonts w:ascii="BIZ UDPゴシック" w:eastAsia="BIZ UDPゴシック" w:hAnsi="BIZ UDPゴシック"/>
          <w:b/>
          <w:sz w:val="18"/>
          <w:szCs w:val="18"/>
        </w:rPr>
      </w:pPr>
      <w:r w:rsidRPr="002F55BB">
        <w:rPr>
          <w:rFonts w:ascii="BIZ UDPゴシック" w:eastAsia="BIZ UDPゴシック" w:hAnsi="BIZ UDPゴシック"/>
          <w:b/>
          <w:sz w:val="18"/>
          <w:szCs w:val="18"/>
        </w:rPr>
        <w:t>RV32I 基本命令セット</w:t>
      </w:r>
    </w:p>
    <w:p w14:paraId="40BA7B87" w14:textId="77777777" w:rsidR="00B51FFA" w:rsidRPr="002F55BB" w:rsidRDefault="00B51FFA" w:rsidP="0013368A">
      <w:pPr>
        <w:spacing w:after="0" w:line="259" w:lineRule="auto"/>
        <w:ind w:left="0" w:firstLine="267"/>
        <w:jc w:val="left"/>
        <w:rPr>
          <w:rFonts w:ascii="BIZ UDPゴシック" w:eastAsia="BIZ UDPゴシック" w:hAnsi="BIZ UDPゴシック"/>
          <w:sz w:val="18"/>
          <w:szCs w:val="18"/>
        </w:rPr>
      </w:pPr>
    </w:p>
    <w:tbl>
      <w:tblPr>
        <w:tblStyle w:val="TableGrid"/>
        <w:tblpPr w:vertAnchor="text" w:tblpX="-116" w:tblpY="-25"/>
        <w:tblOverlap w:val="never"/>
        <w:tblW w:w="8718" w:type="dxa"/>
        <w:tblInd w:w="0" w:type="dxa"/>
        <w:tblCellMar>
          <w:top w:w="24" w:type="dxa"/>
          <w:left w:w="124" w:type="dxa"/>
          <w:right w:w="115" w:type="dxa"/>
        </w:tblCellMar>
        <w:tblLook w:val="04A0" w:firstRow="1" w:lastRow="0" w:firstColumn="1" w:lastColumn="0" w:noHBand="0" w:noVBand="1"/>
      </w:tblPr>
      <w:tblGrid>
        <w:gridCol w:w="1199"/>
        <w:gridCol w:w="587"/>
        <w:gridCol w:w="373"/>
        <w:gridCol w:w="779"/>
        <w:gridCol w:w="1083"/>
        <w:gridCol w:w="796"/>
        <w:gridCol w:w="1427"/>
        <w:gridCol w:w="1237"/>
        <w:gridCol w:w="1237"/>
      </w:tblGrid>
      <w:tr w:rsidR="008B1E1F" w:rsidRPr="002F55BB" w14:paraId="0C414128" w14:textId="33044F3B" w:rsidTr="008B1E1F">
        <w:trPr>
          <w:trHeight w:hRule="exact" w:val="255"/>
        </w:trPr>
        <w:tc>
          <w:tcPr>
            <w:tcW w:w="4817" w:type="dxa"/>
            <w:gridSpan w:val="6"/>
            <w:tcBorders>
              <w:top w:val="single" w:sz="3" w:space="0" w:color="000000"/>
              <w:left w:val="single" w:sz="3" w:space="0" w:color="000000"/>
              <w:bottom w:val="single" w:sz="3" w:space="0" w:color="000000"/>
              <w:right w:val="single" w:sz="3" w:space="0" w:color="000000"/>
            </w:tcBorders>
          </w:tcPr>
          <w:p w14:paraId="6F1D5632" w14:textId="6309615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[31:12]</w:t>
            </w:r>
          </w:p>
        </w:tc>
        <w:tc>
          <w:tcPr>
            <w:tcW w:w="1427" w:type="dxa"/>
            <w:tcBorders>
              <w:top w:val="single" w:sz="3" w:space="0" w:color="000000"/>
              <w:left w:val="single" w:sz="3" w:space="0" w:color="000000"/>
              <w:bottom w:val="single" w:sz="3" w:space="0" w:color="000000"/>
              <w:right w:val="single" w:sz="3" w:space="0" w:color="000000"/>
            </w:tcBorders>
          </w:tcPr>
          <w:p w14:paraId="5380BA7E" w14:textId="501DAE3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0C7F573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0110111</w:t>
            </w:r>
          </w:p>
        </w:tc>
        <w:tc>
          <w:tcPr>
            <w:tcW w:w="1237" w:type="dxa"/>
            <w:tcBorders>
              <w:top w:val="single" w:sz="3" w:space="0" w:color="000000"/>
              <w:left w:val="single" w:sz="3" w:space="0" w:color="000000"/>
              <w:bottom w:val="single" w:sz="3" w:space="0" w:color="000000"/>
              <w:right w:val="single" w:sz="3" w:space="0" w:color="000000"/>
            </w:tcBorders>
          </w:tcPr>
          <w:p w14:paraId="47605C08" w14:textId="64877C2A" w:rsidR="008B1E1F" w:rsidRPr="002F55BB" w:rsidRDefault="004814E0" w:rsidP="00C26292">
            <w:pPr>
              <w:spacing w:after="0" w:line="180" w:lineRule="exact"/>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UI</w:t>
            </w:r>
          </w:p>
        </w:tc>
      </w:tr>
      <w:tr w:rsidR="008B1E1F" w:rsidRPr="002F55BB" w14:paraId="3D0D8F61" w14:textId="0C4D6AAB" w:rsidTr="008B1E1F">
        <w:trPr>
          <w:trHeight w:hRule="exact" w:val="255"/>
        </w:trPr>
        <w:tc>
          <w:tcPr>
            <w:tcW w:w="4817" w:type="dxa"/>
            <w:gridSpan w:val="6"/>
            <w:tcBorders>
              <w:top w:val="single" w:sz="3" w:space="0" w:color="000000"/>
              <w:left w:val="single" w:sz="3" w:space="0" w:color="000000"/>
              <w:bottom w:val="single" w:sz="3" w:space="0" w:color="000000"/>
              <w:right w:val="single" w:sz="3" w:space="0" w:color="000000"/>
            </w:tcBorders>
          </w:tcPr>
          <w:p w14:paraId="3E6D5826" w14:textId="1BEFF85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[31:12]</w:t>
            </w:r>
          </w:p>
        </w:tc>
        <w:tc>
          <w:tcPr>
            <w:tcW w:w="1427" w:type="dxa"/>
            <w:tcBorders>
              <w:top w:val="single" w:sz="3" w:space="0" w:color="000000"/>
              <w:left w:val="single" w:sz="3" w:space="0" w:color="000000"/>
              <w:bottom w:val="single" w:sz="3" w:space="0" w:color="000000"/>
              <w:right w:val="single" w:sz="3" w:space="0" w:color="000000"/>
            </w:tcBorders>
          </w:tcPr>
          <w:p w14:paraId="03DB81A0" w14:textId="4BEE468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1708861C"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0010111</w:t>
            </w:r>
          </w:p>
        </w:tc>
        <w:tc>
          <w:tcPr>
            <w:tcW w:w="1237" w:type="dxa"/>
            <w:tcBorders>
              <w:top w:val="single" w:sz="3" w:space="0" w:color="000000"/>
              <w:left w:val="single" w:sz="3" w:space="0" w:color="000000"/>
              <w:bottom w:val="single" w:sz="3" w:space="0" w:color="000000"/>
              <w:right w:val="single" w:sz="3" w:space="0" w:color="000000"/>
            </w:tcBorders>
          </w:tcPr>
          <w:p w14:paraId="1101CB43" w14:textId="7DE15F6E" w:rsidR="008B1E1F" w:rsidRPr="002F55BB" w:rsidRDefault="00D309A1" w:rsidP="00C26292">
            <w:pPr>
              <w:spacing w:after="0" w:line="180" w:lineRule="exact"/>
              <w:ind w:left="0" w:right="8" w:firstLine="0"/>
              <w:jc w:val="left"/>
              <w:rPr>
                <w:rFonts w:ascii="BIZ UDPゴシック" w:eastAsia="BIZ UDPゴシック" w:hAnsi="BIZ UDPゴシック"/>
                <w:sz w:val="18"/>
                <w:szCs w:val="18"/>
              </w:rPr>
            </w:pPr>
            <w:r w:rsidRPr="00D309A1">
              <w:rPr>
                <w:rFonts w:ascii="BIZ UDPゴシック" w:eastAsia="BIZ UDPゴシック" w:hAnsi="BIZ UDPゴシック"/>
                <w:sz w:val="18"/>
                <w:szCs w:val="18"/>
              </w:rPr>
              <w:t>AUIPC</w:t>
            </w:r>
          </w:p>
        </w:tc>
      </w:tr>
      <w:tr w:rsidR="008B1E1F" w:rsidRPr="002F55BB" w14:paraId="4CC1AF30" w14:textId="0C0DB39C" w:rsidTr="008B1E1F">
        <w:trPr>
          <w:trHeight w:hRule="exact" w:val="255"/>
        </w:trPr>
        <w:tc>
          <w:tcPr>
            <w:tcW w:w="4817" w:type="dxa"/>
            <w:gridSpan w:val="6"/>
            <w:tcBorders>
              <w:top w:val="single" w:sz="3" w:space="0" w:color="000000"/>
              <w:left w:val="single" w:sz="3" w:space="0" w:color="000000"/>
              <w:bottom w:val="single" w:sz="3" w:space="0" w:color="000000"/>
              <w:right w:val="single" w:sz="3" w:space="0" w:color="000000"/>
            </w:tcBorders>
          </w:tcPr>
          <w:p w14:paraId="4C424059" w14:textId="3DEEA93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imm[20|10:1|11|19:12]</w:t>
            </w:r>
          </w:p>
        </w:tc>
        <w:tc>
          <w:tcPr>
            <w:tcW w:w="1427" w:type="dxa"/>
            <w:tcBorders>
              <w:top w:val="single" w:sz="3" w:space="0" w:color="000000"/>
              <w:left w:val="single" w:sz="3" w:space="0" w:color="000000"/>
              <w:bottom w:val="single" w:sz="3" w:space="0" w:color="000000"/>
              <w:right w:val="single" w:sz="3" w:space="0" w:color="000000"/>
            </w:tcBorders>
          </w:tcPr>
          <w:p w14:paraId="24AB7472" w14:textId="11695C81"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609EF24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1101111</w:t>
            </w:r>
          </w:p>
        </w:tc>
        <w:tc>
          <w:tcPr>
            <w:tcW w:w="1237" w:type="dxa"/>
            <w:tcBorders>
              <w:top w:val="single" w:sz="3" w:space="0" w:color="000000"/>
              <w:left w:val="single" w:sz="3" w:space="0" w:color="000000"/>
              <w:bottom w:val="single" w:sz="3" w:space="0" w:color="000000"/>
              <w:right w:val="single" w:sz="3" w:space="0" w:color="000000"/>
            </w:tcBorders>
          </w:tcPr>
          <w:p w14:paraId="04B026D7" w14:textId="52B4590D" w:rsidR="008B1E1F" w:rsidRPr="002F55BB" w:rsidRDefault="00D309A1" w:rsidP="00C26292">
            <w:pPr>
              <w:spacing w:after="0" w:line="180" w:lineRule="exact"/>
              <w:ind w:left="0" w:right="8" w:firstLine="0"/>
              <w:jc w:val="left"/>
              <w:rPr>
                <w:rFonts w:ascii="BIZ UDPゴシック" w:eastAsia="BIZ UDPゴシック" w:hAnsi="BIZ UDPゴシック"/>
                <w:sz w:val="18"/>
                <w:szCs w:val="18"/>
              </w:rPr>
            </w:pPr>
            <w:r w:rsidRPr="00D309A1">
              <w:rPr>
                <w:rFonts w:ascii="BIZ UDPゴシック" w:eastAsia="BIZ UDPゴシック" w:hAnsi="BIZ UDPゴシック"/>
                <w:sz w:val="18"/>
                <w:szCs w:val="18"/>
              </w:rPr>
              <w:t>JAL</w:t>
            </w:r>
          </w:p>
        </w:tc>
      </w:tr>
      <w:tr w:rsidR="008B1E1F" w:rsidRPr="002F55BB" w14:paraId="647C9A92" w14:textId="2DA6530D"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3D6AA805" w14:textId="4B92191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3FBC8AA7" w14:textId="0AD6C32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3F20036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4A2F8559" w14:textId="522161C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1C1B75A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1100111</w:t>
            </w:r>
          </w:p>
        </w:tc>
        <w:tc>
          <w:tcPr>
            <w:tcW w:w="1237" w:type="dxa"/>
            <w:tcBorders>
              <w:top w:val="single" w:sz="3" w:space="0" w:color="000000"/>
              <w:left w:val="single" w:sz="3" w:space="0" w:color="000000"/>
              <w:bottom w:val="single" w:sz="3" w:space="0" w:color="000000"/>
              <w:right w:val="single" w:sz="3" w:space="0" w:color="000000"/>
            </w:tcBorders>
          </w:tcPr>
          <w:p w14:paraId="60CCE027" w14:textId="6A59B8C7" w:rsidR="008B1E1F" w:rsidRPr="002F55BB" w:rsidRDefault="001100F3" w:rsidP="00C26292">
            <w:pPr>
              <w:spacing w:after="0" w:line="180" w:lineRule="exact"/>
              <w:ind w:left="0" w:right="8" w:firstLine="0"/>
              <w:jc w:val="left"/>
              <w:rPr>
                <w:rFonts w:ascii="BIZ UDPゴシック" w:eastAsia="BIZ UDPゴシック" w:hAnsi="BIZ UDPゴシック"/>
                <w:sz w:val="18"/>
                <w:szCs w:val="18"/>
              </w:rPr>
            </w:pPr>
            <w:r w:rsidRPr="001100F3">
              <w:rPr>
                <w:rFonts w:ascii="BIZ UDPゴシック" w:eastAsia="BIZ UDPゴシック" w:hAnsi="BIZ UDPゴシック"/>
                <w:sz w:val="18"/>
                <w:szCs w:val="18"/>
              </w:rPr>
              <w:t>JALR</w:t>
            </w:r>
          </w:p>
        </w:tc>
      </w:tr>
      <w:tr w:rsidR="008B1E1F" w:rsidRPr="002F55BB" w14:paraId="6B7C756E" w14:textId="01F158E6"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1B42C143" w14:textId="07DE324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6AFCE23B" w14:textId="79BDDAA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rs</w:t>
            </w:r>
            <w:r w:rsidRPr="002F55BB">
              <w:rPr>
                <w:rFonts w:ascii="BIZ UDPゴシック" w:eastAsia="BIZ UDPゴシック" w:hAnsi="BIZ UDPゴシック"/>
                <w:sz w:val="18"/>
                <w:szCs w:val="18"/>
              </w:rPr>
              <w:t>２</w:t>
            </w:r>
          </w:p>
        </w:tc>
        <w:tc>
          <w:tcPr>
            <w:tcW w:w="1083" w:type="dxa"/>
            <w:tcBorders>
              <w:top w:val="single" w:sz="3" w:space="0" w:color="000000"/>
              <w:left w:val="single" w:sz="3" w:space="0" w:color="000000"/>
              <w:bottom w:val="single" w:sz="3" w:space="0" w:color="000000"/>
              <w:right w:val="single" w:sz="3" w:space="0" w:color="000000"/>
            </w:tcBorders>
          </w:tcPr>
          <w:p w14:paraId="027FE8CC" w14:textId="4137A19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00129B3A"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64D9ADA1" w14:textId="594D2ED0"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0DE6D4C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22EC32B1" w14:textId="6DCCE50A" w:rsidR="008B1E1F" w:rsidRPr="002F55BB" w:rsidRDefault="00255B96" w:rsidP="00C26292">
            <w:pPr>
              <w:spacing w:after="0" w:line="180" w:lineRule="exact"/>
              <w:ind w:left="0" w:right="8" w:firstLine="0"/>
              <w:jc w:val="left"/>
              <w:rPr>
                <w:rFonts w:ascii="BIZ UDPゴシック" w:eastAsia="BIZ UDPゴシック" w:hAnsi="BIZ UDPゴシック"/>
                <w:sz w:val="18"/>
                <w:szCs w:val="18"/>
              </w:rPr>
            </w:pPr>
            <w:r w:rsidRPr="00255B96">
              <w:rPr>
                <w:rFonts w:ascii="BIZ UDPゴシック" w:eastAsia="BIZ UDPゴシック" w:hAnsi="BIZ UDPゴシック"/>
                <w:sz w:val="18"/>
                <w:szCs w:val="18"/>
              </w:rPr>
              <w:t>BEQ</w:t>
            </w:r>
          </w:p>
        </w:tc>
      </w:tr>
      <w:tr w:rsidR="008B1E1F" w:rsidRPr="002F55BB" w14:paraId="0F399EFA" w14:textId="74801D6E"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20B1F932" w14:textId="723B36A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66B1ACEF" w14:textId="08CED4D1"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D65FC">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49442863" w14:textId="35FB442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56CE367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427" w:type="dxa"/>
            <w:tcBorders>
              <w:top w:val="single" w:sz="3" w:space="0" w:color="000000"/>
              <w:left w:val="single" w:sz="3" w:space="0" w:color="000000"/>
              <w:bottom w:val="single" w:sz="3" w:space="0" w:color="000000"/>
              <w:right w:val="single" w:sz="3" w:space="0" w:color="000000"/>
            </w:tcBorders>
          </w:tcPr>
          <w:p w14:paraId="400BEDD6" w14:textId="062E6C3B"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24B00196"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71F5F0C8" w14:textId="46373B10" w:rsidR="008B1E1F" w:rsidRPr="002F55BB" w:rsidRDefault="00255B96" w:rsidP="00C26292">
            <w:pPr>
              <w:spacing w:after="0" w:line="180" w:lineRule="exact"/>
              <w:ind w:left="0" w:right="8" w:firstLine="0"/>
              <w:jc w:val="left"/>
              <w:rPr>
                <w:rFonts w:ascii="BIZ UDPゴシック" w:eastAsia="BIZ UDPゴシック" w:hAnsi="BIZ UDPゴシック"/>
                <w:sz w:val="18"/>
                <w:szCs w:val="18"/>
              </w:rPr>
            </w:pPr>
            <w:r w:rsidRPr="00255B96">
              <w:rPr>
                <w:rFonts w:ascii="BIZ UDPゴシック" w:eastAsia="BIZ UDPゴシック" w:hAnsi="BIZ UDPゴシック"/>
                <w:sz w:val="18"/>
                <w:szCs w:val="18"/>
              </w:rPr>
              <w:t>BNE</w:t>
            </w:r>
          </w:p>
        </w:tc>
      </w:tr>
      <w:tr w:rsidR="008B1E1F" w:rsidRPr="002F55BB" w14:paraId="58E47638" w14:textId="6AD63808"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30949B3D" w14:textId="64AC068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50143266" w14:textId="4B6D29D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D65FC">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31DE5895" w14:textId="3BD32286"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39F92AB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427" w:type="dxa"/>
            <w:tcBorders>
              <w:top w:val="single" w:sz="3" w:space="0" w:color="000000"/>
              <w:left w:val="single" w:sz="3" w:space="0" w:color="000000"/>
              <w:bottom w:val="single" w:sz="3" w:space="0" w:color="000000"/>
              <w:right w:val="single" w:sz="3" w:space="0" w:color="000000"/>
            </w:tcBorders>
          </w:tcPr>
          <w:p w14:paraId="26E7849F" w14:textId="26E2C412"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1AD783B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373068CB" w14:textId="4B5DA9DF" w:rsidR="008B1E1F" w:rsidRPr="002F55BB" w:rsidRDefault="00255B96" w:rsidP="00C26292">
            <w:pPr>
              <w:spacing w:after="0" w:line="180" w:lineRule="exact"/>
              <w:ind w:left="0" w:right="8" w:firstLine="0"/>
              <w:jc w:val="left"/>
              <w:rPr>
                <w:rFonts w:ascii="BIZ UDPゴシック" w:eastAsia="BIZ UDPゴシック" w:hAnsi="BIZ UDPゴシック"/>
                <w:sz w:val="18"/>
                <w:szCs w:val="18"/>
              </w:rPr>
            </w:pPr>
            <w:r w:rsidRPr="00255B96">
              <w:rPr>
                <w:rFonts w:ascii="BIZ UDPゴシック" w:eastAsia="BIZ UDPゴシック" w:hAnsi="BIZ UDPゴシック"/>
                <w:sz w:val="18"/>
                <w:szCs w:val="18"/>
              </w:rPr>
              <w:t>BLT</w:t>
            </w:r>
          </w:p>
        </w:tc>
      </w:tr>
      <w:tr w:rsidR="008B1E1F" w:rsidRPr="002F55BB" w14:paraId="1BC12CF2" w14:textId="56A0C02B"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4F98166A" w14:textId="3684021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18A0B2B5" w14:textId="12A8E3B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D65FC">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7F48731" w14:textId="5262FD7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2AF360E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55D972A8" w14:textId="2C448D84"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121070B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6FF925C2" w14:textId="66DD325B" w:rsidR="008B1E1F" w:rsidRPr="002F55BB" w:rsidRDefault="00255B96" w:rsidP="00C26292">
            <w:pPr>
              <w:spacing w:after="0" w:line="180" w:lineRule="exact"/>
              <w:ind w:left="0" w:right="8" w:firstLine="0"/>
              <w:jc w:val="left"/>
              <w:rPr>
                <w:rFonts w:ascii="BIZ UDPゴシック" w:eastAsia="BIZ UDPゴシック" w:hAnsi="BIZ UDPゴシック"/>
                <w:sz w:val="18"/>
                <w:szCs w:val="18"/>
              </w:rPr>
            </w:pPr>
            <w:r w:rsidRPr="00255B96">
              <w:rPr>
                <w:rFonts w:ascii="BIZ UDPゴシック" w:eastAsia="BIZ UDPゴシック" w:hAnsi="BIZ UDPゴシック"/>
                <w:sz w:val="18"/>
                <w:szCs w:val="18"/>
              </w:rPr>
              <w:t>BGE</w:t>
            </w:r>
          </w:p>
        </w:tc>
      </w:tr>
      <w:tr w:rsidR="008B1E1F" w:rsidRPr="002F55BB" w14:paraId="3AB76D47" w14:textId="16E57BF3"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5CE5FB2E" w14:textId="01515FB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7DE2078C" w14:textId="4364B582"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D65FC">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3487F04" w14:textId="2D3CDFE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F71D8F">
              <w:rPr>
                <w:rFonts w:ascii="BIZ UDPゴシック" w:eastAsia="BIZ UDPゴシック" w:hAnsi="BIZ UDPゴシック" w:hint="eastAsia"/>
                <w:sz w:val="18"/>
                <w:szCs w:val="18"/>
              </w:rPr>
              <w:t>r</w:t>
            </w:r>
            <w:r w:rsidRPr="00F71D8F">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6F3DB1B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427" w:type="dxa"/>
            <w:tcBorders>
              <w:top w:val="single" w:sz="3" w:space="0" w:color="000000"/>
              <w:left w:val="single" w:sz="3" w:space="0" w:color="000000"/>
              <w:bottom w:val="single" w:sz="3" w:space="0" w:color="000000"/>
              <w:right w:val="single" w:sz="3" w:space="0" w:color="000000"/>
            </w:tcBorders>
          </w:tcPr>
          <w:p w14:paraId="2CD79D96" w14:textId="6F4918A9"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66C550BE"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7CD0D870" w14:textId="447E5512" w:rsidR="008B1E1F" w:rsidRPr="002F55BB" w:rsidRDefault="00255B96" w:rsidP="00C26292">
            <w:pPr>
              <w:spacing w:after="0" w:line="180" w:lineRule="exact"/>
              <w:ind w:left="0" w:right="8" w:firstLine="0"/>
              <w:jc w:val="left"/>
              <w:rPr>
                <w:rFonts w:ascii="BIZ UDPゴシック" w:eastAsia="BIZ UDPゴシック" w:hAnsi="BIZ UDPゴシック"/>
                <w:sz w:val="18"/>
                <w:szCs w:val="18"/>
              </w:rPr>
            </w:pPr>
            <w:r w:rsidRPr="00255B96">
              <w:rPr>
                <w:rFonts w:ascii="BIZ UDPゴシック" w:eastAsia="BIZ UDPゴシック" w:hAnsi="BIZ UDPゴシック"/>
                <w:sz w:val="18"/>
                <w:szCs w:val="18"/>
              </w:rPr>
              <w:t>BLTU</w:t>
            </w:r>
          </w:p>
        </w:tc>
      </w:tr>
      <w:tr w:rsidR="008B1E1F" w:rsidRPr="002F55BB" w14:paraId="578340B7" w14:textId="37D1A2D1"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29E817FB" w14:textId="29D2834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[12|10:5]</w:t>
            </w:r>
          </w:p>
        </w:tc>
        <w:tc>
          <w:tcPr>
            <w:tcW w:w="1152" w:type="dxa"/>
            <w:gridSpan w:val="2"/>
            <w:tcBorders>
              <w:top w:val="single" w:sz="3" w:space="0" w:color="000000"/>
              <w:left w:val="single" w:sz="3" w:space="0" w:color="000000"/>
              <w:bottom w:val="single" w:sz="3" w:space="0" w:color="000000"/>
              <w:right w:val="single" w:sz="3" w:space="0" w:color="000000"/>
            </w:tcBorders>
          </w:tcPr>
          <w:p w14:paraId="47ECD432" w14:textId="0FC66B5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D65FC">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3955E19" w14:textId="7190EF0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F71D8F">
              <w:rPr>
                <w:rFonts w:ascii="BIZ UDPゴシック" w:eastAsia="BIZ UDPゴシック" w:hAnsi="BIZ UDPゴシック" w:hint="eastAsia"/>
                <w:sz w:val="18"/>
                <w:szCs w:val="18"/>
              </w:rPr>
              <w:t>r</w:t>
            </w:r>
            <w:r w:rsidRPr="00F71D8F">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7447E06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427" w:type="dxa"/>
            <w:tcBorders>
              <w:top w:val="single" w:sz="3" w:space="0" w:color="000000"/>
              <w:left w:val="single" w:sz="3" w:space="0" w:color="000000"/>
              <w:bottom w:val="single" w:sz="3" w:space="0" w:color="000000"/>
              <w:right w:val="single" w:sz="3" w:space="0" w:color="000000"/>
            </w:tcBorders>
          </w:tcPr>
          <w:p w14:paraId="04791B9A" w14:textId="43B140BD" w:rsidR="008B1E1F" w:rsidRPr="002F55BB" w:rsidRDefault="008B1E1F" w:rsidP="00240029">
            <w:pPr>
              <w:spacing w:after="0"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[4:1|11]</w:t>
            </w:r>
          </w:p>
        </w:tc>
        <w:tc>
          <w:tcPr>
            <w:tcW w:w="1237" w:type="dxa"/>
            <w:tcBorders>
              <w:top w:val="single" w:sz="3" w:space="0" w:color="000000"/>
              <w:left w:val="single" w:sz="3" w:space="0" w:color="000000"/>
              <w:bottom w:val="single" w:sz="3" w:space="0" w:color="000000"/>
              <w:right w:val="single" w:sz="3" w:space="0" w:color="000000"/>
            </w:tcBorders>
          </w:tcPr>
          <w:p w14:paraId="3524955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37" w:type="dxa"/>
            <w:tcBorders>
              <w:top w:val="single" w:sz="3" w:space="0" w:color="000000"/>
              <w:left w:val="single" w:sz="3" w:space="0" w:color="000000"/>
              <w:bottom w:val="single" w:sz="3" w:space="0" w:color="000000"/>
              <w:right w:val="single" w:sz="3" w:space="0" w:color="000000"/>
            </w:tcBorders>
          </w:tcPr>
          <w:p w14:paraId="0060107C" w14:textId="617EE777"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BGEU</w:t>
            </w:r>
          </w:p>
        </w:tc>
      </w:tr>
      <w:tr w:rsidR="008B1E1F" w:rsidRPr="002F55BB" w14:paraId="67807A58" w14:textId="24BB53CD"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61569933" w14:textId="5A78001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524028DF" w14:textId="0B2EA1B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026CC9B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2282DE4D" w14:textId="5763243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1196F6A3"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37" w:type="dxa"/>
            <w:tcBorders>
              <w:top w:val="single" w:sz="3" w:space="0" w:color="000000"/>
              <w:left w:val="single" w:sz="3" w:space="0" w:color="000000"/>
              <w:bottom w:val="single" w:sz="3" w:space="0" w:color="000000"/>
              <w:right w:val="single" w:sz="3" w:space="0" w:color="000000"/>
            </w:tcBorders>
          </w:tcPr>
          <w:p w14:paraId="418A9BF1" w14:textId="4B1D6A52"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LB</w:t>
            </w:r>
          </w:p>
        </w:tc>
      </w:tr>
      <w:tr w:rsidR="008B1E1F" w:rsidRPr="002F55BB" w14:paraId="061D825B" w14:textId="6EBE8AC0"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46E26579" w14:textId="16646D1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765BB52F" w14:textId="1B26CE4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26318">
              <w:rPr>
                <w:rFonts w:ascii="BIZ UDPゴシック" w:eastAsia="BIZ UDPゴシック" w:hAnsi="BIZ UDPゴシック" w:hint="eastAsia"/>
                <w:sz w:val="18"/>
                <w:szCs w:val="18"/>
              </w:rPr>
              <w:t>r</w:t>
            </w:r>
            <w:r w:rsidRPr="0022631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742D14C"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427" w:type="dxa"/>
            <w:tcBorders>
              <w:top w:val="single" w:sz="3" w:space="0" w:color="000000"/>
              <w:left w:val="single" w:sz="3" w:space="0" w:color="000000"/>
              <w:bottom w:val="single" w:sz="3" w:space="0" w:color="000000"/>
              <w:right w:val="single" w:sz="3" w:space="0" w:color="000000"/>
            </w:tcBorders>
          </w:tcPr>
          <w:p w14:paraId="196428F4" w14:textId="3F8253C0"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3283D20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37" w:type="dxa"/>
            <w:tcBorders>
              <w:top w:val="single" w:sz="3" w:space="0" w:color="000000"/>
              <w:left w:val="single" w:sz="3" w:space="0" w:color="000000"/>
              <w:bottom w:val="single" w:sz="3" w:space="0" w:color="000000"/>
              <w:right w:val="single" w:sz="3" w:space="0" w:color="000000"/>
            </w:tcBorders>
          </w:tcPr>
          <w:p w14:paraId="1EDDE03D" w14:textId="7754E750"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LH</w:t>
            </w:r>
          </w:p>
        </w:tc>
      </w:tr>
      <w:tr w:rsidR="008B1E1F" w:rsidRPr="002F55BB" w14:paraId="0E205E94" w14:textId="18211E7C"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351EA3CB" w14:textId="7B971AA2"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737E6834" w14:textId="315D846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26318">
              <w:rPr>
                <w:rFonts w:ascii="BIZ UDPゴシック" w:eastAsia="BIZ UDPゴシック" w:hAnsi="BIZ UDPゴシック" w:hint="eastAsia"/>
                <w:sz w:val="18"/>
                <w:szCs w:val="18"/>
              </w:rPr>
              <w:t>r</w:t>
            </w:r>
            <w:r w:rsidRPr="0022631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53707B5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427" w:type="dxa"/>
            <w:tcBorders>
              <w:top w:val="single" w:sz="3" w:space="0" w:color="000000"/>
              <w:left w:val="single" w:sz="3" w:space="0" w:color="000000"/>
              <w:bottom w:val="single" w:sz="3" w:space="0" w:color="000000"/>
              <w:right w:val="single" w:sz="3" w:space="0" w:color="000000"/>
            </w:tcBorders>
          </w:tcPr>
          <w:p w14:paraId="1D389A8A" w14:textId="2A9887F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1F8D631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37" w:type="dxa"/>
            <w:tcBorders>
              <w:top w:val="single" w:sz="3" w:space="0" w:color="000000"/>
              <w:left w:val="single" w:sz="3" w:space="0" w:color="000000"/>
              <w:bottom w:val="single" w:sz="3" w:space="0" w:color="000000"/>
              <w:right w:val="single" w:sz="3" w:space="0" w:color="000000"/>
            </w:tcBorders>
          </w:tcPr>
          <w:p w14:paraId="499B31E5" w14:textId="55B38522"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LW</w:t>
            </w:r>
          </w:p>
        </w:tc>
      </w:tr>
      <w:tr w:rsidR="008B1E1F" w:rsidRPr="002F55BB" w14:paraId="0904E029" w14:textId="3769ED58"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0AD8FDBB" w14:textId="7CB16E9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418A979F" w14:textId="1769399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26318">
              <w:rPr>
                <w:rFonts w:ascii="BIZ UDPゴシック" w:eastAsia="BIZ UDPゴシック" w:hAnsi="BIZ UDPゴシック" w:hint="eastAsia"/>
                <w:sz w:val="18"/>
                <w:szCs w:val="18"/>
              </w:rPr>
              <w:t>r</w:t>
            </w:r>
            <w:r w:rsidRPr="0022631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7CE77A7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427" w:type="dxa"/>
            <w:tcBorders>
              <w:top w:val="single" w:sz="3" w:space="0" w:color="000000"/>
              <w:left w:val="single" w:sz="3" w:space="0" w:color="000000"/>
              <w:bottom w:val="single" w:sz="3" w:space="0" w:color="000000"/>
              <w:right w:val="single" w:sz="3" w:space="0" w:color="000000"/>
            </w:tcBorders>
          </w:tcPr>
          <w:p w14:paraId="5751060F" w14:textId="1B8E9B1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5A62528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37" w:type="dxa"/>
            <w:tcBorders>
              <w:top w:val="single" w:sz="3" w:space="0" w:color="000000"/>
              <w:left w:val="single" w:sz="3" w:space="0" w:color="000000"/>
              <w:bottom w:val="single" w:sz="3" w:space="0" w:color="000000"/>
              <w:right w:val="single" w:sz="3" w:space="0" w:color="000000"/>
            </w:tcBorders>
          </w:tcPr>
          <w:p w14:paraId="75C30FB3" w14:textId="48BF0950"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LBU</w:t>
            </w:r>
          </w:p>
        </w:tc>
      </w:tr>
      <w:tr w:rsidR="008B1E1F" w:rsidRPr="002F55BB" w14:paraId="122F2EF2" w14:textId="31CA9DCF"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1B183394" w14:textId="1E145B9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0A7F6E77" w14:textId="7F11540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26318">
              <w:rPr>
                <w:rFonts w:ascii="BIZ UDPゴシック" w:eastAsia="BIZ UDPゴシック" w:hAnsi="BIZ UDPゴシック" w:hint="eastAsia"/>
                <w:sz w:val="18"/>
                <w:szCs w:val="18"/>
              </w:rPr>
              <w:t>r</w:t>
            </w:r>
            <w:r w:rsidRPr="0022631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55BD7976"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60E9807A" w14:textId="55C95B0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78F2B5A3"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37" w:type="dxa"/>
            <w:tcBorders>
              <w:top w:val="single" w:sz="3" w:space="0" w:color="000000"/>
              <w:left w:val="single" w:sz="3" w:space="0" w:color="000000"/>
              <w:bottom w:val="single" w:sz="3" w:space="0" w:color="000000"/>
              <w:right w:val="single" w:sz="3" w:space="0" w:color="000000"/>
            </w:tcBorders>
          </w:tcPr>
          <w:p w14:paraId="4514E57E" w14:textId="658A710D" w:rsidR="008B1E1F" w:rsidRPr="002F55BB" w:rsidRDefault="00F923B6" w:rsidP="00C26292">
            <w:pPr>
              <w:spacing w:after="0" w:line="180" w:lineRule="exact"/>
              <w:ind w:left="0" w:right="8" w:firstLine="0"/>
              <w:jc w:val="left"/>
              <w:rPr>
                <w:rFonts w:ascii="BIZ UDPゴシック" w:eastAsia="BIZ UDPゴシック" w:hAnsi="BIZ UDPゴシック"/>
                <w:sz w:val="18"/>
                <w:szCs w:val="18"/>
              </w:rPr>
            </w:pPr>
            <w:r w:rsidRPr="00F923B6">
              <w:rPr>
                <w:rFonts w:ascii="BIZ UDPゴシック" w:eastAsia="BIZ UDPゴシック" w:hAnsi="BIZ UDPゴシック"/>
                <w:sz w:val="18"/>
                <w:szCs w:val="18"/>
              </w:rPr>
              <w:t>LHU</w:t>
            </w:r>
          </w:p>
        </w:tc>
      </w:tr>
      <w:tr w:rsidR="008B1E1F" w:rsidRPr="002F55BB" w14:paraId="43393BF4" w14:textId="4CF8ECE7"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3728AFCA" w14:textId="4C1C5518"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152" w:type="dxa"/>
            <w:gridSpan w:val="2"/>
            <w:tcBorders>
              <w:top w:val="single" w:sz="3" w:space="0" w:color="000000"/>
              <w:left w:val="single" w:sz="3" w:space="0" w:color="000000"/>
              <w:bottom w:val="single" w:sz="3" w:space="0" w:color="000000"/>
              <w:right w:val="single" w:sz="3" w:space="0" w:color="000000"/>
            </w:tcBorders>
          </w:tcPr>
          <w:p w14:paraId="2EECA2DD" w14:textId="559C29E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1459D9">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4730C0E4" w14:textId="6B31554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E656D8">
              <w:rPr>
                <w:rFonts w:ascii="BIZ UDPゴシック" w:eastAsia="BIZ UDPゴシック" w:hAnsi="BIZ UDPゴシック" w:hint="eastAsia"/>
                <w:sz w:val="18"/>
                <w:szCs w:val="18"/>
              </w:rPr>
              <w:t>r</w:t>
            </w:r>
            <w:r w:rsidRPr="00E656D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464C50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18E80526" w14:textId="790486B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37" w:type="dxa"/>
            <w:tcBorders>
              <w:top w:val="single" w:sz="3" w:space="0" w:color="000000"/>
              <w:left w:val="single" w:sz="3" w:space="0" w:color="000000"/>
              <w:bottom w:val="single" w:sz="3" w:space="0" w:color="000000"/>
              <w:right w:val="single" w:sz="3" w:space="0" w:color="000000"/>
            </w:tcBorders>
          </w:tcPr>
          <w:p w14:paraId="181A479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37" w:type="dxa"/>
            <w:tcBorders>
              <w:top w:val="single" w:sz="3" w:space="0" w:color="000000"/>
              <w:left w:val="single" w:sz="3" w:space="0" w:color="000000"/>
              <w:bottom w:val="single" w:sz="3" w:space="0" w:color="000000"/>
              <w:right w:val="single" w:sz="3" w:space="0" w:color="000000"/>
            </w:tcBorders>
          </w:tcPr>
          <w:p w14:paraId="04A52A52" w14:textId="33FEE01F"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SB</w:t>
            </w:r>
          </w:p>
        </w:tc>
      </w:tr>
      <w:tr w:rsidR="008B1E1F" w:rsidRPr="002F55BB" w14:paraId="4AA45B3F" w14:textId="1F2D54D8"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05BDE027" w14:textId="7CE72522"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152" w:type="dxa"/>
            <w:gridSpan w:val="2"/>
            <w:tcBorders>
              <w:top w:val="single" w:sz="3" w:space="0" w:color="000000"/>
              <w:left w:val="single" w:sz="3" w:space="0" w:color="000000"/>
              <w:bottom w:val="single" w:sz="3" w:space="0" w:color="000000"/>
              <w:right w:val="single" w:sz="3" w:space="0" w:color="000000"/>
            </w:tcBorders>
          </w:tcPr>
          <w:p w14:paraId="604CE9D8" w14:textId="3485633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1459D9">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01B3EDB9" w14:textId="73E58E7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E656D8">
              <w:rPr>
                <w:rFonts w:ascii="BIZ UDPゴシック" w:eastAsia="BIZ UDPゴシック" w:hAnsi="BIZ UDPゴシック" w:hint="eastAsia"/>
                <w:sz w:val="18"/>
                <w:szCs w:val="18"/>
              </w:rPr>
              <w:t>r</w:t>
            </w:r>
            <w:r w:rsidRPr="00E656D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6EB3750C"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427" w:type="dxa"/>
            <w:tcBorders>
              <w:top w:val="single" w:sz="3" w:space="0" w:color="000000"/>
              <w:left w:val="single" w:sz="3" w:space="0" w:color="000000"/>
              <w:bottom w:val="single" w:sz="3" w:space="0" w:color="000000"/>
              <w:right w:val="single" w:sz="3" w:space="0" w:color="000000"/>
            </w:tcBorders>
          </w:tcPr>
          <w:p w14:paraId="759E38F5" w14:textId="71E9CB9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37" w:type="dxa"/>
            <w:tcBorders>
              <w:top w:val="single" w:sz="3" w:space="0" w:color="000000"/>
              <w:left w:val="single" w:sz="3" w:space="0" w:color="000000"/>
              <w:bottom w:val="single" w:sz="3" w:space="0" w:color="000000"/>
              <w:right w:val="single" w:sz="3" w:space="0" w:color="000000"/>
            </w:tcBorders>
          </w:tcPr>
          <w:p w14:paraId="51FBF9A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37" w:type="dxa"/>
            <w:tcBorders>
              <w:top w:val="single" w:sz="3" w:space="0" w:color="000000"/>
              <w:left w:val="single" w:sz="3" w:space="0" w:color="000000"/>
              <w:bottom w:val="single" w:sz="3" w:space="0" w:color="000000"/>
              <w:right w:val="single" w:sz="3" w:space="0" w:color="000000"/>
            </w:tcBorders>
          </w:tcPr>
          <w:p w14:paraId="291C9D97" w14:textId="5A12B278"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SH</w:t>
            </w:r>
          </w:p>
        </w:tc>
      </w:tr>
      <w:tr w:rsidR="008B1E1F" w:rsidRPr="002F55BB" w14:paraId="43170045" w14:textId="37BF2E02"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1E4D5DD9" w14:textId="2AA496A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152" w:type="dxa"/>
            <w:gridSpan w:val="2"/>
            <w:tcBorders>
              <w:top w:val="single" w:sz="3" w:space="0" w:color="000000"/>
              <w:left w:val="single" w:sz="3" w:space="0" w:color="000000"/>
              <w:bottom w:val="single" w:sz="3" w:space="0" w:color="000000"/>
              <w:right w:val="single" w:sz="3" w:space="0" w:color="000000"/>
            </w:tcBorders>
          </w:tcPr>
          <w:p w14:paraId="19161F22" w14:textId="33AA8ED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1459D9">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00B511E7" w14:textId="11F39A3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E656D8">
              <w:rPr>
                <w:rFonts w:ascii="BIZ UDPゴシック" w:eastAsia="BIZ UDPゴシック" w:hAnsi="BIZ UDPゴシック" w:hint="eastAsia"/>
                <w:sz w:val="18"/>
                <w:szCs w:val="18"/>
              </w:rPr>
              <w:t>r</w:t>
            </w:r>
            <w:r w:rsidRPr="00E656D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D7C8763"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427" w:type="dxa"/>
            <w:tcBorders>
              <w:top w:val="single" w:sz="3" w:space="0" w:color="000000"/>
              <w:left w:val="single" w:sz="3" w:space="0" w:color="000000"/>
              <w:bottom w:val="single" w:sz="3" w:space="0" w:color="000000"/>
              <w:right w:val="single" w:sz="3" w:space="0" w:color="000000"/>
            </w:tcBorders>
          </w:tcPr>
          <w:p w14:paraId="6D62AAD8" w14:textId="6AB37DE2"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37" w:type="dxa"/>
            <w:tcBorders>
              <w:top w:val="single" w:sz="3" w:space="0" w:color="000000"/>
              <w:left w:val="single" w:sz="3" w:space="0" w:color="000000"/>
              <w:bottom w:val="single" w:sz="3" w:space="0" w:color="000000"/>
              <w:right w:val="single" w:sz="3" w:space="0" w:color="000000"/>
            </w:tcBorders>
          </w:tcPr>
          <w:p w14:paraId="7D41098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37" w:type="dxa"/>
            <w:tcBorders>
              <w:top w:val="single" w:sz="3" w:space="0" w:color="000000"/>
              <w:left w:val="single" w:sz="3" w:space="0" w:color="000000"/>
              <w:bottom w:val="single" w:sz="3" w:space="0" w:color="000000"/>
              <w:right w:val="single" w:sz="3" w:space="0" w:color="000000"/>
            </w:tcBorders>
          </w:tcPr>
          <w:p w14:paraId="3C54E6E8" w14:textId="7256E9EB"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SW</w:t>
            </w:r>
          </w:p>
        </w:tc>
      </w:tr>
      <w:tr w:rsidR="008B1E1F" w:rsidRPr="002F55BB" w14:paraId="4000F97E" w14:textId="2ECD0E6A"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64721F85" w14:textId="788963B6"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093023F6" w14:textId="4D1B9046"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16E04466"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34ACC117" w14:textId="5EBA682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6278667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0BAED100" w14:textId="50150991"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ADDI</w:t>
            </w:r>
          </w:p>
        </w:tc>
      </w:tr>
      <w:tr w:rsidR="008B1E1F" w:rsidRPr="002F55BB" w14:paraId="0B2B147F" w14:textId="74EA3BB0"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00702B12" w14:textId="5ECA216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6A311246" w14:textId="3C789ED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7797053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427" w:type="dxa"/>
            <w:tcBorders>
              <w:top w:val="single" w:sz="3" w:space="0" w:color="000000"/>
              <w:left w:val="single" w:sz="3" w:space="0" w:color="000000"/>
              <w:bottom w:val="single" w:sz="3" w:space="0" w:color="000000"/>
              <w:right w:val="single" w:sz="3" w:space="0" w:color="000000"/>
            </w:tcBorders>
          </w:tcPr>
          <w:p w14:paraId="77B0B31F" w14:textId="7A4EB6B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50D4B4D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5900B3DD" w14:textId="2D5D3486"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SLTI</w:t>
            </w:r>
          </w:p>
        </w:tc>
      </w:tr>
      <w:tr w:rsidR="008B1E1F" w:rsidRPr="002F55BB" w14:paraId="390B73B6" w14:textId="5D75C763"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0EBE04F0" w14:textId="17DB191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2AD01287" w14:textId="327C768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0B63866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427" w:type="dxa"/>
            <w:tcBorders>
              <w:top w:val="single" w:sz="3" w:space="0" w:color="000000"/>
              <w:left w:val="single" w:sz="3" w:space="0" w:color="000000"/>
              <w:bottom w:val="single" w:sz="3" w:space="0" w:color="000000"/>
              <w:right w:val="single" w:sz="3" w:space="0" w:color="000000"/>
            </w:tcBorders>
          </w:tcPr>
          <w:p w14:paraId="04272011" w14:textId="6305E78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6C05E41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0A6EFCFB" w14:textId="3A387252" w:rsidR="008B1E1F" w:rsidRPr="002F55BB" w:rsidRDefault="007F61CF" w:rsidP="00C26292">
            <w:pPr>
              <w:spacing w:after="0" w:line="180" w:lineRule="exact"/>
              <w:ind w:left="0" w:right="8" w:firstLine="0"/>
              <w:jc w:val="left"/>
              <w:rPr>
                <w:rFonts w:ascii="BIZ UDPゴシック" w:eastAsia="BIZ UDPゴシック" w:hAnsi="BIZ UDPゴシック"/>
                <w:sz w:val="18"/>
                <w:szCs w:val="18"/>
              </w:rPr>
            </w:pPr>
            <w:r w:rsidRPr="007F61CF">
              <w:rPr>
                <w:rFonts w:ascii="BIZ UDPゴシック" w:eastAsia="BIZ UDPゴシック" w:hAnsi="BIZ UDPゴシック"/>
                <w:sz w:val="18"/>
                <w:szCs w:val="18"/>
              </w:rPr>
              <w:t>SLTIU</w:t>
            </w:r>
          </w:p>
        </w:tc>
      </w:tr>
      <w:tr w:rsidR="008B1E1F" w:rsidRPr="002F55BB" w14:paraId="1C39965E" w14:textId="7DB82780"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0762D99F" w14:textId="24587BF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76436DB1" w14:textId="5650C1A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13D423B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427" w:type="dxa"/>
            <w:tcBorders>
              <w:top w:val="single" w:sz="3" w:space="0" w:color="000000"/>
              <w:left w:val="single" w:sz="3" w:space="0" w:color="000000"/>
              <w:bottom w:val="single" w:sz="3" w:space="0" w:color="000000"/>
              <w:right w:val="single" w:sz="3" w:space="0" w:color="000000"/>
            </w:tcBorders>
          </w:tcPr>
          <w:p w14:paraId="4C6A625E" w14:textId="7DDA268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284C8FE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1CD05895" w14:textId="255392BE"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XORI</w:t>
            </w:r>
          </w:p>
        </w:tc>
      </w:tr>
      <w:tr w:rsidR="008B1E1F" w:rsidRPr="002F55BB" w14:paraId="7422EF15" w14:textId="5A36E939"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684A5AE1" w14:textId="1DE6C83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078D5590" w14:textId="157879D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54183766"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427" w:type="dxa"/>
            <w:tcBorders>
              <w:top w:val="single" w:sz="3" w:space="0" w:color="000000"/>
              <w:left w:val="single" w:sz="3" w:space="0" w:color="000000"/>
              <w:bottom w:val="single" w:sz="3" w:space="0" w:color="000000"/>
              <w:right w:val="single" w:sz="3" w:space="0" w:color="000000"/>
            </w:tcBorders>
          </w:tcPr>
          <w:p w14:paraId="401225D6" w14:textId="1C9CAF1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13425E2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079E17DC" w14:textId="62C05852"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ORI</w:t>
            </w:r>
          </w:p>
        </w:tc>
      </w:tr>
      <w:tr w:rsidR="008B1E1F" w:rsidRPr="002F55BB" w14:paraId="4950AEC5" w14:textId="580CA210"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7B3AEE90" w14:textId="4618480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83" w:type="dxa"/>
            <w:tcBorders>
              <w:top w:val="single" w:sz="3" w:space="0" w:color="000000"/>
              <w:left w:val="single" w:sz="3" w:space="0" w:color="000000"/>
              <w:bottom w:val="single" w:sz="3" w:space="0" w:color="000000"/>
              <w:right w:val="single" w:sz="3" w:space="0" w:color="000000"/>
            </w:tcBorders>
          </w:tcPr>
          <w:p w14:paraId="1EDF06EC" w14:textId="2A9E2E71"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823E08">
              <w:rPr>
                <w:rFonts w:ascii="BIZ UDPゴシック" w:eastAsia="BIZ UDPゴシック" w:hAnsi="BIZ UDPゴシック" w:hint="eastAsia"/>
                <w:sz w:val="18"/>
                <w:szCs w:val="18"/>
              </w:rPr>
              <w:t>r</w:t>
            </w:r>
            <w:r w:rsidRPr="00823E08">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6D1941E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427" w:type="dxa"/>
            <w:tcBorders>
              <w:top w:val="single" w:sz="3" w:space="0" w:color="000000"/>
              <w:left w:val="single" w:sz="3" w:space="0" w:color="000000"/>
              <w:bottom w:val="single" w:sz="3" w:space="0" w:color="000000"/>
              <w:right w:val="single" w:sz="3" w:space="0" w:color="000000"/>
            </w:tcBorders>
          </w:tcPr>
          <w:p w14:paraId="7D0247A1" w14:textId="01FB9A0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5B82F07C"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77B21D78" w14:textId="0A7C489F"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ANDI</w:t>
            </w:r>
          </w:p>
        </w:tc>
      </w:tr>
      <w:tr w:rsidR="008B1E1F" w:rsidRPr="002F55BB" w14:paraId="34163678" w14:textId="718E0E12"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374DA0B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381B94ED" w14:textId="502AD2E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3" w:type="dxa"/>
            <w:tcBorders>
              <w:top w:val="single" w:sz="3" w:space="0" w:color="000000"/>
              <w:left w:val="single" w:sz="3" w:space="0" w:color="000000"/>
              <w:bottom w:val="single" w:sz="3" w:space="0" w:color="000000"/>
              <w:right w:val="single" w:sz="3" w:space="0" w:color="000000"/>
            </w:tcBorders>
          </w:tcPr>
          <w:p w14:paraId="152D1906" w14:textId="78B3BC7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7E25B53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427" w:type="dxa"/>
            <w:tcBorders>
              <w:top w:val="single" w:sz="3" w:space="0" w:color="000000"/>
              <w:left w:val="single" w:sz="3" w:space="0" w:color="000000"/>
              <w:bottom w:val="single" w:sz="3" w:space="0" w:color="000000"/>
              <w:right w:val="single" w:sz="3" w:space="0" w:color="000000"/>
            </w:tcBorders>
          </w:tcPr>
          <w:p w14:paraId="07A72954" w14:textId="5C1E916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32E91D4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71BEC2BF" w14:textId="1A022A60"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SLLI</w:t>
            </w:r>
          </w:p>
        </w:tc>
      </w:tr>
      <w:tr w:rsidR="008B1E1F" w:rsidRPr="002F55BB" w14:paraId="5504A9D3" w14:textId="5EC5D0D9"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53345A1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1A71A6B6" w14:textId="449E90A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3" w:type="dxa"/>
            <w:tcBorders>
              <w:top w:val="single" w:sz="3" w:space="0" w:color="000000"/>
              <w:left w:val="single" w:sz="3" w:space="0" w:color="000000"/>
              <w:bottom w:val="single" w:sz="3" w:space="0" w:color="000000"/>
              <w:right w:val="single" w:sz="3" w:space="0" w:color="000000"/>
            </w:tcBorders>
          </w:tcPr>
          <w:p w14:paraId="151552FC" w14:textId="68E1868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6E1D503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759BDA98" w14:textId="3AD2D890"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771E0076"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65EA1063" w14:textId="41A3A478"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SRLI</w:t>
            </w:r>
          </w:p>
        </w:tc>
      </w:tr>
      <w:tr w:rsidR="008B1E1F" w:rsidRPr="002F55BB" w14:paraId="25248F6C" w14:textId="2A1E4035"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2EF3E05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152" w:type="dxa"/>
            <w:gridSpan w:val="2"/>
            <w:tcBorders>
              <w:top w:val="single" w:sz="3" w:space="0" w:color="000000"/>
              <w:left w:val="single" w:sz="3" w:space="0" w:color="000000"/>
              <w:bottom w:val="single" w:sz="3" w:space="0" w:color="000000"/>
              <w:right w:val="single" w:sz="3" w:space="0" w:color="000000"/>
            </w:tcBorders>
          </w:tcPr>
          <w:p w14:paraId="5CF23788" w14:textId="0D67652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3" w:type="dxa"/>
            <w:tcBorders>
              <w:top w:val="single" w:sz="3" w:space="0" w:color="000000"/>
              <w:left w:val="single" w:sz="3" w:space="0" w:color="000000"/>
              <w:bottom w:val="single" w:sz="3" w:space="0" w:color="000000"/>
              <w:right w:val="single" w:sz="3" w:space="0" w:color="000000"/>
            </w:tcBorders>
          </w:tcPr>
          <w:p w14:paraId="534932A6" w14:textId="59CB4162"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A28E6C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4E29CC96" w14:textId="1453B330"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349A791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37" w:type="dxa"/>
            <w:tcBorders>
              <w:top w:val="single" w:sz="3" w:space="0" w:color="000000"/>
              <w:left w:val="single" w:sz="3" w:space="0" w:color="000000"/>
              <w:bottom w:val="single" w:sz="3" w:space="0" w:color="000000"/>
              <w:right w:val="single" w:sz="3" w:space="0" w:color="000000"/>
            </w:tcBorders>
          </w:tcPr>
          <w:p w14:paraId="6591F12A" w14:textId="2FA4FD96"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SRAI</w:t>
            </w:r>
          </w:p>
        </w:tc>
      </w:tr>
      <w:tr w:rsidR="008B1E1F" w:rsidRPr="002F55BB" w14:paraId="4CF5369D" w14:textId="3A55CCEA"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069EE5D3"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18E37CFD" w14:textId="4E9B05D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A3EA543" w14:textId="186F359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0056F3C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22D1E29F" w14:textId="33D279A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68EFA76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08A2EF9F" w14:textId="5EC9AC5E" w:rsidR="008B1E1F" w:rsidRPr="002F55BB" w:rsidRDefault="00740471" w:rsidP="00C26292">
            <w:pPr>
              <w:spacing w:after="0" w:line="180" w:lineRule="exact"/>
              <w:ind w:left="0" w:right="8" w:firstLine="0"/>
              <w:jc w:val="left"/>
              <w:rPr>
                <w:rFonts w:ascii="BIZ UDPゴシック" w:eastAsia="BIZ UDPゴシック" w:hAnsi="BIZ UDPゴシック"/>
                <w:sz w:val="18"/>
                <w:szCs w:val="18"/>
              </w:rPr>
            </w:pPr>
            <w:r w:rsidRPr="00740471">
              <w:rPr>
                <w:rFonts w:ascii="BIZ UDPゴシック" w:eastAsia="BIZ UDPゴシック" w:hAnsi="BIZ UDPゴシック"/>
                <w:sz w:val="18"/>
                <w:szCs w:val="18"/>
              </w:rPr>
              <w:t>ADD</w:t>
            </w:r>
          </w:p>
        </w:tc>
      </w:tr>
      <w:tr w:rsidR="008B1E1F" w:rsidRPr="002F55BB" w14:paraId="34C49F2F" w14:textId="3127C70F"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763D00F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152" w:type="dxa"/>
            <w:gridSpan w:val="2"/>
            <w:tcBorders>
              <w:top w:val="single" w:sz="3" w:space="0" w:color="000000"/>
              <w:left w:val="single" w:sz="3" w:space="0" w:color="000000"/>
              <w:bottom w:val="single" w:sz="3" w:space="0" w:color="000000"/>
              <w:right w:val="single" w:sz="3" w:space="0" w:color="000000"/>
            </w:tcBorders>
          </w:tcPr>
          <w:p w14:paraId="1D5B256E" w14:textId="7C5677B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4CB79FD6" w14:textId="7C84A90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B7BBB6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14D0E5B0" w14:textId="7F1B13B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2D085C2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5E0C4857" w14:textId="12263672"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SUB</w:t>
            </w:r>
          </w:p>
        </w:tc>
      </w:tr>
      <w:tr w:rsidR="008B1E1F" w:rsidRPr="002F55BB" w14:paraId="0A7AA05F" w14:textId="2D92256A"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761BA57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1DA6B1F3" w14:textId="42055E83"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1F057F49" w14:textId="7C178D8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30F0DC5A"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427" w:type="dxa"/>
            <w:tcBorders>
              <w:top w:val="single" w:sz="3" w:space="0" w:color="000000"/>
              <w:left w:val="single" w:sz="3" w:space="0" w:color="000000"/>
              <w:bottom w:val="single" w:sz="3" w:space="0" w:color="000000"/>
              <w:right w:val="single" w:sz="3" w:space="0" w:color="000000"/>
            </w:tcBorders>
          </w:tcPr>
          <w:p w14:paraId="23423174" w14:textId="114F68EA"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3D6FF0EE"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5AB2288D" w14:textId="361B1F61"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SLL</w:t>
            </w:r>
          </w:p>
        </w:tc>
      </w:tr>
      <w:tr w:rsidR="008B1E1F" w:rsidRPr="002F55BB" w14:paraId="10DB0D2E" w14:textId="085C9971"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1D67220C"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1891EF6B" w14:textId="357879C4"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319A932B" w14:textId="5C1C20F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120CB46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427" w:type="dxa"/>
            <w:tcBorders>
              <w:top w:val="single" w:sz="3" w:space="0" w:color="000000"/>
              <w:left w:val="single" w:sz="3" w:space="0" w:color="000000"/>
              <w:bottom w:val="single" w:sz="3" w:space="0" w:color="000000"/>
              <w:right w:val="single" w:sz="3" w:space="0" w:color="000000"/>
            </w:tcBorders>
          </w:tcPr>
          <w:p w14:paraId="0C71E72E" w14:textId="63F408B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08BE8AA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63772B9C" w14:textId="5A5B1CF4"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SLT</w:t>
            </w:r>
          </w:p>
        </w:tc>
      </w:tr>
      <w:tr w:rsidR="008B1E1F" w:rsidRPr="002F55BB" w14:paraId="493CFB2F" w14:textId="76C1F925"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3E955AA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02C29FD1" w14:textId="6F3AAB06"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7F79D9C8" w14:textId="03E9CAB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00A4CB1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427" w:type="dxa"/>
            <w:tcBorders>
              <w:top w:val="single" w:sz="3" w:space="0" w:color="000000"/>
              <w:left w:val="single" w:sz="3" w:space="0" w:color="000000"/>
              <w:bottom w:val="single" w:sz="3" w:space="0" w:color="000000"/>
              <w:right w:val="single" w:sz="3" w:space="0" w:color="000000"/>
            </w:tcBorders>
          </w:tcPr>
          <w:p w14:paraId="4D0FFE75" w14:textId="1D67D2C8"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79A1A4D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0A7FF0FD" w14:textId="4E0E655D"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SLTU</w:t>
            </w:r>
          </w:p>
        </w:tc>
      </w:tr>
      <w:tr w:rsidR="008B1E1F" w:rsidRPr="002F55BB" w14:paraId="64A80C81" w14:textId="7A6C8039"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437D0D5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2F74D510" w14:textId="36009BF0"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301E8B39" w14:textId="5104BAA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1ECFDD5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427" w:type="dxa"/>
            <w:tcBorders>
              <w:top w:val="single" w:sz="3" w:space="0" w:color="000000"/>
              <w:left w:val="single" w:sz="3" w:space="0" w:color="000000"/>
              <w:bottom w:val="single" w:sz="3" w:space="0" w:color="000000"/>
              <w:right w:val="single" w:sz="3" w:space="0" w:color="000000"/>
            </w:tcBorders>
          </w:tcPr>
          <w:p w14:paraId="276AAE44" w14:textId="3AB39BF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42AC3CD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2F8004B1" w14:textId="5FF8CF4E"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XOR</w:t>
            </w:r>
          </w:p>
        </w:tc>
      </w:tr>
      <w:tr w:rsidR="008B1E1F" w:rsidRPr="002F55BB" w14:paraId="3CA611A4" w14:textId="24807953"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1DF4945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4AECBC61" w14:textId="37C4293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7703B418" w14:textId="2456CE9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6420FB4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60547E53" w14:textId="667CBD1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247F2473"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6FBB224B" w14:textId="71BD0738"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SRL</w:t>
            </w:r>
          </w:p>
        </w:tc>
      </w:tr>
      <w:tr w:rsidR="008B1E1F" w:rsidRPr="002F55BB" w14:paraId="52179C03" w14:textId="323CC8D9"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49FF8D7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152" w:type="dxa"/>
            <w:gridSpan w:val="2"/>
            <w:tcBorders>
              <w:top w:val="single" w:sz="3" w:space="0" w:color="000000"/>
              <w:left w:val="single" w:sz="3" w:space="0" w:color="000000"/>
              <w:bottom w:val="single" w:sz="3" w:space="0" w:color="000000"/>
              <w:right w:val="single" w:sz="3" w:space="0" w:color="000000"/>
            </w:tcBorders>
          </w:tcPr>
          <w:p w14:paraId="6BE282EA" w14:textId="3AB8B281"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BC53ACC" w14:textId="386867DF"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086DA49D"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427" w:type="dxa"/>
            <w:tcBorders>
              <w:top w:val="single" w:sz="3" w:space="0" w:color="000000"/>
              <w:left w:val="single" w:sz="3" w:space="0" w:color="000000"/>
              <w:bottom w:val="single" w:sz="3" w:space="0" w:color="000000"/>
              <w:right w:val="single" w:sz="3" w:space="0" w:color="000000"/>
            </w:tcBorders>
          </w:tcPr>
          <w:p w14:paraId="7150E24A" w14:textId="1C4C18C8"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4706271F"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60F20180" w14:textId="6E3A5DC4" w:rsidR="008B1E1F" w:rsidRPr="002F55BB" w:rsidRDefault="00645D59" w:rsidP="00C26292">
            <w:pPr>
              <w:spacing w:after="0" w:line="180" w:lineRule="exact"/>
              <w:ind w:left="0" w:right="8" w:firstLine="0"/>
              <w:jc w:val="left"/>
              <w:rPr>
                <w:rFonts w:ascii="BIZ UDPゴシック" w:eastAsia="BIZ UDPゴシック" w:hAnsi="BIZ UDPゴシック"/>
                <w:sz w:val="18"/>
                <w:szCs w:val="18"/>
              </w:rPr>
            </w:pPr>
            <w:r w:rsidRPr="00645D59">
              <w:rPr>
                <w:rFonts w:ascii="BIZ UDPゴシック" w:eastAsia="BIZ UDPゴシック" w:hAnsi="BIZ UDPゴシック"/>
                <w:sz w:val="18"/>
                <w:szCs w:val="18"/>
              </w:rPr>
              <w:t>SRA</w:t>
            </w:r>
          </w:p>
        </w:tc>
      </w:tr>
      <w:tr w:rsidR="008B1E1F" w:rsidRPr="002F55BB" w14:paraId="017D015E" w14:textId="7C501EF7"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6EC9116E"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32AE89D8" w14:textId="7DDE684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6CEAF80F" w14:textId="0C43DBF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0D3B5A6D"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427" w:type="dxa"/>
            <w:tcBorders>
              <w:top w:val="single" w:sz="3" w:space="0" w:color="000000"/>
              <w:left w:val="single" w:sz="3" w:space="0" w:color="000000"/>
              <w:bottom w:val="single" w:sz="3" w:space="0" w:color="000000"/>
              <w:right w:val="single" w:sz="3" w:space="0" w:color="000000"/>
            </w:tcBorders>
          </w:tcPr>
          <w:p w14:paraId="3908CE8E" w14:textId="20BBAE0C"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21E8F7F4"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28C0E8A9" w14:textId="33A038C2" w:rsidR="008B1E1F" w:rsidRPr="002F55BB" w:rsidRDefault="00174060" w:rsidP="00C26292">
            <w:pPr>
              <w:spacing w:after="0" w:line="180" w:lineRule="exact"/>
              <w:ind w:left="0" w:right="8" w:firstLine="0"/>
              <w:jc w:val="left"/>
              <w:rPr>
                <w:rFonts w:ascii="BIZ UDPゴシック" w:eastAsia="BIZ UDPゴシック" w:hAnsi="BIZ UDPゴシック"/>
                <w:sz w:val="18"/>
                <w:szCs w:val="18"/>
              </w:rPr>
            </w:pPr>
            <w:r w:rsidRPr="00174060">
              <w:rPr>
                <w:rFonts w:ascii="BIZ UDPゴシック" w:eastAsia="BIZ UDPゴシック" w:hAnsi="BIZ UDPゴシック"/>
                <w:sz w:val="18"/>
                <w:szCs w:val="18"/>
              </w:rPr>
              <w:t>OR</w:t>
            </w:r>
          </w:p>
        </w:tc>
      </w:tr>
      <w:tr w:rsidR="008B1E1F" w:rsidRPr="002F55BB" w14:paraId="2E32C3B4" w14:textId="012D059B" w:rsidTr="008B1E1F">
        <w:trPr>
          <w:trHeight w:hRule="exact" w:val="255"/>
        </w:trPr>
        <w:tc>
          <w:tcPr>
            <w:tcW w:w="1786" w:type="dxa"/>
            <w:gridSpan w:val="2"/>
            <w:tcBorders>
              <w:top w:val="single" w:sz="3" w:space="0" w:color="000000"/>
              <w:left w:val="single" w:sz="3" w:space="0" w:color="000000"/>
              <w:bottom w:val="single" w:sz="3" w:space="0" w:color="000000"/>
              <w:right w:val="single" w:sz="3" w:space="0" w:color="000000"/>
            </w:tcBorders>
          </w:tcPr>
          <w:p w14:paraId="33AA2FB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152" w:type="dxa"/>
            <w:gridSpan w:val="2"/>
            <w:tcBorders>
              <w:top w:val="single" w:sz="3" w:space="0" w:color="000000"/>
              <w:left w:val="single" w:sz="3" w:space="0" w:color="000000"/>
              <w:bottom w:val="single" w:sz="3" w:space="0" w:color="000000"/>
              <w:right w:val="single" w:sz="3" w:space="0" w:color="000000"/>
            </w:tcBorders>
          </w:tcPr>
          <w:p w14:paraId="22F46A27" w14:textId="3B33DCCB"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347151">
              <w:rPr>
                <w:rFonts w:ascii="BIZ UDPゴシック" w:eastAsia="BIZ UDPゴシック" w:hAnsi="BIZ UDPゴシック"/>
                <w:sz w:val="18"/>
                <w:szCs w:val="18"/>
              </w:rPr>
              <w:t>rs２</w:t>
            </w:r>
          </w:p>
        </w:tc>
        <w:tc>
          <w:tcPr>
            <w:tcW w:w="1083" w:type="dxa"/>
            <w:tcBorders>
              <w:top w:val="single" w:sz="3" w:space="0" w:color="000000"/>
              <w:left w:val="single" w:sz="3" w:space="0" w:color="000000"/>
              <w:bottom w:val="single" w:sz="3" w:space="0" w:color="000000"/>
              <w:right w:val="single" w:sz="3" w:space="0" w:color="000000"/>
            </w:tcBorders>
          </w:tcPr>
          <w:p w14:paraId="159918C6" w14:textId="059325B8"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D50542">
              <w:rPr>
                <w:rFonts w:ascii="BIZ UDPゴシック" w:eastAsia="BIZ UDPゴシック" w:hAnsi="BIZ UDPゴシック" w:hint="eastAsia"/>
                <w:sz w:val="18"/>
                <w:szCs w:val="18"/>
              </w:rPr>
              <w:t>r</w:t>
            </w:r>
            <w:r w:rsidRPr="00D50542">
              <w:rPr>
                <w:rFonts w:ascii="BIZ UDPゴシック" w:eastAsia="BIZ UDPゴシック" w:hAnsi="BIZ UDPゴシック"/>
                <w:sz w:val="18"/>
                <w:szCs w:val="18"/>
              </w:rPr>
              <w:t>s１</w:t>
            </w:r>
          </w:p>
        </w:tc>
        <w:tc>
          <w:tcPr>
            <w:tcW w:w="796" w:type="dxa"/>
            <w:tcBorders>
              <w:top w:val="single" w:sz="3" w:space="0" w:color="000000"/>
              <w:left w:val="single" w:sz="3" w:space="0" w:color="000000"/>
              <w:bottom w:val="single" w:sz="3" w:space="0" w:color="000000"/>
              <w:right w:val="single" w:sz="3" w:space="0" w:color="000000"/>
            </w:tcBorders>
          </w:tcPr>
          <w:p w14:paraId="2D582169"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427" w:type="dxa"/>
            <w:tcBorders>
              <w:top w:val="single" w:sz="3" w:space="0" w:color="000000"/>
              <w:left w:val="single" w:sz="3" w:space="0" w:color="000000"/>
              <w:bottom w:val="single" w:sz="3" w:space="0" w:color="000000"/>
              <w:right w:val="single" w:sz="3" w:space="0" w:color="000000"/>
            </w:tcBorders>
          </w:tcPr>
          <w:p w14:paraId="29068131" w14:textId="2BE2FB7E"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7996EDEE"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37" w:type="dxa"/>
            <w:tcBorders>
              <w:top w:val="single" w:sz="3" w:space="0" w:color="000000"/>
              <w:left w:val="single" w:sz="3" w:space="0" w:color="000000"/>
              <w:bottom w:val="single" w:sz="3" w:space="0" w:color="000000"/>
              <w:right w:val="single" w:sz="3" w:space="0" w:color="000000"/>
            </w:tcBorders>
          </w:tcPr>
          <w:p w14:paraId="373CC6F4" w14:textId="09A7BD76" w:rsidR="008B1E1F" w:rsidRPr="002F55BB" w:rsidRDefault="00174060" w:rsidP="00C26292">
            <w:pPr>
              <w:spacing w:after="0" w:line="180" w:lineRule="exact"/>
              <w:ind w:left="0" w:right="8" w:firstLine="0"/>
              <w:jc w:val="left"/>
              <w:rPr>
                <w:rFonts w:ascii="BIZ UDPゴシック" w:eastAsia="BIZ UDPゴシック" w:hAnsi="BIZ UDPゴシック"/>
                <w:sz w:val="18"/>
                <w:szCs w:val="18"/>
              </w:rPr>
            </w:pPr>
            <w:r w:rsidRPr="00174060">
              <w:rPr>
                <w:rFonts w:ascii="BIZ UDPゴシック" w:eastAsia="BIZ UDPゴシック" w:hAnsi="BIZ UDPゴシック"/>
                <w:sz w:val="18"/>
                <w:szCs w:val="18"/>
              </w:rPr>
              <w:t>AND</w:t>
            </w:r>
          </w:p>
        </w:tc>
      </w:tr>
      <w:tr w:rsidR="008B1E1F" w:rsidRPr="002F55BB" w14:paraId="5EDF8BC6" w14:textId="744AEFD6" w:rsidTr="008B1E1F">
        <w:trPr>
          <w:trHeight w:hRule="exact" w:val="255"/>
        </w:trPr>
        <w:tc>
          <w:tcPr>
            <w:tcW w:w="1199" w:type="dxa"/>
            <w:tcBorders>
              <w:top w:val="single" w:sz="3" w:space="0" w:color="000000"/>
              <w:left w:val="single" w:sz="3" w:space="0" w:color="000000"/>
              <w:bottom w:val="single" w:sz="3" w:space="0" w:color="000000"/>
              <w:right w:val="single" w:sz="3" w:space="0" w:color="000000"/>
            </w:tcBorders>
          </w:tcPr>
          <w:p w14:paraId="6C8A9266" w14:textId="5B7AD2D9"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w:t>
            </w:r>
          </w:p>
        </w:tc>
        <w:tc>
          <w:tcPr>
            <w:tcW w:w="960" w:type="dxa"/>
            <w:gridSpan w:val="2"/>
            <w:tcBorders>
              <w:top w:val="single" w:sz="3" w:space="0" w:color="000000"/>
              <w:left w:val="single" w:sz="3" w:space="0" w:color="000000"/>
              <w:bottom w:val="single" w:sz="3" w:space="0" w:color="000000"/>
              <w:right w:val="single" w:sz="3" w:space="0" w:color="000000"/>
            </w:tcBorders>
          </w:tcPr>
          <w:p w14:paraId="1B1F543C" w14:textId="44999CA8"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red</w:t>
            </w:r>
          </w:p>
        </w:tc>
        <w:tc>
          <w:tcPr>
            <w:tcW w:w="779" w:type="dxa"/>
            <w:tcBorders>
              <w:top w:val="single" w:sz="3" w:space="0" w:color="000000"/>
              <w:left w:val="single" w:sz="3" w:space="0" w:color="000000"/>
              <w:bottom w:val="single" w:sz="3" w:space="0" w:color="000000"/>
              <w:right w:val="single" w:sz="3" w:space="0" w:color="000000"/>
            </w:tcBorders>
          </w:tcPr>
          <w:p w14:paraId="1BEF3AF8" w14:textId="502585CD"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uc</w:t>
            </w:r>
          </w:p>
        </w:tc>
        <w:tc>
          <w:tcPr>
            <w:tcW w:w="1083" w:type="dxa"/>
            <w:tcBorders>
              <w:top w:val="single" w:sz="3" w:space="0" w:color="000000"/>
              <w:left w:val="single" w:sz="3" w:space="0" w:color="000000"/>
              <w:bottom w:val="single" w:sz="3" w:space="0" w:color="000000"/>
              <w:right w:val="single" w:sz="3" w:space="0" w:color="000000"/>
            </w:tcBorders>
          </w:tcPr>
          <w:p w14:paraId="43B60646" w14:textId="11403F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796" w:type="dxa"/>
            <w:tcBorders>
              <w:top w:val="single" w:sz="3" w:space="0" w:color="000000"/>
              <w:left w:val="single" w:sz="3" w:space="0" w:color="000000"/>
              <w:bottom w:val="single" w:sz="3" w:space="0" w:color="000000"/>
              <w:right w:val="single" w:sz="3" w:space="0" w:color="000000"/>
            </w:tcBorders>
          </w:tcPr>
          <w:p w14:paraId="391B7E87"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6ED1C560" w14:textId="768396C5"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37" w:type="dxa"/>
            <w:tcBorders>
              <w:top w:val="single" w:sz="3" w:space="0" w:color="000000"/>
              <w:left w:val="single" w:sz="3" w:space="0" w:color="000000"/>
              <w:bottom w:val="single" w:sz="3" w:space="0" w:color="000000"/>
              <w:right w:val="single" w:sz="3" w:space="0" w:color="000000"/>
            </w:tcBorders>
          </w:tcPr>
          <w:p w14:paraId="008DE6E5"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0001111</w:t>
            </w:r>
          </w:p>
        </w:tc>
        <w:tc>
          <w:tcPr>
            <w:tcW w:w="1237" w:type="dxa"/>
            <w:tcBorders>
              <w:top w:val="single" w:sz="3" w:space="0" w:color="000000"/>
              <w:left w:val="single" w:sz="3" w:space="0" w:color="000000"/>
              <w:bottom w:val="single" w:sz="3" w:space="0" w:color="000000"/>
              <w:right w:val="single" w:sz="3" w:space="0" w:color="000000"/>
            </w:tcBorders>
          </w:tcPr>
          <w:p w14:paraId="79DFEC49" w14:textId="5AE30FD9" w:rsidR="008B1E1F" w:rsidRPr="002F55BB" w:rsidRDefault="00174060" w:rsidP="00C26292">
            <w:pPr>
              <w:spacing w:after="0" w:line="180" w:lineRule="exact"/>
              <w:ind w:left="0" w:right="8" w:firstLine="0"/>
              <w:jc w:val="left"/>
              <w:rPr>
                <w:rFonts w:ascii="BIZ UDPゴシック" w:eastAsia="BIZ UDPゴシック" w:hAnsi="BIZ UDPゴシック"/>
                <w:sz w:val="18"/>
                <w:szCs w:val="18"/>
              </w:rPr>
            </w:pPr>
            <w:r w:rsidRPr="00174060">
              <w:rPr>
                <w:rFonts w:ascii="BIZ UDPゴシック" w:eastAsia="BIZ UDPゴシック" w:hAnsi="BIZ UDPゴシック"/>
                <w:sz w:val="18"/>
                <w:szCs w:val="18"/>
              </w:rPr>
              <w:t>FENCE</w:t>
            </w:r>
          </w:p>
        </w:tc>
      </w:tr>
      <w:tr w:rsidR="008B1E1F" w:rsidRPr="002F55BB" w14:paraId="4855F431" w14:textId="5F5FC1F5"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410207B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000000000000</w:t>
            </w:r>
          </w:p>
        </w:tc>
        <w:tc>
          <w:tcPr>
            <w:tcW w:w="1083" w:type="dxa"/>
            <w:tcBorders>
              <w:top w:val="single" w:sz="3" w:space="0" w:color="000000"/>
              <w:left w:val="single" w:sz="3" w:space="0" w:color="000000"/>
              <w:bottom w:val="single" w:sz="3" w:space="0" w:color="000000"/>
              <w:right w:val="single" w:sz="3" w:space="0" w:color="000000"/>
            </w:tcBorders>
          </w:tcPr>
          <w:p w14:paraId="05EDF1AA"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796" w:type="dxa"/>
            <w:tcBorders>
              <w:top w:val="single" w:sz="3" w:space="0" w:color="000000"/>
              <w:left w:val="single" w:sz="3" w:space="0" w:color="000000"/>
              <w:bottom w:val="single" w:sz="3" w:space="0" w:color="000000"/>
              <w:right w:val="single" w:sz="3" w:space="0" w:color="000000"/>
            </w:tcBorders>
          </w:tcPr>
          <w:p w14:paraId="145CAA80"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4205BCA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237" w:type="dxa"/>
            <w:tcBorders>
              <w:top w:val="single" w:sz="3" w:space="0" w:color="000000"/>
              <w:left w:val="single" w:sz="3" w:space="0" w:color="000000"/>
              <w:bottom w:val="single" w:sz="3" w:space="0" w:color="000000"/>
              <w:right w:val="single" w:sz="3" w:space="0" w:color="000000"/>
            </w:tcBorders>
          </w:tcPr>
          <w:p w14:paraId="712234F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37" w:type="dxa"/>
            <w:tcBorders>
              <w:top w:val="single" w:sz="3" w:space="0" w:color="000000"/>
              <w:left w:val="single" w:sz="3" w:space="0" w:color="000000"/>
              <w:bottom w:val="single" w:sz="3" w:space="0" w:color="000000"/>
              <w:right w:val="single" w:sz="3" w:space="0" w:color="000000"/>
            </w:tcBorders>
          </w:tcPr>
          <w:p w14:paraId="77A0C285" w14:textId="12D76EAF" w:rsidR="008B1E1F" w:rsidRPr="002F55BB" w:rsidRDefault="00174060" w:rsidP="00C26292">
            <w:pPr>
              <w:spacing w:after="0" w:line="180" w:lineRule="exact"/>
              <w:ind w:left="0" w:right="8" w:firstLine="0"/>
              <w:jc w:val="left"/>
              <w:rPr>
                <w:rFonts w:ascii="BIZ UDPゴシック" w:eastAsia="BIZ UDPゴシック" w:hAnsi="BIZ UDPゴシック"/>
                <w:sz w:val="18"/>
                <w:szCs w:val="18"/>
              </w:rPr>
            </w:pPr>
            <w:r w:rsidRPr="00174060">
              <w:rPr>
                <w:rFonts w:ascii="BIZ UDPゴシック" w:eastAsia="BIZ UDPゴシック" w:hAnsi="BIZ UDPゴシック"/>
                <w:sz w:val="18"/>
                <w:szCs w:val="18"/>
              </w:rPr>
              <w:t>ECALL</w:t>
            </w:r>
          </w:p>
        </w:tc>
      </w:tr>
      <w:tr w:rsidR="008B1E1F" w:rsidRPr="002F55BB" w14:paraId="5E0BADF3" w14:textId="2B75989A" w:rsidTr="008B1E1F">
        <w:trPr>
          <w:trHeight w:hRule="exact" w:val="255"/>
        </w:trPr>
        <w:tc>
          <w:tcPr>
            <w:tcW w:w="2938" w:type="dxa"/>
            <w:gridSpan w:val="4"/>
            <w:tcBorders>
              <w:top w:val="single" w:sz="3" w:space="0" w:color="000000"/>
              <w:left w:val="single" w:sz="3" w:space="0" w:color="000000"/>
              <w:bottom w:val="single" w:sz="3" w:space="0" w:color="000000"/>
              <w:right w:val="single" w:sz="3" w:space="0" w:color="000000"/>
            </w:tcBorders>
          </w:tcPr>
          <w:p w14:paraId="2485D258"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000000000001</w:t>
            </w:r>
          </w:p>
        </w:tc>
        <w:tc>
          <w:tcPr>
            <w:tcW w:w="1083" w:type="dxa"/>
            <w:tcBorders>
              <w:top w:val="single" w:sz="3" w:space="0" w:color="000000"/>
              <w:left w:val="single" w:sz="3" w:space="0" w:color="000000"/>
              <w:bottom w:val="single" w:sz="3" w:space="0" w:color="000000"/>
              <w:right w:val="single" w:sz="3" w:space="0" w:color="000000"/>
            </w:tcBorders>
          </w:tcPr>
          <w:p w14:paraId="3CE34BF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796" w:type="dxa"/>
            <w:tcBorders>
              <w:top w:val="single" w:sz="3" w:space="0" w:color="000000"/>
              <w:left w:val="single" w:sz="3" w:space="0" w:color="000000"/>
              <w:bottom w:val="single" w:sz="3" w:space="0" w:color="000000"/>
              <w:right w:val="single" w:sz="3" w:space="0" w:color="000000"/>
            </w:tcBorders>
          </w:tcPr>
          <w:p w14:paraId="76E52B72"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427" w:type="dxa"/>
            <w:tcBorders>
              <w:top w:val="single" w:sz="3" w:space="0" w:color="000000"/>
              <w:left w:val="single" w:sz="3" w:space="0" w:color="000000"/>
              <w:bottom w:val="single" w:sz="3" w:space="0" w:color="000000"/>
              <w:right w:val="single" w:sz="3" w:space="0" w:color="000000"/>
            </w:tcBorders>
          </w:tcPr>
          <w:p w14:paraId="50C0BEE1"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237" w:type="dxa"/>
            <w:tcBorders>
              <w:top w:val="single" w:sz="3" w:space="0" w:color="000000"/>
              <w:left w:val="single" w:sz="3" w:space="0" w:color="000000"/>
              <w:bottom w:val="single" w:sz="3" w:space="0" w:color="000000"/>
              <w:right w:val="single" w:sz="3" w:space="0" w:color="000000"/>
            </w:tcBorders>
          </w:tcPr>
          <w:p w14:paraId="0D67B15B" w14:textId="77777777" w:rsidR="008B1E1F" w:rsidRPr="002F55BB" w:rsidRDefault="008B1E1F" w:rsidP="00240029">
            <w:pPr>
              <w:spacing w:after="0" w:line="180" w:lineRule="exact"/>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37" w:type="dxa"/>
            <w:tcBorders>
              <w:top w:val="single" w:sz="3" w:space="0" w:color="000000"/>
              <w:left w:val="single" w:sz="3" w:space="0" w:color="000000"/>
              <w:bottom w:val="single" w:sz="3" w:space="0" w:color="000000"/>
              <w:right w:val="single" w:sz="3" w:space="0" w:color="000000"/>
            </w:tcBorders>
          </w:tcPr>
          <w:p w14:paraId="596C0989" w14:textId="64061ADC" w:rsidR="008B1E1F" w:rsidRPr="002F55BB" w:rsidRDefault="00174060" w:rsidP="00C26292">
            <w:pPr>
              <w:spacing w:after="0" w:line="180" w:lineRule="exact"/>
              <w:ind w:left="0" w:right="8" w:firstLine="0"/>
              <w:jc w:val="left"/>
              <w:rPr>
                <w:rFonts w:ascii="BIZ UDPゴシック" w:eastAsia="BIZ UDPゴシック" w:hAnsi="BIZ UDPゴシック"/>
                <w:sz w:val="18"/>
                <w:szCs w:val="18"/>
              </w:rPr>
            </w:pPr>
            <w:r w:rsidRPr="00174060">
              <w:rPr>
                <w:rFonts w:ascii="BIZ UDPゴシック" w:eastAsia="BIZ UDPゴシック" w:hAnsi="BIZ UDPゴシック"/>
                <w:sz w:val="18"/>
                <w:szCs w:val="18"/>
              </w:rPr>
              <w:t>EBREAK</w:t>
            </w:r>
          </w:p>
        </w:tc>
      </w:tr>
    </w:tbl>
    <w:p w14:paraId="58263EE7" w14:textId="4E4806E6" w:rsidR="000D1803" w:rsidRDefault="000D1803">
      <w:pPr>
        <w:spacing w:after="3" w:line="252" w:lineRule="auto"/>
        <w:ind w:left="864" w:hanging="10"/>
        <w:jc w:val="left"/>
        <w:rPr>
          <w:rFonts w:ascii="BIZ UDPゴシック" w:eastAsia="BIZ UDPゴシック" w:hAnsi="BIZ UDPゴシック"/>
          <w:sz w:val="18"/>
          <w:szCs w:val="18"/>
        </w:rPr>
      </w:pPr>
    </w:p>
    <w:p w14:paraId="3C3D7D5F" w14:textId="1DFF7ADC" w:rsidR="000D1803" w:rsidRDefault="000D1803">
      <w:pPr>
        <w:spacing w:after="3" w:line="252" w:lineRule="auto"/>
        <w:ind w:left="864" w:hanging="10"/>
        <w:jc w:val="left"/>
        <w:rPr>
          <w:rFonts w:ascii="BIZ UDPゴシック" w:eastAsia="BIZ UDPゴシック" w:hAnsi="BIZ UDPゴシック"/>
          <w:sz w:val="18"/>
          <w:szCs w:val="18"/>
        </w:rPr>
      </w:pPr>
    </w:p>
    <w:p w14:paraId="6D18F920" w14:textId="721A2B18" w:rsidR="000D1803" w:rsidRDefault="000D1803">
      <w:pPr>
        <w:spacing w:after="3" w:line="252" w:lineRule="auto"/>
        <w:ind w:left="864" w:hanging="10"/>
        <w:jc w:val="left"/>
        <w:rPr>
          <w:rFonts w:ascii="BIZ UDPゴシック" w:eastAsia="BIZ UDPゴシック" w:hAnsi="BIZ UDPゴシック"/>
          <w:sz w:val="18"/>
          <w:szCs w:val="18"/>
        </w:rPr>
      </w:pPr>
    </w:p>
    <w:p w14:paraId="70F43C44" w14:textId="64B8E2FA" w:rsidR="000D1803" w:rsidRDefault="000D1803">
      <w:pPr>
        <w:spacing w:after="3" w:line="252" w:lineRule="auto"/>
        <w:ind w:left="864" w:hanging="10"/>
        <w:jc w:val="left"/>
        <w:rPr>
          <w:rFonts w:ascii="BIZ UDPゴシック" w:eastAsia="BIZ UDPゴシック" w:hAnsi="BIZ UDPゴシック"/>
          <w:sz w:val="18"/>
          <w:szCs w:val="18"/>
        </w:rPr>
      </w:pPr>
    </w:p>
    <w:p w14:paraId="23E88EC7" w14:textId="2BBA28BC" w:rsidR="000D1803" w:rsidRDefault="000D1803">
      <w:pPr>
        <w:spacing w:after="3" w:line="252" w:lineRule="auto"/>
        <w:ind w:left="864" w:hanging="10"/>
        <w:jc w:val="left"/>
        <w:rPr>
          <w:rFonts w:ascii="BIZ UDPゴシック" w:eastAsia="BIZ UDPゴシック" w:hAnsi="BIZ UDPゴシック"/>
          <w:sz w:val="18"/>
          <w:szCs w:val="18"/>
        </w:rPr>
      </w:pPr>
    </w:p>
    <w:p w14:paraId="1FB96FDE" w14:textId="28055AA3" w:rsidR="000D1803" w:rsidRDefault="000D1803">
      <w:pPr>
        <w:spacing w:after="3" w:line="252" w:lineRule="auto"/>
        <w:ind w:left="864" w:hanging="10"/>
        <w:jc w:val="left"/>
        <w:rPr>
          <w:rFonts w:ascii="BIZ UDPゴシック" w:eastAsia="BIZ UDPゴシック" w:hAnsi="BIZ UDPゴシック"/>
          <w:sz w:val="18"/>
          <w:szCs w:val="18"/>
        </w:rPr>
      </w:pPr>
    </w:p>
    <w:p w14:paraId="7072E186" w14:textId="3801F600" w:rsidR="000D1803" w:rsidRDefault="000D1803">
      <w:pPr>
        <w:spacing w:after="3" w:line="252" w:lineRule="auto"/>
        <w:ind w:left="864" w:hanging="10"/>
        <w:jc w:val="left"/>
        <w:rPr>
          <w:rFonts w:ascii="BIZ UDPゴシック" w:eastAsia="BIZ UDPゴシック" w:hAnsi="BIZ UDPゴシック"/>
          <w:sz w:val="18"/>
          <w:szCs w:val="18"/>
        </w:rPr>
      </w:pPr>
    </w:p>
    <w:p w14:paraId="3E471FB6" w14:textId="49986E6C" w:rsidR="00403476" w:rsidRDefault="00403476">
      <w:pPr>
        <w:spacing w:after="3" w:line="252" w:lineRule="auto"/>
        <w:ind w:left="864" w:hanging="10"/>
        <w:jc w:val="left"/>
        <w:rPr>
          <w:rFonts w:ascii="BIZ UDPゴシック" w:eastAsia="BIZ UDPゴシック" w:hAnsi="BIZ UDPゴシック"/>
          <w:sz w:val="18"/>
          <w:szCs w:val="18"/>
        </w:rPr>
      </w:pPr>
    </w:p>
    <w:p w14:paraId="77D0EEE3" w14:textId="25696983" w:rsidR="00403476" w:rsidRDefault="00403476">
      <w:pPr>
        <w:spacing w:after="3" w:line="252" w:lineRule="auto"/>
        <w:ind w:left="864" w:hanging="10"/>
        <w:jc w:val="left"/>
        <w:rPr>
          <w:rFonts w:ascii="BIZ UDPゴシック" w:eastAsia="BIZ UDPゴシック" w:hAnsi="BIZ UDPゴシック"/>
          <w:sz w:val="18"/>
          <w:szCs w:val="18"/>
        </w:rPr>
      </w:pPr>
    </w:p>
    <w:p w14:paraId="5801818F" w14:textId="4CD422EA" w:rsidR="00403476" w:rsidRDefault="00403476">
      <w:pPr>
        <w:spacing w:after="3" w:line="252" w:lineRule="auto"/>
        <w:ind w:left="864" w:hanging="10"/>
        <w:jc w:val="left"/>
        <w:rPr>
          <w:rFonts w:ascii="BIZ UDPゴシック" w:eastAsia="BIZ UDPゴシック" w:hAnsi="BIZ UDPゴシック"/>
          <w:sz w:val="18"/>
          <w:szCs w:val="18"/>
        </w:rPr>
      </w:pPr>
    </w:p>
    <w:p w14:paraId="014C4E4B" w14:textId="67643A35" w:rsidR="00403476" w:rsidRDefault="00403476">
      <w:pPr>
        <w:spacing w:after="3" w:line="252" w:lineRule="auto"/>
        <w:ind w:left="864" w:hanging="10"/>
        <w:jc w:val="left"/>
        <w:rPr>
          <w:rFonts w:ascii="BIZ UDPゴシック" w:eastAsia="BIZ UDPゴシック" w:hAnsi="BIZ UDPゴシック"/>
          <w:sz w:val="18"/>
          <w:szCs w:val="18"/>
        </w:rPr>
      </w:pPr>
    </w:p>
    <w:p w14:paraId="0B19EE7B" w14:textId="7CDEA0D9" w:rsidR="00403476" w:rsidRDefault="00403476">
      <w:pPr>
        <w:spacing w:after="3" w:line="252" w:lineRule="auto"/>
        <w:ind w:left="864" w:hanging="10"/>
        <w:jc w:val="left"/>
        <w:rPr>
          <w:rFonts w:ascii="BIZ UDPゴシック" w:eastAsia="BIZ UDPゴシック" w:hAnsi="BIZ UDPゴシック"/>
          <w:sz w:val="18"/>
          <w:szCs w:val="18"/>
        </w:rPr>
      </w:pPr>
    </w:p>
    <w:p w14:paraId="03CD9F92" w14:textId="026F4589" w:rsidR="00403476" w:rsidRDefault="00403476">
      <w:pPr>
        <w:spacing w:after="3" w:line="252" w:lineRule="auto"/>
        <w:ind w:left="864" w:hanging="10"/>
        <w:jc w:val="left"/>
        <w:rPr>
          <w:rFonts w:ascii="BIZ UDPゴシック" w:eastAsia="BIZ UDPゴシック" w:hAnsi="BIZ UDPゴシック"/>
          <w:sz w:val="18"/>
          <w:szCs w:val="18"/>
        </w:rPr>
      </w:pPr>
    </w:p>
    <w:p w14:paraId="01CB53AB" w14:textId="705571C1" w:rsidR="00403476" w:rsidRDefault="00403476">
      <w:pPr>
        <w:spacing w:after="3" w:line="252" w:lineRule="auto"/>
        <w:ind w:left="864" w:hanging="10"/>
        <w:jc w:val="left"/>
        <w:rPr>
          <w:rFonts w:ascii="BIZ UDPゴシック" w:eastAsia="BIZ UDPゴシック" w:hAnsi="BIZ UDPゴシック"/>
          <w:sz w:val="18"/>
          <w:szCs w:val="18"/>
        </w:rPr>
      </w:pPr>
    </w:p>
    <w:p w14:paraId="18F9F784" w14:textId="48993F45" w:rsidR="00403476" w:rsidRDefault="00403476">
      <w:pPr>
        <w:spacing w:after="3" w:line="252" w:lineRule="auto"/>
        <w:ind w:left="864" w:hanging="10"/>
        <w:jc w:val="left"/>
        <w:rPr>
          <w:rFonts w:ascii="BIZ UDPゴシック" w:eastAsia="BIZ UDPゴシック" w:hAnsi="BIZ UDPゴシック"/>
          <w:sz w:val="18"/>
          <w:szCs w:val="18"/>
        </w:rPr>
      </w:pPr>
    </w:p>
    <w:p w14:paraId="3A1D1C5F" w14:textId="09D64E58" w:rsidR="00403476" w:rsidRDefault="00403476">
      <w:pPr>
        <w:spacing w:after="3" w:line="252" w:lineRule="auto"/>
        <w:ind w:left="864" w:hanging="10"/>
        <w:jc w:val="left"/>
        <w:rPr>
          <w:rFonts w:ascii="BIZ UDPゴシック" w:eastAsia="BIZ UDPゴシック" w:hAnsi="BIZ UDPゴシック"/>
          <w:sz w:val="18"/>
          <w:szCs w:val="18"/>
        </w:rPr>
      </w:pPr>
    </w:p>
    <w:p w14:paraId="7D8833AC" w14:textId="6D33460B" w:rsidR="00403476" w:rsidRDefault="00403476">
      <w:pPr>
        <w:spacing w:after="3" w:line="252" w:lineRule="auto"/>
        <w:ind w:left="864" w:hanging="10"/>
        <w:jc w:val="left"/>
        <w:rPr>
          <w:rFonts w:ascii="BIZ UDPゴシック" w:eastAsia="BIZ UDPゴシック" w:hAnsi="BIZ UDPゴシック"/>
          <w:sz w:val="18"/>
          <w:szCs w:val="18"/>
        </w:rPr>
      </w:pPr>
    </w:p>
    <w:p w14:paraId="6312F7E0" w14:textId="69BC2B28" w:rsidR="00403476" w:rsidRDefault="00403476">
      <w:pPr>
        <w:spacing w:after="3" w:line="252" w:lineRule="auto"/>
        <w:ind w:left="864" w:hanging="10"/>
        <w:jc w:val="left"/>
        <w:rPr>
          <w:rFonts w:ascii="BIZ UDPゴシック" w:eastAsia="BIZ UDPゴシック" w:hAnsi="BIZ UDPゴシック"/>
          <w:sz w:val="18"/>
          <w:szCs w:val="18"/>
        </w:rPr>
      </w:pPr>
    </w:p>
    <w:p w14:paraId="72D0951D" w14:textId="46F575D7" w:rsidR="00403476" w:rsidRDefault="00403476">
      <w:pPr>
        <w:spacing w:after="3" w:line="252" w:lineRule="auto"/>
        <w:ind w:left="864" w:hanging="10"/>
        <w:jc w:val="left"/>
        <w:rPr>
          <w:rFonts w:ascii="BIZ UDPゴシック" w:eastAsia="BIZ UDPゴシック" w:hAnsi="BIZ UDPゴシック"/>
          <w:sz w:val="18"/>
          <w:szCs w:val="18"/>
        </w:rPr>
      </w:pPr>
    </w:p>
    <w:p w14:paraId="51B6A022" w14:textId="662A08D3" w:rsidR="00403476" w:rsidRDefault="00403476">
      <w:pPr>
        <w:spacing w:after="3" w:line="252" w:lineRule="auto"/>
        <w:ind w:left="864" w:hanging="10"/>
        <w:jc w:val="left"/>
        <w:rPr>
          <w:rFonts w:ascii="BIZ UDPゴシック" w:eastAsia="BIZ UDPゴシック" w:hAnsi="BIZ UDPゴシック"/>
          <w:sz w:val="18"/>
          <w:szCs w:val="18"/>
        </w:rPr>
      </w:pPr>
    </w:p>
    <w:p w14:paraId="75A163A3" w14:textId="4B784E03" w:rsidR="00403476" w:rsidRDefault="00403476">
      <w:pPr>
        <w:spacing w:after="3" w:line="252" w:lineRule="auto"/>
        <w:ind w:left="864" w:hanging="10"/>
        <w:jc w:val="left"/>
        <w:rPr>
          <w:rFonts w:ascii="BIZ UDPゴシック" w:eastAsia="BIZ UDPゴシック" w:hAnsi="BIZ UDPゴシック"/>
          <w:sz w:val="18"/>
          <w:szCs w:val="18"/>
        </w:rPr>
      </w:pPr>
    </w:p>
    <w:p w14:paraId="6155B536" w14:textId="3015B694" w:rsidR="00403476" w:rsidRDefault="00403476">
      <w:pPr>
        <w:spacing w:after="3" w:line="252" w:lineRule="auto"/>
        <w:ind w:left="864" w:hanging="10"/>
        <w:jc w:val="left"/>
        <w:rPr>
          <w:rFonts w:ascii="BIZ UDPゴシック" w:eastAsia="BIZ UDPゴシック" w:hAnsi="BIZ UDPゴシック"/>
          <w:sz w:val="18"/>
          <w:szCs w:val="18"/>
        </w:rPr>
      </w:pPr>
    </w:p>
    <w:p w14:paraId="4C0A1D10" w14:textId="3B09CBB9" w:rsidR="00403476" w:rsidRDefault="00403476">
      <w:pPr>
        <w:spacing w:after="3" w:line="252" w:lineRule="auto"/>
        <w:ind w:left="864" w:hanging="10"/>
        <w:jc w:val="left"/>
        <w:rPr>
          <w:rFonts w:ascii="BIZ UDPゴシック" w:eastAsia="BIZ UDPゴシック" w:hAnsi="BIZ UDPゴシック"/>
          <w:sz w:val="18"/>
          <w:szCs w:val="18"/>
        </w:rPr>
      </w:pPr>
    </w:p>
    <w:p w14:paraId="01D95B0B" w14:textId="0A865884" w:rsidR="00403476" w:rsidRDefault="00403476">
      <w:pPr>
        <w:spacing w:after="3" w:line="252" w:lineRule="auto"/>
        <w:ind w:left="864" w:hanging="10"/>
        <w:jc w:val="left"/>
        <w:rPr>
          <w:rFonts w:ascii="BIZ UDPゴシック" w:eastAsia="BIZ UDPゴシック" w:hAnsi="BIZ UDPゴシック"/>
          <w:sz w:val="18"/>
          <w:szCs w:val="18"/>
        </w:rPr>
      </w:pPr>
    </w:p>
    <w:p w14:paraId="5EFE772D" w14:textId="632EE529" w:rsidR="00403476" w:rsidRDefault="00403476">
      <w:pPr>
        <w:spacing w:after="3" w:line="252" w:lineRule="auto"/>
        <w:ind w:left="864" w:hanging="10"/>
        <w:jc w:val="left"/>
        <w:rPr>
          <w:rFonts w:ascii="BIZ UDPゴシック" w:eastAsia="BIZ UDPゴシック" w:hAnsi="BIZ UDPゴシック"/>
          <w:sz w:val="18"/>
          <w:szCs w:val="18"/>
        </w:rPr>
      </w:pPr>
    </w:p>
    <w:p w14:paraId="191A2F10" w14:textId="1C8C3223" w:rsidR="00403476" w:rsidRDefault="00403476">
      <w:pPr>
        <w:spacing w:after="3" w:line="252" w:lineRule="auto"/>
        <w:ind w:left="864" w:hanging="10"/>
        <w:jc w:val="left"/>
        <w:rPr>
          <w:rFonts w:ascii="BIZ UDPゴシック" w:eastAsia="BIZ UDPゴシック" w:hAnsi="BIZ UDPゴシック"/>
          <w:sz w:val="18"/>
          <w:szCs w:val="18"/>
        </w:rPr>
      </w:pPr>
    </w:p>
    <w:p w14:paraId="496C1A78" w14:textId="53403872" w:rsidR="00403476" w:rsidRDefault="00403476">
      <w:pPr>
        <w:spacing w:after="3" w:line="252" w:lineRule="auto"/>
        <w:ind w:left="864" w:hanging="10"/>
        <w:jc w:val="left"/>
        <w:rPr>
          <w:rFonts w:ascii="BIZ UDPゴシック" w:eastAsia="BIZ UDPゴシック" w:hAnsi="BIZ UDPゴシック"/>
          <w:sz w:val="18"/>
          <w:szCs w:val="18"/>
        </w:rPr>
      </w:pPr>
    </w:p>
    <w:p w14:paraId="61C258DC" w14:textId="77D7DBE4" w:rsidR="00403476" w:rsidRDefault="00403476">
      <w:pPr>
        <w:spacing w:after="3" w:line="252" w:lineRule="auto"/>
        <w:ind w:left="864" w:hanging="10"/>
        <w:jc w:val="left"/>
        <w:rPr>
          <w:rFonts w:ascii="BIZ UDPゴシック" w:eastAsia="BIZ UDPゴシック" w:hAnsi="BIZ UDPゴシック"/>
          <w:sz w:val="18"/>
          <w:szCs w:val="18"/>
        </w:rPr>
      </w:pPr>
    </w:p>
    <w:p w14:paraId="2F1BB037" w14:textId="54440785" w:rsidR="00403476" w:rsidRDefault="00403476">
      <w:pPr>
        <w:spacing w:after="3" w:line="252" w:lineRule="auto"/>
        <w:ind w:left="864" w:hanging="10"/>
        <w:jc w:val="left"/>
        <w:rPr>
          <w:rFonts w:ascii="BIZ UDPゴシック" w:eastAsia="BIZ UDPゴシック" w:hAnsi="BIZ UDPゴシック"/>
          <w:sz w:val="18"/>
          <w:szCs w:val="18"/>
        </w:rPr>
      </w:pPr>
    </w:p>
    <w:p w14:paraId="50E1557A" w14:textId="6F991331" w:rsidR="00403476" w:rsidRDefault="00403476">
      <w:pPr>
        <w:spacing w:after="3" w:line="252" w:lineRule="auto"/>
        <w:ind w:left="864" w:hanging="10"/>
        <w:jc w:val="left"/>
        <w:rPr>
          <w:rFonts w:ascii="BIZ UDPゴシック" w:eastAsia="BIZ UDPゴシック" w:hAnsi="BIZ UDPゴシック"/>
          <w:sz w:val="18"/>
          <w:szCs w:val="18"/>
        </w:rPr>
      </w:pPr>
    </w:p>
    <w:p w14:paraId="5E8231E4" w14:textId="43C0D1AB" w:rsidR="00403476" w:rsidRDefault="00403476">
      <w:pPr>
        <w:spacing w:after="3" w:line="252" w:lineRule="auto"/>
        <w:ind w:left="864" w:hanging="10"/>
        <w:jc w:val="left"/>
        <w:rPr>
          <w:rFonts w:ascii="BIZ UDPゴシック" w:eastAsia="BIZ UDPゴシック" w:hAnsi="BIZ UDPゴシック"/>
          <w:sz w:val="18"/>
          <w:szCs w:val="18"/>
        </w:rPr>
      </w:pPr>
    </w:p>
    <w:p w14:paraId="57385ECB" w14:textId="28996B23" w:rsidR="00403476" w:rsidRDefault="00403476">
      <w:pPr>
        <w:spacing w:after="3" w:line="252" w:lineRule="auto"/>
        <w:ind w:left="864" w:hanging="10"/>
        <w:jc w:val="left"/>
        <w:rPr>
          <w:rFonts w:ascii="BIZ UDPゴシック" w:eastAsia="BIZ UDPゴシック" w:hAnsi="BIZ UDPゴシック"/>
          <w:sz w:val="18"/>
          <w:szCs w:val="18"/>
        </w:rPr>
      </w:pPr>
    </w:p>
    <w:p w14:paraId="20AFEBF1" w14:textId="17FB484E" w:rsidR="00403476" w:rsidRDefault="00403476">
      <w:pPr>
        <w:spacing w:after="3" w:line="252" w:lineRule="auto"/>
        <w:ind w:left="864" w:hanging="10"/>
        <w:jc w:val="left"/>
        <w:rPr>
          <w:rFonts w:ascii="BIZ UDPゴシック" w:eastAsia="BIZ UDPゴシック" w:hAnsi="BIZ UDPゴシック"/>
          <w:sz w:val="18"/>
          <w:szCs w:val="18"/>
        </w:rPr>
      </w:pPr>
    </w:p>
    <w:p w14:paraId="1E11A451" w14:textId="25D971F2" w:rsidR="00403476" w:rsidRDefault="00403476">
      <w:pPr>
        <w:spacing w:after="3" w:line="252" w:lineRule="auto"/>
        <w:ind w:left="864" w:hanging="10"/>
        <w:jc w:val="left"/>
        <w:rPr>
          <w:rFonts w:ascii="BIZ UDPゴシック" w:eastAsia="BIZ UDPゴシック" w:hAnsi="BIZ UDPゴシック"/>
          <w:sz w:val="18"/>
          <w:szCs w:val="18"/>
        </w:rPr>
      </w:pPr>
    </w:p>
    <w:p w14:paraId="21F5256F" w14:textId="54A9E8F7" w:rsidR="00403476" w:rsidRDefault="00403476">
      <w:pPr>
        <w:spacing w:after="3" w:line="252" w:lineRule="auto"/>
        <w:ind w:left="864" w:hanging="10"/>
        <w:jc w:val="left"/>
        <w:rPr>
          <w:rFonts w:ascii="BIZ UDPゴシック" w:eastAsia="BIZ UDPゴシック" w:hAnsi="BIZ UDPゴシック"/>
          <w:sz w:val="18"/>
          <w:szCs w:val="18"/>
        </w:rPr>
      </w:pPr>
    </w:p>
    <w:p w14:paraId="155B3D2D" w14:textId="68469AF9" w:rsidR="00403476" w:rsidRDefault="00403476">
      <w:pPr>
        <w:spacing w:after="3" w:line="252" w:lineRule="auto"/>
        <w:ind w:left="864" w:hanging="10"/>
        <w:jc w:val="left"/>
        <w:rPr>
          <w:rFonts w:ascii="BIZ UDPゴシック" w:eastAsia="BIZ UDPゴシック" w:hAnsi="BIZ UDPゴシック"/>
          <w:sz w:val="18"/>
          <w:szCs w:val="18"/>
        </w:rPr>
      </w:pPr>
    </w:p>
    <w:p w14:paraId="77B42210" w14:textId="548BB752" w:rsidR="00403476" w:rsidRDefault="00403476">
      <w:pPr>
        <w:spacing w:after="3" w:line="252" w:lineRule="auto"/>
        <w:ind w:left="864" w:hanging="10"/>
        <w:jc w:val="left"/>
        <w:rPr>
          <w:rFonts w:ascii="BIZ UDPゴシック" w:eastAsia="BIZ UDPゴシック" w:hAnsi="BIZ UDPゴシック"/>
          <w:sz w:val="18"/>
          <w:szCs w:val="18"/>
        </w:rPr>
      </w:pPr>
    </w:p>
    <w:p w14:paraId="0F04BA34" w14:textId="43682891" w:rsidR="00403476" w:rsidRDefault="00403476">
      <w:pPr>
        <w:spacing w:after="3" w:line="252" w:lineRule="auto"/>
        <w:ind w:left="864" w:hanging="10"/>
        <w:jc w:val="left"/>
        <w:rPr>
          <w:rFonts w:ascii="BIZ UDPゴシック" w:eastAsia="BIZ UDPゴシック" w:hAnsi="BIZ UDPゴシック"/>
          <w:sz w:val="18"/>
          <w:szCs w:val="18"/>
        </w:rPr>
      </w:pPr>
    </w:p>
    <w:p w14:paraId="0DE92E0D" w14:textId="4598675D" w:rsidR="00403476" w:rsidRDefault="00403476">
      <w:pPr>
        <w:spacing w:after="3" w:line="252" w:lineRule="auto"/>
        <w:ind w:left="864" w:hanging="10"/>
        <w:jc w:val="left"/>
        <w:rPr>
          <w:rFonts w:ascii="BIZ UDPゴシック" w:eastAsia="BIZ UDPゴシック" w:hAnsi="BIZ UDPゴシック"/>
          <w:sz w:val="18"/>
          <w:szCs w:val="18"/>
        </w:rPr>
      </w:pPr>
    </w:p>
    <w:p w14:paraId="02C22EEF" w14:textId="6E8F39A0" w:rsidR="00403476" w:rsidRDefault="00403476">
      <w:pPr>
        <w:spacing w:after="3" w:line="252" w:lineRule="auto"/>
        <w:ind w:left="864" w:hanging="10"/>
        <w:jc w:val="left"/>
        <w:rPr>
          <w:rFonts w:ascii="BIZ UDPゴシック" w:eastAsia="BIZ UDPゴシック" w:hAnsi="BIZ UDPゴシック"/>
          <w:sz w:val="18"/>
          <w:szCs w:val="18"/>
        </w:rPr>
      </w:pPr>
    </w:p>
    <w:p w14:paraId="07A28ED1" w14:textId="77777777" w:rsidR="00403476" w:rsidRPr="002F55BB" w:rsidRDefault="00403476">
      <w:pPr>
        <w:spacing w:after="3" w:line="252" w:lineRule="auto"/>
        <w:ind w:left="864" w:hanging="10"/>
        <w:jc w:val="left"/>
        <w:rPr>
          <w:rFonts w:ascii="BIZ UDPゴシック" w:eastAsia="BIZ UDPゴシック" w:hAnsi="BIZ UDPゴシック"/>
          <w:sz w:val="18"/>
          <w:szCs w:val="18"/>
        </w:rPr>
      </w:pPr>
    </w:p>
    <w:p w14:paraId="472D402E" w14:textId="125B1999" w:rsidR="00C9014A" w:rsidRPr="002F55BB" w:rsidRDefault="00735314" w:rsidP="001F53B9">
      <w:pPr>
        <w:tabs>
          <w:tab w:val="center" w:pos="790"/>
          <w:tab w:val="center" w:pos="1605"/>
          <w:tab w:val="center" w:pos="2325"/>
          <w:tab w:val="center" w:pos="3451"/>
          <w:tab w:val="center" w:pos="3926"/>
          <w:tab w:val="center" w:pos="4554"/>
          <w:tab w:val="center" w:pos="5029"/>
          <w:tab w:val="center" w:pos="5369"/>
          <w:tab w:val="center" w:pos="5844"/>
          <w:tab w:val="center" w:pos="6515"/>
          <w:tab w:val="center" w:pos="6905"/>
          <w:tab w:val="center" w:pos="7762"/>
        </w:tabs>
        <w:spacing w:after="100" w:afterAutospacing="1" w:line="180" w:lineRule="exact"/>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31</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27</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 xml:space="preserve">26 </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25</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ab/>
        <w:t>24</w:t>
      </w:r>
      <w:r w:rsidR="008E160C">
        <w:rPr>
          <w:rFonts w:ascii="BIZ UDPゴシック" w:eastAsia="BIZ UDPゴシック" w:hAnsi="BIZ UDPゴシック"/>
          <w:sz w:val="18"/>
          <w:szCs w:val="18"/>
        </w:rPr>
        <w:t xml:space="preserve">       </w:t>
      </w:r>
      <w:r w:rsidR="00720EF4">
        <w:rPr>
          <w:rFonts w:ascii="BIZ UDPゴシック" w:eastAsia="BIZ UDPゴシック" w:hAnsi="BIZ UDPゴシック"/>
          <w:sz w:val="18"/>
          <w:szCs w:val="18"/>
        </w:rPr>
        <w:t xml:space="preserve"> </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20</w:t>
      </w:r>
      <w:r w:rsidR="008E160C">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19</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15</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14</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12</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11</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7</w:t>
      </w:r>
      <w:r w:rsidR="00720EF4">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6</w:t>
      </w:r>
      <w:r w:rsidR="0020648B">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0</w:t>
      </w:r>
    </w:p>
    <w:tbl>
      <w:tblPr>
        <w:tblStyle w:val="TableGrid"/>
        <w:tblpPr w:vertAnchor="text" w:tblpX="-116" w:tblpY="-25"/>
        <w:tblOverlap w:val="never"/>
        <w:tblW w:w="8495" w:type="dxa"/>
        <w:tblInd w:w="0" w:type="dxa"/>
        <w:tblCellMar>
          <w:top w:w="25" w:type="dxa"/>
          <w:right w:w="115" w:type="dxa"/>
        </w:tblCellMar>
        <w:tblLook w:val="04A0" w:firstRow="1" w:lastRow="0" w:firstColumn="1" w:lastColumn="0" w:noHBand="0" w:noVBand="1"/>
      </w:tblPr>
      <w:tblGrid>
        <w:gridCol w:w="1838"/>
        <w:gridCol w:w="473"/>
        <w:gridCol w:w="698"/>
        <w:gridCol w:w="1032"/>
        <w:gridCol w:w="928"/>
        <w:gridCol w:w="1196"/>
        <w:gridCol w:w="1165"/>
        <w:gridCol w:w="1165"/>
      </w:tblGrid>
      <w:tr w:rsidR="00906015" w:rsidRPr="002F55BB" w14:paraId="44BF4C6F" w14:textId="126E3452" w:rsidTr="00F561D5">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right w:w="0" w:type="dxa"/>
            </w:tcMar>
          </w:tcPr>
          <w:p w14:paraId="2E03FF13" w14:textId="0F032970"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funct</w:t>
            </w:r>
            <w:r>
              <w:rPr>
                <w:rFonts w:ascii="BIZ UDPゴシック" w:eastAsia="BIZ UDPゴシック" w:hAnsi="BIZ UDPゴシック" w:hint="eastAsia"/>
                <w:sz w:val="18"/>
                <w:szCs w:val="18"/>
              </w:rPr>
              <w:t>7</w:t>
            </w:r>
          </w:p>
        </w:tc>
        <w:tc>
          <w:tcPr>
            <w:tcW w:w="473" w:type="dxa"/>
            <w:tcBorders>
              <w:top w:val="single" w:sz="3" w:space="0" w:color="000000"/>
              <w:left w:val="single" w:sz="3" w:space="0" w:color="000000"/>
              <w:bottom w:val="single" w:sz="3" w:space="0" w:color="000000"/>
              <w:right w:val="nil"/>
            </w:tcBorders>
            <w:tcMar>
              <w:top w:w="0" w:type="dxa"/>
              <w:right w:w="0" w:type="dxa"/>
            </w:tcMar>
          </w:tcPr>
          <w:p w14:paraId="6A5D57FD" w14:textId="77777777" w:rsidR="00906015" w:rsidRPr="002F55BB" w:rsidRDefault="00906015" w:rsidP="001F53B9">
            <w:pPr>
              <w:spacing w:after="100" w:afterAutospacing="1" w:line="180" w:lineRule="exact"/>
              <w:ind w:left="0" w:firstLine="0"/>
              <w:jc w:val="left"/>
              <w:rPr>
                <w:rFonts w:ascii="BIZ UDPゴシック" w:eastAsia="BIZ UDPゴシック" w:hAnsi="BIZ UDPゴシック"/>
                <w:sz w:val="18"/>
                <w:szCs w:val="18"/>
              </w:rPr>
            </w:pPr>
          </w:p>
        </w:tc>
        <w:tc>
          <w:tcPr>
            <w:tcW w:w="698" w:type="dxa"/>
            <w:tcBorders>
              <w:top w:val="single" w:sz="3" w:space="0" w:color="000000"/>
              <w:left w:val="nil"/>
              <w:bottom w:val="single" w:sz="3" w:space="0" w:color="000000"/>
              <w:right w:val="single" w:sz="3" w:space="0" w:color="000000"/>
            </w:tcBorders>
            <w:tcMar>
              <w:top w:w="0" w:type="dxa"/>
              <w:right w:w="0" w:type="dxa"/>
            </w:tcMar>
          </w:tcPr>
          <w:p w14:paraId="1A0567D1" w14:textId="29635D3D" w:rsidR="00906015" w:rsidRPr="002F55BB" w:rsidRDefault="00906015" w:rsidP="001F53B9">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32" w:type="dxa"/>
            <w:tcBorders>
              <w:top w:val="single" w:sz="3" w:space="0" w:color="000000"/>
              <w:left w:val="single" w:sz="3" w:space="0" w:color="000000"/>
              <w:bottom w:val="single" w:sz="3" w:space="0" w:color="000000"/>
              <w:right w:val="single" w:sz="3" w:space="0" w:color="000000"/>
            </w:tcBorders>
            <w:tcMar>
              <w:top w:w="0" w:type="dxa"/>
              <w:right w:w="0" w:type="dxa"/>
            </w:tcMar>
          </w:tcPr>
          <w:p w14:paraId="5C6C8DC6" w14:textId="4231143C"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28" w:type="dxa"/>
            <w:tcBorders>
              <w:top w:val="single" w:sz="3" w:space="0" w:color="000000"/>
              <w:left w:val="single" w:sz="3" w:space="0" w:color="000000"/>
              <w:bottom w:val="single" w:sz="3" w:space="0" w:color="000000"/>
              <w:right w:val="single" w:sz="3" w:space="0" w:color="000000"/>
            </w:tcBorders>
            <w:tcMar>
              <w:top w:w="0" w:type="dxa"/>
              <w:right w:w="0" w:type="dxa"/>
            </w:tcMar>
          </w:tcPr>
          <w:p w14:paraId="4B87BE65" w14:textId="197FBFAB" w:rsidR="00906015" w:rsidRPr="002F55BB" w:rsidRDefault="00906015" w:rsidP="001F53B9">
            <w:pPr>
              <w:spacing w:after="100" w:afterAutospacing="1"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96" w:type="dxa"/>
            <w:tcBorders>
              <w:top w:val="single" w:sz="3" w:space="0" w:color="000000"/>
              <w:left w:val="single" w:sz="3" w:space="0" w:color="000000"/>
              <w:bottom w:val="single" w:sz="3" w:space="0" w:color="000000"/>
              <w:right w:val="single" w:sz="3" w:space="0" w:color="000000"/>
            </w:tcBorders>
            <w:tcMar>
              <w:top w:w="0" w:type="dxa"/>
              <w:right w:w="0" w:type="dxa"/>
            </w:tcMar>
          </w:tcPr>
          <w:p w14:paraId="319FFDE3" w14:textId="62617CAA"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61DBB518" w14:textId="77777777"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28D9ED8E" w14:textId="5E0415BF" w:rsidR="00906015" w:rsidRPr="002F55BB" w:rsidRDefault="00906015" w:rsidP="00C26292">
            <w:pPr>
              <w:spacing w:after="100" w:afterAutospacing="1" w:line="180" w:lineRule="exact"/>
              <w:ind w:left="115"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r w:rsidR="00906015" w:rsidRPr="002F55BB" w14:paraId="0BFDA2FB" w14:textId="525B232E" w:rsidTr="00F561D5">
        <w:trPr>
          <w:trHeight w:hRule="exact" w:val="227"/>
        </w:trPr>
        <w:tc>
          <w:tcPr>
            <w:tcW w:w="2311" w:type="dxa"/>
            <w:gridSpan w:val="2"/>
            <w:tcBorders>
              <w:top w:val="single" w:sz="3" w:space="0" w:color="000000"/>
              <w:left w:val="single" w:sz="3" w:space="0" w:color="000000"/>
              <w:bottom w:val="single" w:sz="3" w:space="0" w:color="000000"/>
              <w:right w:val="nil"/>
            </w:tcBorders>
            <w:tcMar>
              <w:top w:w="0" w:type="dxa"/>
              <w:right w:w="0" w:type="dxa"/>
            </w:tcMar>
          </w:tcPr>
          <w:p w14:paraId="79E41BAF" w14:textId="24EABA57" w:rsidR="00906015" w:rsidRPr="002F55BB" w:rsidRDefault="00906015" w:rsidP="001F53B9">
            <w:pPr>
              <w:spacing w:after="100" w:afterAutospacing="1" w:line="180" w:lineRule="exact"/>
              <w:ind w:left="110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698" w:type="dxa"/>
            <w:tcBorders>
              <w:top w:val="single" w:sz="3" w:space="0" w:color="000000"/>
              <w:left w:val="nil"/>
              <w:bottom w:val="single" w:sz="3" w:space="0" w:color="000000"/>
              <w:right w:val="single" w:sz="3" w:space="0" w:color="000000"/>
            </w:tcBorders>
            <w:tcMar>
              <w:top w:w="0" w:type="dxa"/>
              <w:right w:w="0" w:type="dxa"/>
            </w:tcMar>
          </w:tcPr>
          <w:p w14:paraId="3F06EEDA" w14:textId="77777777" w:rsidR="00906015" w:rsidRPr="002F55BB" w:rsidRDefault="00906015" w:rsidP="001F53B9">
            <w:pPr>
              <w:spacing w:after="100" w:afterAutospacing="1" w:line="180" w:lineRule="exact"/>
              <w:ind w:left="0" w:firstLine="0"/>
              <w:jc w:val="left"/>
              <w:rPr>
                <w:rFonts w:ascii="BIZ UDPゴシック" w:eastAsia="BIZ UDPゴシック" w:hAnsi="BIZ UDPゴシック"/>
                <w:sz w:val="18"/>
                <w:szCs w:val="18"/>
              </w:rPr>
            </w:pPr>
          </w:p>
        </w:tc>
        <w:tc>
          <w:tcPr>
            <w:tcW w:w="1032" w:type="dxa"/>
            <w:tcBorders>
              <w:top w:val="single" w:sz="3" w:space="0" w:color="000000"/>
              <w:left w:val="single" w:sz="3" w:space="0" w:color="000000"/>
              <w:bottom w:val="single" w:sz="3" w:space="0" w:color="000000"/>
              <w:right w:val="single" w:sz="3" w:space="0" w:color="000000"/>
            </w:tcBorders>
            <w:tcMar>
              <w:top w:w="0" w:type="dxa"/>
              <w:right w:w="0" w:type="dxa"/>
            </w:tcMar>
          </w:tcPr>
          <w:p w14:paraId="0805F8CA" w14:textId="540FCDAB"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28" w:type="dxa"/>
            <w:tcBorders>
              <w:top w:val="single" w:sz="3" w:space="0" w:color="000000"/>
              <w:left w:val="single" w:sz="3" w:space="0" w:color="000000"/>
              <w:bottom w:val="single" w:sz="3" w:space="0" w:color="000000"/>
              <w:right w:val="single" w:sz="3" w:space="0" w:color="000000"/>
            </w:tcBorders>
            <w:tcMar>
              <w:top w:w="0" w:type="dxa"/>
              <w:right w:w="0" w:type="dxa"/>
            </w:tcMar>
          </w:tcPr>
          <w:p w14:paraId="68261DD2" w14:textId="033B2903" w:rsidR="00906015" w:rsidRPr="002F55BB" w:rsidRDefault="00906015" w:rsidP="001F53B9">
            <w:pPr>
              <w:spacing w:after="100" w:afterAutospacing="1"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96" w:type="dxa"/>
            <w:tcBorders>
              <w:top w:val="single" w:sz="3" w:space="0" w:color="000000"/>
              <w:left w:val="single" w:sz="3" w:space="0" w:color="000000"/>
              <w:bottom w:val="single" w:sz="3" w:space="0" w:color="000000"/>
              <w:right w:val="single" w:sz="3" w:space="0" w:color="000000"/>
            </w:tcBorders>
            <w:tcMar>
              <w:top w:w="0" w:type="dxa"/>
              <w:right w:w="0" w:type="dxa"/>
            </w:tcMar>
          </w:tcPr>
          <w:p w14:paraId="1952E339" w14:textId="66A5BDA7"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1BE3C4B2" w14:textId="77777777"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0D618BBB" w14:textId="640924A4" w:rsidR="00906015" w:rsidRPr="002F55BB" w:rsidRDefault="00906015" w:rsidP="00C26292">
            <w:pPr>
              <w:spacing w:after="100" w:afterAutospacing="1" w:line="180" w:lineRule="exact"/>
              <w:ind w:left="115"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r w:rsidR="00906015" w:rsidRPr="002F55BB" w14:paraId="2F22B9C6" w14:textId="0C5E6B74" w:rsidTr="00F561D5">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right w:w="0" w:type="dxa"/>
            </w:tcMar>
          </w:tcPr>
          <w:p w14:paraId="1C622125" w14:textId="54A81832"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473" w:type="dxa"/>
            <w:tcBorders>
              <w:top w:val="single" w:sz="3" w:space="0" w:color="000000"/>
              <w:left w:val="single" w:sz="3" w:space="0" w:color="000000"/>
              <w:bottom w:val="single" w:sz="3" w:space="0" w:color="000000"/>
              <w:right w:val="nil"/>
            </w:tcBorders>
            <w:tcMar>
              <w:top w:w="0" w:type="dxa"/>
              <w:right w:w="0" w:type="dxa"/>
            </w:tcMar>
          </w:tcPr>
          <w:p w14:paraId="7B9E577D" w14:textId="77777777" w:rsidR="00906015" w:rsidRPr="002F55BB" w:rsidRDefault="00906015" w:rsidP="001F53B9">
            <w:pPr>
              <w:spacing w:after="100" w:afterAutospacing="1" w:line="180" w:lineRule="exact"/>
              <w:ind w:left="0" w:firstLine="0"/>
              <w:jc w:val="left"/>
              <w:rPr>
                <w:rFonts w:ascii="BIZ UDPゴシック" w:eastAsia="BIZ UDPゴシック" w:hAnsi="BIZ UDPゴシック"/>
                <w:sz w:val="18"/>
                <w:szCs w:val="18"/>
              </w:rPr>
            </w:pPr>
          </w:p>
        </w:tc>
        <w:tc>
          <w:tcPr>
            <w:tcW w:w="698" w:type="dxa"/>
            <w:tcBorders>
              <w:top w:val="single" w:sz="3" w:space="0" w:color="000000"/>
              <w:left w:val="nil"/>
              <w:bottom w:val="single" w:sz="3" w:space="0" w:color="000000"/>
              <w:right w:val="single" w:sz="3" w:space="0" w:color="000000"/>
            </w:tcBorders>
            <w:tcMar>
              <w:top w:w="0" w:type="dxa"/>
              <w:right w:w="0" w:type="dxa"/>
            </w:tcMar>
          </w:tcPr>
          <w:p w14:paraId="048F4874" w14:textId="1DC85048" w:rsidR="00906015" w:rsidRPr="002F55BB" w:rsidRDefault="00906015" w:rsidP="001F53B9">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32" w:type="dxa"/>
            <w:tcBorders>
              <w:top w:val="single" w:sz="3" w:space="0" w:color="000000"/>
              <w:left w:val="single" w:sz="3" w:space="0" w:color="000000"/>
              <w:bottom w:val="single" w:sz="3" w:space="0" w:color="000000"/>
              <w:right w:val="single" w:sz="3" w:space="0" w:color="000000"/>
            </w:tcBorders>
            <w:tcMar>
              <w:top w:w="0" w:type="dxa"/>
              <w:right w:w="0" w:type="dxa"/>
            </w:tcMar>
          </w:tcPr>
          <w:p w14:paraId="07DB4F4E" w14:textId="4AE2C48C"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928" w:type="dxa"/>
            <w:tcBorders>
              <w:top w:val="single" w:sz="3" w:space="0" w:color="000000"/>
              <w:left w:val="single" w:sz="3" w:space="0" w:color="000000"/>
              <w:bottom w:val="single" w:sz="3" w:space="0" w:color="000000"/>
              <w:right w:val="single" w:sz="3" w:space="0" w:color="000000"/>
            </w:tcBorders>
            <w:tcMar>
              <w:top w:w="0" w:type="dxa"/>
              <w:right w:w="0" w:type="dxa"/>
            </w:tcMar>
          </w:tcPr>
          <w:p w14:paraId="037E098E" w14:textId="2DE9E683" w:rsidR="00906015" w:rsidRPr="002F55BB" w:rsidRDefault="00906015" w:rsidP="001F53B9">
            <w:pPr>
              <w:spacing w:after="100" w:afterAutospacing="1"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96" w:type="dxa"/>
            <w:tcBorders>
              <w:top w:val="single" w:sz="3" w:space="0" w:color="000000"/>
              <w:left w:val="single" w:sz="3" w:space="0" w:color="000000"/>
              <w:bottom w:val="single" w:sz="3" w:space="0" w:color="000000"/>
              <w:right w:val="single" w:sz="3" w:space="0" w:color="000000"/>
            </w:tcBorders>
            <w:tcMar>
              <w:top w:w="0" w:type="dxa"/>
              <w:right w:w="0" w:type="dxa"/>
            </w:tcMar>
          </w:tcPr>
          <w:p w14:paraId="15413221" w14:textId="6FE90B65" w:rsidR="00906015" w:rsidRPr="002F55BB" w:rsidRDefault="00906015" w:rsidP="001F53B9">
            <w:pPr>
              <w:spacing w:after="100" w:afterAutospacing="1" w:line="180" w:lineRule="exact"/>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012CCF8B" w14:textId="77777777" w:rsidR="00906015" w:rsidRPr="002F55BB" w:rsidRDefault="00906015" w:rsidP="001F53B9">
            <w:pPr>
              <w:spacing w:after="100" w:afterAutospacing="1" w:line="180" w:lineRule="exact"/>
              <w:ind w:left="11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65" w:type="dxa"/>
            <w:tcBorders>
              <w:top w:val="single" w:sz="3" w:space="0" w:color="000000"/>
              <w:left w:val="single" w:sz="3" w:space="0" w:color="000000"/>
              <w:bottom w:val="single" w:sz="3" w:space="0" w:color="000000"/>
              <w:right w:val="single" w:sz="3" w:space="0" w:color="000000"/>
            </w:tcBorders>
            <w:tcMar>
              <w:top w:w="0" w:type="dxa"/>
              <w:right w:w="0" w:type="dxa"/>
            </w:tcMar>
          </w:tcPr>
          <w:p w14:paraId="1D4CE6E8" w14:textId="44A5A120" w:rsidR="00906015" w:rsidRPr="002F55BB" w:rsidRDefault="00906015" w:rsidP="00C26292">
            <w:pPr>
              <w:spacing w:after="100" w:afterAutospacing="1" w:line="180" w:lineRule="exact"/>
              <w:ind w:left="115"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4391B2F4" w14:textId="77777777" w:rsidR="009F4071" w:rsidRDefault="009F4071" w:rsidP="000D746C">
      <w:pPr>
        <w:spacing w:after="100" w:afterAutospacing="1" w:line="140" w:lineRule="exact"/>
        <w:ind w:left="1009" w:hanging="11"/>
        <w:jc w:val="left"/>
        <w:rPr>
          <w:rFonts w:ascii="BIZ UDPゴシック" w:eastAsia="BIZ UDPゴシック" w:hAnsi="BIZ UDPゴシック"/>
          <w:b/>
          <w:sz w:val="18"/>
          <w:szCs w:val="18"/>
        </w:rPr>
      </w:pPr>
    </w:p>
    <w:p w14:paraId="177F145A" w14:textId="79BD3E29" w:rsidR="00AD0DE2" w:rsidRDefault="00AD0DE2" w:rsidP="001F53B9">
      <w:pPr>
        <w:spacing w:after="100" w:afterAutospacing="1" w:line="180" w:lineRule="exact"/>
        <w:ind w:left="1006" w:hanging="10"/>
        <w:jc w:val="left"/>
        <w:rPr>
          <w:rFonts w:ascii="BIZ UDPゴシック" w:eastAsia="BIZ UDPゴシック" w:hAnsi="BIZ UDPゴシック"/>
          <w:b/>
          <w:sz w:val="18"/>
          <w:szCs w:val="18"/>
        </w:rPr>
      </w:pPr>
    </w:p>
    <w:p w14:paraId="7DB59B3A" w14:textId="3ACE6DC7" w:rsidR="00C9014A" w:rsidRPr="00210AAD" w:rsidRDefault="0054513F" w:rsidP="00210AAD">
      <w:pPr>
        <w:spacing w:after="100" w:afterAutospacing="1" w:line="180" w:lineRule="exact"/>
        <w:ind w:left="1006"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lastRenderedPageBreak/>
        <w:t>RV64I 基本命令セット（RV32Iに加えて</w:t>
      </w:r>
      <w:r>
        <w:rPr>
          <w:rFonts w:ascii="BIZ UDPゴシック" w:eastAsia="BIZ UDPゴシック" w:hAnsi="BIZ UDPゴシック"/>
          <w:b/>
          <w:sz w:val="18"/>
          <w:szCs w:val="18"/>
        </w:rPr>
        <w:t>）</w:t>
      </w:r>
    </w:p>
    <w:tbl>
      <w:tblPr>
        <w:tblStyle w:val="TableGrid"/>
        <w:tblpPr w:vertAnchor="text" w:tblpX="-116" w:tblpY="-25"/>
        <w:tblOverlap w:val="never"/>
        <w:tblW w:w="8573" w:type="dxa"/>
        <w:tblInd w:w="0" w:type="dxa"/>
        <w:tblCellMar>
          <w:top w:w="25" w:type="dxa"/>
          <w:right w:w="74" w:type="dxa"/>
        </w:tblCellMar>
        <w:tblLook w:val="04A0" w:firstRow="1" w:lastRow="0" w:firstColumn="1" w:lastColumn="0" w:noHBand="0" w:noVBand="1"/>
      </w:tblPr>
      <w:tblGrid>
        <w:gridCol w:w="1519"/>
        <w:gridCol w:w="305"/>
        <w:gridCol w:w="191"/>
        <w:gridCol w:w="1020"/>
        <w:gridCol w:w="1087"/>
        <w:gridCol w:w="810"/>
        <w:gridCol w:w="1155"/>
        <w:gridCol w:w="1243"/>
        <w:gridCol w:w="1243"/>
      </w:tblGrid>
      <w:tr w:rsidR="00C464F8" w:rsidRPr="002F55BB" w14:paraId="1F34AA17" w14:textId="0D6AC2BF" w:rsidTr="003C7B3E">
        <w:trPr>
          <w:trHeight w:hRule="exact" w:val="227"/>
        </w:trPr>
        <w:tc>
          <w:tcPr>
            <w:tcW w:w="2015" w:type="dxa"/>
            <w:gridSpan w:val="3"/>
            <w:tcBorders>
              <w:top w:val="single" w:sz="3" w:space="0" w:color="000000"/>
              <w:left w:val="single" w:sz="3" w:space="0" w:color="000000"/>
              <w:bottom w:val="single" w:sz="3" w:space="0" w:color="000000"/>
              <w:right w:val="nil"/>
            </w:tcBorders>
            <w:tcMar>
              <w:top w:w="0" w:type="dxa"/>
              <w:right w:w="0" w:type="dxa"/>
            </w:tcMar>
            <w:vAlign w:val="center"/>
          </w:tcPr>
          <w:p w14:paraId="3B11072B" w14:textId="404A2E6C" w:rsidR="00C464F8" w:rsidRPr="002F55BB" w:rsidRDefault="00C464F8" w:rsidP="001F53B9">
            <w:pPr>
              <w:spacing w:after="100" w:afterAutospacing="1" w:line="180" w:lineRule="exact"/>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174CC348"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6EC5FA5" w14:textId="47996100"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51E2983"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12B6812" w14:textId="122E4AF9"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9446072"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3BDC97D" w14:textId="72C0D2F5"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LWU</w:t>
            </w:r>
          </w:p>
        </w:tc>
      </w:tr>
      <w:tr w:rsidR="00C464F8" w:rsidRPr="002F55BB" w14:paraId="505B32E1" w14:textId="62ABCACA" w:rsidTr="003C7B3E">
        <w:trPr>
          <w:trHeight w:hRule="exact" w:val="227"/>
        </w:trPr>
        <w:tc>
          <w:tcPr>
            <w:tcW w:w="2015" w:type="dxa"/>
            <w:gridSpan w:val="3"/>
            <w:tcBorders>
              <w:top w:val="single" w:sz="3" w:space="0" w:color="000000"/>
              <w:left w:val="single" w:sz="3" w:space="0" w:color="000000"/>
              <w:bottom w:val="single" w:sz="3" w:space="0" w:color="000000"/>
              <w:right w:val="nil"/>
            </w:tcBorders>
            <w:tcMar>
              <w:top w:w="0" w:type="dxa"/>
              <w:right w:w="0" w:type="dxa"/>
            </w:tcMar>
            <w:vAlign w:val="center"/>
          </w:tcPr>
          <w:p w14:paraId="426E026E" w14:textId="554E2041" w:rsidR="00C464F8" w:rsidRPr="002F55BB" w:rsidRDefault="00C464F8" w:rsidP="001F53B9">
            <w:pPr>
              <w:spacing w:after="100" w:afterAutospacing="1" w:line="180" w:lineRule="exact"/>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11601A25"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ED7AB4D" w14:textId="2C8D8B75"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2D362BF"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27FEE97" w14:textId="158DA80C"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0F0C8FC"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38F9E97" w14:textId="7FC5BFAF"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D</w:t>
            </w:r>
          </w:p>
        </w:tc>
      </w:tr>
      <w:tr w:rsidR="00C464F8" w:rsidRPr="002F55BB" w14:paraId="14C637A0" w14:textId="6FCAD8F0"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5BBB894" w14:textId="5446F3BA"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1DA4F39D"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5C228C73" w14:textId="1E64B5E5"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472FD62" w14:textId="245A4235"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A6F57C4"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C86D8C3" w14:textId="5EE10929" w:rsidR="00C464F8" w:rsidRPr="002F55BB" w:rsidRDefault="00C464F8" w:rsidP="001F53B9">
            <w:pPr>
              <w:spacing w:after="100" w:afterAutospacing="1" w:line="180" w:lineRule="exact"/>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C369385"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3F159A9" w14:textId="1C516E2D"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D</w:t>
            </w:r>
          </w:p>
        </w:tc>
      </w:tr>
      <w:tr w:rsidR="00C464F8" w:rsidRPr="002F55BB" w14:paraId="22A805C7" w14:textId="4A2A17A4" w:rsidTr="003C7B3E">
        <w:trPr>
          <w:trHeight w:hRule="exact" w:val="227"/>
        </w:trPr>
        <w:tc>
          <w:tcPr>
            <w:tcW w:w="1519"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350B498"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w:t>
            </w:r>
          </w:p>
        </w:tc>
        <w:tc>
          <w:tcPr>
            <w:tcW w:w="496" w:type="dxa"/>
            <w:gridSpan w:val="2"/>
            <w:tcBorders>
              <w:top w:val="single" w:sz="3" w:space="0" w:color="000000"/>
              <w:left w:val="single" w:sz="3" w:space="0" w:color="000000"/>
              <w:bottom w:val="single" w:sz="3" w:space="0" w:color="000000"/>
              <w:right w:val="nil"/>
            </w:tcBorders>
            <w:tcMar>
              <w:top w:w="0" w:type="dxa"/>
              <w:right w:w="0" w:type="dxa"/>
            </w:tcMar>
            <w:vAlign w:val="center"/>
          </w:tcPr>
          <w:p w14:paraId="1A2CD8ED"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458ACE4B" w14:textId="5AA6509B" w:rsidR="00C464F8" w:rsidRPr="002F55BB" w:rsidRDefault="005217FE" w:rsidP="001F53B9">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918F70C" w14:textId="70A33A8E"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DCA8577"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D6EF4AE" w14:textId="6EF0B565"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4AD97DE"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BD9D288" w14:textId="471EB771"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t>
            </w:r>
          </w:p>
        </w:tc>
      </w:tr>
      <w:tr w:rsidR="00C464F8" w:rsidRPr="002F55BB" w14:paraId="6F2B3AC0" w14:textId="67710910" w:rsidTr="003C7B3E">
        <w:trPr>
          <w:trHeight w:hRule="exact" w:val="227"/>
        </w:trPr>
        <w:tc>
          <w:tcPr>
            <w:tcW w:w="1519"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2F26CE0"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w:t>
            </w:r>
          </w:p>
        </w:tc>
        <w:tc>
          <w:tcPr>
            <w:tcW w:w="496" w:type="dxa"/>
            <w:gridSpan w:val="2"/>
            <w:tcBorders>
              <w:top w:val="single" w:sz="3" w:space="0" w:color="000000"/>
              <w:left w:val="single" w:sz="3" w:space="0" w:color="000000"/>
              <w:bottom w:val="single" w:sz="3" w:space="0" w:color="000000"/>
              <w:right w:val="nil"/>
            </w:tcBorders>
            <w:tcMar>
              <w:top w:w="0" w:type="dxa"/>
              <w:right w:w="0" w:type="dxa"/>
            </w:tcMar>
            <w:vAlign w:val="center"/>
          </w:tcPr>
          <w:p w14:paraId="49478F16"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5949244B" w14:textId="6EEA4F4A" w:rsidR="00C464F8" w:rsidRPr="002F55BB" w:rsidRDefault="005217FE" w:rsidP="001F53B9">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6024143" w14:textId="446E5434"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F8E9661"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C2C0EC9" w14:textId="7BDC27E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13FFF1F"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6758DF1" w14:textId="71CA1F17"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t>
            </w:r>
          </w:p>
        </w:tc>
      </w:tr>
      <w:tr w:rsidR="00C464F8" w:rsidRPr="002F55BB" w14:paraId="08733A6B" w14:textId="38BCE3BF" w:rsidTr="003C7B3E">
        <w:trPr>
          <w:trHeight w:hRule="exact" w:val="227"/>
        </w:trPr>
        <w:tc>
          <w:tcPr>
            <w:tcW w:w="1519"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879C691"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w:t>
            </w:r>
          </w:p>
        </w:tc>
        <w:tc>
          <w:tcPr>
            <w:tcW w:w="496" w:type="dxa"/>
            <w:gridSpan w:val="2"/>
            <w:tcBorders>
              <w:top w:val="single" w:sz="3" w:space="0" w:color="000000"/>
              <w:left w:val="single" w:sz="3" w:space="0" w:color="000000"/>
              <w:bottom w:val="single" w:sz="3" w:space="0" w:color="000000"/>
              <w:right w:val="nil"/>
            </w:tcBorders>
            <w:tcMar>
              <w:top w:w="0" w:type="dxa"/>
              <w:right w:w="0" w:type="dxa"/>
            </w:tcMar>
            <w:vAlign w:val="center"/>
          </w:tcPr>
          <w:p w14:paraId="22C39B65"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452D28B0" w14:textId="09F87A92" w:rsidR="00C464F8" w:rsidRPr="002F55BB" w:rsidRDefault="005217FE" w:rsidP="001F53B9">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07ECE36" w14:textId="5B3D0FC5"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BB9EB7F"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68C46F9" w14:textId="6D272B36"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E8B7E26"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179F193" w14:textId="7DB75769"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t>
            </w:r>
          </w:p>
        </w:tc>
      </w:tr>
      <w:tr w:rsidR="00C464F8" w:rsidRPr="002F55BB" w14:paraId="7C1C64C7" w14:textId="5467E075" w:rsidTr="003C7B3E">
        <w:trPr>
          <w:trHeight w:hRule="exact" w:val="227"/>
        </w:trPr>
        <w:tc>
          <w:tcPr>
            <w:tcW w:w="2015" w:type="dxa"/>
            <w:gridSpan w:val="3"/>
            <w:tcBorders>
              <w:top w:val="single" w:sz="3" w:space="0" w:color="000000"/>
              <w:left w:val="single" w:sz="3" w:space="0" w:color="000000"/>
              <w:bottom w:val="single" w:sz="3" w:space="0" w:color="000000"/>
              <w:right w:val="nil"/>
            </w:tcBorders>
            <w:tcMar>
              <w:top w:w="0" w:type="dxa"/>
              <w:right w:w="0" w:type="dxa"/>
            </w:tcMar>
            <w:vAlign w:val="center"/>
          </w:tcPr>
          <w:p w14:paraId="4794E0B4" w14:textId="1CCA8CF4" w:rsidR="00C464F8" w:rsidRPr="002F55BB" w:rsidRDefault="00C464F8" w:rsidP="001F53B9">
            <w:pPr>
              <w:spacing w:after="100" w:afterAutospacing="1" w:line="180" w:lineRule="exact"/>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357D3E52"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0CC9CF8" w14:textId="2E02F5E8"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4AE8D04"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764B1C4" w14:textId="46498D6A"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D04617B"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01AC890" w14:textId="30894BC0"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DDIW</w:t>
            </w:r>
          </w:p>
        </w:tc>
      </w:tr>
      <w:tr w:rsidR="00C464F8" w:rsidRPr="002F55BB" w14:paraId="16BA4834" w14:textId="0ECDC827"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8530FDD"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55948EF0"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3F3C7E7B" w14:textId="10319C9B" w:rsidR="00C464F8" w:rsidRPr="002F55BB" w:rsidRDefault="0020648B" w:rsidP="001F53B9">
            <w:pPr>
              <w:spacing w:after="100" w:afterAutospacing="1" w:line="180" w:lineRule="exact"/>
              <w:ind w:left="156"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ECD00BD" w14:textId="27A352D3"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9A21425"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9EBC635" w14:textId="66E3D92B"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51F8EE9"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784342C" w14:textId="39D4A866"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LLIW</w:t>
            </w:r>
          </w:p>
        </w:tc>
      </w:tr>
      <w:tr w:rsidR="00C464F8" w:rsidRPr="002F55BB" w14:paraId="362745BD" w14:textId="2830573E"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370B847"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165A36EA"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1DF96E8D" w14:textId="091513B8" w:rsidR="00C464F8" w:rsidRPr="002F55BB" w:rsidRDefault="0020648B" w:rsidP="001F53B9">
            <w:pPr>
              <w:spacing w:after="100" w:afterAutospacing="1" w:line="180" w:lineRule="exact"/>
              <w:ind w:left="156"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512CBE7" w14:textId="6F92CA5B"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D2504A1"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02F78AB" w14:textId="37C164FE"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8350C57"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18FBEFC" w14:textId="301261BA"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RLIW</w:t>
            </w:r>
          </w:p>
        </w:tc>
      </w:tr>
      <w:tr w:rsidR="00C464F8" w:rsidRPr="002F55BB" w14:paraId="755F4222" w14:textId="10A60F68"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BAB3F3A"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13A54633"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4682D9DC" w14:textId="5104D0B6" w:rsidR="00C464F8" w:rsidRPr="002F55BB" w:rsidRDefault="0020648B" w:rsidP="001F53B9">
            <w:pPr>
              <w:spacing w:after="100" w:afterAutospacing="1" w:line="180" w:lineRule="exact"/>
              <w:ind w:left="156"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hamt</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4ECA3C4" w14:textId="14F468B6"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5535DB0"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A3DE75B" w14:textId="3595C918"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3E14D4D"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DA9BFDA" w14:textId="10F11E23"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RAIW</w:t>
            </w:r>
          </w:p>
        </w:tc>
      </w:tr>
      <w:tr w:rsidR="00C464F8" w:rsidRPr="002F55BB" w14:paraId="3E9D93AB" w14:textId="5646829F"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2791746"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5A7EBB42"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4AE2C338" w14:textId="45C90281"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86818ED" w14:textId="65A5A65F"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C913748"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A02904E" w14:textId="007D5553"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F6707A8"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A0DF04A" w14:textId="203E278C"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DDW</w:t>
            </w:r>
          </w:p>
        </w:tc>
      </w:tr>
      <w:tr w:rsidR="00C464F8" w:rsidRPr="002F55BB" w14:paraId="427434D2" w14:textId="5FE56921"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E36E695"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5B38A557"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272BD1D3" w14:textId="4236F63E"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71D4F9C" w14:textId="6E681BA4"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A840A36"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6887ABB" w14:textId="013D21B6"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CD92BDA"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EFEF039" w14:textId="3D953C20"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UBW</w:t>
            </w:r>
          </w:p>
        </w:tc>
      </w:tr>
      <w:tr w:rsidR="00C464F8" w:rsidRPr="002F55BB" w14:paraId="6F4D5BB4" w14:textId="51ACCDDC"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F1B21F8"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4EF32473"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60CA2545" w14:textId="0A56795C"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604AB92" w14:textId="38DFCBFA"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C36E245"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0934FEE" w14:textId="21F22BC6"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4E6E0F4A"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6D62509A" w14:textId="7DE1FCB1"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LLW</w:t>
            </w:r>
          </w:p>
        </w:tc>
      </w:tr>
      <w:tr w:rsidR="00C464F8" w:rsidRPr="002F55BB" w14:paraId="09FF01A8" w14:textId="077A794E"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5C3EFB8"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48D02BE7"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75311063" w14:textId="1C8A8C16"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64E8D23" w14:textId="4A1EF55A"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E897C90"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B7C7C1A" w14:textId="49C6FA28"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31B1B87B"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08C4BA1" w14:textId="64BD9C97"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RLW</w:t>
            </w:r>
          </w:p>
        </w:tc>
      </w:tr>
      <w:tr w:rsidR="00C464F8" w:rsidRPr="002F55BB" w14:paraId="4E0373FE" w14:textId="2D465F7B" w:rsidTr="003C7B3E">
        <w:trPr>
          <w:trHeight w:hRule="exact" w:val="227"/>
        </w:trPr>
        <w:tc>
          <w:tcPr>
            <w:tcW w:w="1824" w:type="dxa"/>
            <w:gridSpan w:val="2"/>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6EF3BA3"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91" w:type="dxa"/>
            <w:tcBorders>
              <w:top w:val="single" w:sz="3" w:space="0" w:color="000000"/>
              <w:left w:val="single" w:sz="3" w:space="0" w:color="000000"/>
              <w:bottom w:val="single" w:sz="3" w:space="0" w:color="000000"/>
              <w:right w:val="nil"/>
            </w:tcBorders>
            <w:tcMar>
              <w:top w:w="0" w:type="dxa"/>
              <w:right w:w="0" w:type="dxa"/>
            </w:tcMar>
            <w:vAlign w:val="center"/>
          </w:tcPr>
          <w:p w14:paraId="72CF9921" w14:textId="77777777" w:rsidR="00C464F8" w:rsidRPr="002F55BB" w:rsidRDefault="00C464F8" w:rsidP="001F53B9">
            <w:pPr>
              <w:spacing w:after="100" w:afterAutospacing="1" w:line="180" w:lineRule="exact"/>
              <w:ind w:left="0" w:firstLine="0"/>
              <w:jc w:val="left"/>
              <w:rPr>
                <w:rFonts w:ascii="BIZ UDPゴシック" w:eastAsia="BIZ UDPゴシック" w:hAnsi="BIZ UDPゴシック"/>
                <w:sz w:val="18"/>
                <w:szCs w:val="18"/>
              </w:rPr>
            </w:pPr>
          </w:p>
        </w:tc>
        <w:tc>
          <w:tcPr>
            <w:tcW w:w="1020" w:type="dxa"/>
            <w:tcBorders>
              <w:top w:val="single" w:sz="3" w:space="0" w:color="000000"/>
              <w:left w:val="nil"/>
              <w:bottom w:val="single" w:sz="3" w:space="0" w:color="000000"/>
              <w:right w:val="single" w:sz="3" w:space="0" w:color="000000"/>
            </w:tcBorders>
            <w:tcMar>
              <w:top w:w="0" w:type="dxa"/>
              <w:right w:w="0" w:type="dxa"/>
            </w:tcMar>
            <w:vAlign w:val="center"/>
          </w:tcPr>
          <w:p w14:paraId="21327AAE" w14:textId="76BE32D2" w:rsidR="00C464F8" w:rsidRPr="002F55BB" w:rsidRDefault="00C464F8" w:rsidP="001F53B9">
            <w:pPr>
              <w:spacing w:after="100" w:afterAutospacing="1" w:line="180" w:lineRule="exact"/>
              <w:ind w:left="2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7"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28992A12" w14:textId="331F0608"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0"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16EFCB9C"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55"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0862D5B3" w14:textId="155D00DF"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52ACE614" w14:textId="77777777" w:rsidR="00C464F8" w:rsidRPr="002F55BB" w:rsidRDefault="00C464F8" w:rsidP="001F53B9">
            <w:pPr>
              <w:spacing w:after="100" w:afterAutospacing="1" w:line="180" w:lineRule="exact"/>
              <w:ind w:left="74"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3" w:type="dxa"/>
            <w:tcBorders>
              <w:top w:val="single" w:sz="3" w:space="0" w:color="000000"/>
              <w:left w:val="single" w:sz="3" w:space="0" w:color="000000"/>
              <w:bottom w:val="single" w:sz="3" w:space="0" w:color="000000"/>
              <w:right w:val="single" w:sz="3" w:space="0" w:color="000000"/>
            </w:tcBorders>
            <w:tcMar>
              <w:top w:w="0" w:type="dxa"/>
              <w:right w:w="0" w:type="dxa"/>
            </w:tcMar>
            <w:vAlign w:val="center"/>
          </w:tcPr>
          <w:p w14:paraId="7FC9ABAD" w14:textId="74994291" w:rsidR="00C464F8" w:rsidRPr="002F55BB" w:rsidRDefault="005217FE" w:rsidP="00C26292">
            <w:pPr>
              <w:spacing w:after="100" w:afterAutospacing="1" w:line="180" w:lineRule="exact"/>
              <w:ind w:left="7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RAW</w:t>
            </w:r>
          </w:p>
        </w:tc>
      </w:tr>
    </w:tbl>
    <w:p w14:paraId="32568061" w14:textId="454CB96B" w:rsidR="00C9014A" w:rsidRDefault="00C9014A" w:rsidP="000D746C">
      <w:pPr>
        <w:spacing w:after="100" w:afterAutospacing="1" w:line="140" w:lineRule="exact"/>
        <w:ind w:left="867" w:hanging="11"/>
        <w:jc w:val="left"/>
        <w:rPr>
          <w:rFonts w:ascii="BIZ UDPゴシック" w:eastAsia="BIZ UDPゴシック" w:hAnsi="BIZ UDPゴシック"/>
          <w:sz w:val="18"/>
          <w:szCs w:val="18"/>
        </w:rPr>
      </w:pPr>
    </w:p>
    <w:p w14:paraId="2B7227E5" w14:textId="40C7AB16" w:rsidR="00403476" w:rsidRDefault="00403476" w:rsidP="001F53B9">
      <w:pPr>
        <w:spacing w:after="100" w:afterAutospacing="1" w:line="180" w:lineRule="exact"/>
        <w:ind w:left="864" w:hanging="10"/>
        <w:jc w:val="left"/>
        <w:rPr>
          <w:rFonts w:ascii="BIZ UDPゴシック" w:eastAsia="BIZ UDPゴシック" w:hAnsi="BIZ UDPゴシック"/>
          <w:sz w:val="18"/>
          <w:szCs w:val="18"/>
        </w:rPr>
      </w:pPr>
    </w:p>
    <w:p w14:paraId="46FB4415" w14:textId="306FB258"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4819B635" w14:textId="1D6FD9BC"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6700C9E6" w14:textId="244E7D22"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72234F80" w14:textId="4FADCCA6"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5990CC8D" w14:textId="23042BAB"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720C0EEB" w14:textId="53A5385E" w:rsidR="0020648B" w:rsidRDefault="0020648B" w:rsidP="001F53B9">
      <w:pPr>
        <w:spacing w:after="100" w:afterAutospacing="1" w:line="180" w:lineRule="exact"/>
        <w:ind w:left="864" w:hanging="10"/>
        <w:jc w:val="left"/>
        <w:rPr>
          <w:rFonts w:ascii="BIZ UDPゴシック" w:eastAsia="BIZ UDPゴシック" w:hAnsi="BIZ UDPゴシック"/>
          <w:sz w:val="18"/>
          <w:szCs w:val="18"/>
        </w:rPr>
      </w:pPr>
    </w:p>
    <w:p w14:paraId="3B87D55E" w14:textId="1FE8506C" w:rsidR="00C9014A" w:rsidRPr="002F55BB" w:rsidRDefault="0085548D" w:rsidP="002470A1">
      <w:pPr>
        <w:spacing w:after="100" w:afterAutospacing="1" w:line="180" w:lineRule="exact"/>
        <w:ind w:left="867" w:hanging="11"/>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RV32/RV64 </w:t>
      </w:r>
      <w:r w:rsidRPr="0085548D">
        <w:rPr>
          <w:rFonts w:ascii="BIZ UDPゴシック" w:eastAsia="BIZ UDPゴシック" w:hAnsi="BIZ UDPゴシック"/>
          <w:b/>
          <w:i/>
          <w:iCs/>
          <w:sz w:val="18"/>
          <w:szCs w:val="18"/>
        </w:rPr>
        <w:t>Zifencei</w:t>
      </w:r>
      <w:r>
        <w:rPr>
          <w:rFonts w:ascii="BIZ UDPゴシック" w:eastAsia="BIZ UDPゴシック" w:hAnsi="BIZ UDPゴシック"/>
          <w:b/>
          <w:sz w:val="18"/>
          <w:szCs w:val="18"/>
        </w:rPr>
        <w:t xml:space="preserve"> </w:t>
      </w:r>
      <w:r w:rsidRPr="002F55BB">
        <w:rPr>
          <w:rFonts w:ascii="BIZ UDPゴシック" w:eastAsia="BIZ UDPゴシック" w:hAnsi="BIZ UDPゴシック"/>
          <w:b/>
          <w:sz w:val="18"/>
          <w:szCs w:val="18"/>
        </w:rPr>
        <w:t>標準</w:t>
      </w:r>
      <w:r w:rsidR="00AF742B">
        <w:rPr>
          <w:rFonts w:ascii="BIZ UDPゴシック" w:eastAsia="BIZ UDPゴシック" w:hAnsi="BIZ UDPゴシック" w:hint="eastAsia"/>
          <w:b/>
          <w:sz w:val="18"/>
          <w:szCs w:val="18"/>
        </w:rPr>
        <w:t>拡張</w:t>
      </w:r>
    </w:p>
    <w:tbl>
      <w:tblPr>
        <w:tblStyle w:val="TableGrid"/>
        <w:tblpPr w:vertAnchor="text" w:tblpX="-116" w:tblpY="-25"/>
        <w:tblOverlap w:val="never"/>
        <w:tblW w:w="8577" w:type="dxa"/>
        <w:tblInd w:w="0" w:type="dxa"/>
        <w:tblCellMar>
          <w:top w:w="25" w:type="dxa"/>
          <w:left w:w="115" w:type="dxa"/>
          <w:right w:w="115" w:type="dxa"/>
        </w:tblCellMar>
        <w:tblLook w:val="04A0" w:firstRow="1" w:lastRow="0" w:firstColumn="1" w:lastColumn="0" w:noHBand="0" w:noVBand="1"/>
      </w:tblPr>
      <w:tblGrid>
        <w:gridCol w:w="3062"/>
        <w:gridCol w:w="1103"/>
        <w:gridCol w:w="815"/>
        <w:gridCol w:w="1103"/>
        <w:gridCol w:w="1247"/>
        <w:gridCol w:w="1247"/>
      </w:tblGrid>
      <w:tr w:rsidR="006847D7" w:rsidRPr="002F55BB" w14:paraId="52271902" w14:textId="2130DAF8"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5113F9A" w14:textId="6655DAD7" w:rsidR="006847D7" w:rsidRPr="002F55BB" w:rsidRDefault="006847D7"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1C1E995" w14:textId="19CD6184" w:rsidR="006847D7" w:rsidRPr="002F55BB" w:rsidRDefault="006847D7"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72AF5E2" w14:textId="77777777" w:rsidR="006847D7" w:rsidRPr="002F55BB" w:rsidRDefault="006847D7"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627C97F" w14:textId="41793D2B" w:rsidR="006847D7" w:rsidRPr="002F55BB" w:rsidRDefault="006847D7"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F6A0AA4" w14:textId="77777777" w:rsidR="006847D7" w:rsidRPr="002F55BB" w:rsidRDefault="006847D7"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A4D169C" w14:textId="5514A2AD" w:rsidR="006847D7" w:rsidRPr="002F55BB" w:rsidRDefault="006847D7"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ENCE.I</w:t>
            </w:r>
          </w:p>
        </w:tc>
      </w:tr>
    </w:tbl>
    <w:p w14:paraId="40F73D10" w14:textId="46854381" w:rsidR="00C9014A" w:rsidRDefault="00C9014A" w:rsidP="001F53B9">
      <w:pPr>
        <w:spacing w:after="100" w:afterAutospacing="1" w:line="180" w:lineRule="exact"/>
        <w:ind w:left="864" w:hanging="10"/>
        <w:jc w:val="left"/>
        <w:rPr>
          <w:rFonts w:ascii="BIZ UDPゴシック" w:eastAsia="BIZ UDPゴシック" w:hAnsi="BIZ UDPゴシック"/>
          <w:sz w:val="18"/>
          <w:szCs w:val="18"/>
        </w:rPr>
      </w:pPr>
    </w:p>
    <w:p w14:paraId="67EE78C2" w14:textId="4A74D75F" w:rsidR="00C9014A" w:rsidRPr="002F55BB" w:rsidRDefault="006847D7" w:rsidP="00210AAD">
      <w:pPr>
        <w:spacing w:after="100" w:afterAutospacing="1" w:line="180" w:lineRule="exact"/>
        <w:ind w:left="867" w:hanging="11"/>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RV32/RV64 </w:t>
      </w:r>
      <w:r w:rsidRPr="006847D7">
        <w:rPr>
          <w:rFonts w:ascii="BIZ UDPゴシック" w:eastAsia="BIZ UDPゴシック" w:hAnsi="BIZ UDPゴシック" w:cs="Calibri"/>
          <w:b/>
          <w:bCs/>
          <w:i/>
          <w:sz w:val="18"/>
          <w:szCs w:val="18"/>
        </w:rPr>
        <w:t>Zicsr</w:t>
      </w:r>
      <w:r>
        <w:rPr>
          <w:rFonts w:ascii="BIZ UDPゴシック" w:eastAsia="BIZ UDPゴシック" w:hAnsi="BIZ UDPゴシック" w:cs="Calibri"/>
          <w:i/>
          <w:sz w:val="18"/>
          <w:szCs w:val="18"/>
        </w:rPr>
        <w:t xml:space="preserve"> </w:t>
      </w:r>
      <w:r w:rsidRPr="002F55BB">
        <w:rPr>
          <w:rFonts w:ascii="BIZ UDPゴシック" w:eastAsia="BIZ UDPゴシック" w:hAnsi="BIZ UDPゴシック"/>
          <w:b/>
          <w:sz w:val="18"/>
          <w:szCs w:val="18"/>
        </w:rPr>
        <w:t>標準</w:t>
      </w:r>
      <w:r w:rsidR="00AF742B">
        <w:rPr>
          <w:rFonts w:ascii="BIZ UDPゴシック" w:eastAsia="BIZ UDPゴシック" w:hAnsi="BIZ UDPゴシック" w:hint="eastAsia"/>
          <w:b/>
          <w:sz w:val="18"/>
          <w:szCs w:val="18"/>
        </w:rPr>
        <w:t>拡張</w:t>
      </w:r>
    </w:p>
    <w:tbl>
      <w:tblPr>
        <w:tblStyle w:val="TableGrid"/>
        <w:tblpPr w:vertAnchor="text" w:tblpX="-116" w:tblpY="-25"/>
        <w:tblOverlap w:val="never"/>
        <w:tblW w:w="8577" w:type="dxa"/>
        <w:tblInd w:w="0" w:type="dxa"/>
        <w:tblCellMar>
          <w:top w:w="25" w:type="dxa"/>
          <w:left w:w="115" w:type="dxa"/>
          <w:right w:w="115" w:type="dxa"/>
        </w:tblCellMar>
        <w:tblLook w:val="04A0" w:firstRow="1" w:lastRow="0" w:firstColumn="1" w:lastColumn="0" w:noHBand="0" w:noVBand="1"/>
      </w:tblPr>
      <w:tblGrid>
        <w:gridCol w:w="3062"/>
        <w:gridCol w:w="1103"/>
        <w:gridCol w:w="815"/>
        <w:gridCol w:w="1103"/>
        <w:gridCol w:w="1247"/>
        <w:gridCol w:w="1247"/>
      </w:tblGrid>
      <w:tr w:rsidR="00FF4FD8" w:rsidRPr="002F55BB" w14:paraId="58591181" w14:textId="3F893BF4"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29BA489" w14:textId="58A8DD72"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803F17C" w14:textId="5189B1E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A541A74"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787D060" w14:textId="3D990C3A"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051ACA6"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ECDDA3B" w14:textId="702DAFF9"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CSRRW</w:t>
            </w:r>
          </w:p>
        </w:tc>
      </w:tr>
      <w:tr w:rsidR="00FF4FD8" w:rsidRPr="002F55BB" w14:paraId="43BEDD2E" w14:textId="1776B508"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C015A5A" w14:textId="07126DE8"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AF42AC8" w14:textId="4220408E"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419E657"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0A66D7A" w14:textId="72549806"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BC29AF2"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00BC2CE" w14:textId="70513624"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SRRS</w:t>
            </w:r>
          </w:p>
        </w:tc>
      </w:tr>
      <w:tr w:rsidR="00FF4FD8" w:rsidRPr="002F55BB" w14:paraId="667843A8" w14:textId="760CBAB9"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C37F396" w14:textId="018FB953"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9887065" w14:textId="01D0463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24CC7A7"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6944043" w14:textId="1C5790BC"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0722813"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1644CC2" w14:textId="03E4654B"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SRRC</w:t>
            </w:r>
          </w:p>
        </w:tc>
      </w:tr>
      <w:tr w:rsidR="00FF4FD8" w:rsidRPr="002F55BB" w14:paraId="1172FCFF" w14:textId="553BCA31"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EC86D75" w14:textId="4296215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7D0837">
              <w:rPr>
                <w:rFonts w:ascii="BIZ UDPゴシック" w:eastAsia="BIZ UDPゴシック" w:hAnsi="BIZ UDPゴシック" w:hint="eastAsia"/>
                <w:sz w:val="18"/>
                <w:szCs w:val="18"/>
              </w:rPr>
              <w:t>c</w:t>
            </w:r>
            <w:r w:rsidRPr="007D0837">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A1BEAC8" w14:textId="756797B0"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w:t>
            </w:r>
            <w:r>
              <w:rPr>
                <w:rFonts w:ascii="BIZ UDPゴシック" w:eastAsia="BIZ UDPゴシック" w:hAnsi="BIZ UDPゴシック"/>
                <w:sz w:val="18"/>
                <w:szCs w:val="18"/>
              </w:rPr>
              <w:t>imm</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C0AED38"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A3B7321" w14:textId="634F8C85"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5BCA781"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1C89343" w14:textId="7FBD799E"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SRRWI</w:t>
            </w:r>
          </w:p>
        </w:tc>
      </w:tr>
      <w:tr w:rsidR="00FF4FD8" w:rsidRPr="002F55BB" w14:paraId="2E9E1393" w14:textId="12218CAA"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3608327" w14:textId="0A4BB1E1"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7D0837">
              <w:rPr>
                <w:rFonts w:ascii="BIZ UDPゴシック" w:eastAsia="BIZ UDPゴシック" w:hAnsi="BIZ UDPゴシック" w:hint="eastAsia"/>
                <w:sz w:val="18"/>
                <w:szCs w:val="18"/>
              </w:rPr>
              <w:t>c</w:t>
            </w:r>
            <w:r w:rsidRPr="007D0837">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89431B5" w14:textId="2031BFB1"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w:t>
            </w:r>
            <w:r>
              <w:rPr>
                <w:rFonts w:ascii="BIZ UDPゴシック" w:eastAsia="BIZ UDPゴシック" w:hAnsi="BIZ UDPゴシック"/>
                <w:sz w:val="18"/>
                <w:szCs w:val="18"/>
              </w:rPr>
              <w:t>imm</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843AB9E"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71BB573" w14:textId="7B964309"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D0CC994"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C1E08A3" w14:textId="2901C97C"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SRRSI</w:t>
            </w:r>
          </w:p>
        </w:tc>
      </w:tr>
      <w:tr w:rsidR="00FF4FD8" w:rsidRPr="002F55BB" w14:paraId="09C97FF8" w14:textId="7C0BC826" w:rsidTr="003C7B3E">
        <w:trPr>
          <w:trHeight w:val="239"/>
        </w:trPr>
        <w:tc>
          <w:tcPr>
            <w:tcW w:w="3062"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161BBF5" w14:textId="67110F14"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7D0837">
              <w:rPr>
                <w:rFonts w:ascii="BIZ UDPゴシック" w:eastAsia="BIZ UDPゴシック" w:hAnsi="BIZ UDPゴシック" w:hint="eastAsia"/>
                <w:sz w:val="18"/>
                <w:szCs w:val="18"/>
              </w:rPr>
              <w:t>c</w:t>
            </w:r>
            <w:r w:rsidRPr="007D0837">
              <w:rPr>
                <w:rFonts w:ascii="BIZ UDPゴシック" w:eastAsia="BIZ UDPゴシック" w:hAnsi="BIZ UDPゴシック"/>
                <w:sz w:val="18"/>
                <w:szCs w:val="18"/>
              </w:rPr>
              <w:t>sr</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D745968" w14:textId="50B544A4"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u</w:t>
            </w:r>
            <w:r>
              <w:rPr>
                <w:rFonts w:ascii="BIZ UDPゴシック" w:eastAsia="BIZ UDPゴシック" w:hAnsi="BIZ UDPゴシック"/>
                <w:sz w:val="18"/>
                <w:szCs w:val="18"/>
              </w:rPr>
              <w:t>imm</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396B57D"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7BD3F10" w14:textId="061F6228"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228FEF3" w14:textId="77777777" w:rsidR="00FF4FD8" w:rsidRPr="002F55BB" w:rsidRDefault="00FF4FD8"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B0A41BA" w14:textId="61528CC1" w:rsidR="00FF4FD8" w:rsidRPr="002F55BB" w:rsidRDefault="00FF4FD8"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SRRCI</w:t>
            </w:r>
          </w:p>
        </w:tc>
      </w:tr>
    </w:tbl>
    <w:p w14:paraId="40A10ECB" w14:textId="53E51FBA" w:rsidR="00C9014A" w:rsidRDefault="00C9014A" w:rsidP="001F53B9">
      <w:pPr>
        <w:spacing w:after="100" w:afterAutospacing="1" w:line="180" w:lineRule="exact"/>
        <w:ind w:left="864" w:hanging="10"/>
        <w:jc w:val="left"/>
        <w:rPr>
          <w:rFonts w:ascii="BIZ UDPゴシック" w:eastAsia="BIZ UDPゴシック" w:hAnsi="BIZ UDPゴシック"/>
          <w:sz w:val="18"/>
          <w:szCs w:val="18"/>
        </w:rPr>
      </w:pPr>
    </w:p>
    <w:p w14:paraId="17FEFEA9" w14:textId="2C7C55F0" w:rsidR="00DD7C99" w:rsidRDefault="00DD7C99" w:rsidP="001F53B9">
      <w:pPr>
        <w:spacing w:after="100" w:afterAutospacing="1" w:line="180" w:lineRule="exact"/>
        <w:ind w:left="864" w:hanging="10"/>
        <w:jc w:val="left"/>
        <w:rPr>
          <w:rFonts w:ascii="BIZ UDPゴシック" w:eastAsia="BIZ UDPゴシック" w:hAnsi="BIZ UDPゴシック"/>
          <w:sz w:val="18"/>
          <w:szCs w:val="18"/>
        </w:rPr>
      </w:pPr>
    </w:p>
    <w:p w14:paraId="38F9A909" w14:textId="5CD697BC" w:rsidR="00DD7C99" w:rsidRDefault="00DD7C99" w:rsidP="001F53B9">
      <w:pPr>
        <w:spacing w:after="100" w:afterAutospacing="1" w:line="180" w:lineRule="exact"/>
        <w:ind w:left="864" w:hanging="10"/>
        <w:jc w:val="left"/>
        <w:rPr>
          <w:rFonts w:ascii="BIZ UDPゴシック" w:eastAsia="BIZ UDPゴシック" w:hAnsi="BIZ UDPゴシック"/>
          <w:sz w:val="18"/>
          <w:szCs w:val="18"/>
        </w:rPr>
      </w:pPr>
    </w:p>
    <w:p w14:paraId="2F87DC7E" w14:textId="0A229569" w:rsidR="00DD7C99" w:rsidRDefault="00DD7C99" w:rsidP="001F53B9">
      <w:pPr>
        <w:spacing w:after="100" w:afterAutospacing="1" w:line="180" w:lineRule="exact"/>
        <w:ind w:left="864" w:hanging="10"/>
        <w:jc w:val="left"/>
        <w:rPr>
          <w:rFonts w:ascii="BIZ UDPゴシック" w:eastAsia="BIZ UDPゴシック" w:hAnsi="BIZ UDPゴシック"/>
          <w:sz w:val="18"/>
          <w:szCs w:val="18"/>
        </w:rPr>
      </w:pPr>
    </w:p>
    <w:p w14:paraId="7DC15CB5" w14:textId="3B4485A0" w:rsidR="00C9014A" w:rsidRPr="002F55BB" w:rsidRDefault="00DD7C99" w:rsidP="00210AAD">
      <w:pPr>
        <w:spacing w:after="100" w:afterAutospacing="1" w:line="180" w:lineRule="exact"/>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RV32M標準</w:t>
      </w:r>
      <w:r>
        <w:rPr>
          <w:rFonts w:ascii="BIZ UDPゴシック" w:eastAsia="BIZ UDPゴシック" w:hAnsi="BIZ UDPゴシック" w:hint="eastAsia"/>
          <w:b/>
          <w:sz w:val="18"/>
          <w:szCs w:val="18"/>
        </w:rPr>
        <w:t>拡張</w:t>
      </w:r>
    </w:p>
    <w:tbl>
      <w:tblPr>
        <w:tblStyle w:val="TableGrid"/>
        <w:tblpPr w:vertAnchor="text" w:tblpX="-116" w:tblpY="-25"/>
        <w:tblOverlap w:val="never"/>
        <w:tblW w:w="8577" w:type="dxa"/>
        <w:tblInd w:w="0" w:type="dxa"/>
        <w:tblCellMar>
          <w:top w:w="25" w:type="dxa"/>
          <w:left w:w="115" w:type="dxa"/>
          <w:right w:w="115" w:type="dxa"/>
        </w:tblCellMar>
        <w:tblLook w:val="04A0" w:firstRow="1" w:lastRow="0" w:firstColumn="1" w:lastColumn="0" w:noHBand="0" w:noVBand="1"/>
      </w:tblPr>
      <w:tblGrid>
        <w:gridCol w:w="1838"/>
        <w:gridCol w:w="1224"/>
        <w:gridCol w:w="1103"/>
        <w:gridCol w:w="815"/>
        <w:gridCol w:w="1103"/>
        <w:gridCol w:w="1247"/>
        <w:gridCol w:w="1247"/>
      </w:tblGrid>
      <w:tr w:rsidR="0054513F" w:rsidRPr="002F55BB" w14:paraId="5C0236D5" w14:textId="2E6B9C09"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E0E7938"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C4D6816" w14:textId="4E6DF6C0"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09EC885" w14:textId="736CB769"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67F5675"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E248C90" w14:textId="4E926249"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6B3143C8"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14DCB66" w14:textId="4F8F2758" w:rsidR="0054513F" w:rsidRPr="002F55BB" w:rsidRDefault="0054513F"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MUL</w:t>
            </w:r>
          </w:p>
        </w:tc>
      </w:tr>
      <w:tr w:rsidR="0054513F" w:rsidRPr="002F55BB" w14:paraId="5366C24A" w14:textId="33B0F1B1"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5BFE67DD"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9E364FF" w14:textId="74EFCE98"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3A67111" w14:textId="2439CB0B"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34C5845"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2E3004B" w14:textId="5F230B24"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98F240D"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634E068" w14:textId="62160A47" w:rsidR="0054513F" w:rsidRPr="002F55BB" w:rsidRDefault="0054513F"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w:t>
            </w:r>
          </w:p>
        </w:tc>
      </w:tr>
      <w:tr w:rsidR="0054513F" w:rsidRPr="002F55BB" w14:paraId="42396E0C" w14:textId="01B13917"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8387A3C"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9B6121C" w14:textId="4FB53BA4"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8E18C7E" w14:textId="26FD8FC1"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FD7B32F"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1020431" w14:textId="6D5F29C3"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56797DB"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6E7E76C" w14:textId="491AB786" w:rsidR="0054513F" w:rsidRPr="002F55BB" w:rsidRDefault="0054513F"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ULHSU</w:t>
            </w:r>
          </w:p>
        </w:tc>
      </w:tr>
      <w:tr w:rsidR="0054513F" w:rsidRPr="002F55BB" w14:paraId="23CAD96B" w14:textId="22C0A824"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03F92C2"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1EDF27F" w14:textId="6F27CABC"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07CB9B1" w14:textId="28F74BD9"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BECA70B"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0D158FE" w14:textId="767E163D"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A4FD5D3"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53FF2ECA" w14:textId="661F21B0" w:rsidR="0054513F" w:rsidRPr="002F55BB" w:rsidRDefault="00BA3A12"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ULHU</w:t>
            </w:r>
          </w:p>
        </w:tc>
      </w:tr>
      <w:tr w:rsidR="0054513F" w:rsidRPr="002F55BB" w14:paraId="07EE8A07" w14:textId="3B4554FA"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803A893"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F66ECE9" w14:textId="71615D3A"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A9B9ADC" w14:textId="631F7AB4"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E90B946"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120739F" w14:textId="4464DF69"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55004F49"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6DD9BC9B" w14:textId="47B1C0FF" w:rsidR="0054513F" w:rsidRPr="002F55BB" w:rsidRDefault="00BA3A12"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w:t>
            </w:r>
          </w:p>
        </w:tc>
      </w:tr>
      <w:tr w:rsidR="0054513F" w:rsidRPr="002F55BB" w14:paraId="1FEFD997" w14:textId="3A2FB9AF"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6531D9B3"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47999D8" w14:textId="742E830A"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80FC9F1" w14:textId="7D3445BA"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60C2C730"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B6075D3" w14:textId="41CA9339"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E94DD05"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53F3481D" w14:textId="7DA8943F" w:rsidR="0054513F" w:rsidRPr="002F55BB" w:rsidRDefault="00BA3A12"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IVU</w:t>
            </w:r>
          </w:p>
        </w:tc>
      </w:tr>
      <w:tr w:rsidR="0054513F" w:rsidRPr="002F55BB" w14:paraId="4351A888" w14:textId="24AD34DD"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F7B485A"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7937E02" w14:textId="60399C13"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056005A" w14:textId="671EF005"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7E582634"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16BE8ADC" w14:textId="049DF12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6E1E66D"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3D1B5C3" w14:textId="5D250B0E" w:rsidR="0054513F" w:rsidRPr="002F55BB" w:rsidRDefault="00BA3A12"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w:t>
            </w:r>
          </w:p>
        </w:tc>
      </w:tr>
      <w:tr w:rsidR="0054513F" w:rsidRPr="002F55BB" w14:paraId="7304D20C" w14:textId="52FF2068" w:rsidTr="00F04C07">
        <w:trPr>
          <w:trHeight w:val="170"/>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EBB4771"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61B09251" w14:textId="3FD577FF"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35F57">
              <w:rPr>
                <w:rFonts w:ascii="BIZ UDPゴシック" w:eastAsia="BIZ UDPゴシック" w:hAnsi="BIZ UDPゴシック" w:hint="eastAsia"/>
                <w:sz w:val="18"/>
                <w:szCs w:val="18"/>
              </w:rPr>
              <w:t>r</w:t>
            </w:r>
            <w:r w:rsidRPr="00235F57">
              <w:rPr>
                <w:rFonts w:ascii="BIZ UDPゴシック" w:eastAsia="BIZ UDPゴシック" w:hAnsi="BIZ UDPゴシック"/>
                <w:sz w:val="18"/>
                <w:szCs w:val="18"/>
              </w:rPr>
              <w:t>s２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4DEA0637" w14:textId="56FB6D84"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5FD4F30"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01D3AACD" w14:textId="3BE07EB3"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304C1D17" w14:textId="77777777" w:rsidR="0054513F" w:rsidRPr="002F55BB" w:rsidRDefault="0054513F"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vAlign w:val="center"/>
          </w:tcPr>
          <w:p w14:paraId="208B27E6" w14:textId="0219F084" w:rsidR="0054513F" w:rsidRPr="002F55BB" w:rsidRDefault="00BA3A12"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EMU</w:t>
            </w:r>
          </w:p>
        </w:tc>
      </w:tr>
    </w:tbl>
    <w:p w14:paraId="0AEDE837" w14:textId="77777777" w:rsidR="00BA3A12" w:rsidRDefault="00BA3A12" w:rsidP="001F53B9">
      <w:pPr>
        <w:spacing w:after="100" w:afterAutospacing="1" w:line="180" w:lineRule="exact"/>
        <w:ind w:left="913" w:hanging="10"/>
        <w:jc w:val="left"/>
        <w:rPr>
          <w:rFonts w:ascii="BIZ UDPゴシック" w:eastAsia="BIZ UDPゴシック" w:hAnsi="BIZ UDPゴシック"/>
          <w:b/>
          <w:sz w:val="18"/>
          <w:szCs w:val="18"/>
        </w:rPr>
      </w:pPr>
    </w:p>
    <w:p w14:paraId="5E53D205" w14:textId="77777777" w:rsidR="00BA3A12" w:rsidRDefault="00BA3A12" w:rsidP="001F53B9">
      <w:pPr>
        <w:spacing w:after="100" w:afterAutospacing="1" w:line="180" w:lineRule="exact"/>
        <w:ind w:left="913" w:hanging="10"/>
        <w:jc w:val="left"/>
        <w:rPr>
          <w:rFonts w:ascii="BIZ UDPゴシック" w:eastAsia="BIZ UDPゴシック" w:hAnsi="BIZ UDPゴシック"/>
          <w:b/>
          <w:sz w:val="18"/>
          <w:szCs w:val="18"/>
        </w:rPr>
      </w:pPr>
    </w:p>
    <w:p w14:paraId="15ABDE6D" w14:textId="77777777" w:rsidR="00BA3A12" w:rsidRDefault="00BA3A12" w:rsidP="001F53B9">
      <w:pPr>
        <w:spacing w:after="100" w:afterAutospacing="1" w:line="180" w:lineRule="exact"/>
        <w:ind w:left="913" w:hanging="10"/>
        <w:jc w:val="left"/>
        <w:rPr>
          <w:rFonts w:ascii="BIZ UDPゴシック" w:eastAsia="BIZ UDPゴシック" w:hAnsi="BIZ UDPゴシック"/>
          <w:b/>
          <w:sz w:val="18"/>
          <w:szCs w:val="18"/>
        </w:rPr>
      </w:pPr>
    </w:p>
    <w:p w14:paraId="50895261" w14:textId="77777777" w:rsidR="00BA3A12" w:rsidRDefault="00BA3A12" w:rsidP="001F53B9">
      <w:pPr>
        <w:spacing w:after="100" w:afterAutospacing="1" w:line="180" w:lineRule="exact"/>
        <w:ind w:left="913" w:hanging="10"/>
        <w:jc w:val="left"/>
        <w:rPr>
          <w:rFonts w:ascii="BIZ UDPゴシック" w:eastAsia="BIZ UDPゴシック" w:hAnsi="BIZ UDPゴシック"/>
          <w:b/>
          <w:sz w:val="18"/>
          <w:szCs w:val="18"/>
        </w:rPr>
      </w:pPr>
    </w:p>
    <w:p w14:paraId="071DD30F" w14:textId="29E042AF" w:rsidR="00C9014A" w:rsidRPr="002F55BB" w:rsidRDefault="00735314" w:rsidP="001F53B9">
      <w:pPr>
        <w:spacing w:after="100" w:afterAutospacing="1" w:line="180" w:lineRule="exact"/>
        <w:ind w:left="913"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RV64M標準拡張(RV32Mに加えてRV64M)</w:t>
      </w:r>
    </w:p>
    <w:tbl>
      <w:tblPr>
        <w:tblStyle w:val="TableGrid"/>
        <w:tblpPr w:vertAnchor="text" w:tblpX="-116" w:tblpY="-25"/>
        <w:tblOverlap w:val="never"/>
        <w:tblW w:w="8577" w:type="dxa"/>
        <w:tblInd w:w="0" w:type="dxa"/>
        <w:tblCellMar>
          <w:top w:w="25" w:type="dxa"/>
          <w:left w:w="115" w:type="dxa"/>
          <w:right w:w="115" w:type="dxa"/>
        </w:tblCellMar>
        <w:tblLook w:val="04A0" w:firstRow="1" w:lastRow="0" w:firstColumn="1" w:lastColumn="0" w:noHBand="0" w:noVBand="1"/>
      </w:tblPr>
      <w:tblGrid>
        <w:gridCol w:w="1838"/>
        <w:gridCol w:w="1224"/>
        <w:gridCol w:w="1103"/>
        <w:gridCol w:w="815"/>
        <w:gridCol w:w="1103"/>
        <w:gridCol w:w="1247"/>
        <w:gridCol w:w="1247"/>
      </w:tblGrid>
      <w:tr w:rsidR="00BA3A12" w:rsidRPr="002F55BB" w14:paraId="689F5391" w14:textId="2B8FD34A" w:rsidTr="003C7B3E">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E3693B5"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ECD5581"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6560C09"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E186465"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8D08090" w14:textId="1DDE8688"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1E0D02E"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7A97F4C" w14:textId="6AE49217" w:rsidR="00BA3A12" w:rsidRPr="002F55BB" w:rsidRDefault="00161935"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M</w:t>
            </w:r>
            <w:r>
              <w:rPr>
                <w:rFonts w:ascii="BIZ UDPゴシック" w:eastAsia="BIZ UDPゴシック" w:hAnsi="BIZ UDPゴシック"/>
                <w:sz w:val="18"/>
                <w:szCs w:val="18"/>
              </w:rPr>
              <w:t>ULW</w:t>
            </w:r>
          </w:p>
        </w:tc>
      </w:tr>
      <w:tr w:rsidR="00BA3A12" w:rsidRPr="002F55BB" w14:paraId="18D963D3" w14:textId="4152981D" w:rsidTr="003C7B3E">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4355E03B"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0880941"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DD7E9F1"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F368889"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A20BC45" w14:textId="16A4E035"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4E38E5D"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8A25971" w14:textId="07C5D65D" w:rsidR="00BA3A12" w:rsidRPr="002F55BB" w:rsidRDefault="00161935"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IVW</w:t>
            </w:r>
          </w:p>
        </w:tc>
      </w:tr>
      <w:tr w:rsidR="00BA3A12" w:rsidRPr="002F55BB" w14:paraId="53B5394C" w14:textId="783581A6" w:rsidTr="003C7B3E">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6D7478D"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BE0EB60"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EB2A515"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673DCFD"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5F19EE3" w14:textId="230DC905"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1696785"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7BBA5D5" w14:textId="7D698245" w:rsidR="00BA3A12" w:rsidRPr="002F55BB" w:rsidRDefault="00161935"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IVUW</w:t>
            </w:r>
          </w:p>
        </w:tc>
      </w:tr>
      <w:tr w:rsidR="00BA3A12" w:rsidRPr="002F55BB" w14:paraId="299C1B62" w14:textId="3F1EE8F5" w:rsidTr="003C7B3E">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A640C99"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B442A51"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21182C03"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75D269D"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0B9F1F5E" w14:textId="1D18AF4F"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28313D1"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FDBCB6F" w14:textId="75777C62" w:rsidR="00BA3A12" w:rsidRPr="002F55BB" w:rsidRDefault="00161935"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EMW</w:t>
            </w:r>
          </w:p>
        </w:tc>
      </w:tr>
      <w:tr w:rsidR="00BA3A12" w:rsidRPr="002F55BB" w14:paraId="61BF41D2" w14:textId="00FE1FF6" w:rsidTr="003C7B3E">
        <w:trPr>
          <w:trHeight w:hRule="exact" w:val="227"/>
        </w:trPr>
        <w:tc>
          <w:tcPr>
            <w:tcW w:w="1838"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64D34C27"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91D4DEF"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4439488"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7FA5DC8D"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w:t>
            </w:r>
          </w:p>
        </w:tc>
        <w:tc>
          <w:tcPr>
            <w:tcW w:w="1103"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190B0170" w14:textId="3EA2E441"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5642F509" w14:textId="77777777" w:rsidR="00BA3A12" w:rsidRPr="002F55BB" w:rsidRDefault="00BA3A12" w:rsidP="001F53B9">
            <w:pPr>
              <w:spacing w:after="100" w:afterAutospacing="1" w:line="180" w:lineRule="exact"/>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0111011</w:t>
            </w:r>
          </w:p>
        </w:tc>
        <w:tc>
          <w:tcPr>
            <w:tcW w:w="1247" w:type="dxa"/>
            <w:tcBorders>
              <w:top w:val="single" w:sz="3" w:space="0" w:color="000000"/>
              <w:left w:val="single" w:sz="3" w:space="0" w:color="000000"/>
              <w:bottom w:val="single" w:sz="3" w:space="0" w:color="000000"/>
              <w:right w:val="single" w:sz="3" w:space="0" w:color="000000"/>
            </w:tcBorders>
            <w:tcMar>
              <w:top w:w="0" w:type="dxa"/>
              <w:left w:w="0" w:type="dxa"/>
              <w:right w:w="0" w:type="dxa"/>
            </w:tcMar>
          </w:tcPr>
          <w:p w14:paraId="301CD63E" w14:textId="318C7BD6" w:rsidR="00BA3A12" w:rsidRPr="002F55BB" w:rsidRDefault="00161935" w:rsidP="00C26292">
            <w:pPr>
              <w:spacing w:after="100" w:afterAutospacing="1" w:line="180" w:lineRule="exact"/>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EMUW</w:t>
            </w:r>
          </w:p>
        </w:tc>
      </w:tr>
    </w:tbl>
    <w:p w14:paraId="01DCBA8A" w14:textId="4777EAE1" w:rsidR="00393FAC" w:rsidRDefault="00393FAC">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p>
    <w:p w14:paraId="1D6CCC49" w14:textId="77777777" w:rsidR="00393FAC" w:rsidRDefault="00393FAC">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p>
    <w:p w14:paraId="1A419E74" w14:textId="77777777" w:rsidR="00393FAC" w:rsidRDefault="00393FAC">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p>
    <w:p w14:paraId="5CE8333E" w14:textId="77777777" w:rsidR="00393FAC" w:rsidRDefault="00393FAC">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p>
    <w:p w14:paraId="0D350E72" w14:textId="77777777" w:rsidR="00393FAC" w:rsidRDefault="00393FAC">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p>
    <w:p w14:paraId="34D9584D" w14:textId="479E1408" w:rsidR="00C9014A" w:rsidRPr="002F55BB" w:rsidRDefault="00735314">
      <w:pPr>
        <w:tabs>
          <w:tab w:val="center" w:pos="451"/>
          <w:tab w:val="center" w:pos="1266"/>
          <w:tab w:val="center" w:pos="1675"/>
          <w:tab w:val="center" w:pos="2127"/>
          <w:tab w:val="center" w:pos="2507"/>
          <w:tab w:val="center" w:pos="3322"/>
          <w:tab w:val="center" w:pos="3797"/>
          <w:tab w:val="center" w:pos="4425"/>
          <w:tab w:val="center" w:pos="4900"/>
          <w:tab w:val="center" w:pos="5240"/>
          <w:tab w:val="center" w:pos="5715"/>
          <w:tab w:val="center" w:pos="6386"/>
          <w:tab w:val="center" w:pos="6776"/>
          <w:tab w:val="center" w:pos="7633"/>
        </w:tabs>
        <w:spacing w:after="44" w:line="259" w:lineRule="auto"/>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31</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27</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26</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25</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24</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20</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19</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15</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14</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12</w:t>
      </w:r>
      <w:r w:rsidR="00D456B2">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11</w:t>
      </w:r>
      <w:r w:rsidR="00E952D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7</w:t>
      </w:r>
      <w:r w:rsidR="00E952D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6</w:t>
      </w:r>
      <w:r w:rsidR="00E952DA">
        <w:rPr>
          <w:rFonts w:ascii="BIZ UDPゴシック" w:eastAsia="BIZ UDPゴシック" w:hAnsi="BIZ UDPゴシック"/>
          <w:sz w:val="18"/>
          <w:szCs w:val="18"/>
        </w:rPr>
        <w:t xml:space="preserve">              </w:t>
      </w:r>
      <w:r w:rsidRPr="002F55BB">
        <w:rPr>
          <w:rFonts w:ascii="BIZ UDPゴシック" w:eastAsia="BIZ UDPゴシック" w:hAnsi="BIZ UDPゴシック"/>
          <w:sz w:val="18"/>
          <w:szCs w:val="18"/>
        </w:rPr>
        <w:t>0</w:t>
      </w:r>
    </w:p>
    <w:tbl>
      <w:tblPr>
        <w:tblStyle w:val="TableGrid"/>
        <w:tblpPr w:vertAnchor="text" w:tblpX="-116" w:tblpY="-25"/>
        <w:tblOverlap w:val="never"/>
        <w:tblW w:w="8764" w:type="dxa"/>
        <w:tblInd w:w="0" w:type="dxa"/>
        <w:tblCellMar>
          <w:top w:w="25" w:type="dxa"/>
          <w:left w:w="134" w:type="dxa"/>
          <w:right w:w="115" w:type="dxa"/>
        </w:tblCellMar>
        <w:tblLook w:val="04A0" w:firstRow="1" w:lastRow="0" w:firstColumn="1" w:lastColumn="0" w:noHBand="0" w:noVBand="1"/>
      </w:tblPr>
      <w:tblGrid>
        <w:gridCol w:w="2018"/>
        <w:gridCol w:w="1202"/>
        <w:gridCol w:w="1083"/>
        <w:gridCol w:w="928"/>
        <w:gridCol w:w="719"/>
        <w:gridCol w:w="1276"/>
        <w:gridCol w:w="1538"/>
      </w:tblGrid>
      <w:tr w:rsidR="003B2098" w:rsidRPr="002F55BB" w14:paraId="2AF1585C" w14:textId="389E996E" w:rsidTr="00E952DA">
        <w:trPr>
          <w:trHeight w:val="239"/>
        </w:trPr>
        <w:tc>
          <w:tcPr>
            <w:tcW w:w="2018" w:type="dxa"/>
            <w:tcBorders>
              <w:top w:val="single" w:sz="3" w:space="0" w:color="000000"/>
              <w:left w:val="single" w:sz="3" w:space="0" w:color="000000"/>
              <w:bottom w:val="single" w:sz="3" w:space="0" w:color="000000"/>
              <w:right w:val="single" w:sz="3" w:space="0" w:color="000000"/>
            </w:tcBorders>
          </w:tcPr>
          <w:p w14:paraId="111D4410" w14:textId="31BE50A4" w:rsidR="003B2098" w:rsidRPr="002F55BB" w:rsidRDefault="003B2098">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funct</w:t>
            </w:r>
            <w:r>
              <w:rPr>
                <w:rFonts w:ascii="BIZ UDPゴシック" w:eastAsia="BIZ UDPゴシック" w:hAnsi="BIZ UDPゴシック" w:hint="eastAsia"/>
                <w:sz w:val="18"/>
                <w:szCs w:val="18"/>
              </w:rPr>
              <w:t>7</w:t>
            </w:r>
          </w:p>
        </w:tc>
        <w:tc>
          <w:tcPr>
            <w:tcW w:w="1202" w:type="dxa"/>
            <w:tcBorders>
              <w:top w:val="single" w:sz="3" w:space="0" w:color="000000"/>
              <w:left w:val="single" w:sz="3" w:space="0" w:color="000000"/>
              <w:bottom w:val="single" w:sz="3" w:space="0" w:color="000000"/>
              <w:right w:val="single" w:sz="3" w:space="0" w:color="000000"/>
            </w:tcBorders>
          </w:tcPr>
          <w:p w14:paraId="2AC8D53B" w14:textId="093A7EC0" w:rsidR="003B2098" w:rsidRPr="002F55BB" w:rsidRDefault="003B2098">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1083" w:type="dxa"/>
            <w:tcBorders>
              <w:top w:val="single" w:sz="3" w:space="0" w:color="000000"/>
              <w:left w:val="single" w:sz="3" w:space="0" w:color="000000"/>
              <w:bottom w:val="single" w:sz="3" w:space="0" w:color="000000"/>
              <w:right w:val="single" w:sz="3" w:space="0" w:color="000000"/>
            </w:tcBorders>
          </w:tcPr>
          <w:p w14:paraId="75A913D8" w14:textId="14A53DCA" w:rsidR="003B2098" w:rsidRPr="002F55BB" w:rsidRDefault="00E952DA">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003B2098" w:rsidRPr="002F55BB">
              <w:rPr>
                <w:rFonts w:ascii="BIZ UDPゴシック" w:eastAsia="BIZ UDPゴシック" w:hAnsi="BIZ UDPゴシック"/>
                <w:sz w:val="18"/>
                <w:szCs w:val="18"/>
              </w:rPr>
              <w:t>１</w:t>
            </w:r>
          </w:p>
        </w:tc>
        <w:tc>
          <w:tcPr>
            <w:tcW w:w="928" w:type="dxa"/>
            <w:tcBorders>
              <w:top w:val="single" w:sz="3" w:space="0" w:color="000000"/>
              <w:left w:val="single" w:sz="3" w:space="0" w:color="000000"/>
              <w:bottom w:val="single" w:sz="3" w:space="0" w:color="000000"/>
              <w:right w:val="single" w:sz="3" w:space="0" w:color="000000"/>
            </w:tcBorders>
          </w:tcPr>
          <w:p w14:paraId="726B3662" w14:textId="58217DA4" w:rsidR="003B2098" w:rsidRPr="002F55BB" w:rsidRDefault="003B2098">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719" w:type="dxa"/>
            <w:tcBorders>
              <w:top w:val="single" w:sz="3" w:space="0" w:color="000000"/>
              <w:left w:val="single" w:sz="3" w:space="0" w:color="000000"/>
              <w:bottom w:val="single" w:sz="3" w:space="0" w:color="000000"/>
              <w:right w:val="single" w:sz="3" w:space="0" w:color="000000"/>
            </w:tcBorders>
          </w:tcPr>
          <w:p w14:paraId="1612439E" w14:textId="59E1C835" w:rsidR="003B2098" w:rsidRPr="002F55BB" w:rsidRDefault="003B2098">
            <w:pPr>
              <w:spacing w:after="0" w:line="259" w:lineRule="auto"/>
              <w:ind w:left="0" w:right="1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76" w:type="dxa"/>
            <w:tcBorders>
              <w:top w:val="single" w:sz="3" w:space="0" w:color="000000"/>
              <w:left w:val="single" w:sz="3" w:space="0" w:color="000000"/>
              <w:bottom w:val="single" w:sz="3" w:space="0" w:color="000000"/>
              <w:right w:val="single" w:sz="3" w:space="0" w:color="000000"/>
            </w:tcBorders>
          </w:tcPr>
          <w:p w14:paraId="55B8BB2C" w14:textId="77777777" w:rsidR="003B2098" w:rsidRPr="002F55BB" w:rsidRDefault="003B2098">
            <w:pPr>
              <w:spacing w:after="0" w:line="259" w:lineRule="auto"/>
              <w:ind w:left="0" w:right="1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538" w:type="dxa"/>
            <w:tcBorders>
              <w:top w:val="single" w:sz="3" w:space="0" w:color="000000"/>
              <w:left w:val="single" w:sz="3" w:space="0" w:color="000000"/>
              <w:bottom w:val="single" w:sz="3" w:space="0" w:color="000000"/>
              <w:right w:val="single" w:sz="3" w:space="0" w:color="000000"/>
            </w:tcBorders>
          </w:tcPr>
          <w:p w14:paraId="3770D632" w14:textId="69F9CAA6" w:rsidR="003B2098" w:rsidRPr="002F55BB" w:rsidRDefault="00465EEB" w:rsidP="00C26292">
            <w:pPr>
              <w:spacing w:after="0" w:line="259" w:lineRule="auto"/>
              <w:ind w:left="0" w:right="1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bl>
    <w:p w14:paraId="07D77EF1" w14:textId="6AA3DB12" w:rsidR="00C9014A" w:rsidRDefault="00C9014A">
      <w:pPr>
        <w:spacing w:after="230" w:line="252" w:lineRule="auto"/>
        <w:ind w:left="864" w:hanging="10"/>
        <w:jc w:val="left"/>
        <w:rPr>
          <w:rFonts w:ascii="BIZ UDPゴシック" w:eastAsia="BIZ UDPゴシック" w:hAnsi="BIZ UDPゴシック"/>
          <w:sz w:val="18"/>
          <w:szCs w:val="18"/>
        </w:rPr>
      </w:pPr>
    </w:p>
    <w:p w14:paraId="712D9BE5" w14:textId="3EB24E8C" w:rsidR="00C9014A" w:rsidRPr="002F55BB" w:rsidRDefault="002F212D" w:rsidP="00FA2A5E">
      <w:pPr>
        <w:spacing w:after="230" w:line="252" w:lineRule="auto"/>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RV32A標準</w:t>
      </w:r>
      <w:r w:rsidR="00FA2A5E">
        <w:rPr>
          <w:rFonts w:ascii="BIZ UDPゴシック" w:eastAsia="BIZ UDPゴシック" w:hAnsi="BIZ UDPゴシック" w:hint="eastAsia"/>
          <w:b/>
          <w:sz w:val="18"/>
          <w:szCs w:val="18"/>
        </w:rPr>
        <w:t>拡張</w:t>
      </w:r>
    </w:p>
    <w:tbl>
      <w:tblPr>
        <w:tblStyle w:val="TableGrid"/>
        <w:tblpPr w:vertAnchor="text" w:tblpX="-116" w:tblpY="-25"/>
        <w:tblOverlap w:val="never"/>
        <w:tblW w:w="8785" w:type="dxa"/>
        <w:tblInd w:w="0" w:type="dxa"/>
        <w:tblCellMar>
          <w:top w:w="25" w:type="dxa"/>
          <w:left w:w="124" w:type="dxa"/>
          <w:right w:w="115" w:type="dxa"/>
        </w:tblCellMar>
        <w:tblLook w:val="04A0" w:firstRow="1" w:lastRow="0" w:firstColumn="1" w:lastColumn="0" w:noHBand="0" w:noVBand="1"/>
      </w:tblPr>
      <w:tblGrid>
        <w:gridCol w:w="1174"/>
        <w:gridCol w:w="484"/>
        <w:gridCol w:w="380"/>
        <w:gridCol w:w="1180"/>
        <w:gridCol w:w="995"/>
        <w:gridCol w:w="1028"/>
        <w:gridCol w:w="765"/>
        <w:gridCol w:w="1223"/>
        <w:gridCol w:w="1556"/>
      </w:tblGrid>
      <w:tr w:rsidR="003B2098" w:rsidRPr="002F55BB" w14:paraId="358D9313" w14:textId="05B93FDF"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7DC290CE" w14:textId="77777777" w:rsidR="003B2098" w:rsidRPr="002F55BB" w:rsidRDefault="003B2098">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00010</w:t>
            </w:r>
          </w:p>
        </w:tc>
        <w:tc>
          <w:tcPr>
            <w:tcW w:w="484" w:type="dxa"/>
            <w:tcBorders>
              <w:top w:val="single" w:sz="3" w:space="0" w:color="000000"/>
              <w:left w:val="single" w:sz="3" w:space="0" w:color="000000"/>
              <w:bottom w:val="single" w:sz="3" w:space="0" w:color="000000"/>
              <w:right w:val="single" w:sz="3" w:space="0" w:color="000000"/>
            </w:tcBorders>
          </w:tcPr>
          <w:p w14:paraId="2C3A2F57" w14:textId="09AB2918" w:rsidR="003B2098" w:rsidRPr="002F55BB" w:rsidRDefault="003B2098">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4F36E3DD" w14:textId="25C83FB9" w:rsidR="003B2098" w:rsidRPr="002F55BB" w:rsidRDefault="00465EEB">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ｒｌ</w:t>
            </w:r>
          </w:p>
        </w:tc>
        <w:tc>
          <w:tcPr>
            <w:tcW w:w="1180" w:type="dxa"/>
            <w:tcBorders>
              <w:top w:val="single" w:sz="3" w:space="0" w:color="000000"/>
              <w:left w:val="single" w:sz="3" w:space="0" w:color="000000"/>
              <w:bottom w:val="single" w:sz="3" w:space="0" w:color="000000"/>
              <w:right w:val="single" w:sz="3" w:space="0" w:color="000000"/>
            </w:tcBorders>
          </w:tcPr>
          <w:p w14:paraId="07D0652A" w14:textId="77777777" w:rsidR="003B2098" w:rsidRPr="002F55BB" w:rsidRDefault="003B2098">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995" w:type="dxa"/>
            <w:tcBorders>
              <w:top w:val="single" w:sz="3" w:space="0" w:color="000000"/>
              <w:left w:val="single" w:sz="3" w:space="0" w:color="000000"/>
              <w:bottom w:val="single" w:sz="3" w:space="0" w:color="000000"/>
              <w:right w:val="single" w:sz="3" w:space="0" w:color="000000"/>
            </w:tcBorders>
          </w:tcPr>
          <w:p w14:paraId="60C5A17F" w14:textId="40612CFF" w:rsidR="003B2098" w:rsidRPr="002F55BB" w:rsidRDefault="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003B2098" w:rsidRPr="002F55BB">
              <w:rPr>
                <w:rFonts w:ascii="BIZ UDPゴシック" w:eastAsia="BIZ UDPゴシック" w:hAnsi="BIZ UDPゴシック"/>
                <w:sz w:val="18"/>
                <w:szCs w:val="18"/>
              </w:rPr>
              <w:t>１</w:t>
            </w:r>
          </w:p>
        </w:tc>
        <w:tc>
          <w:tcPr>
            <w:tcW w:w="1028" w:type="dxa"/>
            <w:tcBorders>
              <w:top w:val="single" w:sz="3" w:space="0" w:color="000000"/>
              <w:left w:val="single" w:sz="3" w:space="0" w:color="000000"/>
              <w:bottom w:val="single" w:sz="3" w:space="0" w:color="000000"/>
              <w:right w:val="single" w:sz="3" w:space="0" w:color="000000"/>
            </w:tcBorders>
          </w:tcPr>
          <w:p w14:paraId="18D1698B" w14:textId="77777777" w:rsidR="003B2098" w:rsidRPr="002F55BB" w:rsidRDefault="003B2098">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34CABC42" w14:textId="03B6A57F" w:rsidR="003B2098" w:rsidRPr="002F55BB" w:rsidRDefault="003B2098">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60A503BF" w14:textId="77777777" w:rsidR="003B2098" w:rsidRPr="002F55BB" w:rsidRDefault="003B2098">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2ED3F128" w14:textId="5E58CB19" w:rsidR="003B2098" w:rsidRPr="002F55BB" w:rsidRDefault="00A2648D"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R.W</w:t>
            </w:r>
          </w:p>
        </w:tc>
      </w:tr>
      <w:tr w:rsidR="00304EC2" w:rsidRPr="002F55BB" w14:paraId="3449861A" w14:textId="28859ED7"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13500DD5"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484" w:type="dxa"/>
            <w:tcBorders>
              <w:top w:val="single" w:sz="3" w:space="0" w:color="000000"/>
              <w:left w:val="single" w:sz="3" w:space="0" w:color="000000"/>
              <w:bottom w:val="single" w:sz="3" w:space="0" w:color="000000"/>
              <w:right w:val="single" w:sz="3" w:space="0" w:color="000000"/>
            </w:tcBorders>
          </w:tcPr>
          <w:p w14:paraId="012F5443" w14:textId="287B8A77"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0FC04471" w14:textId="02BA68F9"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5E0E5C12" w14:textId="510BBF81"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995" w:type="dxa"/>
            <w:tcBorders>
              <w:top w:val="single" w:sz="3" w:space="0" w:color="000000"/>
              <w:left w:val="single" w:sz="3" w:space="0" w:color="000000"/>
              <w:bottom w:val="single" w:sz="3" w:space="0" w:color="000000"/>
              <w:right w:val="single" w:sz="3" w:space="0" w:color="000000"/>
            </w:tcBorders>
          </w:tcPr>
          <w:p w14:paraId="67EF0CA5" w14:textId="7739549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58C4FFE4"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1899A187" w14:textId="09410DBA"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58D66765"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292B6A4F" w14:textId="5D632FAC"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C.W</w:t>
            </w:r>
          </w:p>
        </w:tc>
      </w:tr>
      <w:tr w:rsidR="00304EC2" w:rsidRPr="002F55BB" w14:paraId="40DAEDF1" w14:textId="75F09E6C"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03AA6951"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484" w:type="dxa"/>
            <w:tcBorders>
              <w:top w:val="single" w:sz="3" w:space="0" w:color="000000"/>
              <w:left w:val="single" w:sz="3" w:space="0" w:color="000000"/>
              <w:bottom w:val="single" w:sz="3" w:space="0" w:color="000000"/>
              <w:right w:val="single" w:sz="3" w:space="0" w:color="000000"/>
            </w:tcBorders>
          </w:tcPr>
          <w:p w14:paraId="3B97020C" w14:textId="080BA35A"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2B3653FD" w14:textId="046D3E39"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5E40CB47" w14:textId="2B785492"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s</w:t>
            </w:r>
            <w:r w:rsidRPr="002F55BB">
              <w:rPr>
                <w:rFonts w:ascii="BIZ UDPゴシック" w:eastAsia="BIZ UDPゴシック" w:hAnsi="BIZ UDPゴシック"/>
                <w:sz w:val="18"/>
                <w:szCs w:val="18"/>
              </w:rPr>
              <w:t>２</w:t>
            </w:r>
          </w:p>
        </w:tc>
        <w:tc>
          <w:tcPr>
            <w:tcW w:w="995" w:type="dxa"/>
            <w:tcBorders>
              <w:top w:val="single" w:sz="3" w:space="0" w:color="000000"/>
              <w:left w:val="single" w:sz="3" w:space="0" w:color="000000"/>
              <w:bottom w:val="single" w:sz="3" w:space="0" w:color="000000"/>
              <w:right w:val="single" w:sz="3" w:space="0" w:color="000000"/>
            </w:tcBorders>
          </w:tcPr>
          <w:p w14:paraId="76C34FBC" w14:textId="5D7190CF"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3DD6E38C"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77E43C43" w14:textId="7D5E2D9D"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09E8BE58"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2AFA879D" w14:textId="55E78577"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MOSWAP.W</w:t>
            </w:r>
          </w:p>
        </w:tc>
      </w:tr>
      <w:tr w:rsidR="00304EC2" w:rsidRPr="002F55BB" w14:paraId="3A87EDDD" w14:textId="620B7836"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29E70454"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484" w:type="dxa"/>
            <w:tcBorders>
              <w:top w:val="single" w:sz="3" w:space="0" w:color="000000"/>
              <w:left w:val="single" w:sz="3" w:space="0" w:color="000000"/>
              <w:bottom w:val="single" w:sz="3" w:space="0" w:color="000000"/>
              <w:right w:val="single" w:sz="3" w:space="0" w:color="000000"/>
            </w:tcBorders>
          </w:tcPr>
          <w:p w14:paraId="1E9DD2D3" w14:textId="32F3A6C7"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27ADA6FF" w14:textId="15B775FB"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4BEC3CE8" w14:textId="1167F9D2"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40E979EE" w14:textId="2777ABEC"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57F77DA5"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4C9C0925" w14:textId="6AB22B5F"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1917A0FE"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6D0F9FDB" w14:textId="5A012204"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AMOADD.W</w:t>
            </w:r>
          </w:p>
        </w:tc>
      </w:tr>
      <w:tr w:rsidR="00304EC2" w:rsidRPr="002F55BB" w14:paraId="02E000AA" w14:textId="3C71DF62"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0BBD1CF7"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w:t>
            </w:r>
          </w:p>
        </w:tc>
        <w:tc>
          <w:tcPr>
            <w:tcW w:w="484" w:type="dxa"/>
            <w:tcBorders>
              <w:top w:val="single" w:sz="3" w:space="0" w:color="000000"/>
              <w:left w:val="single" w:sz="3" w:space="0" w:color="000000"/>
              <w:bottom w:val="single" w:sz="3" w:space="0" w:color="000000"/>
              <w:right w:val="single" w:sz="3" w:space="0" w:color="000000"/>
            </w:tcBorders>
          </w:tcPr>
          <w:p w14:paraId="710CF5DC" w14:textId="0DD7E62D"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1940F9BA" w14:textId="230E328F"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6CB91156" w14:textId="402B8D0D"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12DAF5FF" w14:textId="0A258F35"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751C04E3"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4EF45CB8" w14:textId="639AAD05"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0F95DA2F"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77938F6F" w14:textId="2BCF16C2"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MOXOR.W</w:t>
            </w:r>
          </w:p>
        </w:tc>
      </w:tr>
      <w:tr w:rsidR="00304EC2" w:rsidRPr="002F55BB" w14:paraId="6F3582AC" w14:textId="02DC89BD"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66862716"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w:t>
            </w:r>
          </w:p>
        </w:tc>
        <w:tc>
          <w:tcPr>
            <w:tcW w:w="484" w:type="dxa"/>
            <w:tcBorders>
              <w:top w:val="single" w:sz="3" w:space="0" w:color="000000"/>
              <w:left w:val="single" w:sz="3" w:space="0" w:color="000000"/>
              <w:bottom w:val="single" w:sz="3" w:space="0" w:color="000000"/>
              <w:right w:val="single" w:sz="3" w:space="0" w:color="000000"/>
            </w:tcBorders>
          </w:tcPr>
          <w:p w14:paraId="43967313" w14:textId="073D8833"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7DC988F3" w14:textId="7AE8F7C0"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3797C571" w14:textId="5F6B4798"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547E60EF" w14:textId="62D1CC78"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0F598559"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785D569C" w14:textId="7207CE60"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2FD0901D"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619CC85D" w14:textId="1A0CD296"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MOAND.W</w:t>
            </w:r>
          </w:p>
        </w:tc>
      </w:tr>
      <w:tr w:rsidR="00304EC2" w:rsidRPr="002F55BB" w14:paraId="236B4975" w14:textId="58346C14"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72E2EE07"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w:t>
            </w:r>
          </w:p>
        </w:tc>
        <w:tc>
          <w:tcPr>
            <w:tcW w:w="484" w:type="dxa"/>
            <w:tcBorders>
              <w:top w:val="single" w:sz="3" w:space="0" w:color="000000"/>
              <w:left w:val="single" w:sz="3" w:space="0" w:color="000000"/>
              <w:bottom w:val="single" w:sz="3" w:space="0" w:color="000000"/>
              <w:right w:val="single" w:sz="3" w:space="0" w:color="000000"/>
            </w:tcBorders>
          </w:tcPr>
          <w:p w14:paraId="06D271F7" w14:textId="7E658AD9"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526AC81A" w14:textId="06B5D412"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658B7033" w14:textId="59BA1F8A"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315C3DCE" w14:textId="39FBA1B3"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3ABBC32E"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503B9028" w14:textId="7F480453"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18161D35"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6E23170D" w14:textId="5C8758CE"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MOOR.W</w:t>
            </w:r>
          </w:p>
        </w:tc>
      </w:tr>
      <w:tr w:rsidR="00304EC2" w:rsidRPr="002F55BB" w14:paraId="6DFE9611" w14:textId="645AE266"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65EDC0C1"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10000</w:t>
            </w:r>
          </w:p>
        </w:tc>
        <w:tc>
          <w:tcPr>
            <w:tcW w:w="484" w:type="dxa"/>
            <w:tcBorders>
              <w:top w:val="single" w:sz="3" w:space="0" w:color="000000"/>
              <w:left w:val="single" w:sz="3" w:space="0" w:color="000000"/>
              <w:bottom w:val="single" w:sz="3" w:space="0" w:color="000000"/>
              <w:right w:val="single" w:sz="3" w:space="0" w:color="000000"/>
            </w:tcBorders>
          </w:tcPr>
          <w:p w14:paraId="6D088F3E" w14:textId="099F5195"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7C6C2346" w14:textId="5584F31A"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5B92280B" w14:textId="7182F52E"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11171254" w14:textId="47827BD6"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3D26DC4F"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16DE9A98" w14:textId="51CD597D"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74DD6F2A"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0DAC4657" w14:textId="39C0355E"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MOMIN.W</w:t>
            </w:r>
          </w:p>
        </w:tc>
      </w:tr>
      <w:tr w:rsidR="00304EC2" w:rsidRPr="002F55BB" w14:paraId="43296795" w14:textId="366BCD9F"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5ACFF519"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w:t>
            </w:r>
          </w:p>
        </w:tc>
        <w:tc>
          <w:tcPr>
            <w:tcW w:w="484" w:type="dxa"/>
            <w:tcBorders>
              <w:top w:val="single" w:sz="3" w:space="0" w:color="000000"/>
              <w:left w:val="single" w:sz="3" w:space="0" w:color="000000"/>
              <w:bottom w:val="single" w:sz="3" w:space="0" w:color="000000"/>
              <w:right w:val="single" w:sz="3" w:space="0" w:color="000000"/>
            </w:tcBorders>
          </w:tcPr>
          <w:p w14:paraId="76FAA1B6" w14:textId="4C7A5910"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081AB6F6" w14:textId="2A3B2237"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03E9A7F4" w14:textId="7EEC7410"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35DCF20A" w14:textId="66FF3C1F"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783E3E86"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06F1932B" w14:textId="64E1E549"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7CA78F17"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60BC2926" w14:textId="7834DD84"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MOMAX.W</w:t>
            </w:r>
          </w:p>
        </w:tc>
      </w:tr>
      <w:tr w:rsidR="00304EC2" w:rsidRPr="002F55BB" w14:paraId="427C03B7" w14:textId="3112F381"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26778D48"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w:t>
            </w:r>
          </w:p>
        </w:tc>
        <w:tc>
          <w:tcPr>
            <w:tcW w:w="484" w:type="dxa"/>
            <w:tcBorders>
              <w:top w:val="single" w:sz="3" w:space="0" w:color="000000"/>
              <w:left w:val="single" w:sz="3" w:space="0" w:color="000000"/>
              <w:bottom w:val="single" w:sz="3" w:space="0" w:color="000000"/>
              <w:right w:val="single" w:sz="3" w:space="0" w:color="000000"/>
            </w:tcBorders>
          </w:tcPr>
          <w:p w14:paraId="5373C7F1" w14:textId="4B3842A9"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1BCA38A7" w14:textId="573D84B3"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37EC18D0" w14:textId="7FDD98B5"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7780BB9A" w14:textId="20B7B3E8"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20A9ED32"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31FD6085" w14:textId="5558F9DB"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606CA17C"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3F1462F8" w14:textId="0A2325A9"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MOMINU.W</w:t>
            </w:r>
          </w:p>
        </w:tc>
      </w:tr>
      <w:tr w:rsidR="00304EC2" w:rsidRPr="002F55BB" w14:paraId="6C84CF82" w14:textId="485DD56D" w:rsidTr="00E952DA">
        <w:trPr>
          <w:trHeight w:val="239"/>
        </w:trPr>
        <w:tc>
          <w:tcPr>
            <w:tcW w:w="1174" w:type="dxa"/>
            <w:tcBorders>
              <w:top w:val="single" w:sz="3" w:space="0" w:color="000000"/>
              <w:left w:val="single" w:sz="3" w:space="0" w:color="000000"/>
              <w:bottom w:val="single" w:sz="3" w:space="0" w:color="000000"/>
              <w:right w:val="single" w:sz="3" w:space="0" w:color="000000"/>
            </w:tcBorders>
          </w:tcPr>
          <w:p w14:paraId="2AA74C03"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w:t>
            </w:r>
          </w:p>
        </w:tc>
        <w:tc>
          <w:tcPr>
            <w:tcW w:w="484" w:type="dxa"/>
            <w:tcBorders>
              <w:top w:val="single" w:sz="3" w:space="0" w:color="000000"/>
              <w:left w:val="single" w:sz="3" w:space="0" w:color="000000"/>
              <w:bottom w:val="single" w:sz="3" w:space="0" w:color="000000"/>
              <w:right w:val="single" w:sz="3" w:space="0" w:color="000000"/>
            </w:tcBorders>
          </w:tcPr>
          <w:p w14:paraId="6F1BE255" w14:textId="52712B25"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1BC6CF84" w14:textId="65EB115F" w:rsidR="00304EC2" w:rsidRPr="002F55BB" w:rsidRDefault="00304EC2" w:rsidP="00304EC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180" w:type="dxa"/>
            <w:tcBorders>
              <w:top w:val="single" w:sz="3" w:space="0" w:color="000000"/>
              <w:left w:val="single" w:sz="3" w:space="0" w:color="000000"/>
              <w:bottom w:val="single" w:sz="3" w:space="0" w:color="000000"/>
              <w:right w:val="single" w:sz="3" w:space="0" w:color="000000"/>
            </w:tcBorders>
          </w:tcPr>
          <w:p w14:paraId="3513BF83" w14:textId="5522B1D9"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A5278">
              <w:rPr>
                <w:rFonts w:ascii="BIZ UDPゴシック" w:eastAsia="BIZ UDPゴシック" w:hAnsi="BIZ UDPゴシック" w:hint="eastAsia"/>
                <w:sz w:val="18"/>
                <w:szCs w:val="18"/>
              </w:rPr>
              <w:t>r</w:t>
            </w:r>
            <w:r w:rsidRPr="002A5278">
              <w:rPr>
                <w:rFonts w:ascii="BIZ UDPゴシック" w:eastAsia="BIZ UDPゴシック" w:hAnsi="BIZ UDPゴシック"/>
                <w:sz w:val="18"/>
                <w:szCs w:val="18"/>
              </w:rPr>
              <w:t>s２</w:t>
            </w:r>
          </w:p>
        </w:tc>
        <w:tc>
          <w:tcPr>
            <w:tcW w:w="995" w:type="dxa"/>
            <w:tcBorders>
              <w:top w:val="single" w:sz="3" w:space="0" w:color="000000"/>
              <w:left w:val="single" w:sz="3" w:space="0" w:color="000000"/>
              <w:bottom w:val="single" w:sz="3" w:space="0" w:color="000000"/>
              <w:right w:val="single" w:sz="3" w:space="0" w:color="000000"/>
            </w:tcBorders>
          </w:tcPr>
          <w:p w14:paraId="51A6E625" w14:textId="63636AEC"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B64C68">
              <w:rPr>
                <w:rFonts w:ascii="BIZ UDPゴシック" w:eastAsia="BIZ UDPゴシック" w:hAnsi="BIZ UDPゴシック" w:hint="eastAsia"/>
                <w:sz w:val="18"/>
                <w:szCs w:val="18"/>
              </w:rPr>
              <w:t>r</w:t>
            </w:r>
            <w:r w:rsidRPr="00B64C68">
              <w:rPr>
                <w:rFonts w:ascii="BIZ UDPゴシック" w:eastAsia="BIZ UDPゴシック" w:hAnsi="BIZ UDPゴシック"/>
                <w:sz w:val="18"/>
                <w:szCs w:val="18"/>
              </w:rPr>
              <w:t>s１</w:t>
            </w:r>
          </w:p>
        </w:tc>
        <w:tc>
          <w:tcPr>
            <w:tcW w:w="1028" w:type="dxa"/>
            <w:tcBorders>
              <w:top w:val="single" w:sz="3" w:space="0" w:color="000000"/>
              <w:left w:val="single" w:sz="3" w:space="0" w:color="000000"/>
              <w:bottom w:val="single" w:sz="3" w:space="0" w:color="000000"/>
              <w:right w:val="single" w:sz="3" w:space="0" w:color="000000"/>
            </w:tcBorders>
          </w:tcPr>
          <w:p w14:paraId="0AD80651"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765" w:type="dxa"/>
            <w:tcBorders>
              <w:top w:val="single" w:sz="3" w:space="0" w:color="000000"/>
              <w:left w:val="single" w:sz="3" w:space="0" w:color="000000"/>
              <w:bottom w:val="single" w:sz="3" w:space="0" w:color="000000"/>
              <w:right w:val="single" w:sz="3" w:space="0" w:color="000000"/>
            </w:tcBorders>
          </w:tcPr>
          <w:p w14:paraId="1C7701FB" w14:textId="3B4FE008"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23" w:type="dxa"/>
            <w:tcBorders>
              <w:top w:val="single" w:sz="3" w:space="0" w:color="000000"/>
              <w:left w:val="single" w:sz="3" w:space="0" w:color="000000"/>
              <w:bottom w:val="single" w:sz="3" w:space="0" w:color="000000"/>
              <w:right w:val="single" w:sz="3" w:space="0" w:color="000000"/>
            </w:tcBorders>
          </w:tcPr>
          <w:p w14:paraId="1C93C8A3" w14:textId="77777777" w:rsidR="00304EC2" w:rsidRPr="002F55BB" w:rsidRDefault="00304EC2" w:rsidP="00304EC2">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6" w:type="dxa"/>
            <w:tcBorders>
              <w:top w:val="single" w:sz="3" w:space="0" w:color="000000"/>
              <w:left w:val="single" w:sz="3" w:space="0" w:color="000000"/>
              <w:bottom w:val="single" w:sz="3" w:space="0" w:color="000000"/>
              <w:right w:val="single" w:sz="3" w:space="0" w:color="000000"/>
            </w:tcBorders>
          </w:tcPr>
          <w:p w14:paraId="52D18067" w14:textId="3EFA4253" w:rsidR="00304EC2" w:rsidRPr="002F55BB" w:rsidRDefault="00304EC2"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MOMAXU.W</w:t>
            </w:r>
          </w:p>
        </w:tc>
      </w:tr>
    </w:tbl>
    <w:p w14:paraId="7C833473"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5E0FD53D"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2BA3F237"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6E550A73"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5072DF60"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5B83A1BA"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2AEA9373"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7604D7AF"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70B004BB"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750230B4"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320EF1D4"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3D48D033"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09A06FFC" w14:textId="77777777" w:rsidR="003B2098" w:rsidRDefault="003B2098">
      <w:pPr>
        <w:spacing w:after="3" w:line="252" w:lineRule="auto"/>
        <w:ind w:left="864" w:hanging="10"/>
        <w:jc w:val="left"/>
        <w:rPr>
          <w:rFonts w:ascii="BIZ UDPゴシック" w:eastAsia="BIZ UDPゴシック" w:hAnsi="BIZ UDPゴシック"/>
          <w:sz w:val="18"/>
          <w:szCs w:val="18"/>
        </w:rPr>
      </w:pPr>
    </w:p>
    <w:p w14:paraId="49B68EC6" w14:textId="337DA39E" w:rsidR="00D64756" w:rsidRDefault="00D64756">
      <w:pPr>
        <w:spacing w:after="0" w:line="259" w:lineRule="auto"/>
        <w:ind w:left="1063" w:hanging="10"/>
        <w:jc w:val="left"/>
        <w:rPr>
          <w:rFonts w:ascii="BIZ UDPゴシック" w:eastAsia="BIZ UDPゴシック" w:hAnsi="BIZ UDPゴシック"/>
          <w:b/>
          <w:sz w:val="18"/>
          <w:szCs w:val="18"/>
        </w:rPr>
      </w:pPr>
      <w:r w:rsidRPr="002F55BB">
        <w:rPr>
          <w:rFonts w:ascii="BIZ UDPゴシック" w:eastAsia="BIZ UDPゴシック" w:hAnsi="BIZ UDPゴシック"/>
          <w:b/>
          <w:sz w:val="18"/>
          <w:szCs w:val="18"/>
        </w:rPr>
        <w:t>RV64A標準拡張（RV32Aに加えてRV64A標準拡張）</w:t>
      </w:r>
    </w:p>
    <w:p w14:paraId="0C269956" w14:textId="01D5CB70" w:rsidR="00C9014A" w:rsidRPr="002F55BB" w:rsidRDefault="00C9014A">
      <w:pPr>
        <w:spacing w:after="0" w:line="259" w:lineRule="auto"/>
        <w:ind w:left="1063" w:hanging="10"/>
        <w:jc w:val="left"/>
        <w:rPr>
          <w:rFonts w:ascii="BIZ UDPゴシック" w:eastAsia="BIZ UDPゴシック" w:hAnsi="BIZ UDPゴシック"/>
          <w:sz w:val="18"/>
          <w:szCs w:val="18"/>
        </w:rPr>
      </w:pPr>
    </w:p>
    <w:tbl>
      <w:tblPr>
        <w:tblStyle w:val="TableGrid"/>
        <w:tblpPr w:vertAnchor="text" w:tblpX="-116" w:tblpY="-25"/>
        <w:tblOverlap w:val="never"/>
        <w:tblW w:w="8785" w:type="dxa"/>
        <w:tblInd w:w="0" w:type="dxa"/>
        <w:tblCellMar>
          <w:top w:w="25" w:type="dxa"/>
          <w:left w:w="124" w:type="dxa"/>
          <w:right w:w="115" w:type="dxa"/>
        </w:tblCellMar>
        <w:tblLook w:val="04A0" w:firstRow="1" w:lastRow="0" w:firstColumn="1" w:lastColumn="0" w:noHBand="0" w:noVBand="1"/>
      </w:tblPr>
      <w:tblGrid>
        <w:gridCol w:w="1212"/>
        <w:gridCol w:w="484"/>
        <w:gridCol w:w="380"/>
        <w:gridCol w:w="1220"/>
        <w:gridCol w:w="1093"/>
        <w:gridCol w:w="812"/>
        <w:gridCol w:w="891"/>
        <w:gridCol w:w="1134"/>
        <w:gridCol w:w="1559"/>
      </w:tblGrid>
      <w:tr w:rsidR="00013C09" w:rsidRPr="002F55BB" w14:paraId="7CE4CBCC" w14:textId="2311CB3E"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3FD52C51"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484" w:type="dxa"/>
            <w:tcBorders>
              <w:top w:val="single" w:sz="3" w:space="0" w:color="000000"/>
              <w:left w:val="single" w:sz="3" w:space="0" w:color="000000"/>
              <w:bottom w:val="single" w:sz="3" w:space="0" w:color="000000"/>
              <w:right w:val="single" w:sz="3" w:space="0" w:color="000000"/>
            </w:tcBorders>
          </w:tcPr>
          <w:p w14:paraId="7012027A" w14:textId="2200E6B8"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7DF60777" w14:textId="5D5943FA"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628957E4"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093" w:type="dxa"/>
            <w:tcBorders>
              <w:top w:val="single" w:sz="3" w:space="0" w:color="000000"/>
              <w:left w:val="single" w:sz="3" w:space="0" w:color="000000"/>
              <w:bottom w:val="single" w:sz="3" w:space="0" w:color="000000"/>
              <w:right w:val="single" w:sz="3" w:space="0" w:color="000000"/>
            </w:tcBorders>
          </w:tcPr>
          <w:p w14:paraId="49FDA2D0" w14:textId="12A106C5"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225BEF5D"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3BFA888B" w14:textId="2BA4B548"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15551A76"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7CAEE096" w14:textId="5FD183F2"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R.D</w:t>
            </w:r>
          </w:p>
        </w:tc>
      </w:tr>
      <w:tr w:rsidR="00013C09" w:rsidRPr="002F55BB" w14:paraId="04ECD57A" w14:textId="2EDA9CC9"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706B5462"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484" w:type="dxa"/>
            <w:tcBorders>
              <w:top w:val="single" w:sz="3" w:space="0" w:color="000000"/>
              <w:left w:val="single" w:sz="3" w:space="0" w:color="000000"/>
              <w:bottom w:val="single" w:sz="3" w:space="0" w:color="000000"/>
              <w:right w:val="single" w:sz="3" w:space="0" w:color="000000"/>
            </w:tcBorders>
          </w:tcPr>
          <w:p w14:paraId="6091166E" w14:textId="6AD7917E"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39166A47" w14:textId="27603BF3"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2BF80A59" w14:textId="6377C98E"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65B1C907" w14:textId="3D3D7A0F"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707A036E"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13E296C3" w14:textId="5A763B46"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76BE7DCB"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13BDA1DD" w14:textId="1870B830"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C.D</w:t>
            </w:r>
          </w:p>
        </w:tc>
      </w:tr>
      <w:tr w:rsidR="00013C09" w:rsidRPr="002F55BB" w14:paraId="579FFA40" w14:textId="0F14CBDD"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0CC65F32"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484" w:type="dxa"/>
            <w:tcBorders>
              <w:top w:val="single" w:sz="3" w:space="0" w:color="000000"/>
              <w:left w:val="single" w:sz="3" w:space="0" w:color="000000"/>
              <w:bottom w:val="single" w:sz="3" w:space="0" w:color="000000"/>
              <w:right w:val="single" w:sz="3" w:space="0" w:color="000000"/>
            </w:tcBorders>
          </w:tcPr>
          <w:p w14:paraId="313ECBA5" w14:textId="65F4472C"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5117418C" w14:textId="456ECB9E"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043A7214" w14:textId="0AA0C9D2"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5137110D" w14:textId="2D1C367C"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48960ADF"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3F2BDD1C" w14:textId="3E8E9A5C"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10CE5BAF"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2BDDA36B" w14:textId="1EAFA8F1"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MOSWAP.D</w:t>
            </w:r>
          </w:p>
        </w:tc>
      </w:tr>
      <w:tr w:rsidR="00013C09" w:rsidRPr="002F55BB" w14:paraId="5B97F3B0" w14:textId="748C6A0B"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2F505380"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484" w:type="dxa"/>
            <w:tcBorders>
              <w:top w:val="single" w:sz="3" w:space="0" w:color="000000"/>
              <w:left w:val="single" w:sz="3" w:space="0" w:color="000000"/>
              <w:bottom w:val="single" w:sz="3" w:space="0" w:color="000000"/>
              <w:right w:val="single" w:sz="3" w:space="0" w:color="000000"/>
            </w:tcBorders>
          </w:tcPr>
          <w:p w14:paraId="37A01EB5" w14:textId="37694094"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14C6CAFE" w14:textId="262D9BC2"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29661F75" w14:textId="0B9F67DD"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4DD19349" w14:textId="27DE3E8E"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7C0C31CE"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7ADFA751" w14:textId="33993D45"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7122B573"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49CD2D98" w14:textId="51FD7950"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MOADD.D</w:t>
            </w:r>
          </w:p>
        </w:tc>
      </w:tr>
      <w:tr w:rsidR="00013C09" w:rsidRPr="002F55BB" w14:paraId="48F93679" w14:textId="705CD515"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6F6C8AF7"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w:t>
            </w:r>
          </w:p>
        </w:tc>
        <w:tc>
          <w:tcPr>
            <w:tcW w:w="484" w:type="dxa"/>
            <w:tcBorders>
              <w:top w:val="single" w:sz="3" w:space="0" w:color="000000"/>
              <w:left w:val="single" w:sz="3" w:space="0" w:color="000000"/>
              <w:bottom w:val="single" w:sz="3" w:space="0" w:color="000000"/>
              <w:right w:val="single" w:sz="3" w:space="0" w:color="000000"/>
            </w:tcBorders>
          </w:tcPr>
          <w:p w14:paraId="321C1261" w14:textId="1C1C0167"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79F9D566" w14:textId="7BCD4D47"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007C92CF" w14:textId="6ED1647A"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4618C047" w14:textId="26A8C092"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3E953CA9"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7E44EEAA" w14:textId="0D40DD82"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3584F6B4"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3467881B" w14:textId="100C2F1D"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MOXOR.D</w:t>
            </w:r>
          </w:p>
        </w:tc>
      </w:tr>
      <w:tr w:rsidR="00013C09" w:rsidRPr="002F55BB" w14:paraId="3FE94FC3" w14:textId="13299936"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1BABAD0E"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01100</w:t>
            </w:r>
          </w:p>
        </w:tc>
        <w:tc>
          <w:tcPr>
            <w:tcW w:w="484" w:type="dxa"/>
            <w:tcBorders>
              <w:top w:val="single" w:sz="3" w:space="0" w:color="000000"/>
              <w:left w:val="single" w:sz="3" w:space="0" w:color="000000"/>
              <w:bottom w:val="single" w:sz="3" w:space="0" w:color="000000"/>
              <w:right w:val="single" w:sz="3" w:space="0" w:color="000000"/>
            </w:tcBorders>
          </w:tcPr>
          <w:p w14:paraId="241AB78C" w14:textId="2074F71F"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300037F3" w14:textId="2BCF6DF0"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136F20B3" w14:textId="4D13AD53"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29462814" w14:textId="4B768023"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037C51D3"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535BB4DD" w14:textId="69B4D238"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00365862"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3DE779DE" w14:textId="52B75ABC"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MOAND.D</w:t>
            </w:r>
          </w:p>
        </w:tc>
      </w:tr>
      <w:tr w:rsidR="00013C09" w:rsidRPr="002F55BB" w14:paraId="4686F1F0" w14:textId="1118A1E6"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74A5D377"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w:t>
            </w:r>
          </w:p>
        </w:tc>
        <w:tc>
          <w:tcPr>
            <w:tcW w:w="484" w:type="dxa"/>
            <w:tcBorders>
              <w:top w:val="single" w:sz="3" w:space="0" w:color="000000"/>
              <w:left w:val="single" w:sz="3" w:space="0" w:color="000000"/>
              <w:bottom w:val="single" w:sz="3" w:space="0" w:color="000000"/>
              <w:right w:val="single" w:sz="3" w:space="0" w:color="000000"/>
            </w:tcBorders>
          </w:tcPr>
          <w:p w14:paraId="18AE6C7A" w14:textId="26FB5A31"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76843BB0" w14:textId="1459A06C"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49F2D80E" w14:textId="555B19CD"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04577A84" w14:textId="5FA97068"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2B03BCDF"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49718337" w14:textId="4580BF0E"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22C3A468"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7907B118" w14:textId="5B0CE1D8" w:rsidR="00013C09" w:rsidRPr="002F55BB" w:rsidRDefault="00821850"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MOOR.D</w:t>
            </w:r>
          </w:p>
        </w:tc>
      </w:tr>
      <w:tr w:rsidR="00013C09" w:rsidRPr="002F55BB" w14:paraId="7FA6011D" w14:textId="1C468C2A"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41FC5AF4"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10000</w:t>
            </w:r>
          </w:p>
        </w:tc>
        <w:tc>
          <w:tcPr>
            <w:tcW w:w="484" w:type="dxa"/>
            <w:tcBorders>
              <w:top w:val="single" w:sz="3" w:space="0" w:color="000000"/>
              <w:left w:val="single" w:sz="3" w:space="0" w:color="000000"/>
              <w:bottom w:val="single" w:sz="3" w:space="0" w:color="000000"/>
              <w:right w:val="single" w:sz="3" w:space="0" w:color="000000"/>
            </w:tcBorders>
          </w:tcPr>
          <w:p w14:paraId="093A2985" w14:textId="3EC45358"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175795DB" w14:textId="422CC340"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161CB16D" w14:textId="6232101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65CF6548" w14:textId="74B6B9E0"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606D6E52"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612E2098" w14:textId="49246571"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41A55B22"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597BEAC4" w14:textId="26EE7858" w:rsidR="00013C09" w:rsidRPr="002F55BB" w:rsidRDefault="002219FC"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MOMIN.D</w:t>
            </w:r>
          </w:p>
        </w:tc>
      </w:tr>
      <w:tr w:rsidR="00013C09" w:rsidRPr="002F55BB" w14:paraId="03374BF2" w14:textId="333A6CAB"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1E85A69B"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w:t>
            </w:r>
          </w:p>
        </w:tc>
        <w:tc>
          <w:tcPr>
            <w:tcW w:w="484" w:type="dxa"/>
            <w:tcBorders>
              <w:top w:val="single" w:sz="3" w:space="0" w:color="000000"/>
              <w:left w:val="single" w:sz="3" w:space="0" w:color="000000"/>
              <w:bottom w:val="single" w:sz="3" w:space="0" w:color="000000"/>
              <w:right w:val="single" w:sz="3" w:space="0" w:color="000000"/>
            </w:tcBorders>
          </w:tcPr>
          <w:p w14:paraId="08553F89" w14:textId="75F3576C"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4973193A" w14:textId="422B2DC8"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5F9B9139" w14:textId="5CB0E174"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6E1F18A9" w14:textId="71B1F1B4"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3A020D3F"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7BC2FB7B" w14:textId="057F0C6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02369679"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6367A626" w14:textId="17F1FD9C" w:rsidR="00013C09" w:rsidRPr="002F55BB" w:rsidRDefault="002219FC"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MOMAX.D</w:t>
            </w:r>
          </w:p>
        </w:tc>
      </w:tr>
      <w:tr w:rsidR="00013C09" w:rsidRPr="002F55BB" w14:paraId="3E061B33" w14:textId="1737DEA0"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7B6927ED"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w:t>
            </w:r>
          </w:p>
        </w:tc>
        <w:tc>
          <w:tcPr>
            <w:tcW w:w="484" w:type="dxa"/>
            <w:tcBorders>
              <w:top w:val="single" w:sz="3" w:space="0" w:color="000000"/>
              <w:left w:val="single" w:sz="3" w:space="0" w:color="000000"/>
              <w:bottom w:val="single" w:sz="3" w:space="0" w:color="000000"/>
              <w:right w:val="single" w:sz="3" w:space="0" w:color="000000"/>
            </w:tcBorders>
          </w:tcPr>
          <w:p w14:paraId="0C2DBBF6" w14:textId="747ACDC3"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51908AEE" w14:textId="3C1ED721"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312EC000" w14:textId="2E5AC1F1"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69889D49" w14:textId="5685121B"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3906D8D4"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56B918A7" w14:textId="33F892E1"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15F39E21"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556453AD" w14:textId="4D5656CA" w:rsidR="00013C09" w:rsidRPr="002F55BB" w:rsidRDefault="002219FC"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MOMINU.D</w:t>
            </w:r>
          </w:p>
        </w:tc>
      </w:tr>
      <w:tr w:rsidR="00013C09" w:rsidRPr="002F55BB" w14:paraId="0A7390D9" w14:textId="05AD7DD1" w:rsidTr="00013C09">
        <w:trPr>
          <w:trHeight w:val="239"/>
        </w:trPr>
        <w:tc>
          <w:tcPr>
            <w:tcW w:w="1212" w:type="dxa"/>
            <w:tcBorders>
              <w:top w:val="single" w:sz="3" w:space="0" w:color="000000"/>
              <w:left w:val="single" w:sz="3" w:space="0" w:color="000000"/>
              <w:bottom w:val="single" w:sz="3" w:space="0" w:color="000000"/>
              <w:right w:val="single" w:sz="3" w:space="0" w:color="000000"/>
            </w:tcBorders>
          </w:tcPr>
          <w:p w14:paraId="0B4E4ABF"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w:t>
            </w:r>
          </w:p>
        </w:tc>
        <w:tc>
          <w:tcPr>
            <w:tcW w:w="484" w:type="dxa"/>
            <w:tcBorders>
              <w:top w:val="single" w:sz="3" w:space="0" w:color="000000"/>
              <w:left w:val="single" w:sz="3" w:space="0" w:color="000000"/>
              <w:bottom w:val="single" w:sz="3" w:space="0" w:color="000000"/>
              <w:right w:val="single" w:sz="3" w:space="0" w:color="000000"/>
            </w:tcBorders>
          </w:tcPr>
          <w:p w14:paraId="55964558" w14:textId="4C1E1E82"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sidRPr="001853DF">
              <w:rPr>
                <w:rFonts w:ascii="BIZ UDPゴシック" w:eastAsia="BIZ UDPゴシック" w:hAnsi="BIZ UDPゴシック" w:hint="eastAsia"/>
                <w:sz w:val="18"/>
                <w:szCs w:val="18"/>
              </w:rPr>
              <w:t>a</w:t>
            </w:r>
            <w:r w:rsidRPr="001853DF">
              <w:rPr>
                <w:rFonts w:ascii="BIZ UDPゴシック" w:eastAsia="BIZ UDPゴシック" w:hAnsi="BIZ UDPゴシック"/>
                <w:sz w:val="18"/>
                <w:szCs w:val="18"/>
              </w:rPr>
              <w:t>q</w:t>
            </w:r>
          </w:p>
        </w:tc>
        <w:tc>
          <w:tcPr>
            <w:tcW w:w="380" w:type="dxa"/>
            <w:tcBorders>
              <w:top w:val="single" w:sz="3" w:space="0" w:color="000000"/>
              <w:left w:val="single" w:sz="3" w:space="0" w:color="000000"/>
              <w:bottom w:val="single" w:sz="3" w:space="0" w:color="000000"/>
              <w:right w:val="single" w:sz="3" w:space="0" w:color="000000"/>
            </w:tcBorders>
          </w:tcPr>
          <w:p w14:paraId="00EF3782" w14:textId="745E5FB7" w:rsidR="00013C09" w:rsidRPr="002F55BB" w:rsidRDefault="00013C09" w:rsidP="00013C0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l</w:t>
            </w:r>
          </w:p>
        </w:tc>
        <w:tc>
          <w:tcPr>
            <w:tcW w:w="1220" w:type="dxa"/>
            <w:tcBorders>
              <w:top w:val="single" w:sz="3" w:space="0" w:color="000000"/>
              <w:left w:val="single" w:sz="3" w:space="0" w:color="000000"/>
              <w:bottom w:val="single" w:sz="3" w:space="0" w:color="000000"/>
              <w:right w:val="single" w:sz="3" w:space="0" w:color="000000"/>
            </w:tcBorders>
          </w:tcPr>
          <w:p w14:paraId="74313756" w14:textId="24C41836"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5257AA">
              <w:rPr>
                <w:rFonts w:ascii="BIZ UDPゴシック" w:eastAsia="BIZ UDPゴシック" w:hAnsi="BIZ UDPゴシック" w:hint="eastAsia"/>
                <w:sz w:val="18"/>
                <w:szCs w:val="18"/>
              </w:rPr>
              <w:t>r</w:t>
            </w:r>
            <w:r w:rsidRPr="005257AA">
              <w:rPr>
                <w:rFonts w:ascii="BIZ UDPゴシック" w:eastAsia="BIZ UDPゴシック" w:hAnsi="BIZ UDPゴシック"/>
                <w:sz w:val="18"/>
                <w:szCs w:val="18"/>
              </w:rPr>
              <w:t>s２</w:t>
            </w:r>
          </w:p>
        </w:tc>
        <w:tc>
          <w:tcPr>
            <w:tcW w:w="1093" w:type="dxa"/>
            <w:tcBorders>
              <w:top w:val="single" w:sz="3" w:space="0" w:color="000000"/>
              <w:left w:val="single" w:sz="3" w:space="0" w:color="000000"/>
              <w:bottom w:val="single" w:sz="3" w:space="0" w:color="000000"/>
              <w:right w:val="single" w:sz="3" w:space="0" w:color="000000"/>
            </w:tcBorders>
          </w:tcPr>
          <w:p w14:paraId="1F24D887" w14:textId="0DC11CD5"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D91564">
              <w:rPr>
                <w:rFonts w:ascii="BIZ UDPゴシック" w:eastAsia="BIZ UDPゴシック" w:hAnsi="BIZ UDPゴシック" w:hint="eastAsia"/>
                <w:sz w:val="18"/>
                <w:szCs w:val="18"/>
              </w:rPr>
              <w:t>r</w:t>
            </w:r>
            <w:r w:rsidRPr="00D91564">
              <w:rPr>
                <w:rFonts w:ascii="BIZ UDPゴシック" w:eastAsia="BIZ UDPゴシック" w:hAnsi="BIZ UDPゴシック"/>
                <w:sz w:val="18"/>
                <w:szCs w:val="18"/>
              </w:rPr>
              <w:t>s１</w:t>
            </w:r>
          </w:p>
        </w:tc>
        <w:tc>
          <w:tcPr>
            <w:tcW w:w="812" w:type="dxa"/>
            <w:tcBorders>
              <w:top w:val="single" w:sz="3" w:space="0" w:color="000000"/>
              <w:left w:val="single" w:sz="3" w:space="0" w:color="000000"/>
              <w:bottom w:val="single" w:sz="3" w:space="0" w:color="000000"/>
              <w:right w:val="single" w:sz="3" w:space="0" w:color="000000"/>
            </w:tcBorders>
          </w:tcPr>
          <w:p w14:paraId="639382D7"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891" w:type="dxa"/>
            <w:tcBorders>
              <w:top w:val="single" w:sz="3" w:space="0" w:color="000000"/>
              <w:left w:val="single" w:sz="3" w:space="0" w:color="000000"/>
              <w:bottom w:val="single" w:sz="3" w:space="0" w:color="000000"/>
              <w:right w:val="single" w:sz="3" w:space="0" w:color="000000"/>
            </w:tcBorders>
          </w:tcPr>
          <w:p w14:paraId="2D0F5D1B" w14:textId="22F5E08C"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34" w:type="dxa"/>
            <w:tcBorders>
              <w:top w:val="single" w:sz="3" w:space="0" w:color="000000"/>
              <w:left w:val="single" w:sz="3" w:space="0" w:color="000000"/>
              <w:bottom w:val="single" w:sz="3" w:space="0" w:color="000000"/>
              <w:right w:val="single" w:sz="3" w:space="0" w:color="000000"/>
            </w:tcBorders>
          </w:tcPr>
          <w:p w14:paraId="417396F8" w14:textId="77777777" w:rsidR="00013C09" w:rsidRPr="002F55BB" w:rsidRDefault="00013C09" w:rsidP="00013C09">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559" w:type="dxa"/>
            <w:tcBorders>
              <w:top w:val="single" w:sz="3" w:space="0" w:color="000000"/>
              <w:left w:val="single" w:sz="3" w:space="0" w:color="000000"/>
              <w:bottom w:val="single" w:sz="3" w:space="0" w:color="000000"/>
              <w:right w:val="single" w:sz="3" w:space="0" w:color="000000"/>
            </w:tcBorders>
          </w:tcPr>
          <w:p w14:paraId="6BC05CCB" w14:textId="6CFD2210" w:rsidR="00013C09" w:rsidRPr="002F55BB" w:rsidRDefault="002219FC" w:rsidP="00C26292">
            <w:pPr>
              <w:spacing w:after="0" w:line="259" w:lineRule="auto"/>
              <w:ind w:left="0" w:righ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MOMAXU.D</w:t>
            </w:r>
          </w:p>
        </w:tc>
      </w:tr>
    </w:tbl>
    <w:p w14:paraId="06C96313"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1B4F2DFA"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68AB785D"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3E7E6B50"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5B5491F4"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294C6CCD"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5A6791FF"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34C81C32"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06EC3BD1"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5F6B5EE1"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3B0F0358"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0344E7E0"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1F00EF2B"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250CC61D" w14:textId="77777777" w:rsidR="002219FC" w:rsidRDefault="002219FC">
      <w:pPr>
        <w:spacing w:after="3" w:line="252" w:lineRule="auto"/>
        <w:ind w:left="864" w:hanging="10"/>
        <w:jc w:val="left"/>
        <w:rPr>
          <w:rFonts w:ascii="BIZ UDPゴシック" w:eastAsia="BIZ UDPゴシック" w:hAnsi="BIZ UDPゴシック"/>
          <w:sz w:val="18"/>
          <w:szCs w:val="18"/>
        </w:rPr>
      </w:pPr>
    </w:p>
    <w:p w14:paraId="3990A2EE" w14:textId="303EBC96" w:rsidR="0099597C" w:rsidRDefault="0099597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23162D4" w14:textId="1376B0CD" w:rsidR="00C9014A" w:rsidRPr="002F55BB" w:rsidRDefault="00C9014A">
      <w:pPr>
        <w:spacing w:after="3" w:line="252" w:lineRule="auto"/>
        <w:ind w:left="864" w:hanging="10"/>
        <w:jc w:val="left"/>
        <w:rPr>
          <w:rFonts w:ascii="BIZ UDPゴシック" w:eastAsia="BIZ UDPゴシック" w:hAnsi="BIZ UDPゴシック"/>
          <w:sz w:val="18"/>
          <w:szCs w:val="18"/>
        </w:rPr>
      </w:pPr>
    </w:p>
    <w:p w14:paraId="7BA931F5" w14:textId="003BDC15" w:rsidR="00C9014A" w:rsidRPr="002F55BB" w:rsidRDefault="00735314">
      <w:pPr>
        <w:tabs>
          <w:tab w:val="center" w:pos="568"/>
          <w:tab w:val="center" w:pos="1383"/>
          <w:tab w:val="center" w:pos="1947"/>
          <w:tab w:val="center" w:pos="2587"/>
          <w:tab w:val="center" w:pos="3402"/>
          <w:tab w:val="center" w:pos="3877"/>
          <w:tab w:val="center" w:pos="4505"/>
          <w:tab w:val="center" w:pos="4980"/>
          <w:tab w:val="center" w:pos="5320"/>
          <w:tab w:val="center" w:pos="5795"/>
          <w:tab w:val="center" w:pos="6465"/>
          <w:tab w:val="center" w:pos="6856"/>
          <w:tab w:val="center" w:pos="7713"/>
        </w:tabs>
        <w:spacing w:after="44" w:line="259" w:lineRule="auto"/>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312726 </w:t>
      </w:r>
      <w:r w:rsidRPr="002F55BB">
        <w:rPr>
          <w:rFonts w:ascii="BIZ UDPゴシック" w:eastAsia="BIZ UDPゴシック" w:hAnsi="BIZ UDPゴシック"/>
          <w:sz w:val="18"/>
          <w:szCs w:val="18"/>
        </w:rPr>
        <w:tab/>
        <w:t>2524201915141211760</w:t>
      </w:r>
    </w:p>
    <w:tbl>
      <w:tblPr>
        <w:tblStyle w:val="TableGrid"/>
        <w:tblpPr w:vertAnchor="text" w:tblpX="-116" w:tblpY="-25"/>
        <w:tblOverlap w:val="never"/>
        <w:tblW w:w="8683" w:type="dxa"/>
        <w:tblInd w:w="0" w:type="dxa"/>
        <w:tblCellMar>
          <w:top w:w="25" w:type="dxa"/>
          <w:right w:w="91" w:type="dxa"/>
        </w:tblCellMar>
        <w:tblLook w:val="04A0" w:firstRow="1" w:lastRow="0" w:firstColumn="1" w:lastColumn="0" w:noHBand="0" w:noVBand="1"/>
      </w:tblPr>
      <w:tblGrid>
        <w:gridCol w:w="1148"/>
        <w:gridCol w:w="894"/>
        <w:gridCol w:w="122"/>
        <w:gridCol w:w="340"/>
        <w:gridCol w:w="701"/>
        <w:gridCol w:w="1042"/>
        <w:gridCol w:w="904"/>
        <w:gridCol w:w="1172"/>
        <w:gridCol w:w="1180"/>
        <w:gridCol w:w="1180"/>
      </w:tblGrid>
      <w:tr w:rsidR="003A2068" w:rsidRPr="002F55BB" w14:paraId="26188388" w14:textId="54E0609B" w:rsidTr="003A2068">
        <w:trPr>
          <w:trHeight w:val="239"/>
        </w:trPr>
        <w:tc>
          <w:tcPr>
            <w:tcW w:w="2042" w:type="dxa"/>
            <w:gridSpan w:val="2"/>
            <w:tcBorders>
              <w:top w:val="single" w:sz="3" w:space="0" w:color="000000"/>
              <w:left w:val="single" w:sz="3" w:space="0" w:color="000000"/>
              <w:bottom w:val="single" w:sz="3" w:space="0" w:color="000000"/>
              <w:right w:val="single" w:sz="3" w:space="0" w:color="000000"/>
            </w:tcBorders>
          </w:tcPr>
          <w:p w14:paraId="24EE8721" w14:textId="5F0ECEE2" w:rsidR="003A2068" w:rsidRPr="002F55BB" w:rsidRDefault="003A2068">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funct</w:t>
            </w:r>
            <w:r>
              <w:rPr>
                <w:rFonts w:ascii="BIZ UDPゴシック" w:eastAsia="BIZ UDPゴシック" w:hAnsi="BIZ UDPゴシック" w:hint="eastAsia"/>
                <w:sz w:val="18"/>
                <w:szCs w:val="18"/>
              </w:rPr>
              <w:t>7</w:t>
            </w:r>
          </w:p>
        </w:tc>
        <w:tc>
          <w:tcPr>
            <w:tcW w:w="122" w:type="dxa"/>
            <w:tcBorders>
              <w:top w:val="single" w:sz="3" w:space="0" w:color="000000"/>
              <w:left w:val="single" w:sz="3" w:space="0" w:color="000000"/>
              <w:bottom w:val="single" w:sz="3" w:space="0" w:color="000000"/>
              <w:right w:val="nil"/>
            </w:tcBorders>
          </w:tcPr>
          <w:p w14:paraId="6DC2D208"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Pr>
          <w:p w14:paraId="66005CF6"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Pr>
          <w:p w14:paraId="36FB447A" w14:textId="7B178A19" w:rsidR="003A2068" w:rsidRPr="002F55BB" w:rsidRDefault="003A2068">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Pr>
          <w:p w14:paraId="607EC081" w14:textId="18F4C027"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Pr>
          <w:p w14:paraId="79ABF9F0" w14:textId="38300147" w:rsidR="003A2068" w:rsidRPr="002F55BB" w:rsidRDefault="003A2068">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Pr>
          <w:p w14:paraId="55A06DAA" w14:textId="0FBF091B" w:rsidR="003A2068" w:rsidRPr="002F55BB" w:rsidRDefault="003A2068">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Pr>
          <w:p w14:paraId="069BE7CE" w14:textId="77777777"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Pr>
          <w:p w14:paraId="3EE70768" w14:textId="6F7E4262" w:rsidR="003A2068" w:rsidRPr="002F55BB" w:rsidRDefault="003A2068" w:rsidP="00C26292">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r w:rsidR="003A2068" w:rsidRPr="002F55BB" w14:paraId="08C77C2A" w14:textId="525C3474" w:rsidTr="003A2068">
        <w:trPr>
          <w:trHeight w:val="239"/>
        </w:trPr>
        <w:tc>
          <w:tcPr>
            <w:tcW w:w="1148" w:type="dxa"/>
            <w:tcBorders>
              <w:top w:val="single" w:sz="3" w:space="0" w:color="000000"/>
              <w:left w:val="single" w:sz="3" w:space="0" w:color="000000"/>
              <w:bottom w:val="single" w:sz="3" w:space="0" w:color="000000"/>
              <w:right w:val="single" w:sz="3" w:space="0" w:color="000000"/>
            </w:tcBorders>
          </w:tcPr>
          <w:p w14:paraId="157ACD01" w14:textId="75D57BE9"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894" w:type="dxa"/>
            <w:tcBorders>
              <w:top w:val="single" w:sz="3" w:space="0" w:color="000000"/>
              <w:left w:val="single" w:sz="3" w:space="0" w:color="000000"/>
              <w:bottom w:val="single" w:sz="3" w:space="0" w:color="000000"/>
              <w:right w:val="single" w:sz="3" w:space="0" w:color="000000"/>
            </w:tcBorders>
          </w:tcPr>
          <w:p w14:paraId="2317559D" w14:textId="1B42F859" w:rsidR="003A2068" w:rsidRPr="002F55BB" w:rsidRDefault="003A2068">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funct2</w:t>
            </w:r>
          </w:p>
        </w:tc>
        <w:tc>
          <w:tcPr>
            <w:tcW w:w="122" w:type="dxa"/>
            <w:tcBorders>
              <w:top w:val="single" w:sz="3" w:space="0" w:color="000000"/>
              <w:left w:val="single" w:sz="3" w:space="0" w:color="000000"/>
              <w:bottom w:val="single" w:sz="3" w:space="0" w:color="000000"/>
              <w:right w:val="nil"/>
            </w:tcBorders>
          </w:tcPr>
          <w:p w14:paraId="513C2EFE"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Pr>
          <w:p w14:paraId="0CE3A0A4"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Pr>
          <w:p w14:paraId="1396694E" w14:textId="66243F06" w:rsidR="003A2068" w:rsidRPr="002F55BB" w:rsidRDefault="003A2068">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Pr>
          <w:p w14:paraId="0C5291E2" w14:textId="3D51B4E3"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Pr>
          <w:p w14:paraId="56B33596" w14:textId="41E80B08" w:rsidR="003A2068" w:rsidRPr="002F55BB" w:rsidRDefault="003A2068">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Pr>
          <w:p w14:paraId="341B94F5" w14:textId="0CF3161F" w:rsidR="003A2068" w:rsidRPr="002F55BB" w:rsidRDefault="003A2068">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Pr>
          <w:p w14:paraId="212E5033" w14:textId="77777777"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Pr>
          <w:p w14:paraId="3655218E" w14:textId="43A32D55" w:rsidR="003A2068" w:rsidRPr="002F55BB" w:rsidRDefault="003A2068" w:rsidP="00C26292">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R4型</w:t>
            </w:r>
          </w:p>
        </w:tc>
      </w:tr>
      <w:tr w:rsidR="003A2068" w:rsidRPr="002F55BB" w14:paraId="1ACE33E9" w14:textId="4BF687E9" w:rsidTr="003A2068">
        <w:trPr>
          <w:trHeight w:val="239"/>
        </w:trPr>
        <w:tc>
          <w:tcPr>
            <w:tcW w:w="2164" w:type="dxa"/>
            <w:gridSpan w:val="3"/>
            <w:tcBorders>
              <w:top w:val="single" w:sz="3" w:space="0" w:color="000000"/>
              <w:left w:val="single" w:sz="3" w:space="0" w:color="000000"/>
              <w:bottom w:val="single" w:sz="3" w:space="0" w:color="000000"/>
              <w:right w:val="nil"/>
            </w:tcBorders>
          </w:tcPr>
          <w:p w14:paraId="67F2FD3F" w14:textId="2836A39A" w:rsidR="003A2068" w:rsidRPr="002F55BB" w:rsidRDefault="003A2068">
            <w:pPr>
              <w:spacing w:after="0" w:line="259" w:lineRule="auto"/>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340" w:type="dxa"/>
            <w:tcBorders>
              <w:top w:val="single" w:sz="3" w:space="0" w:color="000000"/>
              <w:left w:val="nil"/>
              <w:bottom w:val="single" w:sz="3" w:space="0" w:color="000000"/>
              <w:right w:val="nil"/>
            </w:tcBorders>
          </w:tcPr>
          <w:p w14:paraId="6FEA373F"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Pr>
          <w:p w14:paraId="0756522B"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1042" w:type="dxa"/>
            <w:tcBorders>
              <w:top w:val="single" w:sz="3" w:space="0" w:color="000000"/>
              <w:left w:val="single" w:sz="3" w:space="0" w:color="000000"/>
              <w:bottom w:val="single" w:sz="3" w:space="0" w:color="000000"/>
              <w:right w:val="single" w:sz="3" w:space="0" w:color="000000"/>
            </w:tcBorders>
          </w:tcPr>
          <w:p w14:paraId="159AECDA" w14:textId="32C74B5A"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Pr>
          <w:p w14:paraId="737D27A1" w14:textId="491F12C6" w:rsidR="003A2068" w:rsidRPr="002F55BB" w:rsidRDefault="003A2068">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Pr>
          <w:p w14:paraId="236653C9" w14:textId="11A00B51" w:rsidR="003A2068" w:rsidRPr="002F55BB" w:rsidRDefault="003A2068">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Pr>
          <w:p w14:paraId="27A90915" w14:textId="77777777"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Pr>
          <w:p w14:paraId="4BC8D21B" w14:textId="7E6A0C24" w:rsidR="003A2068" w:rsidRPr="002F55BB" w:rsidRDefault="003A2068" w:rsidP="00C26292">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r w:rsidR="003A2068" w:rsidRPr="002F55BB" w14:paraId="4BE57E34" w14:textId="79D5201E" w:rsidTr="003A2068">
        <w:trPr>
          <w:trHeight w:val="239"/>
        </w:trPr>
        <w:tc>
          <w:tcPr>
            <w:tcW w:w="2042" w:type="dxa"/>
            <w:gridSpan w:val="2"/>
            <w:tcBorders>
              <w:top w:val="single" w:sz="3" w:space="0" w:color="000000"/>
              <w:left w:val="single" w:sz="3" w:space="0" w:color="000000"/>
              <w:bottom w:val="single" w:sz="3" w:space="0" w:color="000000"/>
              <w:right w:val="single" w:sz="3" w:space="0" w:color="000000"/>
            </w:tcBorders>
          </w:tcPr>
          <w:p w14:paraId="73AA3DD8" w14:textId="4E75B4CD" w:rsidR="003A2068" w:rsidRPr="002F55BB" w:rsidRDefault="003A2068">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 w:type="dxa"/>
            <w:tcBorders>
              <w:top w:val="single" w:sz="3" w:space="0" w:color="000000"/>
              <w:left w:val="single" w:sz="3" w:space="0" w:color="000000"/>
              <w:bottom w:val="single" w:sz="3" w:space="0" w:color="000000"/>
              <w:right w:val="nil"/>
            </w:tcBorders>
          </w:tcPr>
          <w:p w14:paraId="65137D41"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Pr>
          <w:p w14:paraId="37B91522" w14:textId="77777777" w:rsidR="003A2068" w:rsidRPr="002F55BB" w:rsidRDefault="003A2068">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Pr>
          <w:p w14:paraId="526C901E" w14:textId="735EBC20" w:rsidR="003A2068" w:rsidRPr="002F55BB" w:rsidRDefault="003A2068">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Pr>
          <w:p w14:paraId="29E1B5C7" w14:textId="52527150"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Pr>
          <w:p w14:paraId="530755D4" w14:textId="1273F9F2" w:rsidR="003A2068" w:rsidRPr="002F55BB" w:rsidRDefault="003A2068">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Pr>
          <w:p w14:paraId="5B748B3E" w14:textId="3D9C7019" w:rsidR="003A2068" w:rsidRPr="002F55BB" w:rsidRDefault="003A2068">
            <w:pPr>
              <w:spacing w:after="0" w:line="259" w:lineRule="auto"/>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180" w:type="dxa"/>
            <w:tcBorders>
              <w:top w:val="single" w:sz="3" w:space="0" w:color="000000"/>
              <w:left w:val="single" w:sz="3" w:space="0" w:color="000000"/>
              <w:bottom w:val="single" w:sz="3" w:space="0" w:color="000000"/>
              <w:right w:val="single" w:sz="3" w:space="0" w:color="000000"/>
            </w:tcBorders>
          </w:tcPr>
          <w:p w14:paraId="210EB293" w14:textId="77777777" w:rsidR="003A2068" w:rsidRPr="002F55BB" w:rsidRDefault="003A2068">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Pr>
          <w:p w14:paraId="003E08DA" w14:textId="796A44A2" w:rsidR="003A2068" w:rsidRPr="002F55BB" w:rsidRDefault="003A2068" w:rsidP="00C26292">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0F601A4E"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7BA89205"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6F63D995"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479463FA"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0FC6A883"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291A7394"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43790325"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39BF6AAD" w14:textId="77777777" w:rsidR="008B573E" w:rsidRDefault="008B573E">
      <w:pPr>
        <w:spacing w:after="3" w:line="252" w:lineRule="auto"/>
        <w:ind w:left="864" w:hanging="10"/>
        <w:jc w:val="left"/>
        <w:rPr>
          <w:rFonts w:ascii="BIZ UDPゴシック" w:eastAsia="BIZ UDPゴシック" w:hAnsi="BIZ UDPゴシック"/>
          <w:sz w:val="18"/>
          <w:szCs w:val="18"/>
        </w:rPr>
      </w:pPr>
    </w:p>
    <w:p w14:paraId="4E31E389" w14:textId="1E83E42B" w:rsidR="008B573E" w:rsidRDefault="008B573E">
      <w:pPr>
        <w:spacing w:after="3" w:line="252" w:lineRule="auto"/>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RV32F標準</w:t>
      </w:r>
      <w:r>
        <w:rPr>
          <w:rFonts w:ascii="BIZ UDPゴシック" w:eastAsia="BIZ UDPゴシック" w:hAnsi="BIZ UDPゴシック" w:hint="eastAsia"/>
          <w:b/>
          <w:sz w:val="18"/>
          <w:szCs w:val="18"/>
        </w:rPr>
        <w:t>拡張</w:t>
      </w:r>
    </w:p>
    <w:p w14:paraId="5FC1EBAE" w14:textId="6D568652" w:rsidR="00C9014A" w:rsidRPr="002F55BB" w:rsidRDefault="00C9014A">
      <w:pPr>
        <w:spacing w:after="0" w:line="259" w:lineRule="auto"/>
        <w:ind w:left="2260" w:hanging="10"/>
        <w:jc w:val="left"/>
        <w:rPr>
          <w:rFonts w:ascii="BIZ UDPゴシック" w:eastAsia="BIZ UDPゴシック" w:hAnsi="BIZ UDPゴシック"/>
          <w:sz w:val="18"/>
          <w:szCs w:val="18"/>
        </w:rPr>
      </w:pPr>
    </w:p>
    <w:tbl>
      <w:tblPr>
        <w:tblStyle w:val="TableGrid"/>
        <w:tblpPr w:vertAnchor="text" w:tblpX="-116" w:tblpY="-25"/>
        <w:tblOverlap w:val="never"/>
        <w:tblW w:w="8750" w:type="dxa"/>
        <w:tblInd w:w="0" w:type="dxa"/>
        <w:tblCellMar>
          <w:top w:w="25" w:type="dxa"/>
          <w:right w:w="23" w:type="dxa"/>
        </w:tblCellMar>
        <w:tblLook w:val="04A0" w:firstRow="1" w:lastRow="0" w:firstColumn="1" w:lastColumn="0" w:noHBand="0" w:noVBand="1"/>
      </w:tblPr>
      <w:tblGrid>
        <w:gridCol w:w="1215"/>
        <w:gridCol w:w="795"/>
        <w:gridCol w:w="1224"/>
        <w:gridCol w:w="1103"/>
        <w:gridCol w:w="815"/>
        <w:gridCol w:w="1104"/>
        <w:gridCol w:w="1247"/>
        <w:gridCol w:w="1247"/>
      </w:tblGrid>
      <w:tr w:rsidR="002A7A8D" w:rsidRPr="002F55BB" w14:paraId="693D8C16" w14:textId="7758A127" w:rsidTr="002A7A8D">
        <w:trPr>
          <w:trHeight w:val="239"/>
        </w:trPr>
        <w:tc>
          <w:tcPr>
            <w:tcW w:w="2010" w:type="dxa"/>
            <w:gridSpan w:val="2"/>
            <w:tcBorders>
              <w:top w:val="single" w:sz="3" w:space="0" w:color="000000"/>
              <w:left w:val="single" w:sz="3" w:space="0" w:color="000000"/>
              <w:bottom w:val="single" w:sz="3" w:space="0" w:color="000000"/>
              <w:right w:val="nil"/>
            </w:tcBorders>
          </w:tcPr>
          <w:p w14:paraId="2D7B666D" w14:textId="540965E4" w:rsidR="002A7A8D" w:rsidRPr="002F55BB" w:rsidRDefault="002A7A8D">
            <w:pPr>
              <w:spacing w:after="0" w:line="259" w:lineRule="auto"/>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224" w:type="dxa"/>
            <w:tcBorders>
              <w:top w:val="single" w:sz="3" w:space="0" w:color="000000"/>
              <w:left w:val="nil"/>
              <w:bottom w:val="single" w:sz="3" w:space="0" w:color="000000"/>
              <w:right w:val="single" w:sz="3" w:space="0" w:color="000000"/>
            </w:tcBorders>
          </w:tcPr>
          <w:p w14:paraId="721532DE" w14:textId="77777777" w:rsidR="002A7A8D" w:rsidRPr="002F55BB" w:rsidRDefault="002A7A8D">
            <w:pPr>
              <w:spacing w:after="0" w:line="259" w:lineRule="auto"/>
              <w:ind w:left="-2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103" w:type="dxa"/>
            <w:tcBorders>
              <w:top w:val="single" w:sz="3" w:space="0" w:color="000000"/>
              <w:left w:val="single" w:sz="3" w:space="0" w:color="000000"/>
              <w:bottom w:val="single" w:sz="3" w:space="0" w:color="000000"/>
              <w:right w:val="single" w:sz="3" w:space="0" w:color="000000"/>
            </w:tcBorders>
          </w:tcPr>
          <w:p w14:paraId="324D7598" w14:textId="45191A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0A5274D"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3AE1A212" w14:textId="55FD5962"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D1351FF"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0000111</w:t>
            </w:r>
          </w:p>
        </w:tc>
        <w:tc>
          <w:tcPr>
            <w:tcW w:w="1247" w:type="dxa"/>
            <w:tcBorders>
              <w:top w:val="single" w:sz="3" w:space="0" w:color="000000"/>
              <w:left w:val="single" w:sz="3" w:space="0" w:color="000000"/>
              <w:bottom w:val="single" w:sz="3" w:space="0" w:color="000000"/>
              <w:right w:val="single" w:sz="3" w:space="0" w:color="000000"/>
            </w:tcBorders>
          </w:tcPr>
          <w:p w14:paraId="1E2B5034" w14:textId="4CC687FC"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LW</w:t>
            </w:r>
          </w:p>
        </w:tc>
      </w:tr>
      <w:tr w:rsidR="002A7A8D" w:rsidRPr="002F55BB" w14:paraId="499CD93F" w14:textId="12005466"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93409EC" w14:textId="3BE0F18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4" w:type="dxa"/>
            <w:tcBorders>
              <w:top w:val="single" w:sz="3" w:space="0" w:color="000000"/>
              <w:left w:val="single" w:sz="3" w:space="0" w:color="000000"/>
              <w:bottom w:val="single" w:sz="3" w:space="0" w:color="000000"/>
              <w:right w:val="single" w:sz="3" w:space="0" w:color="000000"/>
            </w:tcBorders>
          </w:tcPr>
          <w:p w14:paraId="5C6D8C15" w14:textId="38C70066"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1A3EA73" w14:textId="32F6B720"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8664267"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460E3060" w14:textId="1AF881F8" w:rsidR="002A7A8D" w:rsidRPr="002F55BB" w:rsidRDefault="002A7A8D">
            <w:pPr>
              <w:spacing w:after="0" w:line="259" w:lineRule="auto"/>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47" w:type="dxa"/>
            <w:tcBorders>
              <w:top w:val="single" w:sz="3" w:space="0" w:color="000000"/>
              <w:left w:val="single" w:sz="3" w:space="0" w:color="000000"/>
              <w:bottom w:val="single" w:sz="3" w:space="0" w:color="000000"/>
              <w:right w:val="single" w:sz="3" w:space="0" w:color="000000"/>
            </w:tcBorders>
          </w:tcPr>
          <w:p w14:paraId="2962AD3D"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0100111</w:t>
            </w:r>
          </w:p>
        </w:tc>
        <w:tc>
          <w:tcPr>
            <w:tcW w:w="1247" w:type="dxa"/>
            <w:tcBorders>
              <w:top w:val="single" w:sz="3" w:space="0" w:color="000000"/>
              <w:left w:val="single" w:sz="3" w:space="0" w:color="000000"/>
              <w:bottom w:val="single" w:sz="3" w:space="0" w:color="000000"/>
              <w:right w:val="single" w:sz="3" w:space="0" w:color="000000"/>
            </w:tcBorders>
          </w:tcPr>
          <w:p w14:paraId="31B28DF2" w14:textId="5830FA44"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SW</w:t>
            </w:r>
          </w:p>
        </w:tc>
      </w:tr>
      <w:tr w:rsidR="002A7A8D" w:rsidRPr="002F55BB" w14:paraId="28F8E95C" w14:textId="6188128D" w:rsidTr="002A7A8D">
        <w:trPr>
          <w:trHeight w:val="239"/>
        </w:trPr>
        <w:tc>
          <w:tcPr>
            <w:tcW w:w="1215" w:type="dxa"/>
            <w:tcBorders>
              <w:top w:val="single" w:sz="3" w:space="0" w:color="000000"/>
              <w:left w:val="single" w:sz="3" w:space="0" w:color="000000"/>
              <w:bottom w:val="single" w:sz="3" w:space="0" w:color="000000"/>
              <w:right w:val="single" w:sz="3" w:space="0" w:color="000000"/>
            </w:tcBorders>
          </w:tcPr>
          <w:p w14:paraId="214728CB" w14:textId="33FF78B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41F4C498"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24" w:type="dxa"/>
            <w:tcBorders>
              <w:top w:val="single" w:sz="3" w:space="0" w:color="000000"/>
              <w:left w:val="single" w:sz="3" w:space="0" w:color="000000"/>
              <w:bottom w:val="single" w:sz="3" w:space="0" w:color="000000"/>
              <w:right w:val="single" w:sz="3" w:space="0" w:color="000000"/>
            </w:tcBorders>
          </w:tcPr>
          <w:p w14:paraId="6626D4AE" w14:textId="21A9B1BE"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ABA12C4" w14:textId="3E9760C5"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F6ED732" w14:textId="49B9499A"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6A428BE1" w14:textId="01C39354"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5FD141A"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1000011</w:t>
            </w:r>
          </w:p>
        </w:tc>
        <w:tc>
          <w:tcPr>
            <w:tcW w:w="1247" w:type="dxa"/>
            <w:tcBorders>
              <w:top w:val="single" w:sz="3" w:space="0" w:color="000000"/>
              <w:left w:val="single" w:sz="3" w:space="0" w:color="000000"/>
              <w:bottom w:val="single" w:sz="3" w:space="0" w:color="000000"/>
              <w:right w:val="single" w:sz="3" w:space="0" w:color="000000"/>
            </w:tcBorders>
          </w:tcPr>
          <w:p w14:paraId="3C3C8CC8" w14:textId="60C0B7DA"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MADD.S</w:t>
            </w:r>
          </w:p>
        </w:tc>
      </w:tr>
      <w:tr w:rsidR="002A7A8D" w:rsidRPr="002F55BB" w14:paraId="23A43130" w14:textId="0B3499CD" w:rsidTr="002A7A8D">
        <w:trPr>
          <w:trHeight w:val="239"/>
        </w:trPr>
        <w:tc>
          <w:tcPr>
            <w:tcW w:w="1215" w:type="dxa"/>
            <w:tcBorders>
              <w:top w:val="single" w:sz="3" w:space="0" w:color="000000"/>
              <w:left w:val="single" w:sz="3" w:space="0" w:color="000000"/>
              <w:bottom w:val="single" w:sz="3" w:space="0" w:color="000000"/>
              <w:right w:val="single" w:sz="3" w:space="0" w:color="000000"/>
            </w:tcBorders>
          </w:tcPr>
          <w:p w14:paraId="701D45EF" w14:textId="6704673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2E10E80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24" w:type="dxa"/>
            <w:tcBorders>
              <w:top w:val="single" w:sz="3" w:space="0" w:color="000000"/>
              <w:left w:val="single" w:sz="3" w:space="0" w:color="000000"/>
              <w:bottom w:val="single" w:sz="3" w:space="0" w:color="000000"/>
              <w:right w:val="single" w:sz="3" w:space="0" w:color="000000"/>
            </w:tcBorders>
          </w:tcPr>
          <w:p w14:paraId="59A1EDF1" w14:textId="5ED5C382"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3432267F" w14:textId="474D2D5F"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2FB97DA" w14:textId="735A7CF2"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08FD4524" w14:textId="2695DA3A"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752195E"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1000111</w:t>
            </w:r>
          </w:p>
        </w:tc>
        <w:tc>
          <w:tcPr>
            <w:tcW w:w="1247" w:type="dxa"/>
            <w:tcBorders>
              <w:top w:val="single" w:sz="3" w:space="0" w:color="000000"/>
              <w:left w:val="single" w:sz="3" w:space="0" w:color="000000"/>
              <w:bottom w:val="single" w:sz="3" w:space="0" w:color="000000"/>
              <w:right w:val="single" w:sz="3" w:space="0" w:color="000000"/>
            </w:tcBorders>
          </w:tcPr>
          <w:p w14:paraId="7BFD07C3" w14:textId="60B65E79"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MSUB.S</w:t>
            </w:r>
          </w:p>
        </w:tc>
      </w:tr>
      <w:tr w:rsidR="002A7A8D" w:rsidRPr="002F55BB" w14:paraId="7D542B9B" w14:textId="43487AAB" w:rsidTr="002A7A8D">
        <w:trPr>
          <w:trHeight w:val="239"/>
        </w:trPr>
        <w:tc>
          <w:tcPr>
            <w:tcW w:w="1215" w:type="dxa"/>
            <w:tcBorders>
              <w:top w:val="single" w:sz="3" w:space="0" w:color="000000"/>
              <w:left w:val="single" w:sz="3" w:space="0" w:color="000000"/>
              <w:bottom w:val="single" w:sz="3" w:space="0" w:color="000000"/>
              <w:right w:val="single" w:sz="3" w:space="0" w:color="000000"/>
            </w:tcBorders>
          </w:tcPr>
          <w:p w14:paraId="6CFFC757" w14:textId="1C4FE7BD"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2B8F4AB2"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24" w:type="dxa"/>
            <w:tcBorders>
              <w:top w:val="single" w:sz="3" w:space="0" w:color="000000"/>
              <w:left w:val="single" w:sz="3" w:space="0" w:color="000000"/>
              <w:bottom w:val="single" w:sz="3" w:space="0" w:color="000000"/>
              <w:right w:val="single" w:sz="3" w:space="0" w:color="000000"/>
            </w:tcBorders>
          </w:tcPr>
          <w:p w14:paraId="33314C55" w14:textId="0A77E8F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054A1F2A" w14:textId="01FB21E3"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79A5046" w14:textId="2B84903D"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60641E1" w14:textId="35028BE2"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91A3445"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1001011</w:t>
            </w:r>
          </w:p>
        </w:tc>
        <w:tc>
          <w:tcPr>
            <w:tcW w:w="1247" w:type="dxa"/>
            <w:tcBorders>
              <w:top w:val="single" w:sz="3" w:space="0" w:color="000000"/>
              <w:left w:val="single" w:sz="3" w:space="0" w:color="000000"/>
              <w:bottom w:val="single" w:sz="3" w:space="0" w:color="000000"/>
              <w:right w:val="single" w:sz="3" w:space="0" w:color="000000"/>
            </w:tcBorders>
          </w:tcPr>
          <w:p w14:paraId="4E96D28E" w14:textId="478EBE89"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NMSUB.S</w:t>
            </w:r>
          </w:p>
        </w:tc>
      </w:tr>
      <w:tr w:rsidR="002A7A8D" w:rsidRPr="002F55BB" w14:paraId="02A186D1" w14:textId="7474F93F" w:rsidTr="002A7A8D">
        <w:trPr>
          <w:trHeight w:val="239"/>
        </w:trPr>
        <w:tc>
          <w:tcPr>
            <w:tcW w:w="1215" w:type="dxa"/>
            <w:tcBorders>
              <w:top w:val="single" w:sz="3" w:space="0" w:color="000000"/>
              <w:left w:val="single" w:sz="3" w:space="0" w:color="000000"/>
              <w:bottom w:val="single" w:sz="3" w:space="0" w:color="000000"/>
              <w:right w:val="single" w:sz="3" w:space="0" w:color="000000"/>
            </w:tcBorders>
          </w:tcPr>
          <w:p w14:paraId="2119D2EB" w14:textId="226C4EA5"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76BD53B7"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w:t>
            </w:r>
          </w:p>
        </w:tc>
        <w:tc>
          <w:tcPr>
            <w:tcW w:w="1224" w:type="dxa"/>
            <w:tcBorders>
              <w:top w:val="single" w:sz="3" w:space="0" w:color="000000"/>
              <w:left w:val="single" w:sz="3" w:space="0" w:color="000000"/>
              <w:bottom w:val="single" w:sz="3" w:space="0" w:color="000000"/>
              <w:right w:val="single" w:sz="3" w:space="0" w:color="000000"/>
            </w:tcBorders>
          </w:tcPr>
          <w:p w14:paraId="58418538" w14:textId="35EECC94"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4A0AB5B" w14:textId="014A374B"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2DA9F20" w14:textId="2D6E3B55"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181732AB" w14:textId="1C3CCC65"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CFF8BC3"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1001111</w:t>
            </w:r>
          </w:p>
        </w:tc>
        <w:tc>
          <w:tcPr>
            <w:tcW w:w="1247" w:type="dxa"/>
            <w:tcBorders>
              <w:top w:val="single" w:sz="3" w:space="0" w:color="000000"/>
              <w:left w:val="single" w:sz="3" w:space="0" w:color="000000"/>
              <w:bottom w:val="single" w:sz="3" w:space="0" w:color="000000"/>
              <w:right w:val="single" w:sz="3" w:space="0" w:color="000000"/>
            </w:tcBorders>
          </w:tcPr>
          <w:p w14:paraId="468AD501" w14:textId="71CB03CA"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NMADD.S</w:t>
            </w:r>
          </w:p>
        </w:tc>
      </w:tr>
      <w:tr w:rsidR="002A7A8D" w:rsidRPr="002F55BB" w14:paraId="2D5CD802" w14:textId="71E9ADB5"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9BDC4A3"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0000000</w:t>
            </w:r>
          </w:p>
        </w:tc>
        <w:tc>
          <w:tcPr>
            <w:tcW w:w="1224" w:type="dxa"/>
            <w:tcBorders>
              <w:top w:val="single" w:sz="3" w:space="0" w:color="000000"/>
              <w:left w:val="single" w:sz="3" w:space="0" w:color="000000"/>
              <w:bottom w:val="single" w:sz="3" w:space="0" w:color="000000"/>
              <w:right w:val="single" w:sz="3" w:space="0" w:color="000000"/>
            </w:tcBorders>
          </w:tcPr>
          <w:p w14:paraId="502D6A59" w14:textId="02A00762"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955AD96" w14:textId="5991306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6F15F88" w14:textId="4DE522C7"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54EAD0FA" w14:textId="5797157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F5FE83A"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CB9E88C" w14:textId="5F52662F"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ADD.S</w:t>
            </w:r>
          </w:p>
        </w:tc>
      </w:tr>
      <w:tr w:rsidR="002A7A8D" w:rsidRPr="002F55BB" w14:paraId="6D531007" w14:textId="5BF4E421"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DD77D85"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0000100</w:t>
            </w:r>
          </w:p>
        </w:tc>
        <w:tc>
          <w:tcPr>
            <w:tcW w:w="1224" w:type="dxa"/>
            <w:tcBorders>
              <w:top w:val="single" w:sz="3" w:space="0" w:color="000000"/>
              <w:left w:val="single" w:sz="3" w:space="0" w:color="000000"/>
              <w:bottom w:val="single" w:sz="3" w:space="0" w:color="000000"/>
              <w:right w:val="single" w:sz="3" w:space="0" w:color="000000"/>
            </w:tcBorders>
          </w:tcPr>
          <w:p w14:paraId="2EF74B62" w14:textId="70745EB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013AFF0" w14:textId="7B5B5244"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E517302" w14:textId="037A713B"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5B6185A" w14:textId="5A69D1AA"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5D0FBA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CE0A3B9" w14:textId="5E9724DD"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SUB.S</w:t>
            </w:r>
          </w:p>
        </w:tc>
      </w:tr>
      <w:tr w:rsidR="002A7A8D" w:rsidRPr="002F55BB" w14:paraId="52870EBF" w14:textId="7AAA4548"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69ADF25"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0001000</w:t>
            </w:r>
          </w:p>
        </w:tc>
        <w:tc>
          <w:tcPr>
            <w:tcW w:w="1224" w:type="dxa"/>
            <w:tcBorders>
              <w:top w:val="single" w:sz="3" w:space="0" w:color="000000"/>
              <w:left w:val="single" w:sz="3" w:space="0" w:color="000000"/>
              <w:bottom w:val="single" w:sz="3" w:space="0" w:color="000000"/>
              <w:right w:val="single" w:sz="3" w:space="0" w:color="000000"/>
            </w:tcBorders>
          </w:tcPr>
          <w:p w14:paraId="1E6F58FF" w14:textId="68A954FA"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30B5FE36" w14:textId="57CB6A1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0E633B6" w14:textId="12AFE719"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A5A9BA5" w14:textId="362843B5"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111CA3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130D5F6" w14:textId="5A1552A5"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MUL.S</w:t>
            </w:r>
          </w:p>
        </w:tc>
      </w:tr>
      <w:tr w:rsidR="002A7A8D" w:rsidRPr="002F55BB" w14:paraId="704E36D3" w14:textId="55281FA2"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24D97EB"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0001100</w:t>
            </w:r>
          </w:p>
        </w:tc>
        <w:tc>
          <w:tcPr>
            <w:tcW w:w="1224" w:type="dxa"/>
            <w:tcBorders>
              <w:top w:val="single" w:sz="3" w:space="0" w:color="000000"/>
              <w:left w:val="single" w:sz="3" w:space="0" w:color="000000"/>
              <w:bottom w:val="single" w:sz="3" w:space="0" w:color="000000"/>
              <w:right w:val="single" w:sz="3" w:space="0" w:color="000000"/>
            </w:tcBorders>
          </w:tcPr>
          <w:p w14:paraId="15C9E6BE" w14:textId="536624F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DA5CEBA" w14:textId="181EA8A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CF8AF41" w14:textId="4439026A"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B6829DA" w14:textId="2450C1C8"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61A76D8"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F527033" w14:textId="3A91648C"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DIV.S</w:t>
            </w:r>
          </w:p>
        </w:tc>
      </w:tr>
      <w:tr w:rsidR="002A7A8D" w:rsidRPr="002F55BB" w14:paraId="7BC88E92" w14:textId="4E59A7CA"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39A2E53"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0101100</w:t>
            </w:r>
          </w:p>
        </w:tc>
        <w:tc>
          <w:tcPr>
            <w:tcW w:w="1224" w:type="dxa"/>
            <w:tcBorders>
              <w:top w:val="single" w:sz="3" w:space="0" w:color="000000"/>
              <w:left w:val="single" w:sz="3" w:space="0" w:color="000000"/>
              <w:bottom w:val="single" w:sz="3" w:space="0" w:color="000000"/>
              <w:right w:val="single" w:sz="3" w:space="0" w:color="000000"/>
            </w:tcBorders>
          </w:tcPr>
          <w:p w14:paraId="4CEFC865" w14:textId="3FACD37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25E7A4E8" w14:textId="7B8296DA"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2AE266E" w14:textId="5CB7DC97"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E05351C" w14:textId="7074C9B8"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8D3434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086D1B7" w14:textId="232245F2"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SQRT.S</w:t>
            </w:r>
          </w:p>
        </w:tc>
      </w:tr>
      <w:tr w:rsidR="002A7A8D" w:rsidRPr="002F55BB" w14:paraId="4E73B664" w14:textId="29960AFE"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8127571"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0010000</w:t>
            </w:r>
          </w:p>
        </w:tc>
        <w:tc>
          <w:tcPr>
            <w:tcW w:w="1224" w:type="dxa"/>
            <w:tcBorders>
              <w:top w:val="single" w:sz="3" w:space="0" w:color="000000"/>
              <w:left w:val="single" w:sz="3" w:space="0" w:color="000000"/>
              <w:bottom w:val="single" w:sz="3" w:space="0" w:color="000000"/>
              <w:right w:val="single" w:sz="3" w:space="0" w:color="000000"/>
            </w:tcBorders>
          </w:tcPr>
          <w:p w14:paraId="57305A5F" w14:textId="1246DC5D"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507E50C" w14:textId="0D0D8ECF"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AEAE4D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3059B9BD" w14:textId="775091B9"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D3752E2"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C307721" w14:textId="1C9E0ADC"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SGNJ.S</w:t>
            </w:r>
          </w:p>
        </w:tc>
      </w:tr>
      <w:tr w:rsidR="002A7A8D" w:rsidRPr="002F55BB" w14:paraId="39F4CB81" w14:textId="6D0BA722"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4828F1C5"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0010000</w:t>
            </w:r>
          </w:p>
        </w:tc>
        <w:tc>
          <w:tcPr>
            <w:tcW w:w="1224" w:type="dxa"/>
            <w:tcBorders>
              <w:top w:val="single" w:sz="3" w:space="0" w:color="000000"/>
              <w:left w:val="single" w:sz="3" w:space="0" w:color="000000"/>
              <w:bottom w:val="single" w:sz="3" w:space="0" w:color="000000"/>
              <w:right w:val="single" w:sz="3" w:space="0" w:color="000000"/>
            </w:tcBorders>
          </w:tcPr>
          <w:p w14:paraId="65CFEB6E" w14:textId="34E83BD1"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487C522" w14:textId="28B3CCF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7A291F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52C606FF" w14:textId="5E02AC93"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20737CF"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317A1D5" w14:textId="5554E65B" w:rsidR="002A7A8D" w:rsidRPr="002F55BB" w:rsidRDefault="002A7A8D"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w:t>
            </w:r>
            <w:r w:rsidR="000B4DC3">
              <w:rPr>
                <w:rFonts w:ascii="BIZ UDPゴシック" w:eastAsia="BIZ UDPゴシック" w:hAnsi="BIZ UDPゴシック"/>
                <w:sz w:val="18"/>
                <w:szCs w:val="18"/>
              </w:rPr>
              <w:t>JN.S</w:t>
            </w:r>
          </w:p>
        </w:tc>
      </w:tr>
      <w:tr w:rsidR="002A7A8D" w:rsidRPr="002F55BB" w14:paraId="4A9BC64B" w14:textId="1E994BF8"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F2FDC6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0010000</w:t>
            </w:r>
          </w:p>
        </w:tc>
        <w:tc>
          <w:tcPr>
            <w:tcW w:w="1224" w:type="dxa"/>
            <w:tcBorders>
              <w:top w:val="single" w:sz="3" w:space="0" w:color="000000"/>
              <w:left w:val="single" w:sz="3" w:space="0" w:color="000000"/>
              <w:bottom w:val="single" w:sz="3" w:space="0" w:color="000000"/>
              <w:right w:val="single" w:sz="3" w:space="0" w:color="000000"/>
            </w:tcBorders>
          </w:tcPr>
          <w:p w14:paraId="6A26E1EF" w14:textId="09525BD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0B68688" w14:textId="45C1B6A8"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554012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22BCDE75" w14:textId="44815F9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2AEE53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A041D8A" w14:textId="711A92F6"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SNJX.S</w:t>
            </w:r>
          </w:p>
        </w:tc>
      </w:tr>
      <w:tr w:rsidR="002A7A8D" w:rsidRPr="002F55BB" w14:paraId="79904495" w14:textId="7DCCCCF4"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513133F"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0010100</w:t>
            </w:r>
          </w:p>
        </w:tc>
        <w:tc>
          <w:tcPr>
            <w:tcW w:w="1224" w:type="dxa"/>
            <w:tcBorders>
              <w:top w:val="single" w:sz="3" w:space="0" w:color="000000"/>
              <w:left w:val="single" w:sz="3" w:space="0" w:color="000000"/>
              <w:bottom w:val="single" w:sz="3" w:space="0" w:color="000000"/>
              <w:right w:val="single" w:sz="3" w:space="0" w:color="000000"/>
            </w:tcBorders>
          </w:tcPr>
          <w:p w14:paraId="57D63638" w14:textId="2793EA4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4FEAF67B" w14:textId="2F3E71D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3FEBB5B"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5E665066" w14:textId="3F0FA8D1"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62737B1"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4DFB9BB" w14:textId="53FF06DC"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MIN.S</w:t>
            </w:r>
          </w:p>
        </w:tc>
      </w:tr>
      <w:tr w:rsidR="002A7A8D" w:rsidRPr="002F55BB" w14:paraId="2A28FE2D" w14:textId="5928A896"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EA40CAE"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0010100</w:t>
            </w:r>
          </w:p>
        </w:tc>
        <w:tc>
          <w:tcPr>
            <w:tcW w:w="1224" w:type="dxa"/>
            <w:tcBorders>
              <w:top w:val="single" w:sz="3" w:space="0" w:color="000000"/>
              <w:left w:val="single" w:sz="3" w:space="0" w:color="000000"/>
              <w:bottom w:val="single" w:sz="3" w:space="0" w:color="000000"/>
              <w:right w:val="single" w:sz="3" w:space="0" w:color="000000"/>
            </w:tcBorders>
          </w:tcPr>
          <w:p w14:paraId="66872F1F" w14:textId="6521BB83"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B27B624" w14:textId="36C75A22"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D8362E9"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64766AC5" w14:textId="7274DD2D"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DEAF79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7D856B7" w14:textId="4A532D97"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MAX.S</w:t>
            </w:r>
          </w:p>
        </w:tc>
      </w:tr>
      <w:tr w:rsidR="002A7A8D" w:rsidRPr="002F55BB" w14:paraId="1208293E" w14:textId="243CF20E"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1ABBF2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1100000</w:t>
            </w:r>
          </w:p>
        </w:tc>
        <w:tc>
          <w:tcPr>
            <w:tcW w:w="1224" w:type="dxa"/>
            <w:tcBorders>
              <w:top w:val="single" w:sz="3" w:space="0" w:color="000000"/>
              <w:left w:val="single" w:sz="3" w:space="0" w:color="000000"/>
              <w:bottom w:val="single" w:sz="3" w:space="0" w:color="000000"/>
              <w:right w:val="single" w:sz="3" w:space="0" w:color="000000"/>
            </w:tcBorders>
          </w:tcPr>
          <w:p w14:paraId="34D19EA7" w14:textId="2017DD33"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68C031D4" w14:textId="6D60814B"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0447599" w14:textId="69086B2B"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D60316B" w14:textId="63EE861D"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E54B09B"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11ECA7E" w14:textId="2AC713EB"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CVT.W.S</w:t>
            </w:r>
          </w:p>
        </w:tc>
      </w:tr>
      <w:tr w:rsidR="002A7A8D" w:rsidRPr="002F55BB" w14:paraId="13A56C0C" w14:textId="1062A25A"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E22D79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1100000</w:t>
            </w:r>
          </w:p>
        </w:tc>
        <w:tc>
          <w:tcPr>
            <w:tcW w:w="1224" w:type="dxa"/>
            <w:tcBorders>
              <w:top w:val="single" w:sz="3" w:space="0" w:color="000000"/>
              <w:left w:val="single" w:sz="3" w:space="0" w:color="000000"/>
              <w:bottom w:val="single" w:sz="3" w:space="0" w:color="000000"/>
              <w:right w:val="single" w:sz="3" w:space="0" w:color="000000"/>
            </w:tcBorders>
          </w:tcPr>
          <w:p w14:paraId="79B65C54" w14:textId="2AF06ED4"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6400E87E" w14:textId="6983F063"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1E40BDC" w14:textId="57BD1EE7"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74A7A17A" w14:textId="09431A4C"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DEACC1D"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2FB126A" w14:textId="6EFF30DE"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CVT.WU.S</w:t>
            </w:r>
          </w:p>
        </w:tc>
      </w:tr>
      <w:tr w:rsidR="002A7A8D" w:rsidRPr="002F55BB" w14:paraId="25EEB8D5" w14:textId="521544C3"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4C2ED755"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1110000</w:t>
            </w:r>
          </w:p>
        </w:tc>
        <w:tc>
          <w:tcPr>
            <w:tcW w:w="1224" w:type="dxa"/>
            <w:tcBorders>
              <w:top w:val="single" w:sz="3" w:space="0" w:color="000000"/>
              <w:left w:val="single" w:sz="3" w:space="0" w:color="000000"/>
              <w:bottom w:val="single" w:sz="3" w:space="0" w:color="000000"/>
              <w:right w:val="single" w:sz="3" w:space="0" w:color="000000"/>
            </w:tcBorders>
          </w:tcPr>
          <w:p w14:paraId="3C07C2F4" w14:textId="62DC325A"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10CED3C6" w14:textId="67148D48"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99F1131"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166382D5" w14:textId="3D2736A3"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29EECCA"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4FBDB36" w14:textId="455497D0"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MV.X.W</w:t>
            </w:r>
          </w:p>
        </w:tc>
      </w:tr>
      <w:tr w:rsidR="002A7A8D" w:rsidRPr="002F55BB" w14:paraId="2735F0A8" w14:textId="6367E48E"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23586BE"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1010000</w:t>
            </w:r>
          </w:p>
        </w:tc>
        <w:tc>
          <w:tcPr>
            <w:tcW w:w="1224" w:type="dxa"/>
            <w:tcBorders>
              <w:top w:val="single" w:sz="3" w:space="0" w:color="000000"/>
              <w:left w:val="single" w:sz="3" w:space="0" w:color="000000"/>
              <w:bottom w:val="single" w:sz="3" w:space="0" w:color="000000"/>
              <w:right w:val="single" w:sz="3" w:space="0" w:color="000000"/>
            </w:tcBorders>
          </w:tcPr>
          <w:p w14:paraId="6A7EFCD0" w14:textId="5B914A70"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24B5B6F1" w14:textId="46FFA8BA"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A380D4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0362FCF9" w14:textId="40CB1BC2"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78F803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3B807DC" w14:textId="7390EAF8"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EQ.S</w:t>
            </w:r>
          </w:p>
        </w:tc>
      </w:tr>
      <w:tr w:rsidR="002A7A8D" w:rsidRPr="002F55BB" w14:paraId="4FA87030" w14:textId="50AE409C"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B5E257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1010000</w:t>
            </w:r>
          </w:p>
        </w:tc>
        <w:tc>
          <w:tcPr>
            <w:tcW w:w="1224" w:type="dxa"/>
            <w:tcBorders>
              <w:top w:val="single" w:sz="3" w:space="0" w:color="000000"/>
              <w:left w:val="single" w:sz="3" w:space="0" w:color="000000"/>
              <w:bottom w:val="single" w:sz="3" w:space="0" w:color="000000"/>
              <w:right w:val="single" w:sz="3" w:space="0" w:color="000000"/>
            </w:tcBorders>
          </w:tcPr>
          <w:p w14:paraId="45D0F8B0" w14:textId="3CAE1DC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CE14E54" w14:textId="58E758E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A86D6E9"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51EFA626" w14:textId="29B1A4E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1C5E328"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7F17C75" w14:textId="4E2E4773"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LT.S</w:t>
            </w:r>
          </w:p>
        </w:tc>
      </w:tr>
      <w:tr w:rsidR="002A7A8D" w:rsidRPr="002F55BB" w14:paraId="21A39DAD" w14:textId="59541D6E"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BE4C89E"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1010000</w:t>
            </w:r>
          </w:p>
        </w:tc>
        <w:tc>
          <w:tcPr>
            <w:tcW w:w="1224" w:type="dxa"/>
            <w:tcBorders>
              <w:top w:val="single" w:sz="3" w:space="0" w:color="000000"/>
              <w:left w:val="single" w:sz="3" w:space="0" w:color="000000"/>
              <w:bottom w:val="single" w:sz="3" w:space="0" w:color="000000"/>
              <w:right w:val="single" w:sz="3" w:space="0" w:color="000000"/>
            </w:tcBorders>
          </w:tcPr>
          <w:p w14:paraId="62F10D71" w14:textId="3EDFE0F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49DA328" w14:textId="582FE48C"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E89201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2DA08458" w14:textId="1B454AF8"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201FF16"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AF9E83F" w14:textId="3A629777"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LE.S</w:t>
            </w:r>
          </w:p>
        </w:tc>
      </w:tr>
      <w:tr w:rsidR="002A7A8D" w:rsidRPr="002F55BB" w14:paraId="1E368A73" w14:textId="21A53728"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1CE4AF8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1110000</w:t>
            </w:r>
          </w:p>
        </w:tc>
        <w:tc>
          <w:tcPr>
            <w:tcW w:w="1224" w:type="dxa"/>
            <w:tcBorders>
              <w:top w:val="single" w:sz="3" w:space="0" w:color="000000"/>
              <w:left w:val="single" w:sz="3" w:space="0" w:color="000000"/>
              <w:bottom w:val="single" w:sz="3" w:space="0" w:color="000000"/>
              <w:right w:val="single" w:sz="3" w:space="0" w:color="000000"/>
            </w:tcBorders>
          </w:tcPr>
          <w:p w14:paraId="0C2F5319"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0E939344" w14:textId="3483A26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E855F7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6DACF255" w14:textId="2B25498E"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ED9A25D"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A41AFB4" w14:textId="0BBAF729"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CLASS.S</w:t>
            </w:r>
          </w:p>
        </w:tc>
      </w:tr>
      <w:tr w:rsidR="002A7A8D" w:rsidRPr="002F55BB" w14:paraId="1C57035F" w14:textId="100073F1"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D6A2E40"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1101000</w:t>
            </w:r>
          </w:p>
        </w:tc>
        <w:tc>
          <w:tcPr>
            <w:tcW w:w="1224" w:type="dxa"/>
            <w:tcBorders>
              <w:top w:val="single" w:sz="3" w:space="0" w:color="000000"/>
              <w:left w:val="single" w:sz="3" w:space="0" w:color="000000"/>
              <w:bottom w:val="single" w:sz="3" w:space="0" w:color="000000"/>
              <w:right w:val="single" w:sz="3" w:space="0" w:color="000000"/>
            </w:tcBorders>
          </w:tcPr>
          <w:p w14:paraId="5D7D2A3C"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25CA2999" w14:textId="79DAD166"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7AA9857" w14:textId="6A9830F4"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6A31F91" w14:textId="64F37C83"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AFECEF8"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C6CA49C" w14:textId="3B8A43F8"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CVT.S.W</w:t>
            </w:r>
          </w:p>
        </w:tc>
      </w:tr>
      <w:tr w:rsidR="002A7A8D" w:rsidRPr="002F55BB" w14:paraId="5DAD597C" w14:textId="66F10D9E"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1290FFA"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1101000</w:t>
            </w:r>
          </w:p>
        </w:tc>
        <w:tc>
          <w:tcPr>
            <w:tcW w:w="1224" w:type="dxa"/>
            <w:tcBorders>
              <w:top w:val="single" w:sz="3" w:space="0" w:color="000000"/>
              <w:left w:val="single" w:sz="3" w:space="0" w:color="000000"/>
              <w:bottom w:val="single" w:sz="3" w:space="0" w:color="000000"/>
              <w:right w:val="single" w:sz="3" w:space="0" w:color="000000"/>
            </w:tcBorders>
          </w:tcPr>
          <w:p w14:paraId="2F56DA10"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31F87566" w14:textId="4D180D46"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3BC9EE0" w14:textId="30F598C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1627C288" w14:textId="51EA1860"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E5E9601"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8A4470E" w14:textId="665D2135"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CVT.S.WU</w:t>
            </w:r>
          </w:p>
        </w:tc>
      </w:tr>
      <w:tr w:rsidR="002A7A8D" w:rsidRPr="002F55BB" w14:paraId="551C975A" w14:textId="0DF9A73F" w:rsidTr="002A7A8D">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E4EE1EE"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1111000</w:t>
            </w:r>
          </w:p>
        </w:tc>
        <w:tc>
          <w:tcPr>
            <w:tcW w:w="1224" w:type="dxa"/>
            <w:tcBorders>
              <w:top w:val="single" w:sz="3" w:space="0" w:color="000000"/>
              <w:left w:val="single" w:sz="3" w:space="0" w:color="000000"/>
              <w:bottom w:val="single" w:sz="3" w:space="0" w:color="000000"/>
              <w:right w:val="single" w:sz="3" w:space="0" w:color="000000"/>
            </w:tcBorders>
          </w:tcPr>
          <w:p w14:paraId="133E5948"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59F3CF42" w14:textId="68EAF6B9"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9630857"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6743EAFD" w14:textId="0A2C7128" w:rsidR="002A7A8D" w:rsidRPr="002F55BB" w:rsidRDefault="002A7A8D">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39ACFA4" w14:textId="77777777" w:rsidR="002A7A8D" w:rsidRPr="002F55BB" w:rsidRDefault="002A7A8D">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D91DA27" w14:textId="16B09A1B" w:rsidR="002A7A8D" w:rsidRPr="002F55BB" w:rsidRDefault="000B4DC3" w:rsidP="00C26292">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MV.W.X</w:t>
            </w:r>
          </w:p>
        </w:tc>
      </w:tr>
    </w:tbl>
    <w:p w14:paraId="53FFEF1A" w14:textId="1014BEC6" w:rsidR="002A7A8D" w:rsidRDefault="002A7A8D">
      <w:pPr>
        <w:spacing w:after="3" w:line="252" w:lineRule="auto"/>
        <w:ind w:left="864" w:hanging="10"/>
        <w:jc w:val="left"/>
        <w:rPr>
          <w:rFonts w:ascii="BIZ UDPゴシック" w:eastAsia="BIZ UDPゴシック" w:hAnsi="BIZ UDPゴシック"/>
          <w:sz w:val="18"/>
          <w:szCs w:val="18"/>
        </w:rPr>
      </w:pPr>
    </w:p>
    <w:p w14:paraId="06E777EB" w14:textId="78F01882" w:rsidR="000B4DC3" w:rsidRDefault="000B4DC3">
      <w:pPr>
        <w:spacing w:after="3" w:line="252" w:lineRule="auto"/>
        <w:ind w:left="864" w:hanging="10"/>
        <w:jc w:val="left"/>
        <w:rPr>
          <w:rFonts w:ascii="BIZ UDPゴシック" w:eastAsia="BIZ UDPゴシック" w:hAnsi="BIZ UDPゴシック"/>
          <w:sz w:val="18"/>
          <w:szCs w:val="18"/>
        </w:rPr>
      </w:pPr>
    </w:p>
    <w:p w14:paraId="2DE91E86" w14:textId="6344D8B6" w:rsidR="000B4DC3" w:rsidRDefault="000B4DC3">
      <w:pPr>
        <w:spacing w:after="3" w:line="252" w:lineRule="auto"/>
        <w:ind w:left="864" w:hanging="10"/>
        <w:jc w:val="left"/>
        <w:rPr>
          <w:rFonts w:ascii="BIZ UDPゴシック" w:eastAsia="BIZ UDPゴシック" w:hAnsi="BIZ UDPゴシック"/>
          <w:sz w:val="18"/>
          <w:szCs w:val="18"/>
        </w:rPr>
      </w:pPr>
    </w:p>
    <w:p w14:paraId="633ABCBF" w14:textId="5F67C42D" w:rsidR="000B4DC3" w:rsidRDefault="000B4DC3">
      <w:pPr>
        <w:spacing w:after="3" w:line="252" w:lineRule="auto"/>
        <w:ind w:left="864" w:hanging="10"/>
        <w:jc w:val="left"/>
        <w:rPr>
          <w:rFonts w:ascii="BIZ UDPゴシック" w:eastAsia="BIZ UDPゴシック" w:hAnsi="BIZ UDPゴシック"/>
          <w:sz w:val="18"/>
          <w:szCs w:val="18"/>
        </w:rPr>
      </w:pPr>
    </w:p>
    <w:p w14:paraId="2ADDD58E" w14:textId="1B566EF2" w:rsidR="000B4DC3" w:rsidRDefault="000B4DC3">
      <w:pPr>
        <w:spacing w:after="3" w:line="252" w:lineRule="auto"/>
        <w:ind w:left="864" w:hanging="10"/>
        <w:jc w:val="left"/>
        <w:rPr>
          <w:rFonts w:ascii="BIZ UDPゴシック" w:eastAsia="BIZ UDPゴシック" w:hAnsi="BIZ UDPゴシック"/>
          <w:sz w:val="18"/>
          <w:szCs w:val="18"/>
        </w:rPr>
      </w:pPr>
    </w:p>
    <w:p w14:paraId="5DEB02E5" w14:textId="1BDAE1E3" w:rsidR="000B4DC3" w:rsidRDefault="000B4DC3">
      <w:pPr>
        <w:spacing w:after="3" w:line="252" w:lineRule="auto"/>
        <w:ind w:left="864" w:hanging="10"/>
        <w:jc w:val="left"/>
        <w:rPr>
          <w:rFonts w:ascii="BIZ UDPゴシック" w:eastAsia="BIZ UDPゴシック" w:hAnsi="BIZ UDPゴシック"/>
          <w:sz w:val="18"/>
          <w:szCs w:val="18"/>
        </w:rPr>
      </w:pPr>
    </w:p>
    <w:p w14:paraId="37187B03" w14:textId="4133E8BF" w:rsidR="000B4DC3" w:rsidRDefault="000B4DC3">
      <w:pPr>
        <w:spacing w:after="3" w:line="252" w:lineRule="auto"/>
        <w:ind w:left="864" w:hanging="10"/>
        <w:jc w:val="left"/>
        <w:rPr>
          <w:rFonts w:ascii="BIZ UDPゴシック" w:eastAsia="BIZ UDPゴシック" w:hAnsi="BIZ UDPゴシック"/>
          <w:sz w:val="18"/>
          <w:szCs w:val="18"/>
        </w:rPr>
      </w:pPr>
    </w:p>
    <w:p w14:paraId="7F74CC3D" w14:textId="3ECC2CBB" w:rsidR="000B4DC3" w:rsidRDefault="000B4DC3">
      <w:pPr>
        <w:spacing w:after="3" w:line="252" w:lineRule="auto"/>
        <w:ind w:left="864" w:hanging="10"/>
        <w:jc w:val="left"/>
        <w:rPr>
          <w:rFonts w:ascii="BIZ UDPゴシック" w:eastAsia="BIZ UDPゴシック" w:hAnsi="BIZ UDPゴシック"/>
          <w:sz w:val="18"/>
          <w:szCs w:val="18"/>
        </w:rPr>
      </w:pPr>
    </w:p>
    <w:p w14:paraId="39DCE36A" w14:textId="6A0D3F68" w:rsidR="000B4DC3" w:rsidRDefault="000B4DC3">
      <w:pPr>
        <w:spacing w:after="3" w:line="252" w:lineRule="auto"/>
        <w:ind w:left="864" w:hanging="10"/>
        <w:jc w:val="left"/>
        <w:rPr>
          <w:rFonts w:ascii="BIZ UDPゴシック" w:eastAsia="BIZ UDPゴシック" w:hAnsi="BIZ UDPゴシック"/>
          <w:sz w:val="18"/>
          <w:szCs w:val="18"/>
        </w:rPr>
      </w:pPr>
    </w:p>
    <w:p w14:paraId="19467A2F" w14:textId="3FCA2B26" w:rsidR="000B4DC3" w:rsidRDefault="000B4DC3">
      <w:pPr>
        <w:spacing w:after="3" w:line="252" w:lineRule="auto"/>
        <w:ind w:left="864" w:hanging="10"/>
        <w:jc w:val="left"/>
        <w:rPr>
          <w:rFonts w:ascii="BIZ UDPゴシック" w:eastAsia="BIZ UDPゴシック" w:hAnsi="BIZ UDPゴシック"/>
          <w:sz w:val="18"/>
          <w:szCs w:val="18"/>
        </w:rPr>
      </w:pPr>
    </w:p>
    <w:p w14:paraId="49E634FC" w14:textId="1F8B7BC5" w:rsidR="000B4DC3" w:rsidRDefault="000B4DC3">
      <w:pPr>
        <w:spacing w:after="3" w:line="252" w:lineRule="auto"/>
        <w:ind w:left="864" w:hanging="10"/>
        <w:jc w:val="left"/>
        <w:rPr>
          <w:rFonts w:ascii="BIZ UDPゴシック" w:eastAsia="BIZ UDPゴシック" w:hAnsi="BIZ UDPゴシック"/>
          <w:sz w:val="18"/>
          <w:szCs w:val="18"/>
        </w:rPr>
      </w:pPr>
    </w:p>
    <w:p w14:paraId="4517EE56" w14:textId="421F34CE" w:rsidR="000B4DC3" w:rsidRDefault="000B4DC3">
      <w:pPr>
        <w:spacing w:after="3" w:line="252" w:lineRule="auto"/>
        <w:ind w:left="864" w:hanging="10"/>
        <w:jc w:val="left"/>
        <w:rPr>
          <w:rFonts w:ascii="BIZ UDPゴシック" w:eastAsia="BIZ UDPゴシック" w:hAnsi="BIZ UDPゴシック"/>
          <w:sz w:val="18"/>
          <w:szCs w:val="18"/>
        </w:rPr>
      </w:pPr>
    </w:p>
    <w:p w14:paraId="42399B54" w14:textId="3708ACD9" w:rsidR="000B4DC3" w:rsidRDefault="000B4DC3">
      <w:pPr>
        <w:spacing w:after="3" w:line="252" w:lineRule="auto"/>
        <w:ind w:left="864" w:hanging="10"/>
        <w:jc w:val="left"/>
        <w:rPr>
          <w:rFonts w:ascii="BIZ UDPゴシック" w:eastAsia="BIZ UDPゴシック" w:hAnsi="BIZ UDPゴシック"/>
          <w:sz w:val="18"/>
          <w:szCs w:val="18"/>
        </w:rPr>
      </w:pPr>
    </w:p>
    <w:p w14:paraId="62DBD7AC" w14:textId="26EDCF55" w:rsidR="000B4DC3" w:rsidRDefault="000B4DC3">
      <w:pPr>
        <w:spacing w:after="3" w:line="252" w:lineRule="auto"/>
        <w:ind w:left="864" w:hanging="10"/>
        <w:jc w:val="left"/>
        <w:rPr>
          <w:rFonts w:ascii="BIZ UDPゴシック" w:eastAsia="BIZ UDPゴシック" w:hAnsi="BIZ UDPゴシック"/>
          <w:sz w:val="18"/>
          <w:szCs w:val="18"/>
        </w:rPr>
      </w:pPr>
    </w:p>
    <w:p w14:paraId="0C37AE4C" w14:textId="4F2658D9" w:rsidR="000B4DC3" w:rsidRDefault="000B4DC3">
      <w:pPr>
        <w:spacing w:after="3" w:line="252" w:lineRule="auto"/>
        <w:ind w:left="864" w:hanging="10"/>
        <w:jc w:val="left"/>
        <w:rPr>
          <w:rFonts w:ascii="BIZ UDPゴシック" w:eastAsia="BIZ UDPゴシック" w:hAnsi="BIZ UDPゴシック"/>
          <w:sz w:val="18"/>
          <w:szCs w:val="18"/>
        </w:rPr>
      </w:pPr>
    </w:p>
    <w:p w14:paraId="0D2B625D" w14:textId="546941FB" w:rsidR="000B4DC3" w:rsidRDefault="000B4DC3">
      <w:pPr>
        <w:spacing w:after="3" w:line="252" w:lineRule="auto"/>
        <w:ind w:left="864" w:hanging="10"/>
        <w:jc w:val="left"/>
        <w:rPr>
          <w:rFonts w:ascii="BIZ UDPゴシック" w:eastAsia="BIZ UDPゴシック" w:hAnsi="BIZ UDPゴシック"/>
          <w:sz w:val="18"/>
          <w:szCs w:val="18"/>
        </w:rPr>
      </w:pPr>
    </w:p>
    <w:p w14:paraId="65151CDD" w14:textId="76012C97" w:rsidR="000B4DC3" w:rsidRDefault="000B4DC3">
      <w:pPr>
        <w:spacing w:after="3" w:line="252" w:lineRule="auto"/>
        <w:ind w:left="864" w:hanging="10"/>
        <w:jc w:val="left"/>
        <w:rPr>
          <w:rFonts w:ascii="BIZ UDPゴシック" w:eastAsia="BIZ UDPゴシック" w:hAnsi="BIZ UDPゴシック"/>
          <w:sz w:val="18"/>
          <w:szCs w:val="18"/>
        </w:rPr>
      </w:pPr>
    </w:p>
    <w:p w14:paraId="261882AF" w14:textId="155A47B9" w:rsidR="000B4DC3" w:rsidRDefault="000B4DC3">
      <w:pPr>
        <w:spacing w:after="3" w:line="252" w:lineRule="auto"/>
        <w:ind w:left="864" w:hanging="10"/>
        <w:jc w:val="left"/>
        <w:rPr>
          <w:rFonts w:ascii="BIZ UDPゴシック" w:eastAsia="BIZ UDPゴシック" w:hAnsi="BIZ UDPゴシック"/>
          <w:sz w:val="18"/>
          <w:szCs w:val="18"/>
        </w:rPr>
      </w:pPr>
    </w:p>
    <w:p w14:paraId="437E3702" w14:textId="5C112769" w:rsidR="000B4DC3" w:rsidRDefault="000B4DC3">
      <w:pPr>
        <w:spacing w:after="3" w:line="252" w:lineRule="auto"/>
        <w:ind w:left="864" w:hanging="10"/>
        <w:jc w:val="left"/>
        <w:rPr>
          <w:rFonts w:ascii="BIZ UDPゴシック" w:eastAsia="BIZ UDPゴシック" w:hAnsi="BIZ UDPゴシック"/>
          <w:sz w:val="18"/>
          <w:szCs w:val="18"/>
        </w:rPr>
      </w:pPr>
    </w:p>
    <w:p w14:paraId="1921BF43" w14:textId="3EB33832" w:rsidR="000B4DC3" w:rsidRDefault="000B4DC3">
      <w:pPr>
        <w:spacing w:after="3" w:line="252" w:lineRule="auto"/>
        <w:ind w:left="864" w:hanging="10"/>
        <w:jc w:val="left"/>
        <w:rPr>
          <w:rFonts w:ascii="BIZ UDPゴシック" w:eastAsia="BIZ UDPゴシック" w:hAnsi="BIZ UDPゴシック"/>
          <w:sz w:val="18"/>
          <w:szCs w:val="18"/>
        </w:rPr>
      </w:pPr>
    </w:p>
    <w:p w14:paraId="7C7F9B3F" w14:textId="4673ABDC" w:rsidR="000B4DC3" w:rsidRDefault="000B4DC3">
      <w:pPr>
        <w:spacing w:after="3" w:line="252" w:lineRule="auto"/>
        <w:ind w:left="864" w:hanging="10"/>
        <w:jc w:val="left"/>
        <w:rPr>
          <w:rFonts w:ascii="BIZ UDPゴシック" w:eastAsia="BIZ UDPゴシック" w:hAnsi="BIZ UDPゴシック"/>
          <w:sz w:val="18"/>
          <w:szCs w:val="18"/>
        </w:rPr>
      </w:pPr>
    </w:p>
    <w:p w14:paraId="5E94E705" w14:textId="116F8B54" w:rsidR="000B4DC3" w:rsidRDefault="000B4DC3">
      <w:pPr>
        <w:spacing w:after="3" w:line="252" w:lineRule="auto"/>
        <w:ind w:left="864" w:hanging="10"/>
        <w:jc w:val="left"/>
        <w:rPr>
          <w:rFonts w:ascii="BIZ UDPゴシック" w:eastAsia="BIZ UDPゴシック" w:hAnsi="BIZ UDPゴシック"/>
          <w:sz w:val="18"/>
          <w:szCs w:val="18"/>
        </w:rPr>
      </w:pPr>
    </w:p>
    <w:p w14:paraId="7F40C731" w14:textId="73268D0C" w:rsidR="000B4DC3" w:rsidRDefault="000B4DC3">
      <w:pPr>
        <w:spacing w:after="3" w:line="252" w:lineRule="auto"/>
        <w:ind w:left="864" w:hanging="10"/>
        <w:jc w:val="left"/>
        <w:rPr>
          <w:rFonts w:ascii="BIZ UDPゴシック" w:eastAsia="BIZ UDPゴシック" w:hAnsi="BIZ UDPゴシック"/>
          <w:sz w:val="18"/>
          <w:szCs w:val="18"/>
        </w:rPr>
      </w:pPr>
    </w:p>
    <w:p w14:paraId="28FDF514" w14:textId="31AFD383" w:rsidR="000B4DC3" w:rsidRDefault="000B4DC3">
      <w:pPr>
        <w:spacing w:after="3" w:line="252" w:lineRule="auto"/>
        <w:ind w:left="864" w:hanging="10"/>
        <w:jc w:val="left"/>
        <w:rPr>
          <w:rFonts w:ascii="BIZ UDPゴシック" w:eastAsia="BIZ UDPゴシック" w:hAnsi="BIZ UDPゴシック"/>
          <w:sz w:val="18"/>
          <w:szCs w:val="18"/>
        </w:rPr>
      </w:pPr>
    </w:p>
    <w:p w14:paraId="41521ADD" w14:textId="05DD54B3" w:rsidR="000B4DC3" w:rsidRDefault="000B4DC3">
      <w:pPr>
        <w:spacing w:after="3" w:line="252" w:lineRule="auto"/>
        <w:ind w:left="864" w:hanging="10"/>
        <w:jc w:val="left"/>
        <w:rPr>
          <w:rFonts w:ascii="BIZ UDPゴシック" w:eastAsia="BIZ UDPゴシック" w:hAnsi="BIZ UDPゴシック"/>
          <w:sz w:val="18"/>
          <w:szCs w:val="18"/>
        </w:rPr>
      </w:pPr>
    </w:p>
    <w:p w14:paraId="17070449" w14:textId="033C3346" w:rsidR="000B4DC3" w:rsidRDefault="000B4DC3">
      <w:pPr>
        <w:spacing w:after="3" w:line="252" w:lineRule="auto"/>
        <w:ind w:left="864" w:hanging="10"/>
        <w:jc w:val="left"/>
        <w:rPr>
          <w:rFonts w:ascii="BIZ UDPゴシック" w:eastAsia="BIZ UDPゴシック" w:hAnsi="BIZ UDPゴシック"/>
          <w:sz w:val="18"/>
          <w:szCs w:val="18"/>
        </w:rPr>
      </w:pPr>
    </w:p>
    <w:p w14:paraId="3787B43C" w14:textId="6C1A374A" w:rsidR="000B4DC3" w:rsidRDefault="000B4DC3">
      <w:pPr>
        <w:spacing w:after="3" w:line="252" w:lineRule="auto"/>
        <w:ind w:left="864" w:hanging="10"/>
        <w:jc w:val="left"/>
        <w:rPr>
          <w:rFonts w:ascii="BIZ UDPゴシック" w:eastAsia="BIZ UDPゴシック" w:hAnsi="BIZ UDPゴシック"/>
          <w:sz w:val="18"/>
          <w:szCs w:val="18"/>
        </w:rPr>
      </w:pPr>
    </w:p>
    <w:p w14:paraId="44C80C64" w14:textId="49903191" w:rsidR="000B4DC3" w:rsidRDefault="000B4DC3">
      <w:pPr>
        <w:spacing w:after="3" w:line="252" w:lineRule="auto"/>
        <w:ind w:left="864" w:hanging="10"/>
        <w:jc w:val="left"/>
        <w:rPr>
          <w:rFonts w:ascii="BIZ UDPゴシック" w:eastAsia="BIZ UDPゴシック" w:hAnsi="BIZ UDPゴシック"/>
          <w:sz w:val="18"/>
          <w:szCs w:val="18"/>
        </w:rPr>
      </w:pPr>
    </w:p>
    <w:p w14:paraId="3BCA6E54" w14:textId="5FF76082" w:rsidR="000B4DC3" w:rsidRDefault="000B4DC3">
      <w:pPr>
        <w:spacing w:after="3" w:line="252" w:lineRule="auto"/>
        <w:ind w:left="864" w:hanging="10"/>
        <w:jc w:val="left"/>
        <w:rPr>
          <w:rFonts w:ascii="BIZ UDPゴシック" w:eastAsia="BIZ UDPゴシック" w:hAnsi="BIZ UDPゴシック"/>
          <w:sz w:val="18"/>
          <w:szCs w:val="18"/>
        </w:rPr>
      </w:pPr>
    </w:p>
    <w:p w14:paraId="303E4CD2" w14:textId="6115D5DA" w:rsidR="000B4DC3" w:rsidRDefault="000B4DC3">
      <w:pPr>
        <w:spacing w:after="3" w:line="252" w:lineRule="auto"/>
        <w:ind w:left="864" w:hanging="10"/>
        <w:jc w:val="left"/>
        <w:rPr>
          <w:rFonts w:ascii="BIZ UDPゴシック" w:eastAsia="BIZ UDPゴシック" w:hAnsi="BIZ UDPゴシック"/>
          <w:sz w:val="18"/>
          <w:szCs w:val="18"/>
        </w:rPr>
      </w:pPr>
    </w:p>
    <w:p w14:paraId="0AC8BCA9" w14:textId="77777777" w:rsidR="00F23766" w:rsidRDefault="00F23766">
      <w:pPr>
        <w:spacing w:after="3" w:line="252" w:lineRule="auto"/>
        <w:ind w:left="864" w:hanging="10"/>
        <w:jc w:val="left"/>
        <w:rPr>
          <w:rFonts w:ascii="BIZ UDPゴシック" w:eastAsia="BIZ UDPゴシック" w:hAnsi="BIZ UDPゴシック"/>
          <w:b/>
          <w:sz w:val="18"/>
          <w:szCs w:val="18"/>
        </w:rPr>
      </w:pPr>
    </w:p>
    <w:p w14:paraId="72548252" w14:textId="0A26BA60" w:rsidR="000B4DC3" w:rsidRDefault="00B45EBC">
      <w:pPr>
        <w:spacing w:after="3" w:line="252" w:lineRule="auto"/>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RV64F スタンダードエクステンション（RV32Fに加えて</w:t>
      </w:r>
      <w:r>
        <w:rPr>
          <w:rFonts w:ascii="BIZ UDPゴシック" w:eastAsia="BIZ UDPゴシック" w:hAnsi="BIZ UDPゴシック"/>
          <w:b/>
          <w:sz w:val="18"/>
          <w:szCs w:val="18"/>
        </w:rPr>
        <w:t>）</w:t>
      </w:r>
    </w:p>
    <w:p w14:paraId="1463B391" w14:textId="77777777" w:rsidR="0099416C" w:rsidRPr="002F55BB" w:rsidRDefault="0099416C">
      <w:pPr>
        <w:spacing w:after="0" w:line="259" w:lineRule="auto"/>
        <w:ind w:left="1073" w:hanging="10"/>
        <w:jc w:val="left"/>
        <w:rPr>
          <w:rFonts w:ascii="BIZ UDPゴシック" w:eastAsia="BIZ UDPゴシック" w:hAnsi="BIZ UDPゴシック"/>
          <w:sz w:val="18"/>
          <w:szCs w:val="18"/>
        </w:rPr>
      </w:pPr>
    </w:p>
    <w:tbl>
      <w:tblPr>
        <w:tblStyle w:val="TableGrid"/>
        <w:tblpPr w:vertAnchor="text" w:tblpX="-116" w:tblpY="-25"/>
        <w:tblOverlap w:val="never"/>
        <w:tblW w:w="8750" w:type="dxa"/>
        <w:tblInd w:w="0" w:type="dxa"/>
        <w:tblCellMar>
          <w:top w:w="25" w:type="dxa"/>
          <w:left w:w="115" w:type="dxa"/>
          <w:right w:w="115" w:type="dxa"/>
        </w:tblCellMar>
        <w:tblLook w:val="04A0" w:firstRow="1" w:lastRow="0" w:firstColumn="1" w:lastColumn="0" w:noHBand="0" w:noVBand="1"/>
      </w:tblPr>
      <w:tblGrid>
        <w:gridCol w:w="2009"/>
        <w:gridCol w:w="1224"/>
        <w:gridCol w:w="1102"/>
        <w:gridCol w:w="815"/>
        <w:gridCol w:w="1102"/>
        <w:gridCol w:w="1247"/>
        <w:gridCol w:w="1251"/>
      </w:tblGrid>
      <w:tr w:rsidR="0099416C" w:rsidRPr="002F55BB" w14:paraId="04D6F4B0" w14:textId="655CB023" w:rsidTr="0099416C">
        <w:trPr>
          <w:trHeight w:val="239"/>
        </w:trPr>
        <w:tc>
          <w:tcPr>
            <w:tcW w:w="2011" w:type="dxa"/>
            <w:tcBorders>
              <w:top w:val="single" w:sz="3" w:space="0" w:color="000000"/>
              <w:left w:val="single" w:sz="3" w:space="0" w:color="000000"/>
              <w:bottom w:val="single" w:sz="3" w:space="0" w:color="000000"/>
              <w:right w:val="single" w:sz="3" w:space="0" w:color="000000"/>
            </w:tcBorders>
          </w:tcPr>
          <w:p w14:paraId="2F67183B"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1100000</w:t>
            </w:r>
          </w:p>
        </w:tc>
        <w:tc>
          <w:tcPr>
            <w:tcW w:w="1224" w:type="dxa"/>
            <w:tcBorders>
              <w:top w:val="single" w:sz="3" w:space="0" w:color="000000"/>
              <w:left w:val="single" w:sz="3" w:space="0" w:color="000000"/>
              <w:bottom w:val="single" w:sz="3" w:space="0" w:color="000000"/>
              <w:right w:val="single" w:sz="3" w:space="0" w:color="000000"/>
            </w:tcBorders>
          </w:tcPr>
          <w:p w14:paraId="21194CFD"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62AB54EC"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1E5BD1C" w14:textId="4F4AA026"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4594B563" w14:textId="552AA3A7"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4FF651D"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FDE2361" w14:textId="19D6CE85" w:rsidR="0099416C" w:rsidRPr="002F55BB" w:rsidRDefault="0099416C" w:rsidP="00C2629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CVT.L.S</w:t>
            </w:r>
          </w:p>
        </w:tc>
      </w:tr>
      <w:tr w:rsidR="0099416C" w:rsidRPr="002F55BB" w14:paraId="5109FDFA" w14:textId="0DF47F0B" w:rsidTr="0099416C">
        <w:trPr>
          <w:trHeight w:val="239"/>
        </w:trPr>
        <w:tc>
          <w:tcPr>
            <w:tcW w:w="2011" w:type="dxa"/>
            <w:tcBorders>
              <w:top w:val="single" w:sz="3" w:space="0" w:color="000000"/>
              <w:left w:val="single" w:sz="3" w:space="0" w:color="000000"/>
              <w:bottom w:val="single" w:sz="3" w:space="0" w:color="000000"/>
              <w:right w:val="single" w:sz="3" w:space="0" w:color="000000"/>
            </w:tcBorders>
          </w:tcPr>
          <w:p w14:paraId="4575ADD3"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1100000</w:t>
            </w:r>
          </w:p>
        </w:tc>
        <w:tc>
          <w:tcPr>
            <w:tcW w:w="1224" w:type="dxa"/>
            <w:tcBorders>
              <w:top w:val="single" w:sz="3" w:space="0" w:color="000000"/>
              <w:left w:val="single" w:sz="3" w:space="0" w:color="000000"/>
              <w:bottom w:val="single" w:sz="3" w:space="0" w:color="000000"/>
              <w:right w:val="single" w:sz="3" w:space="0" w:color="000000"/>
            </w:tcBorders>
          </w:tcPr>
          <w:p w14:paraId="4E9A3FBC"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0E8BDF19"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6FA86B8" w14:textId="6DDC4C59"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740F0301" w14:textId="0E919547"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EF3261C"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7BA7A98" w14:textId="46011647" w:rsidR="0099416C" w:rsidRPr="002F55BB" w:rsidRDefault="0099416C" w:rsidP="00C2629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CVT.LU.S</w:t>
            </w:r>
          </w:p>
        </w:tc>
      </w:tr>
      <w:tr w:rsidR="0099416C" w:rsidRPr="002F55BB" w14:paraId="3EFEF7E5" w14:textId="4F5A3CC4" w:rsidTr="0099416C">
        <w:trPr>
          <w:trHeight w:val="239"/>
        </w:trPr>
        <w:tc>
          <w:tcPr>
            <w:tcW w:w="2011" w:type="dxa"/>
            <w:tcBorders>
              <w:top w:val="single" w:sz="3" w:space="0" w:color="000000"/>
              <w:left w:val="single" w:sz="3" w:space="0" w:color="000000"/>
              <w:bottom w:val="single" w:sz="3" w:space="0" w:color="000000"/>
              <w:right w:val="single" w:sz="3" w:space="0" w:color="000000"/>
            </w:tcBorders>
          </w:tcPr>
          <w:p w14:paraId="076138C4"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1101000</w:t>
            </w:r>
          </w:p>
        </w:tc>
        <w:tc>
          <w:tcPr>
            <w:tcW w:w="1224" w:type="dxa"/>
            <w:tcBorders>
              <w:top w:val="single" w:sz="3" w:space="0" w:color="000000"/>
              <w:left w:val="single" w:sz="3" w:space="0" w:color="000000"/>
              <w:bottom w:val="single" w:sz="3" w:space="0" w:color="000000"/>
              <w:right w:val="single" w:sz="3" w:space="0" w:color="000000"/>
            </w:tcBorders>
          </w:tcPr>
          <w:p w14:paraId="37CB5B9E"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0F86A0E1"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AD6A178" w14:textId="75AFCD58"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56FD483E" w14:textId="02C75E57"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DC94F95"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3D9FE26" w14:textId="26980714" w:rsidR="0099416C" w:rsidRPr="002F55BB" w:rsidRDefault="0099416C" w:rsidP="00C2629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CVT.S.L</w:t>
            </w:r>
          </w:p>
        </w:tc>
      </w:tr>
      <w:tr w:rsidR="0099416C" w:rsidRPr="002F55BB" w14:paraId="1F9A7CA1" w14:textId="4A041A3C" w:rsidTr="0099416C">
        <w:trPr>
          <w:trHeight w:val="239"/>
        </w:trPr>
        <w:tc>
          <w:tcPr>
            <w:tcW w:w="2011" w:type="dxa"/>
            <w:tcBorders>
              <w:top w:val="single" w:sz="3" w:space="0" w:color="000000"/>
              <w:left w:val="single" w:sz="3" w:space="0" w:color="000000"/>
              <w:bottom w:val="single" w:sz="3" w:space="0" w:color="000000"/>
              <w:right w:val="single" w:sz="3" w:space="0" w:color="000000"/>
            </w:tcBorders>
          </w:tcPr>
          <w:p w14:paraId="5678F431"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1101000</w:t>
            </w:r>
          </w:p>
        </w:tc>
        <w:tc>
          <w:tcPr>
            <w:tcW w:w="1224" w:type="dxa"/>
            <w:tcBorders>
              <w:top w:val="single" w:sz="3" w:space="0" w:color="000000"/>
              <w:left w:val="single" w:sz="3" w:space="0" w:color="000000"/>
              <w:bottom w:val="single" w:sz="3" w:space="0" w:color="000000"/>
              <w:right w:val="single" w:sz="3" w:space="0" w:color="000000"/>
            </w:tcBorders>
          </w:tcPr>
          <w:p w14:paraId="793CDA22"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2E893E7E"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22F303A" w14:textId="77439AE7"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475A13B6" w14:textId="48C7E9E2" w:rsidR="0099416C" w:rsidRPr="002F55BB" w:rsidRDefault="0099416C">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65B30382" w14:textId="77777777" w:rsidR="0099416C" w:rsidRPr="002F55BB" w:rsidRDefault="0099416C">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A6F53AE" w14:textId="71DE6C87" w:rsidR="0099416C" w:rsidRPr="002F55BB" w:rsidRDefault="0099416C" w:rsidP="00C2629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CVT.S.LU</w:t>
            </w:r>
          </w:p>
        </w:tc>
      </w:tr>
    </w:tbl>
    <w:p w14:paraId="5DF87214" w14:textId="77777777" w:rsidR="0099416C" w:rsidRDefault="0099416C">
      <w:pPr>
        <w:spacing w:after="3" w:line="252" w:lineRule="auto"/>
        <w:ind w:left="864" w:hanging="10"/>
        <w:jc w:val="left"/>
        <w:rPr>
          <w:rFonts w:ascii="BIZ UDPゴシック" w:eastAsia="BIZ UDPゴシック" w:hAnsi="BIZ UDPゴシック"/>
          <w:sz w:val="18"/>
          <w:szCs w:val="18"/>
        </w:rPr>
      </w:pPr>
    </w:p>
    <w:p w14:paraId="10AB01CA" w14:textId="77777777" w:rsidR="0099416C" w:rsidRDefault="0099416C">
      <w:pPr>
        <w:spacing w:after="3" w:line="252" w:lineRule="auto"/>
        <w:ind w:left="864" w:hanging="10"/>
        <w:jc w:val="left"/>
        <w:rPr>
          <w:rFonts w:ascii="BIZ UDPゴシック" w:eastAsia="BIZ UDPゴシック" w:hAnsi="BIZ UDPゴシック"/>
          <w:sz w:val="18"/>
          <w:szCs w:val="18"/>
        </w:rPr>
      </w:pPr>
    </w:p>
    <w:p w14:paraId="6EE8729C" w14:textId="77777777" w:rsidR="0099416C" w:rsidRDefault="0099416C">
      <w:pPr>
        <w:spacing w:after="3" w:line="252" w:lineRule="auto"/>
        <w:ind w:left="864" w:hanging="10"/>
        <w:jc w:val="left"/>
        <w:rPr>
          <w:rFonts w:ascii="BIZ UDPゴシック" w:eastAsia="BIZ UDPゴシック" w:hAnsi="BIZ UDPゴシック"/>
          <w:sz w:val="18"/>
          <w:szCs w:val="18"/>
        </w:rPr>
      </w:pPr>
    </w:p>
    <w:p w14:paraId="1A4B5C67" w14:textId="77777777" w:rsidR="0099416C" w:rsidRDefault="0099416C">
      <w:pPr>
        <w:spacing w:after="3" w:line="252" w:lineRule="auto"/>
        <w:ind w:left="864" w:hanging="10"/>
        <w:jc w:val="left"/>
        <w:rPr>
          <w:rFonts w:ascii="BIZ UDPゴシック" w:eastAsia="BIZ UDPゴシック" w:hAnsi="BIZ UDPゴシック"/>
          <w:sz w:val="18"/>
          <w:szCs w:val="18"/>
        </w:rPr>
      </w:pPr>
    </w:p>
    <w:p w14:paraId="1073375F" w14:textId="77777777" w:rsidR="0099416C" w:rsidRDefault="0099416C">
      <w:pPr>
        <w:spacing w:after="3" w:line="252" w:lineRule="auto"/>
        <w:ind w:left="864" w:hanging="10"/>
        <w:jc w:val="left"/>
        <w:rPr>
          <w:rFonts w:ascii="BIZ UDPゴシック" w:eastAsia="BIZ UDPゴシック" w:hAnsi="BIZ UDPゴシック"/>
          <w:sz w:val="18"/>
          <w:szCs w:val="18"/>
        </w:rPr>
      </w:pPr>
    </w:p>
    <w:p w14:paraId="4F82DCBE" w14:textId="0942FC3C" w:rsidR="00F23766" w:rsidRDefault="00F2376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9D34DAE" w14:textId="77777777" w:rsidR="00C9014A" w:rsidRPr="002F55BB" w:rsidRDefault="00C9014A" w:rsidP="00F23766">
      <w:pPr>
        <w:spacing w:after="3" w:line="252" w:lineRule="auto"/>
        <w:jc w:val="left"/>
        <w:rPr>
          <w:rFonts w:ascii="BIZ UDPゴシック" w:eastAsia="BIZ UDPゴシック" w:hAnsi="BIZ UDPゴシック"/>
          <w:sz w:val="18"/>
          <w:szCs w:val="18"/>
        </w:rPr>
      </w:pPr>
    </w:p>
    <w:p w14:paraId="6A5B4C1F" w14:textId="4C62ECE4" w:rsidR="00C9014A" w:rsidRPr="002F55BB" w:rsidRDefault="00735314">
      <w:pPr>
        <w:tabs>
          <w:tab w:val="center" w:pos="547"/>
          <w:tab w:val="center" w:pos="1362"/>
          <w:tab w:val="center" w:pos="1927"/>
          <w:tab w:val="center" w:pos="2566"/>
          <w:tab w:val="center" w:pos="3381"/>
          <w:tab w:val="center" w:pos="3856"/>
          <w:tab w:val="center" w:pos="4484"/>
          <w:tab w:val="center" w:pos="4959"/>
          <w:tab w:val="center" w:pos="5299"/>
          <w:tab w:val="center" w:pos="5774"/>
          <w:tab w:val="center" w:pos="6445"/>
          <w:tab w:val="center" w:pos="6835"/>
          <w:tab w:val="center" w:pos="7692"/>
        </w:tabs>
        <w:spacing w:after="44" w:line="259" w:lineRule="auto"/>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312726 </w:t>
      </w:r>
      <w:r w:rsidRPr="002F55BB">
        <w:rPr>
          <w:rFonts w:ascii="BIZ UDPゴシック" w:eastAsia="BIZ UDPゴシック" w:hAnsi="BIZ UDPゴシック"/>
          <w:sz w:val="18"/>
          <w:szCs w:val="18"/>
        </w:rPr>
        <w:tab/>
        <w:t>2524201915141211760</w:t>
      </w:r>
    </w:p>
    <w:tbl>
      <w:tblPr>
        <w:tblStyle w:val="TableGrid"/>
        <w:tblpPr w:vertAnchor="text" w:tblpX="-116" w:tblpY="-25"/>
        <w:tblOverlap w:val="never"/>
        <w:tblW w:w="8683" w:type="dxa"/>
        <w:tblInd w:w="0" w:type="dxa"/>
        <w:tblCellMar>
          <w:top w:w="25" w:type="dxa"/>
          <w:right w:w="91" w:type="dxa"/>
        </w:tblCellMar>
        <w:tblLook w:val="04A0" w:firstRow="1" w:lastRow="0" w:firstColumn="1" w:lastColumn="0" w:noHBand="0" w:noVBand="1"/>
      </w:tblPr>
      <w:tblGrid>
        <w:gridCol w:w="1148"/>
        <w:gridCol w:w="894"/>
        <w:gridCol w:w="122"/>
        <w:gridCol w:w="340"/>
        <w:gridCol w:w="701"/>
        <w:gridCol w:w="1042"/>
        <w:gridCol w:w="904"/>
        <w:gridCol w:w="1172"/>
        <w:gridCol w:w="1180"/>
        <w:gridCol w:w="1180"/>
      </w:tblGrid>
      <w:tr w:rsidR="009E619A" w:rsidRPr="002F55BB" w14:paraId="23369EBC" w14:textId="37C58F55" w:rsidTr="00A17508">
        <w:trPr>
          <w:trHeight w:hRule="exact" w:val="284"/>
        </w:trPr>
        <w:tc>
          <w:tcPr>
            <w:tcW w:w="2042" w:type="dxa"/>
            <w:gridSpan w:val="2"/>
            <w:tcBorders>
              <w:top w:val="single" w:sz="3" w:space="0" w:color="000000"/>
              <w:left w:val="single" w:sz="3" w:space="0" w:color="000000"/>
              <w:bottom w:val="single" w:sz="3" w:space="0" w:color="000000"/>
              <w:right w:val="single" w:sz="3" w:space="0" w:color="000000"/>
            </w:tcBorders>
            <w:tcMar>
              <w:top w:w="0" w:type="dxa"/>
              <w:right w:w="0" w:type="dxa"/>
            </w:tcMar>
          </w:tcPr>
          <w:p w14:paraId="4B843F11" w14:textId="2E347B25" w:rsidR="009E619A" w:rsidRPr="002F55BB" w:rsidRDefault="009E619A">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funct</w:t>
            </w:r>
            <w:r>
              <w:rPr>
                <w:rFonts w:ascii="BIZ UDPゴシック" w:eastAsia="BIZ UDPゴシック" w:hAnsi="BIZ UDPゴシック" w:hint="eastAsia"/>
                <w:sz w:val="18"/>
                <w:szCs w:val="18"/>
              </w:rPr>
              <w:t>7</w:t>
            </w:r>
          </w:p>
        </w:tc>
        <w:tc>
          <w:tcPr>
            <w:tcW w:w="122" w:type="dxa"/>
            <w:tcBorders>
              <w:top w:val="single" w:sz="3" w:space="0" w:color="000000"/>
              <w:left w:val="single" w:sz="3" w:space="0" w:color="000000"/>
              <w:bottom w:val="single" w:sz="3" w:space="0" w:color="000000"/>
              <w:right w:val="nil"/>
            </w:tcBorders>
            <w:tcMar>
              <w:top w:w="0" w:type="dxa"/>
              <w:right w:w="0" w:type="dxa"/>
            </w:tcMar>
          </w:tcPr>
          <w:p w14:paraId="2B74480B"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right w:w="0" w:type="dxa"/>
            </w:tcMar>
          </w:tcPr>
          <w:p w14:paraId="26FC91CF"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right w:w="0" w:type="dxa"/>
            </w:tcMar>
          </w:tcPr>
          <w:p w14:paraId="42727470" w14:textId="780A9014" w:rsidR="009E619A" w:rsidRPr="002F55BB" w:rsidRDefault="009E619A">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right w:w="0" w:type="dxa"/>
            </w:tcMar>
          </w:tcPr>
          <w:p w14:paraId="3BE9B60B" w14:textId="49BD1EDC"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right w:w="0" w:type="dxa"/>
            </w:tcMar>
          </w:tcPr>
          <w:p w14:paraId="0FF9972B" w14:textId="2CBDB06B" w:rsidR="009E619A" w:rsidRPr="002F55BB" w:rsidRDefault="009E619A">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right w:w="0" w:type="dxa"/>
            </w:tcMar>
          </w:tcPr>
          <w:p w14:paraId="752917EC" w14:textId="3A2860C1" w:rsidR="009E619A" w:rsidRPr="002F55BB" w:rsidRDefault="009E619A">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4487A7A1" w14:textId="45ED0AC7"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311886B9" w14:textId="4FC94C94" w:rsidR="009E619A" w:rsidRPr="002F55BB" w:rsidRDefault="009E619A" w:rsidP="006A381D">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r w:rsidR="009E619A" w:rsidRPr="002F55BB" w14:paraId="66E27F45" w14:textId="15FB2416" w:rsidTr="00A17508">
        <w:trPr>
          <w:trHeight w:hRule="exact" w:val="284"/>
        </w:trPr>
        <w:tc>
          <w:tcPr>
            <w:tcW w:w="1148" w:type="dxa"/>
            <w:tcBorders>
              <w:top w:val="single" w:sz="3" w:space="0" w:color="000000"/>
              <w:left w:val="single" w:sz="3" w:space="0" w:color="000000"/>
              <w:bottom w:val="single" w:sz="3" w:space="0" w:color="000000"/>
              <w:right w:val="single" w:sz="3" w:space="0" w:color="000000"/>
            </w:tcBorders>
          </w:tcPr>
          <w:p w14:paraId="01746493" w14:textId="2C03C6C0"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894" w:type="dxa"/>
            <w:tcBorders>
              <w:top w:val="single" w:sz="3" w:space="0" w:color="000000"/>
              <w:left w:val="single" w:sz="3" w:space="0" w:color="000000"/>
              <w:bottom w:val="single" w:sz="3" w:space="0" w:color="000000"/>
              <w:right w:val="single" w:sz="3" w:space="0" w:color="000000"/>
            </w:tcBorders>
            <w:tcMar>
              <w:top w:w="0" w:type="dxa"/>
              <w:right w:w="0" w:type="dxa"/>
            </w:tcMar>
          </w:tcPr>
          <w:p w14:paraId="6942F972" w14:textId="261B6614" w:rsidR="009E619A" w:rsidRPr="002F55BB" w:rsidRDefault="009E619A">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funct2</w:t>
            </w:r>
          </w:p>
        </w:tc>
        <w:tc>
          <w:tcPr>
            <w:tcW w:w="122" w:type="dxa"/>
            <w:tcBorders>
              <w:top w:val="single" w:sz="3" w:space="0" w:color="000000"/>
              <w:left w:val="single" w:sz="3" w:space="0" w:color="000000"/>
              <w:bottom w:val="single" w:sz="3" w:space="0" w:color="000000"/>
              <w:right w:val="nil"/>
            </w:tcBorders>
            <w:tcMar>
              <w:top w:w="0" w:type="dxa"/>
              <w:right w:w="0" w:type="dxa"/>
            </w:tcMar>
          </w:tcPr>
          <w:p w14:paraId="49688466"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right w:w="0" w:type="dxa"/>
            </w:tcMar>
          </w:tcPr>
          <w:p w14:paraId="49AC1745"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right w:w="0" w:type="dxa"/>
            </w:tcMar>
          </w:tcPr>
          <w:p w14:paraId="6A058037" w14:textId="77E30B32" w:rsidR="009E619A" w:rsidRPr="002F55BB" w:rsidRDefault="009E619A">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right w:w="0" w:type="dxa"/>
            </w:tcMar>
          </w:tcPr>
          <w:p w14:paraId="7014A920" w14:textId="6DA11F23"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right w:w="0" w:type="dxa"/>
            </w:tcMar>
          </w:tcPr>
          <w:p w14:paraId="63A92716" w14:textId="165541F3" w:rsidR="009E619A" w:rsidRPr="002F55BB" w:rsidRDefault="009E619A">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right w:w="0" w:type="dxa"/>
            </w:tcMar>
          </w:tcPr>
          <w:p w14:paraId="6B4D5793" w14:textId="433E819E" w:rsidR="009E619A" w:rsidRPr="002F55BB" w:rsidRDefault="009E619A">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1125816A" w14:textId="11A181C3"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5EA41F28" w14:textId="7D095561" w:rsidR="009E619A" w:rsidRPr="002F55BB" w:rsidRDefault="009E619A" w:rsidP="006A381D">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R4型</w:t>
            </w:r>
          </w:p>
        </w:tc>
      </w:tr>
      <w:tr w:rsidR="009E619A" w:rsidRPr="002F55BB" w14:paraId="3E2E85B8" w14:textId="0D003C94" w:rsidTr="00A17508">
        <w:trPr>
          <w:trHeight w:hRule="exact" w:val="284"/>
        </w:trPr>
        <w:tc>
          <w:tcPr>
            <w:tcW w:w="2164" w:type="dxa"/>
            <w:gridSpan w:val="3"/>
            <w:tcBorders>
              <w:top w:val="single" w:sz="3" w:space="0" w:color="000000"/>
              <w:left w:val="single" w:sz="3" w:space="0" w:color="000000"/>
              <w:bottom w:val="single" w:sz="3" w:space="0" w:color="000000"/>
              <w:right w:val="nil"/>
            </w:tcBorders>
            <w:tcMar>
              <w:top w:w="0" w:type="dxa"/>
              <w:right w:w="0" w:type="dxa"/>
            </w:tcMar>
          </w:tcPr>
          <w:p w14:paraId="1A396A03" w14:textId="46FB13A8" w:rsidR="009E619A" w:rsidRPr="002F55BB" w:rsidRDefault="009E619A">
            <w:pPr>
              <w:spacing w:after="0" w:line="259" w:lineRule="auto"/>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340" w:type="dxa"/>
            <w:tcBorders>
              <w:top w:val="single" w:sz="3" w:space="0" w:color="000000"/>
              <w:left w:val="nil"/>
              <w:bottom w:val="single" w:sz="3" w:space="0" w:color="000000"/>
              <w:right w:val="nil"/>
            </w:tcBorders>
            <w:tcMar>
              <w:top w:w="0" w:type="dxa"/>
              <w:right w:w="0" w:type="dxa"/>
            </w:tcMar>
          </w:tcPr>
          <w:p w14:paraId="27A4B6CE"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right w:w="0" w:type="dxa"/>
            </w:tcMar>
          </w:tcPr>
          <w:p w14:paraId="7505BBC6"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1042" w:type="dxa"/>
            <w:tcBorders>
              <w:top w:val="single" w:sz="3" w:space="0" w:color="000000"/>
              <w:left w:val="single" w:sz="3" w:space="0" w:color="000000"/>
              <w:bottom w:val="single" w:sz="3" w:space="0" w:color="000000"/>
              <w:right w:val="single" w:sz="3" w:space="0" w:color="000000"/>
            </w:tcBorders>
            <w:tcMar>
              <w:top w:w="0" w:type="dxa"/>
              <w:right w:w="0" w:type="dxa"/>
            </w:tcMar>
          </w:tcPr>
          <w:p w14:paraId="78018AF2" w14:textId="624A92D6"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right w:w="0" w:type="dxa"/>
            </w:tcMar>
          </w:tcPr>
          <w:p w14:paraId="6E3C5508" w14:textId="3CECB065" w:rsidR="009E619A" w:rsidRPr="002F55BB" w:rsidRDefault="009E619A">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right w:w="0" w:type="dxa"/>
            </w:tcMar>
          </w:tcPr>
          <w:p w14:paraId="1B96FC22" w14:textId="00F55E03" w:rsidR="009E619A" w:rsidRPr="002F55BB" w:rsidRDefault="009E619A">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0A53714E" w14:textId="6A807505"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5D20B93A" w14:textId="1C6BBACB" w:rsidR="009E619A" w:rsidRPr="002F55BB" w:rsidRDefault="009E619A" w:rsidP="006A381D">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r w:rsidR="009E619A" w:rsidRPr="002F55BB" w14:paraId="7745A2BF" w14:textId="70F52E40" w:rsidTr="00A17508">
        <w:trPr>
          <w:trHeight w:hRule="exact" w:val="284"/>
        </w:trPr>
        <w:tc>
          <w:tcPr>
            <w:tcW w:w="2042" w:type="dxa"/>
            <w:gridSpan w:val="2"/>
            <w:tcBorders>
              <w:top w:val="single" w:sz="3" w:space="0" w:color="000000"/>
              <w:left w:val="single" w:sz="3" w:space="0" w:color="000000"/>
              <w:bottom w:val="single" w:sz="3" w:space="0" w:color="000000"/>
              <w:right w:val="single" w:sz="3" w:space="0" w:color="000000"/>
            </w:tcBorders>
            <w:tcMar>
              <w:top w:w="0" w:type="dxa"/>
              <w:right w:w="0" w:type="dxa"/>
            </w:tcMar>
          </w:tcPr>
          <w:p w14:paraId="19CCA928" w14:textId="2435A570" w:rsidR="009E619A" w:rsidRPr="002F55BB" w:rsidRDefault="009E619A">
            <w:pPr>
              <w:spacing w:after="0" w:line="259" w:lineRule="auto"/>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 w:type="dxa"/>
            <w:tcBorders>
              <w:top w:val="single" w:sz="3" w:space="0" w:color="000000"/>
              <w:left w:val="single" w:sz="3" w:space="0" w:color="000000"/>
              <w:bottom w:val="single" w:sz="3" w:space="0" w:color="000000"/>
              <w:right w:val="nil"/>
            </w:tcBorders>
            <w:tcMar>
              <w:top w:w="0" w:type="dxa"/>
              <w:right w:w="0" w:type="dxa"/>
            </w:tcMar>
          </w:tcPr>
          <w:p w14:paraId="5B8217AE"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right w:w="0" w:type="dxa"/>
            </w:tcMar>
          </w:tcPr>
          <w:p w14:paraId="28D3583C" w14:textId="77777777" w:rsidR="009E619A" w:rsidRPr="002F55BB" w:rsidRDefault="009E619A">
            <w:pPr>
              <w:spacing w:after="160" w:line="259" w:lineRule="auto"/>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right w:w="0" w:type="dxa"/>
            </w:tcMar>
          </w:tcPr>
          <w:p w14:paraId="4EECD076" w14:textId="7B28FE85" w:rsidR="009E619A" w:rsidRPr="002F55BB" w:rsidRDefault="009E619A">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right w:w="0" w:type="dxa"/>
            </w:tcMar>
          </w:tcPr>
          <w:p w14:paraId="6E061076" w14:textId="4F82E245"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right w:w="0" w:type="dxa"/>
            </w:tcMar>
          </w:tcPr>
          <w:p w14:paraId="79B277A6" w14:textId="044A199E" w:rsidR="009E619A" w:rsidRPr="002F55BB" w:rsidRDefault="009E619A">
            <w:pPr>
              <w:spacing w:after="0" w:line="259" w:lineRule="auto"/>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right w:w="0" w:type="dxa"/>
            </w:tcMar>
          </w:tcPr>
          <w:p w14:paraId="4EA51403" w14:textId="61BBD52D" w:rsidR="009E619A" w:rsidRPr="002F55BB" w:rsidRDefault="009E619A">
            <w:pPr>
              <w:spacing w:after="0" w:line="259" w:lineRule="auto"/>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2DFDA8E8" w14:textId="310F8EFC" w:rsidR="009E619A" w:rsidRPr="002F55BB" w:rsidRDefault="009E619A">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right w:w="0" w:type="dxa"/>
            </w:tcMar>
          </w:tcPr>
          <w:p w14:paraId="08FC4B5C" w14:textId="7955B443" w:rsidR="009E619A" w:rsidRPr="002F55BB" w:rsidRDefault="009E619A" w:rsidP="006A381D">
            <w:pPr>
              <w:spacing w:after="0" w:line="259" w:lineRule="auto"/>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2C6CD876" w14:textId="77777777" w:rsidR="00E7471D" w:rsidRDefault="00E7471D">
      <w:pPr>
        <w:spacing w:after="3" w:line="252" w:lineRule="auto"/>
        <w:ind w:left="864" w:hanging="10"/>
        <w:jc w:val="left"/>
        <w:rPr>
          <w:rFonts w:ascii="BIZ UDPゴシック" w:eastAsia="BIZ UDPゴシック" w:hAnsi="BIZ UDPゴシック"/>
          <w:sz w:val="18"/>
          <w:szCs w:val="18"/>
        </w:rPr>
      </w:pPr>
    </w:p>
    <w:p w14:paraId="62D5ABFE" w14:textId="77777777" w:rsidR="00E7471D" w:rsidRDefault="00E7471D">
      <w:pPr>
        <w:spacing w:after="3" w:line="252" w:lineRule="auto"/>
        <w:ind w:left="864" w:hanging="10"/>
        <w:jc w:val="left"/>
        <w:rPr>
          <w:rFonts w:ascii="BIZ UDPゴシック" w:eastAsia="BIZ UDPゴシック" w:hAnsi="BIZ UDPゴシック"/>
          <w:sz w:val="18"/>
          <w:szCs w:val="18"/>
        </w:rPr>
      </w:pPr>
    </w:p>
    <w:p w14:paraId="7C0BCFA6" w14:textId="77777777" w:rsidR="00E7471D" w:rsidRDefault="00E7471D">
      <w:pPr>
        <w:spacing w:after="3" w:line="252" w:lineRule="auto"/>
        <w:ind w:left="864" w:hanging="10"/>
        <w:jc w:val="left"/>
        <w:rPr>
          <w:rFonts w:ascii="BIZ UDPゴシック" w:eastAsia="BIZ UDPゴシック" w:hAnsi="BIZ UDPゴシック"/>
          <w:sz w:val="18"/>
          <w:szCs w:val="18"/>
        </w:rPr>
      </w:pPr>
    </w:p>
    <w:p w14:paraId="23F382B8" w14:textId="77777777" w:rsidR="00E7471D" w:rsidRDefault="00E7471D">
      <w:pPr>
        <w:spacing w:after="3" w:line="252" w:lineRule="auto"/>
        <w:ind w:left="864" w:hanging="10"/>
        <w:jc w:val="left"/>
        <w:rPr>
          <w:rFonts w:ascii="BIZ UDPゴシック" w:eastAsia="BIZ UDPゴシック" w:hAnsi="BIZ UDPゴシック"/>
          <w:sz w:val="18"/>
          <w:szCs w:val="18"/>
        </w:rPr>
      </w:pPr>
    </w:p>
    <w:p w14:paraId="74B0BFC8" w14:textId="77777777" w:rsidR="00E7471D" w:rsidRDefault="00E7471D">
      <w:pPr>
        <w:spacing w:after="3" w:line="252" w:lineRule="auto"/>
        <w:ind w:left="864" w:hanging="10"/>
        <w:jc w:val="left"/>
        <w:rPr>
          <w:rFonts w:ascii="BIZ UDPゴシック" w:eastAsia="BIZ UDPゴシック" w:hAnsi="BIZ UDPゴシック"/>
          <w:sz w:val="18"/>
          <w:szCs w:val="18"/>
        </w:rPr>
      </w:pPr>
    </w:p>
    <w:p w14:paraId="75C6AB46" w14:textId="0CFD1145" w:rsidR="00E7471D" w:rsidRDefault="00E27481">
      <w:pPr>
        <w:spacing w:after="0" w:line="259" w:lineRule="auto"/>
        <w:ind w:left="2260" w:hanging="10"/>
        <w:jc w:val="left"/>
        <w:rPr>
          <w:rFonts w:ascii="BIZ UDPゴシック" w:eastAsia="BIZ UDPゴシック" w:hAnsi="BIZ UDPゴシック"/>
          <w:b/>
          <w:sz w:val="18"/>
          <w:szCs w:val="18"/>
        </w:rPr>
      </w:pPr>
      <w:r>
        <w:rPr>
          <w:rFonts w:ascii="BIZ UDPゴシック" w:eastAsia="BIZ UDPゴシック" w:hAnsi="BIZ UDPゴシック"/>
          <w:b/>
          <w:sz w:val="18"/>
          <w:szCs w:val="18"/>
        </w:rPr>
        <w:t>RV</w:t>
      </w:r>
      <w:r w:rsidR="008B3A5C" w:rsidRPr="002F55BB">
        <w:rPr>
          <w:rFonts w:ascii="BIZ UDPゴシック" w:eastAsia="BIZ UDPゴシック" w:hAnsi="BIZ UDPゴシック"/>
          <w:b/>
          <w:sz w:val="18"/>
          <w:szCs w:val="18"/>
        </w:rPr>
        <w:t>32</w:t>
      </w:r>
      <w:r>
        <w:rPr>
          <w:rFonts w:ascii="BIZ UDPゴシック" w:eastAsia="BIZ UDPゴシック" w:hAnsi="BIZ UDPゴシック"/>
          <w:b/>
          <w:sz w:val="18"/>
          <w:szCs w:val="18"/>
        </w:rPr>
        <w:t>D</w:t>
      </w:r>
      <w:r w:rsidR="008B3A5C" w:rsidRPr="002F55BB">
        <w:rPr>
          <w:rFonts w:ascii="BIZ UDPゴシック" w:eastAsia="BIZ UDPゴシック" w:hAnsi="BIZ UDPゴシック"/>
          <w:b/>
          <w:sz w:val="18"/>
          <w:szCs w:val="18"/>
        </w:rPr>
        <w:t>標準</w:t>
      </w:r>
      <w:r>
        <w:rPr>
          <w:rFonts w:ascii="BIZ UDPゴシック" w:eastAsia="BIZ UDPゴシック" w:hAnsi="BIZ UDPゴシック" w:hint="eastAsia"/>
          <w:b/>
          <w:sz w:val="18"/>
          <w:szCs w:val="18"/>
        </w:rPr>
        <w:t>拡張</w:t>
      </w:r>
    </w:p>
    <w:p w14:paraId="26F2E192" w14:textId="77777777" w:rsidR="00E7471D" w:rsidRPr="002F55BB" w:rsidRDefault="00E7471D">
      <w:pPr>
        <w:spacing w:after="0" w:line="259" w:lineRule="auto"/>
        <w:ind w:left="2260" w:hanging="10"/>
        <w:jc w:val="left"/>
        <w:rPr>
          <w:rFonts w:ascii="BIZ UDPゴシック" w:eastAsia="BIZ UDPゴシック" w:hAnsi="BIZ UDPゴシック"/>
          <w:sz w:val="18"/>
          <w:szCs w:val="18"/>
        </w:rPr>
      </w:pPr>
    </w:p>
    <w:tbl>
      <w:tblPr>
        <w:tblStyle w:val="TableGrid"/>
        <w:tblpPr w:vertAnchor="text" w:tblpX="-116" w:tblpY="-25"/>
        <w:tblOverlap w:val="never"/>
        <w:tblW w:w="8750" w:type="dxa"/>
        <w:tblInd w:w="0" w:type="dxa"/>
        <w:tblCellMar>
          <w:top w:w="25" w:type="dxa"/>
          <w:right w:w="23" w:type="dxa"/>
        </w:tblCellMar>
        <w:tblLook w:val="04A0" w:firstRow="1" w:lastRow="0" w:firstColumn="1" w:lastColumn="0" w:noHBand="0" w:noVBand="1"/>
      </w:tblPr>
      <w:tblGrid>
        <w:gridCol w:w="1215"/>
        <w:gridCol w:w="795"/>
        <w:gridCol w:w="1224"/>
        <w:gridCol w:w="1103"/>
        <w:gridCol w:w="815"/>
        <w:gridCol w:w="1104"/>
        <w:gridCol w:w="1247"/>
        <w:gridCol w:w="1247"/>
      </w:tblGrid>
      <w:tr w:rsidR="0026290E" w:rsidRPr="002F55BB" w14:paraId="1112A636" w14:textId="5A0312F9" w:rsidTr="0026290E">
        <w:trPr>
          <w:trHeight w:val="239"/>
        </w:trPr>
        <w:tc>
          <w:tcPr>
            <w:tcW w:w="2010" w:type="dxa"/>
            <w:gridSpan w:val="2"/>
            <w:tcBorders>
              <w:top w:val="single" w:sz="3" w:space="0" w:color="000000"/>
              <w:left w:val="single" w:sz="3" w:space="0" w:color="000000"/>
              <w:bottom w:val="single" w:sz="3" w:space="0" w:color="000000"/>
              <w:right w:val="nil"/>
            </w:tcBorders>
          </w:tcPr>
          <w:p w14:paraId="4EAF81B1" w14:textId="4A9C0D48" w:rsidR="0026290E" w:rsidRPr="002F55BB" w:rsidRDefault="0026290E">
            <w:pPr>
              <w:spacing w:after="0" w:line="259" w:lineRule="auto"/>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224" w:type="dxa"/>
            <w:tcBorders>
              <w:top w:val="single" w:sz="3" w:space="0" w:color="000000"/>
              <w:left w:val="nil"/>
              <w:bottom w:val="single" w:sz="3" w:space="0" w:color="000000"/>
              <w:right w:val="single" w:sz="3" w:space="0" w:color="000000"/>
            </w:tcBorders>
          </w:tcPr>
          <w:p w14:paraId="3E0F3C51" w14:textId="74DAB49F" w:rsidR="0026290E" w:rsidRPr="002F55BB" w:rsidRDefault="0026290E">
            <w:pPr>
              <w:spacing w:after="0" w:line="259" w:lineRule="auto"/>
              <w:ind w:left="-2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103" w:type="dxa"/>
            <w:tcBorders>
              <w:top w:val="single" w:sz="3" w:space="0" w:color="000000"/>
              <w:left w:val="single" w:sz="3" w:space="0" w:color="000000"/>
              <w:bottom w:val="single" w:sz="3" w:space="0" w:color="000000"/>
              <w:right w:val="single" w:sz="3" w:space="0" w:color="000000"/>
            </w:tcBorders>
          </w:tcPr>
          <w:p w14:paraId="6989CF8E" w14:textId="6F9A0668"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6EC7C82" w14:textId="00382D18"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04" w:type="dxa"/>
            <w:tcBorders>
              <w:top w:val="single" w:sz="3" w:space="0" w:color="000000"/>
              <w:left w:val="single" w:sz="3" w:space="0" w:color="000000"/>
              <w:bottom w:val="single" w:sz="3" w:space="0" w:color="000000"/>
              <w:right w:val="single" w:sz="3" w:space="0" w:color="000000"/>
            </w:tcBorders>
          </w:tcPr>
          <w:p w14:paraId="19718615" w14:textId="10E79701"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3319AF6" w14:textId="419DDB66"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0000111</w:t>
            </w:r>
          </w:p>
        </w:tc>
        <w:tc>
          <w:tcPr>
            <w:tcW w:w="1247" w:type="dxa"/>
            <w:tcBorders>
              <w:top w:val="single" w:sz="3" w:space="0" w:color="000000"/>
              <w:left w:val="single" w:sz="3" w:space="0" w:color="000000"/>
              <w:bottom w:val="single" w:sz="3" w:space="0" w:color="000000"/>
              <w:right w:val="single" w:sz="3" w:space="0" w:color="000000"/>
            </w:tcBorders>
          </w:tcPr>
          <w:p w14:paraId="42FBBAE4" w14:textId="4677BF3A" w:rsidR="0026290E" w:rsidRPr="002F55BB" w:rsidRDefault="00E2748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FLD</w:t>
            </w:r>
          </w:p>
        </w:tc>
      </w:tr>
      <w:tr w:rsidR="0026290E" w:rsidRPr="002F55BB" w14:paraId="5FBC64D4" w14:textId="16D2B2EE"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137F2D1A" w14:textId="3917BF29"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4" w:type="dxa"/>
            <w:tcBorders>
              <w:top w:val="single" w:sz="3" w:space="0" w:color="000000"/>
              <w:left w:val="single" w:sz="3" w:space="0" w:color="000000"/>
              <w:bottom w:val="single" w:sz="3" w:space="0" w:color="000000"/>
              <w:right w:val="single" w:sz="3" w:space="0" w:color="000000"/>
            </w:tcBorders>
          </w:tcPr>
          <w:p w14:paraId="10F1FCDD" w14:textId="1E40486C"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2E7E6987" w14:textId="2CBE6F30"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2A31F35" w14:textId="70C251C7"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011</w:t>
            </w:r>
          </w:p>
        </w:tc>
        <w:tc>
          <w:tcPr>
            <w:tcW w:w="1104" w:type="dxa"/>
            <w:tcBorders>
              <w:top w:val="single" w:sz="3" w:space="0" w:color="000000"/>
              <w:left w:val="single" w:sz="3" w:space="0" w:color="000000"/>
              <w:bottom w:val="single" w:sz="3" w:space="0" w:color="000000"/>
              <w:right w:val="single" w:sz="3" w:space="0" w:color="000000"/>
            </w:tcBorders>
          </w:tcPr>
          <w:p w14:paraId="06F112D1" w14:textId="42BE05EC" w:rsidR="0026290E" w:rsidRPr="002F55BB" w:rsidRDefault="0026290E">
            <w:pPr>
              <w:spacing w:after="0" w:line="259" w:lineRule="auto"/>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47" w:type="dxa"/>
            <w:tcBorders>
              <w:top w:val="single" w:sz="3" w:space="0" w:color="000000"/>
              <w:left w:val="single" w:sz="3" w:space="0" w:color="000000"/>
              <w:bottom w:val="single" w:sz="3" w:space="0" w:color="000000"/>
              <w:right w:val="single" w:sz="3" w:space="0" w:color="000000"/>
            </w:tcBorders>
          </w:tcPr>
          <w:p w14:paraId="696B983E" w14:textId="0DE4F5E6"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0100111</w:t>
            </w:r>
          </w:p>
        </w:tc>
        <w:tc>
          <w:tcPr>
            <w:tcW w:w="1247" w:type="dxa"/>
            <w:tcBorders>
              <w:top w:val="single" w:sz="3" w:space="0" w:color="000000"/>
              <w:left w:val="single" w:sz="3" w:space="0" w:color="000000"/>
              <w:bottom w:val="single" w:sz="3" w:space="0" w:color="000000"/>
              <w:right w:val="single" w:sz="3" w:space="0" w:color="000000"/>
            </w:tcBorders>
          </w:tcPr>
          <w:p w14:paraId="2C271D38" w14:textId="08E495D7" w:rsidR="0026290E" w:rsidRPr="002F55BB" w:rsidRDefault="00E2748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SD</w:t>
            </w:r>
          </w:p>
        </w:tc>
      </w:tr>
      <w:tr w:rsidR="0026290E" w:rsidRPr="002F55BB" w14:paraId="38669996" w14:textId="2611226F" w:rsidTr="0026290E">
        <w:trPr>
          <w:trHeight w:val="239"/>
        </w:trPr>
        <w:tc>
          <w:tcPr>
            <w:tcW w:w="1215" w:type="dxa"/>
            <w:tcBorders>
              <w:top w:val="single" w:sz="3" w:space="0" w:color="000000"/>
              <w:left w:val="single" w:sz="3" w:space="0" w:color="000000"/>
              <w:bottom w:val="single" w:sz="3" w:space="0" w:color="000000"/>
              <w:right w:val="single" w:sz="3" w:space="0" w:color="000000"/>
            </w:tcBorders>
          </w:tcPr>
          <w:p w14:paraId="5974FED8" w14:textId="39D8CDD4"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78617889" w14:textId="0407C529"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24" w:type="dxa"/>
            <w:tcBorders>
              <w:top w:val="single" w:sz="3" w:space="0" w:color="000000"/>
              <w:left w:val="single" w:sz="3" w:space="0" w:color="000000"/>
              <w:bottom w:val="single" w:sz="3" w:space="0" w:color="000000"/>
              <w:right w:val="single" w:sz="3" w:space="0" w:color="000000"/>
            </w:tcBorders>
          </w:tcPr>
          <w:p w14:paraId="4E5A1854" w14:textId="20687DD9"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1643264" w14:textId="0BAD33EA"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BEE2B67" w14:textId="3D01784E"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6B03D8AB" w14:textId="3EF69783"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D9C188D" w14:textId="6CF8FA81"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1000011</w:t>
            </w:r>
          </w:p>
        </w:tc>
        <w:tc>
          <w:tcPr>
            <w:tcW w:w="1247" w:type="dxa"/>
            <w:tcBorders>
              <w:top w:val="single" w:sz="3" w:space="0" w:color="000000"/>
              <w:left w:val="single" w:sz="3" w:space="0" w:color="000000"/>
              <w:bottom w:val="single" w:sz="3" w:space="0" w:color="000000"/>
              <w:right w:val="single" w:sz="3" w:space="0" w:color="000000"/>
            </w:tcBorders>
          </w:tcPr>
          <w:p w14:paraId="7A62BA10" w14:textId="58B50744" w:rsidR="0026290E" w:rsidRPr="002F55BB" w:rsidRDefault="00A433D5"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MADD.D</w:t>
            </w:r>
          </w:p>
        </w:tc>
      </w:tr>
      <w:tr w:rsidR="0026290E" w:rsidRPr="002F55BB" w14:paraId="62E5AE39" w14:textId="19439E42" w:rsidTr="0026290E">
        <w:trPr>
          <w:trHeight w:val="239"/>
        </w:trPr>
        <w:tc>
          <w:tcPr>
            <w:tcW w:w="1215" w:type="dxa"/>
            <w:tcBorders>
              <w:top w:val="single" w:sz="3" w:space="0" w:color="000000"/>
              <w:left w:val="single" w:sz="3" w:space="0" w:color="000000"/>
              <w:bottom w:val="single" w:sz="3" w:space="0" w:color="000000"/>
              <w:right w:val="single" w:sz="3" w:space="0" w:color="000000"/>
            </w:tcBorders>
          </w:tcPr>
          <w:p w14:paraId="531EEA74" w14:textId="24B1D495"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6415519C" w14:textId="72388661"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24" w:type="dxa"/>
            <w:tcBorders>
              <w:top w:val="single" w:sz="3" w:space="0" w:color="000000"/>
              <w:left w:val="single" w:sz="3" w:space="0" w:color="000000"/>
              <w:bottom w:val="single" w:sz="3" w:space="0" w:color="000000"/>
              <w:right w:val="single" w:sz="3" w:space="0" w:color="000000"/>
            </w:tcBorders>
          </w:tcPr>
          <w:p w14:paraId="20E8B5F9" w14:textId="6B653702"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1A99E54E" w14:textId="7B665DF7"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CFE9EA1" w14:textId="1983FDAE"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6F18504A" w14:textId="4E60FFF5"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2CD23DE" w14:textId="3F64125B"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1000111</w:t>
            </w:r>
          </w:p>
        </w:tc>
        <w:tc>
          <w:tcPr>
            <w:tcW w:w="1247" w:type="dxa"/>
            <w:tcBorders>
              <w:top w:val="single" w:sz="3" w:space="0" w:color="000000"/>
              <w:left w:val="single" w:sz="3" w:space="0" w:color="000000"/>
              <w:bottom w:val="single" w:sz="3" w:space="0" w:color="000000"/>
              <w:right w:val="single" w:sz="3" w:space="0" w:color="000000"/>
            </w:tcBorders>
          </w:tcPr>
          <w:p w14:paraId="521AFBA7" w14:textId="54EB96C2" w:rsidR="0026290E" w:rsidRPr="002F55BB" w:rsidRDefault="00A433D5"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MSUB.D</w:t>
            </w:r>
          </w:p>
        </w:tc>
      </w:tr>
      <w:tr w:rsidR="0026290E" w:rsidRPr="002F55BB" w14:paraId="6692F5C1" w14:textId="0E2B4A14" w:rsidTr="0026290E">
        <w:trPr>
          <w:trHeight w:val="239"/>
        </w:trPr>
        <w:tc>
          <w:tcPr>
            <w:tcW w:w="1215" w:type="dxa"/>
            <w:tcBorders>
              <w:top w:val="single" w:sz="3" w:space="0" w:color="000000"/>
              <w:left w:val="single" w:sz="3" w:space="0" w:color="000000"/>
              <w:bottom w:val="single" w:sz="3" w:space="0" w:color="000000"/>
              <w:right w:val="single" w:sz="3" w:space="0" w:color="000000"/>
            </w:tcBorders>
          </w:tcPr>
          <w:p w14:paraId="2059B1DA" w14:textId="77297630"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2C08B650" w14:textId="27304F88"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24" w:type="dxa"/>
            <w:tcBorders>
              <w:top w:val="single" w:sz="3" w:space="0" w:color="000000"/>
              <w:left w:val="single" w:sz="3" w:space="0" w:color="000000"/>
              <w:bottom w:val="single" w:sz="3" w:space="0" w:color="000000"/>
              <w:right w:val="single" w:sz="3" w:space="0" w:color="000000"/>
            </w:tcBorders>
          </w:tcPr>
          <w:p w14:paraId="6546E4CA" w14:textId="4465617B"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BC40F64" w14:textId="07B17CD8"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B8F72C0" w14:textId="78E32F66"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93220AB" w14:textId="564817B3"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31C0FB3" w14:textId="7C9AC27B"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1001011</w:t>
            </w:r>
          </w:p>
        </w:tc>
        <w:tc>
          <w:tcPr>
            <w:tcW w:w="1247" w:type="dxa"/>
            <w:tcBorders>
              <w:top w:val="single" w:sz="3" w:space="0" w:color="000000"/>
              <w:left w:val="single" w:sz="3" w:space="0" w:color="000000"/>
              <w:bottom w:val="single" w:sz="3" w:space="0" w:color="000000"/>
              <w:right w:val="single" w:sz="3" w:space="0" w:color="000000"/>
            </w:tcBorders>
          </w:tcPr>
          <w:p w14:paraId="2DC5956B" w14:textId="6D45A6E5" w:rsidR="0026290E" w:rsidRPr="002F55BB" w:rsidRDefault="00A433D5"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w:t>
            </w:r>
            <w:r w:rsidR="006B7041">
              <w:rPr>
                <w:rFonts w:ascii="BIZ UDPゴシック" w:eastAsia="BIZ UDPゴシック" w:hAnsi="BIZ UDPゴシック"/>
                <w:sz w:val="18"/>
                <w:szCs w:val="18"/>
              </w:rPr>
              <w:t>SUB</w:t>
            </w:r>
            <w:r>
              <w:rPr>
                <w:rFonts w:ascii="BIZ UDPゴシック" w:eastAsia="BIZ UDPゴシック" w:hAnsi="BIZ UDPゴシック"/>
                <w:sz w:val="18"/>
                <w:szCs w:val="18"/>
              </w:rPr>
              <w:t>.D</w:t>
            </w:r>
          </w:p>
        </w:tc>
      </w:tr>
      <w:tr w:rsidR="0026290E" w:rsidRPr="002F55BB" w14:paraId="15DB7E20" w14:textId="35866523" w:rsidTr="0026290E">
        <w:trPr>
          <w:trHeight w:val="239"/>
        </w:trPr>
        <w:tc>
          <w:tcPr>
            <w:tcW w:w="1215" w:type="dxa"/>
            <w:tcBorders>
              <w:top w:val="single" w:sz="3" w:space="0" w:color="000000"/>
              <w:left w:val="single" w:sz="3" w:space="0" w:color="000000"/>
              <w:bottom w:val="single" w:sz="3" w:space="0" w:color="000000"/>
              <w:right w:val="single" w:sz="3" w:space="0" w:color="000000"/>
            </w:tcBorders>
          </w:tcPr>
          <w:p w14:paraId="2EEAE201" w14:textId="7468011C"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03ED18A2" w14:textId="680FEB85"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w:t>
            </w:r>
          </w:p>
        </w:tc>
        <w:tc>
          <w:tcPr>
            <w:tcW w:w="1224" w:type="dxa"/>
            <w:tcBorders>
              <w:top w:val="single" w:sz="3" w:space="0" w:color="000000"/>
              <w:left w:val="single" w:sz="3" w:space="0" w:color="000000"/>
              <w:bottom w:val="single" w:sz="3" w:space="0" w:color="000000"/>
              <w:right w:val="single" w:sz="3" w:space="0" w:color="000000"/>
            </w:tcBorders>
          </w:tcPr>
          <w:p w14:paraId="39D6B147" w14:textId="1E481418"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C5BD3FF" w14:textId="45197A89"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9E0CA5B" w14:textId="58AE4B1B"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6FBFF479" w14:textId="6110C267" w:rsidR="0026290E" w:rsidRPr="002F55BB" w:rsidRDefault="0026290E">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212C9FB" w14:textId="7C13DB72" w:rsidR="0026290E" w:rsidRPr="002F55BB" w:rsidRDefault="0026290E">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1001111</w:t>
            </w:r>
          </w:p>
        </w:tc>
        <w:tc>
          <w:tcPr>
            <w:tcW w:w="1247" w:type="dxa"/>
            <w:tcBorders>
              <w:top w:val="single" w:sz="3" w:space="0" w:color="000000"/>
              <w:left w:val="single" w:sz="3" w:space="0" w:color="000000"/>
              <w:bottom w:val="single" w:sz="3" w:space="0" w:color="000000"/>
              <w:right w:val="single" w:sz="3" w:space="0" w:color="000000"/>
            </w:tcBorders>
          </w:tcPr>
          <w:p w14:paraId="7FE2C222" w14:textId="18EC54CD" w:rsidR="0026290E"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NMADD.D</w:t>
            </w:r>
          </w:p>
        </w:tc>
      </w:tr>
      <w:tr w:rsidR="00FC2A51" w:rsidRPr="002F55BB" w14:paraId="0EEE1DC0" w14:textId="049BF72D"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082403C" w14:textId="63BE470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0000001</w:t>
            </w:r>
          </w:p>
        </w:tc>
        <w:tc>
          <w:tcPr>
            <w:tcW w:w="1224" w:type="dxa"/>
            <w:tcBorders>
              <w:top w:val="single" w:sz="3" w:space="0" w:color="000000"/>
              <w:left w:val="single" w:sz="3" w:space="0" w:color="000000"/>
              <w:bottom w:val="single" w:sz="3" w:space="0" w:color="000000"/>
              <w:right w:val="single" w:sz="3" w:space="0" w:color="000000"/>
            </w:tcBorders>
          </w:tcPr>
          <w:p w14:paraId="3FE6F086" w14:textId="2524C77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19A61D66" w14:textId="2E7E155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4C287EE" w14:textId="38A0C1E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05E57FF2" w14:textId="22511CA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06A0928" w14:textId="7A4550A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E661DFC" w14:textId="63F658F6"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ADD.D</w:t>
            </w:r>
          </w:p>
        </w:tc>
      </w:tr>
      <w:tr w:rsidR="00FC2A51" w:rsidRPr="002F55BB" w14:paraId="6C575ECE" w14:textId="1A13EB93"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FF7F689" w14:textId="7A3B90B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0000101</w:t>
            </w:r>
          </w:p>
        </w:tc>
        <w:tc>
          <w:tcPr>
            <w:tcW w:w="1224" w:type="dxa"/>
            <w:tcBorders>
              <w:top w:val="single" w:sz="3" w:space="0" w:color="000000"/>
              <w:left w:val="single" w:sz="3" w:space="0" w:color="000000"/>
              <w:bottom w:val="single" w:sz="3" w:space="0" w:color="000000"/>
              <w:right w:val="single" w:sz="3" w:space="0" w:color="000000"/>
            </w:tcBorders>
          </w:tcPr>
          <w:p w14:paraId="46B9D0EB" w14:textId="64D105B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1909778" w14:textId="2C41D90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30FB71B" w14:textId="1F610B6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0CF0387D" w14:textId="4E3FC85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6B3D74B" w14:textId="16FF8FD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94138E7" w14:textId="7CBFD052"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SUB.D</w:t>
            </w:r>
          </w:p>
        </w:tc>
      </w:tr>
      <w:tr w:rsidR="00FC2A51" w:rsidRPr="002F55BB" w14:paraId="1FC13337" w14:textId="168738F1"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EDCFE98" w14:textId="6A44107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0001001</w:t>
            </w:r>
          </w:p>
        </w:tc>
        <w:tc>
          <w:tcPr>
            <w:tcW w:w="1224" w:type="dxa"/>
            <w:tcBorders>
              <w:top w:val="single" w:sz="3" w:space="0" w:color="000000"/>
              <w:left w:val="single" w:sz="3" w:space="0" w:color="000000"/>
              <w:bottom w:val="single" w:sz="3" w:space="0" w:color="000000"/>
              <w:right w:val="single" w:sz="3" w:space="0" w:color="000000"/>
            </w:tcBorders>
          </w:tcPr>
          <w:p w14:paraId="2F1FED81" w14:textId="7FBD76D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76E73112" w14:textId="4F43B47A"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E527D1F" w14:textId="35E2B59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5D96D238" w14:textId="4C37A2B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E0BA4E0" w14:textId="55C40BC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CA04127" w14:textId="75608DB7"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MUL.D</w:t>
            </w:r>
          </w:p>
        </w:tc>
      </w:tr>
      <w:tr w:rsidR="00FC2A51" w:rsidRPr="002F55BB" w14:paraId="659A9EB4" w14:textId="101D6208"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1D698F9" w14:textId="3E05894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0001101</w:t>
            </w:r>
          </w:p>
        </w:tc>
        <w:tc>
          <w:tcPr>
            <w:tcW w:w="1224" w:type="dxa"/>
            <w:tcBorders>
              <w:top w:val="single" w:sz="3" w:space="0" w:color="000000"/>
              <w:left w:val="single" w:sz="3" w:space="0" w:color="000000"/>
              <w:bottom w:val="single" w:sz="3" w:space="0" w:color="000000"/>
              <w:right w:val="single" w:sz="3" w:space="0" w:color="000000"/>
            </w:tcBorders>
          </w:tcPr>
          <w:p w14:paraId="30B77A0D" w14:textId="0C01C13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09D2064A" w14:textId="7269E95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947F5E2" w14:textId="682BDE9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38B0D75D" w14:textId="127A39D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342D2B7" w14:textId="01E8625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246833A" w14:textId="0E16960A"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DIV.D</w:t>
            </w:r>
          </w:p>
        </w:tc>
      </w:tr>
      <w:tr w:rsidR="00FC2A51" w:rsidRPr="002F55BB" w14:paraId="013F7244" w14:textId="6BF4354B"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7C752B4" w14:textId="1D61ED5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0101101</w:t>
            </w:r>
          </w:p>
        </w:tc>
        <w:tc>
          <w:tcPr>
            <w:tcW w:w="1224" w:type="dxa"/>
            <w:tcBorders>
              <w:top w:val="single" w:sz="3" w:space="0" w:color="000000"/>
              <w:left w:val="single" w:sz="3" w:space="0" w:color="000000"/>
              <w:bottom w:val="single" w:sz="3" w:space="0" w:color="000000"/>
              <w:right w:val="single" w:sz="3" w:space="0" w:color="000000"/>
            </w:tcBorders>
          </w:tcPr>
          <w:p w14:paraId="34BCB223" w14:textId="6F2CA7A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460AAE2C" w14:textId="1C1F40DA"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2C8B670" w14:textId="6B94A25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090BA21C" w14:textId="2575CFF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E56C139" w14:textId="511CDA4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2AD649A" w14:textId="1386C63E"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SQRT.D</w:t>
            </w:r>
          </w:p>
        </w:tc>
      </w:tr>
      <w:tr w:rsidR="00FC2A51" w:rsidRPr="002F55BB" w14:paraId="72049BC5" w14:textId="45D849AC"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A0F43E9" w14:textId="2D4BAF3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0010001</w:t>
            </w:r>
          </w:p>
        </w:tc>
        <w:tc>
          <w:tcPr>
            <w:tcW w:w="1224" w:type="dxa"/>
            <w:tcBorders>
              <w:top w:val="single" w:sz="3" w:space="0" w:color="000000"/>
              <w:left w:val="single" w:sz="3" w:space="0" w:color="000000"/>
              <w:bottom w:val="single" w:sz="3" w:space="0" w:color="000000"/>
              <w:right w:val="single" w:sz="3" w:space="0" w:color="000000"/>
            </w:tcBorders>
          </w:tcPr>
          <w:p w14:paraId="36AD3E1A" w14:textId="73B989BA"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2F344596" w14:textId="187ECB3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35E52AE" w14:textId="58C4377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54967FC1" w14:textId="4924D10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CAFDED7" w14:textId="62C731D4"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58F31B1" w14:textId="346FEC60"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SGNJ.D</w:t>
            </w:r>
          </w:p>
        </w:tc>
      </w:tr>
      <w:tr w:rsidR="00FC2A51" w:rsidRPr="002F55BB" w14:paraId="35DD7CFC" w14:textId="5EBA7FAD"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35D8C137" w14:textId="46AE7F2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0010001</w:t>
            </w:r>
          </w:p>
        </w:tc>
        <w:tc>
          <w:tcPr>
            <w:tcW w:w="1224" w:type="dxa"/>
            <w:tcBorders>
              <w:top w:val="single" w:sz="3" w:space="0" w:color="000000"/>
              <w:left w:val="single" w:sz="3" w:space="0" w:color="000000"/>
              <w:bottom w:val="single" w:sz="3" w:space="0" w:color="000000"/>
              <w:right w:val="single" w:sz="3" w:space="0" w:color="000000"/>
            </w:tcBorders>
          </w:tcPr>
          <w:p w14:paraId="57791D24" w14:textId="2525F3B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C5FD6D4" w14:textId="1A07E88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3C15A4E" w14:textId="1D34D18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0BB253A2" w14:textId="37B4320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33F138A" w14:textId="06C49A9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3C0FC6B" w14:textId="44CBED06"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SGNJN.D</w:t>
            </w:r>
          </w:p>
        </w:tc>
      </w:tr>
      <w:tr w:rsidR="00FC2A51" w:rsidRPr="002F55BB" w14:paraId="28D9433C" w14:textId="24199EBB"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D109FF3" w14:textId="3FDB662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0010001</w:t>
            </w:r>
          </w:p>
        </w:tc>
        <w:tc>
          <w:tcPr>
            <w:tcW w:w="1224" w:type="dxa"/>
            <w:tcBorders>
              <w:top w:val="single" w:sz="3" w:space="0" w:color="000000"/>
              <w:left w:val="single" w:sz="3" w:space="0" w:color="000000"/>
              <w:bottom w:val="single" w:sz="3" w:space="0" w:color="000000"/>
              <w:right w:val="single" w:sz="3" w:space="0" w:color="000000"/>
            </w:tcBorders>
          </w:tcPr>
          <w:p w14:paraId="51D4DCEE" w14:textId="1205891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E2C8461" w14:textId="50A8671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CDF68FC" w14:textId="78FA036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61CB6D2D" w14:textId="57F2210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4284B30" w14:textId="18396F4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5EB39A3" w14:textId="5E50EA53"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SGNJX.D</w:t>
            </w:r>
          </w:p>
        </w:tc>
      </w:tr>
      <w:tr w:rsidR="00FC2A51" w:rsidRPr="002F55BB" w14:paraId="346DAF76" w14:textId="762F879E"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31F5239F" w14:textId="4248AB0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0010101</w:t>
            </w:r>
          </w:p>
        </w:tc>
        <w:tc>
          <w:tcPr>
            <w:tcW w:w="1224" w:type="dxa"/>
            <w:tcBorders>
              <w:top w:val="single" w:sz="3" w:space="0" w:color="000000"/>
              <w:left w:val="single" w:sz="3" w:space="0" w:color="000000"/>
              <w:bottom w:val="single" w:sz="3" w:space="0" w:color="000000"/>
              <w:right w:val="single" w:sz="3" w:space="0" w:color="000000"/>
            </w:tcBorders>
          </w:tcPr>
          <w:p w14:paraId="246467E6" w14:textId="5F27ABE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3AF2B3ED" w14:textId="40D4B3C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BED6EFB" w14:textId="25D2603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2EC74B88" w14:textId="1A51C73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EA96AA9" w14:textId="3CCC696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872A592" w14:textId="613A689D"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MIN.D</w:t>
            </w:r>
          </w:p>
        </w:tc>
      </w:tr>
      <w:tr w:rsidR="00FC2A51" w:rsidRPr="002F55BB" w14:paraId="1B321819" w14:textId="781FFCFE"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EF10214" w14:textId="2C354F9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0010101</w:t>
            </w:r>
          </w:p>
        </w:tc>
        <w:tc>
          <w:tcPr>
            <w:tcW w:w="1224" w:type="dxa"/>
            <w:tcBorders>
              <w:top w:val="single" w:sz="3" w:space="0" w:color="000000"/>
              <w:left w:val="single" w:sz="3" w:space="0" w:color="000000"/>
              <w:bottom w:val="single" w:sz="3" w:space="0" w:color="000000"/>
              <w:right w:val="single" w:sz="3" w:space="0" w:color="000000"/>
            </w:tcBorders>
          </w:tcPr>
          <w:p w14:paraId="2EE9ACA8" w14:textId="1DBC034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5917861" w14:textId="37E4957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8C408CA" w14:textId="7A9C881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23920846" w14:textId="0A960D7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4542592" w14:textId="54801CA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E39A666" w14:textId="18CC2F8C"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MAX.D</w:t>
            </w:r>
          </w:p>
        </w:tc>
      </w:tr>
      <w:tr w:rsidR="00FC2A51" w:rsidRPr="002F55BB" w14:paraId="288EB989" w14:textId="2C4031AB"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BD34A8D" w14:textId="0A7300A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224" w:type="dxa"/>
            <w:tcBorders>
              <w:top w:val="single" w:sz="3" w:space="0" w:color="000000"/>
              <w:left w:val="single" w:sz="3" w:space="0" w:color="000000"/>
              <w:bottom w:val="single" w:sz="3" w:space="0" w:color="000000"/>
              <w:right w:val="single" w:sz="3" w:space="0" w:color="000000"/>
            </w:tcBorders>
          </w:tcPr>
          <w:p w14:paraId="23DFEA67" w14:textId="3373412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6030298A" w14:textId="117C907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2B66ED9" w14:textId="08EA50C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1BC73AE6" w14:textId="68A530B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52B48A5" w14:textId="68FAE07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5BE2EAF" w14:textId="6C48BF89"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CVT.S.D</w:t>
            </w:r>
          </w:p>
        </w:tc>
      </w:tr>
      <w:tr w:rsidR="00FC2A51" w:rsidRPr="002F55BB" w14:paraId="59C2149F" w14:textId="62814CB5"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6707D36" w14:textId="64C066B4"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0100001</w:t>
            </w:r>
          </w:p>
        </w:tc>
        <w:tc>
          <w:tcPr>
            <w:tcW w:w="1224" w:type="dxa"/>
            <w:tcBorders>
              <w:top w:val="single" w:sz="3" w:space="0" w:color="000000"/>
              <w:left w:val="single" w:sz="3" w:space="0" w:color="000000"/>
              <w:bottom w:val="single" w:sz="3" w:space="0" w:color="000000"/>
              <w:right w:val="single" w:sz="3" w:space="0" w:color="000000"/>
            </w:tcBorders>
          </w:tcPr>
          <w:p w14:paraId="24803C30" w14:textId="24FAC68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6691C06C" w14:textId="67752B3A"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08FD7EA" w14:textId="26D12A7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95AD5F8" w14:textId="22E4AD8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CCF5A26" w14:textId="5845A46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568A3FB" w14:textId="3DE8D505"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CVT.D.S</w:t>
            </w:r>
          </w:p>
        </w:tc>
      </w:tr>
      <w:tr w:rsidR="00FC2A51" w:rsidRPr="002F55BB" w14:paraId="4391F4FF" w14:textId="5B9B0E80"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59DEB6C" w14:textId="14046AAA"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1010001</w:t>
            </w:r>
          </w:p>
        </w:tc>
        <w:tc>
          <w:tcPr>
            <w:tcW w:w="1224" w:type="dxa"/>
            <w:tcBorders>
              <w:top w:val="single" w:sz="3" w:space="0" w:color="000000"/>
              <w:left w:val="single" w:sz="3" w:space="0" w:color="000000"/>
              <w:bottom w:val="single" w:sz="3" w:space="0" w:color="000000"/>
              <w:right w:val="single" w:sz="3" w:space="0" w:color="000000"/>
            </w:tcBorders>
          </w:tcPr>
          <w:p w14:paraId="165D4D54" w14:textId="32DCD3A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146C40BF" w14:textId="7AD29D54"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7FC9FD4" w14:textId="4D1E48B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518C4395" w14:textId="7A2B300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D09947B" w14:textId="3A9731F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6881EA3" w14:textId="2840EA2C"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EQ.D</w:t>
            </w:r>
          </w:p>
        </w:tc>
      </w:tr>
      <w:tr w:rsidR="00FC2A51" w:rsidRPr="002F55BB" w14:paraId="1E8E748C" w14:textId="51700C1C"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170AAF6" w14:textId="768D902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1010001</w:t>
            </w:r>
          </w:p>
        </w:tc>
        <w:tc>
          <w:tcPr>
            <w:tcW w:w="1224" w:type="dxa"/>
            <w:tcBorders>
              <w:top w:val="single" w:sz="3" w:space="0" w:color="000000"/>
              <w:left w:val="single" w:sz="3" w:space="0" w:color="000000"/>
              <w:bottom w:val="single" w:sz="3" w:space="0" w:color="000000"/>
              <w:right w:val="single" w:sz="3" w:space="0" w:color="000000"/>
            </w:tcBorders>
          </w:tcPr>
          <w:p w14:paraId="6A5B6E6A" w14:textId="28AC820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0A7CA8C" w14:textId="7052792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012483B" w14:textId="01C1489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6869E46F" w14:textId="2DF56CD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16D70D5" w14:textId="087610A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28D7233" w14:textId="5D646D27"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LT.D</w:t>
            </w:r>
          </w:p>
        </w:tc>
      </w:tr>
      <w:tr w:rsidR="00FC2A51" w:rsidRPr="002F55BB" w14:paraId="423EFEB1" w14:textId="0B36373D"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A19D82E" w14:textId="3035AC1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1010001</w:t>
            </w:r>
          </w:p>
        </w:tc>
        <w:tc>
          <w:tcPr>
            <w:tcW w:w="1224" w:type="dxa"/>
            <w:tcBorders>
              <w:top w:val="single" w:sz="3" w:space="0" w:color="000000"/>
              <w:left w:val="single" w:sz="3" w:space="0" w:color="000000"/>
              <w:bottom w:val="single" w:sz="3" w:space="0" w:color="000000"/>
              <w:right w:val="single" w:sz="3" w:space="0" w:color="000000"/>
            </w:tcBorders>
          </w:tcPr>
          <w:p w14:paraId="2C8734D4" w14:textId="0D6CBA1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A0273DE" w14:textId="17647B4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B23F719" w14:textId="48EDB87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1DCB3FB1" w14:textId="6F13BB2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9573954" w14:textId="68A45471"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9F1D855" w14:textId="70BC62D5"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LE.D</w:t>
            </w:r>
          </w:p>
        </w:tc>
      </w:tr>
      <w:tr w:rsidR="00FC2A51" w:rsidRPr="002F55BB" w14:paraId="3A8CC68D" w14:textId="1F768032"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5BDA877" w14:textId="087B2FD7"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1110001</w:t>
            </w:r>
          </w:p>
        </w:tc>
        <w:tc>
          <w:tcPr>
            <w:tcW w:w="1224" w:type="dxa"/>
            <w:tcBorders>
              <w:top w:val="single" w:sz="3" w:space="0" w:color="000000"/>
              <w:left w:val="single" w:sz="3" w:space="0" w:color="000000"/>
              <w:bottom w:val="single" w:sz="3" w:space="0" w:color="000000"/>
              <w:right w:val="single" w:sz="3" w:space="0" w:color="000000"/>
            </w:tcBorders>
          </w:tcPr>
          <w:p w14:paraId="57F4A0BD" w14:textId="4F8DF0A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5EC765C0" w14:textId="4A2AF1C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2975097" w14:textId="311D47A6"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21FB8288" w14:textId="358BC7F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8CB4E6F" w14:textId="2CAF14C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020CAD1" w14:textId="06287447"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CLASS.D</w:t>
            </w:r>
          </w:p>
        </w:tc>
      </w:tr>
      <w:tr w:rsidR="00FC2A51" w:rsidRPr="002F55BB" w14:paraId="78DAADC4" w14:textId="6FEE17EE"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45A9DAFA" w14:textId="06CA1EF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1100001</w:t>
            </w:r>
          </w:p>
        </w:tc>
        <w:tc>
          <w:tcPr>
            <w:tcW w:w="1224" w:type="dxa"/>
            <w:tcBorders>
              <w:top w:val="single" w:sz="3" w:space="0" w:color="000000"/>
              <w:left w:val="single" w:sz="3" w:space="0" w:color="000000"/>
              <w:bottom w:val="single" w:sz="3" w:space="0" w:color="000000"/>
              <w:right w:val="single" w:sz="3" w:space="0" w:color="000000"/>
            </w:tcBorders>
          </w:tcPr>
          <w:p w14:paraId="204274CD" w14:textId="5A0C6BD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308796FE" w14:textId="421690A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CB862CB" w14:textId="32114AF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8B2DB64" w14:textId="3E48AC8E"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0975667" w14:textId="6A82641C"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C18FD93" w14:textId="590174AC"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CVT.W.D</w:t>
            </w:r>
          </w:p>
        </w:tc>
      </w:tr>
      <w:tr w:rsidR="00FC2A51" w:rsidRPr="002F55BB" w14:paraId="662FB0B9" w14:textId="1C49BBEA"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8493E3F" w14:textId="7D59E9C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1100001</w:t>
            </w:r>
          </w:p>
        </w:tc>
        <w:tc>
          <w:tcPr>
            <w:tcW w:w="1224" w:type="dxa"/>
            <w:tcBorders>
              <w:top w:val="single" w:sz="3" w:space="0" w:color="000000"/>
              <w:left w:val="single" w:sz="3" w:space="0" w:color="000000"/>
              <w:bottom w:val="single" w:sz="3" w:space="0" w:color="000000"/>
              <w:right w:val="single" w:sz="3" w:space="0" w:color="000000"/>
            </w:tcBorders>
          </w:tcPr>
          <w:p w14:paraId="2CE5F571" w14:textId="03FC503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0D05C1F3" w14:textId="0E6C82E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0EE4F36" w14:textId="419B7FD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1618C7B" w14:textId="4C942824"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657178F" w14:textId="0030736D"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3BAC8D6" w14:textId="7DC83EF7"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CVT.WU.D</w:t>
            </w:r>
          </w:p>
        </w:tc>
      </w:tr>
      <w:tr w:rsidR="00FC2A51" w:rsidRPr="002F55BB" w14:paraId="377881C0" w14:textId="4034E6D0"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4E9B9900" w14:textId="7BCC3B9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1101001</w:t>
            </w:r>
          </w:p>
        </w:tc>
        <w:tc>
          <w:tcPr>
            <w:tcW w:w="1224" w:type="dxa"/>
            <w:tcBorders>
              <w:top w:val="single" w:sz="3" w:space="0" w:color="000000"/>
              <w:left w:val="single" w:sz="3" w:space="0" w:color="000000"/>
              <w:bottom w:val="single" w:sz="3" w:space="0" w:color="000000"/>
              <w:right w:val="single" w:sz="3" w:space="0" w:color="000000"/>
            </w:tcBorders>
          </w:tcPr>
          <w:p w14:paraId="42496F24" w14:textId="59168998"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16397F43" w14:textId="0D4D042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6D3F63F" w14:textId="5D299AE9"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7C9A9E9B" w14:textId="16C0438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2C3AAB3" w14:textId="3D70D5A3"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8877F19" w14:textId="41729A52"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CVT.D.W</w:t>
            </w:r>
          </w:p>
        </w:tc>
      </w:tr>
      <w:tr w:rsidR="00FC2A51" w:rsidRPr="002F55BB" w14:paraId="717BBFFA" w14:textId="0017ADAB" w:rsidTr="0026290E">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5166BBB" w14:textId="73D6EB75"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1101001</w:t>
            </w:r>
          </w:p>
        </w:tc>
        <w:tc>
          <w:tcPr>
            <w:tcW w:w="1224" w:type="dxa"/>
            <w:tcBorders>
              <w:top w:val="single" w:sz="3" w:space="0" w:color="000000"/>
              <w:left w:val="single" w:sz="3" w:space="0" w:color="000000"/>
              <w:bottom w:val="single" w:sz="3" w:space="0" w:color="000000"/>
              <w:right w:val="single" w:sz="3" w:space="0" w:color="000000"/>
            </w:tcBorders>
          </w:tcPr>
          <w:p w14:paraId="682FBBA0" w14:textId="6ED59D4B"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0A3DC909" w14:textId="66E6BAC4"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F5624EC" w14:textId="55A85C50"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6D37CF4" w14:textId="0F8053C2"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A6D6300" w14:textId="049B27AF" w:rsidR="00FC2A51" w:rsidRPr="002F55BB" w:rsidRDefault="00FC2A51" w:rsidP="00FC2A51">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76E19CB" w14:textId="06B8F417" w:rsidR="00FC2A51" w:rsidRPr="002F55BB" w:rsidRDefault="00FC2A51" w:rsidP="006A381D">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CVT.D.WU</w:t>
            </w:r>
          </w:p>
        </w:tc>
      </w:tr>
    </w:tbl>
    <w:p w14:paraId="5B5634DA"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67A6DF0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F65BD6D"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9FA98FA"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C75E714"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5C1A185"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77964EFB"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E7CEDA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979400C"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6FF6EA46"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911D938"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7843F144"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47E1CBF6"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74F446B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58FD984"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EF68D48"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D97B516"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B29E35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C3E3FA5"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7A4F1CA"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00DDA57"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EFC594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F311FF4"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42B66B34"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64257B05"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07C99288"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C8BC683"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EE45DF1"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C605B32"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404728DF"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174D921"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52505D79" w14:textId="75A0C258" w:rsidR="00C9014A" w:rsidRPr="002F55BB" w:rsidRDefault="00673EE9" w:rsidP="00403660">
      <w:pPr>
        <w:spacing w:after="230" w:line="252" w:lineRule="auto"/>
        <w:ind w:left="864" w:hanging="10"/>
        <w:jc w:val="left"/>
        <w:rPr>
          <w:rFonts w:ascii="BIZ UDPゴシック" w:eastAsia="BIZ UDPゴシック" w:hAnsi="BIZ UDPゴシック"/>
          <w:sz w:val="18"/>
          <w:szCs w:val="18"/>
        </w:rPr>
      </w:pPr>
      <w:r>
        <w:rPr>
          <w:rFonts w:ascii="BIZ UDPゴシック" w:eastAsia="BIZ UDPゴシック" w:hAnsi="BIZ UDPゴシック"/>
          <w:b/>
          <w:sz w:val="18"/>
          <w:szCs w:val="18"/>
        </w:rPr>
        <w:t>RV</w:t>
      </w:r>
      <w:r w:rsidR="00403660" w:rsidRPr="002F55BB">
        <w:rPr>
          <w:rFonts w:ascii="BIZ UDPゴシック" w:eastAsia="BIZ UDPゴシック" w:hAnsi="BIZ UDPゴシック"/>
          <w:b/>
          <w:sz w:val="18"/>
          <w:szCs w:val="18"/>
        </w:rPr>
        <w:t>64</w:t>
      </w:r>
      <w:r>
        <w:rPr>
          <w:rFonts w:ascii="BIZ UDPゴシック" w:eastAsia="BIZ UDPゴシック" w:hAnsi="BIZ UDPゴシック"/>
          <w:b/>
          <w:sz w:val="18"/>
          <w:szCs w:val="18"/>
        </w:rPr>
        <w:t>D</w:t>
      </w:r>
      <w:r w:rsidR="00403660" w:rsidRPr="002F55BB">
        <w:rPr>
          <w:rFonts w:ascii="BIZ UDPゴシック" w:eastAsia="BIZ UDPゴシック" w:hAnsi="BIZ UDPゴシック"/>
          <w:b/>
          <w:sz w:val="18"/>
          <w:szCs w:val="18"/>
        </w:rPr>
        <w:t>標準拡張（</w:t>
      </w:r>
      <w:r>
        <w:rPr>
          <w:rFonts w:ascii="BIZ UDPゴシック" w:eastAsia="BIZ UDPゴシック" w:hAnsi="BIZ UDPゴシック" w:hint="eastAsia"/>
          <w:b/>
          <w:sz w:val="18"/>
          <w:szCs w:val="18"/>
        </w:rPr>
        <w:t>R</w:t>
      </w:r>
      <w:r>
        <w:rPr>
          <w:rFonts w:ascii="BIZ UDPゴシック" w:eastAsia="BIZ UDPゴシック" w:hAnsi="BIZ UDPゴシック"/>
          <w:b/>
          <w:sz w:val="18"/>
          <w:szCs w:val="18"/>
        </w:rPr>
        <w:t>V</w:t>
      </w:r>
      <w:r w:rsidR="00403660" w:rsidRPr="002F55BB">
        <w:rPr>
          <w:rFonts w:ascii="BIZ UDPゴシック" w:eastAsia="BIZ UDPゴシック" w:hAnsi="BIZ UDPゴシック"/>
          <w:b/>
          <w:sz w:val="18"/>
          <w:szCs w:val="18"/>
        </w:rPr>
        <w:t>32</w:t>
      </w:r>
      <w:r>
        <w:rPr>
          <w:rFonts w:ascii="BIZ UDPゴシック" w:eastAsia="BIZ UDPゴシック" w:hAnsi="BIZ UDPゴシック"/>
          <w:b/>
          <w:sz w:val="18"/>
          <w:szCs w:val="18"/>
        </w:rPr>
        <w:t>D</w:t>
      </w:r>
      <w:r w:rsidR="00403660" w:rsidRPr="002F55BB">
        <w:rPr>
          <w:rFonts w:ascii="BIZ UDPゴシック" w:eastAsia="BIZ UDPゴシック" w:hAnsi="BIZ UDPゴシック"/>
          <w:b/>
          <w:sz w:val="18"/>
          <w:szCs w:val="18"/>
        </w:rPr>
        <w:t>に加えて</w:t>
      </w:r>
      <w:r w:rsidR="006A381D">
        <w:rPr>
          <w:rFonts w:ascii="BIZ UDPゴシック" w:eastAsia="BIZ UDPゴシック" w:hAnsi="BIZ UDPゴシック"/>
          <w:b/>
          <w:sz w:val="18"/>
          <w:szCs w:val="18"/>
        </w:rPr>
        <w:t>）</w:t>
      </w:r>
    </w:p>
    <w:tbl>
      <w:tblPr>
        <w:tblStyle w:val="TableGrid"/>
        <w:tblpPr w:vertAnchor="text" w:tblpX="-116" w:tblpY="-25"/>
        <w:tblOverlap w:val="never"/>
        <w:tblW w:w="8750" w:type="dxa"/>
        <w:tblInd w:w="0" w:type="dxa"/>
        <w:tblCellMar>
          <w:top w:w="25" w:type="dxa"/>
          <w:left w:w="115" w:type="dxa"/>
          <w:right w:w="115" w:type="dxa"/>
        </w:tblCellMar>
        <w:tblLook w:val="04A0" w:firstRow="1" w:lastRow="0" w:firstColumn="1" w:lastColumn="0" w:noHBand="0" w:noVBand="1"/>
      </w:tblPr>
      <w:tblGrid>
        <w:gridCol w:w="2002"/>
        <w:gridCol w:w="1221"/>
        <w:gridCol w:w="1096"/>
        <w:gridCol w:w="813"/>
        <w:gridCol w:w="1097"/>
        <w:gridCol w:w="1246"/>
        <w:gridCol w:w="1275"/>
      </w:tblGrid>
      <w:tr w:rsidR="00403660" w:rsidRPr="002F55BB" w14:paraId="5B11245B" w14:textId="49D42B0F"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701ECB03" w14:textId="70BDB07E"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1100001</w:t>
            </w:r>
          </w:p>
        </w:tc>
        <w:tc>
          <w:tcPr>
            <w:tcW w:w="1224" w:type="dxa"/>
            <w:tcBorders>
              <w:top w:val="single" w:sz="3" w:space="0" w:color="000000"/>
              <w:left w:val="single" w:sz="3" w:space="0" w:color="000000"/>
              <w:bottom w:val="single" w:sz="3" w:space="0" w:color="000000"/>
              <w:right w:val="single" w:sz="3" w:space="0" w:color="000000"/>
            </w:tcBorders>
          </w:tcPr>
          <w:p w14:paraId="685F2D0C" w14:textId="111D74CB"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2650020C" w14:textId="1E22F098"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66B5448" w14:textId="541E0933"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3E8D4AC3" w14:textId="52885A9B"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D79F74D" w14:textId="717AFC65"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B84BE21" w14:textId="38C9E0D2"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CVT.L.D</w:t>
            </w:r>
          </w:p>
        </w:tc>
      </w:tr>
      <w:tr w:rsidR="00403660" w:rsidRPr="002F55BB" w14:paraId="0561E0DB" w14:textId="7DFD14DC"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3BAC99AA" w14:textId="080FDB66"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1100001</w:t>
            </w:r>
          </w:p>
        </w:tc>
        <w:tc>
          <w:tcPr>
            <w:tcW w:w="1224" w:type="dxa"/>
            <w:tcBorders>
              <w:top w:val="single" w:sz="3" w:space="0" w:color="000000"/>
              <w:left w:val="single" w:sz="3" w:space="0" w:color="000000"/>
              <w:bottom w:val="single" w:sz="3" w:space="0" w:color="000000"/>
              <w:right w:val="single" w:sz="3" w:space="0" w:color="000000"/>
            </w:tcBorders>
          </w:tcPr>
          <w:p w14:paraId="678FEA18" w14:textId="07EFE7F0"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171484AC" w14:textId="67C942FD"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93267D2" w14:textId="6F4EF2B8"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6DC592A4" w14:textId="4A916F8F"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F9795FD" w14:textId="47DC199C"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11627E4" w14:textId="0C55EFD1"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CVT.LU.D</w:t>
            </w:r>
          </w:p>
        </w:tc>
      </w:tr>
      <w:tr w:rsidR="00403660" w:rsidRPr="002F55BB" w14:paraId="61601127" w14:textId="6CC21B50"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16FBF226" w14:textId="67A8F797"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1110001</w:t>
            </w:r>
          </w:p>
        </w:tc>
        <w:tc>
          <w:tcPr>
            <w:tcW w:w="1224" w:type="dxa"/>
            <w:tcBorders>
              <w:top w:val="single" w:sz="3" w:space="0" w:color="000000"/>
              <w:left w:val="single" w:sz="3" w:space="0" w:color="000000"/>
              <w:bottom w:val="single" w:sz="3" w:space="0" w:color="000000"/>
              <w:right w:val="single" w:sz="3" w:space="0" w:color="000000"/>
            </w:tcBorders>
          </w:tcPr>
          <w:p w14:paraId="5A85654F" w14:textId="285F25FD"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4A8C68CE" w14:textId="112FBFD2"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79D9044" w14:textId="4BC69C75"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3" w:type="dxa"/>
            <w:tcBorders>
              <w:top w:val="single" w:sz="3" w:space="0" w:color="000000"/>
              <w:left w:val="single" w:sz="3" w:space="0" w:color="000000"/>
              <w:bottom w:val="single" w:sz="3" w:space="0" w:color="000000"/>
              <w:right w:val="single" w:sz="3" w:space="0" w:color="000000"/>
            </w:tcBorders>
          </w:tcPr>
          <w:p w14:paraId="42B4239F" w14:textId="7A67A7AC"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3C756F8" w14:textId="76146A3F"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D9EB928" w14:textId="53EFAC0D"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MV.X.D</w:t>
            </w:r>
          </w:p>
        </w:tc>
      </w:tr>
      <w:tr w:rsidR="00403660" w:rsidRPr="002F55BB" w14:paraId="68D19A12" w14:textId="4CE7552B"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3D7EF3B0" w14:textId="266BBDEA"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1101001</w:t>
            </w:r>
          </w:p>
        </w:tc>
        <w:tc>
          <w:tcPr>
            <w:tcW w:w="1224" w:type="dxa"/>
            <w:tcBorders>
              <w:top w:val="single" w:sz="3" w:space="0" w:color="000000"/>
              <w:left w:val="single" w:sz="3" w:space="0" w:color="000000"/>
              <w:bottom w:val="single" w:sz="3" w:space="0" w:color="000000"/>
              <w:right w:val="single" w:sz="3" w:space="0" w:color="000000"/>
            </w:tcBorders>
          </w:tcPr>
          <w:p w14:paraId="4A577DB4" w14:textId="4BEB519F"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197E4945" w14:textId="304F6520"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CCD9E9B" w14:textId="369251BB"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174A5F2D" w14:textId="2866ED25"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B320409" w14:textId="196E1422"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1BB30E1" w14:textId="320B2009"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CVT.D.L</w:t>
            </w:r>
          </w:p>
        </w:tc>
      </w:tr>
      <w:tr w:rsidR="00403660" w:rsidRPr="002F55BB" w14:paraId="195367FA" w14:textId="6969C5DE"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4C108559" w14:textId="3EEE130E"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1101001</w:t>
            </w:r>
          </w:p>
        </w:tc>
        <w:tc>
          <w:tcPr>
            <w:tcW w:w="1224" w:type="dxa"/>
            <w:tcBorders>
              <w:top w:val="single" w:sz="3" w:space="0" w:color="000000"/>
              <w:left w:val="single" w:sz="3" w:space="0" w:color="000000"/>
              <w:bottom w:val="single" w:sz="3" w:space="0" w:color="000000"/>
              <w:right w:val="single" w:sz="3" w:space="0" w:color="000000"/>
            </w:tcBorders>
          </w:tcPr>
          <w:p w14:paraId="30D874E2" w14:textId="0294FE3B"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7B08DBDD" w14:textId="2A8508E7"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DE79E5B" w14:textId="5608CDE8"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3" w:type="dxa"/>
            <w:tcBorders>
              <w:top w:val="single" w:sz="3" w:space="0" w:color="000000"/>
              <w:left w:val="single" w:sz="3" w:space="0" w:color="000000"/>
              <w:bottom w:val="single" w:sz="3" w:space="0" w:color="000000"/>
              <w:right w:val="single" w:sz="3" w:space="0" w:color="000000"/>
            </w:tcBorders>
          </w:tcPr>
          <w:p w14:paraId="59B2C048" w14:textId="0ED7E4A4"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9875EFA" w14:textId="28302BCB"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9D8B7CF" w14:textId="19743968"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CVT.D.LU</w:t>
            </w:r>
          </w:p>
        </w:tc>
      </w:tr>
      <w:tr w:rsidR="00403660" w:rsidRPr="002F55BB" w14:paraId="1CE6AB58" w14:textId="0EA0178D" w:rsidTr="00403660">
        <w:trPr>
          <w:trHeight w:val="239"/>
        </w:trPr>
        <w:tc>
          <w:tcPr>
            <w:tcW w:w="2011" w:type="dxa"/>
            <w:tcBorders>
              <w:top w:val="single" w:sz="3" w:space="0" w:color="000000"/>
              <w:left w:val="single" w:sz="3" w:space="0" w:color="000000"/>
              <w:bottom w:val="single" w:sz="3" w:space="0" w:color="000000"/>
              <w:right w:val="single" w:sz="3" w:space="0" w:color="000000"/>
            </w:tcBorders>
          </w:tcPr>
          <w:p w14:paraId="2FC89C6A" w14:textId="152388C6"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1111001</w:t>
            </w:r>
          </w:p>
        </w:tc>
        <w:tc>
          <w:tcPr>
            <w:tcW w:w="1224" w:type="dxa"/>
            <w:tcBorders>
              <w:top w:val="single" w:sz="3" w:space="0" w:color="000000"/>
              <w:left w:val="single" w:sz="3" w:space="0" w:color="000000"/>
              <w:bottom w:val="single" w:sz="3" w:space="0" w:color="000000"/>
              <w:right w:val="single" w:sz="3" w:space="0" w:color="000000"/>
            </w:tcBorders>
          </w:tcPr>
          <w:p w14:paraId="3E2569FF" w14:textId="140A82DD"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3C602D29" w14:textId="46AFAB40"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0B14959" w14:textId="0C4F1DDC"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3" w:type="dxa"/>
            <w:tcBorders>
              <w:top w:val="single" w:sz="3" w:space="0" w:color="000000"/>
              <w:left w:val="single" w:sz="3" w:space="0" w:color="000000"/>
              <w:bottom w:val="single" w:sz="3" w:space="0" w:color="000000"/>
              <w:right w:val="single" w:sz="3" w:space="0" w:color="000000"/>
            </w:tcBorders>
          </w:tcPr>
          <w:p w14:paraId="3C57B1CD" w14:textId="787C34A3" w:rsidR="00403660" w:rsidRPr="002F55BB" w:rsidRDefault="00403660">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B4CD07B" w14:textId="1B8D617C" w:rsidR="00403660" w:rsidRPr="002F55BB" w:rsidRDefault="00403660">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EB440B5" w14:textId="6347B0CC" w:rsidR="00403660" w:rsidRPr="002F55BB" w:rsidRDefault="00403660" w:rsidP="006A38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MV.D.X</w:t>
            </w:r>
          </w:p>
        </w:tc>
      </w:tr>
    </w:tbl>
    <w:p w14:paraId="391F3D99"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19283CA"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236901B"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17A1B0A7"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4E969B7E"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34FF3C00"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71C0DA5" w14:textId="77777777" w:rsidR="00403660" w:rsidRDefault="00403660">
      <w:pPr>
        <w:spacing w:after="3" w:line="252" w:lineRule="auto"/>
        <w:ind w:left="864" w:hanging="10"/>
        <w:jc w:val="left"/>
        <w:rPr>
          <w:rFonts w:ascii="BIZ UDPゴシック" w:eastAsia="BIZ UDPゴシック" w:hAnsi="BIZ UDPゴシック"/>
          <w:sz w:val="18"/>
          <w:szCs w:val="18"/>
        </w:rPr>
      </w:pPr>
    </w:p>
    <w:p w14:paraId="255173B9" w14:textId="2F8F1A72" w:rsidR="00403660" w:rsidRDefault="00403660">
      <w:pPr>
        <w:spacing w:after="3" w:line="252" w:lineRule="auto"/>
        <w:ind w:left="864" w:hanging="10"/>
        <w:jc w:val="left"/>
        <w:rPr>
          <w:rFonts w:ascii="BIZ UDPゴシック" w:eastAsia="BIZ UDPゴシック" w:hAnsi="BIZ UDPゴシック"/>
          <w:sz w:val="18"/>
          <w:szCs w:val="18"/>
        </w:rPr>
      </w:pPr>
    </w:p>
    <w:p w14:paraId="1FF65258" w14:textId="13337169" w:rsidR="00673EE9" w:rsidRDefault="00673EE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A087031" w14:textId="3EF12650" w:rsidR="00C9014A" w:rsidRPr="002F55BB" w:rsidRDefault="00C9014A">
      <w:pPr>
        <w:spacing w:after="3" w:line="252" w:lineRule="auto"/>
        <w:ind w:left="864" w:hanging="10"/>
        <w:jc w:val="left"/>
        <w:rPr>
          <w:rFonts w:ascii="BIZ UDPゴシック" w:eastAsia="BIZ UDPゴシック" w:hAnsi="BIZ UDPゴシック"/>
          <w:sz w:val="18"/>
          <w:szCs w:val="18"/>
        </w:rPr>
      </w:pPr>
    </w:p>
    <w:p w14:paraId="60C4F9C4" w14:textId="09932B3D" w:rsidR="00C9014A" w:rsidRPr="002F55BB" w:rsidRDefault="00735314">
      <w:pPr>
        <w:tabs>
          <w:tab w:val="center" w:pos="546"/>
          <w:tab w:val="center" w:pos="1361"/>
          <w:tab w:val="center" w:pos="1925"/>
          <w:tab w:val="center" w:pos="2565"/>
          <w:tab w:val="center" w:pos="3380"/>
          <w:tab w:val="center" w:pos="3855"/>
          <w:tab w:val="center" w:pos="4483"/>
          <w:tab w:val="center" w:pos="4958"/>
          <w:tab w:val="center" w:pos="5298"/>
          <w:tab w:val="center" w:pos="5773"/>
          <w:tab w:val="center" w:pos="6443"/>
          <w:tab w:val="center" w:pos="6833"/>
          <w:tab w:val="center" w:pos="7690"/>
        </w:tabs>
        <w:spacing w:after="44" w:line="259" w:lineRule="auto"/>
        <w:ind w:left="-15"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312726 </w:t>
      </w:r>
      <w:r w:rsidRPr="002F55BB">
        <w:rPr>
          <w:rFonts w:ascii="BIZ UDPゴシック" w:eastAsia="BIZ UDPゴシック" w:hAnsi="BIZ UDPゴシック"/>
          <w:sz w:val="18"/>
          <w:szCs w:val="18"/>
        </w:rPr>
        <w:tab/>
        <w:t>2524201915141211760</w:t>
      </w:r>
    </w:p>
    <w:tbl>
      <w:tblPr>
        <w:tblStyle w:val="TableGrid"/>
        <w:tblpPr w:vertAnchor="text" w:tblpX="-116" w:tblpY="-25"/>
        <w:tblOverlap w:val="never"/>
        <w:tblW w:w="8683" w:type="dxa"/>
        <w:tblInd w:w="0" w:type="dxa"/>
        <w:tblCellMar>
          <w:top w:w="25" w:type="dxa"/>
          <w:right w:w="91" w:type="dxa"/>
        </w:tblCellMar>
        <w:tblLook w:val="04A0" w:firstRow="1" w:lastRow="0" w:firstColumn="1" w:lastColumn="0" w:noHBand="0" w:noVBand="1"/>
      </w:tblPr>
      <w:tblGrid>
        <w:gridCol w:w="1148"/>
        <w:gridCol w:w="894"/>
        <w:gridCol w:w="122"/>
        <w:gridCol w:w="340"/>
        <w:gridCol w:w="701"/>
        <w:gridCol w:w="1042"/>
        <w:gridCol w:w="904"/>
        <w:gridCol w:w="1172"/>
        <w:gridCol w:w="1180"/>
        <w:gridCol w:w="1180"/>
      </w:tblGrid>
      <w:tr w:rsidR="00FA6A16" w:rsidRPr="002F55BB" w14:paraId="233815E6" w14:textId="76D2284D" w:rsidTr="00BC4443">
        <w:trPr>
          <w:trHeight w:val="239"/>
        </w:trPr>
        <w:tc>
          <w:tcPr>
            <w:tcW w:w="2042" w:type="dxa"/>
            <w:gridSpan w:val="2"/>
            <w:tcBorders>
              <w:top w:val="single" w:sz="3" w:space="0" w:color="000000"/>
              <w:left w:val="single" w:sz="3" w:space="0" w:color="000000"/>
              <w:bottom w:val="single" w:sz="3" w:space="0" w:color="000000"/>
              <w:right w:val="single" w:sz="3" w:space="0" w:color="000000"/>
            </w:tcBorders>
            <w:tcMar>
              <w:top w:w="0" w:type="dxa"/>
            </w:tcMar>
          </w:tcPr>
          <w:p w14:paraId="7FAEB89A" w14:textId="5F070B2E"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funct7</w:t>
            </w:r>
          </w:p>
        </w:tc>
        <w:tc>
          <w:tcPr>
            <w:tcW w:w="122" w:type="dxa"/>
            <w:tcBorders>
              <w:top w:val="single" w:sz="3" w:space="0" w:color="000000"/>
              <w:left w:val="single" w:sz="3" w:space="0" w:color="000000"/>
              <w:bottom w:val="single" w:sz="3" w:space="0" w:color="000000"/>
              <w:right w:val="nil"/>
            </w:tcBorders>
            <w:tcMar>
              <w:top w:w="0" w:type="dxa"/>
            </w:tcMar>
          </w:tcPr>
          <w:p w14:paraId="6CECFB6E"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tcMar>
          </w:tcPr>
          <w:p w14:paraId="5A76A52B"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tcMar>
          </w:tcPr>
          <w:p w14:paraId="14AB465B" w14:textId="65C0C98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tcMar>
          </w:tcPr>
          <w:p w14:paraId="09B6BB79" w14:textId="13269426"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tcMar>
          </w:tcPr>
          <w:p w14:paraId="4242BD17" w14:textId="34C200FB" w:rsidR="00FA6A16" w:rsidRPr="002F55BB" w:rsidRDefault="00FA6A16" w:rsidP="00BC4443">
            <w:pPr>
              <w:spacing w:after="0"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tcMar>
          </w:tcPr>
          <w:p w14:paraId="155CF4AC" w14:textId="05C95CFD"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2A2331BE" w14:textId="77777777"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776102A9" w14:textId="676723E4" w:rsidR="00FA6A16" w:rsidRPr="002F55BB" w:rsidRDefault="00FA6A16" w:rsidP="00BC4443">
            <w:pPr>
              <w:spacing w:after="0" w:line="180" w:lineRule="exact"/>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R型</w:t>
            </w:r>
          </w:p>
        </w:tc>
      </w:tr>
      <w:tr w:rsidR="00FA6A16" w:rsidRPr="002F55BB" w14:paraId="0BB84F8F" w14:textId="6DAAC460" w:rsidTr="00BC4443">
        <w:trPr>
          <w:trHeight w:val="239"/>
        </w:trPr>
        <w:tc>
          <w:tcPr>
            <w:tcW w:w="1148" w:type="dxa"/>
            <w:tcBorders>
              <w:top w:val="single" w:sz="3" w:space="0" w:color="000000"/>
              <w:left w:val="single" w:sz="3" w:space="0" w:color="000000"/>
              <w:bottom w:val="single" w:sz="3" w:space="0" w:color="000000"/>
              <w:right w:val="single" w:sz="3" w:space="0" w:color="000000"/>
            </w:tcBorders>
          </w:tcPr>
          <w:p w14:paraId="39ACE428" w14:textId="1FC21942" w:rsidR="00FA6A16" w:rsidRPr="002F55BB" w:rsidRDefault="00FA6A16">
            <w:pPr>
              <w:spacing w:after="0" w:line="259" w:lineRule="auto"/>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894" w:type="dxa"/>
            <w:tcBorders>
              <w:top w:val="single" w:sz="3" w:space="0" w:color="000000"/>
              <w:left w:val="single" w:sz="3" w:space="0" w:color="000000"/>
              <w:bottom w:val="single" w:sz="3" w:space="0" w:color="000000"/>
              <w:right w:val="single" w:sz="3" w:space="0" w:color="000000"/>
            </w:tcBorders>
            <w:tcMar>
              <w:top w:w="0" w:type="dxa"/>
            </w:tcMar>
          </w:tcPr>
          <w:p w14:paraId="38B9B6F0" w14:textId="3044280E" w:rsidR="00FA6A16" w:rsidRPr="002F55BB" w:rsidRDefault="00FA6A16" w:rsidP="00BC4443">
            <w:pPr>
              <w:spacing w:after="0" w:line="180" w:lineRule="exact"/>
              <w:ind w:left="12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funct2</w:t>
            </w:r>
          </w:p>
        </w:tc>
        <w:tc>
          <w:tcPr>
            <w:tcW w:w="122" w:type="dxa"/>
            <w:tcBorders>
              <w:top w:val="single" w:sz="3" w:space="0" w:color="000000"/>
              <w:left w:val="single" w:sz="3" w:space="0" w:color="000000"/>
              <w:bottom w:val="single" w:sz="3" w:space="0" w:color="000000"/>
              <w:right w:val="nil"/>
            </w:tcBorders>
            <w:tcMar>
              <w:top w:w="0" w:type="dxa"/>
            </w:tcMar>
          </w:tcPr>
          <w:p w14:paraId="47ABD7F3"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tcMar>
          </w:tcPr>
          <w:p w14:paraId="2688590D"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tcMar>
          </w:tcPr>
          <w:p w14:paraId="57CCFE0B" w14:textId="33FAC5C6"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tcMar>
          </w:tcPr>
          <w:p w14:paraId="6E3AE048" w14:textId="372C1B30"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tcMar>
          </w:tcPr>
          <w:p w14:paraId="63BB26C3" w14:textId="212E839B" w:rsidR="00FA6A16" w:rsidRPr="002F55BB" w:rsidRDefault="00FA6A16" w:rsidP="00BC4443">
            <w:pPr>
              <w:spacing w:after="0"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tcMar>
          </w:tcPr>
          <w:p w14:paraId="1DCAE361" w14:textId="5705D5D1"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0B81C03B" w14:textId="77777777"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4B3C84F2" w14:textId="5C36C96D" w:rsidR="00FA6A16" w:rsidRPr="002F55BB" w:rsidRDefault="00FA6A16" w:rsidP="00BC4443">
            <w:pPr>
              <w:spacing w:after="0" w:line="180" w:lineRule="exact"/>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R4型</w:t>
            </w:r>
          </w:p>
        </w:tc>
      </w:tr>
      <w:tr w:rsidR="00FA6A16" w:rsidRPr="002F55BB" w14:paraId="33181CEF" w14:textId="405E1B20" w:rsidTr="00BC4443">
        <w:trPr>
          <w:trHeight w:val="239"/>
        </w:trPr>
        <w:tc>
          <w:tcPr>
            <w:tcW w:w="2164" w:type="dxa"/>
            <w:gridSpan w:val="3"/>
            <w:tcBorders>
              <w:top w:val="single" w:sz="3" w:space="0" w:color="000000"/>
              <w:left w:val="single" w:sz="3" w:space="0" w:color="000000"/>
              <w:bottom w:val="single" w:sz="3" w:space="0" w:color="000000"/>
              <w:right w:val="nil"/>
            </w:tcBorders>
            <w:tcMar>
              <w:top w:w="0" w:type="dxa"/>
            </w:tcMar>
          </w:tcPr>
          <w:p w14:paraId="38D0D64D" w14:textId="5909AFC3" w:rsidR="00FA6A16" w:rsidRPr="002F55BB" w:rsidRDefault="00FA6A16" w:rsidP="00BC4443">
            <w:pPr>
              <w:spacing w:after="0" w:line="180" w:lineRule="exact"/>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340" w:type="dxa"/>
            <w:tcBorders>
              <w:top w:val="single" w:sz="3" w:space="0" w:color="000000"/>
              <w:left w:val="nil"/>
              <w:bottom w:val="single" w:sz="3" w:space="0" w:color="000000"/>
              <w:right w:val="nil"/>
            </w:tcBorders>
            <w:tcMar>
              <w:top w:w="0" w:type="dxa"/>
            </w:tcMar>
          </w:tcPr>
          <w:p w14:paraId="3EBA0809"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tcMar>
          </w:tcPr>
          <w:p w14:paraId="01D326BA"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1042" w:type="dxa"/>
            <w:tcBorders>
              <w:top w:val="single" w:sz="3" w:space="0" w:color="000000"/>
              <w:left w:val="single" w:sz="3" w:space="0" w:color="000000"/>
              <w:bottom w:val="single" w:sz="3" w:space="0" w:color="000000"/>
              <w:right w:val="single" w:sz="3" w:space="0" w:color="000000"/>
            </w:tcBorders>
            <w:tcMar>
              <w:top w:w="0" w:type="dxa"/>
            </w:tcMar>
          </w:tcPr>
          <w:p w14:paraId="1C815ECD" w14:textId="589B0DDD"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tcMar>
          </w:tcPr>
          <w:p w14:paraId="2A1E9EEA" w14:textId="6EA778EC" w:rsidR="00FA6A16" w:rsidRPr="002F55BB" w:rsidRDefault="00FA6A16" w:rsidP="00BC4443">
            <w:pPr>
              <w:spacing w:after="0"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tcMar>
          </w:tcPr>
          <w:p w14:paraId="73C34993" w14:textId="18F68424"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25EA930D" w14:textId="77777777"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754369E6" w14:textId="2E49E250" w:rsidR="00FA6A16" w:rsidRPr="002F55BB" w:rsidRDefault="00FA6A16" w:rsidP="00BC4443">
            <w:pPr>
              <w:spacing w:after="0" w:line="180" w:lineRule="exact"/>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I型</w:t>
            </w:r>
          </w:p>
        </w:tc>
      </w:tr>
      <w:tr w:rsidR="00FA6A16" w:rsidRPr="002F55BB" w14:paraId="1BA060E7" w14:textId="52F949C4" w:rsidTr="00BC4443">
        <w:trPr>
          <w:trHeight w:val="239"/>
        </w:trPr>
        <w:tc>
          <w:tcPr>
            <w:tcW w:w="2042" w:type="dxa"/>
            <w:gridSpan w:val="2"/>
            <w:tcBorders>
              <w:top w:val="single" w:sz="3" w:space="0" w:color="000000"/>
              <w:left w:val="single" w:sz="3" w:space="0" w:color="000000"/>
              <w:bottom w:val="single" w:sz="3" w:space="0" w:color="000000"/>
              <w:right w:val="single" w:sz="3" w:space="0" w:color="000000"/>
            </w:tcBorders>
            <w:tcMar>
              <w:top w:w="0" w:type="dxa"/>
            </w:tcMar>
          </w:tcPr>
          <w:p w14:paraId="3F1AD40B" w14:textId="4D31534A"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 w:type="dxa"/>
            <w:tcBorders>
              <w:top w:val="single" w:sz="3" w:space="0" w:color="000000"/>
              <w:left w:val="single" w:sz="3" w:space="0" w:color="000000"/>
              <w:bottom w:val="single" w:sz="3" w:space="0" w:color="000000"/>
              <w:right w:val="nil"/>
            </w:tcBorders>
            <w:tcMar>
              <w:top w:w="0" w:type="dxa"/>
            </w:tcMar>
          </w:tcPr>
          <w:p w14:paraId="03456DF6"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340" w:type="dxa"/>
            <w:tcBorders>
              <w:top w:val="single" w:sz="3" w:space="0" w:color="000000"/>
              <w:left w:val="nil"/>
              <w:bottom w:val="single" w:sz="3" w:space="0" w:color="000000"/>
              <w:right w:val="nil"/>
            </w:tcBorders>
            <w:tcMar>
              <w:top w:w="0" w:type="dxa"/>
            </w:tcMar>
          </w:tcPr>
          <w:p w14:paraId="1998202E" w14:textId="77777777"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p>
        </w:tc>
        <w:tc>
          <w:tcPr>
            <w:tcW w:w="701" w:type="dxa"/>
            <w:tcBorders>
              <w:top w:val="single" w:sz="3" w:space="0" w:color="000000"/>
              <w:left w:val="nil"/>
              <w:bottom w:val="single" w:sz="3" w:space="0" w:color="000000"/>
              <w:right w:val="single" w:sz="3" w:space="0" w:color="000000"/>
            </w:tcBorders>
            <w:tcMar>
              <w:top w:w="0" w:type="dxa"/>
            </w:tcMar>
          </w:tcPr>
          <w:p w14:paraId="7C1745D3" w14:textId="74B257E9" w:rsidR="00FA6A16" w:rsidRPr="002F55BB" w:rsidRDefault="00FA6A16" w:rsidP="00BC4443">
            <w:pPr>
              <w:spacing w:after="0" w:line="180" w:lineRule="exact"/>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042" w:type="dxa"/>
            <w:tcBorders>
              <w:top w:val="single" w:sz="3" w:space="0" w:color="000000"/>
              <w:left w:val="single" w:sz="3" w:space="0" w:color="000000"/>
              <w:bottom w:val="single" w:sz="3" w:space="0" w:color="000000"/>
              <w:right w:val="single" w:sz="3" w:space="0" w:color="000000"/>
            </w:tcBorders>
            <w:tcMar>
              <w:top w:w="0" w:type="dxa"/>
            </w:tcMar>
          </w:tcPr>
          <w:p w14:paraId="23DE9A94" w14:textId="4811CFEE"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904" w:type="dxa"/>
            <w:tcBorders>
              <w:top w:val="single" w:sz="3" w:space="0" w:color="000000"/>
              <w:left w:val="single" w:sz="3" w:space="0" w:color="000000"/>
              <w:bottom w:val="single" w:sz="3" w:space="0" w:color="000000"/>
              <w:right w:val="single" w:sz="3" w:space="0" w:color="000000"/>
            </w:tcBorders>
            <w:tcMar>
              <w:top w:w="0" w:type="dxa"/>
            </w:tcMar>
          </w:tcPr>
          <w:p w14:paraId="2DDCDB09" w14:textId="321F5DFB" w:rsidR="00FA6A16" w:rsidRPr="002F55BB" w:rsidRDefault="00FA6A16" w:rsidP="00BC4443">
            <w:pPr>
              <w:spacing w:after="0" w:line="180" w:lineRule="exact"/>
              <w:ind w:left="134"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funct</w:t>
            </w:r>
            <w:r w:rsidRPr="002F55BB">
              <w:rPr>
                <w:rFonts w:ascii="BIZ UDPゴシック" w:eastAsia="BIZ UDPゴシック" w:hAnsi="BIZ UDPゴシック"/>
                <w:sz w:val="18"/>
                <w:szCs w:val="18"/>
              </w:rPr>
              <w:t>3</w:t>
            </w:r>
          </w:p>
        </w:tc>
        <w:tc>
          <w:tcPr>
            <w:tcW w:w="1172" w:type="dxa"/>
            <w:tcBorders>
              <w:top w:val="single" w:sz="3" w:space="0" w:color="000000"/>
              <w:left w:val="single" w:sz="3" w:space="0" w:color="000000"/>
              <w:bottom w:val="single" w:sz="3" w:space="0" w:color="000000"/>
              <w:right w:val="single" w:sz="3" w:space="0" w:color="000000"/>
            </w:tcBorders>
            <w:tcMar>
              <w:top w:w="0" w:type="dxa"/>
            </w:tcMar>
          </w:tcPr>
          <w:p w14:paraId="0CCBB5C0" w14:textId="40B43EB8" w:rsidR="00FA6A16" w:rsidRPr="002F55BB" w:rsidRDefault="00FA6A16" w:rsidP="00BC4443">
            <w:pPr>
              <w:spacing w:after="0" w:line="180" w:lineRule="exact"/>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7E08332E" w14:textId="77777777" w:rsidR="00FA6A16" w:rsidRPr="002F55BB" w:rsidRDefault="00FA6A16" w:rsidP="00BC4443">
            <w:pPr>
              <w:spacing w:after="0" w:line="180" w:lineRule="exact"/>
              <w:ind w:left="91"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オペコード</w:t>
            </w:r>
          </w:p>
        </w:tc>
        <w:tc>
          <w:tcPr>
            <w:tcW w:w="1180" w:type="dxa"/>
            <w:tcBorders>
              <w:top w:val="single" w:sz="3" w:space="0" w:color="000000"/>
              <w:left w:val="single" w:sz="3" w:space="0" w:color="000000"/>
              <w:bottom w:val="single" w:sz="3" w:space="0" w:color="000000"/>
              <w:right w:val="single" w:sz="3" w:space="0" w:color="000000"/>
            </w:tcBorders>
            <w:tcMar>
              <w:top w:w="0" w:type="dxa"/>
            </w:tcMar>
          </w:tcPr>
          <w:p w14:paraId="408FD412" w14:textId="2FEC73F5" w:rsidR="00FA6A16" w:rsidRPr="002F55BB" w:rsidRDefault="00FA6A16" w:rsidP="00BC4443">
            <w:pPr>
              <w:spacing w:after="0" w:line="180" w:lineRule="exact"/>
              <w:ind w:left="91"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S型</w:t>
            </w:r>
          </w:p>
        </w:tc>
      </w:tr>
    </w:tbl>
    <w:p w14:paraId="7104F47A" w14:textId="77777777" w:rsidR="00FA6A16" w:rsidRDefault="00FA6A16">
      <w:pPr>
        <w:spacing w:after="3" w:line="252" w:lineRule="auto"/>
        <w:ind w:left="864" w:hanging="10"/>
        <w:jc w:val="left"/>
        <w:rPr>
          <w:rFonts w:ascii="BIZ UDPゴシック" w:eastAsia="BIZ UDPゴシック" w:hAnsi="BIZ UDPゴシック"/>
          <w:sz w:val="18"/>
          <w:szCs w:val="18"/>
        </w:rPr>
      </w:pPr>
    </w:p>
    <w:p w14:paraId="0B4121EA" w14:textId="77777777" w:rsidR="00FA6A16" w:rsidRDefault="00FA6A16">
      <w:pPr>
        <w:spacing w:after="3" w:line="252" w:lineRule="auto"/>
        <w:ind w:left="864" w:hanging="10"/>
        <w:jc w:val="left"/>
        <w:rPr>
          <w:rFonts w:ascii="BIZ UDPゴシック" w:eastAsia="BIZ UDPゴシック" w:hAnsi="BIZ UDPゴシック"/>
          <w:sz w:val="18"/>
          <w:szCs w:val="18"/>
        </w:rPr>
      </w:pPr>
    </w:p>
    <w:p w14:paraId="1B9334EC" w14:textId="77777777" w:rsidR="00FA6A16" w:rsidRDefault="00FA6A16">
      <w:pPr>
        <w:spacing w:after="3" w:line="252" w:lineRule="auto"/>
        <w:ind w:left="864" w:hanging="10"/>
        <w:jc w:val="left"/>
        <w:rPr>
          <w:rFonts w:ascii="BIZ UDPゴシック" w:eastAsia="BIZ UDPゴシック" w:hAnsi="BIZ UDPゴシック"/>
          <w:sz w:val="18"/>
          <w:szCs w:val="18"/>
        </w:rPr>
      </w:pPr>
    </w:p>
    <w:p w14:paraId="3F9E380E" w14:textId="77777777" w:rsidR="00FA6A16" w:rsidRDefault="00FA6A16">
      <w:pPr>
        <w:spacing w:after="3" w:line="252" w:lineRule="auto"/>
        <w:ind w:left="864" w:hanging="10"/>
        <w:jc w:val="left"/>
        <w:rPr>
          <w:rFonts w:ascii="BIZ UDPゴシック" w:eastAsia="BIZ UDPゴシック" w:hAnsi="BIZ UDPゴシック"/>
          <w:sz w:val="18"/>
          <w:szCs w:val="18"/>
        </w:rPr>
      </w:pPr>
    </w:p>
    <w:p w14:paraId="3136421E" w14:textId="77777777" w:rsidR="00FA6A16" w:rsidRDefault="00FA6A16">
      <w:pPr>
        <w:spacing w:after="3" w:line="252" w:lineRule="auto"/>
        <w:ind w:left="864" w:hanging="10"/>
        <w:jc w:val="left"/>
        <w:rPr>
          <w:rFonts w:ascii="BIZ UDPゴシック" w:eastAsia="BIZ UDPゴシック" w:hAnsi="BIZ UDPゴシック"/>
          <w:sz w:val="18"/>
          <w:szCs w:val="18"/>
        </w:rPr>
      </w:pPr>
    </w:p>
    <w:p w14:paraId="0664C562" w14:textId="1176B556" w:rsidR="00FA6A16" w:rsidRDefault="00FA6A16">
      <w:pPr>
        <w:spacing w:after="3" w:line="252" w:lineRule="auto"/>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RV32Q標準</w:t>
      </w:r>
      <w:r>
        <w:rPr>
          <w:rFonts w:ascii="BIZ UDPゴシック" w:eastAsia="BIZ UDPゴシック" w:hAnsi="BIZ UDPゴシック" w:hint="eastAsia"/>
          <w:b/>
          <w:sz w:val="18"/>
          <w:szCs w:val="18"/>
        </w:rPr>
        <w:t>拡張</w:t>
      </w:r>
    </w:p>
    <w:p w14:paraId="3A4C6F92" w14:textId="77777777" w:rsidR="00590FF3" w:rsidRPr="002F55BB" w:rsidRDefault="00590FF3">
      <w:pPr>
        <w:spacing w:after="0" w:line="259" w:lineRule="auto"/>
        <w:ind w:left="2260" w:hanging="10"/>
        <w:jc w:val="left"/>
        <w:rPr>
          <w:rFonts w:ascii="BIZ UDPゴシック" w:eastAsia="BIZ UDPゴシック" w:hAnsi="BIZ UDPゴシック"/>
          <w:sz w:val="18"/>
          <w:szCs w:val="18"/>
        </w:rPr>
      </w:pPr>
    </w:p>
    <w:tbl>
      <w:tblPr>
        <w:tblStyle w:val="TableGrid"/>
        <w:tblpPr w:vertAnchor="text" w:tblpX="-116" w:tblpY="-25"/>
        <w:tblOverlap w:val="never"/>
        <w:tblW w:w="8750" w:type="dxa"/>
        <w:tblInd w:w="0" w:type="dxa"/>
        <w:tblCellMar>
          <w:top w:w="25" w:type="dxa"/>
          <w:right w:w="23" w:type="dxa"/>
        </w:tblCellMar>
        <w:tblLook w:val="04A0" w:firstRow="1" w:lastRow="0" w:firstColumn="1" w:lastColumn="0" w:noHBand="0" w:noVBand="1"/>
      </w:tblPr>
      <w:tblGrid>
        <w:gridCol w:w="1215"/>
        <w:gridCol w:w="795"/>
        <w:gridCol w:w="1224"/>
        <w:gridCol w:w="1103"/>
        <w:gridCol w:w="815"/>
        <w:gridCol w:w="1104"/>
        <w:gridCol w:w="1247"/>
        <w:gridCol w:w="1247"/>
      </w:tblGrid>
      <w:tr w:rsidR="00590FF3" w:rsidRPr="002F55BB" w14:paraId="1D10A703" w14:textId="4F7B189A" w:rsidTr="00590FF3">
        <w:trPr>
          <w:trHeight w:val="239"/>
        </w:trPr>
        <w:tc>
          <w:tcPr>
            <w:tcW w:w="2010" w:type="dxa"/>
            <w:gridSpan w:val="2"/>
            <w:tcBorders>
              <w:top w:val="single" w:sz="3" w:space="0" w:color="000000"/>
              <w:left w:val="single" w:sz="3" w:space="0" w:color="000000"/>
              <w:bottom w:val="single" w:sz="3" w:space="0" w:color="000000"/>
              <w:right w:val="nil"/>
            </w:tcBorders>
          </w:tcPr>
          <w:p w14:paraId="186BFBCD" w14:textId="267937FA" w:rsidR="00590FF3" w:rsidRPr="002F55BB" w:rsidRDefault="00BC4443">
            <w:pPr>
              <w:spacing w:after="0" w:line="259" w:lineRule="auto"/>
              <w:ind w:left="0" w:firstLine="0"/>
              <w:jc w:val="righ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[11:0</w:t>
            </w:r>
          </w:p>
        </w:tc>
        <w:tc>
          <w:tcPr>
            <w:tcW w:w="1224" w:type="dxa"/>
            <w:tcBorders>
              <w:top w:val="single" w:sz="3" w:space="0" w:color="000000"/>
              <w:left w:val="nil"/>
              <w:bottom w:val="single" w:sz="3" w:space="0" w:color="000000"/>
              <w:right w:val="single" w:sz="3" w:space="0" w:color="000000"/>
            </w:tcBorders>
          </w:tcPr>
          <w:p w14:paraId="01A7A0A6" w14:textId="2C686E5C" w:rsidR="00590FF3" w:rsidRPr="002F55BB" w:rsidRDefault="00BC4443">
            <w:pPr>
              <w:spacing w:after="0" w:line="259" w:lineRule="auto"/>
              <w:ind w:left="-2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1103" w:type="dxa"/>
            <w:tcBorders>
              <w:top w:val="single" w:sz="3" w:space="0" w:color="000000"/>
              <w:left w:val="single" w:sz="3" w:space="0" w:color="000000"/>
              <w:bottom w:val="single" w:sz="3" w:space="0" w:color="000000"/>
              <w:right w:val="single" w:sz="3" w:space="0" w:color="000000"/>
            </w:tcBorders>
          </w:tcPr>
          <w:p w14:paraId="16CAA420" w14:textId="6C144B98"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7070C5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04" w:type="dxa"/>
            <w:tcBorders>
              <w:top w:val="single" w:sz="3" w:space="0" w:color="000000"/>
              <w:left w:val="single" w:sz="3" w:space="0" w:color="000000"/>
              <w:bottom w:val="single" w:sz="3" w:space="0" w:color="000000"/>
              <w:right w:val="single" w:sz="3" w:space="0" w:color="000000"/>
            </w:tcBorders>
          </w:tcPr>
          <w:p w14:paraId="6471F542" w14:textId="3623CB4D"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2DAC051"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0000111</w:t>
            </w:r>
          </w:p>
        </w:tc>
        <w:tc>
          <w:tcPr>
            <w:tcW w:w="1247" w:type="dxa"/>
            <w:tcBorders>
              <w:top w:val="single" w:sz="3" w:space="0" w:color="000000"/>
              <w:left w:val="single" w:sz="3" w:space="0" w:color="000000"/>
              <w:bottom w:val="single" w:sz="3" w:space="0" w:color="000000"/>
              <w:right w:val="single" w:sz="3" w:space="0" w:color="000000"/>
            </w:tcBorders>
          </w:tcPr>
          <w:p w14:paraId="406BA436" w14:textId="5887CC6C"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FLQ</w:t>
            </w:r>
          </w:p>
        </w:tc>
      </w:tr>
      <w:tr w:rsidR="00590FF3" w:rsidRPr="002F55BB" w14:paraId="2A2A4E2D" w14:textId="1E926F60"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2E3F1CA" w14:textId="3812A76A"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[11:5]</w:t>
            </w:r>
          </w:p>
        </w:tc>
        <w:tc>
          <w:tcPr>
            <w:tcW w:w="1224" w:type="dxa"/>
            <w:tcBorders>
              <w:top w:val="single" w:sz="3" w:space="0" w:color="000000"/>
              <w:left w:val="single" w:sz="3" w:space="0" w:color="000000"/>
              <w:bottom w:val="single" w:sz="3" w:space="0" w:color="000000"/>
              <w:right w:val="single" w:sz="3" w:space="0" w:color="000000"/>
            </w:tcBorders>
          </w:tcPr>
          <w:p w14:paraId="1DBF98BE" w14:textId="1DC16EBD"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A537A01" w14:textId="4F7F1F0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F7C4F0E"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w:t>
            </w:r>
          </w:p>
        </w:tc>
        <w:tc>
          <w:tcPr>
            <w:tcW w:w="1104" w:type="dxa"/>
            <w:tcBorders>
              <w:top w:val="single" w:sz="3" w:space="0" w:color="000000"/>
              <w:left w:val="single" w:sz="3" w:space="0" w:color="000000"/>
              <w:bottom w:val="single" w:sz="3" w:space="0" w:color="000000"/>
              <w:right w:val="single" w:sz="3" w:space="0" w:color="000000"/>
            </w:tcBorders>
          </w:tcPr>
          <w:p w14:paraId="6EF1ABFE" w14:textId="04560C4A" w:rsidR="00590FF3" w:rsidRPr="002F55BB" w:rsidRDefault="00590FF3">
            <w:pPr>
              <w:spacing w:after="0" w:line="259" w:lineRule="auto"/>
              <w:ind w:left="175"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imm</w:t>
            </w:r>
            <w:r w:rsidRPr="002F55BB">
              <w:rPr>
                <w:rFonts w:ascii="BIZ UDPゴシック" w:eastAsia="BIZ UDPゴシック" w:hAnsi="BIZ UDPゴシック"/>
                <w:sz w:val="18"/>
                <w:szCs w:val="18"/>
              </w:rPr>
              <w:t>[4:0]</w:t>
            </w:r>
          </w:p>
        </w:tc>
        <w:tc>
          <w:tcPr>
            <w:tcW w:w="1247" w:type="dxa"/>
            <w:tcBorders>
              <w:top w:val="single" w:sz="3" w:space="0" w:color="000000"/>
              <w:left w:val="single" w:sz="3" w:space="0" w:color="000000"/>
              <w:bottom w:val="single" w:sz="3" w:space="0" w:color="000000"/>
              <w:right w:val="single" w:sz="3" w:space="0" w:color="000000"/>
            </w:tcBorders>
          </w:tcPr>
          <w:p w14:paraId="48601C4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0100111</w:t>
            </w:r>
          </w:p>
        </w:tc>
        <w:tc>
          <w:tcPr>
            <w:tcW w:w="1247" w:type="dxa"/>
            <w:tcBorders>
              <w:top w:val="single" w:sz="3" w:space="0" w:color="000000"/>
              <w:left w:val="single" w:sz="3" w:space="0" w:color="000000"/>
              <w:bottom w:val="single" w:sz="3" w:space="0" w:color="000000"/>
              <w:right w:val="single" w:sz="3" w:space="0" w:color="000000"/>
            </w:tcBorders>
          </w:tcPr>
          <w:p w14:paraId="72C7818D" w14:textId="20F336D5"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w:t>
            </w:r>
          </w:p>
        </w:tc>
      </w:tr>
      <w:tr w:rsidR="00590FF3" w:rsidRPr="002F55BB" w14:paraId="2D973F36" w14:textId="14DAABBA" w:rsidTr="00590FF3">
        <w:trPr>
          <w:trHeight w:val="239"/>
        </w:trPr>
        <w:tc>
          <w:tcPr>
            <w:tcW w:w="1215" w:type="dxa"/>
            <w:tcBorders>
              <w:top w:val="single" w:sz="3" w:space="0" w:color="000000"/>
              <w:left w:val="single" w:sz="3" w:space="0" w:color="000000"/>
              <w:bottom w:val="single" w:sz="3" w:space="0" w:color="000000"/>
              <w:right w:val="single" w:sz="3" w:space="0" w:color="000000"/>
            </w:tcBorders>
          </w:tcPr>
          <w:p w14:paraId="3405E186" w14:textId="68769E4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60A9AEF7" w14:textId="1B93692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24" w:type="dxa"/>
            <w:tcBorders>
              <w:top w:val="single" w:sz="3" w:space="0" w:color="000000"/>
              <w:left w:val="single" w:sz="3" w:space="0" w:color="000000"/>
              <w:bottom w:val="single" w:sz="3" w:space="0" w:color="000000"/>
              <w:right w:val="single" w:sz="3" w:space="0" w:color="000000"/>
            </w:tcBorders>
          </w:tcPr>
          <w:p w14:paraId="68AA1909" w14:textId="220EFED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08F7045" w14:textId="6132952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9D2E686" w14:textId="1AADC425"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AE28C41" w14:textId="741289FC"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02B70E7"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1000011</w:t>
            </w:r>
          </w:p>
        </w:tc>
        <w:tc>
          <w:tcPr>
            <w:tcW w:w="1247" w:type="dxa"/>
            <w:tcBorders>
              <w:top w:val="single" w:sz="3" w:space="0" w:color="000000"/>
              <w:left w:val="single" w:sz="3" w:space="0" w:color="000000"/>
              <w:bottom w:val="single" w:sz="3" w:space="0" w:color="000000"/>
              <w:right w:val="single" w:sz="3" w:space="0" w:color="000000"/>
            </w:tcBorders>
          </w:tcPr>
          <w:p w14:paraId="23FAAD41" w14:textId="2D0A638E"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MADD.Q</w:t>
            </w:r>
          </w:p>
        </w:tc>
      </w:tr>
      <w:tr w:rsidR="00590FF3" w:rsidRPr="002F55BB" w14:paraId="32319A67" w14:textId="61FC08DB" w:rsidTr="00590FF3">
        <w:trPr>
          <w:trHeight w:val="239"/>
        </w:trPr>
        <w:tc>
          <w:tcPr>
            <w:tcW w:w="1215" w:type="dxa"/>
            <w:tcBorders>
              <w:top w:val="single" w:sz="3" w:space="0" w:color="000000"/>
              <w:left w:val="single" w:sz="3" w:space="0" w:color="000000"/>
              <w:bottom w:val="single" w:sz="3" w:space="0" w:color="000000"/>
              <w:right w:val="single" w:sz="3" w:space="0" w:color="000000"/>
            </w:tcBorders>
          </w:tcPr>
          <w:p w14:paraId="1E60C6AC" w14:textId="3B7F069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01B275FA" w14:textId="4ECD49B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24" w:type="dxa"/>
            <w:tcBorders>
              <w:top w:val="single" w:sz="3" w:space="0" w:color="000000"/>
              <w:left w:val="single" w:sz="3" w:space="0" w:color="000000"/>
              <w:bottom w:val="single" w:sz="3" w:space="0" w:color="000000"/>
              <w:right w:val="single" w:sz="3" w:space="0" w:color="000000"/>
            </w:tcBorders>
          </w:tcPr>
          <w:p w14:paraId="3664A1DB" w14:textId="064C877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4DA22494" w14:textId="1672A4C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0622053" w14:textId="1D63FBD7"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F7EF2D6" w14:textId="0BBDFC44"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436B7B0"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1000111</w:t>
            </w:r>
          </w:p>
        </w:tc>
        <w:tc>
          <w:tcPr>
            <w:tcW w:w="1247" w:type="dxa"/>
            <w:tcBorders>
              <w:top w:val="single" w:sz="3" w:space="0" w:color="000000"/>
              <w:left w:val="single" w:sz="3" w:space="0" w:color="000000"/>
              <w:bottom w:val="single" w:sz="3" w:space="0" w:color="000000"/>
              <w:right w:val="single" w:sz="3" w:space="0" w:color="000000"/>
            </w:tcBorders>
          </w:tcPr>
          <w:p w14:paraId="1CECA6E2" w14:textId="2B2A14C1"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MSUB.Q</w:t>
            </w:r>
          </w:p>
        </w:tc>
      </w:tr>
      <w:tr w:rsidR="00590FF3" w:rsidRPr="002F55BB" w14:paraId="6594B4F1" w14:textId="5887414F" w:rsidTr="00590FF3">
        <w:trPr>
          <w:trHeight w:val="239"/>
        </w:trPr>
        <w:tc>
          <w:tcPr>
            <w:tcW w:w="1215" w:type="dxa"/>
            <w:tcBorders>
              <w:top w:val="single" w:sz="3" w:space="0" w:color="000000"/>
              <w:left w:val="single" w:sz="3" w:space="0" w:color="000000"/>
              <w:bottom w:val="single" w:sz="3" w:space="0" w:color="000000"/>
              <w:right w:val="single" w:sz="3" w:space="0" w:color="000000"/>
            </w:tcBorders>
          </w:tcPr>
          <w:p w14:paraId="33FD357D" w14:textId="558E85C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13F9CE9C" w14:textId="5C0FAF65"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24" w:type="dxa"/>
            <w:tcBorders>
              <w:top w:val="single" w:sz="3" w:space="0" w:color="000000"/>
              <w:left w:val="single" w:sz="3" w:space="0" w:color="000000"/>
              <w:bottom w:val="single" w:sz="3" w:space="0" w:color="000000"/>
              <w:right w:val="single" w:sz="3" w:space="0" w:color="000000"/>
            </w:tcBorders>
          </w:tcPr>
          <w:p w14:paraId="7177F41C" w14:textId="096AE3C1"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21DCD447" w14:textId="52AFECE8"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FC8763F" w14:textId="4FD4C467"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386D092F" w14:textId="57200A22"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A060FB0"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1001011</w:t>
            </w:r>
          </w:p>
        </w:tc>
        <w:tc>
          <w:tcPr>
            <w:tcW w:w="1247" w:type="dxa"/>
            <w:tcBorders>
              <w:top w:val="single" w:sz="3" w:space="0" w:color="000000"/>
              <w:left w:val="single" w:sz="3" w:space="0" w:color="000000"/>
              <w:bottom w:val="single" w:sz="3" w:space="0" w:color="000000"/>
              <w:right w:val="single" w:sz="3" w:space="0" w:color="000000"/>
            </w:tcBorders>
          </w:tcPr>
          <w:p w14:paraId="57E16AE9" w14:textId="500D9918"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NMSUB.Q</w:t>
            </w:r>
          </w:p>
        </w:tc>
      </w:tr>
      <w:tr w:rsidR="00590FF3" w:rsidRPr="002F55BB" w14:paraId="4C102D8A" w14:textId="7FC05EDA" w:rsidTr="00590FF3">
        <w:trPr>
          <w:trHeight w:val="239"/>
        </w:trPr>
        <w:tc>
          <w:tcPr>
            <w:tcW w:w="1215" w:type="dxa"/>
            <w:tcBorders>
              <w:top w:val="single" w:sz="3" w:space="0" w:color="000000"/>
              <w:left w:val="single" w:sz="3" w:space="0" w:color="000000"/>
              <w:bottom w:val="single" w:sz="3" w:space="0" w:color="000000"/>
              <w:right w:val="single" w:sz="3" w:space="0" w:color="000000"/>
            </w:tcBorders>
          </w:tcPr>
          <w:p w14:paraId="14EE71DF" w14:textId="6E116A39"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ｒｓ３</w:t>
            </w:r>
          </w:p>
        </w:tc>
        <w:tc>
          <w:tcPr>
            <w:tcW w:w="795" w:type="dxa"/>
            <w:tcBorders>
              <w:top w:val="single" w:sz="3" w:space="0" w:color="000000"/>
              <w:left w:val="single" w:sz="3" w:space="0" w:color="000000"/>
              <w:bottom w:val="single" w:sz="3" w:space="0" w:color="000000"/>
              <w:right w:val="single" w:sz="3" w:space="0" w:color="000000"/>
            </w:tcBorders>
          </w:tcPr>
          <w:p w14:paraId="1A933634" w14:textId="01C9144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w:t>
            </w:r>
          </w:p>
        </w:tc>
        <w:tc>
          <w:tcPr>
            <w:tcW w:w="1224" w:type="dxa"/>
            <w:tcBorders>
              <w:top w:val="single" w:sz="3" w:space="0" w:color="000000"/>
              <w:left w:val="single" w:sz="3" w:space="0" w:color="000000"/>
              <w:bottom w:val="single" w:sz="3" w:space="0" w:color="000000"/>
              <w:right w:val="single" w:sz="3" w:space="0" w:color="000000"/>
            </w:tcBorders>
          </w:tcPr>
          <w:p w14:paraId="1C933997" w14:textId="11D7F489"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7152162" w14:textId="645DB16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0AE8A09" w14:textId="253D26ED"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2F26884" w14:textId="20A7469F"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8A06359"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1001111</w:t>
            </w:r>
          </w:p>
        </w:tc>
        <w:tc>
          <w:tcPr>
            <w:tcW w:w="1247" w:type="dxa"/>
            <w:tcBorders>
              <w:top w:val="single" w:sz="3" w:space="0" w:color="000000"/>
              <w:left w:val="single" w:sz="3" w:space="0" w:color="000000"/>
              <w:bottom w:val="single" w:sz="3" w:space="0" w:color="000000"/>
              <w:right w:val="single" w:sz="3" w:space="0" w:color="000000"/>
            </w:tcBorders>
          </w:tcPr>
          <w:p w14:paraId="1203CAE2" w14:textId="2A7FAE9C"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NMADD.Q</w:t>
            </w:r>
          </w:p>
        </w:tc>
      </w:tr>
      <w:tr w:rsidR="00590FF3" w:rsidRPr="002F55BB" w14:paraId="218E62A2" w14:textId="6BFAC0F3"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3AFE9AA" w14:textId="1404AF7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0000011</w:t>
            </w:r>
          </w:p>
        </w:tc>
        <w:tc>
          <w:tcPr>
            <w:tcW w:w="1224" w:type="dxa"/>
            <w:tcBorders>
              <w:top w:val="single" w:sz="3" w:space="0" w:color="000000"/>
              <w:left w:val="single" w:sz="3" w:space="0" w:color="000000"/>
              <w:bottom w:val="single" w:sz="3" w:space="0" w:color="000000"/>
              <w:right w:val="single" w:sz="3" w:space="0" w:color="000000"/>
            </w:tcBorders>
          </w:tcPr>
          <w:p w14:paraId="2EA3F321" w14:textId="3D1BABB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2B300B1" w14:textId="0BB04E95"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82E7FFD" w14:textId="64D830E9"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7AF0BFC8" w14:textId="411B1A4F"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0FA68AD"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DC91BDF" w14:textId="53784390"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ADD.Q</w:t>
            </w:r>
          </w:p>
        </w:tc>
      </w:tr>
      <w:tr w:rsidR="00590FF3" w:rsidRPr="002F55BB" w14:paraId="2BEE441F" w14:textId="088B109E"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E6A93A7" w14:textId="329A589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0000111</w:t>
            </w:r>
          </w:p>
        </w:tc>
        <w:tc>
          <w:tcPr>
            <w:tcW w:w="1224" w:type="dxa"/>
            <w:tcBorders>
              <w:top w:val="single" w:sz="3" w:space="0" w:color="000000"/>
              <w:left w:val="single" w:sz="3" w:space="0" w:color="000000"/>
              <w:bottom w:val="single" w:sz="3" w:space="0" w:color="000000"/>
              <w:right w:val="single" w:sz="3" w:space="0" w:color="000000"/>
            </w:tcBorders>
          </w:tcPr>
          <w:p w14:paraId="09AF58DB" w14:textId="228761F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26F08A13" w14:textId="3B22201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4EDBD70" w14:textId="2EAAA918"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5F8956EA" w14:textId="2100F8D8"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2D83822"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A092CE7" w14:textId="638E63A1"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SUB.Q</w:t>
            </w:r>
          </w:p>
        </w:tc>
      </w:tr>
      <w:tr w:rsidR="00590FF3" w:rsidRPr="002F55BB" w14:paraId="2EEBABA8" w14:textId="605D953A"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EB835F2" w14:textId="07A2C64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0001011</w:t>
            </w:r>
          </w:p>
        </w:tc>
        <w:tc>
          <w:tcPr>
            <w:tcW w:w="1224" w:type="dxa"/>
            <w:tcBorders>
              <w:top w:val="single" w:sz="3" w:space="0" w:color="000000"/>
              <w:left w:val="single" w:sz="3" w:space="0" w:color="000000"/>
              <w:bottom w:val="single" w:sz="3" w:space="0" w:color="000000"/>
              <w:right w:val="single" w:sz="3" w:space="0" w:color="000000"/>
            </w:tcBorders>
          </w:tcPr>
          <w:p w14:paraId="2BFA7934" w14:textId="4EF5B40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43089622" w14:textId="4E5A46D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B7472D0" w14:textId="1B2196BE"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7D6574F1" w14:textId="585D87A1"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8444A85"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132BF05" w14:textId="6D485A85"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MUL.Q</w:t>
            </w:r>
          </w:p>
        </w:tc>
      </w:tr>
      <w:tr w:rsidR="00590FF3" w:rsidRPr="002F55BB" w14:paraId="0471F996" w14:textId="58878E5B"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2250F9E" w14:textId="3B4D41C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0001111</w:t>
            </w:r>
          </w:p>
        </w:tc>
        <w:tc>
          <w:tcPr>
            <w:tcW w:w="1224" w:type="dxa"/>
            <w:tcBorders>
              <w:top w:val="single" w:sz="3" w:space="0" w:color="000000"/>
              <w:left w:val="single" w:sz="3" w:space="0" w:color="000000"/>
              <w:bottom w:val="single" w:sz="3" w:space="0" w:color="000000"/>
              <w:right w:val="single" w:sz="3" w:space="0" w:color="000000"/>
            </w:tcBorders>
          </w:tcPr>
          <w:p w14:paraId="02D4F419" w14:textId="576E9F6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3EA51270" w14:textId="3920E4B1"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DC124BC" w14:textId="1D208F7B"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55AB2D2B" w14:textId="1F8F8D38"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2F0A18A"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636D2A33" w14:textId="435E1FD4"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DIV.Q</w:t>
            </w:r>
          </w:p>
        </w:tc>
      </w:tr>
      <w:tr w:rsidR="00590FF3" w:rsidRPr="002F55BB" w14:paraId="3304C085" w14:textId="5B59B927"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380A9CA" w14:textId="0EE12519"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0101111</w:t>
            </w:r>
          </w:p>
        </w:tc>
        <w:tc>
          <w:tcPr>
            <w:tcW w:w="1224" w:type="dxa"/>
            <w:tcBorders>
              <w:top w:val="single" w:sz="3" w:space="0" w:color="000000"/>
              <w:left w:val="single" w:sz="3" w:space="0" w:color="000000"/>
              <w:bottom w:val="single" w:sz="3" w:space="0" w:color="000000"/>
              <w:right w:val="single" w:sz="3" w:space="0" w:color="000000"/>
            </w:tcBorders>
          </w:tcPr>
          <w:p w14:paraId="19FE6A00" w14:textId="6677501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50353DA4" w14:textId="0963C1D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58AACE6" w14:textId="2CE51F54"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5417B1BF" w14:textId="0BBA7B2F"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C0ABD16"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C20EA4E" w14:textId="2D4A42D9"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SQRT.Q</w:t>
            </w:r>
          </w:p>
        </w:tc>
      </w:tr>
      <w:tr w:rsidR="00590FF3" w:rsidRPr="002F55BB" w14:paraId="0BF6E709" w14:textId="270F1790"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585A8BC0" w14:textId="0DFF868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24" w:type="dxa"/>
            <w:tcBorders>
              <w:top w:val="single" w:sz="3" w:space="0" w:color="000000"/>
              <w:left w:val="single" w:sz="3" w:space="0" w:color="000000"/>
              <w:bottom w:val="single" w:sz="3" w:space="0" w:color="000000"/>
              <w:right w:val="single" w:sz="3" w:space="0" w:color="000000"/>
            </w:tcBorders>
          </w:tcPr>
          <w:p w14:paraId="24B031FF" w14:textId="64334438"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167AD709" w14:textId="5DE35F2C"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1982E1E"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462DF111" w14:textId="09286FF7"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6B85ED8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907B992" w14:textId="279A9ED4"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SGNJ.Q</w:t>
            </w:r>
          </w:p>
        </w:tc>
      </w:tr>
      <w:tr w:rsidR="00590FF3" w:rsidRPr="002F55BB" w14:paraId="6C7A1874" w14:textId="099E7731"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1A09E95D" w14:textId="4A578C90"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24" w:type="dxa"/>
            <w:tcBorders>
              <w:top w:val="single" w:sz="3" w:space="0" w:color="000000"/>
              <w:left w:val="single" w:sz="3" w:space="0" w:color="000000"/>
              <w:bottom w:val="single" w:sz="3" w:space="0" w:color="000000"/>
              <w:right w:val="single" w:sz="3" w:space="0" w:color="000000"/>
            </w:tcBorders>
          </w:tcPr>
          <w:p w14:paraId="094A44E5" w14:textId="0B2667A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0141A9D6" w14:textId="6851DF2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4F1D2366"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2BE3E3C9" w14:textId="37C43327"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60A67241"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F4F3BCA" w14:textId="0E852482"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SGNJN.Q</w:t>
            </w:r>
          </w:p>
        </w:tc>
      </w:tr>
      <w:tr w:rsidR="00590FF3" w:rsidRPr="002F55BB" w14:paraId="009D79F7" w14:textId="546A3699"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309091D" w14:textId="5AC86CE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0010011</w:t>
            </w:r>
          </w:p>
        </w:tc>
        <w:tc>
          <w:tcPr>
            <w:tcW w:w="1224" w:type="dxa"/>
            <w:tcBorders>
              <w:top w:val="single" w:sz="3" w:space="0" w:color="000000"/>
              <w:left w:val="single" w:sz="3" w:space="0" w:color="000000"/>
              <w:bottom w:val="single" w:sz="3" w:space="0" w:color="000000"/>
              <w:right w:val="single" w:sz="3" w:space="0" w:color="000000"/>
            </w:tcBorders>
          </w:tcPr>
          <w:p w14:paraId="2CAF5176" w14:textId="6A956E1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CD4F0FC" w14:textId="577656D5"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02DDA92"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2A2709E1" w14:textId="65D76054"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6B2B383"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9BD7802" w14:textId="274884A4"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SGNJX.Q</w:t>
            </w:r>
          </w:p>
        </w:tc>
      </w:tr>
      <w:tr w:rsidR="00590FF3" w:rsidRPr="002F55BB" w14:paraId="7047C95C" w14:textId="580E48FF"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345CB63F" w14:textId="557107D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0010111</w:t>
            </w:r>
          </w:p>
        </w:tc>
        <w:tc>
          <w:tcPr>
            <w:tcW w:w="1224" w:type="dxa"/>
            <w:tcBorders>
              <w:top w:val="single" w:sz="3" w:space="0" w:color="000000"/>
              <w:left w:val="single" w:sz="3" w:space="0" w:color="000000"/>
              <w:bottom w:val="single" w:sz="3" w:space="0" w:color="000000"/>
              <w:right w:val="single" w:sz="3" w:space="0" w:color="000000"/>
            </w:tcBorders>
          </w:tcPr>
          <w:p w14:paraId="63C86D98" w14:textId="56EF343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1B215C57" w14:textId="266B5FA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9E037FD"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59D0E290" w14:textId="562B541A"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D909F9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7133362" w14:textId="09E1C02A"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MIN.Q</w:t>
            </w:r>
          </w:p>
        </w:tc>
      </w:tr>
      <w:tr w:rsidR="00590FF3" w:rsidRPr="002F55BB" w14:paraId="01C1C990" w14:textId="51F55845"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D04B647" w14:textId="0DAF4CF8"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0010111</w:t>
            </w:r>
          </w:p>
        </w:tc>
        <w:tc>
          <w:tcPr>
            <w:tcW w:w="1224" w:type="dxa"/>
            <w:tcBorders>
              <w:top w:val="single" w:sz="3" w:space="0" w:color="000000"/>
              <w:left w:val="single" w:sz="3" w:space="0" w:color="000000"/>
              <w:bottom w:val="single" w:sz="3" w:space="0" w:color="000000"/>
              <w:right w:val="single" w:sz="3" w:space="0" w:color="000000"/>
            </w:tcBorders>
          </w:tcPr>
          <w:p w14:paraId="08D16BFB" w14:textId="43171BB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652839C6" w14:textId="3855655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33D469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70CA94CD" w14:textId="40FFB19E"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6BB7D47"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C482B27" w14:textId="6A36F7C8"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MAX.Q</w:t>
            </w:r>
          </w:p>
        </w:tc>
      </w:tr>
      <w:tr w:rsidR="00590FF3" w:rsidRPr="002F55BB" w14:paraId="61683A84" w14:textId="2DB4AE37"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25E58B5" w14:textId="185FF590"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0100000</w:t>
            </w:r>
          </w:p>
        </w:tc>
        <w:tc>
          <w:tcPr>
            <w:tcW w:w="1224" w:type="dxa"/>
            <w:tcBorders>
              <w:top w:val="single" w:sz="3" w:space="0" w:color="000000"/>
              <w:left w:val="single" w:sz="3" w:space="0" w:color="000000"/>
              <w:bottom w:val="single" w:sz="3" w:space="0" w:color="000000"/>
              <w:right w:val="single" w:sz="3" w:space="0" w:color="000000"/>
            </w:tcBorders>
          </w:tcPr>
          <w:p w14:paraId="787DBE7E" w14:textId="55B7242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0B01D518" w14:textId="32A20C8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6058A626" w14:textId="3F7EE13C"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3EAF4FE" w14:textId="41807213"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27C59169"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78C4954" w14:textId="29125636"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CVT.S.Q</w:t>
            </w:r>
          </w:p>
        </w:tc>
      </w:tr>
      <w:tr w:rsidR="00590FF3" w:rsidRPr="002F55BB" w14:paraId="7AAF1833" w14:textId="4EEA0489"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699BDD4" w14:textId="5BB4FBFB"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24" w:type="dxa"/>
            <w:tcBorders>
              <w:top w:val="single" w:sz="3" w:space="0" w:color="000000"/>
              <w:left w:val="single" w:sz="3" w:space="0" w:color="000000"/>
              <w:bottom w:val="single" w:sz="3" w:space="0" w:color="000000"/>
              <w:right w:val="single" w:sz="3" w:space="0" w:color="000000"/>
            </w:tcBorders>
          </w:tcPr>
          <w:p w14:paraId="03147318" w14:textId="5F29F231"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4290039C" w14:textId="3225C88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9E751BD" w14:textId="1688F994"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2A3796E1" w14:textId="11ABD4F6"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1A3F9B3"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2BCDB02" w14:textId="0C3DAD95"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CVT.Q.S</w:t>
            </w:r>
          </w:p>
        </w:tc>
      </w:tr>
      <w:tr w:rsidR="00590FF3" w:rsidRPr="002F55BB" w14:paraId="68419684" w14:textId="37C9ED40"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2A404401" w14:textId="6AE4CA56"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0100001</w:t>
            </w:r>
          </w:p>
        </w:tc>
        <w:tc>
          <w:tcPr>
            <w:tcW w:w="1224" w:type="dxa"/>
            <w:tcBorders>
              <w:top w:val="single" w:sz="3" w:space="0" w:color="000000"/>
              <w:left w:val="single" w:sz="3" w:space="0" w:color="000000"/>
              <w:bottom w:val="single" w:sz="3" w:space="0" w:color="000000"/>
              <w:right w:val="single" w:sz="3" w:space="0" w:color="000000"/>
            </w:tcBorders>
          </w:tcPr>
          <w:p w14:paraId="7E7DAE5B" w14:textId="55BD1206"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3696CAA7" w14:textId="530C682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1E92A3B" w14:textId="3DFE14E3"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7905F0CC" w14:textId="3FB3EBDD"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3F3BA5E"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89F81EC" w14:textId="257D888F"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CVT.D.Q</w:t>
            </w:r>
          </w:p>
        </w:tc>
      </w:tr>
      <w:tr w:rsidR="00590FF3" w:rsidRPr="002F55BB" w14:paraId="2B54CB16" w14:textId="32A3BFF3"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37383539" w14:textId="3E0B89A0"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0100011</w:t>
            </w:r>
          </w:p>
        </w:tc>
        <w:tc>
          <w:tcPr>
            <w:tcW w:w="1224" w:type="dxa"/>
            <w:tcBorders>
              <w:top w:val="single" w:sz="3" w:space="0" w:color="000000"/>
              <w:left w:val="single" w:sz="3" w:space="0" w:color="000000"/>
              <w:bottom w:val="single" w:sz="3" w:space="0" w:color="000000"/>
              <w:right w:val="single" w:sz="3" w:space="0" w:color="000000"/>
            </w:tcBorders>
          </w:tcPr>
          <w:p w14:paraId="025E9B6F" w14:textId="6068B54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027DAEFF" w14:textId="0E6E140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AAF0C8F" w14:textId="19E9936D"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1881A2F6" w14:textId="7BFDF0CB"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0558179"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F079941" w14:textId="4D46116F"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CVT.Q.D</w:t>
            </w:r>
          </w:p>
        </w:tc>
      </w:tr>
      <w:tr w:rsidR="00590FF3" w:rsidRPr="002F55BB" w14:paraId="0DD9FBF4" w14:textId="1F76F9AD"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EFFD372" w14:textId="2E120462"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24" w:type="dxa"/>
            <w:tcBorders>
              <w:top w:val="single" w:sz="3" w:space="0" w:color="000000"/>
              <w:left w:val="single" w:sz="3" w:space="0" w:color="000000"/>
              <w:bottom w:val="single" w:sz="3" w:space="0" w:color="000000"/>
              <w:right w:val="single" w:sz="3" w:space="0" w:color="000000"/>
            </w:tcBorders>
          </w:tcPr>
          <w:p w14:paraId="675FAF0D" w14:textId="7AFBBE5B"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5CCB82A0" w14:textId="1337F46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65F2C77"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010</w:t>
            </w:r>
          </w:p>
        </w:tc>
        <w:tc>
          <w:tcPr>
            <w:tcW w:w="1104" w:type="dxa"/>
            <w:tcBorders>
              <w:top w:val="single" w:sz="3" w:space="0" w:color="000000"/>
              <w:left w:val="single" w:sz="3" w:space="0" w:color="000000"/>
              <w:bottom w:val="single" w:sz="3" w:space="0" w:color="000000"/>
              <w:right w:val="single" w:sz="3" w:space="0" w:color="000000"/>
            </w:tcBorders>
          </w:tcPr>
          <w:p w14:paraId="0C3979C5" w14:textId="4F061B0F"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1401384F"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2552CED" w14:textId="5F2E0779"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EQ.Q</w:t>
            </w:r>
          </w:p>
        </w:tc>
      </w:tr>
      <w:tr w:rsidR="00590FF3" w:rsidRPr="002F55BB" w14:paraId="68CCD303" w14:textId="50CF2E18"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7EA37D87" w14:textId="4392077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24" w:type="dxa"/>
            <w:tcBorders>
              <w:top w:val="single" w:sz="3" w:space="0" w:color="000000"/>
              <w:left w:val="single" w:sz="3" w:space="0" w:color="000000"/>
              <w:bottom w:val="single" w:sz="3" w:space="0" w:color="000000"/>
              <w:right w:val="single" w:sz="3" w:space="0" w:color="000000"/>
            </w:tcBorders>
          </w:tcPr>
          <w:p w14:paraId="6113A598" w14:textId="2C2699B6"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49C4944E" w14:textId="3CAD97AB"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57A573F"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1171B660" w14:textId="62D5B018"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26E33FA"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37281DB2" w14:textId="7A759CA2"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LT.Q</w:t>
            </w:r>
          </w:p>
        </w:tc>
      </w:tr>
      <w:tr w:rsidR="00590FF3" w:rsidRPr="002F55BB" w14:paraId="60FF2409" w14:textId="0D4950FF"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14C80816" w14:textId="24978B2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24" w:type="dxa"/>
            <w:tcBorders>
              <w:top w:val="single" w:sz="3" w:space="0" w:color="000000"/>
              <w:left w:val="single" w:sz="3" w:space="0" w:color="000000"/>
              <w:bottom w:val="single" w:sz="3" w:space="0" w:color="000000"/>
              <w:right w:val="single" w:sz="3" w:space="0" w:color="000000"/>
            </w:tcBorders>
          </w:tcPr>
          <w:p w14:paraId="58EB0058" w14:textId="05A030C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ｒｓ２</w:t>
            </w:r>
          </w:p>
        </w:tc>
        <w:tc>
          <w:tcPr>
            <w:tcW w:w="1103" w:type="dxa"/>
            <w:tcBorders>
              <w:top w:val="single" w:sz="3" w:space="0" w:color="000000"/>
              <w:left w:val="single" w:sz="3" w:space="0" w:color="000000"/>
              <w:bottom w:val="single" w:sz="3" w:space="0" w:color="000000"/>
              <w:right w:val="single" w:sz="3" w:space="0" w:color="000000"/>
            </w:tcBorders>
          </w:tcPr>
          <w:p w14:paraId="4A790D54" w14:textId="47C1360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210135CC"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w:t>
            </w:r>
          </w:p>
        </w:tc>
        <w:tc>
          <w:tcPr>
            <w:tcW w:w="1104" w:type="dxa"/>
            <w:tcBorders>
              <w:top w:val="single" w:sz="3" w:space="0" w:color="000000"/>
              <w:left w:val="single" w:sz="3" w:space="0" w:color="000000"/>
              <w:bottom w:val="single" w:sz="3" w:space="0" w:color="000000"/>
              <w:right w:val="single" w:sz="3" w:space="0" w:color="000000"/>
            </w:tcBorders>
          </w:tcPr>
          <w:p w14:paraId="46798443" w14:textId="0DE437F1"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ED3DE2C"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50B4F7F0" w14:textId="7E1B3CAC"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LE.Q</w:t>
            </w:r>
          </w:p>
        </w:tc>
      </w:tr>
      <w:tr w:rsidR="00590FF3" w:rsidRPr="002F55BB" w14:paraId="09FEA963" w14:textId="6F5EB049"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3716563F" w14:textId="570E23C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1110011</w:t>
            </w:r>
          </w:p>
        </w:tc>
        <w:tc>
          <w:tcPr>
            <w:tcW w:w="1224" w:type="dxa"/>
            <w:tcBorders>
              <w:top w:val="single" w:sz="3" w:space="0" w:color="000000"/>
              <w:left w:val="single" w:sz="3" w:space="0" w:color="000000"/>
              <w:bottom w:val="single" w:sz="3" w:space="0" w:color="000000"/>
              <w:right w:val="single" w:sz="3" w:space="0" w:color="000000"/>
            </w:tcBorders>
          </w:tcPr>
          <w:p w14:paraId="6EF774B8" w14:textId="2497E9FF"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26459BC6" w14:textId="49E3E02A"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5775C82E"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001</w:t>
            </w:r>
          </w:p>
        </w:tc>
        <w:tc>
          <w:tcPr>
            <w:tcW w:w="1104" w:type="dxa"/>
            <w:tcBorders>
              <w:top w:val="single" w:sz="3" w:space="0" w:color="000000"/>
              <w:left w:val="single" w:sz="3" w:space="0" w:color="000000"/>
              <w:bottom w:val="single" w:sz="3" w:space="0" w:color="000000"/>
              <w:right w:val="single" w:sz="3" w:space="0" w:color="000000"/>
            </w:tcBorders>
          </w:tcPr>
          <w:p w14:paraId="5C8D70F7" w14:textId="2C00F308"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9338EEB"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1E9DC5C0" w14:textId="6041E671"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CLASS.Q</w:t>
            </w:r>
          </w:p>
        </w:tc>
      </w:tr>
      <w:tr w:rsidR="00590FF3" w:rsidRPr="002F55BB" w14:paraId="068075D0" w14:textId="7643C81B"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9B4F08B" w14:textId="2A774E9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24" w:type="dxa"/>
            <w:tcBorders>
              <w:top w:val="single" w:sz="3" w:space="0" w:color="000000"/>
              <w:left w:val="single" w:sz="3" w:space="0" w:color="000000"/>
              <w:bottom w:val="single" w:sz="3" w:space="0" w:color="000000"/>
              <w:right w:val="single" w:sz="3" w:space="0" w:color="000000"/>
            </w:tcBorders>
          </w:tcPr>
          <w:p w14:paraId="7D7CB319" w14:textId="7C6BBB18"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33EFC589" w14:textId="25B13761"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079F190" w14:textId="3F66A654"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3134DE28" w14:textId="0EF89D2E"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43B6AE3"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160A819" w14:textId="149DF7A7"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CVT.W.Q</w:t>
            </w:r>
          </w:p>
        </w:tc>
      </w:tr>
      <w:tr w:rsidR="00590FF3" w:rsidRPr="002F55BB" w14:paraId="284FD685" w14:textId="7FC6476A"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09345CE5" w14:textId="791B31F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24" w:type="dxa"/>
            <w:tcBorders>
              <w:top w:val="single" w:sz="3" w:space="0" w:color="000000"/>
              <w:left w:val="single" w:sz="3" w:space="0" w:color="000000"/>
              <w:bottom w:val="single" w:sz="3" w:space="0" w:color="000000"/>
              <w:right w:val="single" w:sz="3" w:space="0" w:color="000000"/>
            </w:tcBorders>
          </w:tcPr>
          <w:p w14:paraId="38DC76BD" w14:textId="1E1B379D"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7CC3F750" w14:textId="20931E14"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4F3C349" w14:textId="21C2D5E4"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16976784" w14:textId="48D32C23"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496AFBEF"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74AEB679" w14:textId="3A4D79E7"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CVT.WU.Q</w:t>
            </w:r>
          </w:p>
        </w:tc>
      </w:tr>
      <w:tr w:rsidR="00590FF3" w:rsidRPr="002F55BB" w14:paraId="0B161F96" w14:textId="4C3257D3"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19E565DD" w14:textId="56D1E41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1101011</w:t>
            </w:r>
          </w:p>
        </w:tc>
        <w:tc>
          <w:tcPr>
            <w:tcW w:w="1224" w:type="dxa"/>
            <w:tcBorders>
              <w:top w:val="single" w:sz="3" w:space="0" w:color="000000"/>
              <w:left w:val="single" w:sz="3" w:space="0" w:color="000000"/>
              <w:bottom w:val="single" w:sz="3" w:space="0" w:color="000000"/>
              <w:right w:val="single" w:sz="3" w:space="0" w:color="000000"/>
            </w:tcBorders>
          </w:tcPr>
          <w:p w14:paraId="108195F2" w14:textId="40A03515"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00000</w:t>
            </w:r>
          </w:p>
        </w:tc>
        <w:tc>
          <w:tcPr>
            <w:tcW w:w="1103" w:type="dxa"/>
            <w:tcBorders>
              <w:top w:val="single" w:sz="3" w:space="0" w:color="000000"/>
              <w:left w:val="single" w:sz="3" w:space="0" w:color="000000"/>
              <w:bottom w:val="single" w:sz="3" w:space="0" w:color="000000"/>
              <w:right w:val="single" w:sz="3" w:space="0" w:color="000000"/>
            </w:tcBorders>
          </w:tcPr>
          <w:p w14:paraId="56622367" w14:textId="5DA504EE"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0DF512FE" w14:textId="377240CC"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0DE65552" w14:textId="09719E8E"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863E35C"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4260124B" w14:textId="642CBEB2"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CVT.Q.W</w:t>
            </w:r>
          </w:p>
        </w:tc>
      </w:tr>
      <w:tr w:rsidR="00590FF3" w:rsidRPr="002F55BB" w14:paraId="42B3F771" w14:textId="755D09E4" w:rsidTr="00590FF3">
        <w:trPr>
          <w:trHeight w:val="239"/>
        </w:trPr>
        <w:tc>
          <w:tcPr>
            <w:tcW w:w="2010" w:type="dxa"/>
            <w:gridSpan w:val="2"/>
            <w:tcBorders>
              <w:top w:val="single" w:sz="3" w:space="0" w:color="000000"/>
              <w:left w:val="single" w:sz="3" w:space="0" w:color="000000"/>
              <w:bottom w:val="single" w:sz="3" w:space="0" w:color="000000"/>
              <w:right w:val="single" w:sz="3" w:space="0" w:color="000000"/>
            </w:tcBorders>
          </w:tcPr>
          <w:p w14:paraId="6AC664D4" w14:textId="098BE8D7"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1101011</w:t>
            </w:r>
          </w:p>
        </w:tc>
        <w:tc>
          <w:tcPr>
            <w:tcW w:w="1224" w:type="dxa"/>
            <w:tcBorders>
              <w:top w:val="single" w:sz="3" w:space="0" w:color="000000"/>
              <w:left w:val="single" w:sz="3" w:space="0" w:color="000000"/>
              <w:bottom w:val="single" w:sz="3" w:space="0" w:color="000000"/>
              <w:right w:val="single" w:sz="3" w:space="0" w:color="000000"/>
            </w:tcBorders>
          </w:tcPr>
          <w:p w14:paraId="581700B7" w14:textId="08F2F039"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00001</w:t>
            </w:r>
          </w:p>
        </w:tc>
        <w:tc>
          <w:tcPr>
            <w:tcW w:w="1103" w:type="dxa"/>
            <w:tcBorders>
              <w:top w:val="single" w:sz="3" w:space="0" w:color="000000"/>
              <w:left w:val="single" w:sz="3" w:space="0" w:color="000000"/>
              <w:bottom w:val="single" w:sz="3" w:space="0" w:color="000000"/>
              <w:right w:val="single" w:sz="3" w:space="0" w:color="000000"/>
            </w:tcBorders>
          </w:tcPr>
          <w:p w14:paraId="0583554F" w14:textId="0C5AE253" w:rsidR="00590FF3" w:rsidRPr="002F55BB" w:rsidRDefault="00BC444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A6C6F99" w14:textId="0D4920E7" w:rsidR="00590FF3" w:rsidRPr="002F55BB" w:rsidRDefault="00BC444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rm</w:t>
            </w:r>
          </w:p>
        </w:tc>
        <w:tc>
          <w:tcPr>
            <w:tcW w:w="1104" w:type="dxa"/>
            <w:tcBorders>
              <w:top w:val="single" w:sz="3" w:space="0" w:color="000000"/>
              <w:left w:val="single" w:sz="3" w:space="0" w:color="000000"/>
              <w:bottom w:val="single" w:sz="3" w:space="0" w:color="000000"/>
              <w:right w:val="single" w:sz="3" w:space="0" w:color="000000"/>
            </w:tcBorders>
          </w:tcPr>
          <w:p w14:paraId="4D020764" w14:textId="2FE07059" w:rsidR="00590FF3" w:rsidRPr="002F55BB" w:rsidRDefault="00590FF3">
            <w:pPr>
              <w:spacing w:after="0" w:line="259" w:lineRule="auto"/>
              <w:ind w:left="23"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61E253C1" w14:textId="77777777" w:rsidR="00590FF3" w:rsidRPr="002F55BB" w:rsidRDefault="00590FF3">
            <w:pPr>
              <w:spacing w:after="0" w:line="259" w:lineRule="auto"/>
              <w:ind w:left="2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D51549C" w14:textId="7DB10E5F" w:rsidR="00590FF3" w:rsidRPr="002F55BB" w:rsidRDefault="00BC4443" w:rsidP="00BC4443">
            <w:pPr>
              <w:spacing w:after="0" w:line="259" w:lineRule="auto"/>
              <w:ind w:left="23"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CVT.Q.WU</w:t>
            </w:r>
          </w:p>
        </w:tc>
      </w:tr>
    </w:tbl>
    <w:p w14:paraId="5A65B02C"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31E080C8"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3A236064"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80AD344"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0E8FB634"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12394E9"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99399E5"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136736D2"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2BE4785"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2EDDF2CF"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2F340247"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FBC73DA"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A0C8F12"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6C51175E"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0BB8DCFF"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608349AF"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3C30204"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E3527D9"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4788486"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7E27067"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3E6D392"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7B80BE6"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5C1268F"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98C621F"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1B51D40"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35F948C8"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753AA8A5"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2257B04"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B38AC39"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B08F7B5"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4D006EFB"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51C1D18E" w14:textId="77777777" w:rsidR="00BC4443" w:rsidRDefault="00BC4443">
      <w:pPr>
        <w:spacing w:after="3" w:line="252" w:lineRule="auto"/>
        <w:ind w:left="864" w:hanging="10"/>
        <w:jc w:val="left"/>
        <w:rPr>
          <w:rFonts w:ascii="BIZ UDPゴシック" w:eastAsia="BIZ UDPゴシック" w:hAnsi="BIZ UDPゴシック"/>
          <w:sz w:val="18"/>
          <w:szCs w:val="18"/>
        </w:rPr>
      </w:pPr>
    </w:p>
    <w:p w14:paraId="0A379F20" w14:textId="08E35F6B" w:rsidR="00C9014A" w:rsidRDefault="00C9014A" w:rsidP="00BC4443">
      <w:pPr>
        <w:spacing w:after="0" w:line="240" w:lineRule="exact"/>
        <w:ind w:left="867" w:hanging="11"/>
        <w:jc w:val="left"/>
        <w:rPr>
          <w:rFonts w:ascii="BIZ UDPゴシック" w:eastAsia="BIZ UDPゴシック" w:hAnsi="BIZ UDPゴシック"/>
          <w:sz w:val="18"/>
          <w:szCs w:val="18"/>
        </w:rPr>
      </w:pPr>
    </w:p>
    <w:p w14:paraId="15D03276" w14:textId="346701C3" w:rsidR="00BC4443" w:rsidRPr="002F55BB" w:rsidRDefault="00BC4443" w:rsidP="00BC4443">
      <w:pPr>
        <w:spacing w:after="0" w:line="240" w:lineRule="exact"/>
        <w:ind w:left="864" w:hanging="1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RV64Q標準拡張(RV32Qに加えて)</w:t>
      </w:r>
    </w:p>
    <w:p w14:paraId="12E0343E" w14:textId="1FD11D8A" w:rsidR="00C9014A" w:rsidRPr="002F55BB" w:rsidRDefault="00C9014A" w:rsidP="00BC4443">
      <w:pPr>
        <w:spacing w:after="0" w:line="240" w:lineRule="exact"/>
        <w:ind w:left="1045" w:hanging="10"/>
        <w:jc w:val="left"/>
        <w:rPr>
          <w:rFonts w:ascii="BIZ UDPゴシック" w:eastAsia="BIZ UDPゴシック" w:hAnsi="BIZ UDPゴシック"/>
          <w:sz w:val="18"/>
          <w:szCs w:val="18"/>
        </w:rPr>
      </w:pPr>
    </w:p>
    <w:tbl>
      <w:tblPr>
        <w:tblStyle w:val="TableGrid"/>
        <w:tblpPr w:vertAnchor="text" w:tblpX="-116" w:tblpY="-25"/>
        <w:tblOverlap w:val="never"/>
        <w:tblW w:w="8750" w:type="dxa"/>
        <w:tblInd w:w="0" w:type="dxa"/>
        <w:tblCellMar>
          <w:top w:w="25" w:type="dxa"/>
          <w:left w:w="115" w:type="dxa"/>
          <w:right w:w="115" w:type="dxa"/>
        </w:tblCellMar>
        <w:tblLook w:val="04A0" w:firstRow="1" w:lastRow="0" w:firstColumn="1" w:lastColumn="0" w:noHBand="0" w:noVBand="1"/>
      </w:tblPr>
      <w:tblGrid>
        <w:gridCol w:w="2001"/>
        <w:gridCol w:w="1220"/>
        <w:gridCol w:w="1095"/>
        <w:gridCol w:w="810"/>
        <w:gridCol w:w="1095"/>
        <w:gridCol w:w="1245"/>
        <w:gridCol w:w="1284"/>
      </w:tblGrid>
      <w:tr w:rsidR="00BC4443" w:rsidRPr="002F55BB" w14:paraId="1367A8C4" w14:textId="6B8366C2" w:rsidTr="00BC4443">
        <w:trPr>
          <w:trHeight w:val="239"/>
        </w:trPr>
        <w:tc>
          <w:tcPr>
            <w:tcW w:w="2011" w:type="dxa"/>
            <w:tcBorders>
              <w:top w:val="single" w:sz="3" w:space="0" w:color="000000"/>
              <w:left w:val="single" w:sz="3" w:space="0" w:color="000000"/>
              <w:bottom w:val="single" w:sz="3" w:space="0" w:color="000000"/>
              <w:right w:val="single" w:sz="3" w:space="0" w:color="000000"/>
            </w:tcBorders>
          </w:tcPr>
          <w:p w14:paraId="3E40E90B"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24" w:type="dxa"/>
            <w:tcBorders>
              <w:top w:val="single" w:sz="3" w:space="0" w:color="000000"/>
              <w:left w:val="single" w:sz="3" w:space="0" w:color="000000"/>
              <w:bottom w:val="single" w:sz="3" w:space="0" w:color="000000"/>
              <w:right w:val="single" w:sz="3" w:space="0" w:color="000000"/>
            </w:tcBorders>
          </w:tcPr>
          <w:p w14:paraId="5B391F84"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397AE099"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A0718A9"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ラム</w:t>
            </w:r>
          </w:p>
        </w:tc>
        <w:tc>
          <w:tcPr>
            <w:tcW w:w="1103" w:type="dxa"/>
            <w:tcBorders>
              <w:top w:val="single" w:sz="3" w:space="0" w:color="000000"/>
              <w:left w:val="single" w:sz="3" w:space="0" w:color="000000"/>
              <w:bottom w:val="single" w:sz="3" w:space="0" w:color="000000"/>
              <w:right w:val="single" w:sz="3" w:space="0" w:color="000000"/>
            </w:tcBorders>
          </w:tcPr>
          <w:p w14:paraId="3D49E562" w14:textId="2E09A767"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56F1C036"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B0A03FC" w14:textId="0971F994"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CVT.L.Q</w:t>
            </w:r>
          </w:p>
        </w:tc>
      </w:tr>
      <w:tr w:rsidR="00BC4443" w:rsidRPr="002F55BB" w14:paraId="53E0E5F7" w14:textId="3F25D157" w:rsidTr="00BC4443">
        <w:trPr>
          <w:trHeight w:val="239"/>
        </w:trPr>
        <w:tc>
          <w:tcPr>
            <w:tcW w:w="2011" w:type="dxa"/>
            <w:tcBorders>
              <w:top w:val="single" w:sz="3" w:space="0" w:color="000000"/>
              <w:left w:val="single" w:sz="3" w:space="0" w:color="000000"/>
              <w:bottom w:val="single" w:sz="3" w:space="0" w:color="000000"/>
              <w:right w:val="single" w:sz="3" w:space="0" w:color="000000"/>
            </w:tcBorders>
          </w:tcPr>
          <w:p w14:paraId="0AC2362E"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1100011</w:t>
            </w:r>
          </w:p>
        </w:tc>
        <w:tc>
          <w:tcPr>
            <w:tcW w:w="1224" w:type="dxa"/>
            <w:tcBorders>
              <w:top w:val="single" w:sz="3" w:space="0" w:color="000000"/>
              <w:left w:val="single" w:sz="3" w:space="0" w:color="000000"/>
              <w:bottom w:val="single" w:sz="3" w:space="0" w:color="000000"/>
              <w:right w:val="single" w:sz="3" w:space="0" w:color="000000"/>
            </w:tcBorders>
          </w:tcPr>
          <w:p w14:paraId="57A5476B"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7AB1C35C"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10A0AB6B"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ラム</w:t>
            </w:r>
          </w:p>
        </w:tc>
        <w:tc>
          <w:tcPr>
            <w:tcW w:w="1103" w:type="dxa"/>
            <w:tcBorders>
              <w:top w:val="single" w:sz="3" w:space="0" w:color="000000"/>
              <w:left w:val="single" w:sz="3" w:space="0" w:color="000000"/>
              <w:bottom w:val="single" w:sz="3" w:space="0" w:color="000000"/>
              <w:right w:val="single" w:sz="3" w:space="0" w:color="000000"/>
            </w:tcBorders>
          </w:tcPr>
          <w:p w14:paraId="7EDCD93F" w14:textId="0451EDD4"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79873A9F"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28DCC86E" w14:textId="7E52101F"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CVT.LU.Q</w:t>
            </w:r>
          </w:p>
        </w:tc>
      </w:tr>
      <w:tr w:rsidR="00BC4443" w:rsidRPr="002F55BB" w14:paraId="3533926F" w14:textId="6A66D821" w:rsidTr="00BC4443">
        <w:trPr>
          <w:trHeight w:val="239"/>
        </w:trPr>
        <w:tc>
          <w:tcPr>
            <w:tcW w:w="2011" w:type="dxa"/>
            <w:tcBorders>
              <w:top w:val="single" w:sz="3" w:space="0" w:color="000000"/>
              <w:left w:val="single" w:sz="3" w:space="0" w:color="000000"/>
              <w:bottom w:val="single" w:sz="3" w:space="0" w:color="000000"/>
              <w:right w:val="single" w:sz="3" w:space="0" w:color="000000"/>
            </w:tcBorders>
          </w:tcPr>
          <w:p w14:paraId="75E30679"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1101011</w:t>
            </w:r>
          </w:p>
        </w:tc>
        <w:tc>
          <w:tcPr>
            <w:tcW w:w="1224" w:type="dxa"/>
            <w:tcBorders>
              <w:top w:val="single" w:sz="3" w:space="0" w:color="000000"/>
              <w:left w:val="single" w:sz="3" w:space="0" w:color="000000"/>
              <w:bottom w:val="single" w:sz="3" w:space="0" w:color="000000"/>
              <w:right w:val="single" w:sz="3" w:space="0" w:color="000000"/>
            </w:tcBorders>
          </w:tcPr>
          <w:p w14:paraId="217C56AE"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00010</w:t>
            </w:r>
          </w:p>
        </w:tc>
        <w:tc>
          <w:tcPr>
            <w:tcW w:w="1103" w:type="dxa"/>
            <w:tcBorders>
              <w:top w:val="single" w:sz="3" w:space="0" w:color="000000"/>
              <w:left w:val="single" w:sz="3" w:space="0" w:color="000000"/>
              <w:bottom w:val="single" w:sz="3" w:space="0" w:color="000000"/>
              <w:right w:val="single" w:sz="3" w:space="0" w:color="000000"/>
            </w:tcBorders>
          </w:tcPr>
          <w:p w14:paraId="3A161B77"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7D287E4A"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ラム</w:t>
            </w:r>
          </w:p>
        </w:tc>
        <w:tc>
          <w:tcPr>
            <w:tcW w:w="1103" w:type="dxa"/>
            <w:tcBorders>
              <w:top w:val="single" w:sz="3" w:space="0" w:color="000000"/>
              <w:left w:val="single" w:sz="3" w:space="0" w:color="000000"/>
              <w:bottom w:val="single" w:sz="3" w:space="0" w:color="000000"/>
              <w:right w:val="single" w:sz="3" w:space="0" w:color="000000"/>
            </w:tcBorders>
          </w:tcPr>
          <w:p w14:paraId="1581E9D3" w14:textId="45EDB142"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33F410C1"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67E554A" w14:textId="59FC2FAC"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CVT.Q.L</w:t>
            </w:r>
          </w:p>
        </w:tc>
      </w:tr>
      <w:tr w:rsidR="00BC4443" w:rsidRPr="002F55BB" w14:paraId="68910709" w14:textId="73D32DFC" w:rsidTr="00BC4443">
        <w:trPr>
          <w:trHeight w:val="239"/>
        </w:trPr>
        <w:tc>
          <w:tcPr>
            <w:tcW w:w="2011" w:type="dxa"/>
            <w:tcBorders>
              <w:top w:val="single" w:sz="3" w:space="0" w:color="000000"/>
              <w:left w:val="single" w:sz="3" w:space="0" w:color="000000"/>
              <w:bottom w:val="single" w:sz="3" w:space="0" w:color="000000"/>
              <w:right w:val="single" w:sz="3" w:space="0" w:color="000000"/>
            </w:tcBorders>
          </w:tcPr>
          <w:p w14:paraId="16856965"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1101011</w:t>
            </w:r>
          </w:p>
        </w:tc>
        <w:tc>
          <w:tcPr>
            <w:tcW w:w="1224" w:type="dxa"/>
            <w:tcBorders>
              <w:top w:val="single" w:sz="3" w:space="0" w:color="000000"/>
              <w:left w:val="single" w:sz="3" w:space="0" w:color="000000"/>
              <w:bottom w:val="single" w:sz="3" w:space="0" w:color="000000"/>
              <w:right w:val="single" w:sz="3" w:space="0" w:color="000000"/>
            </w:tcBorders>
          </w:tcPr>
          <w:p w14:paraId="1728FC98"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00011</w:t>
            </w:r>
          </w:p>
        </w:tc>
        <w:tc>
          <w:tcPr>
            <w:tcW w:w="1103" w:type="dxa"/>
            <w:tcBorders>
              <w:top w:val="single" w:sz="3" w:space="0" w:color="000000"/>
              <w:left w:val="single" w:sz="3" w:space="0" w:color="000000"/>
              <w:bottom w:val="single" w:sz="3" w:space="0" w:color="000000"/>
              <w:right w:val="single" w:sz="3" w:space="0" w:color="000000"/>
            </w:tcBorders>
          </w:tcPr>
          <w:p w14:paraId="1A6F0FD7"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ＲＳ１</w:t>
            </w:r>
          </w:p>
        </w:tc>
        <w:tc>
          <w:tcPr>
            <w:tcW w:w="815" w:type="dxa"/>
            <w:tcBorders>
              <w:top w:val="single" w:sz="3" w:space="0" w:color="000000"/>
              <w:left w:val="single" w:sz="3" w:space="0" w:color="000000"/>
              <w:bottom w:val="single" w:sz="3" w:space="0" w:color="000000"/>
              <w:right w:val="single" w:sz="3" w:space="0" w:color="000000"/>
            </w:tcBorders>
          </w:tcPr>
          <w:p w14:paraId="31BF5C8F"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ラム</w:t>
            </w:r>
          </w:p>
        </w:tc>
        <w:tc>
          <w:tcPr>
            <w:tcW w:w="1103" w:type="dxa"/>
            <w:tcBorders>
              <w:top w:val="single" w:sz="3" w:space="0" w:color="000000"/>
              <w:left w:val="single" w:sz="3" w:space="0" w:color="000000"/>
              <w:bottom w:val="single" w:sz="3" w:space="0" w:color="000000"/>
              <w:right w:val="single" w:sz="3" w:space="0" w:color="000000"/>
            </w:tcBorders>
          </w:tcPr>
          <w:p w14:paraId="154EAF4C" w14:textId="4484C8B4"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sz w:val="18"/>
                <w:szCs w:val="18"/>
              </w:rPr>
              <w:t>rd</w:t>
            </w:r>
          </w:p>
        </w:tc>
        <w:tc>
          <w:tcPr>
            <w:tcW w:w="1247" w:type="dxa"/>
            <w:tcBorders>
              <w:top w:val="single" w:sz="3" w:space="0" w:color="000000"/>
              <w:left w:val="single" w:sz="3" w:space="0" w:color="000000"/>
              <w:bottom w:val="single" w:sz="3" w:space="0" w:color="000000"/>
              <w:right w:val="single" w:sz="3" w:space="0" w:color="000000"/>
            </w:tcBorders>
          </w:tcPr>
          <w:p w14:paraId="06A7A5D1" w14:textId="77777777" w:rsidR="00BC4443" w:rsidRPr="002F55BB" w:rsidRDefault="00BC4443">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1010011</w:t>
            </w:r>
          </w:p>
        </w:tc>
        <w:tc>
          <w:tcPr>
            <w:tcW w:w="1247" w:type="dxa"/>
            <w:tcBorders>
              <w:top w:val="single" w:sz="3" w:space="0" w:color="000000"/>
              <w:left w:val="single" w:sz="3" w:space="0" w:color="000000"/>
              <w:bottom w:val="single" w:sz="3" w:space="0" w:color="000000"/>
              <w:right w:val="single" w:sz="3" w:space="0" w:color="000000"/>
            </w:tcBorders>
          </w:tcPr>
          <w:p w14:paraId="0797FFC1" w14:textId="1B74D248" w:rsidR="00BC4443" w:rsidRPr="002F55BB" w:rsidRDefault="00BC4443">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CVT.Q.LU</w:t>
            </w:r>
          </w:p>
        </w:tc>
      </w:tr>
    </w:tbl>
    <w:p w14:paraId="1EC7C262" w14:textId="10FA40DA" w:rsidR="00C9014A" w:rsidRDefault="00C9014A">
      <w:pPr>
        <w:spacing w:after="3" w:line="252" w:lineRule="auto"/>
        <w:ind w:left="864" w:hanging="10"/>
        <w:jc w:val="left"/>
        <w:rPr>
          <w:rFonts w:ascii="BIZ UDPゴシック" w:eastAsia="BIZ UDPゴシック" w:hAnsi="BIZ UDPゴシック"/>
          <w:sz w:val="18"/>
          <w:szCs w:val="18"/>
        </w:rPr>
      </w:pPr>
    </w:p>
    <w:p w14:paraId="6B96A962" w14:textId="0DED0BAA" w:rsidR="00BC4443" w:rsidRDefault="00BC4443">
      <w:pPr>
        <w:spacing w:after="3" w:line="252" w:lineRule="auto"/>
        <w:ind w:left="864" w:hanging="10"/>
        <w:jc w:val="left"/>
        <w:rPr>
          <w:rFonts w:ascii="BIZ UDPゴシック" w:eastAsia="BIZ UDPゴシック" w:hAnsi="BIZ UDPゴシック"/>
          <w:sz w:val="18"/>
          <w:szCs w:val="18"/>
        </w:rPr>
      </w:pPr>
    </w:p>
    <w:p w14:paraId="59E5445C" w14:textId="4B7C61D3" w:rsidR="00BC4443" w:rsidRDefault="00BC4443">
      <w:pPr>
        <w:spacing w:after="3" w:line="252" w:lineRule="auto"/>
        <w:ind w:left="864" w:hanging="10"/>
        <w:jc w:val="left"/>
        <w:rPr>
          <w:rFonts w:ascii="BIZ UDPゴシック" w:eastAsia="BIZ UDPゴシック" w:hAnsi="BIZ UDPゴシック"/>
          <w:sz w:val="18"/>
          <w:szCs w:val="18"/>
        </w:rPr>
      </w:pPr>
    </w:p>
    <w:p w14:paraId="7DC1C4C6" w14:textId="0DA6DA11" w:rsidR="00BC4443" w:rsidRDefault="00BC4443">
      <w:pPr>
        <w:spacing w:after="3" w:line="252" w:lineRule="auto"/>
        <w:ind w:left="864" w:hanging="10"/>
        <w:jc w:val="left"/>
        <w:rPr>
          <w:rFonts w:ascii="BIZ UDPゴシック" w:eastAsia="BIZ UDPゴシック" w:hAnsi="BIZ UDPゴシック"/>
          <w:sz w:val="18"/>
          <w:szCs w:val="18"/>
        </w:rPr>
      </w:pPr>
    </w:p>
    <w:p w14:paraId="550874A6" w14:textId="406FE02B" w:rsidR="00BC4443" w:rsidRDefault="00BC4443">
      <w:pPr>
        <w:spacing w:after="3" w:line="252" w:lineRule="auto"/>
        <w:ind w:left="864" w:hanging="10"/>
        <w:jc w:val="left"/>
        <w:rPr>
          <w:rFonts w:ascii="BIZ UDPゴシック" w:eastAsia="BIZ UDPゴシック" w:hAnsi="BIZ UDPゴシック"/>
          <w:sz w:val="18"/>
          <w:szCs w:val="18"/>
        </w:rPr>
      </w:pPr>
    </w:p>
    <w:p w14:paraId="39ABADDB" w14:textId="7BDB6AD5" w:rsidR="00BC4443" w:rsidRDefault="00735314">
      <w:pPr>
        <w:spacing w:after="17" w:line="270" w:lineRule="auto"/>
        <w:ind w:left="226" w:right="455"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24.2.RISC-V の命令リスト</w:t>
      </w:r>
    </w:p>
    <w:p w14:paraId="2B9E70F4" w14:textId="77777777" w:rsidR="00BC4443" w:rsidRDefault="00BC444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D36D6CE" w14:textId="77777777" w:rsidR="00C9014A" w:rsidRPr="002F55BB" w:rsidRDefault="00C9014A">
      <w:pPr>
        <w:spacing w:after="17" w:line="270" w:lineRule="auto"/>
        <w:ind w:left="226" w:right="455" w:hanging="10"/>
        <w:jc w:val="center"/>
        <w:rPr>
          <w:rFonts w:ascii="BIZ UDPゴシック" w:eastAsia="BIZ UDPゴシック" w:hAnsi="BIZ UDPゴシック"/>
          <w:sz w:val="18"/>
          <w:szCs w:val="18"/>
        </w:rPr>
      </w:pPr>
    </w:p>
    <w:p w14:paraId="0A397B56" w14:textId="195E85A9"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w:t>
      </w:r>
      <w:r w:rsidRPr="002F55BB">
        <w:rPr>
          <w:rFonts w:ascii="BIZ UDPゴシック" w:eastAsia="BIZ UDPゴシック" w:hAnsi="BIZ UDPゴシック"/>
          <w:color w:val="00007F"/>
          <w:sz w:val="18"/>
          <w:szCs w:val="18"/>
        </w:rPr>
        <w:t>24.3 に、</w:t>
      </w:r>
      <w:r w:rsidRPr="002F55BB">
        <w:rPr>
          <w:rFonts w:ascii="BIZ UDPゴシック" w:eastAsia="BIZ UDPゴシック" w:hAnsi="BIZ UDPゴシック"/>
          <w:sz w:val="18"/>
          <w:szCs w:val="18"/>
        </w:rPr>
        <w:t>現在 CSR アドレスが割り当てられている CSR を示します。タイマー、カウンタ、および浮動小数点型CSRは、この仕様で定義されている唯一のCSRです。</w:t>
      </w:r>
    </w:p>
    <w:p w14:paraId="5A3A76AA" w14:textId="77777777" w:rsidR="00BC4443" w:rsidRPr="002F55BB" w:rsidRDefault="00BC4443">
      <w:pPr>
        <w:ind w:left="12" w:right="14"/>
        <w:rPr>
          <w:rFonts w:ascii="BIZ UDPゴシック" w:eastAsia="BIZ UDPゴシック" w:hAnsi="BIZ UDPゴシック"/>
          <w:sz w:val="18"/>
          <w:szCs w:val="18"/>
        </w:rPr>
      </w:pPr>
    </w:p>
    <w:tbl>
      <w:tblPr>
        <w:tblStyle w:val="TableGrid"/>
        <w:tblW w:w="9540" w:type="dxa"/>
        <w:tblInd w:w="12" w:type="dxa"/>
        <w:tblCellMar>
          <w:top w:w="4" w:type="dxa"/>
          <w:left w:w="124" w:type="dxa"/>
          <w:right w:w="124" w:type="dxa"/>
        </w:tblCellMar>
        <w:tblLook w:val="04A0" w:firstRow="1" w:lastRow="0" w:firstColumn="1" w:lastColumn="0" w:noHBand="0" w:noVBand="1"/>
      </w:tblPr>
      <w:tblGrid>
        <w:gridCol w:w="1017"/>
        <w:gridCol w:w="1802"/>
        <w:gridCol w:w="1134"/>
        <w:gridCol w:w="5587"/>
      </w:tblGrid>
      <w:tr w:rsidR="00C9014A" w:rsidRPr="002F55BB" w14:paraId="3CD7AFA0" w14:textId="77777777" w:rsidTr="00BC4443">
        <w:trPr>
          <w:trHeight w:val="279"/>
        </w:trPr>
        <w:tc>
          <w:tcPr>
            <w:tcW w:w="1017" w:type="dxa"/>
            <w:tcBorders>
              <w:top w:val="single" w:sz="3" w:space="0" w:color="000000"/>
              <w:left w:val="single" w:sz="3" w:space="0" w:color="000000"/>
              <w:bottom w:val="single" w:sz="3" w:space="0" w:color="000000"/>
              <w:right w:val="single" w:sz="3" w:space="0" w:color="000000"/>
            </w:tcBorders>
          </w:tcPr>
          <w:p w14:paraId="5A3D3E60"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数</w:t>
            </w:r>
          </w:p>
        </w:tc>
        <w:tc>
          <w:tcPr>
            <w:tcW w:w="1802" w:type="dxa"/>
            <w:tcBorders>
              <w:top w:val="single" w:sz="3" w:space="0" w:color="000000"/>
              <w:left w:val="single" w:sz="3" w:space="0" w:color="000000"/>
              <w:bottom w:val="single" w:sz="3" w:space="0" w:color="000000"/>
              <w:right w:val="single" w:sz="3" w:space="0" w:color="000000"/>
            </w:tcBorders>
          </w:tcPr>
          <w:p w14:paraId="7A8EC23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特権</w:t>
            </w:r>
          </w:p>
        </w:tc>
        <w:tc>
          <w:tcPr>
            <w:tcW w:w="1134" w:type="dxa"/>
            <w:tcBorders>
              <w:top w:val="single" w:sz="3" w:space="0" w:color="000000"/>
              <w:left w:val="single" w:sz="3" w:space="0" w:color="000000"/>
              <w:bottom w:val="single" w:sz="3" w:space="0" w:color="000000"/>
              <w:right w:val="single" w:sz="3" w:space="0" w:color="000000"/>
            </w:tcBorders>
          </w:tcPr>
          <w:p w14:paraId="51BC990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名前</w:t>
            </w:r>
          </w:p>
        </w:tc>
        <w:tc>
          <w:tcPr>
            <w:tcW w:w="5587" w:type="dxa"/>
            <w:tcBorders>
              <w:top w:val="single" w:sz="3" w:space="0" w:color="000000"/>
              <w:left w:val="single" w:sz="3" w:space="0" w:color="000000"/>
              <w:bottom w:val="single" w:sz="3" w:space="0" w:color="000000"/>
              <w:right w:val="single" w:sz="3" w:space="0" w:color="000000"/>
            </w:tcBorders>
          </w:tcPr>
          <w:p w14:paraId="4B48A46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説明</w:t>
            </w:r>
          </w:p>
        </w:tc>
      </w:tr>
      <w:tr w:rsidR="00C9014A" w:rsidRPr="002F55BB" w14:paraId="02671849" w14:textId="77777777" w:rsidTr="00BC4443">
        <w:trPr>
          <w:trHeight w:val="279"/>
        </w:trPr>
        <w:tc>
          <w:tcPr>
            <w:tcW w:w="9540" w:type="dxa"/>
            <w:gridSpan w:val="4"/>
            <w:tcBorders>
              <w:top w:val="single" w:sz="3" w:space="0" w:color="000000"/>
              <w:left w:val="single" w:sz="3" w:space="0" w:color="000000"/>
              <w:bottom w:val="single" w:sz="4" w:space="0" w:color="000000"/>
              <w:right w:val="single" w:sz="3" w:space="0" w:color="000000"/>
            </w:tcBorders>
          </w:tcPr>
          <w:p w14:paraId="39796D69"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浮動小数点制御およびステータスレジスタ</w:t>
            </w:r>
          </w:p>
        </w:tc>
      </w:tr>
      <w:tr w:rsidR="00BC4443" w:rsidRPr="002F55BB" w14:paraId="5B8FE77A" w14:textId="77777777" w:rsidTr="00BC4443">
        <w:trPr>
          <w:trHeight w:val="271"/>
        </w:trPr>
        <w:tc>
          <w:tcPr>
            <w:tcW w:w="1017" w:type="dxa"/>
            <w:tcBorders>
              <w:top w:val="single" w:sz="4" w:space="0" w:color="000000"/>
              <w:left w:val="single" w:sz="4" w:space="0" w:color="000000"/>
              <w:bottom w:val="nil"/>
              <w:right w:val="single" w:sz="4" w:space="0" w:color="000000"/>
            </w:tcBorders>
          </w:tcPr>
          <w:p w14:paraId="35D8B89E" w14:textId="2F050DB4"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w:t>
            </w:r>
            <w:r>
              <w:rPr>
                <w:rFonts w:ascii="BIZ UDPゴシック" w:eastAsia="BIZ UDPゴシック" w:hAnsi="BIZ UDPゴシック" w:cs="Calibri" w:hint="eastAsia"/>
                <w:sz w:val="18"/>
                <w:szCs w:val="18"/>
              </w:rPr>
              <w:t>0</w:t>
            </w:r>
            <w:r>
              <w:rPr>
                <w:rFonts w:ascii="BIZ UDPゴシック" w:eastAsia="BIZ UDPゴシック" w:hAnsi="BIZ UDPゴシック" w:cs="Calibri"/>
                <w:sz w:val="18"/>
                <w:szCs w:val="18"/>
              </w:rPr>
              <w:t>01</w:t>
            </w:r>
          </w:p>
        </w:tc>
        <w:tc>
          <w:tcPr>
            <w:tcW w:w="1802" w:type="dxa"/>
            <w:tcBorders>
              <w:top w:val="single" w:sz="4" w:space="0" w:color="000000"/>
              <w:left w:val="single" w:sz="4" w:space="0" w:color="000000"/>
              <w:bottom w:val="nil"/>
              <w:right w:val="single" w:sz="4" w:space="0" w:color="000000"/>
            </w:tcBorders>
          </w:tcPr>
          <w:p w14:paraId="562F5C2A" w14:textId="0310F46A"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w:t>
            </w:r>
            <w:r>
              <w:rPr>
                <w:rFonts w:ascii="BIZ UDPゴシック" w:eastAsia="BIZ UDPゴシック" w:hAnsi="BIZ UDPゴシック" w:hint="eastAsia"/>
                <w:sz w:val="18"/>
                <w:szCs w:val="18"/>
              </w:rPr>
              <w:t>/書き込み</w:t>
            </w:r>
          </w:p>
        </w:tc>
        <w:tc>
          <w:tcPr>
            <w:tcW w:w="1134" w:type="dxa"/>
            <w:tcBorders>
              <w:top w:val="single" w:sz="4" w:space="0" w:color="000000"/>
              <w:left w:val="single" w:sz="4" w:space="0" w:color="000000"/>
              <w:bottom w:val="nil"/>
              <w:right w:val="single" w:sz="4" w:space="0" w:color="000000"/>
            </w:tcBorders>
          </w:tcPr>
          <w:p w14:paraId="71EF9E22" w14:textId="04B75928"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flags</w:t>
            </w:r>
          </w:p>
        </w:tc>
        <w:tc>
          <w:tcPr>
            <w:tcW w:w="5587" w:type="dxa"/>
            <w:tcBorders>
              <w:top w:val="single" w:sz="4" w:space="0" w:color="000000"/>
              <w:left w:val="single" w:sz="4" w:space="0" w:color="000000"/>
              <w:bottom w:val="nil"/>
              <w:right w:val="single" w:sz="4" w:space="0" w:color="000000"/>
            </w:tcBorders>
          </w:tcPr>
          <w:p w14:paraId="10926741" w14:textId="01F9C498" w:rsidR="00BC4443" w:rsidRPr="002F55BB" w:rsidRDefault="00ED6F87" w:rsidP="00BA01C7">
            <w:pPr>
              <w:spacing w:after="0" w:line="259" w:lineRule="auto"/>
              <w:ind w:left="0" w:firstLine="0"/>
              <w:jc w:val="left"/>
              <w:rPr>
                <w:rFonts w:ascii="BIZ UDPゴシック" w:eastAsia="BIZ UDPゴシック" w:hAnsi="BIZ UDPゴシック"/>
                <w:sz w:val="18"/>
                <w:szCs w:val="18"/>
              </w:rPr>
            </w:pPr>
            <w:r w:rsidRPr="00ED6F87">
              <w:rPr>
                <w:rFonts w:ascii="BIZ UDPゴシック" w:eastAsia="BIZ UDPゴシック" w:hAnsi="BIZ UDPゴシック"/>
                <w:sz w:val="18"/>
                <w:szCs w:val="18"/>
              </w:rPr>
              <w:t>浮動小数点の未処理の例外</w:t>
            </w:r>
            <w:r w:rsidR="0050274B">
              <w:rPr>
                <w:rFonts w:ascii="BIZ UDPゴシック" w:eastAsia="BIZ UDPゴシック" w:hAnsi="BIZ UDPゴシック" w:hint="eastAsia"/>
                <w:sz w:val="18"/>
                <w:szCs w:val="18"/>
              </w:rPr>
              <w:t>。</w:t>
            </w:r>
          </w:p>
        </w:tc>
      </w:tr>
      <w:tr w:rsidR="00BC4443" w:rsidRPr="002F55BB" w14:paraId="32855427" w14:textId="77777777" w:rsidTr="00BC4443">
        <w:trPr>
          <w:trHeight w:val="271"/>
        </w:trPr>
        <w:tc>
          <w:tcPr>
            <w:tcW w:w="1017" w:type="dxa"/>
            <w:tcBorders>
              <w:top w:val="nil"/>
              <w:left w:val="single" w:sz="3" w:space="0" w:color="000000"/>
              <w:bottom w:val="nil"/>
              <w:right w:val="single" w:sz="3" w:space="0" w:color="000000"/>
            </w:tcBorders>
          </w:tcPr>
          <w:p w14:paraId="3AB01C5F" w14:textId="383628AD"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w:t>
            </w:r>
            <w:r>
              <w:rPr>
                <w:rFonts w:ascii="BIZ UDPゴシック" w:eastAsia="BIZ UDPゴシック" w:hAnsi="BIZ UDPゴシック" w:cs="Calibri"/>
                <w:sz w:val="18"/>
                <w:szCs w:val="18"/>
              </w:rPr>
              <w:t>002</w:t>
            </w:r>
          </w:p>
        </w:tc>
        <w:tc>
          <w:tcPr>
            <w:tcW w:w="1802" w:type="dxa"/>
            <w:tcBorders>
              <w:top w:val="nil"/>
              <w:left w:val="single" w:sz="3" w:space="0" w:color="000000"/>
              <w:bottom w:val="nil"/>
              <w:right w:val="single" w:sz="3" w:space="0" w:color="000000"/>
            </w:tcBorders>
          </w:tcPr>
          <w:p w14:paraId="113D3551" w14:textId="29F69078"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w:t>
            </w:r>
            <w:r>
              <w:rPr>
                <w:rFonts w:ascii="BIZ UDPゴシック" w:eastAsia="BIZ UDPゴシック" w:hAnsi="BIZ UDPゴシック" w:hint="eastAsia"/>
                <w:sz w:val="18"/>
                <w:szCs w:val="18"/>
              </w:rPr>
              <w:t>/書き込み</w:t>
            </w:r>
          </w:p>
        </w:tc>
        <w:tc>
          <w:tcPr>
            <w:tcW w:w="1134" w:type="dxa"/>
            <w:tcBorders>
              <w:top w:val="nil"/>
              <w:left w:val="single" w:sz="3" w:space="0" w:color="000000"/>
              <w:bottom w:val="nil"/>
              <w:right w:val="single" w:sz="3" w:space="0" w:color="000000"/>
            </w:tcBorders>
          </w:tcPr>
          <w:p w14:paraId="74331EDE" w14:textId="7FE18D50"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rm</w:t>
            </w:r>
          </w:p>
        </w:tc>
        <w:tc>
          <w:tcPr>
            <w:tcW w:w="5587" w:type="dxa"/>
            <w:tcBorders>
              <w:top w:val="nil"/>
              <w:left w:val="single" w:sz="3" w:space="0" w:color="000000"/>
              <w:bottom w:val="nil"/>
              <w:right w:val="single" w:sz="3" w:space="0" w:color="000000"/>
            </w:tcBorders>
          </w:tcPr>
          <w:p w14:paraId="68341E8F" w14:textId="2436296A" w:rsidR="00BC4443" w:rsidRPr="002F55BB" w:rsidRDefault="000274C5" w:rsidP="00BA01C7">
            <w:pPr>
              <w:spacing w:after="0" w:line="259" w:lineRule="auto"/>
              <w:ind w:left="0" w:firstLine="0"/>
              <w:jc w:val="left"/>
              <w:rPr>
                <w:rFonts w:ascii="BIZ UDPゴシック" w:eastAsia="BIZ UDPゴシック" w:hAnsi="BIZ UDPゴシック"/>
                <w:sz w:val="18"/>
                <w:szCs w:val="18"/>
              </w:rPr>
            </w:pPr>
            <w:r w:rsidRPr="000274C5">
              <w:rPr>
                <w:rFonts w:ascii="BIZ UDPゴシック" w:eastAsia="BIZ UDPゴシック" w:hAnsi="BIZ UDPゴシック"/>
                <w:sz w:val="18"/>
                <w:szCs w:val="18"/>
              </w:rPr>
              <w:t>浮動小数点ダイナミック丸めモード</w:t>
            </w:r>
            <w:r w:rsidR="0050274B">
              <w:rPr>
                <w:rFonts w:ascii="BIZ UDPゴシック" w:eastAsia="BIZ UDPゴシック" w:hAnsi="BIZ UDPゴシック" w:hint="eastAsia"/>
                <w:sz w:val="18"/>
                <w:szCs w:val="18"/>
              </w:rPr>
              <w:t>。</w:t>
            </w:r>
          </w:p>
        </w:tc>
      </w:tr>
      <w:tr w:rsidR="00BC4443" w:rsidRPr="002F55BB" w14:paraId="2619811D" w14:textId="77777777" w:rsidTr="00BC4443">
        <w:trPr>
          <w:trHeight w:val="271"/>
        </w:trPr>
        <w:tc>
          <w:tcPr>
            <w:tcW w:w="1017" w:type="dxa"/>
            <w:tcBorders>
              <w:top w:val="nil"/>
              <w:left w:val="single" w:sz="3" w:space="0" w:color="000000"/>
              <w:bottom w:val="nil"/>
              <w:right w:val="single" w:sz="3" w:space="0" w:color="000000"/>
            </w:tcBorders>
          </w:tcPr>
          <w:p w14:paraId="3FFA2DD7" w14:textId="6C24E8EA"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w:t>
            </w:r>
            <w:r>
              <w:rPr>
                <w:rFonts w:ascii="BIZ UDPゴシック" w:eastAsia="BIZ UDPゴシック" w:hAnsi="BIZ UDPゴシック" w:cs="Calibri"/>
                <w:sz w:val="18"/>
                <w:szCs w:val="18"/>
              </w:rPr>
              <w:t>003</w:t>
            </w:r>
          </w:p>
        </w:tc>
        <w:tc>
          <w:tcPr>
            <w:tcW w:w="1802" w:type="dxa"/>
            <w:tcBorders>
              <w:top w:val="nil"/>
              <w:left w:val="single" w:sz="3" w:space="0" w:color="000000"/>
              <w:bottom w:val="nil"/>
              <w:right w:val="single" w:sz="3" w:space="0" w:color="000000"/>
            </w:tcBorders>
          </w:tcPr>
          <w:p w14:paraId="7BBD6A7E" w14:textId="73110848"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w:t>
            </w:r>
            <w:r>
              <w:rPr>
                <w:rFonts w:ascii="BIZ UDPゴシック" w:eastAsia="BIZ UDPゴシック" w:hAnsi="BIZ UDPゴシック" w:hint="eastAsia"/>
                <w:sz w:val="18"/>
                <w:szCs w:val="18"/>
              </w:rPr>
              <w:t>/書き込み</w:t>
            </w:r>
          </w:p>
        </w:tc>
        <w:tc>
          <w:tcPr>
            <w:tcW w:w="1134" w:type="dxa"/>
            <w:tcBorders>
              <w:top w:val="nil"/>
              <w:left w:val="single" w:sz="3" w:space="0" w:color="000000"/>
              <w:bottom w:val="nil"/>
              <w:right w:val="single" w:sz="3" w:space="0" w:color="000000"/>
            </w:tcBorders>
          </w:tcPr>
          <w:p w14:paraId="2CAB585D" w14:textId="7EEB59F4" w:rsidR="00BC4443" w:rsidRPr="002F55BB" w:rsidRDefault="00BC4443" w:rsidP="00BA01C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csr</w:t>
            </w:r>
          </w:p>
        </w:tc>
        <w:tc>
          <w:tcPr>
            <w:tcW w:w="5587" w:type="dxa"/>
            <w:tcBorders>
              <w:top w:val="nil"/>
              <w:left w:val="single" w:sz="3" w:space="0" w:color="000000"/>
              <w:bottom w:val="nil"/>
              <w:right w:val="single" w:sz="3" w:space="0" w:color="000000"/>
            </w:tcBorders>
          </w:tcPr>
          <w:p w14:paraId="4469B38A" w14:textId="3533B426" w:rsidR="00BC4443" w:rsidRPr="002F55BB" w:rsidRDefault="00401F1D" w:rsidP="00BA01C7">
            <w:pPr>
              <w:spacing w:after="0" w:line="259" w:lineRule="auto"/>
              <w:ind w:left="0" w:firstLine="0"/>
              <w:jc w:val="left"/>
              <w:rPr>
                <w:rFonts w:ascii="BIZ UDPゴシック" w:eastAsia="BIZ UDPゴシック" w:hAnsi="BIZ UDPゴシック"/>
                <w:sz w:val="18"/>
                <w:szCs w:val="18"/>
              </w:rPr>
            </w:pPr>
            <w:r w:rsidRPr="00401F1D">
              <w:rPr>
                <w:rFonts w:ascii="BIZ UDPゴシック" w:eastAsia="BIZ UDPゴシック" w:hAnsi="BIZ UDPゴシック"/>
                <w:sz w:val="18"/>
                <w:szCs w:val="18"/>
              </w:rPr>
              <w:t>浮動小数点制御およびステータスレジスタ</w:t>
            </w:r>
            <w:r>
              <w:rPr>
                <w:rFonts w:ascii="BIZ UDPゴシック" w:eastAsia="BIZ UDPゴシック" w:hAnsi="BIZ UDPゴシック" w:hint="eastAsia"/>
                <w:sz w:val="18"/>
                <w:szCs w:val="18"/>
              </w:rPr>
              <w:t xml:space="preserve"> </w:t>
            </w:r>
            <w:r>
              <w:rPr>
                <w:rFonts w:ascii="BIZ UDPゴシック" w:eastAsia="BIZ UDPゴシック" w:hAnsi="BIZ UDPゴシック"/>
                <w:sz w:val="18"/>
                <w:szCs w:val="18"/>
              </w:rPr>
              <w:t>(frm + fflags)</w:t>
            </w:r>
            <w:r w:rsidR="0050274B">
              <w:rPr>
                <w:rFonts w:ascii="BIZ UDPゴシック" w:eastAsia="BIZ UDPゴシック" w:hAnsi="BIZ UDPゴシック" w:hint="eastAsia"/>
                <w:sz w:val="18"/>
                <w:szCs w:val="18"/>
              </w:rPr>
              <w:t>。</w:t>
            </w:r>
          </w:p>
        </w:tc>
      </w:tr>
      <w:tr w:rsidR="00C9014A" w:rsidRPr="002F55BB" w14:paraId="3DF41E4E" w14:textId="77777777">
        <w:trPr>
          <w:trHeight w:val="279"/>
        </w:trPr>
        <w:tc>
          <w:tcPr>
            <w:tcW w:w="9540" w:type="dxa"/>
            <w:gridSpan w:val="4"/>
            <w:tcBorders>
              <w:top w:val="single" w:sz="3" w:space="0" w:color="000000"/>
              <w:left w:val="single" w:sz="3" w:space="0" w:color="000000"/>
              <w:bottom w:val="single" w:sz="3" w:space="0" w:color="000000"/>
              <w:right w:val="single" w:sz="3" w:space="0" w:color="000000"/>
            </w:tcBorders>
          </w:tcPr>
          <w:p w14:paraId="56135015" w14:textId="77777777"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カウンタとタイマー</w:t>
            </w:r>
          </w:p>
        </w:tc>
      </w:tr>
      <w:tr w:rsidR="00C9014A" w:rsidRPr="002F55BB" w14:paraId="6E522692" w14:textId="77777777" w:rsidTr="00BC4443">
        <w:trPr>
          <w:trHeight w:val="278"/>
        </w:trPr>
        <w:tc>
          <w:tcPr>
            <w:tcW w:w="1017" w:type="dxa"/>
            <w:tcBorders>
              <w:top w:val="single" w:sz="3" w:space="0" w:color="000000"/>
              <w:left w:val="single" w:sz="3" w:space="0" w:color="000000"/>
              <w:bottom w:val="nil"/>
              <w:right w:val="single" w:sz="3" w:space="0" w:color="000000"/>
            </w:tcBorders>
          </w:tcPr>
          <w:p w14:paraId="593B66A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0xC00</w:t>
            </w:r>
          </w:p>
        </w:tc>
        <w:tc>
          <w:tcPr>
            <w:tcW w:w="1802" w:type="dxa"/>
            <w:tcBorders>
              <w:top w:val="single" w:sz="3" w:space="0" w:color="000000"/>
              <w:left w:val="single" w:sz="3" w:space="0" w:color="000000"/>
              <w:bottom w:val="nil"/>
              <w:right w:val="single" w:sz="3" w:space="0" w:color="000000"/>
            </w:tcBorders>
          </w:tcPr>
          <w:p w14:paraId="56DE307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single" w:sz="3" w:space="0" w:color="000000"/>
              <w:left w:val="single" w:sz="3" w:space="0" w:color="000000"/>
              <w:bottom w:val="nil"/>
              <w:right w:val="single" w:sz="3" w:space="0" w:color="000000"/>
            </w:tcBorders>
          </w:tcPr>
          <w:p w14:paraId="24F55118" w14:textId="5E571478"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ycle</w:t>
            </w:r>
          </w:p>
        </w:tc>
        <w:tc>
          <w:tcPr>
            <w:tcW w:w="5587" w:type="dxa"/>
            <w:tcBorders>
              <w:top w:val="single" w:sz="3" w:space="0" w:color="000000"/>
              <w:left w:val="single" w:sz="3" w:space="0" w:color="000000"/>
              <w:bottom w:val="nil"/>
              <w:right w:val="single" w:sz="3" w:space="0" w:color="000000"/>
            </w:tcBorders>
          </w:tcPr>
          <w:p w14:paraId="7234CABA" w14:textId="357441F4"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RDCYCLE 命令のサイクルカウンタ。</w:t>
            </w:r>
          </w:p>
        </w:tc>
      </w:tr>
      <w:tr w:rsidR="00C9014A" w:rsidRPr="002F55BB" w14:paraId="3CAFB27A" w14:textId="77777777" w:rsidTr="00BC4443">
        <w:trPr>
          <w:trHeight w:val="271"/>
        </w:trPr>
        <w:tc>
          <w:tcPr>
            <w:tcW w:w="1017" w:type="dxa"/>
            <w:tcBorders>
              <w:top w:val="nil"/>
              <w:left w:val="single" w:sz="3" w:space="0" w:color="000000"/>
              <w:bottom w:val="nil"/>
              <w:right w:val="single" w:sz="3" w:space="0" w:color="000000"/>
            </w:tcBorders>
          </w:tcPr>
          <w:p w14:paraId="609EA98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0xC01</w:t>
            </w:r>
          </w:p>
        </w:tc>
        <w:tc>
          <w:tcPr>
            <w:tcW w:w="1802" w:type="dxa"/>
            <w:tcBorders>
              <w:top w:val="nil"/>
              <w:left w:val="single" w:sz="3" w:space="0" w:color="000000"/>
              <w:bottom w:val="nil"/>
              <w:right w:val="single" w:sz="3" w:space="0" w:color="000000"/>
            </w:tcBorders>
          </w:tcPr>
          <w:p w14:paraId="41DB391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nil"/>
              <w:left w:val="single" w:sz="3" w:space="0" w:color="000000"/>
              <w:bottom w:val="nil"/>
              <w:right w:val="single" w:sz="3" w:space="0" w:color="000000"/>
            </w:tcBorders>
          </w:tcPr>
          <w:p w14:paraId="122A5ABD" w14:textId="79CCBB07"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t</w:t>
            </w:r>
            <w:r>
              <w:rPr>
                <w:rFonts w:ascii="BIZ UDPゴシック" w:eastAsia="BIZ UDPゴシック" w:hAnsi="BIZ UDPゴシック"/>
                <w:sz w:val="18"/>
                <w:szCs w:val="18"/>
              </w:rPr>
              <w:t>ime</w:t>
            </w:r>
          </w:p>
        </w:tc>
        <w:tc>
          <w:tcPr>
            <w:tcW w:w="5587" w:type="dxa"/>
            <w:tcBorders>
              <w:top w:val="nil"/>
              <w:left w:val="single" w:sz="3" w:space="0" w:color="000000"/>
              <w:bottom w:val="nil"/>
              <w:right w:val="single" w:sz="3" w:space="0" w:color="000000"/>
            </w:tcBorders>
          </w:tcPr>
          <w:p w14:paraId="7DE7B24A" w14:textId="1CB3EFA0"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RDTIME命令のタイマー。</w:t>
            </w:r>
          </w:p>
        </w:tc>
      </w:tr>
      <w:tr w:rsidR="00C9014A" w:rsidRPr="002F55BB" w14:paraId="4AECE79E" w14:textId="77777777" w:rsidTr="00BC4443">
        <w:trPr>
          <w:trHeight w:val="271"/>
        </w:trPr>
        <w:tc>
          <w:tcPr>
            <w:tcW w:w="1017" w:type="dxa"/>
            <w:tcBorders>
              <w:top w:val="nil"/>
              <w:left w:val="single" w:sz="3" w:space="0" w:color="000000"/>
              <w:bottom w:val="nil"/>
              <w:right w:val="single" w:sz="3" w:space="0" w:color="000000"/>
            </w:tcBorders>
          </w:tcPr>
          <w:p w14:paraId="3B5EB3E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0xC02</w:t>
            </w:r>
          </w:p>
        </w:tc>
        <w:tc>
          <w:tcPr>
            <w:tcW w:w="1802" w:type="dxa"/>
            <w:tcBorders>
              <w:top w:val="nil"/>
              <w:left w:val="single" w:sz="3" w:space="0" w:color="000000"/>
              <w:bottom w:val="nil"/>
              <w:right w:val="single" w:sz="3" w:space="0" w:color="000000"/>
            </w:tcBorders>
          </w:tcPr>
          <w:p w14:paraId="3B27BC7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nil"/>
              <w:left w:val="single" w:sz="3" w:space="0" w:color="000000"/>
              <w:bottom w:val="nil"/>
              <w:right w:val="single" w:sz="3" w:space="0" w:color="000000"/>
            </w:tcBorders>
          </w:tcPr>
          <w:p w14:paraId="7E76197D" w14:textId="1801E1A1"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nstret</w:t>
            </w:r>
          </w:p>
        </w:tc>
        <w:tc>
          <w:tcPr>
            <w:tcW w:w="5587" w:type="dxa"/>
            <w:tcBorders>
              <w:top w:val="nil"/>
              <w:left w:val="single" w:sz="3" w:space="0" w:color="000000"/>
              <w:bottom w:val="nil"/>
              <w:right w:val="single" w:sz="3" w:space="0" w:color="000000"/>
            </w:tcBorders>
          </w:tcPr>
          <w:p w14:paraId="13BCBEB5" w14:textId="06C0A37D" w:rsidR="00C9014A" w:rsidRPr="002F55BB" w:rsidRDefault="009F67DF">
            <w:pPr>
              <w:spacing w:after="0" w:line="259" w:lineRule="auto"/>
              <w:ind w:left="0" w:firstLine="0"/>
              <w:jc w:val="left"/>
              <w:rPr>
                <w:rFonts w:ascii="BIZ UDPゴシック" w:eastAsia="BIZ UDPゴシック" w:hAnsi="BIZ UDPゴシック"/>
                <w:sz w:val="18"/>
                <w:szCs w:val="18"/>
              </w:rPr>
            </w:pPr>
            <w:r w:rsidRPr="009F67DF">
              <w:rPr>
                <w:rFonts w:ascii="BIZ UDPゴシック" w:eastAsia="BIZ UDPゴシック" w:hAnsi="BIZ UDPゴシック"/>
                <w:sz w:val="18"/>
                <w:szCs w:val="18"/>
              </w:rPr>
              <w:t>RDINSTRET命令の命令リタイアカウンター</w:t>
            </w:r>
            <w:r>
              <w:rPr>
                <w:rFonts w:ascii="BIZ UDPゴシック" w:eastAsia="BIZ UDPゴシック" w:hAnsi="BIZ UDPゴシック" w:hint="eastAsia"/>
                <w:sz w:val="18"/>
                <w:szCs w:val="18"/>
              </w:rPr>
              <w:t>。</w:t>
            </w:r>
          </w:p>
        </w:tc>
      </w:tr>
      <w:tr w:rsidR="00C9014A" w:rsidRPr="002F55BB" w14:paraId="063DDC6D" w14:textId="77777777" w:rsidTr="00BC4443">
        <w:trPr>
          <w:trHeight w:val="271"/>
        </w:trPr>
        <w:tc>
          <w:tcPr>
            <w:tcW w:w="1017" w:type="dxa"/>
            <w:tcBorders>
              <w:top w:val="nil"/>
              <w:left w:val="single" w:sz="3" w:space="0" w:color="000000"/>
              <w:bottom w:val="nil"/>
              <w:right w:val="single" w:sz="3" w:space="0" w:color="000000"/>
            </w:tcBorders>
          </w:tcPr>
          <w:p w14:paraId="7D7E654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0xC80</w:t>
            </w:r>
          </w:p>
        </w:tc>
        <w:tc>
          <w:tcPr>
            <w:tcW w:w="1802" w:type="dxa"/>
            <w:tcBorders>
              <w:top w:val="nil"/>
              <w:left w:val="single" w:sz="3" w:space="0" w:color="000000"/>
              <w:bottom w:val="nil"/>
              <w:right w:val="single" w:sz="3" w:space="0" w:color="000000"/>
            </w:tcBorders>
          </w:tcPr>
          <w:p w14:paraId="7500163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nil"/>
              <w:left w:val="single" w:sz="3" w:space="0" w:color="000000"/>
              <w:bottom w:val="nil"/>
              <w:right w:val="single" w:sz="3" w:space="0" w:color="000000"/>
            </w:tcBorders>
          </w:tcPr>
          <w:p w14:paraId="1F60B8C3" w14:textId="306AABA7"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ycleh</w:t>
            </w:r>
          </w:p>
        </w:tc>
        <w:tc>
          <w:tcPr>
            <w:tcW w:w="5587" w:type="dxa"/>
            <w:tcBorders>
              <w:top w:val="nil"/>
              <w:left w:val="single" w:sz="3" w:space="0" w:color="000000"/>
              <w:bottom w:val="nil"/>
              <w:right w:val="single" w:sz="3" w:space="0" w:color="000000"/>
            </w:tcBorders>
          </w:tcPr>
          <w:p w14:paraId="5C9CCBA8" w14:textId="33BEA51E" w:rsidR="00C9014A" w:rsidRPr="002F55BB" w:rsidRDefault="002460C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cycle</w:t>
            </w:r>
            <w:r w:rsidR="00735314" w:rsidRPr="002F55BB">
              <w:rPr>
                <w:rFonts w:ascii="BIZ UDPゴシック" w:eastAsia="BIZ UDPゴシック" w:hAnsi="BIZ UDPゴシック" w:cs="Calibri"/>
                <w:sz w:val="18"/>
                <w:szCs w:val="18"/>
              </w:rPr>
              <w:t>の</w:t>
            </w:r>
            <w:r w:rsidR="00735314" w:rsidRPr="002F55BB">
              <w:rPr>
                <w:rFonts w:ascii="BIZ UDPゴシック" w:eastAsia="BIZ UDPゴシック" w:hAnsi="BIZ UDPゴシック"/>
                <w:sz w:val="18"/>
                <w:szCs w:val="18"/>
              </w:rPr>
              <w:t>上位32ビット、RV32Iのみ。</w:t>
            </w:r>
          </w:p>
        </w:tc>
      </w:tr>
      <w:tr w:rsidR="00C9014A" w:rsidRPr="002F55BB" w14:paraId="3EAD732A" w14:textId="77777777" w:rsidTr="00BC4443">
        <w:trPr>
          <w:trHeight w:val="271"/>
        </w:trPr>
        <w:tc>
          <w:tcPr>
            <w:tcW w:w="1017" w:type="dxa"/>
            <w:tcBorders>
              <w:top w:val="nil"/>
              <w:left w:val="single" w:sz="3" w:space="0" w:color="000000"/>
              <w:bottom w:val="nil"/>
              <w:right w:val="single" w:sz="3" w:space="0" w:color="000000"/>
            </w:tcBorders>
          </w:tcPr>
          <w:p w14:paraId="0E3E06C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0xC81</w:t>
            </w:r>
          </w:p>
        </w:tc>
        <w:tc>
          <w:tcPr>
            <w:tcW w:w="1802" w:type="dxa"/>
            <w:tcBorders>
              <w:top w:val="nil"/>
              <w:left w:val="single" w:sz="3" w:space="0" w:color="000000"/>
              <w:bottom w:val="nil"/>
              <w:right w:val="single" w:sz="3" w:space="0" w:color="000000"/>
            </w:tcBorders>
          </w:tcPr>
          <w:p w14:paraId="7C960D0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nil"/>
              <w:left w:val="single" w:sz="3" w:space="0" w:color="000000"/>
              <w:bottom w:val="nil"/>
              <w:right w:val="single" w:sz="3" w:space="0" w:color="000000"/>
            </w:tcBorders>
          </w:tcPr>
          <w:p w14:paraId="237F9DFE" w14:textId="2FD47E97"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t</w:t>
            </w:r>
            <w:r>
              <w:rPr>
                <w:rFonts w:ascii="BIZ UDPゴシック" w:eastAsia="BIZ UDPゴシック" w:hAnsi="BIZ UDPゴシック"/>
                <w:sz w:val="18"/>
                <w:szCs w:val="18"/>
              </w:rPr>
              <w:t>imeh</w:t>
            </w:r>
          </w:p>
        </w:tc>
        <w:tc>
          <w:tcPr>
            <w:tcW w:w="5587" w:type="dxa"/>
            <w:tcBorders>
              <w:top w:val="nil"/>
              <w:left w:val="single" w:sz="3" w:space="0" w:color="000000"/>
              <w:bottom w:val="nil"/>
              <w:right w:val="single" w:sz="3" w:space="0" w:color="000000"/>
            </w:tcBorders>
          </w:tcPr>
          <w:p w14:paraId="71DCCCE5" w14:textId="27985E52" w:rsidR="00C9014A" w:rsidRPr="002F55BB" w:rsidRDefault="002460C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time</w:t>
            </w:r>
            <w:r w:rsidR="00735314" w:rsidRPr="002F55BB">
              <w:rPr>
                <w:rFonts w:ascii="BIZ UDPゴシック" w:eastAsia="BIZ UDPゴシック" w:hAnsi="BIZ UDPゴシック" w:cs="Calibri"/>
                <w:sz w:val="18"/>
                <w:szCs w:val="18"/>
              </w:rPr>
              <w:t>の</w:t>
            </w:r>
            <w:r w:rsidR="00735314" w:rsidRPr="002F55BB">
              <w:rPr>
                <w:rFonts w:ascii="BIZ UDPゴシック" w:eastAsia="BIZ UDPゴシック" w:hAnsi="BIZ UDPゴシック"/>
                <w:sz w:val="18"/>
                <w:szCs w:val="18"/>
              </w:rPr>
              <w:t>上位32ビット、RV32Iのみ。</w:t>
            </w:r>
          </w:p>
        </w:tc>
      </w:tr>
      <w:tr w:rsidR="00C9014A" w:rsidRPr="002F55BB" w14:paraId="06A8874F" w14:textId="77777777" w:rsidTr="00BC4443">
        <w:trPr>
          <w:trHeight w:val="272"/>
        </w:trPr>
        <w:tc>
          <w:tcPr>
            <w:tcW w:w="1017" w:type="dxa"/>
            <w:tcBorders>
              <w:top w:val="nil"/>
              <w:left w:val="single" w:sz="3" w:space="0" w:color="000000"/>
              <w:bottom w:val="single" w:sz="3" w:space="0" w:color="000000"/>
              <w:right w:val="single" w:sz="3" w:space="0" w:color="000000"/>
            </w:tcBorders>
          </w:tcPr>
          <w:p w14:paraId="1F27E36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0xC82</w:t>
            </w:r>
          </w:p>
        </w:tc>
        <w:tc>
          <w:tcPr>
            <w:tcW w:w="1802" w:type="dxa"/>
            <w:tcBorders>
              <w:top w:val="nil"/>
              <w:left w:val="single" w:sz="3" w:space="0" w:color="000000"/>
              <w:bottom w:val="single" w:sz="3" w:space="0" w:color="000000"/>
              <w:right w:val="single" w:sz="3" w:space="0" w:color="000000"/>
            </w:tcBorders>
          </w:tcPr>
          <w:p w14:paraId="584BDBC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読み取り専用</w:t>
            </w:r>
          </w:p>
        </w:tc>
        <w:tc>
          <w:tcPr>
            <w:tcW w:w="1134" w:type="dxa"/>
            <w:tcBorders>
              <w:top w:val="nil"/>
              <w:left w:val="single" w:sz="3" w:space="0" w:color="000000"/>
              <w:bottom w:val="single" w:sz="3" w:space="0" w:color="000000"/>
              <w:right w:val="single" w:sz="3" w:space="0" w:color="000000"/>
            </w:tcBorders>
          </w:tcPr>
          <w:p w14:paraId="713A662F" w14:textId="2B3F5535" w:rsidR="00C9014A" w:rsidRPr="002F55BB" w:rsidRDefault="00BC44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nstreth</w:t>
            </w:r>
          </w:p>
        </w:tc>
        <w:tc>
          <w:tcPr>
            <w:tcW w:w="5587" w:type="dxa"/>
            <w:tcBorders>
              <w:top w:val="nil"/>
              <w:left w:val="single" w:sz="3" w:space="0" w:color="000000"/>
              <w:bottom w:val="single" w:sz="3" w:space="0" w:color="000000"/>
              <w:right w:val="single" w:sz="3" w:space="0" w:color="000000"/>
            </w:tcBorders>
          </w:tcPr>
          <w:p w14:paraId="686F089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instret</w:t>
            </w:r>
            <w:r w:rsidRPr="002F55BB">
              <w:rPr>
                <w:rFonts w:ascii="BIZ UDPゴシック" w:eastAsia="BIZ UDPゴシック" w:hAnsi="BIZ UDPゴシック"/>
                <w:sz w:val="18"/>
                <w:szCs w:val="18"/>
              </w:rPr>
              <w:t>の上位32ビット、RV32Iのみ。</w:t>
            </w:r>
          </w:p>
        </w:tc>
      </w:tr>
    </w:tbl>
    <w:p w14:paraId="2421E11B" w14:textId="77777777" w:rsidR="00BC4443" w:rsidRDefault="00BC4443">
      <w:pPr>
        <w:spacing w:after="17" w:line="270" w:lineRule="auto"/>
        <w:ind w:left="226" w:right="239" w:hanging="10"/>
        <w:jc w:val="center"/>
        <w:rPr>
          <w:rFonts w:ascii="BIZ UDPゴシック" w:eastAsia="BIZ UDPゴシック" w:hAnsi="BIZ UDPゴシック"/>
          <w:sz w:val="18"/>
          <w:szCs w:val="18"/>
        </w:rPr>
      </w:pPr>
    </w:p>
    <w:p w14:paraId="0A5B9301" w14:textId="31991C04" w:rsidR="00C9014A" w:rsidRDefault="00735314">
      <w:pPr>
        <w:spacing w:after="17" w:line="270" w:lineRule="auto"/>
        <w:ind w:left="226" w:right="23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24.3.RISC-V 制御およびステータスレジスタ(CSR)のアドレスマップ</w:t>
      </w:r>
    </w:p>
    <w:p w14:paraId="59D484C4" w14:textId="77777777" w:rsidR="00BC4443" w:rsidRPr="002F55BB" w:rsidRDefault="00BC4443">
      <w:pPr>
        <w:spacing w:after="17" w:line="270" w:lineRule="auto"/>
        <w:ind w:left="226" w:right="239" w:hanging="10"/>
        <w:jc w:val="center"/>
        <w:rPr>
          <w:rFonts w:ascii="BIZ UDPゴシック" w:eastAsia="BIZ UDPゴシック" w:hAnsi="BIZ UDPゴシック"/>
          <w:sz w:val="18"/>
          <w:szCs w:val="18"/>
        </w:rPr>
      </w:pPr>
    </w:p>
    <w:p w14:paraId="239E8A38" w14:textId="77777777" w:rsidR="009D2800" w:rsidRDefault="009D2800">
      <w:pPr>
        <w:spacing w:after="0" w:line="240" w:lineRule="auto"/>
        <w:ind w:left="0" w:firstLine="0"/>
        <w:jc w:val="left"/>
        <w:rPr>
          <w:rFonts w:ascii="BIZ UDPゴシック" w:eastAsia="BIZ UDPゴシック" w:hAnsi="BIZ UDPゴシック"/>
          <w:b/>
          <w:sz w:val="18"/>
          <w:szCs w:val="18"/>
        </w:rPr>
      </w:pPr>
      <w:r>
        <w:rPr>
          <w:rFonts w:ascii="BIZ UDPゴシック" w:eastAsia="BIZ UDPゴシック" w:hAnsi="BIZ UDPゴシック"/>
          <w:b/>
          <w:sz w:val="18"/>
          <w:szCs w:val="18"/>
        </w:rPr>
        <w:br w:type="page"/>
      </w:r>
    </w:p>
    <w:p w14:paraId="4477E760" w14:textId="022013A6" w:rsidR="00C9014A" w:rsidRPr="002E164A" w:rsidRDefault="00735314">
      <w:pPr>
        <w:spacing w:after="643" w:line="274" w:lineRule="auto"/>
        <w:ind w:left="18" w:hanging="10"/>
        <w:jc w:val="left"/>
        <w:rPr>
          <w:rFonts w:ascii="BIZ UDPゴシック" w:eastAsia="BIZ UDPゴシック" w:hAnsi="BIZ UDPゴシック"/>
          <w:sz w:val="36"/>
          <w:szCs w:val="36"/>
        </w:rPr>
      </w:pPr>
      <w:r w:rsidRPr="002E164A">
        <w:rPr>
          <w:rFonts w:ascii="BIZ UDPゴシック" w:eastAsia="BIZ UDPゴシック" w:hAnsi="BIZ UDPゴシック"/>
          <w:b/>
          <w:sz w:val="36"/>
          <w:szCs w:val="36"/>
        </w:rPr>
        <w:lastRenderedPageBreak/>
        <w:t>第25章</w:t>
      </w:r>
    </w:p>
    <w:p w14:paraId="46F43799" w14:textId="77777777" w:rsidR="00C9014A" w:rsidRPr="002E164A" w:rsidRDefault="00735314">
      <w:pPr>
        <w:pStyle w:val="1"/>
        <w:ind w:left="16"/>
        <w:rPr>
          <w:rFonts w:ascii="BIZ UDPゴシック" w:eastAsia="BIZ UDPゴシック" w:hAnsi="BIZ UDPゴシック"/>
          <w:sz w:val="48"/>
          <w:szCs w:val="48"/>
        </w:rPr>
      </w:pPr>
      <w:r w:rsidRPr="002E164A">
        <w:rPr>
          <w:rFonts w:ascii="BIZ UDPゴシック" w:eastAsia="BIZ UDPゴシック" w:hAnsi="BIZ UDPゴシック"/>
          <w:sz w:val="48"/>
          <w:szCs w:val="48"/>
        </w:rPr>
        <w:t>RISC-V アセンブリプログラマハンドブック</w:t>
      </w:r>
    </w:p>
    <w:p w14:paraId="2205CDBD" w14:textId="77777777"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この章は、アセンブリプログラマのマニュアルのプレースホルダです。</w:t>
      </w:r>
    </w:p>
    <w:p w14:paraId="53B28761" w14:textId="77777777" w:rsidR="00C9014A" w:rsidRPr="002F55BB" w:rsidRDefault="00735314">
      <w:pPr>
        <w:spacing w:after="24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w:t>
      </w:r>
      <w:r w:rsidRPr="002F55BB">
        <w:rPr>
          <w:rFonts w:ascii="BIZ UDPゴシック" w:eastAsia="BIZ UDPゴシック" w:hAnsi="BIZ UDPゴシック"/>
          <w:color w:val="00007F"/>
          <w:sz w:val="18"/>
          <w:szCs w:val="18"/>
        </w:rPr>
        <w:t xml:space="preserve">25.1 </w:t>
      </w:r>
      <w:r w:rsidRPr="002F55BB">
        <w:rPr>
          <w:rFonts w:ascii="BIZ UDPゴシック" w:eastAsia="BIZ UDPゴシック" w:hAnsi="BIZ UDPゴシック"/>
          <w:sz w:val="18"/>
          <w:szCs w:val="18"/>
        </w:rPr>
        <w:t>に、</w:t>
      </w:r>
      <w:r w:rsidRPr="002F55BB">
        <w:rPr>
          <w:rFonts w:ascii="BIZ UDPゴシック" w:eastAsia="BIZ UDPゴシック" w:hAnsi="BIZ UDPゴシック" w:cs="Calibri"/>
          <w:sz w:val="18"/>
          <w:szCs w:val="18"/>
        </w:rPr>
        <w:t xml:space="preserve">x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cs="Calibri"/>
          <w:sz w:val="18"/>
          <w:szCs w:val="18"/>
        </w:rPr>
        <w:t xml:space="preserve">f </w:t>
      </w:r>
      <w:r w:rsidRPr="002F55BB">
        <w:rPr>
          <w:rFonts w:ascii="BIZ UDPゴシック" w:eastAsia="BIZ UDPゴシック" w:hAnsi="BIZ UDPゴシック"/>
          <w:sz w:val="18"/>
          <w:szCs w:val="18"/>
        </w:rPr>
        <w:t>レジスタのアセンブラニーモニックと、最初の標準呼び出し規約での役割を示します。</w:t>
      </w:r>
    </w:p>
    <w:tbl>
      <w:tblPr>
        <w:tblStyle w:val="TableGrid"/>
        <w:tblW w:w="7155" w:type="dxa"/>
        <w:tblInd w:w="847" w:type="dxa"/>
        <w:tblCellMar>
          <w:top w:w="36" w:type="dxa"/>
          <w:left w:w="124" w:type="dxa"/>
          <w:right w:w="123" w:type="dxa"/>
        </w:tblCellMar>
        <w:tblLook w:val="04A0" w:firstRow="1" w:lastRow="0" w:firstColumn="1" w:lastColumn="0" w:noHBand="0" w:noVBand="1"/>
      </w:tblPr>
      <w:tblGrid>
        <w:gridCol w:w="1276"/>
        <w:gridCol w:w="1275"/>
        <w:gridCol w:w="3402"/>
        <w:gridCol w:w="1202"/>
      </w:tblGrid>
      <w:tr w:rsidR="00C9014A" w:rsidRPr="002F55BB" w14:paraId="5B269469" w14:textId="77777777" w:rsidTr="00D4787D">
        <w:trPr>
          <w:trHeight w:val="279"/>
        </w:trPr>
        <w:tc>
          <w:tcPr>
            <w:tcW w:w="1276" w:type="dxa"/>
            <w:tcBorders>
              <w:top w:val="single" w:sz="3" w:space="0" w:color="000000"/>
              <w:left w:val="single" w:sz="3" w:space="0" w:color="000000"/>
              <w:bottom w:val="single" w:sz="3" w:space="0" w:color="000000"/>
              <w:right w:val="single" w:sz="3" w:space="0" w:color="000000"/>
            </w:tcBorders>
          </w:tcPr>
          <w:p w14:paraId="0300652A" w14:textId="3F501F8E" w:rsidR="00C9014A" w:rsidRPr="002F55BB" w:rsidRDefault="00B713B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レジスタ</w:t>
            </w:r>
          </w:p>
        </w:tc>
        <w:tc>
          <w:tcPr>
            <w:tcW w:w="1275" w:type="dxa"/>
            <w:tcBorders>
              <w:top w:val="single" w:sz="3" w:space="0" w:color="000000"/>
              <w:left w:val="single" w:sz="3" w:space="0" w:color="000000"/>
              <w:bottom w:val="single" w:sz="3" w:space="0" w:color="000000"/>
              <w:right w:val="single" w:sz="3" w:space="0" w:color="000000"/>
            </w:tcBorders>
          </w:tcPr>
          <w:p w14:paraId="4135B654"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ABI名</w:t>
            </w:r>
          </w:p>
        </w:tc>
        <w:tc>
          <w:tcPr>
            <w:tcW w:w="3402" w:type="dxa"/>
            <w:tcBorders>
              <w:top w:val="single" w:sz="3" w:space="0" w:color="000000"/>
              <w:left w:val="single" w:sz="3" w:space="0" w:color="000000"/>
              <w:bottom w:val="single" w:sz="3" w:space="0" w:color="000000"/>
              <w:right w:val="single" w:sz="3" w:space="0" w:color="000000"/>
            </w:tcBorders>
          </w:tcPr>
          <w:p w14:paraId="44A0859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説明</w:t>
            </w:r>
          </w:p>
        </w:tc>
        <w:tc>
          <w:tcPr>
            <w:tcW w:w="1202" w:type="dxa"/>
            <w:tcBorders>
              <w:top w:val="single" w:sz="3" w:space="0" w:color="000000"/>
              <w:left w:val="single" w:sz="3" w:space="0" w:color="000000"/>
              <w:bottom w:val="single" w:sz="3" w:space="0" w:color="000000"/>
              <w:right w:val="single" w:sz="3" w:space="0" w:color="000000"/>
            </w:tcBorders>
          </w:tcPr>
          <w:p w14:paraId="5D31D0D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セーバー</w:t>
            </w:r>
          </w:p>
        </w:tc>
      </w:tr>
      <w:tr w:rsidR="00C9014A" w:rsidRPr="002F55BB" w14:paraId="0188C12E" w14:textId="77777777" w:rsidTr="00D4787D">
        <w:trPr>
          <w:trHeight w:val="278"/>
        </w:trPr>
        <w:tc>
          <w:tcPr>
            <w:tcW w:w="1276" w:type="dxa"/>
            <w:tcBorders>
              <w:top w:val="single" w:sz="3" w:space="0" w:color="000000"/>
              <w:left w:val="single" w:sz="3" w:space="0" w:color="000000"/>
              <w:bottom w:val="nil"/>
              <w:right w:val="single" w:sz="3" w:space="0" w:color="000000"/>
            </w:tcBorders>
          </w:tcPr>
          <w:p w14:paraId="7218701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x0</w:t>
            </w:r>
          </w:p>
        </w:tc>
        <w:tc>
          <w:tcPr>
            <w:tcW w:w="1275" w:type="dxa"/>
            <w:tcBorders>
              <w:top w:val="single" w:sz="3" w:space="0" w:color="000000"/>
              <w:left w:val="single" w:sz="3" w:space="0" w:color="000000"/>
              <w:bottom w:val="nil"/>
              <w:right w:val="single" w:sz="3" w:space="0" w:color="000000"/>
            </w:tcBorders>
          </w:tcPr>
          <w:p w14:paraId="2E90E412" w14:textId="01DA1959" w:rsidR="00C9014A" w:rsidRPr="002F55BB" w:rsidRDefault="00B713B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z</w:t>
            </w:r>
            <w:r>
              <w:rPr>
                <w:rFonts w:ascii="BIZ UDPゴシック" w:eastAsia="BIZ UDPゴシック" w:hAnsi="BIZ UDPゴシック"/>
                <w:sz w:val="18"/>
                <w:szCs w:val="18"/>
              </w:rPr>
              <w:t>ero</w:t>
            </w:r>
          </w:p>
        </w:tc>
        <w:tc>
          <w:tcPr>
            <w:tcW w:w="3402" w:type="dxa"/>
            <w:tcBorders>
              <w:top w:val="single" w:sz="3" w:space="0" w:color="000000"/>
              <w:left w:val="single" w:sz="3" w:space="0" w:color="000000"/>
              <w:bottom w:val="nil"/>
              <w:right w:val="single" w:sz="3" w:space="0" w:color="000000"/>
            </w:tcBorders>
          </w:tcPr>
          <w:p w14:paraId="078A458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ハードワイヤードゼロ</w:t>
            </w:r>
          </w:p>
        </w:tc>
        <w:tc>
          <w:tcPr>
            <w:tcW w:w="1202" w:type="dxa"/>
            <w:tcBorders>
              <w:top w:val="single" w:sz="3" w:space="0" w:color="000000"/>
              <w:left w:val="single" w:sz="3" w:space="0" w:color="000000"/>
              <w:bottom w:val="nil"/>
              <w:right w:val="single" w:sz="3" w:space="0" w:color="000000"/>
            </w:tcBorders>
          </w:tcPr>
          <w:p w14:paraId="5E9B293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r>
      <w:tr w:rsidR="00C9014A" w:rsidRPr="002F55BB" w14:paraId="323E4EF2" w14:textId="77777777" w:rsidTr="00D4787D">
        <w:trPr>
          <w:trHeight w:val="271"/>
        </w:trPr>
        <w:tc>
          <w:tcPr>
            <w:tcW w:w="1276" w:type="dxa"/>
            <w:tcBorders>
              <w:top w:val="nil"/>
              <w:left w:val="single" w:sz="3" w:space="0" w:color="000000"/>
              <w:bottom w:val="nil"/>
              <w:right w:val="single" w:sz="3" w:space="0" w:color="000000"/>
            </w:tcBorders>
          </w:tcPr>
          <w:p w14:paraId="7667BCE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w:t>
            </w:r>
          </w:p>
        </w:tc>
        <w:tc>
          <w:tcPr>
            <w:tcW w:w="1275" w:type="dxa"/>
            <w:tcBorders>
              <w:top w:val="nil"/>
              <w:left w:val="single" w:sz="3" w:space="0" w:color="000000"/>
              <w:bottom w:val="nil"/>
              <w:right w:val="single" w:sz="3" w:space="0" w:color="000000"/>
            </w:tcBorders>
          </w:tcPr>
          <w:p w14:paraId="04C6D6CB" w14:textId="5A07B42C" w:rsidR="00C9014A" w:rsidRPr="002F55BB" w:rsidRDefault="00B713B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a</w:t>
            </w:r>
          </w:p>
        </w:tc>
        <w:tc>
          <w:tcPr>
            <w:tcW w:w="3402" w:type="dxa"/>
            <w:tcBorders>
              <w:top w:val="nil"/>
              <w:left w:val="single" w:sz="3" w:space="0" w:color="000000"/>
              <w:bottom w:val="nil"/>
              <w:right w:val="single" w:sz="3" w:space="0" w:color="000000"/>
            </w:tcBorders>
          </w:tcPr>
          <w:p w14:paraId="5B2AE5EA" w14:textId="6E1DFDEC" w:rsidR="00C9014A" w:rsidRPr="002F55BB" w:rsidRDefault="0080301E">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戻りアドレス</w:t>
            </w:r>
          </w:p>
        </w:tc>
        <w:tc>
          <w:tcPr>
            <w:tcW w:w="1202" w:type="dxa"/>
            <w:tcBorders>
              <w:top w:val="nil"/>
              <w:left w:val="single" w:sz="3" w:space="0" w:color="000000"/>
              <w:bottom w:val="nil"/>
              <w:right w:val="single" w:sz="3" w:space="0" w:color="000000"/>
            </w:tcBorders>
          </w:tcPr>
          <w:p w14:paraId="17C31661" w14:textId="6695A135" w:rsidR="00C9014A" w:rsidRPr="002F55BB" w:rsidRDefault="00D4787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C9014A" w:rsidRPr="002F55BB" w14:paraId="4F534529" w14:textId="77777777" w:rsidTr="00D4787D">
        <w:trPr>
          <w:trHeight w:val="271"/>
        </w:trPr>
        <w:tc>
          <w:tcPr>
            <w:tcW w:w="1276" w:type="dxa"/>
            <w:tcBorders>
              <w:top w:val="nil"/>
              <w:left w:val="single" w:sz="3" w:space="0" w:color="000000"/>
              <w:bottom w:val="nil"/>
              <w:right w:val="single" w:sz="3" w:space="0" w:color="000000"/>
            </w:tcBorders>
          </w:tcPr>
          <w:p w14:paraId="1B676D3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w:t>
            </w:r>
          </w:p>
        </w:tc>
        <w:tc>
          <w:tcPr>
            <w:tcW w:w="1275" w:type="dxa"/>
            <w:tcBorders>
              <w:top w:val="nil"/>
              <w:left w:val="single" w:sz="3" w:space="0" w:color="000000"/>
              <w:bottom w:val="nil"/>
              <w:right w:val="single" w:sz="3" w:space="0" w:color="000000"/>
            </w:tcBorders>
          </w:tcPr>
          <w:p w14:paraId="69D67009" w14:textId="1D79A3A3" w:rsidR="00C9014A" w:rsidRPr="002F55BB" w:rsidRDefault="00B713B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p</w:t>
            </w:r>
          </w:p>
        </w:tc>
        <w:tc>
          <w:tcPr>
            <w:tcW w:w="3402" w:type="dxa"/>
            <w:tcBorders>
              <w:top w:val="nil"/>
              <w:left w:val="single" w:sz="3" w:space="0" w:color="000000"/>
              <w:bottom w:val="nil"/>
              <w:right w:val="single" w:sz="3" w:space="0" w:color="000000"/>
            </w:tcBorders>
          </w:tcPr>
          <w:p w14:paraId="6294EFE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スタックポインタ</w:t>
            </w:r>
          </w:p>
        </w:tc>
        <w:tc>
          <w:tcPr>
            <w:tcW w:w="1202" w:type="dxa"/>
            <w:tcBorders>
              <w:top w:val="nil"/>
              <w:left w:val="single" w:sz="3" w:space="0" w:color="000000"/>
              <w:bottom w:val="nil"/>
              <w:right w:val="single" w:sz="3" w:space="0" w:color="000000"/>
            </w:tcBorders>
          </w:tcPr>
          <w:p w14:paraId="06C504BC" w14:textId="306FD10E" w:rsidR="00C9014A" w:rsidRPr="002F55BB" w:rsidRDefault="00D4787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C9014A" w:rsidRPr="002F55BB" w14:paraId="0FB50B8F" w14:textId="77777777" w:rsidTr="00D4787D">
        <w:trPr>
          <w:trHeight w:val="271"/>
        </w:trPr>
        <w:tc>
          <w:tcPr>
            <w:tcW w:w="1276" w:type="dxa"/>
            <w:tcBorders>
              <w:top w:val="nil"/>
              <w:left w:val="single" w:sz="3" w:space="0" w:color="000000"/>
              <w:bottom w:val="nil"/>
              <w:right w:val="single" w:sz="3" w:space="0" w:color="000000"/>
            </w:tcBorders>
          </w:tcPr>
          <w:p w14:paraId="48911DD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x3</w:t>
            </w:r>
          </w:p>
        </w:tc>
        <w:tc>
          <w:tcPr>
            <w:tcW w:w="1275" w:type="dxa"/>
            <w:tcBorders>
              <w:top w:val="nil"/>
              <w:left w:val="single" w:sz="3" w:space="0" w:color="000000"/>
              <w:bottom w:val="nil"/>
              <w:right w:val="single" w:sz="3" w:space="0" w:color="000000"/>
            </w:tcBorders>
          </w:tcPr>
          <w:p w14:paraId="0231D8A9" w14:textId="3C15BD57" w:rsidR="00C9014A" w:rsidRPr="002F55BB" w:rsidRDefault="00B713B9">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g</w:t>
            </w:r>
            <w:r>
              <w:rPr>
                <w:rFonts w:ascii="BIZ UDPゴシック" w:eastAsia="BIZ UDPゴシック" w:hAnsi="BIZ UDPゴシック"/>
                <w:sz w:val="18"/>
                <w:szCs w:val="18"/>
              </w:rPr>
              <w:t>p</w:t>
            </w:r>
          </w:p>
        </w:tc>
        <w:tc>
          <w:tcPr>
            <w:tcW w:w="3402" w:type="dxa"/>
            <w:tcBorders>
              <w:top w:val="nil"/>
              <w:left w:val="single" w:sz="3" w:space="0" w:color="000000"/>
              <w:bottom w:val="nil"/>
              <w:right w:val="single" w:sz="3" w:space="0" w:color="000000"/>
            </w:tcBorders>
          </w:tcPr>
          <w:p w14:paraId="4D5176E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グローバルポインタ</w:t>
            </w:r>
          </w:p>
        </w:tc>
        <w:tc>
          <w:tcPr>
            <w:tcW w:w="1202" w:type="dxa"/>
            <w:tcBorders>
              <w:top w:val="nil"/>
              <w:left w:val="single" w:sz="3" w:space="0" w:color="000000"/>
              <w:bottom w:val="nil"/>
              <w:right w:val="single" w:sz="3" w:space="0" w:color="000000"/>
            </w:tcBorders>
          </w:tcPr>
          <w:p w14:paraId="494C506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r>
      <w:tr w:rsidR="00C9014A" w:rsidRPr="002F55BB" w14:paraId="3C6B0921" w14:textId="77777777" w:rsidTr="00D4787D">
        <w:trPr>
          <w:trHeight w:val="271"/>
        </w:trPr>
        <w:tc>
          <w:tcPr>
            <w:tcW w:w="1276" w:type="dxa"/>
            <w:tcBorders>
              <w:top w:val="nil"/>
              <w:left w:val="single" w:sz="3" w:space="0" w:color="000000"/>
              <w:bottom w:val="nil"/>
              <w:right w:val="single" w:sz="3" w:space="0" w:color="000000"/>
            </w:tcBorders>
          </w:tcPr>
          <w:p w14:paraId="2F8930C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x4</w:t>
            </w:r>
          </w:p>
        </w:tc>
        <w:tc>
          <w:tcPr>
            <w:tcW w:w="1275" w:type="dxa"/>
            <w:tcBorders>
              <w:top w:val="nil"/>
              <w:left w:val="single" w:sz="3" w:space="0" w:color="000000"/>
              <w:bottom w:val="nil"/>
              <w:right w:val="single" w:sz="3" w:space="0" w:color="000000"/>
            </w:tcBorders>
          </w:tcPr>
          <w:p w14:paraId="3D206B14" w14:textId="7EAD2437" w:rsidR="00C9014A" w:rsidRPr="002F55BB" w:rsidRDefault="00606735">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t</w:t>
            </w:r>
            <w:r>
              <w:rPr>
                <w:rFonts w:ascii="BIZ UDPゴシック" w:eastAsia="BIZ UDPゴシック" w:hAnsi="BIZ UDPゴシック"/>
                <w:sz w:val="18"/>
                <w:szCs w:val="18"/>
              </w:rPr>
              <w:t>p</w:t>
            </w:r>
          </w:p>
        </w:tc>
        <w:tc>
          <w:tcPr>
            <w:tcW w:w="3402" w:type="dxa"/>
            <w:tcBorders>
              <w:top w:val="nil"/>
              <w:left w:val="single" w:sz="3" w:space="0" w:color="000000"/>
              <w:bottom w:val="nil"/>
              <w:right w:val="single" w:sz="3" w:space="0" w:color="000000"/>
            </w:tcBorders>
          </w:tcPr>
          <w:p w14:paraId="1FB8A79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スレッドポインタ</w:t>
            </w:r>
          </w:p>
        </w:tc>
        <w:tc>
          <w:tcPr>
            <w:tcW w:w="1202" w:type="dxa"/>
            <w:tcBorders>
              <w:top w:val="nil"/>
              <w:left w:val="single" w:sz="3" w:space="0" w:color="000000"/>
              <w:bottom w:val="nil"/>
              <w:right w:val="single" w:sz="3" w:space="0" w:color="000000"/>
            </w:tcBorders>
          </w:tcPr>
          <w:p w14:paraId="0A0351F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r>
      <w:tr w:rsidR="00C9014A" w:rsidRPr="002F55BB" w14:paraId="42356B6E" w14:textId="77777777" w:rsidTr="00D4787D">
        <w:trPr>
          <w:trHeight w:val="271"/>
        </w:trPr>
        <w:tc>
          <w:tcPr>
            <w:tcW w:w="1276" w:type="dxa"/>
            <w:tcBorders>
              <w:top w:val="nil"/>
              <w:left w:val="single" w:sz="3" w:space="0" w:color="000000"/>
              <w:bottom w:val="nil"/>
              <w:right w:val="single" w:sz="3" w:space="0" w:color="000000"/>
            </w:tcBorders>
          </w:tcPr>
          <w:p w14:paraId="7149FF8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x5</w:t>
            </w:r>
          </w:p>
        </w:tc>
        <w:tc>
          <w:tcPr>
            <w:tcW w:w="1275" w:type="dxa"/>
            <w:tcBorders>
              <w:top w:val="nil"/>
              <w:left w:val="single" w:sz="3" w:space="0" w:color="000000"/>
              <w:bottom w:val="nil"/>
              <w:right w:val="single" w:sz="3" w:space="0" w:color="000000"/>
            </w:tcBorders>
          </w:tcPr>
          <w:p w14:paraId="3EDC649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t0</w:t>
            </w:r>
          </w:p>
        </w:tc>
        <w:tc>
          <w:tcPr>
            <w:tcW w:w="3402" w:type="dxa"/>
            <w:tcBorders>
              <w:top w:val="nil"/>
              <w:left w:val="single" w:sz="3" w:space="0" w:color="000000"/>
              <w:bottom w:val="nil"/>
              <w:right w:val="single" w:sz="3" w:space="0" w:color="000000"/>
            </w:tcBorders>
          </w:tcPr>
          <w:p w14:paraId="280ABAA9" w14:textId="2AC0AB01" w:rsidR="00C9014A" w:rsidRPr="002F55BB" w:rsidRDefault="00A82EF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一時</w:t>
            </w:r>
            <w:r w:rsidR="00735314" w:rsidRPr="002F55BB">
              <w:rPr>
                <w:rFonts w:ascii="BIZ UDPゴシック" w:eastAsia="BIZ UDPゴシック" w:hAnsi="BIZ UDPゴシック"/>
                <w:sz w:val="18"/>
                <w:szCs w:val="18"/>
              </w:rPr>
              <w:t>/</w:t>
            </w:r>
            <w:r w:rsidR="00B74EAC">
              <w:rPr>
                <w:rFonts w:ascii="BIZ UDPゴシック" w:eastAsia="BIZ UDPゴシック" w:hAnsi="BIZ UDPゴシック" w:hint="eastAsia"/>
                <w:sz w:val="18"/>
                <w:szCs w:val="18"/>
              </w:rPr>
              <w:t>代理レジスタ</w:t>
            </w:r>
          </w:p>
        </w:tc>
        <w:tc>
          <w:tcPr>
            <w:tcW w:w="1202" w:type="dxa"/>
            <w:tcBorders>
              <w:top w:val="nil"/>
              <w:left w:val="single" w:sz="3" w:space="0" w:color="000000"/>
              <w:bottom w:val="nil"/>
              <w:right w:val="single" w:sz="3" w:space="0" w:color="000000"/>
            </w:tcBorders>
          </w:tcPr>
          <w:p w14:paraId="3EA7B0C6" w14:textId="3B073C95" w:rsidR="00C9014A" w:rsidRPr="002F55BB" w:rsidRDefault="00C87F5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C9014A" w:rsidRPr="002F55BB" w14:paraId="751C975E" w14:textId="77777777" w:rsidTr="00D4787D">
        <w:trPr>
          <w:trHeight w:val="271"/>
        </w:trPr>
        <w:tc>
          <w:tcPr>
            <w:tcW w:w="1276" w:type="dxa"/>
            <w:tcBorders>
              <w:top w:val="nil"/>
              <w:left w:val="single" w:sz="3" w:space="0" w:color="000000"/>
              <w:bottom w:val="nil"/>
              <w:right w:val="single" w:sz="3" w:space="0" w:color="000000"/>
            </w:tcBorders>
          </w:tcPr>
          <w:p w14:paraId="16672A17" w14:textId="7FD7591B"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x6</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7</w:t>
            </w:r>
          </w:p>
        </w:tc>
        <w:tc>
          <w:tcPr>
            <w:tcW w:w="1275" w:type="dxa"/>
            <w:tcBorders>
              <w:top w:val="nil"/>
              <w:left w:val="single" w:sz="3" w:space="0" w:color="000000"/>
              <w:bottom w:val="nil"/>
              <w:right w:val="single" w:sz="3" w:space="0" w:color="000000"/>
            </w:tcBorders>
          </w:tcPr>
          <w:p w14:paraId="0EC660A4" w14:textId="5353467E"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t1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2</w:t>
            </w:r>
          </w:p>
        </w:tc>
        <w:tc>
          <w:tcPr>
            <w:tcW w:w="3402" w:type="dxa"/>
            <w:tcBorders>
              <w:top w:val="nil"/>
              <w:left w:val="single" w:sz="3" w:space="0" w:color="000000"/>
              <w:bottom w:val="nil"/>
              <w:right w:val="single" w:sz="3" w:space="0" w:color="000000"/>
            </w:tcBorders>
          </w:tcPr>
          <w:p w14:paraId="6B763477" w14:textId="495D1EB2" w:rsidR="00C9014A" w:rsidRPr="002F55BB" w:rsidRDefault="006A304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一時的</w:t>
            </w:r>
          </w:p>
        </w:tc>
        <w:tc>
          <w:tcPr>
            <w:tcW w:w="1202" w:type="dxa"/>
            <w:tcBorders>
              <w:top w:val="nil"/>
              <w:left w:val="single" w:sz="3" w:space="0" w:color="000000"/>
              <w:bottom w:val="nil"/>
              <w:right w:val="single" w:sz="3" w:space="0" w:color="000000"/>
            </w:tcBorders>
          </w:tcPr>
          <w:p w14:paraId="30C79E9C" w14:textId="2CCB5143" w:rsidR="00C9014A" w:rsidRPr="002F55BB" w:rsidRDefault="00C87F5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2A0ADFB3" w14:textId="77777777" w:rsidTr="00D4787D">
        <w:trPr>
          <w:trHeight w:val="271"/>
        </w:trPr>
        <w:tc>
          <w:tcPr>
            <w:tcW w:w="1276" w:type="dxa"/>
            <w:tcBorders>
              <w:top w:val="nil"/>
              <w:left w:val="single" w:sz="3" w:space="0" w:color="000000"/>
              <w:bottom w:val="nil"/>
              <w:right w:val="single" w:sz="3" w:space="0" w:color="000000"/>
            </w:tcBorders>
          </w:tcPr>
          <w:p w14:paraId="64E7E30A"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x8</w:t>
            </w:r>
          </w:p>
        </w:tc>
        <w:tc>
          <w:tcPr>
            <w:tcW w:w="1275" w:type="dxa"/>
            <w:tcBorders>
              <w:top w:val="nil"/>
              <w:left w:val="single" w:sz="3" w:space="0" w:color="000000"/>
              <w:bottom w:val="nil"/>
              <w:right w:val="single" w:sz="3" w:space="0" w:color="000000"/>
            </w:tcBorders>
          </w:tcPr>
          <w:p w14:paraId="2EFDD412" w14:textId="2979D7C9"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0/fp</w:t>
            </w:r>
          </w:p>
        </w:tc>
        <w:tc>
          <w:tcPr>
            <w:tcW w:w="3402" w:type="dxa"/>
            <w:tcBorders>
              <w:top w:val="nil"/>
              <w:left w:val="single" w:sz="3" w:space="0" w:color="000000"/>
              <w:bottom w:val="nil"/>
              <w:right w:val="single" w:sz="3" w:space="0" w:color="000000"/>
            </w:tcBorders>
          </w:tcPr>
          <w:p w14:paraId="5ABD7D6C"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保存されたレジスタ/フレームポインタ</w:t>
            </w:r>
          </w:p>
        </w:tc>
        <w:tc>
          <w:tcPr>
            <w:tcW w:w="1202" w:type="dxa"/>
            <w:tcBorders>
              <w:top w:val="nil"/>
              <w:left w:val="single" w:sz="3" w:space="0" w:color="000000"/>
              <w:bottom w:val="nil"/>
              <w:right w:val="single" w:sz="3" w:space="0" w:color="000000"/>
            </w:tcBorders>
          </w:tcPr>
          <w:p w14:paraId="32816BA1" w14:textId="34E52A3F"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B96E33" w:rsidRPr="002F55BB" w14:paraId="3299E29A" w14:textId="77777777" w:rsidTr="00D4787D">
        <w:trPr>
          <w:trHeight w:val="271"/>
        </w:trPr>
        <w:tc>
          <w:tcPr>
            <w:tcW w:w="1276" w:type="dxa"/>
            <w:tcBorders>
              <w:top w:val="nil"/>
              <w:left w:val="single" w:sz="3" w:space="0" w:color="000000"/>
              <w:bottom w:val="nil"/>
              <w:right w:val="single" w:sz="3" w:space="0" w:color="000000"/>
            </w:tcBorders>
          </w:tcPr>
          <w:p w14:paraId="7E349231"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x9</w:t>
            </w:r>
          </w:p>
        </w:tc>
        <w:tc>
          <w:tcPr>
            <w:tcW w:w="1275" w:type="dxa"/>
            <w:tcBorders>
              <w:top w:val="nil"/>
              <w:left w:val="single" w:sz="3" w:space="0" w:color="000000"/>
              <w:bottom w:val="nil"/>
              <w:right w:val="single" w:sz="3" w:space="0" w:color="000000"/>
            </w:tcBorders>
          </w:tcPr>
          <w:p w14:paraId="41D95C89"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s1</w:t>
            </w:r>
          </w:p>
        </w:tc>
        <w:tc>
          <w:tcPr>
            <w:tcW w:w="3402" w:type="dxa"/>
            <w:tcBorders>
              <w:top w:val="nil"/>
              <w:left w:val="single" w:sz="3" w:space="0" w:color="000000"/>
              <w:bottom w:val="nil"/>
              <w:right w:val="single" w:sz="3" w:space="0" w:color="000000"/>
            </w:tcBorders>
          </w:tcPr>
          <w:p w14:paraId="4ABFBBA0"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保存されたレジスタ</w:t>
            </w:r>
          </w:p>
        </w:tc>
        <w:tc>
          <w:tcPr>
            <w:tcW w:w="1202" w:type="dxa"/>
            <w:tcBorders>
              <w:top w:val="nil"/>
              <w:left w:val="single" w:sz="3" w:space="0" w:color="000000"/>
              <w:bottom w:val="nil"/>
              <w:right w:val="single" w:sz="3" w:space="0" w:color="000000"/>
            </w:tcBorders>
          </w:tcPr>
          <w:p w14:paraId="388DCA62" w14:textId="1245E733"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B96E33" w:rsidRPr="002F55BB" w14:paraId="176D11A9" w14:textId="77777777" w:rsidTr="00D4787D">
        <w:trPr>
          <w:trHeight w:val="271"/>
        </w:trPr>
        <w:tc>
          <w:tcPr>
            <w:tcW w:w="1276" w:type="dxa"/>
            <w:tcBorders>
              <w:top w:val="nil"/>
              <w:left w:val="single" w:sz="3" w:space="0" w:color="000000"/>
              <w:bottom w:val="nil"/>
              <w:right w:val="single" w:sz="3" w:space="0" w:color="000000"/>
            </w:tcBorders>
          </w:tcPr>
          <w:p w14:paraId="5496EEFB" w14:textId="03826ECD"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11</w:t>
            </w:r>
          </w:p>
        </w:tc>
        <w:tc>
          <w:tcPr>
            <w:tcW w:w="1275" w:type="dxa"/>
            <w:tcBorders>
              <w:top w:val="nil"/>
              <w:left w:val="single" w:sz="3" w:space="0" w:color="000000"/>
              <w:bottom w:val="nil"/>
              <w:right w:val="single" w:sz="3" w:space="0" w:color="000000"/>
            </w:tcBorders>
          </w:tcPr>
          <w:p w14:paraId="3D5B0680" w14:textId="4257EFF8"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w:t>
            </w:r>
          </w:p>
        </w:tc>
        <w:tc>
          <w:tcPr>
            <w:tcW w:w="3402" w:type="dxa"/>
            <w:tcBorders>
              <w:top w:val="nil"/>
              <w:left w:val="single" w:sz="3" w:space="0" w:color="000000"/>
              <w:bottom w:val="nil"/>
              <w:right w:val="single" w:sz="3" w:space="0" w:color="000000"/>
            </w:tcBorders>
          </w:tcPr>
          <w:p w14:paraId="681524E1"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関数の引数/戻り値</w:t>
            </w:r>
          </w:p>
        </w:tc>
        <w:tc>
          <w:tcPr>
            <w:tcW w:w="1202" w:type="dxa"/>
            <w:tcBorders>
              <w:top w:val="nil"/>
              <w:left w:val="single" w:sz="3" w:space="0" w:color="000000"/>
              <w:bottom w:val="nil"/>
              <w:right w:val="single" w:sz="3" w:space="0" w:color="000000"/>
            </w:tcBorders>
          </w:tcPr>
          <w:p w14:paraId="0E34B76A" w14:textId="77AC526F"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38AE1876" w14:textId="77777777" w:rsidTr="00D4787D">
        <w:trPr>
          <w:trHeight w:val="271"/>
        </w:trPr>
        <w:tc>
          <w:tcPr>
            <w:tcW w:w="1276" w:type="dxa"/>
            <w:tcBorders>
              <w:top w:val="nil"/>
              <w:left w:val="single" w:sz="3" w:space="0" w:color="000000"/>
              <w:bottom w:val="nil"/>
              <w:right w:val="single" w:sz="3" w:space="0" w:color="000000"/>
            </w:tcBorders>
          </w:tcPr>
          <w:p w14:paraId="4E4B440E" w14:textId="3DE16A0B"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17</w:t>
            </w:r>
          </w:p>
        </w:tc>
        <w:tc>
          <w:tcPr>
            <w:tcW w:w="1275" w:type="dxa"/>
            <w:tcBorders>
              <w:top w:val="nil"/>
              <w:left w:val="single" w:sz="3" w:space="0" w:color="000000"/>
              <w:bottom w:val="nil"/>
              <w:right w:val="single" w:sz="3" w:space="0" w:color="000000"/>
            </w:tcBorders>
          </w:tcPr>
          <w:p w14:paraId="387EA7C0" w14:textId="429DCE8A"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7</w:t>
            </w:r>
          </w:p>
        </w:tc>
        <w:tc>
          <w:tcPr>
            <w:tcW w:w="3402" w:type="dxa"/>
            <w:tcBorders>
              <w:top w:val="nil"/>
              <w:left w:val="single" w:sz="3" w:space="0" w:color="000000"/>
              <w:bottom w:val="nil"/>
              <w:right w:val="single" w:sz="3" w:space="0" w:color="000000"/>
            </w:tcBorders>
          </w:tcPr>
          <w:p w14:paraId="6DF64258"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関数の引数</w:t>
            </w:r>
          </w:p>
        </w:tc>
        <w:tc>
          <w:tcPr>
            <w:tcW w:w="1202" w:type="dxa"/>
            <w:tcBorders>
              <w:top w:val="nil"/>
              <w:left w:val="single" w:sz="3" w:space="0" w:color="000000"/>
              <w:bottom w:val="nil"/>
              <w:right w:val="single" w:sz="3" w:space="0" w:color="000000"/>
            </w:tcBorders>
          </w:tcPr>
          <w:p w14:paraId="1B5C22C1" w14:textId="4965F518"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19EC9754" w14:textId="77777777" w:rsidTr="00D4787D">
        <w:trPr>
          <w:trHeight w:val="271"/>
        </w:trPr>
        <w:tc>
          <w:tcPr>
            <w:tcW w:w="1276" w:type="dxa"/>
            <w:tcBorders>
              <w:top w:val="nil"/>
              <w:left w:val="single" w:sz="3" w:space="0" w:color="000000"/>
              <w:bottom w:val="nil"/>
              <w:right w:val="single" w:sz="3" w:space="0" w:color="000000"/>
            </w:tcBorders>
          </w:tcPr>
          <w:p w14:paraId="09ED3240" w14:textId="0BADEAFC"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x18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27</w:t>
            </w:r>
          </w:p>
        </w:tc>
        <w:tc>
          <w:tcPr>
            <w:tcW w:w="1275" w:type="dxa"/>
            <w:tcBorders>
              <w:top w:val="nil"/>
              <w:left w:val="single" w:sz="3" w:space="0" w:color="000000"/>
              <w:bottom w:val="nil"/>
              <w:right w:val="single" w:sz="3" w:space="0" w:color="000000"/>
            </w:tcBorders>
          </w:tcPr>
          <w:p w14:paraId="6BAD6A62" w14:textId="3B096EFB"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11</w:t>
            </w:r>
          </w:p>
        </w:tc>
        <w:tc>
          <w:tcPr>
            <w:tcW w:w="3402" w:type="dxa"/>
            <w:tcBorders>
              <w:top w:val="nil"/>
              <w:left w:val="single" w:sz="3" w:space="0" w:color="000000"/>
              <w:bottom w:val="nil"/>
              <w:right w:val="single" w:sz="3" w:space="0" w:color="000000"/>
            </w:tcBorders>
          </w:tcPr>
          <w:p w14:paraId="76D72716" w14:textId="7777777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保存されたレジスタ</w:t>
            </w:r>
          </w:p>
        </w:tc>
        <w:tc>
          <w:tcPr>
            <w:tcW w:w="1202" w:type="dxa"/>
            <w:tcBorders>
              <w:top w:val="nil"/>
              <w:left w:val="single" w:sz="3" w:space="0" w:color="000000"/>
              <w:bottom w:val="nil"/>
              <w:right w:val="single" w:sz="3" w:space="0" w:color="000000"/>
            </w:tcBorders>
          </w:tcPr>
          <w:p w14:paraId="37037001" w14:textId="58483A65"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B96E33" w:rsidRPr="002F55BB" w14:paraId="419A8035" w14:textId="77777777" w:rsidTr="00D4787D">
        <w:trPr>
          <w:trHeight w:val="272"/>
        </w:trPr>
        <w:tc>
          <w:tcPr>
            <w:tcW w:w="1276" w:type="dxa"/>
            <w:tcBorders>
              <w:top w:val="nil"/>
              <w:left w:val="single" w:sz="3" w:space="0" w:color="000000"/>
              <w:bottom w:val="single" w:sz="3" w:space="0" w:color="000000"/>
              <w:right w:val="single" w:sz="3" w:space="0" w:color="000000"/>
            </w:tcBorders>
          </w:tcPr>
          <w:p w14:paraId="24763780" w14:textId="2A1C87DC"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x28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31</w:t>
            </w:r>
          </w:p>
        </w:tc>
        <w:tc>
          <w:tcPr>
            <w:tcW w:w="1275" w:type="dxa"/>
            <w:tcBorders>
              <w:top w:val="nil"/>
              <w:left w:val="single" w:sz="3" w:space="0" w:color="000000"/>
              <w:bottom w:val="single" w:sz="3" w:space="0" w:color="000000"/>
              <w:right w:val="single" w:sz="3" w:space="0" w:color="000000"/>
            </w:tcBorders>
          </w:tcPr>
          <w:p w14:paraId="663BF600" w14:textId="73F36DC5"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t3</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6</w:t>
            </w:r>
          </w:p>
        </w:tc>
        <w:tc>
          <w:tcPr>
            <w:tcW w:w="3402" w:type="dxa"/>
            <w:tcBorders>
              <w:top w:val="nil"/>
              <w:left w:val="single" w:sz="3" w:space="0" w:color="000000"/>
              <w:bottom w:val="single" w:sz="3" w:space="0" w:color="000000"/>
              <w:right w:val="single" w:sz="3" w:space="0" w:color="000000"/>
            </w:tcBorders>
          </w:tcPr>
          <w:p w14:paraId="2559494D" w14:textId="5F4EF482"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一時的</w:t>
            </w:r>
          </w:p>
        </w:tc>
        <w:tc>
          <w:tcPr>
            <w:tcW w:w="1202" w:type="dxa"/>
            <w:tcBorders>
              <w:top w:val="nil"/>
              <w:left w:val="single" w:sz="3" w:space="0" w:color="000000"/>
              <w:bottom w:val="single" w:sz="3" w:space="0" w:color="000000"/>
              <w:right w:val="single" w:sz="3" w:space="0" w:color="000000"/>
            </w:tcBorders>
          </w:tcPr>
          <w:p w14:paraId="6D5DC6A4" w14:textId="48B88BC3"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2B832CDD" w14:textId="77777777" w:rsidTr="00D4787D">
        <w:trPr>
          <w:trHeight w:val="278"/>
        </w:trPr>
        <w:tc>
          <w:tcPr>
            <w:tcW w:w="1276" w:type="dxa"/>
            <w:tcBorders>
              <w:top w:val="single" w:sz="3" w:space="0" w:color="000000"/>
              <w:left w:val="single" w:sz="3" w:space="0" w:color="000000"/>
              <w:bottom w:val="nil"/>
              <w:right w:val="single" w:sz="3" w:space="0" w:color="000000"/>
            </w:tcBorders>
          </w:tcPr>
          <w:p w14:paraId="5F354A31" w14:textId="1F78E6F0"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f0</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7</w:t>
            </w:r>
          </w:p>
        </w:tc>
        <w:tc>
          <w:tcPr>
            <w:tcW w:w="1275" w:type="dxa"/>
            <w:tcBorders>
              <w:top w:val="single" w:sz="3" w:space="0" w:color="000000"/>
              <w:left w:val="single" w:sz="3" w:space="0" w:color="000000"/>
              <w:bottom w:val="nil"/>
              <w:right w:val="single" w:sz="3" w:space="0" w:color="000000"/>
            </w:tcBorders>
          </w:tcPr>
          <w:p w14:paraId="1A6C2AF2" w14:textId="5CC70F8F"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ｆｔ０</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７</w:t>
            </w:r>
          </w:p>
        </w:tc>
        <w:tc>
          <w:tcPr>
            <w:tcW w:w="3402" w:type="dxa"/>
            <w:tcBorders>
              <w:top w:val="single" w:sz="3" w:space="0" w:color="000000"/>
              <w:left w:val="single" w:sz="3" w:space="0" w:color="000000"/>
              <w:bottom w:val="nil"/>
              <w:right w:val="single" w:sz="3" w:space="0" w:color="000000"/>
            </w:tcBorders>
          </w:tcPr>
          <w:p w14:paraId="42B84408" w14:textId="2E700C91"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FP一時的</w:t>
            </w:r>
          </w:p>
        </w:tc>
        <w:tc>
          <w:tcPr>
            <w:tcW w:w="1202" w:type="dxa"/>
            <w:tcBorders>
              <w:top w:val="single" w:sz="3" w:space="0" w:color="000000"/>
              <w:left w:val="single" w:sz="3" w:space="0" w:color="000000"/>
              <w:bottom w:val="nil"/>
              <w:right w:val="single" w:sz="3" w:space="0" w:color="000000"/>
            </w:tcBorders>
          </w:tcPr>
          <w:p w14:paraId="3216B0A3" w14:textId="28E31188"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0574A9C5" w14:textId="77777777" w:rsidTr="00D4787D">
        <w:trPr>
          <w:trHeight w:val="271"/>
        </w:trPr>
        <w:tc>
          <w:tcPr>
            <w:tcW w:w="1276" w:type="dxa"/>
            <w:tcBorders>
              <w:top w:val="nil"/>
              <w:left w:val="single" w:sz="3" w:space="0" w:color="000000"/>
              <w:bottom w:val="nil"/>
              <w:right w:val="single" w:sz="3" w:space="0" w:color="000000"/>
            </w:tcBorders>
          </w:tcPr>
          <w:p w14:paraId="625CF758" w14:textId="7C4050DD"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f8-9</w:t>
            </w:r>
          </w:p>
        </w:tc>
        <w:tc>
          <w:tcPr>
            <w:tcW w:w="1275" w:type="dxa"/>
            <w:tcBorders>
              <w:top w:val="nil"/>
              <w:left w:val="single" w:sz="3" w:space="0" w:color="000000"/>
              <w:bottom w:val="nil"/>
              <w:right w:val="single" w:sz="3" w:space="0" w:color="000000"/>
            </w:tcBorders>
          </w:tcPr>
          <w:p w14:paraId="2389DBBD" w14:textId="52D93F0C"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s</w:t>
            </w:r>
            <w:r w:rsidRPr="002F55BB">
              <w:rPr>
                <w:rFonts w:ascii="BIZ UDPゴシック" w:eastAsia="BIZ UDPゴシック" w:hAnsi="BIZ UDPゴシック" w:cs="Calibri"/>
                <w:sz w:val="18"/>
                <w:szCs w:val="18"/>
              </w:rPr>
              <w:t>０</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１</w:t>
            </w:r>
          </w:p>
        </w:tc>
        <w:tc>
          <w:tcPr>
            <w:tcW w:w="3402" w:type="dxa"/>
            <w:tcBorders>
              <w:top w:val="nil"/>
              <w:left w:val="single" w:sz="3" w:space="0" w:color="000000"/>
              <w:bottom w:val="nil"/>
              <w:right w:val="single" w:sz="3" w:space="0" w:color="000000"/>
            </w:tcBorders>
          </w:tcPr>
          <w:p w14:paraId="7ABFA34B" w14:textId="6D4456EA"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w:t>
            </w:r>
            <w:r>
              <w:rPr>
                <w:rFonts w:ascii="BIZ UDPゴシック" w:eastAsia="BIZ UDPゴシック" w:hAnsi="BIZ UDPゴシック" w:hint="eastAsia"/>
                <w:sz w:val="18"/>
                <w:szCs w:val="18"/>
              </w:rPr>
              <w:t>保存</w:t>
            </w:r>
            <w:r w:rsidRPr="002F55BB">
              <w:rPr>
                <w:rFonts w:ascii="BIZ UDPゴシック" w:eastAsia="BIZ UDPゴシック" w:hAnsi="BIZ UDPゴシック"/>
                <w:sz w:val="18"/>
                <w:szCs w:val="18"/>
              </w:rPr>
              <w:t>レジスタ</w:t>
            </w:r>
          </w:p>
        </w:tc>
        <w:tc>
          <w:tcPr>
            <w:tcW w:w="1202" w:type="dxa"/>
            <w:tcBorders>
              <w:top w:val="nil"/>
              <w:left w:val="single" w:sz="3" w:space="0" w:color="000000"/>
              <w:bottom w:val="nil"/>
              <w:right w:val="single" w:sz="3" w:space="0" w:color="000000"/>
            </w:tcBorders>
          </w:tcPr>
          <w:p w14:paraId="24E878F2" w14:textId="2C786918"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B96E33" w:rsidRPr="002F55BB" w14:paraId="6A2623A6" w14:textId="77777777" w:rsidTr="00D4787D">
        <w:trPr>
          <w:trHeight w:val="271"/>
        </w:trPr>
        <w:tc>
          <w:tcPr>
            <w:tcW w:w="1276" w:type="dxa"/>
            <w:tcBorders>
              <w:top w:val="nil"/>
              <w:left w:val="single" w:sz="3" w:space="0" w:color="000000"/>
              <w:bottom w:val="nil"/>
              <w:right w:val="single" w:sz="3" w:space="0" w:color="000000"/>
            </w:tcBorders>
          </w:tcPr>
          <w:p w14:paraId="67A1937A" w14:textId="2394D33F"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f10-11</w:t>
            </w:r>
          </w:p>
        </w:tc>
        <w:tc>
          <w:tcPr>
            <w:tcW w:w="1275" w:type="dxa"/>
            <w:tcBorders>
              <w:top w:val="nil"/>
              <w:left w:val="single" w:sz="3" w:space="0" w:color="000000"/>
              <w:bottom w:val="nil"/>
              <w:right w:val="single" w:sz="3" w:space="0" w:color="000000"/>
            </w:tcBorders>
          </w:tcPr>
          <w:p w14:paraId="3CA38FE7" w14:textId="083EA6EB"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a</w:t>
            </w:r>
            <w:r w:rsidRPr="002F55BB">
              <w:rPr>
                <w:rFonts w:ascii="BIZ UDPゴシック" w:eastAsia="BIZ UDPゴシック" w:hAnsi="BIZ UDPゴシック" w:cs="Calibri"/>
                <w:sz w:val="18"/>
                <w:szCs w:val="18"/>
              </w:rPr>
              <w:t>０</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１</w:t>
            </w:r>
          </w:p>
        </w:tc>
        <w:tc>
          <w:tcPr>
            <w:tcW w:w="3402" w:type="dxa"/>
            <w:tcBorders>
              <w:top w:val="nil"/>
              <w:left w:val="single" w:sz="3" w:space="0" w:color="000000"/>
              <w:bottom w:val="nil"/>
              <w:right w:val="single" w:sz="3" w:space="0" w:color="000000"/>
            </w:tcBorders>
          </w:tcPr>
          <w:p w14:paraId="69D46FED" w14:textId="71C73B5A"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FP引数/戻り値</w:t>
            </w:r>
          </w:p>
        </w:tc>
        <w:tc>
          <w:tcPr>
            <w:tcW w:w="1202" w:type="dxa"/>
            <w:tcBorders>
              <w:top w:val="nil"/>
              <w:left w:val="single" w:sz="3" w:space="0" w:color="000000"/>
              <w:bottom w:val="nil"/>
              <w:right w:val="single" w:sz="3" w:space="0" w:color="000000"/>
            </w:tcBorders>
          </w:tcPr>
          <w:p w14:paraId="15D6BD3A" w14:textId="0A754744"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43886904" w14:textId="77777777" w:rsidTr="00D4787D">
        <w:trPr>
          <w:trHeight w:val="271"/>
        </w:trPr>
        <w:tc>
          <w:tcPr>
            <w:tcW w:w="1276" w:type="dxa"/>
            <w:tcBorders>
              <w:top w:val="nil"/>
              <w:left w:val="single" w:sz="3" w:space="0" w:color="000000"/>
              <w:bottom w:val="nil"/>
              <w:right w:val="single" w:sz="3" w:space="0" w:color="000000"/>
            </w:tcBorders>
          </w:tcPr>
          <w:p w14:paraId="54327F61" w14:textId="4A6B19A8"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17</w:t>
            </w:r>
          </w:p>
        </w:tc>
        <w:tc>
          <w:tcPr>
            <w:tcW w:w="1275" w:type="dxa"/>
            <w:tcBorders>
              <w:top w:val="nil"/>
              <w:left w:val="single" w:sz="3" w:space="0" w:color="000000"/>
              <w:bottom w:val="nil"/>
              <w:right w:val="single" w:sz="3" w:space="0" w:color="000000"/>
            </w:tcBorders>
          </w:tcPr>
          <w:p w14:paraId="304D918B" w14:textId="66962E21"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fa2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7</w:t>
            </w:r>
          </w:p>
        </w:tc>
        <w:tc>
          <w:tcPr>
            <w:tcW w:w="3402" w:type="dxa"/>
            <w:tcBorders>
              <w:top w:val="nil"/>
              <w:left w:val="single" w:sz="3" w:space="0" w:color="000000"/>
              <w:bottom w:val="nil"/>
              <w:right w:val="single" w:sz="3" w:space="0" w:color="000000"/>
            </w:tcBorders>
          </w:tcPr>
          <w:p w14:paraId="2AD54B27" w14:textId="033CDEB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ＦＰ</w:t>
            </w:r>
            <w:r>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引数</w:t>
            </w:r>
          </w:p>
        </w:tc>
        <w:tc>
          <w:tcPr>
            <w:tcW w:w="1202" w:type="dxa"/>
            <w:tcBorders>
              <w:top w:val="nil"/>
              <w:left w:val="single" w:sz="3" w:space="0" w:color="000000"/>
              <w:bottom w:val="nil"/>
              <w:right w:val="single" w:sz="3" w:space="0" w:color="000000"/>
            </w:tcBorders>
          </w:tcPr>
          <w:p w14:paraId="53B0DFD9" w14:textId="05C11E0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r w:rsidR="00B96E33" w:rsidRPr="002F55BB" w14:paraId="506C0DD0" w14:textId="77777777" w:rsidTr="00D4787D">
        <w:trPr>
          <w:trHeight w:val="271"/>
        </w:trPr>
        <w:tc>
          <w:tcPr>
            <w:tcW w:w="1276" w:type="dxa"/>
            <w:tcBorders>
              <w:top w:val="nil"/>
              <w:left w:val="single" w:sz="3" w:space="0" w:color="000000"/>
              <w:bottom w:val="nil"/>
              <w:right w:val="single" w:sz="3" w:space="0" w:color="000000"/>
            </w:tcBorders>
          </w:tcPr>
          <w:p w14:paraId="6331887B" w14:textId="09C4271D"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f18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27</w:t>
            </w:r>
          </w:p>
        </w:tc>
        <w:tc>
          <w:tcPr>
            <w:tcW w:w="1275" w:type="dxa"/>
            <w:tcBorders>
              <w:top w:val="nil"/>
              <w:left w:val="single" w:sz="3" w:space="0" w:color="000000"/>
              <w:bottom w:val="nil"/>
              <w:right w:val="single" w:sz="3" w:space="0" w:color="000000"/>
            </w:tcBorders>
          </w:tcPr>
          <w:p w14:paraId="7E4DC234" w14:textId="61F28CCD"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fs</w:t>
            </w:r>
            <w:r w:rsidRPr="002F55BB">
              <w:rPr>
                <w:rFonts w:ascii="BIZ UDPゴシック" w:eastAsia="BIZ UDPゴシック" w:hAnsi="BIZ UDPゴシック" w:cs="Calibri"/>
                <w:sz w:val="18"/>
                <w:szCs w:val="18"/>
              </w:rPr>
              <w:t>2</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11</w:t>
            </w:r>
          </w:p>
        </w:tc>
        <w:tc>
          <w:tcPr>
            <w:tcW w:w="3402" w:type="dxa"/>
            <w:tcBorders>
              <w:top w:val="nil"/>
              <w:left w:val="single" w:sz="3" w:space="0" w:color="000000"/>
              <w:bottom w:val="nil"/>
              <w:right w:val="single" w:sz="3" w:space="0" w:color="000000"/>
            </w:tcBorders>
          </w:tcPr>
          <w:p w14:paraId="082037D6" w14:textId="334C6FB2"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w:t>
            </w:r>
            <w:r>
              <w:rPr>
                <w:rFonts w:ascii="BIZ UDPゴシック" w:eastAsia="BIZ UDPゴシック" w:hAnsi="BIZ UDPゴシック" w:hint="eastAsia"/>
                <w:sz w:val="18"/>
                <w:szCs w:val="18"/>
              </w:rPr>
              <w:t>保存</w:t>
            </w:r>
            <w:r w:rsidRPr="002F55BB">
              <w:rPr>
                <w:rFonts w:ascii="BIZ UDPゴシック" w:eastAsia="BIZ UDPゴシック" w:hAnsi="BIZ UDPゴシック"/>
                <w:sz w:val="18"/>
                <w:szCs w:val="18"/>
              </w:rPr>
              <w:t>レジスタ</w:t>
            </w:r>
          </w:p>
        </w:tc>
        <w:tc>
          <w:tcPr>
            <w:tcW w:w="1202" w:type="dxa"/>
            <w:tcBorders>
              <w:top w:val="nil"/>
              <w:left w:val="single" w:sz="3" w:space="0" w:color="000000"/>
              <w:bottom w:val="nil"/>
              <w:right w:val="single" w:sz="3" w:space="0" w:color="000000"/>
            </w:tcBorders>
          </w:tcPr>
          <w:p w14:paraId="570AB26E" w14:textId="3D66DE16"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呼び出し先</w:t>
            </w:r>
          </w:p>
        </w:tc>
      </w:tr>
      <w:tr w:rsidR="00B96E33" w:rsidRPr="002F55BB" w14:paraId="6E3B314B" w14:textId="77777777" w:rsidTr="00D4787D">
        <w:trPr>
          <w:trHeight w:val="272"/>
        </w:trPr>
        <w:tc>
          <w:tcPr>
            <w:tcW w:w="1276" w:type="dxa"/>
            <w:tcBorders>
              <w:top w:val="nil"/>
              <w:left w:val="single" w:sz="3" w:space="0" w:color="000000"/>
              <w:bottom w:val="single" w:sz="3" w:space="0" w:color="000000"/>
              <w:right w:val="single" w:sz="3" w:space="0" w:color="000000"/>
            </w:tcBorders>
          </w:tcPr>
          <w:p w14:paraId="5C5AB4F6" w14:textId="451D3849"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f28</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31</w:t>
            </w:r>
          </w:p>
        </w:tc>
        <w:tc>
          <w:tcPr>
            <w:tcW w:w="1275" w:type="dxa"/>
            <w:tcBorders>
              <w:top w:val="nil"/>
              <w:left w:val="single" w:sz="3" w:space="0" w:color="000000"/>
              <w:bottom w:val="single" w:sz="3" w:space="0" w:color="000000"/>
              <w:right w:val="single" w:sz="3" w:space="0" w:color="000000"/>
            </w:tcBorders>
          </w:tcPr>
          <w:p w14:paraId="1EDD1763" w14:textId="5DBA5469"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t8-11</w:t>
            </w:r>
          </w:p>
        </w:tc>
        <w:tc>
          <w:tcPr>
            <w:tcW w:w="3402" w:type="dxa"/>
            <w:tcBorders>
              <w:top w:val="nil"/>
              <w:left w:val="single" w:sz="3" w:space="0" w:color="000000"/>
              <w:bottom w:val="single" w:sz="3" w:space="0" w:color="000000"/>
              <w:right w:val="single" w:sz="3" w:space="0" w:color="000000"/>
            </w:tcBorders>
          </w:tcPr>
          <w:p w14:paraId="22D6F886" w14:textId="3161F9A7"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FP一時的</w:t>
            </w:r>
          </w:p>
        </w:tc>
        <w:tc>
          <w:tcPr>
            <w:tcW w:w="1202" w:type="dxa"/>
            <w:tcBorders>
              <w:top w:val="nil"/>
              <w:left w:val="single" w:sz="3" w:space="0" w:color="000000"/>
              <w:bottom w:val="single" w:sz="3" w:space="0" w:color="000000"/>
              <w:right w:val="single" w:sz="3" w:space="0" w:color="000000"/>
            </w:tcBorders>
          </w:tcPr>
          <w:p w14:paraId="2C08F211" w14:textId="048715A6" w:rsidR="00B96E33" w:rsidRPr="002F55BB" w:rsidRDefault="00B96E33" w:rsidP="00B96E3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呼び出し元</w:t>
            </w:r>
          </w:p>
        </w:tc>
      </w:tr>
    </w:tbl>
    <w:p w14:paraId="4056973A" w14:textId="77777777" w:rsidR="00B96E33" w:rsidRDefault="00B96E33">
      <w:pPr>
        <w:spacing w:after="609"/>
        <w:ind w:left="12" w:right="14"/>
        <w:rPr>
          <w:rFonts w:ascii="BIZ UDPゴシック" w:eastAsia="BIZ UDPゴシック" w:hAnsi="BIZ UDPゴシック"/>
          <w:sz w:val="18"/>
          <w:szCs w:val="18"/>
        </w:rPr>
      </w:pPr>
    </w:p>
    <w:p w14:paraId="6FDEF025" w14:textId="01193D70" w:rsidR="00C9014A" w:rsidRPr="002F55BB" w:rsidRDefault="00735314">
      <w:pPr>
        <w:spacing w:after="60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 25.1.RISC-V 整数レジスタおよび浮動小数点レジスタ用のアセンブラニーモニックと、最初の標準呼び出し規約におけるそれらの役割。</w:t>
      </w:r>
    </w:p>
    <w:p w14:paraId="56AFBCD7" w14:textId="24907C08" w:rsidR="00C9014A" w:rsidRDefault="00735314">
      <w:pPr>
        <w:spacing w:after="17" w:line="270" w:lineRule="auto"/>
        <w:ind w:left="226" w:right="208"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137</w:t>
      </w:r>
    </w:p>
    <w:p w14:paraId="55F3069D" w14:textId="6751885A" w:rsidR="00876944" w:rsidRDefault="0087694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DE8E44C" w14:textId="77777777" w:rsidR="00876944" w:rsidRPr="002F55BB" w:rsidRDefault="00876944">
      <w:pPr>
        <w:spacing w:after="17" w:line="270" w:lineRule="auto"/>
        <w:ind w:left="226" w:right="208" w:hanging="10"/>
        <w:jc w:val="center"/>
        <w:rPr>
          <w:rFonts w:ascii="BIZ UDPゴシック" w:eastAsia="BIZ UDPゴシック" w:hAnsi="BIZ UDPゴシック"/>
          <w:sz w:val="18"/>
          <w:szCs w:val="18"/>
        </w:rPr>
      </w:pPr>
    </w:p>
    <w:p w14:paraId="2EEC789F" w14:textId="77777777" w:rsidR="00C9014A" w:rsidRPr="002F55BB" w:rsidRDefault="00735314">
      <w:pPr>
        <w:spacing w:after="112"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22C3BE7" wp14:editId="7602C9FB">
                <wp:extent cx="5250866" cy="12649"/>
                <wp:effectExtent l="0" t="0" r="0" b="0"/>
                <wp:docPr id="373057" name="Group 37305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19510" name="Shape 1951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425515" id="Group 37305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VFNjdVACAACxBQAADgAAAAAAAAAAAAAAAAAuAgAAZHJzL2Uyb0RvYy54bWxQSwECLQAUAAYACAAA&#10;ACEAgOzY19sAAAADAQAADwAAAAAAAAAAAAAAAACqBAAAZHJzL2Rvd25yZXYueG1sUEsFBgAAAAAE&#10;AAQA8wAAALIFAAAAAA==&#10;">
                <v:shape id="Shape 1951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40DC308C" w14:textId="77777777" w:rsidR="00C9014A" w:rsidRPr="002F55BB" w:rsidRDefault="00735314">
      <w:pPr>
        <w:spacing w:after="247" w:line="255" w:lineRule="auto"/>
        <w:ind w:left="543"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将来的には異なる呼び方があるかもしれませんが、レジスタ</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i/>
          <w:sz w:val="18"/>
          <w:szCs w:val="18"/>
        </w:rPr>
        <w:t>、</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i/>
          <w:sz w:val="18"/>
          <w:szCs w:val="18"/>
        </w:rPr>
        <w:t>、および</w:t>
      </w:r>
      <w:r w:rsidRPr="002F55BB">
        <w:rPr>
          <w:rFonts w:ascii="BIZ UDPゴシック" w:eastAsia="BIZ UDPゴシック" w:hAnsi="BIZ UDPゴシック" w:cs="Calibri"/>
          <w:sz w:val="18"/>
          <w:szCs w:val="18"/>
        </w:rPr>
        <w:t>x5は</w:t>
      </w:r>
      <w:r w:rsidRPr="002F55BB">
        <w:rPr>
          <w:rFonts w:ascii="BIZ UDPゴシック" w:eastAsia="BIZ UDPゴシック" w:hAnsi="BIZ UDPゴシック"/>
          <w:i/>
          <w:sz w:val="18"/>
          <w:szCs w:val="18"/>
        </w:rPr>
        <w:t>標準ISAおよび/または圧縮拡張でエンコードされた特別な意味を持つことに注意してください。</w:t>
      </w:r>
    </w:p>
    <w:p w14:paraId="3614C456" w14:textId="1DA78AB9" w:rsidR="00876944"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25.2</w:t>
      </w:r>
      <w:r w:rsidRPr="002F55BB">
        <w:rPr>
          <w:rFonts w:ascii="BIZ UDPゴシック" w:eastAsia="BIZ UDPゴシック" w:hAnsi="BIZ UDPゴシック"/>
          <w:sz w:val="18"/>
          <w:szCs w:val="18"/>
        </w:rPr>
        <w:t>と</w:t>
      </w:r>
      <w:r w:rsidRPr="002F55BB">
        <w:rPr>
          <w:rFonts w:ascii="BIZ UDPゴシック" w:eastAsia="BIZ UDPゴシック" w:hAnsi="BIZ UDPゴシック"/>
          <w:color w:val="00007F"/>
          <w:sz w:val="18"/>
          <w:szCs w:val="18"/>
        </w:rPr>
        <w:t>25.3</w:t>
      </w:r>
      <w:r w:rsidRPr="002F55BB">
        <w:rPr>
          <w:rFonts w:ascii="BIZ UDPゴシック" w:eastAsia="BIZ UDPゴシック" w:hAnsi="BIZ UDPゴシック"/>
          <w:sz w:val="18"/>
          <w:szCs w:val="18"/>
        </w:rPr>
        <w:t>には、標準的なRISC-V疑似</w:t>
      </w:r>
      <w:r w:rsidR="009B4DA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のリストが含まれています。</w:t>
      </w:r>
    </w:p>
    <w:p w14:paraId="5A3F3AF5" w14:textId="48400155"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br w:type="page"/>
      </w:r>
    </w:p>
    <w:p w14:paraId="044411C2" w14:textId="77777777" w:rsidR="00D62B17" w:rsidRDefault="00D62B17">
      <w:pPr>
        <w:ind w:left="12" w:right="14"/>
        <w:rPr>
          <w:rFonts w:ascii="BIZ UDPゴシック" w:eastAsia="BIZ UDPゴシック" w:hAnsi="BIZ UDPゴシック"/>
          <w:sz w:val="18"/>
          <w:szCs w:val="18"/>
        </w:rPr>
      </w:pPr>
    </w:p>
    <w:tbl>
      <w:tblPr>
        <w:tblStyle w:val="a4"/>
        <w:tblW w:w="0" w:type="auto"/>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685"/>
        <w:gridCol w:w="3035"/>
      </w:tblGrid>
      <w:tr w:rsidR="004038DB" w14:paraId="7980EE1D" w14:textId="77777777" w:rsidTr="009E0799">
        <w:tc>
          <w:tcPr>
            <w:tcW w:w="2677" w:type="dxa"/>
            <w:tcBorders>
              <w:bottom w:val="single" w:sz="4" w:space="0" w:color="auto"/>
            </w:tcBorders>
          </w:tcPr>
          <w:p w14:paraId="53FD9694" w14:textId="564B64DB" w:rsidR="004038DB" w:rsidRDefault="00782A22">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疑似命令</w:t>
            </w:r>
          </w:p>
        </w:tc>
        <w:tc>
          <w:tcPr>
            <w:tcW w:w="3685" w:type="dxa"/>
            <w:tcBorders>
              <w:bottom w:val="single" w:sz="4" w:space="0" w:color="auto"/>
            </w:tcBorders>
          </w:tcPr>
          <w:p w14:paraId="4286A154" w14:textId="24796C11" w:rsidR="004038DB" w:rsidRDefault="00420492">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基命令(s)</w:t>
            </w:r>
          </w:p>
        </w:tc>
        <w:tc>
          <w:tcPr>
            <w:tcW w:w="3035" w:type="dxa"/>
            <w:tcBorders>
              <w:bottom w:val="single" w:sz="4" w:space="0" w:color="auto"/>
            </w:tcBorders>
          </w:tcPr>
          <w:p w14:paraId="41E7ED21" w14:textId="40CF2A5B" w:rsidR="004038DB" w:rsidRDefault="00420492">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意味</w:t>
            </w:r>
          </w:p>
        </w:tc>
      </w:tr>
      <w:tr w:rsidR="004038DB" w14:paraId="25959151" w14:textId="77777777" w:rsidTr="009E0799">
        <w:tc>
          <w:tcPr>
            <w:tcW w:w="2677" w:type="dxa"/>
            <w:tcBorders>
              <w:top w:val="single" w:sz="4" w:space="0" w:color="auto"/>
            </w:tcBorders>
          </w:tcPr>
          <w:p w14:paraId="623BDAA6" w14:textId="7AF542BD" w:rsidR="004038DB" w:rsidRDefault="00420492">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a rd, symbol (</w:t>
            </w:r>
            <w:r w:rsidRPr="006E1275">
              <w:rPr>
                <w:rFonts w:ascii="BIZ UDPゴシック" w:eastAsia="BIZ UDPゴシック" w:hAnsi="BIZ UDPゴシック"/>
                <w:i/>
                <w:iCs/>
                <w:sz w:val="18"/>
                <w:szCs w:val="18"/>
              </w:rPr>
              <w:t>non-PIC</w:t>
            </w:r>
            <w:r>
              <w:rPr>
                <w:rFonts w:ascii="BIZ UDPゴシック" w:eastAsia="BIZ UDPゴシック" w:hAnsi="BIZ UDPゴシック"/>
                <w:sz w:val="18"/>
                <w:szCs w:val="18"/>
              </w:rPr>
              <w:t>)</w:t>
            </w:r>
          </w:p>
        </w:tc>
        <w:tc>
          <w:tcPr>
            <w:tcW w:w="3685" w:type="dxa"/>
            <w:tcBorders>
              <w:top w:val="single" w:sz="4" w:space="0" w:color="auto"/>
            </w:tcBorders>
          </w:tcPr>
          <w:p w14:paraId="4C2E0677" w14:textId="77777777" w:rsidR="004038DB" w:rsidRDefault="006E1275">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uipc rd, delta[31:12]+delta[11]</w:t>
            </w:r>
          </w:p>
          <w:p w14:paraId="2D4005EC" w14:textId="7FC09EC3" w:rsidR="006E1275" w:rsidRDefault="006E1275">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ddi rd,</w:t>
            </w:r>
            <w:r w:rsidR="00BD3C19">
              <w:rPr>
                <w:rFonts w:ascii="BIZ UDPゴシック" w:eastAsia="BIZ UDPゴシック" w:hAnsi="BIZ UDPゴシック"/>
                <w:sz w:val="18"/>
                <w:szCs w:val="18"/>
              </w:rPr>
              <w:t xml:space="preserve"> rd, delta[11:0]</w:t>
            </w:r>
          </w:p>
        </w:tc>
        <w:tc>
          <w:tcPr>
            <w:tcW w:w="3035" w:type="dxa"/>
            <w:tcBorders>
              <w:top w:val="single" w:sz="4" w:space="0" w:color="auto"/>
            </w:tcBorders>
          </w:tcPr>
          <w:p w14:paraId="0593455A" w14:textId="77777777" w:rsidR="004038DB" w:rsidRDefault="00E134FF">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絶対アドレス</w:t>
            </w:r>
            <w:r w:rsidR="00D924F1">
              <w:rPr>
                <w:rFonts w:ascii="BIZ UDPゴシック" w:eastAsia="BIZ UDPゴシック" w:hAnsi="BIZ UDPゴシック" w:hint="eastAsia"/>
                <w:sz w:val="18"/>
                <w:szCs w:val="18"/>
              </w:rPr>
              <w:t>ロード</w:t>
            </w:r>
          </w:p>
          <w:p w14:paraId="0C2FECA1" w14:textId="2A768657" w:rsidR="00D924F1" w:rsidRDefault="00D924F1">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elta = symbol – pc</w:t>
            </w:r>
            <w:r>
              <w:rPr>
                <w:rFonts w:ascii="BIZ UDPゴシック" w:eastAsia="BIZ UDPゴシック" w:hAnsi="BIZ UDPゴシック" w:hint="eastAsia"/>
                <w:sz w:val="18"/>
                <w:szCs w:val="18"/>
              </w:rPr>
              <w:t>の時</w:t>
            </w:r>
          </w:p>
        </w:tc>
      </w:tr>
      <w:tr w:rsidR="004038DB" w14:paraId="160D3CDE" w14:textId="77777777" w:rsidTr="009E0799">
        <w:tc>
          <w:tcPr>
            <w:tcW w:w="2677" w:type="dxa"/>
          </w:tcPr>
          <w:p w14:paraId="75F48612" w14:textId="05D4010B" w:rsidR="004038DB" w:rsidRDefault="00AF4AB1">
            <w:pPr>
              <w:ind w:left="0" w:right="14" w:firstLine="0"/>
              <w:rPr>
                <w:rFonts w:ascii="BIZ UDPゴシック" w:eastAsia="BIZ UDPゴシック" w:hAnsi="BIZ UDPゴシック"/>
                <w:sz w:val="18"/>
                <w:szCs w:val="18"/>
              </w:rPr>
            </w:pPr>
            <w:r w:rsidRPr="00AF4AB1">
              <w:rPr>
                <w:rFonts w:ascii="BIZ UDPゴシック" w:eastAsia="BIZ UDPゴシック" w:hAnsi="BIZ UDPゴシック"/>
                <w:sz w:val="18"/>
                <w:szCs w:val="18"/>
              </w:rPr>
              <w:t xml:space="preserve">la rd, symbol </w:t>
            </w:r>
            <w:r w:rsidRPr="0064240A">
              <w:rPr>
                <w:rFonts w:ascii="BIZ UDPゴシック" w:eastAsia="BIZ UDPゴシック" w:hAnsi="BIZ UDPゴシック"/>
                <w:i/>
                <w:iCs/>
                <w:sz w:val="18"/>
                <w:szCs w:val="18"/>
              </w:rPr>
              <w:t>(PIC )</w:t>
            </w:r>
          </w:p>
        </w:tc>
        <w:tc>
          <w:tcPr>
            <w:tcW w:w="3685" w:type="dxa"/>
          </w:tcPr>
          <w:p w14:paraId="2214EAF7" w14:textId="77777777" w:rsidR="004038DB" w:rsidRDefault="0053231E">
            <w:pPr>
              <w:ind w:left="0" w:right="14" w:firstLine="0"/>
              <w:rPr>
                <w:rFonts w:ascii="BIZ UDPゴシック" w:eastAsia="BIZ UDPゴシック" w:hAnsi="BIZ UDPゴシック"/>
                <w:sz w:val="18"/>
                <w:szCs w:val="18"/>
              </w:rPr>
            </w:pPr>
            <w:r w:rsidRPr="0053231E">
              <w:rPr>
                <w:rFonts w:ascii="BIZ UDPゴシック" w:eastAsia="BIZ UDPゴシック" w:hAnsi="BIZ UDPゴシック"/>
                <w:sz w:val="18"/>
                <w:szCs w:val="18"/>
              </w:rPr>
              <w:t>auipc rd, delta[31 : 12] + delta[11]</w:t>
            </w:r>
          </w:p>
          <w:p w14:paraId="40C862D7" w14:textId="468CFB14" w:rsidR="0053231E" w:rsidRDefault="00E11D1B">
            <w:pPr>
              <w:ind w:left="0" w:right="14" w:firstLine="0"/>
              <w:rPr>
                <w:rFonts w:ascii="BIZ UDPゴシック" w:eastAsia="BIZ UDPゴシック" w:hAnsi="BIZ UDPゴシック"/>
                <w:sz w:val="18"/>
                <w:szCs w:val="18"/>
              </w:rPr>
            </w:pPr>
            <w:r w:rsidRPr="00E11D1B">
              <w:rPr>
                <w:rFonts w:ascii="BIZ UDPゴシック" w:eastAsia="BIZ UDPゴシック" w:hAnsi="BIZ UDPゴシック"/>
                <w:sz w:val="18"/>
                <w:szCs w:val="18"/>
              </w:rPr>
              <w:t>l{w|d} rd, rd, delta[11:0]</w:t>
            </w:r>
          </w:p>
        </w:tc>
        <w:tc>
          <w:tcPr>
            <w:tcW w:w="3035" w:type="dxa"/>
          </w:tcPr>
          <w:p w14:paraId="1D49B639" w14:textId="4FD54ADF" w:rsidR="00E11D1B" w:rsidRDefault="00E11D1B" w:rsidP="00E11D1B">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絶対アドレスロード</w:t>
            </w:r>
          </w:p>
          <w:p w14:paraId="6284A726" w14:textId="2822913F" w:rsidR="004038DB" w:rsidRDefault="00E11D1B">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elta = GOT[symbol]</w:t>
            </w:r>
            <w:r w:rsidR="008E261B">
              <w:rPr>
                <w:rFonts w:ascii="BIZ UDPゴシック" w:eastAsia="BIZ UDPゴシック" w:hAnsi="BIZ UDPゴシック"/>
                <w:sz w:val="18"/>
                <w:szCs w:val="18"/>
              </w:rPr>
              <w:t>–pc</w:t>
            </w:r>
            <w:r w:rsidR="008E261B">
              <w:rPr>
                <w:rFonts w:ascii="BIZ UDPゴシック" w:eastAsia="BIZ UDPゴシック" w:hAnsi="BIZ UDPゴシック" w:hint="eastAsia"/>
                <w:sz w:val="18"/>
                <w:szCs w:val="18"/>
              </w:rPr>
              <w:t>の時</w:t>
            </w:r>
          </w:p>
        </w:tc>
      </w:tr>
      <w:tr w:rsidR="004038DB" w14:paraId="37602208" w14:textId="77777777" w:rsidTr="009E0799">
        <w:tc>
          <w:tcPr>
            <w:tcW w:w="2677" w:type="dxa"/>
          </w:tcPr>
          <w:p w14:paraId="14E4BEE2" w14:textId="37F88F68" w:rsidR="004038DB" w:rsidRDefault="00AF4AB1">
            <w:pPr>
              <w:ind w:left="0" w:right="14" w:firstLine="0"/>
              <w:rPr>
                <w:rFonts w:ascii="BIZ UDPゴシック" w:eastAsia="BIZ UDPゴシック" w:hAnsi="BIZ UDPゴシック"/>
                <w:sz w:val="18"/>
                <w:szCs w:val="18"/>
              </w:rPr>
            </w:pPr>
            <w:r w:rsidRPr="00AF4AB1">
              <w:rPr>
                <w:rFonts w:ascii="BIZ UDPゴシック" w:eastAsia="BIZ UDPゴシック" w:hAnsi="BIZ UDPゴシック"/>
                <w:sz w:val="18"/>
                <w:szCs w:val="18"/>
              </w:rPr>
              <w:t>lla rd, symbol</w:t>
            </w:r>
          </w:p>
        </w:tc>
        <w:tc>
          <w:tcPr>
            <w:tcW w:w="3685" w:type="dxa"/>
          </w:tcPr>
          <w:p w14:paraId="0ACE8303" w14:textId="77777777" w:rsidR="004038DB" w:rsidRDefault="002B07CA">
            <w:pPr>
              <w:ind w:left="0" w:right="14" w:firstLine="0"/>
              <w:rPr>
                <w:rFonts w:ascii="BIZ UDPゴシック" w:eastAsia="BIZ UDPゴシック" w:hAnsi="BIZ UDPゴシック"/>
                <w:sz w:val="18"/>
                <w:szCs w:val="18"/>
              </w:rPr>
            </w:pPr>
            <w:r w:rsidRPr="002B07CA">
              <w:rPr>
                <w:rFonts w:ascii="BIZ UDPゴシック" w:eastAsia="BIZ UDPゴシック" w:hAnsi="BIZ UDPゴシック"/>
                <w:sz w:val="18"/>
                <w:szCs w:val="18"/>
              </w:rPr>
              <w:t>auipc rd, delta[31 : 12] + delta[11]</w:t>
            </w:r>
          </w:p>
          <w:p w14:paraId="267B9A5A" w14:textId="054B7CFF" w:rsidR="0055059C" w:rsidRDefault="0055059C">
            <w:pPr>
              <w:ind w:left="0" w:right="14" w:firstLine="0"/>
              <w:rPr>
                <w:rFonts w:ascii="BIZ UDPゴシック" w:eastAsia="BIZ UDPゴシック" w:hAnsi="BIZ UDPゴシック"/>
                <w:sz w:val="18"/>
                <w:szCs w:val="18"/>
              </w:rPr>
            </w:pPr>
            <w:r w:rsidRPr="0055059C">
              <w:rPr>
                <w:rFonts w:ascii="BIZ UDPゴシック" w:eastAsia="BIZ UDPゴシック" w:hAnsi="BIZ UDPゴシック"/>
                <w:sz w:val="18"/>
                <w:szCs w:val="18"/>
              </w:rPr>
              <w:t>addi rd, rd, delta[11:0]</w:t>
            </w:r>
          </w:p>
        </w:tc>
        <w:tc>
          <w:tcPr>
            <w:tcW w:w="3035" w:type="dxa"/>
          </w:tcPr>
          <w:p w14:paraId="244EDCA7" w14:textId="77777777" w:rsidR="004038DB" w:rsidRDefault="00370FB4">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局所アドレスロード</w:t>
            </w:r>
          </w:p>
          <w:p w14:paraId="6EDD35A6" w14:textId="52E5EA68" w:rsidR="00370FB4" w:rsidRDefault="00C510D6">
            <w:pPr>
              <w:ind w:left="0" w:right="14" w:firstLine="0"/>
              <w:rPr>
                <w:rFonts w:ascii="BIZ UDPゴシック" w:eastAsia="BIZ UDPゴシック" w:hAnsi="BIZ UDPゴシック"/>
                <w:sz w:val="18"/>
                <w:szCs w:val="18"/>
              </w:rPr>
            </w:pPr>
            <w:r w:rsidRPr="00C510D6">
              <w:rPr>
                <w:rFonts w:ascii="BIZ UDPゴシック" w:eastAsia="BIZ UDPゴシック" w:hAnsi="BIZ UDPゴシック"/>
                <w:sz w:val="18"/>
                <w:szCs w:val="18"/>
              </w:rPr>
              <w:t xml:space="preserve">delta = symbol </w:t>
            </w:r>
            <w:r>
              <w:rPr>
                <w:rFonts w:ascii="BIZ UDPゴシック" w:eastAsia="BIZ UDPゴシック" w:hAnsi="BIZ UDPゴシック"/>
                <w:sz w:val="18"/>
                <w:szCs w:val="18"/>
              </w:rPr>
              <w:t>–</w:t>
            </w:r>
            <w:r w:rsidRPr="00C510D6">
              <w:rPr>
                <w:rFonts w:ascii="BIZ UDPゴシック" w:eastAsia="BIZ UDPゴシック" w:hAnsi="BIZ UDPゴシック"/>
                <w:sz w:val="18"/>
                <w:szCs w:val="18"/>
              </w:rPr>
              <w:t xml:space="preserve"> pc</w:t>
            </w:r>
            <w:r>
              <w:rPr>
                <w:rFonts w:ascii="BIZ UDPゴシック" w:eastAsia="BIZ UDPゴシック" w:hAnsi="BIZ UDPゴシック" w:hint="eastAsia"/>
                <w:sz w:val="18"/>
                <w:szCs w:val="18"/>
              </w:rPr>
              <w:t>の時</w:t>
            </w:r>
          </w:p>
        </w:tc>
      </w:tr>
      <w:tr w:rsidR="004038DB" w14:paraId="598F3B8F" w14:textId="77777777" w:rsidTr="009E0799">
        <w:tc>
          <w:tcPr>
            <w:tcW w:w="2677" w:type="dxa"/>
          </w:tcPr>
          <w:p w14:paraId="7E066924" w14:textId="34366D73" w:rsidR="004038DB" w:rsidRDefault="00AF4AB1">
            <w:pPr>
              <w:ind w:left="0" w:right="14" w:firstLine="0"/>
              <w:rPr>
                <w:rFonts w:ascii="BIZ UDPゴシック" w:eastAsia="BIZ UDPゴシック" w:hAnsi="BIZ UDPゴシック"/>
                <w:sz w:val="18"/>
                <w:szCs w:val="18"/>
              </w:rPr>
            </w:pPr>
            <w:r w:rsidRPr="00AF4AB1">
              <w:rPr>
                <w:rFonts w:ascii="BIZ UDPゴシック" w:eastAsia="BIZ UDPゴシック" w:hAnsi="BIZ UDPゴシック"/>
                <w:sz w:val="18"/>
                <w:szCs w:val="18"/>
              </w:rPr>
              <w:t>l{b|h|w|d} rd, symbol</w:t>
            </w:r>
          </w:p>
        </w:tc>
        <w:tc>
          <w:tcPr>
            <w:tcW w:w="3685" w:type="dxa"/>
          </w:tcPr>
          <w:p w14:paraId="0F74D4F8" w14:textId="77777777" w:rsidR="004038DB" w:rsidRDefault="0055059C">
            <w:pPr>
              <w:ind w:left="0" w:right="14" w:firstLine="0"/>
              <w:rPr>
                <w:rFonts w:ascii="BIZ UDPゴシック" w:eastAsia="BIZ UDPゴシック" w:hAnsi="BIZ UDPゴシック"/>
                <w:sz w:val="18"/>
                <w:szCs w:val="18"/>
              </w:rPr>
            </w:pPr>
            <w:r w:rsidRPr="0055059C">
              <w:rPr>
                <w:rFonts w:ascii="BIZ UDPゴシック" w:eastAsia="BIZ UDPゴシック" w:hAnsi="BIZ UDPゴシック"/>
                <w:sz w:val="18"/>
                <w:szCs w:val="18"/>
              </w:rPr>
              <w:t>auipc rd, delta[31 : 12] + delta[11]</w:t>
            </w:r>
          </w:p>
          <w:p w14:paraId="56FC7AEB" w14:textId="50F8BED3" w:rsidR="0055059C" w:rsidRDefault="0055059C">
            <w:pPr>
              <w:ind w:left="0" w:right="14" w:firstLine="0"/>
              <w:rPr>
                <w:rFonts w:ascii="BIZ UDPゴシック" w:eastAsia="BIZ UDPゴシック" w:hAnsi="BIZ UDPゴシック"/>
                <w:sz w:val="18"/>
                <w:szCs w:val="18"/>
              </w:rPr>
            </w:pPr>
            <w:r w:rsidRPr="0055059C">
              <w:rPr>
                <w:rFonts w:ascii="BIZ UDPゴシック" w:eastAsia="BIZ UDPゴシック" w:hAnsi="BIZ UDPゴシック"/>
                <w:sz w:val="18"/>
                <w:szCs w:val="18"/>
              </w:rPr>
              <w:t>l{b|h|w|d} rd, delta[11:0](rd)</w:t>
            </w:r>
          </w:p>
        </w:tc>
        <w:tc>
          <w:tcPr>
            <w:tcW w:w="3035" w:type="dxa"/>
          </w:tcPr>
          <w:p w14:paraId="2F04787E" w14:textId="47556578" w:rsidR="004038DB" w:rsidRDefault="00C510D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広域ロード</w:t>
            </w:r>
          </w:p>
        </w:tc>
      </w:tr>
      <w:tr w:rsidR="004038DB" w14:paraId="136DAF6E" w14:textId="77777777" w:rsidTr="009E0799">
        <w:tc>
          <w:tcPr>
            <w:tcW w:w="2677" w:type="dxa"/>
          </w:tcPr>
          <w:p w14:paraId="66ECC938" w14:textId="3C1172FA" w:rsidR="004038DB" w:rsidRDefault="00AF4AB1">
            <w:pPr>
              <w:ind w:left="0" w:right="14" w:firstLine="0"/>
              <w:rPr>
                <w:rFonts w:ascii="BIZ UDPゴシック" w:eastAsia="BIZ UDPゴシック" w:hAnsi="BIZ UDPゴシック"/>
                <w:sz w:val="18"/>
                <w:szCs w:val="18"/>
              </w:rPr>
            </w:pPr>
            <w:r w:rsidRPr="00AF4AB1">
              <w:rPr>
                <w:rFonts w:ascii="BIZ UDPゴシック" w:eastAsia="BIZ UDPゴシック" w:hAnsi="BIZ UDPゴシック"/>
                <w:sz w:val="18"/>
                <w:szCs w:val="18"/>
              </w:rPr>
              <w:t>s{b|h|w|d} rd, symbol, rt</w:t>
            </w:r>
          </w:p>
        </w:tc>
        <w:tc>
          <w:tcPr>
            <w:tcW w:w="3685" w:type="dxa"/>
          </w:tcPr>
          <w:p w14:paraId="75383FEC" w14:textId="77777777" w:rsidR="004038DB" w:rsidRDefault="0055059C">
            <w:pPr>
              <w:ind w:left="0" w:right="14" w:firstLine="0"/>
              <w:rPr>
                <w:rFonts w:ascii="BIZ UDPゴシック" w:eastAsia="BIZ UDPゴシック" w:hAnsi="BIZ UDPゴシック"/>
                <w:sz w:val="18"/>
                <w:szCs w:val="18"/>
              </w:rPr>
            </w:pPr>
            <w:r w:rsidRPr="0055059C">
              <w:rPr>
                <w:rFonts w:ascii="BIZ UDPゴシック" w:eastAsia="BIZ UDPゴシック" w:hAnsi="BIZ UDPゴシック"/>
                <w:sz w:val="18"/>
                <w:szCs w:val="18"/>
              </w:rPr>
              <w:t>auipc rt, delta[31 : 12] + delta[11]</w:t>
            </w:r>
          </w:p>
          <w:p w14:paraId="24F0553E" w14:textId="73551482" w:rsidR="0055059C" w:rsidRDefault="0074435C">
            <w:pPr>
              <w:ind w:left="0" w:right="14" w:firstLine="0"/>
              <w:rPr>
                <w:rFonts w:ascii="BIZ UDPゴシック" w:eastAsia="BIZ UDPゴシック" w:hAnsi="BIZ UDPゴシック"/>
                <w:sz w:val="18"/>
                <w:szCs w:val="18"/>
              </w:rPr>
            </w:pPr>
            <w:r w:rsidRPr="0074435C">
              <w:rPr>
                <w:rFonts w:ascii="BIZ UDPゴシック" w:eastAsia="BIZ UDPゴシック" w:hAnsi="BIZ UDPゴシック"/>
                <w:sz w:val="18"/>
                <w:szCs w:val="18"/>
              </w:rPr>
              <w:t>s{b|h|w|d} rd, delta[11:0](rt)</w:t>
            </w:r>
          </w:p>
        </w:tc>
        <w:tc>
          <w:tcPr>
            <w:tcW w:w="3035" w:type="dxa"/>
          </w:tcPr>
          <w:p w14:paraId="3302F494" w14:textId="5A159AB1" w:rsidR="004038DB" w:rsidRDefault="00C510D6">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広域ストア</w:t>
            </w:r>
          </w:p>
        </w:tc>
      </w:tr>
      <w:tr w:rsidR="004038DB" w14:paraId="37D3AD0F" w14:textId="77777777" w:rsidTr="009E0799">
        <w:tc>
          <w:tcPr>
            <w:tcW w:w="2677" w:type="dxa"/>
          </w:tcPr>
          <w:p w14:paraId="71EFC462" w14:textId="08185A48" w:rsidR="004038DB" w:rsidRDefault="0053231E">
            <w:pPr>
              <w:ind w:left="0" w:right="14" w:firstLine="0"/>
              <w:rPr>
                <w:rFonts w:ascii="BIZ UDPゴシック" w:eastAsia="BIZ UDPゴシック" w:hAnsi="BIZ UDPゴシック"/>
                <w:sz w:val="18"/>
                <w:szCs w:val="18"/>
              </w:rPr>
            </w:pPr>
            <w:r w:rsidRPr="0053231E">
              <w:rPr>
                <w:rFonts w:ascii="BIZ UDPゴシック" w:eastAsia="BIZ UDPゴシック" w:hAnsi="BIZ UDPゴシック"/>
                <w:sz w:val="18"/>
                <w:szCs w:val="18"/>
              </w:rPr>
              <w:t>fl{w|d} rd, symbol, rt</w:t>
            </w:r>
          </w:p>
        </w:tc>
        <w:tc>
          <w:tcPr>
            <w:tcW w:w="3685" w:type="dxa"/>
          </w:tcPr>
          <w:p w14:paraId="36F36948" w14:textId="77777777" w:rsidR="004038DB" w:rsidRDefault="0074435C">
            <w:pPr>
              <w:ind w:left="0" w:right="14" w:firstLine="0"/>
              <w:rPr>
                <w:rFonts w:ascii="BIZ UDPゴシック" w:eastAsia="BIZ UDPゴシック" w:hAnsi="BIZ UDPゴシック"/>
                <w:sz w:val="18"/>
                <w:szCs w:val="18"/>
              </w:rPr>
            </w:pPr>
            <w:r w:rsidRPr="0074435C">
              <w:rPr>
                <w:rFonts w:ascii="BIZ UDPゴシック" w:eastAsia="BIZ UDPゴシック" w:hAnsi="BIZ UDPゴシック"/>
                <w:sz w:val="18"/>
                <w:szCs w:val="18"/>
              </w:rPr>
              <w:t>auipc rt, delta[31 : 12] + delta[11]</w:t>
            </w:r>
          </w:p>
          <w:p w14:paraId="164DD100" w14:textId="149E39C6" w:rsidR="0074435C" w:rsidRDefault="0074435C">
            <w:pPr>
              <w:ind w:left="0" w:right="14" w:firstLine="0"/>
              <w:rPr>
                <w:rFonts w:ascii="BIZ UDPゴシック" w:eastAsia="BIZ UDPゴシック" w:hAnsi="BIZ UDPゴシック"/>
                <w:sz w:val="18"/>
                <w:szCs w:val="18"/>
              </w:rPr>
            </w:pPr>
            <w:r w:rsidRPr="0074435C">
              <w:rPr>
                <w:rFonts w:ascii="BIZ UDPゴシック" w:eastAsia="BIZ UDPゴシック" w:hAnsi="BIZ UDPゴシック"/>
                <w:sz w:val="18"/>
                <w:szCs w:val="18"/>
              </w:rPr>
              <w:t>fl{w|d} rd, delta[11:0](rt)</w:t>
            </w:r>
          </w:p>
        </w:tc>
        <w:tc>
          <w:tcPr>
            <w:tcW w:w="3035" w:type="dxa"/>
          </w:tcPr>
          <w:p w14:paraId="4257A7F8" w14:textId="6C8661B9" w:rsidR="004038DB" w:rsidRDefault="00986509">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浮動小数点ロード広域</w:t>
            </w:r>
          </w:p>
        </w:tc>
      </w:tr>
      <w:tr w:rsidR="004038DB" w14:paraId="77334097" w14:textId="77777777" w:rsidTr="009E0799">
        <w:tc>
          <w:tcPr>
            <w:tcW w:w="2677" w:type="dxa"/>
          </w:tcPr>
          <w:p w14:paraId="4EA2FBBB" w14:textId="6A6FF589" w:rsidR="004038DB" w:rsidRDefault="0053231E">
            <w:pPr>
              <w:ind w:left="0" w:right="14" w:firstLine="0"/>
              <w:rPr>
                <w:rFonts w:ascii="BIZ UDPゴシック" w:eastAsia="BIZ UDPゴシック" w:hAnsi="BIZ UDPゴシック"/>
                <w:sz w:val="18"/>
                <w:szCs w:val="18"/>
              </w:rPr>
            </w:pPr>
            <w:r w:rsidRPr="0053231E">
              <w:rPr>
                <w:rFonts w:ascii="BIZ UDPゴシック" w:eastAsia="BIZ UDPゴシック" w:hAnsi="BIZ UDPゴシック"/>
                <w:sz w:val="18"/>
                <w:szCs w:val="18"/>
              </w:rPr>
              <w:t>fs{w|d} rd, symbol, rt</w:t>
            </w:r>
          </w:p>
        </w:tc>
        <w:tc>
          <w:tcPr>
            <w:tcW w:w="3685" w:type="dxa"/>
          </w:tcPr>
          <w:p w14:paraId="0439A053" w14:textId="77777777" w:rsidR="004038DB" w:rsidRDefault="0074435C">
            <w:pPr>
              <w:ind w:left="0" w:right="14" w:firstLine="0"/>
              <w:rPr>
                <w:rFonts w:ascii="BIZ UDPゴシック" w:eastAsia="BIZ UDPゴシック" w:hAnsi="BIZ UDPゴシック"/>
                <w:sz w:val="18"/>
                <w:szCs w:val="18"/>
              </w:rPr>
            </w:pPr>
            <w:r w:rsidRPr="0074435C">
              <w:rPr>
                <w:rFonts w:ascii="BIZ UDPゴシック" w:eastAsia="BIZ UDPゴシック" w:hAnsi="BIZ UDPゴシック"/>
                <w:sz w:val="18"/>
                <w:szCs w:val="18"/>
              </w:rPr>
              <w:t>auipc rt, delta[31 : 12] + delta[11]</w:t>
            </w:r>
          </w:p>
          <w:p w14:paraId="5DA00242" w14:textId="2591AA7F" w:rsidR="0074435C" w:rsidRDefault="00747BDA">
            <w:pPr>
              <w:ind w:left="0" w:right="14" w:firstLine="0"/>
              <w:rPr>
                <w:rFonts w:ascii="BIZ UDPゴシック" w:eastAsia="BIZ UDPゴシック" w:hAnsi="BIZ UDPゴシック"/>
                <w:sz w:val="18"/>
                <w:szCs w:val="18"/>
              </w:rPr>
            </w:pPr>
            <w:r w:rsidRPr="00747BDA">
              <w:rPr>
                <w:rFonts w:ascii="BIZ UDPゴシック" w:eastAsia="BIZ UDPゴシック" w:hAnsi="BIZ UDPゴシック"/>
                <w:sz w:val="18"/>
                <w:szCs w:val="18"/>
              </w:rPr>
              <w:t>fs{w|d} rd, delta[11:0](rt)</w:t>
            </w:r>
          </w:p>
        </w:tc>
        <w:tc>
          <w:tcPr>
            <w:tcW w:w="3035" w:type="dxa"/>
          </w:tcPr>
          <w:p w14:paraId="5E838933" w14:textId="1BBA0236" w:rsidR="004038DB" w:rsidRDefault="009E0799">
            <w:pPr>
              <w:ind w:left="0" w:right="14"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浮動小数点ストア広域</w:t>
            </w:r>
          </w:p>
        </w:tc>
      </w:tr>
    </w:tbl>
    <w:p w14:paraId="7D4045EB" w14:textId="77777777" w:rsidR="0050311D" w:rsidRPr="002F55BB" w:rsidRDefault="0050311D">
      <w:pPr>
        <w:ind w:left="12" w:right="14"/>
        <w:rPr>
          <w:rFonts w:ascii="BIZ UDPゴシック" w:eastAsia="BIZ UDPゴシック" w:hAnsi="BIZ UDPゴシック"/>
          <w:sz w:val="18"/>
          <w:szCs w:val="18"/>
        </w:rPr>
      </w:pPr>
    </w:p>
    <w:p w14:paraId="1881846F" w14:textId="3ADAE2F1" w:rsidR="00C9014A" w:rsidRDefault="00735314">
      <w:pPr>
        <w:spacing w:after="4" w:line="255" w:lineRule="auto"/>
        <w:ind w:left="0"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 xml:space="preserve">ベース 命令は </w:t>
      </w:r>
      <w:r w:rsidRPr="002F55BB">
        <w:rPr>
          <w:rFonts w:ascii="BIZ UDPゴシック" w:eastAsia="BIZ UDPゴシック" w:hAnsi="BIZ UDPゴシック" w:cs="Calibri"/>
          <w:sz w:val="18"/>
          <w:szCs w:val="18"/>
        </w:rPr>
        <w:t>pc 相対アドレッシングを</w:t>
      </w:r>
      <w:r w:rsidRPr="002F55BB">
        <w:rPr>
          <w:rFonts w:ascii="BIZ UDPゴシック" w:eastAsia="BIZ UDPゴシック" w:hAnsi="BIZ UDPゴシック"/>
          <w:i/>
          <w:sz w:val="18"/>
          <w:szCs w:val="18"/>
        </w:rPr>
        <w:t>使用するため、リンカは</w:t>
      </w:r>
      <w:r w:rsidRPr="002F55BB">
        <w:rPr>
          <w:rFonts w:ascii="BIZ UDPゴシック" w:eastAsia="BIZ UDPゴシック" w:hAnsi="BIZ UDPゴシック" w:cs="Calibri"/>
          <w:sz w:val="18"/>
          <w:szCs w:val="18"/>
        </w:rPr>
        <w:t>シンボル</w:t>
      </w:r>
      <w:r w:rsidRPr="002F55BB">
        <w:rPr>
          <w:rFonts w:ascii="BIZ UDPゴシック" w:eastAsia="BIZ UDPゴシック" w:hAnsi="BIZ UDPゴシック"/>
          <w:i/>
          <w:sz w:val="18"/>
          <w:szCs w:val="18"/>
        </w:rPr>
        <w:t xml:space="preserve">から </w:t>
      </w:r>
      <w:r w:rsidRPr="002F55BB">
        <w:rPr>
          <w:rFonts w:ascii="BIZ UDPゴシック" w:eastAsia="BIZ UDPゴシック" w:hAnsi="BIZ UDPゴシック" w:cs="Calibri"/>
          <w:sz w:val="18"/>
          <w:szCs w:val="18"/>
        </w:rPr>
        <w:t>pc を減算</w:t>
      </w:r>
      <w:r w:rsidRPr="002F55BB">
        <w:rPr>
          <w:rFonts w:ascii="BIZ UDPゴシック" w:eastAsia="BIZ UDPゴシック" w:hAnsi="BIZ UDPゴシック"/>
          <w:i/>
          <w:sz w:val="18"/>
          <w:szCs w:val="18"/>
        </w:rPr>
        <w:t xml:space="preserve">して </w:t>
      </w:r>
      <w:r w:rsidRPr="002F55BB">
        <w:rPr>
          <w:rFonts w:ascii="BIZ UDPゴシック" w:eastAsia="BIZ UDPゴシック" w:hAnsi="BIZ UDPゴシック" w:cs="Calibri"/>
          <w:sz w:val="18"/>
          <w:szCs w:val="18"/>
        </w:rPr>
        <w:t>delta を</w:t>
      </w:r>
      <w:r w:rsidRPr="002F55BB">
        <w:rPr>
          <w:rFonts w:ascii="BIZ UDPゴシック" w:eastAsia="BIZ UDPゴシック" w:hAnsi="BIZ UDPゴシック"/>
          <w:i/>
          <w:sz w:val="18"/>
          <w:szCs w:val="18"/>
        </w:rPr>
        <w:t>取得します。リンカは</w:t>
      </w:r>
      <w:r w:rsidRPr="002F55BB">
        <w:rPr>
          <w:rFonts w:ascii="BIZ UDPゴシック" w:eastAsia="BIZ UDPゴシック" w:hAnsi="BIZ UDPゴシック" w:cs="Calibri"/>
          <w:sz w:val="18"/>
          <w:szCs w:val="18"/>
        </w:rPr>
        <w:t>delta[11] を</w:t>
      </w:r>
      <w:r w:rsidRPr="002F55BB">
        <w:rPr>
          <w:rFonts w:ascii="BIZ UDPゴシック" w:eastAsia="BIZ UDPゴシック" w:hAnsi="BIZ UDPゴシック"/>
          <w:i/>
          <w:sz w:val="18"/>
          <w:szCs w:val="18"/>
        </w:rPr>
        <w:t>20 ビッ トの上位部分に追加し、12 ビッ トの下位部分の符号拡張を相殺します。</w:t>
      </w:r>
    </w:p>
    <w:p w14:paraId="7A410E9D" w14:textId="77777777" w:rsidR="009E0799" w:rsidRPr="002F55BB" w:rsidRDefault="009E0799">
      <w:pPr>
        <w:spacing w:after="4" w:line="255" w:lineRule="auto"/>
        <w:ind w:left="0" w:firstLine="2"/>
        <w:rPr>
          <w:rFonts w:ascii="BIZ UDPゴシック" w:eastAsia="BIZ UDPゴシック" w:hAnsi="BIZ UDPゴシック"/>
          <w:sz w:val="18"/>
          <w:szCs w:val="18"/>
        </w:rPr>
      </w:pPr>
    </w:p>
    <w:tbl>
      <w:tblPr>
        <w:tblStyle w:val="TableGrid"/>
        <w:tblW w:w="9543" w:type="dxa"/>
        <w:tblInd w:w="-107" w:type="dxa"/>
        <w:tblCellMar>
          <w:top w:w="28" w:type="dxa"/>
          <w:right w:w="115" w:type="dxa"/>
        </w:tblCellMar>
        <w:tblLook w:val="04A0" w:firstRow="1" w:lastRow="0" w:firstColumn="1" w:lastColumn="0" w:noHBand="0" w:noVBand="1"/>
      </w:tblPr>
      <w:tblGrid>
        <w:gridCol w:w="2964"/>
        <w:gridCol w:w="3590"/>
        <w:gridCol w:w="2989"/>
      </w:tblGrid>
      <w:tr w:rsidR="00C9014A" w:rsidRPr="002F55BB" w14:paraId="5C07F5E0" w14:textId="77777777">
        <w:trPr>
          <w:trHeight w:val="244"/>
        </w:trPr>
        <w:tc>
          <w:tcPr>
            <w:tcW w:w="2964" w:type="dxa"/>
            <w:tcBorders>
              <w:top w:val="single" w:sz="3" w:space="0" w:color="000000"/>
              <w:left w:val="nil"/>
              <w:bottom w:val="nil"/>
              <w:right w:val="nil"/>
            </w:tcBorders>
          </w:tcPr>
          <w:p w14:paraId="3BC25C02" w14:textId="4EB48F82"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n</w:t>
            </w:r>
            <w:r>
              <w:rPr>
                <w:rFonts w:ascii="BIZ UDPゴシック" w:eastAsia="BIZ UDPゴシック" w:hAnsi="BIZ UDPゴシック"/>
                <w:sz w:val="18"/>
                <w:szCs w:val="18"/>
              </w:rPr>
              <w:t>op</w:t>
            </w:r>
          </w:p>
        </w:tc>
        <w:tc>
          <w:tcPr>
            <w:tcW w:w="3590" w:type="dxa"/>
            <w:tcBorders>
              <w:top w:val="single" w:sz="3" w:space="0" w:color="000000"/>
              <w:left w:val="nil"/>
              <w:bottom w:val="nil"/>
              <w:right w:val="nil"/>
            </w:tcBorders>
          </w:tcPr>
          <w:p w14:paraId="2A508FB8" w14:textId="41BA3F04"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addi x0, x0, 0</w:t>
            </w:r>
          </w:p>
        </w:tc>
        <w:tc>
          <w:tcPr>
            <w:tcW w:w="2989" w:type="dxa"/>
            <w:tcBorders>
              <w:top w:val="single" w:sz="3" w:space="0" w:color="000000"/>
              <w:left w:val="nil"/>
              <w:bottom w:val="nil"/>
              <w:right w:val="nil"/>
            </w:tcBorders>
          </w:tcPr>
          <w:p w14:paraId="6FA65B4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操作なし</w:t>
            </w:r>
          </w:p>
        </w:tc>
      </w:tr>
      <w:tr w:rsidR="00C9014A" w:rsidRPr="002F55BB" w14:paraId="3453F2BD" w14:textId="77777777">
        <w:trPr>
          <w:trHeight w:val="239"/>
        </w:trPr>
        <w:tc>
          <w:tcPr>
            <w:tcW w:w="2964" w:type="dxa"/>
            <w:tcBorders>
              <w:top w:val="nil"/>
              <w:left w:val="nil"/>
              <w:bottom w:val="nil"/>
              <w:right w:val="nil"/>
            </w:tcBorders>
          </w:tcPr>
          <w:p w14:paraId="387078CE" w14:textId="0CDDE7E9"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1906ED">
              <w:rPr>
                <w:rFonts w:ascii="BIZ UDPゴシック" w:eastAsia="BIZ UDPゴシック" w:hAnsi="BIZ UDPゴシック"/>
                <w:sz w:val="18"/>
                <w:szCs w:val="18"/>
              </w:rPr>
              <w:t>li rd, immediate</w:t>
            </w:r>
          </w:p>
        </w:tc>
        <w:tc>
          <w:tcPr>
            <w:tcW w:w="3590" w:type="dxa"/>
            <w:tcBorders>
              <w:top w:val="nil"/>
              <w:left w:val="nil"/>
              <w:bottom w:val="nil"/>
              <w:right w:val="nil"/>
            </w:tcBorders>
          </w:tcPr>
          <w:p w14:paraId="4DD735ED" w14:textId="37B5D974" w:rsidR="00C9014A" w:rsidRPr="002F55BB" w:rsidRDefault="00E0269C">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i/>
                <w:sz w:val="18"/>
                <w:szCs w:val="18"/>
              </w:rPr>
              <w:t>無数の</w:t>
            </w:r>
            <w:r w:rsidR="001906ED" w:rsidRPr="002F55BB">
              <w:rPr>
                <w:rFonts w:ascii="BIZ UDPゴシック" w:eastAsia="BIZ UDPゴシック" w:hAnsi="BIZ UDPゴシック"/>
                <w:i/>
                <w:sz w:val="18"/>
                <w:szCs w:val="18"/>
              </w:rPr>
              <w:t>シーケンス</w:t>
            </w:r>
          </w:p>
        </w:tc>
        <w:tc>
          <w:tcPr>
            <w:tcW w:w="2989" w:type="dxa"/>
            <w:tcBorders>
              <w:top w:val="nil"/>
              <w:left w:val="nil"/>
              <w:bottom w:val="nil"/>
              <w:right w:val="nil"/>
            </w:tcBorders>
          </w:tcPr>
          <w:p w14:paraId="543C9CB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即時読み込み</w:t>
            </w:r>
          </w:p>
        </w:tc>
      </w:tr>
      <w:tr w:rsidR="00C9014A" w:rsidRPr="002F55BB" w14:paraId="595781FF" w14:textId="77777777">
        <w:trPr>
          <w:trHeight w:val="239"/>
        </w:trPr>
        <w:tc>
          <w:tcPr>
            <w:tcW w:w="2964" w:type="dxa"/>
            <w:tcBorders>
              <w:top w:val="nil"/>
              <w:left w:val="nil"/>
              <w:bottom w:val="nil"/>
              <w:right w:val="nil"/>
            </w:tcBorders>
          </w:tcPr>
          <w:p w14:paraId="13941E98" w14:textId="38167AD0"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ｍｖ</w:t>
            </w:r>
            <w:r>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34667035" w14:textId="688977EC" w:rsidR="00C9014A" w:rsidRPr="002F55BB" w:rsidRDefault="00C21D8A">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a</w:t>
            </w:r>
            <w:r>
              <w:rPr>
                <w:rFonts w:ascii="BIZ UDPゴシック" w:eastAsia="BIZ UDPゴシック" w:hAnsi="BIZ UDPゴシック" w:cs="Calibri"/>
                <w:sz w:val="18"/>
                <w:szCs w:val="18"/>
              </w:rPr>
              <w:t>ddi rd</w:t>
            </w:r>
            <w:r w:rsidR="001906ED" w:rsidRPr="002F55BB">
              <w:rPr>
                <w:rFonts w:ascii="BIZ UDPゴシック" w:eastAsia="BIZ UDPゴシック" w:hAnsi="BIZ UDPゴシック" w:cs="Calibri"/>
                <w:sz w:val="18"/>
                <w:szCs w:val="18"/>
              </w:rPr>
              <w:t>, rs, 0</w:t>
            </w:r>
          </w:p>
        </w:tc>
        <w:tc>
          <w:tcPr>
            <w:tcW w:w="2989" w:type="dxa"/>
            <w:tcBorders>
              <w:top w:val="nil"/>
              <w:left w:val="nil"/>
              <w:bottom w:val="nil"/>
              <w:right w:val="nil"/>
            </w:tcBorders>
          </w:tcPr>
          <w:p w14:paraId="58EB639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コピーレジスター</w:t>
            </w:r>
          </w:p>
        </w:tc>
      </w:tr>
      <w:tr w:rsidR="00C9014A" w:rsidRPr="002F55BB" w14:paraId="12A4799B" w14:textId="77777777">
        <w:trPr>
          <w:trHeight w:val="239"/>
        </w:trPr>
        <w:tc>
          <w:tcPr>
            <w:tcW w:w="2964" w:type="dxa"/>
            <w:tcBorders>
              <w:top w:val="nil"/>
              <w:left w:val="nil"/>
              <w:bottom w:val="nil"/>
              <w:right w:val="nil"/>
            </w:tcBorders>
          </w:tcPr>
          <w:p w14:paraId="0D23090E" w14:textId="3D4177F2"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n</w:t>
            </w:r>
            <w:r>
              <w:rPr>
                <w:rFonts w:ascii="BIZ UDPゴシック" w:eastAsia="BIZ UDPゴシック" w:hAnsi="BIZ UDPゴシック" w:cs="Calibri"/>
                <w:sz w:val="18"/>
                <w:szCs w:val="18"/>
              </w:rPr>
              <w:t xml:space="preserve">ot </w:t>
            </w:r>
            <w:r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141F0367" w14:textId="71DD36B8"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xori rd, rs, -1</w:t>
            </w:r>
          </w:p>
        </w:tc>
        <w:tc>
          <w:tcPr>
            <w:tcW w:w="2989" w:type="dxa"/>
            <w:tcBorders>
              <w:top w:val="nil"/>
              <w:left w:val="nil"/>
              <w:bottom w:val="nil"/>
              <w:right w:val="nil"/>
            </w:tcBorders>
          </w:tcPr>
          <w:p w14:paraId="04D24B6E" w14:textId="10B0AED2" w:rsidR="00C9014A" w:rsidRPr="002F55BB" w:rsidRDefault="00C1049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1</w:t>
            </w:r>
            <w:r w:rsidR="00735314" w:rsidRPr="002F55BB">
              <w:rPr>
                <w:rFonts w:ascii="BIZ UDPゴシック" w:eastAsia="BIZ UDPゴシック" w:hAnsi="BIZ UDPゴシック"/>
                <w:sz w:val="18"/>
                <w:szCs w:val="18"/>
              </w:rPr>
              <w:t>の補</w:t>
            </w:r>
            <w:r>
              <w:rPr>
                <w:rFonts w:ascii="BIZ UDPゴシック" w:eastAsia="BIZ UDPゴシック" w:hAnsi="BIZ UDPゴシック" w:hint="eastAsia"/>
                <w:sz w:val="18"/>
                <w:szCs w:val="18"/>
              </w:rPr>
              <w:t>数</w:t>
            </w:r>
          </w:p>
        </w:tc>
      </w:tr>
      <w:tr w:rsidR="00C9014A" w:rsidRPr="002F55BB" w14:paraId="629EE21D" w14:textId="77777777">
        <w:trPr>
          <w:trHeight w:val="239"/>
        </w:trPr>
        <w:tc>
          <w:tcPr>
            <w:tcW w:w="2964" w:type="dxa"/>
            <w:tcBorders>
              <w:top w:val="nil"/>
              <w:left w:val="nil"/>
              <w:bottom w:val="nil"/>
              <w:right w:val="nil"/>
            </w:tcBorders>
          </w:tcPr>
          <w:p w14:paraId="4AD9DD17" w14:textId="1B3A0B72"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n</w:t>
            </w:r>
            <w:r>
              <w:rPr>
                <w:rFonts w:ascii="BIZ UDPゴシック" w:eastAsia="BIZ UDPゴシック" w:hAnsi="BIZ UDPゴシック" w:cs="Calibri"/>
                <w:sz w:val="18"/>
                <w:szCs w:val="18"/>
              </w:rPr>
              <w:t xml:space="preserve">eg </w:t>
            </w:r>
            <w:r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23039486" w14:textId="4AE40897" w:rsidR="00C9014A" w:rsidRPr="002F55BB" w:rsidRDefault="002C684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ub</w:t>
            </w:r>
            <w:r w:rsidR="001906ED" w:rsidRPr="002F55BB">
              <w:rPr>
                <w:rFonts w:ascii="BIZ UDPゴシック" w:eastAsia="BIZ UDPゴシック" w:hAnsi="BIZ UDPゴシック" w:cs="Calibri"/>
                <w:sz w:val="18"/>
                <w:szCs w:val="18"/>
              </w:rPr>
              <w:t xml:space="preserve"> rd, x0, rs</w:t>
            </w:r>
          </w:p>
        </w:tc>
        <w:tc>
          <w:tcPr>
            <w:tcW w:w="2989" w:type="dxa"/>
            <w:tcBorders>
              <w:top w:val="nil"/>
              <w:left w:val="nil"/>
              <w:bottom w:val="nil"/>
              <w:right w:val="nil"/>
            </w:tcBorders>
          </w:tcPr>
          <w:p w14:paraId="5B659200" w14:textId="6D1C2100" w:rsidR="00C9014A" w:rsidRPr="002F55BB" w:rsidRDefault="00C1049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2</w:t>
            </w:r>
            <w:r w:rsidR="00735314" w:rsidRPr="002F55BB">
              <w:rPr>
                <w:rFonts w:ascii="BIZ UDPゴシック" w:eastAsia="BIZ UDPゴシック" w:hAnsi="BIZ UDPゴシック"/>
                <w:sz w:val="18"/>
                <w:szCs w:val="18"/>
              </w:rPr>
              <w:t>の補数</w:t>
            </w:r>
          </w:p>
        </w:tc>
      </w:tr>
      <w:tr w:rsidR="00C9014A" w:rsidRPr="002F55BB" w14:paraId="07A478BE" w14:textId="77777777">
        <w:trPr>
          <w:trHeight w:val="239"/>
        </w:trPr>
        <w:tc>
          <w:tcPr>
            <w:tcW w:w="2964" w:type="dxa"/>
            <w:tcBorders>
              <w:top w:val="nil"/>
              <w:left w:val="nil"/>
              <w:bottom w:val="nil"/>
              <w:right w:val="nil"/>
            </w:tcBorders>
          </w:tcPr>
          <w:p w14:paraId="045563C1" w14:textId="4419F011"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n</w:t>
            </w:r>
            <w:r>
              <w:rPr>
                <w:rFonts w:ascii="BIZ UDPゴシック" w:eastAsia="BIZ UDPゴシック" w:hAnsi="BIZ UDPゴシック"/>
                <w:sz w:val="18"/>
                <w:szCs w:val="18"/>
              </w:rPr>
              <w:t>egw rd, rs</w:t>
            </w:r>
          </w:p>
        </w:tc>
        <w:tc>
          <w:tcPr>
            <w:tcW w:w="3590" w:type="dxa"/>
            <w:tcBorders>
              <w:top w:val="nil"/>
              <w:left w:val="nil"/>
              <w:bottom w:val="nil"/>
              <w:right w:val="nil"/>
            </w:tcBorders>
          </w:tcPr>
          <w:p w14:paraId="5AE0A832" w14:textId="56EF76F5" w:rsidR="00C9014A" w:rsidRPr="002F55BB" w:rsidRDefault="002C684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ub</w:t>
            </w:r>
            <w:r w:rsidR="001906ED" w:rsidRPr="002F55BB">
              <w:rPr>
                <w:rFonts w:ascii="BIZ UDPゴシック" w:eastAsia="BIZ UDPゴシック" w:hAnsi="BIZ UDPゴシック" w:cs="Calibri"/>
                <w:sz w:val="18"/>
                <w:szCs w:val="18"/>
              </w:rPr>
              <w:t>ｗ</w:t>
            </w:r>
            <w:r>
              <w:rPr>
                <w:rFonts w:ascii="BIZ UDPゴシック" w:eastAsia="BIZ UDPゴシック" w:hAnsi="BIZ UDPゴシック" w:cs="Calibri" w:hint="eastAsia"/>
                <w:sz w:val="18"/>
                <w:szCs w:val="18"/>
              </w:rPr>
              <w:t xml:space="preserve"> </w:t>
            </w:r>
            <w:r w:rsidR="001906ED" w:rsidRPr="002F55BB">
              <w:rPr>
                <w:rFonts w:ascii="BIZ UDPゴシック" w:eastAsia="BIZ UDPゴシック" w:hAnsi="BIZ UDPゴシック" w:cs="Calibri"/>
                <w:sz w:val="18"/>
                <w:szCs w:val="18"/>
              </w:rPr>
              <w:t>ｒｄ，ｘ０，ｒｓ</w:t>
            </w:r>
          </w:p>
        </w:tc>
        <w:tc>
          <w:tcPr>
            <w:tcW w:w="2989" w:type="dxa"/>
            <w:tcBorders>
              <w:top w:val="nil"/>
              <w:left w:val="nil"/>
              <w:bottom w:val="nil"/>
              <w:right w:val="nil"/>
            </w:tcBorders>
          </w:tcPr>
          <w:p w14:paraId="77A17222" w14:textId="738763CD" w:rsidR="00C9014A" w:rsidRPr="002F55BB" w:rsidRDefault="00C1049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2</w:t>
            </w:r>
            <w:r w:rsidR="00735314" w:rsidRPr="002F55BB">
              <w:rPr>
                <w:rFonts w:ascii="BIZ UDPゴシック" w:eastAsia="BIZ UDPゴシック" w:hAnsi="BIZ UDPゴシック"/>
                <w:sz w:val="18"/>
                <w:szCs w:val="18"/>
              </w:rPr>
              <w:t>の</w:t>
            </w:r>
            <w:r>
              <w:rPr>
                <w:rFonts w:ascii="BIZ UDPゴシック" w:eastAsia="BIZ UDPゴシック" w:hAnsi="BIZ UDPゴシック" w:hint="eastAsia"/>
                <w:sz w:val="18"/>
                <w:szCs w:val="18"/>
              </w:rPr>
              <w:t>補数ワード</w:t>
            </w:r>
          </w:p>
        </w:tc>
      </w:tr>
      <w:tr w:rsidR="00C9014A" w:rsidRPr="002F55BB" w14:paraId="129BD14B" w14:textId="77777777">
        <w:trPr>
          <w:trHeight w:val="239"/>
        </w:trPr>
        <w:tc>
          <w:tcPr>
            <w:tcW w:w="2964" w:type="dxa"/>
            <w:tcBorders>
              <w:top w:val="nil"/>
              <w:left w:val="nil"/>
              <w:bottom w:val="nil"/>
              <w:right w:val="nil"/>
            </w:tcBorders>
          </w:tcPr>
          <w:p w14:paraId="4BB8C433" w14:textId="2D6B43F0"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 xml:space="preserve">ext.w </w:t>
            </w:r>
            <w:r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0A4BB4B1" w14:textId="5A6B9F0F" w:rsidR="00C9014A" w:rsidRPr="002F55BB" w:rsidRDefault="002C684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a</w:t>
            </w:r>
            <w:r>
              <w:rPr>
                <w:rFonts w:ascii="BIZ UDPゴシック" w:eastAsia="BIZ UDPゴシック" w:hAnsi="BIZ UDPゴシック" w:cs="Calibri"/>
                <w:sz w:val="18"/>
                <w:szCs w:val="18"/>
              </w:rPr>
              <w:t>ddiw rd</w:t>
            </w:r>
            <w:r w:rsidR="001906ED" w:rsidRPr="002F55BB">
              <w:rPr>
                <w:rFonts w:ascii="BIZ UDPゴシック" w:eastAsia="BIZ UDPゴシック" w:hAnsi="BIZ UDPゴシック" w:cs="Calibri"/>
                <w:sz w:val="18"/>
                <w:szCs w:val="18"/>
              </w:rPr>
              <w:t>、rs、0</w:t>
            </w:r>
          </w:p>
        </w:tc>
        <w:tc>
          <w:tcPr>
            <w:tcW w:w="2989" w:type="dxa"/>
            <w:tcBorders>
              <w:top w:val="nil"/>
              <w:left w:val="nil"/>
              <w:bottom w:val="nil"/>
              <w:right w:val="nil"/>
            </w:tcBorders>
          </w:tcPr>
          <w:p w14:paraId="155FADD0" w14:textId="2A9001C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符号拡張</w:t>
            </w:r>
            <w:r w:rsidR="008F5723">
              <w:rPr>
                <w:rFonts w:ascii="BIZ UDPゴシック" w:eastAsia="BIZ UDPゴシック" w:hAnsi="BIZ UDPゴシック" w:hint="eastAsia"/>
                <w:sz w:val="18"/>
                <w:szCs w:val="18"/>
              </w:rPr>
              <w:t>ワード</w:t>
            </w:r>
          </w:p>
        </w:tc>
      </w:tr>
      <w:tr w:rsidR="00C9014A" w:rsidRPr="002F55BB" w14:paraId="2882D7F5" w14:textId="77777777">
        <w:trPr>
          <w:trHeight w:val="234"/>
        </w:trPr>
        <w:tc>
          <w:tcPr>
            <w:tcW w:w="2964" w:type="dxa"/>
            <w:tcBorders>
              <w:top w:val="nil"/>
              <w:left w:val="nil"/>
              <w:bottom w:val="nil"/>
              <w:right w:val="nil"/>
            </w:tcBorders>
          </w:tcPr>
          <w:p w14:paraId="7EB8DDB8" w14:textId="5B0DCB2F"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eqz rd</w:t>
            </w:r>
            <w:r w:rsidRPr="002F55BB">
              <w:rPr>
                <w:rFonts w:ascii="BIZ UDPゴシック" w:eastAsia="BIZ UDPゴシック" w:hAnsi="BIZ UDPゴシック" w:cs="Calibri"/>
                <w:sz w:val="18"/>
                <w:szCs w:val="18"/>
              </w:rPr>
              <w:t>、ｒｓ</w:t>
            </w:r>
          </w:p>
        </w:tc>
        <w:tc>
          <w:tcPr>
            <w:tcW w:w="3590" w:type="dxa"/>
            <w:tcBorders>
              <w:top w:val="nil"/>
              <w:left w:val="nil"/>
              <w:bottom w:val="nil"/>
              <w:right w:val="nil"/>
            </w:tcBorders>
          </w:tcPr>
          <w:p w14:paraId="151ED3E2" w14:textId="5615D3BC" w:rsidR="00C9014A" w:rsidRPr="002F55BB" w:rsidRDefault="002C684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ltiu rd</w:t>
            </w:r>
            <w:r w:rsidR="001906ED" w:rsidRPr="002F55BB">
              <w:rPr>
                <w:rFonts w:ascii="BIZ UDPゴシック" w:eastAsia="BIZ UDPゴシック" w:hAnsi="BIZ UDPゴシック" w:cs="Calibri"/>
                <w:sz w:val="18"/>
                <w:szCs w:val="18"/>
              </w:rPr>
              <w:t>、ｒｓ、1</w:t>
            </w:r>
          </w:p>
        </w:tc>
        <w:tc>
          <w:tcPr>
            <w:tcW w:w="2989" w:type="dxa"/>
            <w:tcBorders>
              <w:top w:val="nil"/>
              <w:left w:val="nil"/>
              <w:bottom w:val="nil"/>
              <w:right w:val="nil"/>
            </w:tcBorders>
          </w:tcPr>
          <w:p w14:paraId="5AB33847" w14:textId="1477FC43" w:rsidR="00C9014A" w:rsidRPr="006C0F8B" w:rsidRDefault="00735314">
            <w:pPr>
              <w:spacing w:after="0" w:line="259" w:lineRule="auto"/>
              <w:ind w:left="0" w:firstLine="0"/>
              <w:jc w:val="left"/>
              <w:rPr>
                <w:rFonts w:ascii="BIZ UDPゴシック" w:eastAsia="BIZ UDPゴシック" w:hAnsi="BIZ UDPゴシック"/>
                <w:sz w:val="18"/>
                <w:szCs w:val="18"/>
              </w:rPr>
            </w:pPr>
            <w:r w:rsidRPr="006C0F8B">
              <w:rPr>
                <w:rFonts w:ascii="BIZ UDPゴシック" w:eastAsia="BIZ UDPゴシック" w:hAnsi="BIZ UDPゴシック"/>
                <w:sz w:val="18"/>
                <w:szCs w:val="18"/>
              </w:rPr>
              <w:t xml:space="preserve">= </w:t>
            </w:r>
            <w:r w:rsidR="006C0F8B" w:rsidRPr="006C0F8B">
              <w:rPr>
                <w:rFonts w:ascii="BIZ UDPゴシック" w:eastAsia="BIZ UDPゴシック" w:hAnsi="BIZ UDPゴシック" w:hint="eastAsia"/>
                <w:sz w:val="18"/>
                <w:szCs w:val="18"/>
              </w:rPr>
              <w:t>ゼロ</w:t>
            </w:r>
            <w:r w:rsidR="005345CA" w:rsidRPr="006C0F8B">
              <w:rPr>
                <w:rFonts w:ascii="BIZ UDPゴシック" w:eastAsia="BIZ UDPゴシック" w:hAnsi="BIZ UDPゴシック" w:hint="eastAsia"/>
                <w:sz w:val="18"/>
                <w:szCs w:val="18"/>
              </w:rPr>
              <w:t>の時セット</w:t>
            </w:r>
          </w:p>
        </w:tc>
      </w:tr>
      <w:tr w:rsidR="00C9014A" w:rsidRPr="002F55BB" w14:paraId="59D2FA65" w14:textId="77777777">
        <w:trPr>
          <w:trHeight w:val="245"/>
        </w:trPr>
        <w:tc>
          <w:tcPr>
            <w:tcW w:w="2964" w:type="dxa"/>
            <w:tcBorders>
              <w:top w:val="nil"/>
              <w:left w:val="nil"/>
              <w:bottom w:val="nil"/>
              <w:right w:val="nil"/>
            </w:tcBorders>
          </w:tcPr>
          <w:p w14:paraId="3EA39584" w14:textId="5C983B1F"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nez rd</w:t>
            </w:r>
            <w:r w:rsidRPr="002F55BB">
              <w:rPr>
                <w:rFonts w:ascii="BIZ UDPゴシック" w:eastAsia="BIZ UDPゴシック" w:hAnsi="BIZ UDPゴシック" w:cs="Calibri"/>
                <w:sz w:val="18"/>
                <w:szCs w:val="18"/>
              </w:rPr>
              <w:t>、ｒｓ</w:t>
            </w:r>
          </w:p>
        </w:tc>
        <w:tc>
          <w:tcPr>
            <w:tcW w:w="3590" w:type="dxa"/>
            <w:tcBorders>
              <w:top w:val="nil"/>
              <w:left w:val="nil"/>
              <w:bottom w:val="nil"/>
              <w:right w:val="nil"/>
            </w:tcBorders>
          </w:tcPr>
          <w:p w14:paraId="24ABB5AF" w14:textId="68A7BA1B"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sltu rd, x0, rs</w:t>
            </w:r>
          </w:p>
        </w:tc>
        <w:tc>
          <w:tcPr>
            <w:tcW w:w="2989" w:type="dxa"/>
            <w:tcBorders>
              <w:top w:val="nil"/>
              <w:left w:val="nil"/>
              <w:bottom w:val="nil"/>
              <w:right w:val="nil"/>
            </w:tcBorders>
          </w:tcPr>
          <w:p w14:paraId="6A65AE0C" w14:textId="6A5180A5" w:rsidR="00C9014A" w:rsidRPr="006C0F8B" w:rsidRDefault="00B764C0" w:rsidP="00B764C0">
            <w:pPr>
              <w:spacing w:after="0" w:line="259" w:lineRule="auto"/>
              <w:ind w:left="0" w:firstLine="0"/>
              <w:jc w:val="left"/>
              <w:rPr>
                <w:rFonts w:ascii="BIZ UDPゴシック" w:eastAsia="BIZ UDPゴシック" w:hAnsi="BIZ UDPゴシック"/>
                <w:sz w:val="18"/>
                <w:szCs w:val="18"/>
              </w:rPr>
            </w:pPr>
            <w:r w:rsidRPr="006C0F8B">
              <w:rPr>
                <w:rFonts w:ascii="BIZ UDPゴシック" w:eastAsia="BIZ UDPゴシック" w:hAnsi="BIZ UDPゴシック" w:hint="eastAsia"/>
                <w:sz w:val="18"/>
                <w:szCs w:val="18"/>
              </w:rPr>
              <w:t xml:space="preserve">≠ </w:t>
            </w:r>
            <w:r w:rsidR="006C0F8B" w:rsidRPr="006C0F8B">
              <w:rPr>
                <w:rFonts w:ascii="BIZ UDPゴシック" w:eastAsia="BIZ UDPゴシック" w:hAnsi="BIZ UDPゴシック" w:hint="eastAsia"/>
                <w:sz w:val="18"/>
                <w:szCs w:val="18"/>
              </w:rPr>
              <w:t>ゼロ</w:t>
            </w:r>
            <w:r w:rsidR="00735314" w:rsidRPr="006C0F8B">
              <w:rPr>
                <w:rFonts w:ascii="BIZ UDPゴシック" w:eastAsia="BIZ UDPゴシック" w:hAnsi="BIZ UDPゴシック"/>
                <w:sz w:val="18"/>
                <w:szCs w:val="18"/>
              </w:rPr>
              <w:t xml:space="preserve"> </w:t>
            </w:r>
            <w:r w:rsidRPr="006C0F8B">
              <w:rPr>
                <w:rFonts w:ascii="BIZ UDPゴシック" w:eastAsia="BIZ UDPゴシック" w:hAnsi="BIZ UDPゴシック" w:hint="eastAsia"/>
                <w:sz w:val="18"/>
                <w:szCs w:val="18"/>
              </w:rPr>
              <w:t>の時</w:t>
            </w:r>
            <w:r w:rsidR="00FB1FDA" w:rsidRPr="006C0F8B">
              <w:rPr>
                <w:rFonts w:ascii="BIZ UDPゴシック" w:eastAsia="BIZ UDPゴシック" w:hAnsi="BIZ UDPゴシック" w:hint="eastAsia"/>
                <w:sz w:val="18"/>
                <w:szCs w:val="18"/>
              </w:rPr>
              <w:t>セット</w:t>
            </w:r>
          </w:p>
        </w:tc>
      </w:tr>
      <w:tr w:rsidR="00C9014A" w:rsidRPr="002F55BB" w14:paraId="2325A31E" w14:textId="77777777">
        <w:trPr>
          <w:trHeight w:val="239"/>
        </w:trPr>
        <w:tc>
          <w:tcPr>
            <w:tcW w:w="2964" w:type="dxa"/>
            <w:tcBorders>
              <w:top w:val="nil"/>
              <w:left w:val="nil"/>
              <w:bottom w:val="nil"/>
              <w:right w:val="nil"/>
            </w:tcBorders>
          </w:tcPr>
          <w:p w14:paraId="0DDCCE16" w14:textId="344B6E97" w:rsidR="00C9014A" w:rsidRPr="002F55BB" w:rsidRDefault="001906E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ltz rd</w:t>
            </w:r>
            <w:r w:rsidRPr="002F55BB">
              <w:rPr>
                <w:rFonts w:ascii="BIZ UDPゴシック" w:eastAsia="BIZ UDPゴシック" w:hAnsi="BIZ UDPゴシック" w:cs="Calibri"/>
                <w:sz w:val="18"/>
                <w:szCs w:val="18"/>
              </w:rPr>
              <w:t>、ｒｓ</w:t>
            </w:r>
          </w:p>
        </w:tc>
        <w:tc>
          <w:tcPr>
            <w:tcW w:w="3590" w:type="dxa"/>
            <w:tcBorders>
              <w:top w:val="nil"/>
              <w:left w:val="nil"/>
              <w:bottom w:val="nil"/>
              <w:right w:val="nil"/>
            </w:tcBorders>
          </w:tcPr>
          <w:p w14:paraId="6ADAC9DA" w14:textId="140545EB"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slt rd, rs, x0</w:t>
            </w:r>
          </w:p>
        </w:tc>
        <w:tc>
          <w:tcPr>
            <w:tcW w:w="2989" w:type="dxa"/>
            <w:tcBorders>
              <w:top w:val="nil"/>
              <w:left w:val="nil"/>
              <w:bottom w:val="nil"/>
              <w:right w:val="nil"/>
            </w:tcBorders>
          </w:tcPr>
          <w:p w14:paraId="667EA24F" w14:textId="65B46020" w:rsidR="00C9014A" w:rsidRPr="006C0F8B" w:rsidRDefault="00735314">
            <w:pPr>
              <w:spacing w:after="0" w:line="259" w:lineRule="auto"/>
              <w:ind w:left="0" w:firstLine="0"/>
              <w:jc w:val="left"/>
              <w:rPr>
                <w:rFonts w:ascii="BIZ UDPゴシック" w:eastAsia="BIZ UDPゴシック" w:hAnsi="BIZ UDPゴシック"/>
                <w:sz w:val="18"/>
                <w:szCs w:val="18"/>
              </w:rPr>
            </w:pPr>
            <w:r w:rsidRPr="006C0F8B">
              <w:rPr>
                <w:rFonts w:ascii="BIZ UDPゴシック" w:eastAsia="BIZ UDPゴシック" w:hAnsi="BIZ UDPゴシック"/>
                <w:sz w:val="18"/>
                <w:szCs w:val="18"/>
              </w:rPr>
              <w:t xml:space="preserve">&lt; </w:t>
            </w:r>
            <w:r w:rsidR="006C0F8B" w:rsidRPr="006C0F8B">
              <w:rPr>
                <w:rFonts w:ascii="BIZ UDPゴシック" w:eastAsia="BIZ UDPゴシック" w:hAnsi="BIZ UDPゴシック" w:hint="eastAsia"/>
                <w:sz w:val="18"/>
                <w:szCs w:val="18"/>
              </w:rPr>
              <w:t xml:space="preserve">ゼロ </w:t>
            </w:r>
            <w:r w:rsidRPr="006C0F8B">
              <w:rPr>
                <w:rFonts w:ascii="BIZ UDPゴシック" w:eastAsia="BIZ UDPゴシック" w:hAnsi="BIZ UDPゴシック"/>
                <w:sz w:val="18"/>
                <w:szCs w:val="18"/>
              </w:rPr>
              <w:t>の</w:t>
            </w:r>
            <w:r w:rsidR="00FB1FDA" w:rsidRPr="006C0F8B">
              <w:rPr>
                <w:rFonts w:ascii="BIZ UDPゴシック" w:eastAsia="BIZ UDPゴシック" w:hAnsi="BIZ UDPゴシック" w:hint="eastAsia"/>
                <w:sz w:val="18"/>
                <w:szCs w:val="18"/>
              </w:rPr>
              <w:t>時セット</w:t>
            </w:r>
          </w:p>
        </w:tc>
      </w:tr>
      <w:tr w:rsidR="00C9014A" w:rsidRPr="002F55BB" w14:paraId="710EC056" w14:textId="77777777">
        <w:trPr>
          <w:trHeight w:val="242"/>
        </w:trPr>
        <w:tc>
          <w:tcPr>
            <w:tcW w:w="2964" w:type="dxa"/>
            <w:tcBorders>
              <w:top w:val="nil"/>
              <w:left w:val="nil"/>
              <w:bottom w:val="single" w:sz="3" w:space="0" w:color="000000"/>
              <w:right w:val="nil"/>
            </w:tcBorders>
          </w:tcPr>
          <w:p w14:paraId="75EF7762" w14:textId="4CDE6920"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ｓｇｔｚ</w:t>
            </w:r>
            <w:r>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ｒｄ、ｒｓ</w:t>
            </w:r>
          </w:p>
        </w:tc>
        <w:tc>
          <w:tcPr>
            <w:tcW w:w="3590" w:type="dxa"/>
            <w:tcBorders>
              <w:top w:val="nil"/>
              <w:left w:val="nil"/>
              <w:bottom w:val="single" w:sz="3" w:space="0" w:color="000000"/>
              <w:right w:val="nil"/>
            </w:tcBorders>
          </w:tcPr>
          <w:p w14:paraId="7EC3E15C" w14:textId="39AD1769"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slt rd, x0, rs</w:t>
            </w:r>
          </w:p>
        </w:tc>
        <w:tc>
          <w:tcPr>
            <w:tcW w:w="2989" w:type="dxa"/>
            <w:tcBorders>
              <w:top w:val="nil"/>
              <w:left w:val="nil"/>
              <w:bottom w:val="single" w:sz="3" w:space="0" w:color="000000"/>
              <w:right w:val="nil"/>
            </w:tcBorders>
          </w:tcPr>
          <w:p w14:paraId="3BA982E1" w14:textId="627F4371" w:rsidR="00C9014A" w:rsidRPr="006C0F8B" w:rsidRDefault="00735314">
            <w:pPr>
              <w:spacing w:after="0" w:line="259" w:lineRule="auto"/>
              <w:ind w:left="0" w:firstLine="0"/>
              <w:jc w:val="left"/>
              <w:rPr>
                <w:rFonts w:ascii="BIZ UDPゴシック" w:eastAsia="BIZ UDPゴシック" w:hAnsi="BIZ UDPゴシック"/>
                <w:sz w:val="18"/>
                <w:szCs w:val="18"/>
              </w:rPr>
            </w:pPr>
            <w:r w:rsidRPr="006C0F8B">
              <w:rPr>
                <w:rFonts w:ascii="BIZ UDPゴシック" w:eastAsia="BIZ UDPゴシック" w:hAnsi="BIZ UDPゴシック"/>
                <w:sz w:val="18"/>
                <w:szCs w:val="18"/>
              </w:rPr>
              <w:t xml:space="preserve">&gt; </w:t>
            </w:r>
            <w:r w:rsidR="006C0F8B" w:rsidRPr="006C0F8B">
              <w:rPr>
                <w:rFonts w:ascii="BIZ UDPゴシック" w:eastAsia="BIZ UDPゴシック" w:hAnsi="BIZ UDPゴシック" w:hint="eastAsia"/>
                <w:sz w:val="18"/>
                <w:szCs w:val="18"/>
              </w:rPr>
              <w:t>ゼロ</w:t>
            </w:r>
            <w:r w:rsidR="00FB1FDA" w:rsidRPr="006C0F8B">
              <w:rPr>
                <w:rFonts w:ascii="BIZ UDPゴシック" w:eastAsia="BIZ UDPゴシック" w:hAnsi="BIZ UDPゴシック" w:hint="eastAsia"/>
                <w:sz w:val="18"/>
                <w:szCs w:val="18"/>
              </w:rPr>
              <w:t>の時セット</w:t>
            </w:r>
          </w:p>
        </w:tc>
      </w:tr>
      <w:tr w:rsidR="00C9014A" w:rsidRPr="002F55BB" w14:paraId="1B92DD2E" w14:textId="77777777">
        <w:trPr>
          <w:trHeight w:val="244"/>
        </w:trPr>
        <w:tc>
          <w:tcPr>
            <w:tcW w:w="2964" w:type="dxa"/>
            <w:tcBorders>
              <w:top w:val="single" w:sz="3" w:space="0" w:color="000000"/>
              <w:left w:val="nil"/>
              <w:bottom w:val="nil"/>
              <w:right w:val="nil"/>
            </w:tcBorders>
          </w:tcPr>
          <w:p w14:paraId="5DF591D6" w14:textId="6EB463CB"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fmv.s.s.rd, rs</w:t>
            </w:r>
          </w:p>
        </w:tc>
        <w:tc>
          <w:tcPr>
            <w:tcW w:w="3590" w:type="dxa"/>
            <w:tcBorders>
              <w:top w:val="single" w:sz="3" w:space="0" w:color="000000"/>
              <w:left w:val="nil"/>
              <w:bottom w:val="nil"/>
              <w:right w:val="nil"/>
            </w:tcBorders>
          </w:tcPr>
          <w:p w14:paraId="30E89C7B" w14:textId="607542C0"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fsgnj.s rd, rs, rs</w:t>
            </w:r>
          </w:p>
        </w:tc>
        <w:tc>
          <w:tcPr>
            <w:tcW w:w="2989" w:type="dxa"/>
            <w:tcBorders>
              <w:top w:val="single" w:sz="3" w:space="0" w:color="000000"/>
              <w:left w:val="nil"/>
              <w:bottom w:val="nil"/>
              <w:right w:val="nil"/>
            </w:tcBorders>
          </w:tcPr>
          <w:p w14:paraId="66C7D71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単精度レジスタをコピー</w:t>
            </w:r>
          </w:p>
        </w:tc>
      </w:tr>
      <w:tr w:rsidR="00C9014A" w:rsidRPr="002F55BB" w14:paraId="7025E6B2" w14:textId="77777777">
        <w:trPr>
          <w:trHeight w:val="239"/>
        </w:trPr>
        <w:tc>
          <w:tcPr>
            <w:tcW w:w="2964" w:type="dxa"/>
            <w:tcBorders>
              <w:top w:val="nil"/>
              <w:left w:val="nil"/>
              <w:bottom w:val="nil"/>
              <w:right w:val="nil"/>
            </w:tcBorders>
          </w:tcPr>
          <w:p w14:paraId="6C3BE90D" w14:textId="21AC2625" w:rsidR="00C9014A" w:rsidRPr="002F55BB" w:rsidRDefault="003D6DCE">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abs.</w:t>
            </w:r>
            <w:r w:rsidR="001906ED" w:rsidRPr="002F55BB">
              <w:rPr>
                <w:rFonts w:ascii="BIZ UDPゴシック" w:eastAsia="BIZ UDPゴシック" w:hAnsi="BIZ UDPゴシック" w:cs="Calibri"/>
                <w:sz w:val="18"/>
                <w:szCs w:val="18"/>
              </w:rPr>
              <w:t>ｓ</w:t>
            </w:r>
            <w:r>
              <w:rPr>
                <w:rFonts w:ascii="BIZ UDPゴシック" w:eastAsia="BIZ UDPゴシック" w:hAnsi="BIZ UDPゴシック" w:cs="Calibri" w:hint="eastAsia"/>
                <w:sz w:val="18"/>
                <w:szCs w:val="18"/>
              </w:rPr>
              <w:t xml:space="preserve"> </w:t>
            </w:r>
            <w:r w:rsidR="001906ED"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51689288" w14:textId="4981243B"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fsgnjx.s rd, rs, rs</w:t>
            </w:r>
          </w:p>
        </w:tc>
        <w:tc>
          <w:tcPr>
            <w:tcW w:w="2989" w:type="dxa"/>
            <w:tcBorders>
              <w:top w:val="nil"/>
              <w:left w:val="nil"/>
              <w:bottom w:val="nil"/>
              <w:right w:val="nil"/>
            </w:tcBorders>
          </w:tcPr>
          <w:p w14:paraId="33CA3A2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単精度絶対値</w:t>
            </w:r>
          </w:p>
        </w:tc>
      </w:tr>
      <w:tr w:rsidR="00C9014A" w:rsidRPr="002F55BB" w14:paraId="7D74F002" w14:textId="77777777">
        <w:trPr>
          <w:trHeight w:val="239"/>
        </w:trPr>
        <w:tc>
          <w:tcPr>
            <w:tcW w:w="2964" w:type="dxa"/>
            <w:tcBorders>
              <w:top w:val="nil"/>
              <w:left w:val="nil"/>
              <w:bottom w:val="nil"/>
              <w:right w:val="nil"/>
            </w:tcBorders>
          </w:tcPr>
          <w:p w14:paraId="79103684" w14:textId="05787EBE"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ｆｎｅｇ.ｓ</w:t>
            </w:r>
            <w:r w:rsidR="0082075F">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7E086FE5" w14:textId="5203510A"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fsgnjn.s rd, rs, rs, rs</w:t>
            </w:r>
          </w:p>
        </w:tc>
        <w:tc>
          <w:tcPr>
            <w:tcW w:w="2989" w:type="dxa"/>
            <w:tcBorders>
              <w:top w:val="nil"/>
              <w:left w:val="nil"/>
              <w:bottom w:val="nil"/>
              <w:right w:val="nil"/>
            </w:tcBorders>
          </w:tcPr>
          <w:p w14:paraId="24B98D7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単精度否定</w:t>
            </w:r>
          </w:p>
        </w:tc>
      </w:tr>
      <w:tr w:rsidR="00C9014A" w:rsidRPr="002F55BB" w14:paraId="0FFE3083" w14:textId="77777777">
        <w:trPr>
          <w:trHeight w:val="239"/>
        </w:trPr>
        <w:tc>
          <w:tcPr>
            <w:tcW w:w="2964" w:type="dxa"/>
            <w:tcBorders>
              <w:top w:val="nil"/>
              <w:left w:val="nil"/>
              <w:bottom w:val="nil"/>
              <w:right w:val="nil"/>
            </w:tcBorders>
          </w:tcPr>
          <w:p w14:paraId="0A287E82" w14:textId="564F0900"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fmv.d rd, rs</w:t>
            </w:r>
          </w:p>
        </w:tc>
        <w:tc>
          <w:tcPr>
            <w:tcW w:w="3590" w:type="dxa"/>
            <w:tcBorders>
              <w:top w:val="nil"/>
              <w:left w:val="nil"/>
              <w:bottom w:val="nil"/>
              <w:right w:val="nil"/>
            </w:tcBorders>
          </w:tcPr>
          <w:p w14:paraId="4E89E56B" w14:textId="2C64C868"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fsgnj.d rd, rs, rs</w:t>
            </w:r>
          </w:p>
        </w:tc>
        <w:tc>
          <w:tcPr>
            <w:tcW w:w="2989" w:type="dxa"/>
            <w:tcBorders>
              <w:top w:val="nil"/>
              <w:left w:val="nil"/>
              <w:bottom w:val="nil"/>
              <w:right w:val="nil"/>
            </w:tcBorders>
          </w:tcPr>
          <w:p w14:paraId="1B330973" w14:textId="3B510DD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倍精度レジスタ</w:t>
            </w:r>
            <w:r w:rsidR="003A11CD">
              <w:rPr>
                <w:rFonts w:ascii="BIZ UDPゴシック" w:eastAsia="BIZ UDPゴシック" w:hAnsi="BIZ UDPゴシック" w:hint="eastAsia"/>
                <w:sz w:val="18"/>
                <w:szCs w:val="18"/>
              </w:rPr>
              <w:t>をコピー</w:t>
            </w:r>
          </w:p>
        </w:tc>
      </w:tr>
      <w:tr w:rsidR="00C9014A" w:rsidRPr="002F55BB" w14:paraId="6B190E50" w14:textId="77777777">
        <w:trPr>
          <w:trHeight w:val="239"/>
        </w:trPr>
        <w:tc>
          <w:tcPr>
            <w:tcW w:w="2964" w:type="dxa"/>
            <w:tcBorders>
              <w:top w:val="nil"/>
              <w:left w:val="nil"/>
              <w:bottom w:val="nil"/>
              <w:right w:val="nil"/>
            </w:tcBorders>
          </w:tcPr>
          <w:p w14:paraId="2597B9C1" w14:textId="72DB5288" w:rsidR="00C9014A" w:rsidRPr="002F55BB" w:rsidRDefault="0082075F">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 xml:space="preserve">abs.d </w:t>
            </w:r>
            <w:r w:rsidR="001906ED" w:rsidRPr="002F55BB">
              <w:rPr>
                <w:rFonts w:ascii="BIZ UDPゴシック" w:eastAsia="BIZ UDPゴシック" w:hAnsi="BIZ UDPゴシック" w:cs="Calibri"/>
                <w:sz w:val="18"/>
                <w:szCs w:val="18"/>
              </w:rPr>
              <w:t>ｒｄ、ｒｓ</w:t>
            </w:r>
          </w:p>
        </w:tc>
        <w:tc>
          <w:tcPr>
            <w:tcW w:w="3590" w:type="dxa"/>
            <w:tcBorders>
              <w:top w:val="nil"/>
              <w:left w:val="nil"/>
              <w:bottom w:val="nil"/>
              <w:right w:val="nil"/>
            </w:tcBorders>
          </w:tcPr>
          <w:p w14:paraId="48BDE260" w14:textId="702A4BB6"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fsgnjx.d rd, rs, rs</w:t>
            </w:r>
          </w:p>
        </w:tc>
        <w:tc>
          <w:tcPr>
            <w:tcW w:w="2989" w:type="dxa"/>
            <w:tcBorders>
              <w:top w:val="nil"/>
              <w:left w:val="nil"/>
              <w:bottom w:val="nil"/>
              <w:right w:val="nil"/>
            </w:tcBorders>
          </w:tcPr>
          <w:p w14:paraId="37A25EB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倍精度絶対値</w:t>
            </w:r>
          </w:p>
        </w:tc>
      </w:tr>
      <w:tr w:rsidR="00C9014A" w:rsidRPr="002F55BB" w14:paraId="40749769" w14:textId="77777777">
        <w:trPr>
          <w:trHeight w:val="242"/>
        </w:trPr>
        <w:tc>
          <w:tcPr>
            <w:tcW w:w="2964" w:type="dxa"/>
            <w:tcBorders>
              <w:top w:val="nil"/>
              <w:left w:val="nil"/>
              <w:bottom w:val="single" w:sz="3" w:space="0" w:color="000000"/>
              <w:right w:val="nil"/>
            </w:tcBorders>
          </w:tcPr>
          <w:p w14:paraId="3B46FFDC" w14:textId="62FA26BD"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ｆｎｅｇ.ｄ</w:t>
            </w:r>
            <w:r w:rsidR="0082075F">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ｒｄ、ｒｓ</w:t>
            </w:r>
          </w:p>
        </w:tc>
        <w:tc>
          <w:tcPr>
            <w:tcW w:w="3590" w:type="dxa"/>
            <w:tcBorders>
              <w:top w:val="nil"/>
              <w:left w:val="nil"/>
              <w:bottom w:val="single" w:sz="3" w:space="0" w:color="000000"/>
              <w:right w:val="nil"/>
            </w:tcBorders>
          </w:tcPr>
          <w:p w14:paraId="2DD26ADF" w14:textId="5D3A553A"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fsgnjn.d rd, rs, rs</w:t>
            </w:r>
          </w:p>
        </w:tc>
        <w:tc>
          <w:tcPr>
            <w:tcW w:w="2989" w:type="dxa"/>
            <w:tcBorders>
              <w:top w:val="nil"/>
              <w:left w:val="nil"/>
              <w:bottom w:val="single" w:sz="3" w:space="0" w:color="000000"/>
              <w:right w:val="nil"/>
            </w:tcBorders>
          </w:tcPr>
          <w:p w14:paraId="7C5ABF9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倍精度否定</w:t>
            </w:r>
          </w:p>
        </w:tc>
      </w:tr>
      <w:tr w:rsidR="00C9014A" w:rsidRPr="002F55BB" w14:paraId="3E271B1A" w14:textId="77777777">
        <w:trPr>
          <w:trHeight w:val="238"/>
        </w:trPr>
        <w:tc>
          <w:tcPr>
            <w:tcW w:w="2964" w:type="dxa"/>
            <w:tcBorders>
              <w:top w:val="single" w:sz="3" w:space="0" w:color="000000"/>
              <w:left w:val="nil"/>
              <w:bottom w:val="nil"/>
              <w:right w:val="nil"/>
            </w:tcBorders>
          </w:tcPr>
          <w:p w14:paraId="53E180B8" w14:textId="273183AB"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beqz rs, </w:t>
            </w:r>
            <w:r>
              <w:rPr>
                <w:rFonts w:ascii="BIZ UDPゴシック" w:eastAsia="BIZ UDPゴシック" w:hAnsi="BIZ UDPゴシック" w:cs="Calibri"/>
                <w:sz w:val="18"/>
                <w:szCs w:val="18"/>
              </w:rPr>
              <w:t>offset</w:t>
            </w:r>
          </w:p>
        </w:tc>
        <w:tc>
          <w:tcPr>
            <w:tcW w:w="3590" w:type="dxa"/>
            <w:tcBorders>
              <w:top w:val="single" w:sz="3" w:space="0" w:color="000000"/>
              <w:left w:val="nil"/>
              <w:bottom w:val="nil"/>
              <w:right w:val="nil"/>
            </w:tcBorders>
          </w:tcPr>
          <w:p w14:paraId="0D13EA10" w14:textId="5555E19A"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beq rs, x0, </w:t>
            </w:r>
            <w:r>
              <w:rPr>
                <w:rFonts w:ascii="BIZ UDPゴシック" w:eastAsia="BIZ UDPゴシック" w:hAnsi="BIZ UDPゴシック" w:cs="Calibri"/>
                <w:sz w:val="18"/>
                <w:szCs w:val="18"/>
              </w:rPr>
              <w:t>offset</w:t>
            </w:r>
          </w:p>
        </w:tc>
        <w:tc>
          <w:tcPr>
            <w:tcW w:w="2989" w:type="dxa"/>
            <w:tcBorders>
              <w:top w:val="single" w:sz="3" w:space="0" w:color="000000"/>
              <w:left w:val="nil"/>
              <w:bottom w:val="nil"/>
              <w:right w:val="nil"/>
            </w:tcBorders>
          </w:tcPr>
          <w:p w14:paraId="50072BC6" w14:textId="68F01412"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 </w:t>
            </w:r>
            <w:r w:rsidR="00BD43AF">
              <w:rPr>
                <w:rFonts w:ascii="BIZ UDPゴシック" w:eastAsia="BIZ UDPゴシック" w:hAnsi="BIZ UDPゴシック" w:hint="eastAsia"/>
                <w:sz w:val="18"/>
                <w:szCs w:val="18"/>
              </w:rPr>
              <w:t>ゼロの時分岐</w:t>
            </w:r>
          </w:p>
        </w:tc>
      </w:tr>
      <w:tr w:rsidR="00C9014A" w:rsidRPr="002F55BB" w14:paraId="3A280FEE" w14:textId="77777777">
        <w:trPr>
          <w:trHeight w:val="239"/>
        </w:trPr>
        <w:tc>
          <w:tcPr>
            <w:tcW w:w="2964" w:type="dxa"/>
            <w:tcBorders>
              <w:top w:val="nil"/>
              <w:left w:val="nil"/>
              <w:bottom w:val="nil"/>
              <w:right w:val="nil"/>
            </w:tcBorders>
          </w:tcPr>
          <w:p w14:paraId="7D479BEB" w14:textId="64EE2C32"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bnez rs, </w:t>
            </w:r>
            <w:r>
              <w:rPr>
                <w:rFonts w:ascii="BIZ UDPゴシック" w:eastAsia="BIZ UDPゴシック" w:hAnsi="BIZ UDPゴシック" w:cs="Calibri"/>
                <w:sz w:val="18"/>
                <w:szCs w:val="18"/>
              </w:rPr>
              <w:t>offset</w:t>
            </w:r>
          </w:p>
        </w:tc>
        <w:tc>
          <w:tcPr>
            <w:tcW w:w="3590" w:type="dxa"/>
            <w:tcBorders>
              <w:top w:val="nil"/>
              <w:left w:val="nil"/>
              <w:bottom w:val="nil"/>
              <w:right w:val="nil"/>
            </w:tcBorders>
          </w:tcPr>
          <w:p w14:paraId="3F3580A8" w14:textId="3D16B8BF"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bne rs, x0,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0295714C" w14:textId="3B169467" w:rsidR="00C9014A" w:rsidRPr="002F55BB" w:rsidRDefault="00BD43A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ゼロの時分岐</w:t>
            </w:r>
          </w:p>
        </w:tc>
      </w:tr>
      <w:tr w:rsidR="00C9014A" w:rsidRPr="002F55BB" w14:paraId="26CD4CD6" w14:textId="77777777">
        <w:trPr>
          <w:trHeight w:val="239"/>
        </w:trPr>
        <w:tc>
          <w:tcPr>
            <w:tcW w:w="2964" w:type="dxa"/>
            <w:tcBorders>
              <w:top w:val="nil"/>
              <w:left w:val="nil"/>
              <w:bottom w:val="nil"/>
              <w:right w:val="nil"/>
            </w:tcBorders>
          </w:tcPr>
          <w:p w14:paraId="2DF7F475" w14:textId="72C9208A" w:rsidR="00C9014A" w:rsidRPr="002F55BB" w:rsidRDefault="0082075F">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 xml:space="preserve">lez </w:t>
            </w:r>
            <w:r w:rsidR="001906ED" w:rsidRPr="002F55BB">
              <w:rPr>
                <w:rFonts w:ascii="BIZ UDPゴシック" w:eastAsia="BIZ UDPゴシック" w:hAnsi="BIZ UDPゴシック" w:cs="Calibri"/>
                <w:sz w:val="18"/>
                <w:szCs w:val="18"/>
              </w:rPr>
              <w:t>rs、</w:t>
            </w:r>
            <w:r w:rsidR="001906ED">
              <w:rPr>
                <w:rFonts w:ascii="BIZ UDPゴシック" w:eastAsia="BIZ UDPゴシック" w:hAnsi="BIZ UDPゴシック" w:cs="Calibri"/>
                <w:sz w:val="18"/>
                <w:szCs w:val="18"/>
              </w:rPr>
              <w:t>offset</w:t>
            </w:r>
          </w:p>
        </w:tc>
        <w:tc>
          <w:tcPr>
            <w:tcW w:w="3590" w:type="dxa"/>
            <w:tcBorders>
              <w:top w:val="nil"/>
              <w:left w:val="nil"/>
              <w:bottom w:val="nil"/>
              <w:right w:val="nil"/>
            </w:tcBorders>
          </w:tcPr>
          <w:p w14:paraId="1C69F290" w14:textId="38737388"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bge x0, rs,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278B51C9" w14:textId="43868BE6" w:rsidR="00C9014A" w:rsidRPr="002F55BB" w:rsidRDefault="00BD43AF">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ゼロの時分岐</w:t>
            </w:r>
          </w:p>
        </w:tc>
      </w:tr>
      <w:tr w:rsidR="00C9014A" w:rsidRPr="002F55BB" w14:paraId="15A6FE11" w14:textId="77777777">
        <w:trPr>
          <w:trHeight w:val="245"/>
        </w:trPr>
        <w:tc>
          <w:tcPr>
            <w:tcW w:w="2964" w:type="dxa"/>
            <w:tcBorders>
              <w:top w:val="nil"/>
              <w:left w:val="nil"/>
              <w:bottom w:val="nil"/>
              <w:right w:val="nil"/>
            </w:tcBorders>
          </w:tcPr>
          <w:p w14:paraId="2D0965CA" w14:textId="5797AB6B"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bgez rs, </w:t>
            </w:r>
            <w:r>
              <w:rPr>
                <w:rFonts w:ascii="BIZ UDPゴシック" w:eastAsia="BIZ UDPゴシック" w:hAnsi="BIZ UDPゴシック" w:cs="Calibri"/>
                <w:sz w:val="18"/>
                <w:szCs w:val="18"/>
              </w:rPr>
              <w:t>offset</w:t>
            </w:r>
          </w:p>
        </w:tc>
        <w:tc>
          <w:tcPr>
            <w:tcW w:w="3590" w:type="dxa"/>
            <w:tcBorders>
              <w:top w:val="nil"/>
              <w:left w:val="nil"/>
              <w:bottom w:val="nil"/>
              <w:right w:val="nil"/>
            </w:tcBorders>
          </w:tcPr>
          <w:p w14:paraId="5C92CB20" w14:textId="4B045BEF"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bge rs, x0,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0687752D" w14:textId="2CBEC680" w:rsidR="00C9014A" w:rsidRPr="002F55BB" w:rsidRDefault="00DB5D2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ゼロの時分岐</w:t>
            </w:r>
          </w:p>
        </w:tc>
      </w:tr>
      <w:tr w:rsidR="00C9014A" w:rsidRPr="002F55BB" w14:paraId="6771A375" w14:textId="77777777">
        <w:trPr>
          <w:trHeight w:val="239"/>
        </w:trPr>
        <w:tc>
          <w:tcPr>
            <w:tcW w:w="2964" w:type="dxa"/>
            <w:tcBorders>
              <w:top w:val="nil"/>
              <w:left w:val="nil"/>
              <w:bottom w:val="nil"/>
              <w:right w:val="nil"/>
            </w:tcBorders>
          </w:tcPr>
          <w:p w14:paraId="426D86ED" w14:textId="77AD47DF"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bltz rs、</w:t>
            </w:r>
            <w:r w:rsidR="00227BEB">
              <w:rPr>
                <w:rFonts w:ascii="BIZ UDPゴシック" w:eastAsia="BIZ UDPゴシック" w:hAnsi="BIZ UDPゴシック" w:cs="Calibri" w:hint="eastAsia"/>
                <w:sz w:val="18"/>
                <w:szCs w:val="18"/>
              </w:rPr>
              <w:t>o</w:t>
            </w:r>
            <w:r w:rsidR="00227BEB">
              <w:rPr>
                <w:rFonts w:ascii="BIZ UDPゴシック" w:eastAsia="BIZ UDPゴシック" w:hAnsi="BIZ UDPゴシック" w:cs="Calibri"/>
                <w:sz w:val="18"/>
                <w:szCs w:val="18"/>
              </w:rPr>
              <w:t>ffset</w:t>
            </w:r>
          </w:p>
        </w:tc>
        <w:tc>
          <w:tcPr>
            <w:tcW w:w="3590" w:type="dxa"/>
            <w:tcBorders>
              <w:top w:val="nil"/>
              <w:left w:val="nil"/>
              <w:bottom w:val="nil"/>
              <w:right w:val="nil"/>
            </w:tcBorders>
          </w:tcPr>
          <w:p w14:paraId="7EDE0723" w14:textId="2287DE6D"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blt rs, x0,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26C4D023" w14:textId="4C467EDE" w:rsidR="00C9014A" w:rsidRPr="002F55BB" w:rsidRDefault="00DB5D2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ゼロの時分岐</w:t>
            </w:r>
          </w:p>
        </w:tc>
      </w:tr>
      <w:tr w:rsidR="00C9014A" w:rsidRPr="002F55BB" w14:paraId="34F6D789" w14:textId="77777777">
        <w:trPr>
          <w:trHeight w:val="242"/>
        </w:trPr>
        <w:tc>
          <w:tcPr>
            <w:tcW w:w="2964" w:type="dxa"/>
            <w:tcBorders>
              <w:top w:val="nil"/>
              <w:left w:val="nil"/>
              <w:bottom w:val="single" w:sz="3" w:space="0" w:color="000000"/>
              <w:right w:val="nil"/>
            </w:tcBorders>
          </w:tcPr>
          <w:p w14:paraId="0D98AA0E" w14:textId="6EC00114"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bgtz rs、</w:t>
            </w:r>
            <w:r w:rsidR="00227BEB">
              <w:rPr>
                <w:rFonts w:ascii="BIZ UDPゴシック" w:eastAsia="BIZ UDPゴシック" w:hAnsi="BIZ UDPゴシック" w:cs="Calibri" w:hint="eastAsia"/>
                <w:sz w:val="18"/>
                <w:szCs w:val="18"/>
              </w:rPr>
              <w:t>o</w:t>
            </w:r>
            <w:r w:rsidR="00227BEB">
              <w:rPr>
                <w:rFonts w:ascii="BIZ UDPゴシック" w:eastAsia="BIZ UDPゴシック" w:hAnsi="BIZ UDPゴシック" w:cs="Calibri"/>
                <w:sz w:val="18"/>
                <w:szCs w:val="18"/>
              </w:rPr>
              <w:t>ffset</w:t>
            </w:r>
          </w:p>
        </w:tc>
        <w:tc>
          <w:tcPr>
            <w:tcW w:w="3590" w:type="dxa"/>
            <w:tcBorders>
              <w:top w:val="nil"/>
              <w:left w:val="nil"/>
              <w:bottom w:val="single" w:sz="3" w:space="0" w:color="000000"/>
              <w:right w:val="nil"/>
            </w:tcBorders>
          </w:tcPr>
          <w:p w14:paraId="34C099CD" w14:textId="6E19016F"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blt x0, rs, </w:t>
            </w:r>
            <w:r>
              <w:rPr>
                <w:rFonts w:ascii="BIZ UDPゴシック" w:eastAsia="BIZ UDPゴシック" w:hAnsi="BIZ UDPゴシック" w:cs="Calibri"/>
                <w:sz w:val="18"/>
                <w:szCs w:val="18"/>
              </w:rPr>
              <w:t>offset</w:t>
            </w:r>
          </w:p>
        </w:tc>
        <w:tc>
          <w:tcPr>
            <w:tcW w:w="2989" w:type="dxa"/>
            <w:tcBorders>
              <w:top w:val="nil"/>
              <w:left w:val="nil"/>
              <w:bottom w:val="single" w:sz="3" w:space="0" w:color="000000"/>
              <w:right w:val="nil"/>
            </w:tcBorders>
          </w:tcPr>
          <w:p w14:paraId="5BD92896" w14:textId="4AA1C7A4" w:rsidR="00C9014A" w:rsidRPr="002F55BB" w:rsidRDefault="00DB5D2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ゼロの時分岐</w:t>
            </w:r>
          </w:p>
        </w:tc>
      </w:tr>
      <w:tr w:rsidR="00C9014A" w:rsidRPr="002F55BB" w14:paraId="35716B59" w14:textId="77777777">
        <w:trPr>
          <w:trHeight w:val="238"/>
        </w:trPr>
        <w:tc>
          <w:tcPr>
            <w:tcW w:w="2964" w:type="dxa"/>
            <w:tcBorders>
              <w:top w:val="single" w:sz="3" w:space="0" w:color="000000"/>
              <w:left w:val="nil"/>
              <w:bottom w:val="nil"/>
              <w:right w:val="nil"/>
            </w:tcBorders>
          </w:tcPr>
          <w:p w14:paraId="7CB782D3" w14:textId="4919C6BC"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bgt rs, rt, </w:t>
            </w:r>
            <w:r>
              <w:rPr>
                <w:rFonts w:ascii="BIZ UDPゴシック" w:eastAsia="BIZ UDPゴシック" w:hAnsi="BIZ UDPゴシック" w:cs="Calibri"/>
                <w:sz w:val="18"/>
                <w:szCs w:val="18"/>
              </w:rPr>
              <w:t>offset</w:t>
            </w:r>
          </w:p>
        </w:tc>
        <w:tc>
          <w:tcPr>
            <w:tcW w:w="3590" w:type="dxa"/>
            <w:tcBorders>
              <w:top w:val="single" w:sz="3" w:space="0" w:color="000000"/>
              <w:left w:val="nil"/>
              <w:bottom w:val="nil"/>
              <w:right w:val="nil"/>
            </w:tcBorders>
          </w:tcPr>
          <w:p w14:paraId="2722D39D" w14:textId="29002C02"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blt rt, rs, </w:t>
            </w:r>
            <w:r>
              <w:rPr>
                <w:rFonts w:ascii="BIZ UDPゴシック" w:eastAsia="BIZ UDPゴシック" w:hAnsi="BIZ UDPゴシック" w:cs="Calibri"/>
                <w:sz w:val="18"/>
                <w:szCs w:val="18"/>
              </w:rPr>
              <w:t>offset</w:t>
            </w:r>
          </w:p>
        </w:tc>
        <w:tc>
          <w:tcPr>
            <w:tcW w:w="2989" w:type="dxa"/>
            <w:tcBorders>
              <w:top w:val="single" w:sz="3" w:space="0" w:color="000000"/>
              <w:left w:val="nil"/>
              <w:bottom w:val="nil"/>
              <w:right w:val="nil"/>
            </w:tcBorders>
          </w:tcPr>
          <w:p w14:paraId="7E1CE45B" w14:textId="3DB58BDA" w:rsidR="00C9014A" w:rsidRPr="002F55BB" w:rsidRDefault="00E14D2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の時分岐</w:t>
            </w:r>
          </w:p>
        </w:tc>
      </w:tr>
      <w:tr w:rsidR="00C9014A" w:rsidRPr="002F55BB" w14:paraId="1CECDDBB" w14:textId="77777777">
        <w:trPr>
          <w:trHeight w:val="245"/>
        </w:trPr>
        <w:tc>
          <w:tcPr>
            <w:tcW w:w="2964" w:type="dxa"/>
            <w:tcBorders>
              <w:top w:val="nil"/>
              <w:left w:val="nil"/>
              <w:bottom w:val="nil"/>
              <w:right w:val="nil"/>
            </w:tcBorders>
          </w:tcPr>
          <w:p w14:paraId="5B300B93" w14:textId="513C56F5" w:rsidR="00C9014A" w:rsidRPr="002F55BB" w:rsidRDefault="00227BEB">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 xml:space="preserve">le </w:t>
            </w:r>
            <w:r w:rsidR="001906ED" w:rsidRPr="002F55BB">
              <w:rPr>
                <w:rFonts w:ascii="BIZ UDPゴシック" w:eastAsia="BIZ UDPゴシック" w:hAnsi="BIZ UDPゴシック" w:cs="Calibri"/>
                <w:sz w:val="18"/>
                <w:szCs w:val="18"/>
              </w:rPr>
              <w:t>ｒｓ、ｒｔ、</w:t>
            </w:r>
            <w:r>
              <w:rPr>
                <w:rFonts w:ascii="BIZ UDPゴシック" w:eastAsia="BIZ UDPゴシック" w:hAnsi="BIZ UDPゴシック" w:cs="Calibri" w:hint="eastAsia"/>
                <w:sz w:val="18"/>
                <w:szCs w:val="18"/>
              </w:rPr>
              <w:t>o</w:t>
            </w:r>
            <w:r>
              <w:rPr>
                <w:rFonts w:ascii="BIZ UDPゴシック" w:eastAsia="BIZ UDPゴシック" w:hAnsi="BIZ UDPゴシック" w:cs="Calibri"/>
                <w:sz w:val="18"/>
                <w:szCs w:val="18"/>
              </w:rPr>
              <w:t>ffset</w:t>
            </w:r>
          </w:p>
        </w:tc>
        <w:tc>
          <w:tcPr>
            <w:tcW w:w="3590" w:type="dxa"/>
            <w:tcBorders>
              <w:top w:val="nil"/>
              <w:left w:val="nil"/>
              <w:bottom w:val="nil"/>
              <w:right w:val="nil"/>
            </w:tcBorders>
          </w:tcPr>
          <w:p w14:paraId="5D38E2DD" w14:textId="6C702BB8"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bge rt, rs,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6A6417AB" w14:textId="7A9B4016" w:rsidR="00C9014A" w:rsidRPr="002F55BB" w:rsidRDefault="00E14D2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の時分岐</w:t>
            </w:r>
          </w:p>
        </w:tc>
      </w:tr>
      <w:tr w:rsidR="00C9014A" w:rsidRPr="002F55BB" w14:paraId="389F93C8" w14:textId="77777777">
        <w:trPr>
          <w:trHeight w:val="234"/>
        </w:trPr>
        <w:tc>
          <w:tcPr>
            <w:tcW w:w="2964" w:type="dxa"/>
            <w:tcBorders>
              <w:top w:val="nil"/>
              <w:left w:val="nil"/>
              <w:bottom w:val="nil"/>
              <w:right w:val="nil"/>
            </w:tcBorders>
          </w:tcPr>
          <w:p w14:paraId="460303E8" w14:textId="75ED682C" w:rsidR="00C9014A" w:rsidRPr="002F55BB" w:rsidRDefault="001906ED">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bgtu rs, rt, </w:t>
            </w:r>
            <w:r w:rsidR="00227BEB">
              <w:rPr>
                <w:rFonts w:ascii="BIZ UDPゴシック" w:eastAsia="BIZ UDPゴシック" w:hAnsi="BIZ UDPゴシック" w:cs="Calibri"/>
                <w:sz w:val="18"/>
                <w:szCs w:val="18"/>
              </w:rPr>
              <w:t>offset</w:t>
            </w:r>
          </w:p>
        </w:tc>
        <w:tc>
          <w:tcPr>
            <w:tcW w:w="3590" w:type="dxa"/>
            <w:tcBorders>
              <w:top w:val="nil"/>
              <w:left w:val="nil"/>
              <w:bottom w:val="nil"/>
              <w:right w:val="nil"/>
            </w:tcBorders>
          </w:tcPr>
          <w:p w14:paraId="7CB9C53A" w14:textId="019C1DC7"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bltu rt, rs, </w:t>
            </w:r>
            <w:r>
              <w:rPr>
                <w:rFonts w:ascii="BIZ UDPゴシック" w:eastAsia="BIZ UDPゴシック" w:hAnsi="BIZ UDPゴシック" w:cs="Calibri"/>
                <w:sz w:val="18"/>
                <w:szCs w:val="18"/>
              </w:rPr>
              <w:t>offset</w:t>
            </w:r>
          </w:p>
        </w:tc>
        <w:tc>
          <w:tcPr>
            <w:tcW w:w="2989" w:type="dxa"/>
            <w:tcBorders>
              <w:top w:val="nil"/>
              <w:left w:val="nil"/>
              <w:bottom w:val="nil"/>
              <w:right w:val="nil"/>
            </w:tcBorders>
          </w:tcPr>
          <w:p w14:paraId="7DD03C20" w14:textId="7289FA35" w:rsidR="00C9014A" w:rsidRPr="002F55BB" w:rsidRDefault="004162F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の時分岐、符号なし</w:t>
            </w:r>
          </w:p>
        </w:tc>
      </w:tr>
      <w:tr w:rsidR="00C9014A" w:rsidRPr="002F55BB" w14:paraId="7294710D" w14:textId="77777777">
        <w:trPr>
          <w:trHeight w:val="248"/>
        </w:trPr>
        <w:tc>
          <w:tcPr>
            <w:tcW w:w="2964" w:type="dxa"/>
            <w:tcBorders>
              <w:top w:val="nil"/>
              <w:left w:val="nil"/>
              <w:bottom w:val="single" w:sz="3" w:space="0" w:color="000000"/>
              <w:right w:val="nil"/>
            </w:tcBorders>
          </w:tcPr>
          <w:p w14:paraId="5CF538BF" w14:textId="611CC47E" w:rsidR="00C9014A" w:rsidRPr="002F55BB" w:rsidRDefault="00227BEB">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b</w:t>
            </w:r>
            <w:r>
              <w:rPr>
                <w:rFonts w:ascii="BIZ UDPゴシック" w:eastAsia="BIZ UDPゴシック" w:hAnsi="BIZ UDPゴシック" w:cs="Calibri"/>
                <w:sz w:val="18"/>
                <w:szCs w:val="18"/>
              </w:rPr>
              <w:t xml:space="preserve">leu </w:t>
            </w:r>
            <w:r w:rsidR="001906ED" w:rsidRPr="002F55BB">
              <w:rPr>
                <w:rFonts w:ascii="BIZ UDPゴシック" w:eastAsia="BIZ UDPゴシック" w:hAnsi="BIZ UDPゴシック" w:cs="Calibri"/>
                <w:sz w:val="18"/>
                <w:szCs w:val="18"/>
              </w:rPr>
              <w:t>ｒｓ、ｒｔ、</w:t>
            </w:r>
            <w:r>
              <w:rPr>
                <w:rFonts w:ascii="BIZ UDPゴシック" w:eastAsia="BIZ UDPゴシック" w:hAnsi="BIZ UDPゴシック" w:cs="Calibri" w:hint="eastAsia"/>
                <w:sz w:val="18"/>
                <w:szCs w:val="18"/>
              </w:rPr>
              <w:t>o</w:t>
            </w:r>
            <w:r>
              <w:rPr>
                <w:rFonts w:ascii="BIZ UDPゴシック" w:eastAsia="BIZ UDPゴシック" w:hAnsi="BIZ UDPゴシック" w:cs="Calibri"/>
                <w:sz w:val="18"/>
                <w:szCs w:val="18"/>
              </w:rPr>
              <w:t>ffset</w:t>
            </w:r>
          </w:p>
        </w:tc>
        <w:tc>
          <w:tcPr>
            <w:tcW w:w="3590" w:type="dxa"/>
            <w:tcBorders>
              <w:top w:val="nil"/>
              <w:left w:val="nil"/>
              <w:bottom w:val="single" w:sz="3" w:space="0" w:color="000000"/>
              <w:right w:val="nil"/>
            </w:tcBorders>
          </w:tcPr>
          <w:p w14:paraId="468ED01A" w14:textId="5CAF9E38" w:rsidR="00C9014A" w:rsidRPr="002F55BB" w:rsidRDefault="001906ED">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bgeu rt, rs, </w:t>
            </w:r>
            <w:r>
              <w:rPr>
                <w:rFonts w:ascii="BIZ UDPゴシック" w:eastAsia="BIZ UDPゴシック" w:hAnsi="BIZ UDPゴシック" w:cs="Calibri"/>
                <w:sz w:val="18"/>
                <w:szCs w:val="18"/>
              </w:rPr>
              <w:t>offset</w:t>
            </w:r>
          </w:p>
        </w:tc>
        <w:tc>
          <w:tcPr>
            <w:tcW w:w="2989" w:type="dxa"/>
            <w:tcBorders>
              <w:top w:val="nil"/>
              <w:left w:val="nil"/>
              <w:bottom w:val="single" w:sz="3" w:space="0" w:color="000000"/>
              <w:right w:val="nil"/>
            </w:tcBorders>
          </w:tcPr>
          <w:p w14:paraId="6FD251AE" w14:textId="16932A92" w:rsidR="00C9014A" w:rsidRPr="002F55BB" w:rsidRDefault="004162F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 の時分岐、符号なし</w:t>
            </w:r>
          </w:p>
        </w:tc>
      </w:tr>
    </w:tbl>
    <w:p w14:paraId="43C1EED7" w14:textId="4D674BDB" w:rsidR="00360F50" w:rsidRDefault="00735314">
      <w:pPr>
        <w:spacing w:after="17" w:line="270" w:lineRule="auto"/>
        <w:ind w:left="226" w:right="350"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表25.2.RISC-Vの疑似命令。</w:t>
      </w:r>
    </w:p>
    <w:p w14:paraId="0ED5FE7B" w14:textId="77777777" w:rsidR="00360F50" w:rsidRDefault="00360F5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F4461C4" w14:textId="77777777" w:rsidR="00C9014A" w:rsidRPr="002F55BB" w:rsidRDefault="00C9014A">
      <w:pPr>
        <w:spacing w:after="17" w:line="270" w:lineRule="auto"/>
        <w:ind w:left="226" w:right="350" w:hanging="10"/>
        <w:jc w:val="center"/>
        <w:rPr>
          <w:rFonts w:ascii="BIZ UDPゴシック" w:eastAsia="BIZ UDPゴシック" w:hAnsi="BIZ UDPゴシック"/>
          <w:sz w:val="18"/>
          <w:szCs w:val="18"/>
        </w:rPr>
      </w:pPr>
    </w:p>
    <w:p w14:paraId="01F49656" w14:textId="4BE01D74" w:rsidR="00C9014A" w:rsidRPr="002F55BB" w:rsidRDefault="00735314" w:rsidP="009B1964">
      <w:pPr>
        <w:tabs>
          <w:tab w:val="center" w:pos="142"/>
          <w:tab w:val="center" w:pos="2268"/>
          <w:tab w:val="center" w:pos="5812"/>
        </w:tabs>
        <w:spacing w:after="3" w:line="252"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r>
      <w:r w:rsidRPr="002F55BB">
        <w:rPr>
          <w:rFonts w:ascii="BIZ UDPゴシック" w:eastAsia="BIZ UDPゴシック" w:hAnsi="BIZ UDPゴシック"/>
          <w:sz w:val="18"/>
          <w:szCs w:val="18"/>
        </w:rPr>
        <w:t>疑似命令</w:t>
      </w:r>
      <w:r w:rsidRPr="002F55BB">
        <w:rPr>
          <w:rFonts w:ascii="BIZ UDPゴシック" w:eastAsia="BIZ UDPゴシック" w:hAnsi="BIZ UDPゴシック"/>
          <w:sz w:val="18"/>
          <w:szCs w:val="18"/>
        </w:rPr>
        <w:tab/>
        <w:t>基本命令</w:t>
      </w:r>
      <w:r w:rsidRPr="002F55BB">
        <w:rPr>
          <w:rFonts w:ascii="BIZ UDPゴシック" w:eastAsia="BIZ UDPゴシック" w:hAnsi="BIZ UDPゴシック"/>
          <w:sz w:val="18"/>
          <w:szCs w:val="18"/>
        </w:rPr>
        <w:tab/>
        <w:t>意味</w:t>
      </w:r>
    </w:p>
    <w:tbl>
      <w:tblPr>
        <w:tblStyle w:val="TableGrid"/>
        <w:tblW w:w="9192" w:type="dxa"/>
        <w:tblInd w:w="-120" w:type="dxa"/>
        <w:tblCellMar>
          <w:top w:w="28" w:type="dxa"/>
          <w:right w:w="120" w:type="dxa"/>
        </w:tblCellMar>
        <w:tblLook w:val="04A0" w:firstRow="1" w:lastRow="0" w:firstColumn="1" w:lastColumn="0" w:noHBand="0" w:noVBand="1"/>
      </w:tblPr>
      <w:tblGrid>
        <w:gridCol w:w="1821"/>
        <w:gridCol w:w="3828"/>
        <w:gridCol w:w="3543"/>
      </w:tblGrid>
      <w:tr w:rsidR="00C9014A" w:rsidRPr="002F55BB" w14:paraId="3EFDA86A" w14:textId="77777777" w:rsidTr="00C77BA4">
        <w:trPr>
          <w:trHeight w:val="244"/>
        </w:trPr>
        <w:tc>
          <w:tcPr>
            <w:tcW w:w="1821" w:type="dxa"/>
            <w:tcBorders>
              <w:top w:val="single" w:sz="3" w:space="0" w:color="000000"/>
              <w:left w:val="nil"/>
              <w:bottom w:val="nil"/>
              <w:right w:val="nil"/>
            </w:tcBorders>
          </w:tcPr>
          <w:p w14:paraId="1F3807C2" w14:textId="4976AE3D" w:rsidR="00C9014A" w:rsidRPr="002F55BB" w:rsidRDefault="001B0D3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 xml:space="preserve"> offset</w:t>
            </w:r>
          </w:p>
        </w:tc>
        <w:tc>
          <w:tcPr>
            <w:tcW w:w="3828" w:type="dxa"/>
            <w:tcBorders>
              <w:top w:val="single" w:sz="3" w:space="0" w:color="000000"/>
              <w:left w:val="nil"/>
              <w:bottom w:val="nil"/>
              <w:right w:val="nil"/>
            </w:tcBorders>
          </w:tcPr>
          <w:p w14:paraId="438E5EE4" w14:textId="11D67A5A"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jal x0, </w:t>
            </w:r>
            <w:r w:rsidR="000C291D">
              <w:rPr>
                <w:rFonts w:ascii="BIZ UDPゴシック" w:eastAsia="BIZ UDPゴシック" w:hAnsi="BIZ UDPゴシック" w:cs="Calibri" w:hint="eastAsia"/>
                <w:sz w:val="18"/>
                <w:szCs w:val="18"/>
              </w:rPr>
              <w:t>o</w:t>
            </w:r>
            <w:r w:rsidR="000C291D">
              <w:rPr>
                <w:rFonts w:ascii="BIZ UDPゴシック" w:eastAsia="BIZ UDPゴシック" w:hAnsi="BIZ UDPゴシック" w:cs="Calibri"/>
                <w:sz w:val="18"/>
                <w:szCs w:val="18"/>
              </w:rPr>
              <w:t>ffset</w:t>
            </w:r>
          </w:p>
        </w:tc>
        <w:tc>
          <w:tcPr>
            <w:tcW w:w="3543" w:type="dxa"/>
            <w:tcBorders>
              <w:top w:val="single" w:sz="3" w:space="0" w:color="000000"/>
              <w:left w:val="nil"/>
              <w:bottom w:val="nil"/>
              <w:right w:val="nil"/>
            </w:tcBorders>
          </w:tcPr>
          <w:p w14:paraId="47DB314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ジャンプ</w:t>
            </w:r>
          </w:p>
        </w:tc>
      </w:tr>
      <w:tr w:rsidR="00C9014A" w:rsidRPr="002F55BB" w14:paraId="24F90915" w14:textId="77777777" w:rsidTr="00C77BA4">
        <w:trPr>
          <w:trHeight w:val="239"/>
        </w:trPr>
        <w:tc>
          <w:tcPr>
            <w:tcW w:w="1821" w:type="dxa"/>
            <w:tcBorders>
              <w:top w:val="nil"/>
              <w:left w:val="nil"/>
              <w:bottom w:val="nil"/>
              <w:right w:val="nil"/>
            </w:tcBorders>
          </w:tcPr>
          <w:p w14:paraId="2432B284" w14:textId="4FC81D3D" w:rsidR="00C9014A" w:rsidRPr="002F55BB" w:rsidRDefault="001B0D3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fal offset</w:t>
            </w:r>
          </w:p>
        </w:tc>
        <w:tc>
          <w:tcPr>
            <w:tcW w:w="3828" w:type="dxa"/>
            <w:tcBorders>
              <w:top w:val="nil"/>
              <w:left w:val="nil"/>
              <w:bottom w:val="nil"/>
              <w:right w:val="nil"/>
            </w:tcBorders>
          </w:tcPr>
          <w:p w14:paraId="47F73AC9" w14:textId="1B8D571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ジャルx1、</w:t>
            </w:r>
            <w:r w:rsidR="000C291D">
              <w:rPr>
                <w:rFonts w:ascii="BIZ UDPゴシック" w:eastAsia="BIZ UDPゴシック" w:hAnsi="BIZ UDPゴシック" w:cs="Calibri" w:hint="eastAsia"/>
                <w:sz w:val="18"/>
                <w:szCs w:val="18"/>
              </w:rPr>
              <w:t>o</w:t>
            </w:r>
            <w:r w:rsidR="000C291D">
              <w:rPr>
                <w:rFonts w:ascii="BIZ UDPゴシック" w:eastAsia="BIZ UDPゴシック" w:hAnsi="BIZ UDPゴシック" w:cs="Calibri"/>
                <w:sz w:val="18"/>
                <w:szCs w:val="18"/>
              </w:rPr>
              <w:t>ffset</w:t>
            </w:r>
          </w:p>
        </w:tc>
        <w:tc>
          <w:tcPr>
            <w:tcW w:w="3543" w:type="dxa"/>
            <w:tcBorders>
              <w:top w:val="nil"/>
              <w:left w:val="nil"/>
              <w:bottom w:val="nil"/>
              <w:right w:val="nil"/>
            </w:tcBorders>
          </w:tcPr>
          <w:p w14:paraId="7296F9C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ジャンプとリンク</w:t>
            </w:r>
          </w:p>
        </w:tc>
      </w:tr>
      <w:tr w:rsidR="00C9014A" w:rsidRPr="002F55BB" w14:paraId="2837A7E1" w14:textId="77777777" w:rsidTr="00C77BA4">
        <w:trPr>
          <w:trHeight w:val="239"/>
        </w:trPr>
        <w:tc>
          <w:tcPr>
            <w:tcW w:w="1821" w:type="dxa"/>
            <w:tcBorders>
              <w:top w:val="nil"/>
              <w:left w:val="nil"/>
              <w:bottom w:val="nil"/>
              <w:right w:val="nil"/>
            </w:tcBorders>
          </w:tcPr>
          <w:p w14:paraId="00DE30B1" w14:textId="11E4CDC0" w:rsidR="00C9014A" w:rsidRPr="002F55BB" w:rsidRDefault="001B0D3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r rs</w:t>
            </w:r>
          </w:p>
        </w:tc>
        <w:tc>
          <w:tcPr>
            <w:tcW w:w="3828" w:type="dxa"/>
            <w:tcBorders>
              <w:top w:val="nil"/>
              <w:left w:val="nil"/>
              <w:bottom w:val="nil"/>
              <w:right w:val="nil"/>
            </w:tcBorders>
          </w:tcPr>
          <w:p w14:paraId="66FEA36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jalr x0, 0(rs)</w:t>
            </w:r>
          </w:p>
        </w:tc>
        <w:tc>
          <w:tcPr>
            <w:tcW w:w="3543" w:type="dxa"/>
            <w:tcBorders>
              <w:top w:val="nil"/>
              <w:left w:val="nil"/>
              <w:bottom w:val="nil"/>
              <w:right w:val="nil"/>
            </w:tcBorders>
          </w:tcPr>
          <w:p w14:paraId="51CFB3F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ジャンプレジスタ</w:t>
            </w:r>
          </w:p>
        </w:tc>
      </w:tr>
      <w:tr w:rsidR="00C9014A" w:rsidRPr="002F55BB" w14:paraId="054616E2" w14:textId="77777777" w:rsidTr="00C77BA4">
        <w:trPr>
          <w:trHeight w:val="239"/>
        </w:trPr>
        <w:tc>
          <w:tcPr>
            <w:tcW w:w="1821" w:type="dxa"/>
            <w:tcBorders>
              <w:top w:val="nil"/>
              <w:left w:val="nil"/>
              <w:bottom w:val="nil"/>
              <w:right w:val="nil"/>
            </w:tcBorders>
          </w:tcPr>
          <w:p w14:paraId="7A302F76" w14:textId="4F2E6368" w:rsidR="00C9014A" w:rsidRPr="002F55BB" w:rsidRDefault="005A05B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j</w:t>
            </w:r>
            <w:r>
              <w:rPr>
                <w:rFonts w:ascii="BIZ UDPゴシック" w:eastAsia="BIZ UDPゴシック" w:hAnsi="BIZ UDPゴシック"/>
                <w:sz w:val="18"/>
                <w:szCs w:val="18"/>
              </w:rPr>
              <w:t>alr rs</w:t>
            </w:r>
          </w:p>
        </w:tc>
        <w:tc>
          <w:tcPr>
            <w:tcW w:w="3828" w:type="dxa"/>
            <w:tcBorders>
              <w:top w:val="nil"/>
              <w:left w:val="nil"/>
              <w:bottom w:val="nil"/>
              <w:right w:val="nil"/>
            </w:tcBorders>
          </w:tcPr>
          <w:p w14:paraId="2599C21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jalr x1, 0(rs)</w:t>
            </w:r>
          </w:p>
        </w:tc>
        <w:tc>
          <w:tcPr>
            <w:tcW w:w="3543" w:type="dxa"/>
            <w:tcBorders>
              <w:top w:val="nil"/>
              <w:left w:val="nil"/>
              <w:bottom w:val="nil"/>
              <w:right w:val="nil"/>
            </w:tcBorders>
          </w:tcPr>
          <w:p w14:paraId="16B6FE4A" w14:textId="3CEFCE84"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ジャンプとリンク</w:t>
            </w:r>
            <w:r w:rsidR="00666114">
              <w:rPr>
                <w:rFonts w:ascii="BIZ UDPゴシック" w:eastAsia="BIZ UDPゴシック" w:hAnsi="BIZ UDPゴシック" w:hint="eastAsia"/>
                <w:sz w:val="18"/>
                <w:szCs w:val="18"/>
              </w:rPr>
              <w:t>レジスタ</w:t>
            </w:r>
          </w:p>
        </w:tc>
      </w:tr>
      <w:tr w:rsidR="00C9014A" w:rsidRPr="002F55BB" w14:paraId="3945DEE9" w14:textId="77777777" w:rsidTr="00C77BA4">
        <w:trPr>
          <w:trHeight w:val="239"/>
        </w:trPr>
        <w:tc>
          <w:tcPr>
            <w:tcW w:w="1821" w:type="dxa"/>
            <w:tcBorders>
              <w:top w:val="nil"/>
              <w:left w:val="nil"/>
              <w:bottom w:val="nil"/>
              <w:right w:val="nil"/>
            </w:tcBorders>
          </w:tcPr>
          <w:p w14:paraId="6CE87FD7" w14:textId="284E572B" w:rsidR="00C9014A" w:rsidRPr="002F55BB" w:rsidRDefault="005A05B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et</w:t>
            </w:r>
          </w:p>
        </w:tc>
        <w:tc>
          <w:tcPr>
            <w:tcW w:w="3828" w:type="dxa"/>
            <w:tcBorders>
              <w:top w:val="nil"/>
              <w:left w:val="nil"/>
              <w:bottom w:val="nil"/>
              <w:right w:val="nil"/>
            </w:tcBorders>
          </w:tcPr>
          <w:p w14:paraId="2E7D4D9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jalr x0, 0(x1)</w:t>
            </w:r>
          </w:p>
        </w:tc>
        <w:tc>
          <w:tcPr>
            <w:tcW w:w="3543" w:type="dxa"/>
            <w:tcBorders>
              <w:top w:val="nil"/>
              <w:left w:val="nil"/>
              <w:bottom w:val="nil"/>
              <w:right w:val="nil"/>
            </w:tcBorders>
          </w:tcPr>
          <w:p w14:paraId="1816AF0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サブルーチンからの復帰</w:t>
            </w:r>
          </w:p>
        </w:tc>
      </w:tr>
      <w:tr w:rsidR="00C9014A" w:rsidRPr="002F55BB" w14:paraId="7876C6B1" w14:textId="77777777" w:rsidTr="00C77BA4">
        <w:trPr>
          <w:trHeight w:val="478"/>
        </w:trPr>
        <w:tc>
          <w:tcPr>
            <w:tcW w:w="1821" w:type="dxa"/>
            <w:tcBorders>
              <w:top w:val="nil"/>
              <w:left w:val="nil"/>
              <w:bottom w:val="nil"/>
              <w:right w:val="nil"/>
            </w:tcBorders>
          </w:tcPr>
          <w:p w14:paraId="48856709" w14:textId="6D45C793" w:rsidR="00C9014A" w:rsidRPr="002F55BB" w:rsidRDefault="005A05B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all offset</w:t>
            </w:r>
          </w:p>
        </w:tc>
        <w:tc>
          <w:tcPr>
            <w:tcW w:w="3828" w:type="dxa"/>
            <w:tcBorders>
              <w:top w:val="nil"/>
              <w:left w:val="nil"/>
              <w:bottom w:val="nil"/>
              <w:right w:val="nil"/>
            </w:tcBorders>
          </w:tcPr>
          <w:p w14:paraId="40CEAEAB"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auipc x1, offset</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31</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12</w:t>
            </w:r>
            <w:r w:rsidRPr="002F55BB">
              <w:rPr>
                <w:rFonts w:ascii="BIZ UDPゴシック" w:eastAsia="BIZ UDPゴシック" w:hAnsi="BIZ UDPゴシック"/>
                <w:sz w:val="18"/>
                <w:szCs w:val="18"/>
              </w:rPr>
              <w:t xml:space="preserve">] + </w:t>
            </w:r>
            <w:r w:rsidRPr="002F55BB">
              <w:rPr>
                <w:rFonts w:ascii="BIZ UDPゴシック" w:eastAsia="BIZ UDPゴシック" w:hAnsi="BIZ UDPゴシック" w:cs="Calibri"/>
                <w:sz w:val="18"/>
                <w:szCs w:val="18"/>
              </w:rPr>
              <w:t>offset</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11</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jalr x1, offset[11:0](x1)</w:t>
            </w:r>
          </w:p>
        </w:tc>
        <w:tc>
          <w:tcPr>
            <w:tcW w:w="3543" w:type="dxa"/>
            <w:tcBorders>
              <w:top w:val="nil"/>
              <w:left w:val="nil"/>
              <w:bottom w:val="nil"/>
              <w:right w:val="nil"/>
            </w:tcBorders>
          </w:tcPr>
          <w:p w14:paraId="540FAD43" w14:textId="27FF00EF"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遠</w:t>
            </w:r>
            <w:r w:rsidR="004F5263">
              <w:rPr>
                <w:rFonts w:ascii="BIZ UDPゴシック" w:eastAsia="BIZ UDPゴシック" w:hAnsi="BIZ UDPゴシック" w:hint="eastAsia"/>
                <w:sz w:val="18"/>
                <w:szCs w:val="18"/>
              </w:rPr>
              <w:t>距離</w:t>
            </w:r>
            <w:r w:rsidRPr="002F55BB">
              <w:rPr>
                <w:rFonts w:ascii="BIZ UDPゴシック" w:eastAsia="BIZ UDPゴシック" w:hAnsi="BIZ UDPゴシック"/>
                <w:sz w:val="18"/>
                <w:szCs w:val="18"/>
              </w:rPr>
              <w:t>サブルーチン呼び出</w:t>
            </w:r>
            <w:r w:rsidR="00FF343C">
              <w:rPr>
                <w:rFonts w:ascii="BIZ UDPゴシック" w:eastAsia="BIZ UDPゴシック" w:hAnsi="BIZ UDPゴシック" w:hint="eastAsia"/>
                <w:sz w:val="18"/>
                <w:szCs w:val="18"/>
              </w:rPr>
              <w:t>し</w:t>
            </w:r>
          </w:p>
        </w:tc>
      </w:tr>
      <w:tr w:rsidR="00C9014A" w:rsidRPr="002F55BB" w14:paraId="043664E1" w14:textId="77777777" w:rsidTr="00C77BA4">
        <w:trPr>
          <w:trHeight w:val="481"/>
        </w:trPr>
        <w:tc>
          <w:tcPr>
            <w:tcW w:w="1821" w:type="dxa"/>
            <w:tcBorders>
              <w:top w:val="nil"/>
              <w:left w:val="nil"/>
              <w:bottom w:val="single" w:sz="3" w:space="0" w:color="000000"/>
              <w:right w:val="nil"/>
            </w:tcBorders>
          </w:tcPr>
          <w:p w14:paraId="7FB16EF4" w14:textId="16E7CB7A" w:rsidR="00C9014A" w:rsidRPr="002F55BB" w:rsidRDefault="005A05B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t</w:t>
            </w:r>
            <w:r>
              <w:rPr>
                <w:rFonts w:ascii="BIZ UDPゴシック" w:eastAsia="BIZ UDPゴシック" w:hAnsi="BIZ UDPゴシック"/>
                <w:sz w:val="18"/>
                <w:szCs w:val="18"/>
              </w:rPr>
              <w:t>ail offset</w:t>
            </w:r>
          </w:p>
        </w:tc>
        <w:tc>
          <w:tcPr>
            <w:tcW w:w="3828" w:type="dxa"/>
            <w:tcBorders>
              <w:top w:val="nil"/>
              <w:left w:val="nil"/>
              <w:bottom w:val="single" w:sz="3" w:space="0" w:color="000000"/>
              <w:right w:val="nil"/>
            </w:tcBorders>
          </w:tcPr>
          <w:p w14:paraId="54FA942E"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auipc x6, offset</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 xml:space="preserve">31 </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12</w:t>
            </w:r>
            <w:r w:rsidRPr="002F55BB">
              <w:rPr>
                <w:rFonts w:ascii="BIZ UDPゴシック" w:eastAsia="BIZ UDPゴシック" w:hAnsi="BIZ UDPゴシック"/>
                <w:sz w:val="18"/>
                <w:szCs w:val="18"/>
              </w:rPr>
              <w:t xml:space="preserve">] + </w:t>
            </w:r>
            <w:r w:rsidRPr="002F55BB">
              <w:rPr>
                <w:rFonts w:ascii="BIZ UDPゴシック" w:eastAsia="BIZ UDPゴシック" w:hAnsi="BIZ UDPゴシック" w:cs="Calibri"/>
                <w:sz w:val="18"/>
                <w:szCs w:val="18"/>
              </w:rPr>
              <w:t>offset</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11</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jalr x0, offset[11:0](x6)</w:t>
            </w:r>
          </w:p>
        </w:tc>
        <w:tc>
          <w:tcPr>
            <w:tcW w:w="3543" w:type="dxa"/>
            <w:tcBorders>
              <w:top w:val="nil"/>
              <w:left w:val="nil"/>
              <w:bottom w:val="single" w:sz="3" w:space="0" w:color="000000"/>
              <w:right w:val="nil"/>
            </w:tcBorders>
          </w:tcPr>
          <w:p w14:paraId="2C138732" w14:textId="415617F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テール遠距離サブルーチン</w:t>
            </w:r>
            <w:r w:rsidR="00EF2839">
              <w:rPr>
                <w:rFonts w:ascii="BIZ UDPゴシック" w:eastAsia="BIZ UDPゴシック" w:hAnsi="BIZ UDPゴシック" w:hint="eastAsia"/>
                <w:sz w:val="18"/>
                <w:szCs w:val="18"/>
              </w:rPr>
              <w:t>呼び出し</w:t>
            </w:r>
          </w:p>
        </w:tc>
      </w:tr>
      <w:tr w:rsidR="00C9014A" w:rsidRPr="002F55BB" w14:paraId="10E591D1" w14:textId="77777777" w:rsidTr="00C77BA4">
        <w:trPr>
          <w:trHeight w:val="247"/>
        </w:trPr>
        <w:tc>
          <w:tcPr>
            <w:tcW w:w="1821" w:type="dxa"/>
            <w:tcBorders>
              <w:top w:val="single" w:sz="3" w:space="0" w:color="000000"/>
              <w:left w:val="nil"/>
              <w:bottom w:val="single" w:sz="3" w:space="0" w:color="000000"/>
              <w:right w:val="nil"/>
            </w:tcBorders>
          </w:tcPr>
          <w:p w14:paraId="35C8CBCE" w14:textId="6BCD15DD" w:rsidR="00C9014A" w:rsidRPr="002F55BB" w:rsidRDefault="005A05B2">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p>
        </w:tc>
        <w:tc>
          <w:tcPr>
            <w:tcW w:w="3828" w:type="dxa"/>
            <w:tcBorders>
              <w:top w:val="single" w:sz="3" w:space="0" w:color="000000"/>
              <w:left w:val="nil"/>
              <w:bottom w:val="single" w:sz="3" w:space="0" w:color="000000"/>
              <w:right w:val="nil"/>
            </w:tcBorders>
          </w:tcPr>
          <w:p w14:paraId="733F5CEC" w14:textId="440AE432" w:rsidR="00C9014A" w:rsidRPr="002F55BB" w:rsidRDefault="0097025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 iorw, iorw</w:t>
            </w:r>
          </w:p>
        </w:tc>
        <w:tc>
          <w:tcPr>
            <w:tcW w:w="3543" w:type="dxa"/>
            <w:tcBorders>
              <w:top w:val="single" w:sz="3" w:space="0" w:color="000000"/>
              <w:left w:val="nil"/>
              <w:bottom w:val="single" w:sz="3" w:space="0" w:color="000000"/>
              <w:right w:val="nil"/>
            </w:tcBorders>
          </w:tcPr>
          <w:p w14:paraId="60DCC7B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すべてのメモリとI/Oのフェンス</w:t>
            </w:r>
          </w:p>
        </w:tc>
      </w:tr>
      <w:tr w:rsidR="003C6BE6" w:rsidRPr="002F55BB" w14:paraId="7C47CEC4" w14:textId="77777777" w:rsidTr="00C77BA4">
        <w:trPr>
          <w:trHeight w:val="244"/>
        </w:trPr>
        <w:tc>
          <w:tcPr>
            <w:tcW w:w="1821" w:type="dxa"/>
            <w:tcBorders>
              <w:top w:val="single" w:sz="3" w:space="0" w:color="000000"/>
              <w:left w:val="nil"/>
              <w:bottom w:val="nil"/>
              <w:right w:val="nil"/>
            </w:tcBorders>
          </w:tcPr>
          <w:p w14:paraId="7AB38D99" w14:textId="77777777" w:rsidR="003C6BE6" w:rsidRPr="002F55BB" w:rsidRDefault="003C6BE6">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rdinstret[h] rd</w:t>
            </w:r>
          </w:p>
        </w:tc>
        <w:tc>
          <w:tcPr>
            <w:tcW w:w="3828" w:type="dxa"/>
            <w:tcBorders>
              <w:top w:val="single" w:sz="3" w:space="0" w:color="000000"/>
              <w:left w:val="nil"/>
              <w:bottom w:val="nil"/>
              <w:right w:val="nil"/>
            </w:tcBorders>
          </w:tcPr>
          <w:p w14:paraId="5217C176" w14:textId="359F4874" w:rsidR="003C6BE6" w:rsidRPr="002F55BB" w:rsidRDefault="00970253" w:rsidP="00F21FDA">
            <w:pPr>
              <w:spacing w:after="0" w:line="259" w:lineRule="auto"/>
              <w:ind w:left="2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srrs rd, instret[h], x0</w:t>
            </w:r>
          </w:p>
        </w:tc>
        <w:tc>
          <w:tcPr>
            <w:tcW w:w="3543" w:type="dxa"/>
            <w:tcBorders>
              <w:top w:val="single" w:sz="3" w:space="0" w:color="000000"/>
              <w:left w:val="nil"/>
              <w:bottom w:val="nil"/>
              <w:right w:val="nil"/>
            </w:tcBorders>
          </w:tcPr>
          <w:p w14:paraId="7465B118" w14:textId="224839FC" w:rsidR="003C6BE6" w:rsidRPr="002F55BB" w:rsidRDefault="003C6BE6">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引退</w:t>
            </w:r>
            <w:r w:rsidR="00DD449F">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カウンター</w:t>
            </w:r>
            <w:r w:rsidR="00DD449F">
              <w:rPr>
                <w:rFonts w:ascii="BIZ UDPゴシック" w:eastAsia="BIZ UDPゴシック" w:hAnsi="BIZ UDPゴシック" w:hint="eastAsia"/>
                <w:sz w:val="18"/>
                <w:szCs w:val="18"/>
              </w:rPr>
              <w:t>読み出し</w:t>
            </w:r>
          </w:p>
        </w:tc>
      </w:tr>
      <w:tr w:rsidR="00C9014A" w:rsidRPr="002F55BB" w14:paraId="4CC40DA5" w14:textId="77777777" w:rsidTr="00C77BA4">
        <w:trPr>
          <w:trHeight w:val="239"/>
        </w:trPr>
        <w:tc>
          <w:tcPr>
            <w:tcW w:w="1821" w:type="dxa"/>
            <w:tcBorders>
              <w:top w:val="nil"/>
              <w:left w:val="nil"/>
              <w:bottom w:val="nil"/>
              <w:right w:val="nil"/>
            </w:tcBorders>
          </w:tcPr>
          <w:p w14:paraId="69D42884"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rdcycle[h] rd</w:t>
            </w:r>
          </w:p>
        </w:tc>
        <w:tc>
          <w:tcPr>
            <w:tcW w:w="3828" w:type="dxa"/>
            <w:tcBorders>
              <w:top w:val="nil"/>
              <w:left w:val="nil"/>
              <w:bottom w:val="nil"/>
              <w:right w:val="nil"/>
            </w:tcBorders>
          </w:tcPr>
          <w:p w14:paraId="0B233EC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 cycle[h], x0</w:t>
            </w:r>
          </w:p>
        </w:tc>
        <w:tc>
          <w:tcPr>
            <w:tcW w:w="3543" w:type="dxa"/>
            <w:tcBorders>
              <w:top w:val="nil"/>
              <w:left w:val="nil"/>
              <w:bottom w:val="nil"/>
              <w:right w:val="nil"/>
            </w:tcBorders>
          </w:tcPr>
          <w:p w14:paraId="622BFE34" w14:textId="40F8B3E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サイクルカウンタ</w:t>
            </w:r>
            <w:r w:rsidR="00981BA6" w:rsidRPr="002F55BB">
              <w:rPr>
                <w:rFonts w:ascii="BIZ UDPゴシック" w:eastAsia="BIZ UDPゴシック" w:hAnsi="BIZ UDPゴシック"/>
                <w:sz w:val="18"/>
                <w:szCs w:val="18"/>
              </w:rPr>
              <w:t>読み</w:t>
            </w:r>
            <w:r w:rsidR="00981BA6">
              <w:rPr>
                <w:rFonts w:ascii="BIZ UDPゴシック" w:eastAsia="BIZ UDPゴシック" w:hAnsi="BIZ UDPゴシック" w:hint="eastAsia"/>
                <w:sz w:val="18"/>
                <w:szCs w:val="18"/>
              </w:rPr>
              <w:t>出し</w:t>
            </w:r>
          </w:p>
        </w:tc>
      </w:tr>
      <w:tr w:rsidR="00C9014A" w:rsidRPr="002F55BB" w14:paraId="6D603851" w14:textId="77777777" w:rsidTr="00C77BA4">
        <w:trPr>
          <w:trHeight w:val="242"/>
        </w:trPr>
        <w:tc>
          <w:tcPr>
            <w:tcW w:w="1821" w:type="dxa"/>
            <w:tcBorders>
              <w:top w:val="nil"/>
              <w:left w:val="nil"/>
              <w:bottom w:val="single" w:sz="3" w:space="0" w:color="000000"/>
              <w:right w:val="nil"/>
            </w:tcBorders>
          </w:tcPr>
          <w:p w14:paraId="184C5D58"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rdtime[h] rd</w:t>
            </w:r>
          </w:p>
        </w:tc>
        <w:tc>
          <w:tcPr>
            <w:tcW w:w="3828" w:type="dxa"/>
            <w:tcBorders>
              <w:top w:val="nil"/>
              <w:left w:val="nil"/>
              <w:bottom w:val="single" w:sz="3" w:space="0" w:color="000000"/>
              <w:right w:val="nil"/>
            </w:tcBorders>
          </w:tcPr>
          <w:p w14:paraId="44A5A9B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 time[h], x0</w:t>
            </w:r>
          </w:p>
        </w:tc>
        <w:tc>
          <w:tcPr>
            <w:tcW w:w="3543" w:type="dxa"/>
            <w:tcBorders>
              <w:top w:val="nil"/>
              <w:left w:val="nil"/>
              <w:bottom w:val="single" w:sz="3" w:space="0" w:color="000000"/>
              <w:right w:val="nil"/>
            </w:tcBorders>
          </w:tcPr>
          <w:p w14:paraId="226DE7BE" w14:textId="76D9C820"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リアルタイムクロック</w:t>
            </w:r>
            <w:r w:rsidR="00981BA6">
              <w:rPr>
                <w:rFonts w:ascii="BIZ UDPゴシック" w:eastAsia="BIZ UDPゴシック" w:hAnsi="BIZ UDPゴシック" w:hint="eastAsia"/>
                <w:sz w:val="18"/>
                <w:szCs w:val="18"/>
              </w:rPr>
              <w:t>読み出し</w:t>
            </w:r>
          </w:p>
        </w:tc>
      </w:tr>
      <w:tr w:rsidR="00C9014A" w:rsidRPr="002F55BB" w14:paraId="1C6C79D2" w14:textId="77777777" w:rsidTr="00C77BA4">
        <w:trPr>
          <w:trHeight w:val="244"/>
        </w:trPr>
        <w:tc>
          <w:tcPr>
            <w:tcW w:w="1821" w:type="dxa"/>
            <w:tcBorders>
              <w:top w:val="single" w:sz="3" w:space="0" w:color="000000"/>
              <w:left w:val="nil"/>
              <w:bottom w:val="nil"/>
              <w:right w:val="nil"/>
            </w:tcBorders>
          </w:tcPr>
          <w:p w14:paraId="1F5D6288"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 rd, csr</w:t>
            </w:r>
          </w:p>
        </w:tc>
        <w:tc>
          <w:tcPr>
            <w:tcW w:w="3828" w:type="dxa"/>
            <w:tcBorders>
              <w:top w:val="single" w:sz="3" w:space="0" w:color="000000"/>
              <w:left w:val="nil"/>
              <w:bottom w:val="nil"/>
              <w:right w:val="nil"/>
            </w:tcBorders>
          </w:tcPr>
          <w:p w14:paraId="5C99AC7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rd、csr、x0</w:t>
            </w:r>
          </w:p>
        </w:tc>
        <w:tc>
          <w:tcPr>
            <w:tcW w:w="3543" w:type="dxa"/>
            <w:tcBorders>
              <w:top w:val="single" w:sz="3" w:space="0" w:color="000000"/>
              <w:left w:val="nil"/>
              <w:bottom w:val="nil"/>
              <w:right w:val="nil"/>
            </w:tcBorders>
          </w:tcPr>
          <w:p w14:paraId="0E7AE9E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CSRを読む</w:t>
            </w:r>
          </w:p>
        </w:tc>
      </w:tr>
      <w:tr w:rsidR="00C9014A" w:rsidRPr="002F55BB" w14:paraId="25BEB760" w14:textId="77777777" w:rsidTr="00C77BA4">
        <w:trPr>
          <w:trHeight w:val="239"/>
        </w:trPr>
        <w:tc>
          <w:tcPr>
            <w:tcW w:w="1821" w:type="dxa"/>
            <w:tcBorders>
              <w:top w:val="nil"/>
              <w:left w:val="nil"/>
              <w:bottom w:val="nil"/>
              <w:right w:val="nil"/>
            </w:tcBorders>
          </w:tcPr>
          <w:p w14:paraId="088A2F88"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csrw csr, rs</w:t>
            </w:r>
          </w:p>
        </w:tc>
        <w:tc>
          <w:tcPr>
            <w:tcW w:w="3828" w:type="dxa"/>
            <w:tcBorders>
              <w:top w:val="nil"/>
              <w:left w:val="nil"/>
              <w:bottom w:val="nil"/>
              <w:right w:val="nil"/>
            </w:tcBorders>
          </w:tcPr>
          <w:p w14:paraId="384E176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x0、csr、rs</w:t>
            </w:r>
          </w:p>
        </w:tc>
        <w:tc>
          <w:tcPr>
            <w:tcW w:w="3543" w:type="dxa"/>
            <w:tcBorders>
              <w:top w:val="nil"/>
              <w:left w:val="nil"/>
              <w:bottom w:val="nil"/>
              <w:right w:val="nil"/>
            </w:tcBorders>
          </w:tcPr>
          <w:p w14:paraId="26E4773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CSRを書く</w:t>
            </w:r>
          </w:p>
        </w:tc>
      </w:tr>
      <w:tr w:rsidR="00C9014A" w:rsidRPr="002F55BB" w14:paraId="36716B7C" w14:textId="77777777" w:rsidTr="00C77BA4">
        <w:trPr>
          <w:trHeight w:val="239"/>
        </w:trPr>
        <w:tc>
          <w:tcPr>
            <w:tcW w:w="1821" w:type="dxa"/>
            <w:tcBorders>
              <w:top w:val="nil"/>
              <w:left w:val="nil"/>
              <w:bottom w:val="nil"/>
              <w:right w:val="nil"/>
            </w:tcBorders>
          </w:tcPr>
          <w:p w14:paraId="208DA668"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csrs csr, rs</w:t>
            </w:r>
          </w:p>
        </w:tc>
        <w:tc>
          <w:tcPr>
            <w:tcW w:w="3828" w:type="dxa"/>
            <w:tcBorders>
              <w:top w:val="nil"/>
              <w:left w:val="nil"/>
              <w:bottom w:val="nil"/>
              <w:right w:val="nil"/>
            </w:tcBorders>
          </w:tcPr>
          <w:p w14:paraId="7535B70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x0、csr、rs</w:t>
            </w:r>
          </w:p>
        </w:tc>
        <w:tc>
          <w:tcPr>
            <w:tcW w:w="3543" w:type="dxa"/>
            <w:tcBorders>
              <w:top w:val="nil"/>
              <w:left w:val="nil"/>
              <w:bottom w:val="nil"/>
              <w:right w:val="nil"/>
            </w:tcBorders>
          </w:tcPr>
          <w:p w14:paraId="28BB59D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CSRの設定ビット</w:t>
            </w:r>
          </w:p>
        </w:tc>
      </w:tr>
      <w:tr w:rsidR="00C9014A" w:rsidRPr="002F55BB" w14:paraId="3DDE5DEB" w14:textId="77777777" w:rsidTr="00C77BA4">
        <w:trPr>
          <w:trHeight w:val="242"/>
        </w:trPr>
        <w:tc>
          <w:tcPr>
            <w:tcW w:w="1821" w:type="dxa"/>
            <w:tcBorders>
              <w:top w:val="nil"/>
              <w:left w:val="nil"/>
              <w:bottom w:val="single" w:sz="3" w:space="0" w:color="000000"/>
              <w:right w:val="nil"/>
            </w:tcBorders>
          </w:tcPr>
          <w:p w14:paraId="3835559B"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csrc csr, rs</w:t>
            </w:r>
          </w:p>
        </w:tc>
        <w:tc>
          <w:tcPr>
            <w:tcW w:w="3828" w:type="dxa"/>
            <w:tcBorders>
              <w:top w:val="nil"/>
              <w:left w:val="nil"/>
              <w:bottom w:val="single" w:sz="3" w:space="0" w:color="000000"/>
              <w:right w:val="nil"/>
            </w:tcBorders>
          </w:tcPr>
          <w:p w14:paraId="7121E1D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csrrc x0, csr, rs</w:t>
            </w:r>
          </w:p>
        </w:tc>
        <w:tc>
          <w:tcPr>
            <w:tcW w:w="3543" w:type="dxa"/>
            <w:tcBorders>
              <w:top w:val="nil"/>
              <w:left w:val="nil"/>
              <w:bottom w:val="single" w:sz="3" w:space="0" w:color="000000"/>
              <w:right w:val="nil"/>
            </w:tcBorders>
          </w:tcPr>
          <w:p w14:paraId="3BE0E5D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CSRのクリアビット</w:t>
            </w:r>
          </w:p>
        </w:tc>
      </w:tr>
      <w:tr w:rsidR="00C9014A" w:rsidRPr="002F55BB" w14:paraId="6927311B" w14:textId="77777777" w:rsidTr="00C77BA4">
        <w:trPr>
          <w:trHeight w:val="244"/>
        </w:trPr>
        <w:tc>
          <w:tcPr>
            <w:tcW w:w="1821" w:type="dxa"/>
            <w:tcBorders>
              <w:top w:val="single" w:sz="3" w:space="0" w:color="000000"/>
              <w:left w:val="nil"/>
              <w:bottom w:val="nil"/>
              <w:right w:val="nil"/>
            </w:tcBorders>
          </w:tcPr>
          <w:p w14:paraId="16C5E108"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csrwi csr, imm</w:t>
            </w:r>
          </w:p>
        </w:tc>
        <w:tc>
          <w:tcPr>
            <w:tcW w:w="3828" w:type="dxa"/>
            <w:tcBorders>
              <w:top w:val="single" w:sz="3" w:space="0" w:color="000000"/>
              <w:left w:val="nil"/>
              <w:bottom w:val="nil"/>
              <w:right w:val="nil"/>
            </w:tcBorders>
          </w:tcPr>
          <w:p w14:paraId="4056AF8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csrrwi x0、csr、imm</w:t>
            </w:r>
          </w:p>
        </w:tc>
        <w:tc>
          <w:tcPr>
            <w:tcW w:w="3543" w:type="dxa"/>
            <w:tcBorders>
              <w:top w:val="single" w:sz="3" w:space="0" w:color="000000"/>
              <w:left w:val="nil"/>
              <w:bottom w:val="nil"/>
              <w:right w:val="nil"/>
            </w:tcBorders>
          </w:tcPr>
          <w:p w14:paraId="58986352" w14:textId="6E3E10D5"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w:t>
            </w:r>
            <w:r w:rsidR="00AA762F">
              <w:rPr>
                <w:rFonts w:ascii="BIZ UDPゴシック" w:eastAsia="BIZ UDPゴシック" w:hAnsi="BIZ UDPゴシック" w:hint="eastAsia"/>
                <w:sz w:val="18"/>
                <w:szCs w:val="18"/>
              </w:rPr>
              <w:t>に</w:t>
            </w:r>
            <w:r w:rsidR="00C448E6">
              <w:rPr>
                <w:rFonts w:ascii="BIZ UDPゴシック" w:eastAsia="BIZ UDPゴシック" w:hAnsi="BIZ UDPゴシック" w:hint="eastAsia"/>
                <w:sz w:val="18"/>
                <w:szCs w:val="18"/>
              </w:rPr>
              <w:t>即値</w:t>
            </w:r>
            <w:r w:rsidR="00347F9D">
              <w:rPr>
                <w:rFonts w:ascii="BIZ UDPゴシック" w:eastAsia="BIZ UDPゴシック" w:hAnsi="BIZ UDPゴシック" w:hint="eastAsia"/>
                <w:sz w:val="18"/>
                <w:szCs w:val="18"/>
              </w:rPr>
              <w:t>書き込み</w:t>
            </w:r>
          </w:p>
        </w:tc>
      </w:tr>
      <w:tr w:rsidR="00C9014A" w:rsidRPr="002F55BB" w14:paraId="361435D7" w14:textId="77777777" w:rsidTr="00C77BA4">
        <w:trPr>
          <w:trHeight w:val="239"/>
        </w:trPr>
        <w:tc>
          <w:tcPr>
            <w:tcW w:w="1821" w:type="dxa"/>
            <w:tcBorders>
              <w:top w:val="nil"/>
              <w:left w:val="nil"/>
              <w:bottom w:val="nil"/>
              <w:right w:val="nil"/>
            </w:tcBorders>
          </w:tcPr>
          <w:p w14:paraId="1F93BD5D"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csrsi csr, imm</w:t>
            </w:r>
          </w:p>
        </w:tc>
        <w:tc>
          <w:tcPr>
            <w:tcW w:w="3828" w:type="dxa"/>
            <w:tcBorders>
              <w:top w:val="nil"/>
              <w:left w:val="nil"/>
              <w:bottom w:val="nil"/>
              <w:right w:val="nil"/>
            </w:tcBorders>
          </w:tcPr>
          <w:p w14:paraId="01D4697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csrrsi x0、csr、imm</w:t>
            </w:r>
          </w:p>
        </w:tc>
        <w:tc>
          <w:tcPr>
            <w:tcW w:w="3543" w:type="dxa"/>
            <w:tcBorders>
              <w:top w:val="nil"/>
              <w:left w:val="nil"/>
              <w:bottom w:val="nil"/>
              <w:right w:val="nil"/>
            </w:tcBorders>
          </w:tcPr>
          <w:p w14:paraId="4CDF8593" w14:textId="2592929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w:t>
            </w:r>
            <w:r w:rsidR="00C2535E">
              <w:rPr>
                <w:rFonts w:ascii="BIZ UDPゴシック" w:eastAsia="BIZ UDPゴシック" w:hAnsi="BIZ UDPゴシック" w:hint="eastAsia"/>
                <w:sz w:val="18"/>
                <w:szCs w:val="18"/>
              </w:rPr>
              <w:t>の</w:t>
            </w:r>
            <w:r w:rsidRPr="002F55BB">
              <w:rPr>
                <w:rFonts w:ascii="BIZ UDPゴシック" w:eastAsia="BIZ UDPゴシック" w:hAnsi="BIZ UDPゴシック"/>
                <w:sz w:val="18"/>
                <w:szCs w:val="18"/>
              </w:rPr>
              <w:t>ビット</w:t>
            </w:r>
            <w:r w:rsidR="00C2535E">
              <w:rPr>
                <w:rFonts w:ascii="BIZ UDPゴシック" w:eastAsia="BIZ UDPゴシック" w:hAnsi="BIZ UDPゴシック" w:hint="eastAsia"/>
                <w:sz w:val="18"/>
                <w:szCs w:val="18"/>
              </w:rPr>
              <w:t>に即値を</w:t>
            </w:r>
            <w:r w:rsidRPr="002F55BB">
              <w:rPr>
                <w:rFonts w:ascii="BIZ UDPゴシック" w:eastAsia="BIZ UDPゴシック" w:hAnsi="BIZ UDPゴシック"/>
                <w:sz w:val="18"/>
                <w:szCs w:val="18"/>
              </w:rPr>
              <w:t>設定</w:t>
            </w:r>
          </w:p>
        </w:tc>
      </w:tr>
      <w:tr w:rsidR="00C9014A" w:rsidRPr="002F55BB" w14:paraId="5074D547" w14:textId="77777777" w:rsidTr="00C77BA4">
        <w:trPr>
          <w:trHeight w:val="242"/>
        </w:trPr>
        <w:tc>
          <w:tcPr>
            <w:tcW w:w="1821" w:type="dxa"/>
            <w:tcBorders>
              <w:top w:val="nil"/>
              <w:left w:val="nil"/>
              <w:bottom w:val="single" w:sz="3" w:space="0" w:color="000000"/>
              <w:right w:val="nil"/>
            </w:tcBorders>
          </w:tcPr>
          <w:p w14:paraId="406256FE"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csrci csr, imm</w:t>
            </w:r>
          </w:p>
        </w:tc>
        <w:tc>
          <w:tcPr>
            <w:tcW w:w="3828" w:type="dxa"/>
            <w:tcBorders>
              <w:top w:val="nil"/>
              <w:left w:val="nil"/>
              <w:bottom w:val="single" w:sz="3" w:space="0" w:color="000000"/>
              <w:right w:val="nil"/>
            </w:tcBorders>
          </w:tcPr>
          <w:p w14:paraId="17B0189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csrrci x0、csr、imm</w:t>
            </w:r>
          </w:p>
        </w:tc>
        <w:tc>
          <w:tcPr>
            <w:tcW w:w="3543" w:type="dxa"/>
            <w:tcBorders>
              <w:top w:val="nil"/>
              <w:left w:val="nil"/>
              <w:bottom w:val="single" w:sz="3" w:space="0" w:color="000000"/>
              <w:right w:val="nil"/>
            </w:tcBorders>
          </w:tcPr>
          <w:p w14:paraId="59ACACFA" w14:textId="433FF52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CSRのビット</w:t>
            </w:r>
            <w:r w:rsidR="00CE39EA">
              <w:rPr>
                <w:rFonts w:ascii="BIZ UDPゴシック" w:eastAsia="BIZ UDPゴシック" w:hAnsi="BIZ UDPゴシック" w:hint="eastAsia"/>
                <w:sz w:val="18"/>
                <w:szCs w:val="18"/>
              </w:rPr>
              <w:t>を即値でクリア</w:t>
            </w:r>
          </w:p>
        </w:tc>
      </w:tr>
      <w:tr w:rsidR="00C9014A" w:rsidRPr="002F55BB" w14:paraId="09E8231C" w14:textId="77777777" w:rsidTr="00C77BA4">
        <w:trPr>
          <w:trHeight w:val="244"/>
        </w:trPr>
        <w:tc>
          <w:tcPr>
            <w:tcW w:w="1821" w:type="dxa"/>
            <w:tcBorders>
              <w:top w:val="single" w:sz="3" w:space="0" w:color="000000"/>
              <w:left w:val="nil"/>
              <w:bottom w:val="nil"/>
              <w:right w:val="nil"/>
            </w:tcBorders>
          </w:tcPr>
          <w:p w14:paraId="2D26D232" w14:textId="44AA0B1D" w:rsidR="00C9014A" w:rsidRPr="002F55BB" w:rsidRDefault="00DE1457">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rcsr rd</w:t>
            </w:r>
          </w:p>
        </w:tc>
        <w:tc>
          <w:tcPr>
            <w:tcW w:w="3828" w:type="dxa"/>
            <w:tcBorders>
              <w:top w:val="single" w:sz="3" w:space="0" w:color="000000"/>
              <w:left w:val="nil"/>
              <w:bottom w:val="nil"/>
              <w:right w:val="nil"/>
            </w:tcBorders>
          </w:tcPr>
          <w:p w14:paraId="455A93F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 fcsr, x0</w:t>
            </w:r>
          </w:p>
        </w:tc>
        <w:tc>
          <w:tcPr>
            <w:tcW w:w="3543" w:type="dxa"/>
            <w:tcBorders>
              <w:top w:val="single" w:sz="3" w:space="0" w:color="000000"/>
              <w:left w:val="nil"/>
              <w:bottom w:val="nil"/>
              <w:right w:val="nil"/>
            </w:tcBorders>
          </w:tcPr>
          <w:p w14:paraId="3EEC4A3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FP制御/ステータスレジスタの読み出し</w:t>
            </w:r>
          </w:p>
        </w:tc>
      </w:tr>
      <w:tr w:rsidR="00C9014A" w:rsidRPr="002F55BB" w14:paraId="23AA4D76" w14:textId="77777777" w:rsidTr="00C77BA4">
        <w:trPr>
          <w:trHeight w:val="239"/>
        </w:trPr>
        <w:tc>
          <w:tcPr>
            <w:tcW w:w="1821" w:type="dxa"/>
            <w:tcBorders>
              <w:top w:val="nil"/>
              <w:left w:val="nil"/>
              <w:bottom w:val="nil"/>
              <w:right w:val="nil"/>
            </w:tcBorders>
          </w:tcPr>
          <w:p w14:paraId="299797B4" w14:textId="0A84057D"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ｆｓｃ</w:t>
            </w:r>
            <w:r w:rsidR="00DE1457">
              <w:rPr>
                <w:rFonts w:ascii="BIZ UDPゴシック" w:eastAsia="BIZ UDPゴシック" w:hAnsi="BIZ UDPゴシック" w:cs="Calibri" w:hint="eastAsia"/>
                <w:sz w:val="18"/>
                <w:szCs w:val="18"/>
              </w:rPr>
              <w:t>s</w:t>
            </w:r>
            <w:r w:rsidRPr="002F55BB">
              <w:rPr>
                <w:rFonts w:ascii="BIZ UDPゴシック" w:eastAsia="BIZ UDPゴシック" w:hAnsi="BIZ UDPゴシック" w:cs="Calibri"/>
                <w:sz w:val="18"/>
                <w:szCs w:val="18"/>
              </w:rPr>
              <w:t>ｒ</w:t>
            </w:r>
            <w:r w:rsidR="00DE1457">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ｒｄ、ｒｓ</w:t>
            </w:r>
          </w:p>
        </w:tc>
        <w:tc>
          <w:tcPr>
            <w:tcW w:w="3828" w:type="dxa"/>
            <w:tcBorders>
              <w:top w:val="nil"/>
              <w:left w:val="nil"/>
              <w:bottom w:val="nil"/>
              <w:right w:val="nil"/>
            </w:tcBorders>
          </w:tcPr>
          <w:p w14:paraId="37A3A68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rd、fcsr、rs</w:t>
            </w:r>
          </w:p>
        </w:tc>
        <w:tc>
          <w:tcPr>
            <w:tcW w:w="3543" w:type="dxa"/>
            <w:tcBorders>
              <w:top w:val="nil"/>
              <w:left w:val="nil"/>
              <w:bottom w:val="nil"/>
              <w:right w:val="nil"/>
            </w:tcBorders>
          </w:tcPr>
          <w:p w14:paraId="1C37CC6E" w14:textId="047C851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FP制御/ステータスレジスタ</w:t>
            </w:r>
            <w:r w:rsidR="00C77BA4">
              <w:rPr>
                <w:rFonts w:ascii="BIZ UDPゴシック" w:eastAsia="BIZ UDPゴシック" w:hAnsi="BIZ UDPゴシック" w:hint="eastAsia"/>
                <w:sz w:val="18"/>
                <w:szCs w:val="18"/>
              </w:rPr>
              <w:t>の交換</w:t>
            </w:r>
          </w:p>
        </w:tc>
      </w:tr>
      <w:tr w:rsidR="00C9014A" w:rsidRPr="002F55BB" w14:paraId="1BACAC1A" w14:textId="77777777" w:rsidTr="00C77BA4">
        <w:trPr>
          <w:trHeight w:val="242"/>
        </w:trPr>
        <w:tc>
          <w:tcPr>
            <w:tcW w:w="1821" w:type="dxa"/>
            <w:tcBorders>
              <w:top w:val="nil"/>
              <w:left w:val="nil"/>
              <w:bottom w:val="single" w:sz="3" w:space="0" w:color="000000"/>
              <w:right w:val="nil"/>
            </w:tcBorders>
          </w:tcPr>
          <w:p w14:paraId="576A75DE" w14:textId="2AA863CE"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ｆｓｃ</w:t>
            </w:r>
            <w:r w:rsidR="000C291D">
              <w:rPr>
                <w:rFonts w:ascii="BIZ UDPゴシック" w:eastAsia="BIZ UDPゴシック" w:hAnsi="BIZ UDPゴシック" w:cs="Calibri" w:hint="eastAsia"/>
                <w:sz w:val="18"/>
                <w:szCs w:val="18"/>
              </w:rPr>
              <w:t>s</w:t>
            </w:r>
            <w:r w:rsidR="000C291D">
              <w:rPr>
                <w:rFonts w:ascii="BIZ UDPゴシック" w:eastAsia="BIZ UDPゴシック" w:hAnsi="BIZ UDPゴシック" w:cs="Calibri"/>
                <w:sz w:val="18"/>
                <w:szCs w:val="18"/>
              </w:rPr>
              <w:t>r rs</w:t>
            </w:r>
          </w:p>
        </w:tc>
        <w:tc>
          <w:tcPr>
            <w:tcW w:w="3828" w:type="dxa"/>
            <w:tcBorders>
              <w:top w:val="nil"/>
              <w:left w:val="nil"/>
              <w:bottom w:val="single" w:sz="3" w:space="0" w:color="000000"/>
              <w:right w:val="nil"/>
            </w:tcBorders>
          </w:tcPr>
          <w:p w14:paraId="2A38A2D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x0, fcsr, rs</w:t>
            </w:r>
          </w:p>
        </w:tc>
        <w:tc>
          <w:tcPr>
            <w:tcW w:w="3543" w:type="dxa"/>
            <w:tcBorders>
              <w:top w:val="nil"/>
              <w:left w:val="nil"/>
              <w:bottom w:val="single" w:sz="3" w:space="0" w:color="000000"/>
              <w:right w:val="nil"/>
            </w:tcBorders>
          </w:tcPr>
          <w:p w14:paraId="59CCAA4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FP制御・ステータスレジスタへの書き込み</w:t>
            </w:r>
          </w:p>
        </w:tc>
      </w:tr>
      <w:tr w:rsidR="00C9014A" w:rsidRPr="002F55BB" w14:paraId="6786F27A" w14:textId="77777777" w:rsidTr="00C77BA4">
        <w:trPr>
          <w:trHeight w:val="244"/>
        </w:trPr>
        <w:tc>
          <w:tcPr>
            <w:tcW w:w="1821" w:type="dxa"/>
            <w:tcBorders>
              <w:top w:val="single" w:sz="3" w:space="0" w:color="000000"/>
              <w:left w:val="nil"/>
              <w:bottom w:val="nil"/>
              <w:right w:val="nil"/>
            </w:tcBorders>
          </w:tcPr>
          <w:p w14:paraId="4A531A2A" w14:textId="4F164B2C" w:rsidR="00C9014A" w:rsidRPr="002F55BB" w:rsidRDefault="000C291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rrm rd</w:t>
            </w:r>
          </w:p>
        </w:tc>
        <w:tc>
          <w:tcPr>
            <w:tcW w:w="3828" w:type="dxa"/>
            <w:tcBorders>
              <w:top w:val="single" w:sz="3" w:space="0" w:color="000000"/>
              <w:left w:val="nil"/>
              <w:bottom w:val="nil"/>
              <w:right w:val="nil"/>
            </w:tcBorders>
          </w:tcPr>
          <w:p w14:paraId="711FAA5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 frm, x0</w:t>
            </w:r>
          </w:p>
        </w:tc>
        <w:tc>
          <w:tcPr>
            <w:tcW w:w="3543" w:type="dxa"/>
            <w:tcBorders>
              <w:top w:val="single" w:sz="3" w:space="0" w:color="000000"/>
              <w:left w:val="nil"/>
              <w:bottom w:val="nil"/>
              <w:right w:val="nil"/>
            </w:tcBorders>
          </w:tcPr>
          <w:p w14:paraId="66D72A84" w14:textId="7ED60BA8"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FP丸めモードを読み</w:t>
            </w:r>
            <w:r w:rsidR="00B40B6A">
              <w:rPr>
                <w:rFonts w:ascii="BIZ UDPゴシック" w:eastAsia="BIZ UDPゴシック" w:hAnsi="BIZ UDPゴシック" w:hint="eastAsia"/>
                <w:sz w:val="18"/>
                <w:szCs w:val="18"/>
              </w:rPr>
              <w:t>出し</w:t>
            </w:r>
          </w:p>
        </w:tc>
      </w:tr>
      <w:tr w:rsidR="00C9014A" w:rsidRPr="002F55BB" w14:paraId="651FD8C0" w14:textId="77777777" w:rsidTr="00C77BA4">
        <w:trPr>
          <w:trHeight w:val="239"/>
        </w:trPr>
        <w:tc>
          <w:tcPr>
            <w:tcW w:w="1821" w:type="dxa"/>
            <w:tcBorders>
              <w:top w:val="nil"/>
              <w:left w:val="nil"/>
              <w:bottom w:val="nil"/>
              <w:right w:val="nil"/>
            </w:tcBorders>
          </w:tcPr>
          <w:p w14:paraId="3F111B12" w14:textId="451AFE2F" w:rsidR="00C9014A" w:rsidRPr="002F55BB" w:rsidRDefault="000C291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srm rd, rs</w:t>
            </w:r>
          </w:p>
        </w:tc>
        <w:tc>
          <w:tcPr>
            <w:tcW w:w="3828" w:type="dxa"/>
            <w:tcBorders>
              <w:top w:val="nil"/>
              <w:left w:val="nil"/>
              <w:bottom w:val="nil"/>
              <w:right w:val="nil"/>
            </w:tcBorders>
          </w:tcPr>
          <w:p w14:paraId="0E4858D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rd、frm、rs</w:t>
            </w:r>
          </w:p>
        </w:tc>
        <w:tc>
          <w:tcPr>
            <w:tcW w:w="3543" w:type="dxa"/>
            <w:tcBorders>
              <w:top w:val="nil"/>
              <w:left w:val="nil"/>
              <w:bottom w:val="nil"/>
              <w:right w:val="nil"/>
            </w:tcBorders>
          </w:tcPr>
          <w:p w14:paraId="0884AE50" w14:textId="7243E36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FP丸めモードを</w:t>
            </w:r>
            <w:r w:rsidR="00B40B6A">
              <w:rPr>
                <w:rFonts w:ascii="BIZ UDPゴシック" w:eastAsia="BIZ UDPゴシック" w:hAnsi="BIZ UDPゴシック" w:hint="eastAsia"/>
                <w:sz w:val="18"/>
                <w:szCs w:val="18"/>
              </w:rPr>
              <w:t>交換</w:t>
            </w:r>
          </w:p>
        </w:tc>
      </w:tr>
      <w:tr w:rsidR="00C9014A" w:rsidRPr="002F55BB" w14:paraId="47C63F77" w14:textId="77777777" w:rsidTr="00C77BA4">
        <w:trPr>
          <w:trHeight w:val="242"/>
        </w:trPr>
        <w:tc>
          <w:tcPr>
            <w:tcW w:w="1821" w:type="dxa"/>
            <w:tcBorders>
              <w:top w:val="nil"/>
              <w:left w:val="nil"/>
              <w:bottom w:val="single" w:sz="3" w:space="0" w:color="000000"/>
              <w:right w:val="nil"/>
            </w:tcBorders>
          </w:tcPr>
          <w:p w14:paraId="11CB259B" w14:textId="5695EB22" w:rsidR="00C9014A" w:rsidRPr="002F55BB" w:rsidRDefault="000C291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srm rs</w:t>
            </w:r>
          </w:p>
        </w:tc>
        <w:tc>
          <w:tcPr>
            <w:tcW w:w="3828" w:type="dxa"/>
            <w:tcBorders>
              <w:top w:val="nil"/>
              <w:left w:val="nil"/>
              <w:bottom w:val="single" w:sz="3" w:space="0" w:color="000000"/>
              <w:right w:val="nil"/>
            </w:tcBorders>
          </w:tcPr>
          <w:p w14:paraId="396E555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x0, frm, rs</w:t>
            </w:r>
          </w:p>
        </w:tc>
        <w:tc>
          <w:tcPr>
            <w:tcW w:w="3543" w:type="dxa"/>
            <w:tcBorders>
              <w:top w:val="nil"/>
              <w:left w:val="nil"/>
              <w:bottom w:val="single" w:sz="3" w:space="0" w:color="000000"/>
              <w:right w:val="nil"/>
            </w:tcBorders>
          </w:tcPr>
          <w:p w14:paraId="58CCE6FC" w14:textId="70134C11"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FP丸めモードを書き込</w:t>
            </w:r>
            <w:r w:rsidR="00B40B6A">
              <w:rPr>
                <w:rFonts w:ascii="BIZ UDPゴシック" w:eastAsia="BIZ UDPゴシック" w:hAnsi="BIZ UDPゴシック" w:hint="eastAsia"/>
                <w:sz w:val="18"/>
                <w:szCs w:val="18"/>
              </w:rPr>
              <w:t>み</w:t>
            </w:r>
          </w:p>
        </w:tc>
      </w:tr>
      <w:tr w:rsidR="00C9014A" w:rsidRPr="002F55BB" w14:paraId="4AD4066A" w14:textId="77777777" w:rsidTr="00C77BA4">
        <w:trPr>
          <w:trHeight w:val="244"/>
        </w:trPr>
        <w:tc>
          <w:tcPr>
            <w:tcW w:w="1821" w:type="dxa"/>
            <w:tcBorders>
              <w:top w:val="single" w:sz="3" w:space="0" w:color="000000"/>
              <w:left w:val="nil"/>
              <w:bottom w:val="nil"/>
              <w:right w:val="nil"/>
            </w:tcBorders>
          </w:tcPr>
          <w:p w14:paraId="1B7DA3FB" w14:textId="03EC932B" w:rsidR="00C9014A" w:rsidRPr="002F55BB" w:rsidRDefault="000C291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rflags rd</w:t>
            </w:r>
          </w:p>
        </w:tc>
        <w:tc>
          <w:tcPr>
            <w:tcW w:w="3828" w:type="dxa"/>
            <w:tcBorders>
              <w:top w:val="single" w:sz="3" w:space="0" w:color="000000"/>
              <w:left w:val="nil"/>
              <w:bottom w:val="nil"/>
              <w:right w:val="nil"/>
            </w:tcBorders>
          </w:tcPr>
          <w:p w14:paraId="3E088F4D"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rd, fflags, x0</w:t>
            </w:r>
          </w:p>
        </w:tc>
        <w:tc>
          <w:tcPr>
            <w:tcW w:w="3543" w:type="dxa"/>
            <w:tcBorders>
              <w:top w:val="single" w:sz="3" w:space="0" w:color="000000"/>
              <w:left w:val="nil"/>
              <w:bottom w:val="nil"/>
              <w:right w:val="nil"/>
            </w:tcBorders>
          </w:tcPr>
          <w:p w14:paraId="696E62DF" w14:textId="2E4C1A1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FP例外フラグ</w:t>
            </w:r>
            <w:r w:rsidR="00B40B6A">
              <w:rPr>
                <w:rFonts w:ascii="BIZ UDPゴシック" w:eastAsia="BIZ UDPゴシック" w:hAnsi="BIZ UDPゴシック" w:hint="eastAsia"/>
                <w:sz w:val="18"/>
                <w:szCs w:val="18"/>
              </w:rPr>
              <w:t>を</w:t>
            </w:r>
            <w:r w:rsidRPr="002F55BB">
              <w:rPr>
                <w:rFonts w:ascii="BIZ UDPゴシック" w:eastAsia="BIZ UDPゴシック" w:hAnsi="BIZ UDPゴシック"/>
                <w:sz w:val="18"/>
                <w:szCs w:val="18"/>
              </w:rPr>
              <w:t>読</w:t>
            </w:r>
            <w:r w:rsidR="00B40B6A">
              <w:rPr>
                <w:rFonts w:ascii="BIZ UDPゴシック" w:eastAsia="BIZ UDPゴシック" w:hAnsi="BIZ UDPゴシック" w:hint="eastAsia"/>
                <w:sz w:val="18"/>
                <w:szCs w:val="18"/>
              </w:rPr>
              <w:t>み出し</w:t>
            </w:r>
          </w:p>
        </w:tc>
      </w:tr>
      <w:tr w:rsidR="00C9014A" w:rsidRPr="002F55BB" w14:paraId="59F32781" w14:textId="77777777" w:rsidTr="00C77BA4">
        <w:trPr>
          <w:trHeight w:val="239"/>
        </w:trPr>
        <w:tc>
          <w:tcPr>
            <w:tcW w:w="1821" w:type="dxa"/>
            <w:tcBorders>
              <w:top w:val="nil"/>
              <w:left w:val="nil"/>
              <w:bottom w:val="nil"/>
              <w:right w:val="nil"/>
            </w:tcBorders>
          </w:tcPr>
          <w:p w14:paraId="4306DE95" w14:textId="77777777" w:rsidR="00C9014A" w:rsidRPr="002F55BB" w:rsidRDefault="00735314">
            <w:pPr>
              <w:spacing w:after="0" w:line="259" w:lineRule="auto"/>
              <w:ind w:left="12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fsflags rd, rs</w:t>
            </w:r>
          </w:p>
        </w:tc>
        <w:tc>
          <w:tcPr>
            <w:tcW w:w="3828" w:type="dxa"/>
            <w:tcBorders>
              <w:top w:val="nil"/>
              <w:left w:val="nil"/>
              <w:bottom w:val="nil"/>
              <w:right w:val="nil"/>
            </w:tcBorders>
          </w:tcPr>
          <w:p w14:paraId="7995DE4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rd, fflags, rs</w:t>
            </w:r>
          </w:p>
        </w:tc>
        <w:tc>
          <w:tcPr>
            <w:tcW w:w="3543" w:type="dxa"/>
            <w:tcBorders>
              <w:top w:val="nil"/>
              <w:left w:val="nil"/>
              <w:bottom w:val="nil"/>
              <w:right w:val="nil"/>
            </w:tcBorders>
          </w:tcPr>
          <w:p w14:paraId="057E50EC" w14:textId="3D05248F"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FP例外フラグを</w:t>
            </w:r>
            <w:r w:rsidR="00B40B6A">
              <w:rPr>
                <w:rFonts w:ascii="BIZ UDPゴシック" w:eastAsia="BIZ UDPゴシック" w:hAnsi="BIZ UDPゴシック" w:hint="eastAsia"/>
                <w:sz w:val="18"/>
                <w:szCs w:val="18"/>
              </w:rPr>
              <w:t>交換</w:t>
            </w:r>
          </w:p>
        </w:tc>
      </w:tr>
      <w:tr w:rsidR="00C9014A" w:rsidRPr="002F55BB" w14:paraId="60B5D0C7" w14:textId="77777777" w:rsidTr="00C77BA4">
        <w:trPr>
          <w:trHeight w:val="242"/>
        </w:trPr>
        <w:tc>
          <w:tcPr>
            <w:tcW w:w="1821" w:type="dxa"/>
            <w:tcBorders>
              <w:top w:val="nil"/>
              <w:left w:val="nil"/>
              <w:bottom w:val="single" w:sz="3" w:space="0" w:color="000000"/>
              <w:right w:val="nil"/>
            </w:tcBorders>
          </w:tcPr>
          <w:p w14:paraId="603F5B6D" w14:textId="34880659" w:rsidR="00C9014A" w:rsidRPr="002F55BB" w:rsidRDefault="000C291D">
            <w:pPr>
              <w:spacing w:after="0" w:line="259" w:lineRule="auto"/>
              <w:ind w:left="12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sflags rs</w:t>
            </w:r>
          </w:p>
        </w:tc>
        <w:tc>
          <w:tcPr>
            <w:tcW w:w="3828" w:type="dxa"/>
            <w:tcBorders>
              <w:top w:val="nil"/>
              <w:left w:val="nil"/>
              <w:bottom w:val="single" w:sz="3" w:space="0" w:color="000000"/>
              <w:right w:val="nil"/>
            </w:tcBorders>
          </w:tcPr>
          <w:p w14:paraId="79A33D1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csrrw x0, fflags, rs</w:t>
            </w:r>
          </w:p>
        </w:tc>
        <w:tc>
          <w:tcPr>
            <w:tcW w:w="3543" w:type="dxa"/>
            <w:tcBorders>
              <w:top w:val="nil"/>
              <w:left w:val="nil"/>
              <w:bottom w:val="single" w:sz="3" w:space="0" w:color="000000"/>
              <w:right w:val="nil"/>
            </w:tcBorders>
          </w:tcPr>
          <w:p w14:paraId="066B62B1" w14:textId="768C819B"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FP例外フラグを書き込</w:t>
            </w:r>
            <w:r w:rsidR="00B40B6A">
              <w:rPr>
                <w:rFonts w:ascii="BIZ UDPゴシック" w:eastAsia="BIZ UDPゴシック" w:hAnsi="BIZ UDPゴシック" w:hint="eastAsia"/>
                <w:sz w:val="18"/>
                <w:szCs w:val="18"/>
              </w:rPr>
              <w:t>み</w:t>
            </w:r>
          </w:p>
        </w:tc>
      </w:tr>
    </w:tbl>
    <w:p w14:paraId="40415A92" w14:textId="77777777" w:rsidR="00343578" w:rsidRDefault="00343578">
      <w:pPr>
        <w:spacing w:after="3" w:line="265" w:lineRule="auto"/>
        <w:ind w:left="489" w:right="202" w:hanging="10"/>
        <w:jc w:val="right"/>
        <w:rPr>
          <w:rFonts w:ascii="BIZ UDPゴシック" w:eastAsia="BIZ UDPゴシック" w:hAnsi="BIZ UDPゴシック"/>
          <w:sz w:val="18"/>
          <w:szCs w:val="18"/>
        </w:rPr>
      </w:pPr>
    </w:p>
    <w:p w14:paraId="3A175023" w14:textId="48E2CF8E" w:rsidR="00C9014A" w:rsidRDefault="00735314" w:rsidP="00343578">
      <w:pPr>
        <w:spacing w:after="3" w:line="265" w:lineRule="auto"/>
        <w:ind w:left="489" w:right="202"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表25.3.RISC-Vの疑似命令</w:t>
      </w:r>
    </w:p>
    <w:p w14:paraId="37C483ED" w14:textId="0905E6B4" w:rsidR="00343578" w:rsidRDefault="00343578">
      <w:pPr>
        <w:spacing w:after="3" w:line="265" w:lineRule="auto"/>
        <w:ind w:left="489" w:right="202" w:hanging="10"/>
        <w:jc w:val="right"/>
        <w:rPr>
          <w:rFonts w:ascii="BIZ UDPゴシック" w:eastAsia="BIZ UDPゴシック" w:hAnsi="BIZ UDPゴシック"/>
          <w:sz w:val="18"/>
          <w:szCs w:val="18"/>
        </w:rPr>
      </w:pPr>
    </w:p>
    <w:p w14:paraId="4270456E" w14:textId="0E5DFE88" w:rsidR="00343578" w:rsidRDefault="0034357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6FA4EF8" w14:textId="77777777" w:rsidR="00343578" w:rsidRDefault="00343578">
      <w:pPr>
        <w:spacing w:after="3" w:line="265" w:lineRule="auto"/>
        <w:ind w:left="489" w:right="202" w:hanging="10"/>
        <w:jc w:val="right"/>
        <w:rPr>
          <w:rFonts w:ascii="BIZ UDPゴシック" w:eastAsia="BIZ UDPゴシック" w:hAnsi="BIZ UDPゴシック"/>
          <w:sz w:val="18"/>
          <w:szCs w:val="18"/>
        </w:rPr>
      </w:pPr>
    </w:p>
    <w:p w14:paraId="59D2FDC3" w14:textId="77777777" w:rsidR="00343578" w:rsidRPr="002F55BB" w:rsidRDefault="00343578">
      <w:pPr>
        <w:spacing w:after="3" w:line="265" w:lineRule="auto"/>
        <w:ind w:left="489" w:right="202" w:hanging="10"/>
        <w:jc w:val="right"/>
        <w:rPr>
          <w:rFonts w:ascii="BIZ UDPゴシック" w:eastAsia="BIZ UDPゴシック" w:hAnsi="BIZ UDPゴシック"/>
          <w:sz w:val="18"/>
          <w:szCs w:val="18"/>
        </w:rPr>
      </w:pPr>
    </w:p>
    <w:p w14:paraId="2B6A337F" w14:textId="77777777" w:rsidR="00C9014A" w:rsidRPr="000B61F4" w:rsidRDefault="00735314">
      <w:pPr>
        <w:spacing w:after="643" w:line="274" w:lineRule="auto"/>
        <w:ind w:left="18" w:hanging="10"/>
        <w:jc w:val="left"/>
        <w:rPr>
          <w:rFonts w:ascii="BIZ UDPゴシック" w:eastAsia="BIZ UDPゴシック" w:hAnsi="BIZ UDPゴシック"/>
          <w:sz w:val="36"/>
          <w:szCs w:val="36"/>
        </w:rPr>
      </w:pPr>
      <w:r w:rsidRPr="000B61F4">
        <w:rPr>
          <w:rFonts w:ascii="BIZ UDPゴシック" w:eastAsia="BIZ UDPゴシック" w:hAnsi="BIZ UDPゴシック"/>
          <w:b/>
          <w:sz w:val="36"/>
          <w:szCs w:val="36"/>
        </w:rPr>
        <w:t>第26章</w:t>
      </w:r>
    </w:p>
    <w:p w14:paraId="24464E61" w14:textId="77777777" w:rsidR="00C9014A" w:rsidRPr="000B61F4" w:rsidRDefault="00735314">
      <w:pPr>
        <w:pStyle w:val="1"/>
        <w:ind w:left="16"/>
        <w:rPr>
          <w:rFonts w:ascii="BIZ UDPゴシック" w:eastAsia="BIZ UDPゴシック" w:hAnsi="BIZ UDPゴシック"/>
          <w:sz w:val="48"/>
          <w:szCs w:val="48"/>
        </w:rPr>
      </w:pPr>
      <w:r w:rsidRPr="000B61F4">
        <w:rPr>
          <w:rFonts w:ascii="BIZ UDPゴシック" w:eastAsia="BIZ UDPゴシック" w:hAnsi="BIZ UDPゴシック"/>
          <w:sz w:val="48"/>
          <w:szCs w:val="48"/>
        </w:rPr>
        <w:t>RISC-Vの拡張</w:t>
      </w:r>
    </w:p>
    <w:p w14:paraId="38399E67"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汎用ソフトウェア開発をサポートするだけでなく、RISC-Vのもう一つの目標は、より特殊な命令セット拡張やカスタマイズされたアクセラレータの基盤を提供することです。命令エンコーディングスペースとオプションの可変長命令エンコーディングは、よりカスタマイズされたプロセッサを構築する際に、標準的なISAツールチェーンのソフトウェア開発の労力を容易に活用できるように設計されています。例えば、標準の I ベースのみを使用するインプリメンテーションに対して、標準以外の多くの命令セット拡張機能と一緒に完全なソフトウェアサポートを提供し続けることを意図しています。</w:t>
      </w:r>
    </w:p>
    <w:p w14:paraId="157EB3FB"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ベースとなるRISC-VのISAを拡張するための様々な方法と、独立したグループで開発された命令セット拡張を管理するためのスキームについて説明します。第2巻で説明したスーパバイザレベルの拡張についても同じアプローチと用語を使用していますが、本編では特権のないISAのみを扱います。</w:t>
      </w:r>
    </w:p>
    <w:p w14:paraId="38CB6080" w14:textId="1B715212" w:rsidR="00C9014A" w:rsidRPr="005D2495" w:rsidRDefault="00735314">
      <w:pPr>
        <w:pStyle w:val="2"/>
        <w:tabs>
          <w:tab w:val="center" w:pos="2543"/>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26.1拡張用語</w:t>
      </w:r>
    </w:p>
    <w:p w14:paraId="6D41F0CE" w14:textId="77777777"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ここでは、RISC-Vの拡張機能を記述するためのいくつかの標準用語を定義します。</w:t>
      </w:r>
    </w:p>
    <w:p w14:paraId="15BFF4AB"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標準と非標準の拡張</w:t>
      </w:r>
    </w:p>
    <w:p w14:paraId="0019F1E8" w14:textId="77777777" w:rsidR="00C9014A" w:rsidRPr="002F55BB" w:rsidRDefault="00735314">
      <w:pPr>
        <w:spacing w:after="37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RISC-Vプロセッサの実装は、基本整数ISA(RV32IまたはRV64I)をサポートしなければなりません。さらに、1つの実装で1つ以上の拡張機能をサポートしている場合もあります。拡張機能は、</w:t>
      </w:r>
      <w:r w:rsidRPr="002F55BB">
        <w:rPr>
          <w:rFonts w:ascii="BIZ UDPゴシック" w:eastAsia="BIZ UDPゴシック" w:hAnsi="BIZ UDPゴシック"/>
          <w:i/>
          <w:sz w:val="18"/>
          <w:szCs w:val="18"/>
        </w:rPr>
        <w:t>標準</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非標準の2つに大別されます</w:t>
      </w:r>
      <w:r w:rsidRPr="002F55BB">
        <w:rPr>
          <w:rFonts w:ascii="BIZ UDPゴシック" w:eastAsia="BIZ UDPゴシック" w:hAnsi="BIZ UDPゴシック"/>
          <w:sz w:val="18"/>
          <w:szCs w:val="18"/>
        </w:rPr>
        <w:t>。</w:t>
      </w:r>
    </w:p>
    <w:p w14:paraId="7E620414" w14:textId="026135F5" w:rsidR="00C9014A" w:rsidRPr="003474B9" w:rsidRDefault="00735314" w:rsidP="009553B8">
      <w:pPr>
        <w:pStyle w:val="a3"/>
        <w:numPr>
          <w:ilvl w:val="0"/>
          <w:numId w:val="65"/>
        </w:numPr>
        <w:spacing w:after="184"/>
        <w:ind w:leftChars="0"/>
        <w:jc w:val="left"/>
        <w:rPr>
          <w:rFonts w:ascii="BIZ UDPゴシック" w:eastAsia="BIZ UDPゴシック" w:hAnsi="BIZ UDPゴシック"/>
          <w:sz w:val="18"/>
          <w:szCs w:val="18"/>
        </w:rPr>
      </w:pPr>
      <w:r w:rsidRPr="003474B9">
        <w:rPr>
          <w:rFonts w:ascii="BIZ UDPゴシック" w:eastAsia="BIZ UDPゴシック" w:hAnsi="BIZ UDPゴシック" w:cs="ＭＳ 明朝" w:hint="eastAsia"/>
          <w:sz w:val="18"/>
          <w:szCs w:val="18"/>
        </w:rPr>
        <w:t>標準拡張とは、一般的に有用で、他の標準拡張と衝突しないように設計されたものを指します。現在、このマニュアルの他の章で説明されている</w:t>
      </w:r>
      <w:r w:rsidR="006C76FB">
        <w:rPr>
          <w:rFonts w:ascii="BIZ UDPゴシック" w:eastAsia="BIZ UDPゴシック" w:hAnsi="BIZ UDPゴシック" w:hint="eastAsia"/>
          <w:sz w:val="18"/>
          <w:szCs w:val="18"/>
        </w:rPr>
        <w:t>“</w:t>
      </w:r>
      <w:r w:rsidRPr="003474B9">
        <w:rPr>
          <w:rFonts w:ascii="BIZ UDPゴシック" w:eastAsia="BIZ UDPゴシック" w:hAnsi="BIZ UDPゴシック"/>
          <w:sz w:val="18"/>
          <w:szCs w:val="18"/>
        </w:rPr>
        <w:t>MAFDQLCBTPV"は完全な標準拡張か計画された標準拡張です。</w:t>
      </w:r>
    </w:p>
    <w:p w14:paraId="11437951" w14:textId="77777777" w:rsidR="00C9014A" w:rsidRPr="003474B9" w:rsidRDefault="00735314" w:rsidP="009553B8">
      <w:pPr>
        <w:pStyle w:val="a3"/>
        <w:numPr>
          <w:ilvl w:val="0"/>
          <w:numId w:val="65"/>
        </w:numPr>
        <w:spacing w:after="535"/>
        <w:ind w:leftChars="0"/>
        <w:jc w:val="left"/>
        <w:rPr>
          <w:rFonts w:ascii="BIZ UDPゴシック" w:eastAsia="BIZ UDPゴシック" w:hAnsi="BIZ UDPゴシック"/>
          <w:sz w:val="18"/>
          <w:szCs w:val="18"/>
        </w:rPr>
      </w:pPr>
      <w:r w:rsidRPr="003474B9">
        <w:rPr>
          <w:rFonts w:ascii="BIZ UDPゴシック" w:eastAsia="BIZ UDPゴシック" w:hAnsi="BIZ UDPゴシック" w:cs="ＭＳ 明朝" w:hint="eastAsia"/>
          <w:sz w:val="18"/>
          <w:szCs w:val="18"/>
        </w:rPr>
        <w:t>標準以外の拡張機能は、高度に専門化されている可能性があり、他の標準拡張機能や標準以外の拡張機能と競合する可能性があります。私たちは、標準ではない拡張機能が時間をかけて開発され、最終的には標準の拡張機能に昇格するものもあると予想しています。</w:t>
      </w:r>
    </w:p>
    <w:p w14:paraId="6491D7E3" w14:textId="665F9C7E" w:rsidR="00C9014A" w:rsidRDefault="00735314">
      <w:pPr>
        <w:spacing w:after="17" w:line="270" w:lineRule="auto"/>
        <w:ind w:left="226" w:right="250"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141</w:t>
      </w:r>
    </w:p>
    <w:p w14:paraId="7D037938" w14:textId="094E5C52" w:rsidR="006C76FB" w:rsidRDefault="006C76FB">
      <w:pPr>
        <w:spacing w:after="17" w:line="270" w:lineRule="auto"/>
        <w:ind w:left="226" w:right="250" w:hanging="10"/>
        <w:jc w:val="center"/>
        <w:rPr>
          <w:rFonts w:ascii="BIZ UDPゴシック" w:eastAsia="BIZ UDPゴシック" w:hAnsi="BIZ UDPゴシック"/>
          <w:sz w:val="18"/>
          <w:szCs w:val="18"/>
        </w:rPr>
      </w:pPr>
    </w:p>
    <w:p w14:paraId="1E387CC0" w14:textId="781685BF" w:rsidR="006C76FB" w:rsidRDefault="006C76F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315F2D7" w14:textId="77777777" w:rsidR="006C76FB" w:rsidRPr="002F55BB" w:rsidRDefault="006C76FB">
      <w:pPr>
        <w:spacing w:after="17" w:line="270" w:lineRule="auto"/>
        <w:ind w:left="226" w:right="250" w:hanging="10"/>
        <w:jc w:val="center"/>
        <w:rPr>
          <w:rFonts w:ascii="BIZ UDPゴシック" w:eastAsia="BIZ UDPゴシック" w:hAnsi="BIZ UDPゴシック"/>
          <w:sz w:val="18"/>
          <w:szCs w:val="18"/>
        </w:rPr>
      </w:pPr>
    </w:p>
    <w:p w14:paraId="4A1419E6" w14:textId="23CE238F"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命令の</w:t>
      </w:r>
      <w:r w:rsidR="00EF74A4">
        <w:rPr>
          <w:rFonts w:ascii="BIZ UDPゴシック" w:eastAsia="BIZ UDPゴシック" w:hAnsi="BIZ UDPゴシック" w:hint="eastAsia"/>
          <w:sz w:val="18"/>
          <w:szCs w:val="18"/>
        </w:rPr>
        <w:t>エンコーディング</w:t>
      </w:r>
      <w:r w:rsidRPr="002F55BB">
        <w:rPr>
          <w:rFonts w:ascii="BIZ UDPゴシック" w:eastAsia="BIZ UDPゴシック" w:hAnsi="BIZ UDPゴシック"/>
          <w:sz w:val="18"/>
          <w:szCs w:val="18"/>
        </w:rPr>
        <w:t>空間と接頭辞</w:t>
      </w:r>
    </w:p>
    <w:p w14:paraId="00325EC1" w14:textId="486846E1"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命令エンコーディング空間とは、ベースとなるISAやISAの拡張命令をエンコーディングするためのいくつかの命令ビット数のことです。RISC-Vは様々な命令長をサポートしていますが、一つの命令長の中にも様々なサイズのエンコーディング空間があります。例えば、ベースISAは30ビットのエンコーディング空間(32ビット命令の31-2ビット)で定義されており、アトミック拡張 </w:t>
      </w:r>
      <w:r w:rsidR="00C0164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A"は25ビットのエンコーディング空間(31-7ビット)で定義されています。</w:t>
      </w:r>
    </w:p>
    <w:p w14:paraId="2769CF8E" w14:textId="3CB2FE9E"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ここでは、命令エンコーディング空間の</w:t>
      </w:r>
      <w:r w:rsidRPr="002F55BB">
        <w:rPr>
          <w:rFonts w:ascii="BIZ UDPゴシック" w:eastAsia="BIZ UDPゴシック" w:hAnsi="BIZ UDPゴシック"/>
          <w:i/>
          <w:sz w:val="18"/>
          <w:szCs w:val="18"/>
        </w:rPr>
        <w:t>右側の</w:t>
      </w:r>
      <w:r w:rsidRPr="002F55BB">
        <w:rPr>
          <w:rFonts w:ascii="BIZ UDPゴシック" w:eastAsia="BIZ UDPゴシック" w:hAnsi="BIZ UDPゴシック"/>
          <w:sz w:val="18"/>
          <w:szCs w:val="18"/>
        </w:rPr>
        <w:t>ビットを</w:t>
      </w:r>
      <w:r w:rsidRPr="002F55BB">
        <w:rPr>
          <w:rFonts w:ascii="BIZ UDPゴシック" w:eastAsia="BIZ UDPゴシック" w:hAnsi="BIZ UDPゴシック"/>
          <w:i/>
          <w:sz w:val="18"/>
          <w:szCs w:val="18"/>
        </w:rPr>
        <w:t>プレフィックスと呼んで</w:t>
      </w:r>
      <w:r w:rsidRPr="002F55BB">
        <w:rPr>
          <w:rFonts w:ascii="BIZ UDPゴシック" w:eastAsia="BIZ UDPゴシック" w:hAnsi="BIZ UDPゴシック"/>
          <w:sz w:val="18"/>
          <w:szCs w:val="18"/>
        </w:rPr>
        <w:t xml:space="preserve">います（RISC-Vの命令フェッチはリトルエンディアンなので、右側のビットは以前のメモリアドレスに格納され、命令フェッチ順にプレフィックスを形成しています）。標準的なベースISAエンコーディングのプレフィックスは32ビットワードの1～0ビットにある2ビットの </w:t>
      </w:r>
      <w:r w:rsidR="00EA27A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11"フィールドで、標準的なアトミック拡張 </w:t>
      </w:r>
      <w:r w:rsidR="0099135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A"のプレフィックスはAMOのメジャーオペコードを表す32ビットワードの6～0ビットにある7ビットの </w:t>
      </w:r>
      <w:r w:rsidR="0099135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010101111"フィールドです。符号化形式の癖として、マイナーオペコードを符号化するために使用される 3 ビットの funct3 フィールドは、32 ビット命令形式のメジャーオペコードのビットとは連続していませんが、22 ビット命令空間のプレフィックスの一部と考えられています。</w:t>
      </w:r>
    </w:p>
    <w:p w14:paraId="214C5255"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エンコーディング空間はどのようなサイズであっても構いませんが、より小さな共通サイズのセットを採用することで、独立して開発された拡張機能を単一のグローバルエンコーディングにまとめることが容易になります。表</w:t>
      </w:r>
      <w:r w:rsidRPr="002F55BB">
        <w:rPr>
          <w:rFonts w:ascii="BIZ UDPゴシック" w:eastAsia="BIZ UDPゴシック" w:hAnsi="BIZ UDPゴシック"/>
          <w:color w:val="00007F"/>
          <w:sz w:val="18"/>
          <w:szCs w:val="18"/>
        </w:rPr>
        <w:t>26.1に</w:t>
      </w:r>
      <w:r w:rsidRPr="002F55BB">
        <w:rPr>
          <w:rFonts w:ascii="BIZ UDPゴシック" w:eastAsia="BIZ UDPゴシック" w:hAnsi="BIZ UDPゴシック"/>
          <w:sz w:val="18"/>
          <w:szCs w:val="18"/>
        </w:rPr>
        <w:t>RISC-Vの推奨サイズを示します。</w:t>
      </w:r>
    </w:p>
    <w:tbl>
      <w:tblPr>
        <w:tblStyle w:val="TableGrid"/>
        <w:tblW w:w="9247" w:type="dxa"/>
        <w:tblInd w:w="73" w:type="dxa"/>
        <w:tblCellMar>
          <w:top w:w="19" w:type="dxa"/>
          <w:left w:w="121" w:type="dxa"/>
          <w:right w:w="115" w:type="dxa"/>
        </w:tblCellMar>
        <w:tblLook w:val="04A0" w:firstRow="1" w:lastRow="0" w:firstColumn="1" w:lastColumn="0" w:noHBand="0" w:noVBand="1"/>
      </w:tblPr>
      <w:tblGrid>
        <w:gridCol w:w="802"/>
        <w:gridCol w:w="4224"/>
        <w:gridCol w:w="857"/>
        <w:gridCol w:w="872"/>
        <w:gridCol w:w="991"/>
        <w:gridCol w:w="1501"/>
      </w:tblGrid>
      <w:tr w:rsidR="00C9014A" w:rsidRPr="002F55BB" w14:paraId="4161AF49" w14:textId="77777777" w:rsidTr="00970C57">
        <w:trPr>
          <w:trHeight w:val="20"/>
        </w:trPr>
        <w:tc>
          <w:tcPr>
            <w:tcW w:w="802" w:type="dxa"/>
            <w:vMerge w:val="restart"/>
            <w:tcBorders>
              <w:top w:val="single" w:sz="3" w:space="0" w:color="000000"/>
              <w:left w:val="single" w:sz="3" w:space="0" w:color="000000"/>
              <w:bottom w:val="double" w:sz="3" w:space="0" w:color="000000"/>
              <w:right w:val="single" w:sz="6" w:space="0" w:color="000000"/>
            </w:tcBorders>
            <w:tcMar>
              <w:top w:w="0" w:type="dxa"/>
            </w:tcMar>
          </w:tcPr>
          <w:p w14:paraId="07FF3D48"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サイズ</w:t>
            </w:r>
          </w:p>
        </w:tc>
        <w:tc>
          <w:tcPr>
            <w:tcW w:w="4224" w:type="dxa"/>
            <w:vMerge w:val="restart"/>
            <w:tcBorders>
              <w:top w:val="single" w:sz="3" w:space="0" w:color="000000"/>
              <w:left w:val="single" w:sz="6" w:space="0" w:color="000000"/>
              <w:bottom w:val="double" w:sz="3" w:space="0" w:color="000000"/>
              <w:right w:val="single" w:sz="6" w:space="0" w:color="000000"/>
            </w:tcBorders>
            <w:tcMar>
              <w:top w:w="0" w:type="dxa"/>
            </w:tcMar>
          </w:tcPr>
          <w:p w14:paraId="65DEA1AF" w14:textId="77777777" w:rsidR="00C9014A" w:rsidRPr="002F55BB" w:rsidRDefault="00735314">
            <w:pPr>
              <w:spacing w:after="0" w:line="259" w:lineRule="auto"/>
              <w:ind w:left="0" w:right="3"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使用方法</w:t>
            </w:r>
          </w:p>
        </w:tc>
        <w:tc>
          <w:tcPr>
            <w:tcW w:w="4221" w:type="dxa"/>
            <w:gridSpan w:val="4"/>
            <w:tcBorders>
              <w:top w:val="single" w:sz="3" w:space="0" w:color="000000"/>
              <w:left w:val="single" w:sz="6" w:space="0" w:color="000000"/>
              <w:bottom w:val="single" w:sz="3" w:space="0" w:color="000000"/>
              <w:right w:val="single" w:sz="3" w:space="0" w:color="000000"/>
            </w:tcBorders>
            <w:tcMar>
              <w:top w:w="0" w:type="dxa"/>
            </w:tcMar>
          </w:tcPr>
          <w:p w14:paraId="28EDAF10" w14:textId="43467E43" w:rsidR="00C9014A" w:rsidRPr="002F55BB" w:rsidRDefault="00735314">
            <w:pPr>
              <w:spacing w:after="0" w:line="259" w:lineRule="auto"/>
              <w:ind w:left="8"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標準的な命令</w:t>
            </w:r>
            <w:r w:rsidR="003C06C7">
              <w:rPr>
                <w:rFonts w:ascii="BIZ UDPゴシック" w:eastAsia="BIZ UDPゴシック" w:hAnsi="BIZ UDPゴシック" w:hint="eastAsia"/>
                <w:sz w:val="18"/>
                <w:szCs w:val="18"/>
              </w:rPr>
              <w:t>長</w:t>
            </w:r>
            <w:r w:rsidRPr="002F55BB">
              <w:rPr>
                <w:rFonts w:ascii="BIZ UDPゴシック" w:eastAsia="BIZ UDPゴシック" w:hAnsi="BIZ UDPゴシック"/>
                <w:sz w:val="18"/>
                <w:szCs w:val="18"/>
              </w:rPr>
              <w:t>で利用可能</w:t>
            </w:r>
          </w:p>
        </w:tc>
      </w:tr>
      <w:tr w:rsidR="00C9014A" w:rsidRPr="002F55BB" w14:paraId="1496EA25" w14:textId="77777777" w:rsidTr="00970C57">
        <w:trPr>
          <w:trHeight w:val="20"/>
        </w:trPr>
        <w:tc>
          <w:tcPr>
            <w:tcW w:w="0" w:type="auto"/>
            <w:vMerge/>
            <w:tcBorders>
              <w:top w:val="nil"/>
              <w:left w:val="single" w:sz="3" w:space="0" w:color="000000"/>
              <w:bottom w:val="double" w:sz="4" w:space="0" w:color="000000"/>
              <w:right w:val="single" w:sz="6" w:space="0" w:color="000000"/>
            </w:tcBorders>
            <w:tcMar>
              <w:top w:w="0" w:type="dxa"/>
            </w:tcMar>
          </w:tcPr>
          <w:p w14:paraId="5B8E5F6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4224" w:type="dxa"/>
            <w:vMerge/>
            <w:tcBorders>
              <w:top w:val="nil"/>
              <w:left w:val="single" w:sz="6" w:space="0" w:color="000000"/>
              <w:bottom w:val="double" w:sz="4" w:space="0" w:color="000000"/>
              <w:right w:val="single" w:sz="6" w:space="0" w:color="000000"/>
            </w:tcBorders>
            <w:tcMar>
              <w:top w:w="0" w:type="dxa"/>
            </w:tcMar>
          </w:tcPr>
          <w:p w14:paraId="7FEE009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57" w:type="dxa"/>
            <w:tcBorders>
              <w:top w:val="single" w:sz="3" w:space="0" w:color="000000"/>
              <w:left w:val="single" w:sz="6" w:space="0" w:color="000000"/>
              <w:bottom w:val="double" w:sz="4" w:space="0" w:color="000000"/>
              <w:right w:val="single" w:sz="6" w:space="0" w:color="000000"/>
            </w:tcBorders>
            <w:tcMar>
              <w:top w:w="0" w:type="dxa"/>
            </w:tcMar>
          </w:tcPr>
          <w:p w14:paraId="6899F127" w14:textId="57C082AC" w:rsidR="00C9014A" w:rsidRPr="002F55BB" w:rsidRDefault="00735314">
            <w:pPr>
              <w:spacing w:after="0" w:line="259" w:lineRule="auto"/>
              <w:ind w:left="8"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16</w:t>
            </w:r>
            <w:r w:rsidR="004356E2">
              <w:rPr>
                <w:rFonts w:ascii="BIZ UDPゴシック" w:eastAsia="BIZ UDPゴシック" w:hAnsi="BIZ UDPゴシック" w:hint="eastAsia"/>
                <w:sz w:val="18"/>
                <w:szCs w:val="18"/>
              </w:rPr>
              <w:t>bit</w:t>
            </w:r>
          </w:p>
        </w:tc>
        <w:tc>
          <w:tcPr>
            <w:tcW w:w="872" w:type="dxa"/>
            <w:tcBorders>
              <w:top w:val="single" w:sz="3" w:space="0" w:color="000000"/>
              <w:left w:val="single" w:sz="6" w:space="0" w:color="000000"/>
              <w:bottom w:val="double" w:sz="4" w:space="0" w:color="000000"/>
              <w:right w:val="single" w:sz="6" w:space="0" w:color="000000"/>
            </w:tcBorders>
            <w:tcMar>
              <w:top w:w="0" w:type="dxa"/>
            </w:tcMar>
          </w:tcPr>
          <w:p w14:paraId="74C563DE" w14:textId="12F2DB7E" w:rsidR="00C9014A" w:rsidRPr="002F55BB" w:rsidRDefault="00735314">
            <w:pPr>
              <w:spacing w:after="0" w:line="259" w:lineRule="auto"/>
              <w:ind w:left="8"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３２</w:t>
            </w:r>
            <w:r w:rsidR="004356E2">
              <w:rPr>
                <w:rFonts w:ascii="BIZ UDPゴシック" w:eastAsia="BIZ UDPゴシック" w:hAnsi="BIZ UDPゴシック" w:hint="eastAsia"/>
                <w:sz w:val="18"/>
                <w:szCs w:val="18"/>
              </w:rPr>
              <w:t>b</w:t>
            </w:r>
            <w:r w:rsidR="004356E2">
              <w:rPr>
                <w:rFonts w:ascii="BIZ UDPゴシック" w:eastAsia="BIZ UDPゴシック" w:hAnsi="BIZ UDPゴシック"/>
                <w:sz w:val="18"/>
                <w:szCs w:val="18"/>
              </w:rPr>
              <w:t>it</w:t>
            </w:r>
          </w:p>
        </w:tc>
        <w:tc>
          <w:tcPr>
            <w:tcW w:w="991" w:type="dxa"/>
            <w:tcBorders>
              <w:top w:val="single" w:sz="3" w:space="0" w:color="000000"/>
              <w:left w:val="single" w:sz="6" w:space="0" w:color="000000"/>
              <w:bottom w:val="double" w:sz="4" w:space="0" w:color="000000"/>
              <w:right w:val="single" w:sz="6" w:space="0" w:color="000000"/>
            </w:tcBorders>
            <w:tcMar>
              <w:top w:w="0" w:type="dxa"/>
            </w:tcMar>
          </w:tcPr>
          <w:p w14:paraId="539541C5" w14:textId="7109A278" w:rsidR="00C9014A" w:rsidRPr="002F55BB" w:rsidRDefault="004356E2">
            <w:pPr>
              <w:spacing w:after="0" w:line="259" w:lineRule="auto"/>
              <w:ind w:left="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4</w:t>
            </w:r>
            <w:r>
              <w:rPr>
                <w:rFonts w:ascii="BIZ UDPゴシック" w:eastAsia="BIZ UDPゴシック" w:hAnsi="BIZ UDPゴシック"/>
                <w:sz w:val="18"/>
                <w:szCs w:val="18"/>
              </w:rPr>
              <w:t>8bit</w:t>
            </w:r>
          </w:p>
        </w:tc>
        <w:tc>
          <w:tcPr>
            <w:tcW w:w="1501" w:type="dxa"/>
            <w:tcBorders>
              <w:top w:val="single" w:sz="3" w:space="0" w:color="000000"/>
              <w:left w:val="single" w:sz="6" w:space="0" w:color="000000"/>
              <w:bottom w:val="double" w:sz="4" w:space="0" w:color="000000"/>
              <w:right w:val="single" w:sz="3" w:space="0" w:color="000000"/>
            </w:tcBorders>
            <w:tcMar>
              <w:top w:w="0" w:type="dxa"/>
            </w:tcMar>
          </w:tcPr>
          <w:p w14:paraId="200901CD" w14:textId="759C72FB" w:rsidR="00C9014A" w:rsidRPr="002F55BB" w:rsidRDefault="00735314">
            <w:pPr>
              <w:spacing w:after="0" w:line="259" w:lineRule="auto"/>
              <w:ind w:left="0"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64</w:t>
            </w:r>
            <w:r w:rsidR="004356E2">
              <w:rPr>
                <w:rFonts w:ascii="BIZ UDPゴシック" w:eastAsia="BIZ UDPゴシック" w:hAnsi="BIZ UDPゴシック"/>
                <w:sz w:val="18"/>
                <w:szCs w:val="18"/>
              </w:rPr>
              <w:t>bit</w:t>
            </w:r>
          </w:p>
        </w:tc>
      </w:tr>
      <w:tr w:rsidR="00C9014A" w:rsidRPr="002F55BB" w14:paraId="5AF4C325" w14:textId="77777777" w:rsidTr="00970C57">
        <w:trPr>
          <w:trHeight w:val="20"/>
        </w:trPr>
        <w:tc>
          <w:tcPr>
            <w:tcW w:w="802" w:type="dxa"/>
            <w:tcBorders>
              <w:top w:val="double" w:sz="4" w:space="0" w:color="000000"/>
              <w:left w:val="single" w:sz="4" w:space="0" w:color="000000"/>
              <w:bottom w:val="double" w:sz="4" w:space="0" w:color="000000"/>
              <w:right w:val="single" w:sz="4" w:space="0" w:color="000000"/>
            </w:tcBorders>
            <w:tcMar>
              <w:top w:w="0" w:type="dxa"/>
            </w:tcMar>
          </w:tcPr>
          <w:p w14:paraId="7CA14AA8" w14:textId="6185040F" w:rsidR="00C9014A" w:rsidRPr="002F55BB" w:rsidRDefault="00735314">
            <w:pPr>
              <w:spacing w:after="0" w:line="259" w:lineRule="auto"/>
              <w:ind w:left="3"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14</w:t>
            </w:r>
            <w:r w:rsidR="004356E2">
              <w:rPr>
                <w:rFonts w:ascii="BIZ UDPゴシック" w:eastAsia="BIZ UDPゴシック" w:hAnsi="BIZ UDPゴシック"/>
                <w:sz w:val="18"/>
                <w:szCs w:val="18"/>
              </w:rPr>
              <w:t>bit</w:t>
            </w:r>
          </w:p>
        </w:tc>
        <w:tc>
          <w:tcPr>
            <w:tcW w:w="4224" w:type="dxa"/>
            <w:tcBorders>
              <w:top w:val="double" w:sz="4" w:space="0" w:color="000000"/>
              <w:left w:val="single" w:sz="4" w:space="0" w:color="000000"/>
              <w:bottom w:val="double" w:sz="4" w:space="0" w:color="000000"/>
              <w:right w:val="single" w:sz="4" w:space="0" w:color="000000"/>
            </w:tcBorders>
            <w:tcMar>
              <w:top w:w="0" w:type="dxa"/>
            </w:tcMar>
          </w:tcPr>
          <w:p w14:paraId="52B9F83B" w14:textId="3CB8A674"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圧縮された16ビットエンコーディングの</w:t>
            </w:r>
            <w:r w:rsidR="00CE7B88">
              <w:rPr>
                <w:rFonts w:ascii="BIZ UDPゴシック" w:eastAsia="BIZ UDPゴシック" w:hAnsi="BIZ UDPゴシック" w:hint="eastAsia"/>
                <w:sz w:val="18"/>
                <w:szCs w:val="18"/>
              </w:rPr>
              <w:t>象限</w:t>
            </w:r>
          </w:p>
        </w:tc>
        <w:tc>
          <w:tcPr>
            <w:tcW w:w="857" w:type="dxa"/>
            <w:tcBorders>
              <w:top w:val="double" w:sz="4" w:space="0" w:color="000000"/>
              <w:left w:val="single" w:sz="4" w:space="0" w:color="000000"/>
              <w:bottom w:val="double" w:sz="4" w:space="0" w:color="000000"/>
              <w:right w:val="single" w:sz="4" w:space="0" w:color="000000"/>
            </w:tcBorders>
            <w:tcMar>
              <w:top w:w="0" w:type="dxa"/>
            </w:tcMar>
          </w:tcPr>
          <w:p w14:paraId="4374CA2C" w14:textId="77777777" w:rsidR="00C9014A" w:rsidRPr="002F55BB" w:rsidRDefault="00735314">
            <w:pPr>
              <w:spacing w:after="0" w:line="259" w:lineRule="auto"/>
              <w:ind w:left="45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w:t>
            </w:r>
          </w:p>
        </w:tc>
        <w:tc>
          <w:tcPr>
            <w:tcW w:w="872" w:type="dxa"/>
            <w:tcBorders>
              <w:top w:val="double" w:sz="4" w:space="0" w:color="000000"/>
              <w:left w:val="single" w:sz="4" w:space="0" w:color="000000"/>
              <w:bottom w:val="double" w:sz="4" w:space="0" w:color="000000"/>
              <w:right w:val="single" w:sz="4" w:space="0" w:color="000000"/>
            </w:tcBorders>
            <w:tcMar>
              <w:top w:w="0" w:type="dxa"/>
            </w:tcMar>
          </w:tcPr>
          <w:p w14:paraId="727CD28C"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double" w:sz="4" w:space="0" w:color="000000"/>
              <w:left w:val="single" w:sz="4" w:space="0" w:color="000000"/>
              <w:bottom w:val="double" w:sz="4" w:space="0" w:color="000000"/>
              <w:right w:val="single" w:sz="4" w:space="0" w:color="000000"/>
            </w:tcBorders>
            <w:tcMar>
              <w:top w:w="0" w:type="dxa"/>
            </w:tcMar>
          </w:tcPr>
          <w:p w14:paraId="39A63986"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501" w:type="dxa"/>
            <w:tcBorders>
              <w:top w:val="double" w:sz="4" w:space="0" w:color="000000"/>
              <w:left w:val="single" w:sz="4" w:space="0" w:color="000000"/>
              <w:bottom w:val="double" w:sz="4" w:space="0" w:color="000000"/>
              <w:right w:val="single" w:sz="4" w:space="0" w:color="000000"/>
            </w:tcBorders>
            <w:tcMar>
              <w:top w:w="0" w:type="dxa"/>
            </w:tcMar>
          </w:tcPr>
          <w:p w14:paraId="38F99C7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46520CF" w14:textId="77777777" w:rsidTr="00970C57">
        <w:trPr>
          <w:trHeight w:val="20"/>
        </w:trPr>
        <w:tc>
          <w:tcPr>
            <w:tcW w:w="802" w:type="dxa"/>
            <w:tcBorders>
              <w:top w:val="double" w:sz="4" w:space="0" w:color="000000"/>
              <w:left w:val="single" w:sz="3" w:space="0" w:color="000000"/>
              <w:bottom w:val="single" w:sz="3" w:space="0" w:color="000000"/>
              <w:right w:val="single" w:sz="3" w:space="0" w:color="000000"/>
            </w:tcBorders>
            <w:tcMar>
              <w:top w:w="0" w:type="dxa"/>
            </w:tcMar>
          </w:tcPr>
          <w:p w14:paraId="7AEF3F93" w14:textId="70492F0F"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22</w:t>
            </w:r>
            <w:r w:rsidR="004356E2">
              <w:rPr>
                <w:rFonts w:ascii="BIZ UDPゴシック" w:eastAsia="BIZ UDPゴシック" w:hAnsi="BIZ UDPゴシック"/>
                <w:sz w:val="18"/>
                <w:szCs w:val="18"/>
              </w:rPr>
              <w:t>bit</w:t>
            </w:r>
          </w:p>
        </w:tc>
        <w:tc>
          <w:tcPr>
            <w:tcW w:w="4224" w:type="dxa"/>
            <w:tcBorders>
              <w:top w:val="double" w:sz="4" w:space="0" w:color="000000"/>
              <w:left w:val="single" w:sz="3" w:space="0" w:color="000000"/>
              <w:bottom w:val="single" w:sz="3" w:space="0" w:color="000000"/>
              <w:right w:val="single" w:sz="3" w:space="0" w:color="000000"/>
            </w:tcBorders>
            <w:tcMar>
              <w:top w:w="0" w:type="dxa"/>
            </w:tcMar>
          </w:tcPr>
          <w:p w14:paraId="4766E223" w14:textId="2A8C4E4A" w:rsidR="00C9014A" w:rsidRPr="002F55BB" w:rsidRDefault="0062285C">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基本</w:t>
            </w:r>
            <w:r w:rsidR="00735314" w:rsidRPr="002F55BB">
              <w:rPr>
                <w:rFonts w:ascii="BIZ UDPゴシック" w:eastAsia="BIZ UDPゴシック" w:hAnsi="BIZ UDPゴシック"/>
                <w:sz w:val="18"/>
                <w:szCs w:val="18"/>
              </w:rPr>
              <w:t>32ビットエンコーディングの</w:t>
            </w:r>
            <w:r w:rsidR="0021231B">
              <w:rPr>
                <w:rFonts w:ascii="BIZ UDPゴシック" w:eastAsia="BIZ UDPゴシック" w:hAnsi="BIZ UDPゴシック" w:hint="eastAsia"/>
                <w:sz w:val="18"/>
                <w:szCs w:val="18"/>
              </w:rPr>
              <w:t>低位</w:t>
            </w:r>
            <w:r w:rsidR="00735314" w:rsidRPr="002F55BB">
              <w:rPr>
                <w:rFonts w:ascii="BIZ UDPゴシック" w:eastAsia="BIZ UDPゴシック" w:hAnsi="BIZ UDPゴシック"/>
                <w:sz w:val="18"/>
                <w:szCs w:val="18"/>
              </w:rPr>
              <w:t>オペコード</w:t>
            </w:r>
          </w:p>
        </w:tc>
        <w:tc>
          <w:tcPr>
            <w:tcW w:w="857" w:type="dxa"/>
            <w:tcBorders>
              <w:top w:val="double" w:sz="4" w:space="0" w:color="000000"/>
              <w:left w:val="single" w:sz="3" w:space="0" w:color="000000"/>
              <w:bottom w:val="single" w:sz="3" w:space="0" w:color="000000"/>
              <w:right w:val="single" w:sz="3" w:space="0" w:color="000000"/>
            </w:tcBorders>
            <w:tcMar>
              <w:top w:w="0" w:type="dxa"/>
            </w:tcMar>
          </w:tcPr>
          <w:p w14:paraId="50FE3CBE"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double" w:sz="4" w:space="0" w:color="000000"/>
              <w:left w:val="single" w:sz="3" w:space="0" w:color="000000"/>
              <w:bottom w:val="single" w:sz="3" w:space="0" w:color="000000"/>
              <w:right w:val="single" w:sz="3" w:space="0" w:color="000000"/>
            </w:tcBorders>
            <w:tcMar>
              <w:top w:w="0" w:type="dxa"/>
            </w:tcMar>
          </w:tcPr>
          <w:p w14:paraId="446D31AB" w14:textId="77777777" w:rsidR="00C9014A" w:rsidRPr="002F55BB" w:rsidRDefault="00735314">
            <w:pPr>
              <w:spacing w:after="0" w:line="259" w:lineRule="auto"/>
              <w:ind w:left="362"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8</w:t>
            </w:r>
          </w:p>
        </w:tc>
        <w:tc>
          <w:tcPr>
            <w:tcW w:w="991" w:type="dxa"/>
            <w:tcBorders>
              <w:top w:val="double" w:sz="4" w:space="0" w:color="000000"/>
              <w:left w:val="single" w:sz="3" w:space="0" w:color="000000"/>
              <w:bottom w:val="single" w:sz="3" w:space="0" w:color="000000"/>
              <w:right w:val="single" w:sz="3" w:space="0" w:color="000000"/>
            </w:tcBorders>
            <w:tcMar>
              <w:top w:w="0" w:type="dxa"/>
            </w:tcMar>
          </w:tcPr>
          <w:p w14:paraId="2C17557F" w14:textId="77777777" w:rsidR="00C9014A" w:rsidRPr="002F55BB" w:rsidRDefault="00735314">
            <w:pPr>
              <w:spacing w:after="0" w:line="259" w:lineRule="auto"/>
              <w:ind w:left="27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20</w:t>
            </w:r>
          </w:p>
        </w:tc>
        <w:tc>
          <w:tcPr>
            <w:tcW w:w="1501" w:type="dxa"/>
            <w:tcBorders>
              <w:top w:val="double" w:sz="4" w:space="0" w:color="000000"/>
              <w:left w:val="single" w:sz="3" w:space="0" w:color="000000"/>
              <w:bottom w:val="single" w:sz="3" w:space="0" w:color="000000"/>
              <w:right w:val="single" w:sz="3" w:space="0" w:color="000000"/>
            </w:tcBorders>
            <w:tcMar>
              <w:top w:w="0" w:type="dxa"/>
            </w:tcMar>
          </w:tcPr>
          <w:p w14:paraId="1637C3F4"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35</w:t>
            </w:r>
          </w:p>
        </w:tc>
      </w:tr>
      <w:tr w:rsidR="00C9014A" w:rsidRPr="002F55BB" w14:paraId="56ABE50E" w14:textId="77777777" w:rsidTr="00970C57">
        <w:trPr>
          <w:trHeight w:val="20"/>
        </w:trPr>
        <w:tc>
          <w:tcPr>
            <w:tcW w:w="802" w:type="dxa"/>
            <w:tcBorders>
              <w:top w:val="single" w:sz="3" w:space="0" w:color="000000"/>
              <w:left w:val="single" w:sz="3" w:space="0" w:color="000000"/>
              <w:bottom w:val="single" w:sz="4" w:space="0" w:color="000000"/>
              <w:right w:val="single" w:sz="3" w:space="0" w:color="000000"/>
            </w:tcBorders>
            <w:tcMar>
              <w:top w:w="0" w:type="dxa"/>
            </w:tcMar>
          </w:tcPr>
          <w:p w14:paraId="66A895BD" w14:textId="730D9B0A"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25</w:t>
            </w:r>
            <w:r w:rsidR="004356E2">
              <w:rPr>
                <w:rFonts w:ascii="BIZ UDPゴシック" w:eastAsia="BIZ UDPゴシック" w:hAnsi="BIZ UDPゴシック"/>
                <w:sz w:val="18"/>
                <w:szCs w:val="18"/>
              </w:rPr>
              <w:t>bit</w:t>
            </w:r>
          </w:p>
        </w:tc>
        <w:tc>
          <w:tcPr>
            <w:tcW w:w="4224" w:type="dxa"/>
            <w:tcBorders>
              <w:top w:val="single" w:sz="3" w:space="0" w:color="000000"/>
              <w:left w:val="single" w:sz="3" w:space="0" w:color="000000"/>
              <w:bottom w:val="single" w:sz="4" w:space="0" w:color="000000"/>
              <w:right w:val="single" w:sz="3" w:space="0" w:color="000000"/>
            </w:tcBorders>
            <w:tcMar>
              <w:top w:w="0" w:type="dxa"/>
            </w:tcMar>
          </w:tcPr>
          <w:p w14:paraId="6C856D44" w14:textId="19AF259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基本32ビットエンコーディングの</w:t>
            </w:r>
            <w:r w:rsidR="0021231B">
              <w:rPr>
                <w:rFonts w:ascii="BIZ UDPゴシック" w:eastAsia="BIZ UDPゴシック" w:hAnsi="BIZ UDPゴシック" w:hint="eastAsia"/>
                <w:sz w:val="18"/>
                <w:szCs w:val="18"/>
              </w:rPr>
              <w:t>主要</w:t>
            </w:r>
            <w:r w:rsidRPr="002F55BB">
              <w:rPr>
                <w:rFonts w:ascii="BIZ UDPゴシック" w:eastAsia="BIZ UDPゴシック" w:hAnsi="BIZ UDPゴシック"/>
                <w:sz w:val="18"/>
                <w:szCs w:val="18"/>
              </w:rPr>
              <w:t>オペコード</w:t>
            </w:r>
          </w:p>
        </w:tc>
        <w:tc>
          <w:tcPr>
            <w:tcW w:w="857" w:type="dxa"/>
            <w:tcBorders>
              <w:top w:val="single" w:sz="3" w:space="0" w:color="000000"/>
              <w:left w:val="single" w:sz="3" w:space="0" w:color="000000"/>
              <w:bottom w:val="single" w:sz="4" w:space="0" w:color="000000"/>
              <w:right w:val="single" w:sz="3" w:space="0" w:color="000000"/>
            </w:tcBorders>
            <w:tcMar>
              <w:top w:w="0" w:type="dxa"/>
            </w:tcMar>
          </w:tcPr>
          <w:p w14:paraId="55BDC256"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3" w:space="0" w:color="000000"/>
              <w:left w:val="single" w:sz="3" w:space="0" w:color="000000"/>
              <w:bottom w:val="single" w:sz="4" w:space="0" w:color="000000"/>
              <w:right w:val="single" w:sz="3" w:space="0" w:color="000000"/>
            </w:tcBorders>
            <w:tcMar>
              <w:top w:w="0" w:type="dxa"/>
            </w:tcMar>
          </w:tcPr>
          <w:p w14:paraId="6BD5482A" w14:textId="77777777" w:rsidR="00C9014A" w:rsidRPr="002F55BB" w:rsidRDefault="00735314">
            <w:pPr>
              <w:spacing w:after="0" w:line="259" w:lineRule="auto"/>
              <w:ind w:left="34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32</w:t>
            </w:r>
          </w:p>
        </w:tc>
        <w:tc>
          <w:tcPr>
            <w:tcW w:w="991" w:type="dxa"/>
            <w:tcBorders>
              <w:top w:val="single" w:sz="3" w:space="0" w:color="000000"/>
              <w:left w:val="single" w:sz="3" w:space="0" w:color="000000"/>
              <w:bottom w:val="single" w:sz="4" w:space="0" w:color="000000"/>
              <w:right w:val="single" w:sz="3" w:space="0" w:color="000000"/>
            </w:tcBorders>
            <w:tcMar>
              <w:top w:w="0" w:type="dxa"/>
            </w:tcMar>
          </w:tcPr>
          <w:p w14:paraId="703E54D0" w14:textId="77777777" w:rsidR="00C9014A" w:rsidRPr="002F55BB" w:rsidRDefault="00735314">
            <w:pPr>
              <w:spacing w:after="0" w:line="259" w:lineRule="auto"/>
              <w:ind w:left="27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17</w:t>
            </w:r>
          </w:p>
        </w:tc>
        <w:tc>
          <w:tcPr>
            <w:tcW w:w="1501" w:type="dxa"/>
            <w:tcBorders>
              <w:top w:val="single" w:sz="3" w:space="0" w:color="000000"/>
              <w:left w:val="single" w:sz="3" w:space="0" w:color="000000"/>
              <w:bottom w:val="single" w:sz="4" w:space="0" w:color="000000"/>
              <w:right w:val="single" w:sz="3" w:space="0" w:color="000000"/>
            </w:tcBorders>
            <w:tcMar>
              <w:top w:w="0" w:type="dxa"/>
            </w:tcMar>
          </w:tcPr>
          <w:p w14:paraId="22489C96"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32</w:t>
            </w:r>
          </w:p>
        </w:tc>
      </w:tr>
      <w:tr w:rsidR="00C9014A" w:rsidRPr="002F55BB" w14:paraId="05A2F943" w14:textId="77777777" w:rsidTr="00970C57">
        <w:trPr>
          <w:trHeight w:val="20"/>
        </w:trPr>
        <w:tc>
          <w:tcPr>
            <w:tcW w:w="802" w:type="dxa"/>
            <w:tcBorders>
              <w:top w:val="single" w:sz="4" w:space="0" w:color="000000"/>
              <w:left w:val="single" w:sz="4" w:space="0" w:color="000000"/>
              <w:bottom w:val="double" w:sz="4" w:space="0" w:color="000000"/>
              <w:right w:val="single" w:sz="4" w:space="0" w:color="000000"/>
            </w:tcBorders>
            <w:tcMar>
              <w:top w:w="0" w:type="dxa"/>
            </w:tcMar>
          </w:tcPr>
          <w:p w14:paraId="1B7F3DA1" w14:textId="19917A49"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30</w:t>
            </w:r>
            <w:r w:rsidR="004356E2">
              <w:rPr>
                <w:rFonts w:ascii="BIZ UDPゴシック" w:eastAsia="BIZ UDPゴシック" w:hAnsi="BIZ UDPゴシック"/>
                <w:sz w:val="18"/>
                <w:szCs w:val="18"/>
              </w:rPr>
              <w:t>bit</w:t>
            </w:r>
          </w:p>
        </w:tc>
        <w:tc>
          <w:tcPr>
            <w:tcW w:w="4224" w:type="dxa"/>
            <w:tcBorders>
              <w:top w:val="single" w:sz="4" w:space="0" w:color="000000"/>
              <w:left w:val="single" w:sz="4" w:space="0" w:color="000000"/>
              <w:bottom w:val="double" w:sz="4" w:space="0" w:color="000000"/>
              <w:right w:val="single" w:sz="4" w:space="0" w:color="000000"/>
            </w:tcBorders>
            <w:tcMar>
              <w:top w:w="0" w:type="dxa"/>
            </w:tcMar>
          </w:tcPr>
          <w:p w14:paraId="7B6C006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基本32ビットエンコーディングの象限</w:t>
            </w:r>
          </w:p>
        </w:tc>
        <w:tc>
          <w:tcPr>
            <w:tcW w:w="857" w:type="dxa"/>
            <w:tcBorders>
              <w:top w:val="single" w:sz="4" w:space="0" w:color="000000"/>
              <w:left w:val="single" w:sz="4" w:space="0" w:color="000000"/>
              <w:bottom w:val="double" w:sz="4" w:space="0" w:color="000000"/>
              <w:right w:val="single" w:sz="4" w:space="0" w:color="000000"/>
            </w:tcBorders>
            <w:tcMar>
              <w:top w:w="0" w:type="dxa"/>
            </w:tcMar>
          </w:tcPr>
          <w:p w14:paraId="79589B7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4" w:space="0" w:color="000000"/>
              <w:left w:val="single" w:sz="4" w:space="0" w:color="000000"/>
              <w:bottom w:val="double" w:sz="4" w:space="0" w:color="000000"/>
              <w:right w:val="single" w:sz="4" w:space="0" w:color="000000"/>
            </w:tcBorders>
            <w:tcMar>
              <w:top w:w="0" w:type="dxa"/>
            </w:tcMar>
          </w:tcPr>
          <w:p w14:paraId="57508CC7" w14:textId="77777777" w:rsidR="00C9014A" w:rsidRPr="002F55BB" w:rsidRDefault="00735314">
            <w:pPr>
              <w:spacing w:after="0" w:line="259" w:lineRule="auto"/>
              <w:ind w:left="45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w:t>
            </w:r>
          </w:p>
        </w:tc>
        <w:tc>
          <w:tcPr>
            <w:tcW w:w="991" w:type="dxa"/>
            <w:tcBorders>
              <w:top w:val="single" w:sz="4" w:space="0" w:color="000000"/>
              <w:left w:val="single" w:sz="4" w:space="0" w:color="000000"/>
              <w:bottom w:val="double" w:sz="4" w:space="0" w:color="000000"/>
              <w:right w:val="single" w:sz="4" w:space="0" w:color="000000"/>
            </w:tcBorders>
            <w:tcMar>
              <w:top w:w="0" w:type="dxa"/>
            </w:tcMar>
          </w:tcPr>
          <w:p w14:paraId="48358DD4" w14:textId="77777777" w:rsidR="00C9014A" w:rsidRPr="002F55BB" w:rsidRDefault="00735314">
            <w:pPr>
              <w:spacing w:after="0" w:line="259" w:lineRule="auto"/>
              <w:ind w:left="27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12</w:t>
            </w:r>
          </w:p>
        </w:tc>
        <w:tc>
          <w:tcPr>
            <w:tcW w:w="1501" w:type="dxa"/>
            <w:tcBorders>
              <w:top w:val="single" w:sz="4" w:space="0" w:color="000000"/>
              <w:left w:val="single" w:sz="4" w:space="0" w:color="000000"/>
              <w:bottom w:val="double" w:sz="4" w:space="0" w:color="000000"/>
              <w:right w:val="single" w:sz="4" w:space="0" w:color="000000"/>
            </w:tcBorders>
            <w:tcMar>
              <w:top w:w="0" w:type="dxa"/>
            </w:tcMar>
          </w:tcPr>
          <w:p w14:paraId="498EC832"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27</w:t>
            </w:r>
          </w:p>
        </w:tc>
      </w:tr>
      <w:tr w:rsidR="00C9014A" w:rsidRPr="002F55BB" w14:paraId="634CB168" w14:textId="77777777" w:rsidTr="00970C57">
        <w:trPr>
          <w:trHeight w:val="20"/>
        </w:trPr>
        <w:tc>
          <w:tcPr>
            <w:tcW w:w="802" w:type="dxa"/>
            <w:tcBorders>
              <w:top w:val="double" w:sz="4" w:space="0" w:color="000000"/>
              <w:left w:val="single" w:sz="3" w:space="0" w:color="000000"/>
              <w:bottom w:val="single" w:sz="3" w:space="0" w:color="000000"/>
              <w:right w:val="single" w:sz="3" w:space="0" w:color="000000"/>
            </w:tcBorders>
            <w:tcMar>
              <w:top w:w="0" w:type="dxa"/>
            </w:tcMar>
          </w:tcPr>
          <w:p w14:paraId="584143AC" w14:textId="7853E621"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３２</w:t>
            </w:r>
            <w:r w:rsidR="004356E2">
              <w:rPr>
                <w:rFonts w:ascii="BIZ UDPゴシック" w:eastAsia="BIZ UDPゴシック" w:hAnsi="BIZ UDPゴシック"/>
                <w:sz w:val="18"/>
                <w:szCs w:val="18"/>
              </w:rPr>
              <w:t>bit</w:t>
            </w:r>
          </w:p>
        </w:tc>
        <w:tc>
          <w:tcPr>
            <w:tcW w:w="4224" w:type="dxa"/>
            <w:tcBorders>
              <w:top w:val="double" w:sz="4" w:space="0" w:color="000000"/>
              <w:left w:val="single" w:sz="3" w:space="0" w:color="000000"/>
              <w:bottom w:val="single" w:sz="3" w:space="0" w:color="000000"/>
              <w:right w:val="single" w:sz="3" w:space="0" w:color="000000"/>
            </w:tcBorders>
            <w:tcMar>
              <w:top w:w="0" w:type="dxa"/>
            </w:tcMar>
          </w:tcPr>
          <w:p w14:paraId="5ACE107F" w14:textId="4D8390F1"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48ビットエンコーディングの</w:t>
            </w:r>
            <w:r w:rsidR="0077543E">
              <w:rPr>
                <w:rFonts w:ascii="BIZ UDPゴシック" w:eastAsia="BIZ UDPゴシック" w:hAnsi="BIZ UDPゴシック" w:hint="eastAsia"/>
                <w:sz w:val="18"/>
                <w:szCs w:val="18"/>
              </w:rPr>
              <w:t>低位</w:t>
            </w:r>
            <w:r w:rsidRPr="002F55BB">
              <w:rPr>
                <w:rFonts w:ascii="BIZ UDPゴシック" w:eastAsia="BIZ UDPゴシック" w:hAnsi="BIZ UDPゴシック"/>
                <w:sz w:val="18"/>
                <w:szCs w:val="18"/>
              </w:rPr>
              <w:t>オペコード</w:t>
            </w:r>
          </w:p>
        </w:tc>
        <w:tc>
          <w:tcPr>
            <w:tcW w:w="857" w:type="dxa"/>
            <w:tcBorders>
              <w:top w:val="double" w:sz="4" w:space="0" w:color="000000"/>
              <w:left w:val="single" w:sz="3" w:space="0" w:color="000000"/>
              <w:bottom w:val="single" w:sz="3" w:space="0" w:color="000000"/>
              <w:right w:val="single" w:sz="3" w:space="0" w:color="000000"/>
            </w:tcBorders>
            <w:tcMar>
              <w:top w:w="0" w:type="dxa"/>
            </w:tcMar>
          </w:tcPr>
          <w:p w14:paraId="2E5BD15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double" w:sz="4" w:space="0" w:color="000000"/>
              <w:left w:val="single" w:sz="3" w:space="0" w:color="000000"/>
              <w:bottom w:val="single" w:sz="3" w:space="0" w:color="000000"/>
              <w:right w:val="single" w:sz="3" w:space="0" w:color="000000"/>
            </w:tcBorders>
            <w:tcMar>
              <w:top w:w="0" w:type="dxa"/>
            </w:tcMar>
          </w:tcPr>
          <w:p w14:paraId="137BFF4F"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double" w:sz="4" w:space="0" w:color="000000"/>
              <w:left w:val="single" w:sz="3" w:space="0" w:color="000000"/>
              <w:bottom w:val="single" w:sz="3" w:space="0" w:color="000000"/>
              <w:right w:val="single" w:sz="3" w:space="0" w:color="000000"/>
            </w:tcBorders>
            <w:tcMar>
              <w:top w:w="0" w:type="dxa"/>
            </w:tcMar>
          </w:tcPr>
          <w:p w14:paraId="16FE2C5B" w14:textId="77777777" w:rsidR="00C9014A" w:rsidRPr="002F55BB" w:rsidRDefault="00735314">
            <w:pPr>
              <w:spacing w:after="0" w:line="259" w:lineRule="auto"/>
              <w:ind w:left="27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10</w:t>
            </w:r>
          </w:p>
        </w:tc>
        <w:tc>
          <w:tcPr>
            <w:tcW w:w="1501" w:type="dxa"/>
            <w:tcBorders>
              <w:top w:val="double" w:sz="4" w:space="0" w:color="000000"/>
              <w:left w:val="single" w:sz="3" w:space="0" w:color="000000"/>
              <w:bottom w:val="single" w:sz="3" w:space="0" w:color="000000"/>
              <w:right w:val="single" w:sz="3" w:space="0" w:color="000000"/>
            </w:tcBorders>
            <w:tcMar>
              <w:top w:w="0" w:type="dxa"/>
            </w:tcMar>
          </w:tcPr>
          <w:p w14:paraId="2FF84A72"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25</w:t>
            </w:r>
          </w:p>
        </w:tc>
      </w:tr>
      <w:tr w:rsidR="00C9014A" w:rsidRPr="002F55BB" w14:paraId="204D324B" w14:textId="77777777" w:rsidTr="00970C57">
        <w:trPr>
          <w:trHeight w:val="20"/>
        </w:trPr>
        <w:tc>
          <w:tcPr>
            <w:tcW w:w="802" w:type="dxa"/>
            <w:tcBorders>
              <w:top w:val="single" w:sz="3" w:space="0" w:color="000000"/>
              <w:left w:val="single" w:sz="3" w:space="0" w:color="000000"/>
              <w:bottom w:val="single" w:sz="4" w:space="0" w:color="000000"/>
              <w:right w:val="single" w:sz="3" w:space="0" w:color="000000"/>
            </w:tcBorders>
            <w:tcMar>
              <w:top w:w="0" w:type="dxa"/>
            </w:tcMar>
          </w:tcPr>
          <w:p w14:paraId="103ED340" w14:textId="1DE5388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37</w:t>
            </w:r>
            <w:r w:rsidR="004356E2">
              <w:rPr>
                <w:rFonts w:ascii="BIZ UDPゴシック" w:eastAsia="BIZ UDPゴシック" w:hAnsi="BIZ UDPゴシック"/>
                <w:sz w:val="18"/>
                <w:szCs w:val="18"/>
              </w:rPr>
              <w:t>bit</w:t>
            </w:r>
          </w:p>
        </w:tc>
        <w:tc>
          <w:tcPr>
            <w:tcW w:w="4224" w:type="dxa"/>
            <w:tcBorders>
              <w:top w:val="single" w:sz="3" w:space="0" w:color="000000"/>
              <w:left w:val="single" w:sz="3" w:space="0" w:color="000000"/>
              <w:bottom w:val="single" w:sz="4" w:space="0" w:color="000000"/>
              <w:right w:val="single" w:sz="3" w:space="0" w:color="000000"/>
            </w:tcBorders>
            <w:tcMar>
              <w:top w:w="0" w:type="dxa"/>
            </w:tcMar>
          </w:tcPr>
          <w:p w14:paraId="553B0A60" w14:textId="79FE0E3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48ビットエンコーディングの</w:t>
            </w:r>
            <w:r w:rsidR="0077543E">
              <w:rPr>
                <w:rFonts w:ascii="BIZ UDPゴシック" w:eastAsia="BIZ UDPゴシック" w:hAnsi="BIZ UDPゴシック" w:hint="eastAsia"/>
                <w:sz w:val="18"/>
                <w:szCs w:val="18"/>
              </w:rPr>
              <w:t>主要</w:t>
            </w:r>
            <w:r w:rsidRPr="002F55BB">
              <w:rPr>
                <w:rFonts w:ascii="BIZ UDPゴシック" w:eastAsia="BIZ UDPゴシック" w:hAnsi="BIZ UDPゴシック"/>
                <w:sz w:val="18"/>
                <w:szCs w:val="18"/>
              </w:rPr>
              <w:t>オペコード</w:t>
            </w:r>
          </w:p>
        </w:tc>
        <w:tc>
          <w:tcPr>
            <w:tcW w:w="857" w:type="dxa"/>
            <w:tcBorders>
              <w:top w:val="single" w:sz="3" w:space="0" w:color="000000"/>
              <w:left w:val="single" w:sz="3" w:space="0" w:color="000000"/>
              <w:bottom w:val="single" w:sz="4" w:space="0" w:color="000000"/>
              <w:right w:val="single" w:sz="3" w:space="0" w:color="000000"/>
            </w:tcBorders>
            <w:tcMar>
              <w:top w:w="0" w:type="dxa"/>
            </w:tcMar>
          </w:tcPr>
          <w:p w14:paraId="5509F3B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3" w:space="0" w:color="000000"/>
              <w:left w:val="single" w:sz="3" w:space="0" w:color="000000"/>
              <w:bottom w:val="single" w:sz="4" w:space="0" w:color="000000"/>
              <w:right w:val="single" w:sz="3" w:space="0" w:color="000000"/>
            </w:tcBorders>
            <w:tcMar>
              <w:top w:w="0" w:type="dxa"/>
            </w:tcMar>
          </w:tcPr>
          <w:p w14:paraId="79D6BFF0"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single" w:sz="3" w:space="0" w:color="000000"/>
              <w:left w:val="single" w:sz="3" w:space="0" w:color="000000"/>
              <w:bottom w:val="single" w:sz="4" w:space="0" w:color="000000"/>
              <w:right w:val="single" w:sz="3" w:space="0" w:color="000000"/>
            </w:tcBorders>
            <w:tcMar>
              <w:top w:w="0" w:type="dxa"/>
            </w:tcMar>
          </w:tcPr>
          <w:p w14:paraId="3E8E56F2" w14:textId="77777777" w:rsidR="00C9014A" w:rsidRPr="002F55BB" w:rsidRDefault="00735314">
            <w:pPr>
              <w:spacing w:after="0" w:line="259" w:lineRule="auto"/>
              <w:ind w:left="347"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32</w:t>
            </w:r>
          </w:p>
        </w:tc>
        <w:tc>
          <w:tcPr>
            <w:tcW w:w="1501" w:type="dxa"/>
            <w:tcBorders>
              <w:top w:val="single" w:sz="3" w:space="0" w:color="000000"/>
              <w:left w:val="single" w:sz="3" w:space="0" w:color="000000"/>
              <w:bottom w:val="single" w:sz="4" w:space="0" w:color="000000"/>
              <w:right w:val="single" w:sz="3" w:space="0" w:color="000000"/>
            </w:tcBorders>
            <w:tcMar>
              <w:top w:w="0" w:type="dxa"/>
            </w:tcMar>
          </w:tcPr>
          <w:p w14:paraId="75AA4605"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20</w:t>
            </w:r>
          </w:p>
        </w:tc>
      </w:tr>
      <w:tr w:rsidR="00C9014A" w:rsidRPr="002F55BB" w14:paraId="5775FF6F" w14:textId="77777777" w:rsidTr="00970C57">
        <w:trPr>
          <w:trHeight w:val="20"/>
        </w:trPr>
        <w:tc>
          <w:tcPr>
            <w:tcW w:w="802" w:type="dxa"/>
            <w:tcBorders>
              <w:top w:val="single" w:sz="4" w:space="0" w:color="000000"/>
              <w:left w:val="single" w:sz="4" w:space="0" w:color="000000"/>
              <w:bottom w:val="double" w:sz="4" w:space="0" w:color="000000"/>
              <w:right w:val="single" w:sz="4" w:space="0" w:color="000000"/>
            </w:tcBorders>
            <w:tcMar>
              <w:top w:w="0" w:type="dxa"/>
            </w:tcMar>
          </w:tcPr>
          <w:p w14:paraId="4C8F201E" w14:textId="7ADB16E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40</w:t>
            </w:r>
            <w:r w:rsidR="004356E2">
              <w:rPr>
                <w:rFonts w:ascii="BIZ UDPゴシック" w:eastAsia="BIZ UDPゴシック" w:hAnsi="BIZ UDPゴシック"/>
                <w:sz w:val="18"/>
                <w:szCs w:val="18"/>
              </w:rPr>
              <w:t>bit</w:t>
            </w:r>
          </w:p>
        </w:tc>
        <w:tc>
          <w:tcPr>
            <w:tcW w:w="4224" w:type="dxa"/>
            <w:tcBorders>
              <w:top w:val="single" w:sz="4" w:space="0" w:color="000000"/>
              <w:left w:val="single" w:sz="4" w:space="0" w:color="000000"/>
              <w:bottom w:val="double" w:sz="4" w:space="0" w:color="000000"/>
              <w:right w:val="single" w:sz="4" w:space="0" w:color="000000"/>
            </w:tcBorders>
            <w:tcMar>
              <w:top w:w="0" w:type="dxa"/>
            </w:tcMar>
          </w:tcPr>
          <w:p w14:paraId="29CFF392" w14:textId="22AF4F8A"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48ビットエンコーディングの</w:t>
            </w:r>
            <w:r w:rsidR="0077543E">
              <w:rPr>
                <w:rFonts w:ascii="BIZ UDPゴシック" w:eastAsia="BIZ UDPゴシック" w:hAnsi="BIZ UDPゴシック" w:hint="eastAsia"/>
                <w:sz w:val="18"/>
                <w:szCs w:val="18"/>
              </w:rPr>
              <w:t>象限</w:t>
            </w:r>
          </w:p>
        </w:tc>
        <w:tc>
          <w:tcPr>
            <w:tcW w:w="857" w:type="dxa"/>
            <w:tcBorders>
              <w:top w:val="single" w:sz="4" w:space="0" w:color="000000"/>
              <w:left w:val="single" w:sz="4" w:space="0" w:color="000000"/>
              <w:bottom w:val="double" w:sz="4" w:space="0" w:color="000000"/>
              <w:right w:val="single" w:sz="4" w:space="0" w:color="000000"/>
            </w:tcBorders>
            <w:tcMar>
              <w:top w:w="0" w:type="dxa"/>
            </w:tcMar>
          </w:tcPr>
          <w:p w14:paraId="29BFE542"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4" w:space="0" w:color="000000"/>
              <w:left w:val="single" w:sz="4" w:space="0" w:color="000000"/>
              <w:bottom w:val="double" w:sz="4" w:space="0" w:color="000000"/>
              <w:right w:val="single" w:sz="4" w:space="0" w:color="000000"/>
            </w:tcBorders>
            <w:tcMar>
              <w:top w:w="0" w:type="dxa"/>
            </w:tcMar>
          </w:tcPr>
          <w:p w14:paraId="41CAD7D0"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single" w:sz="4" w:space="0" w:color="000000"/>
              <w:left w:val="single" w:sz="4" w:space="0" w:color="000000"/>
              <w:bottom w:val="double" w:sz="4" w:space="0" w:color="000000"/>
              <w:right w:val="single" w:sz="4" w:space="0" w:color="000000"/>
            </w:tcBorders>
            <w:tcMar>
              <w:top w:w="0" w:type="dxa"/>
            </w:tcMar>
          </w:tcPr>
          <w:p w14:paraId="1DC6214E" w14:textId="77777777" w:rsidR="00C9014A" w:rsidRPr="002F55BB" w:rsidRDefault="00735314">
            <w:pPr>
              <w:spacing w:after="0" w:line="259" w:lineRule="auto"/>
              <w:ind w:left="456"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w:t>
            </w:r>
          </w:p>
        </w:tc>
        <w:tc>
          <w:tcPr>
            <w:tcW w:w="1501" w:type="dxa"/>
            <w:tcBorders>
              <w:top w:val="single" w:sz="4" w:space="0" w:color="000000"/>
              <w:left w:val="single" w:sz="4" w:space="0" w:color="000000"/>
              <w:bottom w:val="double" w:sz="4" w:space="0" w:color="000000"/>
              <w:right w:val="single" w:sz="4" w:space="0" w:color="000000"/>
            </w:tcBorders>
            <w:tcMar>
              <w:top w:w="0" w:type="dxa"/>
            </w:tcMar>
          </w:tcPr>
          <w:p w14:paraId="54F85F89"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17</w:t>
            </w:r>
          </w:p>
        </w:tc>
      </w:tr>
      <w:tr w:rsidR="00C9014A" w:rsidRPr="002F55BB" w14:paraId="185A4E91" w14:textId="77777777" w:rsidTr="00970C57">
        <w:trPr>
          <w:trHeight w:val="20"/>
        </w:trPr>
        <w:tc>
          <w:tcPr>
            <w:tcW w:w="802" w:type="dxa"/>
            <w:tcBorders>
              <w:top w:val="double" w:sz="4" w:space="0" w:color="000000"/>
              <w:left w:val="single" w:sz="3" w:space="0" w:color="000000"/>
              <w:bottom w:val="single" w:sz="3" w:space="0" w:color="000000"/>
              <w:right w:val="single" w:sz="3" w:space="0" w:color="000000"/>
            </w:tcBorders>
            <w:tcMar>
              <w:top w:w="0" w:type="dxa"/>
            </w:tcMar>
          </w:tcPr>
          <w:p w14:paraId="64D5180B" w14:textId="2C33E289" w:rsidR="00C9014A" w:rsidRPr="002F55BB" w:rsidRDefault="004356E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45</w:t>
            </w:r>
            <w:r>
              <w:rPr>
                <w:rFonts w:ascii="BIZ UDPゴシック" w:eastAsia="BIZ UDPゴシック" w:hAnsi="BIZ UDPゴシック"/>
                <w:sz w:val="18"/>
                <w:szCs w:val="18"/>
              </w:rPr>
              <w:t>bit</w:t>
            </w:r>
          </w:p>
        </w:tc>
        <w:tc>
          <w:tcPr>
            <w:tcW w:w="4224" w:type="dxa"/>
            <w:tcBorders>
              <w:top w:val="double" w:sz="4" w:space="0" w:color="000000"/>
              <w:left w:val="single" w:sz="3" w:space="0" w:color="000000"/>
              <w:bottom w:val="single" w:sz="3" w:space="0" w:color="000000"/>
              <w:right w:val="single" w:sz="3" w:space="0" w:color="000000"/>
            </w:tcBorders>
            <w:tcMar>
              <w:top w:w="0" w:type="dxa"/>
            </w:tcMar>
          </w:tcPr>
          <w:p w14:paraId="5E084C37" w14:textId="00C9489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64 ビットエンコーディングの</w:t>
            </w:r>
            <w:r w:rsidR="0077543E">
              <w:rPr>
                <w:rFonts w:ascii="BIZ UDPゴシック" w:eastAsia="BIZ UDPゴシック" w:hAnsi="BIZ UDPゴシック" w:hint="eastAsia"/>
                <w:sz w:val="18"/>
                <w:szCs w:val="18"/>
              </w:rPr>
              <w:t>副低位</w:t>
            </w:r>
            <w:r w:rsidRPr="002F55BB">
              <w:rPr>
                <w:rFonts w:ascii="BIZ UDPゴシック" w:eastAsia="BIZ UDPゴシック" w:hAnsi="BIZ UDPゴシック"/>
                <w:sz w:val="18"/>
                <w:szCs w:val="18"/>
              </w:rPr>
              <w:t>オペコード</w:t>
            </w:r>
          </w:p>
        </w:tc>
        <w:tc>
          <w:tcPr>
            <w:tcW w:w="857" w:type="dxa"/>
            <w:tcBorders>
              <w:top w:val="double" w:sz="4" w:space="0" w:color="000000"/>
              <w:left w:val="single" w:sz="3" w:space="0" w:color="000000"/>
              <w:bottom w:val="single" w:sz="3" w:space="0" w:color="000000"/>
              <w:right w:val="single" w:sz="3" w:space="0" w:color="000000"/>
            </w:tcBorders>
            <w:tcMar>
              <w:top w:w="0" w:type="dxa"/>
            </w:tcMar>
          </w:tcPr>
          <w:p w14:paraId="7F60BB3C"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double" w:sz="4" w:space="0" w:color="000000"/>
              <w:left w:val="single" w:sz="3" w:space="0" w:color="000000"/>
              <w:bottom w:val="single" w:sz="3" w:space="0" w:color="000000"/>
              <w:right w:val="single" w:sz="3" w:space="0" w:color="000000"/>
            </w:tcBorders>
            <w:tcMar>
              <w:top w:w="0" w:type="dxa"/>
            </w:tcMar>
          </w:tcPr>
          <w:p w14:paraId="3CFBE42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double" w:sz="4" w:space="0" w:color="000000"/>
              <w:left w:val="single" w:sz="3" w:space="0" w:color="000000"/>
              <w:bottom w:val="single" w:sz="3" w:space="0" w:color="000000"/>
              <w:right w:val="single" w:sz="3" w:space="0" w:color="000000"/>
            </w:tcBorders>
            <w:tcMar>
              <w:top w:w="0" w:type="dxa"/>
            </w:tcMar>
          </w:tcPr>
          <w:p w14:paraId="266CBA02"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501" w:type="dxa"/>
            <w:tcBorders>
              <w:top w:val="double" w:sz="4" w:space="0" w:color="000000"/>
              <w:left w:val="single" w:sz="3" w:space="0" w:color="000000"/>
              <w:bottom w:val="single" w:sz="3" w:space="0" w:color="000000"/>
              <w:right w:val="single" w:sz="3" w:space="0" w:color="000000"/>
            </w:tcBorders>
            <w:tcMar>
              <w:top w:w="0" w:type="dxa"/>
            </w:tcMar>
          </w:tcPr>
          <w:p w14:paraId="3428B2A6"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12</w:t>
            </w:r>
          </w:p>
        </w:tc>
      </w:tr>
      <w:tr w:rsidR="00C9014A" w:rsidRPr="002F55BB" w14:paraId="3A688F59" w14:textId="77777777" w:rsidTr="00970C57">
        <w:trPr>
          <w:trHeight w:val="20"/>
        </w:trPr>
        <w:tc>
          <w:tcPr>
            <w:tcW w:w="802" w:type="dxa"/>
            <w:tcBorders>
              <w:top w:val="single" w:sz="3" w:space="0" w:color="000000"/>
              <w:left w:val="single" w:sz="3" w:space="0" w:color="000000"/>
              <w:bottom w:val="single" w:sz="3" w:space="0" w:color="000000"/>
              <w:right w:val="single" w:sz="3" w:space="0" w:color="000000"/>
            </w:tcBorders>
            <w:tcMar>
              <w:top w:w="0" w:type="dxa"/>
            </w:tcMar>
          </w:tcPr>
          <w:p w14:paraId="5B84D65C" w14:textId="206CDFA8" w:rsidR="00C9014A" w:rsidRPr="002F55BB" w:rsidRDefault="004356E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48bit</w:t>
            </w:r>
          </w:p>
        </w:tc>
        <w:tc>
          <w:tcPr>
            <w:tcW w:w="4224" w:type="dxa"/>
            <w:tcBorders>
              <w:top w:val="single" w:sz="3" w:space="0" w:color="000000"/>
              <w:left w:val="single" w:sz="3" w:space="0" w:color="000000"/>
              <w:bottom w:val="single" w:sz="3" w:space="0" w:color="000000"/>
              <w:right w:val="single" w:sz="3" w:space="0" w:color="000000"/>
            </w:tcBorders>
            <w:tcMar>
              <w:top w:w="0" w:type="dxa"/>
            </w:tcMar>
          </w:tcPr>
          <w:p w14:paraId="12205E6B" w14:textId="5A64B7E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64 ビットエンコーディングの</w:t>
            </w:r>
            <w:r w:rsidR="0077543E">
              <w:rPr>
                <w:rFonts w:ascii="BIZ UDPゴシック" w:eastAsia="BIZ UDPゴシック" w:hAnsi="BIZ UDPゴシック" w:hint="eastAsia"/>
                <w:sz w:val="18"/>
                <w:szCs w:val="18"/>
              </w:rPr>
              <w:t>低位</w:t>
            </w:r>
            <w:r w:rsidRPr="002F55BB">
              <w:rPr>
                <w:rFonts w:ascii="BIZ UDPゴシック" w:eastAsia="BIZ UDPゴシック" w:hAnsi="BIZ UDPゴシック"/>
                <w:sz w:val="18"/>
                <w:szCs w:val="18"/>
              </w:rPr>
              <w:t>オペコード</w:t>
            </w:r>
          </w:p>
        </w:tc>
        <w:tc>
          <w:tcPr>
            <w:tcW w:w="857" w:type="dxa"/>
            <w:tcBorders>
              <w:top w:val="single" w:sz="3" w:space="0" w:color="000000"/>
              <w:left w:val="single" w:sz="3" w:space="0" w:color="000000"/>
              <w:bottom w:val="single" w:sz="3" w:space="0" w:color="000000"/>
              <w:right w:val="single" w:sz="3" w:space="0" w:color="000000"/>
            </w:tcBorders>
            <w:tcMar>
              <w:top w:w="0" w:type="dxa"/>
            </w:tcMar>
          </w:tcPr>
          <w:p w14:paraId="7ED2DDEC"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3" w:space="0" w:color="000000"/>
              <w:left w:val="single" w:sz="3" w:space="0" w:color="000000"/>
              <w:bottom w:val="single" w:sz="3" w:space="0" w:color="000000"/>
              <w:right w:val="single" w:sz="3" w:space="0" w:color="000000"/>
            </w:tcBorders>
            <w:tcMar>
              <w:top w:w="0" w:type="dxa"/>
            </w:tcMar>
          </w:tcPr>
          <w:p w14:paraId="7A98A9A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4DB09247"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501" w:type="dxa"/>
            <w:tcBorders>
              <w:top w:val="single" w:sz="3" w:space="0" w:color="000000"/>
              <w:left w:val="single" w:sz="3" w:space="0" w:color="000000"/>
              <w:bottom w:val="single" w:sz="3" w:space="0" w:color="000000"/>
              <w:right w:val="single" w:sz="3" w:space="0" w:color="000000"/>
            </w:tcBorders>
            <w:tcMar>
              <w:top w:w="0" w:type="dxa"/>
            </w:tcMar>
          </w:tcPr>
          <w:p w14:paraId="09E89353" w14:textId="77777777" w:rsidR="00C9014A" w:rsidRPr="002F55BB" w:rsidRDefault="00735314">
            <w:pPr>
              <w:spacing w:after="0" w:line="259" w:lineRule="auto"/>
              <w:ind w:left="0" w:right="1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w:t>
            </w:r>
            <w:r w:rsidRPr="001C4AC3">
              <w:rPr>
                <w:rFonts w:ascii="BIZ UDPゴシック" w:eastAsia="BIZ UDPゴシック" w:hAnsi="BIZ UDPゴシック"/>
                <w:sz w:val="18"/>
                <w:szCs w:val="18"/>
                <w:vertAlign w:val="superscript"/>
              </w:rPr>
              <w:t>9</w:t>
            </w:r>
          </w:p>
        </w:tc>
      </w:tr>
      <w:tr w:rsidR="00C9014A" w:rsidRPr="002F55BB" w14:paraId="79A6C9C4" w14:textId="77777777" w:rsidTr="00970C57">
        <w:trPr>
          <w:trHeight w:val="20"/>
        </w:trPr>
        <w:tc>
          <w:tcPr>
            <w:tcW w:w="802" w:type="dxa"/>
            <w:tcBorders>
              <w:top w:val="single" w:sz="3" w:space="0" w:color="000000"/>
              <w:left w:val="single" w:sz="3" w:space="0" w:color="000000"/>
              <w:bottom w:val="single" w:sz="3" w:space="0" w:color="000000"/>
              <w:right w:val="single" w:sz="3" w:space="0" w:color="000000"/>
            </w:tcBorders>
            <w:tcMar>
              <w:top w:w="0" w:type="dxa"/>
            </w:tcMar>
          </w:tcPr>
          <w:p w14:paraId="58502C03" w14:textId="39133D66"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52</w:t>
            </w:r>
            <w:r w:rsidR="004356E2">
              <w:rPr>
                <w:rFonts w:ascii="BIZ UDPゴシック" w:eastAsia="BIZ UDPゴシック" w:hAnsi="BIZ UDPゴシック"/>
                <w:sz w:val="18"/>
                <w:szCs w:val="18"/>
              </w:rPr>
              <w:t>bit</w:t>
            </w:r>
          </w:p>
        </w:tc>
        <w:tc>
          <w:tcPr>
            <w:tcW w:w="4224" w:type="dxa"/>
            <w:tcBorders>
              <w:top w:val="single" w:sz="3" w:space="0" w:color="000000"/>
              <w:left w:val="single" w:sz="3" w:space="0" w:color="000000"/>
              <w:bottom w:val="single" w:sz="3" w:space="0" w:color="000000"/>
              <w:right w:val="single" w:sz="3" w:space="0" w:color="000000"/>
            </w:tcBorders>
            <w:tcMar>
              <w:top w:w="0" w:type="dxa"/>
            </w:tcMar>
          </w:tcPr>
          <w:p w14:paraId="16B55166" w14:textId="2D2E09E2"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64ビットエンコーディングの</w:t>
            </w:r>
            <w:r w:rsidR="0077543E">
              <w:rPr>
                <w:rFonts w:ascii="BIZ UDPゴシック" w:eastAsia="BIZ UDPゴシック" w:hAnsi="BIZ UDPゴシック" w:hint="eastAsia"/>
                <w:sz w:val="18"/>
                <w:szCs w:val="18"/>
              </w:rPr>
              <w:t>主要</w:t>
            </w:r>
            <w:r w:rsidRPr="002F55BB">
              <w:rPr>
                <w:rFonts w:ascii="BIZ UDPゴシック" w:eastAsia="BIZ UDPゴシック" w:hAnsi="BIZ UDPゴシック"/>
                <w:sz w:val="18"/>
                <w:szCs w:val="18"/>
              </w:rPr>
              <w:t>オペコード</w:t>
            </w:r>
          </w:p>
        </w:tc>
        <w:tc>
          <w:tcPr>
            <w:tcW w:w="857" w:type="dxa"/>
            <w:tcBorders>
              <w:top w:val="single" w:sz="3" w:space="0" w:color="000000"/>
              <w:left w:val="single" w:sz="3" w:space="0" w:color="000000"/>
              <w:bottom w:val="single" w:sz="3" w:space="0" w:color="000000"/>
              <w:right w:val="single" w:sz="3" w:space="0" w:color="000000"/>
            </w:tcBorders>
            <w:tcMar>
              <w:top w:w="0" w:type="dxa"/>
            </w:tcMar>
          </w:tcPr>
          <w:p w14:paraId="45007585"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872" w:type="dxa"/>
            <w:tcBorders>
              <w:top w:val="single" w:sz="3" w:space="0" w:color="000000"/>
              <w:left w:val="single" w:sz="3" w:space="0" w:color="000000"/>
              <w:bottom w:val="single" w:sz="3" w:space="0" w:color="000000"/>
              <w:right w:val="single" w:sz="3" w:space="0" w:color="000000"/>
            </w:tcBorders>
            <w:tcMar>
              <w:top w:w="0" w:type="dxa"/>
            </w:tcMar>
          </w:tcPr>
          <w:p w14:paraId="3DA9436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991" w:type="dxa"/>
            <w:tcBorders>
              <w:top w:val="single" w:sz="3" w:space="0" w:color="000000"/>
              <w:left w:val="single" w:sz="3" w:space="0" w:color="000000"/>
              <w:bottom w:val="single" w:sz="3" w:space="0" w:color="000000"/>
              <w:right w:val="single" w:sz="3" w:space="0" w:color="000000"/>
            </w:tcBorders>
            <w:tcMar>
              <w:top w:w="0" w:type="dxa"/>
            </w:tcMar>
          </w:tcPr>
          <w:p w14:paraId="218AFF2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1501" w:type="dxa"/>
            <w:tcBorders>
              <w:top w:val="single" w:sz="3" w:space="0" w:color="000000"/>
              <w:left w:val="single" w:sz="3" w:space="0" w:color="000000"/>
              <w:bottom w:val="single" w:sz="3" w:space="0" w:color="000000"/>
              <w:right w:val="single" w:sz="3" w:space="0" w:color="000000"/>
            </w:tcBorders>
            <w:tcMar>
              <w:top w:w="0" w:type="dxa"/>
            </w:tcMar>
          </w:tcPr>
          <w:p w14:paraId="6C6BABB2" w14:textId="77777777" w:rsidR="00C9014A" w:rsidRPr="002F55BB" w:rsidRDefault="00735314">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32</w:t>
            </w:r>
          </w:p>
        </w:tc>
      </w:tr>
    </w:tbl>
    <w:p w14:paraId="4B251E29" w14:textId="77777777" w:rsidR="00593489" w:rsidRDefault="00593489" w:rsidP="00593489">
      <w:pPr>
        <w:spacing w:after="120" w:line="240" w:lineRule="auto"/>
        <w:ind w:left="227" w:right="244" w:hanging="11"/>
        <w:jc w:val="center"/>
        <w:rPr>
          <w:rFonts w:ascii="BIZ UDPゴシック" w:eastAsia="BIZ UDPゴシック" w:hAnsi="BIZ UDPゴシック"/>
          <w:sz w:val="18"/>
          <w:szCs w:val="18"/>
        </w:rPr>
      </w:pPr>
    </w:p>
    <w:p w14:paraId="0E975905" w14:textId="2BA3EF6E" w:rsidR="00C9014A" w:rsidRPr="002F55BB" w:rsidRDefault="00735314">
      <w:pPr>
        <w:spacing w:after="448" w:line="270" w:lineRule="auto"/>
        <w:ind w:left="226" w:right="242"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表26.1.提案された標準的なRISC-V命令のエンコーディングスペースサイズ。</w:t>
      </w:r>
    </w:p>
    <w:p w14:paraId="5F3ECF2F" w14:textId="77777777" w:rsidR="00C9014A" w:rsidRPr="002F55BB" w:rsidRDefault="00735314">
      <w:pPr>
        <w:pStyle w:val="3"/>
        <w:spacing w:after="327"/>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グリーンフィールドとブラウンフィールドの拡張</w:t>
      </w:r>
    </w:p>
    <w:p w14:paraId="00423CB5" w14:textId="1B41F7F8" w:rsidR="00C9014A" w:rsidRPr="002F55BB" w:rsidRDefault="00CE632B" w:rsidP="00CE632B">
      <w:pPr>
        <w:ind w:left="12" w:right="14"/>
        <w:rPr>
          <w:rFonts w:ascii="BIZ UDPゴシック" w:eastAsia="BIZ UDPゴシック" w:hAnsi="BIZ UDPゴシック"/>
          <w:sz w:val="18"/>
          <w:szCs w:val="18"/>
        </w:rPr>
      </w:pPr>
      <w:r w:rsidRPr="00CE632B">
        <w:rPr>
          <w:rFonts w:ascii="BIZ UDPゴシック" w:eastAsia="BIZ UDPゴシック" w:hAnsi="BIZ UDPゴシック"/>
          <w:sz w:val="18"/>
          <w:szCs w:val="18"/>
        </w:rPr>
        <w:t>グリーンフィールド拡張という用語は、新しい命令エンコーディングスペースへの入力を開始する拡張を表すために使用します。したがって、プレフィックスレベルでのみエンコーディングの競合が発生する可能性があります。ブラウンフィールド拡張という用語を使用して、以前に定義された命令スペース内の既存のエンコーディングに適合する拡張を説明します。</w:t>
      </w:r>
      <w:r w:rsidR="00DB29F6" w:rsidRPr="00DB29F6">
        <w:rPr>
          <w:rFonts w:ascii="BIZ UDPゴシック" w:eastAsia="BIZ UDPゴシック" w:hAnsi="BIZ UDPゴシック"/>
          <w:sz w:val="18"/>
          <w:szCs w:val="18"/>
        </w:rPr>
        <w:t>ブラウンフィールド拡張は必ずしも特定のグリーンフィールド親エンコーディングに結びついているわけではなく、同じグリーンフィールド親エンコーディングに対して複数のブラウンフィールド拡張が存在する場合もあります。</w:t>
      </w:r>
      <w:r w:rsidR="00735314" w:rsidRPr="002F55BB">
        <w:rPr>
          <w:rFonts w:ascii="BIZ UDPゴシック" w:eastAsia="BIZ UDPゴシック" w:hAnsi="BIZ UDPゴシック"/>
          <w:sz w:val="18"/>
          <w:szCs w:val="18"/>
        </w:rPr>
        <w:t>例えば、ベースISAは30ビットの命令空間のグリーンフィールドエンコーディングであり、FDQ浮動小数点拡張は親ベースISAの30ビットエンコーディング空間に追加されたすべてのブラウンフィールド拡張です。</w:t>
      </w:r>
    </w:p>
    <w:p w14:paraId="0DC9E863" w14:textId="7777777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DD966E1" w14:textId="142941B1"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標準のA 拡張は、 標準のプレフィックスがベースのISA の30 ビッ ト エン コ ーデ ィ ン グ空間内に位置しているにもかかわらず、32 ビッ トのベース命令エンコーデ ィ ングの左端のビ ッ ト 内に以前は空だった25 ビッ ト のエン コ ーデ ィ ン グ空間を新たに定義しているため、 グリーンフィールド エン コ ーデ ィ ン グを持っていると考えています。7 ビ ッ ト のプ レ フ ィ ッ ク ス を変更す る だけで、A 拡張機能を別の30 ビッ ト のエン コ ーデ ィ ン グ スペース に移動 さ せ る こ と がで き ます。</w:t>
      </w:r>
    </w:p>
    <w:tbl>
      <w:tblPr>
        <w:tblStyle w:val="TableGrid"/>
        <w:tblW w:w="6946" w:type="dxa"/>
        <w:tblInd w:w="1272" w:type="dxa"/>
        <w:tblCellMar>
          <w:top w:w="42" w:type="dxa"/>
          <w:left w:w="124" w:type="dxa"/>
          <w:right w:w="115" w:type="dxa"/>
        </w:tblCellMar>
        <w:tblLook w:val="04A0" w:firstRow="1" w:lastRow="0" w:firstColumn="1" w:lastColumn="0" w:noHBand="0" w:noVBand="1"/>
      </w:tblPr>
      <w:tblGrid>
        <w:gridCol w:w="2127"/>
        <w:gridCol w:w="2551"/>
        <w:gridCol w:w="2268"/>
      </w:tblGrid>
      <w:tr w:rsidR="00C9014A" w:rsidRPr="002F55BB" w14:paraId="4573CE30" w14:textId="77777777" w:rsidTr="00D80F5A">
        <w:trPr>
          <w:trHeight w:val="279"/>
        </w:trPr>
        <w:tc>
          <w:tcPr>
            <w:tcW w:w="2127" w:type="dxa"/>
            <w:tcBorders>
              <w:top w:val="single" w:sz="3" w:space="0" w:color="000000"/>
              <w:left w:val="single" w:sz="3" w:space="0" w:color="000000"/>
              <w:bottom w:val="single" w:sz="3" w:space="0" w:color="000000"/>
              <w:right w:val="single" w:sz="3" w:space="0" w:color="000000"/>
            </w:tcBorders>
          </w:tcPr>
          <w:p w14:paraId="584C9035"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c>
          <w:tcPr>
            <w:tcW w:w="2551" w:type="dxa"/>
            <w:tcBorders>
              <w:top w:val="single" w:sz="3" w:space="0" w:color="000000"/>
              <w:left w:val="single" w:sz="3" w:space="0" w:color="000000"/>
              <w:bottom w:val="single" w:sz="3" w:space="0" w:color="000000"/>
              <w:right w:val="single" w:sz="3" w:space="0" w:color="000000"/>
            </w:tcBorders>
          </w:tcPr>
          <w:p w14:paraId="0C4520F1"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状態を追加</w:t>
            </w:r>
          </w:p>
        </w:tc>
        <w:tc>
          <w:tcPr>
            <w:tcW w:w="2268" w:type="dxa"/>
            <w:tcBorders>
              <w:top w:val="single" w:sz="3" w:space="0" w:color="000000"/>
              <w:left w:val="single" w:sz="3" w:space="0" w:color="000000"/>
              <w:bottom w:val="single" w:sz="3" w:space="0" w:color="000000"/>
              <w:right w:val="single" w:sz="3" w:space="0" w:color="000000"/>
            </w:tcBorders>
          </w:tcPr>
          <w:p w14:paraId="530D6F4D" w14:textId="305391E2"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新しい状態で</w:t>
            </w:r>
            <w:r w:rsidR="00D366A0">
              <w:rPr>
                <w:rFonts w:ascii="BIZ UDPゴシック" w:eastAsia="BIZ UDPゴシック" w:hAnsi="BIZ UDPゴシック" w:hint="eastAsia"/>
                <w:sz w:val="18"/>
                <w:szCs w:val="18"/>
              </w:rPr>
              <w:t>無い</w:t>
            </w:r>
          </w:p>
        </w:tc>
      </w:tr>
      <w:tr w:rsidR="00C9014A" w:rsidRPr="002F55BB" w14:paraId="3860B9A3" w14:textId="77777777" w:rsidTr="00D80F5A">
        <w:trPr>
          <w:trHeight w:val="279"/>
        </w:trPr>
        <w:tc>
          <w:tcPr>
            <w:tcW w:w="2127" w:type="dxa"/>
            <w:tcBorders>
              <w:top w:val="single" w:sz="3" w:space="0" w:color="000000"/>
              <w:left w:val="single" w:sz="3" w:space="0" w:color="000000"/>
              <w:bottom w:val="single" w:sz="3" w:space="0" w:color="000000"/>
              <w:right w:val="single" w:sz="3" w:space="0" w:color="000000"/>
            </w:tcBorders>
          </w:tcPr>
          <w:p w14:paraId="06B9F2E3" w14:textId="77777777" w:rsidR="00C9014A" w:rsidRPr="002F55BB" w:rsidRDefault="00735314">
            <w:pPr>
              <w:spacing w:after="0" w:line="259" w:lineRule="auto"/>
              <w:ind w:left="5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グリーンフィールド</w:t>
            </w:r>
          </w:p>
        </w:tc>
        <w:tc>
          <w:tcPr>
            <w:tcW w:w="2551" w:type="dxa"/>
            <w:tcBorders>
              <w:top w:val="single" w:sz="3" w:space="0" w:color="000000"/>
              <w:left w:val="single" w:sz="3" w:space="0" w:color="000000"/>
              <w:bottom w:val="single" w:sz="3" w:space="0" w:color="000000"/>
              <w:right w:val="single" w:sz="3" w:space="0" w:color="000000"/>
            </w:tcBorders>
          </w:tcPr>
          <w:p w14:paraId="26A7B41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RV32I(30)、RV64I(30)</w:t>
            </w:r>
          </w:p>
        </w:tc>
        <w:tc>
          <w:tcPr>
            <w:tcW w:w="2268" w:type="dxa"/>
            <w:tcBorders>
              <w:top w:val="single" w:sz="3" w:space="0" w:color="000000"/>
              <w:left w:val="single" w:sz="3" w:space="0" w:color="000000"/>
              <w:bottom w:val="single" w:sz="3" w:space="0" w:color="000000"/>
              <w:right w:val="single" w:sz="3" w:space="0" w:color="000000"/>
            </w:tcBorders>
          </w:tcPr>
          <w:p w14:paraId="0AB40CEE"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A(25)</w:t>
            </w:r>
          </w:p>
        </w:tc>
      </w:tr>
      <w:tr w:rsidR="00C9014A" w:rsidRPr="002F55BB" w14:paraId="2D9B2E08" w14:textId="77777777" w:rsidTr="00D80F5A">
        <w:trPr>
          <w:trHeight w:val="279"/>
        </w:trPr>
        <w:tc>
          <w:tcPr>
            <w:tcW w:w="2127" w:type="dxa"/>
            <w:tcBorders>
              <w:top w:val="single" w:sz="3" w:space="0" w:color="000000"/>
              <w:left w:val="single" w:sz="3" w:space="0" w:color="000000"/>
              <w:bottom w:val="single" w:sz="3" w:space="0" w:color="000000"/>
              <w:right w:val="single" w:sz="3" w:space="0" w:color="000000"/>
            </w:tcBorders>
          </w:tcPr>
          <w:p w14:paraId="71BE7E6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ブラウンフィールド</w:t>
            </w:r>
          </w:p>
        </w:tc>
        <w:tc>
          <w:tcPr>
            <w:tcW w:w="2551" w:type="dxa"/>
            <w:tcBorders>
              <w:top w:val="single" w:sz="3" w:space="0" w:color="000000"/>
              <w:left w:val="single" w:sz="3" w:space="0" w:color="000000"/>
              <w:bottom w:val="single" w:sz="3" w:space="0" w:color="000000"/>
              <w:right w:val="single" w:sz="3" w:space="0" w:color="000000"/>
            </w:tcBorders>
          </w:tcPr>
          <w:p w14:paraId="340312C0"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F(I)、D(F)、Q(D)</w:t>
            </w:r>
          </w:p>
        </w:tc>
        <w:tc>
          <w:tcPr>
            <w:tcW w:w="2268" w:type="dxa"/>
            <w:tcBorders>
              <w:top w:val="single" w:sz="3" w:space="0" w:color="000000"/>
              <w:left w:val="single" w:sz="3" w:space="0" w:color="000000"/>
              <w:bottom w:val="single" w:sz="3" w:space="0" w:color="000000"/>
              <w:right w:val="single" w:sz="3" w:space="0" w:color="000000"/>
            </w:tcBorders>
          </w:tcPr>
          <w:p w14:paraId="74F31C8C" w14:textId="18C26EE7" w:rsidR="00C9014A" w:rsidRPr="002F55BB" w:rsidRDefault="00D366A0">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M（I）</w:t>
            </w:r>
          </w:p>
        </w:tc>
      </w:tr>
    </w:tbl>
    <w:p w14:paraId="0E92A67B" w14:textId="77777777" w:rsidR="00D366A0" w:rsidRDefault="00D366A0" w:rsidP="00AC7684">
      <w:pPr>
        <w:spacing w:after="120" w:line="271" w:lineRule="auto"/>
        <w:ind w:left="227" w:right="250" w:hanging="11"/>
        <w:jc w:val="center"/>
        <w:rPr>
          <w:rFonts w:ascii="BIZ UDPゴシック" w:eastAsia="BIZ UDPゴシック" w:hAnsi="BIZ UDPゴシック"/>
          <w:sz w:val="18"/>
          <w:szCs w:val="18"/>
        </w:rPr>
      </w:pPr>
    </w:p>
    <w:p w14:paraId="3541B675" w14:textId="76254345" w:rsidR="00C9014A" w:rsidRPr="002F55BB" w:rsidRDefault="00735314">
      <w:pPr>
        <w:spacing w:after="448"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26.2: 標準命令セット拡張の二次元的な特徴付け</w:t>
      </w:r>
    </w:p>
    <w:p w14:paraId="35018045" w14:textId="5F28B85E"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表 </w:t>
      </w:r>
      <w:r w:rsidRPr="002F55BB">
        <w:rPr>
          <w:rFonts w:ascii="BIZ UDPゴシック" w:eastAsia="BIZ UDPゴシック" w:hAnsi="BIZ UDPゴシック"/>
          <w:color w:val="00007F"/>
          <w:sz w:val="18"/>
          <w:szCs w:val="18"/>
        </w:rPr>
        <w:t>26.2 は、</w:t>
      </w:r>
      <w:r w:rsidRPr="002F55BB">
        <w:rPr>
          <w:rFonts w:ascii="BIZ UDPゴシック" w:eastAsia="BIZ UDPゴシック" w:hAnsi="BIZ UDPゴシック"/>
          <w:sz w:val="18"/>
          <w:szCs w:val="18"/>
        </w:rPr>
        <w:t>単純な二次元のタクソノミに配置された拠点と標準的な拡張を示したもので</w:t>
      </w:r>
      <w:r w:rsidR="00396A45">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。1つの軸は拡張がグリーンフィールドかブラウンフィールドかを表し、もう1つの軸はアーキテクチャ状態を追加するかどうかを表しています。グリーンフィールド拡張では、（ ）内に命令エンコーディング空間のサイズを示します。ブラウンフィールド拡張の場合、それが構築する拡張の名前（グリーンフィールドまたはブラウンフィールド）が括弧内に記載されています。追加のユーザレベルのアーキテクチャ状態は、通常、スーパバイザレベルのシステムへの変更、または標準の呼び出し規約への変更を意味します。</w:t>
      </w:r>
    </w:p>
    <w:p w14:paraId="1061B9DC" w14:textId="77777777" w:rsidR="004A70D9" w:rsidRDefault="00735314">
      <w:pPr>
        <w:spacing w:after="142" w:line="421" w:lineRule="auto"/>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RV64I は、RV32I の拡張ではなく、別の完全なベースエンコーディングと考えられていることに注意してください。</w:t>
      </w:r>
    </w:p>
    <w:p w14:paraId="15A2A1C6" w14:textId="04F27300" w:rsidR="00C9014A" w:rsidRPr="002F55BB" w:rsidRDefault="00735314">
      <w:pPr>
        <w:spacing w:after="142" w:line="421" w:lineRule="auto"/>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標準互換性のある</w:t>
      </w:r>
      <w:r w:rsidR="000706B2">
        <w:rPr>
          <w:rFonts w:ascii="BIZ UDPゴシック" w:eastAsia="BIZ UDPゴシック" w:hAnsi="BIZ UDPゴシック" w:hint="eastAsia"/>
          <w:b/>
          <w:sz w:val="18"/>
          <w:szCs w:val="18"/>
        </w:rPr>
        <w:t>広域</w:t>
      </w:r>
      <w:r w:rsidRPr="002F55BB">
        <w:rPr>
          <w:rFonts w:ascii="BIZ UDPゴシック" w:eastAsia="BIZ UDPゴシック" w:hAnsi="BIZ UDPゴシック"/>
          <w:b/>
          <w:sz w:val="18"/>
          <w:szCs w:val="18"/>
        </w:rPr>
        <w:t>エンコーディング</w:t>
      </w:r>
    </w:p>
    <w:p w14:paraId="1B24E014" w14:textId="77777777"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実際のRISC-V実装におけるISAの完全なグローバルエンコーディングでは、すべての命令エンコーディング空間に、競合しない一意のプレフィックスが割り当てられなければなりません。ベースと標準拡張は、グローバルエンコーディングで共存できるように、それぞれに標準プレフィックスが割り当てられています。</w:t>
      </w:r>
    </w:p>
    <w:p w14:paraId="70B52D1D" w14:textId="77777777"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i/>
          <w:sz w:val="18"/>
          <w:szCs w:val="18"/>
        </w:rPr>
        <w:t>標準互換性のある</w:t>
      </w:r>
      <w:r w:rsidRPr="002F55BB">
        <w:rPr>
          <w:rFonts w:ascii="BIZ UDPゴシック" w:eastAsia="BIZ UDPゴシック" w:hAnsi="BIZ UDPゴシック"/>
          <w:sz w:val="18"/>
          <w:szCs w:val="18"/>
        </w:rPr>
        <w:t>グローバルエンコーディングとは、 ベースとそれに含まれるすべての標準拡張子がそれぞれの標準接頭辞を持つものです。標準互換グローバルエンコーディングは、標準拡張子と競合しない非標準拡張子を含むことができます。標準互換のグローバルエンコーディングは、関連する標準拡張子がグローバルエンコーディングに含まれていない場合、非標準拡張子に標準接頭辞を使用することもできます。言い換えれば、標準と互換性のあるグローバルエンコーディングに含まれている場合、標準拡張はその標準プレフィックスを使用しなければなりませんが、それ以外の場合、そのプレフィックスは自由に再割り当てされます。これらの制約により、共通ツールチェーンは、任意のRISC-V標準互換グローバルエンコーディングの標準サブセットをターゲットにすることができます。</w:t>
      </w:r>
    </w:p>
    <w:p w14:paraId="7190A72B"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保証された非標準符号化空間</w:t>
      </w:r>
    </w:p>
    <w:p w14:paraId="556A23B7" w14:textId="6791D6F0"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独自のカスタム拡張機能の開発をサポートするために、エンコーディングスペースの一部が標準の拡張機能では絶対に使用されないことが保証されています。</w:t>
      </w:r>
    </w:p>
    <w:p w14:paraId="60EFAB46" w14:textId="108D56E0" w:rsidR="0040595C" w:rsidRDefault="0040595C">
      <w:pPr>
        <w:ind w:left="12" w:right="14"/>
        <w:rPr>
          <w:rFonts w:ascii="BIZ UDPゴシック" w:eastAsia="BIZ UDPゴシック" w:hAnsi="BIZ UDPゴシック"/>
          <w:sz w:val="18"/>
          <w:szCs w:val="18"/>
        </w:rPr>
      </w:pPr>
    </w:p>
    <w:p w14:paraId="194A991B" w14:textId="5DE07075" w:rsidR="00392073" w:rsidRDefault="0039207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6471592" w14:textId="77777777" w:rsidR="00392073" w:rsidRPr="002F55BB" w:rsidRDefault="00392073">
      <w:pPr>
        <w:ind w:left="12" w:right="14"/>
        <w:rPr>
          <w:rFonts w:ascii="BIZ UDPゴシック" w:eastAsia="BIZ UDPゴシック" w:hAnsi="BIZ UDPゴシック"/>
          <w:sz w:val="18"/>
          <w:szCs w:val="18"/>
        </w:rPr>
      </w:pPr>
    </w:p>
    <w:p w14:paraId="63E91080" w14:textId="3CD38998" w:rsidR="00C9014A" w:rsidRPr="005D2495" w:rsidRDefault="00735314">
      <w:pPr>
        <w:pStyle w:val="2"/>
        <w:tabs>
          <w:tab w:val="center" w:pos="3593"/>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26.2</w:t>
      </w:r>
      <w:r w:rsidR="005D2495">
        <w:rPr>
          <w:rFonts w:ascii="BIZ UDPゴシック" w:eastAsia="BIZ UDPゴシック" w:hAnsi="BIZ UDPゴシック"/>
          <w:sz w:val="24"/>
          <w:szCs w:val="24"/>
        </w:rPr>
        <w:t xml:space="preserve"> </w:t>
      </w:r>
      <w:r w:rsidRPr="005D2495">
        <w:rPr>
          <w:rFonts w:ascii="BIZ UDPゴシック" w:eastAsia="BIZ UDPゴシック" w:hAnsi="BIZ UDPゴシック"/>
          <w:sz w:val="24"/>
          <w:szCs w:val="24"/>
        </w:rPr>
        <w:t>RISC-V拡張設計思想</w:t>
      </w:r>
    </w:p>
    <w:p w14:paraId="7F2AE35A" w14:textId="3B62868B"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私たちは、独自に開発された多数の拡張機能をサポートするために、拡張機能の開発者が命令エンコーディング空間内で動作するように奨励し、ユニークなプレフィックスを割り当てて標準互換性のあるグローバルエンコーディングにそれらをパックするツールを提供することを意図しています。</w:t>
      </w:r>
      <w:r w:rsidR="008C29A4" w:rsidRPr="008C29A4">
        <w:rPr>
          <w:rFonts w:ascii="BIZ UDPゴシック" w:eastAsia="BIZ UDPゴシック" w:hAnsi="BIZ UDPゴシック"/>
          <w:sz w:val="18"/>
          <w:szCs w:val="18"/>
        </w:rPr>
        <w:t>エクステンションの中には、既存のエクステンションのブラウンフィールド拡張として実装する方が自然であり、親のグリーンフィールドエクステンションに割り当てられているプレフィックスを共有するものもあります。</w:t>
      </w:r>
      <w:r w:rsidRPr="002F55BB">
        <w:rPr>
          <w:rFonts w:ascii="BIZ UDPゴシック" w:eastAsia="BIZ UDPゴシック" w:hAnsi="BIZ UDPゴシック"/>
          <w:sz w:val="18"/>
          <w:szCs w:val="18"/>
        </w:rPr>
        <w:t>標準の拡張プレフィックスは、コア機能のエンコーディングにおける真の非互換性を回避する一方で、より難解な拡張機能のカスタムパッキングを可能にしています。</w:t>
      </w:r>
    </w:p>
    <w:p w14:paraId="2B60E045"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RISC-Vの拡張機能を異なる標準互換のグローバルエンコーディングにリパックするこの機能は、多くの方法で使用することができます。</w:t>
      </w:r>
    </w:p>
    <w:p w14:paraId="3E88722F"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一つのユースケースは、重要なアプリケーションドメインのカーネルを実行するように設計された、高度に特化したカスタムアクセラレータを開発することです。このようなケースでは、ベースの整数ISA以外のすべてを削除して、手元のタスクに必要な拡張機能のみを追加したいと考えるかもしれません。ベースのISAは、ハードウェア実装の要件を最小限に抑えるように設計されており、32ビット命令エンコーディング空間のごく一部を使用するようにエンコードされています。</w:t>
      </w:r>
    </w:p>
    <w:p w14:paraId="13915AFB"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もう一つのユースケースは、新しいタイプの命令セット拡張の研究用プロトタイプを構築することです。研究者は、可変長の命令フェッチユニットを実装するための労力を費やしたくないかもしれないので、単純な32ビット固定幅命令エンコーディングを使用して拡張機能をプロトタイプ化したいと考えています。しかし、この新しい拡張は、32ビット空間の標準的な拡張と共存するには大きすぎるかもしれません。研究実験で標準拡張のすべてを必要としない場合、標準互換性のあるグローバルエンコーディングは、研究プロトタイプのエンジニアリングを簡単にするために、使われていない標準拡張を落として、その接頭辞を再利用して、提案された拡張を標準ではない場所に配置するかもしれません。標準ツールは、開発時間を短縮するために、ベースと存在する標準拡張をターゲットにすることができるようになります。一旦、命令セット拡張が評価され、洗練された後は、すべての標準拡張との競合を避けるために、より大きな可変長のエンコーディング空間にパッキングするために利用できるようにすることができます。</w:t>
      </w:r>
    </w:p>
    <w:p w14:paraId="4A5C03DC"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以下のセクションでは、新しい命令セット拡張を使用したインプリメンテーションを開発するための高度な戦略について説明します。これらはRISC-V ISA開発のメインラインではなく、高度にカスタマイズされた教育用アーキテクチャや実験用アーキテクチャでの使用を目的としています。</w:t>
      </w:r>
    </w:p>
    <w:p w14:paraId="470CDCFF" w14:textId="202E0A2B" w:rsidR="00C9014A" w:rsidRPr="005D2495" w:rsidRDefault="00735314">
      <w:pPr>
        <w:pStyle w:val="2"/>
        <w:tabs>
          <w:tab w:val="center" w:pos="4849"/>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26.3</w:t>
      </w:r>
      <w:r w:rsidR="005D2495">
        <w:rPr>
          <w:rFonts w:ascii="BIZ UDPゴシック" w:eastAsia="BIZ UDPゴシック" w:hAnsi="BIZ UDPゴシック"/>
          <w:sz w:val="24"/>
          <w:szCs w:val="24"/>
        </w:rPr>
        <w:t xml:space="preserve"> </w:t>
      </w:r>
      <w:r w:rsidRPr="005D2495">
        <w:rPr>
          <w:rFonts w:ascii="BIZ UDPゴシック" w:eastAsia="BIZ UDPゴシック" w:hAnsi="BIZ UDPゴシック"/>
          <w:sz w:val="24"/>
          <w:szCs w:val="24"/>
        </w:rPr>
        <w:t>固定幅32ビット命令フォーマット内での拡張機能</w:t>
      </w:r>
    </w:p>
    <w:p w14:paraId="538706D1"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このセクションでは、基本の固定幅32ビット命令フォーマットのみをサポートする実装への拡張機能の追加について説明します。</w:t>
      </w:r>
    </w:p>
    <w:p w14:paraId="7E1D5424"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36657B2" wp14:editId="483F19B6">
                <wp:extent cx="5250866" cy="12649"/>
                <wp:effectExtent l="0" t="0" r="0" b="0"/>
                <wp:docPr id="376760" name="Group 37676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0247" name="Shape 2024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D930A8" id="Group 37676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MM9hglRAgAAsQUAAA4AAAAAAAAAAAAAAAAALgIAAGRycy9lMm9Eb2MueG1sUEsBAi0AFAAGAAgA&#10;AAAhAIDs2NfbAAAAAwEAAA8AAAAAAAAAAAAAAAAAqwQAAGRycy9kb3ducmV2LnhtbFBLBQYAAAAA&#10;BAAEAPMAAACzBQAAAAA=&#10;">
                <v:shape id="Shape 2024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4631EF93" w14:textId="2D34C3FB" w:rsidR="00C9014A"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最もシンプルな固定幅32ビットエンコーディングは、多くの制限付きアクセラレータや研究用プロトタイプに普及すると予想しています。</w:t>
      </w:r>
    </w:p>
    <w:p w14:paraId="5C4F422F" w14:textId="67AAE248" w:rsidR="00D90FF0" w:rsidRDefault="00D90FF0">
      <w:pPr>
        <w:spacing w:after="4" w:line="255" w:lineRule="auto"/>
        <w:ind w:left="543" w:right="574" w:firstLine="2"/>
        <w:rPr>
          <w:rFonts w:ascii="BIZ UDPゴシック" w:eastAsia="BIZ UDPゴシック" w:hAnsi="BIZ UDPゴシック"/>
          <w:i/>
          <w:sz w:val="18"/>
          <w:szCs w:val="18"/>
        </w:rPr>
      </w:pPr>
    </w:p>
    <w:p w14:paraId="21B7E2DD" w14:textId="2686F1AF" w:rsidR="00D90FF0" w:rsidRDefault="00D90FF0">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1F27F4C" w14:textId="77777777" w:rsidR="00D90FF0" w:rsidRPr="002F55BB" w:rsidRDefault="00D90FF0">
      <w:pPr>
        <w:spacing w:after="4" w:line="255" w:lineRule="auto"/>
        <w:ind w:left="543" w:right="574" w:firstLine="2"/>
        <w:rPr>
          <w:rFonts w:ascii="BIZ UDPゴシック" w:eastAsia="BIZ UDPゴシック" w:hAnsi="BIZ UDPゴシック"/>
          <w:sz w:val="18"/>
          <w:szCs w:val="18"/>
        </w:rPr>
      </w:pPr>
    </w:p>
    <w:p w14:paraId="04C0B60B"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利用可能な30ビット命令エンコーディングスペース</w:t>
      </w:r>
    </w:p>
    <w:p w14:paraId="70147D17" w14:textId="77777777" w:rsidR="00C9014A" w:rsidRPr="002F55BB" w:rsidRDefault="00735314">
      <w:pPr>
        <w:spacing w:after="49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標準エンコーディングでは、利用可能な 30 ビッ ト命令エンコーディング空間のうち 3 つ（2 ビッ ト接頭辞 00, 01, 10 を持つもの）が、オプションの圧縮命令拡張を有効にするために使用されます。しかし、圧縮命令セット拡張を必要としない場合は、これらの3つの30ビットエンコーディングスペースが利用可能になります。これにより、32 ビ ッ ト 形式で利用可能なエン コ ーデ ィ ン グ スペースは 4 倍にな り ます。</w:t>
      </w:r>
    </w:p>
    <w:p w14:paraId="5D0FC4EE"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利用可能な25ビット命令エンコーディングスペース</w:t>
      </w:r>
    </w:p>
    <w:p w14:paraId="4102B5C1"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25 ビット命令エンコーディング空間は、ベースおよび標準拡張エンコーディングのメジャーオペコードに対応しています。</w:t>
      </w:r>
    </w:p>
    <w:p w14:paraId="2003780B" w14:textId="1983DA13" w:rsidR="00C9014A" w:rsidRPr="002F55BB" w:rsidRDefault="00CA1C84">
      <w:pPr>
        <w:spacing w:after="188"/>
        <w:ind w:left="12" w:right="14"/>
        <w:rPr>
          <w:rFonts w:ascii="BIZ UDPゴシック" w:eastAsia="BIZ UDPゴシック" w:hAnsi="BIZ UDPゴシック"/>
          <w:sz w:val="18"/>
          <w:szCs w:val="18"/>
        </w:rPr>
      </w:pPr>
      <w:r w:rsidRPr="00CA1C84">
        <w:rPr>
          <w:rFonts w:ascii="BIZ UDPゴシック" w:eastAsia="BIZ UDPゴシック" w:hAnsi="BIZ UDPゴシック"/>
          <w:sz w:val="18"/>
          <w:szCs w:val="18"/>
        </w:rPr>
        <w:t>カスタム拡張のために明示的に予約された4つの主要なオペコード（表24.1）があり、それぞれが25ビットのエンコーディング空間を表しています。</w:t>
      </w:r>
      <w:r w:rsidR="00735314" w:rsidRPr="002F55BB">
        <w:rPr>
          <w:rFonts w:ascii="BIZ UDPゴシック" w:eastAsia="BIZ UDPゴシック" w:hAnsi="BIZ UDPゴシック"/>
          <w:sz w:val="18"/>
          <w:szCs w:val="18"/>
        </w:rPr>
        <w:t>これらのうち2つはRV128ベースエンコーディングでの最終的な使用のために予約されていますが（OP-IMM-64とOP-64になります）、RV32とRV64の標準または非標準の拡張に使用することができます。</w:t>
      </w:r>
    </w:p>
    <w:p w14:paraId="40210A0C"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RV64用に予約された2つのオペコード（OP-IMM-32とOP-32）は、RV32のみへの標準および非標準の拡張にも使用できます。</w:t>
      </w:r>
    </w:p>
    <w:p w14:paraId="4E8B5636"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実装が浮動小数点を必要としない場合、標準浮動小数点拡張用に予約された7つのメジャー・オペコード（LOAD-FP、STORE-FP、MADD、MSUB、NMSUB、NMADD、OP-FP）は、非標準拡張用に再利用することができます。同様に、標準アトミック拡張が必要ない場合、AMO メジャーオペコードを再利用することができます。</w:t>
      </w:r>
    </w:p>
    <w:p w14:paraId="52772604" w14:textId="77777777" w:rsidR="00C9014A" w:rsidRPr="002F55BB" w:rsidRDefault="00735314">
      <w:pPr>
        <w:spacing w:after="19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実装が32ビットより長い命令を必要としない場合、追加の4つの主要なオペコードが利用可能です（表</w:t>
      </w:r>
      <w:r w:rsidRPr="002F55BB">
        <w:rPr>
          <w:rFonts w:ascii="BIZ UDPゴシック" w:eastAsia="BIZ UDPゴシック" w:hAnsi="BIZ UDPゴシック"/>
          <w:color w:val="00007F"/>
          <w:sz w:val="18"/>
          <w:szCs w:val="18"/>
        </w:rPr>
        <w:t>24.1</w:t>
      </w:r>
      <w:r w:rsidRPr="002F55BB">
        <w:rPr>
          <w:rFonts w:ascii="BIZ UDPゴシック" w:eastAsia="BIZ UDPゴシック" w:hAnsi="BIZ UDPゴシック"/>
          <w:sz w:val="18"/>
          <w:szCs w:val="18"/>
        </w:rPr>
        <w:t>でグレーでマークされているもの）。</w:t>
      </w:r>
    </w:p>
    <w:p w14:paraId="3FFA3D79" w14:textId="77777777" w:rsidR="00C9014A" w:rsidRPr="002F55BB" w:rsidRDefault="00735314">
      <w:pPr>
        <w:spacing w:after="4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ベースのRV32Iエンコーディングでは、11個のメジャーオペコードと3個の予約オペコードのみを使用し、最大18個の拡張が可能です。ベースのRV64Iエンコーディングでは、13個のメジャーオペコードと3個の予約オペコードのみを使用し、最大16個の拡張が可能です。</w:t>
      </w:r>
    </w:p>
    <w:p w14:paraId="7E151283"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利用可能な22ビット命令エンコーディングスペース</w:t>
      </w:r>
    </w:p>
    <w:p w14:paraId="09741757"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22 ビットのエンコーディング空間は、ベースエンコーディングと標準拡張エンコーディングにおける funct3 マイナーオペコード空間に対応します。いくつかのメジャーオペコードは、完全に占有されていない funct3 フィールドのマイナーオペコードを持ち、いくつかの 22 ビットのエンコーディング空間が利用可能なままになっています。</w:t>
      </w:r>
    </w:p>
    <w:p w14:paraId="45B01FE0" w14:textId="77777777" w:rsidR="00C9014A" w:rsidRPr="002F55BB" w:rsidRDefault="00735314">
      <w:pPr>
        <w:spacing w:after="4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通常、メジャー・オペコードは命令の残りのビットでオペランドをエンコードするために使用されるフォーマットを選択し、理想的には、ハードウェアのデコードを簡単にするために、拡張はメジャー・オペコードのオペランド・フォーマットに従うべきです。</w:t>
      </w:r>
    </w:p>
    <w:p w14:paraId="10C3A1DB"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その他のスペース</w:t>
      </w:r>
    </w:p>
    <w:p w14:paraId="3C24FAFE" w14:textId="177F3713"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特定のメジャーオペコードの下では、より小さなスペースが利用可能であり、すべてのマイナーオペコードが完全に埋まっているわけではありません。</w:t>
      </w:r>
    </w:p>
    <w:p w14:paraId="06708A3B" w14:textId="2673A0FF" w:rsidR="00B116DF" w:rsidRDefault="00B116DF">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CF42CE1" w14:textId="77777777" w:rsidR="00B116DF" w:rsidRPr="002F55BB" w:rsidRDefault="00B116DF">
      <w:pPr>
        <w:ind w:left="12" w:right="14"/>
        <w:rPr>
          <w:rFonts w:ascii="BIZ UDPゴシック" w:eastAsia="BIZ UDPゴシック" w:hAnsi="BIZ UDPゴシック"/>
          <w:sz w:val="18"/>
          <w:szCs w:val="18"/>
        </w:rPr>
      </w:pPr>
    </w:p>
    <w:p w14:paraId="71BDB118" w14:textId="527406BD" w:rsidR="00C9014A" w:rsidRPr="005D2495" w:rsidRDefault="00735314">
      <w:pPr>
        <w:pStyle w:val="2"/>
        <w:tabs>
          <w:tab w:val="center" w:pos="4062"/>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26.4 64ビット命令拡張機能の追加</w:t>
      </w:r>
    </w:p>
    <w:p w14:paraId="153FE939" w14:textId="77777777" w:rsidR="00C9014A" w:rsidRPr="002F55BB" w:rsidRDefault="00735314">
      <w:pPr>
        <w:spacing w:after="21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基本の32 ビ ッ ト 固定幅命令フ ォーマ ッ ト では大きすぎる拡張のためのスペースを提供する最も単純な方法は、自然にアラインメントされた64 ビッ ト命令を追加することです。実装は32ビット基本命令フォーマットをサポートしなければなりませんが、命令フェッチを簡単にするために64ビット命令を64ビット境界にアラインメントし、必要に応じて32ビットNOP命令をアラインメントパディングとして使用することを要求することができます。</w:t>
      </w:r>
    </w:p>
    <w:p w14:paraId="4FE2DACA"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標準ツールの使用を簡単にするために、64 ビット命令は図 </w:t>
      </w:r>
      <w:r w:rsidRPr="002F55BB">
        <w:rPr>
          <w:rFonts w:ascii="BIZ UDPゴシック" w:eastAsia="BIZ UDPゴシック" w:hAnsi="BIZ UDPゴシック"/>
          <w:color w:val="00007F"/>
          <w:sz w:val="18"/>
          <w:szCs w:val="18"/>
        </w:rPr>
        <w:t xml:space="preserve">1.1 </w:t>
      </w:r>
      <w:r w:rsidRPr="002F55BB">
        <w:rPr>
          <w:rFonts w:ascii="BIZ UDPゴシック" w:eastAsia="BIZ UDPゴシック" w:hAnsi="BIZ UDPゴシック"/>
          <w:sz w:val="18"/>
          <w:szCs w:val="18"/>
        </w:rPr>
        <w:t>に示すようにエンコードする必要があります。しかし、実装では、32ビット命令の標準エンコーディングを維持しつつ、64ビット命令のために非標準の命令長エンコーディングを選択することができます。例えば、圧縮命令が必要ない場合、64ビット命令は命令の最初の2ビットに1つ以上のゼロビットを使用してエンコードすることができます。</w:t>
      </w:r>
    </w:p>
    <w:p w14:paraId="4CF0623B"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7CA30FC" wp14:editId="62C61387">
                <wp:extent cx="5250866" cy="12649"/>
                <wp:effectExtent l="0" t="0" r="0" b="0"/>
                <wp:docPr id="378117" name="Group 37811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0316" name="Shape 2031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080041" id="Group 37811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POhS/pRAgAAsQUAAA4AAAAAAAAAAAAAAAAALgIAAGRycy9lMm9Eb2MueG1sUEsBAi0AFAAGAAgA&#10;AAAhAIDs2NfbAAAAAwEAAA8AAAAAAAAAAAAAAAAAqwQAAGRycy9kb3ducmV2LnhtbFBLBQYAAAAA&#10;BAAEAPMAAACzBQAAAAA=&#10;">
                <v:shape id="Shape 2031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CF54C06" w14:textId="77777777" w:rsidR="00C9014A" w:rsidRPr="002F55BB" w:rsidRDefault="00735314">
      <w:pPr>
        <w:spacing w:after="659"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私たちは、サポートされている可変長命令エンコーディングの任意の組み合わせを自動的に処理できる命令フェッチユニットを生成するプロセッサジェネレータを期待しています。</w:t>
      </w:r>
    </w:p>
    <w:p w14:paraId="29724CCF" w14:textId="66F1AE8A" w:rsidR="00C9014A" w:rsidRPr="005D2495" w:rsidRDefault="00735314">
      <w:pPr>
        <w:pStyle w:val="2"/>
        <w:tabs>
          <w:tab w:val="center" w:pos="2952"/>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26.5 VLIW エンコーディングのサポート</w:t>
      </w:r>
    </w:p>
    <w:p w14:paraId="20F977BE" w14:textId="77777777" w:rsidR="00C9014A" w:rsidRPr="002F55BB" w:rsidRDefault="00735314">
      <w:pPr>
        <w:spacing w:after="488"/>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は純粋な VLIW マシンのベースとして設計されていませんが、いくつかの代替アプローチを使用して VLIW エンコーディングを拡張として追加することができます。いずれの場合も、標準的なソフトウェアツールを使用できるように、ベースとなる32ビットエンコーディングがサポートされている必要があります。</w:t>
      </w:r>
    </w:p>
    <w:p w14:paraId="1D7385FF"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固定サイズ命令群</w:t>
      </w:r>
    </w:p>
    <w:p w14:paraId="73E85689" w14:textId="77777777" w:rsidR="00C9014A" w:rsidRPr="002F55BB" w:rsidRDefault="00735314">
      <w:pPr>
        <w:spacing w:after="4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最も単純なアプローチは、単一の大きな自然整列命令フォーマット(例えば128ビット)を定義し、その中でVLIW演算をエンコードすることです。従来のVLIWでは、このアプローチはNOPを保持するために命令メモリを浪費する傾向がありますが、RISC-V互換の実装では、基本32ビット命令もサポートしなければならず、VLIWコードサイズの拡張はVLIW加速関数に限定されます。</w:t>
      </w:r>
    </w:p>
    <w:p w14:paraId="334CA9E0" w14:textId="77777777" w:rsidR="00C9014A" w:rsidRPr="002F55BB" w:rsidRDefault="00735314">
      <w:pPr>
        <w:pStyle w:val="3"/>
        <w:spacing w:after="327"/>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符号化された長さのグループ</w:t>
      </w:r>
    </w:p>
    <w:p w14:paraId="1F1DC3A1"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別のアプローチは、図 </w:t>
      </w:r>
      <w:r w:rsidRPr="002F55BB">
        <w:rPr>
          <w:rFonts w:ascii="BIZ UDPゴシック" w:eastAsia="BIZ UDPゴシック" w:hAnsi="BIZ UDPゴシック"/>
          <w:color w:val="00007F"/>
          <w:sz w:val="18"/>
          <w:szCs w:val="18"/>
        </w:rPr>
        <w:t>1.1 の</w:t>
      </w:r>
      <w:r w:rsidRPr="002F55BB">
        <w:rPr>
          <w:rFonts w:ascii="BIZ UDPゴシック" w:eastAsia="BIZ UDPゴシック" w:hAnsi="BIZ UDPゴシック"/>
          <w:sz w:val="18"/>
          <w:szCs w:val="18"/>
        </w:rPr>
        <w:t>標準長エンコーディングを使用して並列命令グループをエンコードし、NOP を VLIW 命令から圧縮できるようにすることです。た と えば、64 ビッ ト命令は28 ビッ ト演算を2 つ保持し、96 ビッ ト命令は28 ビッ ト演算を3 つ保持することができます。また、48ビット命令は42ビット演算を1つ保持し、96ビット命令は42ビット演算を2つ保持することができます。</w:t>
      </w:r>
    </w:p>
    <w:p w14:paraId="53E6B561" w14:textId="3723D308"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アプローチは、単一の操作を保持する命令のためのベースのISAエンコーディングを保持するという利点がありますが、VLIW命令内の操作のために新しい28ビットまたは42ビットのエンコーディングを必要とし、より大きなグループのために命令フェッチの位置がずれてしまうという欠点があります。1 つの単純化は、VLIW 命令が特定のマイクロアーキテクト的に重要な境界 (キャッシュラインや仮想メモリページなど) をまたぐことを許可しないことです。</w:t>
      </w:r>
    </w:p>
    <w:p w14:paraId="7463B89D" w14:textId="30AE4FA7" w:rsidR="00C204AE" w:rsidRDefault="00C204AE">
      <w:pPr>
        <w:ind w:left="12" w:right="14"/>
        <w:rPr>
          <w:rFonts w:ascii="BIZ UDPゴシック" w:eastAsia="BIZ UDPゴシック" w:hAnsi="BIZ UDPゴシック"/>
          <w:sz w:val="18"/>
          <w:szCs w:val="18"/>
        </w:rPr>
      </w:pPr>
    </w:p>
    <w:p w14:paraId="2A3293CF" w14:textId="715D3361" w:rsidR="00C204AE" w:rsidRDefault="00C204A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F88FF82" w14:textId="77777777" w:rsidR="00C204AE" w:rsidRPr="002F55BB" w:rsidRDefault="00C204AE">
      <w:pPr>
        <w:ind w:left="12" w:right="14"/>
        <w:rPr>
          <w:rFonts w:ascii="BIZ UDPゴシック" w:eastAsia="BIZ UDPゴシック" w:hAnsi="BIZ UDPゴシック"/>
          <w:sz w:val="18"/>
          <w:szCs w:val="18"/>
        </w:rPr>
      </w:pPr>
    </w:p>
    <w:p w14:paraId="54C9256D" w14:textId="77777777" w:rsidR="00C9014A" w:rsidRPr="002F55BB" w:rsidRDefault="00735314">
      <w:pPr>
        <w:pStyle w:val="3"/>
        <w:ind w:left="21" w:right="0"/>
        <w:rPr>
          <w:rFonts w:ascii="BIZ UDPゴシック" w:eastAsia="BIZ UDPゴシック" w:hAnsi="BIZ UDPゴシック"/>
          <w:sz w:val="18"/>
          <w:szCs w:val="18"/>
        </w:rPr>
      </w:pPr>
      <w:r w:rsidRPr="002F55BB">
        <w:rPr>
          <w:rFonts w:ascii="BIZ UDPゴシック" w:eastAsia="BIZ UDPゴシック" w:hAnsi="BIZ UDPゴシック"/>
          <w:sz w:val="18"/>
          <w:szCs w:val="18"/>
        </w:rPr>
        <w:t>固定サイズの命令バンドル</w:t>
      </w:r>
    </w:p>
    <w:p w14:paraId="43ADA29C" w14:textId="77777777" w:rsidR="00C9014A" w:rsidRPr="002F55BB" w:rsidRDefault="00735314">
      <w:pPr>
        <w:spacing w:after="502"/>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Itanium に似た別のアプローチとして、より大きな自然整列固定命令バンドルサイズ（例えば 128 ビッ ト）を使用して並列演算グループをエンコードする方法があります。これは命令フェッチを単純化しますが、複雑さをグループ実行エンジンにシフトさせます。RISC-Vとの互換性を維持するためには、ベースとなる32ビット命令をサポートする必要があります。</w:t>
      </w:r>
    </w:p>
    <w:p w14:paraId="7744169B" w14:textId="35C90408" w:rsidR="00C9014A" w:rsidRPr="002F55BB" w:rsidRDefault="008F7578">
      <w:pPr>
        <w:pStyle w:val="3"/>
        <w:ind w:left="21" w:right="0"/>
        <w:rPr>
          <w:rFonts w:ascii="BIZ UDPゴシック" w:eastAsia="BIZ UDPゴシック" w:hAnsi="BIZ UDPゴシック"/>
          <w:sz w:val="18"/>
          <w:szCs w:val="18"/>
        </w:rPr>
      </w:pPr>
      <w:r w:rsidRPr="008F7578">
        <w:rPr>
          <w:rFonts w:ascii="BIZ UDPゴシック" w:eastAsia="BIZ UDPゴシック" w:hAnsi="BIZ UDPゴシック"/>
          <w:sz w:val="18"/>
          <w:szCs w:val="18"/>
        </w:rPr>
        <w:t>プレフィックスのグループ終了ビット</w:t>
      </w:r>
    </w:p>
    <w:p w14:paraId="0A2433A5"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上記のいずれのアプローチも、VLIW 命令内の個々の演算のための RISC-V エンコーディングを保持していません。もう一つのアプローチは、固定幅32ビットエンコーディングの2つのプレフィックスビットを再利用することです。1つのプレフィックスビットは、セットされていれば「グループの終了」を示すのに使用でき、2つ目のビットはクリアされていれば述語の下での実行を示すのに使用できます。VLIW 拡張を知らないツールによって生成された標準的な RISC-V 32 ビット命令は、両方のプレフィックスビットがセットされている (11) ので、正しいセマンティクスを持ち、各命令はグループの最後にあり、述語はありません。</w:t>
      </w:r>
    </w:p>
    <w:p w14:paraId="29DDF3D2"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アプローチの主な欠点は、ベースのISAには、攻撃的なVLIWシステムで通常必要とされる複雑な述語サポートが欠けており、標準の30ビットのエンコーディング空間でより多くの述語レジスタを指定するための空間を追加することが困難であることです。</w:t>
      </w:r>
    </w:p>
    <w:p w14:paraId="08FB4E6E" w14:textId="7777777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32E24C3" w14:textId="60C1C17E" w:rsidR="00C9014A" w:rsidRPr="002F55BB" w:rsidRDefault="00735314">
      <w:pPr>
        <w:tabs>
          <w:tab w:val="right" w:pos="9480"/>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6C451811" w14:textId="77777777" w:rsidR="00C9014A" w:rsidRPr="005D2495" w:rsidRDefault="00735314">
      <w:pPr>
        <w:spacing w:after="643" w:line="274" w:lineRule="auto"/>
        <w:ind w:left="65" w:hanging="10"/>
        <w:jc w:val="left"/>
        <w:rPr>
          <w:rFonts w:ascii="BIZ UDPゴシック" w:eastAsia="BIZ UDPゴシック" w:hAnsi="BIZ UDPゴシック"/>
          <w:sz w:val="36"/>
          <w:szCs w:val="36"/>
        </w:rPr>
      </w:pPr>
      <w:r w:rsidRPr="005D2495">
        <w:rPr>
          <w:rFonts w:ascii="BIZ UDPゴシック" w:eastAsia="BIZ UDPゴシック" w:hAnsi="BIZ UDPゴシック"/>
          <w:b/>
          <w:sz w:val="36"/>
          <w:szCs w:val="36"/>
        </w:rPr>
        <w:lastRenderedPageBreak/>
        <w:t>第27章</w:t>
      </w:r>
    </w:p>
    <w:p w14:paraId="31B92C1A" w14:textId="77777777" w:rsidR="00C9014A" w:rsidRPr="005D2495" w:rsidRDefault="00735314">
      <w:pPr>
        <w:pStyle w:val="1"/>
        <w:ind w:left="16"/>
        <w:rPr>
          <w:rFonts w:ascii="BIZ UDPゴシック" w:eastAsia="BIZ UDPゴシック" w:hAnsi="BIZ UDPゴシック"/>
          <w:sz w:val="48"/>
          <w:szCs w:val="48"/>
        </w:rPr>
      </w:pPr>
      <w:r w:rsidRPr="005D2495">
        <w:rPr>
          <w:rFonts w:ascii="BIZ UDPゴシック" w:eastAsia="BIZ UDPゴシック" w:hAnsi="BIZ UDPゴシック"/>
          <w:sz w:val="48"/>
          <w:szCs w:val="48"/>
        </w:rPr>
        <w:t>ISA拡張の命名規則</w:t>
      </w:r>
    </w:p>
    <w:p w14:paraId="27DDB8E3" w14:textId="77777777" w:rsidR="00C9014A" w:rsidRPr="002F55BB" w:rsidRDefault="00735314">
      <w:pPr>
        <w:spacing w:after="19"/>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この章では、ハードウェア実装に存在する命令セット、またはアプリケーション・バイナリ・インターフェース(ABI)で使用される命令セットを簡潔に記述するために使用されるRISC-V ISA拡張ネーミング・スキームについて説明します。</w:t>
      </w:r>
    </w:p>
    <w:p w14:paraId="000AB556" w14:textId="77777777" w:rsidR="00C9014A" w:rsidRPr="002F55BB" w:rsidRDefault="00735314">
      <w:pPr>
        <w:spacing w:after="111" w:line="259" w:lineRule="auto"/>
        <w:ind w:left="60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3E81608" wp14:editId="59A211A3">
                <wp:extent cx="5250866" cy="12649"/>
                <wp:effectExtent l="0" t="0" r="0" b="0"/>
                <wp:docPr id="380270" name="Group 38027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0385" name="Shape 20385"/>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B05CAD" id="Group 38027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KgHgiRRAgAAsQUAAA4AAAAAAAAAAAAAAAAALgIAAGRycy9lMm9Eb2MueG1sUEsBAi0AFAAGAAgA&#10;AAAhAIDs2NfbAAAAAwEAAA8AAAAAAAAAAAAAAAAAqwQAAGRycy9kb3ducmV2LnhtbFBLBQYAAAAA&#10;BAAEAPMAAACzBQAAAAA=&#10;">
                <v:shape id="Shape 20385"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35DB41B1" w14:textId="77777777" w:rsidR="00C9014A" w:rsidRPr="002F55BB" w:rsidRDefault="00735314">
      <w:pPr>
        <w:spacing w:after="673" w:line="256" w:lineRule="auto"/>
        <w:ind w:left="547" w:right="485" w:hanging="4"/>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RISC-V ISAは、様々な実験的な命令セット拡張を伴う様々な実装をサポートするように設計されています。整理されたネーミングスキームにより、ソフトウェアツールやドキュメンテーションが簡素化されることがわかりました。</w:t>
      </w:r>
    </w:p>
    <w:p w14:paraId="3773E58A" w14:textId="7B27F772" w:rsidR="00C9014A" w:rsidRPr="005D2495" w:rsidRDefault="00735314">
      <w:pPr>
        <w:tabs>
          <w:tab w:val="center" w:pos="2080"/>
        </w:tabs>
        <w:spacing w:after="331"/>
        <w:ind w:left="0" w:firstLine="0"/>
        <w:jc w:val="left"/>
        <w:rPr>
          <w:rFonts w:ascii="BIZ UDPゴシック" w:eastAsia="BIZ UDPゴシック" w:hAnsi="BIZ UDPゴシック"/>
          <w:sz w:val="24"/>
          <w:szCs w:val="24"/>
        </w:rPr>
      </w:pPr>
      <w:r w:rsidRPr="005D2495">
        <w:rPr>
          <w:rFonts w:ascii="BIZ UDPゴシック" w:eastAsia="BIZ UDPゴシック" w:hAnsi="BIZ UDPゴシック"/>
          <w:b/>
          <w:sz w:val="24"/>
          <w:szCs w:val="24"/>
        </w:rPr>
        <w:t>27.1</w:t>
      </w:r>
      <w:r w:rsidR="005D2495" w:rsidRPr="005D2495">
        <w:rPr>
          <w:rFonts w:ascii="BIZ UDPゴシック" w:eastAsia="BIZ UDPゴシック" w:hAnsi="BIZ UDPゴシック"/>
          <w:b/>
          <w:sz w:val="24"/>
          <w:szCs w:val="24"/>
        </w:rPr>
        <w:t xml:space="preserve"> </w:t>
      </w:r>
      <w:r w:rsidR="00E147FD" w:rsidRPr="005D2495">
        <w:rPr>
          <w:rFonts w:ascii="BIZ UDPゴシック" w:eastAsia="BIZ UDPゴシック" w:hAnsi="BIZ UDPゴシック" w:hint="eastAsia"/>
          <w:b/>
          <w:sz w:val="24"/>
          <w:szCs w:val="24"/>
        </w:rPr>
        <w:t>大文字小文字</w:t>
      </w:r>
      <w:r w:rsidRPr="005D2495">
        <w:rPr>
          <w:rFonts w:ascii="BIZ UDPゴシック" w:eastAsia="BIZ UDPゴシック" w:hAnsi="BIZ UDPゴシック"/>
          <w:b/>
          <w:sz w:val="24"/>
          <w:szCs w:val="24"/>
        </w:rPr>
        <w:t>感度</w:t>
      </w:r>
    </w:p>
    <w:p w14:paraId="7439B61F" w14:textId="77777777" w:rsidR="00C9014A" w:rsidRPr="002F55BB" w:rsidRDefault="00735314">
      <w:pPr>
        <w:spacing w:after="63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ISA 命名文字列は大文字と小文字を区別しません。</w:t>
      </w:r>
    </w:p>
    <w:p w14:paraId="650CBF0B" w14:textId="03BCC18A" w:rsidR="00C9014A" w:rsidRPr="005D2495" w:rsidRDefault="00735314">
      <w:pPr>
        <w:pStyle w:val="2"/>
        <w:tabs>
          <w:tab w:val="center" w:pos="2163"/>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27.2 基本整数ISA</w:t>
      </w:r>
    </w:p>
    <w:p w14:paraId="3509E589"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 文字列は、RV32I、RV32E、RV64I、RV128I のいずれかで始まり、基本整数の ISA でサポートされているアドレス空間のサイズをビット単位で示します。</w:t>
      </w:r>
    </w:p>
    <w:p w14:paraId="57B778C2" w14:textId="4F2FFE98" w:rsidR="00C9014A" w:rsidRPr="005D2495" w:rsidRDefault="00735314">
      <w:pPr>
        <w:pStyle w:val="2"/>
        <w:tabs>
          <w:tab w:val="center" w:pos="3293"/>
        </w:tabs>
        <w:ind w:left="0" w:right="0" w:firstLine="0"/>
        <w:rPr>
          <w:rFonts w:ascii="BIZ UDPゴシック" w:eastAsia="BIZ UDPゴシック" w:hAnsi="BIZ UDPゴシック"/>
          <w:sz w:val="24"/>
          <w:szCs w:val="24"/>
        </w:rPr>
      </w:pPr>
      <w:r w:rsidRPr="005D2495">
        <w:rPr>
          <w:rFonts w:ascii="BIZ UDPゴシック" w:eastAsia="BIZ UDPゴシック" w:hAnsi="BIZ UDPゴシック"/>
          <w:sz w:val="24"/>
          <w:szCs w:val="24"/>
        </w:rPr>
        <w:t>27.3</w:t>
      </w:r>
      <w:r w:rsidR="005D2495">
        <w:rPr>
          <w:rFonts w:ascii="BIZ UDPゴシック" w:eastAsia="BIZ UDPゴシック" w:hAnsi="BIZ UDPゴシック"/>
          <w:sz w:val="24"/>
          <w:szCs w:val="24"/>
        </w:rPr>
        <w:t xml:space="preserve"> </w:t>
      </w:r>
      <w:r w:rsidRPr="005D2495">
        <w:rPr>
          <w:rFonts w:ascii="BIZ UDPゴシック" w:eastAsia="BIZ UDPゴシック" w:hAnsi="BIZ UDPゴシック"/>
          <w:sz w:val="24"/>
          <w:szCs w:val="24"/>
        </w:rPr>
        <w:t>命令セット拡張名</w:t>
      </w:r>
    </w:p>
    <w:p w14:paraId="34A088F6" w14:textId="055A1B11" w:rsidR="00641D95" w:rsidRDefault="00735314">
      <w:pPr>
        <w:spacing w:after="892"/>
        <w:ind w:left="11" w:right="14" w:firstLine="55"/>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標準的なISA拡張子には、1文字からなる名前が付けられます。例えば、整数ベースの最初の4つの標準拡張は以下の通りです。</w:t>
      </w:r>
      <w:r w:rsidR="00E43F1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M"は整数の乗除算、</w:t>
      </w:r>
      <w:r w:rsidR="00E43F1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A"はアトミックメモリ命令、</w:t>
      </w:r>
      <w:r w:rsidR="00E43F1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F"は単精度浮動小数点命令、</w:t>
      </w:r>
      <w:r w:rsidR="00E43F1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D"は倍精度浮動小数点命令です。RISC-Vの命令セットの変形は、基底整数の接頭辞と含まれる拡張子の名前を連結することで簡潔に記述することができます。</w:t>
      </w:r>
      <w:r w:rsidR="00F81D5E" w:rsidRPr="00F81D5E">
        <w:rPr>
          <w:rFonts w:ascii="BIZ UDPゴシック" w:eastAsia="BIZ UDPゴシック" w:hAnsi="BIZ UDPゴシック"/>
          <w:sz w:val="18"/>
          <w:szCs w:val="18"/>
        </w:rPr>
        <w:t>（例："RV64IMAFD"）。</w:t>
      </w:r>
    </w:p>
    <w:p w14:paraId="6CCD0210" w14:textId="77777777" w:rsidR="00641D95" w:rsidRDefault="00641D95">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DB32115" w14:textId="1E3D8963" w:rsidR="00C9014A" w:rsidRPr="002F55BB" w:rsidRDefault="00C9014A">
      <w:pPr>
        <w:spacing w:after="17" w:line="270" w:lineRule="auto"/>
        <w:ind w:left="226" w:right="227" w:hanging="10"/>
        <w:jc w:val="center"/>
        <w:rPr>
          <w:rFonts w:ascii="BIZ UDPゴシック" w:eastAsia="BIZ UDPゴシック" w:hAnsi="BIZ UDPゴシック"/>
          <w:sz w:val="18"/>
          <w:szCs w:val="18"/>
        </w:rPr>
      </w:pPr>
    </w:p>
    <w:p w14:paraId="2C08E2B2" w14:textId="3B18972E"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また、</w:t>
      </w:r>
      <w:r w:rsidR="00626D5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IMAFDZicsr Zifencei"のベースと拡張子を表すために、</w:t>
      </w:r>
      <w:r w:rsidR="00626D5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G"という略語を定義しました。</w:t>
      </w:r>
    </w:p>
    <w:p w14:paraId="6BED85C0" w14:textId="1ED2AFEC"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RISC-V ISA の標準拡張には、他の予約文字が与えられています。例えば、Quad-precision浮動小数点の場合は </w:t>
      </w:r>
      <w:r w:rsidR="00AB589E">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Q"、16bit圧縮命令フォーマットの場合は </w:t>
      </w:r>
      <w:r w:rsidR="00AB589E">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C"などです。</w:t>
      </w:r>
    </w:p>
    <w:p w14:paraId="71F75284" w14:textId="77777777" w:rsidR="00646688" w:rsidRPr="00646688" w:rsidRDefault="00646688" w:rsidP="00646688">
      <w:pPr>
        <w:spacing w:after="640"/>
        <w:ind w:left="12"/>
        <w:jc w:val="left"/>
        <w:rPr>
          <w:rFonts w:ascii="BIZ UDPゴシック" w:eastAsia="BIZ UDPゴシック" w:hAnsi="BIZ UDPゴシック"/>
          <w:sz w:val="18"/>
          <w:szCs w:val="18"/>
        </w:rPr>
      </w:pPr>
      <w:r w:rsidRPr="00646688">
        <w:rPr>
          <w:rFonts w:ascii="BIZ UDPゴシック" w:eastAsia="BIZ UDPゴシック" w:hAnsi="BIZ UDPゴシック"/>
          <w:sz w:val="18"/>
          <w:szCs w:val="18"/>
        </w:rPr>
        <w:t>例えば、"D "は "F "に依存し、"F "は "Zicsr "に依存するなど、いくつかのISA拡張機能は他の拡張機能の存在に依存します。</w:t>
      </w:r>
    </w:p>
    <w:p w14:paraId="123114B5" w14:textId="3098F4CC" w:rsidR="00C9014A" w:rsidRPr="002F55BB" w:rsidRDefault="00646688" w:rsidP="00646688">
      <w:pPr>
        <w:spacing w:after="640"/>
        <w:ind w:left="12"/>
        <w:jc w:val="left"/>
        <w:rPr>
          <w:rFonts w:ascii="BIZ UDPゴシック" w:eastAsia="BIZ UDPゴシック" w:hAnsi="BIZ UDPゴシック"/>
          <w:sz w:val="18"/>
          <w:szCs w:val="18"/>
        </w:rPr>
      </w:pPr>
      <w:r w:rsidRPr="00646688">
        <w:rPr>
          <w:rFonts w:ascii="BIZ UDPゴシック" w:eastAsia="BIZ UDPゴシック" w:hAnsi="BIZ UDPゴシック"/>
          <w:sz w:val="18"/>
          <w:szCs w:val="18"/>
        </w:rPr>
        <w:t>例えば、</w:t>
      </w:r>
      <w:r w:rsidR="003C03BF">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D</w:t>
      </w:r>
      <w:r w:rsidR="003C03BF">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は</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F</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に依存し、</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F</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は</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Zicsr</w:t>
      </w:r>
      <w:r w:rsidR="009430D0">
        <w:rPr>
          <w:rFonts w:ascii="BIZ UDPゴシック" w:eastAsia="BIZ UDPゴシック" w:hAnsi="BIZ UDPゴシック" w:hint="eastAsia"/>
          <w:sz w:val="18"/>
          <w:szCs w:val="18"/>
        </w:rPr>
        <w:t>”</w:t>
      </w:r>
      <w:r w:rsidRPr="00646688">
        <w:rPr>
          <w:rFonts w:ascii="BIZ UDPゴシック" w:eastAsia="BIZ UDPゴシック" w:hAnsi="BIZ UDPゴシック"/>
          <w:sz w:val="18"/>
          <w:szCs w:val="18"/>
        </w:rPr>
        <w:t>に依存します。これらの依存関係は、ISA名に暗黙的に含まれている場合があります。例えば、RV32IFはRV32IFZicsrに相当し、RV32IDはRV32IFDおよびRV32IFDZicsrに相当します。</w:t>
      </w:r>
    </w:p>
    <w:p w14:paraId="7FF42443" w14:textId="72C10A43" w:rsidR="00C9014A" w:rsidRPr="00396E11" w:rsidRDefault="00735314">
      <w:pPr>
        <w:pStyle w:val="2"/>
        <w:tabs>
          <w:tab w:val="center" w:pos="2175"/>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27.4バージョン番号</w:t>
      </w:r>
    </w:p>
    <w:p w14:paraId="54202D9A" w14:textId="38E57FA4"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命令セットは時間の経過とともに拡張されたり変化したりする可能性があることを考慮して、拡張子のバージョン番号を拡張子名の後につけてエンコードしています。バージョン番号はメジャーバージョンとマイナーバージョンに分かれていて、 </w:t>
      </w:r>
      <w:r w:rsidR="009430D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p"で区切られています。もしマイナーバージョンが </w:t>
      </w:r>
      <w:r w:rsidR="001C00C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0"であれば、バージョン文字列から </w:t>
      </w:r>
      <w:r w:rsidR="001C00C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p0"を省略することができます。メジャーバージョン番号の変更は下位互換性を失うことを意味しますが、マイナーバージョン番号のみの変更は下位互換性を持たなければなりません。例えば、このマニュアルのリリース1.0で定義されているオリジナルの64ビット標準ISAは完全に </w:t>
      </w:r>
      <w:r w:rsidR="00272F1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RV64I1p0P0M1p0A1p0F1p0D1p0"と書くことができますが、より簡潔に言えば </w:t>
      </w:r>
      <w:r w:rsidR="00272F1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RV64I1M1A1F1D1"と書くことができます。</w:t>
      </w:r>
    </w:p>
    <w:p w14:paraId="7182522C" w14:textId="77777777" w:rsidR="00C9014A" w:rsidRPr="002F55BB" w:rsidRDefault="00735314">
      <w:pPr>
        <w:spacing w:after="640"/>
        <w:ind w:left="11" w:firstLine="43"/>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2回目のリリースからバージョン番号方式を導入しました。そのため、標準拡張機能のデフォルトバージョンをその時点でのバージョンと定義し、例えば ``RV32I"" は ``RV32I2"" と同じです。</w:t>
      </w:r>
    </w:p>
    <w:p w14:paraId="2F974B09" w14:textId="6A6C3E08" w:rsidR="00C9014A" w:rsidRPr="00396E11" w:rsidRDefault="00735314">
      <w:pPr>
        <w:pStyle w:val="2"/>
        <w:tabs>
          <w:tab w:val="center" w:pos="1813"/>
        </w:tabs>
        <w:spacing w:after="356"/>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27.5</w:t>
      </w:r>
      <w:r w:rsidR="00396E11">
        <w:rPr>
          <w:rFonts w:ascii="BIZ UDPゴシック" w:eastAsia="BIZ UDPゴシック" w:hAnsi="BIZ UDPゴシック"/>
          <w:sz w:val="24"/>
          <w:szCs w:val="24"/>
        </w:rPr>
        <w:t xml:space="preserve"> </w:t>
      </w:r>
      <w:r w:rsidRPr="00396E11">
        <w:rPr>
          <w:rFonts w:ascii="BIZ UDPゴシック" w:eastAsia="BIZ UDPゴシック" w:hAnsi="BIZ UDPゴシック"/>
          <w:sz w:val="24"/>
          <w:szCs w:val="24"/>
        </w:rPr>
        <w:t>アンダースコア</w:t>
      </w:r>
    </w:p>
    <w:p w14:paraId="5A266538" w14:textId="7C0424AF" w:rsidR="00C9014A" w:rsidRPr="002F55BB" w:rsidRDefault="00735314">
      <w:pPr>
        <w:spacing w:after="1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アンダースコア </w:t>
      </w:r>
      <w:r w:rsidR="00310069">
        <w:rPr>
          <w:rFonts w:ascii="BIZ UDPゴシック" w:eastAsia="BIZ UDPゴシック" w:hAnsi="BIZ UDPゴシック" w:hint="eastAsia"/>
          <w:sz w:val="18"/>
          <w:szCs w:val="18"/>
        </w:rPr>
        <w:t>“</w:t>
      </w:r>
      <w:r w:rsidR="00D174B7">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は、</w:t>
      </w:r>
      <w:r w:rsidRPr="002F55BB">
        <w:rPr>
          <w:rFonts w:ascii="BIZ UDPゴシック" w:eastAsia="BIZ UDPゴシック" w:hAnsi="BIZ UDPゴシック" w:cs="Calibri"/>
          <w:noProof/>
          <w:sz w:val="18"/>
          <w:szCs w:val="18"/>
        </w:rPr>
        <mc:AlternateContent>
          <mc:Choice Requires="wpg">
            <w:drawing>
              <wp:inline distT="0" distB="0" distL="0" distR="0" wp14:anchorId="398B8729" wp14:editId="38CD0DC8">
                <wp:extent cx="41567" cy="5055"/>
                <wp:effectExtent l="0" t="0" r="0" b="0"/>
                <wp:docPr id="380442" name="Group 38044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437" name="Shape 2043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73BB2F" id="Group 380442" o:spid="_x0000_s1026" style="width:3.25pt;height:.4pt;mso-position-horizontal-relative:char;mso-position-vertical-relative:line" coordsize="41567,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">
                <v:shape id="Shape 20437" o:spid="_x0000_s1027" style="position:absolute;width:41567;height:0;visibility:visible;mso-wrap-style:square;v-text-anchor:top" coordsize="4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" path="m,l41567,e" filled="f" strokeweight=".14042mm">
                  <v:stroke miterlimit="83231f" joinstyle="miter"/>
                  <v:path arrowok="t" textboxrect="0,0,41567,0"/>
                </v:shape>
                <w10:anchorlock/>
              </v:group>
            </w:pict>
          </mc:Fallback>
        </mc:AlternateContent>
      </w:r>
      <w:r w:rsidRPr="002F55BB">
        <w:rPr>
          <w:rFonts w:ascii="BIZ UDPゴシック" w:eastAsia="BIZ UDPゴシック" w:hAnsi="BIZ UDPゴシック"/>
          <w:sz w:val="18"/>
          <w:szCs w:val="18"/>
        </w:rPr>
        <w:t>可読性を向上させ、曖昧さをなくすために、ISA拡張を分離するために使われることがあります。</w:t>
      </w:r>
      <w:r w:rsidR="000A32AE" w:rsidRPr="000A32AE">
        <w:rPr>
          <w:rFonts w:ascii="BIZ UDPゴシック" w:eastAsia="BIZ UDPゴシック" w:hAnsi="BIZ UDPゴシック"/>
          <w:sz w:val="18"/>
          <w:szCs w:val="18"/>
        </w:rPr>
        <w:t>（例："RV32I2 M2 A2"）。</w:t>
      </w:r>
    </w:p>
    <w:p w14:paraId="0E060417" w14:textId="555BB2C3" w:rsidR="00C9014A" w:rsidRPr="002F55BB" w:rsidRDefault="00735314">
      <w:pPr>
        <w:spacing w:after="63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Packed SIMD の拡張子 </w:t>
      </w:r>
      <w:r w:rsidR="000A32AE">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P" はバージョン番号の小数点と混同される可能性があるため、数字の後に続く場合はアンダースコアを前につけなければなりません。例えば、</w:t>
      </w:r>
      <w:r w:rsidR="000A32AE">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rv32i2p2"はRV32Iのバージョン2.2を意味し、</w:t>
      </w:r>
      <w:r w:rsidR="0095758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rv32i2</w:t>
      </w:r>
      <w:r w:rsidR="0095758D">
        <w:rPr>
          <w:rFonts w:ascii="BIZ UDPゴシック" w:eastAsia="BIZ UDPゴシック" w:hAnsi="BIZ UDPゴシック" w:hint="eastAsia"/>
          <w:sz w:val="18"/>
          <w:szCs w:val="18"/>
        </w:rPr>
        <w:t>_</w:t>
      </w:r>
      <w:r w:rsidRPr="002F55BB">
        <w:rPr>
          <w:rFonts w:ascii="BIZ UDPゴシック" w:eastAsia="BIZ UDPゴシック" w:hAnsi="BIZ UDPゴシック"/>
          <w:sz w:val="18"/>
          <w:szCs w:val="18"/>
        </w:rPr>
        <w:t>p2"はRV32Iのバージョン2.0を意味し、P拡張子のバージョン2.0を意味します。</w:t>
      </w:r>
    </w:p>
    <w:p w14:paraId="17D7ABAB" w14:textId="2EE0A28B" w:rsidR="00C9014A" w:rsidRPr="00396E11" w:rsidRDefault="00735314">
      <w:pPr>
        <w:pStyle w:val="2"/>
        <w:tabs>
          <w:tab w:val="center" w:pos="3677"/>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27.6 追加の標準拡張名</w:t>
      </w:r>
    </w:p>
    <w:p w14:paraId="47E17345" w14:textId="6D89D4BB"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標準的な拡張機能は </w:t>
      </w:r>
      <w:r w:rsidR="00F805D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Z" の後にアルファベットの名前とオプションでバージョン番号をつけることもできます。例えば、 </w:t>
      </w:r>
      <w:r w:rsidR="00F805D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Zifencei"は第</w:t>
      </w:r>
      <w:r w:rsidRPr="002F55BB">
        <w:rPr>
          <w:rFonts w:ascii="BIZ UDPゴシック" w:eastAsia="BIZ UDPゴシック" w:hAnsi="BIZ UDPゴシック"/>
          <w:color w:val="00007F"/>
          <w:sz w:val="18"/>
          <w:szCs w:val="18"/>
        </w:rPr>
        <w:t>3</w:t>
      </w:r>
      <w:r w:rsidRPr="002F55BB">
        <w:rPr>
          <w:rFonts w:ascii="BIZ UDPゴシック" w:eastAsia="BIZ UDPゴシック" w:hAnsi="BIZ UDPゴシック"/>
          <w:sz w:val="18"/>
          <w:szCs w:val="18"/>
        </w:rPr>
        <w:t>章で説明されている命令フェッチフェンス拡張機能の名前を付けます。</w:t>
      </w:r>
      <w:r w:rsidR="00FB6DE0" w:rsidRPr="00FB6DE0">
        <w:rPr>
          <w:rFonts w:ascii="BIZ UDPゴシック" w:eastAsia="BIZ UDPゴシック" w:hAnsi="BIZ UDPゴシック"/>
          <w:sz w:val="18"/>
          <w:szCs w:val="18"/>
        </w:rPr>
        <w:t>"Zifencei2 "と "Zifencei2p0 "は同じもののバージョン2.0の名称です。</w:t>
      </w:r>
    </w:p>
    <w:p w14:paraId="51498A2D" w14:textId="77777777" w:rsidR="00374F44" w:rsidRDefault="009C136C">
      <w:pPr>
        <w:spacing w:after="327"/>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Z"の後に続く最初の文字は、最も関連性の高いアルファベットの拡張子カテゴリ、IMAFDQLCBJTPVNを示しています。例えば、</w:t>
      </w:r>
      <w:r w:rsidR="009B7587">
        <w:rPr>
          <w:rFonts w:ascii="BIZ UDPゴシック" w:eastAsia="BIZ UDPゴシック" w:hAnsi="BIZ UDPゴシック" w:hint="eastAsia"/>
          <w:sz w:val="18"/>
          <w:szCs w:val="18"/>
        </w:rPr>
        <w:t>不正列</w:t>
      </w:r>
      <w:r w:rsidR="00735314" w:rsidRPr="002F55BB">
        <w:rPr>
          <w:rFonts w:ascii="BIZ UDPゴシック" w:eastAsia="BIZ UDPゴシック" w:hAnsi="BIZ UDPゴシック"/>
          <w:sz w:val="18"/>
          <w:szCs w:val="18"/>
        </w:rPr>
        <w:t xml:space="preserve">ア トミックのための </w:t>
      </w:r>
      <w:r w:rsidR="00374F44">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 xml:space="preserve">Zam" 拡張子の場合、 </w:t>
      </w:r>
      <w:r w:rsidR="00374F44">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 xml:space="preserve">a" はその拡張子が </w:t>
      </w:r>
      <w:r w:rsidR="00374F44">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A" 標準拡張子に関連していることを示します。</w:t>
      </w:r>
    </w:p>
    <w:p w14:paraId="6F2200EF" w14:textId="068AB382" w:rsidR="00374F44" w:rsidRDefault="00374F4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5133506" w14:textId="1AC61875" w:rsidR="00C9014A" w:rsidRPr="002F55BB" w:rsidRDefault="00CA6069">
      <w:pPr>
        <w:spacing w:after="195"/>
        <w:ind w:left="66" w:right="14" w:hanging="55"/>
        <w:rPr>
          <w:rFonts w:ascii="BIZ UDPゴシック" w:eastAsia="BIZ UDPゴシック" w:hAnsi="BIZ UDPゴシック"/>
          <w:sz w:val="18"/>
          <w:szCs w:val="18"/>
        </w:rPr>
      </w:pPr>
      <w:r w:rsidRPr="00CA6069">
        <w:rPr>
          <w:rFonts w:ascii="BIZ UDPゴシック" w:eastAsia="BIZ UDPゴシック" w:hAnsi="BIZ UDPゴシック"/>
          <w:sz w:val="18"/>
          <w:szCs w:val="18"/>
        </w:rPr>
        <w:lastRenderedPageBreak/>
        <w:t>複数の "Z "拡張子をつける場合は、最初にカテゴリー別に並べ、次にカテゴリー内のアルファベット順に並べる必要があります（例："Zicsr Zifencei Zam"）。</w:t>
      </w:r>
    </w:p>
    <w:p w14:paraId="1CE5D26A" w14:textId="5A435859" w:rsidR="00C9014A" w:rsidRPr="002F55BB" w:rsidRDefault="00A8182E">
      <w:pPr>
        <w:spacing w:after="646"/>
        <w:ind w:left="12" w:right="14"/>
        <w:rPr>
          <w:rFonts w:ascii="BIZ UDPゴシック" w:eastAsia="BIZ UDPゴシック" w:hAnsi="BIZ UDPゴシック"/>
          <w:sz w:val="18"/>
          <w:szCs w:val="18"/>
        </w:rPr>
      </w:pPr>
      <w:r w:rsidRPr="00A8182E">
        <w:rPr>
          <w:rFonts w:ascii="BIZ UDPゴシック" w:eastAsia="BIZ UDPゴシック" w:hAnsi="BIZ UDPゴシック"/>
          <w:sz w:val="18"/>
          <w:szCs w:val="18"/>
        </w:rPr>
        <w:t>Z "という接頭語を持つ拡張子は、他の複数の文字を持つ拡張子とアンダースコアで区切らなければなりません（例："RV32IMACZicsr Zifencei"）。</w:t>
      </w:r>
    </w:p>
    <w:p w14:paraId="37C5FEEE" w14:textId="2C046C5D" w:rsidR="00C9014A" w:rsidRPr="00396E11" w:rsidRDefault="00735314">
      <w:pPr>
        <w:pStyle w:val="2"/>
        <w:tabs>
          <w:tab w:val="center" w:pos="4005"/>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27.7</w:t>
      </w:r>
      <w:r w:rsidR="00396E11">
        <w:rPr>
          <w:rFonts w:ascii="BIZ UDPゴシック" w:eastAsia="BIZ UDPゴシック" w:hAnsi="BIZ UDPゴシック"/>
          <w:sz w:val="24"/>
          <w:szCs w:val="24"/>
        </w:rPr>
        <w:t xml:space="preserve"> </w:t>
      </w:r>
      <w:r w:rsidRPr="00396E11">
        <w:rPr>
          <w:rFonts w:ascii="BIZ UDPゴシック" w:eastAsia="BIZ UDPゴシック" w:hAnsi="BIZ UDPゴシック"/>
          <w:sz w:val="24"/>
          <w:szCs w:val="24"/>
        </w:rPr>
        <w:t>スーパーバイザレベルの命令セット拡張</w:t>
      </w:r>
    </w:p>
    <w:p w14:paraId="272B4A94" w14:textId="5391F5D2" w:rsidR="00C9014A" w:rsidRPr="002F55BB" w:rsidRDefault="00735314" w:rsidP="00223B67">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標準スーパバイザレベルの命令セット拡張は第2巻で定義されていますが、名前は</w:t>
      </w:r>
      <w:r w:rsidR="00223B67">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S"をプレフィックスとして使用し、その後にアルファベット名とオプションでバージョン番号を付けてください。スーパーバイザレベルの拡張子は他の複数文字の拡張子とはアンダースコアで区切らなければなりません。</w:t>
      </w:r>
    </w:p>
    <w:p w14:paraId="42D8DF44"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スーパバイザレベルの拡張子は、標準の非特権拡張子の後にリストアップする必要があります。複数のスーパバイザレベルの拡張子がリストされている場合は、アルファベット順に並べる必要があります。</w:t>
      </w:r>
    </w:p>
    <w:p w14:paraId="14FA02D5" w14:textId="1437AAC2" w:rsidR="00C9014A" w:rsidRPr="00396E11" w:rsidRDefault="00735314">
      <w:pPr>
        <w:pStyle w:val="2"/>
        <w:tabs>
          <w:tab w:val="center" w:pos="4037"/>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27.8</w:t>
      </w:r>
      <w:r w:rsidR="00396E11">
        <w:rPr>
          <w:rFonts w:ascii="BIZ UDPゴシック" w:eastAsia="BIZ UDPゴシック" w:hAnsi="BIZ UDPゴシック"/>
          <w:sz w:val="24"/>
          <w:szCs w:val="24"/>
        </w:rPr>
        <w:t xml:space="preserve"> </w:t>
      </w:r>
      <w:r w:rsidRPr="00396E11">
        <w:rPr>
          <w:rFonts w:ascii="BIZ UDPゴシック" w:eastAsia="BIZ UDPゴシック" w:hAnsi="BIZ UDPゴシック"/>
          <w:sz w:val="24"/>
          <w:szCs w:val="24"/>
        </w:rPr>
        <w:t>ハイパーバイザレベルの命令セット拡張</w:t>
      </w:r>
    </w:p>
    <w:p w14:paraId="564B51A9" w14:textId="478A9D3C"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標準的なハイパーバイザーレベルの命令セット拡張機能はスーパーバイザーレベルの拡張機能と同じように名前が付けられますが、最初は </w:t>
      </w:r>
      <w:r w:rsidR="00AF68D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S"の代わりに </w:t>
      </w:r>
      <w:r w:rsidR="00AF68D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H"で始まります。</w:t>
      </w:r>
    </w:p>
    <w:p w14:paraId="2288A7A6"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ハイパーバイザーレベルの拡張機能は、標準的な劣等特権拡張機能の後にリストアップする必要があります。複数のハイパーバイザーレベルの拡張機能がリストアップされている場合は、アルファベット順に並べる必要があります。</w:t>
      </w:r>
    </w:p>
    <w:p w14:paraId="6F944A51" w14:textId="29361183" w:rsidR="00C9014A" w:rsidRPr="00396E11" w:rsidRDefault="00735314">
      <w:pPr>
        <w:pStyle w:val="2"/>
        <w:tabs>
          <w:tab w:val="center" w:pos="3848"/>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27.9</w:t>
      </w:r>
      <w:r w:rsidR="00396E11">
        <w:rPr>
          <w:rFonts w:ascii="BIZ UDPゴシック" w:eastAsia="BIZ UDPゴシック" w:hAnsi="BIZ UDPゴシック"/>
          <w:sz w:val="24"/>
          <w:szCs w:val="24"/>
        </w:rPr>
        <w:t xml:space="preserve"> </w:t>
      </w:r>
      <w:r w:rsidR="00992F37" w:rsidRPr="00396E11">
        <w:rPr>
          <w:rFonts w:ascii="BIZ UDPゴシック" w:eastAsia="BIZ UDPゴシック" w:hAnsi="BIZ UDPゴシック" w:hint="eastAsia"/>
          <w:sz w:val="24"/>
          <w:szCs w:val="24"/>
        </w:rPr>
        <w:t>機械</w:t>
      </w:r>
      <w:r w:rsidRPr="00396E11">
        <w:rPr>
          <w:rFonts w:ascii="BIZ UDPゴシック" w:eastAsia="BIZ UDPゴシック" w:hAnsi="BIZ UDPゴシック"/>
          <w:sz w:val="24"/>
          <w:szCs w:val="24"/>
        </w:rPr>
        <w:t>レベルの命令セット拡張</w:t>
      </w:r>
    </w:p>
    <w:p w14:paraId="26F3FC6A" w14:textId="7AA1B84B"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w:t>
      </w:r>
      <w:r w:rsidR="00992F37">
        <w:rPr>
          <w:rFonts w:ascii="BIZ UDPゴシック" w:eastAsia="BIZ UDPゴシック" w:hAnsi="BIZ UDPゴシック" w:hint="eastAsia"/>
          <w:sz w:val="18"/>
          <w:szCs w:val="18"/>
        </w:rPr>
        <w:t>機械</w:t>
      </w:r>
      <w:r w:rsidRPr="002F55BB">
        <w:rPr>
          <w:rFonts w:ascii="BIZ UDPゴシック" w:eastAsia="BIZ UDPゴシック" w:hAnsi="BIZ UDPゴシック"/>
          <w:sz w:val="18"/>
          <w:szCs w:val="18"/>
        </w:rPr>
        <w:t xml:space="preserve">レベルの命令セット拡張子は、プレフィックスとして </w:t>
      </w:r>
      <w:r w:rsidR="00904F36">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Zxm"の3文字が付けられています。</w:t>
      </w:r>
    </w:p>
    <w:p w14:paraId="79273310" w14:textId="71D8CD66"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w:t>
      </w:r>
      <w:r w:rsidR="00992F37">
        <w:rPr>
          <w:rFonts w:ascii="BIZ UDPゴシック" w:eastAsia="BIZ UDPゴシック" w:hAnsi="BIZ UDPゴシック" w:hint="eastAsia"/>
          <w:sz w:val="18"/>
          <w:szCs w:val="18"/>
        </w:rPr>
        <w:t>機械</w:t>
      </w:r>
      <w:r w:rsidRPr="002F55BB">
        <w:rPr>
          <w:rFonts w:ascii="BIZ UDPゴシック" w:eastAsia="BIZ UDPゴシック" w:hAnsi="BIZ UDPゴシック"/>
          <w:sz w:val="18"/>
          <w:szCs w:val="18"/>
        </w:rPr>
        <w:t>レベルの拡張機能は、標準的な下位特権拡張機能の後にリストアップする必要があります。複数の</w:t>
      </w:r>
      <w:r w:rsidR="00992F37">
        <w:rPr>
          <w:rFonts w:ascii="BIZ UDPゴシック" w:eastAsia="BIZ UDPゴシック" w:hAnsi="BIZ UDPゴシック" w:hint="eastAsia"/>
          <w:sz w:val="18"/>
          <w:szCs w:val="18"/>
        </w:rPr>
        <w:t>機械</w:t>
      </w:r>
      <w:r w:rsidRPr="002F55BB">
        <w:rPr>
          <w:rFonts w:ascii="BIZ UDPゴシック" w:eastAsia="BIZ UDPゴシック" w:hAnsi="BIZ UDPゴシック"/>
          <w:sz w:val="18"/>
          <w:szCs w:val="18"/>
        </w:rPr>
        <w:t>レベル拡張機能がリストアップされている場合は、アルファベット順に並べる</w:t>
      </w:r>
      <w:r w:rsidR="002C0C95">
        <w:rPr>
          <w:rFonts w:ascii="BIZ UDPゴシック" w:eastAsia="BIZ UDPゴシック" w:hAnsi="BIZ UDPゴシック" w:hint="eastAsia"/>
          <w:sz w:val="18"/>
          <w:szCs w:val="18"/>
        </w:rPr>
        <w:t>必要があります</w:t>
      </w:r>
      <w:r w:rsidRPr="002F55BB">
        <w:rPr>
          <w:rFonts w:ascii="BIZ UDPゴシック" w:eastAsia="BIZ UDPゴシック" w:hAnsi="BIZ UDPゴシック"/>
          <w:sz w:val="18"/>
          <w:szCs w:val="18"/>
        </w:rPr>
        <w:t>。</w:t>
      </w:r>
    </w:p>
    <w:p w14:paraId="6FDEF4BB" w14:textId="0D9205D5" w:rsidR="00C9014A" w:rsidRPr="00396E11" w:rsidRDefault="00735314">
      <w:pPr>
        <w:pStyle w:val="2"/>
        <w:tabs>
          <w:tab w:val="center" w:pos="3387"/>
        </w:tabs>
        <w:ind w:left="0" w:right="0" w:firstLine="0"/>
        <w:rPr>
          <w:rFonts w:ascii="BIZ UDPゴシック" w:eastAsia="BIZ UDPゴシック" w:hAnsi="BIZ UDPゴシック"/>
          <w:sz w:val="24"/>
          <w:szCs w:val="24"/>
        </w:rPr>
      </w:pPr>
      <w:r w:rsidRPr="00396E11">
        <w:rPr>
          <w:rFonts w:ascii="BIZ UDPゴシック" w:eastAsia="BIZ UDPゴシック" w:hAnsi="BIZ UDPゴシック"/>
          <w:sz w:val="24"/>
          <w:szCs w:val="24"/>
        </w:rPr>
        <w:t>27.10</w:t>
      </w:r>
      <w:r w:rsidR="00396E11">
        <w:rPr>
          <w:rFonts w:ascii="BIZ UDPゴシック" w:eastAsia="BIZ UDPゴシック" w:hAnsi="BIZ UDPゴシック"/>
          <w:sz w:val="24"/>
          <w:szCs w:val="24"/>
        </w:rPr>
        <w:t xml:space="preserve"> </w:t>
      </w:r>
      <w:r w:rsidR="00B83E34" w:rsidRPr="00396E11">
        <w:rPr>
          <w:rFonts w:ascii="BIZ UDPゴシック" w:eastAsia="BIZ UDPゴシック" w:hAnsi="BIZ UDPゴシック" w:hint="eastAsia"/>
          <w:sz w:val="24"/>
          <w:szCs w:val="24"/>
        </w:rPr>
        <w:t>非</w:t>
      </w:r>
      <w:r w:rsidRPr="00396E11">
        <w:rPr>
          <w:rFonts w:ascii="BIZ UDPゴシック" w:eastAsia="BIZ UDPゴシック" w:hAnsi="BIZ UDPゴシック"/>
          <w:sz w:val="24"/>
          <w:szCs w:val="24"/>
        </w:rPr>
        <w:t>標準の拡張子名</w:t>
      </w:r>
    </w:p>
    <w:p w14:paraId="575F96F4" w14:textId="432F0003" w:rsidR="00C9014A" w:rsidRPr="002F55BB" w:rsidRDefault="00735314">
      <w:pPr>
        <w:spacing w:after="184"/>
        <w:ind w:left="11" w:firstLine="55"/>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非標準の拡張機能は </w:t>
      </w:r>
      <w:r w:rsidR="00B83E3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X" の後にアルファベットの名前とオプションのバージョン番号を付けて名前を付けます。例えば、 </w:t>
      </w:r>
      <w:r w:rsidR="00014FA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Xhwacha" は Hwacha ベクトルフェッチ ISA 拡張の名前を付けます。</w:t>
      </w:r>
    </w:p>
    <w:p w14:paraId="092EF393" w14:textId="08CAC201" w:rsidR="00C9014A" w:rsidRPr="002F55BB" w:rsidRDefault="006F166F">
      <w:pPr>
        <w:spacing w:after="184"/>
        <w:ind w:left="1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非標準の</w:t>
      </w:r>
      <w:r w:rsidR="00735314" w:rsidRPr="002F55BB">
        <w:rPr>
          <w:rFonts w:ascii="BIZ UDPゴシック" w:eastAsia="BIZ UDPゴシック" w:hAnsi="BIZ UDPゴシック"/>
          <w:sz w:val="18"/>
          <w:szCs w:val="18"/>
        </w:rPr>
        <w:t xml:space="preserve">拡張子は、すべての標準拡張子の後に記載する必要があります。これらの拡張子は他の複数文字の拡張子とはアンダースコアで区切らなければなりません。例えば、非標準拡張子 Argle と Bargle を持つ ISA は </w:t>
      </w:r>
      <w:r w:rsidR="00157B66">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RV64IZifencei</w:t>
      </w:r>
      <w:r w:rsidR="00157B66">
        <w:rPr>
          <w:rFonts w:ascii="BIZ UDPゴシック" w:eastAsia="BIZ UDPゴシック" w:hAnsi="BIZ UDPゴシック" w:hint="eastAsia"/>
          <w:sz w:val="18"/>
          <w:szCs w:val="18"/>
        </w:rPr>
        <w:t>_</w:t>
      </w:r>
      <w:r w:rsidR="00735314" w:rsidRPr="002F55BB">
        <w:rPr>
          <w:rFonts w:ascii="BIZ UDPゴシック" w:eastAsia="BIZ UDPゴシック" w:hAnsi="BIZ UDPゴシック"/>
          <w:sz w:val="18"/>
          <w:szCs w:val="18"/>
        </w:rPr>
        <w:t>Xargle</w:t>
      </w:r>
      <w:r w:rsidR="005168D9">
        <w:rPr>
          <w:rFonts w:ascii="BIZ UDPゴシック" w:eastAsia="BIZ UDPゴシック" w:hAnsi="BIZ UDPゴシック" w:hint="eastAsia"/>
          <w:sz w:val="18"/>
          <w:szCs w:val="18"/>
        </w:rPr>
        <w:t>_</w:t>
      </w:r>
      <w:r w:rsidR="00735314" w:rsidRPr="002F55BB">
        <w:rPr>
          <w:rFonts w:ascii="BIZ UDPゴシック" w:eastAsia="BIZ UDPゴシック" w:hAnsi="BIZ UDPゴシック"/>
          <w:sz w:val="18"/>
          <w:szCs w:val="18"/>
        </w:rPr>
        <w:t>Xbargle" と名付けられます。</w:t>
      </w:r>
    </w:p>
    <w:p w14:paraId="6942F537" w14:textId="4BC6205D" w:rsidR="005168D9"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複数の非標準拡張子がリストアップされている場合は、アルファベット順に並べる必要があります。</w:t>
      </w:r>
    </w:p>
    <w:p w14:paraId="0AD47F48" w14:textId="77777777" w:rsidR="005168D9" w:rsidRDefault="005168D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47425E7" w14:textId="77777777" w:rsidR="00C9014A" w:rsidRPr="002F55BB" w:rsidRDefault="00C9014A">
      <w:pPr>
        <w:ind w:left="12" w:right="14"/>
        <w:rPr>
          <w:rFonts w:ascii="BIZ UDPゴシック" w:eastAsia="BIZ UDPゴシック" w:hAnsi="BIZ UDPゴシック"/>
          <w:sz w:val="18"/>
          <w:szCs w:val="18"/>
        </w:rPr>
      </w:pPr>
    </w:p>
    <w:p w14:paraId="48C61C44" w14:textId="598A7E54" w:rsidR="00C9014A" w:rsidRPr="00B37035" w:rsidRDefault="00735314">
      <w:pPr>
        <w:pStyle w:val="2"/>
        <w:tabs>
          <w:tab w:val="center" w:pos="3043"/>
        </w:tabs>
        <w:spacing w:after="356"/>
        <w:ind w:left="0" w:right="0" w:firstLine="0"/>
        <w:rPr>
          <w:rFonts w:ascii="BIZ UDPゴシック" w:eastAsia="BIZ UDPゴシック" w:hAnsi="BIZ UDPゴシック"/>
          <w:sz w:val="24"/>
          <w:szCs w:val="24"/>
        </w:rPr>
      </w:pPr>
      <w:r w:rsidRPr="00B37035">
        <w:rPr>
          <w:rFonts w:ascii="BIZ UDPゴシック" w:eastAsia="BIZ UDPゴシック" w:hAnsi="BIZ UDPゴシック"/>
          <w:sz w:val="24"/>
          <w:szCs w:val="24"/>
        </w:rPr>
        <w:t>27.11</w:t>
      </w:r>
      <w:r w:rsidR="00B37035">
        <w:rPr>
          <w:rFonts w:ascii="BIZ UDPゴシック" w:eastAsia="BIZ UDPゴシック" w:hAnsi="BIZ UDPゴシック"/>
          <w:sz w:val="24"/>
          <w:szCs w:val="24"/>
        </w:rPr>
        <w:t xml:space="preserve"> </w:t>
      </w:r>
      <w:r w:rsidRPr="00B37035">
        <w:rPr>
          <w:rFonts w:ascii="BIZ UDPゴシック" w:eastAsia="BIZ UDPゴシック" w:hAnsi="BIZ UDPゴシック"/>
          <w:sz w:val="24"/>
          <w:szCs w:val="24"/>
        </w:rPr>
        <w:t>サブセット命名規則</w:t>
      </w:r>
    </w:p>
    <w:p w14:paraId="73373C02" w14:textId="77777777" w:rsidR="00C9014A" w:rsidRPr="002F55BB" w:rsidRDefault="00735314">
      <w:pPr>
        <w:spacing w:after="18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27.1</w:t>
      </w:r>
      <w:r w:rsidRPr="002F55BB">
        <w:rPr>
          <w:rFonts w:ascii="BIZ UDPゴシック" w:eastAsia="BIZ UDPゴシック" w:hAnsi="BIZ UDPゴシック"/>
          <w:sz w:val="18"/>
          <w:szCs w:val="18"/>
        </w:rPr>
        <w:t>に標準化された拡張子名をまとめました。</w:t>
      </w:r>
    </w:p>
    <w:tbl>
      <w:tblPr>
        <w:tblStyle w:val="TableGrid"/>
        <w:tblW w:w="6196" w:type="dxa"/>
        <w:tblInd w:w="1558" w:type="dxa"/>
        <w:tblCellMar>
          <w:top w:w="4" w:type="dxa"/>
          <w:right w:w="85" w:type="dxa"/>
        </w:tblCellMar>
        <w:tblLook w:val="04A0" w:firstRow="1" w:lastRow="0" w:firstColumn="1" w:lastColumn="0" w:noHBand="0" w:noVBand="1"/>
      </w:tblPr>
      <w:tblGrid>
        <w:gridCol w:w="3473"/>
        <w:gridCol w:w="1067"/>
        <w:gridCol w:w="1656"/>
      </w:tblGrid>
      <w:tr w:rsidR="007161C3" w:rsidRPr="002F55BB" w14:paraId="1976EC10" w14:textId="77777777" w:rsidTr="00F714B7">
        <w:trPr>
          <w:trHeight w:hRule="exact" w:val="340"/>
        </w:trPr>
        <w:tc>
          <w:tcPr>
            <w:tcW w:w="3500" w:type="dxa"/>
            <w:tcBorders>
              <w:top w:val="single" w:sz="4" w:space="0" w:color="000000"/>
              <w:left w:val="single" w:sz="4" w:space="0" w:color="000000"/>
              <w:bottom w:val="double" w:sz="4" w:space="0" w:color="000000"/>
              <w:right w:val="single" w:sz="4" w:space="0" w:color="000000"/>
            </w:tcBorders>
            <w:tcMar>
              <w:left w:w="28" w:type="dxa"/>
            </w:tcMar>
          </w:tcPr>
          <w:p w14:paraId="6A3C311A" w14:textId="5900B3C9" w:rsidR="007161C3" w:rsidRPr="002F55BB" w:rsidRDefault="00350658">
            <w:pPr>
              <w:spacing w:after="16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サブセット</w:t>
            </w:r>
          </w:p>
        </w:tc>
        <w:tc>
          <w:tcPr>
            <w:tcW w:w="1039" w:type="dxa"/>
            <w:tcBorders>
              <w:top w:val="single" w:sz="3" w:space="0" w:color="000000"/>
              <w:left w:val="single" w:sz="4" w:space="0" w:color="000000"/>
              <w:bottom w:val="double" w:sz="3" w:space="0" w:color="000000"/>
              <w:right w:val="single" w:sz="3" w:space="0" w:color="000000"/>
            </w:tcBorders>
            <w:tcMar>
              <w:left w:w="28" w:type="dxa"/>
            </w:tcMar>
          </w:tcPr>
          <w:p w14:paraId="2234A2FD" w14:textId="77777777" w:rsidR="007161C3" w:rsidRPr="002F55BB" w:rsidRDefault="007161C3">
            <w:pPr>
              <w:spacing w:after="0" w:line="259" w:lineRule="auto"/>
              <w:ind w:left="21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名前</w:t>
            </w:r>
          </w:p>
        </w:tc>
        <w:tc>
          <w:tcPr>
            <w:tcW w:w="1657" w:type="dxa"/>
            <w:tcBorders>
              <w:top w:val="single" w:sz="3" w:space="0" w:color="000000"/>
              <w:left w:val="single" w:sz="3" w:space="0" w:color="000000"/>
              <w:bottom w:val="double" w:sz="3" w:space="0" w:color="000000"/>
              <w:right w:val="single" w:sz="3" w:space="0" w:color="000000"/>
            </w:tcBorders>
            <w:tcMar>
              <w:left w:w="28" w:type="dxa"/>
            </w:tcMar>
          </w:tcPr>
          <w:p w14:paraId="585D9701" w14:textId="7A745317" w:rsidR="007161C3" w:rsidRPr="002F55BB" w:rsidRDefault="002247F4">
            <w:pPr>
              <w:spacing w:after="0" w:line="259" w:lineRule="auto"/>
              <w:ind w:left="87"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含む</w:t>
            </w:r>
          </w:p>
        </w:tc>
      </w:tr>
      <w:tr w:rsidR="004C0A2E" w:rsidRPr="002F55BB" w14:paraId="100A5A65" w14:textId="77777777" w:rsidTr="00F714B7">
        <w:trPr>
          <w:trHeight w:hRule="exact" w:val="340"/>
        </w:trPr>
        <w:tc>
          <w:tcPr>
            <w:tcW w:w="6196" w:type="dxa"/>
            <w:gridSpan w:val="3"/>
            <w:tcBorders>
              <w:top w:val="double" w:sz="3" w:space="0" w:color="000000"/>
              <w:left w:val="single" w:sz="4" w:space="0" w:color="000000"/>
              <w:bottom w:val="single" w:sz="3" w:space="0" w:color="000000"/>
              <w:right w:val="single" w:sz="3" w:space="0" w:color="000000"/>
            </w:tcBorders>
            <w:tcMar>
              <w:left w:w="28" w:type="dxa"/>
            </w:tcMar>
          </w:tcPr>
          <w:p w14:paraId="706C912D" w14:textId="3DBF298B" w:rsidR="004C0A2E" w:rsidRPr="002F55BB" w:rsidRDefault="004C0A2E" w:rsidP="004C0A2E">
            <w:pPr>
              <w:spacing w:after="16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ベース ISA</w:t>
            </w:r>
          </w:p>
        </w:tc>
      </w:tr>
      <w:tr w:rsidR="004C0A2E" w:rsidRPr="002F55BB" w14:paraId="6B2A9B6D" w14:textId="77777777" w:rsidTr="00F714B7">
        <w:trPr>
          <w:trHeight w:hRule="exact" w:val="340"/>
        </w:trPr>
        <w:tc>
          <w:tcPr>
            <w:tcW w:w="3500" w:type="dxa"/>
            <w:tcBorders>
              <w:top w:val="single" w:sz="3" w:space="0" w:color="000000"/>
              <w:left w:val="single" w:sz="4" w:space="0" w:color="000000"/>
              <w:bottom w:val="nil"/>
              <w:right w:val="single" w:sz="3" w:space="0" w:color="000000"/>
            </w:tcBorders>
            <w:tcMar>
              <w:left w:w="28" w:type="dxa"/>
            </w:tcMar>
          </w:tcPr>
          <w:p w14:paraId="79A61E5B" w14:textId="72AC3872" w:rsidR="004C0A2E" w:rsidRPr="002F55BB" w:rsidRDefault="004C0A2E">
            <w:pPr>
              <w:spacing w:after="16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w:t>
            </w:r>
          </w:p>
        </w:tc>
        <w:tc>
          <w:tcPr>
            <w:tcW w:w="1039" w:type="dxa"/>
            <w:tcBorders>
              <w:top w:val="single" w:sz="3" w:space="0" w:color="000000"/>
              <w:left w:val="single" w:sz="3" w:space="0" w:color="000000"/>
              <w:bottom w:val="nil"/>
              <w:right w:val="single" w:sz="3" w:space="0" w:color="000000"/>
            </w:tcBorders>
            <w:tcMar>
              <w:left w:w="28" w:type="dxa"/>
            </w:tcMar>
          </w:tcPr>
          <w:p w14:paraId="74E792D9" w14:textId="77777777" w:rsidR="004C0A2E" w:rsidRPr="002F55BB" w:rsidRDefault="004C0A2E">
            <w:pPr>
              <w:spacing w:after="0" w:line="259" w:lineRule="auto"/>
              <w:ind w:left="8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I</w:t>
            </w:r>
          </w:p>
        </w:tc>
        <w:tc>
          <w:tcPr>
            <w:tcW w:w="1657" w:type="dxa"/>
            <w:tcBorders>
              <w:top w:val="single" w:sz="3" w:space="0" w:color="000000"/>
              <w:left w:val="single" w:sz="3" w:space="0" w:color="000000"/>
              <w:bottom w:val="nil"/>
              <w:right w:val="single" w:sz="3" w:space="0" w:color="000000"/>
            </w:tcBorders>
            <w:tcMar>
              <w:left w:w="28" w:type="dxa"/>
            </w:tcMar>
          </w:tcPr>
          <w:p w14:paraId="72F99088" w14:textId="77777777" w:rsidR="004C0A2E" w:rsidRPr="002F55BB" w:rsidRDefault="004C0A2E">
            <w:pPr>
              <w:spacing w:after="160" w:line="259" w:lineRule="auto"/>
              <w:ind w:left="0" w:firstLine="0"/>
              <w:jc w:val="left"/>
              <w:rPr>
                <w:rFonts w:ascii="BIZ UDPゴシック" w:eastAsia="BIZ UDPゴシック" w:hAnsi="BIZ UDPゴシック"/>
                <w:sz w:val="18"/>
                <w:szCs w:val="18"/>
              </w:rPr>
            </w:pPr>
          </w:p>
        </w:tc>
      </w:tr>
      <w:tr w:rsidR="004C0A2E" w:rsidRPr="002F55BB" w14:paraId="1608BDB2" w14:textId="77777777" w:rsidTr="00F714B7">
        <w:trPr>
          <w:trHeight w:hRule="exact" w:val="340"/>
        </w:trPr>
        <w:tc>
          <w:tcPr>
            <w:tcW w:w="3500" w:type="dxa"/>
            <w:tcBorders>
              <w:top w:val="nil"/>
              <w:left w:val="single" w:sz="4" w:space="0" w:color="000000"/>
              <w:bottom w:val="double" w:sz="4" w:space="0" w:color="000000"/>
              <w:right w:val="single" w:sz="3" w:space="0" w:color="000000"/>
            </w:tcBorders>
            <w:tcMar>
              <w:left w:w="28" w:type="dxa"/>
            </w:tcMar>
          </w:tcPr>
          <w:p w14:paraId="0D769CAC" w14:textId="1A212ACD" w:rsidR="004C0A2E" w:rsidRPr="002F55BB" w:rsidRDefault="004C0A2E">
            <w:pPr>
              <w:spacing w:after="16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縮小整数</w:t>
            </w:r>
          </w:p>
        </w:tc>
        <w:tc>
          <w:tcPr>
            <w:tcW w:w="1039" w:type="dxa"/>
            <w:tcBorders>
              <w:top w:val="nil"/>
              <w:left w:val="single" w:sz="3" w:space="0" w:color="000000"/>
              <w:bottom w:val="double" w:sz="4" w:space="0" w:color="000000"/>
              <w:right w:val="single" w:sz="3" w:space="0" w:color="000000"/>
            </w:tcBorders>
            <w:tcMar>
              <w:left w:w="28" w:type="dxa"/>
            </w:tcMar>
          </w:tcPr>
          <w:p w14:paraId="1A652164" w14:textId="77777777" w:rsidR="004C0A2E" w:rsidRPr="002F55BB" w:rsidRDefault="004C0A2E">
            <w:pPr>
              <w:spacing w:after="0" w:line="259" w:lineRule="auto"/>
              <w:ind w:left="87"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E</w:t>
            </w:r>
          </w:p>
        </w:tc>
        <w:tc>
          <w:tcPr>
            <w:tcW w:w="1657" w:type="dxa"/>
            <w:tcBorders>
              <w:top w:val="nil"/>
              <w:left w:val="single" w:sz="3" w:space="0" w:color="000000"/>
              <w:bottom w:val="double" w:sz="4" w:space="0" w:color="000000"/>
              <w:right w:val="single" w:sz="3" w:space="0" w:color="000000"/>
            </w:tcBorders>
            <w:tcMar>
              <w:left w:w="28" w:type="dxa"/>
            </w:tcMar>
          </w:tcPr>
          <w:p w14:paraId="34BEC7EE" w14:textId="77777777" w:rsidR="004C0A2E" w:rsidRPr="002F55BB" w:rsidRDefault="004C0A2E">
            <w:pPr>
              <w:spacing w:after="160" w:line="259" w:lineRule="auto"/>
              <w:ind w:left="0" w:firstLine="0"/>
              <w:jc w:val="left"/>
              <w:rPr>
                <w:rFonts w:ascii="BIZ UDPゴシック" w:eastAsia="BIZ UDPゴシック" w:hAnsi="BIZ UDPゴシック"/>
                <w:sz w:val="18"/>
                <w:szCs w:val="18"/>
              </w:rPr>
            </w:pPr>
          </w:p>
        </w:tc>
      </w:tr>
      <w:tr w:rsidR="00AD6721" w:rsidRPr="002F55BB" w14:paraId="17B6D075" w14:textId="77777777" w:rsidTr="00F714B7">
        <w:trPr>
          <w:trHeight w:hRule="exact" w:val="340"/>
        </w:trPr>
        <w:tc>
          <w:tcPr>
            <w:tcW w:w="6196" w:type="dxa"/>
            <w:gridSpan w:val="3"/>
            <w:tcBorders>
              <w:top w:val="double" w:sz="4" w:space="0" w:color="000000"/>
              <w:left w:val="single" w:sz="4" w:space="0" w:color="000000"/>
              <w:bottom w:val="single" w:sz="4" w:space="0" w:color="000000"/>
              <w:right w:val="single" w:sz="4" w:space="0" w:color="000000"/>
            </w:tcBorders>
            <w:tcMar>
              <w:left w:w="28" w:type="dxa"/>
            </w:tcMar>
          </w:tcPr>
          <w:p w14:paraId="149AF507" w14:textId="32807147" w:rsidR="00AD6721" w:rsidRPr="002F55BB" w:rsidRDefault="00AD6721" w:rsidP="00AD6721">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標準的な非特権</w:t>
            </w:r>
            <w:r>
              <w:rPr>
                <w:rFonts w:ascii="BIZ UDPゴシック" w:eastAsia="BIZ UDPゴシック" w:hAnsi="BIZ UDPゴシック" w:hint="eastAsia"/>
                <w:sz w:val="18"/>
                <w:szCs w:val="18"/>
              </w:rPr>
              <w:t>拡張</w:t>
            </w:r>
          </w:p>
        </w:tc>
      </w:tr>
      <w:tr w:rsidR="00C9014A" w:rsidRPr="002F55BB" w14:paraId="74BE34CA" w14:textId="77777777" w:rsidTr="00F714B7">
        <w:trPr>
          <w:trHeight w:hRule="exact" w:val="340"/>
        </w:trPr>
        <w:tc>
          <w:tcPr>
            <w:tcW w:w="3500" w:type="dxa"/>
            <w:tcBorders>
              <w:top w:val="single" w:sz="4" w:space="0" w:color="000000"/>
              <w:left w:val="single" w:sz="4" w:space="0" w:color="000000"/>
              <w:bottom w:val="nil"/>
              <w:right w:val="single" w:sz="3" w:space="0" w:color="000000"/>
            </w:tcBorders>
            <w:tcMar>
              <w:left w:w="28" w:type="dxa"/>
            </w:tcMar>
          </w:tcPr>
          <w:p w14:paraId="5B67D3D9"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整数の乗除</w:t>
            </w:r>
          </w:p>
        </w:tc>
        <w:tc>
          <w:tcPr>
            <w:tcW w:w="1039" w:type="dxa"/>
            <w:tcBorders>
              <w:top w:val="single" w:sz="4" w:space="0" w:color="000000"/>
              <w:left w:val="single" w:sz="3" w:space="0" w:color="000000"/>
              <w:bottom w:val="nil"/>
              <w:right w:val="single" w:sz="3" w:space="0" w:color="000000"/>
            </w:tcBorders>
            <w:tcMar>
              <w:left w:w="28" w:type="dxa"/>
            </w:tcMar>
          </w:tcPr>
          <w:p w14:paraId="39370047" w14:textId="77777777" w:rsidR="00C9014A" w:rsidRPr="002F55BB" w:rsidRDefault="00735314">
            <w:pPr>
              <w:spacing w:after="0" w:line="259" w:lineRule="auto"/>
              <w:ind w:left="39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M</w:t>
            </w:r>
          </w:p>
        </w:tc>
        <w:tc>
          <w:tcPr>
            <w:tcW w:w="1657" w:type="dxa"/>
            <w:tcBorders>
              <w:top w:val="single" w:sz="4" w:space="0" w:color="000000"/>
              <w:left w:val="single" w:sz="3" w:space="0" w:color="000000"/>
              <w:bottom w:val="nil"/>
              <w:right w:val="single" w:sz="3" w:space="0" w:color="000000"/>
            </w:tcBorders>
            <w:tcMar>
              <w:left w:w="28" w:type="dxa"/>
            </w:tcMar>
          </w:tcPr>
          <w:p w14:paraId="0E12727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B544AEC"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3FFC295C"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アトミック</w:t>
            </w:r>
          </w:p>
        </w:tc>
        <w:tc>
          <w:tcPr>
            <w:tcW w:w="1039" w:type="dxa"/>
            <w:tcBorders>
              <w:top w:val="nil"/>
              <w:left w:val="single" w:sz="3" w:space="0" w:color="000000"/>
              <w:bottom w:val="nil"/>
              <w:right w:val="single" w:sz="3" w:space="0" w:color="000000"/>
            </w:tcBorders>
            <w:tcMar>
              <w:left w:w="28" w:type="dxa"/>
            </w:tcMar>
          </w:tcPr>
          <w:p w14:paraId="47CB918D"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A</w:t>
            </w:r>
          </w:p>
        </w:tc>
        <w:tc>
          <w:tcPr>
            <w:tcW w:w="1657" w:type="dxa"/>
            <w:tcBorders>
              <w:top w:val="nil"/>
              <w:left w:val="single" w:sz="3" w:space="0" w:color="000000"/>
              <w:bottom w:val="nil"/>
              <w:right w:val="single" w:sz="3" w:space="0" w:color="000000"/>
            </w:tcBorders>
            <w:tcMar>
              <w:left w:w="28" w:type="dxa"/>
            </w:tcMar>
          </w:tcPr>
          <w:p w14:paraId="679BB3F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A45D9F1"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4BCB160D"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単精度浮動小数点</w:t>
            </w:r>
          </w:p>
        </w:tc>
        <w:tc>
          <w:tcPr>
            <w:tcW w:w="1039" w:type="dxa"/>
            <w:tcBorders>
              <w:top w:val="nil"/>
              <w:left w:val="single" w:sz="3" w:space="0" w:color="000000"/>
              <w:bottom w:val="nil"/>
              <w:right w:val="single" w:sz="3" w:space="0" w:color="000000"/>
            </w:tcBorders>
            <w:tcMar>
              <w:left w:w="28" w:type="dxa"/>
            </w:tcMar>
          </w:tcPr>
          <w:p w14:paraId="4919D427"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F</w:t>
            </w:r>
          </w:p>
        </w:tc>
        <w:tc>
          <w:tcPr>
            <w:tcW w:w="1657" w:type="dxa"/>
            <w:tcBorders>
              <w:top w:val="nil"/>
              <w:left w:val="single" w:sz="3" w:space="0" w:color="000000"/>
              <w:bottom w:val="nil"/>
              <w:right w:val="single" w:sz="3" w:space="0" w:color="000000"/>
            </w:tcBorders>
            <w:tcMar>
              <w:left w:w="28" w:type="dxa"/>
            </w:tcMar>
          </w:tcPr>
          <w:p w14:paraId="7EECB76D" w14:textId="5071F010" w:rsidR="00C9014A" w:rsidRPr="002F55BB" w:rsidRDefault="00E34326">
            <w:pPr>
              <w:spacing w:after="0" w:line="259" w:lineRule="auto"/>
              <w:ind w:left="8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Zicsr</w:t>
            </w:r>
          </w:p>
        </w:tc>
      </w:tr>
      <w:tr w:rsidR="00C9014A" w:rsidRPr="002F55BB" w14:paraId="4E693448" w14:textId="77777777" w:rsidTr="00F714B7">
        <w:trPr>
          <w:trHeight w:hRule="exact" w:val="340"/>
        </w:trPr>
        <w:tc>
          <w:tcPr>
            <w:tcW w:w="3500" w:type="dxa"/>
            <w:tcBorders>
              <w:top w:val="nil"/>
              <w:left w:val="single" w:sz="4" w:space="0" w:color="000000"/>
              <w:bottom w:val="single" w:sz="3" w:space="0" w:color="000000"/>
              <w:right w:val="single" w:sz="3" w:space="0" w:color="000000"/>
            </w:tcBorders>
            <w:tcMar>
              <w:left w:w="28" w:type="dxa"/>
            </w:tcMar>
          </w:tcPr>
          <w:p w14:paraId="44C6CA71"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倍精度浮動小数点</w:t>
            </w:r>
          </w:p>
        </w:tc>
        <w:tc>
          <w:tcPr>
            <w:tcW w:w="1039" w:type="dxa"/>
            <w:tcBorders>
              <w:top w:val="nil"/>
              <w:left w:val="single" w:sz="3" w:space="0" w:color="000000"/>
              <w:bottom w:val="single" w:sz="3" w:space="0" w:color="000000"/>
              <w:right w:val="single" w:sz="3" w:space="0" w:color="000000"/>
            </w:tcBorders>
            <w:tcMar>
              <w:left w:w="28" w:type="dxa"/>
            </w:tcMar>
          </w:tcPr>
          <w:p w14:paraId="19512D5D"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D</w:t>
            </w:r>
          </w:p>
        </w:tc>
        <w:tc>
          <w:tcPr>
            <w:tcW w:w="1657" w:type="dxa"/>
            <w:tcBorders>
              <w:top w:val="nil"/>
              <w:left w:val="single" w:sz="3" w:space="0" w:color="000000"/>
              <w:bottom w:val="single" w:sz="3" w:space="0" w:color="000000"/>
              <w:right w:val="single" w:sz="3" w:space="0" w:color="000000"/>
            </w:tcBorders>
            <w:tcMar>
              <w:left w:w="28" w:type="dxa"/>
            </w:tcMar>
          </w:tcPr>
          <w:p w14:paraId="5A461A3B"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F</w:t>
            </w:r>
          </w:p>
        </w:tc>
      </w:tr>
      <w:tr w:rsidR="00C9014A" w:rsidRPr="002F55BB" w14:paraId="6DBA3DAE" w14:textId="77777777" w:rsidTr="00F714B7">
        <w:trPr>
          <w:trHeight w:hRule="exact" w:val="340"/>
        </w:trPr>
        <w:tc>
          <w:tcPr>
            <w:tcW w:w="3500" w:type="dxa"/>
            <w:tcBorders>
              <w:top w:val="single" w:sz="3" w:space="0" w:color="000000"/>
              <w:left w:val="single" w:sz="4" w:space="0" w:color="000000"/>
              <w:bottom w:val="single" w:sz="3" w:space="0" w:color="000000"/>
              <w:right w:val="single" w:sz="3" w:space="0" w:color="000000"/>
            </w:tcBorders>
            <w:tcMar>
              <w:left w:w="28" w:type="dxa"/>
            </w:tcMar>
          </w:tcPr>
          <w:p w14:paraId="350788BF"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一般的な</w:t>
            </w:r>
          </w:p>
        </w:tc>
        <w:tc>
          <w:tcPr>
            <w:tcW w:w="1039" w:type="dxa"/>
            <w:tcBorders>
              <w:top w:val="single" w:sz="3" w:space="0" w:color="000000"/>
              <w:left w:val="single" w:sz="3" w:space="0" w:color="000000"/>
              <w:bottom w:val="single" w:sz="3" w:space="0" w:color="000000"/>
              <w:right w:val="single" w:sz="3" w:space="0" w:color="000000"/>
            </w:tcBorders>
            <w:tcMar>
              <w:left w:w="28" w:type="dxa"/>
            </w:tcMar>
          </w:tcPr>
          <w:p w14:paraId="7D15D203"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G</w:t>
            </w:r>
          </w:p>
        </w:tc>
        <w:tc>
          <w:tcPr>
            <w:tcW w:w="1657" w:type="dxa"/>
            <w:tcBorders>
              <w:top w:val="single" w:sz="3" w:space="0" w:color="000000"/>
              <w:left w:val="single" w:sz="3" w:space="0" w:color="000000"/>
              <w:bottom w:val="single" w:sz="3" w:space="0" w:color="000000"/>
              <w:right w:val="single" w:sz="3" w:space="0" w:color="000000"/>
            </w:tcBorders>
            <w:tcMar>
              <w:left w:w="28" w:type="dxa"/>
            </w:tcMar>
          </w:tcPr>
          <w:p w14:paraId="4926B9FF" w14:textId="3220D807" w:rsidR="00C9014A" w:rsidRPr="002F55BB" w:rsidRDefault="00E34326">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IMADZifencei</w:t>
            </w:r>
          </w:p>
        </w:tc>
      </w:tr>
      <w:tr w:rsidR="00C9014A" w:rsidRPr="002F55BB" w14:paraId="2ED072DB" w14:textId="77777777" w:rsidTr="00F714B7">
        <w:trPr>
          <w:trHeight w:hRule="exact" w:val="340"/>
        </w:trPr>
        <w:tc>
          <w:tcPr>
            <w:tcW w:w="3500" w:type="dxa"/>
            <w:tcBorders>
              <w:top w:val="single" w:sz="3" w:space="0" w:color="000000"/>
              <w:left w:val="single" w:sz="4" w:space="0" w:color="000000"/>
              <w:bottom w:val="nil"/>
              <w:right w:val="single" w:sz="3" w:space="0" w:color="000000"/>
            </w:tcBorders>
            <w:tcMar>
              <w:left w:w="28" w:type="dxa"/>
            </w:tcMar>
          </w:tcPr>
          <w:p w14:paraId="1CDD3872"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4倍精度浮動小数点</w:t>
            </w:r>
          </w:p>
        </w:tc>
        <w:tc>
          <w:tcPr>
            <w:tcW w:w="1039" w:type="dxa"/>
            <w:tcBorders>
              <w:top w:val="single" w:sz="3" w:space="0" w:color="000000"/>
              <w:left w:val="single" w:sz="3" w:space="0" w:color="000000"/>
              <w:bottom w:val="nil"/>
              <w:right w:val="single" w:sz="3" w:space="0" w:color="000000"/>
            </w:tcBorders>
            <w:tcMar>
              <w:left w:w="28" w:type="dxa"/>
            </w:tcMar>
          </w:tcPr>
          <w:p w14:paraId="6DCB272E"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Q</w:t>
            </w:r>
          </w:p>
        </w:tc>
        <w:tc>
          <w:tcPr>
            <w:tcW w:w="1657" w:type="dxa"/>
            <w:tcBorders>
              <w:top w:val="single" w:sz="3" w:space="0" w:color="000000"/>
              <w:left w:val="single" w:sz="3" w:space="0" w:color="000000"/>
              <w:bottom w:val="nil"/>
              <w:right w:val="single" w:sz="3" w:space="0" w:color="000000"/>
            </w:tcBorders>
            <w:tcMar>
              <w:left w:w="28" w:type="dxa"/>
            </w:tcMar>
          </w:tcPr>
          <w:p w14:paraId="25AB11A3"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D</w:t>
            </w:r>
          </w:p>
        </w:tc>
      </w:tr>
      <w:tr w:rsidR="00C9014A" w:rsidRPr="002F55BB" w14:paraId="25E73A3A"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0DD310D5"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十進浮動小数点</w:t>
            </w:r>
          </w:p>
        </w:tc>
        <w:tc>
          <w:tcPr>
            <w:tcW w:w="1039" w:type="dxa"/>
            <w:tcBorders>
              <w:top w:val="nil"/>
              <w:left w:val="single" w:sz="3" w:space="0" w:color="000000"/>
              <w:bottom w:val="nil"/>
              <w:right w:val="single" w:sz="3" w:space="0" w:color="000000"/>
            </w:tcBorders>
            <w:tcMar>
              <w:left w:w="28" w:type="dxa"/>
            </w:tcMar>
          </w:tcPr>
          <w:p w14:paraId="7539639D"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L</w:t>
            </w:r>
          </w:p>
        </w:tc>
        <w:tc>
          <w:tcPr>
            <w:tcW w:w="1657" w:type="dxa"/>
            <w:tcBorders>
              <w:top w:val="nil"/>
              <w:left w:val="single" w:sz="3" w:space="0" w:color="000000"/>
              <w:bottom w:val="nil"/>
              <w:right w:val="single" w:sz="3" w:space="0" w:color="000000"/>
            </w:tcBorders>
            <w:tcMar>
              <w:left w:w="28" w:type="dxa"/>
            </w:tcMar>
          </w:tcPr>
          <w:p w14:paraId="35AF6CA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61F3477"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32B17F77"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16ビット圧縮命令</w:t>
            </w:r>
          </w:p>
        </w:tc>
        <w:tc>
          <w:tcPr>
            <w:tcW w:w="1039" w:type="dxa"/>
            <w:tcBorders>
              <w:top w:val="nil"/>
              <w:left w:val="single" w:sz="3" w:space="0" w:color="000000"/>
              <w:bottom w:val="nil"/>
              <w:right w:val="single" w:sz="3" w:space="0" w:color="000000"/>
            </w:tcBorders>
            <w:tcMar>
              <w:left w:w="28" w:type="dxa"/>
            </w:tcMar>
          </w:tcPr>
          <w:p w14:paraId="5E73BB24"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C</w:t>
            </w:r>
          </w:p>
        </w:tc>
        <w:tc>
          <w:tcPr>
            <w:tcW w:w="1657" w:type="dxa"/>
            <w:tcBorders>
              <w:top w:val="nil"/>
              <w:left w:val="single" w:sz="3" w:space="0" w:color="000000"/>
              <w:bottom w:val="nil"/>
              <w:right w:val="single" w:sz="3" w:space="0" w:color="000000"/>
            </w:tcBorders>
            <w:tcMar>
              <w:left w:w="28" w:type="dxa"/>
            </w:tcMar>
          </w:tcPr>
          <w:p w14:paraId="18DF35C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5C5D7CBD"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362C87E8"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ビット操作</w:t>
            </w:r>
          </w:p>
        </w:tc>
        <w:tc>
          <w:tcPr>
            <w:tcW w:w="1039" w:type="dxa"/>
            <w:tcBorders>
              <w:top w:val="nil"/>
              <w:left w:val="single" w:sz="3" w:space="0" w:color="000000"/>
              <w:bottom w:val="nil"/>
              <w:right w:val="single" w:sz="3" w:space="0" w:color="000000"/>
            </w:tcBorders>
            <w:tcMar>
              <w:left w:w="28" w:type="dxa"/>
            </w:tcMar>
          </w:tcPr>
          <w:p w14:paraId="65669E7A"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B</w:t>
            </w:r>
          </w:p>
        </w:tc>
        <w:tc>
          <w:tcPr>
            <w:tcW w:w="1657" w:type="dxa"/>
            <w:tcBorders>
              <w:top w:val="nil"/>
              <w:left w:val="single" w:sz="3" w:space="0" w:color="000000"/>
              <w:bottom w:val="nil"/>
              <w:right w:val="single" w:sz="3" w:space="0" w:color="000000"/>
            </w:tcBorders>
            <w:tcMar>
              <w:left w:w="28" w:type="dxa"/>
            </w:tcMar>
          </w:tcPr>
          <w:p w14:paraId="2CDAAE4D"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7DB2657"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0987446B"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動的言語</w:t>
            </w:r>
          </w:p>
        </w:tc>
        <w:tc>
          <w:tcPr>
            <w:tcW w:w="1039" w:type="dxa"/>
            <w:tcBorders>
              <w:top w:val="nil"/>
              <w:left w:val="single" w:sz="3" w:space="0" w:color="000000"/>
              <w:bottom w:val="nil"/>
              <w:right w:val="single" w:sz="3" w:space="0" w:color="000000"/>
            </w:tcBorders>
            <w:tcMar>
              <w:left w:w="28" w:type="dxa"/>
            </w:tcMar>
          </w:tcPr>
          <w:p w14:paraId="2558639C"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J</w:t>
            </w:r>
          </w:p>
        </w:tc>
        <w:tc>
          <w:tcPr>
            <w:tcW w:w="1657" w:type="dxa"/>
            <w:tcBorders>
              <w:top w:val="nil"/>
              <w:left w:val="single" w:sz="3" w:space="0" w:color="000000"/>
              <w:bottom w:val="nil"/>
              <w:right w:val="single" w:sz="3" w:space="0" w:color="000000"/>
            </w:tcBorders>
            <w:tcMar>
              <w:left w:w="28" w:type="dxa"/>
            </w:tcMar>
          </w:tcPr>
          <w:p w14:paraId="4AF22DFD"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B33B6AE"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3D5AB2DE" w14:textId="46888A16"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トランザクション</w:t>
            </w:r>
            <w:r w:rsidR="008F1C11">
              <w:rPr>
                <w:rFonts w:ascii="BIZ UDPゴシック" w:eastAsia="BIZ UDPゴシック" w:hAnsi="BIZ UDPゴシック" w:hint="eastAsia"/>
                <w:sz w:val="18"/>
                <w:szCs w:val="18"/>
              </w:rPr>
              <w:t>メモリ</w:t>
            </w:r>
          </w:p>
        </w:tc>
        <w:tc>
          <w:tcPr>
            <w:tcW w:w="1039" w:type="dxa"/>
            <w:tcBorders>
              <w:top w:val="nil"/>
              <w:left w:val="single" w:sz="3" w:space="0" w:color="000000"/>
              <w:bottom w:val="nil"/>
              <w:right w:val="single" w:sz="3" w:space="0" w:color="000000"/>
            </w:tcBorders>
            <w:tcMar>
              <w:left w:w="28" w:type="dxa"/>
            </w:tcMar>
          </w:tcPr>
          <w:p w14:paraId="5B8CD1A1"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T</w:t>
            </w:r>
          </w:p>
        </w:tc>
        <w:tc>
          <w:tcPr>
            <w:tcW w:w="1657" w:type="dxa"/>
            <w:tcBorders>
              <w:top w:val="nil"/>
              <w:left w:val="single" w:sz="3" w:space="0" w:color="000000"/>
              <w:bottom w:val="nil"/>
              <w:right w:val="single" w:sz="3" w:space="0" w:color="000000"/>
            </w:tcBorders>
            <w:tcMar>
              <w:left w:w="28" w:type="dxa"/>
            </w:tcMar>
          </w:tcPr>
          <w:p w14:paraId="4452E54E"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C4CBF4B"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49F406C7"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パックドSIMD拡張機能</w:t>
            </w:r>
          </w:p>
        </w:tc>
        <w:tc>
          <w:tcPr>
            <w:tcW w:w="1039" w:type="dxa"/>
            <w:tcBorders>
              <w:top w:val="nil"/>
              <w:left w:val="single" w:sz="3" w:space="0" w:color="000000"/>
              <w:bottom w:val="nil"/>
              <w:right w:val="single" w:sz="3" w:space="0" w:color="000000"/>
            </w:tcBorders>
            <w:tcMar>
              <w:left w:w="28" w:type="dxa"/>
            </w:tcMar>
          </w:tcPr>
          <w:p w14:paraId="31B4EAC4"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P</w:t>
            </w:r>
          </w:p>
        </w:tc>
        <w:tc>
          <w:tcPr>
            <w:tcW w:w="1657" w:type="dxa"/>
            <w:tcBorders>
              <w:top w:val="nil"/>
              <w:left w:val="single" w:sz="3" w:space="0" w:color="000000"/>
              <w:bottom w:val="nil"/>
              <w:right w:val="single" w:sz="3" w:space="0" w:color="000000"/>
            </w:tcBorders>
            <w:tcMar>
              <w:left w:w="28" w:type="dxa"/>
            </w:tcMar>
          </w:tcPr>
          <w:p w14:paraId="049F3F51"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BED6BA2"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57539B47"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ベクトル拡張機能</w:t>
            </w:r>
          </w:p>
        </w:tc>
        <w:tc>
          <w:tcPr>
            <w:tcW w:w="1039" w:type="dxa"/>
            <w:tcBorders>
              <w:top w:val="nil"/>
              <w:left w:val="single" w:sz="3" w:space="0" w:color="000000"/>
              <w:bottom w:val="nil"/>
              <w:right w:val="single" w:sz="3" w:space="0" w:color="000000"/>
            </w:tcBorders>
            <w:tcMar>
              <w:left w:w="28" w:type="dxa"/>
            </w:tcMar>
          </w:tcPr>
          <w:p w14:paraId="3D78D686"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V</w:t>
            </w:r>
          </w:p>
        </w:tc>
        <w:tc>
          <w:tcPr>
            <w:tcW w:w="1657" w:type="dxa"/>
            <w:tcBorders>
              <w:top w:val="nil"/>
              <w:left w:val="single" w:sz="3" w:space="0" w:color="000000"/>
              <w:bottom w:val="nil"/>
              <w:right w:val="single" w:sz="3" w:space="0" w:color="000000"/>
            </w:tcBorders>
            <w:tcMar>
              <w:left w:w="28" w:type="dxa"/>
            </w:tcMar>
          </w:tcPr>
          <w:p w14:paraId="5FCAA37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1BFB875"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5E472587"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ユーザーレベルの割り込み</w:t>
            </w:r>
          </w:p>
        </w:tc>
        <w:tc>
          <w:tcPr>
            <w:tcW w:w="1039" w:type="dxa"/>
            <w:tcBorders>
              <w:top w:val="nil"/>
              <w:left w:val="single" w:sz="3" w:space="0" w:color="000000"/>
              <w:bottom w:val="nil"/>
              <w:right w:val="single" w:sz="3" w:space="0" w:color="000000"/>
            </w:tcBorders>
            <w:tcMar>
              <w:left w:w="28" w:type="dxa"/>
            </w:tcMar>
          </w:tcPr>
          <w:p w14:paraId="6A7799A9"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N</w:t>
            </w:r>
          </w:p>
        </w:tc>
        <w:tc>
          <w:tcPr>
            <w:tcW w:w="1657" w:type="dxa"/>
            <w:tcBorders>
              <w:top w:val="nil"/>
              <w:left w:val="single" w:sz="3" w:space="0" w:color="000000"/>
              <w:bottom w:val="nil"/>
              <w:right w:val="single" w:sz="3" w:space="0" w:color="000000"/>
            </w:tcBorders>
            <w:tcMar>
              <w:left w:w="28" w:type="dxa"/>
            </w:tcMar>
          </w:tcPr>
          <w:p w14:paraId="094EDEA3"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216E418"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23141E8C" w14:textId="1A7A9B03"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制御および</w:t>
            </w:r>
            <w:r w:rsidR="007367D9">
              <w:rPr>
                <w:rFonts w:ascii="BIZ UDPゴシック" w:eastAsia="BIZ UDPゴシック" w:hAnsi="BIZ UDPゴシック" w:hint="eastAsia"/>
                <w:sz w:val="18"/>
                <w:szCs w:val="18"/>
              </w:rPr>
              <w:t>状態</w:t>
            </w:r>
            <w:r w:rsidRPr="002F55BB">
              <w:rPr>
                <w:rFonts w:ascii="BIZ UDPゴシック" w:eastAsia="BIZ UDPゴシック" w:hAnsi="BIZ UDPゴシック"/>
                <w:sz w:val="18"/>
                <w:szCs w:val="18"/>
              </w:rPr>
              <w:t>レジスタアクセス</w:t>
            </w:r>
          </w:p>
        </w:tc>
        <w:tc>
          <w:tcPr>
            <w:tcW w:w="1039" w:type="dxa"/>
            <w:tcBorders>
              <w:top w:val="nil"/>
              <w:left w:val="single" w:sz="3" w:space="0" w:color="000000"/>
              <w:bottom w:val="nil"/>
              <w:right w:val="single" w:sz="3" w:space="0" w:color="000000"/>
            </w:tcBorders>
            <w:tcMar>
              <w:left w:w="28" w:type="dxa"/>
            </w:tcMar>
          </w:tcPr>
          <w:p w14:paraId="55E4A39F" w14:textId="4AA71313" w:rsidR="00C9014A" w:rsidRPr="002F55BB" w:rsidRDefault="007367D9">
            <w:pPr>
              <w:spacing w:after="0" w:line="259" w:lineRule="auto"/>
              <w:ind w:left="8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Zicsr</w:t>
            </w:r>
          </w:p>
        </w:tc>
        <w:tc>
          <w:tcPr>
            <w:tcW w:w="1657" w:type="dxa"/>
            <w:tcBorders>
              <w:top w:val="nil"/>
              <w:left w:val="single" w:sz="3" w:space="0" w:color="000000"/>
              <w:bottom w:val="nil"/>
              <w:right w:val="single" w:sz="3" w:space="0" w:color="000000"/>
            </w:tcBorders>
            <w:tcMar>
              <w:left w:w="28" w:type="dxa"/>
            </w:tcMar>
          </w:tcPr>
          <w:p w14:paraId="3F65DE8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74E29B27"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03393AA6" w14:textId="0618E2DF" w:rsidR="00C9014A" w:rsidRPr="002F55BB" w:rsidRDefault="007367D9">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r w:rsidR="00735314" w:rsidRPr="002F55BB">
              <w:rPr>
                <w:rFonts w:ascii="BIZ UDPゴシック" w:eastAsia="BIZ UDPゴシック" w:hAnsi="BIZ UDPゴシック"/>
                <w:sz w:val="18"/>
                <w:szCs w:val="18"/>
              </w:rPr>
              <w:t>-フェッチフェンス</w:t>
            </w:r>
          </w:p>
        </w:tc>
        <w:tc>
          <w:tcPr>
            <w:tcW w:w="1039" w:type="dxa"/>
            <w:tcBorders>
              <w:top w:val="nil"/>
              <w:left w:val="single" w:sz="3" w:space="0" w:color="000000"/>
              <w:bottom w:val="nil"/>
              <w:right w:val="single" w:sz="3" w:space="0" w:color="000000"/>
            </w:tcBorders>
            <w:tcMar>
              <w:left w:w="28" w:type="dxa"/>
            </w:tcMar>
          </w:tcPr>
          <w:p w14:paraId="458BA22F" w14:textId="6ACA548C" w:rsidR="00C9014A" w:rsidRPr="002F55BB" w:rsidRDefault="002B054E">
            <w:pPr>
              <w:spacing w:after="0" w:line="259" w:lineRule="auto"/>
              <w:ind w:left="12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Zifencei</w:t>
            </w:r>
          </w:p>
        </w:tc>
        <w:tc>
          <w:tcPr>
            <w:tcW w:w="1657" w:type="dxa"/>
            <w:tcBorders>
              <w:top w:val="nil"/>
              <w:left w:val="single" w:sz="3" w:space="0" w:color="000000"/>
              <w:bottom w:val="nil"/>
              <w:right w:val="single" w:sz="3" w:space="0" w:color="000000"/>
            </w:tcBorders>
            <w:tcMar>
              <w:left w:w="28" w:type="dxa"/>
            </w:tcMar>
          </w:tcPr>
          <w:p w14:paraId="18D9C18A"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3B5561B0" w14:textId="77777777" w:rsidTr="00F714B7">
        <w:trPr>
          <w:trHeight w:hRule="exact" w:val="340"/>
        </w:trPr>
        <w:tc>
          <w:tcPr>
            <w:tcW w:w="3500" w:type="dxa"/>
            <w:tcBorders>
              <w:top w:val="nil"/>
              <w:left w:val="single" w:sz="4" w:space="0" w:color="000000"/>
              <w:bottom w:val="nil"/>
              <w:right w:val="single" w:sz="3" w:space="0" w:color="000000"/>
            </w:tcBorders>
            <w:tcMar>
              <w:left w:w="28" w:type="dxa"/>
            </w:tcMar>
          </w:tcPr>
          <w:p w14:paraId="34672712"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アトミック</w:t>
            </w:r>
          </w:p>
        </w:tc>
        <w:tc>
          <w:tcPr>
            <w:tcW w:w="1039" w:type="dxa"/>
            <w:tcBorders>
              <w:top w:val="nil"/>
              <w:left w:val="single" w:sz="3" w:space="0" w:color="000000"/>
              <w:bottom w:val="nil"/>
              <w:right w:val="single" w:sz="3" w:space="0" w:color="000000"/>
            </w:tcBorders>
            <w:tcMar>
              <w:left w:w="28" w:type="dxa"/>
            </w:tcMar>
          </w:tcPr>
          <w:p w14:paraId="7452B9C6" w14:textId="2DC671E3" w:rsidR="00C9014A" w:rsidRPr="002F55BB" w:rsidRDefault="002B054E">
            <w:pPr>
              <w:spacing w:after="0" w:line="259" w:lineRule="auto"/>
              <w:ind w:left="278"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Zam</w:t>
            </w:r>
          </w:p>
        </w:tc>
        <w:tc>
          <w:tcPr>
            <w:tcW w:w="1657" w:type="dxa"/>
            <w:tcBorders>
              <w:top w:val="nil"/>
              <w:left w:val="single" w:sz="3" w:space="0" w:color="000000"/>
              <w:bottom w:val="nil"/>
              <w:right w:val="single" w:sz="3" w:space="0" w:color="000000"/>
            </w:tcBorders>
            <w:tcMar>
              <w:left w:w="28" w:type="dxa"/>
            </w:tcMar>
          </w:tcPr>
          <w:p w14:paraId="24ADD1C6" w14:textId="77777777" w:rsidR="00C9014A" w:rsidRPr="002F55BB" w:rsidRDefault="00735314">
            <w:pPr>
              <w:spacing w:after="0" w:line="259" w:lineRule="auto"/>
              <w:ind w:left="85"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A</w:t>
            </w:r>
          </w:p>
        </w:tc>
      </w:tr>
      <w:tr w:rsidR="00C9014A" w:rsidRPr="002F55BB" w14:paraId="3E247466" w14:textId="77777777" w:rsidTr="00F714B7">
        <w:trPr>
          <w:trHeight w:hRule="exact" w:val="340"/>
        </w:trPr>
        <w:tc>
          <w:tcPr>
            <w:tcW w:w="3500" w:type="dxa"/>
            <w:tcBorders>
              <w:top w:val="nil"/>
              <w:left w:val="single" w:sz="4" w:space="0" w:color="000000"/>
              <w:bottom w:val="single" w:sz="3" w:space="0" w:color="000000"/>
              <w:right w:val="single" w:sz="3" w:space="0" w:color="000000"/>
            </w:tcBorders>
            <w:tcMar>
              <w:left w:w="28" w:type="dxa"/>
            </w:tcMar>
          </w:tcPr>
          <w:p w14:paraId="55915EB9"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トータルストアオーダー</w:t>
            </w:r>
          </w:p>
        </w:tc>
        <w:tc>
          <w:tcPr>
            <w:tcW w:w="1039" w:type="dxa"/>
            <w:tcBorders>
              <w:top w:val="nil"/>
              <w:left w:val="single" w:sz="3" w:space="0" w:color="000000"/>
              <w:bottom w:val="single" w:sz="3" w:space="0" w:color="000000"/>
              <w:right w:val="single" w:sz="3" w:space="0" w:color="000000"/>
            </w:tcBorders>
            <w:tcMar>
              <w:left w:w="28" w:type="dxa"/>
            </w:tcMar>
          </w:tcPr>
          <w:p w14:paraId="44EBCB7A" w14:textId="162D6263" w:rsidR="00C9014A" w:rsidRPr="002F55BB" w:rsidRDefault="002B054E">
            <w:pPr>
              <w:spacing w:after="0" w:line="259" w:lineRule="auto"/>
              <w:ind w:left="8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Ztso</w:t>
            </w:r>
          </w:p>
        </w:tc>
        <w:tc>
          <w:tcPr>
            <w:tcW w:w="1657" w:type="dxa"/>
            <w:tcBorders>
              <w:top w:val="nil"/>
              <w:left w:val="single" w:sz="3" w:space="0" w:color="000000"/>
              <w:bottom w:val="single" w:sz="3" w:space="0" w:color="000000"/>
              <w:right w:val="single" w:sz="3" w:space="0" w:color="000000"/>
            </w:tcBorders>
            <w:tcMar>
              <w:left w:w="28" w:type="dxa"/>
            </w:tcMar>
          </w:tcPr>
          <w:p w14:paraId="24E9F33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62492A44" w14:textId="77777777" w:rsidTr="00F714B7">
        <w:trPr>
          <w:trHeight w:hRule="exact" w:val="340"/>
        </w:trPr>
        <w:tc>
          <w:tcPr>
            <w:tcW w:w="6196" w:type="dxa"/>
            <w:gridSpan w:val="3"/>
            <w:tcBorders>
              <w:top w:val="single" w:sz="3" w:space="0" w:color="000000"/>
              <w:left w:val="single" w:sz="4" w:space="0" w:color="000000"/>
              <w:bottom w:val="single" w:sz="3" w:space="0" w:color="000000"/>
              <w:right w:val="single" w:sz="3" w:space="0" w:color="000000"/>
            </w:tcBorders>
            <w:tcMar>
              <w:left w:w="28" w:type="dxa"/>
            </w:tcMar>
          </w:tcPr>
          <w:p w14:paraId="17924AB8"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標準的なスーパーバイザーレベルの拡張機能</w:t>
            </w:r>
          </w:p>
        </w:tc>
      </w:tr>
      <w:tr w:rsidR="00C9014A" w:rsidRPr="002F55BB" w14:paraId="5CDD173C" w14:textId="77777777" w:rsidTr="00F714B7">
        <w:trPr>
          <w:trHeight w:hRule="exact" w:val="340"/>
        </w:trPr>
        <w:tc>
          <w:tcPr>
            <w:tcW w:w="3500" w:type="dxa"/>
            <w:tcBorders>
              <w:top w:val="single" w:sz="3" w:space="0" w:color="000000"/>
              <w:left w:val="single" w:sz="4" w:space="0" w:color="000000"/>
              <w:bottom w:val="double" w:sz="3" w:space="0" w:color="000000"/>
              <w:right w:val="single" w:sz="3" w:space="0" w:color="000000"/>
            </w:tcBorders>
            <w:tcMar>
              <w:left w:w="28" w:type="dxa"/>
            </w:tcMar>
          </w:tcPr>
          <w:p w14:paraId="2BE7601A" w14:textId="481EC9B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スーパーバイザレベル拡張 </w:t>
            </w:r>
            <w:r w:rsidR="008C10F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def"</w:t>
            </w:r>
          </w:p>
        </w:tc>
        <w:tc>
          <w:tcPr>
            <w:tcW w:w="1039" w:type="dxa"/>
            <w:tcBorders>
              <w:top w:val="single" w:sz="3" w:space="0" w:color="000000"/>
              <w:left w:val="single" w:sz="3" w:space="0" w:color="000000"/>
              <w:bottom w:val="double" w:sz="3" w:space="0" w:color="000000"/>
              <w:right w:val="single" w:sz="3" w:space="0" w:color="000000"/>
            </w:tcBorders>
            <w:tcMar>
              <w:left w:w="28" w:type="dxa"/>
            </w:tcMar>
          </w:tcPr>
          <w:p w14:paraId="665E8069" w14:textId="0C699CCC" w:rsidR="00C9014A" w:rsidRPr="002F55BB" w:rsidRDefault="008C10F3">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Sdef</w:t>
            </w:r>
          </w:p>
        </w:tc>
        <w:tc>
          <w:tcPr>
            <w:tcW w:w="1657" w:type="dxa"/>
            <w:tcBorders>
              <w:top w:val="single" w:sz="3" w:space="0" w:color="000000"/>
              <w:left w:val="single" w:sz="3" w:space="0" w:color="000000"/>
              <w:bottom w:val="double" w:sz="3" w:space="0" w:color="000000"/>
              <w:right w:val="single" w:sz="3" w:space="0" w:color="000000"/>
            </w:tcBorders>
            <w:tcMar>
              <w:left w:w="28" w:type="dxa"/>
            </w:tcMar>
          </w:tcPr>
          <w:p w14:paraId="52713A7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00701C46" w14:textId="77777777" w:rsidTr="00F714B7">
        <w:trPr>
          <w:trHeight w:hRule="exact" w:val="340"/>
        </w:trPr>
        <w:tc>
          <w:tcPr>
            <w:tcW w:w="6196" w:type="dxa"/>
            <w:gridSpan w:val="3"/>
            <w:tcBorders>
              <w:top w:val="double" w:sz="3" w:space="0" w:color="000000"/>
              <w:left w:val="single" w:sz="4" w:space="0" w:color="000000"/>
              <w:bottom w:val="single" w:sz="3" w:space="0" w:color="000000"/>
              <w:right w:val="single" w:sz="3" w:space="0" w:color="000000"/>
            </w:tcBorders>
            <w:tcMar>
              <w:left w:w="28" w:type="dxa"/>
            </w:tcMar>
          </w:tcPr>
          <w:p w14:paraId="28D14C7D"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標準的なハイパーバイザーレベルの拡張機能</w:t>
            </w:r>
          </w:p>
        </w:tc>
      </w:tr>
      <w:tr w:rsidR="00C9014A" w:rsidRPr="002F55BB" w14:paraId="298980D8" w14:textId="77777777" w:rsidTr="00F714B7">
        <w:trPr>
          <w:trHeight w:hRule="exact" w:val="340"/>
        </w:trPr>
        <w:tc>
          <w:tcPr>
            <w:tcW w:w="3500" w:type="dxa"/>
            <w:tcBorders>
              <w:top w:val="single" w:sz="3" w:space="0" w:color="000000"/>
              <w:left w:val="single" w:sz="4" w:space="0" w:color="000000"/>
              <w:bottom w:val="double" w:sz="3" w:space="0" w:color="000000"/>
              <w:right w:val="single" w:sz="3" w:space="0" w:color="000000"/>
            </w:tcBorders>
            <w:tcMar>
              <w:left w:w="28" w:type="dxa"/>
            </w:tcMar>
          </w:tcPr>
          <w:p w14:paraId="67F95A22" w14:textId="77A541BF"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ハイパーバイザーレベルの拡張 </w:t>
            </w:r>
            <w:r w:rsidR="00992F37">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ghi"</w:t>
            </w:r>
          </w:p>
        </w:tc>
        <w:tc>
          <w:tcPr>
            <w:tcW w:w="1039" w:type="dxa"/>
            <w:tcBorders>
              <w:top w:val="single" w:sz="3" w:space="0" w:color="000000"/>
              <w:left w:val="single" w:sz="3" w:space="0" w:color="000000"/>
              <w:bottom w:val="double" w:sz="3" w:space="0" w:color="000000"/>
              <w:right w:val="single" w:sz="3" w:space="0" w:color="000000"/>
            </w:tcBorders>
            <w:tcMar>
              <w:left w:w="28" w:type="dxa"/>
            </w:tcMar>
          </w:tcPr>
          <w:p w14:paraId="6403A6BD" w14:textId="4074364E" w:rsidR="00C9014A" w:rsidRPr="002F55BB" w:rsidRDefault="00992F37">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Hghi</w:t>
            </w:r>
          </w:p>
        </w:tc>
        <w:tc>
          <w:tcPr>
            <w:tcW w:w="1657" w:type="dxa"/>
            <w:tcBorders>
              <w:top w:val="single" w:sz="3" w:space="0" w:color="000000"/>
              <w:left w:val="single" w:sz="3" w:space="0" w:color="000000"/>
              <w:bottom w:val="double" w:sz="3" w:space="0" w:color="000000"/>
              <w:right w:val="single" w:sz="3" w:space="0" w:color="000000"/>
            </w:tcBorders>
            <w:tcMar>
              <w:left w:w="28" w:type="dxa"/>
            </w:tcMar>
          </w:tcPr>
          <w:p w14:paraId="7B208489"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r w:rsidR="00C9014A" w:rsidRPr="002F55BB" w14:paraId="4EF59B45" w14:textId="77777777" w:rsidTr="00F714B7">
        <w:trPr>
          <w:trHeight w:hRule="exact" w:val="340"/>
        </w:trPr>
        <w:tc>
          <w:tcPr>
            <w:tcW w:w="6196" w:type="dxa"/>
            <w:gridSpan w:val="3"/>
            <w:tcBorders>
              <w:top w:val="double" w:sz="3" w:space="0" w:color="000000"/>
              <w:left w:val="single" w:sz="4" w:space="0" w:color="000000"/>
              <w:bottom w:val="single" w:sz="3" w:space="0" w:color="000000"/>
              <w:right w:val="single" w:sz="3" w:space="0" w:color="000000"/>
            </w:tcBorders>
            <w:tcMar>
              <w:left w:w="28" w:type="dxa"/>
            </w:tcMar>
          </w:tcPr>
          <w:p w14:paraId="1B20A8BA"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標準的な機械レベルの拡張機能</w:t>
            </w:r>
          </w:p>
        </w:tc>
      </w:tr>
      <w:tr w:rsidR="007A496E" w:rsidRPr="002F55BB" w14:paraId="5CEA62F7" w14:textId="77777777" w:rsidTr="00F714B7">
        <w:trPr>
          <w:trHeight w:hRule="exact" w:val="340"/>
        </w:trPr>
        <w:tc>
          <w:tcPr>
            <w:tcW w:w="3500" w:type="dxa"/>
            <w:tcBorders>
              <w:top w:val="single" w:sz="3" w:space="0" w:color="000000"/>
              <w:left w:val="single" w:sz="4" w:space="0" w:color="000000"/>
              <w:bottom w:val="double" w:sz="3" w:space="0" w:color="000000"/>
              <w:right w:val="single" w:sz="3" w:space="0" w:color="000000"/>
            </w:tcBorders>
            <w:tcMar>
              <w:left w:w="28" w:type="dxa"/>
            </w:tcMar>
          </w:tcPr>
          <w:p w14:paraId="7900C8EF" w14:textId="082DE7CA" w:rsidR="007A496E" w:rsidRPr="002F55BB" w:rsidRDefault="007A496E">
            <w:pPr>
              <w:tabs>
                <w:tab w:val="center" w:pos="4116"/>
              </w:tabs>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機械</w:t>
            </w:r>
            <w:r w:rsidRPr="002F55BB">
              <w:rPr>
                <w:rFonts w:ascii="BIZ UDPゴシック" w:eastAsia="BIZ UDPゴシック" w:hAnsi="BIZ UDPゴシック"/>
                <w:sz w:val="18"/>
                <w:szCs w:val="18"/>
              </w:rPr>
              <w:t xml:space="preserve">レベルの拡張 </w:t>
            </w: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jkl"</w:t>
            </w:r>
          </w:p>
        </w:tc>
        <w:tc>
          <w:tcPr>
            <w:tcW w:w="1039" w:type="dxa"/>
            <w:tcBorders>
              <w:top w:val="single" w:sz="3" w:space="0" w:color="000000"/>
              <w:left w:val="single" w:sz="3" w:space="0" w:color="000000"/>
              <w:bottom w:val="double" w:sz="3" w:space="0" w:color="000000"/>
              <w:right w:val="single" w:sz="3" w:space="0" w:color="000000"/>
            </w:tcBorders>
            <w:tcMar>
              <w:left w:w="28" w:type="dxa"/>
            </w:tcMar>
          </w:tcPr>
          <w:p w14:paraId="62B901BB" w14:textId="0400942B" w:rsidR="007A496E" w:rsidRPr="002F55BB" w:rsidRDefault="009D5C0B" w:rsidP="009D5C0B">
            <w:pPr>
              <w:tabs>
                <w:tab w:val="center" w:pos="4116"/>
              </w:tabs>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Zxmjkl</w:t>
            </w:r>
          </w:p>
        </w:tc>
        <w:tc>
          <w:tcPr>
            <w:tcW w:w="1657" w:type="dxa"/>
            <w:tcBorders>
              <w:top w:val="single" w:sz="3" w:space="0" w:color="000000"/>
              <w:left w:val="single" w:sz="3" w:space="0" w:color="000000"/>
              <w:bottom w:val="double" w:sz="3" w:space="0" w:color="000000"/>
              <w:right w:val="single" w:sz="3" w:space="0" w:color="000000"/>
            </w:tcBorders>
            <w:tcMar>
              <w:left w:w="28" w:type="dxa"/>
            </w:tcMar>
          </w:tcPr>
          <w:p w14:paraId="3F528CA5" w14:textId="0F69A3AE" w:rsidR="007A496E" w:rsidRPr="002F55BB" w:rsidRDefault="007A496E">
            <w:pPr>
              <w:tabs>
                <w:tab w:val="center" w:pos="4116"/>
              </w:tabs>
              <w:spacing w:after="0" w:line="259" w:lineRule="auto"/>
              <w:ind w:left="0" w:firstLine="0"/>
              <w:jc w:val="left"/>
              <w:rPr>
                <w:rFonts w:ascii="BIZ UDPゴシック" w:eastAsia="BIZ UDPゴシック" w:hAnsi="BIZ UDPゴシック"/>
                <w:sz w:val="18"/>
                <w:szCs w:val="18"/>
              </w:rPr>
            </w:pPr>
          </w:p>
        </w:tc>
      </w:tr>
      <w:tr w:rsidR="00C9014A" w:rsidRPr="002F55BB" w14:paraId="039C3D9B" w14:textId="77777777" w:rsidTr="00F714B7">
        <w:trPr>
          <w:trHeight w:hRule="exact" w:val="340"/>
        </w:trPr>
        <w:tc>
          <w:tcPr>
            <w:tcW w:w="6196" w:type="dxa"/>
            <w:gridSpan w:val="3"/>
            <w:tcBorders>
              <w:top w:val="double" w:sz="3" w:space="0" w:color="000000"/>
              <w:left w:val="single" w:sz="4" w:space="0" w:color="000000"/>
              <w:bottom w:val="single" w:sz="3" w:space="0" w:color="000000"/>
              <w:right w:val="single" w:sz="3" w:space="0" w:color="000000"/>
            </w:tcBorders>
            <w:tcMar>
              <w:left w:w="28" w:type="dxa"/>
            </w:tcMar>
          </w:tcPr>
          <w:p w14:paraId="26E39372"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非標準の拡張機能</w:t>
            </w:r>
          </w:p>
        </w:tc>
      </w:tr>
      <w:tr w:rsidR="00C9014A" w:rsidRPr="002F55BB" w14:paraId="75961870" w14:textId="77777777" w:rsidTr="00F714B7">
        <w:trPr>
          <w:trHeight w:hRule="exact" w:val="340"/>
        </w:trPr>
        <w:tc>
          <w:tcPr>
            <w:tcW w:w="3500" w:type="dxa"/>
            <w:tcBorders>
              <w:top w:val="single" w:sz="3" w:space="0" w:color="000000"/>
              <w:left w:val="single" w:sz="4" w:space="0" w:color="000000"/>
              <w:bottom w:val="single" w:sz="4" w:space="0" w:color="000000"/>
              <w:right w:val="single" w:sz="3" w:space="0" w:color="000000"/>
            </w:tcBorders>
            <w:tcMar>
              <w:left w:w="28" w:type="dxa"/>
            </w:tcMar>
          </w:tcPr>
          <w:p w14:paraId="1BF417D6" w14:textId="55D5089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非標準拡張子 </w:t>
            </w:r>
            <w:r w:rsidR="009D5C0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mno"</w:t>
            </w:r>
          </w:p>
        </w:tc>
        <w:tc>
          <w:tcPr>
            <w:tcW w:w="1039" w:type="dxa"/>
            <w:tcBorders>
              <w:top w:val="single" w:sz="3" w:space="0" w:color="000000"/>
              <w:left w:val="single" w:sz="3" w:space="0" w:color="000000"/>
              <w:bottom w:val="single" w:sz="4" w:space="0" w:color="000000"/>
              <w:right w:val="single" w:sz="3" w:space="0" w:color="000000"/>
            </w:tcBorders>
            <w:tcMar>
              <w:left w:w="28" w:type="dxa"/>
            </w:tcMar>
          </w:tcPr>
          <w:p w14:paraId="7E432CE1" w14:textId="232EE4C3" w:rsidR="00C9014A" w:rsidRPr="002F55BB" w:rsidRDefault="00735314">
            <w:pPr>
              <w:spacing w:after="0" w:line="259" w:lineRule="auto"/>
              <w:ind w:left="79"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Ｘ</w:t>
            </w:r>
            <w:r w:rsidR="009D5C0B">
              <w:rPr>
                <w:rFonts w:ascii="BIZ UDPゴシック" w:eastAsia="BIZ UDPゴシック" w:hAnsi="BIZ UDPゴシック" w:hint="eastAsia"/>
                <w:sz w:val="18"/>
                <w:szCs w:val="18"/>
              </w:rPr>
              <w:t>mno</w:t>
            </w:r>
          </w:p>
        </w:tc>
        <w:tc>
          <w:tcPr>
            <w:tcW w:w="1657" w:type="dxa"/>
            <w:tcBorders>
              <w:top w:val="single" w:sz="3" w:space="0" w:color="000000"/>
              <w:left w:val="single" w:sz="3" w:space="0" w:color="000000"/>
              <w:bottom w:val="single" w:sz="4" w:space="0" w:color="000000"/>
              <w:right w:val="single" w:sz="3" w:space="0" w:color="000000"/>
            </w:tcBorders>
            <w:tcMar>
              <w:left w:w="28" w:type="dxa"/>
            </w:tcMar>
          </w:tcPr>
          <w:p w14:paraId="721DA028" w14:textId="77777777" w:rsidR="00C9014A" w:rsidRPr="002F55BB" w:rsidRDefault="00C9014A">
            <w:pPr>
              <w:spacing w:after="160" w:line="259" w:lineRule="auto"/>
              <w:ind w:left="0" w:firstLine="0"/>
              <w:jc w:val="left"/>
              <w:rPr>
                <w:rFonts w:ascii="BIZ UDPゴシック" w:eastAsia="BIZ UDPゴシック" w:hAnsi="BIZ UDPゴシック"/>
                <w:sz w:val="18"/>
                <w:szCs w:val="18"/>
              </w:rPr>
            </w:pPr>
          </w:p>
        </w:tc>
      </w:tr>
    </w:tbl>
    <w:p w14:paraId="1A346EE9" w14:textId="07435624" w:rsidR="00CD4A13" w:rsidRDefault="00735314" w:rsidP="00E96257">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00E96257" w:rsidRPr="00E96257">
        <w:rPr>
          <w:rFonts w:ascii="BIZ UDPゴシック" w:eastAsia="BIZ UDPゴシック" w:hAnsi="BIZ UDPゴシック"/>
          <w:sz w:val="18"/>
          <w:szCs w:val="18"/>
        </w:rPr>
        <w:t xml:space="preserve"> 27.1: 標準的なISA拡張子の名前。また、この表では、拡張子の名前を名前文字列に記載する際の正規の順序を定義しており、表の上から下が名前文字列の最初から最後を意味します。例えば、RV32IMACVは合法ですが、RV32IMAVCは合法ではありません。</w:t>
      </w:r>
      <w:r w:rsidRPr="002F55BB">
        <w:rPr>
          <w:rFonts w:ascii="BIZ UDPゴシック" w:eastAsia="BIZ UDPゴシック" w:hAnsi="BIZ UDPゴシック"/>
          <w:sz w:val="18"/>
          <w:szCs w:val="18"/>
        </w:rPr>
        <w:t>27.1.標準ISA拡張名。この表では、拡張名が名前文字列の中で最初から最後まで表示されなければならない順序も定義しています。</w:t>
      </w:r>
    </w:p>
    <w:p w14:paraId="4D66E702" w14:textId="77777777" w:rsidR="00CD4A13" w:rsidRDefault="00CD4A1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66FE7A1" w14:textId="77777777" w:rsidR="00C9014A" w:rsidRPr="002F55BB" w:rsidRDefault="00C9014A">
      <w:pPr>
        <w:ind w:left="12" w:right="14"/>
        <w:rPr>
          <w:rFonts w:ascii="BIZ UDPゴシック" w:eastAsia="BIZ UDPゴシック" w:hAnsi="BIZ UDPゴシック"/>
          <w:sz w:val="18"/>
          <w:szCs w:val="18"/>
        </w:rPr>
      </w:pPr>
    </w:p>
    <w:p w14:paraId="688F9B9C" w14:textId="77777777" w:rsidR="00C9014A" w:rsidRPr="00B37035" w:rsidRDefault="00735314">
      <w:pPr>
        <w:spacing w:after="643" w:line="274" w:lineRule="auto"/>
        <w:ind w:left="21" w:hanging="10"/>
        <w:jc w:val="left"/>
        <w:rPr>
          <w:rFonts w:ascii="BIZ UDPゴシック" w:eastAsia="BIZ UDPゴシック" w:hAnsi="BIZ UDPゴシック"/>
          <w:sz w:val="36"/>
          <w:szCs w:val="36"/>
        </w:rPr>
      </w:pPr>
      <w:r w:rsidRPr="00B37035">
        <w:rPr>
          <w:rFonts w:ascii="BIZ UDPゴシック" w:eastAsia="BIZ UDPゴシック" w:hAnsi="BIZ UDPゴシック"/>
          <w:b/>
          <w:sz w:val="36"/>
          <w:szCs w:val="36"/>
        </w:rPr>
        <w:t>第28章</w:t>
      </w:r>
    </w:p>
    <w:p w14:paraId="6851AE00" w14:textId="77777777" w:rsidR="00C9014A" w:rsidRPr="00B37035" w:rsidRDefault="00735314">
      <w:pPr>
        <w:pStyle w:val="1"/>
        <w:spacing w:after="745"/>
        <w:ind w:left="16"/>
        <w:rPr>
          <w:rFonts w:ascii="BIZ UDPゴシック" w:eastAsia="BIZ UDPゴシック" w:hAnsi="BIZ UDPゴシック"/>
          <w:sz w:val="48"/>
          <w:szCs w:val="48"/>
        </w:rPr>
      </w:pPr>
      <w:r w:rsidRPr="00B37035">
        <w:rPr>
          <w:rFonts w:ascii="BIZ UDPゴシック" w:eastAsia="BIZ UDPゴシック" w:hAnsi="BIZ UDPゴシック"/>
          <w:sz w:val="48"/>
          <w:szCs w:val="48"/>
        </w:rPr>
        <w:t>歴史と謝辞</w:t>
      </w:r>
    </w:p>
    <w:p w14:paraId="208D1948" w14:textId="264040F2" w:rsidR="00C9014A" w:rsidRPr="00B37035" w:rsidRDefault="00735314">
      <w:pPr>
        <w:pStyle w:val="2"/>
        <w:tabs>
          <w:tab w:val="right" w:pos="9480"/>
        </w:tabs>
        <w:ind w:left="0" w:right="0" w:firstLine="0"/>
        <w:rPr>
          <w:rFonts w:ascii="BIZ UDPゴシック" w:eastAsia="BIZ UDPゴシック" w:hAnsi="BIZ UDPゴシック"/>
          <w:sz w:val="24"/>
          <w:szCs w:val="24"/>
        </w:rPr>
      </w:pPr>
      <w:r w:rsidRPr="00B37035">
        <w:rPr>
          <w:rFonts w:ascii="BIZ UDPゴシック" w:eastAsia="BIZ UDPゴシック" w:hAnsi="BIZ UDPゴシック"/>
          <w:sz w:val="24"/>
          <w:szCs w:val="24"/>
        </w:rPr>
        <w:t>28.1</w:t>
      </w:r>
      <w:r w:rsidR="00B37035" w:rsidRPr="00B37035">
        <w:rPr>
          <w:rFonts w:ascii="BIZ UDPゴシック" w:eastAsia="BIZ UDPゴシック" w:hAnsi="BIZ UDPゴシック"/>
          <w:sz w:val="24"/>
          <w:szCs w:val="24"/>
        </w:rPr>
        <w:t xml:space="preserve"> </w:t>
      </w:r>
      <w:r w:rsidR="00B37035">
        <w:rPr>
          <w:rFonts w:ascii="BIZ UDPゴシック" w:eastAsia="BIZ UDPゴシック" w:hAnsi="BIZ UDPゴシック"/>
          <w:sz w:val="24"/>
          <w:szCs w:val="24"/>
        </w:rPr>
        <w:t>“</w:t>
      </w:r>
      <w:r w:rsidRPr="00B37035">
        <w:rPr>
          <w:rFonts w:ascii="BIZ UDPゴシック" w:eastAsia="BIZ UDPゴシック" w:hAnsi="BIZ UDPゴシック"/>
          <w:sz w:val="24"/>
          <w:szCs w:val="24"/>
        </w:rPr>
        <w:t>なぜ新しいISAを開発するのか？"バークレーグループからの理由</w:t>
      </w:r>
    </w:p>
    <w:p w14:paraId="600FAC7B"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私たちのグループは、研究と教育におけるニーズをサポートするためにRISC-Vを開発しました。私たちのグループは、研究アイデアの実際のハードウェア実装に特に興味を持っており（この仕様の第1版以降、11種類のRISC-Vのシリコンファブリケーションを完成させました）、学生が授業で探求するための実際の実装を提供しています（RISC-VプロセッサのRTLデザインは、バークレー大学の複数の学部および大学院のクラスで使用されています）。私たちの現在の研究では、従来のトランジスタのスケーリングの終わりによって課せられた電力制約によって、特殊化されたヘテロジニアスなアクセラレータへと向かう動きに特に興味を持っています。私たちは、私たちの研究努力を構築するために、非常に柔軟で拡張性の高いベースISAを求めていました。</w:t>
      </w:r>
    </w:p>
    <w:p w14:paraId="5458D5E8" w14:textId="0B163C1C" w:rsidR="00C9014A" w:rsidRPr="002F55BB" w:rsidRDefault="00735314">
      <w:pPr>
        <w:spacing w:after="41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私たちが何度も聞かれている質問は「なぜ新しいISAを開発するのか？</w:t>
      </w:r>
      <w:r w:rsidR="00462777">
        <w:rPr>
          <w:rFonts w:ascii="BIZ UDPゴシック" w:eastAsia="BIZ UDPゴシック" w:hAnsi="BIZ UDPゴシック" w:hint="eastAsia"/>
          <w:sz w:val="18"/>
          <w:szCs w:val="18"/>
        </w:rPr>
        <w:t>」</w:t>
      </w:r>
      <w:r w:rsidR="0031058A">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既存の商用ISAを使用することの最大の利点は、開発ツールと移植されたアプリケーションの両方で、大規模で広くサポートされているソフトウェアエコシステムであり、研究や教育に活用することができます。その他の利点としては、大量のドキュメントやチュートリアルの例が存在することが挙げられます。しかし、研究や教育のために商用のインストラクションセットを使用した私たちの経験では、これらのメリットは実際には小さく、デメリットを上回るものではありません。</w:t>
      </w:r>
    </w:p>
    <w:p w14:paraId="6F12FC58" w14:textId="77777777" w:rsidR="00C9014A" w:rsidRPr="000A5DA5" w:rsidRDefault="00735314" w:rsidP="009553B8">
      <w:pPr>
        <w:pStyle w:val="a3"/>
        <w:numPr>
          <w:ilvl w:val="0"/>
          <w:numId w:val="66"/>
        </w:numPr>
        <w:spacing w:after="182"/>
        <w:ind w:leftChars="0" w:right="14"/>
        <w:rPr>
          <w:rFonts w:ascii="BIZ UDPゴシック" w:eastAsia="BIZ UDPゴシック" w:hAnsi="BIZ UDPゴシック"/>
          <w:sz w:val="18"/>
          <w:szCs w:val="18"/>
        </w:rPr>
      </w:pPr>
      <w:r w:rsidRPr="000A5DA5">
        <w:rPr>
          <w:rFonts w:ascii="BIZ UDPゴシック" w:eastAsia="BIZ UDPゴシック" w:hAnsi="BIZ UDPゴシック" w:cs="ＭＳ 明朝" w:hint="eastAsia"/>
          <w:b/>
          <w:sz w:val="18"/>
          <w:szCs w:val="18"/>
        </w:rPr>
        <w:t>商用</w:t>
      </w:r>
      <w:r w:rsidRPr="000A5DA5">
        <w:rPr>
          <w:rFonts w:ascii="BIZ UDPゴシック" w:eastAsia="BIZ UDPゴシック" w:hAnsi="BIZ UDPゴシック"/>
          <w:b/>
          <w:sz w:val="18"/>
          <w:szCs w:val="18"/>
        </w:rPr>
        <w:t>ISAはプロプライエタリです。</w:t>
      </w:r>
      <w:r w:rsidRPr="000A5DA5">
        <w:rPr>
          <w:rFonts w:ascii="BIZ UDPゴシック" w:eastAsia="BIZ UDPゴシック" w:hAnsi="BIZ UDPゴシック"/>
          <w:sz w:val="18"/>
          <w:szCs w:val="18"/>
        </w:rPr>
        <w:t>オープンなIEEE標準であるSPARC V8 [</w:t>
      </w:r>
      <w:r w:rsidRPr="000A5DA5">
        <w:rPr>
          <w:rFonts w:ascii="BIZ UDPゴシック" w:eastAsia="BIZ UDPゴシック" w:hAnsi="BIZ UDPゴシック"/>
          <w:color w:val="00007F"/>
          <w:sz w:val="18"/>
          <w:szCs w:val="18"/>
        </w:rPr>
        <w:t>2</w:t>
      </w:r>
      <w:r w:rsidRPr="000A5DA5">
        <w:rPr>
          <w:rFonts w:ascii="BIZ UDPゴシック" w:eastAsia="BIZ UDPゴシック" w:hAnsi="BIZ UDPゴシック"/>
          <w:sz w:val="18"/>
          <w:szCs w:val="18"/>
        </w:rPr>
        <w:t>]を除いて、商用ISAのほとんどの所有者は知的財産を慎重に守り、自由に利用できる競争的な実装を歓迎しません。これは、ソフトウェアシミュレータのみを使用した学術的な研究や教育では問題になりませんが、実際のRTL実装を共有したいと考えているグループにとっては大きな懸念材料となっています。また、商業的なISA実装の数少ないソースを信頼したくないが、独自のクリーンルーム実装を作成することを禁止されている団体にとっても、これは大きな懸念材料となっています。私たちは、すべてのRISC-V実装がサードパーティの特許侵害から解放されることを保証することはできませんが、RISC-V実装者を訴えようとしないことを保証することはできます。</w:t>
      </w:r>
    </w:p>
    <w:p w14:paraId="3A3FE62B" w14:textId="7197D962" w:rsidR="00D31BB9" w:rsidRDefault="00735314" w:rsidP="009553B8">
      <w:pPr>
        <w:pStyle w:val="a3"/>
        <w:numPr>
          <w:ilvl w:val="0"/>
          <w:numId w:val="66"/>
        </w:numPr>
        <w:spacing w:after="265"/>
        <w:ind w:leftChars="0" w:right="14"/>
        <w:rPr>
          <w:rFonts w:ascii="BIZ UDPゴシック" w:eastAsia="BIZ UDPゴシック" w:hAnsi="BIZ UDPゴシック"/>
          <w:sz w:val="18"/>
          <w:szCs w:val="18"/>
        </w:rPr>
      </w:pPr>
      <w:r w:rsidRPr="00D31BB9">
        <w:rPr>
          <w:rFonts w:ascii="BIZ UDPゴシック" w:eastAsia="BIZ UDPゴシック" w:hAnsi="BIZ UDPゴシック" w:cs="ＭＳ 明朝" w:hint="eastAsia"/>
          <w:b/>
          <w:sz w:val="18"/>
          <w:szCs w:val="18"/>
        </w:rPr>
        <w:t>商用</w:t>
      </w:r>
      <w:r w:rsidRPr="00D31BB9">
        <w:rPr>
          <w:rFonts w:ascii="BIZ UDPゴシック" w:eastAsia="BIZ UDPゴシック" w:hAnsi="BIZ UDPゴシック"/>
          <w:b/>
          <w:sz w:val="18"/>
          <w:szCs w:val="18"/>
        </w:rPr>
        <w:t>ISAは、特定の市場領域でのみ普及しています。</w:t>
      </w:r>
      <w:r w:rsidR="00934459" w:rsidRPr="00D31BB9">
        <w:rPr>
          <w:rFonts w:ascii="BIZ UDPゴシック" w:eastAsia="BIZ UDPゴシック" w:hAnsi="BIZ UDPゴシック"/>
          <w:sz w:val="18"/>
          <w:szCs w:val="18"/>
        </w:rPr>
        <w:t>この記事を書いている時点での最も明白な例は、ARMアーキテクチャがサーバー分野で十分にサポートされていないことと、Intel x86アーキテクチャ（というか、ほとんどすべての他のアーキテクチャ）がモバイル分野で十分にサポートされていないことだが、IntelとARMの両社はお互いの市場セグメントに参入しようとしてい</w:t>
      </w:r>
      <w:r w:rsidR="00AB6FBA" w:rsidRPr="00D31BB9">
        <w:rPr>
          <w:rFonts w:ascii="BIZ UDPゴシック" w:eastAsia="BIZ UDPゴシック" w:hAnsi="BIZ UDPゴシック" w:hint="eastAsia"/>
          <w:sz w:val="18"/>
          <w:szCs w:val="18"/>
        </w:rPr>
        <w:t>ます</w:t>
      </w:r>
      <w:r w:rsidR="00934459" w:rsidRPr="00D31BB9">
        <w:rPr>
          <w:rFonts w:ascii="BIZ UDPゴシック" w:eastAsia="BIZ UDPゴシック" w:hAnsi="BIZ UDPゴシック"/>
          <w:sz w:val="18"/>
          <w:szCs w:val="18"/>
        </w:rPr>
        <w:t>。</w:t>
      </w:r>
    </w:p>
    <w:p w14:paraId="697B8B05" w14:textId="74573311" w:rsidR="004B70B2" w:rsidRDefault="004B70B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04F151A" w14:textId="77777777" w:rsidR="004B70B2" w:rsidRPr="004B70B2" w:rsidRDefault="004B70B2" w:rsidP="004B70B2">
      <w:pPr>
        <w:spacing w:after="265"/>
        <w:ind w:left="549" w:right="14" w:firstLine="0"/>
        <w:rPr>
          <w:rFonts w:ascii="BIZ UDPゴシック" w:eastAsia="BIZ UDPゴシック" w:hAnsi="BIZ UDPゴシック"/>
          <w:sz w:val="18"/>
          <w:szCs w:val="18"/>
        </w:rPr>
      </w:pPr>
    </w:p>
    <w:p w14:paraId="4667BEB8" w14:textId="09532804" w:rsidR="00C9014A" w:rsidRPr="00D31BB9" w:rsidRDefault="00934459" w:rsidP="00D31BB9">
      <w:pPr>
        <w:spacing w:after="265"/>
        <w:ind w:left="549" w:right="14" w:firstLine="0"/>
        <w:rPr>
          <w:rFonts w:ascii="BIZ UDPゴシック" w:eastAsia="BIZ UDPゴシック" w:hAnsi="BIZ UDPゴシック"/>
          <w:sz w:val="18"/>
          <w:szCs w:val="18"/>
        </w:rPr>
      </w:pPr>
      <w:r w:rsidRPr="00D31BB9">
        <w:rPr>
          <w:rFonts w:ascii="BIZ UDPゴシック" w:eastAsia="BIZ UDPゴシック" w:hAnsi="BIZ UDPゴシック" w:cs="ＭＳ 明朝" w:hint="eastAsia"/>
          <w:sz w:val="18"/>
          <w:szCs w:val="18"/>
        </w:rPr>
        <w:t>また、</w:t>
      </w:r>
      <w:r w:rsidR="00A77178">
        <w:rPr>
          <w:rFonts w:ascii="BIZ UDPゴシック" w:eastAsia="BIZ UDPゴシック" w:hAnsi="BIZ UDPゴシック" w:cs="ＭＳ 明朝" w:hint="eastAsia"/>
          <w:sz w:val="18"/>
          <w:szCs w:val="18"/>
        </w:rPr>
        <w:t>他の例として</w:t>
      </w:r>
      <w:r w:rsidRPr="00D31BB9">
        <w:rPr>
          <w:rFonts w:ascii="BIZ UDPゴシック" w:eastAsia="BIZ UDPゴシック" w:hAnsi="BIZ UDPゴシック"/>
          <w:sz w:val="18"/>
          <w:szCs w:val="18"/>
        </w:rPr>
        <w:t>拡張可能なコアを提供しているARCやTensilicaは、組み込み分野に特化しています。このように市場が細分化されると、特定の商用ISAをサポートするメリットが薄れてしまいます。実際には、ソフトウェアのエコシステムは特定の領域にしか存在せず、他の領域のためには構築する必要があるからです。</w:t>
      </w:r>
    </w:p>
    <w:p w14:paraId="47E3593E" w14:textId="77777777" w:rsidR="00C9014A" w:rsidRPr="00F96F17" w:rsidRDefault="00735314" w:rsidP="009553B8">
      <w:pPr>
        <w:pStyle w:val="a3"/>
        <w:numPr>
          <w:ilvl w:val="0"/>
          <w:numId w:val="67"/>
        </w:numPr>
        <w:spacing w:after="184"/>
        <w:ind w:leftChars="0"/>
        <w:jc w:val="left"/>
        <w:rPr>
          <w:rFonts w:ascii="BIZ UDPゴシック" w:eastAsia="BIZ UDPゴシック" w:hAnsi="BIZ UDPゴシック"/>
          <w:sz w:val="18"/>
          <w:szCs w:val="18"/>
        </w:rPr>
      </w:pPr>
      <w:r w:rsidRPr="00F96F17">
        <w:rPr>
          <w:rFonts w:ascii="BIZ UDPゴシック" w:eastAsia="BIZ UDPゴシック" w:hAnsi="BIZ UDPゴシック" w:cs="ＭＳ 明朝" w:hint="eastAsia"/>
          <w:b/>
          <w:sz w:val="18"/>
          <w:szCs w:val="18"/>
        </w:rPr>
        <w:t>商業的な</w:t>
      </w:r>
      <w:r w:rsidRPr="00F96F17">
        <w:rPr>
          <w:rFonts w:ascii="BIZ UDPゴシック" w:eastAsia="BIZ UDPゴシック" w:hAnsi="BIZ UDPゴシック"/>
          <w:b/>
          <w:sz w:val="18"/>
          <w:szCs w:val="18"/>
        </w:rPr>
        <w:t>ISAは行き交っている。これ</w:t>
      </w:r>
      <w:r w:rsidRPr="00F96F17">
        <w:rPr>
          <w:rFonts w:ascii="BIZ UDPゴシック" w:eastAsia="BIZ UDPゴシック" w:hAnsi="BIZ UDPゴシック"/>
          <w:sz w:val="18"/>
          <w:szCs w:val="18"/>
        </w:rPr>
        <w:t>までの研究インフラは、もはや普及していない商用 ISA を中心に構築されてきた(SPARC, MIPS)か、あるいはもはや生産されていない(Alpha)。これらは、活発なソフトウェアエコシステムの利点を失い、ISAとサポートツールの周りに残る知的財産権の問題は、興味を持っているサードパーティがISAをサポートし続ける能力を妨害します。オープンなISAは人気を失うかもしれませんが、関心のある当事者はエコシステムを使い続け、開発し続けることができます。</w:t>
      </w:r>
    </w:p>
    <w:p w14:paraId="77E38D5D" w14:textId="70376225" w:rsidR="00C9014A" w:rsidRPr="005B7F15" w:rsidRDefault="00735314" w:rsidP="009553B8">
      <w:pPr>
        <w:pStyle w:val="a3"/>
        <w:numPr>
          <w:ilvl w:val="0"/>
          <w:numId w:val="67"/>
        </w:numPr>
        <w:spacing w:after="195"/>
        <w:ind w:leftChars="0" w:right="14"/>
        <w:rPr>
          <w:rFonts w:ascii="BIZ UDPゴシック" w:eastAsia="BIZ UDPゴシック" w:hAnsi="BIZ UDPゴシック"/>
          <w:sz w:val="18"/>
          <w:szCs w:val="18"/>
        </w:rPr>
      </w:pPr>
      <w:r w:rsidRPr="005B7F15">
        <w:rPr>
          <w:rFonts w:ascii="BIZ UDPゴシック" w:eastAsia="BIZ UDPゴシック" w:hAnsi="BIZ UDPゴシック" w:cs="ＭＳ 明朝" w:hint="eastAsia"/>
          <w:b/>
          <w:sz w:val="18"/>
          <w:szCs w:val="18"/>
        </w:rPr>
        <w:t>人気のある商用</w:t>
      </w:r>
      <w:r w:rsidRPr="005B7F15">
        <w:rPr>
          <w:rFonts w:ascii="BIZ UDPゴシック" w:eastAsia="BIZ UDPゴシック" w:hAnsi="BIZ UDPゴシック"/>
          <w:b/>
          <w:sz w:val="18"/>
          <w:szCs w:val="18"/>
        </w:rPr>
        <w:t>ISAは複雑</w:t>
      </w:r>
      <w:r w:rsidR="005E1442">
        <w:rPr>
          <w:rFonts w:ascii="BIZ UDPゴシック" w:eastAsia="BIZ UDPゴシック" w:hAnsi="BIZ UDPゴシック" w:hint="eastAsia"/>
          <w:b/>
          <w:sz w:val="18"/>
          <w:szCs w:val="18"/>
        </w:rPr>
        <w:t>。</w:t>
      </w:r>
      <w:r w:rsidRPr="005B7F15">
        <w:rPr>
          <w:rFonts w:ascii="BIZ UDPゴシック" w:eastAsia="BIZ UDPゴシック" w:hAnsi="BIZ UDPゴシック"/>
          <w:sz w:val="18"/>
          <w:szCs w:val="18"/>
        </w:rPr>
        <w:t>主要な商用 ISA（x86 と ARM）は、一般的なソフトウェアスタックとオペレーティング・システムをサポートするレベルまでハードウェアに実装するには、どちらも非常に複雑です。さらに悪いことに、ほとんどすべての複雑さの原因は、真に効率を向上させる機能よりも、ISAの設計上の決定が間違っていたり、少なくとも時代遅れであったりすることです。</w:t>
      </w:r>
    </w:p>
    <w:p w14:paraId="6FB333ED" w14:textId="1D499641" w:rsidR="00C9014A" w:rsidRPr="00BC2B53" w:rsidRDefault="00735314" w:rsidP="009553B8">
      <w:pPr>
        <w:pStyle w:val="a3"/>
        <w:numPr>
          <w:ilvl w:val="0"/>
          <w:numId w:val="67"/>
        </w:numPr>
        <w:spacing w:after="195"/>
        <w:ind w:leftChars="0" w:right="14"/>
        <w:rPr>
          <w:rFonts w:ascii="BIZ UDPゴシック" w:eastAsia="BIZ UDPゴシック" w:hAnsi="BIZ UDPゴシック"/>
          <w:sz w:val="18"/>
          <w:szCs w:val="18"/>
        </w:rPr>
      </w:pPr>
      <w:r w:rsidRPr="00BC2B53">
        <w:rPr>
          <w:rFonts w:ascii="BIZ UDPゴシック" w:eastAsia="BIZ UDPゴシック" w:hAnsi="BIZ UDPゴシック" w:cs="ＭＳ 明朝" w:hint="eastAsia"/>
          <w:b/>
          <w:sz w:val="18"/>
          <w:szCs w:val="18"/>
        </w:rPr>
        <w:t>商用</w:t>
      </w:r>
      <w:r w:rsidRPr="00BC2B53">
        <w:rPr>
          <w:rFonts w:ascii="BIZ UDPゴシック" w:eastAsia="BIZ UDPゴシック" w:hAnsi="BIZ UDPゴシック"/>
          <w:b/>
          <w:sz w:val="18"/>
          <w:szCs w:val="18"/>
        </w:rPr>
        <w:t>ISAだけではアプリケーションが立ち上がらない</w:t>
      </w:r>
      <w:r w:rsidR="00BC2B53">
        <w:rPr>
          <w:rFonts w:ascii="BIZ UDPゴシック" w:eastAsia="BIZ UDPゴシック" w:hAnsi="BIZ UDPゴシック" w:hint="eastAsia"/>
          <w:b/>
          <w:sz w:val="18"/>
          <w:szCs w:val="18"/>
        </w:rPr>
        <w:t>。</w:t>
      </w:r>
      <w:r w:rsidRPr="00BC2B53">
        <w:rPr>
          <w:rFonts w:ascii="BIZ UDPゴシック" w:eastAsia="BIZ UDPゴシック" w:hAnsi="BIZ UDPゴシック"/>
          <w:sz w:val="18"/>
          <w:szCs w:val="18"/>
        </w:rPr>
        <w:t>商用ISAを実装するために労力を費やしても、そのISAのための既存のアプリケーションを動かすには十分ではありません。ほとんどのアプリケーションは、ユーザーレベルのISAだけでなく、実行するために完全なABI（アプリケーション・バイナリ・インターフェース）を必要とします。ほとんどの ABI はライブラリに依存しており、そのライブラリはオペレーティングシステムのサポートに依存しています。既存のオペレーティングシステムを実行するには、OS が期待するスーパバイザレベルの ISA とデバイスインタフェースを実装する必要があります。これらは通常、ユーザレベルのISAよりもはるかに仕様が少なく、実装がかなり複雑です。</w:t>
      </w:r>
    </w:p>
    <w:p w14:paraId="48DBF0C6" w14:textId="77777777" w:rsidR="00C9014A" w:rsidRPr="00DF6248" w:rsidRDefault="00735314" w:rsidP="009553B8">
      <w:pPr>
        <w:pStyle w:val="a3"/>
        <w:numPr>
          <w:ilvl w:val="0"/>
          <w:numId w:val="67"/>
        </w:numPr>
        <w:spacing w:after="195"/>
        <w:ind w:leftChars="0" w:right="14"/>
        <w:rPr>
          <w:rFonts w:ascii="BIZ UDPゴシック" w:eastAsia="BIZ UDPゴシック" w:hAnsi="BIZ UDPゴシック"/>
          <w:sz w:val="18"/>
          <w:szCs w:val="18"/>
        </w:rPr>
      </w:pPr>
      <w:r w:rsidRPr="00DF6248">
        <w:rPr>
          <w:rFonts w:ascii="BIZ UDPゴシック" w:eastAsia="BIZ UDPゴシック" w:hAnsi="BIZ UDPゴシック" w:cs="ＭＳ 明朝" w:hint="eastAsia"/>
          <w:b/>
          <w:sz w:val="18"/>
          <w:szCs w:val="18"/>
        </w:rPr>
        <w:t>ポピュラーな商用</w:t>
      </w:r>
      <w:r w:rsidRPr="00DF6248">
        <w:rPr>
          <w:rFonts w:ascii="BIZ UDPゴシック" w:eastAsia="BIZ UDPゴシック" w:hAnsi="BIZ UDPゴシック"/>
          <w:b/>
          <w:sz w:val="18"/>
          <w:szCs w:val="18"/>
        </w:rPr>
        <w:t xml:space="preserve"> ISA は拡張性を考慮して設計されていませんでした。</w:t>
      </w:r>
      <w:r w:rsidRPr="00DF6248">
        <w:rPr>
          <w:rFonts w:ascii="BIZ UDPゴシック" w:eastAsia="BIZ UDPゴシック" w:hAnsi="BIZ UDPゴシック"/>
          <w:sz w:val="18"/>
          <w:szCs w:val="18"/>
        </w:rPr>
        <w:t>主要な商用ISAは、特に拡張性を考慮して設計されておらず、その結果、命令セットが大きくなるにつれて、かなりの命令エンコーディングの複雑さを追加してきました。Tensilica（Cadenceが買収）やARC（Synopsysが買収）などの企業は、拡張性を中心にISAやツールチェーンを構築してきましたが、汎用コンピューティング・システムではなく、組み込みアプリケーションに焦点を当ててきました。</w:t>
      </w:r>
    </w:p>
    <w:p w14:paraId="38B0C880" w14:textId="77777777" w:rsidR="00C9014A" w:rsidRPr="00C942F6" w:rsidRDefault="00735314" w:rsidP="009553B8">
      <w:pPr>
        <w:pStyle w:val="a3"/>
        <w:numPr>
          <w:ilvl w:val="0"/>
          <w:numId w:val="67"/>
        </w:numPr>
        <w:spacing w:after="427"/>
        <w:ind w:leftChars="0" w:right="14"/>
        <w:rPr>
          <w:rFonts w:ascii="BIZ UDPゴシック" w:eastAsia="BIZ UDPゴシック" w:hAnsi="BIZ UDPゴシック"/>
          <w:sz w:val="18"/>
          <w:szCs w:val="18"/>
        </w:rPr>
      </w:pPr>
      <w:r w:rsidRPr="00C942F6">
        <w:rPr>
          <w:rFonts w:ascii="BIZ UDPゴシック" w:eastAsia="BIZ UDPゴシック" w:hAnsi="BIZ UDPゴシック" w:cs="ＭＳ 明朝" w:hint="eastAsia"/>
          <w:b/>
          <w:sz w:val="18"/>
          <w:szCs w:val="18"/>
        </w:rPr>
        <w:t>改造された商用</w:t>
      </w:r>
      <w:r w:rsidRPr="00C942F6">
        <w:rPr>
          <w:rFonts w:ascii="BIZ UDPゴシック" w:eastAsia="BIZ UDPゴシック" w:hAnsi="BIZ UDPゴシック"/>
          <w:b/>
          <w:sz w:val="18"/>
          <w:szCs w:val="18"/>
        </w:rPr>
        <w:t>ISAとは、新しいISAのことです。</w:t>
      </w:r>
      <w:r w:rsidRPr="00C942F6">
        <w:rPr>
          <w:rFonts w:ascii="BIZ UDPゴシック" w:eastAsia="BIZ UDPゴシック" w:hAnsi="BIZ UDPゴシック"/>
          <w:sz w:val="18"/>
          <w:szCs w:val="18"/>
        </w:rPr>
        <w:t>主な目的の一つは、主要なISAの拡張を含むアーキテクチャ研究をサポートすることです。小さな拡張であっても、その拡張を使用するためにコンパイラを変更したり、アプリケーションをソースコードから再構築したりしなければならないため、標準的なISAを使用するメリットが薄れてしまいます。新しいアーキテクチャ状態を導入する大規模な拡張でも、オペレーティングシステムの変更が必要になります。最終的には、変更された商用 ISA は新しい ISA になりますが、ベースの ISA のすべてのレガシーバゲージを運んでいます。</w:t>
      </w:r>
    </w:p>
    <w:p w14:paraId="7108B7E7" w14:textId="190089A2"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私たちの立場は、ISAはおそらくコンピューティングシステムの中で最も重要なインターフェイスであり、そのような重要なインターフェイスがプロプライエタリであるべき理由はありません。主要な商用 ISA は、30 年以上前にすでによく知られていた命令セットの概念に基づいています。ソフトウェア開発者は、オープンスタンダードのハードウェアターゲットをターゲットにすることができ、商用プロセッサ設計者は、実装品質で競うべきで</w:t>
      </w:r>
      <w:r w:rsidR="005476FC">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76841E36"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私たちは、ハードウェア実装に適したオープンなISA設計を考えた最初の人ではありません。</w:t>
      </w:r>
    </w:p>
    <w:p w14:paraId="45880337" w14:textId="5E623146"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我々は他の既存のオープンなISA設計も考慮しましたが、その中で最も我々の目標に近いのはOpenRISCアーキテクチャ[</w:t>
      </w:r>
      <w:r w:rsidRPr="002F55BB">
        <w:rPr>
          <w:rFonts w:ascii="BIZ UDPゴシック" w:eastAsia="BIZ UDPゴシック" w:hAnsi="BIZ UDPゴシック"/>
          <w:color w:val="00007F"/>
          <w:sz w:val="18"/>
          <w:szCs w:val="18"/>
        </w:rPr>
        <w:t>12</w:t>
      </w:r>
      <w:r w:rsidRPr="002F55BB">
        <w:rPr>
          <w:rFonts w:ascii="BIZ UDPゴシック" w:eastAsia="BIZ UDPゴシック" w:hAnsi="BIZ UDPゴシック"/>
          <w:sz w:val="18"/>
          <w:szCs w:val="18"/>
        </w:rPr>
        <w:t>]でした。いくつかの技術的な理由から、OpenRISC ISAを採用しないことにし</w:t>
      </w:r>
      <w:r w:rsidR="00C32CBA">
        <w:rPr>
          <w:rFonts w:ascii="BIZ UDPゴシック" w:eastAsia="BIZ UDPゴシック" w:hAnsi="BIZ UDPゴシック" w:hint="eastAsia"/>
          <w:sz w:val="18"/>
          <w:szCs w:val="18"/>
        </w:rPr>
        <w:t>ました</w:t>
      </w:r>
      <w:r w:rsidRPr="002F55BB">
        <w:rPr>
          <w:rFonts w:ascii="BIZ UDPゴシック" w:eastAsia="BIZ UDPゴシック" w:hAnsi="BIZ UDPゴシック"/>
          <w:sz w:val="18"/>
          <w:szCs w:val="18"/>
        </w:rPr>
        <w:t>。</w:t>
      </w:r>
    </w:p>
    <w:p w14:paraId="118C6BE1" w14:textId="77777777" w:rsidR="00C9014A" w:rsidRDefault="00C9014A">
      <w:pPr>
        <w:rPr>
          <w:rFonts w:ascii="BIZ UDPゴシック" w:eastAsia="BIZ UDPゴシック" w:hAnsi="BIZ UDPゴシック"/>
          <w:sz w:val="18"/>
          <w:szCs w:val="18"/>
        </w:rPr>
      </w:pPr>
    </w:p>
    <w:p w14:paraId="0DF029BA" w14:textId="53135A3F"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17D88C1" w14:textId="77777777" w:rsidR="00C9014A" w:rsidRPr="00C32CBA" w:rsidRDefault="00735314" w:rsidP="009553B8">
      <w:pPr>
        <w:pStyle w:val="a3"/>
        <w:numPr>
          <w:ilvl w:val="0"/>
          <w:numId w:val="68"/>
        </w:numPr>
        <w:spacing w:after="168"/>
        <w:ind w:leftChars="0" w:right="14"/>
        <w:rPr>
          <w:rFonts w:ascii="BIZ UDPゴシック" w:eastAsia="BIZ UDPゴシック" w:hAnsi="BIZ UDPゴシック"/>
          <w:sz w:val="18"/>
          <w:szCs w:val="18"/>
        </w:rPr>
      </w:pPr>
      <w:r w:rsidRPr="00C32CBA">
        <w:rPr>
          <w:rFonts w:ascii="BIZ UDPゴシック" w:eastAsia="BIZ UDPゴシック" w:hAnsi="BIZ UDPゴシック"/>
          <w:sz w:val="18"/>
          <w:szCs w:val="18"/>
        </w:rPr>
        <w:lastRenderedPageBreak/>
        <w:t>OpenRISCには条件コードと分岐遅延スロットがあり、より高性能な実装を複雑にしています。</w:t>
      </w:r>
    </w:p>
    <w:p w14:paraId="57F43931" w14:textId="77777777" w:rsidR="00C9014A" w:rsidRPr="00BC0B38" w:rsidRDefault="00735314" w:rsidP="009553B8">
      <w:pPr>
        <w:pStyle w:val="a3"/>
        <w:numPr>
          <w:ilvl w:val="0"/>
          <w:numId w:val="68"/>
        </w:numPr>
        <w:spacing w:after="168"/>
        <w:ind w:leftChars="0" w:right="14"/>
        <w:rPr>
          <w:rFonts w:ascii="BIZ UDPゴシック" w:eastAsia="BIZ UDPゴシック" w:hAnsi="BIZ UDPゴシック"/>
          <w:sz w:val="18"/>
          <w:szCs w:val="18"/>
        </w:rPr>
      </w:pPr>
      <w:r w:rsidRPr="00BC0B38">
        <w:rPr>
          <w:rFonts w:ascii="BIZ UDPゴシック" w:eastAsia="BIZ UDPゴシック" w:hAnsi="BIZ UDPゴシック"/>
          <w:sz w:val="18"/>
          <w:szCs w:val="18"/>
        </w:rPr>
        <w:t>OpenRISCは固定の32ビットエンコーディングと16ビットのイミディエイトを使用しているため、より高密度の命令エンコーディングができず、ISAの後の拡張のためのスペースが制限されています。</w:t>
      </w:r>
    </w:p>
    <w:p w14:paraId="4F42E7EA" w14:textId="77777777" w:rsidR="00C9014A" w:rsidRPr="00BC0B38" w:rsidRDefault="00735314" w:rsidP="009553B8">
      <w:pPr>
        <w:pStyle w:val="a3"/>
        <w:numPr>
          <w:ilvl w:val="0"/>
          <w:numId w:val="68"/>
        </w:numPr>
        <w:spacing w:after="162" w:line="270" w:lineRule="auto"/>
        <w:ind w:leftChars="0" w:right="131"/>
        <w:rPr>
          <w:rFonts w:ascii="BIZ UDPゴシック" w:eastAsia="BIZ UDPゴシック" w:hAnsi="BIZ UDPゴシック"/>
          <w:sz w:val="18"/>
          <w:szCs w:val="18"/>
        </w:rPr>
      </w:pPr>
      <w:r w:rsidRPr="00BC0B38">
        <w:rPr>
          <w:rFonts w:ascii="BIZ UDPゴシック" w:eastAsia="BIZ UDPゴシック" w:hAnsi="BIZ UDPゴシック"/>
          <w:sz w:val="18"/>
          <w:szCs w:val="18"/>
        </w:rPr>
        <w:t>OpenRISCはIEEE 754浮動小数点規格の2008年版をサポートしていません。</w:t>
      </w:r>
    </w:p>
    <w:p w14:paraId="54C7D10D" w14:textId="77777777" w:rsidR="00C9014A" w:rsidRPr="00BC0B38" w:rsidRDefault="00735314" w:rsidP="009553B8">
      <w:pPr>
        <w:pStyle w:val="a3"/>
        <w:numPr>
          <w:ilvl w:val="0"/>
          <w:numId w:val="68"/>
        </w:numPr>
        <w:spacing w:after="426"/>
        <w:ind w:leftChars="0" w:right="14"/>
        <w:rPr>
          <w:rFonts w:ascii="BIZ UDPゴシック" w:eastAsia="BIZ UDPゴシック" w:hAnsi="BIZ UDPゴシック"/>
          <w:sz w:val="18"/>
          <w:szCs w:val="18"/>
        </w:rPr>
      </w:pPr>
      <w:r w:rsidRPr="00BC0B38">
        <w:rPr>
          <w:rFonts w:ascii="BIZ UDPゴシック" w:eastAsia="BIZ UDPゴシック" w:hAnsi="BIZ UDPゴシック"/>
          <w:sz w:val="18"/>
          <w:szCs w:val="18"/>
        </w:rPr>
        <w:t>OpenRISCの64ビット設計を開始した時点ではまだ完成していませんでした。</w:t>
      </w:r>
    </w:p>
    <w:p w14:paraId="10ABBFC9" w14:textId="77777777" w:rsidR="00C9014A" w:rsidRPr="002F55BB" w:rsidRDefault="00735314">
      <w:pPr>
        <w:spacing w:after="63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もちろん、最初に計画していたよりもはるかに多くの努力が必要でしたが、ゼロから始めることで、すべての目標を満たすISAを設計することができました。現在では、ドキュメント、コンパイラツールチェーン、オペレーティングシステムポート、リファレンスISAシミュレータ、FPGA実装、効率的なASIC実装、アーキテクチャテストスイート、教材など、RISC-V ISAインフラストラクチャの構築に多大な労力を費やしています。このマニュアルの最終版以来、学術界と産業界の両方でRISC-V ISAの利用がかなり進んでおり、私たちはRISC-V標準を保護し、促進するために非営利のRISC-V Foundationを設立しました。RISC-Vファウンデーションのウェブサイト</w:t>
      </w:r>
      <w:r w:rsidRPr="00812E8C">
        <w:rPr>
          <w:rFonts w:ascii="BIZ UDPゴシック" w:eastAsia="BIZ UDPゴシック" w:hAnsi="BIZ UDPゴシック"/>
          <w:color w:val="C45911" w:themeColor="accent2" w:themeShade="BF"/>
          <w:sz w:val="18"/>
          <w:szCs w:val="18"/>
        </w:rPr>
        <w:t>（</w:t>
      </w:r>
      <w:hyperlink r:id="rId13">
        <w:r w:rsidRPr="002F55BB">
          <w:rPr>
            <w:rFonts w:ascii="BIZ UDPゴシック" w:eastAsia="BIZ UDPゴシック" w:hAnsi="BIZ UDPゴシック" w:cs="Calibri"/>
            <w:color w:val="E72582"/>
            <w:sz w:val="18"/>
            <w:szCs w:val="18"/>
          </w:rPr>
          <w:t>https://riscv.org）</w:t>
        </w:r>
        <w:r w:rsidRPr="00F90E53">
          <w:rPr>
            <w:rFonts w:ascii="BIZ UDPゴシック" w:eastAsia="BIZ UDPゴシック" w:hAnsi="BIZ UDPゴシック" w:cs="Calibri"/>
            <w:color w:val="auto"/>
            <w:sz w:val="18"/>
            <w:szCs w:val="18"/>
          </w:rPr>
          <w:t>では、</w:t>
        </w:r>
      </w:hyperlink>
      <w:r w:rsidRPr="002F55BB">
        <w:rPr>
          <w:rFonts w:ascii="BIZ UDPゴシック" w:eastAsia="BIZ UDPゴシック" w:hAnsi="BIZ UDPゴシック"/>
          <w:sz w:val="18"/>
          <w:szCs w:val="18"/>
        </w:rPr>
        <w:t>ファウンデーションのメンバーシップや、RISC-Vを利用した様々なオープンソースプロジェクトに関する最新の情報が掲載されています。</w:t>
      </w:r>
    </w:p>
    <w:p w14:paraId="27E93041" w14:textId="48892ED3" w:rsidR="00C9014A" w:rsidRPr="00530ABD" w:rsidRDefault="00735314">
      <w:pPr>
        <w:pStyle w:val="2"/>
        <w:tabs>
          <w:tab w:val="center" w:pos="3856"/>
        </w:tabs>
        <w:ind w:left="0" w:right="0" w:firstLine="0"/>
        <w:rPr>
          <w:rFonts w:ascii="BIZ UDPゴシック" w:eastAsia="BIZ UDPゴシック" w:hAnsi="BIZ UDPゴシック"/>
          <w:sz w:val="24"/>
          <w:szCs w:val="24"/>
        </w:rPr>
      </w:pPr>
      <w:r w:rsidRPr="00530ABD">
        <w:rPr>
          <w:rFonts w:ascii="BIZ UDPゴシック" w:eastAsia="BIZ UDPゴシック" w:hAnsi="BIZ UDPゴシック"/>
          <w:sz w:val="24"/>
          <w:szCs w:val="24"/>
        </w:rPr>
        <w:t>28.2</w:t>
      </w:r>
      <w:r w:rsidR="00530ABD" w:rsidRPr="00530ABD">
        <w:rPr>
          <w:rFonts w:ascii="BIZ UDPゴシック" w:eastAsia="BIZ UDPゴシック" w:hAnsi="BIZ UDPゴシック"/>
          <w:sz w:val="24"/>
          <w:szCs w:val="24"/>
        </w:rPr>
        <w:t xml:space="preserve"> </w:t>
      </w:r>
      <w:r w:rsidRPr="00530ABD">
        <w:rPr>
          <w:rFonts w:ascii="BIZ UDPゴシック" w:eastAsia="BIZ UDPゴシック" w:hAnsi="BIZ UDPゴシック"/>
          <w:sz w:val="24"/>
          <w:szCs w:val="24"/>
        </w:rPr>
        <w:t>ISAマニュアル改訂1.0からの経緯</w:t>
      </w:r>
    </w:p>
    <w:p w14:paraId="37ECE3DD" w14:textId="4202ECF4"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ISAと命令セットのマニュアルは、いくつかの初期のプロジェクトをベースにしています。スーパバイザレベルのマシンのいくつかの側面とマニュアルの全体的なフォーマットは、1992年に始まったUCバークレーとICSIのT0 (Torrent-0) ベクトルマイクロプロセッサプロジェクトにさかのぼります。T0 は MIPS-II ISA をベースにしたベクトルプロセッサで、 Krste Asanovi'c がメインアーキテクトと RTL 設計者、Brian Kingsbury と Bertrand Irrisou が主な VLSI 実装者でした。ICSIのDavid Johnsonは、T0 ISAのデザイン、特にスーパバイザモードとマニュアルテキストに大きな貢献をしてくれました。John HauserもT0 ISAデザインについてかなりのフィードバックを提供しました。</w:t>
      </w:r>
    </w:p>
    <w:p w14:paraId="15EE5C3F" w14:textId="51F3EC7C"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2000年に開始されたMITのScale (</w:t>
      </w:r>
      <w:r w:rsidR="00B367EA" w:rsidRPr="00B367EA">
        <w:rPr>
          <w:rFonts w:ascii="BIZ UDPゴシック" w:eastAsia="BIZ UDPゴシック" w:hAnsi="BIZ UDPゴシック"/>
          <w:sz w:val="18"/>
          <w:szCs w:val="18"/>
        </w:rPr>
        <w:t>低エネルギーのためのソフトウェア制御のアーキテクチャ</w:t>
      </w:r>
      <w:r w:rsidRPr="002F55BB">
        <w:rPr>
          <w:rFonts w:ascii="BIZ UDPゴシック" w:eastAsia="BIZ UDPゴシック" w:hAnsi="BIZ UDPゴシック"/>
          <w:sz w:val="18"/>
          <w:szCs w:val="18"/>
        </w:rPr>
        <w:t>)プロジェクトは、T0プロジェクトのインフラストラクチャをベースに構築され、スーパーバイザレベルのインターフェイスを改良し、分岐遅延スロットを削除することでMIPSスカラーISAから離れました。Ronny KrashinskyとChristopher BattenはMITのScale Vector-Threadプロセッサの主要アーキテクトであり、Mark HamptonはGCCベースのコンパイラインフラストラクチャとツールをScaleに移植しました。</w:t>
      </w:r>
    </w:p>
    <w:p w14:paraId="745590E2" w14:textId="6F31750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2002年秋学期のMIT 6.371 Introduction to VLSI Systemsの新バージョンの授業では、T0 MIPSスカラー・プロセッサ仕様(MIPS-6371)を軽く編集したものが使用され、Chris TermanとKrste Asanovi'cが講師を務めました。Chris Termanはこのクラスのためにほとんどの実験材料を提供しました (TAはいませんでした！)。6.371クラスは、2005年春にArvindとKrste Asanovi Asanovi'cによって教えられたMITでの試験的な6.884 Complex Digital Designクラスに発展し、春のレギュラークラス6.375になりました。6.884/6.375では、SMIPSと名付けられたScale MIPSベースのスカラーISAの縮小版が使用されました。Christopher Battenはこれらのクラスの初期のTAで、SMIPS ISAをベースにしたかなりの量のドキュメントと実験資料を作成しました。この同じ SMIPS ラボ資料は、UC バークレーの 2009 年秋の CS250 VLSI システムデザインのクラスで John Wawrzynek、Krste Asanovi'c、John Lazzaro が教えていた TA Yunsup Lee によって適応され、強化されました。</w:t>
      </w:r>
    </w:p>
    <w:p w14:paraId="576309B8" w14:textId="0D78CE02" w:rsidR="00115C41" w:rsidRDefault="00115C4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E83E75C" w14:textId="77777777" w:rsidR="00115C41" w:rsidRPr="002F55BB" w:rsidRDefault="00115C41">
      <w:pPr>
        <w:ind w:left="12" w:right="14"/>
        <w:rPr>
          <w:rFonts w:ascii="BIZ UDPゴシック" w:eastAsia="BIZ UDPゴシック" w:hAnsi="BIZ UDPゴシック"/>
          <w:sz w:val="18"/>
          <w:szCs w:val="18"/>
        </w:rPr>
      </w:pPr>
    </w:p>
    <w:p w14:paraId="11A4308E" w14:textId="6F7E9A75"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Maven (Malleable Array of Vector-thread ENgines) プロジェクトは、第二世代のベクタースレッドアーキテクチャでした。その設計を担当したのは、カリフォルニア大学バークレー校の交換奨学生であったChristopher Batten氏で、2007年夏から開始されました。日立の客員研究員である青木秀隆氏は、初期のMaven ISAとマイクロアーキテクチャの設計についてかなりのフィードバックを行いました。Maven ISAはScaleのインフラストラクチャをベースにしていましたが、Maven ISAはScaleで定義されたMIPS ISAからさらに離れ、浮動小数点と整数のレジスタファイルが統一されていました。Mavenは、代替データ並列アクセラレータの実験をサポートするように設計されていました。Yunsup Leeは様々なMavenベクトル単位の主な実装者であり、Rimas Avizienisは様々なMavenスカラー単位の主な実装者でした。Yunsup LeeとChristopher Battenは、新しいMaven ISAで動作するようにGCCを移植しました。Christopher Celioは、Mavenの伝統的なベクトル命令セット(</w:t>
      </w:r>
      <w:r w:rsidR="00D270F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Flood")バリアントの初期定義を提供しました。</w:t>
      </w:r>
    </w:p>
    <w:p w14:paraId="62E77433" w14:textId="77777777" w:rsidR="00C9014A" w:rsidRPr="002F55BB" w:rsidRDefault="00735314">
      <w:pPr>
        <w:spacing w:after="63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これらの過去のプロジェクトでの経験に基づき、2010年夏、Andrew Waterman、Yunsup Lee、Krste Asanovi'c、David Pattersonを中心としたRISC-V ISA定義が開始されました。RISC-V 32ビット命令サブセットの初期バージョンがUC Berkeley 2010年秋学期CS250 VLSIシステムデザインクラスで使用され、Yunsup LeeがTAとして参加しました。RISC-Vは、以前のMIPSにインスパイアされたデザインとは一線を画しています。John Hauserは、符号注入命令や浮動小数点値の内部リコーディングを可能にするレジスタ・エンコーディング・スキームを含む浮動小数点ISA定義に貢献しました。</w:t>
      </w:r>
    </w:p>
    <w:p w14:paraId="6461C6B4" w14:textId="7D988FCA" w:rsidR="00C9014A" w:rsidRPr="00530ABD" w:rsidRDefault="00735314">
      <w:pPr>
        <w:pStyle w:val="2"/>
        <w:tabs>
          <w:tab w:val="center" w:pos="3856"/>
        </w:tabs>
        <w:ind w:left="0" w:right="0" w:firstLine="0"/>
        <w:rPr>
          <w:rFonts w:ascii="BIZ UDPゴシック" w:eastAsia="BIZ UDPゴシック" w:hAnsi="BIZ UDPゴシック"/>
          <w:sz w:val="24"/>
          <w:szCs w:val="24"/>
        </w:rPr>
      </w:pPr>
      <w:r w:rsidRPr="00530ABD">
        <w:rPr>
          <w:rFonts w:ascii="BIZ UDPゴシック" w:eastAsia="BIZ UDPゴシック" w:hAnsi="BIZ UDPゴシック"/>
          <w:sz w:val="24"/>
          <w:szCs w:val="24"/>
        </w:rPr>
        <w:t>28.3</w:t>
      </w:r>
      <w:r w:rsidR="00530ABD" w:rsidRPr="00530ABD">
        <w:rPr>
          <w:rFonts w:ascii="BIZ UDPゴシック" w:eastAsia="BIZ UDPゴシック" w:hAnsi="BIZ UDPゴシック"/>
          <w:sz w:val="24"/>
          <w:szCs w:val="24"/>
        </w:rPr>
        <w:t xml:space="preserve"> </w:t>
      </w:r>
      <w:r w:rsidRPr="00530ABD">
        <w:rPr>
          <w:rFonts w:ascii="BIZ UDPゴシック" w:eastAsia="BIZ UDPゴシック" w:hAnsi="BIZ UDPゴシック"/>
          <w:sz w:val="24"/>
          <w:szCs w:val="24"/>
        </w:rPr>
        <w:t>ISAマニュアル改訂2.0からの経緯</w:t>
      </w:r>
    </w:p>
    <w:p w14:paraId="1610E31A" w14:textId="2BC9EDB4"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28.1</w:t>
      </w:r>
      <w:r w:rsidRPr="002F55BB">
        <w:rPr>
          <w:rFonts w:ascii="BIZ UDPゴシック" w:eastAsia="BIZ UDPゴシック" w:hAnsi="BIZ UDPゴシック"/>
          <w:sz w:val="18"/>
          <w:szCs w:val="18"/>
        </w:rPr>
        <w:t>に示すように、複数のシリコンファブリケーションを含むRISC-Vプロセッサの複数の実装が完了してい</w:t>
      </w:r>
      <w:r w:rsidR="00EC5DA6">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tbl>
      <w:tblPr>
        <w:tblStyle w:val="TableGrid"/>
        <w:tblW w:w="8222" w:type="dxa"/>
        <w:tblInd w:w="563" w:type="dxa"/>
        <w:tblCellMar>
          <w:top w:w="42" w:type="dxa"/>
          <w:left w:w="124" w:type="dxa"/>
          <w:right w:w="115" w:type="dxa"/>
        </w:tblCellMar>
        <w:tblLook w:val="04A0" w:firstRow="1" w:lastRow="0" w:firstColumn="1" w:lastColumn="0" w:noHBand="0" w:noVBand="1"/>
      </w:tblPr>
      <w:tblGrid>
        <w:gridCol w:w="1276"/>
        <w:gridCol w:w="79"/>
        <w:gridCol w:w="2189"/>
        <w:gridCol w:w="1860"/>
        <w:gridCol w:w="2818"/>
      </w:tblGrid>
      <w:tr w:rsidR="00C9014A" w:rsidRPr="002F55BB" w14:paraId="3E6E4E56" w14:textId="77777777" w:rsidTr="00492831">
        <w:trPr>
          <w:trHeight w:val="279"/>
        </w:trPr>
        <w:tc>
          <w:tcPr>
            <w:tcW w:w="1355" w:type="dxa"/>
            <w:gridSpan w:val="2"/>
            <w:tcBorders>
              <w:top w:val="single" w:sz="3" w:space="0" w:color="000000"/>
              <w:left w:val="single" w:sz="3" w:space="0" w:color="000000"/>
              <w:bottom w:val="single" w:sz="3" w:space="0" w:color="000000"/>
              <w:right w:val="single" w:sz="6" w:space="0" w:color="000000"/>
            </w:tcBorders>
          </w:tcPr>
          <w:p w14:paraId="20E50BA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名前</w:t>
            </w:r>
          </w:p>
        </w:tc>
        <w:tc>
          <w:tcPr>
            <w:tcW w:w="2189" w:type="dxa"/>
            <w:tcBorders>
              <w:top w:val="single" w:sz="3" w:space="0" w:color="000000"/>
              <w:left w:val="single" w:sz="6" w:space="0" w:color="000000"/>
              <w:bottom w:val="single" w:sz="3" w:space="0" w:color="000000"/>
              <w:right w:val="single" w:sz="6" w:space="0" w:color="000000"/>
            </w:tcBorders>
          </w:tcPr>
          <w:p w14:paraId="0DFCC9C8" w14:textId="77777777" w:rsidR="00C9014A" w:rsidRPr="002F55BB" w:rsidRDefault="00735314">
            <w:pPr>
              <w:spacing w:after="0" w:line="259" w:lineRule="auto"/>
              <w:ind w:left="0" w:right="119"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テープアウト日</w:t>
            </w:r>
          </w:p>
        </w:tc>
        <w:tc>
          <w:tcPr>
            <w:tcW w:w="1860" w:type="dxa"/>
            <w:tcBorders>
              <w:top w:val="single" w:sz="3" w:space="0" w:color="000000"/>
              <w:left w:val="single" w:sz="6" w:space="0" w:color="000000"/>
              <w:bottom w:val="single" w:sz="3" w:space="0" w:color="000000"/>
              <w:right w:val="single" w:sz="6" w:space="0" w:color="000000"/>
            </w:tcBorders>
          </w:tcPr>
          <w:p w14:paraId="35D5B567" w14:textId="77777777" w:rsidR="00C9014A" w:rsidRPr="002F55BB" w:rsidRDefault="00735314">
            <w:pPr>
              <w:spacing w:after="0" w:line="259" w:lineRule="auto"/>
              <w:ind w:left="0" w:right="119" w:firstLine="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プロセス</w:t>
            </w:r>
          </w:p>
        </w:tc>
        <w:tc>
          <w:tcPr>
            <w:tcW w:w="2818" w:type="dxa"/>
            <w:tcBorders>
              <w:top w:val="single" w:sz="3" w:space="0" w:color="000000"/>
              <w:left w:val="single" w:sz="6" w:space="0" w:color="000000"/>
              <w:bottom w:val="single" w:sz="3" w:space="0" w:color="000000"/>
              <w:right w:val="single" w:sz="3" w:space="0" w:color="000000"/>
            </w:tcBorders>
          </w:tcPr>
          <w:p w14:paraId="629D0FA6" w14:textId="17313256" w:rsidR="00C9014A" w:rsidRPr="002F55BB" w:rsidRDefault="00795AB7">
            <w:pPr>
              <w:spacing w:after="0" w:line="259" w:lineRule="auto"/>
              <w:ind w:left="0" w:right="115"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ISA</w:t>
            </w:r>
          </w:p>
        </w:tc>
      </w:tr>
      <w:tr w:rsidR="00C9014A" w:rsidRPr="002F55BB" w14:paraId="6FA193AE"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28C01CD3" w14:textId="31BA25B4"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aven-1</w:t>
            </w:r>
          </w:p>
        </w:tc>
        <w:tc>
          <w:tcPr>
            <w:tcW w:w="2268" w:type="dxa"/>
            <w:gridSpan w:val="2"/>
            <w:tcBorders>
              <w:top w:val="single" w:sz="3" w:space="0" w:color="000000"/>
              <w:left w:val="single" w:sz="3" w:space="0" w:color="000000"/>
              <w:bottom w:val="single" w:sz="3" w:space="0" w:color="000000"/>
              <w:right w:val="single" w:sz="3" w:space="0" w:color="000000"/>
            </w:tcBorders>
          </w:tcPr>
          <w:p w14:paraId="6D1E8D7C" w14:textId="77777777" w:rsidR="00C9014A" w:rsidRPr="002F55BB" w:rsidRDefault="00735314" w:rsidP="00492831">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2011年5月29日</w:t>
            </w:r>
          </w:p>
        </w:tc>
        <w:tc>
          <w:tcPr>
            <w:tcW w:w="1860" w:type="dxa"/>
            <w:tcBorders>
              <w:top w:val="single" w:sz="3" w:space="0" w:color="000000"/>
              <w:left w:val="single" w:sz="3" w:space="0" w:color="000000"/>
              <w:bottom w:val="single" w:sz="3" w:space="0" w:color="000000"/>
              <w:right w:val="single" w:sz="3" w:space="0" w:color="000000"/>
            </w:tcBorders>
          </w:tcPr>
          <w:p w14:paraId="4826CF26"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ST 28nm FDSOI</w:t>
            </w:r>
          </w:p>
        </w:tc>
        <w:tc>
          <w:tcPr>
            <w:tcW w:w="2818" w:type="dxa"/>
            <w:tcBorders>
              <w:top w:val="single" w:sz="3" w:space="0" w:color="000000"/>
              <w:left w:val="single" w:sz="3" w:space="0" w:color="000000"/>
              <w:bottom w:val="single" w:sz="3" w:space="0" w:color="000000"/>
              <w:right w:val="single" w:sz="3" w:space="0" w:color="000000"/>
            </w:tcBorders>
          </w:tcPr>
          <w:p w14:paraId="13E5BD73" w14:textId="1439B06B"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Xhwacha1</w:t>
            </w:r>
          </w:p>
        </w:tc>
      </w:tr>
      <w:tr w:rsidR="00C9014A" w:rsidRPr="002F55BB" w14:paraId="21E20418"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24AB6F2D" w14:textId="621DAC4A"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OS14</w:t>
            </w:r>
          </w:p>
        </w:tc>
        <w:tc>
          <w:tcPr>
            <w:tcW w:w="2268" w:type="dxa"/>
            <w:gridSpan w:val="2"/>
            <w:tcBorders>
              <w:top w:val="single" w:sz="3" w:space="0" w:color="000000"/>
              <w:left w:val="single" w:sz="3" w:space="0" w:color="000000"/>
              <w:bottom w:val="single" w:sz="3" w:space="0" w:color="000000"/>
              <w:right w:val="single" w:sz="3" w:space="0" w:color="000000"/>
            </w:tcBorders>
          </w:tcPr>
          <w:p w14:paraId="5FD4D9A7" w14:textId="77777777" w:rsidR="00C9014A" w:rsidRPr="002F55BB" w:rsidRDefault="00735314" w:rsidP="00492831">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2012年4月1日</w:t>
            </w:r>
          </w:p>
        </w:tc>
        <w:tc>
          <w:tcPr>
            <w:tcW w:w="1860" w:type="dxa"/>
            <w:tcBorders>
              <w:top w:val="single" w:sz="3" w:space="0" w:color="000000"/>
              <w:left w:val="single" w:sz="3" w:space="0" w:color="000000"/>
              <w:bottom w:val="single" w:sz="3" w:space="0" w:color="000000"/>
              <w:right w:val="single" w:sz="3" w:space="0" w:color="000000"/>
            </w:tcBorders>
          </w:tcPr>
          <w:p w14:paraId="03AEC06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IBM 45nm SOI</w:t>
            </w:r>
          </w:p>
        </w:tc>
        <w:tc>
          <w:tcPr>
            <w:tcW w:w="2818" w:type="dxa"/>
            <w:tcBorders>
              <w:top w:val="single" w:sz="3" w:space="0" w:color="000000"/>
              <w:left w:val="single" w:sz="3" w:space="0" w:color="000000"/>
              <w:bottom w:val="single" w:sz="3" w:space="0" w:color="000000"/>
              <w:right w:val="single" w:sz="3" w:space="0" w:color="000000"/>
            </w:tcBorders>
          </w:tcPr>
          <w:p w14:paraId="6216DB25" w14:textId="7FEFEC89"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RV64G1p1</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28292112"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76C3C48A" w14:textId="48E63442"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OS16</w:t>
            </w:r>
          </w:p>
        </w:tc>
        <w:tc>
          <w:tcPr>
            <w:tcW w:w="2268" w:type="dxa"/>
            <w:gridSpan w:val="2"/>
            <w:tcBorders>
              <w:top w:val="single" w:sz="3" w:space="0" w:color="000000"/>
              <w:left w:val="single" w:sz="3" w:space="0" w:color="000000"/>
              <w:bottom w:val="single" w:sz="3" w:space="0" w:color="000000"/>
              <w:right w:val="single" w:sz="3" w:space="0" w:color="000000"/>
            </w:tcBorders>
          </w:tcPr>
          <w:p w14:paraId="4F57C856" w14:textId="77777777" w:rsidR="00C9014A" w:rsidRPr="002F55BB" w:rsidRDefault="00735314" w:rsidP="00492831">
            <w:pPr>
              <w:spacing w:after="0" w:line="259" w:lineRule="auto"/>
              <w:ind w:left="321"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2012年8月17日</w:t>
            </w:r>
          </w:p>
        </w:tc>
        <w:tc>
          <w:tcPr>
            <w:tcW w:w="1860" w:type="dxa"/>
            <w:tcBorders>
              <w:top w:val="single" w:sz="3" w:space="0" w:color="000000"/>
              <w:left w:val="single" w:sz="3" w:space="0" w:color="000000"/>
              <w:bottom w:val="single" w:sz="3" w:space="0" w:color="000000"/>
              <w:right w:val="single" w:sz="3" w:space="0" w:color="000000"/>
            </w:tcBorders>
          </w:tcPr>
          <w:p w14:paraId="75AD5BC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IBM 45nm SOI</w:t>
            </w:r>
          </w:p>
        </w:tc>
        <w:tc>
          <w:tcPr>
            <w:tcW w:w="2818" w:type="dxa"/>
            <w:tcBorders>
              <w:top w:val="single" w:sz="3" w:space="0" w:color="000000"/>
              <w:left w:val="single" w:sz="3" w:space="0" w:color="000000"/>
              <w:bottom w:val="single" w:sz="3" w:space="0" w:color="000000"/>
              <w:right w:val="single" w:sz="3" w:space="0" w:color="000000"/>
            </w:tcBorders>
          </w:tcPr>
          <w:p w14:paraId="16A73857" w14:textId="19797409"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RV64G1p1</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200FB67B"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4CE6839C" w14:textId="2EF7FE2F"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aven-2</w:t>
            </w:r>
          </w:p>
        </w:tc>
        <w:tc>
          <w:tcPr>
            <w:tcW w:w="2268" w:type="dxa"/>
            <w:gridSpan w:val="2"/>
            <w:tcBorders>
              <w:top w:val="single" w:sz="3" w:space="0" w:color="000000"/>
              <w:left w:val="single" w:sz="3" w:space="0" w:color="000000"/>
              <w:bottom w:val="single" w:sz="3" w:space="0" w:color="000000"/>
              <w:right w:val="single" w:sz="3" w:space="0" w:color="000000"/>
            </w:tcBorders>
          </w:tcPr>
          <w:p w14:paraId="4253C9DE" w14:textId="77777777" w:rsidR="00C9014A" w:rsidRPr="002F55BB" w:rsidRDefault="00735314" w:rsidP="00492831">
            <w:pPr>
              <w:spacing w:after="0" w:line="259" w:lineRule="auto"/>
              <w:ind w:left="321"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2012年8月22日</w:t>
            </w:r>
          </w:p>
        </w:tc>
        <w:tc>
          <w:tcPr>
            <w:tcW w:w="1860" w:type="dxa"/>
            <w:tcBorders>
              <w:top w:val="single" w:sz="3" w:space="0" w:color="000000"/>
              <w:left w:val="single" w:sz="3" w:space="0" w:color="000000"/>
              <w:bottom w:val="single" w:sz="3" w:space="0" w:color="000000"/>
              <w:right w:val="single" w:sz="3" w:space="0" w:color="000000"/>
            </w:tcBorders>
          </w:tcPr>
          <w:p w14:paraId="23742D74"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ST 28nm FDSOI</w:t>
            </w:r>
          </w:p>
        </w:tc>
        <w:tc>
          <w:tcPr>
            <w:tcW w:w="2818" w:type="dxa"/>
            <w:tcBorders>
              <w:top w:val="single" w:sz="3" w:space="0" w:color="000000"/>
              <w:left w:val="single" w:sz="3" w:space="0" w:color="000000"/>
              <w:bottom w:val="single" w:sz="3" w:space="0" w:color="000000"/>
              <w:right w:val="single" w:sz="3" w:space="0" w:color="000000"/>
            </w:tcBorders>
          </w:tcPr>
          <w:p w14:paraId="3B0092E2" w14:textId="3B5109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RV64G1p1</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5C0F8095"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15D84003" w14:textId="34FBC48D"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OS18</w:t>
            </w:r>
          </w:p>
        </w:tc>
        <w:tc>
          <w:tcPr>
            <w:tcW w:w="2268" w:type="dxa"/>
            <w:gridSpan w:val="2"/>
            <w:tcBorders>
              <w:top w:val="single" w:sz="3" w:space="0" w:color="000000"/>
              <w:left w:val="single" w:sz="3" w:space="0" w:color="000000"/>
              <w:bottom w:val="single" w:sz="3" w:space="0" w:color="000000"/>
              <w:right w:val="single" w:sz="3" w:space="0" w:color="000000"/>
            </w:tcBorders>
          </w:tcPr>
          <w:p w14:paraId="241C76D4" w14:textId="77777777" w:rsidR="00C9014A" w:rsidRPr="002F55BB" w:rsidRDefault="00735314" w:rsidP="00492831">
            <w:pPr>
              <w:spacing w:after="0" w:line="259" w:lineRule="auto"/>
              <w:ind w:left="257"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2013年2月6日</w:t>
            </w:r>
          </w:p>
        </w:tc>
        <w:tc>
          <w:tcPr>
            <w:tcW w:w="1860" w:type="dxa"/>
            <w:tcBorders>
              <w:top w:val="single" w:sz="3" w:space="0" w:color="000000"/>
              <w:left w:val="single" w:sz="3" w:space="0" w:color="000000"/>
              <w:bottom w:val="single" w:sz="3" w:space="0" w:color="000000"/>
              <w:right w:val="single" w:sz="3" w:space="0" w:color="000000"/>
            </w:tcBorders>
          </w:tcPr>
          <w:p w14:paraId="73075E4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IBM 45nm SOI</w:t>
            </w:r>
          </w:p>
        </w:tc>
        <w:tc>
          <w:tcPr>
            <w:tcW w:w="2818" w:type="dxa"/>
            <w:tcBorders>
              <w:top w:val="single" w:sz="3" w:space="0" w:color="000000"/>
              <w:left w:val="single" w:sz="3" w:space="0" w:color="000000"/>
              <w:bottom w:val="single" w:sz="3" w:space="0" w:color="000000"/>
              <w:right w:val="single" w:sz="3" w:space="0" w:color="000000"/>
            </w:tcBorders>
          </w:tcPr>
          <w:p w14:paraId="7CB8E3FE" w14:textId="20490A2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RV64G1p1</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1006C4EE"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59C4B0F7" w14:textId="7CDCF2D0"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OS20</w:t>
            </w:r>
          </w:p>
        </w:tc>
        <w:tc>
          <w:tcPr>
            <w:tcW w:w="2268" w:type="dxa"/>
            <w:gridSpan w:val="2"/>
            <w:tcBorders>
              <w:top w:val="single" w:sz="3" w:space="0" w:color="000000"/>
              <w:left w:val="single" w:sz="3" w:space="0" w:color="000000"/>
              <w:bottom w:val="single" w:sz="3" w:space="0" w:color="000000"/>
              <w:right w:val="single" w:sz="3" w:space="0" w:color="000000"/>
            </w:tcBorders>
          </w:tcPr>
          <w:p w14:paraId="69C5CF97" w14:textId="77777777" w:rsidR="00C9014A" w:rsidRPr="002F55BB" w:rsidRDefault="00735314" w:rsidP="00492831">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2013年7月3日</w:t>
            </w:r>
          </w:p>
        </w:tc>
        <w:tc>
          <w:tcPr>
            <w:tcW w:w="1860" w:type="dxa"/>
            <w:tcBorders>
              <w:top w:val="single" w:sz="3" w:space="0" w:color="000000"/>
              <w:left w:val="single" w:sz="3" w:space="0" w:color="000000"/>
              <w:bottom w:val="single" w:sz="3" w:space="0" w:color="000000"/>
              <w:right w:val="single" w:sz="3" w:space="0" w:color="000000"/>
            </w:tcBorders>
          </w:tcPr>
          <w:p w14:paraId="64B9C83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IBM 45nm SOI</w:t>
            </w:r>
          </w:p>
        </w:tc>
        <w:tc>
          <w:tcPr>
            <w:tcW w:w="2818" w:type="dxa"/>
            <w:tcBorders>
              <w:top w:val="single" w:sz="3" w:space="0" w:color="000000"/>
              <w:left w:val="single" w:sz="3" w:space="0" w:color="000000"/>
              <w:bottom w:val="single" w:sz="3" w:space="0" w:color="000000"/>
              <w:right w:val="single" w:sz="3" w:space="0" w:color="000000"/>
            </w:tcBorders>
          </w:tcPr>
          <w:p w14:paraId="4642E98E" w14:textId="70B15CE8"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RV64G1p99</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7EBBC38B"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6EBD97DA" w14:textId="470199B3"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aven-3</w:t>
            </w:r>
          </w:p>
        </w:tc>
        <w:tc>
          <w:tcPr>
            <w:tcW w:w="2268" w:type="dxa"/>
            <w:gridSpan w:val="2"/>
            <w:tcBorders>
              <w:top w:val="single" w:sz="3" w:space="0" w:color="000000"/>
              <w:left w:val="single" w:sz="3" w:space="0" w:color="000000"/>
              <w:bottom w:val="single" w:sz="3" w:space="0" w:color="000000"/>
              <w:right w:val="single" w:sz="3" w:space="0" w:color="000000"/>
            </w:tcBorders>
          </w:tcPr>
          <w:p w14:paraId="7A778BA4" w14:textId="77777777" w:rsidR="00C9014A" w:rsidRPr="002F55BB" w:rsidRDefault="00735314" w:rsidP="00492831">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2013年9月26日</w:t>
            </w:r>
          </w:p>
        </w:tc>
        <w:tc>
          <w:tcPr>
            <w:tcW w:w="1860" w:type="dxa"/>
            <w:tcBorders>
              <w:top w:val="single" w:sz="3" w:space="0" w:color="000000"/>
              <w:left w:val="single" w:sz="3" w:space="0" w:color="000000"/>
              <w:bottom w:val="single" w:sz="3" w:space="0" w:color="000000"/>
              <w:right w:val="single" w:sz="3" w:space="0" w:color="000000"/>
            </w:tcBorders>
          </w:tcPr>
          <w:p w14:paraId="5734FFB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ST 28nm SOI</w:t>
            </w:r>
          </w:p>
        </w:tc>
        <w:tc>
          <w:tcPr>
            <w:tcW w:w="2818" w:type="dxa"/>
            <w:tcBorders>
              <w:top w:val="single" w:sz="3" w:space="0" w:color="000000"/>
              <w:left w:val="single" w:sz="3" w:space="0" w:color="000000"/>
              <w:bottom w:val="single" w:sz="3" w:space="0" w:color="000000"/>
              <w:right w:val="single" w:sz="3" w:space="0" w:color="000000"/>
            </w:tcBorders>
          </w:tcPr>
          <w:p w14:paraId="27443541" w14:textId="22CD361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RV64G1p99</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Xhwacha2</w:t>
            </w:r>
          </w:p>
        </w:tc>
      </w:tr>
      <w:tr w:rsidR="00C9014A" w:rsidRPr="002F55BB" w14:paraId="52E9EDB3" w14:textId="77777777" w:rsidTr="00492831">
        <w:trPr>
          <w:trHeight w:val="279"/>
        </w:trPr>
        <w:tc>
          <w:tcPr>
            <w:tcW w:w="1276" w:type="dxa"/>
            <w:tcBorders>
              <w:top w:val="single" w:sz="3" w:space="0" w:color="000000"/>
              <w:left w:val="single" w:sz="3" w:space="0" w:color="000000"/>
              <w:bottom w:val="single" w:sz="3" w:space="0" w:color="000000"/>
              <w:right w:val="single" w:sz="3" w:space="0" w:color="000000"/>
            </w:tcBorders>
          </w:tcPr>
          <w:p w14:paraId="0449AFE6" w14:textId="67F41E45" w:rsidR="00C9014A" w:rsidRPr="002F55BB" w:rsidRDefault="00492831">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OS22</w:t>
            </w:r>
          </w:p>
        </w:tc>
        <w:tc>
          <w:tcPr>
            <w:tcW w:w="2268" w:type="dxa"/>
            <w:gridSpan w:val="2"/>
            <w:tcBorders>
              <w:top w:val="single" w:sz="3" w:space="0" w:color="000000"/>
              <w:left w:val="single" w:sz="3" w:space="0" w:color="000000"/>
              <w:bottom w:val="single" w:sz="3" w:space="0" w:color="000000"/>
              <w:right w:val="single" w:sz="3" w:space="0" w:color="000000"/>
            </w:tcBorders>
          </w:tcPr>
          <w:p w14:paraId="19EDBC89" w14:textId="77777777" w:rsidR="00C9014A" w:rsidRPr="002F55BB" w:rsidRDefault="00735314" w:rsidP="00492831">
            <w:pPr>
              <w:spacing w:after="0" w:line="259" w:lineRule="auto"/>
              <w:ind w:left="0" w:firstLine="0"/>
              <w:jc w:val="right"/>
              <w:rPr>
                <w:rFonts w:ascii="BIZ UDPゴシック" w:eastAsia="BIZ UDPゴシック" w:hAnsi="BIZ UDPゴシック"/>
                <w:sz w:val="18"/>
                <w:szCs w:val="18"/>
              </w:rPr>
            </w:pPr>
            <w:r w:rsidRPr="002F55BB">
              <w:rPr>
                <w:rFonts w:ascii="BIZ UDPゴシック" w:eastAsia="BIZ UDPゴシック" w:hAnsi="BIZ UDPゴシック"/>
                <w:sz w:val="18"/>
                <w:szCs w:val="18"/>
              </w:rPr>
              <w:t>2014年3月7日</w:t>
            </w:r>
          </w:p>
        </w:tc>
        <w:tc>
          <w:tcPr>
            <w:tcW w:w="1860" w:type="dxa"/>
            <w:tcBorders>
              <w:top w:val="single" w:sz="3" w:space="0" w:color="000000"/>
              <w:left w:val="single" w:sz="3" w:space="0" w:color="000000"/>
              <w:bottom w:val="single" w:sz="3" w:space="0" w:color="000000"/>
              <w:right w:val="single" w:sz="3" w:space="0" w:color="000000"/>
            </w:tcBorders>
          </w:tcPr>
          <w:p w14:paraId="50668D2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IBM 45nm SOI</w:t>
            </w:r>
          </w:p>
        </w:tc>
        <w:tc>
          <w:tcPr>
            <w:tcW w:w="2818" w:type="dxa"/>
            <w:tcBorders>
              <w:top w:val="single" w:sz="3" w:space="0" w:color="000000"/>
              <w:left w:val="single" w:sz="3" w:space="0" w:color="000000"/>
              <w:bottom w:val="single" w:sz="3" w:space="0" w:color="000000"/>
              <w:right w:val="single" w:sz="3" w:space="0" w:color="000000"/>
            </w:tcBorders>
          </w:tcPr>
          <w:p w14:paraId="09426358" w14:textId="5F1E9F09"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RV64G1p9999</w:t>
            </w:r>
            <w:r w:rsidR="00795AB7">
              <w:rPr>
                <w:rFonts w:ascii="BIZ UDPゴシック" w:eastAsia="BIZ UDPゴシック" w:hAnsi="BIZ UDPゴシック"/>
                <w:sz w:val="18"/>
                <w:szCs w:val="18"/>
              </w:rPr>
              <w:t>_</w:t>
            </w:r>
            <w:r w:rsidRPr="002F55BB">
              <w:rPr>
                <w:rFonts w:ascii="BIZ UDPゴシック" w:eastAsia="BIZ UDPゴシック" w:hAnsi="BIZ UDPゴシック"/>
                <w:sz w:val="18"/>
                <w:szCs w:val="18"/>
              </w:rPr>
              <w:t>Xhwacha3</w:t>
            </w:r>
          </w:p>
        </w:tc>
      </w:tr>
    </w:tbl>
    <w:p w14:paraId="74C6D17A" w14:textId="77777777" w:rsidR="00B906D6" w:rsidRDefault="00B906D6" w:rsidP="00B906D6">
      <w:pPr>
        <w:spacing w:after="0" w:line="271" w:lineRule="auto"/>
        <w:ind w:left="227" w:right="204" w:hanging="11"/>
        <w:jc w:val="center"/>
        <w:rPr>
          <w:rFonts w:ascii="BIZ UDPゴシック" w:eastAsia="BIZ UDPゴシック" w:hAnsi="BIZ UDPゴシック"/>
          <w:sz w:val="18"/>
          <w:szCs w:val="18"/>
        </w:rPr>
      </w:pPr>
    </w:p>
    <w:p w14:paraId="7350D7D9" w14:textId="1B17A2A2" w:rsidR="00C9014A" w:rsidRPr="002F55BB" w:rsidRDefault="00735314">
      <w:pPr>
        <w:spacing w:after="211" w:line="270" w:lineRule="auto"/>
        <w:ind w:left="226" w:right="20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 28.1.製造されたRISC-Vテストチップ</w:t>
      </w:r>
    </w:p>
    <w:p w14:paraId="7F758847"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最初に製造されたRISC-VプロセッサはVerilogで書かれ、2011年にRaven-1テストチップとしてSTの28nm FDSOI技術で製造されました。2つのコアは、Yunsup LeeとAndrew Watermanによって開発され、Krste Asanovi'cのアドバイスを受け、一緒に製造されました。1) エラー検出フリップフロップを搭載したRV64スカラーコアと、2) 64ビット浮動小数点ベクターユニットを搭載したRV64コアです。最初のマイクロアーキテクチャは、非公式には</w:t>
      </w:r>
    </w:p>
    <w:p w14:paraId="5AFA1416" w14:textId="4D397038" w:rsidR="00C9014A" w:rsidRPr="002F55BB" w:rsidRDefault="00735314" w:rsidP="003B2E23">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未熟なデザインライブラリでデザインを完成させるのに利用可能な時間が短いため、</w:t>
      </w:r>
      <w:r w:rsidR="003B2E2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TrainWreck</w:t>
      </w:r>
      <w:r w:rsidR="003B2E2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と呼ばれています。</w:t>
      </w:r>
    </w:p>
    <w:p w14:paraId="1FFB63DC" w14:textId="77777777" w:rsidR="006250DC"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その後、Andrew Waterman、Rimas Avizienis、Yunsup Leeの3人は、Krste Asanovi'cの助言を受けて、インオーダーデカップリングRV64コアのためのクリーンなマイクロアーキテクチャを開発し、鉄道をテーマに、George Stephensonの成功した蒸気機関車の設計にちなんで「Rocket」と名付けました。</w:t>
      </w:r>
    </w:p>
    <w:p w14:paraId="573BCA4E" w14:textId="77777777" w:rsidR="006250DC" w:rsidRDefault="006250D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2FBC726" w14:textId="58D5A132" w:rsidR="00C9014A" w:rsidRDefault="00735314" w:rsidP="0020608A">
      <w:pPr>
        <w:spacing w:after="184"/>
        <w:ind w:left="11"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Rocketは、カリフォルニア大学バークレー校で開発された新しいハードウェア設計言語Chiselで書かれました。Rocketで使用されているIEEE浮動小数点ユニットは、John Hauser、Andrew Waterman、Brian Richardsによって開発されました。Rocketはその後さらに改良・開発され、28nm FDSOI(Raven-2, Raven-3)で2回、IBM 45nm SOI技術で</w:t>
      </w:r>
      <w:r w:rsidR="00180949" w:rsidRPr="002F55BB">
        <w:rPr>
          <w:rFonts w:ascii="BIZ UDPゴシック" w:eastAsia="BIZ UDPゴシック" w:hAnsi="BIZ UDPゴシック"/>
          <w:sz w:val="18"/>
          <w:szCs w:val="18"/>
        </w:rPr>
        <w:t>フォトニクスプロジェクトのために</w:t>
      </w:r>
      <w:r w:rsidRPr="002F55BB">
        <w:rPr>
          <w:rFonts w:ascii="BIZ UDPゴシック" w:eastAsia="BIZ UDPゴシック" w:hAnsi="BIZ UDPゴシック"/>
          <w:sz w:val="18"/>
          <w:szCs w:val="18"/>
        </w:rPr>
        <w:t>5回</w:t>
      </w:r>
      <w:r w:rsidR="00180949" w:rsidRPr="002F55BB">
        <w:rPr>
          <w:rFonts w:ascii="BIZ UDPゴシック" w:eastAsia="BIZ UDPゴシック" w:hAnsi="BIZ UDPゴシック"/>
          <w:sz w:val="18"/>
          <w:szCs w:val="18"/>
        </w:rPr>
        <w:t>(EOS14, EOS16, EOS18, EOS20, EOS22)</w:t>
      </w:r>
      <w:r w:rsidRPr="002F55BB">
        <w:rPr>
          <w:rFonts w:ascii="BIZ UDPゴシック" w:eastAsia="BIZ UDPゴシック" w:hAnsi="BIZ UDPゴシック"/>
          <w:sz w:val="18"/>
          <w:szCs w:val="18"/>
        </w:rPr>
        <w:t>製造されています。Rocketデザインをパラメータ化されたRISC-Vプロセッサジェネレータとして利用できるようにするための作業が進行中です。</w:t>
      </w:r>
    </w:p>
    <w:p w14:paraId="2013EF5F"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EOS14--EOS22チップは、Yunsup Lee、Andrew Waterman、Huy Vo、Albert Ou、Quan Nguyen、Stephen Twiggが開発した64ビットIEEE浮動小数点ベクトルユニットHwachaの初期バージョンを含み、Krste Asanovi'cの助言を受けている。EOS16--EOS22チップには、ヘンリー・クックとアンドリュー・ウォーターマンが開発したキャッシュコヒーレンスプロトコルを搭載したデュアルコアが含まれており、Krste Asanovi'cが助言している。EOS14のシリコンは、1.25GHzでの動作に成功している。EOS16シリコンはIBMパッドライブラリのバグに悩まされました。EOS18とEOS20は1.35GHzでの動作に成功しました。</w:t>
      </w:r>
    </w:p>
    <w:p w14:paraId="37D2DEF0" w14:textId="2219B1C1"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Ravenテストチップの貢献者は、Yunsup Lee, Andrew Waterman, Rimas Avizienis, Brian Zimmer, Jaehwa Kwak, Ruzica Jevti'c, Milovan Blagojevi'c, Alberto Puggelli, Steven Bailey, Ben Keller, Pi-Feng Chiu, Brian Richards, Borivoje Nikoli'c, and Krste Asanovi'cです。</w:t>
      </w:r>
    </w:p>
    <w:p w14:paraId="2FBF6558"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EOSテストチップの貢献者は、Yunsup Lee, Rimas Avi\v zienis, Andrew Waterman, Henry Cook, Huy Vo, Daiwei Li, Chen Sun, Albert Ou, Quan Nguyen, Stephen Twigg, Vladimir Stojanovi'c, and Krste Asanovi'cです。</w:t>
      </w:r>
    </w:p>
    <w:p w14:paraId="5C9FB7BC" w14:textId="6139BEF4"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Andrew Waterman と Yunsup Lee は C++ ISA シミュレータ </w:t>
      </w:r>
      <w:r w:rsidR="00D820F7">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Spike" を開発しました。これは開発中の黄金モデルとして使用され、米国大陸横断鉄道の完成を祝うために使用された黄金のスパイクにちなんで名付けられました。Spike は BSD オープンソースプロジェクトとして公開されています。</w:t>
      </w:r>
    </w:p>
    <w:p w14:paraId="76588E2C"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Andrew Watermanは、RISC-V圧縮命令セットの予備設計で修士論文を完成させました[</w:t>
      </w:r>
      <w:r w:rsidRPr="002F55BB">
        <w:rPr>
          <w:rFonts w:ascii="BIZ UDPゴシック" w:eastAsia="BIZ UDPゴシック" w:hAnsi="BIZ UDPゴシック"/>
          <w:color w:val="00007F"/>
          <w:sz w:val="18"/>
          <w:szCs w:val="18"/>
        </w:rPr>
        <w:t>22</w:t>
      </w:r>
      <w:r w:rsidRPr="002F55BB">
        <w:rPr>
          <w:rFonts w:ascii="BIZ UDPゴシック" w:eastAsia="BIZ UDPゴシック" w:hAnsi="BIZ UDPゴシック"/>
          <w:sz w:val="18"/>
          <w:szCs w:val="18"/>
        </w:rPr>
        <w:t>]。</w:t>
      </w:r>
    </w:p>
    <w:p w14:paraId="3E5316E2" w14:textId="7BC45E23"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RISC-Vの様々なFPGA実装が完了し、主にPar Labプロジェクトの研究会での統合デモの一部として使用されています。最大のFPGAデザインは、3つのキャッシュコヒーレントRV64IMAプロセッサを搭載し、研究用オペレーティングシステムを実行しています。FPGA実装への貢献者には、Andrew Waterman、Yunsup Lee、Rimas Avizienis、Krste Asanovi'cが含まれています。</w:t>
      </w:r>
    </w:p>
    <w:p w14:paraId="1C829C91" w14:textId="0FAF78DF" w:rsidR="00C9014A" w:rsidRPr="002F55BB" w:rsidRDefault="00735314" w:rsidP="00313BF2">
      <w:pPr>
        <w:spacing w:after="240"/>
        <w:ind w:left="11" w:right="11"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RISC-VプロセッサはUC Berkeleyのいくつかの授業で使用されています。</w:t>
      </w:r>
      <w:r w:rsidR="007F3A09" w:rsidRPr="007F3A09">
        <w:rPr>
          <w:rFonts w:ascii="BIZ UDPゴシック" w:eastAsia="BIZ UDPゴシック" w:hAnsi="BIZ UDPゴシック"/>
          <w:sz w:val="18"/>
          <w:szCs w:val="18"/>
        </w:rPr>
        <w:t>2011年秋に開講されたCS250では、Brian Zimmer氏がTAを務め、クラスのプロジェクトの基礎としてRocketが使用されました。</w:t>
      </w:r>
      <w:r w:rsidR="00761CCE" w:rsidRPr="00761CCE">
        <w:rPr>
          <w:rFonts w:ascii="BIZ UDPゴシック" w:eastAsia="BIZ UDPゴシック" w:hAnsi="BIZ UDPゴシック"/>
          <w:sz w:val="18"/>
          <w:szCs w:val="18"/>
        </w:rPr>
        <w:t>クリストファー・セリオは、2012年春のCS152学部の授業で、Chiselを使って教育用RV32プロセッサのスイートを作成しました。このプロセッサは、「きかんしゃトーマス」とその仲間たちが住む島にちなんで「Sodor」と名付けられました。</w:t>
      </w:r>
      <w:r w:rsidRPr="002F55BB">
        <w:rPr>
          <w:rFonts w:ascii="BIZ UDPゴシック" w:eastAsia="BIZ UDPゴシック" w:hAnsi="BIZ UDPゴシック"/>
          <w:sz w:val="18"/>
          <w:szCs w:val="18"/>
        </w:rPr>
        <w:t>このスイートにはマイクロコード化されたコア、パイプライン化されていないコア、2、3、5ステージのパイプライン化されたコアが含まれており、BSDライセンスで公開されています。このスイートはその後更新され、2013年春にはYunsup LeeをTAとして、2014年春にはEric LoveをTAとして、CS152で再び使用されました。Christopher CelioはBOOM (Berkeley Out-of-Order Machine)として知られるアウトオブオーダーRV64デザインを開発し、それに伴うパイプラインの可視化を行い、CS152クラスで使用しました。CS152クラスでは、Andrew WatermanとHenry Cookによって開発されたRocketコアのキャッシュコヒーレントバージョンも使用されました。</w:t>
      </w:r>
    </w:p>
    <w:p w14:paraId="29CDE49F" w14:textId="77777777" w:rsidR="008A37F9"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2013年の夏には、カスタム・アクセラレータをRocketコアに簡単に追加できるように、RoCC (Rocket Custom Coprocessor) インターフェースが定義されました。RocketとRoCCインターフェースは、Jonathan Bachrach氏が教えた2013年秋のCS250 VLSIクラスで幅広く使用され、いくつかの学生アクセラレータ・プロジェクトがRoCCインターフェースにビルドされました。</w:t>
      </w:r>
    </w:p>
    <w:p w14:paraId="5588EC00" w14:textId="77777777" w:rsidR="008A37F9" w:rsidRDefault="008A37F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9BD337A" w14:textId="5AC8699F"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Hwacha ベクトルユニットが RoCC コプロセッサとして書き換えられました。</w:t>
      </w:r>
    </w:p>
    <w:p w14:paraId="4A6CB021"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2013年春、バークレー大学の2人の学部生、Quan NguyenとAlbert OuがLinuxをRISC-V上で動作するように移植することに成功しました。</w:t>
      </w:r>
    </w:p>
    <w:p w14:paraId="46ADAF8A"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Colin Schmidt氏は、2014年1月にRISC-V 2.0用のLLVMバックエンドを成功させました。</w:t>
      </w:r>
    </w:p>
    <w:p w14:paraId="10341AE6"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BluespecのDarius Radは2014年3月にGCCポートにソフトフロートABIのサポートを寄稿しています。</w:t>
      </w:r>
    </w:p>
    <w:p w14:paraId="39F8B442"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John Hauserは、浮動小数点分類命令の定義に貢献しました。</w:t>
      </w:r>
    </w:p>
    <w:p w14:paraId="1528257D" w14:textId="77777777" w:rsidR="00C9014A" w:rsidRPr="002F55BB" w:rsidRDefault="00735314">
      <w:pPr>
        <w:spacing w:after="6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他にもいくつかのRISC-Vコアの実装があり、Tommy Thorn氏によるVerilogでの実装や、Rishiyur Nikhil氏によるBluespecでの実装などがあります。</w:t>
      </w:r>
    </w:p>
    <w:p w14:paraId="4032FA43" w14:textId="77777777" w:rsidR="00C9014A" w:rsidRPr="00B23427" w:rsidRDefault="00735314">
      <w:pPr>
        <w:pStyle w:val="2"/>
        <w:ind w:left="21" w:right="0"/>
        <w:rPr>
          <w:rFonts w:ascii="BIZ UDPゴシック" w:eastAsia="BIZ UDPゴシック" w:hAnsi="BIZ UDPゴシック"/>
          <w:sz w:val="24"/>
          <w:szCs w:val="24"/>
        </w:rPr>
      </w:pPr>
      <w:r w:rsidRPr="00B23427">
        <w:rPr>
          <w:rFonts w:ascii="BIZ UDPゴシック" w:eastAsia="BIZ UDPゴシック" w:hAnsi="BIZ UDPゴシック"/>
          <w:sz w:val="24"/>
          <w:szCs w:val="24"/>
        </w:rPr>
        <w:t>謝辞</w:t>
      </w:r>
    </w:p>
    <w:p w14:paraId="7EB7AB9C"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ISAバージョン2.0仕様の草案についてコメントをいただいたChristopher F. Batten、Preston Briggs、Christopher Celio、David Chisnall、Stefan Freudenberger、John Hauser、Ben Keller、Rishiyur Nikhil、Michael Taylor、Tommy Thorn、Robert Watsonに感謝します。</w:t>
      </w:r>
    </w:p>
    <w:p w14:paraId="673F869E" w14:textId="5DEDB970" w:rsidR="00C9014A" w:rsidRPr="00B23427" w:rsidRDefault="00735314">
      <w:pPr>
        <w:pStyle w:val="2"/>
        <w:tabs>
          <w:tab w:val="center" w:pos="2781"/>
        </w:tabs>
        <w:ind w:left="0" w:right="0" w:firstLine="0"/>
        <w:rPr>
          <w:rFonts w:ascii="BIZ UDPゴシック" w:eastAsia="BIZ UDPゴシック" w:hAnsi="BIZ UDPゴシック"/>
          <w:sz w:val="24"/>
          <w:szCs w:val="24"/>
        </w:rPr>
      </w:pPr>
      <w:r w:rsidRPr="00B23427">
        <w:rPr>
          <w:rFonts w:ascii="BIZ UDPゴシック" w:eastAsia="BIZ UDPゴシック" w:hAnsi="BIZ UDPゴシック"/>
          <w:sz w:val="24"/>
          <w:szCs w:val="24"/>
        </w:rPr>
        <w:t>28.4</w:t>
      </w:r>
      <w:r w:rsidR="00B23427" w:rsidRPr="00B23427">
        <w:rPr>
          <w:rFonts w:ascii="BIZ UDPゴシック" w:eastAsia="BIZ UDPゴシック" w:hAnsi="BIZ UDPゴシック"/>
          <w:sz w:val="24"/>
          <w:szCs w:val="24"/>
        </w:rPr>
        <w:t xml:space="preserve"> </w:t>
      </w:r>
      <w:r w:rsidRPr="00B23427">
        <w:rPr>
          <w:rFonts w:ascii="BIZ UDPゴシック" w:eastAsia="BIZ UDPゴシック" w:hAnsi="BIZ UDPゴシック"/>
          <w:sz w:val="24"/>
          <w:szCs w:val="24"/>
        </w:rPr>
        <w:t>改訂2.1からの歴史</w:t>
      </w:r>
    </w:p>
    <w:p w14:paraId="0B1C3A7C" w14:textId="77777777" w:rsidR="00C9014A" w:rsidRPr="002F55BB" w:rsidRDefault="00735314">
      <w:pPr>
        <w:spacing w:after="60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2014年5月に凍結バージョン2.0が導入されて以来、RISC-V ISAの取り込みは非常に急速に進んでおり、このような短い歴史のセクションに記録するにはあまりにも多くの活動がありました。おそらく最も重要な単一イベントは、2015年8月に非営利のRISC-V財団が結成されたことです。このファウンデーションは現在、公式のRISC-V ISA規格のスチュワードシップを引き継ぐことになっており、RISC-V規格に関するニュースや最新情報を入手するには、公式サイト</w:t>
      </w:r>
      <w:r w:rsidRPr="002F55BB">
        <w:rPr>
          <w:rFonts w:ascii="BIZ UDPゴシック" w:eastAsia="BIZ UDPゴシック" w:hAnsi="BIZ UDPゴシック" w:cs="Calibri"/>
          <w:sz w:val="18"/>
          <w:szCs w:val="18"/>
        </w:rPr>
        <w:t>riscv.orgが</w:t>
      </w:r>
      <w:r w:rsidRPr="002F55BB">
        <w:rPr>
          <w:rFonts w:ascii="BIZ UDPゴシック" w:eastAsia="BIZ UDPゴシック" w:hAnsi="BIZ UDPゴシック"/>
          <w:sz w:val="18"/>
          <w:szCs w:val="18"/>
        </w:rPr>
        <w:t>最適な場所となっています。</w:t>
      </w:r>
    </w:p>
    <w:p w14:paraId="54FC6DC7" w14:textId="77777777" w:rsidR="00C9014A" w:rsidRPr="00B23427" w:rsidRDefault="00735314">
      <w:pPr>
        <w:pStyle w:val="2"/>
        <w:ind w:left="21" w:right="0"/>
        <w:rPr>
          <w:rFonts w:ascii="BIZ UDPゴシック" w:eastAsia="BIZ UDPゴシック" w:hAnsi="BIZ UDPゴシック"/>
          <w:sz w:val="24"/>
          <w:szCs w:val="24"/>
        </w:rPr>
      </w:pPr>
      <w:r w:rsidRPr="00B23427">
        <w:rPr>
          <w:rFonts w:ascii="BIZ UDPゴシック" w:eastAsia="BIZ UDPゴシック" w:hAnsi="BIZ UDPゴシック"/>
          <w:sz w:val="24"/>
          <w:szCs w:val="24"/>
        </w:rPr>
        <w:t>謝辞</w:t>
      </w:r>
    </w:p>
    <w:p w14:paraId="730C571D" w14:textId="77777777"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バージョン2.0仕様に関するコメントをいただいたScott Beamer、Allen J. Baum、Christopher Celio、David Chisnall、Paul Clayton、Palmer Dabbelt、Jan Gray、Michael Hamburg、John Hauserに感謝します。</w:t>
      </w:r>
    </w:p>
    <w:p w14:paraId="3B76DBFC" w14:textId="04300C5B" w:rsidR="00C9014A" w:rsidRPr="00600619" w:rsidRDefault="00735314">
      <w:pPr>
        <w:tabs>
          <w:tab w:val="center" w:pos="2781"/>
        </w:tabs>
        <w:spacing w:after="417"/>
        <w:ind w:left="0" w:firstLine="0"/>
        <w:jc w:val="left"/>
        <w:rPr>
          <w:rFonts w:ascii="BIZ UDPゴシック" w:eastAsia="BIZ UDPゴシック" w:hAnsi="BIZ UDPゴシック"/>
          <w:sz w:val="24"/>
          <w:szCs w:val="24"/>
        </w:rPr>
      </w:pPr>
      <w:r w:rsidRPr="00600619">
        <w:rPr>
          <w:rFonts w:ascii="BIZ UDPゴシック" w:eastAsia="BIZ UDPゴシック" w:hAnsi="BIZ UDPゴシック"/>
          <w:b/>
          <w:sz w:val="24"/>
          <w:szCs w:val="24"/>
        </w:rPr>
        <w:t>28.5</w:t>
      </w:r>
      <w:r w:rsidR="00600619" w:rsidRPr="00600619">
        <w:rPr>
          <w:rFonts w:ascii="BIZ UDPゴシック" w:eastAsia="BIZ UDPゴシック" w:hAnsi="BIZ UDPゴシック"/>
          <w:b/>
          <w:sz w:val="24"/>
          <w:szCs w:val="24"/>
        </w:rPr>
        <w:t xml:space="preserve"> </w:t>
      </w:r>
      <w:r w:rsidRPr="00600619">
        <w:rPr>
          <w:rFonts w:ascii="BIZ UDPゴシック" w:eastAsia="BIZ UDPゴシック" w:hAnsi="BIZ UDPゴシック"/>
          <w:b/>
          <w:sz w:val="24"/>
          <w:szCs w:val="24"/>
        </w:rPr>
        <w:t>改訂2.2からの歴史</w:t>
      </w:r>
    </w:p>
    <w:p w14:paraId="59E2347A" w14:textId="77777777" w:rsidR="00C9014A" w:rsidRPr="00600619" w:rsidRDefault="00735314">
      <w:pPr>
        <w:pStyle w:val="2"/>
        <w:ind w:left="21" w:right="0"/>
        <w:rPr>
          <w:rFonts w:ascii="BIZ UDPゴシック" w:eastAsia="BIZ UDPゴシック" w:hAnsi="BIZ UDPゴシック"/>
          <w:sz w:val="24"/>
          <w:szCs w:val="24"/>
        </w:rPr>
      </w:pPr>
      <w:r w:rsidRPr="00600619">
        <w:rPr>
          <w:rFonts w:ascii="BIZ UDPゴシック" w:eastAsia="BIZ UDPゴシック" w:hAnsi="BIZ UDPゴシック"/>
          <w:sz w:val="24"/>
          <w:szCs w:val="24"/>
        </w:rPr>
        <w:t>謝辞</w:t>
      </w:r>
    </w:p>
    <w:p w14:paraId="560415AB" w14:textId="56B37B8F"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バージョン2.1の仕様についてコメントをくださったJacob Bachmeyerさん、Alex Bradburyさん、David Hornerさん、Stefan O'Rearさん、Joseph Myersさんに感謝します。</w:t>
      </w:r>
    </w:p>
    <w:p w14:paraId="3E97EF5F" w14:textId="65C6E1DB" w:rsidR="00F51A6F" w:rsidRDefault="00F51A6F">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9D3804D" w14:textId="77777777" w:rsidR="00F51A6F" w:rsidRPr="002F55BB" w:rsidRDefault="00F51A6F">
      <w:pPr>
        <w:ind w:left="12" w:right="14"/>
        <w:rPr>
          <w:rFonts w:ascii="BIZ UDPゴシック" w:eastAsia="BIZ UDPゴシック" w:hAnsi="BIZ UDPゴシック"/>
          <w:sz w:val="18"/>
          <w:szCs w:val="18"/>
        </w:rPr>
      </w:pPr>
    </w:p>
    <w:p w14:paraId="75C029CB" w14:textId="67FB4CED" w:rsidR="00C9014A" w:rsidRPr="00600619" w:rsidRDefault="00735314">
      <w:pPr>
        <w:pStyle w:val="2"/>
        <w:tabs>
          <w:tab w:val="center" w:pos="2647"/>
        </w:tabs>
        <w:ind w:left="0" w:right="0" w:firstLine="0"/>
        <w:rPr>
          <w:rFonts w:ascii="BIZ UDPゴシック" w:eastAsia="BIZ UDPゴシック" w:hAnsi="BIZ UDPゴシック"/>
          <w:sz w:val="24"/>
          <w:szCs w:val="24"/>
        </w:rPr>
      </w:pPr>
      <w:r w:rsidRPr="00600619">
        <w:rPr>
          <w:rFonts w:ascii="BIZ UDPゴシック" w:eastAsia="BIZ UDPゴシック" w:hAnsi="BIZ UDPゴシック"/>
          <w:sz w:val="24"/>
          <w:szCs w:val="24"/>
        </w:rPr>
        <w:t>28.6</w:t>
      </w:r>
      <w:r w:rsidR="00600619" w:rsidRPr="00600619">
        <w:rPr>
          <w:rFonts w:ascii="BIZ UDPゴシック" w:eastAsia="BIZ UDPゴシック" w:hAnsi="BIZ UDPゴシック"/>
          <w:sz w:val="24"/>
          <w:szCs w:val="24"/>
        </w:rPr>
        <w:t xml:space="preserve"> </w:t>
      </w:r>
      <w:r w:rsidRPr="00600619">
        <w:rPr>
          <w:rFonts w:ascii="BIZ UDPゴシック" w:eastAsia="BIZ UDPゴシック" w:hAnsi="BIZ UDPゴシック"/>
          <w:sz w:val="24"/>
          <w:szCs w:val="24"/>
        </w:rPr>
        <w:t>改訂2.3の歴史</w:t>
      </w:r>
    </w:p>
    <w:p w14:paraId="6810476E"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RISC-Vの採用が猛烈な勢いで続いています。</w:t>
      </w:r>
    </w:p>
    <w:p w14:paraId="53913C5F"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John Hauser氏とAndrew Waterman氏は、Paolo Bonzini氏の提案に基づくハイパーバイザーISA拡張を寄稿しました。</w:t>
      </w:r>
    </w:p>
    <w:p w14:paraId="05C5FA8E" w14:textId="2206019A" w:rsidR="00C9014A" w:rsidRPr="002F55BB" w:rsidRDefault="00735314">
      <w:pPr>
        <w:spacing w:after="64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ダニエル・ルスティグ、Arvind、Krste Asanovi'c、Shaked Flur、Paul Loewenstein、Yatin Manerkar、Luc Maranget、Margaret Martonosi、Vijayanand Nagarajan、Rishiyur Nikhil、Jonas Oberhauser、Christopher Pulte。Jose Renau, Peter Sewell, Susmit Sarkar, Caroline Trippel, Muralidaran Vijayaraghavan, Andrew Waterman, Derek Williams, Andrew Wright, and Sizhuo Zhangがメモリ一貫性モデルに貢献し</w:t>
      </w:r>
      <w:r w:rsidR="00D41CF6">
        <w:rPr>
          <w:rFonts w:ascii="BIZ UDPゴシック" w:eastAsia="BIZ UDPゴシック" w:hAnsi="BIZ UDPゴシック" w:hint="eastAsia"/>
          <w:sz w:val="18"/>
          <w:szCs w:val="18"/>
        </w:rPr>
        <w:t>まし</w:t>
      </w:r>
      <w:r w:rsidRPr="002F55BB">
        <w:rPr>
          <w:rFonts w:ascii="BIZ UDPゴシック" w:eastAsia="BIZ UDPゴシック" w:hAnsi="BIZ UDPゴシック"/>
          <w:sz w:val="18"/>
          <w:szCs w:val="18"/>
        </w:rPr>
        <w:t>た。</w:t>
      </w:r>
    </w:p>
    <w:p w14:paraId="1729DE99" w14:textId="2D0204AA" w:rsidR="00C9014A" w:rsidRPr="00600619" w:rsidRDefault="00735314">
      <w:pPr>
        <w:pStyle w:val="2"/>
        <w:tabs>
          <w:tab w:val="center" w:pos="1523"/>
        </w:tabs>
        <w:ind w:left="0" w:right="0" w:firstLine="0"/>
        <w:rPr>
          <w:rFonts w:ascii="BIZ UDPゴシック" w:eastAsia="BIZ UDPゴシック" w:hAnsi="BIZ UDPゴシック"/>
          <w:sz w:val="24"/>
          <w:szCs w:val="24"/>
        </w:rPr>
      </w:pPr>
      <w:r w:rsidRPr="00600619">
        <w:rPr>
          <w:rFonts w:ascii="BIZ UDPゴシック" w:eastAsia="BIZ UDPゴシック" w:hAnsi="BIZ UDPゴシック"/>
          <w:sz w:val="24"/>
          <w:szCs w:val="24"/>
        </w:rPr>
        <w:t>28.7</w:t>
      </w:r>
      <w:r w:rsidR="00600619" w:rsidRPr="00600619">
        <w:rPr>
          <w:rFonts w:ascii="BIZ UDPゴシック" w:eastAsia="BIZ UDPゴシック" w:hAnsi="BIZ UDPゴシック"/>
          <w:sz w:val="24"/>
          <w:szCs w:val="24"/>
        </w:rPr>
        <w:t xml:space="preserve"> </w:t>
      </w:r>
      <w:r w:rsidRPr="00600619">
        <w:rPr>
          <w:rFonts w:ascii="BIZ UDPゴシック" w:eastAsia="BIZ UDPゴシック" w:hAnsi="BIZ UDPゴシック"/>
          <w:sz w:val="24"/>
          <w:szCs w:val="24"/>
        </w:rPr>
        <w:t>資金調達</w:t>
      </w:r>
    </w:p>
    <w:p w14:paraId="3C4D5239" w14:textId="77777777" w:rsidR="00C9014A" w:rsidRPr="002F55BB" w:rsidRDefault="00735314">
      <w:pPr>
        <w:spacing w:after="39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RISC-Vアーキテクチャと実装の開発は、以下のスポンサーから一部資金援助を受けています。</w:t>
      </w:r>
    </w:p>
    <w:p w14:paraId="7D5828D9" w14:textId="7604C6FC" w:rsidR="00C9014A" w:rsidRPr="00360C9D" w:rsidRDefault="00735314" w:rsidP="009553B8">
      <w:pPr>
        <w:pStyle w:val="a3"/>
        <w:numPr>
          <w:ilvl w:val="0"/>
          <w:numId w:val="69"/>
        </w:numPr>
        <w:spacing w:after="194"/>
        <w:ind w:leftChars="0" w:right="14"/>
        <w:rPr>
          <w:rFonts w:ascii="BIZ UDPゴシック" w:eastAsia="BIZ UDPゴシック" w:hAnsi="BIZ UDPゴシック"/>
          <w:sz w:val="18"/>
          <w:szCs w:val="18"/>
        </w:rPr>
      </w:pPr>
      <w:r w:rsidRPr="00360C9D">
        <w:rPr>
          <w:rFonts w:ascii="BIZ UDPゴシック" w:eastAsia="BIZ UDPゴシック" w:hAnsi="BIZ UDPゴシック"/>
          <w:b/>
          <w:sz w:val="18"/>
          <w:szCs w:val="18"/>
        </w:rPr>
        <w:t>Par Lab</w:t>
      </w:r>
      <w:r w:rsidR="00C06BA9">
        <w:rPr>
          <w:rFonts w:ascii="BIZ UDPゴシック" w:eastAsia="BIZ UDPゴシック" w:hAnsi="BIZ UDPゴシック" w:hint="eastAsia"/>
          <w:b/>
          <w:sz w:val="18"/>
          <w:szCs w:val="18"/>
        </w:rPr>
        <w:t>：</w:t>
      </w:r>
      <w:r w:rsidRPr="00876F4B">
        <w:rPr>
          <w:rFonts w:ascii="BIZ UDPゴシック" w:eastAsia="BIZ UDPゴシック" w:hAnsi="BIZ UDPゴシック"/>
          <w:bCs/>
          <w:sz w:val="18"/>
          <w:szCs w:val="18"/>
        </w:rPr>
        <w:t>この</w:t>
      </w:r>
      <w:r w:rsidRPr="00360C9D">
        <w:rPr>
          <w:rFonts w:ascii="BIZ UDPゴシック" w:eastAsia="BIZ UDPゴシック" w:hAnsi="BIZ UDPゴシック"/>
          <w:sz w:val="18"/>
          <w:szCs w:val="18"/>
        </w:rPr>
        <w:t>研究は、Microsoft (Award #024263) と Intel (Award #024894) の資金援助と U.C. Discovery (Award #DIG07-10227) のマッチング・ファンディングによって支援されています。また、Par Labの関連会社であるNokia、NVIDIA、Oracle、Samsungからも支援を受けました。</w:t>
      </w:r>
    </w:p>
    <w:p w14:paraId="3A240C5C" w14:textId="339BF202" w:rsidR="00C9014A" w:rsidRPr="00360C9D" w:rsidRDefault="00735314" w:rsidP="009553B8">
      <w:pPr>
        <w:pStyle w:val="a3"/>
        <w:numPr>
          <w:ilvl w:val="0"/>
          <w:numId w:val="69"/>
        </w:numPr>
        <w:spacing w:after="205"/>
        <w:ind w:leftChars="0" w:right="14"/>
        <w:rPr>
          <w:rFonts w:ascii="BIZ UDPゴシック" w:eastAsia="BIZ UDPゴシック" w:hAnsi="BIZ UDPゴシック"/>
          <w:sz w:val="18"/>
          <w:szCs w:val="18"/>
        </w:rPr>
      </w:pPr>
      <w:r w:rsidRPr="00360C9D">
        <w:rPr>
          <w:rFonts w:ascii="BIZ UDPゴシック" w:eastAsia="BIZ UDPゴシック" w:hAnsi="BIZ UDPゴシック" w:cs="ＭＳ 明朝" w:hint="eastAsia"/>
          <w:b/>
          <w:sz w:val="18"/>
          <w:szCs w:val="18"/>
        </w:rPr>
        <w:t>プロジェクト</w:t>
      </w:r>
      <w:r w:rsidRPr="00360C9D">
        <w:rPr>
          <w:rFonts w:ascii="BIZ UDPゴシック" w:eastAsia="BIZ UDPゴシック" w:hAnsi="BIZ UDPゴシック"/>
          <w:b/>
          <w:sz w:val="18"/>
          <w:szCs w:val="18"/>
        </w:rPr>
        <w:t>Isis</w:t>
      </w:r>
      <w:r w:rsidR="00153C36">
        <w:rPr>
          <w:rFonts w:ascii="BIZ UDPゴシック" w:eastAsia="BIZ UDPゴシック" w:hAnsi="BIZ UDPゴシック" w:hint="eastAsia"/>
          <w:b/>
          <w:sz w:val="18"/>
          <w:szCs w:val="18"/>
        </w:rPr>
        <w:t>：</w:t>
      </w:r>
      <w:r w:rsidRPr="00360C9D">
        <w:rPr>
          <w:rFonts w:ascii="BIZ UDPゴシック" w:eastAsia="BIZ UDPゴシック" w:hAnsi="BIZ UDPゴシック"/>
          <w:sz w:val="18"/>
          <w:szCs w:val="18"/>
        </w:rPr>
        <w:t>DoE賞DE-SC0003624。</w:t>
      </w:r>
    </w:p>
    <w:p w14:paraId="13FB0542" w14:textId="790432BB" w:rsidR="00C9014A" w:rsidRPr="00360C9D" w:rsidRDefault="00735314" w:rsidP="009553B8">
      <w:pPr>
        <w:pStyle w:val="a3"/>
        <w:numPr>
          <w:ilvl w:val="0"/>
          <w:numId w:val="69"/>
        </w:numPr>
        <w:spacing w:after="367"/>
        <w:ind w:leftChars="0" w:right="14"/>
        <w:rPr>
          <w:rFonts w:ascii="BIZ UDPゴシック" w:eastAsia="BIZ UDPゴシック" w:hAnsi="BIZ UDPゴシック"/>
          <w:sz w:val="18"/>
          <w:szCs w:val="18"/>
        </w:rPr>
      </w:pPr>
      <w:r w:rsidRPr="00360C9D">
        <w:rPr>
          <w:rFonts w:ascii="BIZ UDPゴシック" w:eastAsia="BIZ UDPゴシック" w:hAnsi="BIZ UDPゴシック"/>
          <w:b/>
          <w:sz w:val="18"/>
          <w:szCs w:val="18"/>
        </w:rPr>
        <w:t>ASPIRE Lab</w:t>
      </w:r>
      <w:r w:rsidR="00467EBB">
        <w:rPr>
          <w:rFonts w:ascii="BIZ UDPゴシック" w:eastAsia="BIZ UDPゴシック" w:hAnsi="BIZ UDPゴシック" w:hint="eastAsia"/>
          <w:b/>
          <w:sz w:val="18"/>
          <w:szCs w:val="18"/>
        </w:rPr>
        <w:t>：</w:t>
      </w:r>
      <w:r w:rsidRPr="00360C9D">
        <w:rPr>
          <w:rFonts w:ascii="BIZ UDPゴシック" w:eastAsia="BIZ UDPゴシック" w:hAnsi="BIZ UDPゴシック"/>
          <w:sz w:val="18"/>
          <w:szCs w:val="18"/>
        </w:rPr>
        <w:t>DARPA PERFECTプログラム、HR0011-12-2-0016賞。DARPA POEMプログラム、アワードHR0011-11-C-0100。Semiconductor Research Corporationが出資するSTARnetセンター、Center for Future Architectures Research (C-FAR)。ASPIRE産業スポンサーのIntel、ASPIRE関連企業のGoogle、Hewlett Packard Enterprise、Huawei、Nokia、NVIDIA、Oracle、Samsungからの追加支援。</w:t>
      </w:r>
    </w:p>
    <w:p w14:paraId="200574AB" w14:textId="4273DB79" w:rsidR="00C9014A" w:rsidRPr="002F55BB" w:rsidRDefault="008A5BCB">
      <w:pPr>
        <w:ind w:left="12" w:right="14"/>
        <w:rPr>
          <w:rFonts w:ascii="BIZ UDPゴシック" w:eastAsia="BIZ UDPゴシック" w:hAnsi="BIZ UDPゴシック"/>
          <w:sz w:val="18"/>
          <w:szCs w:val="18"/>
        </w:rPr>
      </w:pPr>
      <w:r w:rsidRPr="008A5BCB">
        <w:rPr>
          <w:rFonts w:ascii="BIZ UDPゴシック" w:eastAsia="BIZ UDPゴシック" w:hAnsi="BIZ UDPゴシック"/>
          <w:sz w:val="18"/>
          <w:szCs w:val="18"/>
        </w:rPr>
        <w:t>本稿の内容は、必ずしも米国政府の立場や政策を反映したものではなく、公式な支持を示すものではありません。</w:t>
      </w:r>
    </w:p>
    <w:p w14:paraId="76B8060A" w14:textId="77777777" w:rsidR="00C9014A" w:rsidRDefault="00C9014A">
      <w:pPr>
        <w:rPr>
          <w:rFonts w:ascii="BIZ UDPゴシック" w:eastAsia="BIZ UDPゴシック" w:hAnsi="BIZ UDPゴシック"/>
          <w:sz w:val="18"/>
          <w:szCs w:val="18"/>
        </w:rPr>
      </w:pPr>
    </w:p>
    <w:p w14:paraId="0C5986BC" w14:textId="0CCC9FC1"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192A021" w14:textId="266987A2" w:rsidR="00C9014A" w:rsidRPr="002F55BB" w:rsidRDefault="00735314">
      <w:pPr>
        <w:tabs>
          <w:tab w:val="right" w:pos="9428"/>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5115F6EA" w14:textId="77777777" w:rsidR="00C9014A" w:rsidRPr="006A0490" w:rsidRDefault="00735314">
      <w:pPr>
        <w:spacing w:after="643" w:line="274" w:lineRule="auto"/>
        <w:ind w:left="14" w:hanging="10"/>
        <w:jc w:val="left"/>
        <w:rPr>
          <w:rFonts w:ascii="BIZ UDPゴシック" w:eastAsia="BIZ UDPゴシック" w:hAnsi="BIZ UDPゴシック"/>
          <w:sz w:val="36"/>
          <w:szCs w:val="36"/>
        </w:rPr>
      </w:pPr>
      <w:r w:rsidRPr="006A0490">
        <w:rPr>
          <w:rFonts w:ascii="BIZ UDPゴシック" w:eastAsia="BIZ UDPゴシック" w:hAnsi="BIZ UDPゴシック"/>
          <w:b/>
          <w:sz w:val="36"/>
          <w:szCs w:val="36"/>
        </w:rPr>
        <w:lastRenderedPageBreak/>
        <w:t>付録A</w:t>
      </w:r>
    </w:p>
    <w:p w14:paraId="52AE628C" w14:textId="77777777" w:rsidR="00C9014A" w:rsidRPr="006A0490" w:rsidRDefault="00735314">
      <w:pPr>
        <w:pStyle w:val="1"/>
        <w:spacing w:after="655"/>
        <w:ind w:left="16"/>
        <w:rPr>
          <w:rFonts w:ascii="BIZ UDPゴシック" w:eastAsia="BIZ UDPゴシック" w:hAnsi="BIZ UDPゴシック"/>
          <w:sz w:val="48"/>
          <w:szCs w:val="48"/>
        </w:rPr>
      </w:pPr>
      <w:r w:rsidRPr="006A0490">
        <w:rPr>
          <w:rFonts w:ascii="BIZ UDPゴシック" w:eastAsia="BIZ UDPゴシック" w:hAnsi="BIZ UDPゴシック"/>
          <w:sz w:val="48"/>
          <w:szCs w:val="48"/>
        </w:rPr>
        <w:t>RVWMO説明資料、バージョン0.1</w:t>
      </w:r>
    </w:p>
    <w:p w14:paraId="07077226" w14:textId="5182967B" w:rsidR="00C9014A" w:rsidRPr="002F55BB" w:rsidRDefault="00735314">
      <w:pPr>
        <w:spacing w:after="64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このセクションでは、RVWMO（第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章）について、より非公式な言語と具体的な例を用いて、より多くの説明を行</w:t>
      </w:r>
      <w:r w:rsidR="00FB3A5C">
        <w:rPr>
          <w:rFonts w:ascii="BIZ UDPゴシック" w:eastAsia="BIZ UDPゴシック" w:hAnsi="BIZ UDPゴシック" w:hint="eastAsia"/>
          <w:sz w:val="18"/>
          <w:szCs w:val="18"/>
        </w:rPr>
        <w:t>います</w:t>
      </w:r>
      <w:r w:rsidRPr="002F55BB">
        <w:rPr>
          <w:rFonts w:ascii="BIZ UDPゴシック" w:eastAsia="BIZ UDPゴシック" w:hAnsi="BIZ UDPゴシック"/>
          <w:sz w:val="18"/>
          <w:szCs w:val="18"/>
        </w:rPr>
        <w:t>。これらは、公理と保存されたプログラム順序規則の意味と意図を明確にすることを目的としています。この付録は解説として扱われるべきで</w:t>
      </w:r>
      <w:r w:rsidR="002C4CB3">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。すべての規範的な資料は、第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章とISA仕様の本文の残りの部分で提供されてい</w:t>
      </w:r>
      <w:r w:rsidR="00BF3D0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。現在知られているすべての矛盾は、セクション</w:t>
      </w:r>
      <w:r w:rsidRPr="002F55BB">
        <w:rPr>
          <w:rFonts w:ascii="BIZ UDPゴシック" w:eastAsia="BIZ UDPゴシック" w:hAnsi="BIZ UDPゴシック"/>
          <w:color w:val="00007F"/>
          <w:sz w:val="18"/>
          <w:szCs w:val="18"/>
        </w:rPr>
        <w:t>A.7</w:t>
      </w:r>
      <w:r w:rsidRPr="002F55BB">
        <w:rPr>
          <w:rFonts w:ascii="BIZ UDPゴシック" w:eastAsia="BIZ UDPゴシック" w:hAnsi="BIZ UDPゴシック"/>
          <w:sz w:val="18"/>
          <w:szCs w:val="18"/>
        </w:rPr>
        <w:t>に列挙されてい</w:t>
      </w:r>
      <w:r w:rsidR="00BF3D0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。その他の不一致は意図的なものでは</w:t>
      </w:r>
      <w:r w:rsidR="00BF3D05">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w:t>
      </w:r>
    </w:p>
    <w:p w14:paraId="43B2D4C0" w14:textId="70DAF08C" w:rsidR="00C9014A" w:rsidRPr="006A0490" w:rsidRDefault="00735314">
      <w:pPr>
        <w:tabs>
          <w:tab w:val="center" w:pos="1976"/>
        </w:tabs>
        <w:spacing w:after="331"/>
        <w:ind w:left="0" w:firstLine="0"/>
        <w:jc w:val="left"/>
        <w:rPr>
          <w:rFonts w:ascii="BIZ UDPゴシック" w:eastAsia="BIZ UDPゴシック" w:hAnsi="BIZ UDPゴシック"/>
          <w:sz w:val="24"/>
          <w:szCs w:val="24"/>
        </w:rPr>
      </w:pPr>
      <w:r w:rsidRPr="006A0490">
        <w:rPr>
          <w:rFonts w:ascii="BIZ UDPゴシック" w:eastAsia="BIZ UDPゴシック" w:hAnsi="BIZ UDPゴシック"/>
          <w:b/>
          <w:sz w:val="24"/>
          <w:szCs w:val="24"/>
        </w:rPr>
        <w:t>A.1</w:t>
      </w:r>
      <w:r w:rsidR="006A0490" w:rsidRPr="006A0490">
        <w:rPr>
          <w:rFonts w:ascii="BIZ UDPゴシック" w:eastAsia="BIZ UDPゴシック" w:hAnsi="BIZ UDPゴシック"/>
          <w:b/>
          <w:sz w:val="24"/>
          <w:szCs w:val="24"/>
        </w:rPr>
        <w:t xml:space="preserve"> </w:t>
      </w:r>
      <w:r w:rsidRPr="006A0490">
        <w:rPr>
          <w:rFonts w:ascii="BIZ UDPゴシック" w:eastAsia="BIZ UDPゴシック" w:hAnsi="BIZ UDPゴシック"/>
          <w:b/>
          <w:sz w:val="24"/>
          <w:szCs w:val="24"/>
        </w:rPr>
        <w:t>なぜRVWMOなのか？</w:t>
      </w:r>
    </w:p>
    <w:p w14:paraId="3E98A563"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一貫性モデルは、弱いものから強いものまで、ゆるやかなスペクトルに沿って分類されます。弱いメモリモデルは、より複雑なプログラミングモデルを犠牲にして、ハードウェア実装の柔軟性を高め、強力なモデルよりも性能、ワットあたりの性能、消費電力、スケーラビリティ、およびハードウェア検証のオーバーヘッドを向上させることができます。強力なモデルはよりシンプルなプログラミングモデルを提供しますが、パイプラインとメモリシステムで実行できる（スペックのない）ハードウェア最適化の種類に制限を課し、その代償として、電力、面積オーバヘッド、および検証負担の点でコストがかかります。</w:t>
      </w:r>
    </w:p>
    <w:p w14:paraId="010DA66D"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では、リリース一貫性のあるRVWMOメモリモデルを選択しました。これにより、メモリモデルのスペクトルの両極端の間に位置しています。RVWMOメモリモデルは、アーキテクトがシンプルなインプリメンテーション、アグレッシブなインプリメンテーション、より大規模なシステムに深く組み込まれたインプリメンテーション、複雑なメモリシステムの相互作用を受けるインプリメンテーション、その他多くの可能性を構築することを可能にし、同時にプログラミング言語のメモリモデルをハイパフォーマンスでサポートするのに十分な強度を持っています。</w:t>
      </w:r>
    </w:p>
    <w:p w14:paraId="49CD10D6" w14:textId="77777777" w:rsidR="00EA2426" w:rsidRDefault="00735314">
      <w:pPr>
        <w:spacing w:after="31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他のアーキテクチャからのコードの移植を容易にするために、一部のハードウェア・インプリメンテーションでは、Ztso拡張機能を実装することを選択することができ、デフォルトではより厳格なRVTSO命令セマンティクスを提供します。RVWMO用に書かれたコードは自動的にRVTSOと本質的に互換性がありますが、RVTSOを想定して書かれたコードはRVWMOインプリメンテーションで正しく動作することは保証されていません。実際、ほとんどのRVWMOの実装では、RVTSOのみのバイナリの実行を拒否します（そして拒否すべきです）。</w:t>
      </w:r>
    </w:p>
    <w:p w14:paraId="6B5EDDDA" w14:textId="77777777" w:rsidR="00EA2426" w:rsidRDefault="00EA242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8E55F63" w14:textId="77777777" w:rsidR="00EA2426" w:rsidRDefault="00EA2426">
      <w:pPr>
        <w:spacing w:after="319"/>
        <w:ind w:left="12" w:right="14"/>
        <w:rPr>
          <w:rFonts w:ascii="BIZ UDPゴシック" w:eastAsia="BIZ UDPゴシック" w:hAnsi="BIZ UDPゴシック"/>
          <w:sz w:val="18"/>
          <w:szCs w:val="18"/>
        </w:rPr>
      </w:pPr>
    </w:p>
    <w:p w14:paraId="2A37DA54" w14:textId="55DBE65F" w:rsidR="00C9014A" w:rsidRPr="002F55BB" w:rsidRDefault="00271B71">
      <w:pPr>
        <w:spacing w:after="188"/>
        <w:ind w:left="12" w:right="14"/>
        <w:rPr>
          <w:rFonts w:ascii="BIZ UDPゴシック" w:eastAsia="BIZ UDPゴシック" w:hAnsi="BIZ UDPゴシック"/>
          <w:sz w:val="18"/>
          <w:szCs w:val="18"/>
        </w:rPr>
      </w:pPr>
      <w:r w:rsidRPr="00271B71">
        <w:rPr>
          <w:rFonts w:ascii="BIZ UDPゴシック" w:eastAsia="BIZ UDPゴシック" w:hAnsi="BIZ UDPゴシック"/>
          <w:sz w:val="18"/>
          <w:szCs w:val="18"/>
        </w:rPr>
        <w:t>そのため、各実装は、RVTSOコードとの互換性を優先するか（例えば、x86からの移植を容易にするため）、代わりにRVWMOを実装している他のRISCVコアとの互換性を優先するかを選択する必要があります。</w:t>
      </w:r>
    </w:p>
    <w:p w14:paraId="3BBF9FB7" w14:textId="77777777" w:rsidR="00C9014A" w:rsidRPr="002F55BB" w:rsidRDefault="00735314">
      <w:pPr>
        <w:spacing w:after="62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RVWMO用に書かれたコードの中には、RVTSOでは冗長になるフェンスやメモリ順列アノテーションがあります。RVWMOのデフォルトがZtso実装に課すコストは、それらのフェンス（例えば、FENCE R,RWやFENCE RW,W）を取得するための増分オーバーヘッドです。しかし、Ztso 以外の実装との互換性が望まれる場合には、これらのフェンスはコードの中に残っていなければなりません。</w:t>
      </w:r>
    </w:p>
    <w:p w14:paraId="415EFB4F" w14:textId="53A5ABCB" w:rsidR="00C9014A" w:rsidRPr="006A0490" w:rsidRDefault="00735314">
      <w:pPr>
        <w:pStyle w:val="2"/>
        <w:tabs>
          <w:tab w:val="center" w:pos="1747"/>
        </w:tabs>
        <w:spacing w:after="356"/>
        <w:ind w:left="0" w:right="0" w:firstLine="0"/>
        <w:rPr>
          <w:rFonts w:ascii="BIZ UDPゴシック" w:eastAsia="BIZ UDPゴシック" w:hAnsi="BIZ UDPゴシック"/>
          <w:sz w:val="24"/>
          <w:szCs w:val="24"/>
        </w:rPr>
      </w:pPr>
      <w:r w:rsidRPr="006A0490">
        <w:rPr>
          <w:rFonts w:ascii="BIZ UDPゴシック" w:eastAsia="BIZ UDPゴシック" w:hAnsi="BIZ UDPゴシック"/>
          <w:sz w:val="24"/>
          <w:szCs w:val="24"/>
        </w:rPr>
        <w:t>A.2</w:t>
      </w:r>
      <w:r w:rsidR="006A0490" w:rsidRPr="006A0490">
        <w:rPr>
          <w:rFonts w:ascii="BIZ UDPゴシック" w:eastAsia="BIZ UDPゴシック" w:hAnsi="BIZ UDPゴシック"/>
          <w:sz w:val="24"/>
          <w:szCs w:val="24"/>
        </w:rPr>
        <w:t xml:space="preserve"> </w:t>
      </w:r>
      <w:r w:rsidRPr="006A0490">
        <w:rPr>
          <w:rFonts w:ascii="BIZ UDPゴシック" w:eastAsia="BIZ UDPゴシック" w:hAnsi="BIZ UDPゴシック"/>
          <w:sz w:val="24"/>
          <w:szCs w:val="24"/>
        </w:rPr>
        <w:t>リトマス試験</w:t>
      </w:r>
    </w:p>
    <w:p w14:paraId="73DBD8A4" w14:textId="1B963813" w:rsidR="00C9014A" w:rsidRPr="002F55BB" w:rsidRDefault="007F451B">
      <w:pPr>
        <w:spacing w:after="1001"/>
        <w:ind w:left="12"/>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64384" behindDoc="0" locked="0" layoutInCell="1" allowOverlap="1" wp14:anchorId="3749F5E5" wp14:editId="140070F0">
                <wp:simplePos x="0" y="0"/>
                <wp:positionH relativeFrom="column">
                  <wp:posOffset>283845</wp:posOffset>
                </wp:positionH>
                <wp:positionV relativeFrom="paragraph">
                  <wp:posOffset>932180</wp:posOffset>
                </wp:positionV>
                <wp:extent cx="4069715" cy="2788285"/>
                <wp:effectExtent l="0" t="0" r="0" b="0"/>
                <wp:wrapSquare wrapText="bothSides"/>
                <wp:docPr id="390724" name="Group 390724"/>
                <wp:cNvGraphicFramePr/>
                <a:graphic xmlns:a="http://schemas.openxmlformats.org/drawingml/2006/main">
                  <a:graphicData uri="http://schemas.microsoft.com/office/word/2010/wordprocessingGroup">
                    <wpg:wgp>
                      <wpg:cNvGrpSpPr/>
                      <wpg:grpSpPr>
                        <a:xfrm>
                          <a:off x="0" y="0"/>
                          <a:ext cx="4069715" cy="2788285"/>
                          <a:chOff x="0" y="0"/>
                          <a:chExt cx="4069843" cy="2788543"/>
                        </a:xfrm>
                      </wpg:grpSpPr>
                      <wps:wsp>
                        <wps:cNvPr id="37801" name="Rectangle 37801"/>
                        <wps:cNvSpPr/>
                        <wps:spPr>
                          <a:xfrm>
                            <a:off x="1686574" y="387982"/>
                            <a:ext cx="530077" cy="140176"/>
                          </a:xfrm>
                          <a:prstGeom prst="rect">
                            <a:avLst/>
                          </a:prstGeom>
                          <a:ln>
                            <a:noFill/>
                          </a:ln>
                        </wps:spPr>
                        <wps:txbx>
                          <w:txbxContent>
                            <w:p w14:paraId="75E9BB37"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37800" name="Rectangle 37800"/>
                        <wps:cNvSpPr/>
                        <wps:spPr>
                          <a:xfrm>
                            <a:off x="435242" y="387982"/>
                            <a:ext cx="530077" cy="140176"/>
                          </a:xfrm>
                          <a:prstGeom prst="rect">
                            <a:avLst/>
                          </a:prstGeom>
                          <a:ln>
                            <a:noFill/>
                          </a:ln>
                        </wps:spPr>
                        <wps:txbx>
                          <w:txbxContent>
                            <w:p w14:paraId="411F3AFF"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21274" name="Shape 21274"/>
                        <wps:cNvSpPr/>
                        <wps:spPr>
                          <a:xfrm>
                            <a:off x="0" y="513371"/>
                            <a:ext cx="2502662" cy="0"/>
                          </a:xfrm>
                          <a:custGeom>
                            <a:avLst/>
                            <a:gdLst/>
                            <a:ahLst/>
                            <a:cxnLst/>
                            <a:rect l="0" t="0" r="0" b="0"/>
                            <a:pathLst>
                              <a:path w="2502662">
                                <a:moveTo>
                                  <a:pt x="0" y="0"/>
                                </a:moveTo>
                                <a:lnTo>
                                  <a:pt x="25026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75" name="Rectangle 21275"/>
                        <wps:cNvSpPr/>
                        <wps:spPr>
                          <a:xfrm>
                            <a:off x="427025" y="530323"/>
                            <a:ext cx="88346" cy="140176"/>
                          </a:xfrm>
                          <a:prstGeom prst="rect">
                            <a:avLst/>
                          </a:prstGeom>
                          <a:ln>
                            <a:noFill/>
                          </a:ln>
                        </wps:spPr>
                        <wps:txbx>
                          <w:txbxContent>
                            <w:p w14:paraId="0351B74D"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76" name="Rectangle 21276"/>
                        <wps:cNvSpPr/>
                        <wps:spPr>
                          <a:xfrm>
                            <a:off x="427025" y="580933"/>
                            <a:ext cx="88346" cy="140176"/>
                          </a:xfrm>
                          <a:prstGeom prst="rect">
                            <a:avLst/>
                          </a:prstGeom>
                          <a:ln>
                            <a:noFill/>
                          </a:ln>
                        </wps:spPr>
                        <wps:txbx>
                          <w:txbxContent>
                            <w:p w14:paraId="060CB0A2"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77" name="Rectangle 21277"/>
                        <wps:cNvSpPr/>
                        <wps:spPr>
                          <a:xfrm>
                            <a:off x="427025" y="631542"/>
                            <a:ext cx="88346" cy="140176"/>
                          </a:xfrm>
                          <a:prstGeom prst="rect">
                            <a:avLst/>
                          </a:prstGeom>
                          <a:ln>
                            <a:noFill/>
                          </a:ln>
                        </wps:spPr>
                        <wps:txbx>
                          <w:txbxContent>
                            <w:p w14:paraId="643996C9"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78" name="Shape 21278"/>
                        <wps:cNvSpPr/>
                        <wps:spPr>
                          <a:xfrm>
                            <a:off x="1236142" y="515898"/>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79" name="Shape 21279"/>
                        <wps:cNvSpPr/>
                        <wps:spPr>
                          <a:xfrm>
                            <a:off x="1266508" y="515898"/>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80" name="Rectangle 21280"/>
                        <wps:cNvSpPr/>
                        <wps:spPr>
                          <a:xfrm>
                            <a:off x="1696060" y="530323"/>
                            <a:ext cx="88346" cy="140176"/>
                          </a:xfrm>
                          <a:prstGeom prst="rect">
                            <a:avLst/>
                          </a:prstGeom>
                          <a:ln>
                            <a:noFill/>
                          </a:ln>
                        </wps:spPr>
                        <wps:txbx>
                          <w:txbxContent>
                            <w:p w14:paraId="7E966DA7"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81" name="Rectangle 21281"/>
                        <wps:cNvSpPr/>
                        <wps:spPr>
                          <a:xfrm>
                            <a:off x="1696060" y="580933"/>
                            <a:ext cx="88346" cy="140176"/>
                          </a:xfrm>
                          <a:prstGeom prst="rect">
                            <a:avLst/>
                          </a:prstGeom>
                          <a:ln>
                            <a:noFill/>
                          </a:ln>
                        </wps:spPr>
                        <wps:txbx>
                          <w:txbxContent>
                            <w:p w14:paraId="61ADC8CF"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82" name="Rectangle 21282"/>
                        <wps:cNvSpPr/>
                        <wps:spPr>
                          <a:xfrm>
                            <a:off x="1696060" y="631542"/>
                            <a:ext cx="88346" cy="140176"/>
                          </a:xfrm>
                          <a:prstGeom prst="rect">
                            <a:avLst/>
                          </a:prstGeom>
                          <a:ln>
                            <a:noFill/>
                          </a:ln>
                        </wps:spPr>
                        <wps:txbx>
                          <w:txbxContent>
                            <w:p w14:paraId="372BEE86"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83" name="Rectangle 21283"/>
                        <wps:cNvSpPr/>
                        <wps:spPr>
                          <a:xfrm>
                            <a:off x="427025" y="783370"/>
                            <a:ext cx="618423" cy="140176"/>
                          </a:xfrm>
                          <a:prstGeom prst="rect">
                            <a:avLst/>
                          </a:prstGeom>
                          <a:ln>
                            <a:noFill/>
                          </a:ln>
                        </wps:spPr>
                        <wps:txbx>
                          <w:txbxContent>
                            <w:p w14:paraId="2B659694" w14:textId="77777777" w:rsidR="00C14EC3" w:rsidRDefault="00C14EC3">
                              <w:pPr>
                                <w:spacing w:after="160" w:line="259" w:lineRule="auto"/>
                                <w:ind w:left="0" w:firstLine="0"/>
                                <w:jc w:val="left"/>
                              </w:pPr>
                              <w:r>
                                <w:rPr>
                                  <w:rFonts w:ascii="Calibri" w:eastAsia="Calibri" w:hAnsi="Calibri" w:cs="Calibri"/>
                                  <w:w w:val="155"/>
                                  <w:sz w:val="20"/>
                                </w:rPr>
                                <w:t>li t1,1</w:t>
                              </w:r>
                            </w:p>
                          </w:txbxContent>
                        </wps:txbx>
                        <wps:bodyPr horzOverflow="overflow" vert="horz" lIns="0" tIns="0" rIns="0" bIns="0" rtlCol="0">
                          <a:noAutofit/>
                        </wps:bodyPr>
                      </wps:wsp>
                      <wps:wsp>
                        <wps:cNvPr id="21284" name="Shape 21284"/>
                        <wps:cNvSpPr/>
                        <wps:spPr>
                          <a:xfrm>
                            <a:off x="1236142" y="754404"/>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85" name="Shape 21285"/>
                        <wps:cNvSpPr/>
                        <wps:spPr>
                          <a:xfrm>
                            <a:off x="1266508" y="754404"/>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86" name="Rectangle 21286"/>
                        <wps:cNvSpPr/>
                        <wps:spPr>
                          <a:xfrm>
                            <a:off x="1696060" y="783371"/>
                            <a:ext cx="618423" cy="140176"/>
                          </a:xfrm>
                          <a:prstGeom prst="rect">
                            <a:avLst/>
                          </a:prstGeom>
                          <a:ln>
                            <a:noFill/>
                          </a:ln>
                        </wps:spPr>
                        <wps:txbx>
                          <w:txbxContent>
                            <w:p w14:paraId="2171D625" w14:textId="77777777" w:rsidR="00C14EC3" w:rsidRDefault="00C14EC3">
                              <w:pPr>
                                <w:spacing w:after="160" w:line="259" w:lineRule="auto"/>
                                <w:ind w:left="0" w:firstLine="0"/>
                                <w:jc w:val="left"/>
                              </w:pPr>
                              <w:r>
                                <w:rPr>
                                  <w:rFonts w:ascii="Calibri" w:eastAsia="Calibri" w:hAnsi="Calibri" w:cs="Calibri"/>
                                  <w:w w:val="155"/>
                                  <w:sz w:val="20"/>
                                </w:rPr>
                                <w:t>li t4,4</w:t>
                              </w:r>
                            </w:p>
                          </w:txbxContent>
                        </wps:txbx>
                        <wps:bodyPr horzOverflow="overflow" vert="horz" lIns="0" tIns="0" rIns="0" bIns="0" rtlCol="0">
                          <a:noAutofit/>
                        </wps:bodyPr>
                      </wps:wsp>
                      <wps:wsp>
                        <wps:cNvPr id="385857" name="Rectangle 385857"/>
                        <wps:cNvSpPr/>
                        <wps:spPr>
                          <a:xfrm>
                            <a:off x="1024846" y="935212"/>
                            <a:ext cx="176692" cy="140176"/>
                          </a:xfrm>
                          <a:prstGeom prst="rect">
                            <a:avLst/>
                          </a:prstGeom>
                          <a:ln>
                            <a:noFill/>
                          </a:ln>
                        </wps:spPr>
                        <wps:txbx>
                          <w:txbxContent>
                            <w:p w14:paraId="20157602"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5858" name="Rectangle 385858"/>
                        <wps:cNvSpPr/>
                        <wps:spPr>
                          <a:xfrm>
                            <a:off x="142333" y="935212"/>
                            <a:ext cx="1173741" cy="140176"/>
                          </a:xfrm>
                          <a:prstGeom prst="rect">
                            <a:avLst/>
                          </a:prstGeom>
                          <a:ln>
                            <a:noFill/>
                          </a:ln>
                        </wps:spPr>
                        <wps:txbx>
                          <w:txbxContent>
                            <w:p w14:paraId="70F5F4DA" w14:textId="43D5E7BE" w:rsidR="00C14EC3" w:rsidRDefault="00C14EC3">
                              <w:pPr>
                                <w:spacing w:after="160" w:line="259" w:lineRule="auto"/>
                                <w:ind w:left="0" w:firstLine="0"/>
                                <w:jc w:val="left"/>
                              </w:pPr>
                              <w:r>
                                <w:rPr>
                                  <w:rFonts w:ascii="Calibri" w:eastAsia="Calibri" w:hAnsi="Calibri" w:cs="Calibri"/>
                                  <w:w w:val="127"/>
                                  <w:sz w:val="20"/>
                                </w:rPr>
                                <w:t>a) sw t1,0(s</w:t>
                              </w:r>
                            </w:p>
                          </w:txbxContent>
                        </wps:txbx>
                        <wps:bodyPr horzOverflow="overflow" vert="horz" lIns="0" tIns="0" rIns="0" bIns="0" rtlCol="0">
                          <a:noAutofit/>
                        </wps:bodyPr>
                      </wps:wsp>
                      <wps:wsp>
                        <wps:cNvPr id="385856" name="Rectangle 385856"/>
                        <wps:cNvSpPr/>
                        <wps:spPr>
                          <a:xfrm>
                            <a:off x="75908" y="935212"/>
                            <a:ext cx="88346" cy="140176"/>
                          </a:xfrm>
                          <a:prstGeom prst="rect">
                            <a:avLst/>
                          </a:prstGeom>
                          <a:ln>
                            <a:noFill/>
                          </a:ln>
                        </wps:spPr>
                        <wps:txbx>
                          <w:txbxContent>
                            <w:p w14:paraId="120B6830"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288" name="Shape 21288"/>
                        <wps:cNvSpPr/>
                        <wps:spPr>
                          <a:xfrm>
                            <a:off x="1236142" y="906233"/>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89" name="Shape 21289"/>
                        <wps:cNvSpPr/>
                        <wps:spPr>
                          <a:xfrm>
                            <a:off x="1266508" y="906233"/>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5860" name="Rectangle 385860"/>
                        <wps:cNvSpPr/>
                        <wps:spPr>
                          <a:xfrm>
                            <a:off x="2293893" y="935212"/>
                            <a:ext cx="176692" cy="140176"/>
                          </a:xfrm>
                          <a:prstGeom prst="rect">
                            <a:avLst/>
                          </a:prstGeom>
                          <a:ln>
                            <a:noFill/>
                          </a:ln>
                        </wps:spPr>
                        <wps:txbx>
                          <w:txbxContent>
                            <w:p w14:paraId="1479F91F"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5861" name="Rectangle 385861"/>
                        <wps:cNvSpPr/>
                        <wps:spPr>
                          <a:xfrm>
                            <a:off x="1411381" y="935212"/>
                            <a:ext cx="1173741" cy="140176"/>
                          </a:xfrm>
                          <a:prstGeom prst="rect">
                            <a:avLst/>
                          </a:prstGeom>
                          <a:ln>
                            <a:noFill/>
                          </a:ln>
                        </wps:spPr>
                        <wps:txbx>
                          <w:txbxContent>
                            <w:p w14:paraId="6D3EE4E3" w14:textId="0A9F9637" w:rsidR="00C14EC3" w:rsidRDefault="00C14EC3">
                              <w:pPr>
                                <w:spacing w:after="160" w:line="259" w:lineRule="auto"/>
                                <w:ind w:left="0" w:firstLine="0"/>
                                <w:jc w:val="left"/>
                              </w:pPr>
                              <w:r>
                                <w:rPr>
                                  <w:rFonts w:ascii="Calibri" w:eastAsia="Calibri" w:hAnsi="Calibri" w:cs="Calibri"/>
                                  <w:w w:val="126"/>
                                  <w:sz w:val="20"/>
                                </w:rPr>
                                <w:t>e) sw t4,0(s</w:t>
                              </w:r>
                            </w:p>
                          </w:txbxContent>
                        </wps:txbx>
                        <wps:bodyPr horzOverflow="overflow" vert="horz" lIns="0" tIns="0" rIns="0" bIns="0" rtlCol="0">
                          <a:noAutofit/>
                        </wps:bodyPr>
                      </wps:wsp>
                      <wps:wsp>
                        <wps:cNvPr id="385859" name="Rectangle 385859"/>
                        <wps:cNvSpPr/>
                        <wps:spPr>
                          <a:xfrm>
                            <a:off x="1344955" y="935212"/>
                            <a:ext cx="88346" cy="140176"/>
                          </a:xfrm>
                          <a:prstGeom prst="rect">
                            <a:avLst/>
                          </a:prstGeom>
                          <a:ln>
                            <a:noFill/>
                          </a:ln>
                        </wps:spPr>
                        <wps:txbx>
                          <w:txbxContent>
                            <w:p w14:paraId="44B91EC4"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291" name="Rectangle 21291"/>
                        <wps:cNvSpPr/>
                        <wps:spPr>
                          <a:xfrm>
                            <a:off x="427025" y="1072487"/>
                            <a:ext cx="88346" cy="140176"/>
                          </a:xfrm>
                          <a:prstGeom prst="rect">
                            <a:avLst/>
                          </a:prstGeom>
                          <a:ln>
                            <a:noFill/>
                          </a:ln>
                        </wps:spPr>
                        <wps:txbx>
                          <w:txbxContent>
                            <w:p w14:paraId="3E517214"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2" name="Rectangle 21292"/>
                        <wps:cNvSpPr/>
                        <wps:spPr>
                          <a:xfrm>
                            <a:off x="427025" y="1123096"/>
                            <a:ext cx="88346" cy="140176"/>
                          </a:xfrm>
                          <a:prstGeom prst="rect">
                            <a:avLst/>
                          </a:prstGeom>
                          <a:ln>
                            <a:noFill/>
                          </a:ln>
                        </wps:spPr>
                        <wps:txbx>
                          <w:txbxContent>
                            <w:p w14:paraId="63E0BA1D"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3" name="Rectangle 21293"/>
                        <wps:cNvSpPr/>
                        <wps:spPr>
                          <a:xfrm>
                            <a:off x="427025" y="1173705"/>
                            <a:ext cx="88346" cy="140176"/>
                          </a:xfrm>
                          <a:prstGeom prst="rect">
                            <a:avLst/>
                          </a:prstGeom>
                          <a:ln>
                            <a:noFill/>
                          </a:ln>
                        </wps:spPr>
                        <wps:txbx>
                          <w:txbxContent>
                            <w:p w14:paraId="19F77820"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4" name="Shape 21294"/>
                        <wps:cNvSpPr/>
                        <wps:spPr>
                          <a:xfrm>
                            <a:off x="1236142" y="1058061"/>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95" name="Shape 21295"/>
                        <wps:cNvSpPr/>
                        <wps:spPr>
                          <a:xfrm>
                            <a:off x="1266508" y="1058061"/>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96" name="Rectangle 21296"/>
                        <wps:cNvSpPr/>
                        <wps:spPr>
                          <a:xfrm>
                            <a:off x="1696060" y="1072487"/>
                            <a:ext cx="88346" cy="140176"/>
                          </a:xfrm>
                          <a:prstGeom prst="rect">
                            <a:avLst/>
                          </a:prstGeom>
                          <a:ln>
                            <a:noFill/>
                          </a:ln>
                        </wps:spPr>
                        <wps:txbx>
                          <w:txbxContent>
                            <w:p w14:paraId="2A27DB3A"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7" name="Rectangle 21297"/>
                        <wps:cNvSpPr/>
                        <wps:spPr>
                          <a:xfrm>
                            <a:off x="1696060" y="1123096"/>
                            <a:ext cx="88346" cy="140176"/>
                          </a:xfrm>
                          <a:prstGeom prst="rect">
                            <a:avLst/>
                          </a:prstGeom>
                          <a:ln>
                            <a:noFill/>
                          </a:ln>
                        </wps:spPr>
                        <wps:txbx>
                          <w:txbxContent>
                            <w:p w14:paraId="0F537300"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8" name="Rectangle 21298"/>
                        <wps:cNvSpPr/>
                        <wps:spPr>
                          <a:xfrm>
                            <a:off x="1696060" y="1173705"/>
                            <a:ext cx="88346" cy="140176"/>
                          </a:xfrm>
                          <a:prstGeom prst="rect">
                            <a:avLst/>
                          </a:prstGeom>
                          <a:ln>
                            <a:noFill/>
                          </a:ln>
                        </wps:spPr>
                        <wps:txbx>
                          <w:txbxContent>
                            <w:p w14:paraId="44F0B284"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299" name="Rectangle 21299"/>
                        <wps:cNvSpPr/>
                        <wps:spPr>
                          <a:xfrm>
                            <a:off x="427025" y="1325533"/>
                            <a:ext cx="618423" cy="140176"/>
                          </a:xfrm>
                          <a:prstGeom prst="rect">
                            <a:avLst/>
                          </a:prstGeom>
                          <a:ln>
                            <a:noFill/>
                          </a:ln>
                        </wps:spPr>
                        <wps:txbx>
                          <w:txbxContent>
                            <w:p w14:paraId="6F51A7ED" w14:textId="77777777" w:rsidR="00C14EC3" w:rsidRDefault="00C14EC3">
                              <w:pPr>
                                <w:spacing w:after="160" w:line="259" w:lineRule="auto"/>
                                <w:ind w:left="0" w:firstLine="0"/>
                                <w:jc w:val="left"/>
                              </w:pPr>
                              <w:r>
                                <w:rPr>
                                  <w:rFonts w:ascii="Calibri" w:eastAsia="Calibri" w:hAnsi="Calibri" w:cs="Calibri"/>
                                  <w:w w:val="155"/>
                                  <w:sz w:val="20"/>
                                </w:rPr>
                                <w:t>li t2,2</w:t>
                              </w:r>
                            </w:p>
                          </w:txbxContent>
                        </wps:txbx>
                        <wps:bodyPr horzOverflow="overflow" vert="horz" lIns="0" tIns="0" rIns="0" bIns="0" rtlCol="0">
                          <a:noAutofit/>
                        </wps:bodyPr>
                      </wps:wsp>
                      <wps:wsp>
                        <wps:cNvPr id="21300" name="Shape 21300"/>
                        <wps:cNvSpPr/>
                        <wps:spPr>
                          <a:xfrm>
                            <a:off x="1236142" y="129656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01" name="Shape 21301"/>
                        <wps:cNvSpPr/>
                        <wps:spPr>
                          <a:xfrm>
                            <a:off x="1266508" y="129656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5862" name="Rectangle 385862"/>
                        <wps:cNvSpPr/>
                        <wps:spPr>
                          <a:xfrm>
                            <a:off x="75908" y="1477363"/>
                            <a:ext cx="88346" cy="140176"/>
                          </a:xfrm>
                          <a:prstGeom prst="rect">
                            <a:avLst/>
                          </a:prstGeom>
                          <a:ln>
                            <a:noFill/>
                          </a:ln>
                        </wps:spPr>
                        <wps:txbx>
                          <w:txbxContent>
                            <w:p w14:paraId="751F6C84"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5863" name="Rectangle 385863"/>
                        <wps:cNvSpPr/>
                        <wps:spPr>
                          <a:xfrm>
                            <a:off x="1024846" y="1477363"/>
                            <a:ext cx="176692" cy="140176"/>
                          </a:xfrm>
                          <a:prstGeom prst="rect">
                            <a:avLst/>
                          </a:prstGeom>
                          <a:ln>
                            <a:noFill/>
                          </a:ln>
                        </wps:spPr>
                        <wps:txbx>
                          <w:txbxContent>
                            <w:p w14:paraId="0EF0F16B"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5864" name="Rectangle 385864"/>
                        <wps:cNvSpPr/>
                        <wps:spPr>
                          <a:xfrm>
                            <a:off x="142333" y="1477363"/>
                            <a:ext cx="1173741" cy="140176"/>
                          </a:xfrm>
                          <a:prstGeom prst="rect">
                            <a:avLst/>
                          </a:prstGeom>
                          <a:ln>
                            <a:noFill/>
                          </a:ln>
                        </wps:spPr>
                        <wps:txbx>
                          <w:txbxContent>
                            <w:p w14:paraId="25B4BFAF" w14:textId="62296B90" w:rsidR="00C14EC3" w:rsidRDefault="00C14EC3">
                              <w:pPr>
                                <w:spacing w:after="160" w:line="259" w:lineRule="auto"/>
                                <w:ind w:left="0" w:firstLine="0"/>
                                <w:jc w:val="left"/>
                              </w:pPr>
                              <w:r>
                                <w:rPr>
                                  <w:rFonts w:ascii="Calibri" w:eastAsia="Calibri" w:hAnsi="Calibri" w:cs="Calibri"/>
                                  <w:w w:val="125"/>
                                  <w:sz w:val="20"/>
                                </w:rPr>
                                <w:t>b) sw t2,0(s</w:t>
                              </w:r>
                            </w:p>
                          </w:txbxContent>
                        </wps:txbx>
                        <wps:bodyPr horzOverflow="overflow" vert="horz" lIns="0" tIns="0" rIns="0" bIns="0" rtlCol="0">
                          <a:noAutofit/>
                        </wps:bodyPr>
                      </wps:wsp>
                      <wps:wsp>
                        <wps:cNvPr id="21303" name="Shape 21303"/>
                        <wps:cNvSpPr/>
                        <wps:spPr>
                          <a:xfrm>
                            <a:off x="1236142" y="1448396"/>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04" name="Shape 21304"/>
                        <wps:cNvSpPr/>
                        <wps:spPr>
                          <a:xfrm>
                            <a:off x="1266508" y="1448396"/>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05" name="Rectangle 21305"/>
                        <wps:cNvSpPr/>
                        <wps:spPr>
                          <a:xfrm>
                            <a:off x="427025" y="1614650"/>
                            <a:ext cx="88346" cy="140176"/>
                          </a:xfrm>
                          <a:prstGeom prst="rect">
                            <a:avLst/>
                          </a:prstGeom>
                          <a:ln>
                            <a:noFill/>
                          </a:ln>
                        </wps:spPr>
                        <wps:txbx>
                          <w:txbxContent>
                            <w:p w14:paraId="519D7739"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06" name="Rectangle 21306"/>
                        <wps:cNvSpPr/>
                        <wps:spPr>
                          <a:xfrm>
                            <a:off x="427025" y="1665259"/>
                            <a:ext cx="88346" cy="140176"/>
                          </a:xfrm>
                          <a:prstGeom prst="rect">
                            <a:avLst/>
                          </a:prstGeom>
                          <a:ln>
                            <a:noFill/>
                          </a:ln>
                        </wps:spPr>
                        <wps:txbx>
                          <w:txbxContent>
                            <w:p w14:paraId="3E4223C3"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07" name="Rectangle 21307"/>
                        <wps:cNvSpPr/>
                        <wps:spPr>
                          <a:xfrm>
                            <a:off x="427025" y="1715868"/>
                            <a:ext cx="88346" cy="140176"/>
                          </a:xfrm>
                          <a:prstGeom prst="rect">
                            <a:avLst/>
                          </a:prstGeom>
                          <a:ln>
                            <a:noFill/>
                          </a:ln>
                        </wps:spPr>
                        <wps:txbx>
                          <w:txbxContent>
                            <w:p w14:paraId="0C193BCA"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08" name="Shape 21308"/>
                        <wps:cNvSpPr/>
                        <wps:spPr>
                          <a:xfrm>
                            <a:off x="1236142" y="1600224"/>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09" name="Shape 21309"/>
                        <wps:cNvSpPr/>
                        <wps:spPr>
                          <a:xfrm>
                            <a:off x="1266508" y="1600224"/>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10" name="Rectangle 21310"/>
                        <wps:cNvSpPr/>
                        <wps:spPr>
                          <a:xfrm>
                            <a:off x="1696060" y="1614650"/>
                            <a:ext cx="88346" cy="140176"/>
                          </a:xfrm>
                          <a:prstGeom prst="rect">
                            <a:avLst/>
                          </a:prstGeom>
                          <a:ln>
                            <a:noFill/>
                          </a:ln>
                        </wps:spPr>
                        <wps:txbx>
                          <w:txbxContent>
                            <w:p w14:paraId="0193421B"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11" name="Rectangle 21311"/>
                        <wps:cNvSpPr/>
                        <wps:spPr>
                          <a:xfrm>
                            <a:off x="1696060" y="1665259"/>
                            <a:ext cx="88346" cy="140176"/>
                          </a:xfrm>
                          <a:prstGeom prst="rect">
                            <a:avLst/>
                          </a:prstGeom>
                          <a:ln>
                            <a:noFill/>
                          </a:ln>
                        </wps:spPr>
                        <wps:txbx>
                          <w:txbxContent>
                            <w:p w14:paraId="1CBAEFE5"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12" name="Rectangle 21312"/>
                        <wps:cNvSpPr/>
                        <wps:spPr>
                          <a:xfrm>
                            <a:off x="1696060" y="1715868"/>
                            <a:ext cx="88346" cy="140176"/>
                          </a:xfrm>
                          <a:prstGeom prst="rect">
                            <a:avLst/>
                          </a:prstGeom>
                          <a:ln>
                            <a:noFill/>
                          </a:ln>
                        </wps:spPr>
                        <wps:txbx>
                          <w:txbxContent>
                            <w:p w14:paraId="5CAD4772"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385865" name="Rectangle 385865"/>
                        <wps:cNvSpPr/>
                        <wps:spPr>
                          <a:xfrm>
                            <a:off x="75908" y="1867697"/>
                            <a:ext cx="88346" cy="140176"/>
                          </a:xfrm>
                          <a:prstGeom prst="rect">
                            <a:avLst/>
                          </a:prstGeom>
                          <a:ln>
                            <a:noFill/>
                          </a:ln>
                        </wps:spPr>
                        <wps:txbx>
                          <w:txbxContent>
                            <w:p w14:paraId="11EDB585"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5866" name="Rectangle 385866"/>
                        <wps:cNvSpPr/>
                        <wps:spPr>
                          <a:xfrm>
                            <a:off x="1024846" y="1867697"/>
                            <a:ext cx="176692" cy="140176"/>
                          </a:xfrm>
                          <a:prstGeom prst="rect">
                            <a:avLst/>
                          </a:prstGeom>
                          <a:ln>
                            <a:noFill/>
                          </a:ln>
                        </wps:spPr>
                        <wps:txbx>
                          <w:txbxContent>
                            <w:p w14:paraId="6C6C0931"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5867" name="Rectangle 385867"/>
                        <wps:cNvSpPr/>
                        <wps:spPr>
                          <a:xfrm>
                            <a:off x="161377" y="1885950"/>
                            <a:ext cx="1059149" cy="121868"/>
                          </a:xfrm>
                          <a:prstGeom prst="rect">
                            <a:avLst/>
                          </a:prstGeom>
                          <a:ln>
                            <a:noFill/>
                          </a:ln>
                        </wps:spPr>
                        <wps:txbx>
                          <w:txbxContent>
                            <w:p w14:paraId="0C3637F3" w14:textId="6A10559E" w:rsidR="00C14EC3" w:rsidRDefault="00C14EC3">
                              <w:pPr>
                                <w:spacing w:after="160" w:line="259" w:lineRule="auto"/>
                                <w:ind w:left="0" w:firstLine="0"/>
                                <w:jc w:val="left"/>
                              </w:pPr>
                              <w:r>
                                <w:rPr>
                                  <w:rFonts w:ascii="Calibri" w:eastAsia="Calibri" w:hAnsi="Calibri" w:cs="Calibri"/>
                                  <w:w w:val="129"/>
                                  <w:sz w:val="20"/>
                                </w:rPr>
                                <w:t>c) lw a0,0(s</w:t>
                              </w:r>
                            </w:p>
                          </w:txbxContent>
                        </wps:txbx>
                        <wps:bodyPr horzOverflow="overflow" vert="horz" lIns="0" tIns="0" rIns="0" bIns="0" rtlCol="0">
                          <a:noAutofit/>
                        </wps:bodyPr>
                      </wps:wsp>
                      <wps:wsp>
                        <wps:cNvPr id="21314" name="Shape 21314"/>
                        <wps:cNvSpPr/>
                        <wps:spPr>
                          <a:xfrm>
                            <a:off x="1236142" y="183873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15" name="Shape 21315"/>
                        <wps:cNvSpPr/>
                        <wps:spPr>
                          <a:xfrm>
                            <a:off x="1266508" y="183873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16" name="Rectangle 21316"/>
                        <wps:cNvSpPr/>
                        <wps:spPr>
                          <a:xfrm>
                            <a:off x="427025" y="2004984"/>
                            <a:ext cx="88346" cy="140176"/>
                          </a:xfrm>
                          <a:prstGeom prst="rect">
                            <a:avLst/>
                          </a:prstGeom>
                          <a:ln>
                            <a:noFill/>
                          </a:ln>
                        </wps:spPr>
                        <wps:txbx>
                          <w:txbxContent>
                            <w:p w14:paraId="6ADAA889"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17" name="Rectangle 21317"/>
                        <wps:cNvSpPr/>
                        <wps:spPr>
                          <a:xfrm>
                            <a:off x="427025" y="2055593"/>
                            <a:ext cx="88346" cy="140176"/>
                          </a:xfrm>
                          <a:prstGeom prst="rect">
                            <a:avLst/>
                          </a:prstGeom>
                          <a:ln>
                            <a:noFill/>
                          </a:ln>
                        </wps:spPr>
                        <wps:txbx>
                          <w:txbxContent>
                            <w:p w14:paraId="199F11F9"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18" name="Rectangle 21318"/>
                        <wps:cNvSpPr/>
                        <wps:spPr>
                          <a:xfrm>
                            <a:off x="427025" y="2106203"/>
                            <a:ext cx="88346" cy="140176"/>
                          </a:xfrm>
                          <a:prstGeom prst="rect">
                            <a:avLst/>
                          </a:prstGeom>
                          <a:ln>
                            <a:noFill/>
                          </a:ln>
                        </wps:spPr>
                        <wps:txbx>
                          <w:txbxContent>
                            <w:p w14:paraId="24EBB640"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19" name="Shape 21319"/>
                        <wps:cNvSpPr/>
                        <wps:spPr>
                          <a:xfrm>
                            <a:off x="1236142" y="1990546"/>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20" name="Shape 21320"/>
                        <wps:cNvSpPr/>
                        <wps:spPr>
                          <a:xfrm>
                            <a:off x="1266508" y="1990546"/>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21" name="Rectangle 21321"/>
                        <wps:cNvSpPr/>
                        <wps:spPr>
                          <a:xfrm>
                            <a:off x="1696060" y="2004984"/>
                            <a:ext cx="88346" cy="140176"/>
                          </a:xfrm>
                          <a:prstGeom prst="rect">
                            <a:avLst/>
                          </a:prstGeom>
                          <a:ln>
                            <a:noFill/>
                          </a:ln>
                        </wps:spPr>
                        <wps:txbx>
                          <w:txbxContent>
                            <w:p w14:paraId="0E45D264"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22" name="Rectangle 21322"/>
                        <wps:cNvSpPr/>
                        <wps:spPr>
                          <a:xfrm>
                            <a:off x="1696060" y="2055593"/>
                            <a:ext cx="88346" cy="140176"/>
                          </a:xfrm>
                          <a:prstGeom prst="rect">
                            <a:avLst/>
                          </a:prstGeom>
                          <a:ln>
                            <a:noFill/>
                          </a:ln>
                        </wps:spPr>
                        <wps:txbx>
                          <w:txbxContent>
                            <w:p w14:paraId="00C248FD"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23" name="Rectangle 21323"/>
                        <wps:cNvSpPr/>
                        <wps:spPr>
                          <a:xfrm>
                            <a:off x="1696060" y="2106203"/>
                            <a:ext cx="88346" cy="140176"/>
                          </a:xfrm>
                          <a:prstGeom prst="rect">
                            <a:avLst/>
                          </a:prstGeom>
                          <a:ln>
                            <a:noFill/>
                          </a:ln>
                        </wps:spPr>
                        <wps:txbx>
                          <w:txbxContent>
                            <w:p w14:paraId="3CCD57AD"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24" name="Rectangle 21324"/>
                        <wps:cNvSpPr/>
                        <wps:spPr>
                          <a:xfrm>
                            <a:off x="427025" y="2258031"/>
                            <a:ext cx="618423" cy="140176"/>
                          </a:xfrm>
                          <a:prstGeom prst="rect">
                            <a:avLst/>
                          </a:prstGeom>
                          <a:ln>
                            <a:noFill/>
                          </a:ln>
                        </wps:spPr>
                        <wps:txbx>
                          <w:txbxContent>
                            <w:p w14:paraId="797A0A14" w14:textId="77777777" w:rsidR="00C14EC3" w:rsidRDefault="00C14EC3">
                              <w:pPr>
                                <w:spacing w:after="160" w:line="259" w:lineRule="auto"/>
                                <w:ind w:left="0" w:firstLine="0"/>
                                <w:jc w:val="left"/>
                              </w:pPr>
                              <w:r>
                                <w:rPr>
                                  <w:rFonts w:ascii="Calibri" w:eastAsia="Calibri" w:hAnsi="Calibri" w:cs="Calibri"/>
                                  <w:w w:val="155"/>
                                  <w:sz w:val="20"/>
                                </w:rPr>
                                <w:t>li t3,3</w:t>
                              </w:r>
                            </w:p>
                          </w:txbxContent>
                        </wps:txbx>
                        <wps:bodyPr horzOverflow="overflow" vert="horz" lIns="0" tIns="0" rIns="0" bIns="0" rtlCol="0">
                          <a:noAutofit/>
                        </wps:bodyPr>
                      </wps:wsp>
                      <wps:wsp>
                        <wps:cNvPr id="21325" name="Shape 21325"/>
                        <wps:cNvSpPr/>
                        <wps:spPr>
                          <a:xfrm>
                            <a:off x="1236142" y="2229064"/>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26" name="Shape 21326"/>
                        <wps:cNvSpPr/>
                        <wps:spPr>
                          <a:xfrm>
                            <a:off x="1266508" y="2229064"/>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27" name="Rectangle 21327"/>
                        <wps:cNvSpPr/>
                        <wps:spPr>
                          <a:xfrm>
                            <a:off x="1696060" y="2258032"/>
                            <a:ext cx="618423" cy="140177"/>
                          </a:xfrm>
                          <a:prstGeom prst="rect">
                            <a:avLst/>
                          </a:prstGeom>
                          <a:ln>
                            <a:noFill/>
                          </a:ln>
                        </wps:spPr>
                        <wps:txbx>
                          <w:txbxContent>
                            <w:p w14:paraId="414C9B22" w14:textId="77777777" w:rsidR="00C14EC3" w:rsidRDefault="00C14EC3">
                              <w:pPr>
                                <w:spacing w:after="160" w:line="259" w:lineRule="auto"/>
                                <w:ind w:left="0" w:firstLine="0"/>
                                <w:jc w:val="left"/>
                              </w:pPr>
                              <w:r>
                                <w:rPr>
                                  <w:rFonts w:ascii="Calibri" w:eastAsia="Calibri" w:hAnsi="Calibri" w:cs="Calibri"/>
                                  <w:w w:val="155"/>
                                  <w:sz w:val="20"/>
                                </w:rPr>
                                <w:t>li t5,5</w:t>
                              </w:r>
                            </w:p>
                          </w:txbxContent>
                        </wps:txbx>
                        <wps:bodyPr horzOverflow="overflow" vert="horz" lIns="0" tIns="0" rIns="0" bIns="0" rtlCol="0">
                          <a:noAutofit/>
                        </wps:bodyPr>
                      </wps:wsp>
                      <wps:wsp>
                        <wps:cNvPr id="385868" name="Rectangle 385868"/>
                        <wps:cNvSpPr/>
                        <wps:spPr>
                          <a:xfrm>
                            <a:off x="75908" y="2409860"/>
                            <a:ext cx="88346" cy="140176"/>
                          </a:xfrm>
                          <a:prstGeom prst="rect">
                            <a:avLst/>
                          </a:prstGeom>
                          <a:ln>
                            <a:noFill/>
                          </a:ln>
                        </wps:spPr>
                        <wps:txbx>
                          <w:txbxContent>
                            <w:p w14:paraId="1583CAAC"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5869" name="Rectangle 385869"/>
                        <wps:cNvSpPr/>
                        <wps:spPr>
                          <a:xfrm>
                            <a:off x="1024846" y="2409860"/>
                            <a:ext cx="176692" cy="140176"/>
                          </a:xfrm>
                          <a:prstGeom prst="rect">
                            <a:avLst/>
                          </a:prstGeom>
                          <a:ln>
                            <a:noFill/>
                          </a:ln>
                        </wps:spPr>
                        <wps:txbx>
                          <w:txbxContent>
                            <w:p w14:paraId="141F2528"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5870" name="Rectangle 385870"/>
                        <wps:cNvSpPr/>
                        <wps:spPr>
                          <a:xfrm>
                            <a:off x="142333" y="2409860"/>
                            <a:ext cx="1173741" cy="140176"/>
                          </a:xfrm>
                          <a:prstGeom prst="rect">
                            <a:avLst/>
                          </a:prstGeom>
                          <a:ln>
                            <a:noFill/>
                          </a:ln>
                        </wps:spPr>
                        <wps:txbx>
                          <w:txbxContent>
                            <w:p w14:paraId="1C735C20" w14:textId="5A1FA23B" w:rsidR="00C14EC3" w:rsidRDefault="00C14EC3">
                              <w:pPr>
                                <w:spacing w:after="160" w:line="259" w:lineRule="auto"/>
                                <w:ind w:left="0" w:firstLine="0"/>
                                <w:jc w:val="left"/>
                              </w:pPr>
                              <w:r>
                                <w:rPr>
                                  <w:rFonts w:ascii="Calibri" w:eastAsia="Calibri" w:hAnsi="Calibri" w:cs="Calibri"/>
                                  <w:w w:val="125"/>
                                  <w:sz w:val="20"/>
                                </w:rPr>
                                <w:t>d) sw t3,0(s</w:t>
                              </w:r>
                            </w:p>
                          </w:txbxContent>
                        </wps:txbx>
                        <wps:bodyPr horzOverflow="overflow" vert="horz" lIns="0" tIns="0" rIns="0" bIns="0" rtlCol="0">
                          <a:noAutofit/>
                        </wps:bodyPr>
                      </wps:wsp>
                      <wps:wsp>
                        <wps:cNvPr id="21329" name="Shape 21329"/>
                        <wps:cNvSpPr/>
                        <wps:spPr>
                          <a:xfrm>
                            <a:off x="1236142" y="238089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30" name="Shape 21330"/>
                        <wps:cNvSpPr/>
                        <wps:spPr>
                          <a:xfrm>
                            <a:off x="1266508" y="238089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5871" name="Rectangle 385871"/>
                        <wps:cNvSpPr/>
                        <wps:spPr>
                          <a:xfrm>
                            <a:off x="1344955" y="2409860"/>
                            <a:ext cx="88346" cy="140176"/>
                          </a:xfrm>
                          <a:prstGeom prst="rect">
                            <a:avLst/>
                          </a:prstGeom>
                          <a:ln>
                            <a:noFill/>
                          </a:ln>
                        </wps:spPr>
                        <wps:txbx>
                          <w:txbxContent>
                            <w:p w14:paraId="32123019"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5874" name="Rectangle 385874"/>
                        <wps:cNvSpPr/>
                        <wps:spPr>
                          <a:xfrm>
                            <a:off x="1411381" y="2409860"/>
                            <a:ext cx="1173741" cy="140176"/>
                          </a:xfrm>
                          <a:prstGeom prst="rect">
                            <a:avLst/>
                          </a:prstGeom>
                          <a:ln>
                            <a:noFill/>
                          </a:ln>
                        </wps:spPr>
                        <wps:txbx>
                          <w:txbxContent>
                            <w:p w14:paraId="71153EB8" w14:textId="27527B39" w:rsidR="00C14EC3" w:rsidRDefault="00C14EC3">
                              <w:pPr>
                                <w:spacing w:after="160" w:line="259" w:lineRule="auto"/>
                                <w:ind w:left="0" w:firstLine="0"/>
                                <w:jc w:val="left"/>
                              </w:pPr>
                              <w:r>
                                <w:rPr>
                                  <w:rFonts w:ascii="Calibri" w:eastAsia="Calibri" w:hAnsi="Calibri" w:cs="Calibri"/>
                                  <w:w w:val="132"/>
                                  <w:sz w:val="20"/>
                                </w:rPr>
                                <w:t>f) sw t5,0(s</w:t>
                              </w:r>
                            </w:p>
                          </w:txbxContent>
                        </wps:txbx>
                        <wps:bodyPr horzOverflow="overflow" vert="horz" lIns="0" tIns="0" rIns="0" bIns="0" rtlCol="0">
                          <a:noAutofit/>
                        </wps:bodyPr>
                      </wps:wsp>
                      <wps:wsp>
                        <wps:cNvPr id="385873" name="Rectangle 385873"/>
                        <wps:cNvSpPr/>
                        <wps:spPr>
                          <a:xfrm>
                            <a:off x="2293893" y="2409860"/>
                            <a:ext cx="176692" cy="140176"/>
                          </a:xfrm>
                          <a:prstGeom prst="rect">
                            <a:avLst/>
                          </a:prstGeom>
                          <a:ln>
                            <a:noFill/>
                          </a:ln>
                        </wps:spPr>
                        <wps:txbx>
                          <w:txbxContent>
                            <w:p w14:paraId="370C4A63"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21332" name="Rectangle 21332"/>
                        <wps:cNvSpPr/>
                        <wps:spPr>
                          <a:xfrm>
                            <a:off x="427025" y="2547147"/>
                            <a:ext cx="88346" cy="140176"/>
                          </a:xfrm>
                          <a:prstGeom prst="rect">
                            <a:avLst/>
                          </a:prstGeom>
                          <a:ln>
                            <a:noFill/>
                          </a:ln>
                        </wps:spPr>
                        <wps:txbx>
                          <w:txbxContent>
                            <w:p w14:paraId="0EA51E3B"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33" name="Rectangle 21333"/>
                        <wps:cNvSpPr/>
                        <wps:spPr>
                          <a:xfrm>
                            <a:off x="427025" y="2597757"/>
                            <a:ext cx="88346" cy="140176"/>
                          </a:xfrm>
                          <a:prstGeom prst="rect">
                            <a:avLst/>
                          </a:prstGeom>
                          <a:ln>
                            <a:noFill/>
                          </a:ln>
                        </wps:spPr>
                        <wps:txbx>
                          <w:txbxContent>
                            <w:p w14:paraId="6E40A131"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34" name="Rectangle 21334"/>
                        <wps:cNvSpPr/>
                        <wps:spPr>
                          <a:xfrm>
                            <a:off x="427025" y="2648366"/>
                            <a:ext cx="88346" cy="140177"/>
                          </a:xfrm>
                          <a:prstGeom prst="rect">
                            <a:avLst/>
                          </a:prstGeom>
                          <a:ln>
                            <a:noFill/>
                          </a:ln>
                        </wps:spPr>
                        <wps:txbx>
                          <w:txbxContent>
                            <w:p w14:paraId="5BAC69AA"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35" name="Shape 21335"/>
                        <wps:cNvSpPr/>
                        <wps:spPr>
                          <a:xfrm>
                            <a:off x="1236142" y="2532709"/>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36" name="Shape 21336"/>
                        <wps:cNvSpPr/>
                        <wps:spPr>
                          <a:xfrm>
                            <a:off x="1266508" y="2532709"/>
                            <a:ext cx="0" cy="238506"/>
                          </a:xfrm>
                          <a:custGeom>
                            <a:avLst/>
                            <a:gdLst/>
                            <a:ahLst/>
                            <a:cxnLst/>
                            <a:rect l="0" t="0" r="0" b="0"/>
                            <a:pathLst>
                              <a:path h="238506">
                                <a:moveTo>
                                  <a:pt x="0" y="238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37" name="Rectangle 21337"/>
                        <wps:cNvSpPr/>
                        <wps:spPr>
                          <a:xfrm>
                            <a:off x="1696060" y="2547147"/>
                            <a:ext cx="88346" cy="140176"/>
                          </a:xfrm>
                          <a:prstGeom prst="rect">
                            <a:avLst/>
                          </a:prstGeom>
                          <a:ln>
                            <a:noFill/>
                          </a:ln>
                        </wps:spPr>
                        <wps:txbx>
                          <w:txbxContent>
                            <w:p w14:paraId="42CF7C8E"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38" name="Rectangle 21338"/>
                        <wps:cNvSpPr/>
                        <wps:spPr>
                          <a:xfrm>
                            <a:off x="1696060" y="2597757"/>
                            <a:ext cx="88346" cy="140176"/>
                          </a:xfrm>
                          <a:prstGeom prst="rect">
                            <a:avLst/>
                          </a:prstGeom>
                          <a:ln>
                            <a:noFill/>
                          </a:ln>
                        </wps:spPr>
                        <wps:txbx>
                          <w:txbxContent>
                            <w:p w14:paraId="311F54AA"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39" name="Rectangle 21339"/>
                        <wps:cNvSpPr/>
                        <wps:spPr>
                          <a:xfrm>
                            <a:off x="1696060" y="2648366"/>
                            <a:ext cx="88346" cy="140177"/>
                          </a:xfrm>
                          <a:prstGeom prst="rect">
                            <a:avLst/>
                          </a:prstGeom>
                          <a:ln>
                            <a:noFill/>
                          </a:ln>
                        </wps:spPr>
                        <wps:txbx>
                          <w:txbxContent>
                            <w:p w14:paraId="02CEAA7F" w14:textId="77777777" w:rsidR="00C14EC3" w:rsidRDefault="00C14EC3">
                              <w:pPr>
                                <w:spacing w:after="160" w:line="259" w:lineRule="auto"/>
                                <w:ind w:left="0" w:firstLine="0"/>
                                <w:jc w:val="left"/>
                              </w:pPr>
                              <w:r>
                                <w:rPr>
                                  <w:rFonts w:ascii="Calibri" w:eastAsia="Calibri" w:hAnsi="Calibri" w:cs="Calibri"/>
                                  <w:w w:val="214"/>
                                  <w:sz w:val="20"/>
                                </w:rPr>
                                <w:t>.</w:t>
                              </w:r>
                            </w:p>
                          </w:txbxContent>
                        </wps:txbx>
                        <wps:bodyPr horzOverflow="overflow" vert="horz" lIns="0" tIns="0" rIns="0" bIns="0" rtlCol="0">
                          <a:noAutofit/>
                        </wps:bodyPr>
                      </wps:wsp>
                      <wps:wsp>
                        <wps:cNvPr id="21342" name="Shape 21342"/>
                        <wps:cNvSpPr/>
                        <wps:spPr>
                          <a:xfrm>
                            <a:off x="3603105" y="185673"/>
                            <a:ext cx="25905" cy="259842"/>
                          </a:xfrm>
                          <a:custGeom>
                            <a:avLst/>
                            <a:gdLst/>
                            <a:ahLst/>
                            <a:cxnLst/>
                            <a:rect l="0" t="0" r="0" b="0"/>
                            <a:pathLst>
                              <a:path w="25905" h="259842">
                                <a:moveTo>
                                  <a:pt x="0" y="0"/>
                                </a:moveTo>
                                <a:lnTo>
                                  <a:pt x="0" y="762"/>
                                </a:lnTo>
                                <a:lnTo>
                                  <a:pt x="764" y="2286"/>
                                </a:lnTo>
                                <a:lnTo>
                                  <a:pt x="1522" y="4572"/>
                                </a:lnTo>
                                <a:lnTo>
                                  <a:pt x="2287" y="6858"/>
                                </a:lnTo>
                                <a:lnTo>
                                  <a:pt x="2287" y="8382"/>
                                </a:lnTo>
                                <a:lnTo>
                                  <a:pt x="3045" y="9906"/>
                                </a:lnTo>
                                <a:lnTo>
                                  <a:pt x="3810" y="11430"/>
                                </a:lnTo>
                                <a:lnTo>
                                  <a:pt x="3810" y="13716"/>
                                </a:lnTo>
                                <a:lnTo>
                                  <a:pt x="4575" y="15240"/>
                                </a:lnTo>
                                <a:lnTo>
                                  <a:pt x="5333" y="16764"/>
                                </a:lnTo>
                                <a:lnTo>
                                  <a:pt x="5333" y="18288"/>
                                </a:lnTo>
                                <a:lnTo>
                                  <a:pt x="6097" y="19812"/>
                                </a:lnTo>
                                <a:lnTo>
                                  <a:pt x="6855" y="21336"/>
                                </a:lnTo>
                                <a:lnTo>
                                  <a:pt x="6855" y="22860"/>
                                </a:lnTo>
                                <a:lnTo>
                                  <a:pt x="7620" y="24384"/>
                                </a:lnTo>
                                <a:lnTo>
                                  <a:pt x="8384" y="25908"/>
                                </a:lnTo>
                                <a:lnTo>
                                  <a:pt x="8384" y="27432"/>
                                </a:lnTo>
                                <a:lnTo>
                                  <a:pt x="9142" y="29718"/>
                                </a:lnTo>
                                <a:lnTo>
                                  <a:pt x="9142" y="31242"/>
                                </a:lnTo>
                                <a:lnTo>
                                  <a:pt x="9907" y="32766"/>
                                </a:lnTo>
                                <a:lnTo>
                                  <a:pt x="9907" y="34290"/>
                                </a:lnTo>
                                <a:lnTo>
                                  <a:pt x="10665" y="35814"/>
                                </a:lnTo>
                                <a:lnTo>
                                  <a:pt x="10665" y="38100"/>
                                </a:lnTo>
                                <a:lnTo>
                                  <a:pt x="11430" y="39624"/>
                                </a:lnTo>
                                <a:lnTo>
                                  <a:pt x="11430" y="41148"/>
                                </a:lnTo>
                                <a:lnTo>
                                  <a:pt x="12194" y="42672"/>
                                </a:lnTo>
                                <a:lnTo>
                                  <a:pt x="12194" y="44196"/>
                                </a:lnTo>
                                <a:lnTo>
                                  <a:pt x="12953" y="47244"/>
                                </a:lnTo>
                                <a:lnTo>
                                  <a:pt x="13717" y="50292"/>
                                </a:lnTo>
                                <a:lnTo>
                                  <a:pt x="14475" y="54102"/>
                                </a:lnTo>
                                <a:lnTo>
                                  <a:pt x="15240" y="58674"/>
                                </a:lnTo>
                                <a:lnTo>
                                  <a:pt x="16763" y="63246"/>
                                </a:lnTo>
                                <a:lnTo>
                                  <a:pt x="17527" y="69342"/>
                                </a:lnTo>
                                <a:lnTo>
                                  <a:pt x="19050" y="76200"/>
                                </a:lnTo>
                                <a:lnTo>
                                  <a:pt x="19814" y="82296"/>
                                </a:lnTo>
                                <a:lnTo>
                                  <a:pt x="20572" y="87630"/>
                                </a:lnTo>
                                <a:lnTo>
                                  <a:pt x="21337" y="93726"/>
                                </a:lnTo>
                                <a:lnTo>
                                  <a:pt x="22095" y="99060"/>
                                </a:lnTo>
                                <a:lnTo>
                                  <a:pt x="22860" y="105156"/>
                                </a:lnTo>
                                <a:lnTo>
                                  <a:pt x="23625" y="111252"/>
                                </a:lnTo>
                                <a:lnTo>
                                  <a:pt x="24383" y="116586"/>
                                </a:lnTo>
                                <a:lnTo>
                                  <a:pt x="24383" y="121158"/>
                                </a:lnTo>
                                <a:lnTo>
                                  <a:pt x="25147" y="125730"/>
                                </a:lnTo>
                                <a:lnTo>
                                  <a:pt x="25147" y="141732"/>
                                </a:lnTo>
                                <a:lnTo>
                                  <a:pt x="25905" y="146304"/>
                                </a:lnTo>
                                <a:lnTo>
                                  <a:pt x="25905" y="150876"/>
                                </a:lnTo>
                                <a:lnTo>
                                  <a:pt x="25147" y="155448"/>
                                </a:lnTo>
                                <a:lnTo>
                                  <a:pt x="25147" y="166116"/>
                                </a:lnTo>
                                <a:lnTo>
                                  <a:pt x="24383" y="171450"/>
                                </a:lnTo>
                                <a:lnTo>
                                  <a:pt x="24383" y="176022"/>
                                </a:lnTo>
                                <a:lnTo>
                                  <a:pt x="23625" y="181356"/>
                                </a:lnTo>
                                <a:lnTo>
                                  <a:pt x="23625" y="185928"/>
                                </a:lnTo>
                                <a:lnTo>
                                  <a:pt x="22860" y="191262"/>
                                </a:lnTo>
                                <a:lnTo>
                                  <a:pt x="22095" y="197358"/>
                                </a:lnTo>
                                <a:lnTo>
                                  <a:pt x="21337" y="203454"/>
                                </a:lnTo>
                                <a:lnTo>
                                  <a:pt x="20572" y="208788"/>
                                </a:lnTo>
                                <a:lnTo>
                                  <a:pt x="19814" y="214884"/>
                                </a:lnTo>
                                <a:lnTo>
                                  <a:pt x="19050" y="220218"/>
                                </a:lnTo>
                                <a:lnTo>
                                  <a:pt x="17527" y="226314"/>
                                </a:lnTo>
                                <a:lnTo>
                                  <a:pt x="16763" y="232410"/>
                                </a:lnTo>
                                <a:lnTo>
                                  <a:pt x="16004" y="238506"/>
                                </a:lnTo>
                                <a:lnTo>
                                  <a:pt x="15240" y="243078"/>
                                </a:lnTo>
                                <a:lnTo>
                                  <a:pt x="14475" y="246888"/>
                                </a:lnTo>
                                <a:lnTo>
                                  <a:pt x="14475" y="249936"/>
                                </a:lnTo>
                                <a:lnTo>
                                  <a:pt x="13717" y="252222"/>
                                </a:lnTo>
                                <a:lnTo>
                                  <a:pt x="13717" y="254508"/>
                                </a:lnTo>
                                <a:lnTo>
                                  <a:pt x="12953" y="255270"/>
                                </a:lnTo>
                                <a:lnTo>
                                  <a:pt x="12953" y="259080"/>
                                </a:lnTo>
                                <a:lnTo>
                                  <a:pt x="12194" y="259080"/>
                                </a:lnTo>
                                <a:lnTo>
                                  <a:pt x="12194" y="259842"/>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1343" name="Shape 21343"/>
                        <wps:cNvSpPr/>
                        <wps:spPr>
                          <a:xfrm>
                            <a:off x="3582532" y="432561"/>
                            <a:ext cx="68580" cy="107442"/>
                          </a:xfrm>
                          <a:custGeom>
                            <a:avLst/>
                            <a:gdLst/>
                            <a:ahLst/>
                            <a:cxnLst/>
                            <a:rect l="0" t="0" r="0" b="0"/>
                            <a:pathLst>
                              <a:path w="68580" h="107442">
                                <a:moveTo>
                                  <a:pt x="0" y="0"/>
                                </a:moveTo>
                                <a:lnTo>
                                  <a:pt x="68580" y="18288"/>
                                </a:lnTo>
                                <a:lnTo>
                                  <a:pt x="7620" y="107442"/>
                                </a:lnTo>
                                <a:lnTo>
                                  <a:pt x="0"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1344" name="Shape 21344"/>
                        <wps:cNvSpPr/>
                        <wps:spPr>
                          <a:xfrm>
                            <a:off x="3582532" y="432561"/>
                            <a:ext cx="68580" cy="107442"/>
                          </a:xfrm>
                          <a:custGeom>
                            <a:avLst/>
                            <a:gdLst/>
                            <a:ahLst/>
                            <a:cxnLst/>
                            <a:rect l="0" t="0" r="0" b="0"/>
                            <a:pathLst>
                              <a:path w="68580" h="107442">
                                <a:moveTo>
                                  <a:pt x="68580" y="18288"/>
                                </a:moveTo>
                                <a:lnTo>
                                  <a:pt x="7620" y="107442"/>
                                </a:lnTo>
                                <a:lnTo>
                                  <a:pt x="0" y="0"/>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1345" name="Shape 21345"/>
                        <wps:cNvSpPr/>
                        <wps:spPr>
                          <a:xfrm>
                            <a:off x="3699119" y="184911"/>
                            <a:ext cx="242311" cy="896112"/>
                          </a:xfrm>
                          <a:custGeom>
                            <a:avLst/>
                            <a:gdLst/>
                            <a:ahLst/>
                            <a:cxnLst/>
                            <a:rect l="0" t="0" r="0" b="0"/>
                            <a:pathLst>
                              <a:path w="242311" h="896112">
                                <a:moveTo>
                                  <a:pt x="0" y="0"/>
                                </a:moveTo>
                                <a:lnTo>
                                  <a:pt x="758" y="762"/>
                                </a:lnTo>
                                <a:lnTo>
                                  <a:pt x="3810" y="3810"/>
                                </a:lnTo>
                                <a:lnTo>
                                  <a:pt x="10666" y="10668"/>
                                </a:lnTo>
                                <a:lnTo>
                                  <a:pt x="18286" y="18288"/>
                                </a:lnTo>
                                <a:lnTo>
                                  <a:pt x="25905" y="25146"/>
                                </a:lnTo>
                                <a:lnTo>
                                  <a:pt x="32003" y="31242"/>
                                </a:lnTo>
                                <a:lnTo>
                                  <a:pt x="38100" y="37338"/>
                                </a:lnTo>
                                <a:lnTo>
                                  <a:pt x="42668" y="41910"/>
                                </a:lnTo>
                                <a:lnTo>
                                  <a:pt x="47243" y="47244"/>
                                </a:lnTo>
                                <a:lnTo>
                                  <a:pt x="52575" y="52578"/>
                                </a:lnTo>
                                <a:lnTo>
                                  <a:pt x="57908" y="58674"/>
                                </a:lnTo>
                                <a:lnTo>
                                  <a:pt x="64005" y="64770"/>
                                </a:lnTo>
                                <a:lnTo>
                                  <a:pt x="69338" y="70866"/>
                                </a:lnTo>
                                <a:lnTo>
                                  <a:pt x="74671" y="76962"/>
                                </a:lnTo>
                                <a:lnTo>
                                  <a:pt x="80010" y="83058"/>
                                </a:lnTo>
                                <a:lnTo>
                                  <a:pt x="85343" y="88392"/>
                                </a:lnTo>
                                <a:lnTo>
                                  <a:pt x="89911" y="93726"/>
                                </a:lnTo>
                                <a:lnTo>
                                  <a:pt x="94486" y="99822"/>
                                </a:lnTo>
                                <a:lnTo>
                                  <a:pt x="99818" y="105918"/>
                                </a:lnTo>
                                <a:lnTo>
                                  <a:pt x="105151" y="112776"/>
                                </a:lnTo>
                                <a:lnTo>
                                  <a:pt x="110490" y="119634"/>
                                </a:lnTo>
                                <a:lnTo>
                                  <a:pt x="115823" y="126492"/>
                                </a:lnTo>
                                <a:lnTo>
                                  <a:pt x="120391" y="132588"/>
                                </a:lnTo>
                                <a:lnTo>
                                  <a:pt x="124966" y="138684"/>
                                </a:lnTo>
                                <a:lnTo>
                                  <a:pt x="129540" y="144780"/>
                                </a:lnTo>
                                <a:lnTo>
                                  <a:pt x="134108" y="150876"/>
                                </a:lnTo>
                                <a:lnTo>
                                  <a:pt x="139441" y="157734"/>
                                </a:lnTo>
                                <a:lnTo>
                                  <a:pt x="144016" y="164592"/>
                                </a:lnTo>
                                <a:lnTo>
                                  <a:pt x="149348" y="172212"/>
                                </a:lnTo>
                                <a:lnTo>
                                  <a:pt x="153923" y="179070"/>
                                </a:lnTo>
                                <a:lnTo>
                                  <a:pt x="158491" y="185166"/>
                                </a:lnTo>
                                <a:lnTo>
                                  <a:pt x="162301" y="192024"/>
                                </a:lnTo>
                                <a:lnTo>
                                  <a:pt x="166111" y="198120"/>
                                </a:lnTo>
                                <a:lnTo>
                                  <a:pt x="170686" y="204978"/>
                                </a:lnTo>
                                <a:lnTo>
                                  <a:pt x="174496" y="211836"/>
                                </a:lnTo>
                                <a:lnTo>
                                  <a:pt x="179070" y="219456"/>
                                </a:lnTo>
                                <a:lnTo>
                                  <a:pt x="183638" y="227076"/>
                                </a:lnTo>
                                <a:lnTo>
                                  <a:pt x="187448" y="234696"/>
                                </a:lnTo>
                                <a:lnTo>
                                  <a:pt x="191258" y="241554"/>
                                </a:lnTo>
                                <a:lnTo>
                                  <a:pt x="195068" y="248412"/>
                                </a:lnTo>
                                <a:lnTo>
                                  <a:pt x="198120" y="254508"/>
                                </a:lnTo>
                                <a:lnTo>
                                  <a:pt x="201930" y="261366"/>
                                </a:lnTo>
                                <a:lnTo>
                                  <a:pt x="204975" y="268986"/>
                                </a:lnTo>
                                <a:lnTo>
                                  <a:pt x="208786" y="276606"/>
                                </a:lnTo>
                                <a:lnTo>
                                  <a:pt x="211831" y="284226"/>
                                </a:lnTo>
                                <a:lnTo>
                                  <a:pt x="214883" y="291846"/>
                                </a:lnTo>
                                <a:lnTo>
                                  <a:pt x="217928" y="297942"/>
                                </a:lnTo>
                                <a:lnTo>
                                  <a:pt x="220216" y="304800"/>
                                </a:lnTo>
                                <a:lnTo>
                                  <a:pt x="221738" y="310134"/>
                                </a:lnTo>
                                <a:lnTo>
                                  <a:pt x="224025" y="316992"/>
                                </a:lnTo>
                                <a:lnTo>
                                  <a:pt x="226313" y="323088"/>
                                </a:lnTo>
                                <a:lnTo>
                                  <a:pt x="227836" y="329946"/>
                                </a:lnTo>
                                <a:lnTo>
                                  <a:pt x="229358" y="336804"/>
                                </a:lnTo>
                                <a:lnTo>
                                  <a:pt x="230881" y="343662"/>
                                </a:lnTo>
                                <a:lnTo>
                                  <a:pt x="232410" y="349758"/>
                                </a:lnTo>
                                <a:lnTo>
                                  <a:pt x="233168" y="355854"/>
                                </a:lnTo>
                                <a:lnTo>
                                  <a:pt x="233933" y="362712"/>
                                </a:lnTo>
                                <a:lnTo>
                                  <a:pt x="235455" y="369570"/>
                                </a:lnTo>
                                <a:lnTo>
                                  <a:pt x="236220" y="377190"/>
                                </a:lnTo>
                                <a:lnTo>
                                  <a:pt x="236978" y="384810"/>
                                </a:lnTo>
                                <a:lnTo>
                                  <a:pt x="237743" y="393192"/>
                                </a:lnTo>
                                <a:lnTo>
                                  <a:pt x="238501" y="401574"/>
                                </a:lnTo>
                                <a:lnTo>
                                  <a:pt x="239266" y="409194"/>
                                </a:lnTo>
                                <a:lnTo>
                                  <a:pt x="240030" y="416814"/>
                                </a:lnTo>
                                <a:lnTo>
                                  <a:pt x="240788" y="424434"/>
                                </a:lnTo>
                                <a:lnTo>
                                  <a:pt x="240788" y="432054"/>
                                </a:lnTo>
                                <a:lnTo>
                                  <a:pt x="241553" y="441198"/>
                                </a:lnTo>
                                <a:lnTo>
                                  <a:pt x="241553" y="450342"/>
                                </a:lnTo>
                                <a:lnTo>
                                  <a:pt x="242311" y="459486"/>
                                </a:lnTo>
                                <a:lnTo>
                                  <a:pt x="242311" y="509778"/>
                                </a:lnTo>
                                <a:lnTo>
                                  <a:pt x="241553" y="518922"/>
                                </a:lnTo>
                                <a:lnTo>
                                  <a:pt x="241553" y="528066"/>
                                </a:lnTo>
                                <a:lnTo>
                                  <a:pt x="240788" y="537210"/>
                                </a:lnTo>
                                <a:lnTo>
                                  <a:pt x="240788" y="544830"/>
                                </a:lnTo>
                                <a:lnTo>
                                  <a:pt x="240030" y="552450"/>
                                </a:lnTo>
                                <a:lnTo>
                                  <a:pt x="239266" y="560070"/>
                                </a:lnTo>
                                <a:lnTo>
                                  <a:pt x="238501" y="567690"/>
                                </a:lnTo>
                                <a:lnTo>
                                  <a:pt x="237743" y="576072"/>
                                </a:lnTo>
                                <a:lnTo>
                                  <a:pt x="236978" y="584454"/>
                                </a:lnTo>
                                <a:lnTo>
                                  <a:pt x="236220" y="592077"/>
                                </a:lnTo>
                                <a:lnTo>
                                  <a:pt x="235455" y="599697"/>
                                </a:lnTo>
                                <a:lnTo>
                                  <a:pt x="233933" y="606552"/>
                                </a:lnTo>
                                <a:lnTo>
                                  <a:pt x="233168" y="613408"/>
                                </a:lnTo>
                                <a:lnTo>
                                  <a:pt x="232410" y="619505"/>
                                </a:lnTo>
                                <a:lnTo>
                                  <a:pt x="230881" y="625602"/>
                                </a:lnTo>
                                <a:lnTo>
                                  <a:pt x="229358" y="632458"/>
                                </a:lnTo>
                                <a:lnTo>
                                  <a:pt x="227836" y="638555"/>
                                </a:lnTo>
                                <a:lnTo>
                                  <a:pt x="226313" y="645416"/>
                                </a:lnTo>
                                <a:lnTo>
                                  <a:pt x="224790" y="651508"/>
                                </a:lnTo>
                                <a:lnTo>
                                  <a:pt x="223261" y="656847"/>
                                </a:lnTo>
                                <a:lnTo>
                                  <a:pt x="221738" y="662179"/>
                                </a:lnTo>
                                <a:lnTo>
                                  <a:pt x="218693" y="669035"/>
                                </a:lnTo>
                                <a:lnTo>
                                  <a:pt x="216405" y="676655"/>
                                </a:lnTo>
                                <a:lnTo>
                                  <a:pt x="213360" y="684275"/>
                                </a:lnTo>
                                <a:lnTo>
                                  <a:pt x="209550" y="691895"/>
                                </a:lnTo>
                                <a:lnTo>
                                  <a:pt x="206498" y="698757"/>
                                </a:lnTo>
                                <a:lnTo>
                                  <a:pt x="203453" y="705612"/>
                                </a:lnTo>
                                <a:lnTo>
                                  <a:pt x="200401" y="711709"/>
                                </a:lnTo>
                                <a:lnTo>
                                  <a:pt x="197355" y="718565"/>
                                </a:lnTo>
                                <a:lnTo>
                                  <a:pt x="193546" y="726185"/>
                                </a:lnTo>
                                <a:lnTo>
                                  <a:pt x="189736" y="733047"/>
                                </a:lnTo>
                                <a:lnTo>
                                  <a:pt x="185925" y="739902"/>
                                </a:lnTo>
                                <a:lnTo>
                                  <a:pt x="182116" y="746758"/>
                                </a:lnTo>
                                <a:lnTo>
                                  <a:pt x="178305" y="752855"/>
                                </a:lnTo>
                                <a:lnTo>
                                  <a:pt x="174496" y="759716"/>
                                </a:lnTo>
                                <a:lnTo>
                                  <a:pt x="169921" y="766572"/>
                                </a:lnTo>
                                <a:lnTo>
                                  <a:pt x="166111" y="773428"/>
                                </a:lnTo>
                                <a:lnTo>
                                  <a:pt x="161543" y="780290"/>
                                </a:lnTo>
                                <a:lnTo>
                                  <a:pt x="157733" y="786387"/>
                                </a:lnTo>
                                <a:lnTo>
                                  <a:pt x="153158" y="792478"/>
                                </a:lnTo>
                                <a:lnTo>
                                  <a:pt x="149348" y="798575"/>
                                </a:lnTo>
                                <a:lnTo>
                                  <a:pt x="144016" y="805437"/>
                                </a:lnTo>
                                <a:lnTo>
                                  <a:pt x="139441" y="812292"/>
                                </a:lnTo>
                                <a:lnTo>
                                  <a:pt x="134873" y="819148"/>
                                </a:lnTo>
                                <a:lnTo>
                                  <a:pt x="131063" y="825245"/>
                                </a:lnTo>
                                <a:lnTo>
                                  <a:pt x="126488" y="830578"/>
                                </a:lnTo>
                                <a:lnTo>
                                  <a:pt x="121920" y="836675"/>
                                </a:lnTo>
                                <a:lnTo>
                                  <a:pt x="116581" y="843537"/>
                                </a:lnTo>
                                <a:lnTo>
                                  <a:pt x="111248" y="849628"/>
                                </a:lnTo>
                                <a:lnTo>
                                  <a:pt x="106680" y="855725"/>
                                </a:lnTo>
                                <a:lnTo>
                                  <a:pt x="102105" y="861822"/>
                                </a:lnTo>
                                <a:lnTo>
                                  <a:pt x="97531" y="867155"/>
                                </a:lnTo>
                                <a:lnTo>
                                  <a:pt x="91440" y="873252"/>
                                </a:lnTo>
                                <a:lnTo>
                                  <a:pt x="84578" y="880872"/>
                                </a:lnTo>
                                <a:lnTo>
                                  <a:pt x="77723" y="889257"/>
                                </a:lnTo>
                                <a:lnTo>
                                  <a:pt x="72390" y="895348"/>
                                </a:lnTo>
                                <a:lnTo>
                                  <a:pt x="71625" y="896112"/>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1346" name="Shape 21346"/>
                        <wps:cNvSpPr/>
                        <wps:spPr>
                          <a:xfrm>
                            <a:off x="3699119" y="1057398"/>
                            <a:ext cx="96773" cy="96779"/>
                          </a:xfrm>
                          <a:custGeom>
                            <a:avLst/>
                            <a:gdLst/>
                            <a:ahLst/>
                            <a:cxnLst/>
                            <a:rect l="0" t="0" r="0" b="0"/>
                            <a:pathLst>
                              <a:path w="96773" h="96779">
                                <a:moveTo>
                                  <a:pt x="45720" y="0"/>
                                </a:moveTo>
                                <a:lnTo>
                                  <a:pt x="96773" y="49530"/>
                                </a:lnTo>
                                <a:lnTo>
                                  <a:pt x="0" y="96779"/>
                                </a:lnTo>
                                <a:lnTo>
                                  <a:pt x="4572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1347" name="Shape 21347"/>
                        <wps:cNvSpPr/>
                        <wps:spPr>
                          <a:xfrm>
                            <a:off x="3699119" y="1057398"/>
                            <a:ext cx="96773" cy="96779"/>
                          </a:xfrm>
                          <a:custGeom>
                            <a:avLst/>
                            <a:gdLst/>
                            <a:ahLst/>
                            <a:cxnLst/>
                            <a:rect l="0" t="0" r="0" b="0"/>
                            <a:pathLst>
                              <a:path w="96773" h="96779">
                                <a:moveTo>
                                  <a:pt x="96773" y="49530"/>
                                </a:moveTo>
                                <a:lnTo>
                                  <a:pt x="0" y="96779"/>
                                </a:lnTo>
                                <a:lnTo>
                                  <a:pt x="4572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1348" name="Shape 21348"/>
                        <wps:cNvSpPr/>
                        <wps:spPr>
                          <a:xfrm>
                            <a:off x="3446894" y="287781"/>
                            <a:ext cx="37336" cy="252222"/>
                          </a:xfrm>
                          <a:custGeom>
                            <a:avLst/>
                            <a:gdLst/>
                            <a:ahLst/>
                            <a:cxnLst/>
                            <a:rect l="0" t="0" r="0" b="0"/>
                            <a:pathLst>
                              <a:path w="37336" h="252222">
                                <a:moveTo>
                                  <a:pt x="37336" y="252222"/>
                                </a:moveTo>
                                <a:lnTo>
                                  <a:pt x="37336" y="251460"/>
                                </a:lnTo>
                                <a:lnTo>
                                  <a:pt x="35813" y="247650"/>
                                </a:lnTo>
                                <a:lnTo>
                                  <a:pt x="34290" y="242316"/>
                                </a:lnTo>
                                <a:lnTo>
                                  <a:pt x="32767" y="238506"/>
                                </a:lnTo>
                                <a:lnTo>
                                  <a:pt x="32003" y="235458"/>
                                </a:lnTo>
                                <a:lnTo>
                                  <a:pt x="31245" y="232410"/>
                                </a:lnTo>
                                <a:lnTo>
                                  <a:pt x="30480" y="228600"/>
                                </a:lnTo>
                                <a:lnTo>
                                  <a:pt x="28958" y="225552"/>
                                </a:lnTo>
                                <a:lnTo>
                                  <a:pt x="28193" y="221742"/>
                                </a:lnTo>
                                <a:lnTo>
                                  <a:pt x="27435" y="218694"/>
                                </a:lnTo>
                                <a:lnTo>
                                  <a:pt x="26670" y="215646"/>
                                </a:lnTo>
                                <a:lnTo>
                                  <a:pt x="25905" y="211836"/>
                                </a:lnTo>
                                <a:lnTo>
                                  <a:pt x="24383" y="208788"/>
                                </a:lnTo>
                                <a:lnTo>
                                  <a:pt x="23625" y="204978"/>
                                </a:lnTo>
                                <a:lnTo>
                                  <a:pt x="22860" y="201930"/>
                                </a:lnTo>
                                <a:lnTo>
                                  <a:pt x="22096" y="198882"/>
                                </a:lnTo>
                                <a:lnTo>
                                  <a:pt x="21337" y="195072"/>
                                </a:lnTo>
                                <a:lnTo>
                                  <a:pt x="19815" y="192024"/>
                                </a:lnTo>
                                <a:lnTo>
                                  <a:pt x="19050" y="188214"/>
                                </a:lnTo>
                                <a:lnTo>
                                  <a:pt x="18286" y="185166"/>
                                </a:lnTo>
                                <a:lnTo>
                                  <a:pt x="17527" y="182118"/>
                                </a:lnTo>
                                <a:lnTo>
                                  <a:pt x="16763" y="178308"/>
                                </a:lnTo>
                                <a:lnTo>
                                  <a:pt x="16004" y="175260"/>
                                </a:lnTo>
                                <a:lnTo>
                                  <a:pt x="15240" y="171450"/>
                                </a:lnTo>
                                <a:lnTo>
                                  <a:pt x="14475" y="168402"/>
                                </a:lnTo>
                                <a:lnTo>
                                  <a:pt x="13717" y="165354"/>
                                </a:lnTo>
                                <a:lnTo>
                                  <a:pt x="12953" y="161544"/>
                                </a:lnTo>
                                <a:lnTo>
                                  <a:pt x="12953" y="156972"/>
                                </a:lnTo>
                                <a:lnTo>
                                  <a:pt x="12195" y="153162"/>
                                </a:lnTo>
                                <a:lnTo>
                                  <a:pt x="11430" y="149352"/>
                                </a:lnTo>
                                <a:lnTo>
                                  <a:pt x="10666" y="144780"/>
                                </a:lnTo>
                                <a:lnTo>
                                  <a:pt x="9908" y="139446"/>
                                </a:lnTo>
                                <a:lnTo>
                                  <a:pt x="8385" y="134112"/>
                                </a:lnTo>
                                <a:lnTo>
                                  <a:pt x="7620" y="128016"/>
                                </a:lnTo>
                                <a:lnTo>
                                  <a:pt x="6855" y="123444"/>
                                </a:lnTo>
                                <a:lnTo>
                                  <a:pt x="6097" y="118110"/>
                                </a:lnTo>
                                <a:lnTo>
                                  <a:pt x="5333" y="112776"/>
                                </a:lnTo>
                                <a:lnTo>
                                  <a:pt x="4575" y="107442"/>
                                </a:lnTo>
                                <a:lnTo>
                                  <a:pt x="3810" y="102108"/>
                                </a:lnTo>
                                <a:lnTo>
                                  <a:pt x="3046" y="98298"/>
                                </a:lnTo>
                                <a:lnTo>
                                  <a:pt x="3046" y="93726"/>
                                </a:lnTo>
                                <a:lnTo>
                                  <a:pt x="2287" y="88392"/>
                                </a:lnTo>
                                <a:lnTo>
                                  <a:pt x="1523" y="83820"/>
                                </a:lnTo>
                                <a:lnTo>
                                  <a:pt x="1523" y="79248"/>
                                </a:lnTo>
                                <a:lnTo>
                                  <a:pt x="765" y="74676"/>
                                </a:lnTo>
                                <a:lnTo>
                                  <a:pt x="765" y="60198"/>
                                </a:lnTo>
                                <a:lnTo>
                                  <a:pt x="0" y="55626"/>
                                </a:lnTo>
                                <a:lnTo>
                                  <a:pt x="765" y="51054"/>
                                </a:lnTo>
                                <a:lnTo>
                                  <a:pt x="765" y="36576"/>
                                </a:lnTo>
                                <a:lnTo>
                                  <a:pt x="1523" y="31242"/>
                                </a:lnTo>
                                <a:lnTo>
                                  <a:pt x="1523" y="26670"/>
                                </a:lnTo>
                                <a:lnTo>
                                  <a:pt x="2287" y="22098"/>
                                </a:lnTo>
                                <a:lnTo>
                                  <a:pt x="3046" y="16002"/>
                                </a:lnTo>
                                <a:lnTo>
                                  <a:pt x="3810" y="7620"/>
                                </a:lnTo>
                                <a:lnTo>
                                  <a:pt x="4575" y="1524"/>
                                </a:lnTo>
                                <a:lnTo>
                                  <a:pt x="4575" y="0"/>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1349" name="Shape 21349"/>
                        <wps:cNvSpPr/>
                        <wps:spPr>
                          <a:xfrm>
                            <a:off x="3417179" y="185673"/>
                            <a:ext cx="69338" cy="106680"/>
                          </a:xfrm>
                          <a:custGeom>
                            <a:avLst/>
                            <a:gdLst/>
                            <a:ahLst/>
                            <a:cxnLst/>
                            <a:rect l="0" t="0" r="0" b="0"/>
                            <a:pathLst>
                              <a:path w="69338" h="106680">
                                <a:moveTo>
                                  <a:pt x="54863" y="0"/>
                                </a:moveTo>
                                <a:lnTo>
                                  <a:pt x="69338" y="106680"/>
                                </a:lnTo>
                                <a:lnTo>
                                  <a:pt x="0" y="92964"/>
                                </a:lnTo>
                                <a:lnTo>
                                  <a:pt x="54863"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1350" name="Shape 21350"/>
                        <wps:cNvSpPr/>
                        <wps:spPr>
                          <a:xfrm>
                            <a:off x="3417179" y="185673"/>
                            <a:ext cx="69338" cy="106680"/>
                          </a:xfrm>
                          <a:custGeom>
                            <a:avLst/>
                            <a:gdLst/>
                            <a:ahLst/>
                            <a:cxnLst/>
                            <a:rect l="0" t="0" r="0" b="0"/>
                            <a:pathLst>
                              <a:path w="69338" h="106680">
                                <a:moveTo>
                                  <a:pt x="0" y="92964"/>
                                </a:moveTo>
                                <a:lnTo>
                                  <a:pt x="54863" y="0"/>
                                </a:lnTo>
                                <a:lnTo>
                                  <a:pt x="69338" y="106680"/>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1351" name="Shape 21351"/>
                        <wps:cNvSpPr/>
                        <wps:spPr>
                          <a:xfrm>
                            <a:off x="3689212" y="799083"/>
                            <a:ext cx="227077" cy="901447"/>
                          </a:xfrm>
                          <a:custGeom>
                            <a:avLst/>
                            <a:gdLst/>
                            <a:ahLst/>
                            <a:cxnLst/>
                            <a:rect l="0" t="0" r="0" b="0"/>
                            <a:pathLst>
                              <a:path w="227077" h="901447">
                                <a:moveTo>
                                  <a:pt x="0" y="0"/>
                                </a:moveTo>
                                <a:lnTo>
                                  <a:pt x="758" y="764"/>
                                </a:lnTo>
                                <a:lnTo>
                                  <a:pt x="3810" y="3810"/>
                                </a:lnTo>
                                <a:lnTo>
                                  <a:pt x="10665" y="10665"/>
                                </a:lnTo>
                                <a:lnTo>
                                  <a:pt x="18285" y="19050"/>
                                </a:lnTo>
                                <a:lnTo>
                                  <a:pt x="25147" y="25905"/>
                                </a:lnTo>
                                <a:lnTo>
                                  <a:pt x="31238" y="32767"/>
                                </a:lnTo>
                                <a:lnTo>
                                  <a:pt x="36577" y="38100"/>
                                </a:lnTo>
                                <a:lnTo>
                                  <a:pt x="41146" y="43433"/>
                                </a:lnTo>
                                <a:lnTo>
                                  <a:pt x="45720" y="48765"/>
                                </a:lnTo>
                                <a:lnTo>
                                  <a:pt x="51053" y="54104"/>
                                </a:lnTo>
                                <a:lnTo>
                                  <a:pt x="56385" y="60195"/>
                                </a:lnTo>
                                <a:lnTo>
                                  <a:pt x="61718" y="66292"/>
                                </a:lnTo>
                                <a:lnTo>
                                  <a:pt x="67815" y="72390"/>
                                </a:lnTo>
                                <a:lnTo>
                                  <a:pt x="73148" y="78487"/>
                                </a:lnTo>
                                <a:lnTo>
                                  <a:pt x="77723" y="84584"/>
                                </a:lnTo>
                                <a:lnTo>
                                  <a:pt x="83055" y="89917"/>
                                </a:lnTo>
                                <a:lnTo>
                                  <a:pt x="87630" y="95250"/>
                                </a:lnTo>
                                <a:lnTo>
                                  <a:pt x="92198" y="101347"/>
                                </a:lnTo>
                                <a:lnTo>
                                  <a:pt x="97537" y="107444"/>
                                </a:lnTo>
                                <a:lnTo>
                                  <a:pt x="102870" y="114300"/>
                                </a:lnTo>
                                <a:lnTo>
                                  <a:pt x="108203" y="121155"/>
                                </a:lnTo>
                                <a:lnTo>
                                  <a:pt x="112777" y="128017"/>
                                </a:lnTo>
                                <a:lnTo>
                                  <a:pt x="118110" y="134114"/>
                                </a:lnTo>
                                <a:lnTo>
                                  <a:pt x="121920" y="140205"/>
                                </a:lnTo>
                                <a:lnTo>
                                  <a:pt x="126488" y="146303"/>
                                </a:lnTo>
                                <a:lnTo>
                                  <a:pt x="131063" y="152400"/>
                                </a:lnTo>
                                <a:lnTo>
                                  <a:pt x="135637" y="159255"/>
                                </a:lnTo>
                                <a:lnTo>
                                  <a:pt x="140970" y="166875"/>
                                </a:lnTo>
                                <a:lnTo>
                                  <a:pt x="145538" y="173737"/>
                                </a:lnTo>
                                <a:lnTo>
                                  <a:pt x="150113" y="180592"/>
                                </a:lnTo>
                                <a:lnTo>
                                  <a:pt x="154687" y="187454"/>
                                </a:lnTo>
                                <a:lnTo>
                                  <a:pt x="158497" y="194310"/>
                                </a:lnTo>
                                <a:lnTo>
                                  <a:pt x="162307" y="200407"/>
                                </a:lnTo>
                                <a:lnTo>
                                  <a:pt x="166875" y="207263"/>
                                </a:lnTo>
                                <a:lnTo>
                                  <a:pt x="170685" y="214883"/>
                                </a:lnTo>
                                <a:lnTo>
                                  <a:pt x="175260" y="222503"/>
                                </a:lnTo>
                                <a:lnTo>
                                  <a:pt x="179070" y="230123"/>
                                </a:lnTo>
                                <a:lnTo>
                                  <a:pt x="182880" y="236984"/>
                                </a:lnTo>
                                <a:lnTo>
                                  <a:pt x="186690" y="244604"/>
                                </a:lnTo>
                                <a:lnTo>
                                  <a:pt x="190500" y="250695"/>
                                </a:lnTo>
                                <a:lnTo>
                                  <a:pt x="193546" y="257557"/>
                                </a:lnTo>
                                <a:lnTo>
                                  <a:pt x="196597" y="264413"/>
                                </a:lnTo>
                                <a:lnTo>
                                  <a:pt x="200407" y="272033"/>
                                </a:lnTo>
                                <a:lnTo>
                                  <a:pt x="203453" y="279653"/>
                                </a:lnTo>
                                <a:lnTo>
                                  <a:pt x="206498" y="287273"/>
                                </a:lnTo>
                                <a:lnTo>
                                  <a:pt x="209550" y="294134"/>
                                </a:lnTo>
                                <a:lnTo>
                                  <a:pt x="211837" y="300225"/>
                                </a:lnTo>
                                <a:lnTo>
                                  <a:pt x="214118" y="305564"/>
                                </a:lnTo>
                                <a:lnTo>
                                  <a:pt x="215647" y="313184"/>
                                </a:lnTo>
                                <a:lnTo>
                                  <a:pt x="217928" y="320040"/>
                                </a:lnTo>
                                <a:lnTo>
                                  <a:pt x="219457" y="327660"/>
                                </a:lnTo>
                                <a:lnTo>
                                  <a:pt x="220215" y="335280"/>
                                </a:lnTo>
                                <a:lnTo>
                                  <a:pt x="221738" y="342900"/>
                                </a:lnTo>
                                <a:lnTo>
                                  <a:pt x="222503" y="350520"/>
                                </a:lnTo>
                                <a:lnTo>
                                  <a:pt x="222503" y="356617"/>
                                </a:lnTo>
                                <a:lnTo>
                                  <a:pt x="223267" y="363473"/>
                                </a:lnTo>
                                <a:lnTo>
                                  <a:pt x="224025" y="371092"/>
                                </a:lnTo>
                                <a:lnTo>
                                  <a:pt x="224025" y="378713"/>
                                </a:lnTo>
                                <a:lnTo>
                                  <a:pt x="224790" y="387097"/>
                                </a:lnTo>
                                <a:lnTo>
                                  <a:pt x="225548" y="396240"/>
                                </a:lnTo>
                                <a:lnTo>
                                  <a:pt x="225548" y="412244"/>
                                </a:lnTo>
                                <a:lnTo>
                                  <a:pt x="226313" y="420623"/>
                                </a:lnTo>
                                <a:lnTo>
                                  <a:pt x="226313" y="448815"/>
                                </a:lnTo>
                                <a:lnTo>
                                  <a:pt x="227077" y="459487"/>
                                </a:lnTo>
                                <a:lnTo>
                                  <a:pt x="227077" y="515873"/>
                                </a:lnTo>
                                <a:lnTo>
                                  <a:pt x="226313" y="526545"/>
                                </a:lnTo>
                                <a:lnTo>
                                  <a:pt x="226313" y="554737"/>
                                </a:lnTo>
                                <a:lnTo>
                                  <a:pt x="225548" y="563115"/>
                                </a:lnTo>
                                <a:lnTo>
                                  <a:pt x="225548" y="579120"/>
                                </a:lnTo>
                                <a:lnTo>
                                  <a:pt x="224790" y="588263"/>
                                </a:lnTo>
                                <a:lnTo>
                                  <a:pt x="224025" y="596647"/>
                                </a:lnTo>
                                <a:lnTo>
                                  <a:pt x="224025" y="604267"/>
                                </a:lnTo>
                                <a:lnTo>
                                  <a:pt x="223267" y="611887"/>
                                </a:lnTo>
                                <a:lnTo>
                                  <a:pt x="222503" y="618742"/>
                                </a:lnTo>
                                <a:lnTo>
                                  <a:pt x="222503" y="624840"/>
                                </a:lnTo>
                                <a:lnTo>
                                  <a:pt x="221738" y="632460"/>
                                </a:lnTo>
                                <a:lnTo>
                                  <a:pt x="220980" y="640080"/>
                                </a:lnTo>
                                <a:lnTo>
                                  <a:pt x="219457" y="646935"/>
                                </a:lnTo>
                                <a:lnTo>
                                  <a:pt x="217928" y="654555"/>
                                </a:lnTo>
                                <a:lnTo>
                                  <a:pt x="216405" y="660653"/>
                                </a:lnTo>
                                <a:lnTo>
                                  <a:pt x="214883" y="666750"/>
                                </a:lnTo>
                                <a:lnTo>
                                  <a:pt x="213360" y="673605"/>
                                </a:lnTo>
                                <a:lnTo>
                                  <a:pt x="211073" y="679703"/>
                                </a:lnTo>
                                <a:lnTo>
                                  <a:pt x="208027" y="687323"/>
                                </a:lnTo>
                                <a:lnTo>
                                  <a:pt x="204975" y="694942"/>
                                </a:lnTo>
                                <a:lnTo>
                                  <a:pt x="201930" y="701804"/>
                                </a:lnTo>
                                <a:lnTo>
                                  <a:pt x="198878" y="708660"/>
                                </a:lnTo>
                                <a:lnTo>
                                  <a:pt x="195833" y="714757"/>
                                </a:lnTo>
                                <a:lnTo>
                                  <a:pt x="192787" y="721613"/>
                                </a:lnTo>
                                <a:lnTo>
                                  <a:pt x="188977" y="729233"/>
                                </a:lnTo>
                                <a:lnTo>
                                  <a:pt x="185167" y="736853"/>
                                </a:lnTo>
                                <a:lnTo>
                                  <a:pt x="181357" y="742950"/>
                                </a:lnTo>
                                <a:lnTo>
                                  <a:pt x="177547" y="749805"/>
                                </a:lnTo>
                                <a:lnTo>
                                  <a:pt x="174496" y="755903"/>
                                </a:lnTo>
                                <a:lnTo>
                                  <a:pt x="169927" y="762764"/>
                                </a:lnTo>
                                <a:lnTo>
                                  <a:pt x="166117" y="769620"/>
                                </a:lnTo>
                                <a:lnTo>
                                  <a:pt x="161543" y="777240"/>
                                </a:lnTo>
                                <a:lnTo>
                                  <a:pt x="157733" y="784096"/>
                                </a:lnTo>
                                <a:lnTo>
                                  <a:pt x="153923" y="790192"/>
                                </a:lnTo>
                                <a:lnTo>
                                  <a:pt x="149348" y="796290"/>
                                </a:lnTo>
                                <a:lnTo>
                                  <a:pt x="145538" y="802387"/>
                                </a:lnTo>
                                <a:lnTo>
                                  <a:pt x="140205" y="809242"/>
                                </a:lnTo>
                                <a:lnTo>
                                  <a:pt x="135637" y="816104"/>
                                </a:lnTo>
                                <a:lnTo>
                                  <a:pt x="131063" y="822960"/>
                                </a:lnTo>
                                <a:lnTo>
                                  <a:pt x="127253" y="829057"/>
                                </a:lnTo>
                                <a:lnTo>
                                  <a:pt x="122678" y="834390"/>
                                </a:lnTo>
                                <a:lnTo>
                                  <a:pt x="118110" y="841246"/>
                                </a:lnTo>
                                <a:lnTo>
                                  <a:pt x="112777" y="847342"/>
                                </a:lnTo>
                                <a:lnTo>
                                  <a:pt x="108203" y="854204"/>
                                </a:lnTo>
                                <a:lnTo>
                                  <a:pt x="103628" y="860296"/>
                                </a:lnTo>
                                <a:lnTo>
                                  <a:pt x="99060" y="866392"/>
                                </a:lnTo>
                                <a:lnTo>
                                  <a:pt x="94485" y="871726"/>
                                </a:lnTo>
                                <a:lnTo>
                                  <a:pt x="89153" y="877823"/>
                                </a:lnTo>
                                <a:lnTo>
                                  <a:pt x="83055" y="886207"/>
                                </a:lnTo>
                                <a:lnTo>
                                  <a:pt x="75435" y="894585"/>
                                </a:lnTo>
                                <a:lnTo>
                                  <a:pt x="70867" y="900683"/>
                                </a:lnTo>
                                <a:lnTo>
                                  <a:pt x="70103" y="901447"/>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1352" name="Shape 21352"/>
                        <wps:cNvSpPr/>
                        <wps:spPr>
                          <a:xfrm>
                            <a:off x="3689212" y="1676147"/>
                            <a:ext cx="95250" cy="98296"/>
                          </a:xfrm>
                          <a:custGeom>
                            <a:avLst/>
                            <a:gdLst/>
                            <a:ahLst/>
                            <a:cxnLst/>
                            <a:rect l="0" t="0" r="0" b="0"/>
                            <a:pathLst>
                              <a:path w="95250" h="98296">
                                <a:moveTo>
                                  <a:pt x="44197" y="0"/>
                                </a:moveTo>
                                <a:lnTo>
                                  <a:pt x="95250" y="48766"/>
                                </a:lnTo>
                                <a:lnTo>
                                  <a:pt x="0" y="98296"/>
                                </a:lnTo>
                                <a:lnTo>
                                  <a:pt x="44197"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1353" name="Shape 21353"/>
                        <wps:cNvSpPr/>
                        <wps:spPr>
                          <a:xfrm>
                            <a:off x="3689212" y="1676147"/>
                            <a:ext cx="95250" cy="98296"/>
                          </a:xfrm>
                          <a:custGeom>
                            <a:avLst/>
                            <a:gdLst/>
                            <a:ahLst/>
                            <a:cxnLst/>
                            <a:rect l="0" t="0" r="0" b="0"/>
                            <a:pathLst>
                              <a:path w="95250" h="98296">
                                <a:moveTo>
                                  <a:pt x="95250" y="48766"/>
                                </a:moveTo>
                                <a:lnTo>
                                  <a:pt x="0" y="98296"/>
                                </a:lnTo>
                                <a:lnTo>
                                  <a:pt x="44197" y="0"/>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1354" name="Shape 21354"/>
                        <wps:cNvSpPr/>
                        <wps:spPr>
                          <a:xfrm>
                            <a:off x="3113137" y="258063"/>
                            <a:ext cx="262890" cy="896114"/>
                          </a:xfrm>
                          <a:custGeom>
                            <a:avLst/>
                            <a:gdLst/>
                            <a:ahLst/>
                            <a:cxnLst/>
                            <a:rect l="0" t="0" r="0" b="0"/>
                            <a:pathLst>
                              <a:path w="262890" h="896114">
                                <a:moveTo>
                                  <a:pt x="262890" y="896114"/>
                                </a:moveTo>
                                <a:lnTo>
                                  <a:pt x="262132" y="895350"/>
                                </a:lnTo>
                                <a:lnTo>
                                  <a:pt x="259080" y="892304"/>
                                </a:lnTo>
                                <a:lnTo>
                                  <a:pt x="252225" y="885443"/>
                                </a:lnTo>
                                <a:lnTo>
                                  <a:pt x="244604" y="877823"/>
                                </a:lnTo>
                                <a:lnTo>
                                  <a:pt x="236984" y="870967"/>
                                </a:lnTo>
                                <a:lnTo>
                                  <a:pt x="230887" y="864870"/>
                                </a:lnTo>
                                <a:lnTo>
                                  <a:pt x="224790" y="858773"/>
                                </a:lnTo>
                                <a:lnTo>
                                  <a:pt x="220222" y="854204"/>
                                </a:lnTo>
                                <a:lnTo>
                                  <a:pt x="215647" y="848865"/>
                                </a:lnTo>
                                <a:lnTo>
                                  <a:pt x="210315" y="843533"/>
                                </a:lnTo>
                                <a:lnTo>
                                  <a:pt x="204982" y="837435"/>
                                </a:lnTo>
                                <a:lnTo>
                                  <a:pt x="198884" y="831345"/>
                                </a:lnTo>
                                <a:lnTo>
                                  <a:pt x="193552" y="825247"/>
                                </a:lnTo>
                                <a:lnTo>
                                  <a:pt x="188213" y="819150"/>
                                </a:lnTo>
                                <a:lnTo>
                                  <a:pt x="182880" y="813053"/>
                                </a:lnTo>
                                <a:lnTo>
                                  <a:pt x="178312" y="807720"/>
                                </a:lnTo>
                                <a:lnTo>
                                  <a:pt x="172973" y="802387"/>
                                </a:lnTo>
                                <a:lnTo>
                                  <a:pt x="168404" y="796290"/>
                                </a:lnTo>
                                <a:lnTo>
                                  <a:pt x="163072" y="790193"/>
                                </a:lnTo>
                                <a:lnTo>
                                  <a:pt x="157733" y="783337"/>
                                </a:lnTo>
                                <a:lnTo>
                                  <a:pt x="152400" y="776476"/>
                                </a:lnTo>
                                <a:lnTo>
                                  <a:pt x="147067" y="769620"/>
                                </a:lnTo>
                                <a:lnTo>
                                  <a:pt x="141734" y="763523"/>
                                </a:lnTo>
                                <a:lnTo>
                                  <a:pt x="137925" y="757426"/>
                                </a:lnTo>
                                <a:lnTo>
                                  <a:pt x="133350" y="751334"/>
                                </a:lnTo>
                                <a:lnTo>
                                  <a:pt x="128017" y="745237"/>
                                </a:lnTo>
                                <a:lnTo>
                                  <a:pt x="123443" y="738376"/>
                                </a:lnTo>
                                <a:lnTo>
                                  <a:pt x="118110" y="731520"/>
                                </a:lnTo>
                                <a:lnTo>
                                  <a:pt x="113542" y="723900"/>
                                </a:lnTo>
                                <a:lnTo>
                                  <a:pt x="108203" y="717045"/>
                                </a:lnTo>
                                <a:lnTo>
                                  <a:pt x="104393" y="710947"/>
                                </a:lnTo>
                                <a:lnTo>
                                  <a:pt x="99825" y="704085"/>
                                </a:lnTo>
                                <a:lnTo>
                                  <a:pt x="96015" y="697995"/>
                                </a:lnTo>
                                <a:lnTo>
                                  <a:pt x="91440" y="691133"/>
                                </a:lnTo>
                                <a:lnTo>
                                  <a:pt x="87630" y="684277"/>
                                </a:lnTo>
                                <a:lnTo>
                                  <a:pt x="83062" y="676657"/>
                                </a:lnTo>
                                <a:lnTo>
                                  <a:pt x="78487" y="669037"/>
                                </a:lnTo>
                                <a:lnTo>
                                  <a:pt x="74677" y="661417"/>
                                </a:lnTo>
                                <a:lnTo>
                                  <a:pt x="70867" y="654555"/>
                                </a:lnTo>
                                <a:lnTo>
                                  <a:pt x="67822" y="648464"/>
                                </a:lnTo>
                                <a:lnTo>
                                  <a:pt x="64012" y="641603"/>
                                </a:lnTo>
                                <a:lnTo>
                                  <a:pt x="60960" y="633983"/>
                                </a:lnTo>
                                <a:lnTo>
                                  <a:pt x="57150" y="627127"/>
                                </a:lnTo>
                                <a:lnTo>
                                  <a:pt x="53340" y="618743"/>
                                </a:lnTo>
                                <a:lnTo>
                                  <a:pt x="50295" y="611123"/>
                                </a:lnTo>
                                <a:lnTo>
                                  <a:pt x="46484" y="602745"/>
                                </a:lnTo>
                                <a:lnTo>
                                  <a:pt x="43433" y="595883"/>
                                </a:lnTo>
                                <a:lnTo>
                                  <a:pt x="41152" y="588263"/>
                                </a:lnTo>
                                <a:lnTo>
                                  <a:pt x="38100" y="580643"/>
                                </a:lnTo>
                                <a:lnTo>
                                  <a:pt x="35054" y="573023"/>
                                </a:lnTo>
                                <a:lnTo>
                                  <a:pt x="32003" y="564645"/>
                                </a:lnTo>
                                <a:lnTo>
                                  <a:pt x="28957" y="556260"/>
                                </a:lnTo>
                                <a:lnTo>
                                  <a:pt x="25912" y="547117"/>
                                </a:lnTo>
                                <a:lnTo>
                                  <a:pt x="22860" y="538733"/>
                                </a:lnTo>
                                <a:lnTo>
                                  <a:pt x="20573" y="531113"/>
                                </a:lnTo>
                                <a:lnTo>
                                  <a:pt x="18292" y="523493"/>
                                </a:lnTo>
                                <a:lnTo>
                                  <a:pt x="16004" y="516637"/>
                                </a:lnTo>
                                <a:lnTo>
                                  <a:pt x="14482" y="509016"/>
                                </a:lnTo>
                                <a:lnTo>
                                  <a:pt x="12195" y="501396"/>
                                </a:lnTo>
                                <a:lnTo>
                                  <a:pt x="10672" y="493014"/>
                                </a:lnTo>
                                <a:lnTo>
                                  <a:pt x="8384" y="485394"/>
                                </a:lnTo>
                                <a:lnTo>
                                  <a:pt x="6862" y="478536"/>
                                </a:lnTo>
                                <a:lnTo>
                                  <a:pt x="5333" y="471678"/>
                                </a:lnTo>
                                <a:lnTo>
                                  <a:pt x="4575" y="464820"/>
                                </a:lnTo>
                                <a:lnTo>
                                  <a:pt x="3810" y="458724"/>
                                </a:lnTo>
                                <a:lnTo>
                                  <a:pt x="3052" y="451866"/>
                                </a:lnTo>
                                <a:lnTo>
                                  <a:pt x="1523" y="445008"/>
                                </a:lnTo>
                                <a:lnTo>
                                  <a:pt x="1523" y="438150"/>
                                </a:lnTo>
                                <a:lnTo>
                                  <a:pt x="765" y="430530"/>
                                </a:lnTo>
                                <a:lnTo>
                                  <a:pt x="0" y="423672"/>
                                </a:lnTo>
                                <a:lnTo>
                                  <a:pt x="0" y="399288"/>
                                </a:lnTo>
                                <a:lnTo>
                                  <a:pt x="765" y="392430"/>
                                </a:lnTo>
                                <a:lnTo>
                                  <a:pt x="1523" y="384810"/>
                                </a:lnTo>
                                <a:lnTo>
                                  <a:pt x="1523" y="377952"/>
                                </a:lnTo>
                                <a:lnTo>
                                  <a:pt x="3052" y="371094"/>
                                </a:lnTo>
                                <a:lnTo>
                                  <a:pt x="3810" y="364236"/>
                                </a:lnTo>
                                <a:lnTo>
                                  <a:pt x="4575" y="358140"/>
                                </a:lnTo>
                                <a:lnTo>
                                  <a:pt x="5333" y="351282"/>
                                </a:lnTo>
                                <a:lnTo>
                                  <a:pt x="6862" y="344424"/>
                                </a:lnTo>
                                <a:lnTo>
                                  <a:pt x="8384" y="337566"/>
                                </a:lnTo>
                                <a:lnTo>
                                  <a:pt x="10672" y="329946"/>
                                </a:lnTo>
                                <a:lnTo>
                                  <a:pt x="12195" y="321564"/>
                                </a:lnTo>
                                <a:lnTo>
                                  <a:pt x="14482" y="313944"/>
                                </a:lnTo>
                                <a:lnTo>
                                  <a:pt x="16004" y="306324"/>
                                </a:lnTo>
                                <a:lnTo>
                                  <a:pt x="18292" y="299466"/>
                                </a:lnTo>
                                <a:lnTo>
                                  <a:pt x="20573" y="291846"/>
                                </a:lnTo>
                                <a:lnTo>
                                  <a:pt x="22860" y="284226"/>
                                </a:lnTo>
                                <a:lnTo>
                                  <a:pt x="25912" y="275844"/>
                                </a:lnTo>
                                <a:lnTo>
                                  <a:pt x="28957" y="267462"/>
                                </a:lnTo>
                                <a:lnTo>
                                  <a:pt x="31245" y="259080"/>
                                </a:lnTo>
                                <a:lnTo>
                                  <a:pt x="34290" y="251460"/>
                                </a:lnTo>
                                <a:lnTo>
                                  <a:pt x="37342" y="243840"/>
                                </a:lnTo>
                                <a:lnTo>
                                  <a:pt x="39623" y="237744"/>
                                </a:lnTo>
                                <a:lnTo>
                                  <a:pt x="41910" y="230886"/>
                                </a:lnTo>
                                <a:lnTo>
                                  <a:pt x="44197" y="224790"/>
                                </a:lnTo>
                                <a:lnTo>
                                  <a:pt x="47243" y="218694"/>
                                </a:lnTo>
                                <a:lnTo>
                                  <a:pt x="49530" y="212598"/>
                                </a:lnTo>
                                <a:lnTo>
                                  <a:pt x="51817" y="206502"/>
                                </a:lnTo>
                                <a:lnTo>
                                  <a:pt x="54863" y="201168"/>
                                </a:lnTo>
                                <a:lnTo>
                                  <a:pt x="57150" y="195834"/>
                                </a:lnTo>
                                <a:lnTo>
                                  <a:pt x="59437" y="190500"/>
                                </a:lnTo>
                                <a:lnTo>
                                  <a:pt x="62483" y="184404"/>
                                </a:lnTo>
                                <a:lnTo>
                                  <a:pt x="65534" y="177546"/>
                                </a:lnTo>
                                <a:lnTo>
                                  <a:pt x="69345" y="169926"/>
                                </a:lnTo>
                                <a:lnTo>
                                  <a:pt x="73154" y="163068"/>
                                </a:lnTo>
                                <a:lnTo>
                                  <a:pt x="76965" y="156210"/>
                                </a:lnTo>
                                <a:lnTo>
                                  <a:pt x="80775" y="149352"/>
                                </a:lnTo>
                                <a:lnTo>
                                  <a:pt x="84584" y="143256"/>
                                </a:lnTo>
                                <a:lnTo>
                                  <a:pt x="88395" y="136398"/>
                                </a:lnTo>
                                <a:lnTo>
                                  <a:pt x="92963" y="129540"/>
                                </a:lnTo>
                                <a:lnTo>
                                  <a:pt x="96773" y="122682"/>
                                </a:lnTo>
                                <a:lnTo>
                                  <a:pt x="101347" y="115824"/>
                                </a:lnTo>
                                <a:lnTo>
                                  <a:pt x="105157" y="109728"/>
                                </a:lnTo>
                                <a:lnTo>
                                  <a:pt x="109732" y="103632"/>
                                </a:lnTo>
                                <a:lnTo>
                                  <a:pt x="113542" y="97536"/>
                                </a:lnTo>
                                <a:lnTo>
                                  <a:pt x="118875" y="90678"/>
                                </a:lnTo>
                                <a:lnTo>
                                  <a:pt x="123443" y="83820"/>
                                </a:lnTo>
                                <a:lnTo>
                                  <a:pt x="128017" y="76962"/>
                                </a:lnTo>
                                <a:lnTo>
                                  <a:pt x="132592" y="71628"/>
                                </a:lnTo>
                                <a:lnTo>
                                  <a:pt x="136402" y="65532"/>
                                </a:lnTo>
                                <a:lnTo>
                                  <a:pt x="140970" y="59436"/>
                                </a:lnTo>
                                <a:lnTo>
                                  <a:pt x="146303" y="52578"/>
                                </a:lnTo>
                                <a:lnTo>
                                  <a:pt x="151642" y="46482"/>
                                </a:lnTo>
                                <a:lnTo>
                                  <a:pt x="156210" y="40386"/>
                                </a:lnTo>
                                <a:lnTo>
                                  <a:pt x="160784" y="35052"/>
                                </a:lnTo>
                                <a:lnTo>
                                  <a:pt x="165353" y="28956"/>
                                </a:lnTo>
                                <a:lnTo>
                                  <a:pt x="170692" y="22860"/>
                                </a:lnTo>
                                <a:lnTo>
                                  <a:pt x="177547" y="15240"/>
                                </a:lnTo>
                                <a:lnTo>
                                  <a:pt x="185167" y="6858"/>
                                </a:lnTo>
                                <a:lnTo>
                                  <a:pt x="189742" y="762"/>
                                </a:lnTo>
                                <a:lnTo>
                                  <a:pt x="19050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355" name="Shape 21355"/>
                        <wps:cNvSpPr/>
                        <wps:spPr>
                          <a:xfrm>
                            <a:off x="3279255" y="184911"/>
                            <a:ext cx="96772" cy="96774"/>
                          </a:xfrm>
                          <a:custGeom>
                            <a:avLst/>
                            <a:gdLst/>
                            <a:ahLst/>
                            <a:cxnLst/>
                            <a:rect l="0" t="0" r="0" b="0"/>
                            <a:pathLst>
                              <a:path w="96772" h="96774">
                                <a:moveTo>
                                  <a:pt x="96772" y="0"/>
                                </a:moveTo>
                                <a:lnTo>
                                  <a:pt x="51053" y="96774"/>
                                </a:lnTo>
                                <a:lnTo>
                                  <a:pt x="0" y="47244"/>
                                </a:lnTo>
                                <a:lnTo>
                                  <a:pt x="96772"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356" name="Shape 21356"/>
                        <wps:cNvSpPr/>
                        <wps:spPr>
                          <a:xfrm>
                            <a:off x="3279255" y="184911"/>
                            <a:ext cx="96772" cy="96774"/>
                          </a:xfrm>
                          <a:custGeom>
                            <a:avLst/>
                            <a:gdLst/>
                            <a:ahLst/>
                            <a:cxnLst/>
                            <a:rect l="0" t="0" r="0" b="0"/>
                            <a:pathLst>
                              <a:path w="96772" h="96774">
                                <a:moveTo>
                                  <a:pt x="0" y="47244"/>
                                </a:moveTo>
                                <a:lnTo>
                                  <a:pt x="96772" y="0"/>
                                </a:lnTo>
                                <a:lnTo>
                                  <a:pt x="51053" y="96774"/>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357" name="Shape 21357"/>
                        <wps:cNvSpPr/>
                        <wps:spPr>
                          <a:xfrm>
                            <a:off x="3537570" y="901953"/>
                            <a:ext cx="0" cy="253747"/>
                          </a:xfrm>
                          <a:custGeom>
                            <a:avLst/>
                            <a:gdLst/>
                            <a:ahLst/>
                            <a:cxnLst/>
                            <a:rect l="0" t="0" r="0" b="0"/>
                            <a:pathLst>
                              <a:path h="253747">
                                <a:moveTo>
                                  <a:pt x="0" y="253747"/>
                                </a:move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358" name="Shape 21358"/>
                        <wps:cNvSpPr/>
                        <wps:spPr>
                          <a:xfrm>
                            <a:off x="3501757" y="800606"/>
                            <a:ext cx="71632" cy="101347"/>
                          </a:xfrm>
                          <a:custGeom>
                            <a:avLst/>
                            <a:gdLst/>
                            <a:ahLst/>
                            <a:cxnLst/>
                            <a:rect l="0" t="0" r="0" b="0"/>
                            <a:pathLst>
                              <a:path w="71632" h="101347">
                                <a:moveTo>
                                  <a:pt x="35813" y="0"/>
                                </a:moveTo>
                                <a:lnTo>
                                  <a:pt x="71632" y="101347"/>
                                </a:lnTo>
                                <a:lnTo>
                                  <a:pt x="0" y="101347"/>
                                </a:lnTo>
                                <a:lnTo>
                                  <a:pt x="35813"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359" name="Shape 21359"/>
                        <wps:cNvSpPr/>
                        <wps:spPr>
                          <a:xfrm>
                            <a:off x="3501757" y="800606"/>
                            <a:ext cx="71632" cy="101347"/>
                          </a:xfrm>
                          <a:custGeom>
                            <a:avLst/>
                            <a:gdLst/>
                            <a:ahLst/>
                            <a:cxnLst/>
                            <a:rect l="0" t="0" r="0" b="0"/>
                            <a:pathLst>
                              <a:path w="71632" h="101347">
                                <a:moveTo>
                                  <a:pt x="0" y="101347"/>
                                </a:moveTo>
                                <a:lnTo>
                                  <a:pt x="35813" y="0"/>
                                </a:lnTo>
                                <a:lnTo>
                                  <a:pt x="71632" y="101347"/>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360" name="Shape 21360"/>
                        <wps:cNvSpPr/>
                        <wps:spPr>
                          <a:xfrm>
                            <a:off x="3537570" y="1417826"/>
                            <a:ext cx="0" cy="253747"/>
                          </a:xfrm>
                          <a:custGeom>
                            <a:avLst/>
                            <a:gdLst/>
                            <a:ahLst/>
                            <a:cxnLst/>
                            <a:rect l="0" t="0" r="0" b="0"/>
                            <a:pathLst>
                              <a:path h="253747">
                                <a:moveTo>
                                  <a:pt x="0" y="0"/>
                                </a:moveTo>
                                <a:lnTo>
                                  <a:pt x="0" y="253747"/>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361" name="Shape 21361"/>
                        <wps:cNvSpPr/>
                        <wps:spPr>
                          <a:xfrm>
                            <a:off x="3501757" y="1671573"/>
                            <a:ext cx="71632" cy="101347"/>
                          </a:xfrm>
                          <a:custGeom>
                            <a:avLst/>
                            <a:gdLst/>
                            <a:ahLst/>
                            <a:cxnLst/>
                            <a:rect l="0" t="0" r="0" b="0"/>
                            <a:pathLst>
                              <a:path w="71632" h="101347">
                                <a:moveTo>
                                  <a:pt x="0" y="0"/>
                                </a:moveTo>
                                <a:lnTo>
                                  <a:pt x="71632" y="0"/>
                                </a:lnTo>
                                <a:lnTo>
                                  <a:pt x="35813" y="101347"/>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362" name="Shape 21362"/>
                        <wps:cNvSpPr/>
                        <wps:spPr>
                          <a:xfrm>
                            <a:off x="3501757" y="1671573"/>
                            <a:ext cx="71632" cy="101347"/>
                          </a:xfrm>
                          <a:custGeom>
                            <a:avLst/>
                            <a:gdLst/>
                            <a:ahLst/>
                            <a:cxnLst/>
                            <a:rect l="0" t="0" r="0" b="0"/>
                            <a:pathLst>
                              <a:path w="71632" h="101347">
                                <a:moveTo>
                                  <a:pt x="71632" y="0"/>
                                </a:moveTo>
                                <a:lnTo>
                                  <a:pt x="35813" y="101347"/>
                                </a:lnTo>
                                <a:lnTo>
                                  <a:pt x="0" y="0"/>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366" name="Rectangle 21366"/>
                        <wps:cNvSpPr/>
                        <wps:spPr>
                          <a:xfrm>
                            <a:off x="3249562" y="0"/>
                            <a:ext cx="766102" cy="179318"/>
                          </a:xfrm>
                          <a:prstGeom prst="rect">
                            <a:avLst/>
                          </a:prstGeom>
                          <a:ln>
                            <a:noFill/>
                          </a:ln>
                        </wps:spPr>
                        <wps:txbx>
                          <w:txbxContent>
                            <w:p w14:paraId="49861DF5"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1367" name="Rectangle 21367"/>
                        <wps:cNvSpPr/>
                        <wps:spPr>
                          <a:xfrm>
                            <a:off x="3247022" y="617233"/>
                            <a:ext cx="772887" cy="179318"/>
                          </a:xfrm>
                          <a:prstGeom prst="rect">
                            <a:avLst/>
                          </a:prstGeom>
                          <a:ln>
                            <a:noFill/>
                          </a:ln>
                        </wps:spPr>
                        <wps:txbx>
                          <w:txbxContent>
                            <w:p w14:paraId="3AFBE5D8" w14:textId="77777777" w:rsidR="00C14EC3" w:rsidRDefault="00C14EC3">
                              <w:pPr>
                                <w:spacing w:after="160" w:line="259" w:lineRule="auto"/>
                                <w:ind w:left="0" w:firstLine="0"/>
                                <w:jc w:val="left"/>
                              </w:pPr>
                              <w:r>
                                <w:rPr>
                                  <w:rFonts w:ascii="Calibri" w:eastAsia="Calibri" w:hAnsi="Calibri" w:cs="Calibri"/>
                                  <w:w w:val="109"/>
                                  <w:sz w:val="24"/>
                                </w:rPr>
                                <w:t>b:Wx=2</w:t>
                              </w:r>
                            </w:p>
                          </w:txbxContent>
                        </wps:txbx>
                        <wps:bodyPr horzOverflow="overflow" vert="horz" lIns="0" tIns="0" rIns="0" bIns="0" rtlCol="0">
                          <a:noAutofit/>
                        </wps:bodyPr>
                      </wps:wsp>
                      <wps:wsp>
                        <wps:cNvPr id="21368" name="Rectangle 21368"/>
                        <wps:cNvSpPr/>
                        <wps:spPr>
                          <a:xfrm>
                            <a:off x="3274035" y="1234466"/>
                            <a:ext cx="701018" cy="179318"/>
                          </a:xfrm>
                          <a:prstGeom prst="rect">
                            <a:avLst/>
                          </a:prstGeom>
                          <a:ln>
                            <a:noFill/>
                          </a:ln>
                        </wps:spPr>
                        <wps:txbx>
                          <w:txbxContent>
                            <w:p w14:paraId="53A24DE3" w14:textId="77777777" w:rsidR="00C14EC3" w:rsidRDefault="00C14EC3">
                              <w:pPr>
                                <w:spacing w:after="160" w:line="259" w:lineRule="auto"/>
                                <w:ind w:left="0" w:firstLine="0"/>
                                <w:jc w:val="left"/>
                              </w:pPr>
                              <w:r>
                                <w:rPr>
                                  <w:rFonts w:ascii="Calibri" w:eastAsia="Calibri" w:hAnsi="Calibri" w:cs="Calibri"/>
                                  <w:w w:val="114"/>
                                  <w:sz w:val="24"/>
                                </w:rPr>
                                <w:t>c:Rx=1</w:t>
                              </w:r>
                            </w:p>
                          </w:txbxContent>
                        </wps:txbx>
                        <wps:bodyPr horzOverflow="overflow" vert="horz" lIns="0" tIns="0" rIns="0" bIns="0" rtlCol="0">
                          <a:noAutofit/>
                        </wps:bodyPr>
                      </wps:wsp>
                      <wps:wsp>
                        <wps:cNvPr id="21369" name="Rectangle 21369"/>
                        <wps:cNvSpPr/>
                        <wps:spPr>
                          <a:xfrm>
                            <a:off x="3247022" y="1851699"/>
                            <a:ext cx="772887" cy="179318"/>
                          </a:xfrm>
                          <a:prstGeom prst="rect">
                            <a:avLst/>
                          </a:prstGeom>
                          <a:ln>
                            <a:noFill/>
                          </a:ln>
                        </wps:spPr>
                        <wps:txbx>
                          <w:txbxContent>
                            <w:p w14:paraId="62C78112" w14:textId="77777777" w:rsidR="00C14EC3" w:rsidRDefault="00C14EC3">
                              <w:pPr>
                                <w:spacing w:after="160" w:line="259" w:lineRule="auto"/>
                                <w:ind w:left="0" w:firstLine="0"/>
                                <w:jc w:val="left"/>
                              </w:pPr>
                              <w:r>
                                <w:rPr>
                                  <w:rFonts w:ascii="Calibri" w:eastAsia="Calibri" w:hAnsi="Calibri" w:cs="Calibri"/>
                                  <w:w w:val="109"/>
                                  <w:sz w:val="24"/>
                                </w:rPr>
                                <w:t>d:Wx=3</w:t>
                              </w:r>
                            </w:p>
                          </w:txbxContent>
                        </wps:txbx>
                        <wps:bodyPr horzOverflow="overflow" vert="horz" lIns="0" tIns="0" rIns="0" bIns="0" rtlCol="0">
                          <a:noAutofit/>
                        </wps:bodyPr>
                      </wps:wsp>
                      <wps:wsp>
                        <wps:cNvPr id="21372" name="Rectangle 21372"/>
                        <wps:cNvSpPr/>
                        <wps:spPr>
                          <a:xfrm>
                            <a:off x="3626739" y="249174"/>
                            <a:ext cx="186750" cy="179318"/>
                          </a:xfrm>
                          <a:prstGeom prst="rect">
                            <a:avLst/>
                          </a:prstGeom>
                          <a:ln>
                            <a:noFill/>
                          </a:ln>
                        </wps:spPr>
                        <wps:txbx>
                          <w:txbxContent>
                            <w:p w14:paraId="5AEE0BEB" w14:textId="775E9FBF" w:rsidR="00C14EC3" w:rsidRPr="002F4F20" w:rsidRDefault="002F4F20">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wps:wsp>
                        <wps:cNvPr id="21373" name="Rectangle 21373"/>
                        <wps:cNvSpPr/>
                        <wps:spPr>
                          <a:xfrm>
                            <a:off x="3942220" y="548653"/>
                            <a:ext cx="127623" cy="179318"/>
                          </a:xfrm>
                          <a:prstGeom prst="rect">
                            <a:avLst/>
                          </a:prstGeom>
                          <a:ln>
                            <a:noFill/>
                          </a:ln>
                        </wps:spPr>
                        <wps:txbx>
                          <w:txbxContent>
                            <w:p w14:paraId="7AB70401" w14:textId="756C6785" w:rsidR="00C14EC3" w:rsidRDefault="002F4F20">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1374" name="Rectangle 21374"/>
                        <wps:cNvSpPr/>
                        <wps:spPr>
                          <a:xfrm>
                            <a:off x="3280017" y="241554"/>
                            <a:ext cx="186750" cy="179318"/>
                          </a:xfrm>
                          <a:prstGeom prst="rect">
                            <a:avLst/>
                          </a:prstGeom>
                          <a:ln>
                            <a:noFill/>
                          </a:ln>
                        </wps:spPr>
                        <wps:txbx>
                          <w:txbxContent>
                            <w:p w14:paraId="54AC9003" w14:textId="48ACC94E" w:rsidR="00C14EC3" w:rsidRPr="002F4F20" w:rsidRDefault="002F4F20">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wps:wsp>
                        <wps:cNvPr id="21376" name="Rectangle 21376"/>
                        <wps:cNvSpPr/>
                        <wps:spPr>
                          <a:xfrm>
                            <a:off x="2989695" y="548653"/>
                            <a:ext cx="127623" cy="179318"/>
                          </a:xfrm>
                          <a:prstGeom prst="rect">
                            <a:avLst/>
                          </a:prstGeom>
                          <a:ln>
                            <a:noFill/>
                          </a:ln>
                        </wps:spPr>
                        <wps:txbx>
                          <w:txbxContent>
                            <w:p w14:paraId="38D556BF" w14:textId="2AD2E698" w:rsidR="00C14EC3" w:rsidRPr="00F36C41" w:rsidRDefault="00F36C41">
                              <w:pPr>
                                <w:spacing w:after="160" w:line="259" w:lineRule="auto"/>
                                <w:ind w:left="0" w:firstLine="0"/>
                                <w:jc w:val="left"/>
                                <w:rPr>
                                  <w:rFonts w:ascii="ＭＳ 明朝" w:eastAsiaTheme="minorEastAsia" w:hAnsi="ＭＳ 明朝" w:cs="ＭＳ 明朝"/>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21377" name="Rectangle 21377"/>
                        <wps:cNvSpPr/>
                        <wps:spPr>
                          <a:xfrm>
                            <a:off x="3415666" y="1037869"/>
                            <a:ext cx="127623" cy="179318"/>
                          </a:xfrm>
                          <a:prstGeom prst="rect">
                            <a:avLst/>
                          </a:prstGeom>
                          <a:ln>
                            <a:noFill/>
                          </a:ln>
                        </wps:spPr>
                        <wps:txbx>
                          <w:txbxContent>
                            <w:p w14:paraId="6BD8B534" w14:textId="5535BBE3" w:rsidR="00C14EC3" w:rsidRPr="006E0513" w:rsidRDefault="006E0513">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21378" name="Rectangle 21378"/>
                        <wps:cNvSpPr/>
                        <wps:spPr>
                          <a:xfrm>
                            <a:off x="3415666" y="1476781"/>
                            <a:ext cx="127623" cy="179318"/>
                          </a:xfrm>
                          <a:prstGeom prst="rect">
                            <a:avLst/>
                          </a:prstGeom>
                          <a:ln>
                            <a:noFill/>
                          </a:ln>
                        </wps:spPr>
                        <wps:txbx>
                          <w:txbxContent>
                            <w:p w14:paraId="3CF1CD31" w14:textId="21FFDC10" w:rsidR="00C14EC3" w:rsidRPr="006E0513" w:rsidRDefault="006E0513">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749F5E5" id="Group 390724" o:spid="_x0000_s1026" style="position:absolute;left:0;text-align:left;margin-left:22.35pt;margin-top:73.4pt;width:320.45pt;height:219.55pt;z-index:251664384;mso-width-relative:margin;mso-height-relative:margin" coordsize="40698,2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">
                <v:rect id="Rectangle 37801" o:spid="_x0000_s1027" style="position:absolute;left:16865;top:3879;width:530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" filled="f" stroked="f">
                  <v:textbox inset="0,0,0,0">
                    <w:txbxContent>
                      <w:p w14:paraId="75E9BB37"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rect id="Rectangle 37800" o:spid="_x0000_s1028" style="position:absolute;left:4352;top:3879;width:530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AC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owAQcAIKyM0dAAD//wMAUEsBAi0AFAAGAAgAAAAhANvh9svuAAAAhQEAABMAAAAAAAAA&#10;AAAAAAAAAAAAAFtDb250ZW50X1R5cGVzXS54bWxQSwECLQAUAAYACAAAACEAWvQsW78AAAAVAQAA&#10;CwAAAAAAAAAAAAAAAAAfAQAAX3JlbHMvLnJlbHNQSwECLQAUAAYACAAAACEAGx1AAsYAAADeAAAA&#10;DwAAAAAAAAAAAAAAAAAHAgAAZHJzL2Rvd25yZXYueG1sUEsFBgAAAAADAAMAtwAAAPoCAAAAAA==&#10;" filled="f" stroked="f">
                  <v:textbox inset="0,0,0,0">
                    <w:txbxContent>
                      <w:p w14:paraId="411F3AFF"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shape id="Shape 21274" o:spid="_x0000_s1029" style="position:absolute;top:5133;width:25026;height:0;visibility:visible;mso-wrap-style:square;v-text-anchor:top" coordsize="2502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" path="m,l2502662,e" filled="f" strokeweight=".14042mm">
                  <v:stroke miterlimit="83231f" joinstyle="miter"/>
                  <v:path arrowok="t" textboxrect="0,0,2502662,0"/>
                </v:shape>
                <v:rect id="Rectangle 21275" o:spid="_x0000_s1030" style="position:absolute;left:4270;top:5303;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W5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Qj4fwvBOugFz8AQAA//8DAFBLAQItABQABgAIAAAAIQDb4fbL7gAAAIUBAAATAAAAAAAA&#10;AAAAAAAAAAAAAABbQ29udGVudF9UeXBlc10ueG1sUEsBAi0AFAAGAAgAAAAhAFr0LFu/AAAAFQEA&#10;AAsAAAAAAAAAAAAAAAAAHwEAAF9yZWxzLy5yZWxzUEsBAi0AFAAGAAgAAAAhAKvzNbnHAAAA3gAA&#10;AA8AAAAAAAAAAAAAAAAABwIAAGRycy9kb3ducmV2LnhtbFBLBQYAAAAAAwADALcAAAD7AgAAAAA=&#10;" filled="f" stroked="f">
                  <v:textbox inset="0,0,0,0">
                    <w:txbxContent>
                      <w:p w14:paraId="0351B74D"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76" o:spid="_x0000_s1031" style="position:absolute;left:4270;top:5809;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vO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3143QlXQE6fAAAA//8DAFBLAQItABQABgAIAAAAIQDb4fbL7gAAAIUBAAATAAAAAAAA&#10;AAAAAAAAAAAAAABbQ29udGVudF9UeXBlc10ueG1sUEsBAi0AFAAGAAgAAAAhAFr0LFu/AAAAFQEA&#10;AAsAAAAAAAAAAAAAAAAAHwEAAF9yZWxzLy5yZWxzUEsBAi0AFAAGAAgAAAAhAFshq87HAAAA3gAA&#10;AA8AAAAAAAAAAAAAAAAABwIAAGRycy9kb3ducmV2LnhtbFBLBQYAAAAAAwADALcAAAD7AgAAAAA=&#10;" filled="f" stroked="f">
                  <v:textbox inset="0,0,0,0">
                    <w:txbxContent>
                      <w:p w14:paraId="060CB0A2"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77" o:spid="_x0000_s1032" style="position:absolute;left:4270;top:6315;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5V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wN43QlXQE6fAAAA//8DAFBLAQItABQABgAIAAAAIQDb4fbL7gAAAIUBAAATAAAAAAAA&#10;AAAAAAAAAAAAAABbQ29udGVudF9UeXBlc10ueG1sUEsBAi0AFAAGAAgAAAAhAFr0LFu/AAAAFQEA&#10;AAsAAAAAAAAAAAAAAAAAHwEAAF9yZWxzLy5yZWxzUEsBAi0AFAAGAAgAAAAhADRtDlXHAAAA3gAA&#10;AA8AAAAAAAAAAAAAAAAABwIAAGRycy9kb3ducmV2LnhtbFBLBQYAAAAAAwADALcAAAD7AgAAAAA=&#10;" filled="f" stroked="f">
                  <v:textbox inset="0,0,0,0">
                    <w:txbxContent>
                      <w:p w14:paraId="643996C9"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278" o:spid="_x0000_s1033" style="position:absolute;left:12361;top:5158;width:0;height:2386;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" path="m,238506l,e" filled="f" strokeweight=".14042mm">
                  <v:stroke miterlimit="83231f" joinstyle="miter"/>
                  <v:path arrowok="t" textboxrect="0,0,0,238506"/>
                </v:shape>
                <v:shape id="Shape 21279" o:spid="_x0000_s1034" style="position:absolute;left:12665;top:5158;width:0;height:2386;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" path="m,238506l,e" filled="f" strokeweight=".14042mm">
                  <v:stroke miterlimit="83231f" joinstyle="miter"/>
                  <v:path arrowok="t" textboxrect="0,0,0,238506"/>
                </v:shape>
                <v:rect id="Rectangle 21280" o:spid="_x0000_s1035" style="position:absolute;left:16960;top:5303;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" filled="f" stroked="f">
                  <v:textbox inset="0,0,0,0">
                    <w:txbxContent>
                      <w:p w14:paraId="7E966DA7"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81" o:spid="_x0000_s1036" style="position:absolute;left:16960;top:5809;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" filled="f" stroked="f">
                  <v:textbox inset="0,0,0,0">
                    <w:txbxContent>
                      <w:p w14:paraId="61ADC8CF"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82" o:spid="_x0000_s1037" style="position:absolute;left:16960;top:6315;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" filled="f" stroked="f">
                  <v:textbox inset="0,0,0,0">
                    <w:txbxContent>
                      <w:p w14:paraId="372BEE86"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83" o:spid="_x0000_s1038" style="position:absolute;left:4270;top:7833;width:61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xxwAAAN4AAAAPAAAAZHJzL2Rvd25yZXYueG1sRI9Ba8JA&#10;FITvBf/D8gRvdWME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H6DeHHHAAAA3gAA&#10;AA8AAAAAAAAAAAAAAAAABwIAAGRycy9kb3ducmV2LnhtbFBLBQYAAAAAAwADALcAAAD7AgAAAAA=&#10;" filled="f" stroked="f">
                  <v:textbox inset="0,0,0,0">
                    <w:txbxContent>
                      <w:p w14:paraId="2B659694" w14:textId="77777777" w:rsidR="00C14EC3" w:rsidRDefault="00C14EC3">
                        <w:pPr>
                          <w:spacing w:after="160" w:line="259" w:lineRule="auto"/>
                          <w:ind w:left="0" w:firstLine="0"/>
                          <w:jc w:val="left"/>
                        </w:pPr>
                        <w:r>
                          <w:rPr>
                            <w:rFonts w:ascii="Calibri" w:eastAsia="Calibri" w:hAnsi="Calibri" w:cs="Calibri"/>
                            <w:w w:val="155"/>
                            <w:sz w:val="20"/>
                          </w:rPr>
                          <w:t>li t1,1</w:t>
                        </w:r>
                      </w:p>
                    </w:txbxContent>
                  </v:textbox>
                </v:rect>
                <v:shape id="Shape 21284" o:spid="_x0000_s1039" style="position:absolute;left:12361;top:7544;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" path="m,151828l,e" filled="f" strokeweight=".14042mm">
                  <v:stroke miterlimit="83231f" joinstyle="miter"/>
                  <v:path arrowok="t" textboxrect="0,0,0,151828"/>
                </v:shape>
                <v:shape id="Shape 21285" o:spid="_x0000_s1040" style="position:absolute;left:12665;top:7544;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" path="m,151828l,e" filled="f" strokeweight=".14042mm">
                  <v:stroke miterlimit="83231f" joinstyle="miter"/>
                  <v:path arrowok="t" textboxrect="0,0,0,151828"/>
                </v:shape>
                <v:rect id="Rectangle 21286" o:spid="_x0000_s1041" style="position:absolute;left:16960;top:7833;width:61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vp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NFvA9U68AnL1DwAA//8DAFBLAQItABQABgAIAAAAIQDb4fbL7gAAAIUBAAATAAAAAAAA&#10;AAAAAAAAAAAAAABbQ29udGVudF9UeXBlc10ueG1sUEsBAi0AFAAGAAgAAAAhAFr0LFu/AAAAFQEA&#10;AAsAAAAAAAAAAAAAAAAAHwEAAF9yZWxzLy5yZWxzUEsBAi0AFAAGAAgAAAAhAG702+nHAAAA3gAA&#10;AA8AAAAAAAAAAAAAAAAABwIAAGRycy9kb3ducmV2LnhtbFBLBQYAAAAAAwADALcAAAD7AgAAAAA=&#10;" filled="f" stroked="f">
                  <v:textbox inset="0,0,0,0">
                    <w:txbxContent>
                      <w:p w14:paraId="2171D625" w14:textId="77777777" w:rsidR="00C14EC3" w:rsidRDefault="00C14EC3">
                        <w:pPr>
                          <w:spacing w:after="160" w:line="259" w:lineRule="auto"/>
                          <w:ind w:left="0" w:firstLine="0"/>
                          <w:jc w:val="left"/>
                        </w:pPr>
                        <w:r>
                          <w:rPr>
                            <w:rFonts w:ascii="Calibri" w:eastAsia="Calibri" w:hAnsi="Calibri" w:cs="Calibri"/>
                            <w:w w:val="155"/>
                            <w:sz w:val="20"/>
                          </w:rPr>
                          <w:t>li t4,4</w:t>
                        </w:r>
                      </w:p>
                    </w:txbxContent>
                  </v:textbox>
                </v:rect>
                <v:rect id="Rectangle 385857" o:spid="_x0000_s1042" style="position:absolute;left:10248;top:9352;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" filled="f" stroked="f">
                  <v:textbox inset="0,0,0,0">
                    <w:txbxContent>
                      <w:p w14:paraId="20157602"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5858" o:spid="_x0000_s1043" style="position:absolute;left:1423;top:9352;width:117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" filled="f" stroked="f">
                  <v:textbox inset="0,0,0,0">
                    <w:txbxContent>
                      <w:p w14:paraId="70F5F4DA" w14:textId="43D5E7BE" w:rsidR="00C14EC3" w:rsidRDefault="00C14EC3">
                        <w:pPr>
                          <w:spacing w:after="160" w:line="259" w:lineRule="auto"/>
                          <w:ind w:left="0" w:firstLine="0"/>
                          <w:jc w:val="left"/>
                        </w:pPr>
                        <w:r>
                          <w:rPr>
                            <w:rFonts w:ascii="Calibri" w:eastAsia="Calibri" w:hAnsi="Calibri" w:cs="Calibri"/>
                            <w:w w:val="127"/>
                            <w:sz w:val="20"/>
                          </w:rPr>
                          <w:t>a) sw t1,0(s</w:t>
                        </w:r>
                      </w:p>
                    </w:txbxContent>
                  </v:textbox>
                </v:rect>
                <v:rect id="Rectangle 385856" o:spid="_x0000_s1044" style="position:absolute;left:759;top:9352;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" filled="f" stroked="f">
                  <v:textbox inset="0,0,0,0">
                    <w:txbxContent>
                      <w:p w14:paraId="120B6830"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288" o:spid="_x0000_s1045" style="position:absolute;left:12361;top:906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" path="m,151828l,e" filled="f" strokeweight=".14042mm">
                  <v:stroke miterlimit="83231f" joinstyle="miter"/>
                  <v:path arrowok="t" textboxrect="0,0,0,151828"/>
                </v:shape>
                <v:shape id="Shape 21289" o:spid="_x0000_s1046" style="position:absolute;left:12665;top:906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" path="m,151828l,e" filled="f" strokeweight=".14042mm">
                  <v:stroke miterlimit="83231f" joinstyle="miter"/>
                  <v:path arrowok="t" textboxrect="0,0,0,151828"/>
                </v:shape>
                <v:rect id="Rectangle 385860" o:spid="_x0000_s1047" style="position:absolute;left:22938;top:9352;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" filled="f" stroked="f">
                  <v:textbox inset="0,0,0,0">
                    <w:txbxContent>
                      <w:p w14:paraId="1479F91F"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5861" o:spid="_x0000_s1048" style="position:absolute;left:14113;top:9352;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" filled="f" stroked="f">
                  <v:textbox inset="0,0,0,0">
                    <w:txbxContent>
                      <w:p w14:paraId="6D3EE4E3" w14:textId="0A9F9637" w:rsidR="00C14EC3" w:rsidRDefault="00C14EC3">
                        <w:pPr>
                          <w:spacing w:after="160" w:line="259" w:lineRule="auto"/>
                          <w:ind w:left="0" w:firstLine="0"/>
                          <w:jc w:val="left"/>
                        </w:pPr>
                        <w:r>
                          <w:rPr>
                            <w:rFonts w:ascii="Calibri" w:eastAsia="Calibri" w:hAnsi="Calibri" w:cs="Calibri"/>
                            <w:w w:val="126"/>
                            <w:sz w:val="20"/>
                          </w:rPr>
                          <w:t>e) sw t4,0(s</w:t>
                        </w:r>
                      </w:p>
                    </w:txbxContent>
                  </v:textbox>
                </v:rect>
                <v:rect id="Rectangle 385859" o:spid="_x0000_s1049" style="position:absolute;left:13449;top:9352;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" filled="f" stroked="f">
                  <v:textbox inset="0,0,0,0">
                    <w:txbxContent>
                      <w:p w14:paraId="44B91EC4"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21291" o:spid="_x0000_s1050" style="position:absolute;left:4270;top:10724;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" filled="f" stroked="f">
                  <v:textbox inset="0,0,0,0">
                    <w:txbxContent>
                      <w:p w14:paraId="3E517214"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92" o:spid="_x0000_s1051" style="position:absolute;left:4270;top:11230;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s3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kiXwdydcAbn+BQAA//8DAFBLAQItABQABgAIAAAAIQDb4fbL7gAAAIUBAAATAAAAAAAA&#10;AAAAAAAAAAAAAABbQ29udGVudF9UeXBlc10ueG1sUEsBAi0AFAAGAAgAAAAhAFr0LFu/AAAAFQEA&#10;AAsAAAAAAAAAAAAAAAAAHwEAAF9yZWxzLy5yZWxzUEsBAi0AFAAGAAgAAAAhAJQWSzfHAAAA3gAA&#10;AA8AAAAAAAAAAAAAAAAABwIAAGRycy9kb3ducmV2LnhtbFBLBQYAAAAAAwADALcAAAD7AgAAAAA=&#10;" filled="f" stroked="f">
                  <v:textbox inset="0,0,0,0">
                    <w:txbxContent>
                      <w:p w14:paraId="63E0BA1D"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93" o:spid="_x0000_s1052" style="position:absolute;left:4270;top:11737;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6s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Lkzn83glXQK5+AAAA//8DAFBLAQItABQABgAIAAAAIQDb4fbL7gAAAIUBAAATAAAAAAAA&#10;AAAAAAAAAAAAAABbQ29udGVudF9UeXBlc10ueG1sUEsBAi0AFAAGAAgAAAAhAFr0LFu/AAAAFQEA&#10;AAsAAAAAAAAAAAAAAAAAHwEAAF9yZWxzLy5yZWxzUEsBAi0AFAAGAAgAAAAhAPta7qzHAAAA3gAA&#10;AA8AAAAAAAAAAAAAAAAABwIAAGRycy9kb3ducmV2LnhtbFBLBQYAAAAAAwADALcAAAD7AgAAAAA=&#10;" filled="f" stroked="f">
                  <v:textbox inset="0,0,0,0">
                    <w:txbxContent>
                      <w:p w14:paraId="19F77820"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294" o:spid="_x0000_s1053" style="position:absolute;left:12361;top:10580;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" path="m,238506l,e" filled="f" strokeweight=".14042mm">
                  <v:stroke miterlimit="83231f" joinstyle="miter"/>
                  <v:path arrowok="t" textboxrect="0,0,0,238506"/>
                </v:shape>
                <v:shape id="Shape 21295" o:spid="_x0000_s1054" style="position:absolute;left:12665;top:10580;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" path="m,238506l,e" filled="f" strokeweight=".14042mm">
                  <v:stroke miterlimit="83231f" joinstyle="miter"/>
                  <v:path arrowok="t" textboxrect="0,0,0,238506"/>
                </v:shape>
                <v:rect id="Rectangle 21296" o:spid="_x0000_s1055" style="position:absolute;left:16960;top:10724;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" filled="f" stroked="f">
                  <v:textbox inset="0,0,0,0">
                    <w:txbxContent>
                      <w:p w14:paraId="2A27DB3A"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97" o:spid="_x0000_s1056" style="position:absolute;left:16960;top:11230;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" filled="f" stroked="f">
                  <v:textbox inset="0,0,0,0">
                    <w:txbxContent>
                      <w:p w14:paraId="0F537300"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98" o:spid="_x0000_s1057" style="position:absolute;left:16960;top:11737;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" filled="f" stroked="f">
                  <v:textbox inset="0,0,0,0">
                    <w:txbxContent>
                      <w:p w14:paraId="44F0B284"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299" o:spid="_x0000_s1058" style="position:absolute;left:4270;top:13255;width:61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lG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kmXwdydcAbn+BQAA//8DAFBLAQItABQABgAIAAAAIQDb4fbL7gAAAIUBAAATAAAAAAAA&#10;AAAAAAAAAAAAAABbQ29udGVudF9UeXBlc10ueG1sUEsBAi0AFAAGAAgAAAAhAFr0LFu/AAAAFQEA&#10;AAsAAAAAAAAAAAAAAAAAHwEAAF9yZWxzLy5yZWxzUEsBAi0AFAAGAAgAAAAhAJqy2UbHAAAA3gAA&#10;AA8AAAAAAAAAAAAAAAAABwIAAGRycy9kb3ducmV2LnhtbFBLBQYAAAAAAwADALcAAAD7AgAAAAA=&#10;" filled="f" stroked="f">
                  <v:textbox inset="0,0,0,0">
                    <w:txbxContent>
                      <w:p w14:paraId="6F51A7ED" w14:textId="77777777" w:rsidR="00C14EC3" w:rsidRDefault="00C14EC3">
                        <w:pPr>
                          <w:spacing w:after="160" w:line="259" w:lineRule="auto"/>
                          <w:ind w:left="0" w:firstLine="0"/>
                          <w:jc w:val="left"/>
                        </w:pPr>
                        <w:r>
                          <w:rPr>
                            <w:rFonts w:ascii="Calibri" w:eastAsia="Calibri" w:hAnsi="Calibri" w:cs="Calibri"/>
                            <w:w w:val="155"/>
                            <w:sz w:val="20"/>
                          </w:rPr>
                          <w:t>li t2,2</w:t>
                        </w:r>
                      </w:p>
                    </w:txbxContent>
                  </v:textbox>
                </v:rect>
                <v:shape id="Shape 21300" o:spid="_x0000_s1059" style="position:absolute;left:12361;top:1296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" path="m,151828l,e" filled="f" strokeweight=".14042mm">
                  <v:stroke miterlimit="83231f" joinstyle="miter"/>
                  <v:path arrowok="t" textboxrect="0,0,0,151828"/>
                </v:shape>
                <v:shape id="Shape 21301" o:spid="_x0000_s1060" style="position:absolute;left:12665;top:1296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" path="m,151828l,e" filled="f" strokeweight=".14042mm">
                  <v:stroke miterlimit="83231f" joinstyle="miter"/>
                  <v:path arrowok="t" textboxrect="0,0,0,151828"/>
                </v:shape>
                <v:rect id="Rectangle 385862" o:spid="_x0000_s1061" style="position:absolute;left:759;top:14773;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" filled="f" stroked="f">
                  <v:textbox inset="0,0,0,0">
                    <w:txbxContent>
                      <w:p w14:paraId="751F6C84"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5863" o:spid="_x0000_s1062" style="position:absolute;left:10248;top:14773;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" filled="f" stroked="f">
                  <v:textbox inset="0,0,0,0">
                    <w:txbxContent>
                      <w:p w14:paraId="0EF0F16B"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5864" o:spid="_x0000_s1063" style="position:absolute;left:1423;top:14773;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" filled="f" stroked="f">
                  <v:textbox inset="0,0,0,0">
                    <w:txbxContent>
                      <w:p w14:paraId="25B4BFAF" w14:textId="62296B90" w:rsidR="00C14EC3" w:rsidRDefault="00C14EC3">
                        <w:pPr>
                          <w:spacing w:after="160" w:line="259" w:lineRule="auto"/>
                          <w:ind w:left="0" w:firstLine="0"/>
                          <w:jc w:val="left"/>
                        </w:pPr>
                        <w:r>
                          <w:rPr>
                            <w:rFonts w:ascii="Calibri" w:eastAsia="Calibri" w:hAnsi="Calibri" w:cs="Calibri"/>
                            <w:w w:val="125"/>
                            <w:sz w:val="20"/>
                          </w:rPr>
                          <w:t>b) sw t2,0(s</w:t>
                        </w:r>
                      </w:p>
                    </w:txbxContent>
                  </v:textbox>
                </v:rect>
                <v:shape id="Shape 21303" o:spid="_x0000_s1064" style="position:absolute;left:12361;top:14483;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" path="m,151828l,e" filled="f" strokeweight=".14042mm">
                  <v:stroke miterlimit="83231f" joinstyle="miter"/>
                  <v:path arrowok="t" textboxrect="0,0,0,151828"/>
                </v:shape>
                <v:shape id="Shape 21304" o:spid="_x0000_s1065" style="position:absolute;left:12665;top:14483;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" path="m,151828l,e" filled="f" strokeweight=".14042mm">
                  <v:stroke miterlimit="83231f" joinstyle="miter"/>
                  <v:path arrowok="t" textboxrect="0,0,0,151828"/>
                </v:shape>
                <v:rect id="Rectangle 21305" o:spid="_x0000_s1066" style="position:absolute;left:4270;top:16146;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" filled="f" stroked="f">
                  <v:textbox inset="0,0,0,0">
                    <w:txbxContent>
                      <w:p w14:paraId="519D7739"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06" o:spid="_x0000_s1067" style="position:absolute;left:4270;top:16652;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cuxwAAAN4AAAAPAAAAZHJzL2Rvd25yZXYueG1sRI9Ba8JA&#10;FITvQv/D8oTedGMK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HXG1y7HAAAA3gAA&#10;AA8AAAAAAAAAAAAAAAAABwIAAGRycy9kb3ducmV2LnhtbFBLBQYAAAAAAwADALcAAAD7AgAAAAA=&#10;" filled="f" stroked="f">
                  <v:textbox inset="0,0,0,0">
                    <w:txbxContent>
                      <w:p w14:paraId="3E4223C3"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07" o:spid="_x0000_s1068" style="position:absolute;left:4270;top:17158;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K1xgAAAN4AAAAPAAAAZHJzL2Rvd25yZXYueG1sRI9Pi8Iw&#10;FMTvgt8hPMGbpiq4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GopytcYAAADeAAAA&#10;DwAAAAAAAAAAAAAAAAAHAgAAZHJzL2Rvd25yZXYueG1sUEsFBgAAAAADAAMAtwAAAPoCAAAAAA==&#10;" filled="f" stroked="f">
                  <v:textbox inset="0,0,0,0">
                    <w:txbxContent>
                      <w:p w14:paraId="0C193BCA"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308" o:spid="_x0000_s1069" style="position:absolute;left:12361;top:16002;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" path="m,238506l,e" filled="f" strokeweight=".14042mm">
                  <v:stroke miterlimit="83231f" joinstyle="miter"/>
                  <v:path arrowok="t" textboxrect="0,0,0,238506"/>
                </v:shape>
                <v:shape id="Shape 21309" o:spid="_x0000_s1070" style="position:absolute;left:12665;top:16002;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" path="m,238506l,e" filled="f" strokeweight=".14042mm">
                  <v:stroke miterlimit="83231f" joinstyle="miter"/>
                  <v:path arrowok="t" textboxrect="0,0,0,238506"/>
                </v:shape>
                <v:rect id="Rectangle 21310" o:spid="_x0000_s1071" style="position:absolute;left:16960;top:16146;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wcxgAAAN4AAAAPAAAAZHJzL2Rvd25yZXYueG1sRI/LasJA&#10;FIb3hb7DcArd1UkUik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ELp8HMYAAADeAAAA&#10;DwAAAAAAAAAAAAAAAAAHAgAAZHJzL2Rvd25yZXYueG1sUEsFBgAAAAADAAMAtwAAAPoCAAAAAA==&#10;" filled="f" stroked="f">
                  <v:textbox inset="0,0,0,0">
                    <w:txbxContent>
                      <w:p w14:paraId="0193421B"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11" o:spid="_x0000_s1072" style="position:absolute;left:16960;top:16652;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H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f/bZh8YAAADeAAAA&#10;DwAAAAAAAAAAAAAAAAAHAgAAZHJzL2Rvd25yZXYueG1sUEsFBgAAAAADAAMAtwAAAPoCAAAAAA==&#10;" filled="f" stroked="f">
                  <v:textbox inset="0,0,0,0">
                    <w:txbxContent>
                      <w:p w14:paraId="1CBAEFE5"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12" o:spid="_x0000_s1073" style="position:absolute;left:16960;top:17158;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fwxgAAAN4AAAAPAAAAZHJzL2Rvd25yZXYueG1sRI9Ba8JA&#10;FITvBf/D8gRvdZMI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jyRH8MYAAADeAAAA&#10;DwAAAAAAAAAAAAAAAAAHAgAAZHJzL2Rvd25yZXYueG1sUEsFBgAAAAADAAMAtwAAAPoCAAAAAA==&#10;" filled="f" stroked="f">
                  <v:textbox inset="0,0,0,0">
                    <w:txbxContent>
                      <w:p w14:paraId="5CAD4772"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385865" o:spid="_x0000_s1074" style="position:absolute;left:759;top:18676;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" filled="f" stroked="f">
                  <v:textbox inset="0,0,0,0">
                    <w:txbxContent>
                      <w:p w14:paraId="11EDB585"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5866" o:spid="_x0000_s1075" style="position:absolute;left:10248;top:18676;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" filled="f" stroked="f">
                  <v:textbox inset="0,0,0,0">
                    <w:txbxContent>
                      <w:p w14:paraId="6C6C0931"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5867" o:spid="_x0000_s1076" style="position:absolute;left:1613;top:18859;width:10592;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" filled="f" stroked="f">
                  <v:textbox inset="0,0,0,0">
                    <w:txbxContent>
                      <w:p w14:paraId="0C3637F3" w14:textId="6A10559E" w:rsidR="00C14EC3" w:rsidRDefault="00C14EC3">
                        <w:pPr>
                          <w:spacing w:after="160" w:line="259" w:lineRule="auto"/>
                          <w:ind w:left="0" w:firstLine="0"/>
                          <w:jc w:val="left"/>
                        </w:pPr>
                        <w:r>
                          <w:rPr>
                            <w:rFonts w:ascii="Calibri" w:eastAsia="Calibri" w:hAnsi="Calibri" w:cs="Calibri"/>
                            <w:w w:val="129"/>
                            <w:sz w:val="20"/>
                          </w:rPr>
                          <w:t>c) lw a0,0(s</w:t>
                        </w:r>
                      </w:p>
                    </w:txbxContent>
                  </v:textbox>
                </v:rect>
                <v:shape id="Shape 21314" o:spid="_x0000_s1077" style="position:absolute;left:12361;top:1838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" path="m,151828l,e" filled="f" strokeweight=".14042mm">
                  <v:stroke miterlimit="83231f" joinstyle="miter"/>
                  <v:path arrowok="t" textboxrect="0,0,0,151828"/>
                </v:shape>
                <v:shape id="Shape 21315" o:spid="_x0000_s1078" style="position:absolute;left:12665;top:1838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" path="m,151828l,e" filled="f" strokeweight=".14042mm">
                  <v:stroke miterlimit="83231f" joinstyle="miter"/>
                  <v:path arrowok="t" textboxrect="0,0,0,151828"/>
                </v:shape>
                <v:rect id="Rectangle 21316" o:spid="_x0000_s1079" style="position:absolute;left:4270;top:20049;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" filled="f" stroked="f">
                  <v:textbox inset="0,0,0,0">
                    <w:txbxContent>
                      <w:p w14:paraId="6ADAA889"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17" o:spid="_x0000_s1080" style="position:absolute;left:4270;top:20555;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" filled="f" stroked="f">
                  <v:textbox inset="0,0,0,0">
                    <w:txbxContent>
                      <w:p w14:paraId="199F11F9"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18" o:spid="_x0000_s1081" style="position:absolute;left:4270;top:21062;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" filled="f" stroked="f">
                  <v:textbox inset="0,0,0,0">
                    <w:txbxContent>
                      <w:p w14:paraId="24EBB640"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319" o:spid="_x0000_s1082" style="position:absolute;left:12361;top:19905;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" path="m,238506l,e" filled="f" strokeweight=".14042mm">
                  <v:stroke miterlimit="83231f" joinstyle="miter"/>
                  <v:path arrowok="t" textboxrect="0,0,0,238506"/>
                </v:shape>
                <v:shape id="Shape 21320" o:spid="_x0000_s1083" style="position:absolute;left:12665;top:19905;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" path="m,238506l,e" filled="f" strokeweight=".14042mm">
                  <v:stroke miterlimit="83231f" joinstyle="miter"/>
                  <v:path arrowok="t" textboxrect="0,0,0,238506"/>
                </v:shape>
                <v:rect id="Rectangle 21321" o:spid="_x0000_s1084" style="position:absolute;left:16960;top:20049;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" filled="f" stroked="f">
                  <v:textbox inset="0,0,0,0">
                    <w:txbxContent>
                      <w:p w14:paraId="0E45D264"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22" o:spid="_x0000_s1085" style="position:absolute;left:16960;top:20555;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1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hHMPzTrgCcv4AAAD//wMAUEsBAi0AFAAGAAgAAAAhANvh9svuAAAAhQEAABMAAAAAAAAA&#10;AAAAAAAAAAAAAFtDb250ZW50X1R5cGVzXS54bWxQSwECLQAUAAYACAAAACEAWvQsW78AAAAVAQAA&#10;CwAAAAAAAAAAAAAAAAAfAQAAX3JlbHMvLnJlbHNQSwECLQAUAAYACAAAACEAQUiNTcYAAADeAAAA&#10;DwAAAAAAAAAAAAAAAAAHAgAAZHJzL2Rvd25yZXYueG1sUEsFBgAAAAADAAMAtwAAAPoCAAAAAA==&#10;" filled="f" stroked="f">
                  <v:textbox inset="0,0,0,0">
                    <w:txbxContent>
                      <w:p w14:paraId="00C248FD"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23" o:spid="_x0000_s1086" style="position:absolute;left:16960;top:21062;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j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3IfXnXAF5PQJAAD//wMAUEsBAi0AFAAGAAgAAAAhANvh9svuAAAAhQEAABMAAAAAAAAA&#10;AAAAAAAAAAAAAFtDb250ZW50X1R5cGVzXS54bWxQSwECLQAUAAYACAAAACEAWvQsW78AAAAVAQAA&#10;CwAAAAAAAAAAAAAAAAAfAQAAX3JlbHMvLnJlbHNQSwECLQAUAAYACAAAACEALgQo1sYAAADeAAAA&#10;DwAAAAAAAAAAAAAAAAAHAgAAZHJzL2Rvd25yZXYueG1sUEsFBgAAAAADAAMAtwAAAPoCAAAAAA==&#10;" filled="f" stroked="f">
                  <v:textbox inset="0,0,0,0">
                    <w:txbxContent>
                      <w:p w14:paraId="3CCD57AD"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24" o:spid="_x0000_s1087" style="position:absolute;left:4270;top:22580;width:61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C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KHtsKLHAAAA3gAA&#10;AA8AAAAAAAAAAAAAAAAABwIAAGRycy9kb3ducmV2LnhtbFBLBQYAAAAAAwADALcAAAD7AgAAAAA=&#10;" filled="f" stroked="f">
                  <v:textbox inset="0,0,0,0">
                    <w:txbxContent>
                      <w:p w14:paraId="797A0A14" w14:textId="77777777" w:rsidR="00C14EC3" w:rsidRDefault="00C14EC3">
                        <w:pPr>
                          <w:spacing w:after="160" w:line="259" w:lineRule="auto"/>
                          <w:ind w:left="0" w:firstLine="0"/>
                          <w:jc w:val="left"/>
                        </w:pPr>
                        <w:r>
                          <w:rPr>
                            <w:rFonts w:ascii="Calibri" w:eastAsia="Calibri" w:hAnsi="Calibri" w:cs="Calibri"/>
                            <w:w w:val="155"/>
                            <w:sz w:val="20"/>
                          </w:rPr>
                          <w:t>li t3,3</w:t>
                        </w:r>
                      </w:p>
                    </w:txbxContent>
                  </v:textbox>
                </v:rect>
                <v:shape id="Shape 21325" o:spid="_x0000_s1088" style="position:absolute;left:12361;top:22290;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" path="m,151829l,e" filled="f" strokeweight=".14042mm">
                  <v:stroke miterlimit="83231f" joinstyle="miter"/>
                  <v:path arrowok="t" textboxrect="0,0,0,151829"/>
                </v:shape>
                <v:shape id="Shape 21326" o:spid="_x0000_s1089" style="position:absolute;left:12665;top:22290;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" path="m,151829l,e" filled="f" strokeweight=".14042mm">
                  <v:stroke miterlimit="83231f" joinstyle="miter"/>
                  <v:path arrowok="t" textboxrect="0,0,0,151829"/>
                </v:shape>
                <v:rect id="Rectangle 21327" o:spid="_x0000_s1090" style="position:absolute;left:16960;top:22580;width:61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MB7D8064AnLxBwAA//8DAFBLAQItABQABgAIAAAAIQDb4fbL7gAAAIUBAAATAAAAAAAA&#10;AAAAAAAAAAAAAABbQ29udGVudF9UeXBlc10ueG1sUEsBAi0AFAAGAAgAAAAhAFr0LFu/AAAAFQEA&#10;AAsAAAAAAAAAAAAAAAAAHwEAAF9yZWxzLy5yZWxzUEsBAi0AFAAGAAgAAAAhAFE/LtXHAAAA3gAA&#10;AA8AAAAAAAAAAAAAAAAABwIAAGRycy9kb3ducmV2LnhtbFBLBQYAAAAAAwADALcAAAD7AgAAAAA=&#10;" filled="f" stroked="f">
                  <v:textbox inset="0,0,0,0">
                    <w:txbxContent>
                      <w:p w14:paraId="414C9B22" w14:textId="77777777" w:rsidR="00C14EC3" w:rsidRDefault="00C14EC3">
                        <w:pPr>
                          <w:spacing w:after="160" w:line="259" w:lineRule="auto"/>
                          <w:ind w:left="0" w:firstLine="0"/>
                          <w:jc w:val="left"/>
                        </w:pPr>
                        <w:r>
                          <w:rPr>
                            <w:rFonts w:ascii="Calibri" w:eastAsia="Calibri" w:hAnsi="Calibri" w:cs="Calibri"/>
                            <w:w w:val="155"/>
                            <w:sz w:val="20"/>
                          </w:rPr>
                          <w:t>li t5,5</w:t>
                        </w:r>
                      </w:p>
                    </w:txbxContent>
                  </v:textbox>
                </v:rect>
                <v:rect id="Rectangle 385868" o:spid="_x0000_s1091" style="position:absolute;left:759;top:24098;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" filled="f" stroked="f">
                  <v:textbox inset="0,0,0,0">
                    <w:txbxContent>
                      <w:p w14:paraId="1583CAAC"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5869" o:spid="_x0000_s1092" style="position:absolute;left:10248;top:24098;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" filled="f" stroked="f">
                  <v:textbox inset="0,0,0,0">
                    <w:txbxContent>
                      <w:p w14:paraId="141F2528"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5870" o:spid="_x0000_s1093" style="position:absolute;left:1423;top:24098;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" filled="f" stroked="f">
                  <v:textbox inset="0,0,0,0">
                    <w:txbxContent>
                      <w:p w14:paraId="1C735C20" w14:textId="5A1FA23B" w:rsidR="00C14EC3" w:rsidRDefault="00C14EC3">
                        <w:pPr>
                          <w:spacing w:after="160" w:line="259" w:lineRule="auto"/>
                          <w:ind w:left="0" w:firstLine="0"/>
                          <w:jc w:val="left"/>
                        </w:pPr>
                        <w:r>
                          <w:rPr>
                            <w:rFonts w:ascii="Calibri" w:eastAsia="Calibri" w:hAnsi="Calibri" w:cs="Calibri"/>
                            <w:w w:val="125"/>
                            <w:sz w:val="20"/>
                          </w:rPr>
                          <w:t>d) sw t3,0(s</w:t>
                        </w:r>
                      </w:p>
                    </w:txbxContent>
                  </v:textbox>
                </v:rect>
                <v:shape id="Shape 21329" o:spid="_x0000_s1094" style="position:absolute;left:12361;top:23808;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" path="m,151829l,e" filled="f" strokeweight=".14042mm">
                  <v:stroke miterlimit="83231f" joinstyle="miter"/>
                  <v:path arrowok="t" textboxrect="0,0,0,151829"/>
                </v:shape>
                <v:shape id="Shape 21330" o:spid="_x0000_s1095" style="position:absolute;left:12665;top:23808;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" path="m,151829l,e" filled="f" strokeweight=".14042mm">
                  <v:stroke miterlimit="83231f" joinstyle="miter"/>
                  <v:path arrowok="t" textboxrect="0,0,0,151829"/>
                </v:shape>
                <v:rect id="Rectangle 385871" o:spid="_x0000_s1096" style="position:absolute;left:13449;top:24098;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" filled="f" stroked="f">
                  <v:textbox inset="0,0,0,0">
                    <w:txbxContent>
                      <w:p w14:paraId="32123019"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5874" o:spid="_x0000_s1097" style="position:absolute;left:14113;top:24098;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" filled="f" stroked="f">
                  <v:textbox inset="0,0,0,0">
                    <w:txbxContent>
                      <w:p w14:paraId="71153EB8" w14:textId="27527B39" w:rsidR="00C14EC3" w:rsidRDefault="00C14EC3">
                        <w:pPr>
                          <w:spacing w:after="160" w:line="259" w:lineRule="auto"/>
                          <w:ind w:left="0" w:firstLine="0"/>
                          <w:jc w:val="left"/>
                        </w:pPr>
                        <w:r>
                          <w:rPr>
                            <w:rFonts w:ascii="Calibri" w:eastAsia="Calibri" w:hAnsi="Calibri" w:cs="Calibri"/>
                            <w:w w:val="132"/>
                            <w:sz w:val="20"/>
                          </w:rPr>
                          <w:t>f) sw t5,0(s</w:t>
                        </w:r>
                      </w:p>
                    </w:txbxContent>
                  </v:textbox>
                </v:rect>
                <v:rect id="Rectangle 385873" o:spid="_x0000_s1098" style="position:absolute;left:22938;top:24098;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" filled="f" stroked="f">
                  <v:textbox inset="0,0,0,0">
                    <w:txbxContent>
                      <w:p w14:paraId="370C4A63"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21332" o:spid="_x0000_s1099" style="position:absolute;left:4270;top:25471;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uQ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4bXnXAF5PQJAAD//wMAUEsBAi0AFAAGAAgAAAAhANvh9svuAAAAhQEAABMAAAAAAAAA&#10;AAAAAAAAAAAAAFtDb250ZW50X1R5cGVzXS54bWxQSwECLQAUAAYACAAAACEAWvQsW78AAAAVAQAA&#10;CwAAAAAAAAAAAAAAAAAfAQAAX3JlbHMvLnJlbHNQSwECLQAUAAYACAAAACEAxJEbkMYAAADeAAAA&#10;DwAAAAAAAAAAAAAAAAAHAgAAZHJzL2Rvd25yZXYueG1sUEsFBgAAAAADAAMAtwAAAPoCAAAAAA==&#10;" filled="f" stroked="f">
                  <v:textbox inset="0,0,0,0">
                    <w:txbxContent>
                      <w:p w14:paraId="0EA51E3B"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33" o:spid="_x0000_s1100" style="position:absolute;left:4270;top:25977;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4LxgAAAN4AAAAPAAAAZHJzL2Rvd25yZXYueG1sRI9Bi8Iw&#10;FITvgv8hPMGbplpY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q92+C8YAAADeAAAA&#10;DwAAAAAAAAAAAAAAAAAHAgAAZHJzL2Rvd25yZXYueG1sUEsFBgAAAAADAAMAtwAAAPoCAAAAAA==&#10;" filled="f" stroked="f">
                  <v:textbox inset="0,0,0,0">
                    <w:txbxContent>
                      <w:p w14:paraId="6E40A131"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34" o:spid="_x0000_s1101" style="position:absolute;left:4270;top:26483;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Z/xwAAAN4AAAAPAAAAZHJzL2Rvd25yZXYueG1sRI9Pi8Iw&#10;FMTvgt8hPMGbpuqy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CQ0Jn/HAAAA3gAA&#10;AA8AAAAAAAAAAAAAAAAABwIAAGRycy9kb3ducmV2LnhtbFBLBQYAAAAAAwADALcAAAD7AgAAAAA=&#10;" filled="f" stroked="f">
                  <v:textbox inset="0,0,0,0">
                    <w:txbxContent>
                      <w:p w14:paraId="5BAC69AA"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335" o:spid="_x0000_s1102" style="position:absolute;left:12361;top:25327;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" path="m,238506l,e" filled="f" strokeweight=".14042mm">
                  <v:stroke miterlimit="83231f" joinstyle="miter"/>
                  <v:path arrowok="t" textboxrect="0,0,0,238506"/>
                </v:shape>
                <v:shape id="Shape 21336" o:spid="_x0000_s1103" style="position:absolute;left:12665;top:25327;width:0;height:2385;visibility:visible;mso-wrap-style:square;v-text-anchor:top" coordsize="0,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" path="m,238506l,e" filled="f" strokeweight=".14042mm">
                  <v:stroke miterlimit="83231f" joinstyle="miter"/>
                  <v:path arrowok="t" textboxrect="0,0,0,238506"/>
                </v:shape>
                <v:rect id="Rectangle 21337" o:spid="_x0000_s1104" style="position:absolute;left:16960;top:25471;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gIxwAAAN4AAAAPAAAAZHJzL2Rvd25yZXYueG1sRI9Pi8Iw&#10;FMTvgt8hPMGbpirs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NTmuAjHAAAA3gAA&#10;AA8AAAAAAAAAAAAAAAAABwIAAGRycy9kb3ducmV2LnhtbFBLBQYAAAAAAwADALcAAAD7AgAAAAA=&#10;" filled="f" stroked="f">
                  <v:textbox inset="0,0,0,0">
                    <w:txbxContent>
                      <w:p w14:paraId="42CF7C8E"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38" o:spid="_x0000_s1105" style="position:absolute;left:16960;top:25977;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" filled="f" stroked="f">
                  <v:textbox inset="0,0,0,0">
                    <w:txbxContent>
                      <w:p w14:paraId="311F54AA"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rect id="Rectangle 21339" o:spid="_x0000_s1106" style="position:absolute;left:16960;top:26483;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" filled="f" stroked="f">
                  <v:textbox inset="0,0,0,0">
                    <w:txbxContent>
                      <w:p w14:paraId="02CEAA7F" w14:textId="77777777" w:rsidR="00C14EC3" w:rsidRDefault="00C14EC3">
                        <w:pPr>
                          <w:spacing w:after="160" w:line="259" w:lineRule="auto"/>
                          <w:ind w:left="0" w:firstLine="0"/>
                          <w:jc w:val="left"/>
                        </w:pPr>
                        <w:r>
                          <w:rPr>
                            <w:rFonts w:ascii="Calibri" w:eastAsia="Calibri" w:hAnsi="Calibri" w:cs="Calibri"/>
                            <w:w w:val="214"/>
                            <w:sz w:val="20"/>
                          </w:rPr>
                          <w:t>.</w:t>
                        </w:r>
                      </w:p>
                    </w:txbxContent>
                  </v:textbox>
                </v:rect>
                <v:shape id="Shape 21342" o:spid="_x0000_s1107" style="position:absolute;left:36031;top:1856;width:259;height:2599;visibility:visible;mso-wrap-style:square;v-text-anchor:top" coordsize="25905,2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" path="m,l,762,764,2286r758,2286l2287,6858r,1524l3045,9906r765,1524l3810,13716r765,1524l5333,16764r,1524l6097,19812r758,1524l6855,22860r765,1524l8384,25908r,1524l9142,29718r,1524l9907,32766r,1524l10665,35814r,2286l11430,39624r,1524l12194,42672r,1524l12953,47244r764,3048l14475,54102r765,4572l16763,63246r764,6096l19050,76200r764,6096l20572,87630r765,6096l22095,99060r765,6096l23625,111252r758,5334l24383,121158r764,4572l25147,141732r758,4572l25905,150876r-758,4572l25147,166116r-764,5334l24383,176022r-758,5334l23625,185928r-765,5334l22095,197358r-758,6096l20572,208788r-758,6096l19050,220218r-1523,6096l16763,232410r-759,6096l15240,243078r-765,3810l14475,249936r-758,2286l13717,254508r-764,762l12953,259080r-759,l12194,259842e" filled="f" strokecolor="blue" strokeweight="1.8pt">
                  <v:stroke joinstyle="bevel"/>
                  <v:path arrowok="t" textboxrect="0,0,25905,259842"/>
                </v:shape>
                <v:shape id="Shape 21343" o:spid="_x0000_s1108" style="position:absolute;left:35825;top:4325;width:686;height:1075;visibility:visible;mso-wrap-style:square;v-text-anchor:top" coordsize="68580,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" path="m,l68580,18288,7620,107442,,xe" fillcolor="blue" stroked="f" strokeweight="0">
                  <v:stroke joinstyle="bevel"/>
                  <v:path arrowok="t" textboxrect="0,0,68580,107442"/>
                </v:shape>
                <v:shape id="Shape 21344" o:spid="_x0000_s1109" style="position:absolute;left:35825;top:4325;width:686;height:1075;visibility:visible;mso-wrap-style:square;v-text-anchor:top" coordsize="68580,10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" path="m68580,18288l7620,107442,,,68580,18288xe" filled="f" strokecolor="blue" strokeweight="1.8pt">
                  <v:stroke miterlimit="83231f" joinstyle="miter"/>
                  <v:path arrowok="t" textboxrect="0,0,68580,107442"/>
                </v:shape>
                <v:shape id="Shape 21345" o:spid="_x0000_s1110" style="position:absolute;left:36991;top:1849;width:2423;height:8961;visibility:visible;mso-wrap-style:square;v-text-anchor:top" coordsize="242311,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" path="m,l758,762,3810,3810r6856,6858l18286,18288r7619,6858l32003,31242r6097,6096l42668,41910r4575,5334l52575,52578r5333,6096l64005,64770r5333,6096l74671,76962r5339,6096l85343,88392r4568,5334l94486,99822r5332,6096l105151,112776r5339,6858l115823,126492r4568,6096l124966,138684r4574,6096l134108,150876r5333,6858l144016,164592r5332,7620l153923,179070r4568,6096l162301,192024r3810,6096l170686,204978r3810,6858l179070,219456r4568,7620l187448,234696r3810,6858l195068,248412r3052,6096l201930,261366r3045,7620l208786,276606r3045,7620l214883,291846r3045,6096l220216,304800r1522,5334l224025,316992r2288,6096l227836,329946r1522,6858l230881,343662r1529,6096l233168,355854r765,6858l235455,369570r765,7620l236978,384810r765,8382l238501,401574r765,7620l240030,416814r758,7620l240788,432054r765,9144l241553,450342r758,9144l242311,509778r-758,9144l241553,528066r-765,9144l240788,544830r-758,7620l239266,560070r-765,7620l237743,576072r-765,8382l236220,592077r-765,7620l233933,606552r-765,6856l232410,619505r-1529,6097l229358,632458r-1522,6097l226313,645416r-1523,6092l223261,656847r-1523,5332l218693,669035r-2288,7620l213360,684275r-3810,7620l206498,698757r-3045,6855l200401,711709r-3046,6856l193546,726185r-3810,6862l185925,739902r-3809,6856l178305,752855r-3809,6861l169921,766572r-3810,6856l161543,780290r-3810,6097l153158,792478r-3810,6097l144016,805437r-4575,6855l134873,819148r-3810,6097l126488,830578r-4568,6097l116581,843537r-5333,6091l106680,855725r-4575,6097l97531,867155r-6091,6097l84578,880872r-6855,8385l72390,895348r-765,764e" filled="f" strokecolor="red" strokeweight="1.8pt">
                  <v:stroke joinstyle="bevel"/>
                  <v:path arrowok="t" textboxrect="0,0,242311,896112"/>
                </v:shape>
                <v:shape id="Shape 21346" o:spid="_x0000_s1111" style="position:absolute;left:36991;top:10573;width:967;height:968;visibility:visible;mso-wrap-style:square;v-text-anchor:top" coordsize="96773,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" path="m45720,l96773,49530,,96779,45720,xe" fillcolor="red" stroked="f" strokeweight="0">
                  <v:stroke joinstyle="bevel"/>
                  <v:path arrowok="t" textboxrect="0,0,96773,96779"/>
                </v:shape>
                <v:shape id="Shape 21347" o:spid="_x0000_s1112" style="position:absolute;left:36991;top:10573;width:967;height:968;visibility:visible;mso-wrap-style:square;v-text-anchor:top" coordsize="96773,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" path="m96773,49530l,96779,45720,,96773,49530xe" filled="f" strokecolor="red" strokeweight="1.8pt">
                  <v:stroke miterlimit="83231f" joinstyle="miter"/>
                  <v:path arrowok="t" textboxrect="0,0,96773,96779"/>
                </v:shape>
                <v:shape id="Shape 21348" o:spid="_x0000_s1113" style="position:absolute;left:34468;top:2877;width:374;height:2523;visibility:visible;mso-wrap-style:square;v-text-anchor:top" coordsize="37336,2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" path="m37336,252222r,-762l35813,247650r-1523,-5334l32767,238506r-764,-3048l31245,232410r-765,-3810l28958,225552r-765,-3810l27435,218694r-765,-3048l25905,211836r-1522,-3048l23625,204978r-765,-3048l22096,198882r-759,-3810l19815,192024r-765,-3810l18286,185166r-759,-3048l16763,178308r-759,-3048l15240,171450r-765,-3048l13717,165354r-764,-3810l12953,156972r-758,-3810l11430,149352r-764,-4572l9908,139446,8385,134112r-765,-6096l6855,123444r-758,-5334l5333,112776r-758,-5334l3810,102108,3046,98298r,-4572l2287,88392,1523,83820r,-4572l765,74676r,-14478l,55626,765,51054r,-14478l1523,31242r,-4572l2287,22098r759,-6096l3810,7620,4575,1524,4575,e" filled="f" strokecolor="blue" strokeweight="1.8pt">
                  <v:stroke joinstyle="bevel"/>
                  <v:path arrowok="t" textboxrect="0,0,37336,252222"/>
                </v:shape>
                <v:shape id="Shape 21349" o:spid="_x0000_s1114" style="position:absolute;left:34171;top:1856;width:694;height:1067;visibility:visible;mso-wrap-style:square;v-text-anchor:top" coordsize="6933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" path="m54863,l69338,106680,,92964,54863,xe" fillcolor="blue" stroked="f" strokeweight="0">
                  <v:stroke joinstyle="bevel"/>
                  <v:path arrowok="t" textboxrect="0,0,69338,106680"/>
                </v:shape>
                <v:shape id="Shape 21350" o:spid="_x0000_s1115" style="position:absolute;left:34171;top:1856;width:694;height:1067;visibility:visible;mso-wrap-style:square;v-text-anchor:top" coordsize="6933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" path="m,92964l54863,,69338,106680,,92964xe" filled="f" strokecolor="blue" strokeweight="1.8pt">
                  <v:stroke miterlimit="83231f" joinstyle="miter"/>
                  <v:path arrowok="t" textboxrect="0,0,69338,106680"/>
                </v:shape>
                <v:shape id="Shape 21351" o:spid="_x0000_s1116" style="position:absolute;left:36892;top:7990;width:2270;height:9015;visibility:visible;mso-wrap-style:square;v-text-anchor:top" coordsize="227077,90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" path="m,l758,764,3810,3810r6855,6855l18285,19050r6862,6855l31238,32767r5339,5333l41146,43433r4574,5332l51053,54104r5332,6091l61718,66292r6097,6098l73148,78487r4575,6097l83055,89917r4575,5333l92198,101347r5339,6097l102870,114300r5333,6855l112777,128017r5333,6097l121920,140205r4568,6098l131063,152400r4574,6855l140970,166875r4568,6862l150113,180592r4574,6862l158497,194310r3810,6097l166875,207263r3810,7620l175260,222503r3810,7620l182880,236984r3810,7620l190500,250695r3046,6862l196597,264413r3810,7620l203453,279653r3045,7620l209550,294134r2287,6091l214118,305564r1529,7620l217928,320040r1529,7620l220215,335280r1523,7620l222503,350520r,6097l223267,363473r758,7619l224025,378713r765,8384l225548,396240r,16004l226313,420623r,28192l227077,459487r,56386l226313,526545r,28192l225548,563115r,16005l224790,588263r-765,8384l224025,604267r-758,7620l222503,618742r,6098l221738,632460r-758,7620l219457,646935r-1529,7620l216405,660653r-1522,6097l213360,673605r-2287,6098l208027,687323r-3052,7619l201930,701804r-3052,6856l195833,714757r-3046,6856l188977,729233r-3810,7620l181357,742950r-3810,6855l174496,755903r-4569,6861l166117,769620r-4574,7620l157733,784096r-3810,6096l149348,796290r-3810,6097l140205,809242r-4568,6862l131063,822960r-3810,6097l122678,834390r-4568,6856l112777,847342r-4574,6862l103628,860296r-4568,6096l94485,871726r-5332,6097l83055,886207r-7620,8378l70867,900683r-764,764e" filled="f" strokecolor="blue" strokeweight="1.8pt">
                  <v:stroke joinstyle="bevel"/>
                  <v:path arrowok="t" textboxrect="0,0,227077,901447"/>
                </v:shape>
                <v:shape id="Shape 21352" o:spid="_x0000_s1117" style="position:absolute;left:36892;top:16761;width:952;height:983;visibility:visible;mso-wrap-style:square;v-text-anchor:top" coordsize="95250,9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" path="m44197,l95250,48766,,98296,44197,xe" fillcolor="blue" stroked="f" strokeweight="0">
                  <v:stroke joinstyle="bevel"/>
                  <v:path arrowok="t" textboxrect="0,0,95250,98296"/>
                </v:shape>
                <v:shape id="Shape 21353" o:spid="_x0000_s1118" style="position:absolute;left:36892;top:16761;width:952;height:983;visibility:visible;mso-wrap-style:square;v-text-anchor:top" coordsize="95250,9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" path="m95250,48766l,98296,44197,,95250,48766xe" filled="f" strokecolor="blue" strokeweight="1.8pt">
                  <v:stroke miterlimit="83231f" joinstyle="miter"/>
                  <v:path arrowok="t" textboxrect="0,0,95250,98296"/>
                </v:shape>
                <v:shape id="Shape 21354" o:spid="_x0000_s1119" style="position:absolute;left:31131;top:2580;width:2629;height:8961;visibility:visible;mso-wrap-style:square;v-text-anchor:top" coordsize="262890,89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" path="m262890,896114r-758,-764l259080,892304r-6855,-6861l244604,877823r-7620,-6856l230887,864870r-6097,-6097l220222,854204r-4575,-5339l210315,843533r-5333,-6098l198884,831345r-5332,-6098l188213,819150r-5333,-6097l178312,807720r-5339,-5333l168404,796290r-5332,-6097l157733,783337r-5333,-6861l147067,769620r-5333,-6097l137925,757426r-4575,-6092l128017,745237r-4574,-6861l118110,731520r-4568,-7620l108203,717045r-3810,-6098l99825,704085r-3810,-6090l91440,691133r-3810,-6856l83062,676657r-4575,-7620l74677,661417r-3810,-6862l67822,648464r-3810,-6861l60960,633983r-3810,-6856l53340,618743r-3045,-7620l46484,602745r-3051,-6862l41152,588263r-3052,-7620l35054,573023r-3051,-8378l28957,556260r-3045,-9143l22860,538733r-2287,-7620l18292,523493r-2288,-6856l14482,509016r-2287,-7620l10672,493014,8384,485394,6862,478536,5333,471678r-758,-6858l3810,458724r-758,-6858l1523,445008r,-6858l765,430530,,423672,,399288r765,-6858l1523,384810r,-6858l3052,371094r758,-6858l4575,358140r758,-6858l6862,344424r1522,-6858l10672,329946r1523,-8382l14482,313944r1522,-7620l18292,299466r2281,-7620l22860,284226r3052,-8382l28957,267462r2288,-8382l34290,251460r3052,-7620l39623,237744r2287,-6858l44197,224790r3046,-6096l49530,212598r2287,-6096l54863,201168r2287,-5334l59437,190500r3046,-6096l65534,177546r3811,-7620l73154,163068r3811,-6858l80775,149352r3809,-6096l88395,136398r4568,-6858l96773,122682r4574,-6858l105157,109728r4575,-6096l113542,97536r5333,-6858l123443,83820r4574,-6858l132592,71628r3810,-6096l140970,59436r5333,-6858l151642,46482r4568,-6096l160784,35052r4569,-6096l170692,22860r6855,-7620l185167,6858,189742,762,190500,e" filled="f" strokecolor="#ffa040" strokeweight="1.8pt">
                  <v:stroke joinstyle="bevel"/>
                  <v:path arrowok="t" textboxrect="0,0,262890,896114"/>
                </v:shape>
                <v:shape id="Shape 21355" o:spid="_x0000_s1120" style="position:absolute;left:32792;top:1849;width:968;height:967;visibility:visible;mso-wrap-style:square;v-text-anchor:top" coordsize="96772,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" path="m96772,l51053,96774,,47244,96772,xe" fillcolor="#ffa040" stroked="f" strokeweight="0">
                  <v:stroke joinstyle="bevel"/>
                  <v:path arrowok="t" textboxrect="0,0,96772,96774"/>
                </v:shape>
                <v:shape id="Shape 21356" o:spid="_x0000_s1121" style="position:absolute;left:32792;top:1849;width:968;height:967;visibility:visible;mso-wrap-style:square;v-text-anchor:top" coordsize="96772,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" path="m,47244l96772,,51053,96774,,47244xe" filled="f" strokecolor="#ffa040" strokeweight="1.8pt">
                  <v:stroke miterlimit="83231f" joinstyle="miter"/>
                  <v:path arrowok="t" textboxrect="0,0,96772,96774"/>
                </v:shape>
                <v:shape id="Shape 21357" o:spid="_x0000_s1122" style="position:absolute;left:35375;top:9019;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" path="m,253747l,e" filled="f" strokecolor="#ffa040" strokeweight="1.8pt">
                  <v:stroke joinstyle="bevel"/>
                  <v:path arrowok="t" textboxrect="0,0,0,253747"/>
                </v:shape>
                <v:shape id="Shape 21358" o:spid="_x0000_s1123" style="position:absolute;left:35017;top:8006;width:716;height:1013;visibility:visible;mso-wrap-style:square;v-text-anchor:top" coordsize="71632,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" path="m35813,l71632,101347,,101347,35813,xe" fillcolor="#ffa040" stroked="f" strokeweight="0">
                  <v:stroke joinstyle="bevel"/>
                  <v:path arrowok="t" textboxrect="0,0,71632,101347"/>
                </v:shape>
                <v:shape id="Shape 21359" o:spid="_x0000_s1124" style="position:absolute;left:35017;top:8006;width:716;height:1013;visibility:visible;mso-wrap-style:square;v-text-anchor:top" coordsize="71632,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" path="m,101347l35813,,71632,101347,,101347xe" filled="f" strokecolor="#ffa040" strokeweight="1.8pt">
                  <v:stroke miterlimit="83231f" joinstyle="miter"/>
                  <v:path arrowok="t" textboxrect="0,0,71632,101347"/>
                </v:shape>
                <v:shape id="Shape 21360" o:spid="_x0000_s1125" style="position:absolute;left:35375;top:14178;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" path="m,l,253747e" filled="f" strokecolor="#ffa040" strokeweight="1.8pt">
                  <v:stroke joinstyle="bevel"/>
                  <v:path arrowok="t" textboxrect="0,0,0,253747"/>
                </v:shape>
                <v:shape id="Shape 21361" o:spid="_x0000_s1126" style="position:absolute;left:35017;top:16715;width:716;height:1014;visibility:visible;mso-wrap-style:square;v-text-anchor:top" coordsize="71632,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" path="m,l71632,,35813,101347,,xe" fillcolor="#ffa040" stroked="f" strokeweight="0">
                  <v:stroke joinstyle="bevel"/>
                  <v:path arrowok="t" textboxrect="0,0,71632,101347"/>
                </v:shape>
                <v:shape id="Shape 21362" o:spid="_x0000_s1127" style="position:absolute;left:35017;top:16715;width:716;height:1014;visibility:visible;mso-wrap-style:square;v-text-anchor:top" coordsize="71632,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" path="m71632,l35813,101347,,,71632,xe" filled="f" strokecolor="#ffa040" strokeweight="1.8pt">
                  <v:stroke miterlimit="83231f" joinstyle="miter"/>
                  <v:path arrowok="t" textboxrect="0,0,71632,101347"/>
                </v:shape>
                <v:rect id="Rectangle 21366" o:spid="_x0000_s1128" style="position:absolute;left:32495;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" filled="f" stroked="f">
                  <v:textbox inset="0,0,0,0">
                    <w:txbxContent>
                      <w:p w14:paraId="49861DF5"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1367" o:spid="_x0000_s1129" style="position:absolute;left:32470;top:6172;width:772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cV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" filled="f" stroked="f">
                  <v:textbox inset="0,0,0,0">
                    <w:txbxContent>
                      <w:p w14:paraId="3AFBE5D8" w14:textId="77777777" w:rsidR="00C14EC3" w:rsidRDefault="00C14EC3">
                        <w:pPr>
                          <w:spacing w:after="160" w:line="259" w:lineRule="auto"/>
                          <w:ind w:left="0" w:firstLine="0"/>
                          <w:jc w:val="left"/>
                        </w:pPr>
                        <w:r>
                          <w:rPr>
                            <w:rFonts w:ascii="Calibri" w:eastAsia="Calibri" w:hAnsi="Calibri" w:cs="Calibri"/>
                            <w:w w:val="109"/>
                            <w:sz w:val="24"/>
                          </w:rPr>
                          <w:t>b:Wx=2</w:t>
                        </w:r>
                      </w:p>
                    </w:txbxContent>
                  </v:textbox>
                </v:rect>
                <v:rect id="Rectangle 21368" o:spid="_x0000_s1130" style="position:absolute;left:32740;top:12344;width:701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" filled="f" stroked="f">
                  <v:textbox inset="0,0,0,0">
                    <w:txbxContent>
                      <w:p w14:paraId="53A24DE3" w14:textId="77777777" w:rsidR="00C14EC3" w:rsidRDefault="00C14EC3">
                        <w:pPr>
                          <w:spacing w:after="160" w:line="259" w:lineRule="auto"/>
                          <w:ind w:left="0" w:firstLine="0"/>
                          <w:jc w:val="left"/>
                        </w:pPr>
                        <w:r>
                          <w:rPr>
                            <w:rFonts w:ascii="Calibri" w:eastAsia="Calibri" w:hAnsi="Calibri" w:cs="Calibri"/>
                            <w:w w:val="114"/>
                            <w:sz w:val="24"/>
                          </w:rPr>
                          <w:t>c:Rx=1</w:t>
                        </w:r>
                      </w:p>
                    </w:txbxContent>
                  </v:textbox>
                </v:rect>
                <v:rect id="Rectangle 21369" o:spid="_x0000_s1131" style="position:absolute;left:32470;top:18516;width:772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" filled="f" stroked="f">
                  <v:textbox inset="0,0,0,0">
                    <w:txbxContent>
                      <w:p w14:paraId="62C78112" w14:textId="77777777" w:rsidR="00C14EC3" w:rsidRDefault="00C14EC3">
                        <w:pPr>
                          <w:spacing w:after="160" w:line="259" w:lineRule="auto"/>
                          <w:ind w:left="0" w:firstLine="0"/>
                          <w:jc w:val="left"/>
                        </w:pPr>
                        <w:r>
                          <w:rPr>
                            <w:rFonts w:ascii="Calibri" w:eastAsia="Calibri" w:hAnsi="Calibri" w:cs="Calibri"/>
                            <w:w w:val="109"/>
                            <w:sz w:val="24"/>
                          </w:rPr>
                          <w:t>d:Wx=3</w:t>
                        </w:r>
                      </w:p>
                    </w:txbxContent>
                  </v:textbox>
                </v:rect>
                <v:rect id="_x0000_s1132" style="position:absolute;left:36267;top:2491;width:186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Q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cBzD8064AnLxBwAA//8DAFBLAQItABQABgAIAAAAIQDb4fbL7gAAAIUBAAATAAAAAAAA&#10;AAAAAAAAAAAAAABbQ29udGVudF9UeXBlc10ueG1sUEsBAi0AFAAGAAgAAAAhAFr0LFu/AAAAFQEA&#10;AAsAAAAAAAAAAAAAAAAAHwEAAF9yZWxzLy5yZWxzUEsBAi0AFAAGAAgAAAAhAFL7olDHAAAA3gAA&#10;AA8AAAAAAAAAAAAAAAAABwIAAGRycy9kb3ducmV2LnhtbFBLBQYAAAAAAwADALcAAAD7AgAAAAA=&#10;" filled="f" stroked="f">
                  <v:textbox inset="0,0,0,0">
                    <w:txbxContent>
                      <w:p w14:paraId="5AEE0BEB" w14:textId="775E9FBF" w:rsidR="00C14EC3" w:rsidRPr="002F4F20" w:rsidRDefault="002F4F20">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v:rect id="Rectangle 21373" o:spid="_x0000_s1133" style="position:absolute;left:39422;top:5486;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" filled="f" stroked="f">
                  <v:textbox inset="0,0,0,0">
                    <w:txbxContent>
                      <w:p w14:paraId="7AB70401" w14:textId="756C6785" w:rsidR="00C14EC3" w:rsidRDefault="002F4F20">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1374" o:spid="_x0000_s1134" style="position:absolute;left:32800;top:2415;width:186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" filled="f" stroked="f">
                  <v:textbox inset="0,0,0,0">
                    <w:txbxContent>
                      <w:p w14:paraId="54AC9003" w14:textId="48ACC94E" w:rsidR="00C14EC3" w:rsidRPr="002F4F20" w:rsidRDefault="002F4F20">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v:rect id="Rectangle 21376" o:spid="_x0000_s1135" style="position:absolute;left:29896;top:5486;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KRT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" filled="f" stroked="f">
                  <v:textbox inset="0,0,0,0">
                    <w:txbxContent>
                      <w:p w14:paraId="38D556BF" w14:textId="2AD2E698" w:rsidR="00C14EC3" w:rsidRPr="00F36C41" w:rsidRDefault="00F36C41">
                        <w:pPr>
                          <w:spacing w:after="160" w:line="259" w:lineRule="auto"/>
                          <w:ind w:left="0" w:firstLine="0"/>
                          <w:jc w:val="left"/>
                          <w:rPr>
                            <w:rFonts w:ascii="ＭＳ 明朝" w:eastAsiaTheme="minorEastAsia" w:hAnsi="ＭＳ 明朝" w:cs="ＭＳ 明朝"/>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1377" o:spid="_x0000_s1136" style="position:absolute;left:34156;top:10378;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" filled="f" stroked="f">
                  <v:textbox inset="0,0,0,0">
                    <w:txbxContent>
                      <w:p w14:paraId="6BD8B534" w14:textId="5535BBE3" w:rsidR="00C14EC3" w:rsidRPr="006E0513" w:rsidRDefault="006E0513">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1378" o:spid="_x0000_s1137" style="position:absolute;left:34156;top:14767;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5W6xAAAAN4AAAAPAAAAZHJzL2Rvd25yZXYueG1sRE/LisIw&#10;FN0P+A/hCu7GVAd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DMTlbrEAAAA3gAAAA8A&#10;AAAAAAAAAAAAAAAABwIAAGRycy9kb3ducmV2LnhtbFBLBQYAAAAAAwADALcAAAD4AgAAAAA=&#10;" filled="f" stroked="f">
                  <v:textbox inset="0,0,0,0">
                    <w:txbxContent>
                      <w:p w14:paraId="3CF1CD31" w14:textId="21FFDC10" w:rsidR="00C14EC3" w:rsidRPr="006E0513" w:rsidRDefault="006E0513">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w10:wrap type="square"/>
              </v:group>
            </w:pict>
          </mc:Fallback>
        </mc:AlternateContent>
      </w:r>
      <w:r w:rsidR="00735314" w:rsidRPr="002F55BB">
        <w:rPr>
          <w:rFonts w:ascii="BIZ UDPゴシック" w:eastAsia="BIZ UDPゴシック" w:hAnsi="BIZ UDPゴシック"/>
          <w:sz w:val="18"/>
          <w:szCs w:val="18"/>
        </w:rPr>
        <w:t>この章の説明では、リト</w:t>
      </w:r>
      <w:r w:rsidR="00735314" w:rsidRPr="002F55BB">
        <w:rPr>
          <w:rFonts w:ascii="BIZ UDPゴシック" w:eastAsia="BIZ UDPゴシック" w:hAnsi="BIZ UDPゴシック"/>
          <w:i/>
          <w:sz w:val="18"/>
          <w:szCs w:val="18"/>
        </w:rPr>
        <w:t>マステスト</w:t>
      </w:r>
      <w:r w:rsidR="00735314" w:rsidRPr="002F55BB">
        <w:rPr>
          <w:rFonts w:ascii="BIZ UDPゴシック" w:eastAsia="BIZ UDPゴシック" w:hAnsi="BIZ UDPゴシック"/>
          <w:sz w:val="18"/>
          <w:szCs w:val="18"/>
        </w:rPr>
        <w:t>、つまり、記憶モデルのある特定の側面をテストしたり、強調したりするように設計された小さなプログラムを使用します。図</w:t>
      </w:r>
      <w:r w:rsidR="00735314" w:rsidRPr="002F55BB">
        <w:rPr>
          <w:rFonts w:ascii="BIZ UDPゴシック" w:eastAsia="BIZ UDPゴシック" w:hAnsi="BIZ UDPゴシック"/>
          <w:color w:val="00007F"/>
          <w:sz w:val="18"/>
          <w:szCs w:val="18"/>
        </w:rPr>
        <w:t>A.1は、</w:t>
      </w:r>
      <w:r w:rsidR="00735314" w:rsidRPr="002F55BB">
        <w:rPr>
          <w:rFonts w:ascii="BIZ UDPゴシック" w:eastAsia="BIZ UDPゴシック" w:hAnsi="BIZ UDPゴシック"/>
          <w:sz w:val="18"/>
          <w:szCs w:val="18"/>
        </w:rPr>
        <w:t>2つのハートを持つリトマス・テストの例を示している。この図とこの章で続くすべての図の慣例として、</w:t>
      </w:r>
      <w:r w:rsidR="00735314" w:rsidRPr="002F55BB">
        <w:rPr>
          <w:rFonts w:ascii="BIZ UDPゴシック" w:eastAsia="BIZ UDPゴシック" w:hAnsi="BIZ UDPゴシック" w:cs="Calibri"/>
          <w:sz w:val="18"/>
          <w:szCs w:val="18"/>
        </w:rPr>
        <w:t>s0</w:t>
      </w:r>
      <w:r w:rsidR="00735314" w:rsidRPr="002F55BB">
        <w:rPr>
          <w:rFonts w:ascii="BIZ UDPゴシック" w:eastAsia="BIZ UDPゴシック" w:hAnsi="BIZ UDPゴシック"/>
          <w:sz w:val="18"/>
          <w:szCs w:val="18"/>
        </w:rPr>
        <w:t>-</w:t>
      </w:r>
      <w:r w:rsidR="00735314" w:rsidRPr="002F55BB">
        <w:rPr>
          <w:rFonts w:ascii="BIZ UDPゴシック" w:eastAsia="BIZ UDPゴシック" w:hAnsi="BIZ UDPゴシック" w:cs="Calibri"/>
          <w:sz w:val="18"/>
          <w:szCs w:val="18"/>
        </w:rPr>
        <w:t>s2 は</w:t>
      </w:r>
      <w:r w:rsidR="00735314" w:rsidRPr="002F55BB">
        <w:rPr>
          <w:rFonts w:ascii="BIZ UDPゴシック" w:eastAsia="BIZ UDPゴシック" w:hAnsi="BIZ UDPゴシック"/>
          <w:sz w:val="18"/>
          <w:szCs w:val="18"/>
        </w:rPr>
        <w:t>すべてのハートで同じ値にあらかじめ設定されており、</w:t>
      </w:r>
      <w:r w:rsidR="00735314" w:rsidRPr="002F55BB">
        <w:rPr>
          <w:rFonts w:ascii="BIZ UDPゴシック" w:eastAsia="BIZ UDPゴシック" w:hAnsi="BIZ UDPゴシック" w:cs="Calibri"/>
          <w:sz w:val="18"/>
          <w:szCs w:val="18"/>
        </w:rPr>
        <w:t>s0 は x</w:t>
      </w:r>
      <w:r w:rsidR="00735314" w:rsidRPr="002F55BB">
        <w:rPr>
          <w:rFonts w:ascii="BIZ UDPゴシック" w:eastAsia="BIZ UDPゴシック" w:hAnsi="BIZ UDPゴシック"/>
          <w:sz w:val="18"/>
          <w:szCs w:val="18"/>
        </w:rPr>
        <w:t>、s</w:t>
      </w:r>
      <w:r w:rsidR="00735314" w:rsidRPr="002F55BB">
        <w:rPr>
          <w:rFonts w:ascii="BIZ UDPゴシック" w:eastAsia="BIZ UDPゴシック" w:hAnsi="BIZ UDPゴシック" w:cs="Calibri"/>
          <w:sz w:val="18"/>
          <w:szCs w:val="18"/>
        </w:rPr>
        <w:t>1 は y</w:t>
      </w:r>
      <w:r w:rsidR="00735314" w:rsidRPr="002F55BB">
        <w:rPr>
          <w:rFonts w:ascii="BIZ UDPゴシック" w:eastAsia="BIZ UDPゴシック" w:hAnsi="BIZ UDPゴシック"/>
          <w:sz w:val="18"/>
          <w:szCs w:val="18"/>
        </w:rPr>
        <w:t>、s</w:t>
      </w:r>
      <w:r w:rsidR="00735314" w:rsidRPr="002F55BB">
        <w:rPr>
          <w:rFonts w:ascii="BIZ UDPゴシック" w:eastAsia="BIZ UDPゴシック" w:hAnsi="BIZ UDPゴシック" w:cs="Calibri"/>
          <w:sz w:val="18"/>
          <w:szCs w:val="18"/>
        </w:rPr>
        <w:t xml:space="preserve">2 は z </w:t>
      </w:r>
      <w:r w:rsidR="00735314" w:rsidRPr="002F55BB">
        <w:rPr>
          <w:rFonts w:ascii="BIZ UDPゴシック" w:eastAsia="BIZ UDPゴシック" w:hAnsi="BIZ UDPゴシック"/>
          <w:sz w:val="18"/>
          <w:szCs w:val="18"/>
        </w:rPr>
        <w:t>とラベル付けされたアドレスを保持していると仮定します。各図は、左がリトマステストコード、右が有効または無効な実行の可視化を示しています。</w:t>
      </w:r>
    </w:p>
    <w:p w14:paraId="54130EB4" w14:textId="21A9C833" w:rsidR="00C9014A" w:rsidRDefault="00735314">
      <w:pPr>
        <w:spacing w:after="3" w:line="259" w:lineRule="auto"/>
        <w:ind w:left="462" w:hanging="1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e:Wx=4</w:t>
      </w:r>
    </w:p>
    <w:p w14:paraId="09721151" w14:textId="5D29ABC4" w:rsidR="00B766EB" w:rsidRPr="002F55BB" w:rsidRDefault="00B766EB">
      <w:pPr>
        <w:spacing w:after="3" w:line="259" w:lineRule="auto"/>
        <w:ind w:left="462" w:hanging="1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84864" behindDoc="0" locked="0" layoutInCell="1" allowOverlap="1" wp14:anchorId="4BECD0D0" wp14:editId="3E74F147">
                <wp:simplePos x="0" y="0"/>
                <wp:positionH relativeFrom="column">
                  <wp:posOffset>4741545</wp:posOffset>
                </wp:positionH>
                <wp:positionV relativeFrom="paragraph">
                  <wp:posOffset>19710</wp:posOffset>
                </wp:positionV>
                <wp:extent cx="71628" cy="355856"/>
                <wp:effectExtent l="19050" t="0" r="43180" b="44450"/>
                <wp:wrapNone/>
                <wp:docPr id="390729" name="Group 390729"/>
                <wp:cNvGraphicFramePr/>
                <a:graphic xmlns:a="http://schemas.openxmlformats.org/drawingml/2006/main">
                  <a:graphicData uri="http://schemas.microsoft.com/office/word/2010/wordprocessingGroup">
                    <wpg:wgp>
                      <wpg:cNvGrpSpPr/>
                      <wpg:grpSpPr>
                        <a:xfrm>
                          <a:off x="0" y="0"/>
                          <a:ext cx="71628" cy="355856"/>
                          <a:chOff x="0" y="0"/>
                          <a:chExt cx="71628" cy="355856"/>
                        </a:xfrm>
                      </wpg:grpSpPr>
                      <wps:wsp>
                        <wps:cNvPr id="21363" name="Shape 21363"/>
                        <wps:cNvSpPr/>
                        <wps:spPr>
                          <a:xfrm>
                            <a:off x="35814" y="0"/>
                            <a:ext cx="0" cy="253745"/>
                          </a:xfrm>
                          <a:custGeom>
                            <a:avLst/>
                            <a:gdLst/>
                            <a:ahLst/>
                            <a:cxnLst/>
                            <a:rect l="0" t="0" r="0" b="0"/>
                            <a:pathLst>
                              <a:path h="253745">
                                <a:moveTo>
                                  <a:pt x="0" y="0"/>
                                </a:moveTo>
                                <a:lnTo>
                                  <a:pt x="0" y="253745"/>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1364" name="Shape 21364"/>
                        <wps:cNvSpPr/>
                        <wps:spPr>
                          <a:xfrm>
                            <a:off x="0" y="254509"/>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1365" name="Shape 21365"/>
                        <wps:cNvSpPr/>
                        <wps:spPr>
                          <a:xfrm>
                            <a:off x="0" y="254509"/>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g:wgp>
                  </a:graphicData>
                </a:graphic>
              </wp:anchor>
            </w:drawing>
          </mc:Choice>
          <mc:Fallback>
            <w:pict>
              <v:group w14:anchorId="654870E4" id="Group 390729" o:spid="_x0000_s1026" style="position:absolute;left:0;text-align:left;margin-left:373.35pt;margin-top:1.55pt;width:5.65pt;height:28pt;z-index:251684864" coordsize="71628,35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">
                <v:shape id="Shape 21363" o:spid="_x0000_s1027" style="position:absolute;left:35814;width:0;height:253745;visibility:visible;mso-wrap-style:square;v-text-anchor:top" coordsize="0,2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" path="m,l,253745e" filled="f" strokecolor="blue" strokeweight="1.8pt">
                  <v:stroke joinstyle="bevel"/>
                  <v:path arrowok="t" textboxrect="0,0,0,253745"/>
                </v:shape>
                <v:shape id="Shape 21364" o:spid="_x0000_s1028" style="position:absolute;top:254509;width:71628;height:101347;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" path="m,l71628,,35814,101347,,xe" fillcolor="blue" stroked="f" strokeweight="0">
                  <v:stroke joinstyle="bevel"/>
                  <v:path arrowok="t" textboxrect="0,0,71628,101347"/>
                </v:shape>
                <v:shape id="Shape 21365" o:spid="_x0000_s1029" style="position:absolute;top:254509;width:71628;height:101347;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" path="m71628,l35814,101347,,,71628,xe" filled="f" strokecolor="blue" strokeweight="1.8pt">
                  <v:stroke miterlimit="83231f" joinstyle="miter"/>
                  <v:path arrowok="t" textboxrect="0,0,71628,101347"/>
                </v:shape>
              </v:group>
            </w:pict>
          </mc:Fallback>
        </mc:AlternateContent>
      </w:r>
    </w:p>
    <w:p w14:paraId="7A27E46E" w14:textId="22AF69A7" w:rsidR="00C9014A" w:rsidRPr="002F55BB" w:rsidRDefault="00724DDE" w:rsidP="00724DDE">
      <w:pPr>
        <w:spacing w:after="0" w:line="259" w:lineRule="auto"/>
        <w:ind w:left="452" w:firstLine="0"/>
        <w:rPr>
          <w:rFonts w:ascii="BIZ UDPゴシック" w:eastAsia="BIZ UDPゴシック" w:hAnsi="BIZ UDPゴシック"/>
          <w:sz w:val="18"/>
          <w:szCs w:val="18"/>
        </w:rPr>
      </w:pPr>
      <w:r>
        <w:rPr>
          <w:noProof/>
        </w:rPr>
        <mc:AlternateContent>
          <mc:Choice Requires="wps">
            <w:drawing>
              <wp:anchor distT="0" distB="0" distL="114300" distR="114300" simplePos="0" relativeHeight="251686912" behindDoc="0" locked="0" layoutInCell="1" allowOverlap="1" wp14:anchorId="562D9DF3" wp14:editId="1C812B78">
                <wp:simplePos x="0" y="0"/>
                <wp:positionH relativeFrom="column">
                  <wp:posOffset>4479290</wp:posOffset>
                </wp:positionH>
                <wp:positionV relativeFrom="paragraph">
                  <wp:posOffset>8890</wp:posOffset>
                </wp:positionV>
                <wp:extent cx="186690" cy="179070"/>
                <wp:effectExtent l="0" t="0" r="0" b="0"/>
                <wp:wrapNone/>
                <wp:docPr id="2" name="Rectangle 21372"/>
                <wp:cNvGraphicFramePr/>
                <a:graphic xmlns:a="http://schemas.openxmlformats.org/drawingml/2006/main">
                  <a:graphicData uri="http://schemas.microsoft.com/office/word/2010/wordprocessingShape">
                    <wps:wsp>
                      <wps:cNvSpPr/>
                      <wps:spPr>
                        <a:xfrm>
                          <a:off x="0" y="0"/>
                          <a:ext cx="186690" cy="179070"/>
                        </a:xfrm>
                        <a:prstGeom prst="rect">
                          <a:avLst/>
                        </a:prstGeom>
                        <a:ln>
                          <a:noFill/>
                        </a:ln>
                      </wps:spPr>
                      <wps:txbx>
                        <w:txbxContent>
                          <w:p w14:paraId="30D4580F" w14:textId="77777777" w:rsidR="00724DDE" w:rsidRPr="002F4F20" w:rsidRDefault="00724DDE" w:rsidP="009E7AD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a:graphicData>
                </a:graphic>
              </wp:anchor>
            </w:drawing>
          </mc:Choice>
          <mc:Fallback>
            <w:pict>
              <v:rect w14:anchorId="562D9DF3" id="Rectangle 21372" o:spid="_x0000_s1138" style="position:absolute;left:0;text-align:left;margin-left:352.7pt;margin-top:.7pt;width:14.7pt;height:14.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" filled="f" stroked="f">
                <v:textbox inset="0,0,0,0">
                  <w:txbxContent>
                    <w:p w14:paraId="30D4580F" w14:textId="77777777" w:rsidR="00724DDE" w:rsidRPr="002F4F20" w:rsidRDefault="00724DDE" w:rsidP="009E7AD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w:pict>
          </mc:Fallback>
        </mc:AlternateContent>
      </w:r>
      <w:r w:rsidR="00735314" w:rsidRPr="002F55BB">
        <w:rPr>
          <w:rFonts w:ascii="BIZ UDPゴシック" w:eastAsia="BIZ UDPゴシック" w:hAnsi="BIZ UDPゴシック" w:cs="Calibri"/>
          <w:color w:val="0000FF"/>
          <w:sz w:val="18"/>
          <w:szCs w:val="18"/>
        </w:rPr>
        <w:t xml:space="preserve"> </w:t>
      </w:r>
    </w:p>
    <w:p w14:paraId="67735661" w14:textId="6426ECA8" w:rsidR="00C9014A" w:rsidRPr="002F55BB" w:rsidRDefault="009E7ADE" w:rsidP="00B84052">
      <w:pPr>
        <w:spacing w:after="2440" w:line="259" w:lineRule="auto"/>
        <w:ind w:left="6620" w:right="1270" w:firstLine="43"/>
        <w:jc w:val="left"/>
        <w:rPr>
          <w:rFonts w:ascii="BIZ UDPゴシック" w:eastAsia="BIZ UDPゴシック" w:hAnsi="BIZ UDPゴシック"/>
          <w:sz w:val="18"/>
          <w:szCs w:val="18"/>
        </w:rPr>
      </w:pPr>
      <w:r>
        <w:rPr>
          <w:noProof/>
        </w:rPr>
        <mc:AlternateContent>
          <mc:Choice Requires="wps">
            <w:drawing>
              <wp:anchor distT="0" distB="0" distL="114300" distR="114300" simplePos="0" relativeHeight="251683840" behindDoc="0" locked="0" layoutInCell="1" allowOverlap="1" wp14:anchorId="4E2B7D43" wp14:editId="2DD70ECD">
                <wp:simplePos x="0" y="0"/>
                <wp:positionH relativeFrom="column">
                  <wp:posOffset>4248150</wp:posOffset>
                </wp:positionH>
                <wp:positionV relativeFrom="paragraph">
                  <wp:posOffset>154217</wp:posOffset>
                </wp:positionV>
                <wp:extent cx="186744" cy="179301"/>
                <wp:effectExtent l="0" t="0" r="0" b="0"/>
                <wp:wrapNone/>
                <wp:docPr id="1" name="Rectangle 21372"/>
                <wp:cNvGraphicFramePr/>
                <a:graphic xmlns:a="http://schemas.openxmlformats.org/drawingml/2006/main">
                  <a:graphicData uri="http://schemas.microsoft.com/office/word/2010/wordprocessingShape">
                    <wps:wsp>
                      <wps:cNvSpPr/>
                      <wps:spPr>
                        <a:xfrm>
                          <a:off x="0" y="0"/>
                          <a:ext cx="186744" cy="179301"/>
                        </a:xfrm>
                        <a:prstGeom prst="rect">
                          <a:avLst/>
                        </a:prstGeom>
                        <a:ln>
                          <a:noFill/>
                        </a:ln>
                      </wps:spPr>
                      <wps:txbx>
                        <w:txbxContent>
                          <w:p w14:paraId="5C0B0EB9" w14:textId="77777777" w:rsidR="009E7ADE" w:rsidRPr="002F4F20" w:rsidRDefault="009E7ADE" w:rsidP="009E7AD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a:graphicData>
                </a:graphic>
              </wp:anchor>
            </w:drawing>
          </mc:Choice>
          <mc:Fallback>
            <w:pict>
              <v:rect w14:anchorId="4E2B7D43" id="_x0000_s1139" style="position:absolute;left:0;text-align:left;margin-left:334.5pt;margin-top:12.15pt;width:14.7pt;height:14.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" filled="f" stroked="f">
                <v:textbox inset="0,0,0,0">
                  <w:txbxContent>
                    <w:p w14:paraId="5C0B0EB9" w14:textId="77777777" w:rsidR="009E7ADE" w:rsidRPr="002F4F20" w:rsidRDefault="009E7ADE" w:rsidP="009E7AD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w:pict>
          </mc:Fallback>
        </mc:AlternateContent>
      </w:r>
      <w:r w:rsidR="00735314" w:rsidRPr="002F55BB">
        <w:rPr>
          <w:rFonts w:ascii="BIZ UDPゴシック" w:eastAsia="BIZ UDPゴシック" w:hAnsi="BIZ UDPゴシック" w:cs="Calibri"/>
          <w:sz w:val="18"/>
          <w:szCs w:val="18"/>
        </w:rPr>
        <w:t>f:Wx=5</w:t>
      </w:r>
    </w:p>
    <w:p w14:paraId="56B1F633" w14:textId="77777777" w:rsidR="00724DDE" w:rsidRDefault="00724DDE">
      <w:pPr>
        <w:spacing w:after="204" w:line="270" w:lineRule="auto"/>
        <w:ind w:left="226" w:right="221" w:hanging="10"/>
        <w:jc w:val="center"/>
        <w:rPr>
          <w:rFonts w:ascii="BIZ UDPゴシック" w:eastAsia="BIZ UDPゴシック" w:hAnsi="BIZ UDPゴシック"/>
          <w:sz w:val="18"/>
          <w:szCs w:val="18"/>
        </w:rPr>
      </w:pPr>
    </w:p>
    <w:p w14:paraId="4EC5C258" w14:textId="226D5065" w:rsidR="00C9014A" w:rsidRPr="002F55BB" w:rsidRDefault="00735314">
      <w:pPr>
        <w:spacing w:after="204" w:line="270" w:lineRule="auto"/>
        <w:ind w:left="226" w:right="22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図A.1.サンプルのリトマス・テストと1つの禁止された実行(</w:t>
      </w:r>
      <w:r w:rsidRPr="002F55BB">
        <w:rPr>
          <w:rFonts w:ascii="BIZ UDPゴシック" w:eastAsia="BIZ UDPゴシック" w:hAnsi="BIZ UDPゴシック" w:cs="Calibri"/>
          <w:sz w:val="18"/>
          <w:szCs w:val="18"/>
        </w:rPr>
        <w:t>a0=1</w:t>
      </w:r>
      <w:r w:rsidRPr="002F55BB">
        <w:rPr>
          <w:rFonts w:ascii="BIZ UDPゴシック" w:eastAsia="BIZ UDPゴシック" w:hAnsi="BIZ UDPゴシック"/>
          <w:sz w:val="18"/>
          <w:szCs w:val="18"/>
        </w:rPr>
        <w:t>)。</w:t>
      </w:r>
    </w:p>
    <w:p w14:paraId="13BD9485" w14:textId="35305C18"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リトマステストは、特定の具体的な状況におけるメモリモデルの意味合いを理解するために使用されます。例えば、図</w:t>
      </w:r>
      <w:r w:rsidRPr="002F55BB">
        <w:rPr>
          <w:rFonts w:ascii="BIZ UDPゴシック" w:eastAsia="BIZ UDPゴシック" w:hAnsi="BIZ UDPゴシック"/>
          <w:color w:val="00007F"/>
          <w:sz w:val="18"/>
          <w:szCs w:val="18"/>
        </w:rPr>
        <w:t>A.1</w:t>
      </w:r>
      <w:r w:rsidRPr="002F55BB">
        <w:rPr>
          <w:rFonts w:ascii="BIZ UDPゴシック" w:eastAsia="BIZ UDPゴシック" w:hAnsi="BIZ UDPゴシック"/>
          <w:sz w:val="18"/>
          <w:szCs w:val="18"/>
        </w:rPr>
        <w:t>のリトマステストでは、最初のハートの</w:t>
      </w:r>
      <w:r w:rsidRPr="002F55BB">
        <w:rPr>
          <w:rFonts w:ascii="BIZ UDPゴシック" w:eastAsia="BIZ UDPゴシック" w:hAnsi="BIZ UDPゴシック" w:cs="Calibri"/>
          <w:sz w:val="18"/>
          <w:szCs w:val="18"/>
        </w:rPr>
        <w:t>a0の</w:t>
      </w:r>
      <w:r w:rsidRPr="002F55BB">
        <w:rPr>
          <w:rFonts w:ascii="BIZ UDPゴシック" w:eastAsia="BIZ UDPゴシック" w:hAnsi="BIZ UDPゴシック"/>
          <w:sz w:val="18"/>
          <w:szCs w:val="18"/>
        </w:rPr>
        <w:t>最終値は、実行時の各ハートからの命令ストリームの動的なインターリーブに応じて、2、4、または5のいずれかになります。しかし、この例では、ハート0の</w:t>
      </w:r>
      <w:r w:rsidRPr="002F55BB">
        <w:rPr>
          <w:rFonts w:ascii="BIZ UDPゴシック" w:eastAsia="BIZ UDPゴシック" w:hAnsi="BIZ UDPゴシック" w:cs="Calibri"/>
          <w:sz w:val="18"/>
          <w:szCs w:val="18"/>
        </w:rPr>
        <w:t>a0の</w:t>
      </w:r>
      <w:r w:rsidRPr="002F55BB">
        <w:rPr>
          <w:rFonts w:ascii="BIZ UDPゴシック" w:eastAsia="BIZ UDPゴシック" w:hAnsi="BIZ UDPゴシック"/>
          <w:sz w:val="18"/>
          <w:szCs w:val="18"/>
        </w:rPr>
        <w:t>最終値は1や3になることはありません。直感的には、</w:t>
      </w:r>
      <w:r w:rsidR="00111897">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が実行された時点では値1はもはや見えず、</w:t>
      </w:r>
      <w:r w:rsidR="00111897">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が実行された時点では値3はまだ見えません。このテストと他の多くのテストを以下で分析します。</w:t>
      </w:r>
    </w:p>
    <w:p w14:paraId="6AF77107" w14:textId="098A2E62" w:rsidR="00C9014A" w:rsidRPr="002F55BB" w:rsidRDefault="004F1258" w:rsidP="004F1258">
      <w:pPr>
        <w:ind w:left="12" w:right="14"/>
        <w:rPr>
          <w:rFonts w:ascii="BIZ UDPゴシック" w:eastAsia="BIZ UDPゴシック" w:hAnsi="BIZ UDPゴシック"/>
          <w:sz w:val="18"/>
          <w:szCs w:val="18"/>
        </w:rPr>
      </w:pPr>
      <w:r w:rsidRPr="004F1258">
        <w:rPr>
          <w:rFonts w:ascii="BIZ UDPゴシック" w:eastAsia="BIZ UDPゴシック" w:hAnsi="BIZ UDPゴシック"/>
          <w:sz w:val="18"/>
          <w:szCs w:val="18"/>
        </w:rPr>
        <w:t>各リトマス試験の右側にある図は、検討されている特定の実行候補を視覚的に表しています。これらの図は、メモリモデルの分野では一般的な表記法で、問題となる実行を行う可能性のあるグローバルメモリオーダーのセットを制約するために使用されています。これは、付録B.2で紹介されている群れのモデルの基礎でもあります。</w:t>
      </w:r>
    </w:p>
    <w:p w14:paraId="2855F378" w14:textId="77777777" w:rsidR="00C9014A" w:rsidRDefault="00C9014A">
      <w:pPr>
        <w:rPr>
          <w:rFonts w:ascii="BIZ UDPゴシック" w:eastAsia="BIZ UDPゴシック" w:hAnsi="BIZ UDPゴシック"/>
          <w:sz w:val="18"/>
          <w:szCs w:val="18"/>
        </w:rPr>
      </w:pPr>
    </w:p>
    <w:p w14:paraId="4F99548D" w14:textId="77777777" w:rsidR="004F1258" w:rsidRDefault="004F1258">
      <w:pPr>
        <w:rPr>
          <w:rFonts w:ascii="BIZ UDPゴシック" w:eastAsia="BIZ UDPゴシック" w:hAnsi="BIZ UDPゴシック"/>
          <w:sz w:val="18"/>
          <w:szCs w:val="18"/>
        </w:rPr>
      </w:pPr>
    </w:p>
    <w:p w14:paraId="31B81B05" w14:textId="484D7B3D"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tbl>
      <w:tblPr>
        <w:tblStyle w:val="TableGrid"/>
        <w:tblW w:w="9280" w:type="dxa"/>
        <w:tblInd w:w="7" w:type="dxa"/>
        <w:tblCellMar>
          <w:top w:w="33" w:type="dxa"/>
          <w:left w:w="124" w:type="dxa"/>
          <w:right w:w="115" w:type="dxa"/>
        </w:tblCellMar>
        <w:tblLook w:val="04A0" w:firstRow="1" w:lastRow="0" w:firstColumn="1" w:lastColumn="0" w:noHBand="0" w:noVBand="1"/>
      </w:tblPr>
      <w:tblGrid>
        <w:gridCol w:w="821"/>
        <w:gridCol w:w="8459"/>
      </w:tblGrid>
      <w:tr w:rsidR="00C9014A" w:rsidRPr="002F55BB" w14:paraId="076147EE"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7EF163DB" w14:textId="231210C6" w:rsidR="00C9014A" w:rsidRPr="002F55BB" w:rsidRDefault="00D707B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lastRenderedPageBreak/>
              <w:t>E</w:t>
            </w:r>
            <w:r>
              <w:rPr>
                <w:rFonts w:ascii="BIZ UDPゴシック" w:eastAsia="BIZ UDPゴシック" w:hAnsi="BIZ UDPゴシック"/>
                <w:sz w:val="18"/>
                <w:szCs w:val="18"/>
              </w:rPr>
              <w:t>dge</w:t>
            </w:r>
          </w:p>
        </w:tc>
        <w:tc>
          <w:tcPr>
            <w:tcW w:w="8459" w:type="dxa"/>
            <w:tcBorders>
              <w:top w:val="single" w:sz="3" w:space="0" w:color="000000"/>
              <w:left w:val="single" w:sz="3" w:space="0" w:color="000000"/>
              <w:bottom w:val="single" w:sz="3" w:space="0" w:color="000000"/>
              <w:right w:val="single" w:sz="3" w:space="0" w:color="000000"/>
            </w:tcBorders>
          </w:tcPr>
          <w:p w14:paraId="0D90CEFC" w14:textId="0DBAD1C0" w:rsidR="00C9014A" w:rsidRPr="002F55BB" w:rsidRDefault="007F6C57">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全名前</w:t>
            </w:r>
            <w:r w:rsidR="00735314" w:rsidRPr="002F55BB">
              <w:rPr>
                <w:rFonts w:ascii="BIZ UDPゴシック" w:eastAsia="BIZ UDPゴシック" w:hAnsi="BIZ UDPゴシック"/>
                <w:sz w:val="18"/>
                <w:szCs w:val="18"/>
              </w:rPr>
              <w:t>（および説明</w:t>
            </w:r>
            <w:r>
              <w:rPr>
                <w:rFonts w:ascii="BIZ UDPゴシック" w:eastAsia="BIZ UDPゴシック" w:hAnsi="BIZ UDPゴシック"/>
                <w:sz w:val="18"/>
                <w:szCs w:val="18"/>
              </w:rPr>
              <w:t>）</w:t>
            </w:r>
          </w:p>
        </w:tc>
      </w:tr>
      <w:tr w:rsidR="00C9014A" w:rsidRPr="002F55BB" w14:paraId="62ED1EED"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3A1139A5" w14:textId="57696A4A" w:rsidR="00C9014A" w:rsidRPr="002F55BB" w:rsidRDefault="007F6C57">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r</w:t>
            </w:r>
            <w:r>
              <w:rPr>
                <w:rFonts w:ascii="BIZ UDPゴシック" w:eastAsia="BIZ UDPゴシック" w:hAnsi="BIZ UDPゴシック"/>
                <w:sz w:val="18"/>
                <w:szCs w:val="18"/>
              </w:rPr>
              <w:t>f</w:t>
            </w:r>
          </w:p>
        </w:tc>
        <w:tc>
          <w:tcPr>
            <w:tcW w:w="8459" w:type="dxa"/>
            <w:tcBorders>
              <w:top w:val="single" w:sz="3" w:space="0" w:color="000000"/>
              <w:left w:val="single" w:sz="3" w:space="0" w:color="000000"/>
              <w:bottom w:val="single" w:sz="3" w:space="0" w:color="000000"/>
              <w:right w:val="single" w:sz="3" w:space="0" w:color="000000"/>
            </w:tcBorders>
          </w:tcPr>
          <w:p w14:paraId="41DD540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Reads From (各ストアから、そのストアが書き込んだ値を返すロードまで)</w:t>
            </w:r>
          </w:p>
        </w:tc>
      </w:tr>
      <w:tr w:rsidR="00C9014A" w:rsidRPr="002F55BB" w14:paraId="0D836355"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3DC86581" w14:textId="125B0B34" w:rsidR="00C9014A" w:rsidRPr="002F55BB" w:rsidRDefault="007F6C57">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c</w:t>
            </w:r>
            <w:r>
              <w:rPr>
                <w:rFonts w:ascii="BIZ UDPゴシック" w:eastAsia="BIZ UDPゴシック" w:hAnsi="BIZ UDPゴシック"/>
                <w:sz w:val="18"/>
                <w:szCs w:val="18"/>
              </w:rPr>
              <w:t>o</w:t>
            </w:r>
          </w:p>
        </w:tc>
        <w:tc>
          <w:tcPr>
            <w:tcW w:w="8459" w:type="dxa"/>
            <w:tcBorders>
              <w:top w:val="single" w:sz="3" w:space="0" w:color="000000"/>
              <w:left w:val="single" w:sz="3" w:space="0" w:color="000000"/>
              <w:bottom w:val="single" w:sz="3" w:space="0" w:color="000000"/>
              <w:right w:val="single" w:sz="3" w:space="0" w:color="000000"/>
            </w:tcBorders>
          </w:tcPr>
          <w:p w14:paraId="4BEAE5EC" w14:textId="0C5AE28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コヒーレンス（各アドレスへの</w:t>
            </w:r>
            <w:r w:rsidR="00B35FCE">
              <w:rPr>
                <w:rFonts w:ascii="BIZ UDPゴシック" w:eastAsia="BIZ UDPゴシック" w:hAnsi="BIZ UDPゴシック" w:hint="eastAsia"/>
                <w:sz w:val="18"/>
                <w:szCs w:val="18"/>
              </w:rPr>
              <w:t>ストア</w:t>
            </w:r>
            <w:r w:rsidRPr="002F55BB">
              <w:rPr>
                <w:rFonts w:ascii="BIZ UDPゴシック" w:eastAsia="BIZ UDPゴシック" w:hAnsi="BIZ UDPゴシック"/>
                <w:sz w:val="18"/>
                <w:szCs w:val="18"/>
              </w:rPr>
              <w:t>のトータルオーダー</w:t>
            </w:r>
            <w:r w:rsidR="00B35FCE">
              <w:rPr>
                <w:rFonts w:ascii="BIZ UDPゴシック" w:eastAsia="BIZ UDPゴシック" w:hAnsi="BIZ UDPゴシック" w:hint="eastAsia"/>
                <w:sz w:val="18"/>
                <w:szCs w:val="18"/>
              </w:rPr>
              <w:t>）</w:t>
            </w:r>
          </w:p>
        </w:tc>
      </w:tr>
      <w:tr w:rsidR="00C9014A" w:rsidRPr="002F55BB" w14:paraId="71BC3046"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04866A22" w14:textId="7F6ADF5C" w:rsidR="00C9014A" w:rsidRPr="002F55BB" w:rsidRDefault="007F6C57">
            <w:pPr>
              <w:spacing w:after="0" w:line="259" w:lineRule="auto"/>
              <w:ind w:left="0" w:right="8"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r</w:t>
            </w:r>
          </w:p>
        </w:tc>
        <w:tc>
          <w:tcPr>
            <w:tcW w:w="8459" w:type="dxa"/>
            <w:tcBorders>
              <w:top w:val="single" w:sz="3" w:space="0" w:color="000000"/>
              <w:left w:val="single" w:sz="3" w:space="0" w:color="000000"/>
              <w:bottom w:val="single" w:sz="3" w:space="0" w:color="000000"/>
              <w:right w:val="single" w:sz="3" w:space="0" w:color="000000"/>
            </w:tcBorders>
          </w:tcPr>
          <w:p w14:paraId="33A23AF2" w14:textId="34E0C60D"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フロムリード（各ロードから、ロードが値を返したストアの共同</w:t>
            </w:r>
            <w:r w:rsidR="00C10B93">
              <w:rPr>
                <w:rFonts w:ascii="BIZ UDPゴシック" w:eastAsia="BIZ UDPゴシック" w:hAnsi="BIZ UDPゴシック" w:hint="eastAsia"/>
                <w:sz w:val="18"/>
                <w:szCs w:val="18"/>
              </w:rPr>
              <w:t>サクセサ</w:t>
            </w:r>
            <w:r w:rsidRPr="002F55BB">
              <w:rPr>
                <w:rFonts w:ascii="BIZ UDPゴシック" w:eastAsia="BIZ UDPゴシック" w:hAnsi="BIZ UDPゴシック"/>
                <w:sz w:val="18"/>
                <w:szCs w:val="18"/>
              </w:rPr>
              <w:t>まで</w:t>
            </w:r>
            <w:r w:rsidR="00501AAD">
              <w:rPr>
                <w:rFonts w:ascii="BIZ UDPゴシック" w:eastAsia="BIZ UDPゴシック" w:hAnsi="BIZ UDPゴシック" w:hint="eastAsia"/>
                <w:sz w:val="18"/>
                <w:szCs w:val="18"/>
              </w:rPr>
              <w:t>）</w:t>
            </w:r>
          </w:p>
        </w:tc>
      </w:tr>
      <w:tr w:rsidR="00C9014A" w:rsidRPr="002F55BB" w14:paraId="135503AA"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5B94EFE1" w14:textId="16D19CF2" w:rsidR="00C9014A" w:rsidRPr="002F55BB" w:rsidRDefault="005925F1" w:rsidP="000B6255">
            <w:pPr>
              <w:spacing w:after="0" w:line="259" w:lineRule="auto"/>
              <w:ind w:left="0" w:firstLine="0"/>
              <w:jc w:val="center"/>
              <w:rPr>
                <w:rFonts w:ascii="BIZ UDPゴシック" w:eastAsia="BIZ UDPゴシック" w:hAnsi="BIZ UDPゴシック"/>
                <w:sz w:val="18"/>
                <w:szCs w:val="18"/>
              </w:rPr>
            </w:pPr>
            <w:r>
              <w:rPr>
                <w:rFonts w:ascii="BIZ UDPゴシック" w:eastAsia="BIZ UDPゴシック" w:hAnsi="BIZ UDPゴシック" w:hint="eastAsia"/>
                <w:sz w:val="18"/>
                <w:szCs w:val="18"/>
              </w:rPr>
              <w:t>p</w:t>
            </w:r>
            <w:r>
              <w:rPr>
                <w:rFonts w:ascii="BIZ UDPゴシック" w:eastAsia="BIZ UDPゴシック" w:hAnsi="BIZ UDPゴシック"/>
                <w:sz w:val="18"/>
                <w:szCs w:val="18"/>
              </w:rPr>
              <w:t>po</w:t>
            </w:r>
          </w:p>
        </w:tc>
        <w:tc>
          <w:tcPr>
            <w:tcW w:w="8459" w:type="dxa"/>
            <w:tcBorders>
              <w:top w:val="single" w:sz="3" w:space="0" w:color="000000"/>
              <w:left w:val="single" w:sz="3" w:space="0" w:color="000000"/>
              <w:bottom w:val="single" w:sz="3" w:space="0" w:color="000000"/>
              <w:right w:val="single" w:sz="3" w:space="0" w:color="000000"/>
            </w:tcBorders>
          </w:tcPr>
          <w:p w14:paraId="7BC36DB7" w14:textId="6B3FD250" w:rsidR="00C9014A" w:rsidRPr="002F55BB" w:rsidRDefault="00E00EAD">
            <w:pPr>
              <w:spacing w:after="0" w:line="259" w:lineRule="auto"/>
              <w:ind w:left="0" w:firstLine="0"/>
              <w:jc w:val="left"/>
              <w:rPr>
                <w:rFonts w:ascii="BIZ UDPゴシック" w:eastAsia="BIZ UDPゴシック" w:hAnsi="BIZ UDPゴシック"/>
                <w:sz w:val="18"/>
                <w:szCs w:val="18"/>
              </w:rPr>
            </w:pPr>
            <w:r w:rsidRPr="00E00EAD">
              <w:rPr>
                <w:rFonts w:ascii="BIZ UDPゴシック" w:eastAsia="BIZ UDPゴシック" w:hAnsi="BIZ UDPゴシック"/>
                <w:sz w:val="18"/>
                <w:szCs w:val="18"/>
              </w:rPr>
              <w:t>保存されたプログラムの順序</w:t>
            </w:r>
          </w:p>
        </w:tc>
      </w:tr>
      <w:tr w:rsidR="00C9014A" w:rsidRPr="002F55BB" w14:paraId="2D779A8B"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3F7A3FBD" w14:textId="2C11D8C0" w:rsidR="00C9014A" w:rsidRPr="002F55BB" w:rsidRDefault="005925F1">
            <w:pPr>
              <w:spacing w:after="0" w:line="259" w:lineRule="auto"/>
              <w:ind w:left="2"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p>
        </w:tc>
        <w:tc>
          <w:tcPr>
            <w:tcW w:w="8459" w:type="dxa"/>
            <w:tcBorders>
              <w:top w:val="single" w:sz="3" w:space="0" w:color="000000"/>
              <w:left w:val="single" w:sz="3" w:space="0" w:color="000000"/>
              <w:bottom w:val="single" w:sz="3" w:space="0" w:color="000000"/>
              <w:right w:val="single" w:sz="3" w:space="0" w:color="000000"/>
            </w:tcBorders>
          </w:tcPr>
          <w:p w14:paraId="4FEC0B3A" w14:textId="68D1B118"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FENCE</w:t>
            </w:r>
            <w:r w:rsidR="00B113A3">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で施行される命令</w:t>
            </w:r>
          </w:p>
        </w:tc>
      </w:tr>
      <w:tr w:rsidR="00C9014A" w:rsidRPr="002F55BB" w14:paraId="1079822B"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6070A49B" w14:textId="27637C90" w:rsidR="00C9014A" w:rsidRPr="002F55BB" w:rsidRDefault="005925F1">
            <w:pPr>
              <w:spacing w:after="0" w:line="259" w:lineRule="auto"/>
              <w:ind w:left="32"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ddr</w:t>
            </w:r>
          </w:p>
        </w:tc>
        <w:tc>
          <w:tcPr>
            <w:tcW w:w="8459" w:type="dxa"/>
            <w:tcBorders>
              <w:top w:val="single" w:sz="3" w:space="0" w:color="000000"/>
              <w:left w:val="single" w:sz="3" w:space="0" w:color="000000"/>
              <w:bottom w:val="single" w:sz="3" w:space="0" w:color="000000"/>
              <w:right w:val="single" w:sz="3" w:space="0" w:color="000000"/>
            </w:tcBorders>
          </w:tcPr>
          <w:p w14:paraId="5C67AD8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アドレス依存性</w:t>
            </w:r>
          </w:p>
        </w:tc>
      </w:tr>
      <w:tr w:rsidR="00C9014A" w:rsidRPr="002F55BB" w14:paraId="4A98724A"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208368D7" w14:textId="77777777" w:rsidR="00C9014A" w:rsidRPr="002F55BB" w:rsidRDefault="00735314">
            <w:pPr>
              <w:spacing w:after="0" w:line="259" w:lineRule="auto"/>
              <w:ind w:left="0" w:right="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ctrl</w:t>
            </w:r>
          </w:p>
        </w:tc>
        <w:tc>
          <w:tcPr>
            <w:tcW w:w="8459" w:type="dxa"/>
            <w:tcBorders>
              <w:top w:val="single" w:sz="3" w:space="0" w:color="000000"/>
              <w:left w:val="single" w:sz="3" w:space="0" w:color="000000"/>
              <w:bottom w:val="single" w:sz="3" w:space="0" w:color="000000"/>
              <w:right w:val="single" w:sz="3" w:space="0" w:color="000000"/>
            </w:tcBorders>
          </w:tcPr>
          <w:p w14:paraId="6C59C2F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制御依存性</w:t>
            </w:r>
          </w:p>
        </w:tc>
      </w:tr>
      <w:tr w:rsidR="00C9014A" w:rsidRPr="002F55BB" w14:paraId="1F03BEE1" w14:textId="77777777" w:rsidTr="009D2800">
        <w:trPr>
          <w:trHeight w:val="247"/>
        </w:trPr>
        <w:tc>
          <w:tcPr>
            <w:tcW w:w="821" w:type="dxa"/>
            <w:tcBorders>
              <w:top w:val="single" w:sz="3" w:space="0" w:color="000000"/>
              <w:left w:val="single" w:sz="3" w:space="0" w:color="000000"/>
              <w:bottom w:val="single" w:sz="3" w:space="0" w:color="000000"/>
              <w:right w:val="single" w:sz="3" w:space="0" w:color="000000"/>
            </w:tcBorders>
          </w:tcPr>
          <w:p w14:paraId="55655986" w14:textId="01F51B93" w:rsidR="00C9014A" w:rsidRPr="002F55BB" w:rsidRDefault="005925F1">
            <w:pPr>
              <w:spacing w:after="0" w:line="259" w:lineRule="auto"/>
              <w:ind w:left="34"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ata</w:t>
            </w:r>
          </w:p>
        </w:tc>
        <w:tc>
          <w:tcPr>
            <w:tcW w:w="8459" w:type="dxa"/>
            <w:tcBorders>
              <w:top w:val="single" w:sz="3" w:space="0" w:color="000000"/>
              <w:left w:val="single" w:sz="3" w:space="0" w:color="000000"/>
              <w:bottom w:val="single" w:sz="3" w:space="0" w:color="000000"/>
              <w:right w:val="single" w:sz="3" w:space="0" w:color="000000"/>
            </w:tcBorders>
          </w:tcPr>
          <w:p w14:paraId="2C283EF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データ依存性</w:t>
            </w:r>
          </w:p>
        </w:tc>
      </w:tr>
    </w:tbl>
    <w:p w14:paraId="0BD8AA8A" w14:textId="77777777" w:rsidR="000B6255" w:rsidRDefault="000B6255" w:rsidP="000B6255">
      <w:pPr>
        <w:spacing w:after="0" w:line="271" w:lineRule="auto"/>
        <w:ind w:left="227" w:right="250" w:hanging="11"/>
        <w:jc w:val="center"/>
        <w:rPr>
          <w:rFonts w:ascii="BIZ UDPゴシック" w:eastAsia="BIZ UDPゴシック" w:hAnsi="BIZ UDPゴシック"/>
          <w:sz w:val="18"/>
          <w:szCs w:val="18"/>
        </w:rPr>
      </w:pPr>
    </w:p>
    <w:p w14:paraId="6DBE85F7" w14:textId="2D009ECB" w:rsidR="00C9014A" w:rsidRPr="002F55BB" w:rsidRDefault="00735314">
      <w:pPr>
        <w:spacing w:after="372" w:line="270" w:lineRule="auto"/>
        <w:ind w:left="226" w:right="24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表A.1.この付録に描かれたリトマス試験図のキー</w:t>
      </w:r>
    </w:p>
    <w:p w14:paraId="412658D4" w14:textId="77B3AAEC" w:rsidR="00C9014A" w:rsidRPr="002F55BB" w:rsidRDefault="00A41110" w:rsidP="00A41110">
      <w:pPr>
        <w:spacing w:after="213"/>
        <w:ind w:left="12"/>
        <w:jc w:val="left"/>
        <w:rPr>
          <w:rFonts w:ascii="BIZ UDPゴシック" w:eastAsia="BIZ UDPゴシック" w:hAnsi="BIZ UDPゴシック"/>
          <w:sz w:val="18"/>
          <w:szCs w:val="18"/>
        </w:rPr>
      </w:pPr>
      <w:r w:rsidRPr="00A41110">
        <w:rPr>
          <w:rFonts w:ascii="BIZ UDPゴシック" w:eastAsia="BIZ UDPゴシック" w:hAnsi="BIZ UDPゴシック"/>
          <w:sz w:val="18"/>
          <w:szCs w:val="18"/>
        </w:rPr>
        <w:t>この表記法は表A.1で説明されてい</w:t>
      </w:r>
      <w:r w:rsidR="00873949">
        <w:rPr>
          <w:rFonts w:ascii="BIZ UDPゴシック" w:eastAsia="BIZ UDPゴシック" w:hAnsi="BIZ UDPゴシック" w:hint="eastAsia"/>
          <w:sz w:val="18"/>
          <w:szCs w:val="18"/>
        </w:rPr>
        <w:t>ます</w:t>
      </w:r>
      <w:r w:rsidRPr="00A41110">
        <w:rPr>
          <w:rFonts w:ascii="BIZ UDPゴシック" w:eastAsia="BIZ UDPゴシック" w:hAnsi="BIZ UDPゴシック"/>
          <w:sz w:val="18"/>
          <w:szCs w:val="18"/>
        </w:rPr>
        <w:t>。リストアップされた関係のうち，ハート間のrfエッジ，coエッジ，frエッジ，ppoエッジは，グローバルなメモリ順序を直接制約</w:t>
      </w:r>
      <w:r w:rsidR="00873949">
        <w:rPr>
          <w:rFonts w:ascii="BIZ UDPゴシック" w:eastAsia="BIZ UDPゴシック" w:hAnsi="BIZ UDPゴシック" w:hint="eastAsia"/>
          <w:sz w:val="18"/>
          <w:szCs w:val="18"/>
        </w:rPr>
        <w:t>します</w:t>
      </w:r>
      <w:r w:rsidRPr="00A41110">
        <w:rPr>
          <w:rFonts w:ascii="BIZ UDPゴシック" w:eastAsia="BIZ UDPゴシック" w:hAnsi="BIZ UDPゴシック"/>
          <w:sz w:val="18"/>
          <w:szCs w:val="18"/>
        </w:rPr>
        <w:t>（ppoを介したfence，addr，data，およびいくつかのctrlエッジも同様）</w:t>
      </w:r>
      <w:r w:rsidR="00873949">
        <w:rPr>
          <w:rFonts w:ascii="BIZ UDPゴシック" w:eastAsia="BIZ UDPゴシック" w:hAnsi="BIZ UDPゴシック" w:hint="eastAsia"/>
          <w:sz w:val="18"/>
          <w:szCs w:val="18"/>
        </w:rPr>
        <w:t>。</w:t>
      </w:r>
      <w:r w:rsidRPr="00A41110">
        <w:rPr>
          <w:rFonts w:ascii="BIZ UDPゴシック" w:eastAsia="BIZ UDPゴシック" w:hAnsi="BIZ UDPゴシック"/>
          <w:sz w:val="18"/>
          <w:szCs w:val="18"/>
        </w:rPr>
        <w:t>その他のエッジ（ハート内のrfエッジなど）は情報を提供しますが、グローバルなメモリ順序を制約するものではありません。</w:t>
      </w:r>
      <w:r w:rsidR="00735314" w:rsidRPr="002F55BB">
        <w:rPr>
          <w:rFonts w:ascii="BIZ UDPゴシック" w:eastAsia="BIZ UDPゴシック" w:hAnsi="BIZ UDPゴシック"/>
          <w:sz w:val="18"/>
          <w:szCs w:val="18"/>
        </w:rPr>
        <w:t>。</w:t>
      </w:r>
    </w:p>
    <w:p w14:paraId="772A9FD8" w14:textId="77777777" w:rsidR="00C9014A" w:rsidRPr="002F55BB" w:rsidRDefault="00735314">
      <w:pPr>
        <w:spacing w:after="39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例えば、図</w:t>
      </w:r>
      <w:r w:rsidRPr="002F55BB">
        <w:rPr>
          <w:rFonts w:ascii="BIZ UDPゴシック" w:eastAsia="BIZ UDPゴシック" w:hAnsi="BIZ UDPゴシック"/>
          <w:color w:val="00007F"/>
          <w:sz w:val="18"/>
          <w:szCs w:val="18"/>
        </w:rPr>
        <w:t>A.1</w:t>
      </w:r>
      <w:r w:rsidRPr="002F55BB">
        <w:rPr>
          <w:rFonts w:ascii="BIZ UDPゴシック" w:eastAsia="BIZ UDPゴシック" w:hAnsi="BIZ UDPゴシック"/>
          <w:sz w:val="18"/>
          <w:szCs w:val="18"/>
        </w:rPr>
        <w:t>では、以下のいずれかが真である場合にのみ、</w:t>
      </w:r>
      <w:r w:rsidRPr="002F55BB">
        <w:rPr>
          <w:rFonts w:ascii="BIZ UDPゴシック" w:eastAsia="BIZ UDPゴシック" w:hAnsi="BIZ UDPゴシック" w:cs="Calibri"/>
          <w:sz w:val="18"/>
          <w:szCs w:val="18"/>
        </w:rPr>
        <w:t>a0=1が</w:t>
      </w:r>
      <w:r w:rsidRPr="002F55BB">
        <w:rPr>
          <w:rFonts w:ascii="BIZ UDPゴシック" w:eastAsia="BIZ UDPゴシック" w:hAnsi="BIZ UDPゴシック"/>
          <w:sz w:val="18"/>
          <w:szCs w:val="18"/>
        </w:rPr>
        <w:t>発生する可能性がある。</w:t>
      </w:r>
    </w:p>
    <w:p w14:paraId="394311B6" w14:textId="1C9195A7" w:rsidR="00C9014A" w:rsidRPr="00890E9D" w:rsidRDefault="00735314" w:rsidP="009553B8">
      <w:pPr>
        <w:pStyle w:val="a3"/>
        <w:numPr>
          <w:ilvl w:val="0"/>
          <w:numId w:val="70"/>
        </w:numPr>
        <w:spacing w:after="191"/>
        <w:ind w:leftChars="0" w:right="14"/>
        <w:rPr>
          <w:rFonts w:ascii="BIZ UDPゴシック" w:eastAsia="BIZ UDPゴシック" w:hAnsi="BIZ UDPゴシック"/>
          <w:sz w:val="18"/>
          <w:szCs w:val="18"/>
        </w:rPr>
      </w:pPr>
      <w:r w:rsidRPr="00890E9D">
        <w:rPr>
          <w:rFonts w:ascii="BIZ UDPゴシック" w:eastAsia="BIZ UDPゴシック" w:hAnsi="BIZ UDPゴシック"/>
          <w:sz w:val="18"/>
          <w:szCs w:val="18"/>
        </w:rPr>
        <w:t>(b)は、グローバルメモリ順序では(a)の前に現れる(コヒーレンス順序</w:t>
      </w:r>
      <w:r w:rsidRPr="00890E9D">
        <w:rPr>
          <w:rFonts w:ascii="BIZ UDPゴシック" w:eastAsia="BIZ UDPゴシック" w:hAnsi="BIZ UDPゴシック" w:cs="Calibri"/>
          <w:sz w:val="18"/>
          <w:szCs w:val="18"/>
        </w:rPr>
        <w:t>co</w:t>
      </w:r>
      <w:r w:rsidRPr="00890E9D">
        <w:rPr>
          <w:rFonts w:ascii="BIZ UDPゴシック" w:eastAsia="BIZ UDPゴシック" w:hAnsi="BIZ UDPゴシック"/>
          <w:sz w:val="18"/>
          <w:szCs w:val="18"/>
        </w:rPr>
        <w:t>でも)。しかし、これはRVWMO PPO規則</w:t>
      </w:r>
      <w:r w:rsidRPr="00890E9D">
        <w:rPr>
          <w:rFonts w:ascii="BIZ UDPゴシック" w:eastAsia="BIZ UDPゴシック" w:hAnsi="BIZ UDPゴシック"/>
          <w:color w:val="00007F"/>
          <w:sz w:val="18"/>
          <w:szCs w:val="18"/>
        </w:rPr>
        <w:t>1に</w:t>
      </w:r>
      <w:r w:rsidRPr="00890E9D">
        <w:rPr>
          <w:rFonts w:ascii="BIZ UDPゴシック" w:eastAsia="BIZ UDPゴシック" w:hAnsi="BIZ UDPゴシック"/>
          <w:sz w:val="18"/>
          <w:szCs w:val="18"/>
        </w:rPr>
        <w:t>違反する。(b)から(a)への</w:t>
      </w:r>
      <w:r w:rsidRPr="00890E9D">
        <w:rPr>
          <w:rFonts w:ascii="BIZ UDPゴシック" w:eastAsia="BIZ UDPゴシック" w:hAnsi="BIZ UDPゴシック" w:cs="Calibri"/>
          <w:sz w:val="18"/>
          <w:szCs w:val="18"/>
        </w:rPr>
        <w:t>co</w:t>
      </w:r>
      <w:r w:rsidRPr="00890E9D">
        <w:rPr>
          <w:rFonts w:ascii="BIZ UDPゴシック" w:eastAsia="BIZ UDPゴシック" w:hAnsi="BIZ UDPゴシック"/>
          <w:sz w:val="18"/>
          <w:szCs w:val="18"/>
        </w:rPr>
        <w:t>エッジは、この矛盾を浮き彫りにしてい</w:t>
      </w:r>
      <w:r w:rsidR="00713F10">
        <w:rPr>
          <w:rFonts w:ascii="BIZ UDPゴシック" w:eastAsia="BIZ UDPゴシック" w:hAnsi="BIZ UDPゴシック" w:hint="eastAsia"/>
          <w:sz w:val="18"/>
          <w:szCs w:val="18"/>
        </w:rPr>
        <w:t>ます</w:t>
      </w:r>
      <w:r w:rsidRPr="00890E9D">
        <w:rPr>
          <w:rFonts w:ascii="BIZ UDPゴシック" w:eastAsia="BIZ UDPゴシック" w:hAnsi="BIZ UDPゴシック"/>
          <w:sz w:val="18"/>
          <w:szCs w:val="18"/>
        </w:rPr>
        <w:t>。</w:t>
      </w:r>
    </w:p>
    <w:p w14:paraId="5D0B50DA" w14:textId="344F8D07" w:rsidR="00C9014A" w:rsidRPr="00713F10" w:rsidRDefault="007E614C" w:rsidP="009553B8">
      <w:pPr>
        <w:pStyle w:val="a3"/>
        <w:numPr>
          <w:ilvl w:val="0"/>
          <w:numId w:val="70"/>
        </w:numPr>
        <w:spacing w:after="394"/>
        <w:ind w:leftChars="0"/>
        <w:jc w:val="left"/>
        <w:rPr>
          <w:rFonts w:ascii="BIZ UDPゴシック" w:eastAsia="BIZ UDPゴシック" w:hAnsi="BIZ UDPゴシック"/>
          <w:sz w:val="18"/>
          <w:szCs w:val="18"/>
        </w:rPr>
      </w:pPr>
      <w:r>
        <w:rPr>
          <w:rFonts w:ascii="BIZ UDPゴシック" w:eastAsia="BIZ UDPゴシック" w:hAnsi="BIZ UDPゴシック" w:cs="ＭＳ 明朝" w:hint="eastAsia"/>
          <w:sz w:val="18"/>
          <w:szCs w:val="18"/>
        </w:rPr>
        <w:t>(a)</w:t>
      </w:r>
      <w:r w:rsidR="00735314" w:rsidRPr="00713F10">
        <w:rPr>
          <w:rFonts w:ascii="BIZ UDPゴシック" w:eastAsia="BIZ UDPゴシック" w:hAnsi="BIZ UDPゴシック" w:cs="ＭＳ 明朝" w:hint="eastAsia"/>
          <w:sz w:val="18"/>
          <w:szCs w:val="18"/>
        </w:rPr>
        <w:t>は、グローバルメモリ順序では</w:t>
      </w:r>
      <w:r w:rsidR="00735314" w:rsidRPr="00713F10">
        <w:rPr>
          <w:rFonts w:ascii="BIZ UDPゴシック" w:eastAsia="BIZ UDPゴシック" w:hAnsi="BIZ UDPゴシック"/>
          <w:sz w:val="18"/>
          <w:szCs w:val="18"/>
        </w:rPr>
        <w:t>(b)よりも前に現れる(コヒーレンス順序</w:t>
      </w:r>
      <w:r w:rsidR="00735314" w:rsidRPr="00713F10">
        <w:rPr>
          <w:rFonts w:ascii="BIZ UDPゴシック" w:eastAsia="BIZ UDPゴシック" w:hAnsi="BIZ UDPゴシック" w:cs="Calibri"/>
          <w:sz w:val="18"/>
          <w:szCs w:val="18"/>
        </w:rPr>
        <w:t>co</w:t>
      </w:r>
      <w:r w:rsidR="00735314" w:rsidRPr="00713F10">
        <w:rPr>
          <w:rFonts w:ascii="BIZ UDPゴシック" w:eastAsia="BIZ UDPゴシック" w:hAnsi="BIZ UDPゴシック"/>
          <w:sz w:val="18"/>
          <w:szCs w:val="18"/>
        </w:rPr>
        <w:t>でも)。しかし、この場合、(a)はプログラム順序では(c)より前の最新の一致ストアではないので、負荷値公理に違反することになる。(c)から(b)へのfrエッジは、この矛盾を浮き彫りにしている。</w:t>
      </w:r>
    </w:p>
    <w:p w14:paraId="16299DF4"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これらのシナリオはどちらもRVWMO公理を満たさないので、結果</w:t>
      </w:r>
      <w:r w:rsidRPr="002F55BB">
        <w:rPr>
          <w:rFonts w:ascii="BIZ UDPゴシック" w:eastAsia="BIZ UDPゴシック" w:hAnsi="BIZ UDPゴシック" w:cs="Calibri"/>
          <w:sz w:val="18"/>
          <w:szCs w:val="18"/>
        </w:rPr>
        <w:t>a0=1は禁止</w:t>
      </w:r>
      <w:r w:rsidRPr="002F55BB">
        <w:rPr>
          <w:rFonts w:ascii="BIZ UDPゴシック" w:eastAsia="BIZ UDPゴシック" w:hAnsi="BIZ UDPゴシック"/>
          <w:sz w:val="18"/>
          <w:szCs w:val="18"/>
        </w:rPr>
        <w:t>されています。</w:t>
      </w:r>
    </w:p>
    <w:p w14:paraId="559D5C8D"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この付録に記載されている以外にも、7,000以上のリトマス試験が </w:t>
      </w:r>
      <w:hyperlink r:id="rId14">
        <w:r w:rsidRPr="002F55BB">
          <w:rPr>
            <w:rFonts w:ascii="BIZ UDPゴシック" w:eastAsia="BIZ UDPゴシック" w:hAnsi="BIZ UDPゴシック" w:cs="Calibri"/>
            <w:color w:val="E72582"/>
            <w:sz w:val="18"/>
            <w:szCs w:val="18"/>
          </w:rPr>
          <w:t xml:space="preserve">https://github.com/litmus-tests/litmus-tests-riscv </w:t>
        </w:r>
      </w:hyperlink>
      <w:r w:rsidRPr="002F55BB">
        <w:rPr>
          <w:rFonts w:ascii="BIZ UDPゴシック" w:eastAsia="BIZ UDPゴシック" w:hAnsi="BIZ UDPゴシック"/>
          <w:sz w:val="18"/>
          <w:szCs w:val="18"/>
        </w:rPr>
        <w:t>で利用可能である</w:t>
      </w:r>
      <w:hyperlink r:id="rId15">
        <w:r w:rsidRPr="002F55BB">
          <w:rPr>
            <w:rFonts w:ascii="BIZ UDPゴシック" w:eastAsia="BIZ UDPゴシック" w:hAnsi="BIZ UDPゴシック"/>
            <w:sz w:val="18"/>
            <w:szCs w:val="18"/>
          </w:rPr>
          <w:t>。</w:t>
        </w:r>
      </w:hyperlink>
    </w:p>
    <w:p w14:paraId="10F46EEF" w14:textId="77777777" w:rsidR="00C9014A" w:rsidRPr="002F55BB" w:rsidRDefault="00735314">
      <w:pPr>
        <w:spacing w:after="111" w:line="259" w:lineRule="auto"/>
        <w:ind w:left="5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45E5FA53" wp14:editId="22C1115B">
                <wp:extent cx="5250866" cy="12649"/>
                <wp:effectExtent l="0" t="0" r="0" b="0"/>
                <wp:docPr id="394954" name="Group 39495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1539" name="Shape 21539"/>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54D8D8" id="Group 39495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J2n7kZRAgAAsQUAAA4AAAAAAAAAAAAAAAAALgIAAGRycy9lMm9Eb2MueG1sUEsBAi0AFAAGAAgA&#10;AAAhAIDs2NfbAAAAAwEAAA8AAAAAAAAAAAAAAAAAqwQAAGRycy9kb3ducmV2LnhtbFBLBQYAAAAA&#10;BAAEAPMAAACzBQAAAAA=&#10;">
                <v:shape id="Shape 21539"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0C5074E9" w14:textId="77777777" w:rsidR="00C9014A" w:rsidRPr="002F55BB" w:rsidRDefault="00735314">
      <w:pPr>
        <w:spacing w:after="56"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また、リトマステストのリポジトリでは、RISC-Vハードウェア上でのリトマステストの実行方法や、運用モデルや公理モデルとの比較方法についても説明しています。</w:t>
      </w:r>
    </w:p>
    <w:p w14:paraId="05A1B6F6" w14:textId="77777777" w:rsidR="00C9014A" w:rsidRPr="002F55BB" w:rsidRDefault="00735314">
      <w:pPr>
        <w:spacing w:after="111" w:line="259" w:lineRule="auto"/>
        <w:ind w:left="5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3C3834F" wp14:editId="5E9150D4">
                <wp:extent cx="5250866" cy="12649"/>
                <wp:effectExtent l="0" t="0" r="0" b="0"/>
                <wp:docPr id="394955" name="Group 394955"/>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1542" name="Shape 21542"/>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FCFC72" id="Group 394955"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p4UQIAALEFAAAOAAAAZHJzL2Uyb0RvYy54bWykVE1v2zAMvQ/YfxB0X+wETdY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Bu8enhRAgAAsQUAAA4AAAAAAAAAAAAAAAAALgIAAGRycy9lMm9Eb2MueG1sUEsBAi0AFAAGAAgA&#10;AAAhAIDs2NfbAAAAAwEAAA8AAAAAAAAAAAAAAAAAqwQAAGRycy9kb3ducmV2LnhtbFBLBQYAAAAA&#10;BAAEAPMAAACzBQAAAAA=&#10;">
                <v:shape id="Shape 21542"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27F4A434" w14:textId="77777777" w:rsidR="00C9014A" w:rsidRPr="002F55BB" w:rsidRDefault="00735314">
      <w:pPr>
        <w:spacing w:after="673"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将来的には、これらのメモリモデルリトマステストをRISC-Vコンプライアンステストスイートの一部として使用できるようにすることを期待しています。</w:t>
      </w:r>
    </w:p>
    <w:p w14:paraId="6F4C3881" w14:textId="00E9EB75" w:rsidR="00C9014A" w:rsidRPr="006A0490" w:rsidRDefault="00735314">
      <w:pPr>
        <w:pStyle w:val="2"/>
        <w:tabs>
          <w:tab w:val="center" w:pos="3024"/>
        </w:tabs>
        <w:ind w:left="0" w:right="0" w:firstLine="0"/>
        <w:rPr>
          <w:rFonts w:ascii="BIZ UDPゴシック" w:eastAsia="BIZ UDPゴシック" w:hAnsi="BIZ UDPゴシック"/>
          <w:sz w:val="24"/>
          <w:szCs w:val="24"/>
        </w:rPr>
      </w:pPr>
      <w:r w:rsidRPr="006A0490">
        <w:rPr>
          <w:rFonts w:ascii="BIZ UDPゴシック" w:eastAsia="BIZ UDPゴシック" w:hAnsi="BIZ UDPゴシック"/>
          <w:sz w:val="24"/>
          <w:szCs w:val="24"/>
        </w:rPr>
        <w:t>A.3</w:t>
      </w:r>
      <w:r w:rsidR="006A0490" w:rsidRPr="006A0490">
        <w:rPr>
          <w:rFonts w:ascii="BIZ UDPゴシック" w:eastAsia="BIZ UDPゴシック" w:hAnsi="BIZ UDPゴシック"/>
          <w:sz w:val="24"/>
          <w:szCs w:val="24"/>
        </w:rPr>
        <w:t xml:space="preserve"> </w:t>
      </w:r>
      <w:r w:rsidRPr="006A0490">
        <w:rPr>
          <w:rFonts w:ascii="BIZ UDPゴシック" w:eastAsia="BIZ UDPゴシック" w:hAnsi="BIZ UDPゴシック"/>
          <w:sz w:val="24"/>
          <w:szCs w:val="24"/>
        </w:rPr>
        <w:t>RVWMO</w:t>
      </w:r>
      <w:r w:rsidR="00C37E80">
        <w:rPr>
          <w:rFonts w:ascii="BIZ UDPゴシック" w:eastAsia="BIZ UDPゴシック" w:hAnsi="BIZ UDPゴシック" w:hint="eastAsia"/>
          <w:sz w:val="24"/>
          <w:szCs w:val="24"/>
        </w:rPr>
        <w:t>規則</w:t>
      </w:r>
      <w:r w:rsidRPr="006A0490">
        <w:rPr>
          <w:rFonts w:ascii="BIZ UDPゴシック" w:eastAsia="BIZ UDPゴシック" w:hAnsi="BIZ UDPゴシック"/>
          <w:sz w:val="24"/>
          <w:szCs w:val="24"/>
        </w:rPr>
        <w:t>の説明</w:t>
      </w:r>
    </w:p>
    <w:p w14:paraId="5A208FFE" w14:textId="39173B5E"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ここでは、RVWMOのすべての</w:t>
      </w:r>
      <w:r w:rsidR="00C37E80">
        <w:rPr>
          <w:rFonts w:ascii="BIZ UDPゴシック" w:eastAsia="BIZ UDPゴシック" w:hAnsi="BIZ UDPゴシック" w:hint="eastAsia"/>
          <w:sz w:val="18"/>
          <w:szCs w:val="18"/>
        </w:rPr>
        <w:t>規則</w:t>
      </w:r>
      <w:r w:rsidRPr="002F55BB">
        <w:rPr>
          <w:rFonts w:ascii="BIZ UDPゴシック" w:eastAsia="BIZ UDPゴシック" w:hAnsi="BIZ UDPゴシック"/>
          <w:sz w:val="18"/>
          <w:szCs w:val="18"/>
        </w:rPr>
        <w:t>と公理についての説明と例を示します。</w:t>
      </w:r>
    </w:p>
    <w:p w14:paraId="6F73C4CF" w14:textId="77777777" w:rsidR="00B31187" w:rsidRPr="002F55BB" w:rsidRDefault="00B31187">
      <w:pPr>
        <w:ind w:left="12" w:right="14"/>
        <w:rPr>
          <w:rFonts w:ascii="BIZ UDPゴシック" w:eastAsia="BIZ UDPゴシック" w:hAnsi="BIZ UDPゴシック"/>
          <w:sz w:val="18"/>
          <w:szCs w:val="18"/>
        </w:rPr>
      </w:pPr>
    </w:p>
    <w:p w14:paraId="2E40E91A" w14:textId="5EDE0F69" w:rsidR="00C9014A" w:rsidRPr="006A0490" w:rsidRDefault="00735314">
      <w:pPr>
        <w:pStyle w:val="3"/>
        <w:tabs>
          <w:tab w:val="center" w:pos="4053"/>
        </w:tabs>
        <w:ind w:left="0" w:right="0" w:firstLine="0"/>
        <w:rPr>
          <w:rFonts w:ascii="BIZ UDPゴシック" w:eastAsia="BIZ UDPゴシック" w:hAnsi="BIZ UDPゴシック"/>
          <w:szCs w:val="24"/>
        </w:rPr>
      </w:pPr>
      <w:r w:rsidRPr="006A0490">
        <w:rPr>
          <w:rFonts w:ascii="BIZ UDPゴシック" w:eastAsia="BIZ UDPゴシック" w:hAnsi="BIZ UDPゴシック"/>
          <w:szCs w:val="24"/>
        </w:rPr>
        <w:t>A.3.1 プリザーブドプログラムオーダーとグローバルメモリオーダー</w:t>
      </w:r>
    </w:p>
    <w:p w14:paraId="0B3B5E85" w14:textId="63AD0885" w:rsidR="00C9014A" w:rsidRDefault="004F1D00" w:rsidP="004F1D00">
      <w:pPr>
        <w:spacing w:after="188"/>
        <w:ind w:left="12" w:right="14"/>
        <w:rPr>
          <w:rFonts w:ascii="BIZ UDPゴシック" w:eastAsia="BIZ UDPゴシック" w:hAnsi="BIZ UDPゴシック"/>
          <w:sz w:val="18"/>
          <w:szCs w:val="18"/>
        </w:rPr>
      </w:pPr>
      <w:r w:rsidRPr="004F1D00">
        <w:rPr>
          <w:rFonts w:ascii="BIZ UDPゴシック" w:eastAsia="BIZ UDPゴシック" w:hAnsi="BIZ UDPゴシック"/>
          <w:sz w:val="18"/>
          <w:szCs w:val="18"/>
        </w:rPr>
        <w:t>保存されたプログラム順序は、グローバルなメモリ順序の中で尊重されなければならないプログラム順序のサブセットを表します。概念的には、保存されたプログラム順序によって並べられた同じハートからのイベントは、他のハート</w:t>
      </w:r>
      <w:r w:rsidR="00093F18">
        <w:rPr>
          <w:rFonts w:ascii="BIZ UDPゴシック" w:eastAsia="BIZ UDPゴシック" w:hAnsi="BIZ UDPゴシック" w:hint="eastAsia"/>
          <w:sz w:val="18"/>
          <w:szCs w:val="18"/>
        </w:rPr>
        <w:t>と／もしくは</w:t>
      </w:r>
      <w:r w:rsidR="00561222">
        <w:rPr>
          <w:rFonts w:ascii="BIZ UDPゴシック" w:eastAsia="BIZ UDPゴシック" w:hAnsi="BIZ UDPゴシック" w:hint="eastAsia"/>
          <w:sz w:val="18"/>
          <w:szCs w:val="18"/>
        </w:rPr>
        <w:t>観察者</w:t>
      </w:r>
      <w:r w:rsidRPr="004F1D00">
        <w:rPr>
          <w:rFonts w:ascii="BIZ UDPゴシック" w:eastAsia="BIZ UDPゴシック" w:hAnsi="BIZ UDPゴシック"/>
          <w:sz w:val="18"/>
          <w:szCs w:val="18"/>
        </w:rPr>
        <w:t>の視点からはその順序で表示されなければな</w:t>
      </w:r>
      <w:r w:rsidR="00DF20B8">
        <w:rPr>
          <w:rFonts w:ascii="BIZ UDPゴシック" w:eastAsia="BIZ UDPゴシック" w:hAnsi="BIZ UDPゴシック" w:hint="eastAsia"/>
          <w:sz w:val="18"/>
          <w:szCs w:val="18"/>
        </w:rPr>
        <w:t>りません</w:t>
      </w:r>
      <w:r w:rsidRPr="004F1D00">
        <w:rPr>
          <w:rFonts w:ascii="BIZ UDPゴシック" w:eastAsia="BIZ UDPゴシック" w:hAnsi="BIZ UDPゴシック"/>
          <w:sz w:val="18"/>
          <w:szCs w:val="18"/>
        </w:rPr>
        <w:t>。</w:t>
      </w:r>
    </w:p>
    <w:p w14:paraId="44D42CCE" w14:textId="1AC7A458" w:rsidR="004F1D00" w:rsidRDefault="004F1D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42B1775" w14:textId="6FCE915B" w:rsidR="00373557" w:rsidRDefault="00673B5A">
      <w:pPr>
        <w:spacing w:after="188"/>
        <w:ind w:left="12" w:right="14"/>
        <w:rPr>
          <w:rFonts w:ascii="BIZ UDPゴシック" w:eastAsia="BIZ UDPゴシック" w:hAnsi="BIZ UDPゴシック"/>
          <w:sz w:val="18"/>
          <w:szCs w:val="18"/>
        </w:rPr>
      </w:pPr>
      <w:r w:rsidRPr="00673B5A">
        <w:rPr>
          <w:rFonts w:ascii="BIZ UDPゴシック" w:eastAsia="BIZ UDPゴシック" w:hAnsi="BIZ UDPゴシック"/>
          <w:sz w:val="18"/>
          <w:szCs w:val="18"/>
        </w:rPr>
        <w:lastRenderedPageBreak/>
        <w:t>一方、同じハートからのイベントで、保存されたプログラムの順序ではないものは、他のハート</w:t>
      </w:r>
      <w:r w:rsidR="00561222">
        <w:rPr>
          <w:rFonts w:ascii="BIZ UDPゴシック" w:eastAsia="BIZ UDPゴシック" w:hAnsi="BIZ UDPゴシック" w:hint="eastAsia"/>
          <w:sz w:val="18"/>
          <w:szCs w:val="18"/>
        </w:rPr>
        <w:t>と／もしくは</w:t>
      </w:r>
      <w:r w:rsidRPr="00673B5A">
        <w:rPr>
          <w:rFonts w:ascii="BIZ UDPゴシック" w:eastAsia="BIZ UDPゴシック" w:hAnsi="BIZ UDPゴシック"/>
          <w:sz w:val="18"/>
          <w:szCs w:val="18"/>
        </w:rPr>
        <w:t>観察者の視点では、順序が変わって見えることがあります。</w:t>
      </w:r>
    </w:p>
    <w:p w14:paraId="7FA5C025" w14:textId="01D85B16"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非公式には、グローバルメモリの順序は、ロードとストアが実行される順序を表します。形式的なメモリモデルの文献では、実行の概念を中心とした仕様から遠ざかっていますが、非公式な直観を構築するためには、この考え方は今でも有用です。ロードは、その戻り値が決定されたときに実行されたと言われます。ストアは、パイプライン内で実行されたときではなく、その値がグローバルに見えるメモリに伝播されたときにのみ実行されたと言われています。この意味で、グローバルメモリ順序は、コヒーレンスプロトコルおよび／またはメモリシステムの残りの部分の貢献を表し、各ハートによって発行される（再順序化される可能性のある）メモリアクセスを、すべてのハートによって合意された単一の合計順序にインターリーブすることを意味します。</w:t>
      </w:r>
    </w:p>
    <w:p w14:paraId="14C9559D" w14:textId="605CB02E" w:rsidR="00C9014A" w:rsidRPr="002F55BB" w:rsidRDefault="00735314">
      <w:pPr>
        <w:spacing w:after="52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ロードが実行される順番は、2 つのロードが返す値の相対的な年齢に必ずしも直接対応しているわけではありません。特に、ロード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 xml:space="preserve">同じアドレスの別のロード </w:t>
      </w:r>
      <w:r w:rsidRPr="002F55BB">
        <w:rPr>
          <w:rFonts w:ascii="BIZ UDPゴシック" w:eastAsia="BIZ UDPゴシック" w:hAnsi="BIZ UDPゴシック"/>
          <w:i/>
          <w:sz w:val="18"/>
          <w:szCs w:val="18"/>
        </w:rPr>
        <w:t>a の</w:t>
      </w:r>
      <w:r w:rsidRPr="002F55BB">
        <w:rPr>
          <w:rFonts w:ascii="BIZ UDPゴシック" w:eastAsia="BIZ UDPゴシック" w:hAnsi="BIZ UDPゴシック"/>
          <w:sz w:val="18"/>
          <w:szCs w:val="18"/>
        </w:rPr>
        <w:t>前に実行されることがありますが（すなわち、</w:t>
      </w:r>
      <w:r w:rsidRPr="002F55BB">
        <w:rPr>
          <w:rFonts w:ascii="BIZ UDPゴシック" w:eastAsia="BIZ UDPゴシック" w:hAnsi="BIZ UDPゴシック"/>
          <w:i/>
          <w:sz w:val="18"/>
          <w:szCs w:val="18"/>
        </w:rPr>
        <w:t>b は a の</w:t>
      </w:r>
      <w:r w:rsidRPr="002F55BB">
        <w:rPr>
          <w:rFonts w:ascii="BIZ UDPゴシック" w:eastAsia="BIZ UDPゴシック" w:hAnsi="BIZ UDPゴシック"/>
          <w:sz w:val="18"/>
          <w:szCs w:val="18"/>
        </w:rPr>
        <w:t xml:space="preserve">前に実行され、グローバルメモリの順序では b </w:t>
      </w:r>
      <w:r w:rsidRPr="002F55BB">
        <w:rPr>
          <w:rFonts w:ascii="BIZ UDPゴシック" w:eastAsia="BIZ UDPゴシック" w:hAnsi="BIZ UDPゴシック"/>
          <w:i/>
          <w:sz w:val="18"/>
          <w:szCs w:val="18"/>
        </w:rPr>
        <w:t>が a の</w:t>
      </w:r>
      <w:r w:rsidRPr="002F55BB">
        <w:rPr>
          <w:rFonts w:ascii="BIZ UDPゴシック" w:eastAsia="BIZ UDPゴシック" w:hAnsi="BIZ UDPゴシック"/>
          <w:sz w:val="18"/>
          <w:szCs w:val="18"/>
        </w:rPr>
        <w:t>前に現れることがあります）、</w:t>
      </w:r>
      <w:r w:rsidRPr="002F55BB">
        <w:rPr>
          <w:rFonts w:ascii="BIZ UDPゴシック" w:eastAsia="BIZ UDPゴシック" w:hAnsi="BIZ UDPゴシック"/>
          <w:i/>
          <w:sz w:val="18"/>
          <w:szCs w:val="18"/>
        </w:rPr>
        <w:t xml:space="preserve">a は b </w:t>
      </w:r>
      <w:r w:rsidRPr="002F55BB">
        <w:rPr>
          <w:rFonts w:ascii="BIZ UDPゴシック" w:eastAsia="BIZ UDPゴシック" w:hAnsi="BIZ UDPゴシック"/>
          <w:sz w:val="18"/>
          <w:szCs w:val="18"/>
        </w:rPr>
        <w:t>よりも古い値を返すことがあります。この不一致は、コアとメモリの間に配置されたバッファリングの並び替え効果を（</w:t>
      </w:r>
      <w:r w:rsidR="00134FBB">
        <w:rPr>
          <w:rFonts w:ascii="BIZ UDPゴシック" w:eastAsia="BIZ UDPゴシック" w:hAnsi="BIZ UDPゴシック" w:hint="eastAsia"/>
          <w:sz w:val="18"/>
          <w:szCs w:val="18"/>
        </w:rPr>
        <w:t>とりわけ</w:t>
      </w:r>
      <w:r w:rsidRPr="002F55BB">
        <w:rPr>
          <w:rFonts w:ascii="BIZ UDPゴシック" w:eastAsia="BIZ UDPゴシック" w:hAnsi="BIZ UDPゴシック"/>
          <w:sz w:val="18"/>
          <w:szCs w:val="18"/>
        </w:rPr>
        <w:t>）捉えています。例えば、</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ストアバッファ内のあるストアから値を返しているかもしれませんが、</w:t>
      </w:r>
      <w:r w:rsidRPr="002F55BB">
        <w:rPr>
          <w:rFonts w:ascii="BIZ UDPゴシック" w:eastAsia="BIZ UDPゴシック" w:hAnsi="BIZ UDPゴシック"/>
          <w:i/>
          <w:sz w:val="18"/>
          <w:szCs w:val="18"/>
        </w:rPr>
        <w:t>a は</w:t>
      </w:r>
      <w:r w:rsidRPr="002F55BB">
        <w:rPr>
          <w:rFonts w:ascii="BIZ UDPゴシック" w:eastAsia="BIZ UDPゴシック" w:hAnsi="BIZ UDPゴシック"/>
          <w:sz w:val="18"/>
          <w:szCs w:val="18"/>
        </w:rPr>
        <w:t>その若いストアを無視して、代わりにメモリから古い値を読み込んでいるかもしれません。これを考慮するために、各ロードが実行される時点で、それが返す値は、以下で説明するように、グローバルメモリの順序で同じアドレスへの最新のストアを厳密に決定するだけでなく、ロード値の公理によって決定されます。</w:t>
      </w:r>
    </w:p>
    <w:p w14:paraId="0AE6196B" w14:textId="02902CCD" w:rsidR="00C9014A" w:rsidRPr="006A0490" w:rsidRDefault="008A594F">
      <w:pPr>
        <w:pStyle w:val="3"/>
        <w:tabs>
          <w:tab w:val="center" w:pos="1995"/>
        </w:tabs>
        <w:ind w:left="0" w:right="0" w:firstLine="0"/>
        <w:rPr>
          <w:rFonts w:ascii="BIZ UDPゴシック" w:eastAsia="BIZ UDPゴシック" w:hAnsi="BIZ UDPゴシック"/>
          <w:szCs w:val="24"/>
        </w:rPr>
      </w:pPr>
      <w:r w:rsidRPr="006A0490">
        <w:rPr>
          <w:rFonts w:ascii="BIZ UDPゴシック" w:eastAsia="BIZ UDPゴシック" w:hAnsi="BIZ UDPゴシック" w:cs="Calibri"/>
          <w:noProof/>
          <w:szCs w:val="24"/>
        </w:rPr>
        <mc:AlternateContent>
          <mc:Choice Requires="wpg">
            <w:drawing>
              <wp:anchor distT="0" distB="0" distL="114300" distR="114300" simplePos="0" relativeHeight="251665408" behindDoc="0" locked="0" layoutInCell="1" allowOverlap="1" wp14:anchorId="07D6BAC6" wp14:editId="7809F54C">
                <wp:simplePos x="0" y="0"/>
                <wp:positionH relativeFrom="column">
                  <wp:posOffset>520065</wp:posOffset>
                </wp:positionH>
                <wp:positionV relativeFrom="paragraph">
                  <wp:posOffset>327660</wp:posOffset>
                </wp:positionV>
                <wp:extent cx="45085" cy="971550"/>
                <wp:effectExtent l="0" t="0" r="0" b="19050"/>
                <wp:wrapSquare wrapText="bothSides"/>
                <wp:docPr id="387305" name="Group 387305"/>
                <wp:cNvGraphicFramePr/>
                <a:graphic xmlns:a="http://schemas.openxmlformats.org/drawingml/2006/main">
                  <a:graphicData uri="http://schemas.microsoft.com/office/word/2010/wordprocessingGroup">
                    <wpg:wgp>
                      <wpg:cNvGrpSpPr/>
                      <wpg:grpSpPr>
                        <a:xfrm>
                          <a:off x="0" y="0"/>
                          <a:ext cx="45085" cy="971550"/>
                          <a:chOff x="0" y="0"/>
                          <a:chExt cx="5055" cy="1432268"/>
                        </a:xfrm>
                      </wpg:grpSpPr>
                      <wps:wsp>
                        <wps:cNvPr id="21611" name="Shape 21611"/>
                        <wps:cNvSpPr/>
                        <wps:spPr>
                          <a:xfrm>
                            <a:off x="0" y="0"/>
                            <a:ext cx="0" cy="1432268"/>
                          </a:xfrm>
                          <a:custGeom>
                            <a:avLst/>
                            <a:gdLst/>
                            <a:ahLst/>
                            <a:cxnLst/>
                            <a:rect l="0" t="0" r="0" b="0"/>
                            <a:pathLst>
                              <a:path h="1432268">
                                <a:moveTo>
                                  <a:pt x="0" y="14322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7D5B9A4" id="Group 387305" o:spid="_x0000_s1026" style="position:absolute;left:0;text-align:left;margin-left:40.95pt;margin-top:25.8pt;width:3.55pt;height:76.5pt;z-index:251665408;mso-width-relative:margin;mso-height-relative:margin" coordsize="50,14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">
                <v:shape id="Shape 21611" o:spid="_x0000_s1027" style="position:absolute;width:0;height:14322;visibility:visible;mso-wrap-style:square;v-text-anchor:top" coordsize="0,14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" path="m,1432268l,e" filled="f" strokeweight=".14042mm">
                  <v:stroke miterlimit="83231f" joinstyle="miter"/>
                  <v:path arrowok="t" textboxrect="0,0,0,1432268"/>
                </v:shape>
                <w10:wrap type="square"/>
              </v:group>
            </w:pict>
          </mc:Fallback>
        </mc:AlternateContent>
      </w:r>
      <w:r w:rsidR="00735314" w:rsidRPr="006A0490">
        <w:rPr>
          <w:rFonts w:ascii="BIZ UDPゴシック" w:eastAsia="BIZ UDPゴシック" w:hAnsi="BIZ UDPゴシック"/>
          <w:szCs w:val="24"/>
        </w:rPr>
        <w:t>A.3.2</w:t>
      </w:r>
      <w:r w:rsidR="006A0490" w:rsidRPr="006A0490">
        <w:rPr>
          <w:rFonts w:ascii="BIZ UDPゴシック" w:eastAsia="BIZ UDPゴシック" w:hAnsi="BIZ UDPゴシック"/>
          <w:szCs w:val="24"/>
        </w:rPr>
        <w:t xml:space="preserve"> </w:t>
      </w:r>
      <w:r w:rsidR="00334B67" w:rsidRPr="006A0490">
        <w:rPr>
          <w:rFonts w:ascii="BIZ UDPゴシック" w:eastAsia="BIZ UDPゴシック" w:hAnsi="BIZ UDPゴシック" w:hint="eastAsia"/>
          <w:szCs w:val="24"/>
        </w:rPr>
        <w:t>ロード</w:t>
      </w:r>
      <w:r w:rsidR="00735314" w:rsidRPr="006A0490">
        <w:rPr>
          <w:rFonts w:ascii="BIZ UDPゴシック" w:eastAsia="BIZ UDPゴシック" w:hAnsi="BIZ UDPゴシック"/>
          <w:szCs w:val="24"/>
        </w:rPr>
        <w:t>値の公理</w:t>
      </w:r>
    </w:p>
    <w:p w14:paraId="3869C5E2" w14:textId="75B46EDA" w:rsidR="00C9014A" w:rsidRPr="002F55BB" w:rsidRDefault="00334B67">
      <w:pPr>
        <w:spacing w:after="194"/>
        <w:ind w:left="942" w:right="1666"/>
        <w:rPr>
          <w:rFonts w:ascii="BIZ UDPゴシック" w:eastAsia="BIZ UDPゴシック" w:hAnsi="BIZ UDPゴシック"/>
          <w:sz w:val="18"/>
          <w:szCs w:val="18"/>
        </w:rPr>
      </w:pPr>
      <w:r>
        <w:rPr>
          <w:rFonts w:ascii="BIZ UDPゴシック" w:eastAsia="BIZ UDPゴシック" w:hAnsi="BIZ UDPゴシック" w:hint="eastAsia"/>
          <w:sz w:val="18"/>
          <w:szCs w:val="18"/>
        </w:rPr>
        <w:t>ロード</w:t>
      </w:r>
      <w:r w:rsidR="00735314" w:rsidRPr="002F55BB">
        <w:rPr>
          <w:rFonts w:ascii="BIZ UDPゴシック" w:eastAsia="BIZ UDPゴシック" w:hAnsi="BIZ UDPゴシック"/>
          <w:color w:val="00007F"/>
          <w:sz w:val="18"/>
          <w:szCs w:val="18"/>
        </w:rPr>
        <w:t>値の公理</w:t>
      </w:r>
      <w:r w:rsidR="00735314" w:rsidRPr="002F55BB">
        <w:rPr>
          <w:rFonts w:ascii="BIZ UDPゴシック" w:eastAsia="BIZ UDPゴシック" w:hAnsi="BIZ UDPゴシック"/>
          <w:sz w:val="18"/>
          <w:szCs w:val="18"/>
        </w:rPr>
        <w:t>：各</w:t>
      </w:r>
      <w:r w:rsidR="00FC5081">
        <w:rPr>
          <w:rFonts w:ascii="BIZ UDPゴシック" w:eastAsia="BIZ UDPゴシック" w:hAnsi="BIZ UDPゴシック" w:hint="eastAsia"/>
          <w:sz w:val="18"/>
          <w:szCs w:val="18"/>
        </w:rPr>
        <w:t>ロード</w:t>
      </w:r>
      <w:r w:rsidR="00735314" w:rsidRPr="002F55BB">
        <w:rPr>
          <w:rFonts w:ascii="BIZ UDPゴシック" w:eastAsia="BIZ UDPゴシック" w:hAnsi="BIZ UDPゴシック"/>
          <w:i/>
          <w:sz w:val="18"/>
          <w:szCs w:val="18"/>
        </w:rPr>
        <w:t>iの各</w:t>
      </w:r>
      <w:r w:rsidR="00735314" w:rsidRPr="002F55BB">
        <w:rPr>
          <w:rFonts w:ascii="BIZ UDPゴシック" w:eastAsia="BIZ UDPゴシック" w:hAnsi="BIZ UDPゴシック"/>
          <w:sz w:val="18"/>
          <w:szCs w:val="18"/>
        </w:rPr>
        <w:t>バイトは、次のストアのうちグローバルメモリ順で最も新しいストアによってそのバイトに書き込まれた値を返します。</w:t>
      </w:r>
    </w:p>
    <w:p w14:paraId="4CD948CA" w14:textId="77777777" w:rsidR="00C9014A" w:rsidRPr="002F55BB" w:rsidRDefault="00735314">
      <w:pPr>
        <w:numPr>
          <w:ilvl w:val="0"/>
          <w:numId w:val="7"/>
        </w:numPr>
        <w:spacing w:after="193"/>
        <w:ind w:right="586"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そのバイトを書き込み、グローバルメモリの順序で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より前のバイトを格納します。</w:t>
      </w:r>
    </w:p>
    <w:p w14:paraId="46CA577B" w14:textId="77777777" w:rsidR="00C9014A" w:rsidRPr="002F55BB" w:rsidRDefault="00735314">
      <w:pPr>
        <w:numPr>
          <w:ilvl w:val="0"/>
          <w:numId w:val="7"/>
        </w:numPr>
        <w:spacing w:after="477"/>
        <w:ind w:right="586"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そのバイトを書き込み、プログラム順に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より前のバイトを格納します。</w:t>
      </w:r>
    </w:p>
    <w:p w14:paraId="5B8AEB50" w14:textId="77777777" w:rsidR="00C9014A" w:rsidRPr="002F55BB" w:rsidRDefault="00735314">
      <w:pPr>
        <w:spacing w:after="21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保存されたプログラムの順序は、重複するアドレスへのロードに続くストアの順序を尊重する必要はあり</w:t>
      </w:r>
      <w:r w:rsidRPr="002F55BB">
        <w:rPr>
          <w:rFonts w:ascii="BIZ UDPゴシック" w:eastAsia="BIZ UDPゴシック" w:hAnsi="BIZ UDPゴシック"/>
          <w:i/>
          <w:sz w:val="18"/>
          <w:szCs w:val="18"/>
        </w:rPr>
        <w:t>ません。この</w:t>
      </w:r>
      <w:r w:rsidRPr="002F55BB">
        <w:rPr>
          <w:rFonts w:ascii="BIZ UDPゴシック" w:eastAsia="BIZ UDPゴシック" w:hAnsi="BIZ UDPゴシック"/>
          <w:sz w:val="18"/>
          <w:szCs w:val="18"/>
        </w:rPr>
        <w:t>複雑さは、ほぼすべての実装でストアバッファがユビキタスであることに起因しています。非公式には、ロードは、ストアがストアバッファに残っている間に、ストアから転送することによって実行（値を返す）することができ、したがって、ストア自体が実行（グローバルに見えるメモリに書き戻す）する前に実行することができます。したがって、他のどのハートも、ストアの前にロードが実行されていると見なします。</w:t>
      </w:r>
    </w:p>
    <w:p w14:paraId="7B724FE6" w14:textId="745B5979" w:rsidR="00CD607C" w:rsidRDefault="00735314" w:rsidP="00CD607C">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A.2</w:t>
      </w:r>
      <w:r w:rsidRPr="002F55BB">
        <w:rPr>
          <w:rFonts w:ascii="BIZ UDPゴシック" w:eastAsia="BIZ UDPゴシック" w:hAnsi="BIZ UDPゴシック"/>
          <w:sz w:val="18"/>
          <w:szCs w:val="18"/>
        </w:rPr>
        <w:t>のリトマス・テストを考えてみ</w:t>
      </w:r>
      <w:r w:rsidR="009E152E">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r w:rsidR="00CD607C" w:rsidRPr="00CD607C">
        <w:rPr>
          <w:rFonts w:ascii="BIZ UDPゴシック" w:eastAsia="BIZ UDPゴシック" w:hAnsi="BIZ UDPゴシック"/>
          <w:sz w:val="18"/>
          <w:szCs w:val="18"/>
        </w:rPr>
        <w:t>このプログラムをストアバッファを持つ実装で実行すると、最終的にa0=1、a1=0、a2=1、a3=0という結果を以下のように得ることができます。</w:t>
      </w:r>
    </w:p>
    <w:p w14:paraId="6F846F4A" w14:textId="46AE5F4C" w:rsidR="001472BA" w:rsidRDefault="001472BA" w:rsidP="00CD607C">
      <w:pPr>
        <w:ind w:left="12" w:right="14"/>
        <w:rPr>
          <w:rFonts w:ascii="BIZ UDPゴシック" w:eastAsia="BIZ UDPゴシック" w:hAnsi="BIZ UDPゴシック"/>
          <w:sz w:val="18"/>
          <w:szCs w:val="18"/>
        </w:rPr>
      </w:pPr>
    </w:p>
    <w:p w14:paraId="25E965C4" w14:textId="049AE13E" w:rsidR="001472BA" w:rsidRPr="002F55BB" w:rsidRDefault="0064633E" w:rsidP="001472BA">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a)</w:t>
      </w:r>
      <w:r w:rsidR="0093520B">
        <w:rPr>
          <w:rFonts w:ascii="BIZ UDPゴシック" w:eastAsia="BIZ UDPゴシック" w:hAnsi="BIZ UDPゴシック" w:hint="eastAsia"/>
          <w:sz w:val="18"/>
          <w:szCs w:val="18"/>
        </w:rPr>
        <w:t>を</w:t>
      </w:r>
      <w:r w:rsidR="001472BA" w:rsidRPr="002F55BB">
        <w:rPr>
          <w:rFonts w:ascii="BIZ UDPゴシック" w:eastAsia="BIZ UDPゴシック" w:hAnsi="BIZ UDPゴシック"/>
          <w:sz w:val="18"/>
          <w:szCs w:val="18"/>
        </w:rPr>
        <w:t>実行し、最初のハートのプライベートストアバッファに入ります。</w:t>
      </w:r>
    </w:p>
    <w:p w14:paraId="05F1CABA" w14:textId="74653032" w:rsidR="001472BA" w:rsidRPr="002F55BB" w:rsidRDefault="0064633E" w:rsidP="001472BA">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b)</w:t>
      </w:r>
      <w:r w:rsidR="006E04B9">
        <w:rPr>
          <w:rFonts w:ascii="BIZ UDPゴシック" w:eastAsia="BIZ UDPゴシック" w:hAnsi="BIZ UDPゴシック" w:hint="eastAsia"/>
          <w:sz w:val="18"/>
          <w:szCs w:val="18"/>
        </w:rPr>
        <w:t>を実行し、</w:t>
      </w:r>
      <w:r w:rsidR="001472BA" w:rsidRPr="002F55BB">
        <w:rPr>
          <w:rFonts w:ascii="BIZ UDPゴシック" w:eastAsia="BIZ UDPゴシック" w:hAnsi="BIZ UDPゴシック"/>
          <w:sz w:val="18"/>
          <w:szCs w:val="18"/>
        </w:rPr>
        <w:t>(a)からの戻り値1をストアバッファに転送します。</w:t>
      </w:r>
    </w:p>
    <w:p w14:paraId="27FAEFBA" w14:textId="5DDEB721" w:rsidR="001472BA" w:rsidRPr="002F55BB" w:rsidRDefault="0064633E" w:rsidP="001472BA">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c)</w:t>
      </w:r>
      <w:r w:rsidR="006E04B9">
        <w:rPr>
          <w:rFonts w:ascii="BIZ UDPゴシック" w:eastAsia="BIZ UDPゴシック" w:hAnsi="BIZ UDPゴシック" w:hint="eastAsia"/>
          <w:sz w:val="18"/>
          <w:szCs w:val="18"/>
        </w:rPr>
        <w:t>を実行し、</w:t>
      </w:r>
      <w:r w:rsidR="001472BA" w:rsidRPr="002F55BB">
        <w:rPr>
          <w:rFonts w:ascii="BIZ UDPゴシック" w:eastAsia="BIZ UDPゴシック" w:hAnsi="BIZ UDPゴシック"/>
          <w:sz w:val="18"/>
          <w:szCs w:val="18"/>
        </w:rPr>
        <w:t>以前のすべてのロード(すなわち、(b)が完了してから実行されます。</w:t>
      </w:r>
    </w:p>
    <w:p w14:paraId="2A8AB25D" w14:textId="77777777" w:rsidR="001472BA" w:rsidRPr="001472BA" w:rsidRDefault="001472BA" w:rsidP="00CD607C">
      <w:pPr>
        <w:ind w:left="12" w:right="14"/>
        <w:rPr>
          <w:rFonts w:ascii="BIZ UDPゴシック" w:eastAsia="BIZ UDPゴシック" w:hAnsi="BIZ UDPゴシック"/>
          <w:sz w:val="18"/>
          <w:szCs w:val="18"/>
        </w:rPr>
      </w:pPr>
    </w:p>
    <w:p w14:paraId="6B7023B6" w14:textId="3DF3E7BD" w:rsidR="00C9014A" w:rsidRPr="002F55BB" w:rsidRDefault="00C9014A">
      <w:pPr>
        <w:spacing w:after="4" w:line="268" w:lineRule="auto"/>
        <w:ind w:left="10" w:hanging="10"/>
        <w:jc w:val="left"/>
        <w:rPr>
          <w:rFonts w:ascii="BIZ UDPゴシック" w:eastAsia="BIZ UDPゴシック" w:hAnsi="BIZ UDPゴシック"/>
          <w:sz w:val="18"/>
          <w:szCs w:val="18"/>
        </w:rPr>
      </w:pPr>
    </w:p>
    <w:p w14:paraId="4816F261" w14:textId="1CF13C93"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1C22A49" w14:textId="30566D21" w:rsidR="00F0680B" w:rsidRDefault="00DF7072" w:rsidP="00FB04F9">
      <w:pPr>
        <w:spacing w:after="0" w:line="259" w:lineRule="auto"/>
        <w:ind w:left="510" w:hanging="499"/>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anchor distT="0" distB="0" distL="114300" distR="114300" simplePos="0" relativeHeight="251666432" behindDoc="0" locked="0" layoutInCell="1" allowOverlap="1" wp14:anchorId="369C4A70" wp14:editId="1124098A">
                <wp:simplePos x="0" y="0"/>
                <wp:positionH relativeFrom="page">
                  <wp:posOffset>1216025</wp:posOffset>
                </wp:positionH>
                <wp:positionV relativeFrom="paragraph">
                  <wp:posOffset>45720</wp:posOffset>
                </wp:positionV>
                <wp:extent cx="6092825" cy="1526540"/>
                <wp:effectExtent l="0" t="0" r="0" b="0"/>
                <wp:wrapSquare wrapText="bothSides"/>
                <wp:docPr id="395954" name="Group 395954"/>
                <wp:cNvGraphicFramePr/>
                <a:graphic xmlns:a="http://schemas.openxmlformats.org/drawingml/2006/main">
                  <a:graphicData uri="http://schemas.microsoft.com/office/word/2010/wordprocessingGroup">
                    <wpg:wgp>
                      <wpg:cNvGrpSpPr/>
                      <wpg:grpSpPr>
                        <a:xfrm>
                          <a:off x="0" y="0"/>
                          <a:ext cx="6092825" cy="1526540"/>
                          <a:chOff x="0" y="-13189"/>
                          <a:chExt cx="5647938" cy="1527625"/>
                        </a:xfrm>
                      </wpg:grpSpPr>
                      <wps:wsp>
                        <wps:cNvPr id="37923" name="Rectangle 37923"/>
                        <wps:cNvSpPr/>
                        <wps:spPr>
                          <a:xfrm>
                            <a:off x="435242" y="414195"/>
                            <a:ext cx="530077" cy="140176"/>
                          </a:xfrm>
                          <a:prstGeom prst="rect">
                            <a:avLst/>
                          </a:prstGeom>
                          <a:ln>
                            <a:noFill/>
                          </a:ln>
                        </wps:spPr>
                        <wps:txbx>
                          <w:txbxContent>
                            <w:p w14:paraId="408FB749"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37924" name="Rectangle 37924"/>
                        <wps:cNvSpPr/>
                        <wps:spPr>
                          <a:xfrm>
                            <a:off x="1686574" y="414195"/>
                            <a:ext cx="530077" cy="140176"/>
                          </a:xfrm>
                          <a:prstGeom prst="rect">
                            <a:avLst/>
                          </a:prstGeom>
                          <a:ln>
                            <a:noFill/>
                          </a:ln>
                        </wps:spPr>
                        <wps:txbx>
                          <w:txbxContent>
                            <w:p w14:paraId="5072D7A9"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21656" name="Shape 21656"/>
                        <wps:cNvSpPr/>
                        <wps:spPr>
                          <a:xfrm>
                            <a:off x="0" y="539572"/>
                            <a:ext cx="2502662" cy="0"/>
                          </a:xfrm>
                          <a:custGeom>
                            <a:avLst/>
                            <a:gdLst/>
                            <a:ahLst/>
                            <a:cxnLst/>
                            <a:rect l="0" t="0" r="0" b="0"/>
                            <a:pathLst>
                              <a:path w="2502662">
                                <a:moveTo>
                                  <a:pt x="0" y="0"/>
                                </a:moveTo>
                                <a:lnTo>
                                  <a:pt x="25026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57" name="Rectangle 21657"/>
                        <wps:cNvSpPr/>
                        <wps:spPr>
                          <a:xfrm>
                            <a:off x="427025" y="571078"/>
                            <a:ext cx="706769" cy="140176"/>
                          </a:xfrm>
                          <a:prstGeom prst="rect">
                            <a:avLst/>
                          </a:prstGeom>
                          <a:ln>
                            <a:noFill/>
                          </a:ln>
                        </wps:spPr>
                        <wps:txbx>
                          <w:txbxContent>
                            <w:p w14:paraId="7E9EF66E"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21658" name="Shape 21658"/>
                        <wps:cNvSpPr/>
                        <wps:spPr>
                          <a:xfrm>
                            <a:off x="1236142" y="542111"/>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59" name="Shape 21659"/>
                        <wps:cNvSpPr/>
                        <wps:spPr>
                          <a:xfrm>
                            <a:off x="1266508" y="542111"/>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60" name="Rectangle 21660"/>
                        <wps:cNvSpPr/>
                        <wps:spPr>
                          <a:xfrm>
                            <a:off x="1696060" y="571078"/>
                            <a:ext cx="706769" cy="140176"/>
                          </a:xfrm>
                          <a:prstGeom prst="rect">
                            <a:avLst/>
                          </a:prstGeom>
                          <a:ln>
                            <a:noFill/>
                          </a:ln>
                        </wps:spPr>
                        <wps:txbx>
                          <w:txbxContent>
                            <w:p w14:paraId="265C0679"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387463" name="Rectangle 387463"/>
                        <wps:cNvSpPr/>
                        <wps:spPr>
                          <a:xfrm>
                            <a:off x="142334" y="722907"/>
                            <a:ext cx="1173741" cy="140176"/>
                          </a:xfrm>
                          <a:prstGeom prst="rect">
                            <a:avLst/>
                          </a:prstGeom>
                          <a:ln>
                            <a:noFill/>
                          </a:ln>
                        </wps:spPr>
                        <wps:txbx>
                          <w:txbxContent>
                            <w:p w14:paraId="121365B2" w14:textId="03E3AF63" w:rsidR="00C14EC3" w:rsidRDefault="00C14EC3">
                              <w:pPr>
                                <w:spacing w:after="160" w:line="259" w:lineRule="auto"/>
                                <w:ind w:left="0" w:firstLine="0"/>
                                <w:jc w:val="left"/>
                              </w:pPr>
                              <w:r>
                                <w:rPr>
                                  <w:rFonts w:ascii="Calibri" w:eastAsia="Calibri" w:hAnsi="Calibri" w:cs="Calibri"/>
                                  <w:w w:val="127"/>
                                  <w:sz w:val="20"/>
                                </w:rPr>
                                <w:t>a) sw t1,0(s</w:t>
                              </w:r>
                            </w:p>
                          </w:txbxContent>
                        </wps:txbx>
                        <wps:bodyPr horzOverflow="overflow" vert="horz" lIns="0" tIns="0" rIns="0" bIns="0" rtlCol="0">
                          <a:noAutofit/>
                        </wps:bodyPr>
                      </wps:wsp>
                      <wps:wsp>
                        <wps:cNvPr id="387460" name="Rectangle 387460"/>
                        <wps:cNvSpPr/>
                        <wps:spPr>
                          <a:xfrm>
                            <a:off x="1024846" y="722907"/>
                            <a:ext cx="176692" cy="140176"/>
                          </a:xfrm>
                          <a:prstGeom prst="rect">
                            <a:avLst/>
                          </a:prstGeom>
                          <a:ln>
                            <a:noFill/>
                          </a:ln>
                        </wps:spPr>
                        <wps:txbx>
                          <w:txbxContent>
                            <w:p w14:paraId="31C6DD15"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7459" name="Rectangle 387459"/>
                        <wps:cNvSpPr/>
                        <wps:spPr>
                          <a:xfrm>
                            <a:off x="75908" y="722907"/>
                            <a:ext cx="88346" cy="140176"/>
                          </a:xfrm>
                          <a:prstGeom prst="rect">
                            <a:avLst/>
                          </a:prstGeom>
                          <a:ln>
                            <a:noFill/>
                          </a:ln>
                        </wps:spPr>
                        <wps:txbx>
                          <w:txbxContent>
                            <w:p w14:paraId="18545DEF"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662" name="Shape 21662"/>
                        <wps:cNvSpPr/>
                        <wps:spPr>
                          <a:xfrm>
                            <a:off x="1236142" y="693940"/>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63" name="Shape 21663"/>
                        <wps:cNvSpPr/>
                        <wps:spPr>
                          <a:xfrm>
                            <a:off x="1266508" y="693940"/>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7468" name="Rectangle 387468"/>
                        <wps:cNvSpPr/>
                        <wps:spPr>
                          <a:xfrm>
                            <a:off x="1411381" y="722906"/>
                            <a:ext cx="1173741" cy="140176"/>
                          </a:xfrm>
                          <a:prstGeom prst="rect">
                            <a:avLst/>
                          </a:prstGeom>
                          <a:ln>
                            <a:noFill/>
                          </a:ln>
                        </wps:spPr>
                        <wps:txbx>
                          <w:txbxContent>
                            <w:p w14:paraId="7647685B" w14:textId="77777777" w:rsidR="00C14EC3" w:rsidRDefault="00C14EC3">
                              <w:pPr>
                                <w:spacing w:after="160" w:line="259" w:lineRule="auto"/>
                                <w:ind w:left="0" w:firstLine="0"/>
                                <w:jc w:val="left"/>
                              </w:pPr>
                              <w:r>
                                <w:rPr>
                                  <w:rFonts w:ascii="Calibri" w:eastAsia="Calibri" w:hAnsi="Calibri" w:cs="Calibri"/>
                                  <w:w w:val="126"/>
                                  <w:sz w:val="20"/>
                                </w:rPr>
                                <w:t>e) sw t1,0(s)</w:t>
                              </w:r>
                            </w:p>
                          </w:txbxContent>
                        </wps:txbx>
                        <wps:bodyPr horzOverflow="overflow" vert="horz" lIns="0" tIns="0" rIns="0" bIns="0" rtlCol="0">
                          <a:noAutofit/>
                        </wps:bodyPr>
                      </wps:wsp>
                      <wps:wsp>
                        <wps:cNvPr id="387467" name="Rectangle 387467"/>
                        <wps:cNvSpPr/>
                        <wps:spPr>
                          <a:xfrm>
                            <a:off x="2293893" y="722906"/>
                            <a:ext cx="176692" cy="140176"/>
                          </a:xfrm>
                          <a:prstGeom prst="rect">
                            <a:avLst/>
                          </a:prstGeom>
                          <a:ln>
                            <a:noFill/>
                          </a:ln>
                        </wps:spPr>
                        <wps:txbx>
                          <w:txbxContent>
                            <w:p w14:paraId="14928951" w14:textId="77777777" w:rsidR="00C14EC3" w:rsidRDefault="00C14EC3">
                              <w:pPr>
                                <w:spacing w:after="160" w:line="259" w:lineRule="auto"/>
                                <w:ind w:left="0" w:firstLine="0"/>
                                <w:jc w:val="left"/>
                              </w:pPr>
                              <w:r>
                                <w:rPr>
                                  <w:rFonts w:ascii="Calibri" w:eastAsia="Calibri" w:hAnsi="Calibri" w:cs="Calibri"/>
                                  <w:w w:val="130"/>
                                  <w:sz w:val="20"/>
                                </w:rPr>
                                <w:t>1)</w:t>
                              </w:r>
                            </w:p>
                          </w:txbxContent>
                        </wps:txbx>
                        <wps:bodyPr horzOverflow="overflow" vert="horz" lIns="0" tIns="0" rIns="0" bIns="0" rtlCol="0">
                          <a:noAutofit/>
                        </wps:bodyPr>
                      </wps:wsp>
                      <wps:wsp>
                        <wps:cNvPr id="387466" name="Rectangle 387466"/>
                        <wps:cNvSpPr/>
                        <wps:spPr>
                          <a:xfrm>
                            <a:off x="1344955" y="722906"/>
                            <a:ext cx="88346" cy="140176"/>
                          </a:xfrm>
                          <a:prstGeom prst="rect">
                            <a:avLst/>
                          </a:prstGeom>
                          <a:ln>
                            <a:noFill/>
                          </a:ln>
                        </wps:spPr>
                        <wps:txbx>
                          <w:txbxContent>
                            <w:p w14:paraId="30179F7F"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7472" name="Rectangle 387472"/>
                        <wps:cNvSpPr/>
                        <wps:spPr>
                          <a:xfrm>
                            <a:off x="142333" y="874747"/>
                            <a:ext cx="1173741" cy="140176"/>
                          </a:xfrm>
                          <a:prstGeom prst="rect">
                            <a:avLst/>
                          </a:prstGeom>
                          <a:ln>
                            <a:noFill/>
                          </a:ln>
                        </wps:spPr>
                        <wps:txbx>
                          <w:txbxContent>
                            <w:p w14:paraId="039D8DB2" w14:textId="50CC122D" w:rsidR="00C14EC3" w:rsidRDefault="00C14EC3">
                              <w:pPr>
                                <w:spacing w:after="160" w:line="259" w:lineRule="auto"/>
                                <w:ind w:left="0" w:firstLine="0"/>
                                <w:jc w:val="left"/>
                              </w:pPr>
                              <w:r>
                                <w:rPr>
                                  <w:rFonts w:ascii="Calibri" w:eastAsia="Calibri" w:hAnsi="Calibri" w:cs="Calibri"/>
                                  <w:w w:val="126"/>
                                  <w:sz w:val="20"/>
                                </w:rPr>
                                <w:t>b) lw a0,0(s</w:t>
                              </w:r>
                            </w:p>
                          </w:txbxContent>
                        </wps:txbx>
                        <wps:bodyPr horzOverflow="overflow" vert="horz" lIns="0" tIns="0" rIns="0" bIns="0" rtlCol="0">
                          <a:noAutofit/>
                        </wps:bodyPr>
                      </wps:wsp>
                      <wps:wsp>
                        <wps:cNvPr id="387470" name="Rectangle 387470"/>
                        <wps:cNvSpPr/>
                        <wps:spPr>
                          <a:xfrm>
                            <a:off x="1024845" y="874747"/>
                            <a:ext cx="176692" cy="140176"/>
                          </a:xfrm>
                          <a:prstGeom prst="rect">
                            <a:avLst/>
                          </a:prstGeom>
                          <a:ln>
                            <a:noFill/>
                          </a:ln>
                        </wps:spPr>
                        <wps:txbx>
                          <w:txbxContent>
                            <w:p w14:paraId="2D021984"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7469" name="Rectangle 387469"/>
                        <wps:cNvSpPr/>
                        <wps:spPr>
                          <a:xfrm>
                            <a:off x="75908" y="874747"/>
                            <a:ext cx="88346" cy="140176"/>
                          </a:xfrm>
                          <a:prstGeom prst="rect">
                            <a:avLst/>
                          </a:prstGeom>
                          <a:ln>
                            <a:noFill/>
                          </a:ln>
                        </wps:spPr>
                        <wps:txbx>
                          <w:txbxContent>
                            <w:p w14:paraId="571D85E4"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666" name="Shape 21666"/>
                        <wps:cNvSpPr/>
                        <wps:spPr>
                          <a:xfrm>
                            <a:off x="1236142" y="84576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67" name="Shape 21667"/>
                        <wps:cNvSpPr/>
                        <wps:spPr>
                          <a:xfrm>
                            <a:off x="1266508" y="84576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7477" name="Rectangle 387477"/>
                        <wps:cNvSpPr/>
                        <wps:spPr>
                          <a:xfrm>
                            <a:off x="1411381" y="874748"/>
                            <a:ext cx="1173741" cy="140176"/>
                          </a:xfrm>
                          <a:prstGeom prst="rect">
                            <a:avLst/>
                          </a:prstGeom>
                          <a:ln>
                            <a:noFill/>
                          </a:ln>
                        </wps:spPr>
                        <wps:txbx>
                          <w:txbxContent>
                            <w:p w14:paraId="66280524" w14:textId="77777777" w:rsidR="00C14EC3" w:rsidRDefault="00C14EC3">
                              <w:pPr>
                                <w:spacing w:after="160" w:line="259" w:lineRule="auto"/>
                                <w:ind w:left="0" w:firstLine="0"/>
                                <w:jc w:val="left"/>
                              </w:pPr>
                              <w:r>
                                <w:rPr>
                                  <w:rFonts w:ascii="Calibri" w:eastAsia="Calibri" w:hAnsi="Calibri" w:cs="Calibri"/>
                                  <w:w w:val="133"/>
                                  <w:sz w:val="20"/>
                                </w:rPr>
                                <w:t>f) lw a2,0(s)</w:t>
                              </w:r>
                            </w:p>
                          </w:txbxContent>
                        </wps:txbx>
                        <wps:bodyPr horzOverflow="overflow" vert="horz" lIns="0" tIns="0" rIns="0" bIns="0" rtlCol="0">
                          <a:noAutofit/>
                        </wps:bodyPr>
                      </wps:wsp>
                      <wps:wsp>
                        <wps:cNvPr id="387474" name="Rectangle 387474"/>
                        <wps:cNvSpPr/>
                        <wps:spPr>
                          <a:xfrm>
                            <a:off x="2293893" y="874748"/>
                            <a:ext cx="176692" cy="140176"/>
                          </a:xfrm>
                          <a:prstGeom prst="rect">
                            <a:avLst/>
                          </a:prstGeom>
                          <a:ln>
                            <a:noFill/>
                          </a:ln>
                        </wps:spPr>
                        <wps:txbx>
                          <w:txbxContent>
                            <w:p w14:paraId="22861785" w14:textId="77777777" w:rsidR="00C14EC3" w:rsidRDefault="00C14EC3">
                              <w:pPr>
                                <w:spacing w:after="160" w:line="259" w:lineRule="auto"/>
                                <w:ind w:left="0" w:firstLine="0"/>
                                <w:jc w:val="left"/>
                              </w:pPr>
                              <w:r>
                                <w:rPr>
                                  <w:rFonts w:ascii="Calibri" w:eastAsia="Calibri" w:hAnsi="Calibri" w:cs="Calibri"/>
                                  <w:w w:val="130"/>
                                  <w:sz w:val="20"/>
                                </w:rPr>
                                <w:t>1)</w:t>
                              </w:r>
                            </w:p>
                          </w:txbxContent>
                        </wps:txbx>
                        <wps:bodyPr horzOverflow="overflow" vert="horz" lIns="0" tIns="0" rIns="0" bIns="0" rtlCol="0">
                          <a:noAutofit/>
                        </wps:bodyPr>
                      </wps:wsp>
                      <wps:wsp>
                        <wps:cNvPr id="387473" name="Rectangle 387473"/>
                        <wps:cNvSpPr/>
                        <wps:spPr>
                          <a:xfrm>
                            <a:off x="1344955" y="874748"/>
                            <a:ext cx="88346" cy="140176"/>
                          </a:xfrm>
                          <a:prstGeom prst="rect">
                            <a:avLst/>
                          </a:prstGeom>
                          <a:ln>
                            <a:noFill/>
                          </a:ln>
                        </wps:spPr>
                        <wps:txbx>
                          <w:txbxContent>
                            <w:p w14:paraId="127F1A4A"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7479" name="Rectangle 387479"/>
                        <wps:cNvSpPr/>
                        <wps:spPr>
                          <a:xfrm>
                            <a:off x="142333" y="1026577"/>
                            <a:ext cx="1173741" cy="140176"/>
                          </a:xfrm>
                          <a:prstGeom prst="rect">
                            <a:avLst/>
                          </a:prstGeom>
                          <a:ln>
                            <a:noFill/>
                          </a:ln>
                        </wps:spPr>
                        <wps:txbx>
                          <w:txbxContent>
                            <w:p w14:paraId="3F226B4A" w14:textId="482A149D" w:rsidR="00C14EC3" w:rsidRDefault="00C14EC3">
                              <w:pPr>
                                <w:spacing w:after="160" w:line="259" w:lineRule="auto"/>
                                <w:ind w:left="0" w:firstLine="0"/>
                                <w:jc w:val="left"/>
                              </w:pPr>
                              <w:r>
                                <w:rPr>
                                  <w:rFonts w:ascii="Calibri" w:eastAsia="Calibri" w:hAnsi="Calibri" w:cs="Calibri"/>
                                  <w:w w:val="134"/>
                                  <w:sz w:val="20"/>
                                </w:rPr>
                                <w:t>c</w:t>
                              </w:r>
                              <w:r w:rsidRPr="002A3387">
                                <w:rPr>
                                  <w:rFonts w:ascii="Calibri" w:eastAsia="Calibri" w:hAnsi="Calibri" w:cs="Calibri"/>
                                  <w:b/>
                                  <w:bCs/>
                                  <w:w w:val="134"/>
                                  <w:sz w:val="20"/>
                                </w:rPr>
                                <w:t>)</w:t>
                              </w:r>
                              <w:r w:rsidRPr="00483F42">
                                <w:rPr>
                                  <w:rFonts w:ascii="Calibri" w:eastAsia="Calibri" w:hAnsi="Calibri" w:cs="Calibri"/>
                                  <w:w w:val="134"/>
                                  <w:sz w:val="20"/>
                                </w:rPr>
                                <w:t xml:space="preserve"> </w:t>
                              </w:r>
                              <w:r w:rsidR="002A3387" w:rsidRPr="00483F42">
                                <w:rPr>
                                  <w:rFonts w:ascii="Calibri" w:eastAsia="ＭＳ 明朝" w:hAnsi="Calibri" w:cs="Calibri"/>
                                  <w:w w:val="134"/>
                                  <w:sz w:val="20"/>
                                </w:rPr>
                                <w:t>fence</w:t>
                              </w:r>
                              <w:r w:rsidRPr="00483F42">
                                <w:rPr>
                                  <w:rFonts w:ascii="Calibri" w:eastAsia="Calibri" w:hAnsi="Calibri" w:cs="Calibri"/>
                                  <w:w w:val="134"/>
                                  <w:sz w:val="20"/>
                                </w:rPr>
                                <w:t xml:space="preserve"> r,</w:t>
                              </w:r>
                              <w:r>
                                <w:rPr>
                                  <w:rFonts w:ascii="Calibri" w:eastAsia="Calibri" w:hAnsi="Calibri" w:cs="Calibri"/>
                                  <w:w w:val="134"/>
                                  <w:sz w:val="20"/>
                                </w:rPr>
                                <w:t>r</w:t>
                              </w:r>
                            </w:p>
                          </w:txbxContent>
                        </wps:txbx>
                        <wps:bodyPr horzOverflow="overflow" vert="horz" lIns="0" tIns="0" rIns="0" bIns="0" rtlCol="0">
                          <a:noAutofit/>
                        </wps:bodyPr>
                      </wps:wsp>
                      <wps:wsp>
                        <wps:cNvPr id="387478" name="Rectangle 387478"/>
                        <wps:cNvSpPr/>
                        <wps:spPr>
                          <a:xfrm>
                            <a:off x="75908" y="1026577"/>
                            <a:ext cx="88346" cy="140176"/>
                          </a:xfrm>
                          <a:prstGeom prst="rect">
                            <a:avLst/>
                          </a:prstGeom>
                          <a:ln>
                            <a:noFill/>
                          </a:ln>
                        </wps:spPr>
                        <wps:txbx>
                          <w:txbxContent>
                            <w:p w14:paraId="4FE1A4FE"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670" name="Shape 21670"/>
                        <wps:cNvSpPr/>
                        <wps:spPr>
                          <a:xfrm>
                            <a:off x="1236142" y="99759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71" name="Shape 21671"/>
                        <wps:cNvSpPr/>
                        <wps:spPr>
                          <a:xfrm>
                            <a:off x="1266508" y="99759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7481" name="Rectangle 387481"/>
                        <wps:cNvSpPr/>
                        <wps:spPr>
                          <a:xfrm>
                            <a:off x="1411381" y="1026576"/>
                            <a:ext cx="1173741" cy="140176"/>
                          </a:xfrm>
                          <a:prstGeom prst="rect">
                            <a:avLst/>
                          </a:prstGeom>
                          <a:ln>
                            <a:noFill/>
                          </a:ln>
                        </wps:spPr>
                        <wps:txbx>
                          <w:txbxContent>
                            <w:p w14:paraId="34F19710" w14:textId="41A6E437" w:rsidR="00C14EC3" w:rsidRDefault="00C14EC3">
                              <w:pPr>
                                <w:spacing w:after="160" w:line="259" w:lineRule="auto"/>
                                <w:ind w:left="0" w:firstLine="0"/>
                                <w:jc w:val="left"/>
                              </w:pPr>
                              <w:r>
                                <w:rPr>
                                  <w:rFonts w:ascii="Calibri" w:eastAsia="Calibri" w:hAnsi="Calibri" w:cs="Calibri"/>
                                  <w:w w:val="133"/>
                                  <w:sz w:val="20"/>
                                </w:rPr>
                                <w:t xml:space="preserve">g) </w:t>
                              </w:r>
                              <w:r w:rsidR="00483F42" w:rsidRPr="00483F42">
                                <w:rPr>
                                  <w:rFonts w:ascii="Calibri" w:eastAsia="ＭＳ 明朝" w:hAnsi="Calibri" w:cs="Calibri"/>
                                  <w:w w:val="133"/>
                                  <w:sz w:val="20"/>
                                </w:rPr>
                                <w:t xml:space="preserve">fence </w:t>
                              </w:r>
                              <w:r>
                                <w:rPr>
                                  <w:rFonts w:ascii="Calibri" w:eastAsia="Calibri" w:hAnsi="Calibri" w:cs="Calibri"/>
                                  <w:w w:val="133"/>
                                  <w:sz w:val="20"/>
                                </w:rPr>
                                <w:t>r,r</w:t>
                              </w:r>
                            </w:p>
                          </w:txbxContent>
                        </wps:txbx>
                        <wps:bodyPr horzOverflow="overflow" vert="horz" lIns="0" tIns="0" rIns="0" bIns="0" rtlCol="0">
                          <a:noAutofit/>
                        </wps:bodyPr>
                      </wps:wsp>
                      <wps:wsp>
                        <wps:cNvPr id="387480" name="Rectangle 387480"/>
                        <wps:cNvSpPr/>
                        <wps:spPr>
                          <a:xfrm>
                            <a:off x="1344955" y="1026576"/>
                            <a:ext cx="88346" cy="140176"/>
                          </a:xfrm>
                          <a:prstGeom prst="rect">
                            <a:avLst/>
                          </a:prstGeom>
                          <a:ln>
                            <a:noFill/>
                          </a:ln>
                        </wps:spPr>
                        <wps:txbx>
                          <w:txbxContent>
                            <w:p w14:paraId="485FBF6B"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7489" name="Rectangle 387489"/>
                        <wps:cNvSpPr/>
                        <wps:spPr>
                          <a:xfrm>
                            <a:off x="142333" y="1178405"/>
                            <a:ext cx="1173741" cy="140176"/>
                          </a:xfrm>
                          <a:prstGeom prst="rect">
                            <a:avLst/>
                          </a:prstGeom>
                          <a:ln>
                            <a:noFill/>
                          </a:ln>
                        </wps:spPr>
                        <wps:txbx>
                          <w:txbxContent>
                            <w:p w14:paraId="453F27D0" w14:textId="77777777" w:rsidR="00C14EC3" w:rsidRDefault="00C14EC3">
                              <w:pPr>
                                <w:spacing w:after="160" w:line="259" w:lineRule="auto"/>
                                <w:ind w:left="0" w:firstLine="0"/>
                                <w:jc w:val="left"/>
                              </w:pPr>
                              <w:r>
                                <w:rPr>
                                  <w:rFonts w:ascii="Calibri" w:eastAsia="Calibri" w:hAnsi="Calibri" w:cs="Calibri"/>
                                  <w:w w:val="126"/>
                                  <w:sz w:val="20"/>
                                </w:rPr>
                                <w:t>d) lw a1,0(s)</w:t>
                              </w:r>
                            </w:p>
                          </w:txbxContent>
                        </wps:txbx>
                        <wps:bodyPr horzOverflow="overflow" vert="horz" lIns="0" tIns="0" rIns="0" bIns="0" rtlCol="0">
                          <a:noAutofit/>
                        </wps:bodyPr>
                      </wps:wsp>
                      <wps:wsp>
                        <wps:cNvPr id="387486" name="Rectangle 387486"/>
                        <wps:cNvSpPr/>
                        <wps:spPr>
                          <a:xfrm>
                            <a:off x="1024845" y="1178405"/>
                            <a:ext cx="176692" cy="140176"/>
                          </a:xfrm>
                          <a:prstGeom prst="rect">
                            <a:avLst/>
                          </a:prstGeom>
                          <a:ln>
                            <a:noFill/>
                          </a:ln>
                        </wps:spPr>
                        <wps:txbx>
                          <w:txbxContent>
                            <w:p w14:paraId="17E5ABDD" w14:textId="77777777" w:rsidR="00C14EC3" w:rsidRDefault="00C14EC3">
                              <w:pPr>
                                <w:spacing w:after="160" w:line="259" w:lineRule="auto"/>
                                <w:ind w:left="0" w:firstLine="0"/>
                                <w:jc w:val="left"/>
                              </w:pPr>
                              <w:r>
                                <w:rPr>
                                  <w:rFonts w:ascii="Calibri" w:eastAsia="Calibri" w:hAnsi="Calibri" w:cs="Calibri"/>
                                  <w:w w:val="130"/>
                                  <w:sz w:val="20"/>
                                </w:rPr>
                                <w:t>1)</w:t>
                              </w:r>
                            </w:p>
                          </w:txbxContent>
                        </wps:txbx>
                        <wps:bodyPr horzOverflow="overflow" vert="horz" lIns="0" tIns="0" rIns="0" bIns="0" rtlCol="0">
                          <a:noAutofit/>
                        </wps:bodyPr>
                      </wps:wsp>
                      <wps:wsp>
                        <wps:cNvPr id="387484" name="Rectangle 387484"/>
                        <wps:cNvSpPr/>
                        <wps:spPr>
                          <a:xfrm>
                            <a:off x="75908" y="1178405"/>
                            <a:ext cx="88346" cy="140176"/>
                          </a:xfrm>
                          <a:prstGeom prst="rect">
                            <a:avLst/>
                          </a:prstGeom>
                          <a:ln>
                            <a:noFill/>
                          </a:ln>
                        </wps:spPr>
                        <wps:txbx>
                          <w:txbxContent>
                            <w:p w14:paraId="30B1CBA4"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674" name="Shape 21674"/>
                        <wps:cNvSpPr/>
                        <wps:spPr>
                          <a:xfrm>
                            <a:off x="1236142" y="1149438"/>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75" name="Shape 21675"/>
                        <wps:cNvSpPr/>
                        <wps:spPr>
                          <a:xfrm>
                            <a:off x="1266508" y="1149438"/>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7497" name="Rectangle 387497"/>
                        <wps:cNvSpPr/>
                        <wps:spPr>
                          <a:xfrm>
                            <a:off x="1411381" y="1178405"/>
                            <a:ext cx="1173741" cy="140176"/>
                          </a:xfrm>
                          <a:prstGeom prst="rect">
                            <a:avLst/>
                          </a:prstGeom>
                          <a:ln>
                            <a:noFill/>
                          </a:ln>
                        </wps:spPr>
                        <wps:txbx>
                          <w:txbxContent>
                            <w:p w14:paraId="77414EB9" w14:textId="77777777" w:rsidR="00C14EC3" w:rsidRDefault="00C14EC3">
                              <w:pPr>
                                <w:spacing w:after="160" w:line="259" w:lineRule="auto"/>
                                <w:ind w:left="0" w:firstLine="0"/>
                                <w:jc w:val="left"/>
                              </w:pPr>
                              <w:r>
                                <w:rPr>
                                  <w:rFonts w:ascii="Calibri" w:eastAsia="Calibri" w:hAnsi="Calibri" w:cs="Calibri"/>
                                  <w:w w:val="126"/>
                                  <w:sz w:val="20"/>
                                </w:rPr>
                                <w:t>h) lw a3,0(s)</w:t>
                              </w:r>
                            </w:p>
                          </w:txbxContent>
                        </wps:txbx>
                        <wps:bodyPr horzOverflow="overflow" vert="horz" lIns="0" tIns="0" rIns="0" bIns="0" rtlCol="0">
                          <a:noAutofit/>
                        </wps:bodyPr>
                      </wps:wsp>
                      <wps:wsp>
                        <wps:cNvPr id="387495" name="Rectangle 387495"/>
                        <wps:cNvSpPr/>
                        <wps:spPr>
                          <a:xfrm>
                            <a:off x="2293893" y="1178405"/>
                            <a:ext cx="176692" cy="140176"/>
                          </a:xfrm>
                          <a:prstGeom prst="rect">
                            <a:avLst/>
                          </a:prstGeom>
                          <a:ln>
                            <a:noFill/>
                          </a:ln>
                        </wps:spPr>
                        <wps:txbx>
                          <w:txbxContent>
                            <w:p w14:paraId="0FAA1BED"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387492" name="Rectangle 387492"/>
                        <wps:cNvSpPr/>
                        <wps:spPr>
                          <a:xfrm>
                            <a:off x="1344955" y="1178405"/>
                            <a:ext cx="88346" cy="140176"/>
                          </a:xfrm>
                          <a:prstGeom prst="rect">
                            <a:avLst/>
                          </a:prstGeom>
                          <a:ln>
                            <a:noFill/>
                          </a:ln>
                        </wps:spPr>
                        <wps:txbx>
                          <w:txbxContent>
                            <w:p w14:paraId="2C3D9C57"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677" name="Shape 21677"/>
                        <wps:cNvSpPr/>
                        <wps:spPr>
                          <a:xfrm>
                            <a:off x="0" y="1303794"/>
                            <a:ext cx="2502662" cy="0"/>
                          </a:xfrm>
                          <a:custGeom>
                            <a:avLst/>
                            <a:gdLst/>
                            <a:ahLst/>
                            <a:cxnLst/>
                            <a:rect l="0" t="0" r="0" b="0"/>
                            <a:pathLst>
                              <a:path w="2502662">
                                <a:moveTo>
                                  <a:pt x="0" y="0"/>
                                </a:moveTo>
                                <a:lnTo>
                                  <a:pt x="25026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81" name="Shape 21681"/>
                        <wps:cNvSpPr/>
                        <wps:spPr>
                          <a:xfrm>
                            <a:off x="3290761" y="183386"/>
                            <a:ext cx="0" cy="253747"/>
                          </a:xfrm>
                          <a:custGeom>
                            <a:avLst/>
                            <a:gdLst/>
                            <a:ahLst/>
                            <a:cxnLst/>
                            <a:rect l="0" t="0" r="0" b="0"/>
                            <a:pathLst>
                              <a:path h="253747">
                                <a:moveTo>
                                  <a:pt x="0" y="0"/>
                                </a:moveTo>
                                <a:lnTo>
                                  <a:pt x="0" y="253747"/>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1682" name="Shape 21682"/>
                        <wps:cNvSpPr/>
                        <wps:spPr>
                          <a:xfrm>
                            <a:off x="3254948" y="437133"/>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1683" name="Shape 21683"/>
                        <wps:cNvSpPr/>
                        <wps:spPr>
                          <a:xfrm>
                            <a:off x="3254948" y="437133"/>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1684" name="Shape 21684"/>
                        <wps:cNvSpPr/>
                        <wps:spPr>
                          <a:xfrm>
                            <a:off x="3275521" y="800606"/>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1685" name="Shape 21685"/>
                        <wps:cNvSpPr/>
                        <wps:spPr>
                          <a:xfrm>
                            <a:off x="3306001" y="80060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686" name="Shape 21686"/>
                        <wps:cNvSpPr/>
                        <wps:spPr>
                          <a:xfrm>
                            <a:off x="3254948" y="1054353"/>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1687" name="Shape 21687"/>
                        <wps:cNvSpPr/>
                        <wps:spPr>
                          <a:xfrm>
                            <a:off x="3254948" y="1054353"/>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1688" name="Shape 21688"/>
                        <wps:cNvSpPr/>
                        <wps:spPr>
                          <a:xfrm>
                            <a:off x="3466785" y="246633"/>
                            <a:ext cx="1210815" cy="908303"/>
                          </a:xfrm>
                          <a:custGeom>
                            <a:avLst/>
                            <a:gdLst/>
                            <a:ahLst/>
                            <a:cxnLst/>
                            <a:rect l="0" t="0" r="0" b="0"/>
                            <a:pathLst>
                              <a:path w="1210815" h="908303">
                                <a:moveTo>
                                  <a:pt x="0" y="908303"/>
                                </a:moveTo>
                                <a:lnTo>
                                  <a:pt x="2281" y="906780"/>
                                </a:lnTo>
                                <a:lnTo>
                                  <a:pt x="7620" y="902970"/>
                                </a:lnTo>
                                <a:lnTo>
                                  <a:pt x="15998" y="896115"/>
                                </a:lnTo>
                                <a:lnTo>
                                  <a:pt x="28193" y="886965"/>
                                </a:lnTo>
                                <a:lnTo>
                                  <a:pt x="42668" y="876300"/>
                                </a:lnTo>
                                <a:lnTo>
                                  <a:pt x="57908" y="864870"/>
                                </a:lnTo>
                                <a:lnTo>
                                  <a:pt x="73913" y="852676"/>
                                </a:lnTo>
                                <a:lnTo>
                                  <a:pt x="89153" y="841246"/>
                                </a:lnTo>
                                <a:lnTo>
                                  <a:pt x="103628" y="830580"/>
                                </a:lnTo>
                                <a:lnTo>
                                  <a:pt x="117346" y="819915"/>
                                </a:lnTo>
                                <a:lnTo>
                                  <a:pt x="129540" y="810765"/>
                                </a:lnTo>
                                <a:lnTo>
                                  <a:pt x="140970" y="802387"/>
                                </a:lnTo>
                                <a:lnTo>
                                  <a:pt x="152400" y="794003"/>
                                </a:lnTo>
                                <a:lnTo>
                                  <a:pt x="162301" y="786383"/>
                                </a:lnTo>
                                <a:lnTo>
                                  <a:pt x="172973" y="778763"/>
                                </a:lnTo>
                                <a:lnTo>
                                  <a:pt x="182880" y="771143"/>
                                </a:lnTo>
                                <a:lnTo>
                                  <a:pt x="192023" y="764287"/>
                                </a:lnTo>
                                <a:lnTo>
                                  <a:pt x="201930" y="756667"/>
                                </a:lnTo>
                                <a:lnTo>
                                  <a:pt x="212596" y="749047"/>
                                </a:lnTo>
                                <a:lnTo>
                                  <a:pt x="223261" y="740663"/>
                                </a:lnTo>
                                <a:lnTo>
                                  <a:pt x="233933" y="732285"/>
                                </a:lnTo>
                                <a:lnTo>
                                  <a:pt x="245363" y="723900"/>
                                </a:lnTo>
                                <a:lnTo>
                                  <a:pt x="257551" y="714757"/>
                                </a:lnTo>
                                <a:lnTo>
                                  <a:pt x="268981" y="706373"/>
                                </a:lnTo>
                                <a:lnTo>
                                  <a:pt x="281175" y="697230"/>
                                </a:lnTo>
                                <a:lnTo>
                                  <a:pt x="292605" y="688087"/>
                                </a:lnTo>
                                <a:lnTo>
                                  <a:pt x="304800" y="679703"/>
                                </a:lnTo>
                                <a:lnTo>
                                  <a:pt x="316230" y="670560"/>
                                </a:lnTo>
                                <a:lnTo>
                                  <a:pt x="327660" y="662176"/>
                                </a:lnTo>
                                <a:lnTo>
                                  <a:pt x="339090" y="653797"/>
                                </a:lnTo>
                                <a:lnTo>
                                  <a:pt x="349755" y="645413"/>
                                </a:lnTo>
                                <a:lnTo>
                                  <a:pt x="360421" y="637793"/>
                                </a:lnTo>
                                <a:lnTo>
                                  <a:pt x="371093" y="629415"/>
                                </a:lnTo>
                                <a:lnTo>
                                  <a:pt x="381758" y="621030"/>
                                </a:lnTo>
                                <a:lnTo>
                                  <a:pt x="393188" y="613410"/>
                                </a:lnTo>
                                <a:lnTo>
                                  <a:pt x="403860" y="605026"/>
                                </a:lnTo>
                                <a:lnTo>
                                  <a:pt x="416048" y="595883"/>
                                </a:lnTo>
                                <a:lnTo>
                                  <a:pt x="427478" y="586740"/>
                                </a:lnTo>
                                <a:lnTo>
                                  <a:pt x="439673" y="577597"/>
                                </a:lnTo>
                                <a:lnTo>
                                  <a:pt x="452625" y="568455"/>
                                </a:lnTo>
                                <a:lnTo>
                                  <a:pt x="465579" y="558547"/>
                                </a:lnTo>
                                <a:lnTo>
                                  <a:pt x="478534" y="548640"/>
                                </a:lnTo>
                                <a:lnTo>
                                  <a:pt x="491487" y="539497"/>
                                </a:lnTo>
                                <a:lnTo>
                                  <a:pt x="504441" y="529590"/>
                                </a:lnTo>
                                <a:lnTo>
                                  <a:pt x="517396" y="519683"/>
                                </a:lnTo>
                                <a:lnTo>
                                  <a:pt x="529587" y="510540"/>
                                </a:lnTo>
                                <a:lnTo>
                                  <a:pt x="541779" y="501397"/>
                                </a:lnTo>
                                <a:lnTo>
                                  <a:pt x="553972" y="492255"/>
                                </a:lnTo>
                                <a:lnTo>
                                  <a:pt x="565402" y="483870"/>
                                </a:lnTo>
                                <a:lnTo>
                                  <a:pt x="576831" y="474727"/>
                                </a:lnTo>
                                <a:lnTo>
                                  <a:pt x="588261" y="466343"/>
                                </a:lnTo>
                                <a:lnTo>
                                  <a:pt x="599691" y="457965"/>
                                </a:lnTo>
                                <a:lnTo>
                                  <a:pt x="611122" y="449580"/>
                                </a:lnTo>
                                <a:lnTo>
                                  <a:pt x="622552" y="440437"/>
                                </a:lnTo>
                                <a:lnTo>
                                  <a:pt x="634743" y="432053"/>
                                </a:lnTo>
                                <a:lnTo>
                                  <a:pt x="646935" y="422146"/>
                                </a:lnTo>
                                <a:lnTo>
                                  <a:pt x="659889" y="413003"/>
                                </a:lnTo>
                                <a:lnTo>
                                  <a:pt x="672843" y="403096"/>
                                </a:lnTo>
                                <a:lnTo>
                                  <a:pt x="685797" y="393195"/>
                                </a:lnTo>
                                <a:lnTo>
                                  <a:pt x="699514" y="383287"/>
                                </a:lnTo>
                                <a:lnTo>
                                  <a:pt x="712467" y="373380"/>
                                </a:lnTo>
                                <a:lnTo>
                                  <a:pt x="725422" y="363473"/>
                                </a:lnTo>
                                <a:lnTo>
                                  <a:pt x="738376" y="354330"/>
                                </a:lnTo>
                                <a:lnTo>
                                  <a:pt x="751329" y="344423"/>
                                </a:lnTo>
                                <a:lnTo>
                                  <a:pt x="763522" y="335280"/>
                                </a:lnTo>
                                <a:lnTo>
                                  <a:pt x="775714" y="326137"/>
                                </a:lnTo>
                                <a:lnTo>
                                  <a:pt x="787143" y="317753"/>
                                </a:lnTo>
                                <a:lnTo>
                                  <a:pt x="798573" y="309375"/>
                                </a:lnTo>
                                <a:lnTo>
                                  <a:pt x="810003" y="300990"/>
                                </a:lnTo>
                                <a:lnTo>
                                  <a:pt x="820672" y="292606"/>
                                </a:lnTo>
                                <a:lnTo>
                                  <a:pt x="832102" y="284227"/>
                                </a:lnTo>
                                <a:lnTo>
                                  <a:pt x="843531" y="275843"/>
                                </a:lnTo>
                                <a:lnTo>
                                  <a:pt x="854962" y="266700"/>
                                </a:lnTo>
                                <a:lnTo>
                                  <a:pt x="867153" y="257557"/>
                                </a:lnTo>
                                <a:lnTo>
                                  <a:pt x="879346" y="248415"/>
                                </a:lnTo>
                                <a:lnTo>
                                  <a:pt x="891537" y="239266"/>
                                </a:lnTo>
                                <a:lnTo>
                                  <a:pt x="904491" y="230123"/>
                                </a:lnTo>
                                <a:lnTo>
                                  <a:pt x="916684" y="220216"/>
                                </a:lnTo>
                                <a:lnTo>
                                  <a:pt x="929637" y="211073"/>
                                </a:lnTo>
                                <a:lnTo>
                                  <a:pt x="941829" y="201930"/>
                                </a:lnTo>
                                <a:lnTo>
                                  <a:pt x="954022" y="192787"/>
                                </a:lnTo>
                                <a:lnTo>
                                  <a:pt x="966214" y="183645"/>
                                </a:lnTo>
                                <a:lnTo>
                                  <a:pt x="977643" y="175260"/>
                                </a:lnTo>
                                <a:lnTo>
                                  <a:pt x="988312" y="166875"/>
                                </a:lnTo>
                                <a:lnTo>
                                  <a:pt x="998979" y="158497"/>
                                </a:lnTo>
                                <a:lnTo>
                                  <a:pt x="1009648" y="150877"/>
                                </a:lnTo>
                                <a:lnTo>
                                  <a:pt x="1019553" y="143257"/>
                                </a:lnTo>
                                <a:lnTo>
                                  <a:pt x="1030984" y="134873"/>
                                </a:lnTo>
                                <a:lnTo>
                                  <a:pt x="1042414" y="126495"/>
                                </a:lnTo>
                                <a:lnTo>
                                  <a:pt x="1054605" y="117345"/>
                                </a:lnTo>
                                <a:lnTo>
                                  <a:pt x="1067560" y="107445"/>
                                </a:lnTo>
                                <a:lnTo>
                                  <a:pt x="1080514" y="97537"/>
                                </a:lnTo>
                                <a:lnTo>
                                  <a:pt x="1095753" y="86866"/>
                                </a:lnTo>
                                <a:lnTo>
                                  <a:pt x="1111755" y="74677"/>
                                </a:lnTo>
                                <a:lnTo>
                                  <a:pt x="1128520" y="61725"/>
                                </a:lnTo>
                                <a:lnTo>
                                  <a:pt x="1146046" y="48007"/>
                                </a:lnTo>
                                <a:lnTo>
                                  <a:pt x="1163572" y="35055"/>
                                </a:lnTo>
                                <a:lnTo>
                                  <a:pt x="1179574" y="23625"/>
                                </a:lnTo>
                                <a:lnTo>
                                  <a:pt x="1193289" y="13717"/>
                                </a:lnTo>
                                <a:lnTo>
                                  <a:pt x="1202434" y="6097"/>
                                </a:lnTo>
                                <a:lnTo>
                                  <a:pt x="1207767" y="2287"/>
                                </a:lnTo>
                                <a:lnTo>
                                  <a:pt x="1210815"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689" name="Shape 21689"/>
                        <wps:cNvSpPr/>
                        <wps:spPr>
                          <a:xfrm>
                            <a:off x="4659313" y="183386"/>
                            <a:ext cx="102870" cy="89153"/>
                          </a:xfrm>
                          <a:custGeom>
                            <a:avLst/>
                            <a:gdLst/>
                            <a:ahLst/>
                            <a:cxnLst/>
                            <a:rect l="0" t="0" r="0" b="0"/>
                            <a:pathLst>
                              <a:path w="102870" h="89153">
                                <a:moveTo>
                                  <a:pt x="102870" y="0"/>
                                </a:moveTo>
                                <a:lnTo>
                                  <a:pt x="42672" y="89153"/>
                                </a:lnTo>
                                <a:lnTo>
                                  <a:pt x="0" y="32767"/>
                                </a:lnTo>
                                <a:lnTo>
                                  <a:pt x="10287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690" name="Shape 21690"/>
                        <wps:cNvSpPr/>
                        <wps:spPr>
                          <a:xfrm>
                            <a:off x="4659313" y="183386"/>
                            <a:ext cx="102870" cy="89153"/>
                          </a:xfrm>
                          <a:custGeom>
                            <a:avLst/>
                            <a:gdLst/>
                            <a:ahLst/>
                            <a:cxnLst/>
                            <a:rect l="0" t="0" r="0" b="0"/>
                            <a:pathLst>
                              <a:path w="102870" h="89153">
                                <a:moveTo>
                                  <a:pt x="0" y="32767"/>
                                </a:moveTo>
                                <a:lnTo>
                                  <a:pt x="102870" y="0"/>
                                </a:lnTo>
                                <a:lnTo>
                                  <a:pt x="42672" y="89153"/>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691" name="Shape 21691"/>
                        <wps:cNvSpPr/>
                        <wps:spPr>
                          <a:xfrm>
                            <a:off x="4936681" y="183386"/>
                            <a:ext cx="0" cy="253747"/>
                          </a:xfrm>
                          <a:custGeom>
                            <a:avLst/>
                            <a:gdLst/>
                            <a:ahLst/>
                            <a:cxnLst/>
                            <a:rect l="0" t="0" r="0" b="0"/>
                            <a:pathLst>
                              <a:path h="253747">
                                <a:moveTo>
                                  <a:pt x="0" y="0"/>
                                </a:moveTo>
                                <a:lnTo>
                                  <a:pt x="0" y="253747"/>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1692" name="Shape 21692"/>
                        <wps:cNvSpPr/>
                        <wps:spPr>
                          <a:xfrm>
                            <a:off x="4900867" y="43713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1693" name="Shape 21693"/>
                        <wps:cNvSpPr/>
                        <wps:spPr>
                          <a:xfrm>
                            <a:off x="4900867" y="43713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1694" name="Shape 21694"/>
                        <wps:cNvSpPr/>
                        <wps:spPr>
                          <a:xfrm>
                            <a:off x="4921441" y="800606"/>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1695" name="Shape 21695"/>
                        <wps:cNvSpPr/>
                        <wps:spPr>
                          <a:xfrm>
                            <a:off x="4951921" y="80060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696" name="Shape 21696"/>
                        <wps:cNvSpPr/>
                        <wps:spPr>
                          <a:xfrm>
                            <a:off x="4900867" y="105435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1697" name="Shape 21697"/>
                        <wps:cNvSpPr/>
                        <wps:spPr>
                          <a:xfrm>
                            <a:off x="4900867" y="105435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1698" name="Shape 21698"/>
                        <wps:cNvSpPr/>
                        <wps:spPr>
                          <a:xfrm>
                            <a:off x="3549841" y="246633"/>
                            <a:ext cx="1210818" cy="908303"/>
                          </a:xfrm>
                          <a:custGeom>
                            <a:avLst/>
                            <a:gdLst/>
                            <a:ahLst/>
                            <a:cxnLst/>
                            <a:rect l="0" t="0" r="0" b="0"/>
                            <a:pathLst>
                              <a:path w="1210818" h="908303">
                                <a:moveTo>
                                  <a:pt x="1210818" y="908303"/>
                                </a:moveTo>
                                <a:lnTo>
                                  <a:pt x="1208532" y="906780"/>
                                </a:lnTo>
                                <a:lnTo>
                                  <a:pt x="1203198" y="902970"/>
                                </a:lnTo>
                                <a:lnTo>
                                  <a:pt x="1194816" y="896115"/>
                                </a:lnTo>
                                <a:lnTo>
                                  <a:pt x="1182624" y="886965"/>
                                </a:lnTo>
                                <a:lnTo>
                                  <a:pt x="1168146" y="876300"/>
                                </a:lnTo>
                                <a:lnTo>
                                  <a:pt x="1152906" y="864870"/>
                                </a:lnTo>
                                <a:lnTo>
                                  <a:pt x="1136904" y="852676"/>
                                </a:lnTo>
                                <a:lnTo>
                                  <a:pt x="1121664" y="841246"/>
                                </a:lnTo>
                                <a:lnTo>
                                  <a:pt x="1107186" y="830580"/>
                                </a:lnTo>
                                <a:lnTo>
                                  <a:pt x="1093470" y="819915"/>
                                </a:lnTo>
                                <a:lnTo>
                                  <a:pt x="1081278" y="810765"/>
                                </a:lnTo>
                                <a:lnTo>
                                  <a:pt x="1069848" y="802387"/>
                                </a:lnTo>
                                <a:lnTo>
                                  <a:pt x="1058418" y="794003"/>
                                </a:lnTo>
                                <a:lnTo>
                                  <a:pt x="1048512" y="786383"/>
                                </a:lnTo>
                                <a:lnTo>
                                  <a:pt x="1037844" y="778763"/>
                                </a:lnTo>
                                <a:lnTo>
                                  <a:pt x="1027938" y="771143"/>
                                </a:lnTo>
                                <a:lnTo>
                                  <a:pt x="1018794" y="764287"/>
                                </a:lnTo>
                                <a:lnTo>
                                  <a:pt x="1008888" y="756667"/>
                                </a:lnTo>
                                <a:lnTo>
                                  <a:pt x="998220" y="749047"/>
                                </a:lnTo>
                                <a:lnTo>
                                  <a:pt x="987552" y="740663"/>
                                </a:lnTo>
                                <a:lnTo>
                                  <a:pt x="976884" y="732285"/>
                                </a:lnTo>
                                <a:lnTo>
                                  <a:pt x="965454" y="723900"/>
                                </a:lnTo>
                                <a:lnTo>
                                  <a:pt x="953262" y="714757"/>
                                </a:lnTo>
                                <a:lnTo>
                                  <a:pt x="941832" y="706373"/>
                                </a:lnTo>
                                <a:lnTo>
                                  <a:pt x="929640" y="697230"/>
                                </a:lnTo>
                                <a:lnTo>
                                  <a:pt x="918210" y="688087"/>
                                </a:lnTo>
                                <a:lnTo>
                                  <a:pt x="906018" y="679703"/>
                                </a:lnTo>
                                <a:lnTo>
                                  <a:pt x="894588" y="670560"/>
                                </a:lnTo>
                                <a:lnTo>
                                  <a:pt x="883158" y="662176"/>
                                </a:lnTo>
                                <a:lnTo>
                                  <a:pt x="871728" y="653797"/>
                                </a:lnTo>
                                <a:lnTo>
                                  <a:pt x="861060" y="645413"/>
                                </a:lnTo>
                                <a:lnTo>
                                  <a:pt x="850392" y="637793"/>
                                </a:lnTo>
                                <a:lnTo>
                                  <a:pt x="839724" y="629415"/>
                                </a:lnTo>
                                <a:lnTo>
                                  <a:pt x="829056" y="621030"/>
                                </a:lnTo>
                                <a:lnTo>
                                  <a:pt x="817626" y="613410"/>
                                </a:lnTo>
                                <a:lnTo>
                                  <a:pt x="806958" y="605026"/>
                                </a:lnTo>
                                <a:lnTo>
                                  <a:pt x="794766" y="595883"/>
                                </a:lnTo>
                                <a:lnTo>
                                  <a:pt x="783336" y="586740"/>
                                </a:lnTo>
                                <a:lnTo>
                                  <a:pt x="771144" y="577597"/>
                                </a:lnTo>
                                <a:lnTo>
                                  <a:pt x="758190" y="568455"/>
                                </a:lnTo>
                                <a:lnTo>
                                  <a:pt x="745236" y="558547"/>
                                </a:lnTo>
                                <a:lnTo>
                                  <a:pt x="732282" y="548640"/>
                                </a:lnTo>
                                <a:lnTo>
                                  <a:pt x="719328" y="539497"/>
                                </a:lnTo>
                                <a:lnTo>
                                  <a:pt x="706374" y="529590"/>
                                </a:lnTo>
                                <a:lnTo>
                                  <a:pt x="693420" y="519683"/>
                                </a:lnTo>
                                <a:lnTo>
                                  <a:pt x="681228" y="510540"/>
                                </a:lnTo>
                                <a:lnTo>
                                  <a:pt x="669036" y="501397"/>
                                </a:lnTo>
                                <a:lnTo>
                                  <a:pt x="656844" y="492255"/>
                                </a:lnTo>
                                <a:lnTo>
                                  <a:pt x="645414" y="483870"/>
                                </a:lnTo>
                                <a:lnTo>
                                  <a:pt x="633984" y="474727"/>
                                </a:lnTo>
                                <a:lnTo>
                                  <a:pt x="622554" y="466343"/>
                                </a:lnTo>
                                <a:lnTo>
                                  <a:pt x="611124" y="457965"/>
                                </a:lnTo>
                                <a:lnTo>
                                  <a:pt x="599694" y="449580"/>
                                </a:lnTo>
                                <a:lnTo>
                                  <a:pt x="588264" y="440437"/>
                                </a:lnTo>
                                <a:lnTo>
                                  <a:pt x="576072" y="432053"/>
                                </a:lnTo>
                                <a:lnTo>
                                  <a:pt x="563880" y="422146"/>
                                </a:lnTo>
                                <a:lnTo>
                                  <a:pt x="550926" y="413003"/>
                                </a:lnTo>
                                <a:lnTo>
                                  <a:pt x="537972" y="403096"/>
                                </a:lnTo>
                                <a:lnTo>
                                  <a:pt x="525018" y="393195"/>
                                </a:lnTo>
                                <a:lnTo>
                                  <a:pt x="511302" y="383287"/>
                                </a:lnTo>
                                <a:lnTo>
                                  <a:pt x="498348" y="373380"/>
                                </a:lnTo>
                                <a:lnTo>
                                  <a:pt x="485394" y="363473"/>
                                </a:lnTo>
                                <a:lnTo>
                                  <a:pt x="472440" y="354330"/>
                                </a:lnTo>
                                <a:lnTo>
                                  <a:pt x="459486" y="344423"/>
                                </a:lnTo>
                                <a:lnTo>
                                  <a:pt x="447294" y="335280"/>
                                </a:lnTo>
                                <a:lnTo>
                                  <a:pt x="435102" y="326137"/>
                                </a:lnTo>
                                <a:lnTo>
                                  <a:pt x="423672" y="317753"/>
                                </a:lnTo>
                                <a:lnTo>
                                  <a:pt x="412242" y="309375"/>
                                </a:lnTo>
                                <a:lnTo>
                                  <a:pt x="401574" y="300990"/>
                                </a:lnTo>
                                <a:lnTo>
                                  <a:pt x="390144" y="292606"/>
                                </a:lnTo>
                                <a:lnTo>
                                  <a:pt x="378714" y="284227"/>
                                </a:lnTo>
                                <a:lnTo>
                                  <a:pt x="367283" y="275843"/>
                                </a:lnTo>
                                <a:lnTo>
                                  <a:pt x="355853" y="266700"/>
                                </a:lnTo>
                                <a:lnTo>
                                  <a:pt x="343665" y="257557"/>
                                </a:lnTo>
                                <a:lnTo>
                                  <a:pt x="331470" y="248415"/>
                                </a:lnTo>
                                <a:lnTo>
                                  <a:pt x="319275" y="239266"/>
                                </a:lnTo>
                                <a:lnTo>
                                  <a:pt x="306323" y="230123"/>
                                </a:lnTo>
                                <a:lnTo>
                                  <a:pt x="294135" y="220216"/>
                                </a:lnTo>
                                <a:lnTo>
                                  <a:pt x="281175" y="211073"/>
                                </a:lnTo>
                                <a:lnTo>
                                  <a:pt x="268987" y="201930"/>
                                </a:lnTo>
                                <a:lnTo>
                                  <a:pt x="256793" y="192787"/>
                                </a:lnTo>
                                <a:lnTo>
                                  <a:pt x="244604" y="183645"/>
                                </a:lnTo>
                                <a:lnTo>
                                  <a:pt x="233175" y="175260"/>
                                </a:lnTo>
                                <a:lnTo>
                                  <a:pt x="222503" y="166875"/>
                                </a:lnTo>
                                <a:lnTo>
                                  <a:pt x="211837" y="158497"/>
                                </a:lnTo>
                                <a:lnTo>
                                  <a:pt x="201166" y="150877"/>
                                </a:lnTo>
                                <a:lnTo>
                                  <a:pt x="191265" y="143257"/>
                                </a:lnTo>
                                <a:lnTo>
                                  <a:pt x="179835" y="134873"/>
                                </a:lnTo>
                                <a:lnTo>
                                  <a:pt x="168404" y="126495"/>
                                </a:lnTo>
                                <a:lnTo>
                                  <a:pt x="156210" y="117345"/>
                                </a:lnTo>
                                <a:lnTo>
                                  <a:pt x="143257" y="107445"/>
                                </a:lnTo>
                                <a:lnTo>
                                  <a:pt x="130304" y="97537"/>
                                </a:lnTo>
                                <a:lnTo>
                                  <a:pt x="115065" y="86866"/>
                                </a:lnTo>
                                <a:lnTo>
                                  <a:pt x="99060" y="74677"/>
                                </a:lnTo>
                                <a:lnTo>
                                  <a:pt x="82297" y="61725"/>
                                </a:lnTo>
                                <a:lnTo>
                                  <a:pt x="64770" y="48007"/>
                                </a:lnTo>
                                <a:lnTo>
                                  <a:pt x="47243" y="35055"/>
                                </a:lnTo>
                                <a:lnTo>
                                  <a:pt x="31245" y="23625"/>
                                </a:lnTo>
                                <a:lnTo>
                                  <a:pt x="17527" y="13717"/>
                                </a:lnTo>
                                <a:lnTo>
                                  <a:pt x="8385" y="6097"/>
                                </a:lnTo>
                                <a:lnTo>
                                  <a:pt x="3046" y="2287"/>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699" name="Shape 21699"/>
                        <wps:cNvSpPr/>
                        <wps:spPr>
                          <a:xfrm>
                            <a:off x="3465256" y="183386"/>
                            <a:ext cx="102870" cy="89153"/>
                          </a:xfrm>
                          <a:custGeom>
                            <a:avLst/>
                            <a:gdLst/>
                            <a:ahLst/>
                            <a:cxnLst/>
                            <a:rect l="0" t="0" r="0" b="0"/>
                            <a:pathLst>
                              <a:path w="102870" h="89153">
                                <a:moveTo>
                                  <a:pt x="0" y="0"/>
                                </a:moveTo>
                                <a:lnTo>
                                  <a:pt x="102870" y="32767"/>
                                </a:lnTo>
                                <a:lnTo>
                                  <a:pt x="60202" y="89153"/>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700" name="Shape 21700"/>
                        <wps:cNvSpPr/>
                        <wps:spPr>
                          <a:xfrm>
                            <a:off x="3465256" y="183386"/>
                            <a:ext cx="102870" cy="89153"/>
                          </a:xfrm>
                          <a:custGeom>
                            <a:avLst/>
                            <a:gdLst/>
                            <a:ahLst/>
                            <a:cxnLst/>
                            <a:rect l="0" t="0" r="0" b="0"/>
                            <a:pathLst>
                              <a:path w="102870" h="89153">
                                <a:moveTo>
                                  <a:pt x="60202" y="89153"/>
                                </a:moveTo>
                                <a:lnTo>
                                  <a:pt x="0" y="0"/>
                                </a:lnTo>
                                <a:lnTo>
                                  <a:pt x="102870" y="32767"/>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701" name="Rectangle 21701"/>
                        <wps:cNvSpPr/>
                        <wps:spPr>
                          <a:xfrm>
                            <a:off x="3002763" y="0"/>
                            <a:ext cx="766102" cy="179319"/>
                          </a:xfrm>
                          <a:prstGeom prst="rect">
                            <a:avLst/>
                          </a:prstGeom>
                          <a:ln>
                            <a:noFill/>
                          </a:ln>
                        </wps:spPr>
                        <wps:txbx>
                          <w:txbxContent>
                            <w:p w14:paraId="682D354C"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1702" name="Rectangle 21702"/>
                        <wps:cNvSpPr/>
                        <wps:spPr>
                          <a:xfrm>
                            <a:off x="3022130" y="617233"/>
                            <a:ext cx="714568" cy="179319"/>
                          </a:xfrm>
                          <a:prstGeom prst="rect">
                            <a:avLst/>
                          </a:prstGeom>
                          <a:ln>
                            <a:noFill/>
                          </a:ln>
                        </wps:spPr>
                        <wps:txbx>
                          <w:txbxContent>
                            <w:p w14:paraId="486DB054" w14:textId="77777777" w:rsidR="00C14EC3" w:rsidRDefault="00C14EC3">
                              <w:pPr>
                                <w:spacing w:after="160" w:line="259" w:lineRule="auto"/>
                                <w:ind w:left="0" w:firstLine="0"/>
                                <w:jc w:val="left"/>
                              </w:pPr>
                              <w:r>
                                <w:rPr>
                                  <w:rFonts w:ascii="Calibri" w:eastAsia="Calibri" w:hAnsi="Calibri" w:cs="Calibri"/>
                                  <w:w w:val="113"/>
                                  <w:sz w:val="24"/>
                                </w:rPr>
                                <w:t>b:Rx=1</w:t>
                              </w:r>
                            </w:p>
                          </w:txbxContent>
                        </wps:txbx>
                        <wps:bodyPr horzOverflow="overflow" vert="horz" lIns="0" tIns="0" rIns="0" bIns="0" rtlCol="0">
                          <a:noAutofit/>
                        </wps:bodyPr>
                      </wps:wsp>
                      <wps:wsp>
                        <wps:cNvPr id="21703" name="Rectangle 21703"/>
                        <wps:cNvSpPr/>
                        <wps:spPr>
                          <a:xfrm>
                            <a:off x="3022130" y="1234466"/>
                            <a:ext cx="714568" cy="179319"/>
                          </a:xfrm>
                          <a:prstGeom prst="rect">
                            <a:avLst/>
                          </a:prstGeom>
                          <a:ln>
                            <a:noFill/>
                          </a:ln>
                        </wps:spPr>
                        <wps:txbx>
                          <w:txbxContent>
                            <w:p w14:paraId="64632515" w14:textId="77777777" w:rsidR="00C14EC3" w:rsidRDefault="00C14EC3">
                              <w:pPr>
                                <w:spacing w:after="160" w:line="259" w:lineRule="auto"/>
                                <w:ind w:left="0" w:firstLine="0"/>
                                <w:jc w:val="left"/>
                              </w:pPr>
                              <w:r>
                                <w:rPr>
                                  <w:rFonts w:ascii="Calibri" w:eastAsia="Calibri" w:hAnsi="Calibri" w:cs="Calibri"/>
                                  <w:w w:val="112"/>
                                  <w:sz w:val="24"/>
                                </w:rPr>
                                <w:t>d:Ry=0</w:t>
                              </w:r>
                            </w:p>
                          </w:txbxContent>
                        </wps:txbx>
                        <wps:bodyPr horzOverflow="overflow" vert="horz" lIns="0" tIns="0" rIns="0" bIns="0" rtlCol="0">
                          <a:noAutofit/>
                        </wps:bodyPr>
                      </wps:wsp>
                      <wps:wsp>
                        <wps:cNvPr id="21705" name="Rectangle 21705"/>
                        <wps:cNvSpPr/>
                        <wps:spPr>
                          <a:xfrm>
                            <a:off x="4683519" y="617233"/>
                            <a:ext cx="673555" cy="179319"/>
                          </a:xfrm>
                          <a:prstGeom prst="rect">
                            <a:avLst/>
                          </a:prstGeom>
                          <a:ln>
                            <a:noFill/>
                          </a:ln>
                        </wps:spPr>
                        <wps:txbx>
                          <w:txbxContent>
                            <w:p w14:paraId="6EE31DE9" w14:textId="77777777" w:rsidR="00C14EC3" w:rsidRDefault="00C14EC3">
                              <w:pPr>
                                <w:spacing w:after="160" w:line="259" w:lineRule="auto"/>
                                <w:ind w:left="0" w:firstLine="0"/>
                                <w:jc w:val="left"/>
                              </w:pPr>
                              <w:r>
                                <w:rPr>
                                  <w:rFonts w:ascii="Calibri" w:eastAsia="Calibri" w:hAnsi="Calibri" w:cs="Calibri"/>
                                  <w:w w:val="114"/>
                                  <w:sz w:val="24"/>
                                </w:rPr>
                                <w:t>f:Ry=1</w:t>
                              </w:r>
                            </w:p>
                          </w:txbxContent>
                        </wps:txbx>
                        <wps:bodyPr horzOverflow="overflow" vert="horz" lIns="0" tIns="0" rIns="0" bIns="0" rtlCol="0">
                          <a:noAutofit/>
                        </wps:bodyPr>
                      </wps:wsp>
                      <wps:wsp>
                        <wps:cNvPr id="21707" name="Rectangle 21707"/>
                        <wps:cNvSpPr/>
                        <wps:spPr>
                          <a:xfrm>
                            <a:off x="3168853" y="242316"/>
                            <a:ext cx="127623" cy="179319"/>
                          </a:xfrm>
                          <a:prstGeom prst="rect">
                            <a:avLst/>
                          </a:prstGeom>
                          <a:ln>
                            <a:noFill/>
                          </a:ln>
                        </wps:spPr>
                        <wps:txbx>
                          <w:txbxContent>
                            <w:p w14:paraId="75519CED" w14:textId="316937E6" w:rsidR="00C14EC3" w:rsidRDefault="00483F42">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1708" name="Rectangle 21708"/>
                        <wps:cNvSpPr/>
                        <wps:spPr>
                          <a:xfrm>
                            <a:off x="2665920" y="826033"/>
                            <a:ext cx="425498" cy="179319"/>
                          </a:xfrm>
                          <a:prstGeom prst="rect">
                            <a:avLst/>
                          </a:prstGeom>
                          <a:ln>
                            <a:noFill/>
                          </a:ln>
                        </wps:spPr>
                        <wps:txbx>
                          <w:txbxContent>
                            <w:p w14:paraId="7116E5B7" w14:textId="008385CF"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1709" name="Rectangle 21709"/>
                        <wps:cNvSpPr/>
                        <wps:spPr>
                          <a:xfrm>
                            <a:off x="3008011" y="826033"/>
                            <a:ext cx="307386" cy="179319"/>
                          </a:xfrm>
                          <a:prstGeom prst="rect">
                            <a:avLst/>
                          </a:prstGeom>
                          <a:ln>
                            <a:noFill/>
                          </a:ln>
                        </wps:spPr>
                        <wps:txbx>
                          <w:txbxContent>
                            <w:p w14:paraId="01E6E292" w14:textId="1EE6261C" w:rsidR="00C14EC3" w:rsidRPr="00DF7072" w:rsidRDefault="00DF7072">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wps:txbx>
                        <wps:bodyPr horzOverflow="overflow" vert="horz" lIns="0" tIns="0" rIns="0" bIns="0" rtlCol="0">
                          <a:noAutofit/>
                        </wps:bodyPr>
                      </wps:wsp>
                      <wps:wsp>
                        <wps:cNvPr id="21710" name="Rectangle 21710"/>
                        <wps:cNvSpPr/>
                        <wps:spPr>
                          <a:xfrm>
                            <a:off x="3837902" y="549415"/>
                            <a:ext cx="127623" cy="179319"/>
                          </a:xfrm>
                          <a:prstGeom prst="rect">
                            <a:avLst/>
                          </a:prstGeom>
                          <a:ln>
                            <a:noFill/>
                          </a:ln>
                        </wps:spPr>
                        <wps:txbx>
                          <w:txbxContent>
                            <w:p w14:paraId="2812036A" w14:textId="0B2F5372"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21712" name="Rectangle 21712"/>
                        <wps:cNvSpPr/>
                        <wps:spPr>
                          <a:xfrm>
                            <a:off x="4997704" y="826033"/>
                            <a:ext cx="425498" cy="179319"/>
                          </a:xfrm>
                          <a:prstGeom prst="rect">
                            <a:avLst/>
                          </a:prstGeom>
                          <a:ln>
                            <a:noFill/>
                          </a:ln>
                        </wps:spPr>
                        <wps:txbx>
                          <w:txbxContent>
                            <w:p w14:paraId="37F04D74" w14:textId="0D6B18B8" w:rsidR="00C14EC3" w:rsidRPr="00DF7072" w:rsidRDefault="00DF707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1713" name="Rectangle 21713"/>
                        <wps:cNvSpPr/>
                        <wps:spPr>
                          <a:xfrm>
                            <a:off x="5340553" y="826033"/>
                            <a:ext cx="307385" cy="179319"/>
                          </a:xfrm>
                          <a:prstGeom prst="rect">
                            <a:avLst/>
                          </a:prstGeom>
                          <a:ln>
                            <a:noFill/>
                          </a:ln>
                        </wps:spPr>
                        <wps:txbx>
                          <w:txbxContent>
                            <w:p w14:paraId="37BAA6C6" w14:textId="78E65F71" w:rsidR="00C14EC3" w:rsidRPr="00DF7072" w:rsidRDefault="00DF7072">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wps:txbx>
                        <wps:bodyPr horzOverflow="overflow" vert="horz" lIns="0" tIns="0" rIns="0" bIns="0" rtlCol="0">
                          <a:noAutofit/>
                        </wps:bodyPr>
                      </wps:wsp>
                      <wps:wsp>
                        <wps:cNvPr id="21714" name="Rectangle 21714"/>
                        <wps:cNvSpPr/>
                        <wps:spPr>
                          <a:xfrm>
                            <a:off x="4267682" y="549414"/>
                            <a:ext cx="127623" cy="179319"/>
                          </a:xfrm>
                          <a:prstGeom prst="rect">
                            <a:avLst/>
                          </a:prstGeom>
                          <a:ln>
                            <a:noFill/>
                          </a:ln>
                        </wps:spPr>
                        <wps:txbx>
                          <w:txbxContent>
                            <w:p w14:paraId="2EC31D47" w14:textId="2A031D9D"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rr</w:t>
                              </w:r>
                            </w:p>
                          </w:txbxContent>
                        </wps:txbx>
                        <wps:bodyPr horzOverflow="overflow" vert="horz" lIns="0" tIns="0" rIns="0" bIns="0" rtlCol="0">
                          <a:noAutofit/>
                        </wps:bodyPr>
                      </wps:wsp>
                      <wps:wsp>
                        <wps:cNvPr id="1295" name="Rectangle 21703"/>
                        <wps:cNvSpPr/>
                        <wps:spPr>
                          <a:xfrm>
                            <a:off x="4625579" y="1217210"/>
                            <a:ext cx="714568" cy="179319"/>
                          </a:xfrm>
                          <a:prstGeom prst="rect">
                            <a:avLst/>
                          </a:prstGeom>
                          <a:ln>
                            <a:noFill/>
                          </a:ln>
                        </wps:spPr>
                        <wps:txbx>
                          <w:txbxContent>
                            <w:p w14:paraId="6F37E8AA" w14:textId="61B82959" w:rsidR="00F0680B" w:rsidRDefault="00F0680B">
                              <w:pPr>
                                <w:spacing w:after="160" w:line="259" w:lineRule="auto"/>
                                <w:ind w:left="0" w:firstLine="0"/>
                                <w:jc w:val="left"/>
                              </w:pPr>
                              <w:r>
                                <w:rPr>
                                  <w:rFonts w:ascii="Calibri" w:eastAsia="Calibri" w:hAnsi="Calibri" w:cs="Calibri"/>
                                  <w:w w:val="112"/>
                                  <w:sz w:val="24"/>
                                </w:rPr>
                                <w:t>h:Rx=0</w:t>
                              </w:r>
                            </w:p>
                          </w:txbxContent>
                        </wps:txbx>
                        <wps:bodyPr horzOverflow="overflow" vert="horz" lIns="0" tIns="0" rIns="0" bIns="0" rtlCol="0">
                          <a:noAutofit/>
                        </wps:bodyPr>
                      </wps:wsp>
                      <wps:wsp>
                        <wps:cNvPr id="1296" name="Rectangle 21701"/>
                        <wps:cNvSpPr/>
                        <wps:spPr>
                          <a:xfrm>
                            <a:off x="4706023" y="-13189"/>
                            <a:ext cx="766102" cy="179319"/>
                          </a:xfrm>
                          <a:prstGeom prst="rect">
                            <a:avLst/>
                          </a:prstGeom>
                          <a:ln>
                            <a:noFill/>
                          </a:ln>
                        </wps:spPr>
                        <wps:txbx>
                          <w:txbxContent>
                            <w:p w14:paraId="562A48A0" w14:textId="0DDBAD32" w:rsidR="00CF3027" w:rsidRDefault="00CF3027">
                              <w:pPr>
                                <w:spacing w:after="160" w:line="259" w:lineRule="auto"/>
                                <w:ind w:left="0" w:firstLine="0"/>
                                <w:jc w:val="left"/>
                              </w:pPr>
                              <w:r>
                                <w:rPr>
                                  <w:rFonts w:ascii="Calibri" w:eastAsia="Calibri" w:hAnsi="Calibri" w:cs="Calibri"/>
                                  <w:w w:val="110"/>
                                  <w:sz w:val="24"/>
                                </w:rPr>
                                <w:t>e:Wy=1</w:t>
                              </w:r>
                            </w:p>
                          </w:txbxContent>
                        </wps:txbx>
                        <wps:bodyPr horzOverflow="overflow" vert="horz" lIns="0" tIns="0" rIns="0" bIns="0" rtlCol="0">
                          <a:noAutofit/>
                        </wps:bodyPr>
                      </wps:wsp>
                      <wps:wsp>
                        <wps:cNvPr id="1297" name="Rectangle 387497"/>
                        <wps:cNvSpPr/>
                        <wps:spPr>
                          <a:xfrm>
                            <a:off x="195907" y="1318533"/>
                            <a:ext cx="2338992" cy="195903"/>
                          </a:xfrm>
                          <a:prstGeom prst="rect">
                            <a:avLst/>
                          </a:prstGeom>
                          <a:ln>
                            <a:noFill/>
                          </a:ln>
                        </wps:spPr>
                        <wps:txbx>
                          <w:txbxContent>
                            <w:p w14:paraId="21EA3D77" w14:textId="32FF4CA3" w:rsidR="00602744" w:rsidRPr="00191F0D" w:rsidRDefault="00621AA6">
                              <w:pPr>
                                <w:spacing w:after="160" w:line="259" w:lineRule="auto"/>
                                <w:ind w:left="0" w:firstLine="0"/>
                                <w:jc w:val="left"/>
                                <w:rPr>
                                  <w:rFonts w:ascii="BIZ UDPゴシック" w:eastAsia="BIZ UDPゴシック" w:hAnsi="BIZ UDPゴシック" w:cs="ＭＳ 明朝"/>
                                  <w:w w:val="126"/>
                                  <w:sz w:val="18"/>
                                  <w:szCs w:val="18"/>
                                </w:rPr>
                              </w:pPr>
                              <w:r w:rsidRPr="00191F0D">
                                <w:rPr>
                                  <w:rFonts w:ascii="BIZ UDPゴシック" w:eastAsia="BIZ UDPゴシック" w:hAnsi="BIZ UDPゴシック" w:cs="ＭＳ 明朝" w:hint="eastAsia"/>
                                  <w:w w:val="126"/>
                                  <w:sz w:val="18"/>
                                  <w:szCs w:val="18"/>
                                </w:rPr>
                                <w:t>結果:</w:t>
                              </w:r>
                              <w:r w:rsidRPr="00191F0D">
                                <w:rPr>
                                  <w:rFonts w:ascii="BIZ UDPゴシック" w:eastAsia="BIZ UDPゴシック" w:hAnsi="BIZ UDPゴシック" w:cs="ＭＳ 明朝"/>
                                  <w:w w:val="126"/>
                                  <w:sz w:val="18"/>
                                  <w:szCs w:val="18"/>
                                </w:rPr>
                                <w:t xml:space="preserve"> a0=1, a1=0</w:t>
                              </w:r>
                              <w:r w:rsidR="00191F0D" w:rsidRPr="00191F0D">
                                <w:rPr>
                                  <w:rFonts w:ascii="BIZ UDPゴシック" w:eastAsia="BIZ UDPゴシック" w:hAnsi="BIZ UDPゴシック" w:cs="ＭＳ 明朝"/>
                                  <w:w w:val="126"/>
                                  <w:sz w:val="18"/>
                                  <w:szCs w:val="18"/>
                                </w:rPr>
                                <w:t>, a2=1, a3=0</w:t>
                              </w:r>
                            </w:p>
                            <w:p w14:paraId="072BD4E5" w14:textId="77777777" w:rsidR="00191F0D" w:rsidRPr="00191F0D" w:rsidRDefault="00191F0D">
                              <w:pPr>
                                <w:spacing w:after="160" w:line="259" w:lineRule="auto"/>
                                <w:ind w:left="0" w:firstLine="0"/>
                                <w:jc w:val="left"/>
                                <w:rPr>
                                  <w:rFonts w:ascii="BIZ UDPゴシック" w:eastAsia="BIZ UDPゴシック" w:hAnsi="BIZ UDPゴシック" w:cs="ＭＳ 明朝"/>
                                  <w:sz w:val="18"/>
                                  <w:szCs w:val="18"/>
                                </w:rPr>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9C4A70" id="Group 395954" o:spid="_x0000_s1140" style="position:absolute;left:0;text-align:left;margin-left:95.75pt;margin-top:3.6pt;width:479.75pt;height:120.2pt;z-index:251666432;mso-position-horizontal-relative:page;mso-width-relative:margin;mso-height-relative:margin" coordorigin=",-131" coordsize="56479,1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">
                <v:rect id="Rectangle 37923" o:spid="_x0000_s1141" style="position:absolute;left:4352;top:4141;width:530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" filled="f" stroked="f">
                  <v:textbox inset="0,0,0,0">
                    <w:txbxContent>
                      <w:p w14:paraId="408FB749"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rect id="Rectangle 37924" o:spid="_x0000_s1142" style="position:absolute;left:16865;top:4141;width:530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X8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" filled="f" stroked="f">
                  <v:textbox inset="0,0,0,0">
                    <w:txbxContent>
                      <w:p w14:paraId="5072D7A9"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shape id="Shape 21656" o:spid="_x0000_s1143" style="position:absolute;top:5395;width:25026;height:0;visibility:visible;mso-wrap-style:square;v-text-anchor:top" coordsize="2502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" path="m,l2502662,e" filled="f" strokeweight=".14042mm">
                  <v:stroke miterlimit="83231f" joinstyle="miter"/>
                  <v:path arrowok="t" textboxrect="0,0,2502662,0"/>
                </v:shape>
                <v:rect id="Rectangle 21657" o:spid="_x0000_s1144" style="position:absolute;left:4270;top:5710;width:70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s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" filled="f" stroked="f">
                  <v:textbox inset="0,0,0,0">
                    <w:txbxContent>
                      <w:p w14:paraId="7E9EF66E"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shape id="Shape 21658" o:spid="_x0000_s1145" style="position:absolute;left:12361;top:5421;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" path="m,151829l,e" filled="f" strokeweight=".14042mm">
                  <v:stroke miterlimit="83231f" joinstyle="miter"/>
                  <v:path arrowok="t" textboxrect="0,0,0,151829"/>
                </v:shape>
                <v:shape id="Shape 21659" o:spid="_x0000_s1146" style="position:absolute;left:12665;top:5421;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" path="m,151829l,e" filled="f" strokeweight=".14042mm">
                  <v:stroke miterlimit="83231f" joinstyle="miter"/>
                  <v:path arrowok="t" textboxrect="0,0,0,151829"/>
                </v:shape>
                <v:rect id="Rectangle 21660" o:spid="_x0000_s1147" style="position:absolute;left:16960;top:5710;width:706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" filled="f" stroked="f">
                  <v:textbox inset="0,0,0,0">
                    <w:txbxContent>
                      <w:p w14:paraId="265C0679"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rect id="Rectangle 387463" o:spid="_x0000_s1148" style="position:absolute;left:1423;top:7229;width:117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" filled="f" stroked="f">
                  <v:textbox inset="0,0,0,0">
                    <w:txbxContent>
                      <w:p w14:paraId="121365B2" w14:textId="03E3AF63" w:rsidR="00C14EC3" w:rsidRDefault="00C14EC3">
                        <w:pPr>
                          <w:spacing w:after="160" w:line="259" w:lineRule="auto"/>
                          <w:ind w:left="0" w:firstLine="0"/>
                          <w:jc w:val="left"/>
                        </w:pPr>
                        <w:r>
                          <w:rPr>
                            <w:rFonts w:ascii="Calibri" w:eastAsia="Calibri" w:hAnsi="Calibri" w:cs="Calibri"/>
                            <w:w w:val="127"/>
                            <w:sz w:val="20"/>
                          </w:rPr>
                          <w:t>a) sw t1,0(s</w:t>
                        </w:r>
                      </w:p>
                    </w:txbxContent>
                  </v:textbox>
                </v:rect>
                <v:rect id="Rectangle 387460" o:spid="_x0000_s1149" style="position:absolute;left:10248;top:7229;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" filled="f" stroked="f">
                  <v:textbox inset="0,0,0,0">
                    <w:txbxContent>
                      <w:p w14:paraId="31C6DD15"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7459" o:spid="_x0000_s1150" style="position:absolute;left:759;top:7229;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" filled="f" stroked="f">
                  <v:textbox inset="0,0,0,0">
                    <w:txbxContent>
                      <w:p w14:paraId="18545DEF"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662" o:spid="_x0000_s1151" style="position:absolute;left:12361;top:6939;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" path="m,151829l,e" filled="f" strokeweight=".14042mm">
                  <v:stroke miterlimit="83231f" joinstyle="miter"/>
                  <v:path arrowok="t" textboxrect="0,0,0,151829"/>
                </v:shape>
                <v:shape id="Shape 21663" o:spid="_x0000_s1152" style="position:absolute;left:12665;top:6939;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" path="m,151829l,e" filled="f" strokeweight=".14042mm">
                  <v:stroke miterlimit="83231f" joinstyle="miter"/>
                  <v:path arrowok="t" textboxrect="0,0,0,151829"/>
                </v:shape>
                <v:rect id="Rectangle 387468" o:spid="_x0000_s1153" style="position:absolute;left:14113;top:7229;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" filled="f" stroked="f">
                  <v:textbox inset="0,0,0,0">
                    <w:txbxContent>
                      <w:p w14:paraId="7647685B" w14:textId="77777777" w:rsidR="00C14EC3" w:rsidRDefault="00C14EC3">
                        <w:pPr>
                          <w:spacing w:after="160" w:line="259" w:lineRule="auto"/>
                          <w:ind w:left="0" w:firstLine="0"/>
                          <w:jc w:val="left"/>
                        </w:pPr>
                        <w:r>
                          <w:rPr>
                            <w:rFonts w:ascii="Calibri" w:eastAsia="Calibri" w:hAnsi="Calibri" w:cs="Calibri"/>
                            <w:w w:val="126"/>
                            <w:sz w:val="20"/>
                          </w:rPr>
                          <w:t>e) sw t1,0(s)</w:t>
                        </w:r>
                      </w:p>
                    </w:txbxContent>
                  </v:textbox>
                </v:rect>
                <v:rect id="Rectangle 387467" o:spid="_x0000_s1154" style="position:absolute;left:22938;top:7229;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" filled="f" stroked="f">
                  <v:textbox inset="0,0,0,0">
                    <w:txbxContent>
                      <w:p w14:paraId="14928951" w14:textId="77777777" w:rsidR="00C14EC3" w:rsidRDefault="00C14EC3">
                        <w:pPr>
                          <w:spacing w:after="160" w:line="259" w:lineRule="auto"/>
                          <w:ind w:left="0" w:firstLine="0"/>
                          <w:jc w:val="left"/>
                        </w:pPr>
                        <w:r>
                          <w:rPr>
                            <w:rFonts w:ascii="Calibri" w:eastAsia="Calibri" w:hAnsi="Calibri" w:cs="Calibri"/>
                            <w:w w:val="130"/>
                            <w:sz w:val="20"/>
                          </w:rPr>
                          <w:t>1)</w:t>
                        </w:r>
                      </w:p>
                    </w:txbxContent>
                  </v:textbox>
                </v:rect>
                <v:rect id="Rectangle 387466" o:spid="_x0000_s1155" style="position:absolute;left:13449;top:7229;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" filled="f" stroked="f">
                  <v:textbox inset="0,0,0,0">
                    <w:txbxContent>
                      <w:p w14:paraId="30179F7F"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7472" o:spid="_x0000_s1156" style="position:absolute;left:1423;top:8747;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" filled="f" stroked="f">
                  <v:textbox inset="0,0,0,0">
                    <w:txbxContent>
                      <w:p w14:paraId="039D8DB2" w14:textId="50CC122D" w:rsidR="00C14EC3" w:rsidRDefault="00C14EC3">
                        <w:pPr>
                          <w:spacing w:after="160" w:line="259" w:lineRule="auto"/>
                          <w:ind w:left="0" w:firstLine="0"/>
                          <w:jc w:val="left"/>
                        </w:pPr>
                        <w:r>
                          <w:rPr>
                            <w:rFonts w:ascii="Calibri" w:eastAsia="Calibri" w:hAnsi="Calibri" w:cs="Calibri"/>
                            <w:w w:val="126"/>
                            <w:sz w:val="20"/>
                          </w:rPr>
                          <w:t>b) lw a0,0(s</w:t>
                        </w:r>
                      </w:p>
                    </w:txbxContent>
                  </v:textbox>
                </v:rect>
                <v:rect id="Rectangle 387470" o:spid="_x0000_s1157" style="position:absolute;left:10248;top:8747;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" filled="f" stroked="f">
                  <v:textbox inset="0,0,0,0">
                    <w:txbxContent>
                      <w:p w14:paraId="2D021984"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7469" o:spid="_x0000_s1158" style="position:absolute;left:759;top:8747;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" filled="f" stroked="f">
                  <v:textbox inset="0,0,0,0">
                    <w:txbxContent>
                      <w:p w14:paraId="571D85E4"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666" o:spid="_x0000_s1159" style="position:absolute;left:12361;top:8457;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" path="m,151829l,e" filled="f" strokeweight=".14042mm">
                  <v:stroke miterlimit="83231f" joinstyle="miter"/>
                  <v:path arrowok="t" textboxrect="0,0,0,151829"/>
                </v:shape>
                <v:shape id="Shape 21667" o:spid="_x0000_s1160" style="position:absolute;left:12665;top:8457;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" path="m,151829l,e" filled="f" strokeweight=".14042mm">
                  <v:stroke miterlimit="83231f" joinstyle="miter"/>
                  <v:path arrowok="t" textboxrect="0,0,0,151829"/>
                </v:shape>
                <v:rect id="Rectangle 387477" o:spid="_x0000_s1161" style="position:absolute;left:14113;top:8747;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" filled="f" stroked="f">
                  <v:textbox inset="0,0,0,0">
                    <w:txbxContent>
                      <w:p w14:paraId="66280524" w14:textId="77777777" w:rsidR="00C14EC3" w:rsidRDefault="00C14EC3">
                        <w:pPr>
                          <w:spacing w:after="160" w:line="259" w:lineRule="auto"/>
                          <w:ind w:left="0" w:firstLine="0"/>
                          <w:jc w:val="left"/>
                        </w:pPr>
                        <w:r>
                          <w:rPr>
                            <w:rFonts w:ascii="Calibri" w:eastAsia="Calibri" w:hAnsi="Calibri" w:cs="Calibri"/>
                            <w:w w:val="133"/>
                            <w:sz w:val="20"/>
                          </w:rPr>
                          <w:t>f) lw a2,0(s)</w:t>
                        </w:r>
                      </w:p>
                    </w:txbxContent>
                  </v:textbox>
                </v:rect>
                <v:rect id="Rectangle 387474" o:spid="_x0000_s1162" style="position:absolute;left:22938;top:8747;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" filled="f" stroked="f">
                  <v:textbox inset="0,0,0,0">
                    <w:txbxContent>
                      <w:p w14:paraId="22861785" w14:textId="77777777" w:rsidR="00C14EC3" w:rsidRDefault="00C14EC3">
                        <w:pPr>
                          <w:spacing w:after="160" w:line="259" w:lineRule="auto"/>
                          <w:ind w:left="0" w:firstLine="0"/>
                          <w:jc w:val="left"/>
                        </w:pPr>
                        <w:r>
                          <w:rPr>
                            <w:rFonts w:ascii="Calibri" w:eastAsia="Calibri" w:hAnsi="Calibri" w:cs="Calibri"/>
                            <w:w w:val="130"/>
                            <w:sz w:val="20"/>
                          </w:rPr>
                          <w:t>1)</w:t>
                        </w:r>
                      </w:p>
                    </w:txbxContent>
                  </v:textbox>
                </v:rect>
                <v:rect id="Rectangle 387473" o:spid="_x0000_s1163" style="position:absolute;left:13449;top:8747;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" filled="f" stroked="f">
                  <v:textbox inset="0,0,0,0">
                    <w:txbxContent>
                      <w:p w14:paraId="127F1A4A"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7479" o:spid="_x0000_s1164" style="position:absolute;left:1423;top:10265;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" filled="f" stroked="f">
                  <v:textbox inset="0,0,0,0">
                    <w:txbxContent>
                      <w:p w14:paraId="3F226B4A" w14:textId="482A149D" w:rsidR="00C14EC3" w:rsidRDefault="00C14EC3">
                        <w:pPr>
                          <w:spacing w:after="160" w:line="259" w:lineRule="auto"/>
                          <w:ind w:left="0" w:firstLine="0"/>
                          <w:jc w:val="left"/>
                        </w:pPr>
                        <w:r>
                          <w:rPr>
                            <w:rFonts w:ascii="Calibri" w:eastAsia="Calibri" w:hAnsi="Calibri" w:cs="Calibri"/>
                            <w:w w:val="134"/>
                            <w:sz w:val="20"/>
                          </w:rPr>
                          <w:t>c</w:t>
                        </w:r>
                        <w:r w:rsidRPr="002A3387">
                          <w:rPr>
                            <w:rFonts w:ascii="Calibri" w:eastAsia="Calibri" w:hAnsi="Calibri" w:cs="Calibri"/>
                            <w:b/>
                            <w:bCs/>
                            <w:w w:val="134"/>
                            <w:sz w:val="20"/>
                          </w:rPr>
                          <w:t>)</w:t>
                        </w:r>
                        <w:r w:rsidRPr="00483F42">
                          <w:rPr>
                            <w:rFonts w:ascii="Calibri" w:eastAsia="Calibri" w:hAnsi="Calibri" w:cs="Calibri"/>
                            <w:w w:val="134"/>
                            <w:sz w:val="20"/>
                          </w:rPr>
                          <w:t xml:space="preserve"> </w:t>
                        </w:r>
                        <w:r w:rsidR="002A3387" w:rsidRPr="00483F42">
                          <w:rPr>
                            <w:rFonts w:ascii="Calibri" w:eastAsia="ＭＳ 明朝" w:hAnsi="Calibri" w:cs="Calibri"/>
                            <w:w w:val="134"/>
                            <w:sz w:val="20"/>
                          </w:rPr>
                          <w:t>fence</w:t>
                        </w:r>
                        <w:r w:rsidRPr="00483F42">
                          <w:rPr>
                            <w:rFonts w:ascii="Calibri" w:eastAsia="Calibri" w:hAnsi="Calibri" w:cs="Calibri"/>
                            <w:w w:val="134"/>
                            <w:sz w:val="20"/>
                          </w:rPr>
                          <w:t xml:space="preserve"> r,</w:t>
                        </w:r>
                        <w:r>
                          <w:rPr>
                            <w:rFonts w:ascii="Calibri" w:eastAsia="Calibri" w:hAnsi="Calibri" w:cs="Calibri"/>
                            <w:w w:val="134"/>
                            <w:sz w:val="20"/>
                          </w:rPr>
                          <w:t>r</w:t>
                        </w:r>
                      </w:p>
                    </w:txbxContent>
                  </v:textbox>
                </v:rect>
                <v:rect id="Rectangle 387478" o:spid="_x0000_s1165" style="position:absolute;left:759;top:10265;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" filled="f" stroked="f">
                  <v:textbox inset="0,0,0,0">
                    <w:txbxContent>
                      <w:p w14:paraId="4FE1A4FE"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670" o:spid="_x0000_s1166" style="position:absolute;left:12361;top:9975;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" path="m,151829l,e" filled="f" strokeweight=".14042mm">
                  <v:stroke miterlimit="83231f" joinstyle="miter"/>
                  <v:path arrowok="t" textboxrect="0,0,0,151829"/>
                </v:shape>
                <v:shape id="Shape 21671" o:spid="_x0000_s1167" style="position:absolute;left:12665;top:9975;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" path="m,151829l,e" filled="f" strokeweight=".14042mm">
                  <v:stroke miterlimit="83231f" joinstyle="miter"/>
                  <v:path arrowok="t" textboxrect="0,0,0,151829"/>
                </v:shape>
                <v:rect id="Rectangle 387481" o:spid="_x0000_s1168" style="position:absolute;left:14113;top:10265;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" filled="f" stroked="f">
                  <v:textbox inset="0,0,0,0">
                    <w:txbxContent>
                      <w:p w14:paraId="34F19710" w14:textId="41A6E437" w:rsidR="00C14EC3" w:rsidRDefault="00C14EC3">
                        <w:pPr>
                          <w:spacing w:after="160" w:line="259" w:lineRule="auto"/>
                          <w:ind w:left="0" w:firstLine="0"/>
                          <w:jc w:val="left"/>
                        </w:pPr>
                        <w:r>
                          <w:rPr>
                            <w:rFonts w:ascii="Calibri" w:eastAsia="Calibri" w:hAnsi="Calibri" w:cs="Calibri"/>
                            <w:w w:val="133"/>
                            <w:sz w:val="20"/>
                          </w:rPr>
                          <w:t xml:space="preserve">g) </w:t>
                        </w:r>
                        <w:r w:rsidR="00483F42" w:rsidRPr="00483F42">
                          <w:rPr>
                            <w:rFonts w:ascii="Calibri" w:eastAsia="ＭＳ 明朝" w:hAnsi="Calibri" w:cs="Calibri"/>
                            <w:w w:val="133"/>
                            <w:sz w:val="20"/>
                          </w:rPr>
                          <w:t xml:space="preserve">fence </w:t>
                        </w:r>
                        <w:r>
                          <w:rPr>
                            <w:rFonts w:ascii="Calibri" w:eastAsia="Calibri" w:hAnsi="Calibri" w:cs="Calibri"/>
                            <w:w w:val="133"/>
                            <w:sz w:val="20"/>
                          </w:rPr>
                          <w:t>r,r</w:t>
                        </w:r>
                      </w:p>
                    </w:txbxContent>
                  </v:textbox>
                </v:rect>
                <v:rect id="Rectangle 387480" o:spid="_x0000_s1169" style="position:absolute;left:13449;top:10265;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" filled="f" stroked="f">
                  <v:textbox inset="0,0,0,0">
                    <w:txbxContent>
                      <w:p w14:paraId="485FBF6B"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7489" o:spid="_x0000_s1170" style="position:absolute;left:1423;top:11784;width:117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" filled="f" stroked="f">
                  <v:textbox inset="0,0,0,0">
                    <w:txbxContent>
                      <w:p w14:paraId="453F27D0" w14:textId="77777777" w:rsidR="00C14EC3" w:rsidRDefault="00C14EC3">
                        <w:pPr>
                          <w:spacing w:after="160" w:line="259" w:lineRule="auto"/>
                          <w:ind w:left="0" w:firstLine="0"/>
                          <w:jc w:val="left"/>
                        </w:pPr>
                        <w:r>
                          <w:rPr>
                            <w:rFonts w:ascii="Calibri" w:eastAsia="Calibri" w:hAnsi="Calibri" w:cs="Calibri"/>
                            <w:w w:val="126"/>
                            <w:sz w:val="20"/>
                          </w:rPr>
                          <w:t>d) lw a1,0(s)</w:t>
                        </w:r>
                      </w:p>
                    </w:txbxContent>
                  </v:textbox>
                </v:rect>
                <v:rect id="Rectangle 387486" o:spid="_x0000_s1171" style="position:absolute;left:10248;top:11784;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" filled="f" stroked="f">
                  <v:textbox inset="0,0,0,0">
                    <w:txbxContent>
                      <w:p w14:paraId="17E5ABDD" w14:textId="77777777" w:rsidR="00C14EC3" w:rsidRDefault="00C14EC3">
                        <w:pPr>
                          <w:spacing w:after="160" w:line="259" w:lineRule="auto"/>
                          <w:ind w:left="0" w:firstLine="0"/>
                          <w:jc w:val="left"/>
                        </w:pPr>
                        <w:r>
                          <w:rPr>
                            <w:rFonts w:ascii="Calibri" w:eastAsia="Calibri" w:hAnsi="Calibri" w:cs="Calibri"/>
                            <w:w w:val="130"/>
                            <w:sz w:val="20"/>
                          </w:rPr>
                          <w:t>1)</w:t>
                        </w:r>
                      </w:p>
                    </w:txbxContent>
                  </v:textbox>
                </v:rect>
                <v:rect id="Rectangle 387484" o:spid="_x0000_s1172" style="position:absolute;left:759;top:11784;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" filled="f" stroked="f">
                  <v:textbox inset="0,0,0,0">
                    <w:txbxContent>
                      <w:p w14:paraId="30B1CBA4"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674" o:spid="_x0000_s1173" style="position:absolute;left:12361;top:11494;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" path="m,151829l,e" filled="f" strokeweight=".14042mm">
                  <v:stroke miterlimit="83231f" joinstyle="miter"/>
                  <v:path arrowok="t" textboxrect="0,0,0,151829"/>
                </v:shape>
                <v:shape id="Shape 21675" o:spid="_x0000_s1174" style="position:absolute;left:12665;top:11494;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" path="m,151829l,e" filled="f" strokeweight=".14042mm">
                  <v:stroke miterlimit="83231f" joinstyle="miter"/>
                  <v:path arrowok="t" textboxrect="0,0,0,151829"/>
                </v:shape>
                <v:rect id="Rectangle 387497" o:spid="_x0000_s1175" style="position:absolute;left:14113;top:11784;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" filled="f" stroked="f">
                  <v:textbox inset="0,0,0,0">
                    <w:txbxContent>
                      <w:p w14:paraId="77414EB9" w14:textId="77777777" w:rsidR="00C14EC3" w:rsidRDefault="00C14EC3">
                        <w:pPr>
                          <w:spacing w:after="160" w:line="259" w:lineRule="auto"/>
                          <w:ind w:left="0" w:firstLine="0"/>
                          <w:jc w:val="left"/>
                        </w:pPr>
                        <w:r>
                          <w:rPr>
                            <w:rFonts w:ascii="Calibri" w:eastAsia="Calibri" w:hAnsi="Calibri" w:cs="Calibri"/>
                            <w:w w:val="126"/>
                            <w:sz w:val="20"/>
                          </w:rPr>
                          <w:t>h) lw a3,0(s)</w:t>
                        </w:r>
                      </w:p>
                    </w:txbxContent>
                  </v:textbox>
                </v:rect>
                <v:rect id="Rectangle 387495" o:spid="_x0000_s1176" style="position:absolute;left:22938;top:11784;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" filled="f" stroked="f">
                  <v:textbox inset="0,0,0,0">
                    <w:txbxContent>
                      <w:p w14:paraId="0FAA1BED"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rect id="Rectangle 387492" o:spid="_x0000_s1177" style="position:absolute;left:13449;top:11784;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" filled="f" stroked="f">
                  <v:textbox inset="0,0,0,0">
                    <w:txbxContent>
                      <w:p w14:paraId="2C3D9C57"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677" o:spid="_x0000_s1178" style="position:absolute;top:13037;width:25026;height:0;visibility:visible;mso-wrap-style:square;v-text-anchor:top" coordsize="2502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" path="m,l2502662,e" filled="f" strokeweight=".14042mm">
                  <v:stroke miterlimit="83231f" joinstyle="miter"/>
                  <v:path arrowok="t" textboxrect="0,0,2502662,0"/>
                </v:shape>
                <v:shape id="Shape 21681" o:spid="_x0000_s1179" style="position:absolute;left:32907;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" path="m,l,253747e" filled="f" strokecolor="red" strokeweight="1.8pt">
                  <v:stroke joinstyle="bevel"/>
                  <v:path arrowok="t" textboxrect="0,0,0,253747"/>
                </v:shape>
                <v:shape id="Shape 21682" o:spid="_x0000_s1180" style="position:absolute;left:32549;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" path="m,l71625,,35813,101347,,xe" fillcolor="red" stroked="f" strokeweight="0">
                  <v:stroke joinstyle="bevel"/>
                  <v:path arrowok="t" textboxrect="0,0,71625,101347"/>
                </v:shape>
                <v:shape id="Shape 21683" o:spid="_x0000_s1181" style="position:absolute;left:32549;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" path="m71625,l35813,101347,,,71625,xe" filled="f" strokecolor="red" strokeweight="1.8pt">
                  <v:stroke miterlimit="83231f" joinstyle="miter"/>
                  <v:path arrowok="t" textboxrect="0,0,71625,101347"/>
                </v:shape>
                <v:shape id="Shape 21684" o:spid="_x0000_s1182" style="position:absolute;left:32755;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" path="m,l,253747e" filled="f" strokecolor="#006400" strokeweight="1.8pt">
                  <v:stroke joinstyle="bevel"/>
                  <v:path arrowok="t" textboxrect="0,0,0,253747"/>
                </v:shape>
                <v:shape id="Shape 21685" o:spid="_x0000_s1183" style="position:absolute;left:33060;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" path="m,l,253747e" filled="f" strokecolor="#4b0082" strokeweight="1.8pt">
                  <v:stroke joinstyle="bevel"/>
                  <v:path arrowok="t" textboxrect="0,0,0,253747"/>
                </v:shape>
                <v:shape id="Shape 21686" o:spid="_x0000_s1184" style="position:absolute;left:32549;top:10543;width:716;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" path="m,l71625,,35813,101347,,xe" fillcolor="#006400" stroked="f" strokeweight="0">
                  <v:stroke joinstyle="bevel"/>
                  <v:path arrowok="t" textboxrect="0,0,71625,101347"/>
                </v:shape>
                <v:shape id="Shape 21687" o:spid="_x0000_s1185" style="position:absolute;left:32549;top:10543;width:716;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" path="m71625,l35813,101347,,,71625,xe" filled="f" strokecolor="#006400" strokeweight="1.8pt">
                  <v:stroke miterlimit="83231f" joinstyle="miter"/>
                  <v:path arrowok="t" textboxrect="0,0,71625,101347"/>
                </v:shape>
                <v:shape id="Shape 21688" o:spid="_x0000_s1186" style="position:absolute;left:34667;top:2466;width:12109;height:9083;visibility:visible;mso-wrap-style:square;v-text-anchor:top" coordsize="1210815,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" path="m,908303r2281,-1523l7620,902970r8378,-6855l28193,886965,42668,876300,57908,864870,73913,852676,89153,841246r14475,-10666l117346,819915r12194,-9150l140970,802387r11430,-8384l162301,786383r10672,-7620l182880,771143r9143,-6856l201930,756667r10666,-7620l223261,740663r10672,-8378l245363,723900r12188,-9143l268981,706373r12194,-9143l292605,688087r12195,-8384l316230,670560r11430,-8384l339090,653797r10665,-8384l360421,637793r10672,-8378l381758,621030r11430,-7620l403860,605026r12188,-9143l427478,586740r12195,-9143l452625,568455r12954,-9908l478534,548640r12953,-9143l504441,529590r12955,-9907l529587,510540r12192,-9143l553972,492255r11430,-8385l576831,474727r11430,-8384l599691,457965r11431,-8385l622552,440437r12191,-8384l646935,422146r12954,-9143l672843,403096r12954,-9901l699514,383287r12953,-9907l725422,363473r12954,-9143l751329,344423r12193,-9143l775714,326137r11429,-8384l798573,309375r11430,-8385l820672,292606r11430,-8379l843531,275843r11431,-9143l867153,257557r12193,-9142l891537,239266r12954,-9143l916684,220216r12953,-9143l941829,201930r12193,-9143l966214,183645r11429,-8385l988312,166875r10667,-8378l1009648,150877r9905,-7620l1030984,134873r11430,-8378l1054605,117345r12955,-9900l1080514,97537r15239,-10671l1111755,74677r16765,-12952l1146046,48007r17526,-12952l1179574,23625r13715,-9908l1202434,6097r5333,-3810l1210815,e" filled="f" strokecolor="#ffa040" strokeweight="1.8pt">
                  <v:stroke joinstyle="bevel"/>
                  <v:path arrowok="t" textboxrect="0,0,1210815,908303"/>
                </v:shape>
                <v:shape id="Shape 21689" o:spid="_x0000_s1187" style="position:absolute;left:46593;top:1833;width:1028;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" path="m102870,l42672,89153,,32767,102870,xe" fillcolor="#ffa040" stroked="f" strokeweight="0">
                  <v:stroke joinstyle="bevel"/>
                  <v:path arrowok="t" textboxrect="0,0,102870,89153"/>
                </v:shape>
                <v:shape id="Shape 21690" o:spid="_x0000_s1188" style="position:absolute;left:46593;top:1833;width:1028;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" path="m,32767l102870,,42672,89153,,32767xe" filled="f" strokecolor="#ffa040" strokeweight="1.8pt">
                  <v:stroke miterlimit="83231f" joinstyle="miter"/>
                  <v:path arrowok="t" textboxrect="0,0,102870,89153"/>
                </v:shape>
                <v:shape id="Shape 21691" o:spid="_x0000_s1189" style="position:absolute;left:49366;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" path="m,l,253747e" filled="f" strokecolor="red" strokeweight="1.8pt">
                  <v:stroke joinstyle="bevel"/>
                  <v:path arrowok="t" textboxrect="0,0,0,253747"/>
                </v:shape>
                <v:shape id="Shape 21692" o:spid="_x0000_s1190" style="position:absolute;left:49008;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" path="m,l71628,,35814,101347,,xe" fillcolor="red" stroked="f" strokeweight="0">
                  <v:stroke joinstyle="bevel"/>
                  <v:path arrowok="t" textboxrect="0,0,71628,101347"/>
                </v:shape>
                <v:shape id="Shape 21693" o:spid="_x0000_s1191" style="position:absolute;left:49008;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" path="m71628,l35814,101347,,,71628,xe" filled="f" strokecolor="red" strokeweight="1.8pt">
                  <v:stroke miterlimit="83231f" joinstyle="miter"/>
                  <v:path arrowok="t" textboxrect="0,0,71628,101347"/>
                </v:shape>
                <v:shape id="Shape 21694" o:spid="_x0000_s1192" style="position:absolute;left:49214;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" path="m,l,253747e" filled="f" strokecolor="#006400" strokeweight="1.8pt">
                  <v:stroke joinstyle="bevel"/>
                  <v:path arrowok="t" textboxrect="0,0,0,253747"/>
                </v:shape>
                <v:shape id="Shape 21695" o:spid="_x0000_s1193" style="position:absolute;left:49519;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" path="m,l,253747e" filled="f" strokecolor="#4b0082" strokeweight="1.8pt">
                  <v:stroke joinstyle="bevel"/>
                  <v:path arrowok="t" textboxrect="0,0,0,253747"/>
                </v:shape>
                <v:shape id="Shape 21696" o:spid="_x0000_s1194" style="position:absolute;left:4900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" path="m,l71628,,35814,101347,,xe" fillcolor="#006400" stroked="f" strokeweight="0">
                  <v:stroke joinstyle="bevel"/>
                  <v:path arrowok="t" textboxrect="0,0,71628,101347"/>
                </v:shape>
                <v:shape id="Shape 21697" o:spid="_x0000_s1195" style="position:absolute;left:4900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" path="m71628,l35814,101347,,,71628,xe" filled="f" strokecolor="#006400" strokeweight="1.8pt">
                  <v:stroke miterlimit="83231f" joinstyle="miter"/>
                  <v:path arrowok="t" textboxrect="0,0,71628,101347"/>
                </v:shape>
                <v:shape id="Shape 21698" o:spid="_x0000_s1196" style="position:absolute;left:35498;top:2466;width:12108;height:9083;visibility:visible;mso-wrap-style:square;v-text-anchor:top" coordsize="1210818,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" path="m1210818,908303r-2286,-1523l1203198,902970r-8382,-6855l1182624,886965r-14478,-10665l1152906,864870r-16002,-12194l1121664,841246r-14478,-10666l1093470,819915r-12192,-9150l1069848,802387r-11430,-8384l1048512,786383r-10668,-7620l1027938,771143r-9144,-6856l1008888,756667r-10668,-7620l987552,740663r-10668,-8378l965454,723900r-12192,-9143l941832,706373r-12192,-9143l918210,688087r-12192,-8384l894588,670560r-11430,-8384l871728,653797r-10668,-8384l850392,637793r-10668,-8378l829056,621030r-11430,-7620l806958,605026r-12192,-9143l783336,586740r-12192,-9143l758190,568455r-12954,-9908l732282,548640r-12954,-9143l706374,529590r-12954,-9907l681228,510540r-12192,-9143l656844,492255r-11430,-8385l633984,474727r-11430,-8384l611124,457965r-11430,-8385l588264,440437r-12192,-8384l563880,422146r-12954,-9143l537972,403096r-12954,-9901l511302,383287r-12954,-9907l485394,363473r-12954,-9143l459486,344423r-12192,-9143l435102,326137r-11430,-8384l412242,309375r-10668,-8385l390144,292606r-11430,-8379l367283,275843r-11430,-9143l343665,257557r-12195,-9142l319275,239266r-12952,-9143l294135,220216r-12960,-9143l268987,201930r-12194,-9143l244604,183645r-11429,-8385l222503,166875r-10666,-8378l201166,150877r-9901,-7620l179835,134873r-11431,-8378l156210,117345r-12953,-9900l130304,97537,115065,86866,99060,74677,82297,61725,64770,48007,47243,35055,31245,23625,17527,13717,8385,6097,3046,2287,,e" filled="f" strokecolor="#ffa040" strokeweight="1.8pt">
                  <v:stroke joinstyle="bevel"/>
                  <v:path arrowok="t" textboxrect="0,0,1210818,908303"/>
                </v:shape>
                <v:shape id="Shape 21699" o:spid="_x0000_s1197" style="position:absolute;left:34652;top:1833;width:1029;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" path="m,l102870,32767,60202,89153,,xe" fillcolor="#ffa040" stroked="f" strokeweight="0">
                  <v:stroke joinstyle="bevel"/>
                  <v:path arrowok="t" textboxrect="0,0,102870,89153"/>
                </v:shape>
                <v:shape id="Shape 21700" o:spid="_x0000_s1198" style="position:absolute;left:34652;top:1833;width:1029;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" path="m60202,89153l,,102870,32767,60202,89153xe" filled="f" strokecolor="#ffa040" strokeweight="1.8pt">
                  <v:stroke miterlimit="83231f" joinstyle="miter"/>
                  <v:path arrowok="t" textboxrect="0,0,102870,89153"/>
                </v:shape>
                <v:rect id="Rectangle 21701" o:spid="_x0000_s1199" style="position:absolute;left:30027;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ND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vFnFMPvnXAF5PwNAAD//wMAUEsBAi0AFAAGAAgAAAAhANvh9svuAAAAhQEAABMAAAAAAAAA&#10;AAAAAAAAAAAAAFtDb250ZW50X1R5cGVzXS54bWxQSwECLQAUAAYACAAAACEAWvQsW78AAAAVAQAA&#10;CwAAAAAAAAAAAAAAAAAfAQAAX3JlbHMvLnJlbHNQSwECLQAUAAYACAAAACEA4aDjQ8YAAADeAAAA&#10;DwAAAAAAAAAAAAAAAAAHAgAAZHJzL2Rvd25yZXYueG1sUEsFBgAAAAADAAMAtwAAAPoCAAAAAA==&#10;" filled="f" stroked="f">
                  <v:textbox inset="0,0,0,0">
                    <w:txbxContent>
                      <w:p w14:paraId="682D354C"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1702" o:spid="_x0000_s1200" style="position:absolute;left:30221;top:6172;width:714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" filled="f" stroked="f">
                  <v:textbox inset="0,0,0,0">
                    <w:txbxContent>
                      <w:p w14:paraId="486DB054" w14:textId="77777777" w:rsidR="00C14EC3" w:rsidRDefault="00C14EC3">
                        <w:pPr>
                          <w:spacing w:after="160" w:line="259" w:lineRule="auto"/>
                          <w:ind w:left="0" w:firstLine="0"/>
                          <w:jc w:val="left"/>
                        </w:pPr>
                        <w:r>
                          <w:rPr>
                            <w:rFonts w:ascii="Calibri" w:eastAsia="Calibri" w:hAnsi="Calibri" w:cs="Calibri"/>
                            <w:w w:val="113"/>
                            <w:sz w:val="24"/>
                          </w:rPr>
                          <w:t>b:Rx=1</w:t>
                        </w:r>
                      </w:p>
                    </w:txbxContent>
                  </v:textbox>
                </v:rect>
                <v:rect id="Rectangle 21703" o:spid="_x0000_s1201" style="position:absolute;left:30221;top:12344;width:714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" filled="f" stroked="f">
                  <v:textbox inset="0,0,0,0">
                    <w:txbxContent>
                      <w:p w14:paraId="64632515" w14:textId="77777777" w:rsidR="00C14EC3" w:rsidRDefault="00C14EC3">
                        <w:pPr>
                          <w:spacing w:after="160" w:line="259" w:lineRule="auto"/>
                          <w:ind w:left="0" w:firstLine="0"/>
                          <w:jc w:val="left"/>
                        </w:pPr>
                        <w:r>
                          <w:rPr>
                            <w:rFonts w:ascii="Calibri" w:eastAsia="Calibri" w:hAnsi="Calibri" w:cs="Calibri"/>
                            <w:w w:val="112"/>
                            <w:sz w:val="24"/>
                          </w:rPr>
                          <w:t>d:Ry=0</w:t>
                        </w:r>
                      </w:p>
                    </w:txbxContent>
                  </v:textbox>
                </v:rect>
                <v:rect id="Rectangle 21705" o:spid="_x0000_s1202" style="position:absolute;left:46835;top:6172;width:67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" filled="f" stroked="f">
                  <v:textbox inset="0,0,0,0">
                    <w:txbxContent>
                      <w:p w14:paraId="6EE31DE9" w14:textId="77777777" w:rsidR="00C14EC3" w:rsidRDefault="00C14EC3">
                        <w:pPr>
                          <w:spacing w:after="160" w:line="259" w:lineRule="auto"/>
                          <w:ind w:left="0" w:firstLine="0"/>
                          <w:jc w:val="left"/>
                        </w:pPr>
                        <w:r>
                          <w:rPr>
                            <w:rFonts w:ascii="Calibri" w:eastAsia="Calibri" w:hAnsi="Calibri" w:cs="Calibri"/>
                            <w:w w:val="114"/>
                            <w:sz w:val="24"/>
                          </w:rPr>
                          <w:t>f:Ry=1</w:t>
                        </w:r>
                      </w:p>
                    </w:txbxContent>
                  </v:textbox>
                </v:rect>
                <v:rect id="Rectangle 21707" o:spid="_x0000_s1203" style="position:absolute;left:31688;top:2423;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" filled="f" stroked="f">
                  <v:textbox inset="0,0,0,0">
                    <w:txbxContent>
                      <w:p w14:paraId="75519CED" w14:textId="316937E6" w:rsidR="00C14EC3" w:rsidRDefault="00483F42">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1708" o:spid="_x0000_s1204" style="position:absolute;left:26659;top:8260;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" filled="f" stroked="f">
                  <v:textbox inset="0,0,0,0">
                    <w:txbxContent>
                      <w:p w14:paraId="7116E5B7" w14:textId="008385CF"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1709" o:spid="_x0000_s1205" style="position:absolute;left:30080;top:8260;width:30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" filled="f" stroked="f">
                  <v:textbox inset="0,0,0,0">
                    <w:txbxContent>
                      <w:p w14:paraId="01E6E292" w14:textId="1EE6261C" w:rsidR="00C14EC3" w:rsidRPr="00DF7072" w:rsidRDefault="00DF7072">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v:textbox>
                </v:rect>
                <v:rect id="Rectangle 21710" o:spid="_x0000_s1206" style="position:absolute;left:38379;top:5494;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" filled="f" stroked="f">
                  <v:textbox inset="0,0,0,0">
                    <w:txbxContent>
                      <w:p w14:paraId="2812036A" w14:textId="0B2F5372"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1712" o:spid="_x0000_s1207" style="position:absolute;left:49977;top:8260;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" filled="f" stroked="f">
                  <v:textbox inset="0,0,0,0">
                    <w:txbxContent>
                      <w:p w14:paraId="37F04D74" w14:textId="0D6B18B8" w:rsidR="00C14EC3" w:rsidRPr="00DF7072" w:rsidRDefault="00DF707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1713" o:spid="_x0000_s1208" style="position:absolute;left:53405;top:8260;width:30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" filled="f" stroked="f">
                  <v:textbox inset="0,0,0,0">
                    <w:txbxContent>
                      <w:p w14:paraId="37BAA6C6" w14:textId="78E65F71" w:rsidR="00C14EC3" w:rsidRPr="00DF7072" w:rsidRDefault="00DF7072">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v:textbox>
                </v:rect>
                <v:rect id="Rectangle 21714" o:spid="_x0000_s1209" style="position:absolute;left:42676;top:5494;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" filled="f" stroked="f">
                  <v:textbox inset="0,0,0,0">
                    <w:txbxContent>
                      <w:p w14:paraId="2EC31D47" w14:textId="2A031D9D" w:rsidR="00C14EC3" w:rsidRPr="00483F42" w:rsidRDefault="00483F42">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rr</w:t>
                        </w:r>
                      </w:p>
                    </w:txbxContent>
                  </v:textbox>
                </v:rect>
                <v:rect id="Rectangle 21703" o:spid="_x0000_s1210" style="position:absolute;left:46255;top:12172;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6F37E8AA" w14:textId="61B82959" w:rsidR="00F0680B" w:rsidRDefault="00F0680B">
                        <w:pPr>
                          <w:spacing w:after="160" w:line="259" w:lineRule="auto"/>
                          <w:ind w:left="0" w:firstLine="0"/>
                          <w:jc w:val="left"/>
                        </w:pPr>
                        <w:r>
                          <w:rPr>
                            <w:rFonts w:ascii="Calibri" w:eastAsia="Calibri" w:hAnsi="Calibri" w:cs="Calibri"/>
                            <w:w w:val="112"/>
                            <w:sz w:val="24"/>
                          </w:rPr>
                          <w:t>h:Rx=0</w:t>
                        </w:r>
                      </w:p>
                    </w:txbxContent>
                  </v:textbox>
                </v:rect>
                <v:rect id="Rectangle 21701" o:spid="_x0000_s1211" style="position:absolute;left:47060;top:-131;width:7661;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562A48A0" w14:textId="0DDBAD32" w:rsidR="00CF3027" w:rsidRDefault="00CF3027">
                        <w:pPr>
                          <w:spacing w:after="160" w:line="259" w:lineRule="auto"/>
                          <w:ind w:left="0" w:firstLine="0"/>
                          <w:jc w:val="left"/>
                        </w:pPr>
                        <w:r>
                          <w:rPr>
                            <w:rFonts w:ascii="Calibri" w:eastAsia="Calibri" w:hAnsi="Calibri" w:cs="Calibri"/>
                            <w:w w:val="110"/>
                            <w:sz w:val="24"/>
                          </w:rPr>
                          <w:t>e:Wy=1</w:t>
                        </w:r>
                      </w:p>
                    </w:txbxContent>
                  </v:textbox>
                </v:rect>
                <v:rect id="Rectangle 387497" o:spid="_x0000_s1212" style="position:absolute;left:1959;top:13185;width:23389;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21EA3D77" w14:textId="32FF4CA3" w:rsidR="00602744" w:rsidRPr="00191F0D" w:rsidRDefault="00621AA6">
                        <w:pPr>
                          <w:spacing w:after="160" w:line="259" w:lineRule="auto"/>
                          <w:ind w:left="0" w:firstLine="0"/>
                          <w:jc w:val="left"/>
                          <w:rPr>
                            <w:rFonts w:ascii="BIZ UDPゴシック" w:eastAsia="BIZ UDPゴシック" w:hAnsi="BIZ UDPゴシック" w:cs="ＭＳ 明朝"/>
                            <w:w w:val="126"/>
                            <w:sz w:val="18"/>
                            <w:szCs w:val="18"/>
                          </w:rPr>
                        </w:pPr>
                        <w:r w:rsidRPr="00191F0D">
                          <w:rPr>
                            <w:rFonts w:ascii="BIZ UDPゴシック" w:eastAsia="BIZ UDPゴシック" w:hAnsi="BIZ UDPゴシック" w:cs="ＭＳ 明朝" w:hint="eastAsia"/>
                            <w:w w:val="126"/>
                            <w:sz w:val="18"/>
                            <w:szCs w:val="18"/>
                          </w:rPr>
                          <w:t>結果:</w:t>
                        </w:r>
                        <w:r w:rsidRPr="00191F0D">
                          <w:rPr>
                            <w:rFonts w:ascii="BIZ UDPゴシック" w:eastAsia="BIZ UDPゴシック" w:hAnsi="BIZ UDPゴシック" w:cs="ＭＳ 明朝"/>
                            <w:w w:val="126"/>
                            <w:sz w:val="18"/>
                            <w:szCs w:val="18"/>
                          </w:rPr>
                          <w:t xml:space="preserve"> a0=1, a1=0</w:t>
                        </w:r>
                        <w:r w:rsidR="00191F0D" w:rsidRPr="00191F0D">
                          <w:rPr>
                            <w:rFonts w:ascii="BIZ UDPゴシック" w:eastAsia="BIZ UDPゴシック" w:hAnsi="BIZ UDPゴシック" w:cs="ＭＳ 明朝"/>
                            <w:w w:val="126"/>
                            <w:sz w:val="18"/>
                            <w:szCs w:val="18"/>
                          </w:rPr>
                          <w:t>, a2=1, a3=0</w:t>
                        </w:r>
                      </w:p>
                      <w:p w14:paraId="072BD4E5" w14:textId="77777777" w:rsidR="00191F0D" w:rsidRPr="00191F0D" w:rsidRDefault="00191F0D">
                        <w:pPr>
                          <w:spacing w:after="160" w:line="259" w:lineRule="auto"/>
                          <w:ind w:left="0" w:firstLine="0"/>
                          <w:jc w:val="left"/>
                          <w:rPr>
                            <w:rFonts w:ascii="BIZ UDPゴシック" w:eastAsia="BIZ UDPゴシック" w:hAnsi="BIZ UDPゴシック" w:cs="ＭＳ 明朝"/>
                            <w:sz w:val="18"/>
                            <w:szCs w:val="18"/>
                          </w:rPr>
                        </w:pPr>
                      </w:p>
                    </w:txbxContent>
                  </v:textbox>
                </v:rect>
                <w10:wrap type="square" anchorx="page"/>
              </v:group>
            </w:pict>
          </mc:Fallback>
        </mc:AlternateContent>
      </w:r>
    </w:p>
    <w:p w14:paraId="3B121408" w14:textId="77777777" w:rsidR="00EF7892" w:rsidRDefault="00EF7892">
      <w:pPr>
        <w:spacing w:after="384" w:line="270" w:lineRule="auto"/>
        <w:ind w:left="226" w:right="208" w:hanging="10"/>
        <w:jc w:val="center"/>
        <w:rPr>
          <w:rFonts w:ascii="BIZ UDPゴシック" w:eastAsia="BIZ UDPゴシック" w:hAnsi="BIZ UDPゴシック"/>
          <w:sz w:val="18"/>
          <w:szCs w:val="18"/>
        </w:rPr>
      </w:pPr>
    </w:p>
    <w:p w14:paraId="2977B2C7" w14:textId="77777777" w:rsidR="00EF7892" w:rsidRDefault="00EF7892">
      <w:pPr>
        <w:spacing w:after="384" w:line="270" w:lineRule="auto"/>
        <w:ind w:left="226" w:right="208" w:hanging="10"/>
        <w:jc w:val="center"/>
        <w:rPr>
          <w:rFonts w:ascii="BIZ UDPゴシック" w:eastAsia="BIZ UDPゴシック" w:hAnsi="BIZ UDPゴシック"/>
          <w:sz w:val="18"/>
          <w:szCs w:val="18"/>
        </w:rPr>
      </w:pPr>
    </w:p>
    <w:p w14:paraId="08CD1B8E" w14:textId="77777777" w:rsidR="00EF7892" w:rsidRDefault="00EF7892">
      <w:pPr>
        <w:spacing w:after="384" w:line="270" w:lineRule="auto"/>
        <w:ind w:left="226" w:right="208" w:hanging="10"/>
        <w:jc w:val="center"/>
        <w:rPr>
          <w:rFonts w:ascii="BIZ UDPゴシック" w:eastAsia="BIZ UDPゴシック" w:hAnsi="BIZ UDPゴシック"/>
          <w:sz w:val="18"/>
          <w:szCs w:val="18"/>
        </w:rPr>
      </w:pPr>
    </w:p>
    <w:p w14:paraId="7DD90B84" w14:textId="77777777" w:rsidR="00EF7892" w:rsidRDefault="00EF7892">
      <w:pPr>
        <w:spacing w:after="384" w:line="270" w:lineRule="auto"/>
        <w:ind w:left="226" w:right="208" w:hanging="10"/>
        <w:jc w:val="center"/>
        <w:rPr>
          <w:rFonts w:ascii="BIZ UDPゴシック" w:eastAsia="BIZ UDPゴシック" w:hAnsi="BIZ UDPゴシック"/>
          <w:sz w:val="18"/>
          <w:szCs w:val="18"/>
        </w:rPr>
      </w:pPr>
    </w:p>
    <w:p w14:paraId="79D698F8" w14:textId="3FA6D227" w:rsidR="00C9014A" w:rsidRPr="002F55BB" w:rsidRDefault="00735314">
      <w:pPr>
        <w:spacing w:after="384" w:line="270" w:lineRule="auto"/>
        <w:ind w:left="226" w:right="208"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図A.2: ストアバッファ転送リトマステスト(結果が許可されている)</w:t>
      </w:r>
    </w:p>
    <w:p w14:paraId="7E1A4D52" w14:textId="50CB14A5" w:rsidR="00C9014A" w:rsidRPr="002F55BB" w:rsidRDefault="0064633E">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d)</w:t>
      </w:r>
      <w:r w:rsidR="006E04B9">
        <w:rPr>
          <w:rFonts w:ascii="BIZ UDPゴシック" w:eastAsia="BIZ UDPゴシック" w:hAnsi="BIZ UDPゴシック" w:hint="eastAsia"/>
          <w:sz w:val="18"/>
          <w:szCs w:val="18"/>
        </w:rPr>
        <w:t>を</w:t>
      </w:r>
      <w:r w:rsidR="00735314" w:rsidRPr="002F55BB">
        <w:rPr>
          <w:rFonts w:ascii="BIZ UDPゴシック" w:eastAsia="BIZ UDPゴシック" w:hAnsi="BIZ UDPゴシック"/>
          <w:sz w:val="18"/>
          <w:szCs w:val="18"/>
        </w:rPr>
        <w:t>実行し、メモリから値 0 を読み込みます。</w:t>
      </w:r>
    </w:p>
    <w:p w14:paraId="52154E4E" w14:textId="4C32874F" w:rsidR="00C9014A" w:rsidRPr="002F55BB" w:rsidRDefault="0064633E">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e)</w:t>
      </w:r>
      <w:r w:rsidR="006E04B9">
        <w:rPr>
          <w:rFonts w:ascii="BIZ UDPゴシック" w:eastAsia="BIZ UDPゴシック" w:hAnsi="BIZ UDPゴシック" w:hint="eastAsia"/>
          <w:sz w:val="18"/>
          <w:szCs w:val="18"/>
        </w:rPr>
        <w:t>を</w:t>
      </w:r>
      <w:r w:rsidR="00735314" w:rsidRPr="002F55BB">
        <w:rPr>
          <w:rFonts w:ascii="BIZ UDPゴシック" w:eastAsia="BIZ UDPゴシック" w:hAnsi="BIZ UDPゴシック"/>
          <w:sz w:val="18"/>
          <w:szCs w:val="18"/>
        </w:rPr>
        <w:t>実行し、2番目のハートのプライベートストアバッファに入ります。</w:t>
      </w:r>
    </w:p>
    <w:p w14:paraId="1669E892" w14:textId="415D20A3" w:rsidR="00C9014A" w:rsidRPr="002F55BB" w:rsidRDefault="0064633E">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f)</w:t>
      </w:r>
      <w:r w:rsidR="001B61E8">
        <w:rPr>
          <w:rFonts w:ascii="BIZ UDPゴシック" w:eastAsia="BIZ UDPゴシック" w:hAnsi="BIZ UDPゴシック" w:hint="eastAsia"/>
          <w:sz w:val="18"/>
          <w:szCs w:val="18"/>
        </w:rPr>
        <w:t>を実行し、</w:t>
      </w:r>
      <w:r w:rsidR="00735314" w:rsidRPr="002F55BB">
        <w:rPr>
          <w:rFonts w:ascii="BIZ UDPゴシック" w:eastAsia="BIZ UDPゴシック" w:hAnsi="BIZ UDPゴシック"/>
          <w:sz w:val="18"/>
          <w:szCs w:val="18"/>
        </w:rPr>
        <w:t>(e)からの戻り値1をストアバッファに転送します。</w:t>
      </w:r>
    </w:p>
    <w:p w14:paraId="780BE188" w14:textId="536EF5A7" w:rsidR="00C9014A" w:rsidRPr="002F55BB" w:rsidRDefault="0064633E">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g)</w:t>
      </w:r>
      <w:r w:rsidR="001B61E8">
        <w:rPr>
          <w:rFonts w:ascii="BIZ UDPゴシック" w:eastAsia="BIZ UDPゴシック" w:hAnsi="BIZ UDPゴシック" w:hint="eastAsia"/>
          <w:sz w:val="18"/>
          <w:szCs w:val="18"/>
        </w:rPr>
        <w:t>を実行し、</w:t>
      </w:r>
      <w:r w:rsidR="00735314" w:rsidRPr="002F55BB">
        <w:rPr>
          <w:rFonts w:ascii="BIZ UDPゴシック" w:eastAsia="BIZ UDPゴシック" w:hAnsi="BIZ UDPゴシック"/>
          <w:sz w:val="18"/>
          <w:szCs w:val="18"/>
        </w:rPr>
        <w:t>以前のすべてのロード(すなわち、(f)</w:t>
      </w:r>
      <w:r w:rsidR="00D40792">
        <w:rPr>
          <w:rFonts w:ascii="BIZ UDPゴシック" w:eastAsia="BIZ UDPゴシック" w:hAnsi="BIZ UDPゴシック"/>
          <w:sz w:val="18"/>
          <w:szCs w:val="18"/>
        </w:rPr>
        <w:t>)</w:t>
      </w:r>
      <w:r w:rsidR="00735314" w:rsidRPr="002F55BB">
        <w:rPr>
          <w:rFonts w:ascii="BIZ UDPゴシック" w:eastAsia="BIZ UDPゴシック" w:hAnsi="BIZ UDPゴシック"/>
          <w:sz w:val="18"/>
          <w:szCs w:val="18"/>
        </w:rPr>
        <w:t>が完了してから実行されます。</w:t>
      </w:r>
    </w:p>
    <w:p w14:paraId="7D3AEF83" w14:textId="103E89E4" w:rsidR="00D40792" w:rsidRDefault="0064633E" w:rsidP="00247AA7">
      <w:pPr>
        <w:numPr>
          <w:ilvl w:val="0"/>
          <w:numId w:val="8"/>
        </w:numPr>
        <w:spacing w:after="16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h)</w:t>
      </w:r>
      <w:r w:rsidR="00735314" w:rsidRPr="00D40792">
        <w:rPr>
          <w:rFonts w:ascii="BIZ UDPゴシック" w:eastAsia="BIZ UDPゴシック" w:hAnsi="BIZ UDPゴシック"/>
          <w:sz w:val="18"/>
          <w:szCs w:val="18"/>
        </w:rPr>
        <w:t>を実行し、メモリから値 0 を読み込みます。</w:t>
      </w:r>
    </w:p>
    <w:p w14:paraId="4A3CA806" w14:textId="712C61E6" w:rsidR="0064633E" w:rsidRDefault="0064633E" w:rsidP="00247AA7">
      <w:pPr>
        <w:numPr>
          <w:ilvl w:val="0"/>
          <w:numId w:val="8"/>
        </w:numPr>
        <w:spacing w:after="167"/>
        <w:ind w:right="14" w:hanging="364"/>
        <w:rPr>
          <w:rFonts w:ascii="BIZ UDPゴシック" w:eastAsia="BIZ UDPゴシック" w:hAnsi="BIZ UDPゴシック"/>
          <w:sz w:val="18"/>
          <w:szCs w:val="18"/>
        </w:rPr>
      </w:pPr>
      <w:r w:rsidRPr="0064633E">
        <w:rPr>
          <w:rFonts w:ascii="BIZ UDPゴシック" w:eastAsia="BIZ UDPゴシック" w:hAnsi="BIZ UDPゴシック"/>
          <w:sz w:val="18"/>
          <w:szCs w:val="18"/>
        </w:rPr>
        <w:t>(a) は最初のハートのストアバッファからメモリに排出</w:t>
      </w:r>
      <w:r>
        <w:rPr>
          <w:rFonts w:ascii="BIZ UDPゴシック" w:eastAsia="BIZ UDPゴシック" w:hAnsi="BIZ UDPゴシック" w:hint="eastAsia"/>
          <w:sz w:val="18"/>
          <w:szCs w:val="18"/>
        </w:rPr>
        <w:t>します。</w:t>
      </w:r>
    </w:p>
    <w:p w14:paraId="4EB4A2A0" w14:textId="032D30E9" w:rsidR="0064633E" w:rsidRPr="00D40792" w:rsidRDefault="0064633E" w:rsidP="00247AA7">
      <w:pPr>
        <w:numPr>
          <w:ilvl w:val="0"/>
          <w:numId w:val="8"/>
        </w:numPr>
        <w:spacing w:after="167"/>
        <w:ind w:right="14" w:hanging="364"/>
        <w:rPr>
          <w:rFonts w:ascii="BIZ UDPゴシック" w:eastAsia="BIZ UDPゴシック" w:hAnsi="BIZ UDPゴシック"/>
          <w:sz w:val="18"/>
          <w:szCs w:val="18"/>
        </w:rPr>
      </w:pPr>
      <w:r w:rsidRPr="0064633E">
        <w:rPr>
          <w:rFonts w:ascii="BIZ UDPゴシック" w:eastAsia="BIZ UDPゴシック" w:hAnsi="BIZ UDPゴシック"/>
          <w:sz w:val="18"/>
          <w:szCs w:val="18"/>
        </w:rPr>
        <w:t>(e) は第２ハートのストアバッファからメモリに排出</w:t>
      </w:r>
      <w:r>
        <w:rPr>
          <w:rFonts w:ascii="BIZ UDPゴシック" w:eastAsia="BIZ UDPゴシック" w:hAnsi="BIZ UDPゴシック" w:hint="eastAsia"/>
          <w:sz w:val="18"/>
          <w:szCs w:val="18"/>
        </w:rPr>
        <w:t>します</w:t>
      </w:r>
    </w:p>
    <w:p w14:paraId="449E19F3"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したがって、メモリモデルは、この動作を考慮することができなければなりません。</w:t>
      </w:r>
    </w:p>
    <w:p w14:paraId="00564809" w14:textId="19620D9E" w:rsidR="00C9014A" w:rsidRPr="002F55BB" w:rsidRDefault="00735314">
      <w:pPr>
        <w:spacing w:after="42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別の言い方をすれば、保存されたプログラム順の定義に次のような仮定の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が含まれていたとします: 保存されたプログラム順ではメモリアクセス</w:t>
      </w:r>
      <w:r w:rsidRPr="002F55BB">
        <w:rPr>
          <w:rFonts w:ascii="BIZ UDPゴシック" w:eastAsia="BIZ UDPゴシック" w:hAnsi="BIZ UDPゴシック"/>
          <w:i/>
          <w:sz w:val="18"/>
          <w:szCs w:val="18"/>
        </w:rPr>
        <w:t>aがメモリアクセスb</w:t>
      </w:r>
      <w:r w:rsidRPr="002F55BB">
        <w:rPr>
          <w:rFonts w:ascii="BIZ UDPゴシック" w:eastAsia="BIZ UDPゴシック" w:hAnsi="BIZ UDPゴシック"/>
          <w:sz w:val="18"/>
          <w:szCs w:val="18"/>
        </w:rPr>
        <w:t>よりも優先されます (したがって、グローバルメモリ順でも優先されます) もしプログラム順で</w:t>
      </w:r>
      <w:r w:rsidRPr="002F55BB">
        <w:rPr>
          <w:rFonts w:ascii="BIZ UDPゴシック" w:eastAsia="BIZ UDPゴシック" w:hAnsi="BIZ UDPゴシック"/>
          <w:i/>
          <w:sz w:val="18"/>
          <w:szCs w:val="18"/>
        </w:rPr>
        <w:t>aがb</w:t>
      </w:r>
      <w:r w:rsidRPr="002F55BB">
        <w:rPr>
          <w:rFonts w:ascii="BIZ UDPゴシック" w:eastAsia="BIZ UDPゴシック" w:hAnsi="BIZ UDPゴシック"/>
          <w:sz w:val="18"/>
          <w:szCs w:val="18"/>
        </w:rPr>
        <w:t>よりも優先され、</w:t>
      </w: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bが</w:t>
      </w:r>
      <w:r w:rsidRPr="002F55BB">
        <w:rPr>
          <w:rFonts w:ascii="BIZ UDPゴシック" w:eastAsia="BIZ UDPゴシック" w:hAnsi="BIZ UDPゴシック"/>
          <w:sz w:val="18"/>
          <w:szCs w:val="18"/>
        </w:rPr>
        <w:t>同じメモリ位置へのアクセスであれば、</w:t>
      </w:r>
      <w:r w:rsidRPr="002F55BB">
        <w:rPr>
          <w:rFonts w:ascii="BIZ UDPゴシック" w:eastAsia="BIZ UDPゴシック" w:hAnsi="BIZ UDPゴシック"/>
          <w:i/>
          <w:sz w:val="18"/>
          <w:szCs w:val="18"/>
        </w:rPr>
        <w:t>aは</w:t>
      </w:r>
      <w:r w:rsidRPr="002F55BB">
        <w:rPr>
          <w:rFonts w:ascii="BIZ UDPゴシック" w:eastAsia="BIZ UDPゴシック" w:hAnsi="BIZ UDPゴシック"/>
          <w:sz w:val="18"/>
          <w:szCs w:val="18"/>
        </w:rPr>
        <w:t>書き込み、</w:t>
      </w:r>
      <w:r w:rsidRPr="002F55BB">
        <w:rPr>
          <w:rFonts w:ascii="BIZ UDPゴシック" w:eastAsia="BIZ UDPゴシック" w:hAnsi="BIZ UDPゴシック"/>
          <w:i/>
          <w:sz w:val="18"/>
          <w:szCs w:val="18"/>
        </w:rPr>
        <w:t>bは</w:t>
      </w:r>
      <w:r w:rsidRPr="002F55BB">
        <w:rPr>
          <w:rFonts w:ascii="BIZ UDPゴシック" w:eastAsia="BIZ UDPゴシック" w:hAnsi="BIZ UDPゴシック"/>
          <w:sz w:val="18"/>
          <w:szCs w:val="18"/>
        </w:rPr>
        <w:t>読み出しとなります。これを</w:t>
      </w:r>
      <w:r w:rsidR="0072479E">
        <w:rPr>
          <w:rFonts w:ascii="BIZ UDPゴシック" w:eastAsia="BIZ UDPゴシック" w:hAnsi="BIZ UDPゴシック" w:hint="eastAsia"/>
          <w:sz w:val="18"/>
          <w:szCs w:val="18"/>
        </w:rPr>
        <w:t>“</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X"と呼びます。すると次のようになります。</w:t>
      </w:r>
    </w:p>
    <w:p w14:paraId="0916430F" w14:textId="66CC6369" w:rsidR="00C9014A" w:rsidRPr="002F55BB" w:rsidRDefault="00C82F67">
      <w:pPr>
        <w:numPr>
          <w:ilvl w:val="0"/>
          <w:numId w:val="9"/>
        </w:numPr>
        <w:spacing w:after="194"/>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sidR="00D52F93">
        <w:rPr>
          <w:rFonts w:ascii="BIZ UDPゴシック" w:eastAsia="BIZ UDPゴシック" w:hAnsi="BIZ UDPゴシック" w:hint="eastAsia"/>
          <w:sz w:val="18"/>
          <w:szCs w:val="18"/>
        </w:rPr>
        <w:t>は</w:t>
      </w:r>
      <w:r w:rsidR="00735314" w:rsidRPr="002F55BB">
        <w:rPr>
          <w:rFonts w:ascii="BIZ UDPゴシック" w:eastAsia="BIZ UDPゴシック" w:hAnsi="BIZ UDPゴシック"/>
          <w:sz w:val="18"/>
          <w:szCs w:val="18"/>
        </w:rPr>
        <w:t>(b)に先行：</w:t>
      </w:r>
      <w:r w:rsidR="00B7663D">
        <w:rPr>
          <w:rFonts w:ascii="BIZ UDPゴシック" w:eastAsia="BIZ UDPゴシック" w:hAnsi="BIZ UDPゴシック"/>
          <w:sz w:val="18"/>
          <w:szCs w:val="18"/>
        </w:rPr>
        <w:t>規則</w:t>
      </w:r>
      <w:r w:rsidR="00735314" w:rsidRPr="002F55BB">
        <w:rPr>
          <w:rFonts w:ascii="BIZ UDPゴシック" w:eastAsia="BIZ UDPゴシック" w:hAnsi="BIZ UDPゴシック"/>
          <w:sz w:val="18"/>
          <w:szCs w:val="18"/>
        </w:rPr>
        <w:t>Xによ</w:t>
      </w:r>
      <w:r w:rsidR="0043375C">
        <w:rPr>
          <w:rFonts w:ascii="BIZ UDPゴシック" w:eastAsia="BIZ UDPゴシック" w:hAnsi="BIZ UDPゴシック" w:hint="eastAsia"/>
          <w:sz w:val="18"/>
          <w:szCs w:val="18"/>
        </w:rPr>
        <w:t>ります</w:t>
      </w:r>
    </w:p>
    <w:p w14:paraId="36175C5C" w14:textId="2CCD3F81" w:rsidR="00C9014A" w:rsidRPr="002F55BB" w:rsidRDefault="00C82F67">
      <w:pPr>
        <w:numPr>
          <w:ilvl w:val="0"/>
          <w:numId w:val="9"/>
        </w:numPr>
        <w:spacing w:after="178"/>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b)</w:t>
      </w:r>
      <w:r w:rsidR="00DD37F8">
        <w:rPr>
          <w:rFonts w:ascii="BIZ UDPゴシック" w:eastAsia="BIZ UDPゴシック" w:hAnsi="BIZ UDPゴシック" w:hint="eastAsia"/>
          <w:sz w:val="18"/>
          <w:szCs w:val="18"/>
        </w:rPr>
        <w:t>は</w:t>
      </w:r>
      <w:r w:rsidR="00DD37F8" w:rsidRPr="002F55BB">
        <w:rPr>
          <w:rFonts w:ascii="BIZ UDPゴシック" w:eastAsia="BIZ UDPゴシック" w:hAnsi="BIZ UDPゴシック"/>
          <w:sz w:val="18"/>
          <w:szCs w:val="18"/>
        </w:rPr>
        <w:t>(d)</w:t>
      </w:r>
      <w:r w:rsidR="00DD37F8">
        <w:rPr>
          <w:rFonts w:ascii="BIZ UDPゴシック" w:eastAsia="BIZ UDPゴシック" w:hAnsi="BIZ UDPゴシック" w:hint="eastAsia"/>
          <w:sz w:val="18"/>
          <w:szCs w:val="18"/>
        </w:rPr>
        <w:t>に</w:t>
      </w:r>
      <w:r w:rsidR="00735314" w:rsidRPr="002F55BB">
        <w:rPr>
          <w:rFonts w:ascii="BIZ UDPゴシック" w:eastAsia="BIZ UDPゴシック" w:hAnsi="BIZ UDPゴシック"/>
          <w:sz w:val="18"/>
          <w:szCs w:val="18"/>
        </w:rPr>
        <w:t>先行：</w:t>
      </w:r>
      <w:r w:rsidR="00B7663D">
        <w:rPr>
          <w:rFonts w:ascii="BIZ UDPゴシック" w:eastAsia="BIZ UDPゴシック" w:hAnsi="BIZ UDPゴシック" w:hint="eastAsia"/>
          <w:sz w:val="18"/>
          <w:szCs w:val="18"/>
        </w:rPr>
        <w:t>規則</w:t>
      </w:r>
      <w:r w:rsidR="00735314" w:rsidRPr="002F55BB">
        <w:rPr>
          <w:rFonts w:ascii="BIZ UDPゴシック" w:eastAsia="BIZ UDPゴシック" w:hAnsi="BIZ UDPゴシック"/>
          <w:color w:val="00007F"/>
          <w:sz w:val="18"/>
          <w:szCs w:val="18"/>
        </w:rPr>
        <w:t>4</w:t>
      </w:r>
      <w:r w:rsidR="00735314" w:rsidRPr="002F55BB">
        <w:rPr>
          <w:rFonts w:ascii="BIZ UDPゴシック" w:eastAsia="BIZ UDPゴシック" w:hAnsi="BIZ UDPゴシック"/>
          <w:sz w:val="18"/>
          <w:szCs w:val="18"/>
        </w:rPr>
        <w:t>に</w:t>
      </w:r>
      <w:r w:rsidR="0043375C">
        <w:rPr>
          <w:rFonts w:ascii="BIZ UDPゴシック" w:eastAsia="BIZ UDPゴシック" w:hAnsi="BIZ UDPゴシック" w:hint="eastAsia"/>
          <w:sz w:val="18"/>
          <w:szCs w:val="18"/>
        </w:rPr>
        <w:t>よります</w:t>
      </w:r>
    </w:p>
    <w:p w14:paraId="393F0955" w14:textId="52C9316A" w:rsidR="00C9014A" w:rsidRPr="002F55BB" w:rsidRDefault="00C82F67">
      <w:pPr>
        <w:numPr>
          <w:ilvl w:val="0"/>
          <w:numId w:val="10"/>
        </w:numPr>
        <w:spacing w:after="168"/>
        <w:ind w:left="892" w:right="14" w:hanging="339"/>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d)</w:t>
      </w:r>
      <w:r w:rsidR="00DD37F8">
        <w:rPr>
          <w:rFonts w:ascii="BIZ UDPゴシック" w:eastAsia="BIZ UDPゴシック" w:hAnsi="BIZ UDPゴシック" w:hint="eastAsia"/>
          <w:sz w:val="18"/>
          <w:szCs w:val="18"/>
        </w:rPr>
        <w:t>は</w:t>
      </w:r>
      <w:r w:rsidR="00735314" w:rsidRPr="002F55BB">
        <w:rPr>
          <w:rFonts w:ascii="BIZ UDPゴシック" w:eastAsia="BIZ UDPゴシック" w:hAnsi="BIZ UDPゴシック"/>
          <w:sz w:val="18"/>
          <w:szCs w:val="18"/>
        </w:rPr>
        <w:t>(e)に先行: ロード値の公理により。そうでなければ、(e)が(d)に先行していた場合、(d)は値1を返す必要があります。(これは完全に合法的な実行であり、問題のある実行ではありません)</w:t>
      </w:r>
    </w:p>
    <w:p w14:paraId="4255DD37" w14:textId="6E25C84C" w:rsidR="00C9014A" w:rsidRDefault="007E79F7">
      <w:pPr>
        <w:numPr>
          <w:ilvl w:val="0"/>
          <w:numId w:val="10"/>
        </w:numPr>
        <w:spacing w:after="194"/>
        <w:ind w:left="892" w:right="14" w:hanging="339"/>
        <w:rPr>
          <w:rFonts w:ascii="BIZ UDPゴシック" w:eastAsia="BIZ UDPゴシック" w:hAnsi="BIZ UDPゴシック"/>
          <w:sz w:val="18"/>
          <w:szCs w:val="18"/>
        </w:rPr>
      </w:pPr>
      <w:r>
        <w:rPr>
          <w:rFonts w:ascii="BIZ UDPゴシック" w:eastAsia="BIZ UDPゴシック" w:hAnsi="BIZ UDPゴシック"/>
          <w:sz w:val="18"/>
          <w:szCs w:val="18"/>
        </w:rPr>
        <w:t>(e)</w:t>
      </w:r>
      <w:r w:rsidR="00F849A2">
        <w:rPr>
          <w:rFonts w:ascii="BIZ UDPゴシック" w:eastAsia="BIZ UDPゴシック" w:hAnsi="BIZ UDPゴシック" w:hint="eastAsia"/>
          <w:sz w:val="18"/>
          <w:szCs w:val="18"/>
        </w:rPr>
        <w:t>は</w:t>
      </w:r>
      <w:r w:rsidR="00735314" w:rsidRPr="002F55BB">
        <w:rPr>
          <w:rFonts w:ascii="BIZ UDPゴシック" w:eastAsia="BIZ UDPゴシック" w:hAnsi="BIZ UDPゴシック"/>
          <w:sz w:val="18"/>
          <w:szCs w:val="18"/>
        </w:rPr>
        <w:t xml:space="preserve">(f) に先行: </w:t>
      </w:r>
      <w:r w:rsidR="00B7663D">
        <w:rPr>
          <w:rFonts w:ascii="BIZ UDPゴシック" w:eastAsia="BIZ UDPゴシック" w:hAnsi="BIZ UDPゴシック"/>
          <w:sz w:val="18"/>
          <w:szCs w:val="18"/>
        </w:rPr>
        <w:t>規則</w:t>
      </w:r>
      <w:r w:rsidR="00735314" w:rsidRPr="002F55BB">
        <w:rPr>
          <w:rFonts w:ascii="BIZ UDPゴシック" w:eastAsia="BIZ UDPゴシック" w:hAnsi="BIZ UDPゴシック"/>
          <w:sz w:val="18"/>
          <w:szCs w:val="18"/>
        </w:rPr>
        <w:t xml:space="preserve"> X によ</w:t>
      </w:r>
      <w:r w:rsidR="0043375C">
        <w:rPr>
          <w:rFonts w:ascii="BIZ UDPゴシック" w:eastAsia="BIZ UDPゴシック" w:hAnsi="BIZ UDPゴシック" w:hint="eastAsia"/>
          <w:sz w:val="18"/>
          <w:szCs w:val="18"/>
        </w:rPr>
        <w:t>ります</w:t>
      </w:r>
    </w:p>
    <w:p w14:paraId="1AEDCE7C" w14:textId="2A5F587C" w:rsidR="0043375C" w:rsidRPr="002F55BB" w:rsidRDefault="00566181">
      <w:pPr>
        <w:numPr>
          <w:ilvl w:val="0"/>
          <w:numId w:val="10"/>
        </w:numPr>
        <w:spacing w:after="194"/>
        <w:ind w:left="892" w:right="14" w:hanging="339"/>
        <w:rPr>
          <w:rFonts w:ascii="BIZ UDPゴシック" w:eastAsia="BIZ UDPゴシック" w:hAnsi="BIZ UDPゴシック"/>
          <w:sz w:val="18"/>
          <w:szCs w:val="18"/>
        </w:rPr>
      </w:pPr>
      <w:r w:rsidRPr="00566181">
        <w:rPr>
          <w:rFonts w:ascii="BIZ UDPゴシック" w:eastAsia="BIZ UDPゴシック" w:hAnsi="BIZ UDPゴシック"/>
          <w:sz w:val="18"/>
          <w:szCs w:val="18"/>
        </w:rPr>
        <w:t xml:space="preserve">(f)は(h)に先行: </w:t>
      </w:r>
      <w:r w:rsidR="00B7663D">
        <w:rPr>
          <w:rFonts w:ascii="BIZ UDPゴシック" w:eastAsia="BIZ UDPゴシック" w:hAnsi="BIZ UDPゴシック"/>
          <w:sz w:val="18"/>
          <w:szCs w:val="18"/>
        </w:rPr>
        <w:t>規則</w:t>
      </w:r>
      <w:r w:rsidRPr="00566181">
        <w:rPr>
          <w:rFonts w:ascii="BIZ UDPゴシック" w:eastAsia="BIZ UDPゴシック" w:hAnsi="BIZ UDPゴシック"/>
          <w:sz w:val="18"/>
          <w:szCs w:val="18"/>
        </w:rPr>
        <w:t>4によります</w:t>
      </w:r>
    </w:p>
    <w:p w14:paraId="42F9E125" w14:textId="139D4B29" w:rsidR="0043375C" w:rsidRDefault="00566181">
      <w:pPr>
        <w:numPr>
          <w:ilvl w:val="0"/>
          <w:numId w:val="10"/>
        </w:numPr>
        <w:ind w:left="892" w:right="14" w:hanging="339"/>
        <w:rPr>
          <w:rFonts w:ascii="BIZ UDPゴシック" w:eastAsia="BIZ UDPゴシック" w:hAnsi="BIZ UDPゴシック"/>
          <w:sz w:val="18"/>
          <w:szCs w:val="18"/>
        </w:rPr>
      </w:pPr>
      <w:r w:rsidRPr="00566181">
        <w:rPr>
          <w:rFonts w:ascii="BIZ UDPゴシック" w:eastAsia="BIZ UDPゴシック" w:hAnsi="BIZ UDPゴシック"/>
          <w:sz w:val="18"/>
          <w:szCs w:val="18"/>
        </w:rPr>
        <w:t>(h) は (a) に先行：上記のように負荷値公理によります。</w:t>
      </w:r>
    </w:p>
    <w:p w14:paraId="145928E8" w14:textId="77777777" w:rsidR="00566181" w:rsidRPr="002F55BB" w:rsidRDefault="00566181" w:rsidP="00566181">
      <w:pPr>
        <w:ind w:left="892" w:right="14" w:firstLine="0"/>
        <w:rPr>
          <w:rFonts w:ascii="BIZ UDPゴシック" w:eastAsia="BIZ UDPゴシック" w:hAnsi="BIZ UDPゴシック"/>
          <w:sz w:val="18"/>
          <w:szCs w:val="18"/>
        </w:rPr>
      </w:pPr>
    </w:p>
    <w:p w14:paraId="30208A53" w14:textId="33C99065" w:rsidR="00C9014A" w:rsidRDefault="004A66CC">
      <w:pPr>
        <w:spacing w:after="184"/>
        <w:ind w:left="12"/>
        <w:jc w:val="left"/>
        <w:rPr>
          <w:rFonts w:ascii="BIZ UDPゴシック" w:eastAsia="BIZ UDPゴシック" w:hAnsi="BIZ UDPゴシック"/>
          <w:sz w:val="18"/>
          <w:szCs w:val="18"/>
        </w:rPr>
      </w:pPr>
      <w:r w:rsidRPr="004A66CC">
        <w:rPr>
          <w:rFonts w:ascii="BIZ UDPゴシック" w:eastAsia="BIZ UDPゴシック" w:hAnsi="BIZ UDPゴシック"/>
          <w:sz w:val="18"/>
          <w:szCs w:val="18"/>
        </w:rPr>
        <w:t>グローバルメモリの順序は全体の順序でなければならず、周期的であってはな</w:t>
      </w:r>
      <w:r w:rsidR="000905EF">
        <w:rPr>
          <w:rFonts w:ascii="BIZ UDPゴシック" w:eastAsia="BIZ UDPゴシック" w:hAnsi="BIZ UDPゴシック" w:hint="eastAsia"/>
          <w:sz w:val="18"/>
          <w:szCs w:val="18"/>
        </w:rPr>
        <w:t>りません、</w:t>
      </w:r>
      <w:r w:rsidRPr="004A66CC">
        <w:rPr>
          <w:rFonts w:ascii="BIZ UDPゴシック" w:eastAsia="BIZ UDPゴシック" w:hAnsi="BIZ UDPゴシック"/>
          <w:sz w:val="18"/>
          <w:szCs w:val="18"/>
        </w:rPr>
        <w:t xml:space="preserve"> なぜなら、サイクルは、サイクル内のすべてのイベントが自分自身の前に起こることを意味し、それは不可能だからです。</w:t>
      </w:r>
    </w:p>
    <w:p w14:paraId="25822C5B" w14:textId="0DEC57A2" w:rsidR="004A66CC" w:rsidRDefault="004A66C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EEA9AA6" w14:textId="70070C8A" w:rsidR="004A66CC" w:rsidRPr="002F55BB" w:rsidRDefault="00A71CC4">
      <w:pPr>
        <w:spacing w:after="184"/>
        <w:ind w:left="12"/>
        <w:jc w:val="left"/>
        <w:rPr>
          <w:rFonts w:ascii="BIZ UDPゴシック" w:eastAsia="BIZ UDPゴシック" w:hAnsi="BIZ UDPゴシック"/>
          <w:sz w:val="18"/>
          <w:szCs w:val="18"/>
        </w:rPr>
      </w:pPr>
      <w:r w:rsidRPr="00A71CC4">
        <w:rPr>
          <w:rFonts w:ascii="BIZ UDPゴシック" w:eastAsia="BIZ UDPゴシック" w:hAnsi="BIZ UDPゴシック"/>
          <w:sz w:val="18"/>
          <w:szCs w:val="18"/>
        </w:rPr>
        <w:lastRenderedPageBreak/>
        <w:t>したがって、上記で提案された実行は禁止されており、したがって、</w:t>
      </w:r>
      <w:r w:rsidR="00B7663D">
        <w:rPr>
          <w:rFonts w:ascii="BIZ UDPゴシック" w:eastAsia="BIZ UDPゴシック" w:hAnsi="BIZ UDPゴシック"/>
          <w:sz w:val="18"/>
          <w:szCs w:val="18"/>
        </w:rPr>
        <w:t>規則</w:t>
      </w:r>
      <w:r w:rsidRPr="00A71CC4">
        <w:rPr>
          <w:rFonts w:ascii="BIZ UDPゴシック" w:eastAsia="BIZ UDPゴシック" w:hAnsi="BIZ UDPゴシック"/>
          <w:sz w:val="18"/>
          <w:szCs w:val="18"/>
        </w:rPr>
        <w:t>Xを追加すると、ストア・バッファ・フォワーディングを使用した実装が禁止されることになり、これは明らかに望ましくありません。</w:t>
      </w:r>
    </w:p>
    <w:p w14:paraId="6B676B3D" w14:textId="566FE5A0" w:rsidR="00C9014A" w:rsidRPr="002F55BB" w:rsidRDefault="00735314">
      <w:pPr>
        <w:spacing w:after="96"/>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それにもかかわらず、グローバルメモリの順序で(b)が(a)および/または(f)が(e)に先行していたとしても、この例では(b)が(a)によって書かれた値を返し、(f)と(e)も同様に(a)によって書かれた値を返すことが唯一の賢明な可能性で</w:t>
      </w:r>
      <w:r w:rsidR="00B232FC">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このような状況の組み合わせが、負荷値公理の定義における2番目の選択肢につながります。グローバルメモリの順序で(b)が(a)より先行していても、(a)は(b)が実行された時にストアバッファにあるので、(a)は(b)にはまだ見え</w:t>
      </w:r>
      <w:r w:rsidR="00CE5034">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。したがって、(b)がグローバルメモリの順序で(a)より先行していたとしても、(a)がプログラムの順序で(b)より先行しているので、(b)は(a)に書かれた値を返すべきです。(e)と(f)についても同様です。</w:t>
      </w:r>
    </w:p>
    <w:p w14:paraId="798A023C" w14:textId="77777777" w:rsidR="00C9014A" w:rsidRPr="002F55BB" w:rsidRDefault="00735314">
      <w:pPr>
        <w:spacing w:after="50" w:line="259" w:lineRule="auto"/>
        <w:ind w:left="707" w:right="-36"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5B8F029" wp14:editId="679279B0">
                <wp:extent cx="5620459" cy="2082689"/>
                <wp:effectExtent l="0" t="0" r="0" b="13335"/>
                <wp:docPr id="393469" name="Group 393469"/>
                <wp:cNvGraphicFramePr/>
                <a:graphic xmlns:a="http://schemas.openxmlformats.org/drawingml/2006/main">
                  <a:graphicData uri="http://schemas.microsoft.com/office/word/2010/wordprocessingGroup">
                    <wpg:wgp>
                      <wpg:cNvGrpSpPr/>
                      <wpg:grpSpPr>
                        <a:xfrm>
                          <a:off x="0" y="0"/>
                          <a:ext cx="5620459" cy="2082689"/>
                          <a:chOff x="0" y="0"/>
                          <a:chExt cx="5620459" cy="2082689"/>
                        </a:xfrm>
                      </wpg:grpSpPr>
                      <wps:wsp>
                        <wps:cNvPr id="37970" name="Rectangle 37970"/>
                        <wps:cNvSpPr/>
                        <wps:spPr>
                          <a:xfrm>
                            <a:off x="435242" y="570976"/>
                            <a:ext cx="530077" cy="140176"/>
                          </a:xfrm>
                          <a:prstGeom prst="rect">
                            <a:avLst/>
                          </a:prstGeom>
                          <a:ln>
                            <a:noFill/>
                          </a:ln>
                        </wps:spPr>
                        <wps:txbx>
                          <w:txbxContent>
                            <w:p w14:paraId="548315C8"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37971" name="Rectangle 37971"/>
                        <wps:cNvSpPr/>
                        <wps:spPr>
                          <a:xfrm>
                            <a:off x="1753000" y="570976"/>
                            <a:ext cx="530076" cy="140176"/>
                          </a:xfrm>
                          <a:prstGeom prst="rect">
                            <a:avLst/>
                          </a:prstGeom>
                          <a:ln>
                            <a:noFill/>
                          </a:ln>
                        </wps:spPr>
                        <wps:txbx>
                          <w:txbxContent>
                            <w:p w14:paraId="2517F4D7"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21844" name="Shape 21844"/>
                        <wps:cNvSpPr/>
                        <wps:spPr>
                          <a:xfrm>
                            <a:off x="0" y="696365"/>
                            <a:ext cx="2635504" cy="0"/>
                          </a:xfrm>
                          <a:custGeom>
                            <a:avLst/>
                            <a:gdLst/>
                            <a:ahLst/>
                            <a:cxnLst/>
                            <a:rect l="0" t="0" r="0" b="0"/>
                            <a:pathLst>
                              <a:path w="2635504">
                                <a:moveTo>
                                  <a:pt x="0" y="0"/>
                                </a:moveTo>
                                <a:lnTo>
                                  <a:pt x="26355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45" name="Rectangle 21845"/>
                        <wps:cNvSpPr/>
                        <wps:spPr>
                          <a:xfrm>
                            <a:off x="427012" y="727859"/>
                            <a:ext cx="706769" cy="140176"/>
                          </a:xfrm>
                          <a:prstGeom prst="rect">
                            <a:avLst/>
                          </a:prstGeom>
                          <a:ln>
                            <a:noFill/>
                          </a:ln>
                        </wps:spPr>
                        <wps:txbx>
                          <w:txbxContent>
                            <w:p w14:paraId="02F53A06"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21846" name="Shape 21846"/>
                        <wps:cNvSpPr/>
                        <wps:spPr>
                          <a:xfrm>
                            <a:off x="1236142" y="698893"/>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47" name="Shape 21847"/>
                        <wps:cNvSpPr/>
                        <wps:spPr>
                          <a:xfrm>
                            <a:off x="1266508" y="698893"/>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48" name="Rectangle 21848"/>
                        <wps:cNvSpPr/>
                        <wps:spPr>
                          <a:xfrm>
                            <a:off x="1696060" y="727859"/>
                            <a:ext cx="706769" cy="140176"/>
                          </a:xfrm>
                          <a:prstGeom prst="rect">
                            <a:avLst/>
                          </a:prstGeom>
                          <a:ln>
                            <a:noFill/>
                          </a:ln>
                        </wps:spPr>
                        <wps:txbx>
                          <w:txbxContent>
                            <w:p w14:paraId="1A9601C6"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388249" name="Rectangle 388249"/>
                        <wps:cNvSpPr/>
                        <wps:spPr>
                          <a:xfrm>
                            <a:off x="75908" y="879701"/>
                            <a:ext cx="88346" cy="140176"/>
                          </a:xfrm>
                          <a:prstGeom prst="rect">
                            <a:avLst/>
                          </a:prstGeom>
                          <a:ln>
                            <a:noFill/>
                          </a:ln>
                        </wps:spPr>
                        <wps:txbx>
                          <w:txbxContent>
                            <w:p w14:paraId="2354F9FA"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52" name="Rectangle 388252"/>
                        <wps:cNvSpPr/>
                        <wps:spPr>
                          <a:xfrm>
                            <a:off x="142333" y="879701"/>
                            <a:ext cx="1173741" cy="140176"/>
                          </a:xfrm>
                          <a:prstGeom prst="rect">
                            <a:avLst/>
                          </a:prstGeom>
                          <a:ln>
                            <a:noFill/>
                          </a:ln>
                        </wps:spPr>
                        <wps:txbx>
                          <w:txbxContent>
                            <w:p w14:paraId="33D9E194" w14:textId="77777777" w:rsidR="00C14EC3" w:rsidRDefault="00C14EC3">
                              <w:pPr>
                                <w:spacing w:after="160" w:line="259" w:lineRule="auto"/>
                                <w:ind w:left="0" w:firstLine="0"/>
                                <w:jc w:val="left"/>
                              </w:pPr>
                              <w:r>
                                <w:rPr>
                                  <w:rFonts w:ascii="Calibri" w:eastAsia="Calibri" w:hAnsi="Calibri" w:cs="Calibri"/>
                                  <w:w w:val="127"/>
                                  <w:sz w:val="20"/>
                                </w:rPr>
                                <w:t>a) sw t1,0(s)</w:t>
                              </w:r>
                            </w:p>
                          </w:txbxContent>
                        </wps:txbx>
                        <wps:bodyPr horzOverflow="overflow" vert="horz" lIns="0" tIns="0" rIns="0" bIns="0" rtlCol="0">
                          <a:noAutofit/>
                        </wps:bodyPr>
                      </wps:wsp>
                      <wps:wsp>
                        <wps:cNvPr id="388251" name="Rectangle 388251"/>
                        <wps:cNvSpPr/>
                        <wps:spPr>
                          <a:xfrm>
                            <a:off x="1024846" y="879701"/>
                            <a:ext cx="176692" cy="140176"/>
                          </a:xfrm>
                          <a:prstGeom prst="rect">
                            <a:avLst/>
                          </a:prstGeom>
                          <a:ln>
                            <a:noFill/>
                          </a:ln>
                        </wps:spPr>
                        <wps:txbx>
                          <w:txbxContent>
                            <w:p w14:paraId="177E3DDC"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21850" name="Shape 21850"/>
                        <wps:cNvSpPr/>
                        <wps:spPr>
                          <a:xfrm>
                            <a:off x="1236142" y="85072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51" name="Shape 21851"/>
                        <wps:cNvSpPr/>
                        <wps:spPr>
                          <a:xfrm>
                            <a:off x="1266508" y="85072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52" name="Rectangle 21852"/>
                        <wps:cNvSpPr/>
                        <wps:spPr>
                          <a:xfrm>
                            <a:off x="1696060" y="879701"/>
                            <a:ext cx="441731" cy="140176"/>
                          </a:xfrm>
                          <a:prstGeom prst="rect">
                            <a:avLst/>
                          </a:prstGeom>
                          <a:ln>
                            <a:noFill/>
                          </a:ln>
                        </wps:spPr>
                        <wps:txbx>
                          <w:txbxContent>
                            <w:p w14:paraId="6919CBC9" w14:textId="5AA2EE73" w:rsidR="00C14EC3" w:rsidRDefault="00C14EC3">
                              <w:pPr>
                                <w:spacing w:after="160" w:line="259" w:lineRule="auto"/>
                                <w:ind w:left="0" w:firstLine="0"/>
                                <w:jc w:val="left"/>
                              </w:pPr>
                              <w:r>
                                <w:rPr>
                                  <w:rFonts w:ascii="Calibri" w:eastAsia="Calibri" w:hAnsi="Calibri" w:cs="Calibri"/>
                                  <w:w w:val="105"/>
                                  <w:sz w:val="20"/>
                                </w:rPr>
                                <w:t>LOOP</w:t>
                              </w:r>
                              <w:r w:rsidR="009569FD">
                                <w:rPr>
                                  <w:rFonts w:ascii="Calibri" w:eastAsia="Calibri" w:hAnsi="Calibri" w:cs="Calibri"/>
                                  <w:w w:val="105"/>
                                  <w:sz w:val="20"/>
                                </w:rPr>
                                <w:t>:</w:t>
                              </w:r>
                              <w:r>
                                <w:rPr>
                                  <w:rFonts w:ascii="Calibri" w:eastAsia="Calibri" w:hAnsi="Calibri" w:cs="Calibri"/>
                                  <w:w w:val="105"/>
                                  <w:sz w:val="20"/>
                                </w:rPr>
                                <w:t>。</w:t>
                              </w:r>
                            </w:p>
                          </w:txbxContent>
                        </wps:txbx>
                        <wps:bodyPr horzOverflow="overflow" vert="horz" lIns="0" tIns="0" rIns="0" bIns="0" rtlCol="0">
                          <a:noAutofit/>
                        </wps:bodyPr>
                      </wps:wsp>
                      <wps:wsp>
                        <wps:cNvPr id="388255" name="Rectangle 388255"/>
                        <wps:cNvSpPr/>
                        <wps:spPr>
                          <a:xfrm>
                            <a:off x="142333" y="1031529"/>
                            <a:ext cx="1173741" cy="140176"/>
                          </a:xfrm>
                          <a:prstGeom prst="rect">
                            <a:avLst/>
                          </a:prstGeom>
                          <a:ln>
                            <a:noFill/>
                          </a:ln>
                        </wps:spPr>
                        <wps:txbx>
                          <w:txbxContent>
                            <w:p w14:paraId="648A6D1C" w14:textId="0D874F8F" w:rsidR="00C14EC3" w:rsidRDefault="00C14EC3">
                              <w:pPr>
                                <w:spacing w:after="160" w:line="259" w:lineRule="auto"/>
                                <w:ind w:left="0" w:firstLine="0"/>
                                <w:jc w:val="left"/>
                              </w:pPr>
                              <w:r>
                                <w:rPr>
                                  <w:rFonts w:ascii="Calibri" w:eastAsia="Calibri" w:hAnsi="Calibri" w:cs="Calibri"/>
                                  <w:w w:val="111"/>
                                  <w:sz w:val="20"/>
                                </w:rPr>
                                <w:t xml:space="preserve">b) </w:t>
                              </w:r>
                              <w:r w:rsidR="009569FD" w:rsidRPr="009569FD">
                                <w:rPr>
                                  <w:rFonts w:ascii="Calibri" w:eastAsia="ＭＳ 明朝" w:hAnsi="Calibri" w:cs="Calibri"/>
                                  <w:w w:val="111"/>
                                  <w:sz w:val="20"/>
                                </w:rPr>
                                <w:t xml:space="preserve">fence </w:t>
                              </w:r>
                              <w:r>
                                <w:rPr>
                                  <w:rFonts w:ascii="Calibri" w:eastAsia="Calibri" w:hAnsi="Calibri" w:cs="Calibri"/>
                                  <w:w w:val="111"/>
                                  <w:sz w:val="20"/>
                                </w:rPr>
                                <w:t>w,w</w:t>
                              </w:r>
                            </w:p>
                          </w:txbxContent>
                        </wps:txbx>
                        <wps:bodyPr horzOverflow="overflow" vert="horz" lIns="0" tIns="0" rIns="0" bIns="0" rtlCol="0">
                          <a:noAutofit/>
                        </wps:bodyPr>
                      </wps:wsp>
                      <wps:wsp>
                        <wps:cNvPr id="388254" name="Rectangle 388254"/>
                        <wps:cNvSpPr/>
                        <wps:spPr>
                          <a:xfrm>
                            <a:off x="75908" y="1031529"/>
                            <a:ext cx="88346" cy="140176"/>
                          </a:xfrm>
                          <a:prstGeom prst="rect">
                            <a:avLst/>
                          </a:prstGeom>
                          <a:ln>
                            <a:noFill/>
                          </a:ln>
                        </wps:spPr>
                        <wps:txbx>
                          <w:txbxContent>
                            <w:p w14:paraId="736219E2"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21854" name="Shape 21854"/>
                        <wps:cNvSpPr/>
                        <wps:spPr>
                          <a:xfrm>
                            <a:off x="1236142" y="100255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55" name="Shape 21855"/>
                        <wps:cNvSpPr/>
                        <wps:spPr>
                          <a:xfrm>
                            <a:off x="1266508" y="100255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258" name="Rectangle 388258"/>
                        <wps:cNvSpPr/>
                        <wps:spPr>
                          <a:xfrm>
                            <a:off x="1411381" y="1031529"/>
                            <a:ext cx="1173741" cy="140176"/>
                          </a:xfrm>
                          <a:prstGeom prst="rect">
                            <a:avLst/>
                          </a:prstGeom>
                          <a:ln>
                            <a:noFill/>
                          </a:ln>
                        </wps:spPr>
                        <wps:txbx>
                          <w:txbxContent>
                            <w:p w14:paraId="1740DA8B" w14:textId="77777777" w:rsidR="00C14EC3" w:rsidRDefault="00C14EC3">
                              <w:pPr>
                                <w:spacing w:after="160" w:line="259" w:lineRule="auto"/>
                                <w:ind w:left="0" w:firstLine="0"/>
                                <w:jc w:val="left"/>
                              </w:pPr>
                              <w:r>
                                <w:rPr>
                                  <w:rFonts w:ascii="Calibri" w:eastAsia="Calibri" w:hAnsi="Calibri" w:cs="Calibri"/>
                                  <w:w w:val="126"/>
                                  <w:sz w:val="20"/>
                                </w:rPr>
                                <w:t>d) lw a0,0(s)</w:t>
                              </w:r>
                            </w:p>
                          </w:txbxContent>
                        </wps:txbx>
                        <wps:bodyPr horzOverflow="overflow" vert="horz" lIns="0" tIns="0" rIns="0" bIns="0" rtlCol="0">
                          <a:noAutofit/>
                        </wps:bodyPr>
                      </wps:wsp>
                      <wps:wsp>
                        <wps:cNvPr id="388257" name="Rectangle 388257"/>
                        <wps:cNvSpPr/>
                        <wps:spPr>
                          <a:xfrm>
                            <a:off x="2293893" y="1031529"/>
                            <a:ext cx="176692" cy="140176"/>
                          </a:xfrm>
                          <a:prstGeom prst="rect">
                            <a:avLst/>
                          </a:prstGeom>
                          <a:ln>
                            <a:noFill/>
                          </a:ln>
                        </wps:spPr>
                        <wps:txbx>
                          <w:txbxContent>
                            <w:p w14:paraId="3A07EE77" w14:textId="77777777" w:rsidR="00C14EC3" w:rsidRDefault="00C14EC3">
                              <w:pPr>
                                <w:spacing w:after="160" w:line="259" w:lineRule="auto"/>
                                <w:ind w:left="0" w:firstLine="0"/>
                                <w:jc w:val="left"/>
                              </w:pPr>
                              <w:r>
                                <w:rPr>
                                  <w:rFonts w:ascii="Calibri" w:eastAsia="Calibri" w:hAnsi="Calibri" w:cs="Calibri"/>
                                  <w:w w:val="130"/>
                                  <w:sz w:val="20"/>
                                </w:rPr>
                                <w:t>1)</w:t>
                              </w:r>
                            </w:p>
                          </w:txbxContent>
                        </wps:txbx>
                        <wps:bodyPr horzOverflow="overflow" vert="horz" lIns="0" tIns="0" rIns="0" bIns="0" rtlCol="0">
                          <a:noAutofit/>
                        </wps:bodyPr>
                      </wps:wsp>
                      <wps:wsp>
                        <wps:cNvPr id="388256" name="Rectangle 388256"/>
                        <wps:cNvSpPr/>
                        <wps:spPr>
                          <a:xfrm>
                            <a:off x="1344955" y="1031529"/>
                            <a:ext cx="88346" cy="140176"/>
                          </a:xfrm>
                          <a:prstGeom prst="rect">
                            <a:avLst/>
                          </a:prstGeom>
                          <a:ln>
                            <a:noFill/>
                          </a:ln>
                        </wps:spPr>
                        <wps:txbx>
                          <w:txbxContent>
                            <w:p w14:paraId="7EEB630C"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59" name="Rectangle 388259"/>
                        <wps:cNvSpPr/>
                        <wps:spPr>
                          <a:xfrm>
                            <a:off x="75908" y="1183357"/>
                            <a:ext cx="88346" cy="140176"/>
                          </a:xfrm>
                          <a:prstGeom prst="rect">
                            <a:avLst/>
                          </a:prstGeom>
                          <a:ln>
                            <a:noFill/>
                          </a:ln>
                        </wps:spPr>
                        <wps:txbx>
                          <w:txbxContent>
                            <w:p w14:paraId="6AB87F67"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60" name="Rectangle 388260"/>
                        <wps:cNvSpPr/>
                        <wps:spPr>
                          <a:xfrm>
                            <a:off x="1024846" y="1183357"/>
                            <a:ext cx="176692" cy="140176"/>
                          </a:xfrm>
                          <a:prstGeom prst="rect">
                            <a:avLst/>
                          </a:prstGeom>
                          <a:ln>
                            <a:noFill/>
                          </a:ln>
                        </wps:spPr>
                        <wps:txbx>
                          <w:txbxContent>
                            <w:p w14:paraId="6D865B75" w14:textId="77777777" w:rsidR="00C14EC3" w:rsidRDefault="00C14EC3">
                              <w:pPr>
                                <w:spacing w:after="160" w:line="259" w:lineRule="auto"/>
                                <w:ind w:left="0" w:firstLine="0"/>
                                <w:jc w:val="left"/>
                              </w:pPr>
                              <w:r>
                                <w:rPr>
                                  <w:rFonts w:ascii="Calibri" w:eastAsia="Calibri" w:hAnsi="Calibri" w:cs="Calibri"/>
                                  <w:w w:val="130"/>
                                  <w:sz w:val="20"/>
                                </w:rPr>
                                <w:t>1)</w:t>
                              </w:r>
                            </w:p>
                          </w:txbxContent>
                        </wps:txbx>
                        <wps:bodyPr horzOverflow="overflow" vert="horz" lIns="0" tIns="0" rIns="0" bIns="0" rtlCol="0">
                          <a:noAutofit/>
                        </wps:bodyPr>
                      </wps:wsp>
                      <wps:wsp>
                        <wps:cNvPr id="388262" name="Rectangle 388262"/>
                        <wps:cNvSpPr/>
                        <wps:spPr>
                          <a:xfrm>
                            <a:off x="142333" y="1183357"/>
                            <a:ext cx="1173741" cy="140176"/>
                          </a:xfrm>
                          <a:prstGeom prst="rect">
                            <a:avLst/>
                          </a:prstGeom>
                          <a:ln>
                            <a:noFill/>
                          </a:ln>
                        </wps:spPr>
                        <wps:txbx>
                          <w:txbxContent>
                            <w:p w14:paraId="11FC2DDA" w14:textId="77777777" w:rsidR="00C14EC3" w:rsidRDefault="00C14EC3">
                              <w:pPr>
                                <w:spacing w:after="160" w:line="259" w:lineRule="auto"/>
                                <w:ind w:left="0" w:firstLine="0"/>
                                <w:jc w:val="left"/>
                              </w:pPr>
                              <w:r>
                                <w:rPr>
                                  <w:rFonts w:ascii="Calibri" w:eastAsia="Calibri" w:hAnsi="Calibri" w:cs="Calibri"/>
                                  <w:w w:val="128"/>
                                  <w:sz w:val="20"/>
                                </w:rPr>
                                <w:t>c) sw t1,0(s)</w:t>
                              </w:r>
                            </w:p>
                          </w:txbxContent>
                        </wps:txbx>
                        <wps:bodyPr horzOverflow="overflow" vert="horz" lIns="0" tIns="0" rIns="0" bIns="0" rtlCol="0">
                          <a:noAutofit/>
                        </wps:bodyPr>
                      </wps:wsp>
                      <wps:wsp>
                        <wps:cNvPr id="21858" name="Shape 21858"/>
                        <wps:cNvSpPr/>
                        <wps:spPr>
                          <a:xfrm>
                            <a:off x="1236142" y="115439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59" name="Shape 21859"/>
                        <wps:cNvSpPr/>
                        <wps:spPr>
                          <a:xfrm>
                            <a:off x="1266508" y="115439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60" name="Rectangle 21860"/>
                        <wps:cNvSpPr/>
                        <wps:spPr>
                          <a:xfrm>
                            <a:off x="1696060" y="1183358"/>
                            <a:ext cx="1148499" cy="140176"/>
                          </a:xfrm>
                          <a:prstGeom prst="rect">
                            <a:avLst/>
                          </a:prstGeom>
                          <a:ln>
                            <a:noFill/>
                          </a:ln>
                        </wps:spPr>
                        <wps:txbx>
                          <w:txbxContent>
                            <w:p w14:paraId="16C827E8" w14:textId="77777777" w:rsidR="00C14EC3" w:rsidRDefault="00C14EC3">
                              <w:pPr>
                                <w:spacing w:after="160" w:line="259" w:lineRule="auto"/>
                                <w:ind w:left="0" w:firstLine="0"/>
                                <w:jc w:val="left"/>
                              </w:pPr>
                              <w:r>
                                <w:rPr>
                                  <w:rFonts w:ascii="Calibri" w:eastAsia="Calibri" w:hAnsi="Calibri" w:cs="Calibri"/>
                                  <w:w w:val="107"/>
                                  <w:sz w:val="20"/>
                                </w:rPr>
                                <w:t>BEQZ A0, LOOP</w:t>
                              </w:r>
                            </w:p>
                          </w:txbxContent>
                        </wps:txbx>
                        <wps:bodyPr horzOverflow="overflow" vert="horz" lIns="0" tIns="0" rIns="0" bIns="0" rtlCol="0">
                          <a:noAutofit/>
                        </wps:bodyPr>
                      </wps:wsp>
                      <wps:wsp>
                        <wps:cNvPr id="21861" name="Shape 21861"/>
                        <wps:cNvSpPr/>
                        <wps:spPr>
                          <a:xfrm>
                            <a:off x="1236142" y="130622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62" name="Shape 21862"/>
                        <wps:cNvSpPr/>
                        <wps:spPr>
                          <a:xfrm>
                            <a:off x="1266508" y="130622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265" name="Rectangle 388265"/>
                        <wps:cNvSpPr/>
                        <wps:spPr>
                          <a:xfrm>
                            <a:off x="1344955" y="1335186"/>
                            <a:ext cx="88346" cy="140176"/>
                          </a:xfrm>
                          <a:prstGeom prst="rect">
                            <a:avLst/>
                          </a:prstGeom>
                          <a:ln>
                            <a:noFill/>
                          </a:ln>
                        </wps:spPr>
                        <wps:txbx>
                          <w:txbxContent>
                            <w:p w14:paraId="4BB5739A"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67" name="Rectangle 388267"/>
                        <wps:cNvSpPr/>
                        <wps:spPr>
                          <a:xfrm>
                            <a:off x="2293893" y="1335186"/>
                            <a:ext cx="176692" cy="140176"/>
                          </a:xfrm>
                          <a:prstGeom prst="rect">
                            <a:avLst/>
                          </a:prstGeom>
                          <a:ln>
                            <a:noFill/>
                          </a:ln>
                        </wps:spPr>
                        <wps:txbx>
                          <w:txbxContent>
                            <w:p w14:paraId="7EBC0C19" w14:textId="77777777" w:rsidR="00C14EC3" w:rsidRDefault="00C14EC3">
                              <w:pPr>
                                <w:spacing w:after="160" w:line="259" w:lineRule="auto"/>
                                <w:ind w:left="0" w:firstLine="0"/>
                                <w:jc w:val="left"/>
                              </w:pPr>
                              <w:r>
                                <w:rPr>
                                  <w:rFonts w:ascii="Calibri" w:eastAsia="Calibri" w:hAnsi="Calibri" w:cs="Calibri"/>
                                  <w:w w:val="130"/>
                                  <w:sz w:val="20"/>
                                </w:rPr>
                                <w:t>2)</w:t>
                              </w:r>
                            </w:p>
                          </w:txbxContent>
                        </wps:txbx>
                        <wps:bodyPr horzOverflow="overflow" vert="horz" lIns="0" tIns="0" rIns="0" bIns="0" rtlCol="0">
                          <a:noAutofit/>
                        </wps:bodyPr>
                      </wps:wsp>
                      <wps:wsp>
                        <wps:cNvPr id="388268" name="Rectangle 388268"/>
                        <wps:cNvSpPr/>
                        <wps:spPr>
                          <a:xfrm>
                            <a:off x="1411381" y="1335186"/>
                            <a:ext cx="1173741" cy="140176"/>
                          </a:xfrm>
                          <a:prstGeom prst="rect">
                            <a:avLst/>
                          </a:prstGeom>
                          <a:ln>
                            <a:noFill/>
                          </a:ln>
                        </wps:spPr>
                        <wps:txbx>
                          <w:txbxContent>
                            <w:p w14:paraId="33C416D4" w14:textId="77777777" w:rsidR="00C14EC3" w:rsidRDefault="00C14EC3">
                              <w:pPr>
                                <w:spacing w:after="160" w:line="259" w:lineRule="auto"/>
                                <w:ind w:left="0" w:firstLine="0"/>
                                <w:jc w:val="left"/>
                              </w:pPr>
                              <w:r>
                                <w:rPr>
                                  <w:rFonts w:ascii="Calibri" w:eastAsia="Calibri" w:hAnsi="Calibri" w:cs="Calibri"/>
                                  <w:w w:val="126"/>
                                  <w:sz w:val="20"/>
                                </w:rPr>
                                <w:t>e) sw t1,0(s)</w:t>
                              </w:r>
                            </w:p>
                          </w:txbxContent>
                        </wps:txbx>
                        <wps:bodyPr horzOverflow="overflow" vert="horz" lIns="0" tIns="0" rIns="0" bIns="0" rtlCol="0">
                          <a:noAutofit/>
                        </wps:bodyPr>
                      </wps:wsp>
                      <wps:wsp>
                        <wps:cNvPr id="21864" name="Shape 21864"/>
                        <wps:cNvSpPr/>
                        <wps:spPr>
                          <a:xfrm>
                            <a:off x="1236142" y="1458048"/>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65" name="Shape 21865"/>
                        <wps:cNvSpPr/>
                        <wps:spPr>
                          <a:xfrm>
                            <a:off x="1266508" y="1458048"/>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269" name="Rectangle 388269"/>
                        <wps:cNvSpPr/>
                        <wps:spPr>
                          <a:xfrm>
                            <a:off x="1344955" y="1487015"/>
                            <a:ext cx="88346" cy="140176"/>
                          </a:xfrm>
                          <a:prstGeom prst="rect">
                            <a:avLst/>
                          </a:prstGeom>
                          <a:ln>
                            <a:noFill/>
                          </a:ln>
                        </wps:spPr>
                        <wps:txbx>
                          <w:txbxContent>
                            <w:p w14:paraId="68B7A105"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71" name="Rectangle 388271"/>
                        <wps:cNvSpPr/>
                        <wps:spPr>
                          <a:xfrm>
                            <a:off x="2293893" y="1487015"/>
                            <a:ext cx="176692" cy="140176"/>
                          </a:xfrm>
                          <a:prstGeom prst="rect">
                            <a:avLst/>
                          </a:prstGeom>
                          <a:ln>
                            <a:noFill/>
                          </a:ln>
                        </wps:spPr>
                        <wps:txbx>
                          <w:txbxContent>
                            <w:p w14:paraId="5ED3C5D0" w14:textId="77777777" w:rsidR="00C14EC3" w:rsidRDefault="00C14EC3">
                              <w:pPr>
                                <w:spacing w:after="160" w:line="259" w:lineRule="auto"/>
                                <w:ind w:left="0" w:firstLine="0"/>
                                <w:jc w:val="left"/>
                              </w:pPr>
                              <w:r>
                                <w:rPr>
                                  <w:rFonts w:ascii="Calibri" w:eastAsia="Calibri" w:hAnsi="Calibri" w:cs="Calibri"/>
                                  <w:w w:val="130"/>
                                  <w:sz w:val="20"/>
                                </w:rPr>
                                <w:t>2)</w:t>
                              </w:r>
                            </w:p>
                          </w:txbxContent>
                        </wps:txbx>
                        <wps:bodyPr horzOverflow="overflow" vert="horz" lIns="0" tIns="0" rIns="0" bIns="0" rtlCol="0">
                          <a:noAutofit/>
                        </wps:bodyPr>
                      </wps:wsp>
                      <wps:wsp>
                        <wps:cNvPr id="388273" name="Rectangle 388273"/>
                        <wps:cNvSpPr/>
                        <wps:spPr>
                          <a:xfrm>
                            <a:off x="1411381" y="1487015"/>
                            <a:ext cx="1173741" cy="140176"/>
                          </a:xfrm>
                          <a:prstGeom prst="rect">
                            <a:avLst/>
                          </a:prstGeom>
                          <a:ln>
                            <a:noFill/>
                          </a:ln>
                        </wps:spPr>
                        <wps:txbx>
                          <w:txbxContent>
                            <w:p w14:paraId="4A6960C5" w14:textId="77777777" w:rsidR="00C14EC3" w:rsidRDefault="00C14EC3">
                              <w:pPr>
                                <w:spacing w:after="160" w:line="259" w:lineRule="auto"/>
                                <w:ind w:left="0" w:firstLine="0"/>
                                <w:jc w:val="left"/>
                              </w:pPr>
                              <w:r>
                                <w:rPr>
                                  <w:rFonts w:ascii="Calibri" w:eastAsia="Calibri" w:hAnsi="Calibri" w:cs="Calibri"/>
                                  <w:w w:val="133"/>
                                  <w:sz w:val="20"/>
                                </w:rPr>
                                <w:t>f) lw a1,0(s)</w:t>
                              </w:r>
                            </w:p>
                          </w:txbxContent>
                        </wps:txbx>
                        <wps:bodyPr horzOverflow="overflow" vert="horz" lIns="0" tIns="0" rIns="0" bIns="0" rtlCol="0">
                          <a:noAutofit/>
                        </wps:bodyPr>
                      </wps:wsp>
                      <wps:wsp>
                        <wps:cNvPr id="21867" name="Shape 21867"/>
                        <wps:cNvSpPr/>
                        <wps:spPr>
                          <a:xfrm>
                            <a:off x="1236142" y="160987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68" name="Shape 21868"/>
                        <wps:cNvSpPr/>
                        <wps:spPr>
                          <a:xfrm>
                            <a:off x="1266508" y="160987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69" name="Rectangle 21869"/>
                        <wps:cNvSpPr/>
                        <wps:spPr>
                          <a:xfrm>
                            <a:off x="1696060" y="1638843"/>
                            <a:ext cx="1060153" cy="140176"/>
                          </a:xfrm>
                          <a:prstGeom prst="rect">
                            <a:avLst/>
                          </a:prstGeom>
                          <a:ln>
                            <a:noFill/>
                          </a:ln>
                        </wps:spPr>
                        <wps:txbx>
                          <w:txbxContent>
                            <w:p w14:paraId="1E7070D9" w14:textId="77777777" w:rsidR="00C14EC3" w:rsidRDefault="00C14EC3">
                              <w:pPr>
                                <w:spacing w:after="160" w:line="259" w:lineRule="auto"/>
                                <w:ind w:left="0" w:firstLine="0"/>
                                <w:jc w:val="left"/>
                              </w:pPr>
                              <w:r>
                                <w:rPr>
                                  <w:rFonts w:ascii="Calibri" w:eastAsia="Calibri" w:hAnsi="Calibri" w:cs="Calibri"/>
                                  <w:w w:val="122"/>
                                  <w:sz w:val="20"/>
                                </w:rPr>
                                <w:t>xor a2,a1,a1</w:t>
                              </w:r>
                            </w:p>
                          </w:txbxContent>
                        </wps:txbx>
                        <wps:bodyPr horzOverflow="overflow" vert="horz" lIns="0" tIns="0" rIns="0" bIns="0" rtlCol="0">
                          <a:noAutofit/>
                        </wps:bodyPr>
                      </wps:wsp>
                      <wps:wsp>
                        <wps:cNvPr id="21870" name="Shape 21870"/>
                        <wps:cNvSpPr/>
                        <wps:spPr>
                          <a:xfrm>
                            <a:off x="1236142" y="1761705"/>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71" name="Shape 21871"/>
                        <wps:cNvSpPr/>
                        <wps:spPr>
                          <a:xfrm>
                            <a:off x="1266508" y="1761705"/>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72" name="Rectangle 21872"/>
                        <wps:cNvSpPr/>
                        <wps:spPr>
                          <a:xfrm>
                            <a:off x="1696060" y="1790684"/>
                            <a:ext cx="1060153" cy="140176"/>
                          </a:xfrm>
                          <a:prstGeom prst="rect">
                            <a:avLst/>
                          </a:prstGeom>
                          <a:ln>
                            <a:noFill/>
                          </a:ln>
                        </wps:spPr>
                        <wps:txbx>
                          <w:txbxContent>
                            <w:p w14:paraId="2DEFC0C8" w14:textId="5B746158" w:rsidR="00C14EC3" w:rsidRDefault="009569FD">
                              <w:pPr>
                                <w:spacing w:after="160" w:line="259" w:lineRule="auto"/>
                                <w:ind w:left="0" w:firstLine="0"/>
                                <w:jc w:val="left"/>
                              </w:pPr>
                              <w:r>
                                <w:rPr>
                                  <w:rFonts w:ascii="Calibri" w:eastAsia="Calibri" w:hAnsi="Calibri" w:cs="Calibri"/>
                                  <w:w w:val="121"/>
                                  <w:sz w:val="20"/>
                                </w:rPr>
                                <w:t xml:space="preserve">add </w:t>
                              </w:r>
                              <w:r w:rsidR="00C14EC3">
                                <w:rPr>
                                  <w:rFonts w:ascii="Calibri" w:eastAsia="Calibri" w:hAnsi="Calibri" w:cs="Calibri"/>
                                  <w:w w:val="121"/>
                                  <w:sz w:val="20"/>
                                </w:rPr>
                                <w:t>s0,s0,a2</w:t>
                              </w:r>
                            </w:p>
                          </w:txbxContent>
                        </wps:txbx>
                        <wps:bodyPr horzOverflow="overflow" vert="horz" lIns="0" tIns="0" rIns="0" bIns="0" rtlCol="0">
                          <a:noAutofit/>
                        </wps:bodyPr>
                      </wps:wsp>
                      <wps:wsp>
                        <wps:cNvPr id="21873" name="Shape 21873"/>
                        <wps:cNvSpPr/>
                        <wps:spPr>
                          <a:xfrm>
                            <a:off x="1236142" y="1913534"/>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74" name="Shape 21874"/>
                        <wps:cNvSpPr/>
                        <wps:spPr>
                          <a:xfrm>
                            <a:off x="1266508" y="1913534"/>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278" name="Rectangle 388278"/>
                        <wps:cNvSpPr/>
                        <wps:spPr>
                          <a:xfrm>
                            <a:off x="1411381" y="1942513"/>
                            <a:ext cx="1173741" cy="140176"/>
                          </a:xfrm>
                          <a:prstGeom prst="rect">
                            <a:avLst/>
                          </a:prstGeom>
                          <a:ln>
                            <a:noFill/>
                          </a:ln>
                        </wps:spPr>
                        <wps:txbx>
                          <w:txbxContent>
                            <w:p w14:paraId="23B8C7C3" w14:textId="77777777" w:rsidR="00C14EC3" w:rsidRDefault="00C14EC3">
                              <w:pPr>
                                <w:spacing w:after="160" w:line="259" w:lineRule="auto"/>
                                <w:ind w:left="0" w:firstLine="0"/>
                                <w:jc w:val="left"/>
                              </w:pPr>
                              <w:r>
                                <w:rPr>
                                  <w:rFonts w:ascii="Calibri" w:eastAsia="Calibri" w:hAnsi="Calibri" w:cs="Calibri"/>
                                  <w:w w:val="128"/>
                                  <w:sz w:val="20"/>
                                </w:rPr>
                                <w:t>g) lw a2,0(s)</w:t>
                              </w:r>
                            </w:p>
                          </w:txbxContent>
                        </wps:txbx>
                        <wps:bodyPr horzOverflow="overflow" vert="horz" lIns="0" tIns="0" rIns="0" bIns="0" rtlCol="0">
                          <a:noAutofit/>
                        </wps:bodyPr>
                      </wps:wsp>
                      <wps:wsp>
                        <wps:cNvPr id="388276" name="Rectangle 388276"/>
                        <wps:cNvSpPr/>
                        <wps:spPr>
                          <a:xfrm>
                            <a:off x="1344955" y="1942513"/>
                            <a:ext cx="88346" cy="140176"/>
                          </a:xfrm>
                          <a:prstGeom prst="rect">
                            <a:avLst/>
                          </a:prstGeom>
                          <a:ln>
                            <a:noFill/>
                          </a:ln>
                        </wps:spPr>
                        <wps:txbx>
                          <w:txbxContent>
                            <w:p w14:paraId="274037B7" w14:textId="77777777" w:rsidR="00C14EC3" w:rsidRDefault="00C14EC3">
                              <w:pPr>
                                <w:spacing w:after="160" w:line="259" w:lineRule="auto"/>
                                <w:ind w:left="0" w:firstLine="0"/>
                                <w:jc w:val="left"/>
                              </w:pPr>
                              <w:r>
                                <w:rPr>
                                  <w:rFonts w:ascii="Calibri" w:eastAsia="Calibri" w:hAnsi="Calibri" w:cs="Calibri"/>
                                  <w:w w:val="175"/>
                                  <w:sz w:val="20"/>
                                </w:rPr>
                                <w:t>(</w:t>
                              </w:r>
                            </w:p>
                          </w:txbxContent>
                        </wps:txbx>
                        <wps:bodyPr horzOverflow="overflow" vert="horz" lIns="0" tIns="0" rIns="0" bIns="0" rtlCol="0">
                          <a:noAutofit/>
                        </wps:bodyPr>
                      </wps:wsp>
                      <wps:wsp>
                        <wps:cNvPr id="388277" name="Rectangle 388277"/>
                        <wps:cNvSpPr/>
                        <wps:spPr>
                          <a:xfrm>
                            <a:off x="2293893" y="1942513"/>
                            <a:ext cx="176692" cy="140176"/>
                          </a:xfrm>
                          <a:prstGeom prst="rect">
                            <a:avLst/>
                          </a:prstGeom>
                          <a:ln>
                            <a:noFill/>
                          </a:ln>
                        </wps:spPr>
                        <wps:txbx>
                          <w:txbxContent>
                            <w:p w14:paraId="31454798" w14:textId="77777777" w:rsidR="00C14EC3" w:rsidRDefault="00C14EC3">
                              <w:pPr>
                                <w:spacing w:after="160" w:line="259" w:lineRule="auto"/>
                                <w:ind w:left="0" w:firstLine="0"/>
                                <w:jc w:val="left"/>
                              </w:pPr>
                              <w:r>
                                <w:rPr>
                                  <w:rFonts w:ascii="Calibri" w:eastAsia="Calibri" w:hAnsi="Calibri" w:cs="Calibri"/>
                                  <w:w w:val="130"/>
                                  <w:sz w:val="20"/>
                                </w:rPr>
                                <w:t>0)</w:t>
                              </w:r>
                            </w:p>
                          </w:txbxContent>
                        </wps:txbx>
                        <wps:bodyPr horzOverflow="overflow" vert="horz" lIns="0" tIns="0" rIns="0" bIns="0" rtlCol="0">
                          <a:noAutofit/>
                        </wps:bodyPr>
                      </wps:wsp>
                      <wps:wsp>
                        <wps:cNvPr id="21876" name="Shape 21876"/>
                        <wps:cNvSpPr/>
                        <wps:spPr>
                          <a:xfrm>
                            <a:off x="0" y="2067902"/>
                            <a:ext cx="2635504" cy="0"/>
                          </a:xfrm>
                          <a:custGeom>
                            <a:avLst/>
                            <a:gdLst/>
                            <a:ahLst/>
                            <a:cxnLst/>
                            <a:rect l="0" t="0" r="0" b="0"/>
                            <a:pathLst>
                              <a:path w="2635504">
                                <a:moveTo>
                                  <a:pt x="0" y="0"/>
                                </a:moveTo>
                                <a:lnTo>
                                  <a:pt x="26355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80" name="Shape 21880"/>
                        <wps:cNvSpPr/>
                        <wps:spPr>
                          <a:xfrm>
                            <a:off x="3275521" y="800605"/>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1881" name="Shape 21881"/>
                        <wps:cNvSpPr/>
                        <wps:spPr>
                          <a:xfrm>
                            <a:off x="3306001" y="800605"/>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882" name="Shape 21882"/>
                        <wps:cNvSpPr/>
                        <wps:spPr>
                          <a:xfrm>
                            <a:off x="3254948" y="1054353"/>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1883" name="Shape 21883"/>
                        <wps:cNvSpPr/>
                        <wps:spPr>
                          <a:xfrm>
                            <a:off x="3254948" y="1054353"/>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1884" name="Shape 21884"/>
                        <wps:cNvSpPr/>
                        <wps:spPr>
                          <a:xfrm>
                            <a:off x="3466785" y="246633"/>
                            <a:ext cx="1210815" cy="908303"/>
                          </a:xfrm>
                          <a:custGeom>
                            <a:avLst/>
                            <a:gdLst/>
                            <a:ahLst/>
                            <a:cxnLst/>
                            <a:rect l="0" t="0" r="0" b="0"/>
                            <a:pathLst>
                              <a:path w="1210815" h="908303">
                                <a:moveTo>
                                  <a:pt x="0" y="908303"/>
                                </a:moveTo>
                                <a:lnTo>
                                  <a:pt x="2281" y="906780"/>
                                </a:lnTo>
                                <a:lnTo>
                                  <a:pt x="7620" y="902970"/>
                                </a:lnTo>
                                <a:lnTo>
                                  <a:pt x="15998" y="896114"/>
                                </a:lnTo>
                                <a:lnTo>
                                  <a:pt x="28193" y="886965"/>
                                </a:lnTo>
                                <a:lnTo>
                                  <a:pt x="42668" y="876300"/>
                                </a:lnTo>
                                <a:lnTo>
                                  <a:pt x="57908" y="864870"/>
                                </a:lnTo>
                                <a:lnTo>
                                  <a:pt x="73913" y="852676"/>
                                </a:lnTo>
                                <a:lnTo>
                                  <a:pt x="89153" y="841246"/>
                                </a:lnTo>
                                <a:lnTo>
                                  <a:pt x="103628" y="830580"/>
                                </a:lnTo>
                                <a:lnTo>
                                  <a:pt x="117346" y="819914"/>
                                </a:lnTo>
                                <a:lnTo>
                                  <a:pt x="129540" y="810765"/>
                                </a:lnTo>
                                <a:lnTo>
                                  <a:pt x="140970" y="802387"/>
                                </a:lnTo>
                                <a:lnTo>
                                  <a:pt x="152400" y="794003"/>
                                </a:lnTo>
                                <a:lnTo>
                                  <a:pt x="162301" y="786383"/>
                                </a:lnTo>
                                <a:lnTo>
                                  <a:pt x="172973" y="778763"/>
                                </a:lnTo>
                                <a:lnTo>
                                  <a:pt x="182880" y="771142"/>
                                </a:lnTo>
                                <a:lnTo>
                                  <a:pt x="192023" y="764287"/>
                                </a:lnTo>
                                <a:lnTo>
                                  <a:pt x="201930" y="756667"/>
                                </a:lnTo>
                                <a:lnTo>
                                  <a:pt x="212596" y="749047"/>
                                </a:lnTo>
                                <a:lnTo>
                                  <a:pt x="223261" y="740663"/>
                                </a:lnTo>
                                <a:lnTo>
                                  <a:pt x="233933" y="732284"/>
                                </a:lnTo>
                                <a:lnTo>
                                  <a:pt x="245363" y="723900"/>
                                </a:lnTo>
                                <a:lnTo>
                                  <a:pt x="257551" y="714757"/>
                                </a:lnTo>
                                <a:lnTo>
                                  <a:pt x="268981" y="706372"/>
                                </a:lnTo>
                                <a:lnTo>
                                  <a:pt x="281175" y="697230"/>
                                </a:lnTo>
                                <a:lnTo>
                                  <a:pt x="292605" y="688087"/>
                                </a:lnTo>
                                <a:lnTo>
                                  <a:pt x="304800" y="679703"/>
                                </a:lnTo>
                                <a:lnTo>
                                  <a:pt x="316230" y="670560"/>
                                </a:lnTo>
                                <a:lnTo>
                                  <a:pt x="327660" y="662176"/>
                                </a:lnTo>
                                <a:lnTo>
                                  <a:pt x="339090" y="653797"/>
                                </a:lnTo>
                                <a:lnTo>
                                  <a:pt x="349755" y="645413"/>
                                </a:lnTo>
                                <a:lnTo>
                                  <a:pt x="360421" y="637792"/>
                                </a:lnTo>
                                <a:lnTo>
                                  <a:pt x="371093" y="629414"/>
                                </a:lnTo>
                                <a:lnTo>
                                  <a:pt x="381758" y="621030"/>
                                </a:lnTo>
                                <a:lnTo>
                                  <a:pt x="393188" y="613410"/>
                                </a:lnTo>
                                <a:lnTo>
                                  <a:pt x="403860" y="605026"/>
                                </a:lnTo>
                                <a:lnTo>
                                  <a:pt x="416048" y="595883"/>
                                </a:lnTo>
                                <a:lnTo>
                                  <a:pt x="427478" y="586740"/>
                                </a:lnTo>
                                <a:lnTo>
                                  <a:pt x="439673" y="577597"/>
                                </a:lnTo>
                                <a:lnTo>
                                  <a:pt x="452625" y="568454"/>
                                </a:lnTo>
                                <a:lnTo>
                                  <a:pt x="465579" y="558547"/>
                                </a:lnTo>
                                <a:lnTo>
                                  <a:pt x="478534" y="548640"/>
                                </a:lnTo>
                                <a:lnTo>
                                  <a:pt x="491487" y="539497"/>
                                </a:lnTo>
                                <a:lnTo>
                                  <a:pt x="504441" y="529590"/>
                                </a:lnTo>
                                <a:lnTo>
                                  <a:pt x="517396" y="519684"/>
                                </a:lnTo>
                                <a:lnTo>
                                  <a:pt x="529587" y="510540"/>
                                </a:lnTo>
                                <a:lnTo>
                                  <a:pt x="541779" y="501396"/>
                                </a:lnTo>
                                <a:lnTo>
                                  <a:pt x="553972" y="492252"/>
                                </a:lnTo>
                                <a:lnTo>
                                  <a:pt x="565402" y="483870"/>
                                </a:lnTo>
                                <a:lnTo>
                                  <a:pt x="576831" y="474726"/>
                                </a:lnTo>
                                <a:lnTo>
                                  <a:pt x="588261" y="466344"/>
                                </a:lnTo>
                                <a:lnTo>
                                  <a:pt x="599691" y="457962"/>
                                </a:lnTo>
                                <a:lnTo>
                                  <a:pt x="611122" y="449580"/>
                                </a:lnTo>
                                <a:lnTo>
                                  <a:pt x="622552" y="440436"/>
                                </a:lnTo>
                                <a:lnTo>
                                  <a:pt x="634743" y="432054"/>
                                </a:lnTo>
                                <a:lnTo>
                                  <a:pt x="646935" y="422148"/>
                                </a:lnTo>
                                <a:lnTo>
                                  <a:pt x="659889" y="413004"/>
                                </a:lnTo>
                                <a:lnTo>
                                  <a:pt x="672843" y="403098"/>
                                </a:lnTo>
                                <a:lnTo>
                                  <a:pt x="685797" y="393192"/>
                                </a:lnTo>
                                <a:lnTo>
                                  <a:pt x="699514" y="383286"/>
                                </a:lnTo>
                                <a:lnTo>
                                  <a:pt x="712467" y="373380"/>
                                </a:lnTo>
                                <a:lnTo>
                                  <a:pt x="725422" y="363474"/>
                                </a:lnTo>
                                <a:lnTo>
                                  <a:pt x="738376" y="354330"/>
                                </a:lnTo>
                                <a:lnTo>
                                  <a:pt x="751329" y="344424"/>
                                </a:lnTo>
                                <a:lnTo>
                                  <a:pt x="763522" y="335280"/>
                                </a:lnTo>
                                <a:lnTo>
                                  <a:pt x="775714" y="326136"/>
                                </a:lnTo>
                                <a:lnTo>
                                  <a:pt x="787143" y="317754"/>
                                </a:lnTo>
                                <a:lnTo>
                                  <a:pt x="798573" y="309372"/>
                                </a:lnTo>
                                <a:lnTo>
                                  <a:pt x="810003" y="300990"/>
                                </a:lnTo>
                                <a:lnTo>
                                  <a:pt x="820672" y="292608"/>
                                </a:lnTo>
                                <a:lnTo>
                                  <a:pt x="832102" y="284226"/>
                                </a:lnTo>
                                <a:lnTo>
                                  <a:pt x="843531" y="275844"/>
                                </a:lnTo>
                                <a:lnTo>
                                  <a:pt x="854962" y="266700"/>
                                </a:lnTo>
                                <a:lnTo>
                                  <a:pt x="867153" y="257556"/>
                                </a:lnTo>
                                <a:lnTo>
                                  <a:pt x="879346" y="248412"/>
                                </a:lnTo>
                                <a:lnTo>
                                  <a:pt x="891537" y="239268"/>
                                </a:lnTo>
                                <a:lnTo>
                                  <a:pt x="904491" y="230124"/>
                                </a:lnTo>
                                <a:lnTo>
                                  <a:pt x="916684" y="220218"/>
                                </a:lnTo>
                                <a:lnTo>
                                  <a:pt x="929637" y="211074"/>
                                </a:lnTo>
                                <a:lnTo>
                                  <a:pt x="941829" y="201930"/>
                                </a:lnTo>
                                <a:lnTo>
                                  <a:pt x="954022" y="192786"/>
                                </a:lnTo>
                                <a:lnTo>
                                  <a:pt x="966214" y="183642"/>
                                </a:lnTo>
                                <a:lnTo>
                                  <a:pt x="977643" y="175260"/>
                                </a:lnTo>
                                <a:lnTo>
                                  <a:pt x="988312" y="166878"/>
                                </a:lnTo>
                                <a:lnTo>
                                  <a:pt x="998979" y="158496"/>
                                </a:lnTo>
                                <a:lnTo>
                                  <a:pt x="1009648" y="150876"/>
                                </a:lnTo>
                                <a:lnTo>
                                  <a:pt x="1019553" y="143256"/>
                                </a:lnTo>
                                <a:lnTo>
                                  <a:pt x="1030984" y="134874"/>
                                </a:lnTo>
                                <a:lnTo>
                                  <a:pt x="1042414" y="126492"/>
                                </a:lnTo>
                                <a:lnTo>
                                  <a:pt x="1054605" y="117348"/>
                                </a:lnTo>
                                <a:lnTo>
                                  <a:pt x="1067560" y="107442"/>
                                </a:lnTo>
                                <a:lnTo>
                                  <a:pt x="1080514" y="97536"/>
                                </a:lnTo>
                                <a:lnTo>
                                  <a:pt x="1095753" y="86868"/>
                                </a:lnTo>
                                <a:lnTo>
                                  <a:pt x="1111755" y="74676"/>
                                </a:lnTo>
                                <a:lnTo>
                                  <a:pt x="1128520" y="61722"/>
                                </a:lnTo>
                                <a:lnTo>
                                  <a:pt x="1146046" y="48006"/>
                                </a:lnTo>
                                <a:lnTo>
                                  <a:pt x="1163572" y="35052"/>
                                </a:lnTo>
                                <a:lnTo>
                                  <a:pt x="1179574" y="23622"/>
                                </a:lnTo>
                                <a:lnTo>
                                  <a:pt x="1193289" y="13716"/>
                                </a:lnTo>
                                <a:lnTo>
                                  <a:pt x="1202434" y="6096"/>
                                </a:lnTo>
                                <a:lnTo>
                                  <a:pt x="1207767" y="2286"/>
                                </a:lnTo>
                                <a:lnTo>
                                  <a:pt x="1210815"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1885" name="Shape 21885"/>
                        <wps:cNvSpPr/>
                        <wps:spPr>
                          <a:xfrm>
                            <a:off x="4659313" y="183387"/>
                            <a:ext cx="102870" cy="89154"/>
                          </a:xfrm>
                          <a:custGeom>
                            <a:avLst/>
                            <a:gdLst/>
                            <a:ahLst/>
                            <a:cxnLst/>
                            <a:rect l="0" t="0" r="0" b="0"/>
                            <a:pathLst>
                              <a:path w="102870" h="89154">
                                <a:moveTo>
                                  <a:pt x="102870" y="0"/>
                                </a:moveTo>
                                <a:lnTo>
                                  <a:pt x="42672" y="89154"/>
                                </a:lnTo>
                                <a:lnTo>
                                  <a:pt x="0" y="32766"/>
                                </a:lnTo>
                                <a:lnTo>
                                  <a:pt x="10287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1886" name="Shape 21886"/>
                        <wps:cNvSpPr/>
                        <wps:spPr>
                          <a:xfrm>
                            <a:off x="4659313" y="183387"/>
                            <a:ext cx="102870" cy="89154"/>
                          </a:xfrm>
                          <a:custGeom>
                            <a:avLst/>
                            <a:gdLst/>
                            <a:ahLst/>
                            <a:cxnLst/>
                            <a:rect l="0" t="0" r="0" b="0"/>
                            <a:pathLst>
                              <a:path w="102870" h="89154">
                                <a:moveTo>
                                  <a:pt x="0" y="32766"/>
                                </a:moveTo>
                                <a:lnTo>
                                  <a:pt x="102870" y="0"/>
                                </a:lnTo>
                                <a:lnTo>
                                  <a:pt x="42672" y="89154"/>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1887" name="Shape 21887"/>
                        <wps:cNvSpPr/>
                        <wps:spPr>
                          <a:xfrm>
                            <a:off x="4936681" y="183387"/>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888" name="Shape 21888"/>
                        <wps:cNvSpPr/>
                        <wps:spPr>
                          <a:xfrm>
                            <a:off x="4900867" y="437133"/>
                            <a:ext cx="71628" cy="101346"/>
                          </a:xfrm>
                          <a:custGeom>
                            <a:avLst/>
                            <a:gdLst/>
                            <a:ahLst/>
                            <a:cxnLst/>
                            <a:rect l="0" t="0" r="0" b="0"/>
                            <a:pathLst>
                              <a:path w="71628" h="101346">
                                <a:moveTo>
                                  <a:pt x="0" y="0"/>
                                </a:moveTo>
                                <a:lnTo>
                                  <a:pt x="71628" y="0"/>
                                </a:lnTo>
                                <a:lnTo>
                                  <a:pt x="35814" y="101346"/>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1889" name="Shape 21889"/>
                        <wps:cNvSpPr/>
                        <wps:spPr>
                          <a:xfrm>
                            <a:off x="4900867" y="437133"/>
                            <a:ext cx="71628" cy="101346"/>
                          </a:xfrm>
                          <a:custGeom>
                            <a:avLst/>
                            <a:gdLst/>
                            <a:ahLst/>
                            <a:cxnLst/>
                            <a:rect l="0" t="0" r="0" b="0"/>
                            <a:pathLst>
                              <a:path w="71628" h="101346">
                                <a:moveTo>
                                  <a:pt x="71628" y="0"/>
                                </a:moveTo>
                                <a:lnTo>
                                  <a:pt x="35814" y="101346"/>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1890" name="Shape 21890"/>
                        <wps:cNvSpPr/>
                        <wps:spPr>
                          <a:xfrm>
                            <a:off x="5098225" y="184911"/>
                            <a:ext cx="262890" cy="896112"/>
                          </a:xfrm>
                          <a:custGeom>
                            <a:avLst/>
                            <a:gdLst/>
                            <a:ahLst/>
                            <a:cxnLst/>
                            <a:rect l="0" t="0" r="0" b="0"/>
                            <a:pathLst>
                              <a:path w="262890" h="896112">
                                <a:moveTo>
                                  <a:pt x="0" y="0"/>
                                </a:moveTo>
                                <a:lnTo>
                                  <a:pt x="762" y="762"/>
                                </a:lnTo>
                                <a:lnTo>
                                  <a:pt x="3810" y="3810"/>
                                </a:lnTo>
                                <a:lnTo>
                                  <a:pt x="10668" y="10668"/>
                                </a:lnTo>
                                <a:lnTo>
                                  <a:pt x="18288" y="18288"/>
                                </a:lnTo>
                                <a:lnTo>
                                  <a:pt x="25908" y="25146"/>
                                </a:lnTo>
                                <a:lnTo>
                                  <a:pt x="32004" y="31242"/>
                                </a:lnTo>
                                <a:lnTo>
                                  <a:pt x="38100" y="37338"/>
                                </a:lnTo>
                                <a:lnTo>
                                  <a:pt x="42673" y="41910"/>
                                </a:lnTo>
                                <a:lnTo>
                                  <a:pt x="47244" y="47244"/>
                                </a:lnTo>
                                <a:lnTo>
                                  <a:pt x="52578" y="52578"/>
                                </a:lnTo>
                                <a:lnTo>
                                  <a:pt x="57913" y="58674"/>
                                </a:lnTo>
                                <a:lnTo>
                                  <a:pt x="64008" y="64770"/>
                                </a:lnTo>
                                <a:lnTo>
                                  <a:pt x="69342" y="70865"/>
                                </a:lnTo>
                                <a:lnTo>
                                  <a:pt x="74676" y="76962"/>
                                </a:lnTo>
                                <a:lnTo>
                                  <a:pt x="80011" y="83058"/>
                                </a:lnTo>
                                <a:lnTo>
                                  <a:pt x="85344" y="88392"/>
                                </a:lnTo>
                                <a:lnTo>
                                  <a:pt x="89916" y="93726"/>
                                </a:lnTo>
                                <a:lnTo>
                                  <a:pt x="94488" y="99822"/>
                                </a:lnTo>
                                <a:lnTo>
                                  <a:pt x="99823" y="105918"/>
                                </a:lnTo>
                                <a:lnTo>
                                  <a:pt x="105156" y="112776"/>
                                </a:lnTo>
                                <a:lnTo>
                                  <a:pt x="110490" y="119634"/>
                                </a:lnTo>
                                <a:lnTo>
                                  <a:pt x="115824" y="126492"/>
                                </a:lnTo>
                                <a:lnTo>
                                  <a:pt x="121159" y="132588"/>
                                </a:lnTo>
                                <a:lnTo>
                                  <a:pt x="125730" y="138684"/>
                                </a:lnTo>
                                <a:lnTo>
                                  <a:pt x="129540" y="144780"/>
                                </a:lnTo>
                                <a:lnTo>
                                  <a:pt x="134874" y="150876"/>
                                </a:lnTo>
                                <a:lnTo>
                                  <a:pt x="139447" y="157734"/>
                                </a:lnTo>
                                <a:lnTo>
                                  <a:pt x="144780" y="164592"/>
                                </a:lnTo>
                                <a:lnTo>
                                  <a:pt x="149352" y="172212"/>
                                </a:lnTo>
                                <a:lnTo>
                                  <a:pt x="154687" y="179070"/>
                                </a:lnTo>
                                <a:lnTo>
                                  <a:pt x="158497" y="185165"/>
                                </a:lnTo>
                                <a:lnTo>
                                  <a:pt x="163068" y="192024"/>
                                </a:lnTo>
                                <a:lnTo>
                                  <a:pt x="166878" y="198120"/>
                                </a:lnTo>
                                <a:lnTo>
                                  <a:pt x="171450" y="204978"/>
                                </a:lnTo>
                                <a:lnTo>
                                  <a:pt x="175261" y="211836"/>
                                </a:lnTo>
                                <a:lnTo>
                                  <a:pt x="179832" y="219456"/>
                                </a:lnTo>
                                <a:lnTo>
                                  <a:pt x="184404" y="227076"/>
                                </a:lnTo>
                                <a:lnTo>
                                  <a:pt x="188214" y="234696"/>
                                </a:lnTo>
                                <a:lnTo>
                                  <a:pt x="192024" y="241553"/>
                                </a:lnTo>
                                <a:lnTo>
                                  <a:pt x="195835" y="248412"/>
                                </a:lnTo>
                                <a:lnTo>
                                  <a:pt x="198882" y="254508"/>
                                </a:lnTo>
                                <a:lnTo>
                                  <a:pt x="201930" y="262128"/>
                                </a:lnTo>
                                <a:lnTo>
                                  <a:pt x="205740" y="268986"/>
                                </a:lnTo>
                                <a:lnTo>
                                  <a:pt x="209550" y="277368"/>
                                </a:lnTo>
                                <a:lnTo>
                                  <a:pt x="212599" y="284988"/>
                                </a:lnTo>
                                <a:lnTo>
                                  <a:pt x="216409" y="293370"/>
                                </a:lnTo>
                                <a:lnTo>
                                  <a:pt x="219456" y="300228"/>
                                </a:lnTo>
                                <a:lnTo>
                                  <a:pt x="221742" y="307848"/>
                                </a:lnTo>
                                <a:lnTo>
                                  <a:pt x="224790" y="315468"/>
                                </a:lnTo>
                                <a:lnTo>
                                  <a:pt x="227839" y="323088"/>
                                </a:lnTo>
                                <a:lnTo>
                                  <a:pt x="230887" y="331470"/>
                                </a:lnTo>
                                <a:lnTo>
                                  <a:pt x="233935" y="339852"/>
                                </a:lnTo>
                                <a:lnTo>
                                  <a:pt x="236220" y="348996"/>
                                </a:lnTo>
                                <a:lnTo>
                                  <a:pt x="239268" y="357378"/>
                                </a:lnTo>
                                <a:lnTo>
                                  <a:pt x="241554" y="364998"/>
                                </a:lnTo>
                                <a:lnTo>
                                  <a:pt x="243840" y="372618"/>
                                </a:lnTo>
                                <a:lnTo>
                                  <a:pt x="246126" y="379476"/>
                                </a:lnTo>
                                <a:lnTo>
                                  <a:pt x="248413" y="387096"/>
                                </a:lnTo>
                                <a:lnTo>
                                  <a:pt x="249937" y="394715"/>
                                </a:lnTo>
                                <a:lnTo>
                                  <a:pt x="252223" y="403098"/>
                                </a:lnTo>
                                <a:lnTo>
                                  <a:pt x="253747" y="410718"/>
                                </a:lnTo>
                                <a:lnTo>
                                  <a:pt x="255270" y="417576"/>
                                </a:lnTo>
                                <a:lnTo>
                                  <a:pt x="256794" y="424434"/>
                                </a:lnTo>
                                <a:lnTo>
                                  <a:pt x="258318" y="431292"/>
                                </a:lnTo>
                                <a:lnTo>
                                  <a:pt x="259080" y="437388"/>
                                </a:lnTo>
                                <a:lnTo>
                                  <a:pt x="259842" y="444246"/>
                                </a:lnTo>
                                <a:lnTo>
                                  <a:pt x="261366" y="451103"/>
                                </a:lnTo>
                                <a:lnTo>
                                  <a:pt x="261366" y="457962"/>
                                </a:lnTo>
                                <a:lnTo>
                                  <a:pt x="262128" y="465582"/>
                                </a:lnTo>
                                <a:lnTo>
                                  <a:pt x="262890" y="472440"/>
                                </a:lnTo>
                                <a:lnTo>
                                  <a:pt x="262890" y="496824"/>
                                </a:lnTo>
                                <a:lnTo>
                                  <a:pt x="262128" y="503682"/>
                                </a:lnTo>
                                <a:lnTo>
                                  <a:pt x="261366" y="511302"/>
                                </a:lnTo>
                                <a:lnTo>
                                  <a:pt x="261366" y="518160"/>
                                </a:lnTo>
                                <a:lnTo>
                                  <a:pt x="259842" y="525018"/>
                                </a:lnTo>
                                <a:lnTo>
                                  <a:pt x="259080" y="531876"/>
                                </a:lnTo>
                                <a:lnTo>
                                  <a:pt x="258318" y="537972"/>
                                </a:lnTo>
                                <a:lnTo>
                                  <a:pt x="256794" y="544830"/>
                                </a:lnTo>
                                <a:lnTo>
                                  <a:pt x="255270" y="551688"/>
                                </a:lnTo>
                                <a:lnTo>
                                  <a:pt x="253747" y="558546"/>
                                </a:lnTo>
                                <a:lnTo>
                                  <a:pt x="252223" y="566166"/>
                                </a:lnTo>
                                <a:lnTo>
                                  <a:pt x="249937" y="574548"/>
                                </a:lnTo>
                                <a:lnTo>
                                  <a:pt x="248413" y="582168"/>
                                </a:lnTo>
                                <a:lnTo>
                                  <a:pt x="246126" y="589789"/>
                                </a:lnTo>
                                <a:lnTo>
                                  <a:pt x="243840" y="596644"/>
                                </a:lnTo>
                                <a:lnTo>
                                  <a:pt x="241554" y="604264"/>
                                </a:lnTo>
                                <a:lnTo>
                                  <a:pt x="239268" y="611884"/>
                                </a:lnTo>
                                <a:lnTo>
                                  <a:pt x="236982" y="620269"/>
                                </a:lnTo>
                                <a:lnTo>
                                  <a:pt x="233935" y="628647"/>
                                </a:lnTo>
                                <a:lnTo>
                                  <a:pt x="230887" y="637032"/>
                                </a:lnTo>
                                <a:lnTo>
                                  <a:pt x="228600" y="644652"/>
                                </a:lnTo>
                                <a:lnTo>
                                  <a:pt x="225552" y="652272"/>
                                </a:lnTo>
                                <a:lnTo>
                                  <a:pt x="223266" y="659127"/>
                                </a:lnTo>
                                <a:lnTo>
                                  <a:pt x="220980" y="665225"/>
                                </a:lnTo>
                                <a:lnTo>
                                  <a:pt x="218694" y="671322"/>
                                </a:lnTo>
                                <a:lnTo>
                                  <a:pt x="215647" y="677419"/>
                                </a:lnTo>
                                <a:lnTo>
                                  <a:pt x="213361" y="683516"/>
                                </a:lnTo>
                                <a:lnTo>
                                  <a:pt x="211074" y="689607"/>
                                </a:lnTo>
                                <a:lnTo>
                                  <a:pt x="208026" y="694946"/>
                                </a:lnTo>
                                <a:lnTo>
                                  <a:pt x="205740" y="700279"/>
                                </a:lnTo>
                                <a:lnTo>
                                  <a:pt x="203454" y="705612"/>
                                </a:lnTo>
                                <a:lnTo>
                                  <a:pt x="200406" y="711709"/>
                                </a:lnTo>
                                <a:lnTo>
                                  <a:pt x="197359" y="718564"/>
                                </a:lnTo>
                                <a:lnTo>
                                  <a:pt x="193549" y="726184"/>
                                </a:lnTo>
                                <a:lnTo>
                                  <a:pt x="189739" y="733046"/>
                                </a:lnTo>
                                <a:lnTo>
                                  <a:pt x="185928" y="739902"/>
                                </a:lnTo>
                                <a:lnTo>
                                  <a:pt x="182118" y="746757"/>
                                </a:lnTo>
                                <a:lnTo>
                                  <a:pt x="178309" y="752854"/>
                                </a:lnTo>
                                <a:lnTo>
                                  <a:pt x="174499" y="759716"/>
                                </a:lnTo>
                                <a:lnTo>
                                  <a:pt x="169926" y="766572"/>
                                </a:lnTo>
                                <a:lnTo>
                                  <a:pt x="166116" y="773427"/>
                                </a:lnTo>
                                <a:lnTo>
                                  <a:pt x="161544" y="780289"/>
                                </a:lnTo>
                                <a:lnTo>
                                  <a:pt x="157735" y="786386"/>
                                </a:lnTo>
                                <a:lnTo>
                                  <a:pt x="153163" y="792477"/>
                                </a:lnTo>
                                <a:lnTo>
                                  <a:pt x="149352" y="798575"/>
                                </a:lnTo>
                                <a:lnTo>
                                  <a:pt x="144018" y="805436"/>
                                </a:lnTo>
                                <a:lnTo>
                                  <a:pt x="139447" y="812292"/>
                                </a:lnTo>
                                <a:lnTo>
                                  <a:pt x="134874" y="819147"/>
                                </a:lnTo>
                                <a:lnTo>
                                  <a:pt x="131064" y="825244"/>
                                </a:lnTo>
                                <a:lnTo>
                                  <a:pt x="126492" y="830577"/>
                                </a:lnTo>
                                <a:lnTo>
                                  <a:pt x="121920" y="836675"/>
                                </a:lnTo>
                                <a:lnTo>
                                  <a:pt x="116587" y="843536"/>
                                </a:lnTo>
                                <a:lnTo>
                                  <a:pt x="111252" y="849627"/>
                                </a:lnTo>
                                <a:lnTo>
                                  <a:pt x="106680" y="855725"/>
                                </a:lnTo>
                                <a:lnTo>
                                  <a:pt x="102109" y="861822"/>
                                </a:lnTo>
                                <a:lnTo>
                                  <a:pt x="97537" y="867154"/>
                                </a:lnTo>
                                <a:lnTo>
                                  <a:pt x="91440" y="873252"/>
                                </a:lnTo>
                                <a:lnTo>
                                  <a:pt x="84582" y="880872"/>
                                </a:lnTo>
                                <a:lnTo>
                                  <a:pt x="77724" y="889256"/>
                                </a:lnTo>
                                <a:lnTo>
                                  <a:pt x="72390" y="895347"/>
                                </a:lnTo>
                                <a:lnTo>
                                  <a:pt x="71628" y="896112"/>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891" name="Shape 21891"/>
                        <wps:cNvSpPr/>
                        <wps:spPr>
                          <a:xfrm>
                            <a:off x="5098225" y="1057398"/>
                            <a:ext cx="96774" cy="96779"/>
                          </a:xfrm>
                          <a:custGeom>
                            <a:avLst/>
                            <a:gdLst/>
                            <a:ahLst/>
                            <a:cxnLst/>
                            <a:rect l="0" t="0" r="0" b="0"/>
                            <a:pathLst>
                              <a:path w="96774" h="96779">
                                <a:moveTo>
                                  <a:pt x="45720" y="0"/>
                                </a:moveTo>
                                <a:lnTo>
                                  <a:pt x="96774" y="49530"/>
                                </a:lnTo>
                                <a:lnTo>
                                  <a:pt x="0" y="96779"/>
                                </a:lnTo>
                                <a:lnTo>
                                  <a:pt x="4572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1892" name="Shape 21892"/>
                        <wps:cNvSpPr/>
                        <wps:spPr>
                          <a:xfrm>
                            <a:off x="5098225" y="1057398"/>
                            <a:ext cx="96774" cy="96779"/>
                          </a:xfrm>
                          <a:custGeom>
                            <a:avLst/>
                            <a:gdLst/>
                            <a:ahLst/>
                            <a:cxnLst/>
                            <a:rect l="0" t="0" r="0" b="0"/>
                            <a:pathLst>
                              <a:path w="96774" h="96779">
                                <a:moveTo>
                                  <a:pt x="96774" y="49530"/>
                                </a:moveTo>
                                <a:lnTo>
                                  <a:pt x="0" y="96779"/>
                                </a:lnTo>
                                <a:lnTo>
                                  <a:pt x="4572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1893" name="Shape 21893"/>
                        <wps:cNvSpPr/>
                        <wps:spPr>
                          <a:xfrm>
                            <a:off x="5098225" y="184911"/>
                            <a:ext cx="244602" cy="1509522"/>
                          </a:xfrm>
                          <a:custGeom>
                            <a:avLst/>
                            <a:gdLst/>
                            <a:ahLst/>
                            <a:cxnLst/>
                            <a:rect l="0" t="0" r="0" b="0"/>
                            <a:pathLst>
                              <a:path w="244602" h="1509522">
                                <a:moveTo>
                                  <a:pt x="0" y="0"/>
                                </a:moveTo>
                                <a:lnTo>
                                  <a:pt x="762" y="762"/>
                                </a:lnTo>
                                <a:lnTo>
                                  <a:pt x="3810" y="3810"/>
                                </a:lnTo>
                                <a:lnTo>
                                  <a:pt x="10668" y="10668"/>
                                </a:lnTo>
                                <a:lnTo>
                                  <a:pt x="18288" y="18288"/>
                                </a:lnTo>
                                <a:lnTo>
                                  <a:pt x="25908" y="25146"/>
                                </a:lnTo>
                                <a:lnTo>
                                  <a:pt x="32004" y="31242"/>
                                </a:lnTo>
                                <a:lnTo>
                                  <a:pt x="38100" y="37338"/>
                                </a:lnTo>
                                <a:lnTo>
                                  <a:pt x="42673" y="41910"/>
                                </a:lnTo>
                                <a:lnTo>
                                  <a:pt x="47244" y="47244"/>
                                </a:lnTo>
                                <a:lnTo>
                                  <a:pt x="52578" y="52578"/>
                                </a:lnTo>
                                <a:lnTo>
                                  <a:pt x="57913" y="58674"/>
                                </a:lnTo>
                                <a:lnTo>
                                  <a:pt x="64008" y="64770"/>
                                </a:lnTo>
                                <a:lnTo>
                                  <a:pt x="69342" y="70865"/>
                                </a:lnTo>
                                <a:lnTo>
                                  <a:pt x="74676" y="76962"/>
                                </a:lnTo>
                                <a:lnTo>
                                  <a:pt x="80011" y="83058"/>
                                </a:lnTo>
                                <a:lnTo>
                                  <a:pt x="85344" y="88392"/>
                                </a:lnTo>
                                <a:lnTo>
                                  <a:pt x="89916" y="93726"/>
                                </a:lnTo>
                                <a:lnTo>
                                  <a:pt x="94488" y="99822"/>
                                </a:lnTo>
                                <a:lnTo>
                                  <a:pt x="99823" y="105918"/>
                                </a:lnTo>
                                <a:lnTo>
                                  <a:pt x="105156" y="112776"/>
                                </a:lnTo>
                                <a:lnTo>
                                  <a:pt x="110490" y="119634"/>
                                </a:lnTo>
                                <a:lnTo>
                                  <a:pt x="115824" y="126492"/>
                                </a:lnTo>
                                <a:lnTo>
                                  <a:pt x="121159" y="132588"/>
                                </a:lnTo>
                                <a:lnTo>
                                  <a:pt x="125730" y="138684"/>
                                </a:lnTo>
                                <a:lnTo>
                                  <a:pt x="129540" y="144780"/>
                                </a:lnTo>
                                <a:lnTo>
                                  <a:pt x="134874" y="150876"/>
                                </a:lnTo>
                                <a:lnTo>
                                  <a:pt x="139447" y="157734"/>
                                </a:lnTo>
                                <a:lnTo>
                                  <a:pt x="144780" y="164592"/>
                                </a:lnTo>
                                <a:lnTo>
                                  <a:pt x="149352" y="172212"/>
                                </a:lnTo>
                                <a:lnTo>
                                  <a:pt x="154687" y="179070"/>
                                </a:lnTo>
                                <a:lnTo>
                                  <a:pt x="158497" y="185165"/>
                                </a:lnTo>
                                <a:lnTo>
                                  <a:pt x="163068" y="192024"/>
                                </a:lnTo>
                                <a:lnTo>
                                  <a:pt x="166878" y="198120"/>
                                </a:lnTo>
                                <a:lnTo>
                                  <a:pt x="171450" y="204978"/>
                                </a:lnTo>
                                <a:lnTo>
                                  <a:pt x="175261" y="211836"/>
                                </a:lnTo>
                                <a:lnTo>
                                  <a:pt x="179832" y="219456"/>
                                </a:lnTo>
                                <a:lnTo>
                                  <a:pt x="184404" y="227076"/>
                                </a:lnTo>
                                <a:lnTo>
                                  <a:pt x="188214" y="234696"/>
                                </a:lnTo>
                                <a:lnTo>
                                  <a:pt x="192024" y="241553"/>
                                </a:lnTo>
                                <a:lnTo>
                                  <a:pt x="195835" y="248412"/>
                                </a:lnTo>
                                <a:lnTo>
                                  <a:pt x="198882" y="254508"/>
                                </a:lnTo>
                                <a:lnTo>
                                  <a:pt x="201930" y="262128"/>
                                </a:lnTo>
                                <a:lnTo>
                                  <a:pt x="205740" y="269748"/>
                                </a:lnTo>
                                <a:lnTo>
                                  <a:pt x="209550" y="278130"/>
                                </a:lnTo>
                                <a:lnTo>
                                  <a:pt x="212599" y="287274"/>
                                </a:lnTo>
                                <a:lnTo>
                                  <a:pt x="215647" y="295656"/>
                                </a:lnTo>
                                <a:lnTo>
                                  <a:pt x="218694" y="304800"/>
                                </a:lnTo>
                                <a:lnTo>
                                  <a:pt x="220980" y="313944"/>
                                </a:lnTo>
                                <a:lnTo>
                                  <a:pt x="222504" y="320802"/>
                                </a:lnTo>
                                <a:lnTo>
                                  <a:pt x="224028" y="327660"/>
                                </a:lnTo>
                                <a:lnTo>
                                  <a:pt x="225552" y="335280"/>
                                </a:lnTo>
                                <a:lnTo>
                                  <a:pt x="227076" y="343662"/>
                                </a:lnTo>
                                <a:lnTo>
                                  <a:pt x="228600" y="352806"/>
                                </a:lnTo>
                                <a:lnTo>
                                  <a:pt x="230124" y="361950"/>
                                </a:lnTo>
                                <a:lnTo>
                                  <a:pt x="231649" y="371856"/>
                                </a:lnTo>
                                <a:lnTo>
                                  <a:pt x="233173" y="381762"/>
                                </a:lnTo>
                                <a:lnTo>
                                  <a:pt x="234697" y="392430"/>
                                </a:lnTo>
                                <a:lnTo>
                                  <a:pt x="235459" y="403098"/>
                                </a:lnTo>
                                <a:lnTo>
                                  <a:pt x="236982" y="413003"/>
                                </a:lnTo>
                                <a:lnTo>
                                  <a:pt x="237744" y="423672"/>
                                </a:lnTo>
                                <a:lnTo>
                                  <a:pt x="238506" y="433578"/>
                                </a:lnTo>
                                <a:lnTo>
                                  <a:pt x="239268" y="443484"/>
                                </a:lnTo>
                                <a:lnTo>
                                  <a:pt x="240030" y="453390"/>
                                </a:lnTo>
                                <a:lnTo>
                                  <a:pt x="240792" y="464820"/>
                                </a:lnTo>
                                <a:lnTo>
                                  <a:pt x="240792" y="477012"/>
                                </a:lnTo>
                                <a:lnTo>
                                  <a:pt x="241554" y="489203"/>
                                </a:lnTo>
                                <a:lnTo>
                                  <a:pt x="242316" y="502158"/>
                                </a:lnTo>
                                <a:lnTo>
                                  <a:pt x="243078" y="515874"/>
                                </a:lnTo>
                                <a:lnTo>
                                  <a:pt x="243078" y="528828"/>
                                </a:lnTo>
                                <a:lnTo>
                                  <a:pt x="243840" y="541782"/>
                                </a:lnTo>
                                <a:lnTo>
                                  <a:pt x="243840" y="567690"/>
                                </a:lnTo>
                                <a:lnTo>
                                  <a:pt x="244602" y="580644"/>
                                </a:lnTo>
                                <a:lnTo>
                                  <a:pt x="244602" y="720852"/>
                                </a:lnTo>
                                <a:lnTo>
                                  <a:pt x="243840" y="733804"/>
                                </a:lnTo>
                                <a:lnTo>
                                  <a:pt x="243840" y="760475"/>
                                </a:lnTo>
                                <a:lnTo>
                                  <a:pt x="243078" y="772669"/>
                                </a:lnTo>
                                <a:lnTo>
                                  <a:pt x="243078" y="784857"/>
                                </a:lnTo>
                                <a:lnTo>
                                  <a:pt x="242316" y="797052"/>
                                </a:lnTo>
                                <a:lnTo>
                                  <a:pt x="242316" y="809246"/>
                                </a:lnTo>
                                <a:lnTo>
                                  <a:pt x="241554" y="821434"/>
                                </a:lnTo>
                                <a:lnTo>
                                  <a:pt x="241554" y="833629"/>
                                </a:lnTo>
                                <a:lnTo>
                                  <a:pt x="240792" y="846582"/>
                                </a:lnTo>
                                <a:lnTo>
                                  <a:pt x="240030" y="859534"/>
                                </a:lnTo>
                                <a:lnTo>
                                  <a:pt x="240030" y="873252"/>
                                </a:lnTo>
                                <a:lnTo>
                                  <a:pt x="239268" y="886969"/>
                                </a:lnTo>
                                <a:lnTo>
                                  <a:pt x="238506" y="900686"/>
                                </a:lnTo>
                                <a:lnTo>
                                  <a:pt x="237744" y="914397"/>
                                </a:lnTo>
                                <a:lnTo>
                                  <a:pt x="236982" y="927356"/>
                                </a:lnTo>
                                <a:lnTo>
                                  <a:pt x="236220" y="941067"/>
                                </a:lnTo>
                                <a:lnTo>
                                  <a:pt x="236220" y="953262"/>
                                </a:lnTo>
                                <a:lnTo>
                                  <a:pt x="235459" y="965456"/>
                                </a:lnTo>
                                <a:lnTo>
                                  <a:pt x="234697" y="977644"/>
                                </a:lnTo>
                                <a:lnTo>
                                  <a:pt x="233935" y="989075"/>
                                </a:lnTo>
                                <a:lnTo>
                                  <a:pt x="233173" y="999746"/>
                                </a:lnTo>
                                <a:lnTo>
                                  <a:pt x="232411" y="1011934"/>
                                </a:lnTo>
                                <a:lnTo>
                                  <a:pt x="231649" y="1024887"/>
                                </a:lnTo>
                                <a:lnTo>
                                  <a:pt x="230124" y="1037082"/>
                                </a:lnTo>
                                <a:lnTo>
                                  <a:pt x="229363" y="1050034"/>
                                </a:lnTo>
                                <a:lnTo>
                                  <a:pt x="228600" y="1062987"/>
                                </a:lnTo>
                                <a:lnTo>
                                  <a:pt x="227076" y="1076704"/>
                                </a:lnTo>
                                <a:lnTo>
                                  <a:pt x="226314" y="1089657"/>
                                </a:lnTo>
                                <a:lnTo>
                                  <a:pt x="224790" y="1101852"/>
                                </a:lnTo>
                                <a:lnTo>
                                  <a:pt x="224028" y="1114804"/>
                                </a:lnTo>
                                <a:lnTo>
                                  <a:pt x="222504" y="1126234"/>
                                </a:lnTo>
                                <a:lnTo>
                                  <a:pt x="221742" y="1136906"/>
                                </a:lnTo>
                                <a:lnTo>
                                  <a:pt x="220218" y="1147572"/>
                                </a:lnTo>
                                <a:lnTo>
                                  <a:pt x="219456" y="1157479"/>
                                </a:lnTo>
                                <a:lnTo>
                                  <a:pt x="217932" y="1166622"/>
                                </a:lnTo>
                                <a:lnTo>
                                  <a:pt x="216409" y="1178816"/>
                                </a:lnTo>
                                <a:lnTo>
                                  <a:pt x="214885" y="1191004"/>
                                </a:lnTo>
                                <a:lnTo>
                                  <a:pt x="212599" y="1203199"/>
                                </a:lnTo>
                                <a:lnTo>
                                  <a:pt x="211074" y="1214629"/>
                                </a:lnTo>
                                <a:lnTo>
                                  <a:pt x="208789" y="1226059"/>
                                </a:lnTo>
                                <a:lnTo>
                                  <a:pt x="207264" y="1236725"/>
                                </a:lnTo>
                                <a:lnTo>
                                  <a:pt x="204978" y="1246632"/>
                                </a:lnTo>
                                <a:lnTo>
                                  <a:pt x="203454" y="1255016"/>
                                </a:lnTo>
                                <a:lnTo>
                                  <a:pt x="201930" y="1263395"/>
                                </a:lnTo>
                                <a:lnTo>
                                  <a:pt x="199644" y="1270256"/>
                                </a:lnTo>
                                <a:lnTo>
                                  <a:pt x="198120" y="1277876"/>
                                </a:lnTo>
                                <a:lnTo>
                                  <a:pt x="195835" y="1285496"/>
                                </a:lnTo>
                                <a:lnTo>
                                  <a:pt x="193549" y="1292352"/>
                                </a:lnTo>
                                <a:lnTo>
                                  <a:pt x="190500" y="1299207"/>
                                </a:lnTo>
                                <a:lnTo>
                                  <a:pt x="188214" y="1305304"/>
                                </a:lnTo>
                                <a:lnTo>
                                  <a:pt x="185928" y="1311402"/>
                                </a:lnTo>
                                <a:lnTo>
                                  <a:pt x="183642" y="1316734"/>
                                </a:lnTo>
                                <a:lnTo>
                                  <a:pt x="181356" y="1321309"/>
                                </a:lnTo>
                                <a:lnTo>
                                  <a:pt x="178309" y="1327406"/>
                                </a:lnTo>
                                <a:lnTo>
                                  <a:pt x="175261" y="1334262"/>
                                </a:lnTo>
                                <a:lnTo>
                                  <a:pt x="171450" y="1341117"/>
                                </a:lnTo>
                                <a:lnTo>
                                  <a:pt x="167640" y="1348737"/>
                                </a:lnTo>
                                <a:lnTo>
                                  <a:pt x="164592" y="1355599"/>
                                </a:lnTo>
                                <a:lnTo>
                                  <a:pt x="160782" y="1361696"/>
                                </a:lnTo>
                                <a:lnTo>
                                  <a:pt x="157735" y="1367787"/>
                                </a:lnTo>
                                <a:lnTo>
                                  <a:pt x="153924" y="1373884"/>
                                </a:lnTo>
                                <a:lnTo>
                                  <a:pt x="149352" y="1380746"/>
                                </a:lnTo>
                                <a:lnTo>
                                  <a:pt x="145542" y="1387602"/>
                                </a:lnTo>
                                <a:lnTo>
                                  <a:pt x="141732" y="1394457"/>
                                </a:lnTo>
                                <a:lnTo>
                                  <a:pt x="137923" y="1400554"/>
                                </a:lnTo>
                                <a:lnTo>
                                  <a:pt x="134113" y="1406652"/>
                                </a:lnTo>
                                <a:lnTo>
                                  <a:pt x="129540" y="1412749"/>
                                </a:lnTo>
                                <a:lnTo>
                                  <a:pt x="124968" y="1419604"/>
                                </a:lnTo>
                                <a:lnTo>
                                  <a:pt x="120397" y="1426466"/>
                                </a:lnTo>
                                <a:lnTo>
                                  <a:pt x="116587" y="1432557"/>
                                </a:lnTo>
                                <a:lnTo>
                                  <a:pt x="112776" y="1438654"/>
                                </a:lnTo>
                                <a:lnTo>
                                  <a:pt x="108204" y="1443987"/>
                                </a:lnTo>
                                <a:lnTo>
                                  <a:pt x="103632" y="1450084"/>
                                </a:lnTo>
                                <a:lnTo>
                                  <a:pt x="99061" y="1456946"/>
                                </a:lnTo>
                                <a:lnTo>
                                  <a:pt x="94488" y="1463037"/>
                                </a:lnTo>
                                <a:lnTo>
                                  <a:pt x="89154" y="1469134"/>
                                </a:lnTo>
                                <a:lnTo>
                                  <a:pt x="85344" y="1475232"/>
                                </a:lnTo>
                                <a:lnTo>
                                  <a:pt x="80773" y="1480565"/>
                                </a:lnTo>
                                <a:lnTo>
                                  <a:pt x="75438" y="1486662"/>
                                </a:lnTo>
                                <a:lnTo>
                                  <a:pt x="69342" y="1494282"/>
                                </a:lnTo>
                                <a:lnTo>
                                  <a:pt x="62485" y="1502666"/>
                                </a:lnTo>
                                <a:lnTo>
                                  <a:pt x="57913" y="1508757"/>
                                </a:lnTo>
                                <a:lnTo>
                                  <a:pt x="57150" y="1509522"/>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894" name="Shape 21894"/>
                        <wps:cNvSpPr/>
                        <wps:spPr>
                          <a:xfrm>
                            <a:off x="5083747" y="1673860"/>
                            <a:ext cx="94488" cy="99060"/>
                          </a:xfrm>
                          <a:custGeom>
                            <a:avLst/>
                            <a:gdLst/>
                            <a:ahLst/>
                            <a:cxnLst/>
                            <a:rect l="0" t="0" r="0" b="0"/>
                            <a:pathLst>
                              <a:path w="94488" h="99060">
                                <a:moveTo>
                                  <a:pt x="41910" y="0"/>
                                </a:moveTo>
                                <a:lnTo>
                                  <a:pt x="94488" y="48007"/>
                                </a:lnTo>
                                <a:lnTo>
                                  <a:pt x="0" y="99060"/>
                                </a:lnTo>
                                <a:lnTo>
                                  <a:pt x="4191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1895" name="Shape 21895"/>
                        <wps:cNvSpPr/>
                        <wps:spPr>
                          <a:xfrm>
                            <a:off x="5083747" y="1673860"/>
                            <a:ext cx="94488" cy="99060"/>
                          </a:xfrm>
                          <a:custGeom>
                            <a:avLst/>
                            <a:gdLst/>
                            <a:ahLst/>
                            <a:cxnLst/>
                            <a:rect l="0" t="0" r="0" b="0"/>
                            <a:pathLst>
                              <a:path w="94488" h="99060">
                                <a:moveTo>
                                  <a:pt x="94488" y="48007"/>
                                </a:moveTo>
                                <a:lnTo>
                                  <a:pt x="0" y="99060"/>
                                </a:lnTo>
                                <a:lnTo>
                                  <a:pt x="4191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1896" name="Shape 21896"/>
                        <wps:cNvSpPr/>
                        <wps:spPr>
                          <a:xfrm>
                            <a:off x="4936681" y="800605"/>
                            <a:ext cx="0" cy="253747"/>
                          </a:xfrm>
                          <a:custGeom>
                            <a:avLst/>
                            <a:gdLst/>
                            <a:ahLst/>
                            <a:cxnLst/>
                            <a:rect l="0" t="0" r="0" b="0"/>
                            <a:pathLst>
                              <a:path h="253747">
                                <a:moveTo>
                                  <a:pt x="0" y="0"/>
                                </a:moveTo>
                                <a:lnTo>
                                  <a:pt x="0" y="253747"/>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1897" name="Shape 21897"/>
                        <wps:cNvSpPr/>
                        <wps:spPr>
                          <a:xfrm>
                            <a:off x="4900867" y="105435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1898" name="Shape 21898"/>
                        <wps:cNvSpPr/>
                        <wps:spPr>
                          <a:xfrm>
                            <a:off x="4900867" y="105435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1899" name="Shape 21899"/>
                        <wps:cNvSpPr/>
                        <wps:spPr>
                          <a:xfrm>
                            <a:off x="4936681" y="141782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1900" name="Shape 21900"/>
                        <wps:cNvSpPr/>
                        <wps:spPr>
                          <a:xfrm>
                            <a:off x="4900867" y="167157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1901" name="Shape 21901"/>
                        <wps:cNvSpPr/>
                        <wps:spPr>
                          <a:xfrm>
                            <a:off x="4900867" y="167157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1902" name="Shape 21902"/>
                        <wps:cNvSpPr/>
                        <wps:spPr>
                          <a:xfrm>
                            <a:off x="3549841" y="863853"/>
                            <a:ext cx="1210818" cy="908303"/>
                          </a:xfrm>
                          <a:custGeom>
                            <a:avLst/>
                            <a:gdLst/>
                            <a:ahLst/>
                            <a:cxnLst/>
                            <a:rect l="0" t="0" r="0" b="0"/>
                            <a:pathLst>
                              <a:path w="1210818" h="908303">
                                <a:moveTo>
                                  <a:pt x="1210818" y="908303"/>
                                </a:moveTo>
                                <a:lnTo>
                                  <a:pt x="1208532" y="906780"/>
                                </a:lnTo>
                                <a:lnTo>
                                  <a:pt x="1203198" y="902970"/>
                                </a:lnTo>
                                <a:lnTo>
                                  <a:pt x="1194816" y="896115"/>
                                </a:lnTo>
                                <a:lnTo>
                                  <a:pt x="1182624" y="886966"/>
                                </a:lnTo>
                                <a:lnTo>
                                  <a:pt x="1168146" y="876300"/>
                                </a:lnTo>
                                <a:lnTo>
                                  <a:pt x="1152906" y="864870"/>
                                </a:lnTo>
                                <a:lnTo>
                                  <a:pt x="1136904" y="852676"/>
                                </a:lnTo>
                                <a:lnTo>
                                  <a:pt x="1121664" y="841246"/>
                                </a:lnTo>
                                <a:lnTo>
                                  <a:pt x="1107186" y="830580"/>
                                </a:lnTo>
                                <a:lnTo>
                                  <a:pt x="1093470" y="819915"/>
                                </a:lnTo>
                                <a:lnTo>
                                  <a:pt x="1081278" y="810766"/>
                                </a:lnTo>
                                <a:lnTo>
                                  <a:pt x="1069848" y="802387"/>
                                </a:lnTo>
                                <a:lnTo>
                                  <a:pt x="1058418" y="794003"/>
                                </a:lnTo>
                                <a:lnTo>
                                  <a:pt x="1048512" y="786383"/>
                                </a:lnTo>
                                <a:lnTo>
                                  <a:pt x="1037844" y="778763"/>
                                </a:lnTo>
                                <a:lnTo>
                                  <a:pt x="1027938" y="771143"/>
                                </a:lnTo>
                                <a:lnTo>
                                  <a:pt x="1018794" y="764287"/>
                                </a:lnTo>
                                <a:lnTo>
                                  <a:pt x="1008888" y="756667"/>
                                </a:lnTo>
                                <a:lnTo>
                                  <a:pt x="998220" y="749047"/>
                                </a:lnTo>
                                <a:lnTo>
                                  <a:pt x="987552" y="740663"/>
                                </a:lnTo>
                                <a:lnTo>
                                  <a:pt x="976884" y="732285"/>
                                </a:lnTo>
                                <a:lnTo>
                                  <a:pt x="965454" y="723900"/>
                                </a:lnTo>
                                <a:lnTo>
                                  <a:pt x="953262" y="714758"/>
                                </a:lnTo>
                                <a:lnTo>
                                  <a:pt x="941832" y="706373"/>
                                </a:lnTo>
                                <a:lnTo>
                                  <a:pt x="929640" y="697230"/>
                                </a:lnTo>
                                <a:lnTo>
                                  <a:pt x="918210" y="688087"/>
                                </a:lnTo>
                                <a:lnTo>
                                  <a:pt x="906018" y="679703"/>
                                </a:lnTo>
                                <a:lnTo>
                                  <a:pt x="894588" y="670560"/>
                                </a:lnTo>
                                <a:lnTo>
                                  <a:pt x="883158" y="662176"/>
                                </a:lnTo>
                                <a:lnTo>
                                  <a:pt x="871728" y="653797"/>
                                </a:lnTo>
                                <a:lnTo>
                                  <a:pt x="861060" y="645413"/>
                                </a:lnTo>
                                <a:lnTo>
                                  <a:pt x="850392" y="637793"/>
                                </a:lnTo>
                                <a:lnTo>
                                  <a:pt x="839724" y="629415"/>
                                </a:lnTo>
                                <a:lnTo>
                                  <a:pt x="829056" y="621030"/>
                                </a:lnTo>
                                <a:lnTo>
                                  <a:pt x="817626" y="613410"/>
                                </a:lnTo>
                                <a:lnTo>
                                  <a:pt x="806958" y="605026"/>
                                </a:lnTo>
                                <a:lnTo>
                                  <a:pt x="794766" y="595883"/>
                                </a:lnTo>
                                <a:lnTo>
                                  <a:pt x="783336" y="586740"/>
                                </a:lnTo>
                                <a:lnTo>
                                  <a:pt x="771144" y="577597"/>
                                </a:lnTo>
                                <a:lnTo>
                                  <a:pt x="758190" y="568455"/>
                                </a:lnTo>
                                <a:lnTo>
                                  <a:pt x="745236" y="558547"/>
                                </a:lnTo>
                                <a:lnTo>
                                  <a:pt x="732282" y="548640"/>
                                </a:lnTo>
                                <a:lnTo>
                                  <a:pt x="719328" y="539497"/>
                                </a:lnTo>
                                <a:lnTo>
                                  <a:pt x="706374" y="529590"/>
                                </a:lnTo>
                                <a:lnTo>
                                  <a:pt x="693420" y="519683"/>
                                </a:lnTo>
                                <a:lnTo>
                                  <a:pt x="681228" y="510540"/>
                                </a:lnTo>
                                <a:lnTo>
                                  <a:pt x="669036" y="501398"/>
                                </a:lnTo>
                                <a:lnTo>
                                  <a:pt x="656844" y="492255"/>
                                </a:lnTo>
                                <a:lnTo>
                                  <a:pt x="645414" y="483870"/>
                                </a:lnTo>
                                <a:lnTo>
                                  <a:pt x="633984" y="474728"/>
                                </a:lnTo>
                                <a:lnTo>
                                  <a:pt x="622554" y="466343"/>
                                </a:lnTo>
                                <a:lnTo>
                                  <a:pt x="611124" y="457965"/>
                                </a:lnTo>
                                <a:lnTo>
                                  <a:pt x="599694" y="449580"/>
                                </a:lnTo>
                                <a:lnTo>
                                  <a:pt x="588264" y="440437"/>
                                </a:lnTo>
                                <a:lnTo>
                                  <a:pt x="576072" y="432053"/>
                                </a:lnTo>
                                <a:lnTo>
                                  <a:pt x="563880" y="422146"/>
                                </a:lnTo>
                                <a:lnTo>
                                  <a:pt x="550926" y="413003"/>
                                </a:lnTo>
                                <a:lnTo>
                                  <a:pt x="537972" y="403096"/>
                                </a:lnTo>
                                <a:lnTo>
                                  <a:pt x="525018" y="393195"/>
                                </a:lnTo>
                                <a:lnTo>
                                  <a:pt x="511302" y="383287"/>
                                </a:lnTo>
                                <a:lnTo>
                                  <a:pt x="498348" y="373380"/>
                                </a:lnTo>
                                <a:lnTo>
                                  <a:pt x="485394" y="363473"/>
                                </a:lnTo>
                                <a:lnTo>
                                  <a:pt x="472440" y="354330"/>
                                </a:lnTo>
                                <a:lnTo>
                                  <a:pt x="459486" y="344423"/>
                                </a:lnTo>
                                <a:lnTo>
                                  <a:pt x="447294" y="335280"/>
                                </a:lnTo>
                                <a:lnTo>
                                  <a:pt x="435102" y="326137"/>
                                </a:lnTo>
                                <a:lnTo>
                                  <a:pt x="423672" y="317753"/>
                                </a:lnTo>
                                <a:lnTo>
                                  <a:pt x="412242" y="309375"/>
                                </a:lnTo>
                                <a:lnTo>
                                  <a:pt x="401574" y="300990"/>
                                </a:lnTo>
                                <a:lnTo>
                                  <a:pt x="390144" y="292606"/>
                                </a:lnTo>
                                <a:lnTo>
                                  <a:pt x="378714" y="284228"/>
                                </a:lnTo>
                                <a:lnTo>
                                  <a:pt x="367283" y="275843"/>
                                </a:lnTo>
                                <a:lnTo>
                                  <a:pt x="355853" y="266700"/>
                                </a:lnTo>
                                <a:lnTo>
                                  <a:pt x="343665" y="257558"/>
                                </a:lnTo>
                                <a:lnTo>
                                  <a:pt x="331470" y="248415"/>
                                </a:lnTo>
                                <a:lnTo>
                                  <a:pt x="319275" y="239266"/>
                                </a:lnTo>
                                <a:lnTo>
                                  <a:pt x="306323" y="230123"/>
                                </a:lnTo>
                                <a:lnTo>
                                  <a:pt x="294135" y="220216"/>
                                </a:lnTo>
                                <a:lnTo>
                                  <a:pt x="281175" y="211073"/>
                                </a:lnTo>
                                <a:lnTo>
                                  <a:pt x="268987" y="201930"/>
                                </a:lnTo>
                                <a:lnTo>
                                  <a:pt x="256793" y="192787"/>
                                </a:lnTo>
                                <a:lnTo>
                                  <a:pt x="244604" y="183645"/>
                                </a:lnTo>
                                <a:lnTo>
                                  <a:pt x="233175" y="175260"/>
                                </a:lnTo>
                                <a:lnTo>
                                  <a:pt x="222503" y="166876"/>
                                </a:lnTo>
                                <a:lnTo>
                                  <a:pt x="211837" y="158497"/>
                                </a:lnTo>
                                <a:lnTo>
                                  <a:pt x="201166" y="150878"/>
                                </a:lnTo>
                                <a:lnTo>
                                  <a:pt x="191265" y="143258"/>
                                </a:lnTo>
                                <a:lnTo>
                                  <a:pt x="179835" y="134873"/>
                                </a:lnTo>
                                <a:lnTo>
                                  <a:pt x="168404" y="126495"/>
                                </a:lnTo>
                                <a:lnTo>
                                  <a:pt x="156210" y="117346"/>
                                </a:lnTo>
                                <a:lnTo>
                                  <a:pt x="143257" y="107445"/>
                                </a:lnTo>
                                <a:lnTo>
                                  <a:pt x="130304" y="97537"/>
                                </a:lnTo>
                                <a:lnTo>
                                  <a:pt x="115065" y="86866"/>
                                </a:lnTo>
                                <a:lnTo>
                                  <a:pt x="99060" y="74678"/>
                                </a:lnTo>
                                <a:lnTo>
                                  <a:pt x="82297" y="61725"/>
                                </a:lnTo>
                                <a:lnTo>
                                  <a:pt x="64770" y="48008"/>
                                </a:lnTo>
                                <a:lnTo>
                                  <a:pt x="47243" y="35055"/>
                                </a:lnTo>
                                <a:lnTo>
                                  <a:pt x="31245" y="23625"/>
                                </a:lnTo>
                                <a:lnTo>
                                  <a:pt x="17527" y="13717"/>
                                </a:lnTo>
                                <a:lnTo>
                                  <a:pt x="8385" y="6097"/>
                                </a:lnTo>
                                <a:lnTo>
                                  <a:pt x="3046" y="2287"/>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1903" name="Shape 21903"/>
                        <wps:cNvSpPr/>
                        <wps:spPr>
                          <a:xfrm>
                            <a:off x="3465256" y="800605"/>
                            <a:ext cx="102870" cy="89153"/>
                          </a:xfrm>
                          <a:custGeom>
                            <a:avLst/>
                            <a:gdLst/>
                            <a:ahLst/>
                            <a:cxnLst/>
                            <a:rect l="0" t="0" r="0" b="0"/>
                            <a:pathLst>
                              <a:path w="102870" h="89153">
                                <a:moveTo>
                                  <a:pt x="0" y="0"/>
                                </a:moveTo>
                                <a:lnTo>
                                  <a:pt x="102870" y="32767"/>
                                </a:lnTo>
                                <a:lnTo>
                                  <a:pt x="60202" y="89153"/>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1904" name="Shape 21904"/>
                        <wps:cNvSpPr/>
                        <wps:spPr>
                          <a:xfrm>
                            <a:off x="3465256" y="800605"/>
                            <a:ext cx="102870" cy="89153"/>
                          </a:xfrm>
                          <a:custGeom>
                            <a:avLst/>
                            <a:gdLst/>
                            <a:ahLst/>
                            <a:cxnLst/>
                            <a:rect l="0" t="0" r="0" b="0"/>
                            <a:pathLst>
                              <a:path w="102870" h="89153">
                                <a:moveTo>
                                  <a:pt x="60202" y="89153"/>
                                </a:moveTo>
                                <a:lnTo>
                                  <a:pt x="0" y="0"/>
                                </a:lnTo>
                                <a:lnTo>
                                  <a:pt x="102870" y="32767"/>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1905" name="Rectangle 21905"/>
                        <wps:cNvSpPr/>
                        <wps:spPr>
                          <a:xfrm>
                            <a:off x="3002763" y="617233"/>
                            <a:ext cx="766102" cy="179318"/>
                          </a:xfrm>
                          <a:prstGeom prst="rect">
                            <a:avLst/>
                          </a:prstGeom>
                          <a:ln>
                            <a:noFill/>
                          </a:ln>
                        </wps:spPr>
                        <wps:txbx>
                          <w:txbxContent>
                            <w:p w14:paraId="0B1B96A3"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1906" name="Rectangle 21906"/>
                        <wps:cNvSpPr/>
                        <wps:spPr>
                          <a:xfrm>
                            <a:off x="3005303" y="1234466"/>
                            <a:ext cx="759337" cy="179318"/>
                          </a:xfrm>
                          <a:prstGeom prst="rect">
                            <a:avLst/>
                          </a:prstGeom>
                          <a:ln>
                            <a:noFill/>
                          </a:ln>
                        </wps:spPr>
                        <wps:txbx>
                          <w:txbxContent>
                            <w:p w14:paraId="7D7F7ECD" w14:textId="79E51A5A" w:rsidR="00C14EC3" w:rsidRDefault="00C14EC3">
                              <w:pPr>
                                <w:spacing w:after="160" w:line="259" w:lineRule="auto"/>
                                <w:ind w:left="0" w:firstLine="0"/>
                                <w:jc w:val="left"/>
                              </w:pPr>
                              <w:r>
                                <w:rPr>
                                  <w:rFonts w:ascii="Calibri" w:eastAsia="Calibri" w:hAnsi="Calibri" w:cs="Calibri"/>
                                  <w:w w:val="110"/>
                                  <w:sz w:val="24"/>
                                </w:rPr>
                                <w:t>c:</w:t>
                              </w:r>
                              <w:r w:rsidR="00E91891">
                                <w:rPr>
                                  <w:rFonts w:ascii="Calibri" w:eastAsiaTheme="minorEastAsia" w:hAnsi="Calibri" w:cs="Calibri" w:hint="eastAsia"/>
                                  <w:w w:val="110"/>
                                  <w:sz w:val="24"/>
                                </w:rPr>
                                <w:t>W</w:t>
                              </w:r>
                              <w:r w:rsidR="00E91891">
                                <w:rPr>
                                  <w:rFonts w:ascii="Calibri" w:eastAsiaTheme="minorEastAsia" w:hAnsi="Calibri" w:cs="Calibri"/>
                                  <w:w w:val="110"/>
                                  <w:sz w:val="24"/>
                                </w:rPr>
                                <w:t>y</w:t>
                              </w:r>
                              <w:r>
                                <w:rPr>
                                  <w:rFonts w:ascii="Calibri" w:eastAsia="Calibri" w:hAnsi="Calibri" w:cs="Calibri"/>
                                  <w:w w:val="110"/>
                                  <w:sz w:val="24"/>
                                </w:rPr>
                                <w:t>=1</w:t>
                              </w:r>
                            </w:p>
                          </w:txbxContent>
                        </wps:txbx>
                        <wps:bodyPr horzOverflow="overflow" vert="horz" lIns="0" tIns="0" rIns="0" bIns="0" rtlCol="0">
                          <a:noAutofit/>
                        </wps:bodyPr>
                      </wps:wsp>
                      <wps:wsp>
                        <wps:cNvPr id="21907" name="Rectangle 21907"/>
                        <wps:cNvSpPr/>
                        <wps:spPr>
                          <a:xfrm>
                            <a:off x="4668089" y="0"/>
                            <a:ext cx="714569" cy="179319"/>
                          </a:xfrm>
                          <a:prstGeom prst="rect">
                            <a:avLst/>
                          </a:prstGeom>
                          <a:ln>
                            <a:noFill/>
                          </a:ln>
                        </wps:spPr>
                        <wps:txbx>
                          <w:txbxContent>
                            <w:p w14:paraId="230B1E13"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1908" name="Rectangle 21908"/>
                        <wps:cNvSpPr/>
                        <wps:spPr>
                          <a:xfrm>
                            <a:off x="4653027" y="617233"/>
                            <a:ext cx="754673" cy="179318"/>
                          </a:xfrm>
                          <a:prstGeom prst="rect">
                            <a:avLst/>
                          </a:prstGeom>
                          <a:ln>
                            <a:noFill/>
                          </a:ln>
                        </wps:spPr>
                        <wps:txbx>
                          <w:txbxContent>
                            <w:p w14:paraId="5E6EAB1A" w14:textId="77777777" w:rsidR="00C14EC3" w:rsidRDefault="00C14EC3">
                              <w:pPr>
                                <w:spacing w:after="160" w:line="259" w:lineRule="auto"/>
                                <w:ind w:left="0" w:firstLine="0"/>
                                <w:jc w:val="left"/>
                              </w:pPr>
                              <w:r>
                                <w:rPr>
                                  <w:rFonts w:ascii="Calibri" w:eastAsia="Calibri" w:hAnsi="Calibri" w:cs="Calibri"/>
                                  <w:w w:val="108"/>
                                  <w:sz w:val="24"/>
                                </w:rPr>
                                <w:t>e:Wz=1</w:t>
                              </w:r>
                            </w:p>
                          </w:txbxContent>
                        </wps:txbx>
                        <wps:bodyPr horzOverflow="overflow" vert="horz" lIns="0" tIns="0" rIns="0" bIns="0" rtlCol="0">
                          <a:noAutofit/>
                        </wps:bodyPr>
                      </wps:wsp>
                      <wps:wsp>
                        <wps:cNvPr id="21909" name="Rectangle 21909"/>
                        <wps:cNvSpPr/>
                        <wps:spPr>
                          <a:xfrm>
                            <a:off x="4685272" y="1234466"/>
                            <a:ext cx="668891" cy="179318"/>
                          </a:xfrm>
                          <a:prstGeom prst="rect">
                            <a:avLst/>
                          </a:prstGeom>
                          <a:ln>
                            <a:noFill/>
                          </a:ln>
                        </wps:spPr>
                        <wps:txbx>
                          <w:txbxContent>
                            <w:p w14:paraId="5A822A00" w14:textId="77777777" w:rsidR="00C14EC3" w:rsidRDefault="00C14EC3">
                              <w:pPr>
                                <w:spacing w:after="160" w:line="259" w:lineRule="auto"/>
                                <w:ind w:left="0" w:firstLine="0"/>
                                <w:jc w:val="left"/>
                              </w:pPr>
                              <w:r>
                                <w:rPr>
                                  <w:rFonts w:ascii="Calibri" w:eastAsia="Calibri" w:hAnsi="Calibri" w:cs="Calibri"/>
                                  <w:w w:val="115"/>
                                  <w:sz w:val="24"/>
                                </w:rPr>
                                <w:t>f:Rz=1</w:t>
                              </w:r>
                            </w:p>
                          </w:txbxContent>
                        </wps:txbx>
                        <wps:bodyPr horzOverflow="overflow" vert="horz" lIns="0" tIns="0" rIns="0" bIns="0" rtlCol="0">
                          <a:noAutofit/>
                        </wps:bodyPr>
                      </wps:wsp>
                      <wps:wsp>
                        <wps:cNvPr id="21910" name="Rectangle 21910"/>
                        <wps:cNvSpPr/>
                        <wps:spPr>
                          <a:xfrm>
                            <a:off x="4669054" y="1851699"/>
                            <a:ext cx="712004" cy="179318"/>
                          </a:xfrm>
                          <a:prstGeom prst="rect">
                            <a:avLst/>
                          </a:prstGeom>
                          <a:ln>
                            <a:noFill/>
                          </a:ln>
                        </wps:spPr>
                        <wps:txbx>
                          <w:txbxContent>
                            <w:p w14:paraId="59173830" w14:textId="77777777" w:rsidR="00C14EC3" w:rsidRDefault="00C14EC3">
                              <w:pPr>
                                <w:spacing w:after="160" w:line="259" w:lineRule="auto"/>
                                <w:ind w:left="0" w:firstLine="0"/>
                                <w:jc w:val="left"/>
                              </w:pPr>
                              <w:r>
                                <w:rPr>
                                  <w:rFonts w:ascii="Calibri" w:eastAsia="Calibri" w:hAnsi="Calibri" w:cs="Calibri"/>
                                  <w:w w:val="115"/>
                                  <w:sz w:val="24"/>
                                </w:rPr>
                                <w:t>g:Rx=0</w:t>
                              </w:r>
                            </w:p>
                          </w:txbxContent>
                        </wps:txbx>
                        <wps:bodyPr horzOverflow="overflow" vert="horz" lIns="0" tIns="0" rIns="0" bIns="0" rtlCol="0">
                          <a:noAutofit/>
                        </wps:bodyPr>
                      </wps:wsp>
                      <wps:wsp>
                        <wps:cNvPr id="21911" name="Rectangle 21911"/>
                        <wps:cNvSpPr/>
                        <wps:spPr>
                          <a:xfrm>
                            <a:off x="2622027" y="932714"/>
                            <a:ext cx="425498" cy="179318"/>
                          </a:xfrm>
                          <a:prstGeom prst="rect">
                            <a:avLst/>
                          </a:prstGeom>
                          <a:ln>
                            <a:noFill/>
                          </a:ln>
                        </wps:spPr>
                        <wps:txbx>
                          <w:txbxContent>
                            <w:p w14:paraId="4A1BB1E5" w14:textId="318BB13F" w:rsidR="00C14EC3" w:rsidRPr="00E91891" w:rsidRDefault="00E91891">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1912" name="Rectangle 21912"/>
                        <wps:cNvSpPr/>
                        <wps:spPr>
                          <a:xfrm>
                            <a:off x="3001176" y="932714"/>
                            <a:ext cx="307184" cy="179318"/>
                          </a:xfrm>
                          <a:prstGeom prst="rect">
                            <a:avLst/>
                          </a:prstGeom>
                          <a:ln>
                            <a:noFill/>
                          </a:ln>
                        </wps:spPr>
                        <wps:txbx>
                          <w:txbxContent>
                            <w:p w14:paraId="2EDD7B79" w14:textId="482B0981" w:rsidR="00C14EC3" w:rsidRPr="00E91891" w:rsidRDefault="00E91891">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wps:txbx>
                        <wps:bodyPr horzOverflow="overflow" vert="horz" lIns="0" tIns="0" rIns="0" bIns="0" rtlCol="0">
                          <a:noAutofit/>
                        </wps:bodyPr>
                      </wps:wsp>
                      <wps:wsp>
                        <wps:cNvPr id="21913" name="Rectangle 21913"/>
                        <wps:cNvSpPr/>
                        <wps:spPr>
                          <a:xfrm>
                            <a:off x="3990303" y="549416"/>
                            <a:ext cx="127623" cy="179318"/>
                          </a:xfrm>
                          <a:prstGeom prst="rect">
                            <a:avLst/>
                          </a:prstGeom>
                          <a:ln>
                            <a:noFill/>
                          </a:ln>
                        </wps:spPr>
                        <wps:txbx>
                          <w:txbxContent>
                            <w:p w14:paraId="207207AB" w14:textId="4D0903E9" w:rsidR="00C14EC3" w:rsidRDefault="00A062B1">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1914" name="Rectangle 21914"/>
                        <wps:cNvSpPr/>
                        <wps:spPr>
                          <a:xfrm>
                            <a:off x="4677652" y="284989"/>
                            <a:ext cx="272996" cy="179318"/>
                          </a:xfrm>
                          <a:prstGeom prst="rect">
                            <a:avLst/>
                          </a:prstGeom>
                          <a:ln>
                            <a:noFill/>
                          </a:ln>
                        </wps:spPr>
                        <wps:txbx>
                          <w:txbxContent>
                            <w:p w14:paraId="0AD7F377"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wps:txbx>
                        <wps:bodyPr horzOverflow="overflow" vert="horz" lIns="0" tIns="0" rIns="0" bIns="0" rtlCol="0">
                          <a:noAutofit/>
                        </wps:bodyPr>
                      </wps:wsp>
                      <wps:wsp>
                        <wps:cNvPr id="21915" name="Rectangle 21915"/>
                        <wps:cNvSpPr/>
                        <wps:spPr>
                          <a:xfrm>
                            <a:off x="4966420" y="284989"/>
                            <a:ext cx="307184" cy="179318"/>
                          </a:xfrm>
                          <a:prstGeom prst="rect">
                            <a:avLst/>
                          </a:prstGeom>
                          <a:ln>
                            <a:noFill/>
                          </a:ln>
                        </wps:spPr>
                        <wps:txbx>
                          <w:txbxContent>
                            <w:p w14:paraId="3EF666CF" w14:textId="0E3CC981" w:rsidR="00C14EC3" w:rsidRPr="00A062B1" w:rsidRDefault="00A062B1">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wps:txbx>
                        <wps:bodyPr horzOverflow="overflow" vert="horz" lIns="0" tIns="0" rIns="0" bIns="0" rtlCol="0">
                          <a:noAutofit/>
                        </wps:bodyPr>
                      </wps:wsp>
                      <wps:wsp>
                        <wps:cNvPr id="21916" name="Rectangle 21916"/>
                        <wps:cNvSpPr/>
                        <wps:spPr>
                          <a:xfrm>
                            <a:off x="5347463" y="1218465"/>
                            <a:ext cx="272996" cy="179318"/>
                          </a:xfrm>
                          <a:prstGeom prst="rect">
                            <a:avLst/>
                          </a:prstGeom>
                          <a:ln>
                            <a:noFill/>
                          </a:ln>
                        </wps:spPr>
                        <wps:txbx>
                          <w:txbxContent>
                            <w:p w14:paraId="72187091"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wps:txbx>
                        <wps:bodyPr horzOverflow="overflow" vert="horz" lIns="0" tIns="0" rIns="0" bIns="0" rtlCol="0">
                          <a:noAutofit/>
                        </wps:bodyPr>
                      </wps:wsp>
                      <wps:wsp>
                        <wps:cNvPr id="21917" name="Rectangle 21917"/>
                        <wps:cNvSpPr/>
                        <wps:spPr>
                          <a:xfrm>
                            <a:off x="5027410" y="870980"/>
                            <a:ext cx="272996" cy="179318"/>
                          </a:xfrm>
                          <a:prstGeom prst="rect">
                            <a:avLst/>
                          </a:prstGeom>
                          <a:ln>
                            <a:noFill/>
                          </a:ln>
                        </wps:spPr>
                        <wps:txbx>
                          <w:txbxContent>
                            <w:p w14:paraId="4C0C0525"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wps:txbx>
                        <wps:bodyPr horzOverflow="overflow" vert="horz" lIns="0" tIns="0" rIns="0" bIns="0" rtlCol="0">
                          <a:noAutofit/>
                        </wps:bodyPr>
                      </wps:wsp>
                      <wps:wsp>
                        <wps:cNvPr id="21918" name="Rectangle 21918"/>
                        <wps:cNvSpPr/>
                        <wps:spPr>
                          <a:xfrm>
                            <a:off x="4798810" y="913665"/>
                            <a:ext cx="127623" cy="179318"/>
                          </a:xfrm>
                          <a:prstGeom prst="rect">
                            <a:avLst/>
                          </a:prstGeom>
                          <a:ln>
                            <a:noFill/>
                          </a:ln>
                        </wps:spPr>
                        <wps:txbx>
                          <w:txbxContent>
                            <w:p w14:paraId="7DFEC1A4" w14:textId="75E4441F" w:rsidR="00C14EC3" w:rsidRPr="00A062B1" w:rsidRDefault="00A062B1">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1919" name="Rectangle 21919"/>
                        <wps:cNvSpPr/>
                        <wps:spPr>
                          <a:xfrm>
                            <a:off x="4616692" y="1443267"/>
                            <a:ext cx="364715" cy="179318"/>
                          </a:xfrm>
                          <a:prstGeom prst="rect">
                            <a:avLst/>
                          </a:prstGeom>
                          <a:ln>
                            <a:noFill/>
                          </a:ln>
                        </wps:spPr>
                        <wps:txbx>
                          <w:txbxContent>
                            <w:p w14:paraId="0B9320ED" w14:textId="43D479D5" w:rsidR="00C14EC3" w:rsidRPr="00A062B1" w:rsidRDefault="00A062B1">
                              <w:pPr>
                                <w:spacing w:after="160" w:line="259" w:lineRule="auto"/>
                                <w:ind w:left="0" w:firstLine="0"/>
                                <w:jc w:val="left"/>
                                <w:rPr>
                                  <w:rFonts w:eastAsiaTheme="minorEastAsia"/>
                                </w:rPr>
                              </w:pPr>
                              <w:r>
                                <w:rPr>
                                  <w:rFonts w:eastAsiaTheme="minorEastAsia" w:hint="eastAsia"/>
                                </w:rPr>
                                <w:t>a</w:t>
                              </w:r>
                              <w:r>
                                <w:rPr>
                                  <w:rFonts w:eastAsiaTheme="minorEastAsia"/>
                                </w:rPr>
                                <w:t>ddr</w:t>
                              </w:r>
                            </w:p>
                          </w:txbxContent>
                        </wps:txbx>
                        <wps:bodyPr horzOverflow="overflow" vert="horz" lIns="0" tIns="0" rIns="0" bIns="0" rtlCol="0">
                          <a:noAutofit/>
                        </wps:bodyPr>
                      </wps:wsp>
                      <wps:wsp>
                        <wps:cNvPr id="21920" name="Rectangle 21920"/>
                        <wps:cNvSpPr/>
                        <wps:spPr>
                          <a:xfrm>
                            <a:off x="4966527" y="1443267"/>
                            <a:ext cx="307184" cy="179318"/>
                          </a:xfrm>
                          <a:prstGeom prst="rect">
                            <a:avLst/>
                          </a:prstGeom>
                          <a:ln>
                            <a:noFill/>
                          </a:ln>
                        </wps:spPr>
                        <wps:txbx>
                          <w:txbxContent>
                            <w:p w14:paraId="3BA3F52A" w14:textId="2F5FDA83" w:rsidR="00C14EC3" w:rsidRPr="005546BB" w:rsidRDefault="005546BB">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wps:txbx>
                        <wps:bodyPr horzOverflow="overflow" vert="horz" lIns="0" tIns="0" rIns="0" bIns="0" rtlCol="0">
                          <a:noAutofit/>
                        </wps:bodyPr>
                      </wps:wsp>
                      <wps:wsp>
                        <wps:cNvPr id="21921" name="Rectangle 21921"/>
                        <wps:cNvSpPr/>
                        <wps:spPr>
                          <a:xfrm>
                            <a:off x="3993351" y="1052349"/>
                            <a:ext cx="127623" cy="179318"/>
                          </a:xfrm>
                          <a:prstGeom prst="rect">
                            <a:avLst/>
                          </a:prstGeom>
                          <a:ln>
                            <a:noFill/>
                          </a:ln>
                        </wps:spPr>
                        <wps:txbx>
                          <w:txbxContent>
                            <w:p w14:paraId="74EE29EE" w14:textId="6AF996C1" w:rsidR="00C14EC3" w:rsidRPr="00A062B1" w:rsidRDefault="00A062B1">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g:wgp>
                  </a:graphicData>
                </a:graphic>
              </wp:inline>
            </w:drawing>
          </mc:Choice>
          <mc:Fallback>
            <w:pict>
              <v:group w14:anchorId="55B8F029" id="Group 393469" o:spid="_x0000_s1213" style="width:442.55pt;height:164pt;mso-position-horizontal-relative:char;mso-position-vertical-relative:line" coordsize="56204,20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">
                <v:rect id="Rectangle 37970" o:spid="_x0000_s1214" style="position:absolute;left:4352;top:5709;width:530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" filled="f" stroked="f">
                  <v:textbox inset="0,0,0,0">
                    <w:txbxContent>
                      <w:p w14:paraId="548315C8"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rect id="Rectangle 37971" o:spid="_x0000_s1215" style="position:absolute;left:17530;top:5709;width:53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" filled="f" stroked="f">
                  <v:textbox inset="0,0,0,0">
                    <w:txbxContent>
                      <w:p w14:paraId="2517F4D7"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shape id="Shape 21844" o:spid="_x0000_s1216" style="position:absolute;top:6963;width:26355;height:0;visibility:visible;mso-wrap-style:square;v-text-anchor:top" coordsize="263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" path="m,l2635504,e" filled="f" strokeweight=".14042mm">
                  <v:stroke miterlimit="83231f" joinstyle="miter"/>
                  <v:path arrowok="t" textboxrect="0,0,2635504,0"/>
                </v:shape>
                <v:rect id="Rectangle 21845" o:spid="_x0000_s1217" style="position:absolute;left:4270;top:7278;width:70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W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P5FyNbHAAAA3gAA&#10;AA8AAAAAAAAAAAAAAAAABwIAAGRycy9kb3ducmV2LnhtbFBLBQYAAAAAAwADALcAAAD7AgAAAAA=&#10;" filled="f" stroked="f">
                  <v:textbox inset="0,0,0,0">
                    <w:txbxContent>
                      <w:p w14:paraId="02F53A06"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shape id="Shape 21846" o:spid="_x0000_s1218" style="position:absolute;left:12361;top:6988;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" path="m,151828l,e" filled="f" strokeweight=".14042mm">
                  <v:stroke miterlimit="83231f" joinstyle="miter"/>
                  <v:path arrowok="t" textboxrect="0,0,0,151828"/>
                </v:shape>
                <v:shape id="Shape 21847" o:spid="_x0000_s1219" style="position:absolute;left:12665;top:6988;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" path="m,151828l,e" filled="f" strokeweight=".14042mm">
                  <v:stroke miterlimit="83231f" joinstyle="miter"/>
                  <v:path arrowok="t" textboxrect="0,0,0,151828"/>
                </v:shape>
                <v:rect id="Rectangle 21848" o:spid="_x0000_s1220" style="position:absolute;left:16960;top:7278;width:706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" filled="f" stroked="f">
                  <v:textbox inset="0,0,0,0">
                    <w:txbxContent>
                      <w:p w14:paraId="1A9601C6"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rect id="Rectangle 388249" o:spid="_x0000_s1221" style="position:absolute;left:759;top:8797;width:883;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" filled="f" stroked="f">
                  <v:textbox inset="0,0,0,0">
                    <w:txbxContent>
                      <w:p w14:paraId="2354F9FA"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52" o:spid="_x0000_s1222" style="position:absolute;left:1423;top:8797;width:117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" filled="f" stroked="f">
                  <v:textbox inset="0,0,0,0">
                    <w:txbxContent>
                      <w:p w14:paraId="33D9E194" w14:textId="77777777" w:rsidR="00C14EC3" w:rsidRDefault="00C14EC3">
                        <w:pPr>
                          <w:spacing w:after="160" w:line="259" w:lineRule="auto"/>
                          <w:ind w:left="0" w:firstLine="0"/>
                          <w:jc w:val="left"/>
                        </w:pPr>
                        <w:r>
                          <w:rPr>
                            <w:rFonts w:ascii="Calibri" w:eastAsia="Calibri" w:hAnsi="Calibri" w:cs="Calibri"/>
                            <w:w w:val="127"/>
                            <w:sz w:val="20"/>
                          </w:rPr>
                          <w:t>a) sw t1,0(s)</w:t>
                        </w:r>
                      </w:p>
                    </w:txbxContent>
                  </v:textbox>
                </v:rect>
                <v:rect id="Rectangle 388251" o:spid="_x0000_s1223" style="position:absolute;left:10248;top:8797;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" filled="f" stroked="f">
                  <v:textbox inset="0,0,0,0">
                    <w:txbxContent>
                      <w:p w14:paraId="177E3DDC"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shape id="Shape 21850" o:spid="_x0000_s1224" style="position:absolute;left:12361;top:850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" path="m,151828l,e" filled="f" strokeweight=".14042mm">
                  <v:stroke miterlimit="83231f" joinstyle="miter"/>
                  <v:path arrowok="t" textboxrect="0,0,0,151828"/>
                </v:shape>
                <v:shape id="Shape 21851" o:spid="_x0000_s1225" style="position:absolute;left:12665;top:850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" path="m,151828l,e" filled="f" strokeweight=".14042mm">
                  <v:stroke miterlimit="83231f" joinstyle="miter"/>
                  <v:path arrowok="t" textboxrect="0,0,0,151828"/>
                </v:shape>
                <v:rect id="Rectangle 21852" o:spid="_x0000_s1226" style="position:absolute;left:16960;top:8797;width:441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" filled="f" stroked="f">
                  <v:textbox inset="0,0,0,0">
                    <w:txbxContent>
                      <w:p w14:paraId="6919CBC9" w14:textId="5AA2EE73" w:rsidR="00C14EC3" w:rsidRDefault="00C14EC3">
                        <w:pPr>
                          <w:spacing w:after="160" w:line="259" w:lineRule="auto"/>
                          <w:ind w:left="0" w:firstLine="0"/>
                          <w:jc w:val="left"/>
                        </w:pPr>
                        <w:r>
                          <w:rPr>
                            <w:rFonts w:ascii="Calibri" w:eastAsia="Calibri" w:hAnsi="Calibri" w:cs="Calibri"/>
                            <w:w w:val="105"/>
                            <w:sz w:val="20"/>
                          </w:rPr>
                          <w:t>LOOP</w:t>
                        </w:r>
                        <w:r w:rsidR="009569FD">
                          <w:rPr>
                            <w:rFonts w:ascii="Calibri" w:eastAsia="Calibri" w:hAnsi="Calibri" w:cs="Calibri"/>
                            <w:w w:val="105"/>
                            <w:sz w:val="20"/>
                          </w:rPr>
                          <w:t>:</w:t>
                        </w:r>
                        <w:r>
                          <w:rPr>
                            <w:rFonts w:ascii="Calibri" w:eastAsia="Calibri" w:hAnsi="Calibri" w:cs="Calibri"/>
                            <w:w w:val="105"/>
                            <w:sz w:val="20"/>
                          </w:rPr>
                          <w:t>。</w:t>
                        </w:r>
                      </w:p>
                    </w:txbxContent>
                  </v:textbox>
                </v:rect>
                <v:rect id="Rectangle 388255" o:spid="_x0000_s1227" style="position:absolute;left:1423;top:10315;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" filled="f" stroked="f">
                  <v:textbox inset="0,0,0,0">
                    <w:txbxContent>
                      <w:p w14:paraId="648A6D1C" w14:textId="0D874F8F" w:rsidR="00C14EC3" w:rsidRDefault="00C14EC3">
                        <w:pPr>
                          <w:spacing w:after="160" w:line="259" w:lineRule="auto"/>
                          <w:ind w:left="0" w:firstLine="0"/>
                          <w:jc w:val="left"/>
                        </w:pPr>
                        <w:r>
                          <w:rPr>
                            <w:rFonts w:ascii="Calibri" w:eastAsia="Calibri" w:hAnsi="Calibri" w:cs="Calibri"/>
                            <w:w w:val="111"/>
                            <w:sz w:val="20"/>
                          </w:rPr>
                          <w:t xml:space="preserve">b) </w:t>
                        </w:r>
                        <w:r w:rsidR="009569FD" w:rsidRPr="009569FD">
                          <w:rPr>
                            <w:rFonts w:ascii="Calibri" w:eastAsia="ＭＳ 明朝" w:hAnsi="Calibri" w:cs="Calibri"/>
                            <w:w w:val="111"/>
                            <w:sz w:val="20"/>
                          </w:rPr>
                          <w:t xml:space="preserve">fence </w:t>
                        </w:r>
                        <w:r>
                          <w:rPr>
                            <w:rFonts w:ascii="Calibri" w:eastAsia="Calibri" w:hAnsi="Calibri" w:cs="Calibri"/>
                            <w:w w:val="111"/>
                            <w:sz w:val="20"/>
                          </w:rPr>
                          <w:t>w,w</w:t>
                        </w:r>
                      </w:p>
                    </w:txbxContent>
                  </v:textbox>
                </v:rect>
                <v:rect id="Rectangle 388254" o:spid="_x0000_s1228" style="position:absolute;left:759;top:10315;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" filled="f" stroked="f">
                  <v:textbox inset="0,0,0,0">
                    <w:txbxContent>
                      <w:p w14:paraId="736219E2"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shape id="Shape 21854" o:spid="_x0000_s1229" style="position:absolute;left:12361;top:1002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" path="m,151828l,e" filled="f" strokeweight=".14042mm">
                  <v:stroke miterlimit="83231f" joinstyle="miter"/>
                  <v:path arrowok="t" textboxrect="0,0,0,151828"/>
                </v:shape>
                <v:shape id="Shape 21855" o:spid="_x0000_s1230" style="position:absolute;left:12665;top:1002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" path="m,151828l,e" filled="f" strokeweight=".14042mm">
                  <v:stroke miterlimit="83231f" joinstyle="miter"/>
                  <v:path arrowok="t" textboxrect="0,0,0,151828"/>
                </v:shape>
                <v:rect id="Rectangle 388258" o:spid="_x0000_s1231" style="position:absolute;left:14113;top:10315;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" filled="f" stroked="f">
                  <v:textbox inset="0,0,0,0">
                    <w:txbxContent>
                      <w:p w14:paraId="1740DA8B" w14:textId="77777777" w:rsidR="00C14EC3" w:rsidRDefault="00C14EC3">
                        <w:pPr>
                          <w:spacing w:after="160" w:line="259" w:lineRule="auto"/>
                          <w:ind w:left="0" w:firstLine="0"/>
                          <w:jc w:val="left"/>
                        </w:pPr>
                        <w:r>
                          <w:rPr>
                            <w:rFonts w:ascii="Calibri" w:eastAsia="Calibri" w:hAnsi="Calibri" w:cs="Calibri"/>
                            <w:w w:val="126"/>
                            <w:sz w:val="20"/>
                          </w:rPr>
                          <w:t>d) lw a0,0(s)</w:t>
                        </w:r>
                      </w:p>
                    </w:txbxContent>
                  </v:textbox>
                </v:rect>
                <v:rect id="Rectangle 388257" o:spid="_x0000_s1232" style="position:absolute;left:22938;top:10315;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" filled="f" stroked="f">
                  <v:textbox inset="0,0,0,0">
                    <w:txbxContent>
                      <w:p w14:paraId="3A07EE77" w14:textId="77777777" w:rsidR="00C14EC3" w:rsidRDefault="00C14EC3">
                        <w:pPr>
                          <w:spacing w:after="160" w:line="259" w:lineRule="auto"/>
                          <w:ind w:left="0" w:firstLine="0"/>
                          <w:jc w:val="left"/>
                        </w:pPr>
                        <w:r>
                          <w:rPr>
                            <w:rFonts w:ascii="Calibri" w:eastAsia="Calibri" w:hAnsi="Calibri" w:cs="Calibri"/>
                            <w:w w:val="130"/>
                            <w:sz w:val="20"/>
                          </w:rPr>
                          <w:t>1)</w:t>
                        </w:r>
                      </w:p>
                    </w:txbxContent>
                  </v:textbox>
                </v:rect>
                <v:rect id="Rectangle 388256" o:spid="_x0000_s1233" style="position:absolute;left:13449;top:10315;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" filled="f" stroked="f">
                  <v:textbox inset="0,0,0,0">
                    <w:txbxContent>
                      <w:p w14:paraId="7EEB630C"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59" o:spid="_x0000_s1234" style="position:absolute;left:759;top:11833;width:8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" filled="f" stroked="f">
                  <v:textbox inset="0,0,0,0">
                    <w:txbxContent>
                      <w:p w14:paraId="6AB87F67"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60" o:spid="_x0000_s1235" style="position:absolute;left:10248;top:11833;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" filled="f" stroked="f">
                  <v:textbox inset="0,0,0,0">
                    <w:txbxContent>
                      <w:p w14:paraId="6D865B75" w14:textId="77777777" w:rsidR="00C14EC3" w:rsidRDefault="00C14EC3">
                        <w:pPr>
                          <w:spacing w:after="160" w:line="259" w:lineRule="auto"/>
                          <w:ind w:left="0" w:firstLine="0"/>
                          <w:jc w:val="left"/>
                        </w:pPr>
                        <w:r>
                          <w:rPr>
                            <w:rFonts w:ascii="Calibri" w:eastAsia="Calibri" w:hAnsi="Calibri" w:cs="Calibri"/>
                            <w:w w:val="130"/>
                            <w:sz w:val="20"/>
                          </w:rPr>
                          <w:t>1)</w:t>
                        </w:r>
                      </w:p>
                    </w:txbxContent>
                  </v:textbox>
                </v:rect>
                <v:rect id="Rectangle 388262" o:spid="_x0000_s1236" style="position:absolute;left:1423;top:11833;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" filled="f" stroked="f">
                  <v:textbox inset="0,0,0,0">
                    <w:txbxContent>
                      <w:p w14:paraId="11FC2DDA" w14:textId="77777777" w:rsidR="00C14EC3" w:rsidRDefault="00C14EC3">
                        <w:pPr>
                          <w:spacing w:after="160" w:line="259" w:lineRule="auto"/>
                          <w:ind w:left="0" w:firstLine="0"/>
                          <w:jc w:val="left"/>
                        </w:pPr>
                        <w:r>
                          <w:rPr>
                            <w:rFonts w:ascii="Calibri" w:eastAsia="Calibri" w:hAnsi="Calibri" w:cs="Calibri"/>
                            <w:w w:val="128"/>
                            <w:sz w:val="20"/>
                          </w:rPr>
                          <w:t>c) sw t1,0(s)</w:t>
                        </w:r>
                      </w:p>
                    </w:txbxContent>
                  </v:textbox>
                </v:rect>
                <v:shape id="Shape 21858" o:spid="_x0000_s1237" style="position:absolute;left:12361;top:11543;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" path="m,151828l,e" filled="f" strokeweight=".14042mm">
                  <v:stroke miterlimit="83231f" joinstyle="miter"/>
                  <v:path arrowok="t" textboxrect="0,0,0,151828"/>
                </v:shape>
                <v:shape id="Shape 21859" o:spid="_x0000_s1238" style="position:absolute;left:12665;top:11543;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" path="m,151828l,e" filled="f" strokeweight=".14042mm">
                  <v:stroke miterlimit="83231f" joinstyle="miter"/>
                  <v:path arrowok="t" textboxrect="0,0,0,151828"/>
                </v:shape>
                <v:rect id="Rectangle 21860" o:spid="_x0000_s1239" style="position:absolute;left:16960;top:11833;width:1148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" filled="f" stroked="f">
                  <v:textbox inset="0,0,0,0">
                    <w:txbxContent>
                      <w:p w14:paraId="16C827E8" w14:textId="77777777" w:rsidR="00C14EC3" w:rsidRDefault="00C14EC3">
                        <w:pPr>
                          <w:spacing w:after="160" w:line="259" w:lineRule="auto"/>
                          <w:ind w:left="0" w:firstLine="0"/>
                          <w:jc w:val="left"/>
                        </w:pPr>
                        <w:r>
                          <w:rPr>
                            <w:rFonts w:ascii="Calibri" w:eastAsia="Calibri" w:hAnsi="Calibri" w:cs="Calibri"/>
                            <w:w w:val="107"/>
                            <w:sz w:val="20"/>
                          </w:rPr>
                          <w:t>BEQZ A0, LOOP</w:t>
                        </w:r>
                      </w:p>
                    </w:txbxContent>
                  </v:textbox>
                </v:rect>
                <v:shape id="Shape 21861" o:spid="_x0000_s1240" style="position:absolute;left:12361;top:1306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" path="m,151828l,e" filled="f" strokeweight=".14042mm">
                  <v:stroke miterlimit="83231f" joinstyle="miter"/>
                  <v:path arrowok="t" textboxrect="0,0,0,151828"/>
                </v:shape>
                <v:shape id="Shape 21862" o:spid="_x0000_s1241" style="position:absolute;left:12665;top:1306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" path="m,151828l,e" filled="f" strokeweight=".14042mm">
                  <v:stroke miterlimit="83231f" joinstyle="miter"/>
                  <v:path arrowok="t" textboxrect="0,0,0,151828"/>
                </v:shape>
                <v:rect id="Rectangle 388265" o:spid="_x0000_s1242" style="position:absolute;left:13449;top:13351;width:884;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" filled="f" stroked="f">
                  <v:textbox inset="0,0,0,0">
                    <w:txbxContent>
                      <w:p w14:paraId="4BB5739A"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67" o:spid="_x0000_s1243" style="position:absolute;left:22938;top:13351;width:17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" filled="f" stroked="f">
                  <v:textbox inset="0,0,0,0">
                    <w:txbxContent>
                      <w:p w14:paraId="7EBC0C19" w14:textId="77777777" w:rsidR="00C14EC3" w:rsidRDefault="00C14EC3">
                        <w:pPr>
                          <w:spacing w:after="160" w:line="259" w:lineRule="auto"/>
                          <w:ind w:left="0" w:firstLine="0"/>
                          <w:jc w:val="left"/>
                        </w:pPr>
                        <w:r>
                          <w:rPr>
                            <w:rFonts w:ascii="Calibri" w:eastAsia="Calibri" w:hAnsi="Calibri" w:cs="Calibri"/>
                            <w:w w:val="130"/>
                            <w:sz w:val="20"/>
                          </w:rPr>
                          <w:t>2)</w:t>
                        </w:r>
                      </w:p>
                    </w:txbxContent>
                  </v:textbox>
                </v:rect>
                <v:rect id="Rectangle 388268" o:spid="_x0000_s1244" style="position:absolute;left:14113;top:13351;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" filled="f" stroked="f">
                  <v:textbox inset="0,0,0,0">
                    <w:txbxContent>
                      <w:p w14:paraId="33C416D4" w14:textId="77777777" w:rsidR="00C14EC3" w:rsidRDefault="00C14EC3">
                        <w:pPr>
                          <w:spacing w:after="160" w:line="259" w:lineRule="auto"/>
                          <w:ind w:left="0" w:firstLine="0"/>
                          <w:jc w:val="left"/>
                        </w:pPr>
                        <w:r>
                          <w:rPr>
                            <w:rFonts w:ascii="Calibri" w:eastAsia="Calibri" w:hAnsi="Calibri" w:cs="Calibri"/>
                            <w:w w:val="126"/>
                            <w:sz w:val="20"/>
                          </w:rPr>
                          <w:t>e) sw t1,0(s)</w:t>
                        </w:r>
                      </w:p>
                    </w:txbxContent>
                  </v:textbox>
                </v:rect>
                <v:shape id="Shape 21864" o:spid="_x0000_s1245" style="position:absolute;left:12361;top:14580;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" path="m,151828l,e" filled="f" strokeweight=".14042mm">
                  <v:stroke miterlimit="83231f" joinstyle="miter"/>
                  <v:path arrowok="t" textboxrect="0,0,0,151828"/>
                </v:shape>
                <v:shape id="Shape 21865" o:spid="_x0000_s1246" style="position:absolute;left:12665;top:14580;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" path="m,151828l,e" filled="f" strokeweight=".14042mm">
                  <v:stroke miterlimit="83231f" joinstyle="miter"/>
                  <v:path arrowok="t" textboxrect="0,0,0,151828"/>
                </v:shape>
                <v:rect id="Rectangle 388269" o:spid="_x0000_s1247" style="position:absolute;left:13449;top:14870;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" filled="f" stroked="f">
                  <v:textbox inset="0,0,0,0">
                    <w:txbxContent>
                      <w:p w14:paraId="68B7A105"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71" o:spid="_x0000_s1248" style="position:absolute;left:22938;top:14870;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" filled="f" stroked="f">
                  <v:textbox inset="0,0,0,0">
                    <w:txbxContent>
                      <w:p w14:paraId="5ED3C5D0" w14:textId="77777777" w:rsidR="00C14EC3" w:rsidRDefault="00C14EC3">
                        <w:pPr>
                          <w:spacing w:after="160" w:line="259" w:lineRule="auto"/>
                          <w:ind w:left="0" w:firstLine="0"/>
                          <w:jc w:val="left"/>
                        </w:pPr>
                        <w:r>
                          <w:rPr>
                            <w:rFonts w:ascii="Calibri" w:eastAsia="Calibri" w:hAnsi="Calibri" w:cs="Calibri"/>
                            <w:w w:val="130"/>
                            <w:sz w:val="20"/>
                          </w:rPr>
                          <w:t>2)</w:t>
                        </w:r>
                      </w:p>
                    </w:txbxContent>
                  </v:textbox>
                </v:rect>
                <v:rect id="Rectangle 388273" o:spid="_x0000_s1249" style="position:absolute;left:14113;top:14870;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" filled="f" stroked="f">
                  <v:textbox inset="0,0,0,0">
                    <w:txbxContent>
                      <w:p w14:paraId="4A6960C5" w14:textId="77777777" w:rsidR="00C14EC3" w:rsidRDefault="00C14EC3">
                        <w:pPr>
                          <w:spacing w:after="160" w:line="259" w:lineRule="auto"/>
                          <w:ind w:left="0" w:firstLine="0"/>
                          <w:jc w:val="left"/>
                        </w:pPr>
                        <w:r>
                          <w:rPr>
                            <w:rFonts w:ascii="Calibri" w:eastAsia="Calibri" w:hAnsi="Calibri" w:cs="Calibri"/>
                            <w:w w:val="133"/>
                            <w:sz w:val="20"/>
                          </w:rPr>
                          <w:t>f) lw a1,0(s)</w:t>
                        </w:r>
                      </w:p>
                    </w:txbxContent>
                  </v:textbox>
                </v:rect>
                <v:shape id="Shape 21867" o:spid="_x0000_s1250" style="position:absolute;left:12361;top:16098;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" path="m,151828l,e" filled="f" strokeweight=".14042mm">
                  <v:stroke miterlimit="83231f" joinstyle="miter"/>
                  <v:path arrowok="t" textboxrect="0,0,0,151828"/>
                </v:shape>
                <v:shape id="Shape 21868" o:spid="_x0000_s1251" style="position:absolute;left:12665;top:16098;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" path="m,151828l,e" filled="f" strokeweight=".14042mm">
                  <v:stroke miterlimit="83231f" joinstyle="miter"/>
                  <v:path arrowok="t" textboxrect="0,0,0,151828"/>
                </v:shape>
                <v:rect id="Rectangle 21869" o:spid="_x0000_s1252" style="position:absolute;left:16960;top:16388;width:1060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" filled="f" stroked="f">
                  <v:textbox inset="0,0,0,0">
                    <w:txbxContent>
                      <w:p w14:paraId="1E7070D9" w14:textId="77777777" w:rsidR="00C14EC3" w:rsidRDefault="00C14EC3">
                        <w:pPr>
                          <w:spacing w:after="160" w:line="259" w:lineRule="auto"/>
                          <w:ind w:left="0" w:firstLine="0"/>
                          <w:jc w:val="left"/>
                        </w:pPr>
                        <w:r>
                          <w:rPr>
                            <w:rFonts w:ascii="Calibri" w:eastAsia="Calibri" w:hAnsi="Calibri" w:cs="Calibri"/>
                            <w:w w:val="122"/>
                            <w:sz w:val="20"/>
                          </w:rPr>
                          <w:t>xor a2,a1,a1</w:t>
                        </w:r>
                      </w:p>
                    </w:txbxContent>
                  </v:textbox>
                </v:rect>
                <v:shape id="Shape 21870" o:spid="_x0000_s1253" style="position:absolute;left:12361;top:1761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" path="m,151828l,e" filled="f" strokeweight=".14042mm">
                  <v:stroke miterlimit="83231f" joinstyle="miter"/>
                  <v:path arrowok="t" textboxrect="0,0,0,151828"/>
                </v:shape>
                <v:shape id="Shape 21871" o:spid="_x0000_s1254" style="position:absolute;left:12665;top:1761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" path="m,151828l,e" filled="f" strokeweight=".14042mm">
                  <v:stroke miterlimit="83231f" joinstyle="miter"/>
                  <v:path arrowok="t" textboxrect="0,0,0,151828"/>
                </v:shape>
                <v:rect id="Rectangle 21872" o:spid="_x0000_s1255" style="position:absolute;left:16960;top:17906;width:1060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" filled="f" stroked="f">
                  <v:textbox inset="0,0,0,0">
                    <w:txbxContent>
                      <w:p w14:paraId="2DEFC0C8" w14:textId="5B746158" w:rsidR="00C14EC3" w:rsidRDefault="009569FD">
                        <w:pPr>
                          <w:spacing w:after="160" w:line="259" w:lineRule="auto"/>
                          <w:ind w:left="0" w:firstLine="0"/>
                          <w:jc w:val="left"/>
                        </w:pPr>
                        <w:r>
                          <w:rPr>
                            <w:rFonts w:ascii="Calibri" w:eastAsia="Calibri" w:hAnsi="Calibri" w:cs="Calibri"/>
                            <w:w w:val="121"/>
                            <w:sz w:val="20"/>
                          </w:rPr>
                          <w:t xml:space="preserve">add </w:t>
                        </w:r>
                        <w:r w:rsidR="00C14EC3">
                          <w:rPr>
                            <w:rFonts w:ascii="Calibri" w:eastAsia="Calibri" w:hAnsi="Calibri" w:cs="Calibri"/>
                            <w:w w:val="121"/>
                            <w:sz w:val="20"/>
                          </w:rPr>
                          <w:t>s0,s0,a2</w:t>
                        </w:r>
                      </w:p>
                    </w:txbxContent>
                  </v:textbox>
                </v:rect>
                <v:shape id="Shape 21873" o:spid="_x0000_s1256" style="position:absolute;left:12361;top:1913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" path="m,151828l,e" filled="f" strokeweight=".14042mm">
                  <v:stroke miterlimit="83231f" joinstyle="miter"/>
                  <v:path arrowok="t" textboxrect="0,0,0,151828"/>
                </v:shape>
                <v:shape id="Shape 21874" o:spid="_x0000_s1257" style="position:absolute;left:12665;top:1913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" path="m,151828l,e" filled="f" strokeweight=".14042mm">
                  <v:stroke miterlimit="83231f" joinstyle="miter"/>
                  <v:path arrowok="t" textboxrect="0,0,0,151828"/>
                </v:shape>
                <v:rect id="Rectangle 388278" o:spid="_x0000_s1258" style="position:absolute;left:14113;top:19425;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" filled="f" stroked="f">
                  <v:textbox inset="0,0,0,0">
                    <w:txbxContent>
                      <w:p w14:paraId="23B8C7C3" w14:textId="77777777" w:rsidR="00C14EC3" w:rsidRDefault="00C14EC3">
                        <w:pPr>
                          <w:spacing w:after="160" w:line="259" w:lineRule="auto"/>
                          <w:ind w:left="0" w:firstLine="0"/>
                          <w:jc w:val="left"/>
                        </w:pPr>
                        <w:r>
                          <w:rPr>
                            <w:rFonts w:ascii="Calibri" w:eastAsia="Calibri" w:hAnsi="Calibri" w:cs="Calibri"/>
                            <w:w w:val="128"/>
                            <w:sz w:val="20"/>
                          </w:rPr>
                          <w:t>g) lw a2,0(s)</w:t>
                        </w:r>
                      </w:p>
                    </w:txbxContent>
                  </v:textbox>
                </v:rect>
                <v:rect id="Rectangle 388276" o:spid="_x0000_s1259" style="position:absolute;left:13449;top:19425;width:88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" filled="f" stroked="f">
                  <v:textbox inset="0,0,0,0">
                    <w:txbxContent>
                      <w:p w14:paraId="274037B7" w14:textId="77777777" w:rsidR="00C14EC3" w:rsidRDefault="00C14EC3">
                        <w:pPr>
                          <w:spacing w:after="160" w:line="259" w:lineRule="auto"/>
                          <w:ind w:left="0" w:firstLine="0"/>
                          <w:jc w:val="left"/>
                        </w:pPr>
                        <w:r>
                          <w:rPr>
                            <w:rFonts w:ascii="Calibri" w:eastAsia="Calibri" w:hAnsi="Calibri" w:cs="Calibri"/>
                            <w:w w:val="175"/>
                            <w:sz w:val="20"/>
                          </w:rPr>
                          <w:t>(</w:t>
                        </w:r>
                      </w:p>
                    </w:txbxContent>
                  </v:textbox>
                </v:rect>
                <v:rect id="Rectangle 388277" o:spid="_x0000_s1260" style="position:absolute;left:22938;top:19425;width:17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" filled="f" stroked="f">
                  <v:textbox inset="0,0,0,0">
                    <w:txbxContent>
                      <w:p w14:paraId="31454798" w14:textId="77777777" w:rsidR="00C14EC3" w:rsidRDefault="00C14EC3">
                        <w:pPr>
                          <w:spacing w:after="160" w:line="259" w:lineRule="auto"/>
                          <w:ind w:left="0" w:firstLine="0"/>
                          <w:jc w:val="left"/>
                        </w:pPr>
                        <w:r>
                          <w:rPr>
                            <w:rFonts w:ascii="Calibri" w:eastAsia="Calibri" w:hAnsi="Calibri" w:cs="Calibri"/>
                            <w:w w:val="130"/>
                            <w:sz w:val="20"/>
                          </w:rPr>
                          <w:t>0)</w:t>
                        </w:r>
                      </w:p>
                    </w:txbxContent>
                  </v:textbox>
                </v:rect>
                <v:shape id="Shape 21876" o:spid="_x0000_s1261" style="position:absolute;top:20679;width:26355;height:0;visibility:visible;mso-wrap-style:square;v-text-anchor:top" coordsize="263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" path="m,l2635504,e" filled="f" strokeweight=".14042mm">
                  <v:stroke miterlimit="83231f" joinstyle="miter"/>
                  <v:path arrowok="t" textboxrect="0,0,2635504,0"/>
                </v:shape>
                <v:shape id="Shape 21880" o:spid="_x0000_s1262" style="position:absolute;left:32755;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" path="m,l,253747e" filled="f" strokecolor="#006400" strokeweight="1.8pt">
                  <v:stroke joinstyle="bevel"/>
                  <v:path arrowok="t" textboxrect="0,0,0,253747"/>
                </v:shape>
                <v:shape id="Shape 21881" o:spid="_x0000_s1263" style="position:absolute;left:33060;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" path="m,l,253747e" filled="f" strokecolor="#4b0082" strokeweight="1.8pt">
                  <v:stroke joinstyle="bevel"/>
                  <v:path arrowok="t" textboxrect="0,0,0,253747"/>
                </v:shape>
                <v:shape id="Shape 21882" o:spid="_x0000_s1264" style="position:absolute;left:32549;top:10543;width:716;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" path="m,l71625,,35813,101347,,xe" fillcolor="#006400" stroked="f" strokeweight="0">
                  <v:stroke joinstyle="bevel"/>
                  <v:path arrowok="t" textboxrect="0,0,71625,101347"/>
                </v:shape>
                <v:shape id="Shape 21883" o:spid="_x0000_s1265" style="position:absolute;left:32549;top:10543;width:716;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" path="m71625,l35813,101347,,,71625,xe" filled="f" strokecolor="#006400" strokeweight="1.8pt">
                  <v:stroke miterlimit="83231f" joinstyle="miter"/>
                  <v:path arrowok="t" textboxrect="0,0,71625,101347"/>
                </v:shape>
                <v:shape id="Shape 21884" o:spid="_x0000_s1266" style="position:absolute;left:34667;top:2466;width:12109;height:9083;visibility:visible;mso-wrap-style:square;v-text-anchor:top" coordsize="1210815,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" path="m,908303r2281,-1523l7620,902970r8378,-6856l28193,886965,42668,876300,57908,864870,73913,852676,89153,841246r14475,-10666l117346,819914r12194,-9149l140970,802387r11430,-8384l162301,786383r10672,-7620l182880,771142r9143,-6855l201930,756667r10666,-7620l223261,740663r10672,-8379l245363,723900r12188,-9143l268981,706372r12194,-9142l292605,688087r12195,-8384l316230,670560r11430,-8384l339090,653797r10665,-8384l360421,637792r10672,-8378l381758,621030r11430,-7620l403860,605026r12188,-9143l427478,586740r12195,-9143l452625,568454r12954,-9907l478534,548640r12953,-9143l504441,529590r12955,-9906l529587,510540r12192,-9144l553972,492252r11430,-8382l576831,474726r11430,-8382l599691,457962r11431,-8382l622552,440436r12191,-8382l646935,422148r12954,-9144l672843,403098r12954,-9906l699514,383286r12953,-9906l725422,363474r12954,-9144l751329,344424r12193,-9144l775714,326136r11429,-8382l798573,309372r11430,-8382l820672,292608r11430,-8382l843531,275844r11431,-9144l867153,257556r12193,-9144l891537,239268r12954,-9144l916684,220218r12953,-9144l941829,201930r12193,-9144l966214,183642r11429,-8382l988312,166878r10667,-8382l1009648,150876r9905,-7620l1030984,134874r11430,-8382l1054605,117348r12955,-9906l1080514,97536r15239,-10668l1111755,74676r16765,-12954l1146046,48006r17526,-12954l1179574,23622r13715,-9906l1202434,6096r5333,-3810l1210815,e" filled="f" strokecolor="red" strokeweight="1.8pt">
                  <v:stroke joinstyle="bevel"/>
                  <v:path arrowok="t" textboxrect="0,0,1210815,908303"/>
                </v:shape>
                <v:shape id="Shape 21885" o:spid="_x0000_s1267" style="position:absolute;left:46593;top:1833;width:1028;height:892;visibility:visible;mso-wrap-style:square;v-text-anchor:top" coordsize="102870,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" path="m102870,l42672,89154,,32766,102870,xe" fillcolor="red" stroked="f" strokeweight="0">
                  <v:stroke joinstyle="bevel"/>
                  <v:path arrowok="t" textboxrect="0,0,102870,89154"/>
                </v:shape>
                <v:shape id="Shape 21886" o:spid="_x0000_s1268" style="position:absolute;left:46593;top:1833;width:1028;height:892;visibility:visible;mso-wrap-style:square;v-text-anchor:top" coordsize="102870,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" path="m,32766l102870,,42672,89154,,32766xe" filled="f" strokecolor="red" strokeweight="1.8pt">
                  <v:stroke miterlimit="83231f" joinstyle="miter"/>
                  <v:path arrowok="t" textboxrect="0,0,102870,89154"/>
                </v:shape>
                <v:shape id="Shape 21887" o:spid="_x0000_s1269" style="position:absolute;left:49366;top:1833;width:0;height:2538;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" path="m,l,253746e" filled="f" strokecolor="#4b0082" strokeweight="1.8pt">
                  <v:stroke joinstyle="bevel"/>
                  <v:path arrowok="t" textboxrect="0,0,0,253746"/>
                </v:shape>
                <v:shape id="Shape 21888" o:spid="_x0000_s1270" style="position:absolute;left:49008;top:4371;width:716;height:1013;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" path="m,l71628,,35814,101346,,xe" fillcolor="#4b0082" stroked="f" strokeweight="0">
                  <v:stroke joinstyle="bevel"/>
                  <v:path arrowok="t" textboxrect="0,0,71628,101346"/>
                </v:shape>
                <v:shape id="Shape 21889" o:spid="_x0000_s1271" style="position:absolute;left:49008;top:4371;width:716;height:1013;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" path="m71628,l35814,101346,,,71628,xe" filled="f" strokecolor="#4b0082" strokeweight="1.8pt">
                  <v:stroke miterlimit="83231f" joinstyle="miter"/>
                  <v:path arrowok="t" textboxrect="0,0,71628,101346"/>
                </v:shape>
                <v:shape id="Shape 21890" o:spid="_x0000_s1272" style="position:absolute;left:50982;top:1849;width:2629;height:8961;visibility:visible;mso-wrap-style:square;v-text-anchor:top" coordsize="26289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" path="m,l762,762,3810,3810r6858,6858l18288,18288r7620,6858l32004,31242r6096,6096l42673,41910r4571,5334l52578,52578r5335,6096l64008,64770r5334,6095l74676,76962r5335,6096l85344,88392r4572,5334l94488,99822r5335,6096l105156,112776r5334,6858l115824,126492r5335,6096l125730,138684r3810,6096l134874,150876r4573,6858l144780,164592r4572,7620l154687,179070r3810,6095l163068,192024r3810,6096l171450,204978r3811,6858l179832,219456r4572,7620l188214,234696r3810,6857l195835,248412r3047,6096l201930,262128r3810,6858l209550,277368r3049,7620l216409,293370r3047,6858l221742,307848r3048,7620l227839,323088r3048,8382l233935,339852r2285,9144l239268,357378r2286,7620l243840,372618r2286,6858l248413,387096r1524,7619l252223,403098r1524,7620l255270,417576r1524,6858l258318,431292r762,6096l259842,444246r1524,6857l261366,457962r762,7620l262890,472440r,24384l262128,503682r-762,7620l261366,518160r-1524,6858l259080,531876r-762,6096l256794,544830r-1524,6858l253747,558546r-1524,7620l249937,574548r-1524,7620l246126,589789r-2286,6855l241554,604264r-2286,7620l236982,620269r-3047,8378l230887,637032r-2287,7620l225552,652272r-2286,6855l220980,665225r-2286,6097l215647,677419r-2286,6097l211074,689607r-3048,5339l205740,700279r-2286,5333l200406,711709r-3047,6855l193549,726184r-3810,6862l185928,739902r-3810,6855l178309,752854r-3810,6862l169926,766572r-3810,6855l161544,780289r-3809,6097l153163,792477r-3811,6098l144018,805436r-4571,6856l134874,819147r-3810,6097l126492,830577r-4572,6098l116587,843536r-5335,6091l106680,855725r-4571,6097l97537,867154r-6097,6098l84582,880872r-6858,8384l72390,895347r-762,765e" filled="f" strokecolor="#4b0082" strokeweight="1.8pt">
                  <v:stroke joinstyle="bevel"/>
                  <v:path arrowok="t" textboxrect="0,0,262890,896112"/>
                </v:shape>
                <v:shape id="Shape 21891" o:spid="_x0000_s1273" style="position:absolute;left:50982;top:10573;width:967;height:968;visibility:visible;mso-wrap-style:square;v-text-anchor:top" coordsize="96774,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" path="m45720,l96774,49530,,96779,45720,xe" fillcolor="#4b0082" stroked="f" strokeweight="0">
                  <v:stroke joinstyle="bevel"/>
                  <v:path arrowok="t" textboxrect="0,0,96774,96779"/>
                </v:shape>
                <v:shape id="Shape 21892" o:spid="_x0000_s1274" style="position:absolute;left:50982;top:10573;width:967;height:968;visibility:visible;mso-wrap-style:square;v-text-anchor:top" coordsize="96774,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" path="m96774,49530l,96779,45720,,96774,49530xe" filled="f" strokecolor="#4b0082" strokeweight="1.8pt">
                  <v:stroke miterlimit="83231f" joinstyle="miter"/>
                  <v:path arrowok="t" textboxrect="0,0,96774,96779"/>
                </v:shape>
                <v:shape id="Shape 21893" o:spid="_x0000_s1275" style="position:absolute;left:50982;top:1849;width:2446;height:15095;visibility:visible;mso-wrap-style:square;v-text-anchor:top" coordsize="244602,15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" path="m,l762,762,3810,3810r6858,6858l18288,18288r7620,6858l32004,31242r6096,6096l42673,41910r4571,5334l52578,52578r5335,6096l64008,64770r5334,6095l74676,76962r5335,6096l85344,88392r4572,5334l94488,99822r5335,6096l105156,112776r5334,6858l115824,126492r5335,6096l125730,138684r3810,6096l134874,150876r4573,6858l144780,164592r4572,7620l154687,179070r3810,6095l163068,192024r3810,6096l171450,204978r3811,6858l179832,219456r4572,7620l188214,234696r3810,6857l195835,248412r3047,6096l201930,262128r3810,7620l209550,278130r3049,9144l215647,295656r3047,9144l220980,313944r1524,6858l224028,327660r1524,7620l227076,343662r1524,9144l230124,361950r1525,9906l233173,381762r1524,10668l235459,403098r1523,9905l237744,423672r762,9906l239268,443484r762,9906l240792,464820r,12192l241554,489203r762,12955l243078,515874r,12954l243840,541782r,25908l244602,580644r,140208l243840,733804r,26671l243078,772669r,12188l242316,797052r,12194l241554,821434r,12195l240792,846582r-762,12952l240030,873252r-762,13717l238506,900686r-762,13711l236982,927356r-762,13711l236220,953262r-761,12194l234697,977644r-762,11431l233173,999746r-762,12188l231649,1024887r-1525,12195l229363,1050034r-763,12953l227076,1076704r-762,12953l224790,1101852r-762,12952l222504,1126234r-762,10672l220218,1147572r-762,9907l217932,1166622r-1523,12194l214885,1191004r-2286,12195l211074,1214629r-2285,11430l207264,1236725r-2286,9907l203454,1255016r-1524,8379l199644,1270256r-1524,7620l195835,1285496r-2286,6856l190500,1299207r-2286,6097l185928,1311402r-2286,5332l181356,1321309r-3047,6097l175261,1334262r-3811,6855l167640,1348737r-3048,6862l160782,1361696r-3047,6091l153924,1373884r-4572,6862l145542,1387602r-3810,6855l137923,1400554r-3810,6098l129540,1412749r-4572,6855l120397,1426466r-3810,6091l112776,1438654r-4572,5333l103632,1450084r-4571,6862l94488,1463037r-5334,6097l85344,1475232r-4571,5333l75438,1486662r-6096,7620l62485,1502666r-4572,6091l57150,1509522e" filled="f" strokecolor="#4b0082" strokeweight="1.8pt">
                  <v:stroke joinstyle="bevel"/>
                  <v:path arrowok="t" textboxrect="0,0,244602,1509522"/>
                </v:shape>
                <v:shape id="Shape 21894" o:spid="_x0000_s1276" style="position:absolute;left:50837;top:16738;width:945;height:991;visibility:visible;mso-wrap-style:square;v-text-anchor:top" coordsize="94488,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" path="m41910,l94488,48007,,99060,41910,xe" fillcolor="#4b0082" stroked="f" strokeweight="0">
                  <v:stroke joinstyle="bevel"/>
                  <v:path arrowok="t" textboxrect="0,0,94488,99060"/>
                </v:shape>
                <v:shape id="Shape 21895" o:spid="_x0000_s1277" style="position:absolute;left:50837;top:16738;width:945;height:991;visibility:visible;mso-wrap-style:square;v-text-anchor:top" coordsize="94488,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" path="m94488,48007l,99060,41910,,94488,48007xe" filled="f" strokecolor="#4b0082" strokeweight="1.8pt">
                  <v:stroke miterlimit="83231f" joinstyle="miter"/>
                  <v:path arrowok="t" textboxrect="0,0,94488,99060"/>
                </v:shape>
                <v:shape id="Shape 21896" o:spid="_x0000_s1278" style="position:absolute;left:49366;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" path="m,l,253747e" filled="f" strokecolor="red" strokeweight="1.8pt">
                  <v:stroke joinstyle="bevel"/>
                  <v:path arrowok="t" textboxrect="0,0,0,253747"/>
                </v:shape>
                <v:shape id="Shape 21897" o:spid="_x0000_s1279" style="position:absolute;left:4900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" path="m,l71628,,35814,101347,,xe" fillcolor="red" stroked="f" strokeweight="0">
                  <v:stroke joinstyle="bevel"/>
                  <v:path arrowok="t" textboxrect="0,0,71628,101347"/>
                </v:shape>
                <v:shape id="Shape 21898" o:spid="_x0000_s1280" style="position:absolute;left:4900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" path="m71628,l35814,101347,,,71628,xe" filled="f" strokecolor="red" strokeweight="1.8pt">
                  <v:stroke miterlimit="83231f" joinstyle="miter"/>
                  <v:path arrowok="t" textboxrect="0,0,71628,101347"/>
                </v:shape>
                <v:shape id="Shape 21899" o:spid="_x0000_s1281" style="position:absolute;left:49366;top:14178;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" path="m,l,253747e" filled="f" strokecolor="#4b0082" strokeweight="1.8pt">
                  <v:stroke joinstyle="bevel"/>
                  <v:path arrowok="t" textboxrect="0,0,0,253747"/>
                </v:shape>
                <v:shape id="Shape 21900" o:spid="_x0000_s1282" style="position:absolute;left:49008;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" path="m,l71628,,35814,101347,,xe" fillcolor="#4b0082" stroked="f" strokeweight="0">
                  <v:stroke joinstyle="bevel"/>
                  <v:path arrowok="t" textboxrect="0,0,71628,101347"/>
                </v:shape>
                <v:shape id="Shape 21901" o:spid="_x0000_s1283" style="position:absolute;left:49008;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" path="m71628,l35814,101347,,,71628,xe" filled="f" strokecolor="#4b0082" strokeweight="1.8pt">
                  <v:stroke miterlimit="83231f" joinstyle="miter"/>
                  <v:path arrowok="t" textboxrect="0,0,71628,101347"/>
                </v:shape>
                <v:shape id="Shape 21902" o:spid="_x0000_s1284" style="position:absolute;left:35498;top:8638;width:12108;height:9083;visibility:visible;mso-wrap-style:square;v-text-anchor:top" coordsize="1210818,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" path="m1210818,908303r-2286,-1523l1203198,902970r-8382,-6855l1182624,886966r-14478,-10666l1152906,864870r-16002,-12194l1121664,841246r-14478,-10666l1093470,819915r-12192,-9149l1069848,802387r-11430,-8384l1048512,786383r-10668,-7620l1027938,771143r-9144,-6856l1008888,756667r-10668,-7620l987552,740663r-10668,-8378l965454,723900r-12192,-9142l941832,706373r-12192,-9143l918210,688087r-12192,-8384l894588,670560r-11430,-8384l871728,653797r-10668,-8384l850392,637793r-10668,-8378l829056,621030r-11430,-7620l806958,605026r-12192,-9143l783336,586740r-12192,-9143l758190,568455r-12954,-9908l732282,548640r-12954,-9143l706374,529590r-12954,-9907l681228,510540r-12192,-9142l656844,492255r-11430,-8385l633984,474728r-11430,-8385l611124,457965r-11430,-8385l588264,440437r-12192,-8384l563880,422146r-12954,-9143l537972,403096r-12954,-9901l511302,383287r-12954,-9907l485394,363473r-12954,-9143l459486,344423r-12192,-9143l435102,326137r-11430,-8384l412242,309375r-10668,-8385l390144,292606r-11430,-8378l367283,275843r-11430,-9143l343665,257558r-12195,-9143l319275,239266r-12952,-9143l294135,220216r-12960,-9143l268987,201930r-12194,-9143l244604,183645r-11429,-8385l222503,166876r-10666,-8379l201166,150878r-9901,-7620l179835,134873r-11431,-8378l156210,117346r-12953,-9901l130304,97537,115065,86866,99060,74678,82297,61725,64770,48008,47243,35055,31245,23625,17527,13717,8385,6097,3046,2287,,e" filled="f" strokecolor="#ffa040" strokeweight="1.8pt">
                  <v:stroke joinstyle="bevel"/>
                  <v:path arrowok="t" textboxrect="0,0,1210818,908303"/>
                </v:shape>
                <v:shape id="Shape 21903" o:spid="_x0000_s1285" style="position:absolute;left:34652;top:8006;width:1029;height:891;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" path="m,l102870,32767,60202,89153,,xe" fillcolor="#ffa040" stroked="f" strokeweight="0">
                  <v:stroke joinstyle="bevel"/>
                  <v:path arrowok="t" textboxrect="0,0,102870,89153"/>
                </v:shape>
                <v:shape id="Shape 21904" o:spid="_x0000_s1286" style="position:absolute;left:34652;top:8006;width:1029;height:891;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" path="m60202,89153l,,102870,32767,60202,89153xe" filled="f" strokecolor="#ffa040" strokeweight="1.8pt">
                  <v:stroke miterlimit="83231f" joinstyle="miter"/>
                  <v:path arrowok="t" textboxrect="0,0,102870,89153"/>
                </v:shape>
                <v:rect id="Rectangle 21905" o:spid="_x0000_s1287" style="position:absolute;left:30027;top:6172;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" filled="f" stroked="f">
                  <v:textbox inset="0,0,0,0">
                    <w:txbxContent>
                      <w:p w14:paraId="0B1B96A3"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1906" o:spid="_x0000_s1288" style="position:absolute;left:30053;top:12344;width:75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" filled="f" stroked="f">
                  <v:textbox inset="0,0,0,0">
                    <w:txbxContent>
                      <w:p w14:paraId="7D7F7ECD" w14:textId="79E51A5A" w:rsidR="00C14EC3" w:rsidRDefault="00C14EC3">
                        <w:pPr>
                          <w:spacing w:after="160" w:line="259" w:lineRule="auto"/>
                          <w:ind w:left="0" w:firstLine="0"/>
                          <w:jc w:val="left"/>
                        </w:pPr>
                        <w:r>
                          <w:rPr>
                            <w:rFonts w:ascii="Calibri" w:eastAsia="Calibri" w:hAnsi="Calibri" w:cs="Calibri"/>
                            <w:w w:val="110"/>
                            <w:sz w:val="24"/>
                          </w:rPr>
                          <w:t>c:</w:t>
                        </w:r>
                        <w:r w:rsidR="00E91891">
                          <w:rPr>
                            <w:rFonts w:ascii="Calibri" w:eastAsiaTheme="minorEastAsia" w:hAnsi="Calibri" w:cs="Calibri" w:hint="eastAsia"/>
                            <w:w w:val="110"/>
                            <w:sz w:val="24"/>
                          </w:rPr>
                          <w:t>W</w:t>
                        </w:r>
                        <w:r w:rsidR="00E91891">
                          <w:rPr>
                            <w:rFonts w:ascii="Calibri" w:eastAsiaTheme="minorEastAsia" w:hAnsi="Calibri" w:cs="Calibri"/>
                            <w:w w:val="110"/>
                            <w:sz w:val="24"/>
                          </w:rPr>
                          <w:t>y</w:t>
                        </w:r>
                        <w:r>
                          <w:rPr>
                            <w:rFonts w:ascii="Calibri" w:eastAsia="Calibri" w:hAnsi="Calibri" w:cs="Calibri"/>
                            <w:w w:val="110"/>
                            <w:sz w:val="24"/>
                          </w:rPr>
                          <w:t>=1</w:t>
                        </w:r>
                      </w:p>
                    </w:txbxContent>
                  </v:textbox>
                </v:rect>
                <v:rect id="Rectangle 21907" o:spid="_x0000_s1289" style="position:absolute;left:46680;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" filled="f" stroked="f">
                  <v:textbox inset="0,0,0,0">
                    <w:txbxContent>
                      <w:p w14:paraId="230B1E13"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1908" o:spid="_x0000_s1290" style="position:absolute;left:46530;top:6172;width:75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" filled="f" stroked="f">
                  <v:textbox inset="0,0,0,0">
                    <w:txbxContent>
                      <w:p w14:paraId="5E6EAB1A" w14:textId="77777777" w:rsidR="00C14EC3" w:rsidRDefault="00C14EC3">
                        <w:pPr>
                          <w:spacing w:after="160" w:line="259" w:lineRule="auto"/>
                          <w:ind w:left="0" w:firstLine="0"/>
                          <w:jc w:val="left"/>
                        </w:pPr>
                        <w:r>
                          <w:rPr>
                            <w:rFonts w:ascii="Calibri" w:eastAsia="Calibri" w:hAnsi="Calibri" w:cs="Calibri"/>
                            <w:w w:val="108"/>
                            <w:sz w:val="24"/>
                          </w:rPr>
                          <w:t>e:Wz=1</w:t>
                        </w:r>
                      </w:p>
                    </w:txbxContent>
                  </v:textbox>
                </v:rect>
                <v:rect id="Rectangle 21909" o:spid="_x0000_s1291" style="position:absolute;left:46852;top:12344;width:66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" filled="f" stroked="f">
                  <v:textbox inset="0,0,0,0">
                    <w:txbxContent>
                      <w:p w14:paraId="5A822A00" w14:textId="77777777" w:rsidR="00C14EC3" w:rsidRDefault="00C14EC3">
                        <w:pPr>
                          <w:spacing w:after="160" w:line="259" w:lineRule="auto"/>
                          <w:ind w:left="0" w:firstLine="0"/>
                          <w:jc w:val="left"/>
                        </w:pPr>
                        <w:r>
                          <w:rPr>
                            <w:rFonts w:ascii="Calibri" w:eastAsia="Calibri" w:hAnsi="Calibri" w:cs="Calibri"/>
                            <w:w w:val="115"/>
                            <w:sz w:val="24"/>
                          </w:rPr>
                          <w:t>f:Rz=1</w:t>
                        </w:r>
                      </w:p>
                    </w:txbxContent>
                  </v:textbox>
                </v:rect>
                <v:rect id="Rectangle 21910" o:spid="_x0000_s1292" style="position:absolute;left:46690;top:18516;width:712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" filled="f" stroked="f">
                  <v:textbox inset="0,0,0,0">
                    <w:txbxContent>
                      <w:p w14:paraId="59173830" w14:textId="77777777" w:rsidR="00C14EC3" w:rsidRDefault="00C14EC3">
                        <w:pPr>
                          <w:spacing w:after="160" w:line="259" w:lineRule="auto"/>
                          <w:ind w:left="0" w:firstLine="0"/>
                          <w:jc w:val="left"/>
                        </w:pPr>
                        <w:r>
                          <w:rPr>
                            <w:rFonts w:ascii="Calibri" w:eastAsia="Calibri" w:hAnsi="Calibri" w:cs="Calibri"/>
                            <w:w w:val="115"/>
                            <w:sz w:val="24"/>
                          </w:rPr>
                          <w:t>g:Rx=0</w:t>
                        </w:r>
                      </w:p>
                    </w:txbxContent>
                  </v:textbox>
                </v:rect>
                <v:rect id="Rectangle 21911" o:spid="_x0000_s1293" style="position:absolute;left:26220;top:9327;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" filled="f" stroked="f">
                  <v:textbox inset="0,0,0,0">
                    <w:txbxContent>
                      <w:p w14:paraId="4A1BB1E5" w14:textId="318BB13F" w:rsidR="00C14EC3" w:rsidRPr="00E91891" w:rsidRDefault="00E91891">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1912" o:spid="_x0000_s1294" style="position:absolute;left:30011;top:9327;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" filled="f" stroked="f">
                  <v:textbox inset="0,0,0,0">
                    <w:txbxContent>
                      <w:p w14:paraId="2EDD7B79" w14:textId="482B0981" w:rsidR="00C14EC3" w:rsidRPr="00E91891" w:rsidRDefault="00E91891">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v:textbox>
                </v:rect>
                <v:rect id="Rectangle 21913" o:spid="_x0000_s1295" style="position:absolute;left:39903;top:5494;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" filled="f" stroked="f">
                  <v:textbox inset="0,0,0,0">
                    <w:txbxContent>
                      <w:p w14:paraId="207207AB" w14:textId="4D0903E9" w:rsidR="00C14EC3" w:rsidRDefault="00A062B1">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1914" o:spid="_x0000_s1296" style="position:absolute;left:46776;top:2849;width:273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" filled="f" stroked="f">
                  <v:textbox inset="0,0,0,0">
                    <w:txbxContent>
                      <w:p w14:paraId="0AD7F377"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v:textbox>
                </v:rect>
                <v:rect id="Rectangle 21915" o:spid="_x0000_s1297" style="position:absolute;left:49664;top:2849;width:307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" filled="f" stroked="f">
                  <v:textbox inset="0,0,0,0">
                    <w:txbxContent>
                      <w:p w14:paraId="3EF666CF" w14:textId="0E3CC981" w:rsidR="00C14EC3" w:rsidRPr="00A062B1" w:rsidRDefault="00A062B1">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v:textbox>
                </v:rect>
                <v:rect id="Rectangle 21916" o:spid="_x0000_s1298" style="position:absolute;left:53474;top:12184;width:273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Yh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LE7g9064AnLzAwAA//8DAFBLAQItABQABgAIAAAAIQDb4fbL7gAAAIUBAAATAAAAAAAA&#10;AAAAAAAAAAAAAABbQ29udGVudF9UeXBlc10ueG1sUEsBAi0AFAAGAAgAAAAhAFr0LFu/AAAAFQEA&#10;AAsAAAAAAAAAAAAAAAAAHwEAAF9yZWxzLy5yZWxzUEsBAi0AFAAGAAgAAAAhAGvFdiHHAAAA3gAA&#10;AA8AAAAAAAAAAAAAAAAABwIAAGRycy9kb3ducmV2LnhtbFBLBQYAAAAAAwADALcAAAD7AgAAAAA=&#10;" filled="f" stroked="f">
                  <v:textbox inset="0,0,0,0">
                    <w:txbxContent>
                      <w:p w14:paraId="72187091"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v:textbox>
                </v:rect>
                <v:rect id="Rectangle 21917" o:spid="_x0000_s1299" style="position:absolute;left:50274;top:8709;width:273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" filled="f" stroked="f">
                  <v:textbox inset="0,0,0,0">
                    <w:txbxContent>
                      <w:p w14:paraId="4C0C0525" w14:textId="77777777" w:rsidR="00C14EC3" w:rsidRDefault="00C14EC3">
                        <w:pPr>
                          <w:spacing w:after="160" w:line="259" w:lineRule="auto"/>
                          <w:ind w:left="0" w:firstLine="0"/>
                          <w:jc w:val="left"/>
                        </w:pPr>
                        <w:r>
                          <w:rPr>
                            <w:rFonts w:ascii="Calibri" w:eastAsia="Calibri" w:hAnsi="Calibri" w:cs="Calibri"/>
                            <w:color w:val="4B0082"/>
                            <w:w w:val="102"/>
                            <w:sz w:val="24"/>
                          </w:rPr>
                          <w:t>ctrl</w:t>
                        </w:r>
                      </w:p>
                    </w:txbxContent>
                  </v:textbox>
                </v:rect>
                <v:rect id="Rectangle 21918" o:spid="_x0000_s1300" style="position:absolute;left:47988;top:9136;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" filled="f" stroked="f">
                  <v:textbox inset="0,0,0,0">
                    <w:txbxContent>
                      <w:p w14:paraId="7DFEC1A4" w14:textId="75E4441F" w:rsidR="00C14EC3" w:rsidRPr="00A062B1" w:rsidRDefault="00A062B1">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1919" o:spid="_x0000_s1301" style="position:absolute;left:46166;top:14432;width:364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" filled="f" stroked="f">
                  <v:textbox inset="0,0,0,0">
                    <w:txbxContent>
                      <w:p w14:paraId="0B9320ED" w14:textId="43D479D5" w:rsidR="00C14EC3" w:rsidRPr="00A062B1" w:rsidRDefault="00A062B1">
                        <w:pPr>
                          <w:spacing w:after="160" w:line="259" w:lineRule="auto"/>
                          <w:ind w:left="0" w:firstLine="0"/>
                          <w:jc w:val="left"/>
                          <w:rPr>
                            <w:rFonts w:eastAsiaTheme="minorEastAsia"/>
                          </w:rPr>
                        </w:pPr>
                        <w:r>
                          <w:rPr>
                            <w:rFonts w:eastAsiaTheme="minorEastAsia" w:hint="eastAsia"/>
                          </w:rPr>
                          <w:t>a</w:t>
                        </w:r>
                        <w:r>
                          <w:rPr>
                            <w:rFonts w:eastAsiaTheme="minorEastAsia"/>
                          </w:rPr>
                          <w:t>ddr</w:t>
                        </w:r>
                      </w:p>
                    </w:txbxContent>
                  </v:textbox>
                </v:rect>
                <v:rect id="Rectangle 21920" o:spid="_x0000_s1302" style="position:absolute;left:49665;top:14432;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" filled="f" stroked="f">
                  <v:textbox inset="0,0,0,0">
                    <w:txbxContent>
                      <w:p w14:paraId="3BA3F52A" w14:textId="2F5FDA83" w:rsidR="00C14EC3" w:rsidRPr="005546BB" w:rsidRDefault="005546BB">
                        <w:pPr>
                          <w:spacing w:after="160" w:line="259" w:lineRule="auto"/>
                          <w:ind w:left="0" w:firstLine="0"/>
                          <w:jc w:val="left"/>
                          <w:rPr>
                            <w:rFonts w:eastAsiaTheme="minorEastAsia"/>
                          </w:rPr>
                        </w:pPr>
                        <w:r>
                          <w:rPr>
                            <w:rFonts w:eastAsiaTheme="minorEastAsia" w:hint="eastAsia"/>
                          </w:rPr>
                          <w:t>p</w:t>
                        </w:r>
                        <w:r>
                          <w:rPr>
                            <w:rFonts w:eastAsiaTheme="minorEastAsia"/>
                          </w:rPr>
                          <w:t>po</w:t>
                        </w:r>
                      </w:p>
                    </w:txbxContent>
                  </v:textbox>
                </v:rect>
                <v:rect id="Rectangle 21921" o:spid="_x0000_s1303" style="position:absolute;left:39933;top:10523;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" filled="f" stroked="f">
                  <v:textbox inset="0,0,0,0">
                    <w:txbxContent>
                      <w:p w14:paraId="74EE29EE" w14:textId="6AF996C1" w:rsidR="00C14EC3" w:rsidRPr="00A062B1" w:rsidRDefault="00A062B1">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w10:anchorlock/>
              </v:group>
            </w:pict>
          </mc:Fallback>
        </mc:AlternateContent>
      </w:r>
    </w:p>
    <w:p w14:paraId="3E84BA66" w14:textId="77777777" w:rsidR="00C9014A" w:rsidRPr="002F55BB" w:rsidRDefault="00735314">
      <w:pPr>
        <w:spacing w:after="185" w:line="268" w:lineRule="auto"/>
        <w:ind w:left="1432" w:right="2707"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 a1=1, a2=0</w:t>
      </w:r>
    </w:p>
    <w:p w14:paraId="04EFA59D" w14:textId="7CD7E7F6" w:rsidR="00C9014A" w:rsidRPr="002F55BB" w:rsidRDefault="00735314">
      <w:pPr>
        <w:spacing w:after="239" w:line="270" w:lineRule="auto"/>
        <w:ind w:left="226" w:right="22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図A.3: </w:t>
      </w:r>
      <w:r w:rsidR="005546B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PPOCA"ストアバッファ転送リトマステスト(結果は許可される)</w:t>
      </w:r>
    </w:p>
    <w:p w14:paraId="78B1213E" w14:textId="5537CE11" w:rsidR="00C9014A" w:rsidRPr="002F55BB" w:rsidRDefault="00735314">
      <w:pPr>
        <w:spacing w:after="34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ストア・バッファの動作を強調する別のテストを図</w:t>
      </w:r>
      <w:r w:rsidRPr="002F55BB">
        <w:rPr>
          <w:rFonts w:ascii="BIZ UDPゴシック" w:eastAsia="BIZ UDPゴシック" w:hAnsi="BIZ UDPゴシック"/>
          <w:color w:val="00007F"/>
          <w:sz w:val="18"/>
          <w:szCs w:val="18"/>
        </w:rPr>
        <w:t>A.3</w:t>
      </w:r>
      <w:r w:rsidRPr="002F55BB">
        <w:rPr>
          <w:rFonts w:ascii="BIZ UDPゴシック" w:eastAsia="BIZ UDPゴシック" w:hAnsi="BIZ UDPゴシック"/>
          <w:sz w:val="18"/>
          <w:szCs w:val="18"/>
        </w:rPr>
        <w:t>に示</w:t>
      </w:r>
      <w:r w:rsidR="005B76E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この例では、(d)は制御依存性のために(e)の前に順序付けられ、(f)はアドレス依存性のために(g)の前に順序付けられています。しかし、(e)は、(f)が(e)によって書かれた値を返すからといって、必ずしも(f)の前に順序付けられているわけ</w:t>
      </w:r>
      <w:r w:rsidRPr="002F55BB">
        <w:rPr>
          <w:rFonts w:ascii="BIZ UDPゴシック" w:eastAsia="BIZ UDPゴシック" w:hAnsi="BIZ UDPゴシック"/>
          <w:i/>
          <w:sz w:val="18"/>
          <w:szCs w:val="18"/>
        </w:rPr>
        <w:t>ではありません。</w:t>
      </w:r>
      <w:r w:rsidRPr="002F55BB">
        <w:rPr>
          <w:rFonts w:ascii="BIZ UDPゴシック" w:eastAsia="BIZ UDPゴシック" w:hAnsi="BIZ UDPゴシック"/>
          <w:sz w:val="18"/>
          <w:szCs w:val="18"/>
        </w:rPr>
        <w:t>これは、次のような順序に対応する可能性があります。</w:t>
      </w:r>
    </w:p>
    <w:p w14:paraId="3E5543FB" w14:textId="473AE893" w:rsidR="00C9014A" w:rsidRPr="002F55BB" w:rsidRDefault="00665DEF">
      <w:pPr>
        <w:numPr>
          <w:ilvl w:val="0"/>
          <w:numId w:val="11"/>
        </w:numPr>
        <w:spacing w:after="158"/>
        <w:ind w:right="14" w:hanging="35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e)</w:t>
      </w:r>
      <w:r w:rsidR="00735314" w:rsidRPr="002F55BB">
        <w:rPr>
          <w:rFonts w:ascii="BIZ UDPゴシック" w:eastAsia="BIZ UDPゴシック" w:hAnsi="BIZ UDPゴシック"/>
          <w:sz w:val="18"/>
          <w:szCs w:val="18"/>
        </w:rPr>
        <w:t>は、</w:t>
      </w:r>
      <w:r w:rsidR="00EC1934">
        <w:rPr>
          <w:rFonts w:ascii="BIZ UDPゴシック" w:eastAsia="BIZ UDPゴシック" w:hAnsi="BIZ UDPゴシック" w:hint="eastAsia"/>
          <w:sz w:val="18"/>
          <w:szCs w:val="18"/>
        </w:rPr>
        <w:t>投機</w:t>
      </w:r>
      <w:r w:rsidR="00735314" w:rsidRPr="002F55BB">
        <w:rPr>
          <w:rFonts w:ascii="BIZ UDPゴシック" w:eastAsia="BIZ UDPゴシック" w:hAnsi="BIZ UDPゴシック"/>
          <w:sz w:val="18"/>
          <w:szCs w:val="18"/>
        </w:rPr>
        <w:t>的に実行され、2 番目のハートのプライベートストアバッファに入ります (ただし、メモリに</w:t>
      </w:r>
      <w:r w:rsidR="008326FE">
        <w:rPr>
          <w:rFonts w:ascii="BIZ UDPゴシック" w:eastAsia="BIZ UDPゴシック" w:hAnsi="BIZ UDPゴシック" w:hint="eastAsia"/>
          <w:sz w:val="18"/>
          <w:szCs w:val="18"/>
        </w:rPr>
        <w:t>排出</w:t>
      </w:r>
      <w:r w:rsidR="00735314" w:rsidRPr="002F55BB">
        <w:rPr>
          <w:rFonts w:ascii="BIZ UDPゴシック" w:eastAsia="BIZ UDPゴシック" w:hAnsi="BIZ UDPゴシック"/>
          <w:sz w:val="18"/>
          <w:szCs w:val="18"/>
        </w:rPr>
        <w:t>しません)。</w:t>
      </w:r>
    </w:p>
    <w:p w14:paraId="681DC2C8" w14:textId="04A7B49D" w:rsidR="00C9014A" w:rsidRPr="002F55BB" w:rsidRDefault="00665DEF">
      <w:pPr>
        <w:numPr>
          <w:ilvl w:val="0"/>
          <w:numId w:val="11"/>
        </w:numPr>
        <w:spacing w:after="157"/>
        <w:ind w:right="14" w:hanging="35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f)</w:t>
      </w:r>
      <w:r w:rsidR="0073637E" w:rsidRPr="002F55BB">
        <w:rPr>
          <w:rFonts w:ascii="BIZ UDPゴシック" w:eastAsia="BIZ UDPゴシック" w:hAnsi="BIZ UDPゴシック"/>
          <w:sz w:val="18"/>
          <w:szCs w:val="18"/>
        </w:rPr>
        <w:t>は、</w:t>
      </w:r>
      <w:r w:rsidR="00EC1934">
        <w:rPr>
          <w:rFonts w:ascii="BIZ UDPゴシック" w:eastAsia="BIZ UDPゴシック" w:hAnsi="BIZ UDPゴシック" w:hint="eastAsia"/>
          <w:sz w:val="18"/>
          <w:szCs w:val="18"/>
        </w:rPr>
        <w:t>投機</w:t>
      </w:r>
      <w:r w:rsidR="0073637E" w:rsidRPr="002F55BB">
        <w:rPr>
          <w:rFonts w:ascii="BIZ UDPゴシック" w:eastAsia="BIZ UDPゴシック" w:hAnsi="BIZ UDPゴシック"/>
          <w:sz w:val="18"/>
          <w:szCs w:val="18"/>
        </w:rPr>
        <w:t>的に実行され</w:t>
      </w:r>
      <w:r w:rsidR="00735314" w:rsidRPr="002F55BB">
        <w:rPr>
          <w:rFonts w:ascii="BIZ UDPゴシック" w:eastAsia="BIZ UDPゴシック" w:hAnsi="BIZ UDPゴシック"/>
          <w:sz w:val="18"/>
          <w:szCs w:val="18"/>
        </w:rPr>
        <w:t>(e)からの戻り値1をストアバッファに転送します。</w:t>
      </w:r>
    </w:p>
    <w:p w14:paraId="58C66140" w14:textId="11932BFD" w:rsidR="00C9014A" w:rsidRPr="002F55BB" w:rsidRDefault="00665DEF">
      <w:pPr>
        <w:numPr>
          <w:ilvl w:val="0"/>
          <w:numId w:val="11"/>
        </w:numPr>
        <w:spacing w:after="157"/>
        <w:ind w:right="14" w:hanging="35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g)</w:t>
      </w:r>
      <w:r w:rsidR="007E0FC8">
        <w:rPr>
          <w:rFonts w:ascii="BIZ UDPゴシック" w:eastAsia="BIZ UDPゴシック" w:hAnsi="BIZ UDPゴシック" w:hint="eastAsia"/>
          <w:sz w:val="18"/>
          <w:szCs w:val="18"/>
        </w:rPr>
        <w:t>は、</w:t>
      </w:r>
      <w:r w:rsidR="00EC1934">
        <w:rPr>
          <w:rFonts w:ascii="BIZ UDPゴシック" w:eastAsia="BIZ UDPゴシック" w:hAnsi="BIZ UDPゴシック" w:hint="eastAsia"/>
          <w:sz w:val="18"/>
          <w:szCs w:val="18"/>
        </w:rPr>
        <w:t>投機</w:t>
      </w:r>
      <w:r w:rsidR="00735314" w:rsidRPr="002F55BB">
        <w:rPr>
          <w:rFonts w:ascii="BIZ UDPゴシック" w:eastAsia="BIZ UDPゴシック" w:hAnsi="BIZ UDPゴシック"/>
          <w:sz w:val="18"/>
          <w:szCs w:val="18"/>
        </w:rPr>
        <w:t>的に実行し、メモリから値0を読み込みます。</w:t>
      </w:r>
    </w:p>
    <w:p w14:paraId="4D8DB1FC" w14:textId="037D2500" w:rsidR="00C9014A" w:rsidRPr="002F55BB" w:rsidRDefault="00665DEF">
      <w:pPr>
        <w:numPr>
          <w:ilvl w:val="0"/>
          <w:numId w:val="12"/>
        </w:numPr>
        <w:spacing w:after="15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a)</w:t>
      </w:r>
      <w:r w:rsidR="00735314" w:rsidRPr="002F55BB">
        <w:rPr>
          <w:rFonts w:ascii="BIZ UDPゴシック" w:eastAsia="BIZ UDPゴシック" w:hAnsi="BIZ UDPゴシック"/>
          <w:sz w:val="18"/>
          <w:szCs w:val="18"/>
        </w:rPr>
        <w:t>が実行され、最初のハートのプライベートストアバッファに入り、メモリに</w:t>
      </w:r>
      <w:r w:rsidR="007E0FC8">
        <w:rPr>
          <w:rFonts w:ascii="BIZ UDPゴシック" w:eastAsia="BIZ UDPゴシック" w:hAnsi="BIZ UDPゴシック" w:hint="eastAsia"/>
          <w:sz w:val="18"/>
          <w:szCs w:val="18"/>
        </w:rPr>
        <w:t>排出</w:t>
      </w:r>
      <w:r w:rsidR="00735314" w:rsidRPr="002F55BB">
        <w:rPr>
          <w:rFonts w:ascii="BIZ UDPゴシック" w:eastAsia="BIZ UDPゴシック" w:hAnsi="BIZ UDPゴシック"/>
          <w:sz w:val="18"/>
          <w:szCs w:val="18"/>
        </w:rPr>
        <w:t>します。</w:t>
      </w:r>
    </w:p>
    <w:p w14:paraId="4FF1F34D" w14:textId="2BA069F9" w:rsidR="00C9014A" w:rsidRPr="002F55BB" w:rsidRDefault="003F48AD">
      <w:pPr>
        <w:numPr>
          <w:ilvl w:val="0"/>
          <w:numId w:val="12"/>
        </w:numPr>
        <w:spacing w:after="15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b)</w:t>
      </w:r>
      <w:r w:rsidR="00F27465">
        <w:rPr>
          <w:rFonts w:ascii="BIZ UDPゴシック" w:eastAsia="BIZ UDPゴシック" w:hAnsi="BIZ UDPゴシック" w:hint="eastAsia"/>
          <w:sz w:val="18"/>
          <w:szCs w:val="18"/>
        </w:rPr>
        <w:t>が</w:t>
      </w:r>
      <w:r w:rsidR="00735314" w:rsidRPr="002F55BB">
        <w:rPr>
          <w:rFonts w:ascii="BIZ UDPゴシック" w:eastAsia="BIZ UDPゴシック" w:hAnsi="BIZ UDPゴシック"/>
          <w:sz w:val="18"/>
          <w:szCs w:val="18"/>
        </w:rPr>
        <w:t>実行</w:t>
      </w:r>
      <w:r w:rsidR="007732CB">
        <w:rPr>
          <w:rFonts w:ascii="BIZ UDPゴシック" w:eastAsia="BIZ UDPゴシック" w:hAnsi="BIZ UDPゴシック" w:hint="eastAsia"/>
          <w:sz w:val="18"/>
          <w:szCs w:val="18"/>
        </w:rPr>
        <w:t>と</w:t>
      </w:r>
      <w:r w:rsidR="00735314" w:rsidRPr="002F55BB">
        <w:rPr>
          <w:rFonts w:ascii="BIZ UDPゴシック" w:eastAsia="BIZ UDPゴシック" w:hAnsi="BIZ UDPゴシック"/>
          <w:sz w:val="18"/>
          <w:szCs w:val="18"/>
        </w:rPr>
        <w:t>退任</w:t>
      </w:r>
    </w:p>
    <w:p w14:paraId="100FBA40" w14:textId="0FAB145D" w:rsidR="00C9014A" w:rsidRPr="002F55BB" w:rsidRDefault="003F48AD">
      <w:pPr>
        <w:numPr>
          <w:ilvl w:val="0"/>
          <w:numId w:val="12"/>
        </w:numPr>
        <w:spacing w:after="157"/>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c)</w:t>
      </w:r>
      <w:r w:rsidR="00735314" w:rsidRPr="002F55BB">
        <w:rPr>
          <w:rFonts w:ascii="BIZ UDPゴシック" w:eastAsia="BIZ UDPゴシック" w:hAnsi="BIZ UDPゴシック"/>
          <w:sz w:val="18"/>
          <w:szCs w:val="18"/>
        </w:rPr>
        <w:t>が実行され、最初のハートのプライベートストアバッファに入り、メモリに</w:t>
      </w:r>
      <w:r w:rsidR="007E0FC8">
        <w:rPr>
          <w:rFonts w:ascii="BIZ UDPゴシック" w:eastAsia="BIZ UDPゴシック" w:hAnsi="BIZ UDPゴシック" w:hint="eastAsia"/>
          <w:sz w:val="18"/>
          <w:szCs w:val="18"/>
        </w:rPr>
        <w:t>排出</w:t>
      </w:r>
      <w:r w:rsidR="00735314" w:rsidRPr="002F55BB">
        <w:rPr>
          <w:rFonts w:ascii="BIZ UDPゴシック" w:eastAsia="BIZ UDPゴシック" w:hAnsi="BIZ UDPゴシック"/>
          <w:sz w:val="18"/>
          <w:szCs w:val="18"/>
        </w:rPr>
        <w:t>します。</w:t>
      </w:r>
    </w:p>
    <w:p w14:paraId="4668E498" w14:textId="26E4939B" w:rsidR="00C9014A" w:rsidRDefault="003F48AD" w:rsidP="00B13E42">
      <w:pPr>
        <w:numPr>
          <w:ilvl w:val="0"/>
          <w:numId w:val="12"/>
        </w:numPr>
        <w:spacing w:after="120"/>
        <w:ind w:left="936" w:right="11" w:hanging="363"/>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d)</w:t>
      </w:r>
      <w:r w:rsidR="00735314" w:rsidRPr="002F55BB">
        <w:rPr>
          <w:rFonts w:ascii="BIZ UDPゴシック" w:eastAsia="BIZ UDPゴシック" w:hAnsi="BIZ UDPゴシック"/>
          <w:sz w:val="18"/>
          <w:szCs w:val="18"/>
        </w:rPr>
        <w:t>を実行し、メモリから値1を読み込みます。</w:t>
      </w:r>
    </w:p>
    <w:p w14:paraId="45D9F85E" w14:textId="5A3F6315" w:rsidR="00363D42" w:rsidRPr="002F55BB" w:rsidRDefault="00363D42" w:rsidP="00363D42">
      <w:pPr>
        <w:numPr>
          <w:ilvl w:val="0"/>
          <w:numId w:val="12"/>
        </w:numPr>
        <w:spacing w:after="157"/>
        <w:ind w:right="14" w:hanging="364"/>
        <w:rPr>
          <w:rFonts w:ascii="BIZ UDPゴシック" w:eastAsia="BIZ UDPゴシック" w:hAnsi="BIZ UDPゴシック"/>
          <w:sz w:val="18"/>
          <w:szCs w:val="18"/>
        </w:rPr>
      </w:pPr>
      <w:r w:rsidRPr="00363D42">
        <w:rPr>
          <w:rFonts w:ascii="BIZ UDPゴシック" w:eastAsia="BIZ UDPゴシック" w:hAnsi="BIZ UDPゴシック"/>
          <w:sz w:val="18"/>
          <w:szCs w:val="18"/>
        </w:rPr>
        <w:t>(e)、(f)、(g)は、推測が正しいことが判明したのでコミットします。</w:t>
      </w:r>
    </w:p>
    <w:p w14:paraId="14C69B6F" w14:textId="6030C105" w:rsidR="00C9014A" w:rsidRDefault="00363D42">
      <w:pPr>
        <w:numPr>
          <w:ilvl w:val="0"/>
          <w:numId w:val="12"/>
        </w:numPr>
        <w:spacing w:after="530"/>
        <w:ind w:right="14" w:hanging="36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e)</w:t>
      </w:r>
      <w:r w:rsidR="00735314" w:rsidRPr="002F55BB">
        <w:rPr>
          <w:rFonts w:ascii="BIZ UDPゴシック" w:eastAsia="BIZ UDPゴシック" w:hAnsi="BIZ UDPゴシック"/>
          <w:sz w:val="18"/>
          <w:szCs w:val="18"/>
        </w:rPr>
        <w:t>ストアバッファからメモリに</w:t>
      </w:r>
      <w:r w:rsidR="00217031">
        <w:rPr>
          <w:rFonts w:ascii="BIZ UDPゴシック" w:eastAsia="BIZ UDPゴシック" w:hAnsi="BIZ UDPゴシック" w:hint="eastAsia"/>
          <w:sz w:val="18"/>
          <w:szCs w:val="18"/>
        </w:rPr>
        <w:t>排出します。</w:t>
      </w:r>
    </w:p>
    <w:p w14:paraId="4969D620" w14:textId="7C486662" w:rsidR="00B13E42" w:rsidRDefault="00B13E42">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08CB8DD" w14:textId="77777777" w:rsidR="00B13E42" w:rsidRPr="002F55BB" w:rsidRDefault="00B13E42" w:rsidP="00B13E42">
      <w:pPr>
        <w:spacing w:after="530"/>
        <w:ind w:left="935" w:right="14" w:firstLine="0"/>
        <w:rPr>
          <w:rFonts w:ascii="BIZ UDPゴシック" w:eastAsia="BIZ UDPゴシック" w:hAnsi="BIZ UDPゴシック"/>
          <w:sz w:val="18"/>
          <w:szCs w:val="18"/>
        </w:rPr>
      </w:pPr>
    </w:p>
    <w:p w14:paraId="2245C087" w14:textId="310781FD" w:rsidR="00C9014A" w:rsidRPr="00EF7892" w:rsidRDefault="00A809D3">
      <w:pPr>
        <w:pStyle w:val="3"/>
        <w:tabs>
          <w:tab w:val="center" w:pos="1934"/>
        </w:tabs>
        <w:ind w:left="0" w:right="0" w:firstLine="0"/>
        <w:rPr>
          <w:rFonts w:ascii="BIZ UDPゴシック" w:eastAsia="BIZ UDPゴシック" w:hAnsi="BIZ UDPゴシック"/>
          <w:szCs w:val="24"/>
        </w:rPr>
      </w:pPr>
      <w:r w:rsidRPr="00EF7892">
        <w:rPr>
          <w:rFonts w:ascii="BIZ UDPゴシック" w:eastAsia="BIZ UDPゴシック" w:hAnsi="BIZ UDPゴシック" w:cs="Calibri"/>
          <w:noProof/>
          <w:szCs w:val="24"/>
        </w:rPr>
        <mc:AlternateContent>
          <mc:Choice Requires="wpg">
            <w:drawing>
              <wp:anchor distT="0" distB="0" distL="114300" distR="114300" simplePos="0" relativeHeight="251667456" behindDoc="0" locked="0" layoutInCell="1" allowOverlap="1" wp14:anchorId="2B866431" wp14:editId="0BB87F62">
                <wp:simplePos x="0" y="0"/>
                <wp:positionH relativeFrom="column">
                  <wp:posOffset>492760</wp:posOffset>
                </wp:positionH>
                <wp:positionV relativeFrom="paragraph">
                  <wp:posOffset>327660</wp:posOffset>
                </wp:positionV>
                <wp:extent cx="45085" cy="853440"/>
                <wp:effectExtent l="0" t="0" r="0" b="22860"/>
                <wp:wrapSquare wrapText="bothSides"/>
                <wp:docPr id="388555" name="Group 388555"/>
                <wp:cNvGraphicFramePr/>
                <a:graphic xmlns:a="http://schemas.openxmlformats.org/drawingml/2006/main">
                  <a:graphicData uri="http://schemas.microsoft.com/office/word/2010/wordprocessingGroup">
                    <wpg:wgp>
                      <wpg:cNvGrpSpPr/>
                      <wpg:grpSpPr>
                        <a:xfrm>
                          <a:off x="0" y="0"/>
                          <a:ext cx="45085" cy="853440"/>
                          <a:chOff x="0" y="0"/>
                          <a:chExt cx="5055" cy="1032447"/>
                        </a:xfrm>
                      </wpg:grpSpPr>
                      <wps:wsp>
                        <wps:cNvPr id="21994" name="Shape 21994"/>
                        <wps:cNvSpPr/>
                        <wps:spPr>
                          <a:xfrm>
                            <a:off x="0" y="0"/>
                            <a:ext cx="0" cy="1032447"/>
                          </a:xfrm>
                          <a:custGeom>
                            <a:avLst/>
                            <a:gdLst/>
                            <a:ahLst/>
                            <a:cxnLst/>
                            <a:rect l="0" t="0" r="0" b="0"/>
                            <a:pathLst>
                              <a:path h="1032447">
                                <a:moveTo>
                                  <a:pt x="0" y="103244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D3D283F" id="Group 388555" o:spid="_x0000_s1026" style="position:absolute;left:0;text-align:left;margin-left:38.8pt;margin-top:25.8pt;width:3.55pt;height:67.2pt;z-index:251667456;mso-width-relative:margin;mso-height-relative:margin" coordsize="50,10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">
                <v:shape id="Shape 21994" o:spid="_x0000_s1027" style="position:absolute;width:0;height:10324;visibility:visible;mso-wrap-style:square;v-text-anchor:top" coordsize="0,103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" path="m,1032447l,e" filled="f" strokeweight=".14042mm">
                  <v:stroke miterlimit="83231f" joinstyle="miter"/>
                  <v:path arrowok="t" textboxrect="0,0,0,1032447"/>
                </v:shape>
                <w10:wrap type="square"/>
              </v:group>
            </w:pict>
          </mc:Fallback>
        </mc:AlternateContent>
      </w:r>
      <w:r w:rsidR="00735314" w:rsidRPr="00EF7892">
        <w:rPr>
          <w:rFonts w:ascii="BIZ UDPゴシック" w:eastAsia="BIZ UDPゴシック" w:hAnsi="BIZ UDPゴシック"/>
          <w:szCs w:val="24"/>
        </w:rPr>
        <w:t>A.3.3</w:t>
      </w:r>
      <w:r w:rsidR="00EF7892">
        <w:rPr>
          <w:rFonts w:ascii="BIZ UDPゴシック" w:eastAsia="BIZ UDPゴシック" w:hAnsi="BIZ UDPゴシック"/>
          <w:szCs w:val="24"/>
        </w:rPr>
        <w:t xml:space="preserve"> </w:t>
      </w:r>
      <w:r w:rsidR="00BA1E7C" w:rsidRPr="00EF7892">
        <w:rPr>
          <w:rFonts w:ascii="BIZ UDPゴシック" w:eastAsia="BIZ UDPゴシック" w:hAnsi="BIZ UDPゴシック" w:hint="eastAsia"/>
          <w:szCs w:val="24"/>
        </w:rPr>
        <w:t>アトミック</w:t>
      </w:r>
      <w:r w:rsidR="00735314" w:rsidRPr="00EF7892">
        <w:rPr>
          <w:rFonts w:ascii="BIZ UDPゴシック" w:eastAsia="BIZ UDPゴシック" w:hAnsi="BIZ UDPゴシック"/>
          <w:szCs w:val="24"/>
        </w:rPr>
        <w:t>性の公理</w:t>
      </w:r>
    </w:p>
    <w:p w14:paraId="68F7AE4B" w14:textId="3DE42091" w:rsidR="00C9014A" w:rsidRPr="002F55BB" w:rsidRDefault="00735314">
      <w:pPr>
        <w:spacing w:after="184"/>
        <w:ind w:left="960" w:right="1475"/>
        <w:jc w:val="left"/>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アトミック性公理</w:t>
      </w:r>
      <w:r w:rsidRPr="002F55BB">
        <w:rPr>
          <w:rFonts w:ascii="BIZ UDPゴシック" w:eastAsia="BIZ UDPゴシック" w:hAnsi="BIZ UDPゴシック"/>
          <w:sz w:val="18"/>
          <w:szCs w:val="18"/>
        </w:rPr>
        <w:t>（アラインド・アトミックのための）</w:t>
      </w:r>
      <w:r w:rsidR="00A809D3">
        <w:rPr>
          <w:rFonts w:ascii="BIZ UDPゴシック" w:eastAsia="BIZ UDPゴシック" w:hAnsi="BIZ UDPゴシック" w:hint="eastAsia"/>
          <w:sz w:val="18"/>
          <w:szCs w:val="18"/>
        </w:rPr>
        <w:t>：</w:t>
      </w:r>
      <w:r w:rsidRPr="002F55BB">
        <w:rPr>
          <w:rFonts w:ascii="BIZ UDPゴシック" w:eastAsia="BIZ UDPゴシック" w:hAnsi="BIZ UDPゴシック"/>
          <w:i/>
          <w:sz w:val="18"/>
          <w:szCs w:val="18"/>
        </w:rPr>
        <w:t>r</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 xml:space="preserve">wがハー </w:t>
      </w:r>
      <w:r w:rsidRPr="002F55BB">
        <w:rPr>
          <w:rFonts w:ascii="BIZ UDPゴシック" w:eastAsia="BIZ UDPゴシック" w:hAnsi="BIZ UDPゴシック"/>
          <w:sz w:val="18"/>
          <w:szCs w:val="18"/>
        </w:rPr>
        <w:t>ト内のアラインメントされたLR命令とSC命令によって生成されたペアのロードとストア操作であり、</w:t>
      </w:r>
      <w:r w:rsidRPr="002F55BB">
        <w:rPr>
          <w:rFonts w:ascii="BIZ UDPゴシック" w:eastAsia="BIZ UDPゴシック" w:hAnsi="BIZ UDPゴシック"/>
          <w:i/>
          <w:sz w:val="18"/>
          <w:szCs w:val="18"/>
        </w:rPr>
        <w:t>sが</w:t>
      </w:r>
      <w:r w:rsidRPr="002F55BB">
        <w:rPr>
          <w:rFonts w:ascii="BIZ UDPゴシック" w:eastAsia="BIZ UDPゴシック" w:hAnsi="BIZ UDPゴシック"/>
          <w:sz w:val="18"/>
          <w:szCs w:val="18"/>
        </w:rPr>
        <w:t>バイト</w:t>
      </w:r>
      <w:r w:rsidRPr="002F55BB">
        <w:rPr>
          <w:rFonts w:ascii="BIZ UDPゴシック" w:eastAsia="BIZ UDPゴシック" w:hAnsi="BIZ UDPゴシック"/>
          <w:i/>
          <w:sz w:val="18"/>
          <w:szCs w:val="18"/>
        </w:rPr>
        <w:t>x</w:t>
      </w:r>
      <w:r w:rsidRPr="002F55BB">
        <w:rPr>
          <w:rFonts w:ascii="BIZ UDPゴシック" w:eastAsia="BIZ UDPゴシック" w:hAnsi="BIZ UDPゴシック"/>
          <w:sz w:val="18"/>
          <w:szCs w:val="18"/>
        </w:rPr>
        <w:t>へのストアであり、</w:t>
      </w:r>
      <w:r w:rsidRPr="002F55BB">
        <w:rPr>
          <w:rFonts w:ascii="BIZ UDPゴシック" w:eastAsia="BIZ UDPゴシック" w:hAnsi="BIZ UDPゴシック"/>
          <w:i/>
          <w:sz w:val="18"/>
          <w:szCs w:val="18"/>
        </w:rPr>
        <w:t>rがs</w:t>
      </w:r>
      <w:r w:rsidRPr="002F55BB">
        <w:rPr>
          <w:rFonts w:ascii="BIZ UDPゴシック" w:eastAsia="BIZ UDPゴシック" w:hAnsi="BIZ UDPゴシック"/>
          <w:sz w:val="18"/>
          <w:szCs w:val="18"/>
        </w:rPr>
        <w:t>によって書き込まれた値を返すとすると、グローバルメモリの順序では</w:t>
      </w:r>
      <w:r w:rsidRPr="002F55BB">
        <w:rPr>
          <w:rFonts w:ascii="BIZ UDPゴシック" w:eastAsia="BIZ UDPゴシック" w:hAnsi="BIZ UDPゴシック"/>
          <w:i/>
          <w:sz w:val="18"/>
          <w:szCs w:val="18"/>
        </w:rPr>
        <w:t>sがwより前に</w:t>
      </w:r>
      <w:r w:rsidRPr="002F55BB">
        <w:rPr>
          <w:rFonts w:ascii="BIZ UDPゴシック" w:eastAsia="BIZ UDPゴシック" w:hAnsi="BIZ UDPゴシック"/>
          <w:sz w:val="18"/>
          <w:szCs w:val="18"/>
        </w:rPr>
        <w:t>なければならず、グローバルメモリの順序では</w:t>
      </w:r>
      <w:r w:rsidRPr="002F55BB">
        <w:rPr>
          <w:rFonts w:ascii="BIZ UDPゴシック" w:eastAsia="BIZ UDPゴシック" w:hAnsi="BIZ UDPゴシック"/>
          <w:i/>
          <w:sz w:val="18"/>
          <w:szCs w:val="18"/>
        </w:rPr>
        <w:t>hart</w:t>
      </w:r>
      <w:r w:rsidRPr="002F55BB">
        <w:rPr>
          <w:rFonts w:ascii="BIZ UDPゴシック" w:eastAsia="BIZ UDPゴシック" w:hAnsi="BIZ UDPゴシック"/>
          <w:sz w:val="18"/>
          <w:szCs w:val="18"/>
        </w:rPr>
        <w:t>以外のハー トからバイト</w:t>
      </w:r>
      <w:r w:rsidRPr="002F55BB">
        <w:rPr>
          <w:rFonts w:ascii="BIZ UDPゴシック" w:eastAsia="BIZ UDPゴシック" w:hAnsi="BIZ UDPゴシック"/>
          <w:i/>
          <w:sz w:val="18"/>
          <w:szCs w:val="18"/>
        </w:rPr>
        <w:t>x</w:t>
      </w:r>
      <w:r w:rsidRPr="002F55BB">
        <w:rPr>
          <w:rFonts w:ascii="BIZ UDPゴシック" w:eastAsia="BIZ UDPゴシック" w:hAnsi="BIZ UDPゴシック"/>
          <w:sz w:val="18"/>
          <w:szCs w:val="18"/>
        </w:rPr>
        <w:t>へのストアは</w:t>
      </w:r>
      <w:r w:rsidRPr="002F55BB">
        <w:rPr>
          <w:rFonts w:ascii="BIZ UDPゴシック" w:eastAsia="BIZ UDPゴシック" w:hAnsi="BIZ UDPゴシック"/>
          <w:i/>
          <w:sz w:val="18"/>
          <w:szCs w:val="18"/>
        </w:rPr>
        <w:t>s</w:t>
      </w:r>
      <w:r w:rsidRPr="002F55BB">
        <w:rPr>
          <w:rFonts w:ascii="BIZ UDPゴシック" w:eastAsia="BIZ UDPゴシック" w:hAnsi="BIZ UDPゴシック"/>
          <w:sz w:val="18"/>
          <w:szCs w:val="18"/>
        </w:rPr>
        <w:t>に続いて</w:t>
      </w:r>
      <w:r w:rsidRPr="002F55BB">
        <w:rPr>
          <w:rFonts w:ascii="BIZ UDPゴシック" w:eastAsia="BIZ UDPゴシック" w:hAnsi="BIZ UDPゴシック"/>
          <w:i/>
          <w:sz w:val="18"/>
          <w:szCs w:val="18"/>
        </w:rPr>
        <w:t>wより</w:t>
      </w:r>
      <w:r w:rsidRPr="002F55BB">
        <w:rPr>
          <w:rFonts w:ascii="BIZ UDPゴシック" w:eastAsia="BIZ UDPゴシック" w:hAnsi="BIZ UDPゴシック"/>
          <w:sz w:val="18"/>
          <w:szCs w:val="18"/>
        </w:rPr>
        <w:t>前に存在してはな</w:t>
      </w:r>
      <w:r w:rsidR="00523B4F">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p>
    <w:p w14:paraId="00E65661" w14:textId="136338DB"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RISC-Vアーキテクチャは、</w:t>
      </w:r>
      <w:r w:rsidR="004C7C46">
        <w:rPr>
          <w:rFonts w:ascii="BIZ UDPゴシック" w:eastAsia="BIZ UDPゴシック" w:hAnsi="BIZ UDPゴシック" w:hint="eastAsia"/>
          <w:sz w:val="18"/>
          <w:szCs w:val="18"/>
        </w:rPr>
        <w:t>アトミック</w:t>
      </w:r>
      <w:r w:rsidRPr="002F55BB">
        <w:rPr>
          <w:rFonts w:ascii="BIZ UDPゴシック" w:eastAsia="BIZ UDPゴシック" w:hAnsi="BIZ UDPゴシック"/>
          <w:sz w:val="18"/>
          <w:szCs w:val="18"/>
        </w:rPr>
        <w:t>性の概念を順序の概念から切り離します。TSOのようなアーキテクチャとは異なり、RVWMOの下でのRISC-Vアトミックは、デフォルトでは順序付けの要件を課していません。秩序化セマンティクスは、それ以外の場合は適用されるPPO</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によってのみ保証されます。</w:t>
      </w:r>
    </w:p>
    <w:p w14:paraId="1F8C86A1" w14:textId="6CAA2E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RISC-Vには2種類のアトミックが含まれています。AMOとLR/SCペアで</w:t>
      </w:r>
      <w:r w:rsidR="00A91B7B">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。これらは概念的には以下のように異なる振る舞いを</w:t>
      </w:r>
      <w:r w:rsidR="002B0035">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。LR/SCは、古い値がコアに持ち込まれ、修正され、メモリに書き戻され、そのメモリ上に予約が保持されているかのように振る舞</w:t>
      </w:r>
      <w:r w:rsidR="002B0035">
        <w:rPr>
          <w:rFonts w:ascii="BIZ UDPゴシック" w:eastAsia="BIZ UDPゴシック" w:hAnsi="BIZ UDPゴシック" w:hint="eastAsia"/>
          <w:sz w:val="18"/>
          <w:szCs w:val="18"/>
        </w:rPr>
        <w:t>います</w:t>
      </w:r>
      <w:r w:rsidRPr="002F55BB">
        <w:rPr>
          <w:rFonts w:ascii="BIZ UDPゴシック" w:eastAsia="BIZ UDPゴシック" w:hAnsi="BIZ UDPゴシック"/>
          <w:sz w:val="18"/>
          <w:szCs w:val="18"/>
        </w:rPr>
        <w:t>。一方、AMOは概念的には、あたかもメモリ内で直接実行されているかのように振る舞</w:t>
      </w:r>
      <w:r w:rsidR="00AC5D45">
        <w:rPr>
          <w:rFonts w:ascii="BIZ UDPゴシック" w:eastAsia="BIZ UDPゴシック" w:hAnsi="BIZ UDPゴシック" w:hint="eastAsia"/>
          <w:sz w:val="18"/>
          <w:szCs w:val="18"/>
        </w:rPr>
        <w:t>います</w:t>
      </w:r>
      <w:r w:rsidRPr="002F55BB">
        <w:rPr>
          <w:rFonts w:ascii="BIZ UDPゴシック" w:eastAsia="BIZ UDPゴシック" w:hAnsi="BIZ UDPゴシック"/>
          <w:sz w:val="18"/>
          <w:szCs w:val="18"/>
        </w:rPr>
        <w:t>。したがって AMO は本質的にアトミックであるが、LR/SC ペアはアトミックであるが、元のハートが予約を保持している間は、問題のメモリ位置が他のハートによって変更されることはないという若干異なる意味でのアトミックで</w:t>
      </w:r>
      <w:r w:rsidR="00F65683">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tbl>
      <w:tblPr>
        <w:tblStyle w:val="TableGrid"/>
        <w:tblW w:w="6804" w:type="dxa"/>
        <w:tblInd w:w="993" w:type="dxa"/>
        <w:tblLook w:val="04A0" w:firstRow="1" w:lastRow="0" w:firstColumn="1" w:lastColumn="0" w:noHBand="0" w:noVBand="1"/>
      </w:tblPr>
      <w:tblGrid>
        <w:gridCol w:w="2268"/>
        <w:gridCol w:w="2409"/>
        <w:gridCol w:w="2127"/>
      </w:tblGrid>
      <w:tr w:rsidR="00FD6120" w:rsidRPr="002F55BB" w14:paraId="7E21C74D" w14:textId="77777777" w:rsidTr="00021F93">
        <w:trPr>
          <w:trHeight w:val="644"/>
        </w:trPr>
        <w:tc>
          <w:tcPr>
            <w:tcW w:w="2268" w:type="dxa"/>
            <w:tcBorders>
              <w:top w:val="nil"/>
              <w:left w:val="nil"/>
              <w:bottom w:val="nil"/>
              <w:right w:val="nil"/>
            </w:tcBorders>
          </w:tcPr>
          <w:p w14:paraId="6D159B97" w14:textId="4A21E677" w:rsidR="00FD6120" w:rsidRPr="002F55BB" w:rsidRDefault="00FD6120" w:rsidP="009553B8">
            <w:pPr>
              <w:numPr>
                <w:ilvl w:val="0"/>
                <w:numId w:val="41"/>
              </w:numPr>
              <w:spacing w:after="17"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lr.d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a0, 0(s0)</w:t>
            </w:r>
          </w:p>
          <w:p w14:paraId="70FED1AC" w14:textId="45EDAD65" w:rsidR="00FD6120" w:rsidRPr="002F55BB" w:rsidRDefault="00FD6120" w:rsidP="009553B8">
            <w:pPr>
              <w:numPr>
                <w:ilvl w:val="0"/>
                <w:numId w:val="41"/>
              </w:numPr>
              <w:spacing w:after="0"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sd</w:t>
            </w:r>
            <w:r>
              <w:rPr>
                <w:rFonts w:ascii="BIZ UDPゴシック" w:eastAsia="BIZ UDPゴシック" w:hAnsi="BIZ UDPゴシック" w:cs="Calibri" w:hint="eastAsia"/>
                <w:sz w:val="18"/>
                <w:szCs w:val="18"/>
              </w:rPr>
              <w:t xml:space="preserve">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t1, 0(s0)</w:t>
            </w:r>
          </w:p>
          <w:p w14:paraId="7ABEA599" w14:textId="77777777" w:rsidR="00FD6120" w:rsidRPr="002F55BB" w:rsidRDefault="00FD6120" w:rsidP="009553B8">
            <w:pPr>
              <w:numPr>
                <w:ilvl w:val="0"/>
                <w:numId w:val="41"/>
              </w:numPr>
              <w:spacing w:after="0"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sc.d t2, 0(s0)</w:t>
            </w:r>
          </w:p>
        </w:tc>
        <w:tc>
          <w:tcPr>
            <w:tcW w:w="2409" w:type="dxa"/>
            <w:tcBorders>
              <w:top w:val="nil"/>
              <w:left w:val="nil"/>
              <w:bottom w:val="nil"/>
              <w:right w:val="nil"/>
            </w:tcBorders>
          </w:tcPr>
          <w:p w14:paraId="7EE3D0FE" w14:textId="001F7516" w:rsidR="00FD6120" w:rsidRPr="002F55BB" w:rsidRDefault="00FD6120" w:rsidP="009553B8">
            <w:pPr>
              <w:numPr>
                <w:ilvl w:val="0"/>
                <w:numId w:val="42"/>
              </w:numPr>
              <w:spacing w:after="17"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lr.d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a0, 0(s0)</w:t>
            </w:r>
          </w:p>
          <w:p w14:paraId="04D5AE91" w14:textId="57AC17F2" w:rsidR="00FD6120" w:rsidRPr="002F55BB" w:rsidRDefault="00FD6120" w:rsidP="009553B8">
            <w:pPr>
              <w:numPr>
                <w:ilvl w:val="0"/>
                <w:numId w:val="42"/>
              </w:numPr>
              <w:spacing w:after="0"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sw</w:t>
            </w:r>
            <w:r>
              <w:rPr>
                <w:rFonts w:ascii="BIZ UDPゴシック" w:eastAsia="BIZ UDPゴシック" w:hAnsi="BIZ UDPゴシック" w:cs="Calibri" w:hint="eastAsia"/>
                <w:sz w:val="18"/>
                <w:szCs w:val="18"/>
              </w:rPr>
              <w:t xml:space="preserve">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t1, 4(s0)</w:t>
            </w:r>
          </w:p>
          <w:p w14:paraId="1496A1C2" w14:textId="77777777" w:rsidR="00FD6120" w:rsidRPr="002F55BB" w:rsidRDefault="00FD6120" w:rsidP="009553B8">
            <w:pPr>
              <w:numPr>
                <w:ilvl w:val="0"/>
                <w:numId w:val="42"/>
              </w:numPr>
              <w:spacing w:after="0"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sc.d t2, 0(s0)</w:t>
            </w:r>
          </w:p>
        </w:tc>
        <w:tc>
          <w:tcPr>
            <w:tcW w:w="2127" w:type="dxa"/>
            <w:tcBorders>
              <w:top w:val="nil"/>
              <w:left w:val="nil"/>
              <w:bottom w:val="nil"/>
              <w:right w:val="nil"/>
            </w:tcBorders>
          </w:tcPr>
          <w:p w14:paraId="77A3F799" w14:textId="38C84CF5" w:rsidR="00FD6120" w:rsidRPr="002F55BB" w:rsidRDefault="00FD6120" w:rsidP="009553B8">
            <w:pPr>
              <w:numPr>
                <w:ilvl w:val="0"/>
                <w:numId w:val="44"/>
              </w:numPr>
              <w:spacing w:after="17" w:line="259" w:lineRule="auto"/>
              <w:ind w:hanging="418"/>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lr.w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a0, 0(s0)</w:t>
            </w:r>
          </w:p>
          <w:p w14:paraId="685E9DFE" w14:textId="621E2041" w:rsidR="00FD6120" w:rsidRPr="002F55BB" w:rsidRDefault="00FD6120" w:rsidP="009553B8">
            <w:pPr>
              <w:numPr>
                <w:ilvl w:val="0"/>
                <w:numId w:val="44"/>
              </w:numPr>
              <w:spacing w:after="0" w:line="259" w:lineRule="auto"/>
              <w:ind w:hanging="418"/>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sw</w:t>
            </w:r>
            <w:r w:rsidR="00021F93">
              <w:rPr>
                <w:rFonts w:ascii="BIZ UDPゴシック" w:eastAsia="BIZ UDPゴシック" w:hAnsi="BIZ UDPゴシック" w:cs="Calibri" w:hint="eastAsia"/>
                <w:sz w:val="18"/>
                <w:szCs w:val="18"/>
              </w:rPr>
              <w:t xml:space="preserve">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t1, 4(s0)</w:t>
            </w:r>
          </w:p>
          <w:p w14:paraId="10E00B64" w14:textId="77777777" w:rsidR="00FD6120" w:rsidRPr="002F55BB" w:rsidRDefault="00FD6120" w:rsidP="009553B8">
            <w:pPr>
              <w:numPr>
                <w:ilvl w:val="0"/>
                <w:numId w:val="44"/>
              </w:numPr>
              <w:spacing w:after="0" w:line="259" w:lineRule="auto"/>
              <w:ind w:hanging="418"/>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sc.w t2, 8(s0)</w:t>
            </w:r>
          </w:p>
        </w:tc>
      </w:tr>
    </w:tbl>
    <w:tbl>
      <w:tblPr>
        <w:tblStyle w:val="a4"/>
        <w:tblW w:w="0" w:type="auto"/>
        <w:tblInd w:w="3261" w:type="dxa"/>
        <w:tblBorders>
          <w:top w:val="none" w:sz="0" w:space="0" w:color="auto"/>
          <w:left w:val="none" w:sz="0" w:space="0" w:color="auto"/>
          <w:bottom w:val="none" w:sz="0" w:space="0" w:color="auto"/>
          <w:right w:val="none" w:sz="0" w:space="0" w:color="auto"/>
        </w:tblBorders>
        <w:tblCellMar>
          <w:left w:w="28" w:type="dxa"/>
          <w:right w:w="0" w:type="dxa"/>
        </w:tblCellMar>
        <w:tblLook w:val="04A0" w:firstRow="1" w:lastRow="0" w:firstColumn="1" w:lastColumn="0" w:noHBand="0" w:noVBand="1"/>
      </w:tblPr>
      <w:tblGrid>
        <w:gridCol w:w="2409"/>
      </w:tblGrid>
      <w:tr w:rsidR="0030429A" w14:paraId="4DB36508" w14:textId="77777777" w:rsidTr="00021F93">
        <w:tc>
          <w:tcPr>
            <w:tcW w:w="2409" w:type="dxa"/>
          </w:tcPr>
          <w:p w14:paraId="7DFBC6EA" w14:textId="21D16C59" w:rsidR="0030429A" w:rsidRPr="002F55BB" w:rsidRDefault="0030429A" w:rsidP="009553B8">
            <w:pPr>
              <w:numPr>
                <w:ilvl w:val="0"/>
                <w:numId w:val="43"/>
              </w:numPr>
              <w:spacing w:after="17"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lr.w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a0, 0(s0)</w:t>
            </w:r>
          </w:p>
          <w:p w14:paraId="3F0B0607" w14:textId="5E9913D2" w:rsidR="0030429A" w:rsidRPr="00FD6120" w:rsidRDefault="0030429A" w:rsidP="009553B8">
            <w:pPr>
              <w:numPr>
                <w:ilvl w:val="0"/>
                <w:numId w:val="43"/>
              </w:numPr>
              <w:spacing w:after="0" w:line="259" w:lineRule="auto"/>
              <w:ind w:hanging="41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sw</w:t>
            </w:r>
            <w:r>
              <w:rPr>
                <w:rFonts w:ascii="BIZ UDPゴシック" w:eastAsia="BIZ UDPゴシック" w:hAnsi="BIZ UDPゴシック" w:cs="Calibri" w:hint="eastAsia"/>
                <w:sz w:val="18"/>
                <w:szCs w:val="18"/>
              </w:rPr>
              <w:t xml:space="preserve"> </w:t>
            </w:r>
            <w:r w:rsidR="00B753DE">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t1, 4(s0)</w:t>
            </w:r>
          </w:p>
          <w:p w14:paraId="26B6CBC1" w14:textId="12BBB77C" w:rsidR="0030429A" w:rsidRDefault="00FD6120" w:rsidP="009553B8">
            <w:pPr>
              <w:numPr>
                <w:ilvl w:val="0"/>
                <w:numId w:val="43"/>
              </w:numPr>
              <w:spacing w:after="0" w:line="259" w:lineRule="auto"/>
              <w:ind w:hanging="418"/>
              <w:jc w:val="left"/>
              <w:rPr>
                <w:rFonts w:ascii="BIZ UDPゴシック" w:eastAsia="BIZ UDPゴシック" w:hAnsi="BIZ UDPゴシック"/>
                <w:sz w:val="18"/>
                <w:szCs w:val="18"/>
              </w:rPr>
            </w:pPr>
            <w:r w:rsidRPr="00FD6120">
              <w:rPr>
                <w:rFonts w:ascii="BIZ UDPゴシック" w:eastAsia="BIZ UDPゴシック" w:hAnsi="BIZ UDPゴシック"/>
                <w:sz w:val="18"/>
                <w:szCs w:val="18"/>
              </w:rPr>
              <w:t>sc.w t2, 0(s0)</w:t>
            </w:r>
          </w:p>
        </w:tc>
      </w:tr>
    </w:tbl>
    <w:p w14:paraId="455E642F" w14:textId="77777777" w:rsidR="0030429A" w:rsidRDefault="0030429A">
      <w:pPr>
        <w:spacing w:after="271"/>
        <w:ind w:left="12" w:right="14"/>
        <w:rPr>
          <w:rFonts w:ascii="BIZ UDPゴシック" w:eastAsia="BIZ UDPゴシック" w:hAnsi="BIZ UDPゴシック"/>
          <w:sz w:val="18"/>
          <w:szCs w:val="18"/>
        </w:rPr>
      </w:pPr>
    </w:p>
    <w:p w14:paraId="70E7DC37" w14:textId="5B0AB8BF" w:rsidR="00C9014A" w:rsidRPr="002F55BB" w:rsidRDefault="00735314">
      <w:pPr>
        <w:spacing w:after="27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図A.4: 4つの(独立した)コードスニペットすべてにおいて、格納条件付き(c)は許可されていますが、成功は保証されていません。</w:t>
      </w:r>
    </w:p>
    <w:p w14:paraId="66C97B59" w14:textId="7655FC7F" w:rsidR="00D55438" w:rsidRPr="002F55BB" w:rsidRDefault="00527598" w:rsidP="00D55438">
      <w:pPr>
        <w:spacing w:after="120"/>
        <w:ind w:left="11" w:right="11"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アトミック</w:t>
      </w:r>
      <w:r w:rsidR="00735314" w:rsidRPr="002F55BB">
        <w:rPr>
          <w:rFonts w:ascii="BIZ UDPゴシック" w:eastAsia="BIZ UDPゴシック" w:hAnsi="BIZ UDPゴシック"/>
          <w:sz w:val="18"/>
          <w:szCs w:val="18"/>
        </w:rPr>
        <w:t>性公理は、他のハートからのストアが、ある LR とその LR と対になっている SC の間でグローバルメモリ順にインタリーブされることを禁止</w:t>
      </w:r>
      <w:r w:rsidR="009467AB">
        <w:rPr>
          <w:rFonts w:ascii="BIZ UDPゴシック" w:eastAsia="BIZ UDPゴシック" w:hAnsi="BIZ UDPゴシック" w:hint="eastAsia"/>
          <w:sz w:val="18"/>
          <w:szCs w:val="18"/>
        </w:rPr>
        <w:t>します</w:t>
      </w:r>
      <w:r w:rsidR="00735314" w:rsidRPr="002F55BB">
        <w:rPr>
          <w:rFonts w:ascii="BIZ UDPゴシック" w:eastAsia="BIZ UDPゴシック" w:hAnsi="BIZ UDPゴシック"/>
          <w:sz w:val="18"/>
          <w:szCs w:val="18"/>
        </w:rPr>
        <w:t>。</w:t>
      </w:r>
      <w:r w:rsidR="009467AB">
        <w:rPr>
          <w:rFonts w:ascii="BIZ UDPゴシック" w:eastAsia="BIZ UDPゴシック" w:hAnsi="BIZ UDPゴシック" w:hint="eastAsia"/>
          <w:sz w:val="18"/>
          <w:szCs w:val="18"/>
        </w:rPr>
        <w:t>アトミック</w:t>
      </w:r>
      <w:r w:rsidR="00735314" w:rsidRPr="002F55BB">
        <w:rPr>
          <w:rFonts w:ascii="BIZ UDPゴシック" w:eastAsia="BIZ UDPゴシック" w:hAnsi="BIZ UDPゴシック"/>
          <w:sz w:val="18"/>
          <w:szCs w:val="18"/>
        </w:rPr>
        <w:t>性公理は、プログラム順またはグローバルメモリ順のペアリングされた操作の間にロードがインターリーブされることを禁じるものではなく、また、プログラム順またはグローバルメモリ順のペアリングされた操作の間に、同じハートからのストアや重ならない位置へのストアが現れることを禁じるものでも</w:t>
      </w:r>
      <w:r w:rsidR="00FA73ED">
        <w:rPr>
          <w:rFonts w:ascii="BIZ UDPゴシック" w:eastAsia="BIZ UDPゴシック" w:hAnsi="BIZ UDPゴシック" w:hint="eastAsia"/>
          <w:sz w:val="18"/>
          <w:szCs w:val="18"/>
        </w:rPr>
        <w:t>ありません</w:t>
      </w:r>
      <w:r w:rsidR="00735314" w:rsidRPr="002F55BB">
        <w:rPr>
          <w:rFonts w:ascii="BIZ UDPゴシック" w:eastAsia="BIZ UDPゴシック" w:hAnsi="BIZ UDPゴシック"/>
          <w:sz w:val="18"/>
          <w:szCs w:val="18"/>
        </w:rPr>
        <w:t>。例えば、図</w:t>
      </w:r>
      <w:r w:rsidR="00735314" w:rsidRPr="002F55BB">
        <w:rPr>
          <w:rFonts w:ascii="BIZ UDPゴシック" w:eastAsia="BIZ UDPゴシック" w:hAnsi="BIZ UDPゴシック"/>
          <w:color w:val="00007F"/>
          <w:sz w:val="18"/>
          <w:szCs w:val="18"/>
        </w:rPr>
        <w:t>A.4</w:t>
      </w:r>
      <w:r w:rsidR="00735314" w:rsidRPr="002F55BB">
        <w:rPr>
          <w:rFonts w:ascii="BIZ UDPゴシック" w:eastAsia="BIZ UDPゴシック" w:hAnsi="BIZ UDPゴシック"/>
          <w:sz w:val="18"/>
          <w:szCs w:val="18"/>
        </w:rPr>
        <w:t>のSC命令は成功する可能性がある(</w:t>
      </w:r>
      <w:r w:rsidR="00666CA4">
        <w:rPr>
          <w:rFonts w:ascii="BIZ UDPゴシック" w:eastAsia="BIZ UDPゴシック" w:hAnsi="BIZ UDPゴシック" w:hint="eastAsia"/>
          <w:sz w:val="18"/>
          <w:szCs w:val="18"/>
        </w:rPr>
        <w:t>しかし</w:t>
      </w:r>
      <w:r w:rsidR="00735314" w:rsidRPr="002F55BB">
        <w:rPr>
          <w:rFonts w:ascii="BIZ UDPゴシック" w:eastAsia="BIZ UDPゴシック" w:hAnsi="BIZ UDPゴシック"/>
          <w:sz w:val="18"/>
          <w:szCs w:val="18"/>
        </w:rPr>
        <w:t>保証されてい</w:t>
      </w:r>
      <w:r w:rsidR="00666CA4">
        <w:rPr>
          <w:rFonts w:ascii="BIZ UDPゴシック" w:eastAsia="BIZ UDPゴシック" w:hAnsi="BIZ UDPゴシック" w:hint="eastAsia"/>
          <w:sz w:val="18"/>
          <w:szCs w:val="18"/>
        </w:rPr>
        <w:t>ません</w:t>
      </w:r>
      <w:r w:rsidR="00735314" w:rsidRPr="002F55BB">
        <w:rPr>
          <w:rFonts w:ascii="BIZ UDPゴシック" w:eastAsia="BIZ UDPゴシック" w:hAnsi="BIZ UDPゴシック"/>
          <w:sz w:val="18"/>
          <w:szCs w:val="18"/>
        </w:rPr>
        <w:t>)。これらの成功はいずれも</w:t>
      </w:r>
      <w:r w:rsidR="00666CA4">
        <w:rPr>
          <w:rFonts w:ascii="BIZ UDPゴシック" w:eastAsia="BIZ UDPゴシック" w:hAnsi="BIZ UDPゴシック" w:hint="eastAsia"/>
          <w:sz w:val="18"/>
          <w:szCs w:val="18"/>
        </w:rPr>
        <w:t>アトミック</w:t>
      </w:r>
      <w:r w:rsidR="00735314" w:rsidRPr="002F55BB">
        <w:rPr>
          <w:rFonts w:ascii="BIZ UDPゴシック" w:eastAsia="BIZ UDPゴシック" w:hAnsi="BIZ UDPゴシック"/>
          <w:sz w:val="18"/>
          <w:szCs w:val="18"/>
        </w:rPr>
        <w:t>性公理に違反することはありません。なぜなら、間に介在する非条件ストアは、ペアになったロードリザーブ命令とストア条件付き命令と同じハートからのものだからです。</w:t>
      </w:r>
      <w:r w:rsidR="00585654" w:rsidRPr="00585654">
        <w:rPr>
          <w:rFonts w:ascii="BIZ UDPゴシック" w:eastAsia="BIZ UDPゴシック" w:hAnsi="BIZ UDPゴシック"/>
          <w:sz w:val="18"/>
          <w:szCs w:val="18"/>
        </w:rPr>
        <w:t>これにより、キャッシュライン単位でメモリアクセスを追跡するメモリシステム（したがって、図A.4の4つのスニペットは同一のものとみなされます）は、予約で保持されているメモリロケーションと同じキャッシュラインの別の部分を（誤って）共有している保存条件付き命令を失敗させることはありません。</w:t>
      </w:r>
    </w:p>
    <w:p w14:paraId="239B2A2F" w14:textId="77777777" w:rsidR="001F334E" w:rsidRDefault="002F2653">
      <w:pPr>
        <w:spacing w:after="531"/>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アトミック</w:t>
      </w:r>
      <w:r w:rsidR="00735314" w:rsidRPr="002F55BB">
        <w:rPr>
          <w:rFonts w:ascii="BIZ UDPゴシック" w:eastAsia="BIZ UDPゴシック" w:hAnsi="BIZ UDPゴシック"/>
          <w:sz w:val="18"/>
          <w:szCs w:val="18"/>
        </w:rPr>
        <w:t>性公理は、LRとSCが異なるアドレスに触れたり</w:t>
      </w:r>
      <w:r w:rsidR="00F757F1">
        <w:rPr>
          <w:rFonts w:ascii="BIZ UDPゴシック" w:eastAsia="BIZ UDPゴシック" w:hAnsi="BIZ UDPゴシック" w:hint="eastAsia"/>
          <w:sz w:val="18"/>
          <w:szCs w:val="18"/>
        </w:rPr>
        <w:t xml:space="preserve"> かつ／もしくは </w:t>
      </w:r>
      <w:r w:rsidR="00735314" w:rsidRPr="002F55BB">
        <w:rPr>
          <w:rFonts w:ascii="BIZ UDPゴシック" w:eastAsia="BIZ UDPゴシック" w:hAnsi="BIZ UDPゴシック"/>
          <w:sz w:val="18"/>
          <w:szCs w:val="18"/>
        </w:rPr>
        <w:t>異なるアクセスサイズを使用したりする場合も技術的にはサポートしているが、そのような動作の使用例は実際には稀であると予想され</w:t>
      </w:r>
      <w:r w:rsidR="00F757F1">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3D2BFB49" w14:textId="77777777" w:rsidR="001F334E" w:rsidRDefault="001F334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DA54A4E" w14:textId="6AAF8E90"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同様に、LR</w:t>
      </w:r>
      <w:r w:rsidR="00306B6C">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SCのペアの間の同じハートからのストアが、LRやSCが参照するメモリ位置に実際に重なるシナリオは、介在するストアが単に同じキャッシュライン上に落ちる可能性があるシナリオに比べて、稀であると予想され</w:t>
      </w:r>
      <w:r w:rsidR="00306B6C">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69204237" w14:textId="25853D27" w:rsidR="00C9014A" w:rsidRPr="00EF7892" w:rsidRDefault="00735314">
      <w:pPr>
        <w:pStyle w:val="3"/>
        <w:tabs>
          <w:tab w:val="center" w:pos="1854"/>
        </w:tabs>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A.3.4</w:t>
      </w:r>
      <w:r w:rsidR="00EF7892">
        <w:rPr>
          <w:rFonts w:ascii="BIZ UDPゴシック" w:eastAsia="BIZ UDPゴシック" w:hAnsi="BIZ UDPゴシック"/>
          <w:szCs w:val="24"/>
        </w:rPr>
        <w:t xml:space="preserve"> </w:t>
      </w:r>
      <w:r w:rsidRPr="00EF7892">
        <w:rPr>
          <w:rFonts w:ascii="BIZ UDPゴシック" w:eastAsia="BIZ UDPゴシック" w:hAnsi="BIZ UDPゴシック"/>
          <w:szCs w:val="24"/>
        </w:rPr>
        <w:t>進歩の公理</w:t>
      </w:r>
    </w:p>
    <w:p w14:paraId="15991472" w14:textId="77777777" w:rsidR="00C9014A" w:rsidRPr="002F55BB" w:rsidRDefault="00735314">
      <w:pPr>
        <w:spacing w:after="168"/>
        <w:ind w:left="943" w:right="895"/>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68480" behindDoc="0" locked="0" layoutInCell="1" allowOverlap="1" wp14:anchorId="706D3E02" wp14:editId="29F0BD34">
                <wp:simplePos x="0" y="0"/>
                <wp:positionH relativeFrom="column">
                  <wp:posOffset>519494</wp:posOffset>
                </wp:positionH>
                <wp:positionV relativeFrom="paragraph">
                  <wp:posOffset>-24295</wp:posOffset>
                </wp:positionV>
                <wp:extent cx="5055" cy="344145"/>
                <wp:effectExtent l="0" t="0" r="0" b="0"/>
                <wp:wrapSquare wrapText="bothSides"/>
                <wp:docPr id="388883" name="Group 388883"/>
                <wp:cNvGraphicFramePr/>
                <a:graphic xmlns:a="http://schemas.openxmlformats.org/drawingml/2006/main">
                  <a:graphicData uri="http://schemas.microsoft.com/office/word/2010/wordprocessingGroup">
                    <wpg:wgp>
                      <wpg:cNvGrpSpPr/>
                      <wpg:grpSpPr>
                        <a:xfrm>
                          <a:off x="0" y="0"/>
                          <a:ext cx="5055" cy="344145"/>
                          <a:chOff x="0" y="0"/>
                          <a:chExt cx="5055" cy="344145"/>
                        </a:xfrm>
                      </wpg:grpSpPr>
                      <wps:wsp>
                        <wps:cNvPr id="22124" name="Shape 2212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BAC95E" id="Group 388883" o:spid="_x0000_s1026" style="position:absolute;left:0;text-align:left;margin-left:40.9pt;margin-top:-1.9pt;width:.4pt;height:27.1pt;z-index:251668480" coordsize="5055,34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">
                <v:shape id="Shape 22124" o:spid="_x0000_s1027" style="position:absolute;width:0;height:344145;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" path="m,344145l,e" filled="f" strokeweight=".14042mm">
                  <v:stroke miterlimit="83231f" joinstyle="miter"/>
                  <v:path arrowok="t" textboxrect="0,0,0,344145"/>
                </v:shape>
                <w10:wrap type="square"/>
              </v:group>
            </w:pict>
          </mc:Fallback>
        </mc:AlternateContent>
      </w:r>
      <w:r w:rsidRPr="002F55BB">
        <w:rPr>
          <w:rFonts w:ascii="BIZ UDPゴシック" w:eastAsia="BIZ UDPゴシック" w:hAnsi="BIZ UDPゴシック"/>
          <w:color w:val="00007F"/>
          <w:sz w:val="18"/>
          <w:szCs w:val="18"/>
        </w:rPr>
        <w:t>進捗公理</w:t>
      </w:r>
      <w:r w:rsidRPr="002F55BB">
        <w:rPr>
          <w:rFonts w:ascii="BIZ UDPゴシック" w:eastAsia="BIZ UDPゴシック" w:hAnsi="BIZ UDPゴシック"/>
          <w:sz w:val="18"/>
          <w:szCs w:val="18"/>
        </w:rPr>
        <w:t>：グローバルメモリの順序では、他のメモリ操作の無限のシーケンスに先行するメモリ操作はありません。</w:t>
      </w:r>
    </w:p>
    <w:p w14:paraId="2CB21270" w14:textId="0106EC3E"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グレス公理は、最小限の前進保証を保証します。これは、あるハートからのストアが最終的に有限の時間内にシステム内の他のハートから見えるようになり、他のハートからのロードが最終的にそれらの値(またはその後継)を読み取ることができることを保証します。こ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がなければ、例えば、スピンロックが値に対して無限にスピンすることは、他のハートからのストアがスピンロックのロックを解除するのを待っている状態であっても、合法となります。</w:t>
      </w:r>
    </w:p>
    <w:p w14:paraId="467A0EEE"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グレス公理は、RISC-V実装のHARTにフェアネス、レイテンシ、サービス品質の他の概念を押し付けることを意図していません。より強い公平性の概念は、ISAの残りの部分、および/またはプラットフォームやデバイスの定義と実装に委ねられています。</w:t>
      </w:r>
    </w:p>
    <w:p w14:paraId="539B9BCC" w14:textId="77777777"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前進公理は、ほとんどの場合、標準的なキャッシュコヒーレンスプロトコルによって自然に満たされます。非コヒーレントキャッシュを持つ実装では、すべてのストア（またはその後継）の最終的な可視性をすべてのハートに保証するために、他のメカニズムを提供しなければならないかもしれません。</w:t>
      </w:r>
    </w:p>
    <w:p w14:paraId="13B4CB10" w14:textId="6D66D503" w:rsidR="00C9014A" w:rsidRPr="00EF7892" w:rsidRDefault="00735314">
      <w:pPr>
        <w:pStyle w:val="3"/>
        <w:tabs>
          <w:tab w:val="center" w:pos="3497"/>
        </w:tabs>
        <w:spacing w:after="337"/>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A.3.5</w:t>
      </w:r>
      <w:r w:rsidR="00EF7892">
        <w:rPr>
          <w:rFonts w:ascii="BIZ UDPゴシック" w:eastAsia="BIZ UDPゴシック" w:hAnsi="BIZ UDPゴシック"/>
          <w:szCs w:val="24"/>
        </w:rPr>
        <w:t xml:space="preserve"> </w:t>
      </w:r>
      <w:r w:rsidRPr="00EF7892">
        <w:rPr>
          <w:rFonts w:ascii="BIZ UDPゴシック" w:eastAsia="BIZ UDPゴシック" w:hAnsi="BIZ UDPゴシック"/>
          <w:szCs w:val="24"/>
        </w:rPr>
        <w:t>重複アドレスの順序付け (規則</w:t>
      </w:r>
      <w:r w:rsidRPr="00EF7892">
        <w:rPr>
          <w:rFonts w:ascii="BIZ UDPゴシック" w:eastAsia="BIZ UDPゴシック" w:hAnsi="BIZ UDPゴシック"/>
          <w:color w:val="00007F"/>
          <w:szCs w:val="24"/>
        </w:rPr>
        <w:t>1</w:t>
      </w:r>
      <w:r w:rsidRPr="00EF7892">
        <w:rPr>
          <w:rFonts w:ascii="BIZ UDPゴシック" w:eastAsia="BIZ UDPゴシック" w:hAnsi="BIZ UDPゴシック"/>
          <w:szCs w:val="24"/>
        </w:rPr>
        <w:t>-</w:t>
      </w:r>
      <w:r w:rsidRPr="00EF7892">
        <w:rPr>
          <w:rFonts w:ascii="BIZ UDPゴシック" w:eastAsia="BIZ UDPゴシック" w:hAnsi="BIZ UDPゴシック"/>
          <w:color w:val="00007F"/>
          <w:szCs w:val="24"/>
        </w:rPr>
        <w:t>3</w:t>
      </w:r>
      <w:r w:rsidRPr="00EF7892">
        <w:rPr>
          <w:rFonts w:ascii="BIZ UDPゴシック" w:eastAsia="BIZ UDPゴシック" w:hAnsi="BIZ UDPゴシック"/>
          <w:szCs w:val="24"/>
        </w:rPr>
        <w:t>)</w:t>
      </w:r>
    </w:p>
    <w:p w14:paraId="4C94807F" w14:textId="3477C307" w:rsidR="00D652A5" w:rsidRDefault="00735314">
      <w:pPr>
        <w:spacing w:after="21"/>
        <w:ind w:left="943" w:right="1405"/>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69504" behindDoc="0" locked="0" layoutInCell="1" allowOverlap="1" wp14:anchorId="13972BB7" wp14:editId="2974CB52">
                <wp:simplePos x="0" y="0"/>
                <wp:positionH relativeFrom="column">
                  <wp:posOffset>519494</wp:posOffset>
                </wp:positionH>
                <wp:positionV relativeFrom="paragraph">
                  <wp:posOffset>-24295</wp:posOffset>
                </wp:positionV>
                <wp:extent cx="5055" cy="1032447"/>
                <wp:effectExtent l="0" t="0" r="0" b="0"/>
                <wp:wrapSquare wrapText="bothSides"/>
                <wp:docPr id="388884" name="Group 388884"/>
                <wp:cNvGraphicFramePr/>
                <a:graphic xmlns:a="http://schemas.openxmlformats.org/drawingml/2006/main">
                  <a:graphicData uri="http://schemas.microsoft.com/office/word/2010/wordprocessingGroup">
                    <wpg:wgp>
                      <wpg:cNvGrpSpPr/>
                      <wpg:grpSpPr>
                        <a:xfrm>
                          <a:off x="0" y="0"/>
                          <a:ext cx="5055" cy="1032447"/>
                          <a:chOff x="0" y="0"/>
                          <a:chExt cx="5055" cy="1032447"/>
                        </a:xfrm>
                      </wpg:grpSpPr>
                      <wps:wsp>
                        <wps:cNvPr id="22144" name="Shape 22144"/>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54" name="Shape 22154"/>
                        <wps:cNvSpPr/>
                        <wps:spPr>
                          <a:xfrm>
                            <a:off x="0" y="172072"/>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2" name="Shape 22182"/>
                        <wps:cNvSpPr/>
                        <wps:spPr>
                          <a:xfrm>
                            <a:off x="0" y="688302"/>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FFF3D9" id="Group 388884" o:spid="_x0000_s1026" style="position:absolute;left:0;text-align:left;margin-left:40.9pt;margin-top:-1.9pt;width:.4pt;height:81.3pt;z-index:251669504" coordsize="50,10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">
                <v:shape id="Shape 22144" o:spid="_x0000_s1027" style="position:absolute;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" path="m,172072l,e" filled="f" strokeweight=".14042mm">
                  <v:stroke miterlimit="83231f" joinstyle="miter"/>
                  <v:path arrowok="t" textboxrect="0,0,0,172072"/>
                </v:shape>
                <v:shape id="Shape 22154" o:spid="_x0000_s1028" style="position:absolute;top:1720;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" path="m,516230l,e" filled="f" strokeweight=".14042mm">
                  <v:stroke miterlimit="83231f" joinstyle="miter"/>
                  <v:path arrowok="t" textboxrect="0,0,0,516230"/>
                </v:shape>
                <v:shape id="Shape 22182" o:spid="_x0000_s1029" style="position:absolute;top:6883;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" path="m,344145l,e" filled="f" strokeweight=".14042mm">
                  <v:stroke miterlimit="83231f" joinstyle="miter"/>
                  <v:path arrowok="t" textboxrect="0,0,0,344145"/>
                </v:shape>
                <w10:wrap type="square"/>
              </v:group>
            </w:pict>
          </mc:Fallback>
        </mc:AlternateConten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olor w:val="00007F"/>
          <w:sz w:val="18"/>
          <w:szCs w:val="18"/>
        </w:rPr>
        <w:t>1</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ストア、</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b </w:t>
      </w:r>
      <w:r w:rsidRPr="002F55BB">
        <w:rPr>
          <w:rFonts w:ascii="BIZ UDPゴシック" w:eastAsia="BIZ UDPゴシック" w:hAnsi="BIZ UDPゴシック"/>
          <w:i/>
          <w:sz w:val="18"/>
          <w:szCs w:val="18"/>
        </w:rPr>
        <w:t>は</w:t>
      </w:r>
      <w:r w:rsidRPr="002F55BB">
        <w:rPr>
          <w:rFonts w:ascii="BIZ UDPゴシック" w:eastAsia="BIZ UDPゴシック" w:hAnsi="BIZ UDPゴシック"/>
          <w:sz w:val="18"/>
          <w:szCs w:val="18"/>
        </w:rPr>
        <w:t xml:space="preserve">重複するメモリアドレスにアクセス </w:t>
      </w:r>
    </w:p>
    <w:p w14:paraId="19DED226" w14:textId="17DC93C3" w:rsidR="00C9014A" w:rsidRPr="002F55BB" w:rsidRDefault="00B7663D">
      <w:pPr>
        <w:spacing w:after="21"/>
        <w:ind w:left="943" w:right="1405"/>
        <w:jc w:val="left"/>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color w:val="00007F"/>
          <w:sz w:val="18"/>
          <w:szCs w:val="18"/>
        </w:rPr>
        <w:t>2</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i/>
          <w:sz w:val="18"/>
          <w:szCs w:val="18"/>
        </w:rPr>
        <w:t xml:space="preserve">a </w:t>
      </w:r>
      <w:r w:rsidR="00735314" w:rsidRPr="002F55BB">
        <w:rPr>
          <w:rFonts w:ascii="BIZ UDPゴシック" w:eastAsia="BIZ UDPゴシック" w:hAnsi="BIZ UDPゴシック"/>
          <w:sz w:val="18"/>
          <w:szCs w:val="18"/>
        </w:rPr>
        <w:t xml:space="preserve">と b </w:t>
      </w:r>
      <w:r w:rsidR="00735314" w:rsidRPr="002F55BB">
        <w:rPr>
          <w:rFonts w:ascii="BIZ UDPゴシック" w:eastAsia="BIZ UDPゴシック" w:hAnsi="BIZ UDPゴシック"/>
          <w:i/>
          <w:sz w:val="18"/>
          <w:szCs w:val="18"/>
        </w:rPr>
        <w:t>は</w:t>
      </w:r>
      <w:r w:rsidR="00735314" w:rsidRPr="002F55BB">
        <w:rPr>
          <w:rFonts w:ascii="BIZ UDPゴシック" w:eastAsia="BIZ UDPゴシック" w:hAnsi="BIZ UDPゴシック"/>
          <w:sz w:val="18"/>
          <w:szCs w:val="18"/>
        </w:rPr>
        <w:t>ロード、</w:t>
      </w:r>
      <w:r w:rsidR="00735314" w:rsidRPr="002F55BB">
        <w:rPr>
          <w:rFonts w:ascii="BIZ UDPゴシック" w:eastAsia="BIZ UDPゴシック" w:hAnsi="BIZ UDPゴシック"/>
          <w:i/>
          <w:sz w:val="18"/>
          <w:szCs w:val="18"/>
        </w:rPr>
        <w:t xml:space="preserve">x は a </w:t>
      </w:r>
      <w:r w:rsidR="00735314" w:rsidRPr="002F55BB">
        <w:rPr>
          <w:rFonts w:ascii="BIZ UDPゴシック" w:eastAsia="BIZ UDPゴシック" w:hAnsi="BIZ UDPゴシック"/>
          <w:sz w:val="18"/>
          <w:szCs w:val="18"/>
        </w:rPr>
        <w:t xml:space="preserve">と </w:t>
      </w:r>
      <w:r w:rsidR="00735314" w:rsidRPr="002F55BB">
        <w:rPr>
          <w:rFonts w:ascii="BIZ UDPゴシック" w:eastAsia="BIZ UDPゴシック" w:hAnsi="BIZ UDPゴシック"/>
          <w:i/>
          <w:sz w:val="18"/>
          <w:szCs w:val="18"/>
        </w:rPr>
        <w:t>b の</w:t>
      </w:r>
      <w:r w:rsidR="00735314" w:rsidRPr="002F55BB">
        <w:rPr>
          <w:rFonts w:ascii="BIZ UDPゴシック" w:eastAsia="BIZ UDPゴシック" w:hAnsi="BIZ UDPゴシック"/>
          <w:sz w:val="18"/>
          <w:szCs w:val="18"/>
        </w:rPr>
        <w:t xml:space="preserve">両方によって読み込まれたバイト、プログラムの順序で </w:t>
      </w:r>
      <w:r w:rsidR="00735314" w:rsidRPr="002F55BB">
        <w:rPr>
          <w:rFonts w:ascii="BIZ UDPゴシック" w:eastAsia="BIZ UDPゴシック" w:hAnsi="BIZ UDPゴシック"/>
          <w:i/>
          <w:sz w:val="18"/>
          <w:szCs w:val="18"/>
        </w:rPr>
        <w:t xml:space="preserve">a </w:t>
      </w:r>
      <w:r w:rsidR="00735314" w:rsidRPr="002F55BB">
        <w:rPr>
          <w:rFonts w:ascii="BIZ UDPゴシック" w:eastAsia="BIZ UDPゴシック" w:hAnsi="BIZ UDPゴシック"/>
          <w:sz w:val="18"/>
          <w:szCs w:val="18"/>
        </w:rPr>
        <w:t xml:space="preserve">と </w:t>
      </w:r>
      <w:r w:rsidR="00735314" w:rsidRPr="002F55BB">
        <w:rPr>
          <w:rFonts w:ascii="BIZ UDPゴシック" w:eastAsia="BIZ UDPゴシック" w:hAnsi="BIZ UDPゴシック"/>
          <w:i/>
          <w:sz w:val="18"/>
          <w:szCs w:val="18"/>
        </w:rPr>
        <w:t>b の</w:t>
      </w:r>
      <w:r w:rsidR="00735314" w:rsidRPr="002F55BB">
        <w:rPr>
          <w:rFonts w:ascii="BIZ UDPゴシック" w:eastAsia="BIZ UDPゴシック" w:hAnsi="BIZ UDPゴシック"/>
          <w:sz w:val="18"/>
          <w:szCs w:val="18"/>
        </w:rPr>
        <w:t xml:space="preserve">間に </w:t>
      </w:r>
      <w:r w:rsidR="00735314" w:rsidRPr="002F55BB">
        <w:rPr>
          <w:rFonts w:ascii="BIZ UDPゴシック" w:eastAsia="BIZ UDPゴシック" w:hAnsi="BIZ UDPゴシック"/>
          <w:i/>
          <w:sz w:val="18"/>
          <w:szCs w:val="18"/>
        </w:rPr>
        <w:t xml:space="preserve">x </w:t>
      </w:r>
      <w:r w:rsidR="00735314" w:rsidRPr="002F55BB">
        <w:rPr>
          <w:rFonts w:ascii="BIZ UDPゴシック" w:eastAsia="BIZ UDPゴシック" w:hAnsi="BIZ UDPゴシック"/>
          <w:sz w:val="18"/>
          <w:szCs w:val="18"/>
        </w:rPr>
        <w:t>へのストアはなく、</w:t>
      </w:r>
      <w:r w:rsidR="00735314" w:rsidRPr="002F55BB">
        <w:rPr>
          <w:rFonts w:ascii="BIZ UDPゴシック" w:eastAsia="BIZ UDPゴシック" w:hAnsi="BIZ UDPゴシック"/>
          <w:i/>
          <w:sz w:val="18"/>
          <w:szCs w:val="18"/>
        </w:rPr>
        <w:t xml:space="preserve">a </w:t>
      </w:r>
      <w:r w:rsidR="00735314" w:rsidRPr="002F55BB">
        <w:rPr>
          <w:rFonts w:ascii="BIZ UDPゴシック" w:eastAsia="BIZ UDPゴシック" w:hAnsi="BIZ UDPゴシック"/>
          <w:sz w:val="18"/>
          <w:szCs w:val="18"/>
        </w:rPr>
        <w:t xml:space="preserve">と b </w:t>
      </w:r>
      <w:r w:rsidR="00735314" w:rsidRPr="002F55BB">
        <w:rPr>
          <w:rFonts w:ascii="BIZ UDPゴシック" w:eastAsia="BIZ UDPゴシック" w:hAnsi="BIZ UDPゴシック"/>
          <w:i/>
          <w:sz w:val="18"/>
          <w:szCs w:val="18"/>
        </w:rPr>
        <w:t>は</w:t>
      </w:r>
      <w:r w:rsidR="00735314" w:rsidRPr="002F55BB">
        <w:rPr>
          <w:rFonts w:ascii="BIZ UDPゴシック" w:eastAsia="BIZ UDPゴシック" w:hAnsi="BIZ UDPゴシック"/>
          <w:sz w:val="18"/>
          <w:szCs w:val="18"/>
        </w:rPr>
        <w:t xml:space="preserve">異なるメモリ操作によって書き込まれた </w:t>
      </w:r>
      <w:r w:rsidR="00735314" w:rsidRPr="002F55BB">
        <w:rPr>
          <w:rFonts w:ascii="BIZ UDPゴシック" w:eastAsia="BIZ UDPゴシック" w:hAnsi="BIZ UDPゴシック"/>
          <w:i/>
          <w:sz w:val="18"/>
          <w:szCs w:val="18"/>
        </w:rPr>
        <w:t>x の</w:t>
      </w:r>
      <w:r w:rsidR="00735314" w:rsidRPr="002F55BB">
        <w:rPr>
          <w:rFonts w:ascii="BIZ UDPゴシック" w:eastAsia="BIZ UDPゴシック" w:hAnsi="BIZ UDPゴシック"/>
          <w:sz w:val="18"/>
          <w:szCs w:val="18"/>
        </w:rPr>
        <w:t>値を返します。</w:t>
      </w:r>
    </w:p>
    <w:p w14:paraId="1430AB2A" w14:textId="767F0029" w:rsidR="00C9014A" w:rsidRPr="002F55BB" w:rsidRDefault="00B7663D">
      <w:pPr>
        <w:spacing w:after="175"/>
        <w:ind w:left="943" w:right="98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3</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i/>
          <w:sz w:val="18"/>
          <w:szCs w:val="18"/>
        </w:rPr>
        <w:t>aは</w:t>
      </w:r>
      <w:r w:rsidR="00735314" w:rsidRPr="002F55BB">
        <w:rPr>
          <w:rFonts w:ascii="BIZ UDPゴシック" w:eastAsia="BIZ UDPゴシック" w:hAnsi="BIZ UDPゴシック"/>
          <w:sz w:val="18"/>
          <w:szCs w:val="18"/>
        </w:rPr>
        <w:t>AMO命令またはSC命令によって生成され、</w:t>
      </w:r>
      <w:r w:rsidR="00735314" w:rsidRPr="002F55BB">
        <w:rPr>
          <w:rFonts w:ascii="BIZ UDPゴシック" w:eastAsia="BIZ UDPゴシック" w:hAnsi="BIZ UDPゴシック"/>
          <w:i/>
          <w:sz w:val="18"/>
          <w:szCs w:val="18"/>
        </w:rPr>
        <w:t>bは</w:t>
      </w:r>
      <w:r w:rsidR="00735314" w:rsidRPr="002F55BB">
        <w:rPr>
          <w:rFonts w:ascii="BIZ UDPゴシック" w:eastAsia="BIZ UDPゴシック" w:hAnsi="BIZ UDPゴシック"/>
          <w:sz w:val="18"/>
          <w:szCs w:val="18"/>
        </w:rPr>
        <w:t>ロードであり、</w:t>
      </w:r>
      <w:r w:rsidR="00735314" w:rsidRPr="002F55BB">
        <w:rPr>
          <w:rFonts w:ascii="BIZ UDPゴシック" w:eastAsia="BIZ UDPゴシック" w:hAnsi="BIZ UDPゴシック"/>
          <w:i/>
          <w:sz w:val="18"/>
          <w:szCs w:val="18"/>
        </w:rPr>
        <w:t>bはa</w:t>
      </w:r>
      <w:r w:rsidR="00735314" w:rsidRPr="002F55BB">
        <w:rPr>
          <w:rFonts w:ascii="BIZ UDPゴシック" w:eastAsia="BIZ UDPゴシック" w:hAnsi="BIZ UDPゴシック"/>
          <w:sz w:val="18"/>
          <w:szCs w:val="18"/>
        </w:rPr>
        <w:t>によって書き込まれた値を返します。</w:t>
      </w:r>
    </w:p>
    <w:p w14:paraId="2A2315F1" w14:textId="2E0BD99C"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後者がストアである場合の同一アドレスの順序付けは簡単である: ロードやストアは、オーバーラップするメモリ・ロケーションへの後のストアと一緒に再順序付けすることはできない。マイクロアーキテクチャの観点から、一般的に言えば、推測で並べ替えられたストアを元に戻すことは、推測が無効であることが判明した場合には困難であるか、不可能であるため、そのような動作はモデルによって単純に禁止されています。一方、ストアから後の負荷への同一アドレスオーダーは、強制される必要は</w:t>
      </w:r>
      <w:r w:rsidR="00B575CA">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。セクション</w:t>
      </w:r>
      <w:r w:rsidRPr="002F55BB">
        <w:rPr>
          <w:rFonts w:ascii="BIZ UDPゴシック" w:eastAsia="BIZ UDPゴシック" w:hAnsi="BIZ UDPゴシック"/>
          <w:color w:val="00007F"/>
          <w:sz w:val="18"/>
          <w:szCs w:val="18"/>
        </w:rPr>
        <w:t>A.3.2</w:t>
      </w:r>
      <w:r w:rsidRPr="002F55BB">
        <w:rPr>
          <w:rFonts w:ascii="BIZ UDPゴシック" w:eastAsia="BIZ UDPゴシック" w:hAnsi="BIZ UDPゴシック"/>
          <w:sz w:val="18"/>
          <w:szCs w:val="18"/>
        </w:rPr>
        <w:t>で議論されているように、これはバッファリングされたストアから後のロードに値を転送する実装の観測可能な動作を反映してい</w:t>
      </w:r>
      <w:r w:rsidR="003E75E2">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1F0D946C" w14:textId="5A61ECE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同一アドレスの</w:t>
      </w:r>
      <w:r w:rsidR="003E75E2">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w:t>
      </w:r>
      <w:r w:rsidR="003E75E2">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の順序付けの要件は、はるかに微妙です。基本的な要件は、若い</w:t>
      </w:r>
      <w:r w:rsidR="003E75E2">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が、同じハー ト内の古い</w:t>
      </w:r>
      <w:r w:rsidR="003E75E2">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が同じアドレスに返す値よりも古い値を返してはいけないということです。</w:t>
      </w:r>
      <w:r w:rsidR="0018184F" w:rsidRPr="0018184F">
        <w:rPr>
          <w:rFonts w:ascii="BIZ UDPゴシック" w:eastAsia="BIZ UDPゴシック" w:hAnsi="BIZ UDPゴシック"/>
          <w:sz w:val="18"/>
          <w:szCs w:val="18"/>
        </w:rPr>
        <w:t>これは、「CoRR」（Coherence for Read-Read Pair）と呼ばれることが多く、また、より広い意味での「コヒーレンス」や「ロケーションごとのシーケンシャルな一貫性」の要件の一部としても知られています。</w:t>
      </w:r>
      <w:r w:rsidR="00CE2916" w:rsidRPr="00CE2916">
        <w:rPr>
          <w:rFonts w:ascii="BIZ UDPゴシック" w:eastAsia="BIZ UDPゴシック" w:hAnsi="BIZ UDPゴシック"/>
          <w:sz w:val="18"/>
          <w:szCs w:val="18"/>
        </w:rPr>
        <w:t>過去のいくつかのアーキテクチャでは、同一アドレスのロードロード順序を緩和していましたが、今になってみると、これはプログラミングモデルを複雑にしすぎると一般的に考えられているため、RVWMOではCoRR順序を強制する必要があります。</w:t>
      </w:r>
    </w:p>
    <w:p w14:paraId="79C9BEA4" w14:textId="4BA39549" w:rsidR="008446B9" w:rsidRDefault="008446B9">
      <w:pPr>
        <w:ind w:left="12" w:right="14"/>
        <w:rPr>
          <w:rFonts w:ascii="BIZ UDPゴシック" w:eastAsia="BIZ UDPゴシック" w:hAnsi="BIZ UDPゴシック"/>
          <w:sz w:val="18"/>
          <w:szCs w:val="18"/>
        </w:rPr>
      </w:pPr>
    </w:p>
    <w:p w14:paraId="5DA2E729" w14:textId="4D8B0156" w:rsidR="008446B9" w:rsidRDefault="008446B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8BF1A3B" w14:textId="77777777" w:rsidR="008446B9" w:rsidRPr="002F55BB" w:rsidRDefault="008446B9">
      <w:pPr>
        <w:ind w:left="12" w:right="14"/>
        <w:rPr>
          <w:rFonts w:ascii="BIZ UDPゴシック" w:eastAsia="BIZ UDPゴシック" w:hAnsi="BIZ UDPゴシック"/>
          <w:sz w:val="18"/>
          <w:szCs w:val="18"/>
        </w:rPr>
      </w:pPr>
    </w:p>
    <w:p w14:paraId="6703ACDA" w14:textId="47308DF7" w:rsidR="00C9014A" w:rsidRPr="002F55BB" w:rsidRDefault="009441E7">
      <w:pPr>
        <w:spacing w:after="293"/>
        <w:ind w:left="12" w:right="14"/>
        <w:rPr>
          <w:rFonts w:ascii="BIZ UDPゴシック" w:eastAsia="BIZ UDPゴシック" w:hAnsi="BIZ UDPゴシック"/>
          <w:sz w:val="18"/>
          <w:szCs w:val="18"/>
        </w:rPr>
      </w:pPr>
      <w:r w:rsidRPr="009441E7">
        <w:rPr>
          <w:rFonts w:ascii="BIZ UDPゴシック" w:eastAsia="BIZ UDPゴシック" w:hAnsi="BIZ UDPゴシック"/>
          <w:sz w:val="18"/>
          <w:szCs w:val="18"/>
        </w:rPr>
        <w:t>しかし、グローバルなメモリ順序は、返される値の順序ではなく、ロードが実行される順序に対応しているため、グローバルなメモリ順序でCoRRの要件を捉えるには、少し間接的な作業が必要になります。</w:t>
      </w:r>
    </w:p>
    <w:tbl>
      <w:tblPr>
        <w:tblStyle w:val="TableGrid"/>
        <w:tblpPr w:vertAnchor="text" w:tblpX="689" w:tblpY="1119"/>
        <w:tblOverlap w:val="never"/>
        <w:tblW w:w="4046" w:type="dxa"/>
        <w:tblInd w:w="0" w:type="dxa"/>
        <w:tblCellMar>
          <w:top w:w="37" w:type="dxa"/>
          <w:left w:w="120" w:type="dxa"/>
          <w:right w:w="115" w:type="dxa"/>
        </w:tblCellMar>
        <w:tblLook w:val="04A0" w:firstRow="1" w:lastRow="0" w:firstColumn="1" w:lastColumn="0" w:noHBand="0" w:noVBand="1"/>
      </w:tblPr>
      <w:tblGrid>
        <w:gridCol w:w="1971"/>
        <w:gridCol w:w="2075"/>
      </w:tblGrid>
      <w:tr w:rsidR="00C9014A" w:rsidRPr="002F55BB" w14:paraId="31F15DC8" w14:textId="77777777">
        <w:trPr>
          <w:trHeight w:val="252"/>
        </w:trPr>
        <w:tc>
          <w:tcPr>
            <w:tcW w:w="1971" w:type="dxa"/>
            <w:tcBorders>
              <w:top w:val="single" w:sz="3" w:space="0" w:color="000000"/>
              <w:left w:val="nil"/>
              <w:bottom w:val="nil"/>
              <w:right w:val="double" w:sz="3" w:space="0" w:color="000000"/>
            </w:tcBorders>
          </w:tcPr>
          <w:p w14:paraId="130B1B30" w14:textId="77777777" w:rsidR="00C9014A" w:rsidRPr="002F55BB" w:rsidRDefault="00735314">
            <w:pPr>
              <w:spacing w:after="0" w:line="259" w:lineRule="auto"/>
              <w:ind w:left="207"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c>
          <w:tcPr>
            <w:tcW w:w="2075" w:type="dxa"/>
            <w:tcBorders>
              <w:top w:val="single" w:sz="3" w:space="0" w:color="000000"/>
              <w:left w:val="double" w:sz="3" w:space="0" w:color="000000"/>
              <w:bottom w:val="nil"/>
              <w:right w:val="nil"/>
            </w:tcBorders>
          </w:tcPr>
          <w:p w14:paraId="2C1EBACF" w14:textId="77777777" w:rsidR="00C9014A" w:rsidRPr="002F55BB" w:rsidRDefault="00735314">
            <w:pPr>
              <w:spacing w:after="0" w:line="259" w:lineRule="auto"/>
              <w:ind w:left="263"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t2, 2</w:t>
            </w:r>
          </w:p>
        </w:tc>
      </w:tr>
      <w:tr w:rsidR="00C9014A" w:rsidRPr="002F55BB" w14:paraId="43D5BCAF" w14:textId="77777777">
        <w:trPr>
          <w:trHeight w:val="239"/>
        </w:trPr>
        <w:tc>
          <w:tcPr>
            <w:tcW w:w="1971" w:type="dxa"/>
            <w:tcBorders>
              <w:top w:val="nil"/>
              <w:left w:val="nil"/>
              <w:bottom w:val="nil"/>
              <w:right w:val="double" w:sz="3" w:space="0" w:color="000000"/>
            </w:tcBorders>
          </w:tcPr>
          <w:p w14:paraId="13A79F8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sw t1,0(s0)</w:t>
            </w:r>
          </w:p>
        </w:tc>
        <w:tc>
          <w:tcPr>
            <w:tcW w:w="2075" w:type="dxa"/>
            <w:tcBorders>
              <w:top w:val="nil"/>
              <w:left w:val="double" w:sz="3" w:space="0" w:color="000000"/>
              <w:bottom w:val="nil"/>
              <w:right w:val="nil"/>
            </w:tcBorders>
          </w:tcPr>
          <w:p w14:paraId="20A061D4"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 lw a0,0(s1)</w:t>
            </w:r>
          </w:p>
        </w:tc>
      </w:tr>
      <w:tr w:rsidR="00C9014A" w:rsidRPr="002F55BB" w14:paraId="5A9C4A9A" w14:textId="77777777">
        <w:trPr>
          <w:trHeight w:val="239"/>
        </w:trPr>
        <w:tc>
          <w:tcPr>
            <w:tcW w:w="1971" w:type="dxa"/>
            <w:tcBorders>
              <w:top w:val="nil"/>
              <w:left w:val="nil"/>
              <w:bottom w:val="nil"/>
              <w:right w:val="double" w:sz="3" w:space="0" w:color="000000"/>
            </w:tcBorders>
          </w:tcPr>
          <w:p w14:paraId="79B46807" w14:textId="7E48E59D" w:rsidR="00C9014A" w:rsidRPr="002F55BB" w:rsidRDefault="005B575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w:t>
            </w:r>
            <w:r w:rsidR="00735314" w:rsidRPr="002F55BB">
              <w:rPr>
                <w:rFonts w:ascii="BIZ UDPゴシック" w:eastAsia="BIZ UDPゴシック" w:hAnsi="BIZ UDPゴシック" w:cs="Calibri"/>
                <w:sz w:val="18"/>
                <w:szCs w:val="18"/>
              </w:rPr>
              <w:t>ｂ）</w:t>
            </w:r>
            <w:r>
              <w:rPr>
                <w:rFonts w:ascii="BIZ UDPゴシック" w:eastAsia="BIZ UDPゴシック" w:hAnsi="BIZ UDPゴシック" w:cs="Calibri" w:hint="eastAsia"/>
                <w:sz w:val="18"/>
                <w:szCs w:val="18"/>
              </w:rPr>
              <w:t>f</w:t>
            </w:r>
            <w:r>
              <w:rPr>
                <w:rFonts w:ascii="BIZ UDPゴシック" w:eastAsia="BIZ UDPゴシック" w:hAnsi="BIZ UDPゴシック" w:cs="Calibri"/>
                <w:sz w:val="18"/>
                <w:szCs w:val="18"/>
              </w:rPr>
              <w:t xml:space="preserve">ence </w:t>
            </w:r>
            <w:r w:rsidR="00735314" w:rsidRPr="002F55BB">
              <w:rPr>
                <w:rFonts w:ascii="BIZ UDPゴシック" w:eastAsia="BIZ UDPゴシック" w:hAnsi="BIZ UDPゴシック" w:cs="Calibri"/>
                <w:sz w:val="18"/>
                <w:szCs w:val="18"/>
              </w:rPr>
              <w:t>ｗ、ｗ</w:t>
            </w:r>
          </w:p>
        </w:tc>
        <w:tc>
          <w:tcPr>
            <w:tcW w:w="2075" w:type="dxa"/>
            <w:tcBorders>
              <w:top w:val="nil"/>
              <w:left w:val="double" w:sz="3" w:space="0" w:color="000000"/>
              <w:bottom w:val="nil"/>
              <w:right w:val="nil"/>
            </w:tcBorders>
          </w:tcPr>
          <w:p w14:paraId="1907C84F" w14:textId="17978D2E"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(e)</w:t>
            </w:r>
            <w:r w:rsidR="00DB00DF">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sw t2,0(s1)</w:t>
            </w:r>
          </w:p>
        </w:tc>
      </w:tr>
      <w:tr w:rsidR="00C9014A" w:rsidRPr="002F55BB" w14:paraId="17A630FF" w14:textId="77777777">
        <w:trPr>
          <w:trHeight w:val="951"/>
        </w:trPr>
        <w:tc>
          <w:tcPr>
            <w:tcW w:w="1971" w:type="dxa"/>
            <w:tcBorders>
              <w:top w:val="nil"/>
              <w:left w:val="nil"/>
              <w:bottom w:val="single" w:sz="3" w:space="0" w:color="000000"/>
              <w:right w:val="double" w:sz="3" w:space="0" w:color="000000"/>
            </w:tcBorders>
          </w:tcPr>
          <w:p w14:paraId="38E6CFD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 sw t1,0(s1)</w:t>
            </w:r>
          </w:p>
        </w:tc>
        <w:tc>
          <w:tcPr>
            <w:tcW w:w="2075" w:type="dxa"/>
            <w:tcBorders>
              <w:top w:val="nil"/>
              <w:left w:val="double" w:sz="3" w:space="0" w:color="000000"/>
              <w:bottom w:val="single" w:sz="3" w:space="0" w:color="000000"/>
              <w:right w:val="nil"/>
            </w:tcBorders>
          </w:tcPr>
          <w:p w14:paraId="09C10391" w14:textId="2CE008DC" w:rsidR="00C9014A" w:rsidRPr="002F55BB" w:rsidRDefault="00DB00DF" w:rsidP="00DB00DF">
            <w:pPr>
              <w:spacing w:after="0" w:line="259" w:lineRule="auto"/>
              <w:ind w:left="35" w:firstLine="0"/>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 xml:space="preserve">（ｆ） </w:t>
            </w:r>
            <w:r w:rsidR="00735314" w:rsidRPr="002F55BB">
              <w:rPr>
                <w:rFonts w:ascii="BIZ UDPゴシック" w:eastAsia="BIZ UDPゴシック" w:hAnsi="BIZ UDPゴシック" w:cs="Calibri"/>
                <w:sz w:val="18"/>
                <w:szCs w:val="18"/>
              </w:rPr>
              <w:t>lw a1,0(s1)</w:t>
            </w:r>
          </w:p>
          <w:p w14:paraId="4CB28095" w14:textId="7BB6BC84" w:rsidR="00C9014A" w:rsidRPr="002F55BB" w:rsidRDefault="00DB00DF" w:rsidP="00DB00DF">
            <w:pPr>
              <w:spacing w:after="0" w:line="259" w:lineRule="auto"/>
              <w:ind w:left="35"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(g) </w:t>
            </w:r>
            <w:r w:rsidR="00735314" w:rsidRPr="002F55BB">
              <w:rPr>
                <w:rFonts w:ascii="BIZ UDPゴシック" w:eastAsia="BIZ UDPゴシック" w:hAnsi="BIZ UDPゴシック" w:cs="Calibri"/>
                <w:sz w:val="18"/>
                <w:szCs w:val="18"/>
              </w:rPr>
              <w:t>xor t3,a1,a1</w:t>
            </w:r>
          </w:p>
          <w:p w14:paraId="76FBA2BA" w14:textId="054C0638" w:rsidR="00C9014A" w:rsidRPr="002F55BB" w:rsidRDefault="00DB00DF" w:rsidP="00DB00DF">
            <w:pPr>
              <w:spacing w:after="0" w:line="259" w:lineRule="auto"/>
              <w:ind w:left="35"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(h) </w:t>
            </w:r>
            <w:r w:rsidR="005B5753">
              <w:rPr>
                <w:rFonts w:ascii="BIZ UDPゴシック" w:eastAsia="BIZ UDPゴシック" w:hAnsi="BIZ UDPゴシック" w:cs="Calibri"/>
                <w:sz w:val="18"/>
                <w:szCs w:val="18"/>
              </w:rPr>
              <w:t>add</w:t>
            </w:r>
            <w:r w:rsidR="00735314" w:rsidRPr="002F55BB">
              <w:rPr>
                <w:rFonts w:ascii="BIZ UDPゴシック" w:eastAsia="BIZ UDPゴシック" w:hAnsi="BIZ UDPゴシック" w:cs="Calibri"/>
                <w:sz w:val="18"/>
                <w:szCs w:val="18"/>
              </w:rPr>
              <w:t xml:space="preserve"> s0,s0,t3</w:t>
            </w:r>
          </w:p>
          <w:p w14:paraId="2E9EA82A" w14:textId="2718BA96" w:rsidR="00C9014A" w:rsidRPr="002F55BB" w:rsidRDefault="00DB00DF" w:rsidP="00DB00DF">
            <w:pPr>
              <w:spacing w:after="0" w:line="259" w:lineRule="auto"/>
              <w:ind w:left="35"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(i) </w:t>
            </w:r>
            <w:r w:rsidR="00735314" w:rsidRPr="002F55BB">
              <w:rPr>
                <w:rFonts w:ascii="BIZ UDPゴシック" w:eastAsia="BIZ UDPゴシック" w:hAnsi="BIZ UDPゴシック" w:cs="Calibri"/>
                <w:sz w:val="18"/>
                <w:szCs w:val="18"/>
              </w:rPr>
              <w:t>lw a2,0(s0)</w:t>
            </w:r>
          </w:p>
        </w:tc>
      </w:tr>
    </w:tbl>
    <w:p w14:paraId="7842CA13" w14:textId="2CC31D51" w:rsidR="0031524B" w:rsidRDefault="00652F05">
      <w:pPr>
        <w:tabs>
          <w:tab w:val="center" w:pos="1706"/>
          <w:tab w:val="center" w:pos="3729"/>
          <w:tab w:val="right" w:pos="9451"/>
        </w:tabs>
        <w:spacing w:after="4" w:line="268" w:lineRule="auto"/>
        <w:ind w:left="0" w:firstLine="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87936" behindDoc="0" locked="0" layoutInCell="1" allowOverlap="1" wp14:anchorId="00A8D957" wp14:editId="54486512">
                <wp:simplePos x="0" y="0"/>
                <wp:positionH relativeFrom="margin">
                  <wp:align>right</wp:align>
                </wp:positionH>
                <wp:positionV relativeFrom="paragraph">
                  <wp:posOffset>116851</wp:posOffset>
                </wp:positionV>
                <wp:extent cx="2828925" cy="1863090"/>
                <wp:effectExtent l="0" t="0" r="0" b="0"/>
                <wp:wrapSquare wrapText="bothSides"/>
                <wp:docPr id="397782" name="Group 397782"/>
                <wp:cNvGraphicFramePr/>
                <a:graphic xmlns:a="http://schemas.openxmlformats.org/drawingml/2006/main">
                  <a:graphicData uri="http://schemas.microsoft.com/office/word/2010/wordprocessingGroup">
                    <wpg:wgp>
                      <wpg:cNvGrpSpPr/>
                      <wpg:grpSpPr>
                        <a:xfrm>
                          <a:off x="0" y="0"/>
                          <a:ext cx="2828925" cy="1863090"/>
                          <a:chOff x="0" y="0"/>
                          <a:chExt cx="2829529" cy="1863094"/>
                        </a:xfrm>
                      </wpg:grpSpPr>
                      <wps:wsp>
                        <wps:cNvPr id="22255" name="Shape 22255"/>
                        <wps:cNvSpPr/>
                        <wps:spPr>
                          <a:xfrm>
                            <a:off x="609600" y="185432"/>
                            <a:ext cx="0" cy="205740"/>
                          </a:xfrm>
                          <a:custGeom>
                            <a:avLst/>
                            <a:gdLst/>
                            <a:ahLst/>
                            <a:cxnLst/>
                            <a:rect l="0" t="0" r="0" b="0"/>
                            <a:pathLst>
                              <a:path h="205740">
                                <a:moveTo>
                                  <a:pt x="0" y="0"/>
                                </a:moveTo>
                                <a:lnTo>
                                  <a:pt x="0" y="205740"/>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2256" name="Shape 22256"/>
                        <wps:cNvSpPr/>
                        <wps:spPr>
                          <a:xfrm>
                            <a:off x="640080" y="185432"/>
                            <a:ext cx="0" cy="205740"/>
                          </a:xfrm>
                          <a:custGeom>
                            <a:avLst/>
                            <a:gdLst/>
                            <a:ahLst/>
                            <a:cxnLst/>
                            <a:rect l="0" t="0" r="0" b="0"/>
                            <a:pathLst>
                              <a:path h="205740">
                                <a:moveTo>
                                  <a:pt x="0" y="0"/>
                                </a:moveTo>
                                <a:lnTo>
                                  <a:pt x="0" y="205740"/>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257" name="Shape 22257"/>
                        <wps:cNvSpPr/>
                        <wps:spPr>
                          <a:xfrm>
                            <a:off x="589027" y="393458"/>
                            <a:ext cx="71625" cy="102108"/>
                          </a:xfrm>
                          <a:custGeom>
                            <a:avLst/>
                            <a:gdLst/>
                            <a:ahLst/>
                            <a:cxnLst/>
                            <a:rect l="0" t="0" r="0" b="0"/>
                            <a:pathLst>
                              <a:path w="71625" h="102108">
                                <a:moveTo>
                                  <a:pt x="0" y="0"/>
                                </a:moveTo>
                                <a:lnTo>
                                  <a:pt x="71625" y="0"/>
                                </a:lnTo>
                                <a:lnTo>
                                  <a:pt x="35813" y="102108"/>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2258" name="Shape 22258"/>
                        <wps:cNvSpPr/>
                        <wps:spPr>
                          <a:xfrm>
                            <a:off x="589027" y="393458"/>
                            <a:ext cx="71625" cy="102108"/>
                          </a:xfrm>
                          <a:custGeom>
                            <a:avLst/>
                            <a:gdLst/>
                            <a:ahLst/>
                            <a:cxnLst/>
                            <a:rect l="0" t="0" r="0" b="0"/>
                            <a:pathLst>
                              <a:path w="71625" h="102108">
                                <a:moveTo>
                                  <a:pt x="71625" y="0"/>
                                </a:moveTo>
                                <a:lnTo>
                                  <a:pt x="35813" y="102108"/>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2259" name="Shape 22259"/>
                        <wps:cNvSpPr/>
                        <wps:spPr>
                          <a:xfrm>
                            <a:off x="961642" y="199910"/>
                            <a:ext cx="886208" cy="310134"/>
                          </a:xfrm>
                          <a:custGeom>
                            <a:avLst/>
                            <a:gdLst/>
                            <a:ahLst/>
                            <a:cxnLst/>
                            <a:rect l="0" t="0" r="0" b="0"/>
                            <a:pathLst>
                              <a:path w="886208" h="310134">
                                <a:moveTo>
                                  <a:pt x="0" y="310134"/>
                                </a:moveTo>
                                <a:lnTo>
                                  <a:pt x="765" y="310134"/>
                                </a:lnTo>
                                <a:lnTo>
                                  <a:pt x="4575" y="308610"/>
                                </a:lnTo>
                                <a:lnTo>
                                  <a:pt x="12953" y="305562"/>
                                </a:lnTo>
                                <a:lnTo>
                                  <a:pt x="25912" y="300990"/>
                                </a:lnTo>
                                <a:lnTo>
                                  <a:pt x="42675" y="295656"/>
                                </a:lnTo>
                                <a:lnTo>
                                  <a:pt x="59437" y="289560"/>
                                </a:lnTo>
                                <a:lnTo>
                                  <a:pt x="75442" y="283464"/>
                                </a:lnTo>
                                <a:lnTo>
                                  <a:pt x="90682" y="278892"/>
                                </a:lnTo>
                                <a:lnTo>
                                  <a:pt x="103634" y="274320"/>
                                </a:lnTo>
                                <a:lnTo>
                                  <a:pt x="115823" y="269748"/>
                                </a:lnTo>
                                <a:lnTo>
                                  <a:pt x="126495" y="265938"/>
                                </a:lnTo>
                                <a:lnTo>
                                  <a:pt x="137925" y="262128"/>
                                </a:lnTo>
                                <a:lnTo>
                                  <a:pt x="147067" y="259080"/>
                                </a:lnTo>
                                <a:lnTo>
                                  <a:pt x="156210" y="255270"/>
                                </a:lnTo>
                                <a:lnTo>
                                  <a:pt x="166117" y="252222"/>
                                </a:lnTo>
                                <a:lnTo>
                                  <a:pt x="176783" y="248412"/>
                                </a:lnTo>
                                <a:lnTo>
                                  <a:pt x="187454" y="244602"/>
                                </a:lnTo>
                                <a:lnTo>
                                  <a:pt x="198120" y="240792"/>
                                </a:lnTo>
                                <a:lnTo>
                                  <a:pt x="209550" y="236982"/>
                                </a:lnTo>
                                <a:lnTo>
                                  <a:pt x="220980" y="233172"/>
                                </a:lnTo>
                                <a:lnTo>
                                  <a:pt x="231652" y="228600"/>
                                </a:lnTo>
                                <a:lnTo>
                                  <a:pt x="243082" y="224790"/>
                                </a:lnTo>
                                <a:lnTo>
                                  <a:pt x="253747" y="221742"/>
                                </a:lnTo>
                                <a:lnTo>
                                  <a:pt x="263654" y="217932"/>
                                </a:lnTo>
                                <a:lnTo>
                                  <a:pt x="273562" y="214122"/>
                                </a:lnTo>
                                <a:lnTo>
                                  <a:pt x="283463" y="211074"/>
                                </a:lnTo>
                                <a:lnTo>
                                  <a:pt x="293370" y="207264"/>
                                </a:lnTo>
                                <a:lnTo>
                                  <a:pt x="304039" y="203454"/>
                                </a:lnTo>
                                <a:lnTo>
                                  <a:pt x="313945" y="200406"/>
                                </a:lnTo>
                                <a:lnTo>
                                  <a:pt x="325375" y="196596"/>
                                </a:lnTo>
                                <a:lnTo>
                                  <a:pt x="336043" y="192786"/>
                                </a:lnTo>
                                <a:lnTo>
                                  <a:pt x="347473" y="188214"/>
                                </a:lnTo>
                                <a:lnTo>
                                  <a:pt x="359665" y="184404"/>
                                </a:lnTo>
                                <a:lnTo>
                                  <a:pt x="371095" y="180594"/>
                                </a:lnTo>
                                <a:lnTo>
                                  <a:pt x="382525" y="176022"/>
                                </a:lnTo>
                                <a:lnTo>
                                  <a:pt x="393955" y="172212"/>
                                </a:lnTo>
                                <a:lnTo>
                                  <a:pt x="405385" y="168402"/>
                                </a:lnTo>
                                <a:lnTo>
                                  <a:pt x="416053" y="164592"/>
                                </a:lnTo>
                                <a:lnTo>
                                  <a:pt x="425959" y="160782"/>
                                </a:lnTo>
                                <a:lnTo>
                                  <a:pt x="436627" y="157734"/>
                                </a:lnTo>
                                <a:lnTo>
                                  <a:pt x="446533" y="153924"/>
                                </a:lnTo>
                                <a:lnTo>
                                  <a:pt x="456439" y="150114"/>
                                </a:lnTo>
                                <a:lnTo>
                                  <a:pt x="467107" y="147066"/>
                                </a:lnTo>
                                <a:lnTo>
                                  <a:pt x="478537" y="143256"/>
                                </a:lnTo>
                                <a:lnTo>
                                  <a:pt x="489967" y="138684"/>
                                </a:lnTo>
                                <a:lnTo>
                                  <a:pt x="501397" y="134874"/>
                                </a:lnTo>
                                <a:lnTo>
                                  <a:pt x="513589" y="130302"/>
                                </a:lnTo>
                                <a:lnTo>
                                  <a:pt x="525781" y="126492"/>
                                </a:lnTo>
                                <a:lnTo>
                                  <a:pt x="537211" y="122682"/>
                                </a:lnTo>
                                <a:lnTo>
                                  <a:pt x="548641" y="118110"/>
                                </a:lnTo>
                                <a:lnTo>
                                  <a:pt x="559309" y="114300"/>
                                </a:lnTo>
                                <a:lnTo>
                                  <a:pt x="569977" y="111252"/>
                                </a:lnTo>
                                <a:lnTo>
                                  <a:pt x="580645" y="107442"/>
                                </a:lnTo>
                                <a:lnTo>
                                  <a:pt x="590551" y="103632"/>
                                </a:lnTo>
                                <a:lnTo>
                                  <a:pt x="600457" y="100584"/>
                                </a:lnTo>
                                <a:lnTo>
                                  <a:pt x="611125" y="96774"/>
                                </a:lnTo>
                                <a:lnTo>
                                  <a:pt x="621793" y="92964"/>
                                </a:lnTo>
                                <a:lnTo>
                                  <a:pt x="632461" y="89154"/>
                                </a:lnTo>
                                <a:lnTo>
                                  <a:pt x="643891" y="85344"/>
                                </a:lnTo>
                                <a:lnTo>
                                  <a:pt x="655321" y="80772"/>
                                </a:lnTo>
                                <a:lnTo>
                                  <a:pt x="666751" y="76962"/>
                                </a:lnTo>
                                <a:lnTo>
                                  <a:pt x="678182" y="73152"/>
                                </a:lnTo>
                                <a:lnTo>
                                  <a:pt x="689611" y="69342"/>
                                </a:lnTo>
                                <a:lnTo>
                                  <a:pt x="701041" y="64770"/>
                                </a:lnTo>
                                <a:lnTo>
                                  <a:pt x="711709" y="60960"/>
                                </a:lnTo>
                                <a:lnTo>
                                  <a:pt x="721615" y="57912"/>
                                </a:lnTo>
                                <a:lnTo>
                                  <a:pt x="731521" y="54102"/>
                                </a:lnTo>
                                <a:lnTo>
                                  <a:pt x="741427" y="51054"/>
                                </a:lnTo>
                                <a:lnTo>
                                  <a:pt x="751334" y="47244"/>
                                </a:lnTo>
                                <a:lnTo>
                                  <a:pt x="761239" y="44196"/>
                                </a:lnTo>
                                <a:lnTo>
                                  <a:pt x="771146" y="40386"/>
                                </a:lnTo>
                                <a:lnTo>
                                  <a:pt x="782575" y="36576"/>
                                </a:lnTo>
                                <a:lnTo>
                                  <a:pt x="794767" y="32004"/>
                                </a:lnTo>
                                <a:lnTo>
                                  <a:pt x="808484" y="27432"/>
                                </a:lnTo>
                                <a:lnTo>
                                  <a:pt x="823723" y="22098"/>
                                </a:lnTo>
                                <a:lnTo>
                                  <a:pt x="838963" y="16764"/>
                                </a:lnTo>
                                <a:lnTo>
                                  <a:pt x="854203" y="11430"/>
                                </a:lnTo>
                                <a:lnTo>
                                  <a:pt x="867158" y="6858"/>
                                </a:lnTo>
                                <a:lnTo>
                                  <a:pt x="877063" y="3048"/>
                                </a:lnTo>
                                <a:lnTo>
                                  <a:pt x="883159" y="762"/>
                                </a:lnTo>
                                <a:lnTo>
                                  <a:pt x="885446" y="0"/>
                                </a:lnTo>
                                <a:lnTo>
                                  <a:pt x="886208"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260" name="Shape 22260"/>
                        <wps:cNvSpPr/>
                        <wps:spPr>
                          <a:xfrm>
                            <a:off x="1837944" y="165620"/>
                            <a:ext cx="107442" cy="67818"/>
                          </a:xfrm>
                          <a:custGeom>
                            <a:avLst/>
                            <a:gdLst/>
                            <a:ahLst/>
                            <a:cxnLst/>
                            <a:rect l="0" t="0" r="0" b="0"/>
                            <a:pathLst>
                              <a:path w="107442" h="67818">
                                <a:moveTo>
                                  <a:pt x="0" y="0"/>
                                </a:moveTo>
                                <a:lnTo>
                                  <a:pt x="107442" y="0"/>
                                </a:lnTo>
                                <a:lnTo>
                                  <a:pt x="23622" y="67818"/>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261" name="Shape 22261"/>
                        <wps:cNvSpPr/>
                        <wps:spPr>
                          <a:xfrm>
                            <a:off x="1837944" y="165620"/>
                            <a:ext cx="107442" cy="67818"/>
                          </a:xfrm>
                          <a:custGeom>
                            <a:avLst/>
                            <a:gdLst/>
                            <a:ahLst/>
                            <a:cxnLst/>
                            <a:rect l="0" t="0" r="0" b="0"/>
                            <a:pathLst>
                              <a:path w="107442" h="67818">
                                <a:moveTo>
                                  <a:pt x="0" y="0"/>
                                </a:moveTo>
                                <a:lnTo>
                                  <a:pt x="107442" y="0"/>
                                </a:lnTo>
                                <a:lnTo>
                                  <a:pt x="23622" y="67818"/>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262" name="Shape 22262"/>
                        <wps:cNvSpPr/>
                        <wps:spPr>
                          <a:xfrm>
                            <a:off x="961642" y="628154"/>
                            <a:ext cx="867920" cy="0"/>
                          </a:xfrm>
                          <a:custGeom>
                            <a:avLst/>
                            <a:gdLst/>
                            <a:ahLst/>
                            <a:cxnLst/>
                            <a:rect l="0" t="0" r="0" b="0"/>
                            <a:pathLst>
                              <a:path w="867920">
                                <a:moveTo>
                                  <a:pt x="0" y="0"/>
                                </a:moveTo>
                                <a:lnTo>
                                  <a:pt x="867920" y="0"/>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2263" name="Shape 22263"/>
                        <wps:cNvSpPr/>
                        <wps:spPr>
                          <a:xfrm>
                            <a:off x="1832610" y="592340"/>
                            <a:ext cx="101346" cy="71629"/>
                          </a:xfrm>
                          <a:custGeom>
                            <a:avLst/>
                            <a:gdLst/>
                            <a:ahLst/>
                            <a:cxnLst/>
                            <a:rect l="0" t="0" r="0" b="0"/>
                            <a:pathLst>
                              <a:path w="101346" h="71629">
                                <a:moveTo>
                                  <a:pt x="0" y="0"/>
                                </a:moveTo>
                                <a:lnTo>
                                  <a:pt x="101346" y="35814"/>
                                </a:lnTo>
                                <a:lnTo>
                                  <a:pt x="0" y="71629"/>
                                </a:lnTo>
                                <a:lnTo>
                                  <a:pt x="0"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2264" name="Shape 22264"/>
                        <wps:cNvSpPr/>
                        <wps:spPr>
                          <a:xfrm>
                            <a:off x="1832610" y="592340"/>
                            <a:ext cx="101346" cy="71629"/>
                          </a:xfrm>
                          <a:custGeom>
                            <a:avLst/>
                            <a:gdLst/>
                            <a:ahLst/>
                            <a:cxnLst/>
                            <a:rect l="0" t="0" r="0" b="0"/>
                            <a:pathLst>
                              <a:path w="101346" h="71629">
                                <a:moveTo>
                                  <a:pt x="0" y="0"/>
                                </a:moveTo>
                                <a:lnTo>
                                  <a:pt x="101346" y="35814"/>
                                </a:lnTo>
                                <a:lnTo>
                                  <a:pt x="0" y="71629"/>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2265" name="Shape 22265"/>
                        <wps:cNvSpPr/>
                        <wps:spPr>
                          <a:xfrm>
                            <a:off x="2255520" y="185432"/>
                            <a:ext cx="0" cy="205740"/>
                          </a:xfrm>
                          <a:custGeom>
                            <a:avLst/>
                            <a:gdLst/>
                            <a:ahLst/>
                            <a:cxnLst/>
                            <a:rect l="0" t="0" r="0" b="0"/>
                            <a:pathLst>
                              <a:path h="205740">
                                <a:moveTo>
                                  <a:pt x="0" y="0"/>
                                </a:moveTo>
                                <a:lnTo>
                                  <a:pt x="0" y="20574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2266" name="Shape 22266"/>
                        <wps:cNvSpPr/>
                        <wps:spPr>
                          <a:xfrm>
                            <a:off x="2286000" y="185432"/>
                            <a:ext cx="0" cy="205740"/>
                          </a:xfrm>
                          <a:custGeom>
                            <a:avLst/>
                            <a:gdLst/>
                            <a:ahLst/>
                            <a:cxnLst/>
                            <a:rect l="0" t="0" r="0" b="0"/>
                            <a:pathLst>
                              <a:path h="205740">
                                <a:moveTo>
                                  <a:pt x="0" y="0"/>
                                </a:moveTo>
                                <a:lnTo>
                                  <a:pt x="0" y="205740"/>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267" name="Shape 22267"/>
                        <wps:cNvSpPr/>
                        <wps:spPr>
                          <a:xfrm>
                            <a:off x="2234946" y="393458"/>
                            <a:ext cx="71628" cy="102108"/>
                          </a:xfrm>
                          <a:custGeom>
                            <a:avLst/>
                            <a:gdLst/>
                            <a:ahLst/>
                            <a:cxnLst/>
                            <a:rect l="0" t="0" r="0" b="0"/>
                            <a:pathLst>
                              <a:path w="71628" h="102108">
                                <a:moveTo>
                                  <a:pt x="0" y="0"/>
                                </a:moveTo>
                                <a:lnTo>
                                  <a:pt x="71628" y="0"/>
                                </a:lnTo>
                                <a:lnTo>
                                  <a:pt x="35814" y="102108"/>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2268" name="Shape 22268"/>
                        <wps:cNvSpPr/>
                        <wps:spPr>
                          <a:xfrm>
                            <a:off x="2234946" y="393458"/>
                            <a:ext cx="71628" cy="102108"/>
                          </a:xfrm>
                          <a:custGeom>
                            <a:avLst/>
                            <a:gdLst/>
                            <a:ahLst/>
                            <a:cxnLst/>
                            <a:rect l="0" t="0" r="0" b="0"/>
                            <a:pathLst>
                              <a:path w="71628" h="102108">
                                <a:moveTo>
                                  <a:pt x="71628" y="0"/>
                                </a:moveTo>
                                <a:lnTo>
                                  <a:pt x="35814" y="102108"/>
                                </a:lnTo>
                                <a:lnTo>
                                  <a:pt x="0" y="0"/>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2269" name="Shape 22269"/>
                        <wps:cNvSpPr/>
                        <wps:spPr>
                          <a:xfrm>
                            <a:off x="2270760" y="761507"/>
                            <a:ext cx="0" cy="205740"/>
                          </a:xfrm>
                          <a:custGeom>
                            <a:avLst/>
                            <a:gdLst/>
                            <a:ahLst/>
                            <a:cxnLst/>
                            <a:rect l="0" t="0" r="0" b="0"/>
                            <a:pathLst>
                              <a:path h="205740">
                                <a:moveTo>
                                  <a:pt x="0" y="0"/>
                                </a:moveTo>
                                <a:lnTo>
                                  <a:pt x="0" y="20574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270" name="Shape 22270"/>
                        <wps:cNvSpPr/>
                        <wps:spPr>
                          <a:xfrm>
                            <a:off x="2234946" y="969528"/>
                            <a:ext cx="71628" cy="102112"/>
                          </a:xfrm>
                          <a:custGeom>
                            <a:avLst/>
                            <a:gdLst/>
                            <a:ahLst/>
                            <a:cxnLst/>
                            <a:rect l="0" t="0" r="0" b="0"/>
                            <a:pathLst>
                              <a:path w="71628" h="102112">
                                <a:moveTo>
                                  <a:pt x="0" y="0"/>
                                </a:moveTo>
                                <a:lnTo>
                                  <a:pt x="71628" y="0"/>
                                </a:lnTo>
                                <a:lnTo>
                                  <a:pt x="35814" y="102112"/>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271" name="Shape 22271"/>
                        <wps:cNvSpPr/>
                        <wps:spPr>
                          <a:xfrm>
                            <a:off x="2234946" y="969528"/>
                            <a:ext cx="71628" cy="102112"/>
                          </a:xfrm>
                          <a:custGeom>
                            <a:avLst/>
                            <a:gdLst/>
                            <a:ahLst/>
                            <a:cxnLst/>
                            <a:rect l="0" t="0" r="0" b="0"/>
                            <a:pathLst>
                              <a:path w="71628" h="102112">
                                <a:moveTo>
                                  <a:pt x="71628" y="0"/>
                                </a:moveTo>
                                <a:lnTo>
                                  <a:pt x="35814" y="102112"/>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272" name="Shape 22272"/>
                        <wps:cNvSpPr/>
                        <wps:spPr>
                          <a:xfrm>
                            <a:off x="2270760" y="1337575"/>
                            <a:ext cx="0" cy="205740"/>
                          </a:xfrm>
                          <a:custGeom>
                            <a:avLst/>
                            <a:gdLst/>
                            <a:ahLst/>
                            <a:cxnLst/>
                            <a:rect l="0" t="0" r="0" b="0"/>
                            <a:pathLst>
                              <a:path h="205740">
                                <a:moveTo>
                                  <a:pt x="0" y="0"/>
                                </a:moveTo>
                                <a:lnTo>
                                  <a:pt x="0" y="205740"/>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273" name="Shape 22273"/>
                        <wps:cNvSpPr/>
                        <wps:spPr>
                          <a:xfrm>
                            <a:off x="2234946" y="1545602"/>
                            <a:ext cx="71628" cy="102105"/>
                          </a:xfrm>
                          <a:custGeom>
                            <a:avLst/>
                            <a:gdLst/>
                            <a:ahLst/>
                            <a:cxnLst/>
                            <a:rect l="0" t="0" r="0" b="0"/>
                            <a:pathLst>
                              <a:path w="71628" h="102105">
                                <a:moveTo>
                                  <a:pt x="0" y="0"/>
                                </a:moveTo>
                                <a:lnTo>
                                  <a:pt x="71628" y="0"/>
                                </a:lnTo>
                                <a:lnTo>
                                  <a:pt x="35814" y="102105"/>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274" name="Shape 22274"/>
                        <wps:cNvSpPr/>
                        <wps:spPr>
                          <a:xfrm>
                            <a:off x="2234946" y="1545602"/>
                            <a:ext cx="71628" cy="102105"/>
                          </a:xfrm>
                          <a:custGeom>
                            <a:avLst/>
                            <a:gdLst/>
                            <a:ahLst/>
                            <a:cxnLst/>
                            <a:rect l="0" t="0" r="0" b="0"/>
                            <a:pathLst>
                              <a:path w="71628" h="102105">
                                <a:moveTo>
                                  <a:pt x="71628" y="0"/>
                                </a:moveTo>
                                <a:lnTo>
                                  <a:pt x="35814" y="102105"/>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275" name="Shape 22275"/>
                        <wps:cNvSpPr/>
                        <wps:spPr>
                          <a:xfrm>
                            <a:off x="824482" y="257822"/>
                            <a:ext cx="1321309" cy="1389886"/>
                          </a:xfrm>
                          <a:custGeom>
                            <a:avLst/>
                            <a:gdLst/>
                            <a:ahLst/>
                            <a:cxnLst/>
                            <a:rect l="0" t="0" r="0" b="0"/>
                            <a:pathLst>
                              <a:path w="1321309" h="1389886">
                                <a:moveTo>
                                  <a:pt x="1321309" y="1389886"/>
                                </a:moveTo>
                                <a:lnTo>
                                  <a:pt x="1319023" y="1387605"/>
                                </a:lnTo>
                                <a:lnTo>
                                  <a:pt x="1315214" y="1383795"/>
                                </a:lnTo>
                                <a:lnTo>
                                  <a:pt x="1308356" y="1376175"/>
                                </a:lnTo>
                                <a:lnTo>
                                  <a:pt x="1299211" y="1366267"/>
                                </a:lnTo>
                                <a:lnTo>
                                  <a:pt x="1287782" y="1354073"/>
                                </a:lnTo>
                                <a:lnTo>
                                  <a:pt x="1274828" y="1340356"/>
                                </a:lnTo>
                                <a:lnTo>
                                  <a:pt x="1261873" y="1327403"/>
                                </a:lnTo>
                                <a:lnTo>
                                  <a:pt x="1249682" y="1313686"/>
                                </a:lnTo>
                                <a:lnTo>
                                  <a:pt x="1238252" y="1301497"/>
                                </a:lnTo>
                                <a:lnTo>
                                  <a:pt x="1227584" y="1290067"/>
                                </a:lnTo>
                                <a:lnTo>
                                  <a:pt x="1217678" y="1279396"/>
                                </a:lnTo>
                                <a:lnTo>
                                  <a:pt x="1207771" y="1269495"/>
                                </a:lnTo>
                                <a:lnTo>
                                  <a:pt x="1199390" y="1260346"/>
                                </a:lnTo>
                                <a:lnTo>
                                  <a:pt x="1190246" y="1251203"/>
                                </a:lnTo>
                                <a:lnTo>
                                  <a:pt x="1181864" y="1242060"/>
                                </a:lnTo>
                                <a:lnTo>
                                  <a:pt x="1173482" y="1232917"/>
                                </a:lnTo>
                                <a:lnTo>
                                  <a:pt x="1164338" y="1223010"/>
                                </a:lnTo>
                                <a:lnTo>
                                  <a:pt x="1155194" y="1213103"/>
                                </a:lnTo>
                                <a:lnTo>
                                  <a:pt x="1145288" y="1203196"/>
                                </a:lnTo>
                                <a:lnTo>
                                  <a:pt x="1134620" y="1192530"/>
                                </a:lnTo>
                                <a:lnTo>
                                  <a:pt x="1123952" y="1181100"/>
                                </a:lnTo>
                                <a:lnTo>
                                  <a:pt x="1113284" y="1169670"/>
                                </a:lnTo>
                                <a:lnTo>
                                  <a:pt x="1101854" y="1157476"/>
                                </a:lnTo>
                                <a:lnTo>
                                  <a:pt x="1090423" y="1145287"/>
                                </a:lnTo>
                                <a:lnTo>
                                  <a:pt x="1078994" y="1133857"/>
                                </a:lnTo>
                                <a:lnTo>
                                  <a:pt x="1068326" y="1121663"/>
                                </a:lnTo>
                                <a:lnTo>
                                  <a:pt x="1056896" y="1110233"/>
                                </a:lnTo>
                                <a:lnTo>
                                  <a:pt x="1046228" y="1098803"/>
                                </a:lnTo>
                                <a:lnTo>
                                  <a:pt x="1035559" y="1087373"/>
                                </a:lnTo>
                                <a:lnTo>
                                  <a:pt x="1024892" y="1076707"/>
                                </a:lnTo>
                                <a:lnTo>
                                  <a:pt x="1014985" y="1065277"/>
                                </a:lnTo>
                                <a:lnTo>
                                  <a:pt x="1005080" y="1055370"/>
                                </a:lnTo>
                                <a:lnTo>
                                  <a:pt x="995935" y="1045463"/>
                                </a:lnTo>
                                <a:lnTo>
                                  <a:pt x="986030" y="1035556"/>
                                </a:lnTo>
                                <a:lnTo>
                                  <a:pt x="976123" y="1024890"/>
                                </a:lnTo>
                                <a:lnTo>
                                  <a:pt x="965456" y="1013460"/>
                                </a:lnTo>
                                <a:lnTo>
                                  <a:pt x="954787" y="1002030"/>
                                </a:lnTo>
                                <a:lnTo>
                                  <a:pt x="943358" y="990600"/>
                                </a:lnTo>
                                <a:lnTo>
                                  <a:pt x="931928" y="978406"/>
                                </a:lnTo>
                                <a:lnTo>
                                  <a:pt x="920497" y="966217"/>
                                </a:lnTo>
                                <a:lnTo>
                                  <a:pt x="909068" y="954023"/>
                                </a:lnTo>
                                <a:lnTo>
                                  <a:pt x="897637" y="941835"/>
                                </a:lnTo>
                                <a:lnTo>
                                  <a:pt x="886208" y="929640"/>
                                </a:lnTo>
                                <a:lnTo>
                                  <a:pt x="874778" y="918210"/>
                                </a:lnTo>
                                <a:lnTo>
                                  <a:pt x="864109" y="906780"/>
                                </a:lnTo>
                                <a:lnTo>
                                  <a:pt x="853442" y="895350"/>
                                </a:lnTo>
                                <a:lnTo>
                                  <a:pt x="842773" y="883920"/>
                                </a:lnTo>
                                <a:lnTo>
                                  <a:pt x="832106" y="873255"/>
                                </a:lnTo>
                                <a:lnTo>
                                  <a:pt x="822199" y="862583"/>
                                </a:lnTo>
                                <a:lnTo>
                                  <a:pt x="811532" y="851153"/>
                                </a:lnTo>
                                <a:lnTo>
                                  <a:pt x="800864" y="840487"/>
                                </a:lnTo>
                                <a:lnTo>
                                  <a:pt x="790196" y="829057"/>
                                </a:lnTo>
                                <a:lnTo>
                                  <a:pt x="779528" y="816863"/>
                                </a:lnTo>
                                <a:lnTo>
                                  <a:pt x="768097" y="805433"/>
                                </a:lnTo>
                                <a:lnTo>
                                  <a:pt x="755905" y="792480"/>
                                </a:lnTo>
                                <a:lnTo>
                                  <a:pt x="743714" y="780286"/>
                                </a:lnTo>
                                <a:lnTo>
                                  <a:pt x="731521" y="767333"/>
                                </a:lnTo>
                                <a:lnTo>
                                  <a:pt x="719329" y="753615"/>
                                </a:lnTo>
                                <a:lnTo>
                                  <a:pt x="706376" y="740663"/>
                                </a:lnTo>
                                <a:lnTo>
                                  <a:pt x="694184" y="727710"/>
                                </a:lnTo>
                                <a:lnTo>
                                  <a:pt x="681991" y="714757"/>
                                </a:lnTo>
                                <a:lnTo>
                                  <a:pt x="669799" y="701805"/>
                                </a:lnTo>
                                <a:lnTo>
                                  <a:pt x="658370" y="689610"/>
                                </a:lnTo>
                                <a:lnTo>
                                  <a:pt x="646940" y="677415"/>
                                </a:lnTo>
                                <a:lnTo>
                                  <a:pt x="635509" y="665986"/>
                                </a:lnTo>
                                <a:lnTo>
                                  <a:pt x="624841" y="654556"/>
                                </a:lnTo>
                                <a:lnTo>
                                  <a:pt x="613411" y="643126"/>
                                </a:lnTo>
                                <a:lnTo>
                                  <a:pt x="603505" y="632460"/>
                                </a:lnTo>
                                <a:lnTo>
                                  <a:pt x="593599" y="621794"/>
                                </a:lnTo>
                                <a:lnTo>
                                  <a:pt x="583693" y="611123"/>
                                </a:lnTo>
                                <a:lnTo>
                                  <a:pt x="573787" y="600457"/>
                                </a:lnTo>
                                <a:lnTo>
                                  <a:pt x="563120" y="589027"/>
                                </a:lnTo>
                                <a:lnTo>
                                  <a:pt x="551690" y="577597"/>
                                </a:lnTo>
                                <a:lnTo>
                                  <a:pt x="541021" y="566167"/>
                                </a:lnTo>
                                <a:lnTo>
                                  <a:pt x="529591" y="553973"/>
                                </a:lnTo>
                                <a:lnTo>
                                  <a:pt x="518161" y="541785"/>
                                </a:lnTo>
                                <a:lnTo>
                                  <a:pt x="505970" y="529590"/>
                                </a:lnTo>
                                <a:lnTo>
                                  <a:pt x="494540" y="517395"/>
                                </a:lnTo>
                                <a:lnTo>
                                  <a:pt x="483109" y="505965"/>
                                </a:lnTo>
                                <a:lnTo>
                                  <a:pt x="471679" y="493777"/>
                                </a:lnTo>
                                <a:lnTo>
                                  <a:pt x="460249" y="481583"/>
                                </a:lnTo>
                                <a:lnTo>
                                  <a:pt x="449581" y="470153"/>
                                </a:lnTo>
                                <a:lnTo>
                                  <a:pt x="438914" y="459487"/>
                                </a:lnTo>
                                <a:lnTo>
                                  <a:pt x="428243" y="448057"/>
                                </a:lnTo>
                                <a:lnTo>
                                  <a:pt x="418342" y="437386"/>
                                </a:lnTo>
                                <a:lnTo>
                                  <a:pt x="408435" y="426720"/>
                                </a:lnTo>
                                <a:lnTo>
                                  <a:pt x="398528" y="416813"/>
                                </a:lnTo>
                                <a:lnTo>
                                  <a:pt x="387097" y="405383"/>
                                </a:lnTo>
                                <a:lnTo>
                                  <a:pt x="376432" y="393194"/>
                                </a:lnTo>
                                <a:lnTo>
                                  <a:pt x="365002" y="381762"/>
                                </a:lnTo>
                                <a:lnTo>
                                  <a:pt x="353572" y="369570"/>
                                </a:lnTo>
                                <a:lnTo>
                                  <a:pt x="342142" y="357378"/>
                                </a:lnTo>
                                <a:lnTo>
                                  <a:pt x="330712" y="345186"/>
                                </a:lnTo>
                                <a:lnTo>
                                  <a:pt x="318517" y="332994"/>
                                </a:lnTo>
                                <a:lnTo>
                                  <a:pt x="307087" y="320802"/>
                                </a:lnTo>
                                <a:lnTo>
                                  <a:pt x="295658" y="308610"/>
                                </a:lnTo>
                                <a:lnTo>
                                  <a:pt x="284228" y="297180"/>
                                </a:lnTo>
                                <a:lnTo>
                                  <a:pt x="273562" y="285750"/>
                                </a:lnTo>
                                <a:lnTo>
                                  <a:pt x="262890" y="275082"/>
                                </a:lnTo>
                                <a:lnTo>
                                  <a:pt x="253747" y="264414"/>
                                </a:lnTo>
                                <a:lnTo>
                                  <a:pt x="244605" y="255270"/>
                                </a:lnTo>
                                <a:lnTo>
                                  <a:pt x="236220" y="246126"/>
                                </a:lnTo>
                                <a:lnTo>
                                  <a:pt x="228600" y="238506"/>
                                </a:lnTo>
                                <a:lnTo>
                                  <a:pt x="220980" y="230886"/>
                                </a:lnTo>
                                <a:lnTo>
                                  <a:pt x="214883" y="224028"/>
                                </a:lnTo>
                                <a:lnTo>
                                  <a:pt x="204217" y="213360"/>
                                </a:lnTo>
                                <a:lnTo>
                                  <a:pt x="195075" y="203454"/>
                                </a:lnTo>
                                <a:lnTo>
                                  <a:pt x="186690" y="195072"/>
                                </a:lnTo>
                                <a:lnTo>
                                  <a:pt x="179835" y="187452"/>
                                </a:lnTo>
                                <a:lnTo>
                                  <a:pt x="173737" y="180594"/>
                                </a:lnTo>
                                <a:lnTo>
                                  <a:pt x="168405" y="175260"/>
                                </a:lnTo>
                                <a:lnTo>
                                  <a:pt x="163830" y="170688"/>
                                </a:lnTo>
                                <a:lnTo>
                                  <a:pt x="160020" y="166878"/>
                                </a:lnTo>
                                <a:lnTo>
                                  <a:pt x="156975" y="163830"/>
                                </a:lnTo>
                                <a:lnTo>
                                  <a:pt x="153923" y="160782"/>
                                </a:lnTo>
                                <a:lnTo>
                                  <a:pt x="149355" y="155448"/>
                                </a:lnTo>
                                <a:lnTo>
                                  <a:pt x="144022" y="150114"/>
                                </a:lnTo>
                                <a:lnTo>
                                  <a:pt x="138683" y="144018"/>
                                </a:lnTo>
                                <a:lnTo>
                                  <a:pt x="133350" y="138684"/>
                                </a:lnTo>
                                <a:lnTo>
                                  <a:pt x="128017" y="133350"/>
                                </a:lnTo>
                                <a:lnTo>
                                  <a:pt x="123443" y="128016"/>
                                </a:lnTo>
                                <a:lnTo>
                                  <a:pt x="118875" y="123444"/>
                                </a:lnTo>
                                <a:lnTo>
                                  <a:pt x="113542" y="117348"/>
                                </a:lnTo>
                                <a:lnTo>
                                  <a:pt x="107445" y="112014"/>
                                </a:lnTo>
                                <a:lnTo>
                                  <a:pt x="102112" y="106680"/>
                                </a:lnTo>
                                <a:lnTo>
                                  <a:pt x="96773" y="100584"/>
                                </a:lnTo>
                                <a:lnTo>
                                  <a:pt x="92205" y="96012"/>
                                </a:lnTo>
                                <a:lnTo>
                                  <a:pt x="87630" y="90678"/>
                                </a:lnTo>
                                <a:lnTo>
                                  <a:pt x="82297" y="85344"/>
                                </a:lnTo>
                                <a:lnTo>
                                  <a:pt x="76965" y="79248"/>
                                </a:lnTo>
                                <a:lnTo>
                                  <a:pt x="70867" y="73914"/>
                                </a:lnTo>
                                <a:lnTo>
                                  <a:pt x="65535" y="68580"/>
                                </a:lnTo>
                                <a:lnTo>
                                  <a:pt x="60960" y="63246"/>
                                </a:lnTo>
                                <a:lnTo>
                                  <a:pt x="56392" y="58674"/>
                                </a:lnTo>
                                <a:lnTo>
                                  <a:pt x="51053" y="53340"/>
                                </a:lnTo>
                                <a:lnTo>
                                  <a:pt x="45720" y="47244"/>
                                </a:lnTo>
                                <a:lnTo>
                                  <a:pt x="40387" y="41910"/>
                                </a:lnTo>
                                <a:lnTo>
                                  <a:pt x="35055" y="36576"/>
                                </a:lnTo>
                                <a:lnTo>
                                  <a:pt x="30480" y="31242"/>
                                </a:lnTo>
                                <a:lnTo>
                                  <a:pt x="25912" y="26670"/>
                                </a:lnTo>
                                <a:lnTo>
                                  <a:pt x="20573" y="20574"/>
                                </a:lnTo>
                                <a:lnTo>
                                  <a:pt x="12953" y="13716"/>
                                </a:lnTo>
                                <a:lnTo>
                                  <a:pt x="6097" y="6096"/>
                                </a:lnTo>
                                <a:lnTo>
                                  <a:pt x="765" y="762"/>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2276" name="Shape 22276"/>
                        <wps:cNvSpPr/>
                        <wps:spPr>
                          <a:xfrm>
                            <a:off x="752857" y="184670"/>
                            <a:ext cx="96772" cy="97536"/>
                          </a:xfrm>
                          <a:custGeom>
                            <a:avLst/>
                            <a:gdLst/>
                            <a:ahLst/>
                            <a:cxnLst/>
                            <a:rect l="0" t="0" r="0" b="0"/>
                            <a:pathLst>
                              <a:path w="96772" h="97536">
                                <a:moveTo>
                                  <a:pt x="0" y="0"/>
                                </a:moveTo>
                                <a:lnTo>
                                  <a:pt x="96772" y="48006"/>
                                </a:lnTo>
                                <a:lnTo>
                                  <a:pt x="45720" y="97536"/>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2277" name="Shape 22277"/>
                        <wps:cNvSpPr/>
                        <wps:spPr>
                          <a:xfrm>
                            <a:off x="752857" y="184670"/>
                            <a:ext cx="96772" cy="97536"/>
                          </a:xfrm>
                          <a:custGeom>
                            <a:avLst/>
                            <a:gdLst/>
                            <a:ahLst/>
                            <a:cxnLst/>
                            <a:rect l="0" t="0" r="0" b="0"/>
                            <a:pathLst>
                              <a:path w="96772" h="97536">
                                <a:moveTo>
                                  <a:pt x="45720" y="97536"/>
                                </a:moveTo>
                                <a:lnTo>
                                  <a:pt x="0" y="0"/>
                                </a:lnTo>
                                <a:lnTo>
                                  <a:pt x="96772" y="48006"/>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2278" name="Rectangle 22278"/>
                        <wps:cNvSpPr/>
                        <wps:spPr>
                          <a:xfrm>
                            <a:off x="336842" y="0"/>
                            <a:ext cx="766102" cy="179319"/>
                          </a:xfrm>
                          <a:prstGeom prst="rect">
                            <a:avLst/>
                          </a:prstGeom>
                          <a:ln>
                            <a:noFill/>
                          </a:ln>
                        </wps:spPr>
                        <wps:txbx>
                          <w:txbxContent>
                            <w:p w14:paraId="6D8FF2E2"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2279" name="Rectangle 22279"/>
                        <wps:cNvSpPr/>
                        <wps:spPr>
                          <a:xfrm>
                            <a:off x="339382" y="576097"/>
                            <a:ext cx="759337" cy="179319"/>
                          </a:xfrm>
                          <a:prstGeom prst="rect">
                            <a:avLst/>
                          </a:prstGeom>
                          <a:ln>
                            <a:noFill/>
                          </a:ln>
                        </wps:spPr>
                        <wps:txbx>
                          <w:txbxContent>
                            <w:p w14:paraId="45445DD0" w14:textId="17068481" w:rsidR="00C14EC3" w:rsidRDefault="00C14EC3">
                              <w:pPr>
                                <w:spacing w:after="160" w:line="259" w:lineRule="auto"/>
                                <w:ind w:left="0" w:firstLine="0"/>
                                <w:jc w:val="left"/>
                              </w:pPr>
                              <w:r>
                                <w:rPr>
                                  <w:rFonts w:ascii="Calibri" w:eastAsia="Calibri" w:hAnsi="Calibri" w:cs="Calibri"/>
                                  <w:w w:val="110"/>
                                  <w:sz w:val="24"/>
                                </w:rPr>
                                <w:t>c:</w:t>
                              </w:r>
                              <w:r w:rsidR="00B45F67">
                                <w:rPr>
                                  <w:rFonts w:ascii="Calibri" w:eastAsia="Calibri" w:hAnsi="Calibri" w:cs="Calibri"/>
                                  <w:w w:val="110"/>
                                  <w:sz w:val="24"/>
                                </w:rPr>
                                <w:t>Wy</w:t>
                              </w:r>
                              <w:r>
                                <w:rPr>
                                  <w:rFonts w:ascii="Calibri" w:eastAsia="Calibri" w:hAnsi="Calibri" w:cs="Calibri"/>
                                  <w:w w:val="110"/>
                                  <w:sz w:val="24"/>
                                </w:rPr>
                                <w:t>=1</w:t>
                              </w:r>
                            </w:p>
                          </w:txbxContent>
                        </wps:txbx>
                        <wps:bodyPr horzOverflow="overflow" vert="horz" lIns="0" tIns="0" rIns="0" bIns="0" rtlCol="0">
                          <a:noAutofit/>
                        </wps:bodyPr>
                      </wps:wsp>
                      <wps:wsp>
                        <wps:cNvPr id="22280" name="Rectangle 22280"/>
                        <wps:cNvSpPr/>
                        <wps:spPr>
                          <a:xfrm>
                            <a:off x="2002168" y="0"/>
                            <a:ext cx="714569" cy="179319"/>
                          </a:xfrm>
                          <a:prstGeom prst="rect">
                            <a:avLst/>
                          </a:prstGeom>
                          <a:ln>
                            <a:noFill/>
                          </a:ln>
                        </wps:spPr>
                        <wps:txbx>
                          <w:txbxContent>
                            <w:p w14:paraId="41FA2DE8"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2281" name="Rectangle 22281"/>
                        <wps:cNvSpPr/>
                        <wps:spPr>
                          <a:xfrm>
                            <a:off x="1985340" y="576097"/>
                            <a:ext cx="759337" cy="179319"/>
                          </a:xfrm>
                          <a:prstGeom prst="rect">
                            <a:avLst/>
                          </a:prstGeom>
                          <a:ln>
                            <a:noFill/>
                          </a:ln>
                        </wps:spPr>
                        <wps:txbx>
                          <w:txbxContent>
                            <w:p w14:paraId="228ED9E2" w14:textId="1FF92304" w:rsidR="00C14EC3" w:rsidRDefault="00C14EC3">
                              <w:pPr>
                                <w:spacing w:after="160" w:line="259" w:lineRule="auto"/>
                                <w:ind w:left="0" w:firstLine="0"/>
                                <w:jc w:val="left"/>
                              </w:pPr>
                              <w:r>
                                <w:rPr>
                                  <w:rFonts w:ascii="Calibri" w:eastAsia="Calibri" w:hAnsi="Calibri" w:cs="Calibri"/>
                                  <w:w w:val="107"/>
                                  <w:sz w:val="24"/>
                                </w:rPr>
                                <w:t>e:</w:t>
                              </w:r>
                              <w:r w:rsidR="00B45F67">
                                <w:rPr>
                                  <w:rFonts w:ascii="Calibri" w:eastAsia="Calibri" w:hAnsi="Calibri" w:cs="Calibri"/>
                                  <w:w w:val="107"/>
                                  <w:sz w:val="24"/>
                                </w:rPr>
                                <w:t>Wy</w:t>
                              </w:r>
                              <w:r>
                                <w:rPr>
                                  <w:rFonts w:ascii="Calibri" w:eastAsia="Calibri" w:hAnsi="Calibri" w:cs="Calibri"/>
                                  <w:w w:val="107"/>
                                  <w:sz w:val="24"/>
                                </w:rPr>
                                <w:t>=2</w:t>
                              </w:r>
                            </w:p>
                          </w:txbxContent>
                        </wps:txbx>
                        <wps:bodyPr horzOverflow="overflow" vert="horz" lIns="0" tIns="0" rIns="0" bIns="0" rtlCol="0">
                          <a:noAutofit/>
                        </wps:bodyPr>
                      </wps:wsp>
                      <wps:wsp>
                        <wps:cNvPr id="22282" name="Rectangle 22282"/>
                        <wps:cNvSpPr/>
                        <wps:spPr>
                          <a:xfrm>
                            <a:off x="2017585" y="1152182"/>
                            <a:ext cx="673555" cy="179319"/>
                          </a:xfrm>
                          <a:prstGeom prst="rect">
                            <a:avLst/>
                          </a:prstGeom>
                          <a:ln>
                            <a:noFill/>
                          </a:ln>
                        </wps:spPr>
                        <wps:txbx>
                          <w:txbxContent>
                            <w:p w14:paraId="63FC8CEB" w14:textId="77777777" w:rsidR="00C14EC3" w:rsidRDefault="00C14EC3">
                              <w:pPr>
                                <w:spacing w:after="160" w:line="259" w:lineRule="auto"/>
                                <w:ind w:left="0" w:firstLine="0"/>
                                <w:jc w:val="left"/>
                              </w:pPr>
                              <w:r>
                                <w:rPr>
                                  <w:rFonts w:ascii="Calibri" w:eastAsia="Calibri" w:hAnsi="Calibri" w:cs="Calibri"/>
                                  <w:w w:val="114"/>
                                  <w:sz w:val="24"/>
                                </w:rPr>
                                <w:t>f:Ry=2</w:t>
                              </w:r>
                            </w:p>
                          </w:txbxContent>
                        </wps:txbx>
                        <wps:bodyPr horzOverflow="overflow" vert="horz" lIns="0" tIns="0" rIns="0" bIns="0" rtlCol="0">
                          <a:noAutofit/>
                        </wps:bodyPr>
                      </wps:wsp>
                      <wps:wsp>
                        <wps:cNvPr id="22283" name="Rectangle 22283"/>
                        <wps:cNvSpPr/>
                        <wps:spPr>
                          <a:xfrm>
                            <a:off x="2022818" y="1728267"/>
                            <a:ext cx="659642" cy="179319"/>
                          </a:xfrm>
                          <a:prstGeom prst="rect">
                            <a:avLst/>
                          </a:prstGeom>
                          <a:ln>
                            <a:noFill/>
                          </a:ln>
                        </wps:spPr>
                        <wps:txbx>
                          <w:txbxContent>
                            <w:p w14:paraId="09ED1D4E" w14:textId="77777777" w:rsidR="00C14EC3" w:rsidRDefault="00C14EC3">
                              <w:pPr>
                                <w:spacing w:after="160" w:line="259" w:lineRule="auto"/>
                                <w:ind w:left="0" w:firstLine="0"/>
                                <w:jc w:val="left"/>
                              </w:pPr>
                              <w:r>
                                <w:rPr>
                                  <w:rFonts w:ascii="Calibri" w:eastAsia="Calibri" w:hAnsi="Calibri" w:cs="Calibri"/>
                                  <w:w w:val="116"/>
                                  <w:sz w:val="24"/>
                                </w:rPr>
                                <w:t>i:Rx=0</w:t>
                              </w:r>
                            </w:p>
                          </w:txbxContent>
                        </wps:txbx>
                        <wps:bodyPr horzOverflow="overflow" vert="horz" lIns="0" tIns="0" rIns="0" bIns="0" rtlCol="0">
                          <a:noAutofit/>
                        </wps:bodyPr>
                      </wps:wsp>
                      <wps:wsp>
                        <wps:cNvPr id="22284" name="Rectangle 22284"/>
                        <wps:cNvSpPr/>
                        <wps:spPr>
                          <a:xfrm>
                            <a:off x="0" y="190513"/>
                            <a:ext cx="425498" cy="179319"/>
                          </a:xfrm>
                          <a:prstGeom prst="rect">
                            <a:avLst/>
                          </a:prstGeom>
                          <a:ln>
                            <a:noFill/>
                          </a:ln>
                        </wps:spPr>
                        <wps:txbx>
                          <w:txbxContent>
                            <w:p w14:paraId="0FD5A7A6" w14:textId="24A96D85" w:rsidR="00C14EC3" w:rsidRPr="00EB1EFE" w:rsidRDefault="00EB1EFE">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2285" name="Rectangle 22285"/>
                        <wps:cNvSpPr/>
                        <wps:spPr>
                          <a:xfrm>
                            <a:off x="350593" y="190513"/>
                            <a:ext cx="307184" cy="179319"/>
                          </a:xfrm>
                          <a:prstGeom prst="rect">
                            <a:avLst/>
                          </a:prstGeom>
                          <a:ln>
                            <a:noFill/>
                          </a:ln>
                        </wps:spPr>
                        <wps:txbx>
                          <w:txbxContent>
                            <w:p w14:paraId="51DBF73D" w14:textId="07E77C53" w:rsidR="00C14EC3" w:rsidRDefault="00B45F67">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ぺい</w:t>
                              </w:r>
                            </w:p>
                          </w:txbxContent>
                        </wps:txbx>
                        <wps:bodyPr horzOverflow="overflow" vert="horz" lIns="0" tIns="0" rIns="0" bIns="0" rtlCol="0">
                          <a:noAutofit/>
                        </wps:bodyPr>
                      </wps:wsp>
                      <wps:wsp>
                        <wps:cNvPr id="22286" name="Rectangle 22286"/>
                        <wps:cNvSpPr/>
                        <wps:spPr>
                          <a:xfrm>
                            <a:off x="1326668" y="204229"/>
                            <a:ext cx="127623" cy="179319"/>
                          </a:xfrm>
                          <a:prstGeom prst="rect">
                            <a:avLst/>
                          </a:prstGeom>
                          <a:ln>
                            <a:noFill/>
                          </a:ln>
                        </wps:spPr>
                        <wps:txbx>
                          <w:txbxContent>
                            <w:p w14:paraId="2AA87CD8" w14:textId="126AE7B6" w:rsidR="00C14EC3" w:rsidRDefault="00B45F67">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2287" name="Rectangle 22287"/>
                        <wps:cNvSpPr/>
                        <wps:spPr>
                          <a:xfrm>
                            <a:off x="1283996" y="492265"/>
                            <a:ext cx="186750" cy="179319"/>
                          </a:xfrm>
                          <a:prstGeom prst="rect">
                            <a:avLst/>
                          </a:prstGeom>
                          <a:ln>
                            <a:noFill/>
                          </a:ln>
                        </wps:spPr>
                        <wps:txbx>
                          <w:txbxContent>
                            <w:p w14:paraId="15AE67C1" w14:textId="0DBD5911"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wps:wsp>
                        <wps:cNvPr id="22288" name="Rectangle 22288"/>
                        <wps:cNvSpPr/>
                        <wps:spPr>
                          <a:xfrm>
                            <a:off x="1874559" y="243091"/>
                            <a:ext cx="127623" cy="179319"/>
                          </a:xfrm>
                          <a:prstGeom prst="rect">
                            <a:avLst/>
                          </a:prstGeom>
                          <a:ln>
                            <a:noFill/>
                          </a:ln>
                        </wps:spPr>
                        <wps:txbx>
                          <w:txbxContent>
                            <w:p w14:paraId="4A5FB74D" w14:textId="2DA6EA89"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22289" name="Rectangle 22289"/>
                        <wps:cNvSpPr/>
                        <wps:spPr>
                          <a:xfrm>
                            <a:off x="1996479" y="243091"/>
                            <a:ext cx="307184" cy="179319"/>
                          </a:xfrm>
                          <a:prstGeom prst="rect">
                            <a:avLst/>
                          </a:prstGeom>
                          <a:ln>
                            <a:noFill/>
                          </a:ln>
                        </wps:spPr>
                        <wps:txbx>
                          <w:txbxContent>
                            <w:p w14:paraId="28523660" w14:textId="1C6E16EB"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2290" name="Rectangle 22290"/>
                        <wps:cNvSpPr/>
                        <wps:spPr>
                          <a:xfrm>
                            <a:off x="2110029" y="875564"/>
                            <a:ext cx="127623" cy="179319"/>
                          </a:xfrm>
                          <a:prstGeom prst="rect">
                            <a:avLst/>
                          </a:prstGeom>
                          <a:ln>
                            <a:noFill/>
                          </a:ln>
                        </wps:spPr>
                        <wps:txbx>
                          <w:txbxContent>
                            <w:p w14:paraId="22B8B7A8" w14:textId="69630DE2" w:rsidR="00C14EC3" w:rsidRDefault="005B5753">
                              <w:pPr>
                                <w:spacing w:after="160" w:line="259" w:lineRule="auto"/>
                                <w:ind w:left="0" w:firstLine="0"/>
                                <w:jc w:val="left"/>
                              </w:pPr>
                              <w:r>
                                <w:rPr>
                                  <w:rFonts w:ascii="Calibri" w:eastAsiaTheme="minorEastAsia" w:hAnsi="Calibri" w:cs="Calibri"/>
                                  <w:color w:val="FF0000"/>
                                  <w:w w:val="98"/>
                                  <w:sz w:val="24"/>
                                </w:rPr>
                                <w:t>rf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2291" name="Rectangle 22291"/>
                        <wps:cNvSpPr/>
                        <wps:spPr>
                          <a:xfrm>
                            <a:off x="2293671" y="1342683"/>
                            <a:ext cx="364716" cy="179319"/>
                          </a:xfrm>
                          <a:prstGeom prst="rect">
                            <a:avLst/>
                          </a:prstGeom>
                          <a:ln>
                            <a:noFill/>
                          </a:ln>
                        </wps:spPr>
                        <wps:txbx>
                          <w:txbxContent>
                            <w:p w14:paraId="43874D6A" w14:textId="2916E39D" w:rsidR="00C14EC3" w:rsidRDefault="005B5753">
                              <w:pPr>
                                <w:spacing w:after="160" w:line="259" w:lineRule="auto"/>
                                <w:ind w:left="0" w:firstLine="0"/>
                                <w:jc w:val="left"/>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r w:rsidR="00C14EC3">
                                <w:rPr>
                                  <w:rFonts w:ascii="Calibri" w:eastAsia="Calibri" w:hAnsi="Calibri" w:cs="Calibri"/>
                                  <w:color w:val="4B0082"/>
                                  <w:w w:val="97"/>
                                  <w:sz w:val="24"/>
                                </w:rPr>
                                <w:t>情報</w:t>
                              </w:r>
                            </w:p>
                          </w:txbxContent>
                        </wps:txbx>
                        <wps:bodyPr horzOverflow="overflow" vert="horz" lIns="0" tIns="0" rIns="0" bIns="0" rtlCol="0">
                          <a:noAutofit/>
                        </wps:bodyPr>
                      </wps:wsp>
                      <wps:wsp>
                        <wps:cNvPr id="22292" name="Rectangle 22292"/>
                        <wps:cNvSpPr/>
                        <wps:spPr>
                          <a:xfrm>
                            <a:off x="2598412" y="1342683"/>
                            <a:ext cx="307385" cy="179319"/>
                          </a:xfrm>
                          <a:prstGeom prst="rect">
                            <a:avLst/>
                          </a:prstGeom>
                          <a:ln>
                            <a:noFill/>
                          </a:ln>
                        </wps:spPr>
                        <wps:txbx>
                          <w:txbxContent>
                            <w:p w14:paraId="1447ABDA" w14:textId="7B60B050" w:rsidR="00C14EC3" w:rsidRDefault="005B5753">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ぺい</w:t>
                              </w:r>
                            </w:p>
                          </w:txbxContent>
                        </wps:txbx>
                        <wps:bodyPr horzOverflow="overflow" vert="horz" lIns="0" tIns="0" rIns="0" bIns="0" rtlCol="0">
                          <a:noAutofit/>
                        </wps:bodyPr>
                      </wps:wsp>
                      <wps:wsp>
                        <wps:cNvPr id="22293" name="Rectangle 22293"/>
                        <wps:cNvSpPr/>
                        <wps:spPr>
                          <a:xfrm>
                            <a:off x="1325906" y="875564"/>
                            <a:ext cx="127623" cy="179319"/>
                          </a:xfrm>
                          <a:prstGeom prst="rect">
                            <a:avLst/>
                          </a:prstGeom>
                          <a:ln>
                            <a:noFill/>
                          </a:ln>
                        </wps:spPr>
                        <wps:txbx>
                          <w:txbxContent>
                            <w:p w14:paraId="231F69E1" w14:textId="671C8DC5"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g:wgp>
                  </a:graphicData>
                </a:graphic>
              </wp:anchor>
            </w:drawing>
          </mc:Choice>
          <mc:Fallback>
            <w:pict>
              <v:group w14:anchorId="00A8D957" id="Group 397782" o:spid="_x0000_s1304" style="position:absolute;margin-left:171.55pt;margin-top:9.2pt;width:222.75pt;height:146.7pt;z-index:251687936;mso-position-horizontal:right;mso-position-horizontal-relative:margin;mso-position-vertical-relative:text" coordsize="28295,1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">
                <v:shape id="Shape 22255" o:spid="_x0000_s1305" style="position:absolute;left:6096;top:185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" path="m,l,205740e" filled="f" strokecolor="#006400" strokeweight="1.8pt">
                  <v:stroke joinstyle="bevel"/>
                  <v:path arrowok="t" textboxrect="0,0,0,205740"/>
                </v:shape>
                <v:shape id="Shape 22256" o:spid="_x0000_s1306" style="position:absolute;left:6400;top:185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" path="m,l,205740e" filled="f" strokecolor="#4b0082" strokeweight="1.8pt">
                  <v:stroke joinstyle="bevel"/>
                  <v:path arrowok="t" textboxrect="0,0,0,205740"/>
                </v:shape>
                <v:shape id="Shape 22257" o:spid="_x0000_s1307" style="position:absolute;left:5890;top:3934;width:716;height:1021;visibility:visible;mso-wrap-style:square;v-text-anchor:top" coordsize="71625,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" path="m,l71625,,35813,102108,,xe" fillcolor="#006400" stroked="f" strokeweight="0">
                  <v:stroke joinstyle="bevel"/>
                  <v:path arrowok="t" textboxrect="0,0,71625,102108"/>
                </v:shape>
                <v:shape id="Shape 22258" o:spid="_x0000_s1308" style="position:absolute;left:5890;top:3934;width:716;height:1021;visibility:visible;mso-wrap-style:square;v-text-anchor:top" coordsize="71625,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" path="m71625,l35813,102108,,,71625,xe" filled="f" strokecolor="#006400" strokeweight="1.8pt">
                  <v:stroke miterlimit="83231f" joinstyle="miter"/>
                  <v:path arrowok="t" textboxrect="0,0,71625,102108"/>
                </v:shape>
                <v:shape id="Shape 22259" o:spid="_x0000_s1309" style="position:absolute;left:9616;top:1999;width:8862;height:3101;visibility:visible;mso-wrap-style:square;v-text-anchor:top" coordsize="886208,31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" path="m,310134r765,l4575,308610r8378,-3048l25912,300990r16763,-5334l59437,289560r16005,-6096l90682,278892r12952,-4572l115823,269748r10672,-3810l137925,262128r9142,-3048l156210,255270r9907,-3048l176783,248412r10671,-3810l198120,240792r11430,-3810l220980,233172r10672,-4572l243082,224790r10665,-3048l263654,217932r9908,-3810l283463,211074r9907,-3810l304039,203454r9906,-3048l325375,196596r10668,-3810l347473,188214r12192,-3810l371095,180594r11430,-4572l393955,172212r11430,-3810l416053,164592r9906,-3810l436627,157734r9906,-3810l456439,150114r10668,-3048l478537,143256r11430,-4572l501397,134874r12192,-4572l525781,126492r11430,-3810l548641,118110r10668,-3810l569977,111252r10668,-3810l590551,103632r9906,-3048l611125,96774r10668,-3810l632461,89154r11430,-3810l655321,80772r11430,-3810l678182,73152r11429,-3810l701041,64770r10668,-3810l721615,57912r9906,-3810l741427,51054r9907,-3810l761239,44196r9907,-3810l782575,36576r12192,-4572l808484,27432r15239,-5334l838963,16764r15240,-5334l867158,6858r9905,-3810l883159,762,885446,r762,e" filled="f" strokecolor="red" strokeweight="1.8pt">
                  <v:stroke joinstyle="bevel"/>
                  <v:path arrowok="t" textboxrect="0,0,886208,310134"/>
                </v:shape>
                <v:shape id="Shape 22260" o:spid="_x0000_s1310" style="position:absolute;left:18379;top:1656;width:1074;height:678;visibility:visible;mso-wrap-style:square;v-text-anchor:top" coordsize="107442,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" path="m,l107442,,23622,67818,,xe" fillcolor="red" stroked="f" strokeweight="0">
                  <v:stroke joinstyle="bevel"/>
                  <v:path arrowok="t" textboxrect="0,0,107442,67818"/>
                </v:shape>
                <v:shape id="Shape 22261" o:spid="_x0000_s1311" style="position:absolute;left:18379;top:1656;width:1074;height:678;visibility:visible;mso-wrap-style:square;v-text-anchor:top" coordsize="107442,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" path="m,l107442,,23622,67818,,xe" filled="f" strokecolor="red" strokeweight="1.8pt">
                  <v:stroke miterlimit="83231f" joinstyle="miter"/>
                  <v:path arrowok="t" textboxrect="0,0,107442,67818"/>
                </v:shape>
                <v:shape id="Shape 22262" o:spid="_x0000_s1312" style="position:absolute;left:9616;top:6281;width:8679;height:0;visibility:visible;mso-wrap-style:square;v-text-anchor:top" coordsize="86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" path="m,l867920,e" filled="f" strokecolor="blue" strokeweight="1.8pt">
                  <v:stroke joinstyle="bevel"/>
                  <v:path arrowok="t" textboxrect="0,0,867920,0"/>
                </v:shape>
                <v:shape id="Shape 22263" o:spid="_x0000_s1313" style="position:absolute;left:18326;top:5923;width:1013;height:716;visibility:visible;mso-wrap-style:square;v-text-anchor:top" coordsize="101346,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" path="m,l101346,35814,,71629,,xe" fillcolor="blue" stroked="f" strokeweight="0">
                  <v:stroke joinstyle="bevel"/>
                  <v:path arrowok="t" textboxrect="0,0,101346,71629"/>
                </v:shape>
                <v:shape id="Shape 22264" o:spid="_x0000_s1314" style="position:absolute;left:18326;top:5923;width:1013;height:716;visibility:visible;mso-wrap-style:square;v-text-anchor:top" coordsize="101346,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" path="m,l101346,35814,,71629,,xe" filled="f" strokecolor="blue" strokeweight="1.8pt">
                  <v:stroke miterlimit="83231f" joinstyle="miter"/>
                  <v:path arrowok="t" textboxrect="0,0,101346,71629"/>
                </v:shape>
                <v:shape id="Shape 22265" o:spid="_x0000_s1315" style="position:absolute;left:22555;top:185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" path="m,l,205740e" filled="f" strokecolor="#ffa040" strokeweight="1.8pt">
                  <v:stroke joinstyle="bevel"/>
                  <v:path arrowok="t" textboxrect="0,0,0,205740"/>
                </v:shape>
                <v:shape id="Shape 22266" o:spid="_x0000_s1316" style="position:absolute;left:22860;top:1854;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" path="m,l,205740e" filled="f" strokecolor="#4b0082" strokeweight="1.8pt">
                  <v:stroke joinstyle="bevel"/>
                  <v:path arrowok="t" textboxrect="0,0,0,205740"/>
                </v:shape>
                <v:shape id="Shape 22267" o:spid="_x0000_s1317" style="position:absolute;left:22349;top:3934;width:716;height:1021;visibility:visible;mso-wrap-style:square;v-text-anchor:top" coordsize="716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" path="m,l71628,,35814,102108,,xe" fillcolor="#ffa040" stroked="f" strokeweight="0">
                  <v:stroke joinstyle="bevel"/>
                  <v:path arrowok="t" textboxrect="0,0,71628,102108"/>
                </v:shape>
                <v:shape id="Shape 22268" o:spid="_x0000_s1318" style="position:absolute;left:22349;top:3934;width:716;height:1021;visibility:visible;mso-wrap-style:square;v-text-anchor:top" coordsize="716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" path="m71628,l35814,102108,,,71628,xe" filled="f" strokecolor="#ffa040" strokeweight="1.8pt">
                  <v:stroke miterlimit="83231f" joinstyle="miter"/>
                  <v:path arrowok="t" textboxrect="0,0,71628,102108"/>
                </v:shape>
                <v:shape id="Shape 22269" o:spid="_x0000_s1319" style="position:absolute;left:22707;top:7615;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" path="m,l,205740e" filled="f" strokecolor="red" strokeweight="1.8pt">
                  <v:stroke joinstyle="bevel"/>
                  <v:path arrowok="t" textboxrect="0,0,0,205740"/>
                </v:shape>
                <v:shape id="Shape 22270" o:spid="_x0000_s1320" style="position:absolute;left:22349;top:9695;width:716;height:1021;visibility:visible;mso-wrap-style:square;v-text-anchor:top" coordsize="71628,1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" path="m,l71628,,35814,102112,,xe" fillcolor="red" stroked="f" strokeweight="0">
                  <v:stroke joinstyle="bevel"/>
                  <v:path arrowok="t" textboxrect="0,0,71628,102112"/>
                </v:shape>
                <v:shape id="Shape 22271" o:spid="_x0000_s1321" style="position:absolute;left:22349;top:9695;width:716;height:1021;visibility:visible;mso-wrap-style:square;v-text-anchor:top" coordsize="71628,1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" path="m71628,l35814,102112,,,71628,xe" filled="f" strokecolor="red" strokeweight="1.8pt">
                  <v:stroke miterlimit="83231f" joinstyle="miter"/>
                  <v:path arrowok="t" textboxrect="0,0,71628,102112"/>
                </v:shape>
                <v:shape id="Shape 22272" o:spid="_x0000_s1322" style="position:absolute;left:22707;top:13375;width:0;height:2058;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" path="m,l,205740e" filled="f" strokecolor="#4b0082" strokeweight="1.8pt">
                  <v:stroke joinstyle="bevel"/>
                  <v:path arrowok="t" textboxrect="0,0,0,205740"/>
                </v:shape>
                <v:shape id="Shape 22273" o:spid="_x0000_s1323" style="position:absolute;left:22349;top:15456;width:716;height:1021;visibility:visible;mso-wrap-style:square;v-text-anchor:top" coordsize="71628,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" path="m,l71628,,35814,102105,,xe" fillcolor="#4b0082" stroked="f" strokeweight="0">
                  <v:stroke joinstyle="bevel"/>
                  <v:path arrowok="t" textboxrect="0,0,71628,102105"/>
                </v:shape>
                <v:shape id="Shape 22274" o:spid="_x0000_s1324" style="position:absolute;left:22349;top:15456;width:716;height:1021;visibility:visible;mso-wrap-style:square;v-text-anchor:top" coordsize="71628,1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" path="m71628,l35814,102105,,,71628,xe" filled="f" strokecolor="#4b0082" strokeweight="1.8pt">
                  <v:stroke miterlimit="83231f" joinstyle="miter"/>
                  <v:path arrowok="t" textboxrect="0,0,71628,102105"/>
                </v:shape>
                <v:shape id="Shape 22275" o:spid="_x0000_s1325" style="position:absolute;left:8244;top:2578;width:13213;height:13899;visibility:visible;mso-wrap-style:square;v-text-anchor:top" coordsize="1321309,138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" path="m1321309,1389886r-2286,-2281l1315214,1383795r-6858,-7620l1299211,1366267r-11429,-12194l1274828,1340356r-12955,-12953l1249682,1313686r-11430,-12189l1227584,1290067r-9906,-10671l1207771,1269495r-8381,-9149l1190246,1251203r-8382,-9143l1173482,1232917r-9144,-9907l1155194,1213103r-9906,-9907l1134620,1192530r-10668,-11430l1113284,1169670r-11430,-12194l1090423,1145287r-11429,-11430l1068326,1121663r-11430,-11430l1046228,1098803r-10669,-11430l1024892,1076707r-9907,-11430l1005080,1055370r-9145,-9907l986030,1035556r-9907,-10666l965456,1013460r-10669,-11430l943358,990600,931928,978406,920497,966217,909068,954023,897637,941835,886208,929640,874778,918210,864109,906780,853442,895350,842773,883920,832106,873255r-9907,-10672l811532,851153,800864,840487,790196,829057,779528,816863,768097,805433,755905,792480,743714,780286,731521,767333,719329,753615,706376,740663,694184,727710,681991,714757,669799,701805,658370,689610,646940,677415,635509,665986,624841,654556,613411,643126r-9906,-10666l593599,621794r-9906,-10671l573787,600457,563120,589027,551690,577597,541021,566167,529591,553973,518161,541785,505970,529590,494540,517395,483109,505965,471679,493777,460249,481583,449581,470153,438914,459487,428243,448057r-9901,-10671l408435,426720r-9907,-9907l387097,405383,376432,393194,365002,381762,353572,369570,342142,357378,330712,345186,318517,332994,307087,320802,295658,308610,284228,297180,273562,285750,262890,275082r-9143,-10668l244605,255270r-8385,-9144l228600,238506r-7620,-7620l214883,224028,204217,213360r-9142,-9906l186690,195072r-6855,-7620l173737,180594r-5332,-5334l163830,170688r-3810,-3810l156975,163830r-3052,-3048l149355,155448r-5333,-5334l138683,144018r-5333,-5334l128017,133350r-4574,-5334l118875,123444r-5333,-6096l107445,112014r-5333,-5334l96773,100584,92205,96012,87630,90678,82297,85344,76965,79248,70867,73914,65535,68580,60960,63246,56392,58674,51053,53340,45720,47244,40387,41910,35055,36576,30480,31242,25912,26670,20573,20574,12953,13716,6097,6096,765,762,,e" filled="f" strokecolor="#ffa040" strokeweight="1.8pt">
                  <v:stroke joinstyle="bevel"/>
                  <v:path arrowok="t" textboxrect="0,0,1321309,1389886"/>
                </v:shape>
                <v:shape id="Shape 22276" o:spid="_x0000_s1326" style="position:absolute;left:7528;top:1846;width:968;height:976;visibility:visible;mso-wrap-style:square;v-text-anchor:top" coordsize="96772,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" path="m,l96772,48006,45720,97536,,xe" fillcolor="#ffa040" stroked="f" strokeweight="0">
                  <v:stroke joinstyle="bevel"/>
                  <v:path arrowok="t" textboxrect="0,0,96772,97536"/>
                </v:shape>
                <v:shape id="Shape 22277" o:spid="_x0000_s1327" style="position:absolute;left:7528;top:1846;width:968;height:976;visibility:visible;mso-wrap-style:square;v-text-anchor:top" coordsize="96772,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" path="m45720,97536l,,96772,48006,45720,97536xe" filled="f" strokecolor="#ffa040" strokeweight="1.8pt">
                  <v:stroke miterlimit="83231f" joinstyle="miter"/>
                  <v:path arrowok="t" textboxrect="0,0,96772,97536"/>
                </v:shape>
                <v:rect id="Rectangle 22278" o:spid="_x0000_s1328" style="position:absolute;left:3368;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" filled="f" stroked="f">
                  <v:textbox inset="0,0,0,0">
                    <w:txbxContent>
                      <w:p w14:paraId="6D8FF2E2"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2279" o:spid="_x0000_s1329" style="position:absolute;left:3393;top:5760;width:759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" filled="f" stroked="f">
                  <v:textbox inset="0,0,0,0">
                    <w:txbxContent>
                      <w:p w14:paraId="45445DD0" w14:textId="17068481" w:rsidR="00C14EC3" w:rsidRDefault="00C14EC3">
                        <w:pPr>
                          <w:spacing w:after="160" w:line="259" w:lineRule="auto"/>
                          <w:ind w:left="0" w:firstLine="0"/>
                          <w:jc w:val="left"/>
                        </w:pPr>
                        <w:r>
                          <w:rPr>
                            <w:rFonts w:ascii="Calibri" w:eastAsia="Calibri" w:hAnsi="Calibri" w:cs="Calibri"/>
                            <w:w w:val="110"/>
                            <w:sz w:val="24"/>
                          </w:rPr>
                          <w:t>c:</w:t>
                        </w:r>
                        <w:r w:rsidR="00B45F67">
                          <w:rPr>
                            <w:rFonts w:ascii="Calibri" w:eastAsia="Calibri" w:hAnsi="Calibri" w:cs="Calibri"/>
                            <w:w w:val="110"/>
                            <w:sz w:val="24"/>
                          </w:rPr>
                          <w:t>Wy</w:t>
                        </w:r>
                        <w:r>
                          <w:rPr>
                            <w:rFonts w:ascii="Calibri" w:eastAsia="Calibri" w:hAnsi="Calibri" w:cs="Calibri"/>
                            <w:w w:val="110"/>
                            <w:sz w:val="24"/>
                          </w:rPr>
                          <w:t>=1</w:t>
                        </w:r>
                      </w:p>
                    </w:txbxContent>
                  </v:textbox>
                </v:rect>
                <v:rect id="Rectangle 22280" o:spid="_x0000_s1330" style="position:absolute;left:20021;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" filled="f" stroked="f">
                  <v:textbox inset="0,0,0,0">
                    <w:txbxContent>
                      <w:p w14:paraId="41FA2DE8"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2281" o:spid="_x0000_s1331" style="position:absolute;left:19853;top:5760;width:75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" filled="f" stroked="f">
                  <v:textbox inset="0,0,0,0">
                    <w:txbxContent>
                      <w:p w14:paraId="228ED9E2" w14:textId="1FF92304" w:rsidR="00C14EC3" w:rsidRDefault="00C14EC3">
                        <w:pPr>
                          <w:spacing w:after="160" w:line="259" w:lineRule="auto"/>
                          <w:ind w:left="0" w:firstLine="0"/>
                          <w:jc w:val="left"/>
                        </w:pPr>
                        <w:r>
                          <w:rPr>
                            <w:rFonts w:ascii="Calibri" w:eastAsia="Calibri" w:hAnsi="Calibri" w:cs="Calibri"/>
                            <w:w w:val="107"/>
                            <w:sz w:val="24"/>
                          </w:rPr>
                          <w:t>e:</w:t>
                        </w:r>
                        <w:r w:rsidR="00B45F67">
                          <w:rPr>
                            <w:rFonts w:ascii="Calibri" w:eastAsia="Calibri" w:hAnsi="Calibri" w:cs="Calibri"/>
                            <w:w w:val="107"/>
                            <w:sz w:val="24"/>
                          </w:rPr>
                          <w:t>Wy</w:t>
                        </w:r>
                        <w:r>
                          <w:rPr>
                            <w:rFonts w:ascii="Calibri" w:eastAsia="Calibri" w:hAnsi="Calibri" w:cs="Calibri"/>
                            <w:w w:val="107"/>
                            <w:sz w:val="24"/>
                          </w:rPr>
                          <w:t>=2</w:t>
                        </w:r>
                      </w:p>
                    </w:txbxContent>
                  </v:textbox>
                </v:rect>
                <v:rect id="Rectangle 22282" o:spid="_x0000_s1332" style="position:absolute;left:20175;top:11521;width:673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" filled="f" stroked="f">
                  <v:textbox inset="0,0,0,0">
                    <w:txbxContent>
                      <w:p w14:paraId="63FC8CEB" w14:textId="77777777" w:rsidR="00C14EC3" w:rsidRDefault="00C14EC3">
                        <w:pPr>
                          <w:spacing w:after="160" w:line="259" w:lineRule="auto"/>
                          <w:ind w:left="0" w:firstLine="0"/>
                          <w:jc w:val="left"/>
                        </w:pPr>
                        <w:r>
                          <w:rPr>
                            <w:rFonts w:ascii="Calibri" w:eastAsia="Calibri" w:hAnsi="Calibri" w:cs="Calibri"/>
                            <w:w w:val="114"/>
                            <w:sz w:val="24"/>
                          </w:rPr>
                          <w:t>f:Ry=2</w:t>
                        </w:r>
                      </w:p>
                    </w:txbxContent>
                  </v:textbox>
                </v:rect>
                <v:rect id="Rectangle 22283" o:spid="_x0000_s1333" style="position:absolute;left:20228;top:17282;width:659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VgxwAAAN4AAAAPAAAAZHJzL2Rvd25yZXYueG1sRI9Ba8JA&#10;FITvBf/D8oTe6sYU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AfpBWDHAAAA3gAA&#10;AA8AAAAAAAAAAAAAAAAABwIAAGRycy9kb3ducmV2LnhtbFBLBQYAAAAAAwADALcAAAD7AgAAAAA=&#10;" filled="f" stroked="f">
                  <v:textbox inset="0,0,0,0">
                    <w:txbxContent>
                      <w:p w14:paraId="09ED1D4E" w14:textId="77777777" w:rsidR="00C14EC3" w:rsidRDefault="00C14EC3">
                        <w:pPr>
                          <w:spacing w:after="160" w:line="259" w:lineRule="auto"/>
                          <w:ind w:left="0" w:firstLine="0"/>
                          <w:jc w:val="left"/>
                        </w:pPr>
                        <w:r>
                          <w:rPr>
                            <w:rFonts w:ascii="Calibri" w:eastAsia="Calibri" w:hAnsi="Calibri" w:cs="Calibri"/>
                            <w:w w:val="116"/>
                            <w:sz w:val="24"/>
                          </w:rPr>
                          <w:t>i:Rx=0</w:t>
                        </w:r>
                      </w:p>
                    </w:txbxContent>
                  </v:textbox>
                </v:rect>
                <v:rect id="Rectangle 22284" o:spid="_x0000_s1334" style="position:absolute;top:1905;width:425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0UxwAAAN4AAAAPAAAAZHJzL2Rvd25yZXYueG1sRI9Ba8JA&#10;FITvBf/D8oTe6sZQ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IgAnRTHAAAA3gAA&#10;AA8AAAAAAAAAAAAAAAAABwIAAGRycy9kb3ducmV2LnhtbFBLBQYAAAAAAwADALcAAAD7AgAAAAA=&#10;" filled="f" stroked="f">
                  <v:textbox inset="0,0,0,0">
                    <w:txbxContent>
                      <w:p w14:paraId="0FD5A7A6" w14:textId="24A96D85" w:rsidR="00C14EC3" w:rsidRPr="00EB1EFE" w:rsidRDefault="00EB1EFE">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2285" o:spid="_x0000_s1335" style="position:absolute;left:3505;top:1905;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iPxwAAAN4AAAAPAAAAZHJzL2Rvd25yZXYueG1sRI9Ba8JA&#10;FITvBf/D8oTe6sZAS4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OdMOI/HAAAA3gAA&#10;AA8AAAAAAAAAAAAAAAAABwIAAGRycy9kb3ducmV2LnhtbFBLBQYAAAAAAwADALcAAAD7AgAAAAA=&#10;" filled="f" stroked="f">
                  <v:textbox inset="0,0,0,0">
                    <w:txbxContent>
                      <w:p w14:paraId="51DBF73D" w14:textId="07E77C53" w:rsidR="00C14EC3" w:rsidRDefault="00B45F67">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ぺい</w:t>
                        </w:r>
                      </w:p>
                    </w:txbxContent>
                  </v:textbox>
                </v:rect>
                <v:rect id="Rectangle 22286" o:spid="_x0000_s1336" style="position:absolute;left:13266;top:2042;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" filled="f" stroked="f">
                  <v:textbox inset="0,0,0,0">
                    <w:txbxContent>
                      <w:p w14:paraId="2AA87CD8" w14:textId="126AE7B6" w:rsidR="00C14EC3" w:rsidRDefault="00B45F67">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2287" o:spid="_x0000_s1337" style="position:absolute;left:12839;top:4922;width:186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" filled="f" stroked="f">
                  <v:textbox inset="0,0,0,0">
                    <w:txbxContent>
                      <w:p w14:paraId="15AE67C1" w14:textId="0DBD5911"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v:rect id="Rectangle 22288" o:spid="_x0000_s1338" style="position:absolute;left:18745;top:2430;width:127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" filled="f" stroked="f">
                  <v:textbox inset="0,0,0,0">
                    <w:txbxContent>
                      <w:p w14:paraId="4A5FB74D" w14:textId="2DA6EA89"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2289" o:spid="_x0000_s1339" style="position:absolute;left:19964;top:2430;width:307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" filled="f" stroked="f">
                  <v:textbox inset="0,0,0,0">
                    <w:txbxContent>
                      <w:p w14:paraId="28523660" w14:textId="1C6E16EB"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2290" o:spid="_x0000_s1340" style="position:absolute;left:21100;top:8755;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" filled="f" stroked="f">
                  <v:textbox inset="0,0,0,0">
                    <w:txbxContent>
                      <w:p w14:paraId="22B8B7A8" w14:textId="69630DE2" w:rsidR="00C14EC3" w:rsidRDefault="005B5753">
                        <w:pPr>
                          <w:spacing w:after="160" w:line="259" w:lineRule="auto"/>
                          <w:ind w:left="0" w:firstLine="0"/>
                          <w:jc w:val="left"/>
                        </w:pPr>
                        <w:r>
                          <w:rPr>
                            <w:rFonts w:ascii="Calibri" w:eastAsiaTheme="minorEastAsia" w:hAnsi="Calibri" w:cs="Calibri"/>
                            <w:color w:val="FF0000"/>
                            <w:w w:val="98"/>
                            <w:sz w:val="24"/>
                          </w:rPr>
                          <w:t>rf</w:t>
                        </w:r>
                        <w:r w:rsidR="00C14EC3">
                          <w:rPr>
                            <w:rFonts w:ascii="Calibri" w:eastAsia="Calibri" w:hAnsi="Calibri" w:cs="Calibri"/>
                            <w:color w:val="FF0000"/>
                            <w:w w:val="98"/>
                            <w:sz w:val="24"/>
                          </w:rPr>
                          <w:t>Ｆ</w:t>
                        </w:r>
                      </w:p>
                    </w:txbxContent>
                  </v:textbox>
                </v:rect>
                <v:rect id="Rectangle 22291" o:spid="_x0000_s1341" style="position:absolute;left:22936;top:13426;width:364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hR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ksXwdydcAbn+BQAA//8DAFBLAQItABQABgAIAAAAIQDb4fbL7gAAAIUBAAATAAAAAAAA&#10;AAAAAAAAAAAAAABbQ29udGVudF9UeXBlc10ueG1sUEsBAi0AFAAGAAgAAAAhAFr0LFu/AAAAFQEA&#10;AAsAAAAAAAAAAAAAAAAAHwEAAF9yZWxzLy5yZWxzUEsBAi0AFAAGAAgAAAAhAB2uqFHHAAAA3gAA&#10;AA8AAAAAAAAAAAAAAAAABwIAAGRycy9kb3ducmV2LnhtbFBLBQYAAAAAAwADALcAAAD7AgAAAAA=&#10;" filled="f" stroked="f">
                  <v:textbox inset="0,0,0,0">
                    <w:txbxContent>
                      <w:p w14:paraId="43874D6A" w14:textId="2916E39D" w:rsidR="00C14EC3" w:rsidRDefault="005B5753">
                        <w:pPr>
                          <w:spacing w:after="160" w:line="259" w:lineRule="auto"/>
                          <w:ind w:left="0" w:firstLine="0"/>
                          <w:jc w:val="left"/>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r w:rsidR="00C14EC3">
                          <w:rPr>
                            <w:rFonts w:ascii="Calibri" w:eastAsia="Calibri" w:hAnsi="Calibri" w:cs="Calibri"/>
                            <w:color w:val="4B0082"/>
                            <w:w w:val="97"/>
                            <w:sz w:val="24"/>
                          </w:rPr>
                          <w:t>情報</w:t>
                        </w:r>
                      </w:p>
                    </w:txbxContent>
                  </v:textbox>
                </v:rect>
                <v:rect id="Rectangle 22292" o:spid="_x0000_s1342" style="position:absolute;left:25984;top:13426;width:307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" filled="f" stroked="f">
                  <v:textbox inset="0,0,0,0">
                    <w:txbxContent>
                      <w:p w14:paraId="1447ABDA" w14:textId="7B60B050" w:rsidR="00C14EC3" w:rsidRDefault="005B5753">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ぺい</w:t>
                        </w:r>
                      </w:p>
                    </w:txbxContent>
                  </v:textbox>
                </v:rect>
                <v:rect id="Rectangle 22293" o:spid="_x0000_s1343" style="position:absolute;left:13259;top:8755;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" filled="f" stroked="f">
                  <v:textbox inset="0,0,0,0">
                    <w:txbxContent>
                      <w:p w14:paraId="231F69E1" w14:textId="671C8DC5" w:rsidR="00C14EC3" w:rsidRPr="00B45F67" w:rsidRDefault="00B45F6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w10:wrap type="square" anchorx="margin"/>
              </v:group>
            </w:pict>
          </mc:Fallback>
        </mc:AlternateContent>
      </w:r>
    </w:p>
    <w:p w14:paraId="69702DE9" w14:textId="7809D9AD" w:rsidR="004D6309" w:rsidRDefault="004D6309">
      <w:pPr>
        <w:tabs>
          <w:tab w:val="center" w:pos="1706"/>
          <w:tab w:val="center" w:pos="3729"/>
          <w:tab w:val="right" w:pos="9451"/>
        </w:tabs>
        <w:spacing w:after="4" w:line="268" w:lineRule="auto"/>
        <w:ind w:left="0" w:firstLine="0"/>
        <w:jc w:val="left"/>
        <w:rPr>
          <w:rFonts w:ascii="BIZ UDPゴシック" w:eastAsia="BIZ UDPゴシック" w:hAnsi="BIZ UDPゴシック" w:cs="Calibri"/>
          <w:sz w:val="18"/>
          <w:szCs w:val="18"/>
        </w:rPr>
      </w:pPr>
    </w:p>
    <w:p w14:paraId="5DB26307" w14:textId="16B61476" w:rsidR="00C9014A" w:rsidRDefault="00C9014A">
      <w:pPr>
        <w:tabs>
          <w:tab w:val="center" w:pos="1706"/>
          <w:tab w:val="center" w:pos="3729"/>
          <w:tab w:val="right" w:pos="9451"/>
        </w:tabs>
        <w:spacing w:after="4" w:line="268" w:lineRule="auto"/>
        <w:ind w:left="0" w:firstLine="0"/>
        <w:jc w:val="left"/>
        <w:rPr>
          <w:rFonts w:ascii="BIZ UDPゴシック" w:eastAsia="BIZ UDPゴシック" w:hAnsi="BIZ UDPゴシック"/>
          <w:sz w:val="18"/>
          <w:szCs w:val="18"/>
        </w:rPr>
      </w:pPr>
    </w:p>
    <w:p w14:paraId="623BB447" w14:textId="0C727DAF" w:rsidR="004D6309" w:rsidRPr="002F55BB" w:rsidRDefault="00652F05">
      <w:pPr>
        <w:tabs>
          <w:tab w:val="center" w:pos="1706"/>
          <w:tab w:val="center" w:pos="3729"/>
          <w:tab w:val="right" w:pos="9451"/>
        </w:tabs>
        <w:spacing w:after="4" w:line="268"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ab/>
      </w:r>
      <w:r>
        <w:rPr>
          <w:rFonts w:ascii="BIZ UDPゴシック" w:eastAsia="BIZ UDPゴシック" w:hAnsi="BIZ UDPゴシック" w:hint="eastAsia"/>
          <w:sz w:val="18"/>
          <w:szCs w:val="18"/>
        </w:rPr>
        <w:t>ハート 0</w:t>
      </w:r>
      <w:r>
        <w:rPr>
          <w:rFonts w:ascii="BIZ UDPゴシック" w:eastAsia="BIZ UDPゴシック" w:hAnsi="BIZ UDPゴシック"/>
          <w:sz w:val="18"/>
          <w:szCs w:val="18"/>
        </w:rPr>
        <w:tab/>
      </w:r>
      <w:r>
        <w:rPr>
          <w:rFonts w:ascii="BIZ UDPゴシック" w:eastAsia="BIZ UDPゴシック" w:hAnsi="BIZ UDPゴシック" w:hint="eastAsia"/>
          <w:sz w:val="18"/>
          <w:szCs w:val="18"/>
        </w:rPr>
        <w:t>ハート 1</w:t>
      </w:r>
    </w:p>
    <w:p w14:paraId="1F8DECD2" w14:textId="77777777" w:rsidR="00C9014A" w:rsidRPr="002F55BB" w:rsidRDefault="00735314">
      <w:pPr>
        <w:spacing w:after="244" w:line="268" w:lineRule="auto"/>
        <w:ind w:left="1362" w:right="2707"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 a1=2, a2=0</w:t>
      </w:r>
    </w:p>
    <w:p w14:paraId="22C2EFA2" w14:textId="77777777" w:rsidR="00C9014A" w:rsidRPr="002F55BB" w:rsidRDefault="00735314">
      <w:pPr>
        <w:spacing w:after="255" w:line="270" w:lineRule="auto"/>
        <w:ind w:left="226" w:right="27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図A.5: リトマステスト MP+fence.w.w.w+fri-rfi-addr (結果許可)</w:t>
      </w:r>
    </w:p>
    <w:p w14:paraId="2B6FEE4C" w14:textId="41437D4C" w:rsidR="00C9014A" w:rsidRPr="002F55BB" w:rsidRDefault="00735314">
      <w:pPr>
        <w:spacing w:after="21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A.5</w:t>
      </w:r>
      <w:r w:rsidRPr="002F55BB">
        <w:rPr>
          <w:rFonts w:ascii="BIZ UDPゴシック" w:eastAsia="BIZ UDPゴシック" w:hAnsi="BIZ UDPゴシック"/>
          <w:sz w:val="18"/>
          <w:szCs w:val="18"/>
        </w:rPr>
        <w:t>のリトマステストを考えてみ</w:t>
      </w:r>
      <w:r w:rsidR="00DE1329">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 xml:space="preserve">。これはより一般的な </w:t>
      </w:r>
      <w:r w:rsidR="00DE1329">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fri-rfi"パターンの特定の例で</w:t>
      </w:r>
      <w:r w:rsidR="001A160F">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r w:rsidR="001A160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fri-rfi"とは、(d), (e), (f)のシーケンスを指します。(d) </w:t>
      </w:r>
      <w:r w:rsidR="001A160F">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from-reads"(すなわち、同じハートである(e)よりも前の書き込みから読み出すこと)、そして(f)</w:t>
      </w:r>
      <w:r w:rsidR="002C184B">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同じハートにある(e)から読み出すことである。</w:t>
      </w:r>
    </w:p>
    <w:p w14:paraId="0015A84A" w14:textId="4BE05880" w:rsidR="00C9014A" w:rsidRPr="002F55BB" w:rsidRDefault="00C8689B">
      <w:pPr>
        <w:spacing w:after="351"/>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マイクロアーキテクチャの視点</w:t>
      </w:r>
      <w:r w:rsidR="00735314" w:rsidRPr="002F55BB">
        <w:rPr>
          <w:rFonts w:ascii="BIZ UDPゴシック" w:eastAsia="BIZ UDPゴシック" w:hAnsi="BIZ UDPゴシック"/>
          <w:sz w:val="18"/>
          <w:szCs w:val="18"/>
        </w:rPr>
        <w:t>から見ると、結果</w:t>
      </w:r>
      <w:r w:rsidR="00735314" w:rsidRPr="002F55BB">
        <w:rPr>
          <w:rFonts w:ascii="BIZ UDPゴシック" w:eastAsia="BIZ UDPゴシック" w:hAnsi="BIZ UDPゴシック" w:cs="Calibri"/>
          <w:sz w:val="18"/>
          <w:szCs w:val="18"/>
        </w:rPr>
        <w:t>a0=1</w:t>
      </w:r>
      <w:r w:rsidR="00735314" w:rsidRPr="002F55BB">
        <w:rPr>
          <w:rFonts w:ascii="BIZ UDPゴシック" w:eastAsia="BIZ UDPゴシック" w:hAnsi="BIZ UDPゴシック"/>
          <w:sz w:val="18"/>
          <w:szCs w:val="18"/>
        </w:rPr>
        <w:t>, a</w:t>
      </w:r>
      <w:r w:rsidR="00735314" w:rsidRPr="002F55BB">
        <w:rPr>
          <w:rFonts w:ascii="BIZ UDPゴシック" w:eastAsia="BIZ UDPゴシック" w:hAnsi="BIZ UDPゴシック" w:cs="Calibri"/>
          <w:sz w:val="18"/>
          <w:szCs w:val="18"/>
        </w:rPr>
        <w:t>1=2</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cs="Calibri"/>
          <w:sz w:val="18"/>
          <w:szCs w:val="18"/>
        </w:rPr>
        <w:t>a2=0は</w:t>
      </w:r>
      <w:r w:rsidR="00735314" w:rsidRPr="002F55BB">
        <w:rPr>
          <w:rFonts w:ascii="BIZ UDPゴシック" w:eastAsia="BIZ UDPゴシック" w:hAnsi="BIZ UDPゴシック"/>
          <w:sz w:val="18"/>
          <w:szCs w:val="18"/>
        </w:rPr>
        <w:t>合法である（他の様々な微妙な結果と同様に）。直感的に言えば、次のようなことが問題の結果を生み出す</w:t>
      </w:r>
      <w:r w:rsidR="003E6994">
        <w:rPr>
          <w:rFonts w:ascii="BIZ UDPゴシック" w:eastAsia="BIZ UDPゴシック" w:hAnsi="BIZ UDPゴシック" w:hint="eastAsia"/>
          <w:sz w:val="18"/>
          <w:szCs w:val="18"/>
        </w:rPr>
        <w:t>でしょう</w:t>
      </w:r>
      <w:r w:rsidR="00735314" w:rsidRPr="002F55BB">
        <w:rPr>
          <w:rFonts w:ascii="BIZ UDPゴシック" w:eastAsia="BIZ UDPゴシック" w:hAnsi="BIZ UDPゴシック"/>
          <w:sz w:val="18"/>
          <w:szCs w:val="18"/>
        </w:rPr>
        <w:t>。</w:t>
      </w:r>
    </w:p>
    <w:p w14:paraId="59E5C7B8" w14:textId="4881B433" w:rsidR="00C9014A" w:rsidRPr="002F55BB" w:rsidRDefault="003E6994">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(d) </w:t>
      </w:r>
      <w:r w:rsidR="00735314" w:rsidRPr="002F55BB">
        <w:rPr>
          <w:rFonts w:ascii="BIZ UDPゴシック" w:eastAsia="BIZ UDPゴシック" w:hAnsi="BIZ UDPゴシック"/>
          <w:sz w:val="18"/>
          <w:szCs w:val="18"/>
        </w:rPr>
        <w:t>ストール</w:t>
      </w:r>
      <w:r w:rsidR="00937C6A">
        <w:rPr>
          <w:rFonts w:ascii="BIZ UDPゴシック" w:eastAsia="BIZ UDPゴシック" w:hAnsi="BIZ UDPゴシック" w:hint="eastAsia"/>
          <w:sz w:val="18"/>
          <w:szCs w:val="18"/>
        </w:rPr>
        <w:t>(</w:t>
      </w:r>
      <w:r w:rsidR="00937C6A" w:rsidRPr="00937C6A">
        <w:rPr>
          <w:rFonts w:ascii="BIZ UDPゴシック" w:eastAsia="BIZ UDPゴシック" w:hAnsi="BIZ UDPゴシック"/>
          <w:sz w:val="18"/>
          <w:szCs w:val="18"/>
        </w:rPr>
        <w:t>何らかの理由で、他の先行する命令を待つために停滞しているのかもしれません。</w:t>
      </w:r>
      <w:r w:rsidR="00937C6A">
        <w:rPr>
          <w:rFonts w:ascii="BIZ UDPゴシック" w:eastAsia="BIZ UDPゴシック" w:hAnsi="BIZ UDPゴシック"/>
          <w:sz w:val="18"/>
          <w:szCs w:val="18"/>
        </w:rPr>
        <w:t>)</w:t>
      </w:r>
    </w:p>
    <w:p w14:paraId="5F2BB775" w14:textId="2EEF259F" w:rsidR="00C9014A" w:rsidRPr="002F55BB" w:rsidRDefault="00937C6A">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 xml:space="preserve">e) </w:t>
      </w:r>
      <w:r w:rsidR="00735314" w:rsidRPr="002F55BB">
        <w:rPr>
          <w:rFonts w:ascii="BIZ UDPゴシック" w:eastAsia="BIZ UDPゴシック" w:hAnsi="BIZ UDPゴシック"/>
          <w:sz w:val="18"/>
          <w:szCs w:val="18"/>
        </w:rPr>
        <w:t>実行してストアバッファに入る(ただしメモリに</w:t>
      </w:r>
      <w:r>
        <w:rPr>
          <w:rFonts w:ascii="BIZ UDPゴシック" w:eastAsia="BIZ UDPゴシック" w:hAnsi="BIZ UDPゴシック" w:hint="eastAsia"/>
          <w:sz w:val="18"/>
          <w:szCs w:val="18"/>
        </w:rPr>
        <w:t>排出</w:t>
      </w:r>
      <w:r w:rsidR="00735314" w:rsidRPr="002F55BB">
        <w:rPr>
          <w:rFonts w:ascii="BIZ UDPゴシック" w:eastAsia="BIZ UDPゴシック" w:hAnsi="BIZ UDPゴシック"/>
          <w:sz w:val="18"/>
          <w:szCs w:val="18"/>
        </w:rPr>
        <w:t>しない)</w:t>
      </w:r>
    </w:p>
    <w:p w14:paraId="2B29F446" w14:textId="0B54AA46" w:rsidR="00C9014A" w:rsidRDefault="00937C6A">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(f) </w:t>
      </w:r>
      <w:r w:rsidR="00735314" w:rsidRPr="002F55BB">
        <w:rPr>
          <w:rFonts w:ascii="BIZ UDPゴシック" w:eastAsia="BIZ UDPゴシック" w:hAnsi="BIZ UDPゴシック"/>
          <w:sz w:val="18"/>
          <w:szCs w:val="18"/>
        </w:rPr>
        <w:t>ストアバッファの(e)から実行して転送します。</w:t>
      </w:r>
    </w:p>
    <w:p w14:paraId="37CE3B03" w14:textId="4FA66A53" w:rsidR="00BF3BB6" w:rsidRDefault="00D61B8C">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Pr="00BF3BB6">
        <w:rPr>
          <w:rFonts w:ascii="BIZ UDPゴシック" w:eastAsia="BIZ UDPゴシック" w:hAnsi="BIZ UDPゴシック"/>
          <w:sz w:val="18"/>
          <w:szCs w:val="18"/>
        </w:rPr>
        <w:t>g)、(h)、および(i)を実行します。</w:t>
      </w:r>
    </w:p>
    <w:p w14:paraId="3E49CC54" w14:textId="60D1F729" w:rsidR="00D61B8C" w:rsidRDefault="00D61B8C">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ａ）メモリへの実行と</w:t>
      </w:r>
      <w:r>
        <w:rPr>
          <w:rFonts w:ascii="BIZ UDPゴシック" w:eastAsia="BIZ UDPゴシック" w:hAnsi="BIZ UDPゴシック" w:hint="eastAsia"/>
          <w:sz w:val="18"/>
          <w:szCs w:val="18"/>
        </w:rPr>
        <w:t>排出</w:t>
      </w:r>
      <w:r w:rsidRPr="002F55BB">
        <w:rPr>
          <w:rFonts w:ascii="BIZ UDPゴシック" w:eastAsia="BIZ UDPゴシック" w:hAnsi="BIZ UDPゴシック"/>
          <w:sz w:val="18"/>
          <w:szCs w:val="18"/>
        </w:rPr>
        <w:t>、（ｂ）実行、（ｃ）メモリへの実行とドレイン</w:t>
      </w:r>
    </w:p>
    <w:p w14:paraId="7203B89B" w14:textId="080871E1" w:rsidR="009C01E5" w:rsidRDefault="009C01E5">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(d) </w:t>
      </w:r>
      <w:r w:rsidR="000C0430" w:rsidRPr="002F55BB">
        <w:rPr>
          <w:rFonts w:ascii="BIZ UDPゴシック" w:eastAsia="BIZ UDPゴシック" w:hAnsi="BIZ UDPゴシック"/>
          <w:sz w:val="18"/>
          <w:szCs w:val="18"/>
        </w:rPr>
        <w:t>アンストールして</w:t>
      </w:r>
      <w:r w:rsidR="000C0430">
        <w:rPr>
          <w:rFonts w:ascii="BIZ UDPゴシック" w:eastAsia="BIZ UDPゴシック" w:hAnsi="BIZ UDPゴシック" w:hint="eastAsia"/>
          <w:sz w:val="18"/>
          <w:szCs w:val="18"/>
        </w:rPr>
        <w:t>実行</w:t>
      </w:r>
    </w:p>
    <w:p w14:paraId="470589AC" w14:textId="6B60DAC4" w:rsidR="000C0430" w:rsidRDefault="000C0430">
      <w:pPr>
        <w:numPr>
          <w:ilvl w:val="0"/>
          <w:numId w:val="13"/>
        </w:numPr>
        <w:spacing w:after="161"/>
        <w:ind w:left="894" w:right="14" w:hanging="341"/>
        <w:rPr>
          <w:rFonts w:ascii="BIZ UDPゴシック" w:eastAsia="BIZ UDPゴシック" w:hAnsi="BIZ UDPゴシック"/>
          <w:sz w:val="18"/>
          <w:szCs w:val="18"/>
        </w:rPr>
      </w:pPr>
      <w:r>
        <w:rPr>
          <w:rFonts w:ascii="BIZ UDPゴシック" w:eastAsia="BIZ UDPゴシック" w:hAnsi="BIZ UDPゴシック" w:hint="eastAsia"/>
          <w:sz w:val="18"/>
          <w:szCs w:val="18"/>
        </w:rPr>
        <w:t xml:space="preserve">(e) </w:t>
      </w:r>
      <w:r w:rsidRPr="002F55BB">
        <w:rPr>
          <w:rFonts w:ascii="BIZ UDPゴシック" w:eastAsia="BIZ UDPゴシック" w:hAnsi="BIZ UDPゴシック"/>
          <w:sz w:val="18"/>
          <w:szCs w:val="18"/>
        </w:rPr>
        <w:t>ストアバッファからメモリにドレイ</w:t>
      </w:r>
      <w:r>
        <w:rPr>
          <w:rFonts w:ascii="BIZ UDPゴシック" w:eastAsia="BIZ UDPゴシック" w:hAnsi="BIZ UDPゴシック" w:hint="eastAsia"/>
          <w:sz w:val="18"/>
          <w:szCs w:val="18"/>
        </w:rPr>
        <w:t>ン</w:t>
      </w:r>
    </w:p>
    <w:p w14:paraId="65B678D8"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は、(f)、(i)、(a)、(c)、(d)、(e)のグローバルメモリ順序に対応します。(f)が(d)の前に実行しても、(f)が返す値は(d)が返す値よりも新しいことに注意してください。したがって、この実行は合法であり、CoRRの要件に違反しません。</w:t>
      </w:r>
    </w:p>
    <w:p w14:paraId="2446D51B" w14:textId="187A1CAE" w:rsidR="00C9014A" w:rsidRPr="002F55BB" w:rsidRDefault="00592774">
      <w:pPr>
        <w:spacing w:after="218"/>
        <w:ind w:left="12"/>
        <w:jc w:val="left"/>
        <w:rPr>
          <w:rFonts w:ascii="BIZ UDPゴシック" w:eastAsia="BIZ UDPゴシック" w:hAnsi="BIZ UDPゴシック"/>
          <w:sz w:val="18"/>
          <w:szCs w:val="18"/>
        </w:rPr>
      </w:pPr>
      <w:r w:rsidRPr="00592774">
        <w:rPr>
          <w:rFonts w:ascii="BIZ UDPゴシック" w:eastAsia="BIZ UDPゴシック" w:hAnsi="BIZ UDPゴシック"/>
          <w:sz w:val="18"/>
          <w:szCs w:val="18"/>
        </w:rPr>
        <w:t>同様に、2つの連続したロードが同じストアで書き込まれた値を返す場合、CoRRに違反することなく、グローバルメモリの順序が乱れていることもあります。</w:t>
      </w:r>
      <w:r w:rsidR="00735314" w:rsidRPr="002F55BB">
        <w:rPr>
          <w:rFonts w:ascii="BIZ UDPゴシック" w:eastAsia="BIZ UDPゴシック" w:hAnsi="BIZ UDPゴシック"/>
          <w:sz w:val="18"/>
          <w:szCs w:val="18"/>
        </w:rPr>
        <w:t>2つの異なるストアが同じ値を書き込む可能性があるため、2つのロードが同じ値を返すという意味ではないことに注意してください。</w:t>
      </w:r>
    </w:p>
    <w:p w14:paraId="7BAE68FA" w14:textId="77777777" w:rsidR="00BC5057" w:rsidRDefault="00786F20">
      <w:pPr>
        <w:ind w:left="12" w:right="14"/>
        <w:rPr>
          <w:rFonts w:ascii="BIZ UDPゴシック" w:eastAsia="BIZ UDPゴシック" w:hAnsi="BIZ UDPゴシック"/>
          <w:sz w:val="18"/>
          <w:szCs w:val="18"/>
        </w:rPr>
      </w:pPr>
      <w:r w:rsidRPr="00786F20">
        <w:rPr>
          <w:rFonts w:ascii="BIZ UDPゴシック" w:eastAsia="BIZ UDPゴシック" w:hAnsi="BIZ UDPゴシック"/>
          <w:sz w:val="18"/>
          <w:szCs w:val="18"/>
        </w:rPr>
        <w:t>図A.6のリトマス試験を考えてみましょう。a0=1, a1=v, a2=v, a3=0 (vは他のハートが書いた何らかの値)という結果は、(g)と(h)を並び替えさせることで観察でき</w:t>
      </w:r>
      <w:r>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7023A22B" w14:textId="77777777" w:rsidR="00BC5057" w:rsidRDefault="00BC505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C6A3018" w14:textId="7FAD6D63" w:rsidR="00C9014A" w:rsidRPr="002F55BB" w:rsidRDefault="00C9014A">
      <w:pPr>
        <w:ind w:left="12" w:right="14"/>
        <w:rPr>
          <w:rFonts w:ascii="BIZ UDPゴシック" w:eastAsia="BIZ UDPゴシック" w:hAnsi="BIZ UDPゴシック"/>
          <w:sz w:val="18"/>
          <w:szCs w:val="18"/>
        </w:rPr>
      </w:pPr>
    </w:p>
    <w:p w14:paraId="20C3E6E8" w14:textId="77777777" w:rsidR="00C9014A" w:rsidRPr="002F55BB" w:rsidRDefault="00735314">
      <w:pPr>
        <w:spacing w:after="49" w:line="259" w:lineRule="auto"/>
        <w:ind w:left="1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AC30FD7" wp14:editId="21ACD5B3">
                <wp:extent cx="5850608" cy="1783642"/>
                <wp:effectExtent l="0" t="0" r="0" b="7620"/>
                <wp:docPr id="400452" name="Group 400452"/>
                <wp:cNvGraphicFramePr/>
                <a:graphic xmlns:a="http://schemas.openxmlformats.org/drawingml/2006/main">
                  <a:graphicData uri="http://schemas.microsoft.com/office/word/2010/wordprocessingGroup">
                    <wpg:wgp>
                      <wpg:cNvGrpSpPr/>
                      <wpg:grpSpPr>
                        <a:xfrm>
                          <a:off x="0" y="0"/>
                          <a:ext cx="5850608" cy="1783642"/>
                          <a:chOff x="0" y="0"/>
                          <a:chExt cx="5850608" cy="1783642"/>
                        </a:xfrm>
                      </wpg:grpSpPr>
                      <wps:wsp>
                        <wps:cNvPr id="38156" name="Rectangle 38156"/>
                        <wps:cNvSpPr/>
                        <wps:spPr>
                          <a:xfrm>
                            <a:off x="435214" y="423668"/>
                            <a:ext cx="729352" cy="140176"/>
                          </a:xfrm>
                          <a:prstGeom prst="rect">
                            <a:avLst/>
                          </a:prstGeom>
                          <a:ln>
                            <a:noFill/>
                          </a:ln>
                        </wps:spPr>
                        <wps:txbx>
                          <w:txbxContent>
                            <w:p w14:paraId="7DC27474" w14:textId="2AFBC6C6" w:rsidR="00C14EC3" w:rsidRDefault="00C14EC3">
                              <w:pPr>
                                <w:spacing w:after="160" w:line="259" w:lineRule="auto"/>
                                <w:ind w:left="0" w:firstLine="0"/>
                                <w:jc w:val="left"/>
                              </w:pPr>
                              <w:r>
                                <w:rPr>
                                  <w:rFonts w:ascii="Calibri" w:eastAsia="Calibri" w:hAnsi="Calibri" w:cs="Calibri"/>
                                  <w:w w:val="115"/>
                                  <w:sz w:val="20"/>
                                </w:rPr>
                                <w:t>ハート</w:t>
                              </w:r>
                              <w:r w:rsidR="00BC5057">
                                <w:rPr>
                                  <w:rFonts w:ascii="Calibri" w:eastAsiaTheme="minorEastAsia" w:hAnsi="Calibri" w:cs="Calibri" w:hint="eastAsia"/>
                                  <w:w w:val="115"/>
                                  <w:sz w:val="20"/>
                                </w:rPr>
                                <w:t xml:space="preserve"> 0</w:t>
                              </w:r>
                            </w:p>
                          </w:txbxContent>
                        </wps:txbx>
                        <wps:bodyPr horzOverflow="overflow" vert="horz" lIns="0" tIns="0" rIns="0" bIns="0" rtlCol="0">
                          <a:noAutofit/>
                        </wps:bodyPr>
                      </wps:wsp>
                      <wps:wsp>
                        <wps:cNvPr id="38157" name="Rectangle 38157"/>
                        <wps:cNvSpPr/>
                        <wps:spPr>
                          <a:xfrm>
                            <a:off x="1604514" y="423625"/>
                            <a:ext cx="645152" cy="140176"/>
                          </a:xfrm>
                          <a:prstGeom prst="rect">
                            <a:avLst/>
                          </a:prstGeom>
                          <a:ln>
                            <a:noFill/>
                          </a:ln>
                        </wps:spPr>
                        <wps:txbx>
                          <w:txbxContent>
                            <w:p w14:paraId="51A1A879"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22397" name="Shape 22397"/>
                        <wps:cNvSpPr/>
                        <wps:spPr>
                          <a:xfrm>
                            <a:off x="0" y="549147"/>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398" name="Rectangle 22398"/>
                        <wps:cNvSpPr/>
                        <wps:spPr>
                          <a:xfrm>
                            <a:off x="427012" y="580654"/>
                            <a:ext cx="706769" cy="140176"/>
                          </a:xfrm>
                          <a:prstGeom prst="rect">
                            <a:avLst/>
                          </a:prstGeom>
                          <a:ln>
                            <a:noFill/>
                          </a:ln>
                        </wps:spPr>
                        <wps:txbx>
                          <w:txbxContent>
                            <w:p w14:paraId="58869090"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22399" name="Shape 22399"/>
                        <wps:cNvSpPr/>
                        <wps:spPr>
                          <a:xfrm>
                            <a:off x="1236142" y="55168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00" name="Shape 22400"/>
                        <wps:cNvSpPr/>
                        <wps:spPr>
                          <a:xfrm>
                            <a:off x="1266508" y="55168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877" name="Rectangle 389877"/>
                        <wps:cNvSpPr/>
                        <wps:spPr>
                          <a:xfrm>
                            <a:off x="1411381" y="580654"/>
                            <a:ext cx="1262087" cy="140176"/>
                          </a:xfrm>
                          <a:prstGeom prst="rect">
                            <a:avLst/>
                          </a:prstGeom>
                          <a:ln>
                            <a:noFill/>
                          </a:ln>
                        </wps:spPr>
                        <wps:txbx>
                          <w:txbxContent>
                            <w:p w14:paraId="5FC26E9A" w14:textId="6A2C30F2" w:rsidR="00C14EC3" w:rsidRDefault="00500A60">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a0,0(s</w:t>
                              </w:r>
                              <w:r w:rsidR="009741B6">
                                <w:rPr>
                                  <w:rFonts w:ascii="Calibri" w:eastAsia="Calibri" w:hAnsi="Calibri" w:cs="Calibri"/>
                                  <w:w w:val="126"/>
                                  <w:sz w:val="20"/>
                                </w:rPr>
                                <w:t>1</w:t>
                              </w:r>
                              <w:r w:rsidR="00C14EC3">
                                <w:rPr>
                                  <w:rFonts w:ascii="Calibri" w:eastAsia="Calibri" w:hAnsi="Calibri" w:cs="Calibri"/>
                                  <w:w w:val="126"/>
                                  <w:sz w:val="20"/>
                                </w:rPr>
                                <w:t>)</w:t>
                              </w:r>
                            </w:p>
                          </w:txbxContent>
                        </wps:txbx>
                        <wps:bodyPr horzOverflow="overflow" vert="horz" lIns="0" tIns="0" rIns="0" bIns="0" rtlCol="0">
                          <a:noAutofit/>
                        </wps:bodyPr>
                      </wps:wsp>
                      <wps:wsp>
                        <wps:cNvPr id="389882" name="Rectangle 389882"/>
                        <wps:cNvSpPr/>
                        <wps:spPr>
                          <a:xfrm>
                            <a:off x="83813" y="732482"/>
                            <a:ext cx="1173741" cy="140176"/>
                          </a:xfrm>
                          <a:prstGeom prst="rect">
                            <a:avLst/>
                          </a:prstGeom>
                          <a:ln>
                            <a:noFill/>
                          </a:ln>
                        </wps:spPr>
                        <wps:txbx>
                          <w:txbxContent>
                            <w:p w14:paraId="272148B7" w14:textId="3E672D7B" w:rsidR="00C14EC3" w:rsidRPr="004852D0" w:rsidRDefault="004852D0">
                              <w:pPr>
                                <w:spacing w:after="160" w:line="259" w:lineRule="auto"/>
                                <w:ind w:left="0" w:firstLine="0"/>
                                <w:jc w:val="left"/>
                                <w:rPr>
                                  <w:rFonts w:ascii="Calibri" w:eastAsia="BIZ UDPゴシック" w:hAnsi="Calibri" w:cs="Calibri"/>
                                </w:rPr>
                              </w:pPr>
                              <w:r w:rsidRPr="004852D0">
                                <w:rPr>
                                  <w:rFonts w:ascii="Calibri" w:eastAsia="BIZ UDPゴシック" w:hAnsi="Calibri" w:cs="Calibri"/>
                                  <w:w w:val="127"/>
                                  <w:sz w:val="20"/>
                                </w:rPr>
                                <w:t>(</w:t>
                              </w:r>
                              <w:r w:rsidR="00C14EC3" w:rsidRPr="004852D0">
                                <w:rPr>
                                  <w:rFonts w:ascii="Calibri" w:eastAsia="BIZ UDPゴシック" w:hAnsi="Calibri" w:cs="Calibri"/>
                                  <w:w w:val="127"/>
                                  <w:sz w:val="20"/>
                                </w:rPr>
                                <w:t>a) sw t1,0(s</w:t>
                              </w:r>
                              <w:r w:rsidRPr="004852D0">
                                <w:rPr>
                                  <w:rFonts w:ascii="Calibri" w:eastAsia="BIZ UDPゴシック" w:hAnsi="Calibri" w:cs="Calibri"/>
                                  <w:w w:val="127"/>
                                  <w:sz w:val="20"/>
                                </w:rPr>
                                <w:t>0</w:t>
                              </w:r>
                              <w:r w:rsidR="00C14EC3" w:rsidRPr="004852D0">
                                <w:rPr>
                                  <w:rFonts w:ascii="Calibri" w:eastAsia="BIZ UDPゴシック" w:hAnsi="Calibri" w:cs="Calibri"/>
                                  <w:w w:val="127"/>
                                  <w:sz w:val="20"/>
                                </w:rPr>
                                <w:t>)</w:t>
                              </w:r>
                            </w:p>
                          </w:txbxContent>
                        </wps:txbx>
                        <wps:bodyPr horzOverflow="overflow" vert="horz" lIns="0" tIns="0" rIns="0" bIns="0" rtlCol="0">
                          <a:noAutofit/>
                        </wps:bodyPr>
                      </wps:wsp>
                      <wps:wsp>
                        <wps:cNvPr id="22403" name="Shape 22403"/>
                        <wps:cNvSpPr/>
                        <wps:spPr>
                          <a:xfrm>
                            <a:off x="1236142" y="703515"/>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04" name="Shape 22404"/>
                        <wps:cNvSpPr/>
                        <wps:spPr>
                          <a:xfrm>
                            <a:off x="1266508" y="703515"/>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888" name="Rectangle 389888"/>
                        <wps:cNvSpPr/>
                        <wps:spPr>
                          <a:xfrm>
                            <a:off x="1411296" y="732251"/>
                            <a:ext cx="1028974" cy="140176"/>
                          </a:xfrm>
                          <a:prstGeom prst="rect">
                            <a:avLst/>
                          </a:prstGeom>
                          <a:ln>
                            <a:noFill/>
                          </a:ln>
                        </wps:spPr>
                        <wps:txbx>
                          <w:txbxContent>
                            <w:p w14:paraId="3BC5730F" w14:textId="7A356454" w:rsidR="00C14EC3" w:rsidRDefault="00500A60">
                              <w:pPr>
                                <w:spacing w:after="160" w:line="259" w:lineRule="auto"/>
                                <w:ind w:left="0" w:firstLine="0"/>
                                <w:jc w:val="left"/>
                              </w:pPr>
                              <w:r>
                                <w:rPr>
                                  <w:rFonts w:ascii="Calibri" w:eastAsia="Calibri" w:hAnsi="Calibri" w:cs="Calibri"/>
                                  <w:w w:val="129"/>
                                  <w:sz w:val="20"/>
                                </w:rPr>
                                <w:t>(</w:t>
                              </w:r>
                              <w:r w:rsidR="00C14EC3">
                                <w:rPr>
                                  <w:rFonts w:ascii="Calibri" w:eastAsia="Calibri" w:hAnsi="Calibri" w:cs="Calibri"/>
                                  <w:w w:val="129"/>
                                  <w:sz w:val="20"/>
                                </w:rPr>
                                <w:t>e) xor t2,a0,a</w:t>
                              </w:r>
                              <w:r w:rsidR="009741B6">
                                <w:rPr>
                                  <w:rFonts w:ascii="Calibri" w:eastAsia="Calibri" w:hAnsi="Calibri" w:cs="Calibri"/>
                                  <w:w w:val="129"/>
                                  <w:sz w:val="20"/>
                                </w:rPr>
                                <w:t>0</w:t>
                              </w:r>
                            </w:p>
                          </w:txbxContent>
                        </wps:txbx>
                        <wps:bodyPr horzOverflow="overflow" vert="horz" lIns="0" tIns="0" rIns="0" bIns="0" rtlCol="0">
                          <a:noAutofit/>
                        </wps:bodyPr>
                      </wps:wsp>
                      <wps:wsp>
                        <wps:cNvPr id="389892" name="Rectangle 389892"/>
                        <wps:cNvSpPr/>
                        <wps:spPr>
                          <a:xfrm>
                            <a:off x="105758" y="884311"/>
                            <a:ext cx="1262087" cy="140176"/>
                          </a:xfrm>
                          <a:prstGeom prst="rect">
                            <a:avLst/>
                          </a:prstGeom>
                          <a:ln>
                            <a:noFill/>
                          </a:ln>
                        </wps:spPr>
                        <wps:txbx>
                          <w:txbxContent>
                            <w:p w14:paraId="21E602D6" w14:textId="3B89423B" w:rsidR="00C14EC3" w:rsidRDefault="0001552D">
                              <w:pPr>
                                <w:spacing w:after="160" w:line="259" w:lineRule="auto"/>
                                <w:ind w:left="0" w:firstLine="0"/>
                                <w:jc w:val="left"/>
                              </w:pPr>
                              <w:r>
                                <w:rPr>
                                  <w:rFonts w:ascii="Calibri" w:eastAsiaTheme="minorEastAsia" w:hAnsi="Calibri" w:cs="Calibri" w:hint="eastAsia"/>
                                  <w:w w:val="111"/>
                                  <w:sz w:val="20"/>
                                </w:rPr>
                                <w:t>(</w:t>
                              </w:r>
                              <w:r w:rsidR="005F2A5D">
                                <w:rPr>
                                  <w:rFonts w:ascii="Calibri" w:eastAsiaTheme="minorEastAsia" w:hAnsi="Calibri" w:cs="Calibri" w:hint="eastAsia"/>
                                  <w:w w:val="111"/>
                                  <w:sz w:val="20"/>
                                </w:rPr>
                                <w:t>b</w:t>
                              </w:r>
                              <w:r w:rsidR="005F2A5D">
                                <w:rPr>
                                  <w:rFonts w:ascii="Calibri" w:eastAsiaTheme="minorEastAsia" w:hAnsi="Calibri" w:cs="Calibri"/>
                                  <w:w w:val="111"/>
                                  <w:sz w:val="20"/>
                                </w:rPr>
                                <w:t>) fence w, w</w:t>
                              </w:r>
                            </w:p>
                          </w:txbxContent>
                        </wps:txbx>
                        <wps:bodyPr horzOverflow="overflow" vert="horz" lIns="0" tIns="0" rIns="0" bIns="0" rtlCol="0">
                          <a:noAutofit/>
                        </wps:bodyPr>
                      </wps:wsp>
                      <wps:wsp>
                        <wps:cNvPr id="22407" name="Shape 22407"/>
                        <wps:cNvSpPr/>
                        <wps:spPr>
                          <a:xfrm>
                            <a:off x="1236142" y="855344"/>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08" name="Shape 22408"/>
                        <wps:cNvSpPr/>
                        <wps:spPr>
                          <a:xfrm>
                            <a:off x="1266508" y="855344"/>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895" name="Rectangle 389895"/>
                        <wps:cNvSpPr/>
                        <wps:spPr>
                          <a:xfrm>
                            <a:off x="1411296" y="884032"/>
                            <a:ext cx="1028827" cy="140176"/>
                          </a:xfrm>
                          <a:prstGeom prst="rect">
                            <a:avLst/>
                          </a:prstGeom>
                          <a:ln>
                            <a:noFill/>
                          </a:ln>
                        </wps:spPr>
                        <wps:txbx>
                          <w:txbxContent>
                            <w:p w14:paraId="659D7DE8" w14:textId="09231234" w:rsidR="00C14EC3" w:rsidRDefault="00500A60">
                              <w:pPr>
                                <w:spacing w:after="160" w:line="259" w:lineRule="auto"/>
                                <w:ind w:left="0" w:firstLine="0"/>
                                <w:jc w:val="left"/>
                              </w:pPr>
                              <w:r>
                                <w:rPr>
                                  <w:rFonts w:ascii="Calibri" w:eastAsia="Calibri" w:hAnsi="Calibri" w:cs="Calibri"/>
                                  <w:w w:val="133"/>
                                  <w:sz w:val="20"/>
                                </w:rPr>
                                <w:t>(</w:t>
                              </w:r>
                              <w:r w:rsidR="00C14EC3">
                                <w:rPr>
                                  <w:rFonts w:ascii="Calibri" w:eastAsia="Calibri" w:hAnsi="Calibri" w:cs="Calibri"/>
                                  <w:w w:val="133"/>
                                  <w:sz w:val="20"/>
                                </w:rPr>
                                <w:t xml:space="preserve">f) </w:t>
                              </w:r>
                              <w:r w:rsidR="0060396A">
                                <w:rPr>
                                  <w:rFonts w:ascii="Calibri" w:eastAsia="Calibri" w:hAnsi="Calibri" w:cs="Calibri"/>
                                  <w:w w:val="133"/>
                                  <w:sz w:val="20"/>
                                </w:rPr>
                                <w:t xml:space="preserve">add </w:t>
                              </w:r>
                              <w:r w:rsidR="00C14EC3">
                                <w:rPr>
                                  <w:rFonts w:ascii="Calibri" w:eastAsia="Calibri" w:hAnsi="Calibri" w:cs="Calibri"/>
                                  <w:w w:val="133"/>
                                  <w:sz w:val="20"/>
                                </w:rPr>
                                <w:t>s4,s2,t</w:t>
                              </w:r>
                              <w:r w:rsidR="0060396A">
                                <w:rPr>
                                  <w:rFonts w:ascii="Calibri" w:eastAsia="Calibri" w:hAnsi="Calibri" w:cs="Calibri"/>
                                  <w:w w:val="133"/>
                                  <w:sz w:val="20"/>
                                </w:rPr>
                                <w:t>2</w:t>
                              </w:r>
                            </w:p>
                          </w:txbxContent>
                        </wps:txbx>
                        <wps:bodyPr horzOverflow="overflow" vert="horz" lIns="0" tIns="0" rIns="0" bIns="0" rtlCol="0">
                          <a:noAutofit/>
                        </wps:bodyPr>
                      </wps:wsp>
                      <wps:wsp>
                        <wps:cNvPr id="389899" name="Rectangle 389899"/>
                        <wps:cNvSpPr/>
                        <wps:spPr>
                          <a:xfrm>
                            <a:off x="92771" y="1028481"/>
                            <a:ext cx="1173741" cy="140176"/>
                          </a:xfrm>
                          <a:prstGeom prst="rect">
                            <a:avLst/>
                          </a:prstGeom>
                          <a:ln>
                            <a:noFill/>
                          </a:ln>
                        </wps:spPr>
                        <wps:txbx>
                          <w:txbxContent>
                            <w:p w14:paraId="40F383F8" w14:textId="2841B27B" w:rsidR="00C14EC3" w:rsidRDefault="0001552D">
                              <w:pPr>
                                <w:spacing w:after="160" w:line="259" w:lineRule="auto"/>
                                <w:ind w:left="0" w:firstLine="0"/>
                                <w:jc w:val="left"/>
                              </w:pPr>
                              <w:r w:rsidRPr="0001552D">
                                <w:rPr>
                                  <w:rFonts w:ascii="Calibri" w:eastAsia="ＭＳ 明朝" w:hAnsi="Calibri" w:cs="Calibri"/>
                                  <w:w w:val="128"/>
                                  <w:sz w:val="20"/>
                                </w:rPr>
                                <w:t>(</w:t>
                              </w:r>
                              <w:r w:rsidR="00C14EC3" w:rsidRPr="0001552D">
                                <w:rPr>
                                  <w:rFonts w:ascii="Calibri" w:eastAsia="Calibri" w:hAnsi="Calibri" w:cs="Calibri"/>
                                  <w:w w:val="128"/>
                                  <w:sz w:val="20"/>
                                </w:rPr>
                                <w:t>c</w:t>
                              </w:r>
                              <w:r w:rsidR="00C14EC3">
                                <w:rPr>
                                  <w:rFonts w:ascii="Calibri" w:eastAsia="Calibri" w:hAnsi="Calibri" w:cs="Calibri"/>
                                  <w:w w:val="128"/>
                                  <w:sz w:val="20"/>
                                </w:rPr>
                                <w:t>) sw t1,0(s</w:t>
                              </w:r>
                              <w:r w:rsidR="005D025B">
                                <w:rPr>
                                  <w:rFonts w:ascii="Calibri" w:eastAsia="Calibri" w:hAnsi="Calibri" w:cs="Calibri"/>
                                  <w:w w:val="128"/>
                                  <w:sz w:val="20"/>
                                </w:rPr>
                                <w:t>1)</w:t>
                              </w:r>
                            </w:p>
                          </w:txbxContent>
                        </wps:txbx>
                        <wps:bodyPr horzOverflow="overflow" vert="horz" lIns="0" tIns="0" rIns="0" bIns="0" rtlCol="0">
                          <a:noAutofit/>
                        </wps:bodyPr>
                      </wps:wsp>
                      <wps:wsp>
                        <wps:cNvPr id="22411" name="Shape 22411"/>
                        <wps:cNvSpPr/>
                        <wps:spPr>
                          <a:xfrm>
                            <a:off x="1236142" y="100717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12" name="Shape 22412"/>
                        <wps:cNvSpPr/>
                        <wps:spPr>
                          <a:xfrm>
                            <a:off x="1266508" y="100717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903" name="Rectangle 389903"/>
                        <wps:cNvSpPr/>
                        <wps:spPr>
                          <a:xfrm>
                            <a:off x="1411297" y="1035826"/>
                            <a:ext cx="1056874" cy="140176"/>
                          </a:xfrm>
                          <a:prstGeom prst="rect">
                            <a:avLst/>
                          </a:prstGeom>
                          <a:ln>
                            <a:noFill/>
                          </a:ln>
                        </wps:spPr>
                        <wps:txbx>
                          <w:txbxContent>
                            <w:p w14:paraId="01FAA313" w14:textId="7E8EF822" w:rsidR="00C14EC3" w:rsidRDefault="00500A60">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g) lw a1,0(s</w:t>
                              </w:r>
                              <w:r w:rsidR="0060396A">
                                <w:rPr>
                                  <w:rFonts w:ascii="Calibri" w:eastAsia="Calibri" w:hAnsi="Calibri" w:cs="Calibri"/>
                                  <w:w w:val="128"/>
                                  <w:sz w:val="20"/>
                                </w:rPr>
                                <w:t>4</w:t>
                              </w:r>
                              <w:r w:rsidR="00C14EC3">
                                <w:rPr>
                                  <w:rFonts w:ascii="Calibri" w:eastAsia="Calibri" w:hAnsi="Calibri" w:cs="Calibri"/>
                                  <w:w w:val="128"/>
                                  <w:sz w:val="20"/>
                                </w:rPr>
                                <w:t>)</w:t>
                              </w:r>
                            </w:p>
                          </w:txbxContent>
                        </wps:txbx>
                        <wps:bodyPr horzOverflow="overflow" vert="horz" lIns="0" tIns="0" rIns="0" bIns="0" rtlCol="0">
                          <a:noAutofit/>
                        </wps:bodyPr>
                      </wps:wsp>
                      <wps:wsp>
                        <wps:cNvPr id="22414" name="Shape 22414"/>
                        <wps:cNvSpPr/>
                        <wps:spPr>
                          <a:xfrm>
                            <a:off x="1236142" y="1159002"/>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15" name="Shape 22415"/>
                        <wps:cNvSpPr/>
                        <wps:spPr>
                          <a:xfrm>
                            <a:off x="1266508" y="1159002"/>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906" name="Rectangle 389906"/>
                        <wps:cNvSpPr/>
                        <wps:spPr>
                          <a:xfrm>
                            <a:off x="1411296" y="1187606"/>
                            <a:ext cx="1057023" cy="140176"/>
                          </a:xfrm>
                          <a:prstGeom prst="rect">
                            <a:avLst/>
                          </a:prstGeom>
                          <a:ln>
                            <a:noFill/>
                          </a:ln>
                        </wps:spPr>
                        <wps:txbx>
                          <w:txbxContent>
                            <w:p w14:paraId="26483DB1" w14:textId="4DD234D3" w:rsidR="00C14EC3" w:rsidRDefault="00500A60">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h) lw a2,0(s</w:t>
                              </w:r>
                              <w:r w:rsidR="0060396A">
                                <w:rPr>
                                  <w:rFonts w:ascii="Calibri" w:eastAsia="Calibri" w:hAnsi="Calibri" w:cs="Calibri"/>
                                  <w:w w:val="126"/>
                                  <w:sz w:val="20"/>
                                </w:rPr>
                                <w:t>2</w:t>
                              </w:r>
                              <w:r w:rsidR="00C14EC3">
                                <w:rPr>
                                  <w:rFonts w:ascii="Calibri" w:eastAsia="Calibri" w:hAnsi="Calibri" w:cs="Calibri"/>
                                  <w:w w:val="126"/>
                                  <w:sz w:val="20"/>
                                </w:rPr>
                                <w:t>)</w:t>
                              </w:r>
                            </w:p>
                          </w:txbxContent>
                        </wps:txbx>
                        <wps:bodyPr horzOverflow="overflow" vert="horz" lIns="0" tIns="0" rIns="0" bIns="0" rtlCol="0">
                          <a:noAutofit/>
                        </wps:bodyPr>
                      </wps:wsp>
                      <wps:wsp>
                        <wps:cNvPr id="22417" name="Shape 22417"/>
                        <wps:cNvSpPr/>
                        <wps:spPr>
                          <a:xfrm>
                            <a:off x="1236142" y="131084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18" name="Shape 22418"/>
                        <wps:cNvSpPr/>
                        <wps:spPr>
                          <a:xfrm>
                            <a:off x="1266508" y="1310843"/>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909" name="Rectangle 389909"/>
                        <wps:cNvSpPr/>
                        <wps:spPr>
                          <a:xfrm>
                            <a:off x="1411381" y="1339809"/>
                            <a:ext cx="1350433" cy="140176"/>
                          </a:xfrm>
                          <a:prstGeom prst="rect">
                            <a:avLst/>
                          </a:prstGeom>
                          <a:ln>
                            <a:noFill/>
                          </a:ln>
                        </wps:spPr>
                        <wps:txbx>
                          <w:txbxContent>
                            <w:p w14:paraId="360DCB03" w14:textId="144161E4" w:rsidR="00C14EC3" w:rsidRDefault="00500A60">
                              <w:pPr>
                                <w:spacing w:after="160" w:line="259" w:lineRule="auto"/>
                                <w:ind w:left="0" w:firstLine="0"/>
                                <w:jc w:val="left"/>
                              </w:pPr>
                              <w:r>
                                <w:rPr>
                                  <w:rFonts w:ascii="Calibri" w:eastAsia="Calibri" w:hAnsi="Calibri" w:cs="Calibri"/>
                                  <w:w w:val="137"/>
                                  <w:sz w:val="20"/>
                                </w:rPr>
                                <w:t>(</w:t>
                              </w:r>
                              <w:r w:rsidR="00C14EC3">
                                <w:rPr>
                                  <w:rFonts w:ascii="Calibri" w:eastAsia="Calibri" w:hAnsi="Calibri" w:cs="Calibri"/>
                                  <w:w w:val="137"/>
                                  <w:sz w:val="20"/>
                                </w:rPr>
                                <w:t>i) xor t3,a2,a</w:t>
                              </w:r>
                              <w:r w:rsidR="0060396A">
                                <w:rPr>
                                  <w:rFonts w:ascii="Calibri" w:eastAsia="Calibri" w:hAnsi="Calibri" w:cs="Calibri"/>
                                  <w:w w:val="137"/>
                                  <w:sz w:val="20"/>
                                </w:rPr>
                                <w:t>2</w:t>
                              </w:r>
                            </w:p>
                          </w:txbxContent>
                        </wps:txbx>
                        <wps:bodyPr horzOverflow="overflow" vert="horz" lIns="0" tIns="0" rIns="0" bIns="0" rtlCol="0">
                          <a:noAutofit/>
                        </wps:bodyPr>
                      </wps:wsp>
                      <wps:wsp>
                        <wps:cNvPr id="22420" name="Shape 22420"/>
                        <wps:cNvSpPr/>
                        <wps:spPr>
                          <a:xfrm>
                            <a:off x="1236142" y="1462671"/>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21" name="Shape 22421"/>
                        <wps:cNvSpPr/>
                        <wps:spPr>
                          <a:xfrm>
                            <a:off x="1266508" y="1462671"/>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912" name="Rectangle 389912"/>
                        <wps:cNvSpPr/>
                        <wps:spPr>
                          <a:xfrm>
                            <a:off x="1411381" y="1491638"/>
                            <a:ext cx="1350433" cy="140176"/>
                          </a:xfrm>
                          <a:prstGeom prst="rect">
                            <a:avLst/>
                          </a:prstGeom>
                          <a:ln>
                            <a:noFill/>
                          </a:ln>
                        </wps:spPr>
                        <wps:txbx>
                          <w:txbxContent>
                            <w:p w14:paraId="121E92BB" w14:textId="468CAD58" w:rsidR="00C14EC3" w:rsidRDefault="00500A60">
                              <w:pPr>
                                <w:spacing w:after="160" w:line="259" w:lineRule="auto"/>
                                <w:ind w:left="0" w:firstLine="0"/>
                                <w:jc w:val="left"/>
                              </w:pPr>
                              <w:r>
                                <w:rPr>
                                  <w:rFonts w:ascii="Calibri" w:eastAsia="Calibri" w:hAnsi="Calibri" w:cs="Calibri"/>
                                  <w:w w:val="135"/>
                                  <w:sz w:val="20"/>
                                </w:rPr>
                                <w:t>(</w:t>
                              </w:r>
                              <w:r w:rsidR="009741B6">
                                <w:rPr>
                                  <w:rFonts w:ascii="Calibri" w:eastAsia="Calibri" w:hAnsi="Calibri" w:cs="Calibri"/>
                                  <w:w w:val="135"/>
                                  <w:sz w:val="20"/>
                                </w:rPr>
                                <w:t>j</w:t>
                              </w:r>
                              <w:r w:rsidR="00C14EC3">
                                <w:rPr>
                                  <w:rFonts w:ascii="Calibri" w:eastAsia="Calibri" w:hAnsi="Calibri" w:cs="Calibri"/>
                                  <w:w w:val="135"/>
                                  <w:sz w:val="20"/>
                                </w:rPr>
                                <w:t xml:space="preserve">) </w:t>
                              </w:r>
                              <w:r w:rsidR="0060396A">
                                <w:rPr>
                                  <w:rFonts w:ascii="Calibri" w:eastAsia="Calibri" w:hAnsi="Calibri" w:cs="Calibri"/>
                                  <w:w w:val="135"/>
                                  <w:sz w:val="20"/>
                                </w:rPr>
                                <w:t xml:space="preserve">add </w:t>
                              </w:r>
                              <w:r w:rsidR="00C14EC3">
                                <w:rPr>
                                  <w:rFonts w:ascii="Calibri" w:eastAsia="Calibri" w:hAnsi="Calibri" w:cs="Calibri"/>
                                  <w:w w:val="135"/>
                                  <w:sz w:val="20"/>
                                </w:rPr>
                                <w:t>s0,s0,t</w:t>
                              </w:r>
                              <w:r w:rsidR="0060396A">
                                <w:rPr>
                                  <w:rFonts w:ascii="Calibri" w:eastAsia="Calibri" w:hAnsi="Calibri" w:cs="Calibri"/>
                                  <w:w w:val="135"/>
                                  <w:sz w:val="20"/>
                                </w:rPr>
                                <w:t>3</w:t>
                              </w:r>
                            </w:p>
                          </w:txbxContent>
                        </wps:txbx>
                        <wps:bodyPr horzOverflow="overflow" vert="horz" lIns="0" tIns="0" rIns="0" bIns="0" rtlCol="0">
                          <a:noAutofit/>
                        </wps:bodyPr>
                      </wps:wsp>
                      <wps:wsp>
                        <wps:cNvPr id="22423" name="Shape 22423"/>
                        <wps:cNvSpPr/>
                        <wps:spPr>
                          <a:xfrm>
                            <a:off x="1236142" y="161449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24" name="Shape 22424"/>
                        <wps:cNvSpPr/>
                        <wps:spPr>
                          <a:xfrm>
                            <a:off x="1266508" y="161449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916" name="Rectangle 389916"/>
                        <wps:cNvSpPr/>
                        <wps:spPr>
                          <a:xfrm>
                            <a:off x="1411381" y="1643466"/>
                            <a:ext cx="1262087" cy="140176"/>
                          </a:xfrm>
                          <a:prstGeom prst="rect">
                            <a:avLst/>
                          </a:prstGeom>
                          <a:ln>
                            <a:noFill/>
                          </a:ln>
                        </wps:spPr>
                        <wps:txbx>
                          <w:txbxContent>
                            <w:p w14:paraId="6CE546E6" w14:textId="262679B9" w:rsidR="00C14EC3" w:rsidRDefault="009741B6">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k) lw a3,0(s</w:t>
                              </w:r>
                              <w:r w:rsidR="00E27F93">
                                <w:rPr>
                                  <w:rFonts w:ascii="Calibri" w:eastAsia="Calibri" w:hAnsi="Calibri" w:cs="Calibri"/>
                                  <w:w w:val="128"/>
                                  <w:sz w:val="20"/>
                                </w:rPr>
                                <w:t>0</w:t>
                              </w:r>
                              <w:r w:rsidR="00C14EC3">
                                <w:rPr>
                                  <w:rFonts w:ascii="Calibri" w:eastAsia="Calibri" w:hAnsi="Calibri" w:cs="Calibri"/>
                                  <w:w w:val="128"/>
                                  <w:sz w:val="20"/>
                                </w:rPr>
                                <w:t>)</w:t>
                              </w:r>
                            </w:p>
                          </w:txbxContent>
                        </wps:txbx>
                        <wps:bodyPr horzOverflow="overflow" vert="horz" lIns="0" tIns="0" rIns="0" bIns="0" rtlCol="0">
                          <a:noAutofit/>
                        </wps:bodyPr>
                      </wps:wsp>
                      <wps:wsp>
                        <wps:cNvPr id="22426" name="Shape 22426"/>
                        <wps:cNvSpPr/>
                        <wps:spPr>
                          <a:xfrm>
                            <a:off x="0" y="1768855"/>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34" name="Shape 22434"/>
                        <wps:cNvSpPr/>
                        <wps:spPr>
                          <a:xfrm>
                            <a:off x="3414065" y="181101"/>
                            <a:ext cx="0" cy="122682"/>
                          </a:xfrm>
                          <a:custGeom>
                            <a:avLst/>
                            <a:gdLst/>
                            <a:ahLst/>
                            <a:cxnLst/>
                            <a:rect l="0" t="0" r="0" b="0"/>
                            <a:pathLst>
                              <a:path h="122682">
                                <a:moveTo>
                                  <a:pt x="0" y="0"/>
                                </a:moveTo>
                                <a:lnTo>
                                  <a:pt x="0" y="122682"/>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2435" name="Shape 22435"/>
                        <wps:cNvSpPr/>
                        <wps:spPr>
                          <a:xfrm>
                            <a:off x="3444545" y="181101"/>
                            <a:ext cx="0" cy="122682"/>
                          </a:xfrm>
                          <a:custGeom>
                            <a:avLst/>
                            <a:gdLst/>
                            <a:ahLst/>
                            <a:cxnLst/>
                            <a:rect l="0" t="0" r="0" b="0"/>
                            <a:pathLst>
                              <a:path h="122682">
                                <a:moveTo>
                                  <a:pt x="0" y="0"/>
                                </a:moveTo>
                                <a:lnTo>
                                  <a:pt x="0" y="122682"/>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436" name="Shape 22436"/>
                        <wps:cNvSpPr/>
                        <wps:spPr>
                          <a:xfrm>
                            <a:off x="3393492" y="309879"/>
                            <a:ext cx="71625" cy="101345"/>
                          </a:xfrm>
                          <a:custGeom>
                            <a:avLst/>
                            <a:gdLst/>
                            <a:ahLst/>
                            <a:cxnLst/>
                            <a:rect l="0" t="0" r="0" b="0"/>
                            <a:pathLst>
                              <a:path w="71625" h="101345">
                                <a:moveTo>
                                  <a:pt x="0" y="0"/>
                                </a:moveTo>
                                <a:lnTo>
                                  <a:pt x="71625" y="0"/>
                                </a:lnTo>
                                <a:lnTo>
                                  <a:pt x="35813" y="101345"/>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2437" name="Shape 22437"/>
                        <wps:cNvSpPr/>
                        <wps:spPr>
                          <a:xfrm>
                            <a:off x="3393492" y="309879"/>
                            <a:ext cx="71625" cy="101345"/>
                          </a:xfrm>
                          <a:custGeom>
                            <a:avLst/>
                            <a:gdLst/>
                            <a:ahLst/>
                            <a:cxnLst/>
                            <a:rect l="0" t="0" r="0" b="0"/>
                            <a:pathLst>
                              <a:path w="71625" h="101345">
                                <a:moveTo>
                                  <a:pt x="71625" y="0"/>
                                </a:moveTo>
                                <a:lnTo>
                                  <a:pt x="35813" y="101345"/>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2438" name="Shape 22438"/>
                        <wps:cNvSpPr/>
                        <wps:spPr>
                          <a:xfrm>
                            <a:off x="3717343" y="224535"/>
                            <a:ext cx="425195" cy="191263"/>
                          </a:xfrm>
                          <a:custGeom>
                            <a:avLst/>
                            <a:gdLst/>
                            <a:ahLst/>
                            <a:cxnLst/>
                            <a:rect l="0" t="0" r="0" b="0"/>
                            <a:pathLst>
                              <a:path w="425195" h="191263">
                                <a:moveTo>
                                  <a:pt x="0" y="191263"/>
                                </a:moveTo>
                                <a:lnTo>
                                  <a:pt x="758" y="190499"/>
                                </a:lnTo>
                                <a:lnTo>
                                  <a:pt x="6097" y="188211"/>
                                </a:lnTo>
                                <a:lnTo>
                                  <a:pt x="16763" y="183643"/>
                                </a:lnTo>
                                <a:lnTo>
                                  <a:pt x="28957" y="178311"/>
                                </a:lnTo>
                                <a:lnTo>
                                  <a:pt x="41145" y="172974"/>
                                </a:lnTo>
                                <a:lnTo>
                                  <a:pt x="51053" y="168402"/>
                                </a:lnTo>
                                <a:lnTo>
                                  <a:pt x="59437" y="164592"/>
                                </a:lnTo>
                                <a:lnTo>
                                  <a:pt x="67815" y="160782"/>
                                </a:lnTo>
                                <a:lnTo>
                                  <a:pt x="73913" y="157734"/>
                                </a:lnTo>
                                <a:lnTo>
                                  <a:pt x="80768" y="154686"/>
                                </a:lnTo>
                                <a:lnTo>
                                  <a:pt x="87630" y="151638"/>
                                </a:lnTo>
                                <a:lnTo>
                                  <a:pt x="94485" y="148590"/>
                                </a:lnTo>
                                <a:lnTo>
                                  <a:pt x="102105" y="144780"/>
                                </a:lnTo>
                                <a:lnTo>
                                  <a:pt x="109725" y="141732"/>
                                </a:lnTo>
                                <a:lnTo>
                                  <a:pt x="117345" y="138684"/>
                                </a:lnTo>
                                <a:lnTo>
                                  <a:pt x="124207" y="135636"/>
                                </a:lnTo>
                                <a:lnTo>
                                  <a:pt x="131063" y="132588"/>
                                </a:lnTo>
                                <a:lnTo>
                                  <a:pt x="137918" y="129540"/>
                                </a:lnTo>
                                <a:lnTo>
                                  <a:pt x="144015" y="126492"/>
                                </a:lnTo>
                                <a:lnTo>
                                  <a:pt x="150877" y="123444"/>
                                </a:lnTo>
                                <a:lnTo>
                                  <a:pt x="158497" y="119634"/>
                                </a:lnTo>
                                <a:lnTo>
                                  <a:pt x="165353" y="116586"/>
                                </a:lnTo>
                                <a:lnTo>
                                  <a:pt x="173737" y="112776"/>
                                </a:lnTo>
                                <a:lnTo>
                                  <a:pt x="181357" y="109728"/>
                                </a:lnTo>
                                <a:lnTo>
                                  <a:pt x="188977" y="105918"/>
                                </a:lnTo>
                                <a:lnTo>
                                  <a:pt x="195833" y="102870"/>
                                </a:lnTo>
                                <a:lnTo>
                                  <a:pt x="202688" y="99822"/>
                                </a:lnTo>
                                <a:lnTo>
                                  <a:pt x="209550" y="96774"/>
                                </a:lnTo>
                                <a:lnTo>
                                  <a:pt x="216405" y="93726"/>
                                </a:lnTo>
                                <a:lnTo>
                                  <a:pt x="223267" y="90678"/>
                                </a:lnTo>
                                <a:lnTo>
                                  <a:pt x="230122" y="87630"/>
                                </a:lnTo>
                                <a:lnTo>
                                  <a:pt x="237742" y="83820"/>
                                </a:lnTo>
                                <a:lnTo>
                                  <a:pt x="246127" y="80772"/>
                                </a:lnTo>
                                <a:lnTo>
                                  <a:pt x="253747" y="76962"/>
                                </a:lnTo>
                                <a:lnTo>
                                  <a:pt x="261367" y="73152"/>
                                </a:lnTo>
                                <a:lnTo>
                                  <a:pt x="268222" y="70104"/>
                                </a:lnTo>
                                <a:lnTo>
                                  <a:pt x="275078" y="67056"/>
                                </a:lnTo>
                                <a:lnTo>
                                  <a:pt x="281940" y="64008"/>
                                </a:lnTo>
                                <a:lnTo>
                                  <a:pt x="288795" y="60960"/>
                                </a:lnTo>
                                <a:lnTo>
                                  <a:pt x="295657" y="57912"/>
                                </a:lnTo>
                                <a:lnTo>
                                  <a:pt x="302513" y="54864"/>
                                </a:lnTo>
                                <a:lnTo>
                                  <a:pt x="310133" y="51816"/>
                                </a:lnTo>
                                <a:lnTo>
                                  <a:pt x="317753" y="48006"/>
                                </a:lnTo>
                                <a:lnTo>
                                  <a:pt x="326137" y="44958"/>
                                </a:lnTo>
                                <a:lnTo>
                                  <a:pt x="332992" y="41148"/>
                                </a:lnTo>
                                <a:lnTo>
                                  <a:pt x="340613" y="38100"/>
                                </a:lnTo>
                                <a:lnTo>
                                  <a:pt x="347471" y="35052"/>
                                </a:lnTo>
                                <a:lnTo>
                                  <a:pt x="354328" y="32004"/>
                                </a:lnTo>
                                <a:lnTo>
                                  <a:pt x="360425" y="28956"/>
                                </a:lnTo>
                                <a:lnTo>
                                  <a:pt x="367283" y="25908"/>
                                </a:lnTo>
                                <a:lnTo>
                                  <a:pt x="375665" y="22098"/>
                                </a:lnTo>
                                <a:lnTo>
                                  <a:pt x="384046" y="18288"/>
                                </a:lnTo>
                                <a:lnTo>
                                  <a:pt x="393953" y="13716"/>
                                </a:lnTo>
                                <a:lnTo>
                                  <a:pt x="404621" y="9144"/>
                                </a:lnTo>
                                <a:lnTo>
                                  <a:pt x="414527" y="4572"/>
                                </a:lnTo>
                                <a:lnTo>
                                  <a:pt x="421384" y="1524"/>
                                </a:lnTo>
                                <a:lnTo>
                                  <a:pt x="424433" y="0"/>
                                </a:lnTo>
                                <a:lnTo>
                                  <a:pt x="425195"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439" name="Shape 22439"/>
                        <wps:cNvSpPr/>
                        <wps:spPr>
                          <a:xfrm>
                            <a:off x="4128821" y="181863"/>
                            <a:ext cx="107442" cy="74676"/>
                          </a:xfrm>
                          <a:custGeom>
                            <a:avLst/>
                            <a:gdLst/>
                            <a:ahLst/>
                            <a:cxnLst/>
                            <a:rect l="0" t="0" r="0" b="0"/>
                            <a:pathLst>
                              <a:path w="107442" h="74676">
                                <a:moveTo>
                                  <a:pt x="107442" y="0"/>
                                </a:moveTo>
                                <a:lnTo>
                                  <a:pt x="29718" y="74676"/>
                                </a:lnTo>
                                <a:lnTo>
                                  <a:pt x="0" y="9906"/>
                                </a:lnTo>
                                <a:lnTo>
                                  <a:pt x="107442"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440" name="Shape 22440"/>
                        <wps:cNvSpPr/>
                        <wps:spPr>
                          <a:xfrm>
                            <a:off x="4128821" y="181863"/>
                            <a:ext cx="107442" cy="74676"/>
                          </a:xfrm>
                          <a:custGeom>
                            <a:avLst/>
                            <a:gdLst/>
                            <a:ahLst/>
                            <a:cxnLst/>
                            <a:rect l="0" t="0" r="0" b="0"/>
                            <a:pathLst>
                              <a:path w="107442" h="74676">
                                <a:moveTo>
                                  <a:pt x="0" y="9906"/>
                                </a:moveTo>
                                <a:lnTo>
                                  <a:pt x="107442" y="0"/>
                                </a:lnTo>
                                <a:lnTo>
                                  <a:pt x="29718" y="74676"/>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441" name="Shape 22441"/>
                        <wps:cNvSpPr/>
                        <wps:spPr>
                          <a:xfrm>
                            <a:off x="4526585" y="181101"/>
                            <a:ext cx="0" cy="122682"/>
                          </a:xfrm>
                          <a:custGeom>
                            <a:avLst/>
                            <a:gdLst/>
                            <a:ahLst/>
                            <a:cxnLst/>
                            <a:rect l="0" t="0" r="0" b="0"/>
                            <a:pathLst>
                              <a:path h="122682">
                                <a:moveTo>
                                  <a:pt x="0" y="0"/>
                                </a:moveTo>
                                <a:lnTo>
                                  <a:pt x="0" y="122682"/>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442" name="Shape 22442"/>
                        <wps:cNvSpPr/>
                        <wps:spPr>
                          <a:xfrm>
                            <a:off x="4490771" y="309879"/>
                            <a:ext cx="71627" cy="101345"/>
                          </a:xfrm>
                          <a:custGeom>
                            <a:avLst/>
                            <a:gdLst/>
                            <a:ahLst/>
                            <a:cxnLst/>
                            <a:rect l="0" t="0" r="0" b="0"/>
                            <a:pathLst>
                              <a:path w="71627" h="101345">
                                <a:moveTo>
                                  <a:pt x="0" y="0"/>
                                </a:moveTo>
                                <a:lnTo>
                                  <a:pt x="71627" y="0"/>
                                </a:lnTo>
                                <a:lnTo>
                                  <a:pt x="35814" y="101345"/>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443" name="Shape 22443"/>
                        <wps:cNvSpPr/>
                        <wps:spPr>
                          <a:xfrm>
                            <a:off x="4490771" y="309879"/>
                            <a:ext cx="71627" cy="101345"/>
                          </a:xfrm>
                          <a:custGeom>
                            <a:avLst/>
                            <a:gdLst/>
                            <a:ahLst/>
                            <a:cxnLst/>
                            <a:rect l="0" t="0" r="0" b="0"/>
                            <a:pathLst>
                              <a:path w="71627" h="101345">
                                <a:moveTo>
                                  <a:pt x="71627" y="0"/>
                                </a:moveTo>
                                <a:lnTo>
                                  <a:pt x="35814" y="101345"/>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444" name="Shape 22444"/>
                        <wps:cNvSpPr/>
                        <wps:spPr>
                          <a:xfrm>
                            <a:off x="4526585" y="674878"/>
                            <a:ext cx="0" cy="122678"/>
                          </a:xfrm>
                          <a:custGeom>
                            <a:avLst/>
                            <a:gdLst/>
                            <a:ahLst/>
                            <a:cxnLst/>
                            <a:rect l="0" t="0" r="0" b="0"/>
                            <a:pathLst>
                              <a:path h="122678">
                                <a:moveTo>
                                  <a:pt x="0" y="0"/>
                                </a:moveTo>
                                <a:lnTo>
                                  <a:pt x="0" y="122678"/>
                                </a:lnTo>
                              </a:path>
                            </a:pathLst>
                          </a:custGeom>
                          <a:ln w="22860" cap="flat">
                            <a:bevel/>
                          </a:ln>
                        </wps:spPr>
                        <wps:style>
                          <a:lnRef idx="1">
                            <a:srgbClr val="000000"/>
                          </a:lnRef>
                          <a:fillRef idx="0">
                            <a:srgbClr val="000000">
                              <a:alpha val="0"/>
                            </a:srgbClr>
                          </a:fillRef>
                          <a:effectRef idx="0">
                            <a:scrgbClr r="0" g="0" b="0"/>
                          </a:effectRef>
                          <a:fontRef idx="none"/>
                        </wps:style>
                        <wps:bodyPr/>
                      </wps:wsp>
                      <wps:wsp>
                        <wps:cNvPr id="22445" name="Shape 22445"/>
                        <wps:cNvSpPr/>
                        <wps:spPr>
                          <a:xfrm>
                            <a:off x="4490771" y="803654"/>
                            <a:ext cx="71627" cy="101347"/>
                          </a:xfrm>
                          <a:custGeom>
                            <a:avLst/>
                            <a:gdLst/>
                            <a:ahLst/>
                            <a:cxnLst/>
                            <a:rect l="0" t="0" r="0" b="0"/>
                            <a:pathLst>
                              <a:path w="71627" h="101347">
                                <a:moveTo>
                                  <a:pt x="0" y="0"/>
                                </a:moveTo>
                                <a:lnTo>
                                  <a:pt x="71627" y="0"/>
                                </a:lnTo>
                                <a:lnTo>
                                  <a:pt x="35814" y="101347"/>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22446" name="Shape 22446"/>
                        <wps:cNvSpPr/>
                        <wps:spPr>
                          <a:xfrm>
                            <a:off x="4490771" y="803654"/>
                            <a:ext cx="71627" cy="101347"/>
                          </a:xfrm>
                          <a:custGeom>
                            <a:avLst/>
                            <a:gdLst/>
                            <a:ahLst/>
                            <a:cxnLst/>
                            <a:rect l="0" t="0" r="0" b="0"/>
                            <a:pathLst>
                              <a:path w="71627" h="101347">
                                <a:moveTo>
                                  <a:pt x="71627" y="0"/>
                                </a:moveTo>
                                <a:lnTo>
                                  <a:pt x="35814" y="101347"/>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22447" name="Shape 22447"/>
                        <wps:cNvSpPr/>
                        <wps:spPr>
                          <a:xfrm>
                            <a:off x="4526585" y="1168655"/>
                            <a:ext cx="0" cy="122678"/>
                          </a:xfrm>
                          <a:custGeom>
                            <a:avLst/>
                            <a:gdLst/>
                            <a:ahLst/>
                            <a:cxnLst/>
                            <a:rect l="0" t="0" r="0" b="0"/>
                            <a:pathLst>
                              <a:path h="122678">
                                <a:moveTo>
                                  <a:pt x="0" y="0"/>
                                </a:moveTo>
                                <a:lnTo>
                                  <a:pt x="0" y="122678"/>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448" name="Shape 22448"/>
                        <wps:cNvSpPr/>
                        <wps:spPr>
                          <a:xfrm>
                            <a:off x="4490771" y="1297431"/>
                            <a:ext cx="71627" cy="101347"/>
                          </a:xfrm>
                          <a:custGeom>
                            <a:avLst/>
                            <a:gdLst/>
                            <a:ahLst/>
                            <a:cxnLst/>
                            <a:rect l="0" t="0" r="0" b="0"/>
                            <a:pathLst>
                              <a:path w="71627" h="101347">
                                <a:moveTo>
                                  <a:pt x="0" y="0"/>
                                </a:moveTo>
                                <a:lnTo>
                                  <a:pt x="71627"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449" name="Shape 22449"/>
                        <wps:cNvSpPr/>
                        <wps:spPr>
                          <a:xfrm>
                            <a:off x="4490771" y="1297431"/>
                            <a:ext cx="71627" cy="101347"/>
                          </a:xfrm>
                          <a:custGeom>
                            <a:avLst/>
                            <a:gdLst/>
                            <a:ahLst/>
                            <a:cxnLst/>
                            <a:rect l="0" t="0" r="0" b="0"/>
                            <a:pathLst>
                              <a:path w="71627" h="101347">
                                <a:moveTo>
                                  <a:pt x="71627"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450" name="Shape 22450"/>
                        <wps:cNvSpPr/>
                        <wps:spPr>
                          <a:xfrm>
                            <a:off x="3712010" y="251205"/>
                            <a:ext cx="582166" cy="1149861"/>
                          </a:xfrm>
                          <a:custGeom>
                            <a:avLst/>
                            <a:gdLst/>
                            <a:ahLst/>
                            <a:cxnLst/>
                            <a:rect l="0" t="0" r="0" b="0"/>
                            <a:pathLst>
                              <a:path w="582166" h="1149861">
                                <a:moveTo>
                                  <a:pt x="582166" y="1149861"/>
                                </a:moveTo>
                                <a:lnTo>
                                  <a:pt x="580642" y="1149096"/>
                                </a:lnTo>
                                <a:lnTo>
                                  <a:pt x="575308" y="1144522"/>
                                </a:lnTo>
                                <a:lnTo>
                                  <a:pt x="566926" y="1138431"/>
                                </a:lnTo>
                                <a:lnTo>
                                  <a:pt x="558543" y="1132333"/>
                                </a:lnTo>
                                <a:lnTo>
                                  <a:pt x="551686" y="1127759"/>
                                </a:lnTo>
                                <a:lnTo>
                                  <a:pt x="546352" y="1123949"/>
                                </a:lnTo>
                                <a:lnTo>
                                  <a:pt x="541017" y="1119381"/>
                                </a:lnTo>
                                <a:lnTo>
                                  <a:pt x="534922" y="1114806"/>
                                </a:lnTo>
                                <a:lnTo>
                                  <a:pt x="528826" y="1110232"/>
                                </a:lnTo>
                                <a:lnTo>
                                  <a:pt x="521967" y="1104899"/>
                                </a:lnTo>
                                <a:lnTo>
                                  <a:pt x="516634" y="1100331"/>
                                </a:lnTo>
                                <a:lnTo>
                                  <a:pt x="510537" y="1096521"/>
                                </a:lnTo>
                                <a:lnTo>
                                  <a:pt x="505204" y="1091946"/>
                                </a:lnTo>
                                <a:lnTo>
                                  <a:pt x="499870" y="1086613"/>
                                </a:lnTo>
                                <a:lnTo>
                                  <a:pt x="493774" y="1081281"/>
                                </a:lnTo>
                                <a:lnTo>
                                  <a:pt x="487678" y="1075942"/>
                                </a:lnTo>
                                <a:lnTo>
                                  <a:pt x="481581" y="1071373"/>
                                </a:lnTo>
                                <a:lnTo>
                                  <a:pt x="476248" y="1066799"/>
                                </a:lnTo>
                                <a:lnTo>
                                  <a:pt x="471675" y="1061466"/>
                                </a:lnTo>
                                <a:lnTo>
                                  <a:pt x="465579" y="1056133"/>
                                </a:lnTo>
                                <a:lnTo>
                                  <a:pt x="460246" y="1050801"/>
                                </a:lnTo>
                                <a:lnTo>
                                  <a:pt x="454149" y="1044703"/>
                                </a:lnTo>
                                <a:lnTo>
                                  <a:pt x="448816" y="1039371"/>
                                </a:lnTo>
                                <a:lnTo>
                                  <a:pt x="444243" y="1034796"/>
                                </a:lnTo>
                                <a:lnTo>
                                  <a:pt x="438910" y="1029463"/>
                                </a:lnTo>
                                <a:lnTo>
                                  <a:pt x="433575" y="1024131"/>
                                </a:lnTo>
                                <a:lnTo>
                                  <a:pt x="428242" y="1018033"/>
                                </a:lnTo>
                                <a:lnTo>
                                  <a:pt x="422908" y="1011936"/>
                                </a:lnTo>
                                <a:lnTo>
                                  <a:pt x="418336" y="1006603"/>
                                </a:lnTo>
                                <a:lnTo>
                                  <a:pt x="413764" y="1001271"/>
                                </a:lnTo>
                                <a:lnTo>
                                  <a:pt x="409954" y="996696"/>
                                </a:lnTo>
                                <a:lnTo>
                                  <a:pt x="406143" y="992122"/>
                                </a:lnTo>
                                <a:lnTo>
                                  <a:pt x="402334" y="987553"/>
                                </a:lnTo>
                                <a:lnTo>
                                  <a:pt x="397762" y="980692"/>
                                </a:lnTo>
                                <a:lnTo>
                                  <a:pt x="392428" y="973836"/>
                                </a:lnTo>
                                <a:lnTo>
                                  <a:pt x="387093" y="965452"/>
                                </a:lnTo>
                                <a:lnTo>
                                  <a:pt x="380998" y="957073"/>
                                </a:lnTo>
                                <a:lnTo>
                                  <a:pt x="374902" y="947166"/>
                                </a:lnTo>
                                <a:lnTo>
                                  <a:pt x="370329" y="939546"/>
                                </a:lnTo>
                                <a:lnTo>
                                  <a:pt x="365758" y="931162"/>
                                </a:lnTo>
                                <a:lnTo>
                                  <a:pt x="359661" y="921261"/>
                                </a:lnTo>
                                <a:lnTo>
                                  <a:pt x="353566" y="911353"/>
                                </a:lnTo>
                                <a:lnTo>
                                  <a:pt x="347468" y="899923"/>
                                </a:lnTo>
                                <a:lnTo>
                                  <a:pt x="341371" y="887729"/>
                                </a:lnTo>
                                <a:lnTo>
                                  <a:pt x="334516" y="875541"/>
                                </a:lnTo>
                                <a:lnTo>
                                  <a:pt x="328418" y="863346"/>
                                </a:lnTo>
                                <a:lnTo>
                                  <a:pt x="321563" y="851152"/>
                                </a:lnTo>
                                <a:lnTo>
                                  <a:pt x="316230" y="839722"/>
                                </a:lnTo>
                                <a:lnTo>
                                  <a:pt x="310891" y="827533"/>
                                </a:lnTo>
                                <a:lnTo>
                                  <a:pt x="305558" y="816862"/>
                                </a:lnTo>
                                <a:lnTo>
                                  <a:pt x="300990" y="805431"/>
                                </a:lnTo>
                                <a:lnTo>
                                  <a:pt x="296416" y="794002"/>
                                </a:lnTo>
                                <a:lnTo>
                                  <a:pt x="291841" y="782572"/>
                                </a:lnTo>
                                <a:lnTo>
                                  <a:pt x="287273" y="770383"/>
                                </a:lnTo>
                                <a:lnTo>
                                  <a:pt x="283463" y="758189"/>
                                </a:lnTo>
                                <a:lnTo>
                                  <a:pt x="279653" y="746001"/>
                                </a:lnTo>
                                <a:lnTo>
                                  <a:pt x="275843" y="733042"/>
                                </a:lnTo>
                                <a:lnTo>
                                  <a:pt x="272033" y="720853"/>
                                </a:lnTo>
                                <a:lnTo>
                                  <a:pt x="268981" y="709423"/>
                                </a:lnTo>
                                <a:lnTo>
                                  <a:pt x="265936" y="697993"/>
                                </a:lnTo>
                                <a:lnTo>
                                  <a:pt x="263648" y="687322"/>
                                </a:lnTo>
                                <a:lnTo>
                                  <a:pt x="261361" y="676656"/>
                                </a:lnTo>
                                <a:lnTo>
                                  <a:pt x="259080" y="666749"/>
                                </a:lnTo>
                                <a:lnTo>
                                  <a:pt x="256793" y="656083"/>
                                </a:lnTo>
                                <a:lnTo>
                                  <a:pt x="255270" y="644653"/>
                                </a:lnTo>
                                <a:lnTo>
                                  <a:pt x="252983" y="633223"/>
                                </a:lnTo>
                                <a:lnTo>
                                  <a:pt x="251460" y="621793"/>
                                </a:lnTo>
                                <a:lnTo>
                                  <a:pt x="249173" y="609599"/>
                                </a:lnTo>
                                <a:lnTo>
                                  <a:pt x="247650" y="598169"/>
                                </a:lnTo>
                                <a:lnTo>
                                  <a:pt x="246121" y="585981"/>
                                </a:lnTo>
                                <a:lnTo>
                                  <a:pt x="244598" y="574551"/>
                                </a:lnTo>
                                <a:lnTo>
                                  <a:pt x="243075" y="563879"/>
                                </a:lnTo>
                                <a:lnTo>
                                  <a:pt x="241553" y="553213"/>
                                </a:lnTo>
                                <a:lnTo>
                                  <a:pt x="240030" y="543306"/>
                                </a:lnTo>
                                <a:lnTo>
                                  <a:pt x="238501" y="533399"/>
                                </a:lnTo>
                                <a:lnTo>
                                  <a:pt x="237743" y="522733"/>
                                </a:lnTo>
                                <a:lnTo>
                                  <a:pt x="236220" y="512061"/>
                                </a:lnTo>
                                <a:lnTo>
                                  <a:pt x="234691" y="500631"/>
                                </a:lnTo>
                                <a:lnTo>
                                  <a:pt x="233168" y="488443"/>
                                </a:lnTo>
                                <a:lnTo>
                                  <a:pt x="230881" y="477013"/>
                                </a:lnTo>
                                <a:lnTo>
                                  <a:pt x="229358" y="464819"/>
                                </a:lnTo>
                                <a:lnTo>
                                  <a:pt x="227836" y="453389"/>
                                </a:lnTo>
                                <a:lnTo>
                                  <a:pt x="225548" y="441959"/>
                                </a:lnTo>
                                <a:lnTo>
                                  <a:pt x="223261" y="430529"/>
                                </a:lnTo>
                                <a:lnTo>
                                  <a:pt x="221738" y="419863"/>
                                </a:lnTo>
                                <a:lnTo>
                                  <a:pt x="219451" y="409192"/>
                                </a:lnTo>
                                <a:lnTo>
                                  <a:pt x="217170" y="399291"/>
                                </a:lnTo>
                                <a:lnTo>
                                  <a:pt x="214883" y="387861"/>
                                </a:lnTo>
                                <a:lnTo>
                                  <a:pt x="212596" y="376431"/>
                                </a:lnTo>
                                <a:lnTo>
                                  <a:pt x="209550" y="365001"/>
                                </a:lnTo>
                                <a:lnTo>
                                  <a:pt x="205740" y="352806"/>
                                </a:lnTo>
                                <a:lnTo>
                                  <a:pt x="201930" y="339853"/>
                                </a:lnTo>
                                <a:lnTo>
                                  <a:pt x="198120" y="327659"/>
                                </a:lnTo>
                                <a:lnTo>
                                  <a:pt x="194310" y="314706"/>
                                </a:lnTo>
                                <a:lnTo>
                                  <a:pt x="190500" y="302511"/>
                                </a:lnTo>
                                <a:lnTo>
                                  <a:pt x="185925" y="291082"/>
                                </a:lnTo>
                                <a:lnTo>
                                  <a:pt x="181351" y="279652"/>
                                </a:lnTo>
                                <a:lnTo>
                                  <a:pt x="176783" y="268222"/>
                                </a:lnTo>
                                <a:lnTo>
                                  <a:pt x="172208" y="256792"/>
                                </a:lnTo>
                                <a:lnTo>
                                  <a:pt x="166875" y="245361"/>
                                </a:lnTo>
                                <a:lnTo>
                                  <a:pt x="161543" y="233173"/>
                                </a:lnTo>
                                <a:lnTo>
                                  <a:pt x="155446" y="220979"/>
                                </a:lnTo>
                                <a:lnTo>
                                  <a:pt x="149348" y="208026"/>
                                </a:lnTo>
                                <a:lnTo>
                                  <a:pt x="143251" y="195832"/>
                                </a:lnTo>
                                <a:lnTo>
                                  <a:pt x="137160" y="184402"/>
                                </a:lnTo>
                                <a:lnTo>
                                  <a:pt x="131821" y="172972"/>
                                </a:lnTo>
                                <a:lnTo>
                                  <a:pt x="126488" y="162306"/>
                                </a:lnTo>
                                <a:lnTo>
                                  <a:pt x="121155" y="153163"/>
                                </a:lnTo>
                                <a:lnTo>
                                  <a:pt x="116581" y="145542"/>
                                </a:lnTo>
                                <a:lnTo>
                                  <a:pt x="112771" y="137922"/>
                                </a:lnTo>
                                <a:lnTo>
                                  <a:pt x="107438" y="128778"/>
                                </a:lnTo>
                                <a:lnTo>
                                  <a:pt x="102870" y="121158"/>
                                </a:lnTo>
                                <a:lnTo>
                                  <a:pt x="99060" y="114300"/>
                                </a:lnTo>
                                <a:lnTo>
                                  <a:pt x="96008" y="108966"/>
                                </a:lnTo>
                                <a:lnTo>
                                  <a:pt x="92963" y="104394"/>
                                </a:lnTo>
                                <a:lnTo>
                                  <a:pt x="90675" y="100584"/>
                                </a:lnTo>
                                <a:lnTo>
                                  <a:pt x="88388" y="97536"/>
                                </a:lnTo>
                                <a:lnTo>
                                  <a:pt x="86866" y="95250"/>
                                </a:lnTo>
                                <a:lnTo>
                                  <a:pt x="83820" y="91440"/>
                                </a:lnTo>
                                <a:lnTo>
                                  <a:pt x="80768" y="87630"/>
                                </a:lnTo>
                                <a:lnTo>
                                  <a:pt x="76958" y="83058"/>
                                </a:lnTo>
                                <a:lnTo>
                                  <a:pt x="73913" y="79248"/>
                                </a:lnTo>
                                <a:lnTo>
                                  <a:pt x="70861" y="75438"/>
                                </a:lnTo>
                                <a:lnTo>
                                  <a:pt x="67816" y="71628"/>
                                </a:lnTo>
                                <a:lnTo>
                                  <a:pt x="64005" y="67818"/>
                                </a:lnTo>
                                <a:lnTo>
                                  <a:pt x="60960" y="63246"/>
                                </a:lnTo>
                                <a:lnTo>
                                  <a:pt x="57150" y="59436"/>
                                </a:lnTo>
                                <a:lnTo>
                                  <a:pt x="54098" y="55626"/>
                                </a:lnTo>
                                <a:lnTo>
                                  <a:pt x="51053" y="51816"/>
                                </a:lnTo>
                                <a:lnTo>
                                  <a:pt x="47243" y="48006"/>
                                </a:lnTo>
                                <a:lnTo>
                                  <a:pt x="43433" y="44196"/>
                                </a:lnTo>
                                <a:lnTo>
                                  <a:pt x="39623" y="40386"/>
                                </a:lnTo>
                                <a:lnTo>
                                  <a:pt x="36571" y="36576"/>
                                </a:lnTo>
                                <a:lnTo>
                                  <a:pt x="32761" y="33528"/>
                                </a:lnTo>
                                <a:lnTo>
                                  <a:pt x="29716" y="29718"/>
                                </a:lnTo>
                                <a:lnTo>
                                  <a:pt x="25141" y="25146"/>
                                </a:lnTo>
                                <a:lnTo>
                                  <a:pt x="22096" y="22098"/>
                                </a:lnTo>
                                <a:lnTo>
                                  <a:pt x="18286" y="18288"/>
                                </a:lnTo>
                                <a:lnTo>
                                  <a:pt x="14475" y="14478"/>
                                </a:lnTo>
                                <a:lnTo>
                                  <a:pt x="10666" y="10668"/>
                                </a:lnTo>
                                <a:lnTo>
                                  <a:pt x="5333" y="5334"/>
                                </a:lnTo>
                                <a:lnTo>
                                  <a:pt x="758" y="762"/>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2451" name="Shape 22451"/>
                        <wps:cNvSpPr/>
                        <wps:spPr>
                          <a:xfrm>
                            <a:off x="3632758" y="184149"/>
                            <a:ext cx="100583" cy="92964"/>
                          </a:xfrm>
                          <a:custGeom>
                            <a:avLst/>
                            <a:gdLst/>
                            <a:ahLst/>
                            <a:cxnLst/>
                            <a:rect l="0" t="0" r="0" b="0"/>
                            <a:pathLst>
                              <a:path w="100583" h="92964">
                                <a:moveTo>
                                  <a:pt x="0" y="0"/>
                                </a:moveTo>
                                <a:lnTo>
                                  <a:pt x="100583" y="38862"/>
                                </a:lnTo>
                                <a:lnTo>
                                  <a:pt x="54104" y="92964"/>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2452" name="Shape 22452"/>
                        <wps:cNvSpPr/>
                        <wps:spPr>
                          <a:xfrm>
                            <a:off x="3632758" y="184149"/>
                            <a:ext cx="100583" cy="92964"/>
                          </a:xfrm>
                          <a:custGeom>
                            <a:avLst/>
                            <a:gdLst/>
                            <a:ahLst/>
                            <a:cxnLst/>
                            <a:rect l="0" t="0" r="0" b="0"/>
                            <a:pathLst>
                              <a:path w="100583" h="92964">
                                <a:moveTo>
                                  <a:pt x="54104" y="92964"/>
                                </a:moveTo>
                                <a:lnTo>
                                  <a:pt x="0" y="0"/>
                                </a:lnTo>
                                <a:lnTo>
                                  <a:pt x="100583" y="38862"/>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2453" name="Shape 22453"/>
                        <wps:cNvSpPr/>
                        <wps:spPr>
                          <a:xfrm>
                            <a:off x="5010455" y="654305"/>
                            <a:ext cx="259842" cy="58673"/>
                          </a:xfrm>
                          <a:custGeom>
                            <a:avLst/>
                            <a:gdLst/>
                            <a:ahLst/>
                            <a:cxnLst/>
                            <a:rect l="0" t="0" r="0" b="0"/>
                            <a:pathLst>
                              <a:path w="259842" h="58673">
                                <a:moveTo>
                                  <a:pt x="259842" y="58673"/>
                                </a:moveTo>
                                <a:lnTo>
                                  <a:pt x="258318" y="58673"/>
                                </a:lnTo>
                                <a:lnTo>
                                  <a:pt x="251460" y="57150"/>
                                </a:lnTo>
                                <a:lnTo>
                                  <a:pt x="241554" y="54098"/>
                                </a:lnTo>
                                <a:lnTo>
                                  <a:pt x="232410" y="51811"/>
                                </a:lnTo>
                                <a:lnTo>
                                  <a:pt x="224028" y="50288"/>
                                </a:lnTo>
                                <a:lnTo>
                                  <a:pt x="217932" y="48765"/>
                                </a:lnTo>
                                <a:lnTo>
                                  <a:pt x="211074" y="47243"/>
                                </a:lnTo>
                                <a:lnTo>
                                  <a:pt x="204216" y="45720"/>
                                </a:lnTo>
                                <a:lnTo>
                                  <a:pt x="196596" y="44191"/>
                                </a:lnTo>
                                <a:lnTo>
                                  <a:pt x="188976" y="42668"/>
                                </a:lnTo>
                                <a:lnTo>
                                  <a:pt x="182118" y="41146"/>
                                </a:lnTo>
                                <a:lnTo>
                                  <a:pt x="175260" y="39623"/>
                                </a:lnTo>
                                <a:lnTo>
                                  <a:pt x="168402" y="38100"/>
                                </a:lnTo>
                                <a:lnTo>
                                  <a:pt x="161544" y="36571"/>
                                </a:lnTo>
                                <a:lnTo>
                                  <a:pt x="153162" y="34290"/>
                                </a:lnTo>
                                <a:lnTo>
                                  <a:pt x="145542" y="32761"/>
                                </a:lnTo>
                                <a:lnTo>
                                  <a:pt x="138684" y="31238"/>
                                </a:lnTo>
                                <a:lnTo>
                                  <a:pt x="131826" y="29715"/>
                                </a:lnTo>
                                <a:lnTo>
                                  <a:pt x="124968" y="28193"/>
                                </a:lnTo>
                                <a:lnTo>
                                  <a:pt x="118110" y="26670"/>
                                </a:lnTo>
                                <a:lnTo>
                                  <a:pt x="109728" y="24383"/>
                                </a:lnTo>
                                <a:lnTo>
                                  <a:pt x="102108" y="22860"/>
                                </a:lnTo>
                                <a:lnTo>
                                  <a:pt x="95250" y="21331"/>
                                </a:lnTo>
                                <a:lnTo>
                                  <a:pt x="88392" y="19808"/>
                                </a:lnTo>
                                <a:lnTo>
                                  <a:pt x="81534" y="18285"/>
                                </a:lnTo>
                                <a:lnTo>
                                  <a:pt x="73914" y="16763"/>
                                </a:lnTo>
                                <a:lnTo>
                                  <a:pt x="66294" y="14475"/>
                                </a:lnTo>
                                <a:lnTo>
                                  <a:pt x="58674" y="12953"/>
                                </a:lnTo>
                                <a:lnTo>
                                  <a:pt x="51054" y="11430"/>
                                </a:lnTo>
                                <a:lnTo>
                                  <a:pt x="44196" y="9901"/>
                                </a:lnTo>
                                <a:lnTo>
                                  <a:pt x="37338" y="8378"/>
                                </a:lnTo>
                                <a:lnTo>
                                  <a:pt x="28956" y="6855"/>
                                </a:lnTo>
                                <a:lnTo>
                                  <a:pt x="19050" y="4568"/>
                                </a:lnTo>
                                <a:lnTo>
                                  <a:pt x="8382" y="1523"/>
                                </a:lnTo>
                                <a:lnTo>
                                  <a:pt x="1524" y="0"/>
                                </a:lnTo>
                                <a:lnTo>
                                  <a:pt x="0"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454" name="Shape 22454"/>
                        <wps:cNvSpPr/>
                        <wps:spPr>
                          <a:xfrm>
                            <a:off x="4909871" y="619251"/>
                            <a:ext cx="106680" cy="69345"/>
                          </a:xfrm>
                          <a:custGeom>
                            <a:avLst/>
                            <a:gdLst/>
                            <a:ahLst/>
                            <a:cxnLst/>
                            <a:rect l="0" t="0" r="0" b="0"/>
                            <a:pathLst>
                              <a:path w="106680" h="69345">
                                <a:moveTo>
                                  <a:pt x="106680" y="0"/>
                                </a:moveTo>
                                <a:lnTo>
                                  <a:pt x="90677" y="69345"/>
                                </a:lnTo>
                                <a:lnTo>
                                  <a:pt x="0" y="12195"/>
                                </a:lnTo>
                                <a:lnTo>
                                  <a:pt x="10668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455" name="Shape 22455"/>
                        <wps:cNvSpPr/>
                        <wps:spPr>
                          <a:xfrm>
                            <a:off x="4909871" y="619251"/>
                            <a:ext cx="106680" cy="69345"/>
                          </a:xfrm>
                          <a:custGeom>
                            <a:avLst/>
                            <a:gdLst/>
                            <a:ahLst/>
                            <a:cxnLst/>
                            <a:rect l="0" t="0" r="0" b="0"/>
                            <a:pathLst>
                              <a:path w="106680" h="69345">
                                <a:moveTo>
                                  <a:pt x="90677" y="69345"/>
                                </a:moveTo>
                                <a:lnTo>
                                  <a:pt x="0" y="12195"/>
                                </a:lnTo>
                                <a:lnTo>
                                  <a:pt x="10668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456" name="Shape 22456"/>
                        <wps:cNvSpPr/>
                        <wps:spPr>
                          <a:xfrm>
                            <a:off x="5010455" y="871476"/>
                            <a:ext cx="259842" cy="58673"/>
                          </a:xfrm>
                          <a:custGeom>
                            <a:avLst/>
                            <a:gdLst/>
                            <a:ahLst/>
                            <a:cxnLst/>
                            <a:rect l="0" t="0" r="0" b="0"/>
                            <a:pathLst>
                              <a:path w="259842" h="58673">
                                <a:moveTo>
                                  <a:pt x="259842" y="0"/>
                                </a:moveTo>
                                <a:lnTo>
                                  <a:pt x="258318" y="0"/>
                                </a:lnTo>
                                <a:lnTo>
                                  <a:pt x="251460" y="1523"/>
                                </a:lnTo>
                                <a:lnTo>
                                  <a:pt x="241554" y="4568"/>
                                </a:lnTo>
                                <a:lnTo>
                                  <a:pt x="232410" y="6855"/>
                                </a:lnTo>
                                <a:lnTo>
                                  <a:pt x="224028" y="8378"/>
                                </a:lnTo>
                                <a:lnTo>
                                  <a:pt x="217932" y="9901"/>
                                </a:lnTo>
                                <a:lnTo>
                                  <a:pt x="211074" y="11430"/>
                                </a:lnTo>
                                <a:lnTo>
                                  <a:pt x="204216" y="12953"/>
                                </a:lnTo>
                                <a:lnTo>
                                  <a:pt x="196596" y="14475"/>
                                </a:lnTo>
                                <a:lnTo>
                                  <a:pt x="188976" y="15998"/>
                                </a:lnTo>
                                <a:lnTo>
                                  <a:pt x="182118" y="17521"/>
                                </a:lnTo>
                                <a:lnTo>
                                  <a:pt x="175260" y="19050"/>
                                </a:lnTo>
                                <a:lnTo>
                                  <a:pt x="168402" y="20573"/>
                                </a:lnTo>
                                <a:lnTo>
                                  <a:pt x="161544" y="22095"/>
                                </a:lnTo>
                                <a:lnTo>
                                  <a:pt x="153162" y="24383"/>
                                </a:lnTo>
                                <a:lnTo>
                                  <a:pt x="145542" y="25905"/>
                                </a:lnTo>
                                <a:lnTo>
                                  <a:pt x="138684" y="27428"/>
                                </a:lnTo>
                                <a:lnTo>
                                  <a:pt x="131826" y="28951"/>
                                </a:lnTo>
                                <a:lnTo>
                                  <a:pt x="124968" y="30480"/>
                                </a:lnTo>
                                <a:lnTo>
                                  <a:pt x="118110" y="32003"/>
                                </a:lnTo>
                                <a:lnTo>
                                  <a:pt x="109728" y="34290"/>
                                </a:lnTo>
                                <a:lnTo>
                                  <a:pt x="102108" y="35813"/>
                                </a:lnTo>
                                <a:lnTo>
                                  <a:pt x="95250" y="37335"/>
                                </a:lnTo>
                                <a:lnTo>
                                  <a:pt x="88392" y="38858"/>
                                </a:lnTo>
                                <a:lnTo>
                                  <a:pt x="81534" y="40381"/>
                                </a:lnTo>
                                <a:lnTo>
                                  <a:pt x="73914" y="41910"/>
                                </a:lnTo>
                                <a:lnTo>
                                  <a:pt x="66294" y="44191"/>
                                </a:lnTo>
                                <a:lnTo>
                                  <a:pt x="58674" y="45720"/>
                                </a:lnTo>
                                <a:lnTo>
                                  <a:pt x="51054" y="47243"/>
                                </a:lnTo>
                                <a:lnTo>
                                  <a:pt x="44196" y="48765"/>
                                </a:lnTo>
                                <a:lnTo>
                                  <a:pt x="37338" y="50288"/>
                                </a:lnTo>
                                <a:lnTo>
                                  <a:pt x="28956" y="51811"/>
                                </a:lnTo>
                                <a:lnTo>
                                  <a:pt x="19050" y="54098"/>
                                </a:lnTo>
                                <a:lnTo>
                                  <a:pt x="8382" y="57150"/>
                                </a:lnTo>
                                <a:lnTo>
                                  <a:pt x="1524" y="58673"/>
                                </a:lnTo>
                                <a:lnTo>
                                  <a:pt x="0" y="58673"/>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457" name="Shape 22457"/>
                        <wps:cNvSpPr/>
                        <wps:spPr>
                          <a:xfrm>
                            <a:off x="4909871" y="895858"/>
                            <a:ext cx="106680" cy="69338"/>
                          </a:xfrm>
                          <a:custGeom>
                            <a:avLst/>
                            <a:gdLst/>
                            <a:ahLst/>
                            <a:cxnLst/>
                            <a:rect l="0" t="0" r="0" b="0"/>
                            <a:pathLst>
                              <a:path w="106680" h="69338">
                                <a:moveTo>
                                  <a:pt x="90677" y="0"/>
                                </a:moveTo>
                                <a:lnTo>
                                  <a:pt x="106680" y="69338"/>
                                </a:lnTo>
                                <a:lnTo>
                                  <a:pt x="0" y="57150"/>
                                </a:lnTo>
                                <a:lnTo>
                                  <a:pt x="90677"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458" name="Shape 22458"/>
                        <wps:cNvSpPr/>
                        <wps:spPr>
                          <a:xfrm>
                            <a:off x="4909871" y="895858"/>
                            <a:ext cx="106680" cy="69338"/>
                          </a:xfrm>
                          <a:custGeom>
                            <a:avLst/>
                            <a:gdLst/>
                            <a:ahLst/>
                            <a:cxnLst/>
                            <a:rect l="0" t="0" r="0" b="0"/>
                            <a:pathLst>
                              <a:path w="106680" h="69338">
                                <a:moveTo>
                                  <a:pt x="106680" y="69338"/>
                                </a:moveTo>
                                <a:lnTo>
                                  <a:pt x="0" y="57150"/>
                                </a:lnTo>
                                <a:lnTo>
                                  <a:pt x="90677"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459" name="Rectangle 22459"/>
                        <wps:cNvSpPr/>
                        <wps:spPr>
                          <a:xfrm>
                            <a:off x="3141307" y="0"/>
                            <a:ext cx="766102" cy="179319"/>
                          </a:xfrm>
                          <a:prstGeom prst="rect">
                            <a:avLst/>
                          </a:prstGeom>
                          <a:ln>
                            <a:noFill/>
                          </a:ln>
                        </wps:spPr>
                        <wps:txbx>
                          <w:txbxContent>
                            <w:p w14:paraId="5F9FCF49"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2460" name="Rectangle 22460"/>
                        <wps:cNvSpPr/>
                        <wps:spPr>
                          <a:xfrm>
                            <a:off x="3143847" y="493788"/>
                            <a:ext cx="759337" cy="179319"/>
                          </a:xfrm>
                          <a:prstGeom prst="rect">
                            <a:avLst/>
                          </a:prstGeom>
                          <a:ln>
                            <a:noFill/>
                          </a:ln>
                        </wps:spPr>
                        <wps:txbx>
                          <w:txbxContent>
                            <w:p w14:paraId="7D54F517" w14:textId="53EF2660" w:rsidR="00C14EC3" w:rsidRDefault="00C14EC3">
                              <w:pPr>
                                <w:spacing w:after="160" w:line="259" w:lineRule="auto"/>
                                <w:ind w:left="0" w:firstLine="0"/>
                                <w:jc w:val="left"/>
                              </w:pPr>
                              <w:r>
                                <w:rPr>
                                  <w:rFonts w:ascii="Calibri" w:eastAsia="Calibri" w:hAnsi="Calibri" w:cs="Calibri"/>
                                  <w:w w:val="110"/>
                                  <w:sz w:val="24"/>
                                </w:rPr>
                                <w:t>c:</w:t>
                              </w:r>
                              <w:r w:rsidR="009C0E5B">
                                <w:rPr>
                                  <w:rFonts w:ascii="Calibri" w:eastAsia="Calibri" w:hAnsi="Calibri" w:cs="Calibri"/>
                                  <w:w w:val="110"/>
                                  <w:sz w:val="24"/>
                                </w:rPr>
                                <w:t>Wy</w:t>
                              </w:r>
                              <w:r>
                                <w:rPr>
                                  <w:rFonts w:ascii="Calibri" w:eastAsia="Calibri" w:hAnsi="Calibri" w:cs="Calibri"/>
                                  <w:w w:val="110"/>
                                  <w:sz w:val="24"/>
                                </w:rPr>
                                <w:t>=1</w:t>
                              </w:r>
                            </w:p>
                          </w:txbxContent>
                        </wps:txbx>
                        <wps:bodyPr horzOverflow="overflow" vert="horz" lIns="0" tIns="0" rIns="0" bIns="0" rtlCol="0">
                          <a:noAutofit/>
                        </wps:bodyPr>
                      </wps:wsp>
                      <wps:wsp>
                        <wps:cNvPr id="22461" name="Rectangle 22461"/>
                        <wps:cNvSpPr/>
                        <wps:spPr>
                          <a:xfrm>
                            <a:off x="4257980" y="0"/>
                            <a:ext cx="714569" cy="179319"/>
                          </a:xfrm>
                          <a:prstGeom prst="rect">
                            <a:avLst/>
                          </a:prstGeom>
                          <a:ln>
                            <a:noFill/>
                          </a:ln>
                        </wps:spPr>
                        <wps:txbx>
                          <w:txbxContent>
                            <w:p w14:paraId="49E565FE"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2462" name="Rectangle 22462"/>
                        <wps:cNvSpPr/>
                        <wps:spPr>
                          <a:xfrm>
                            <a:off x="4259212" y="493788"/>
                            <a:ext cx="608471" cy="179319"/>
                          </a:xfrm>
                          <a:prstGeom prst="rect">
                            <a:avLst/>
                          </a:prstGeom>
                          <a:ln>
                            <a:noFill/>
                          </a:ln>
                        </wps:spPr>
                        <wps:txbx>
                          <w:txbxContent>
                            <w:p w14:paraId="47EDCE37" w14:textId="77777777" w:rsidR="00C14EC3" w:rsidRDefault="00C14EC3">
                              <w:pPr>
                                <w:spacing w:after="160" w:line="259" w:lineRule="auto"/>
                                <w:ind w:left="0" w:firstLine="0"/>
                                <w:jc w:val="left"/>
                              </w:pPr>
                              <w:r>
                                <w:rPr>
                                  <w:rFonts w:ascii="Calibri" w:eastAsia="Calibri" w:hAnsi="Calibri" w:cs="Calibri"/>
                                  <w:w w:val="119"/>
                                  <w:sz w:val="24"/>
                                </w:rPr>
                                <w:t>g:Rz=</w:t>
                              </w:r>
                            </w:p>
                          </w:txbxContent>
                        </wps:txbx>
                        <wps:bodyPr horzOverflow="overflow" vert="horz" lIns="0" tIns="0" rIns="0" bIns="0" rtlCol="0">
                          <a:noAutofit/>
                        </wps:bodyPr>
                      </wps:wsp>
                      <wps:wsp>
                        <wps:cNvPr id="22463" name="Rectangle 22463"/>
                        <wps:cNvSpPr/>
                        <wps:spPr>
                          <a:xfrm>
                            <a:off x="4716717" y="493788"/>
                            <a:ext cx="95596" cy="179319"/>
                          </a:xfrm>
                          <a:prstGeom prst="rect">
                            <a:avLst/>
                          </a:prstGeom>
                          <a:ln>
                            <a:noFill/>
                          </a:ln>
                        </wps:spPr>
                        <wps:txbx>
                          <w:txbxContent>
                            <w:p w14:paraId="4F3A97DD" w14:textId="77777777" w:rsidR="00C14EC3" w:rsidRDefault="00C14EC3">
                              <w:pPr>
                                <w:spacing w:after="160" w:line="259" w:lineRule="auto"/>
                                <w:ind w:left="0" w:firstLine="0"/>
                                <w:jc w:val="left"/>
                              </w:pPr>
                              <w:r>
                                <w:rPr>
                                  <w:i/>
                                  <w:sz w:val="24"/>
                                </w:rPr>
                                <w:t>v</w:t>
                              </w:r>
                            </w:p>
                          </w:txbxContent>
                        </wps:txbx>
                        <wps:bodyPr horzOverflow="overflow" vert="horz" lIns="0" tIns="0" rIns="0" bIns="0" rtlCol="0">
                          <a:noAutofit/>
                        </wps:bodyPr>
                      </wps:wsp>
                      <wps:wsp>
                        <wps:cNvPr id="22464" name="Rectangle 22464"/>
                        <wps:cNvSpPr/>
                        <wps:spPr>
                          <a:xfrm>
                            <a:off x="4258247" y="987577"/>
                            <a:ext cx="611036" cy="179319"/>
                          </a:xfrm>
                          <a:prstGeom prst="rect">
                            <a:avLst/>
                          </a:prstGeom>
                          <a:ln>
                            <a:noFill/>
                          </a:ln>
                        </wps:spPr>
                        <wps:txbx>
                          <w:txbxContent>
                            <w:p w14:paraId="70A25B2B" w14:textId="77777777" w:rsidR="00C14EC3" w:rsidRDefault="00C14EC3">
                              <w:pPr>
                                <w:spacing w:after="160" w:line="259" w:lineRule="auto"/>
                                <w:ind w:left="0" w:firstLine="0"/>
                                <w:jc w:val="left"/>
                              </w:pPr>
                              <w:r>
                                <w:rPr>
                                  <w:rFonts w:ascii="Calibri" w:eastAsia="Calibri" w:hAnsi="Calibri" w:cs="Calibri"/>
                                  <w:w w:val="117"/>
                                  <w:sz w:val="24"/>
                                </w:rPr>
                                <w:t>h:Rz=</w:t>
                              </w:r>
                            </w:p>
                          </w:txbxContent>
                        </wps:txbx>
                        <wps:bodyPr horzOverflow="overflow" vert="horz" lIns="0" tIns="0" rIns="0" bIns="0" rtlCol="0">
                          <a:noAutofit/>
                        </wps:bodyPr>
                      </wps:wsp>
                      <wps:wsp>
                        <wps:cNvPr id="22465" name="Rectangle 22465"/>
                        <wps:cNvSpPr/>
                        <wps:spPr>
                          <a:xfrm>
                            <a:off x="4717682" y="987577"/>
                            <a:ext cx="95596" cy="179319"/>
                          </a:xfrm>
                          <a:prstGeom prst="rect">
                            <a:avLst/>
                          </a:prstGeom>
                          <a:ln>
                            <a:noFill/>
                          </a:ln>
                        </wps:spPr>
                        <wps:txbx>
                          <w:txbxContent>
                            <w:p w14:paraId="04ADFBC9" w14:textId="77777777" w:rsidR="00C14EC3" w:rsidRDefault="00C14EC3">
                              <w:pPr>
                                <w:spacing w:after="160" w:line="259" w:lineRule="auto"/>
                                <w:ind w:left="0" w:firstLine="0"/>
                                <w:jc w:val="left"/>
                              </w:pPr>
                              <w:r>
                                <w:rPr>
                                  <w:i/>
                                  <w:sz w:val="24"/>
                                </w:rPr>
                                <w:t>v</w:t>
                              </w:r>
                            </w:p>
                          </w:txbxContent>
                        </wps:txbx>
                        <wps:bodyPr horzOverflow="overflow" vert="horz" lIns="0" tIns="0" rIns="0" bIns="0" rtlCol="0">
                          <a:noAutofit/>
                        </wps:bodyPr>
                      </wps:wsp>
                      <wps:wsp>
                        <wps:cNvPr id="22466" name="Rectangle 22466"/>
                        <wps:cNvSpPr/>
                        <wps:spPr>
                          <a:xfrm>
                            <a:off x="4260050" y="1481365"/>
                            <a:ext cx="709076" cy="179319"/>
                          </a:xfrm>
                          <a:prstGeom prst="rect">
                            <a:avLst/>
                          </a:prstGeom>
                          <a:ln>
                            <a:noFill/>
                          </a:ln>
                        </wps:spPr>
                        <wps:txbx>
                          <w:txbxContent>
                            <w:p w14:paraId="36986FC5" w14:textId="77777777" w:rsidR="00C14EC3" w:rsidRDefault="00C14EC3">
                              <w:pPr>
                                <w:spacing w:after="160" w:line="259" w:lineRule="auto"/>
                                <w:ind w:left="0" w:firstLine="0"/>
                                <w:jc w:val="left"/>
                              </w:pPr>
                              <w:r>
                                <w:rPr>
                                  <w:rFonts w:ascii="Calibri" w:eastAsia="Calibri" w:hAnsi="Calibri" w:cs="Calibri"/>
                                  <w:w w:val="115"/>
                                  <w:sz w:val="24"/>
                                </w:rPr>
                                <w:t>k:Rx=0</w:t>
                              </w:r>
                            </w:p>
                          </w:txbxContent>
                        </wps:txbx>
                        <wps:bodyPr horzOverflow="overflow" vert="horz" lIns="0" tIns="0" rIns="0" bIns="0" rtlCol="0">
                          <a:noAutofit/>
                        </wps:bodyPr>
                      </wps:wsp>
                      <wps:wsp>
                        <wps:cNvPr id="22467" name="Rectangle 22467"/>
                        <wps:cNvSpPr/>
                        <wps:spPr>
                          <a:xfrm>
                            <a:off x="5425453" y="740676"/>
                            <a:ext cx="425155" cy="179319"/>
                          </a:xfrm>
                          <a:prstGeom prst="rect">
                            <a:avLst/>
                          </a:prstGeom>
                          <a:ln>
                            <a:noFill/>
                          </a:ln>
                        </wps:spPr>
                        <wps:txbx>
                          <w:txbxContent>
                            <w:p w14:paraId="7AA203F2" w14:textId="77777777" w:rsidR="00C14EC3" w:rsidRDefault="00C14EC3">
                              <w:pPr>
                                <w:spacing w:after="160" w:line="259" w:lineRule="auto"/>
                                <w:ind w:left="0" w:firstLine="0"/>
                                <w:jc w:val="left"/>
                              </w:pPr>
                              <w:r>
                                <w:rPr>
                                  <w:rFonts w:ascii="Calibri" w:eastAsia="Calibri" w:hAnsi="Calibri" w:cs="Calibri"/>
                                  <w:w w:val="118"/>
                                  <w:sz w:val="24"/>
                                </w:rPr>
                                <w:t>Wz=</w:t>
                              </w:r>
                            </w:p>
                          </w:txbxContent>
                        </wps:txbx>
                        <wps:bodyPr horzOverflow="overflow" vert="horz" lIns="0" tIns="0" rIns="0" bIns="0" rtlCol="0">
                          <a:noAutofit/>
                        </wps:bodyPr>
                      </wps:wsp>
                      <wps:wsp>
                        <wps:cNvPr id="22468" name="Rectangle 22468"/>
                        <wps:cNvSpPr/>
                        <wps:spPr>
                          <a:xfrm>
                            <a:off x="5745099" y="740676"/>
                            <a:ext cx="95596" cy="179319"/>
                          </a:xfrm>
                          <a:prstGeom prst="rect">
                            <a:avLst/>
                          </a:prstGeom>
                          <a:ln>
                            <a:noFill/>
                          </a:ln>
                        </wps:spPr>
                        <wps:txbx>
                          <w:txbxContent>
                            <w:p w14:paraId="6ABD2AC9" w14:textId="77777777" w:rsidR="00C14EC3" w:rsidRDefault="00C14EC3">
                              <w:pPr>
                                <w:spacing w:after="160" w:line="259" w:lineRule="auto"/>
                                <w:ind w:left="0" w:firstLine="0"/>
                                <w:jc w:val="left"/>
                              </w:pPr>
                              <w:r>
                                <w:rPr>
                                  <w:i/>
                                  <w:sz w:val="24"/>
                                </w:rPr>
                                <w:t>v</w:t>
                              </w:r>
                            </w:p>
                          </w:txbxContent>
                        </wps:txbx>
                        <wps:bodyPr horzOverflow="overflow" vert="horz" lIns="0" tIns="0" rIns="0" bIns="0" rtlCol="0">
                          <a:noAutofit/>
                        </wps:bodyPr>
                      </wps:wsp>
                      <wps:wsp>
                        <wps:cNvPr id="22469" name="Rectangle 22469"/>
                        <wps:cNvSpPr/>
                        <wps:spPr>
                          <a:xfrm>
                            <a:off x="2804464" y="324624"/>
                            <a:ext cx="425498" cy="179319"/>
                          </a:xfrm>
                          <a:prstGeom prst="rect">
                            <a:avLst/>
                          </a:prstGeom>
                          <a:ln>
                            <a:noFill/>
                          </a:ln>
                        </wps:spPr>
                        <wps:txbx>
                          <w:txbxContent>
                            <w:p w14:paraId="27D6F373" w14:textId="0EBB6C90"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2470" name="Rectangle 22470"/>
                        <wps:cNvSpPr/>
                        <wps:spPr>
                          <a:xfrm>
                            <a:off x="3185424" y="324624"/>
                            <a:ext cx="307386" cy="179319"/>
                          </a:xfrm>
                          <a:prstGeom prst="rect">
                            <a:avLst/>
                          </a:prstGeom>
                          <a:ln>
                            <a:noFill/>
                          </a:ln>
                        </wps:spPr>
                        <wps:txbx>
                          <w:txbxContent>
                            <w:p w14:paraId="2DE3DE8B" w14:textId="4FFC4C74"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2471" name="Rectangle 22471"/>
                        <wps:cNvSpPr/>
                        <wps:spPr>
                          <a:xfrm>
                            <a:off x="3852240" y="179831"/>
                            <a:ext cx="127623" cy="179319"/>
                          </a:xfrm>
                          <a:prstGeom prst="rect">
                            <a:avLst/>
                          </a:prstGeom>
                          <a:ln>
                            <a:noFill/>
                          </a:ln>
                        </wps:spPr>
                        <wps:txbx>
                          <w:txbxContent>
                            <w:p w14:paraId="597DC9FC" w14:textId="5F146979"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2472" name="Rectangle 22472"/>
                        <wps:cNvSpPr/>
                        <wps:spPr>
                          <a:xfrm>
                            <a:off x="3977970" y="324624"/>
                            <a:ext cx="364715" cy="179319"/>
                          </a:xfrm>
                          <a:prstGeom prst="rect">
                            <a:avLst/>
                          </a:prstGeom>
                          <a:ln>
                            <a:noFill/>
                          </a:ln>
                        </wps:spPr>
                        <wps:txbx>
                          <w:txbxContent>
                            <w:p w14:paraId="18EBB684" w14:textId="69E14E74"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wps:txbx>
                        <wps:bodyPr horzOverflow="overflow" vert="horz" lIns="0" tIns="0" rIns="0" bIns="0" rtlCol="0">
                          <a:noAutofit/>
                        </wps:bodyPr>
                      </wps:wsp>
                      <wps:wsp>
                        <wps:cNvPr id="22473" name="Rectangle 22473"/>
                        <wps:cNvSpPr/>
                        <wps:spPr>
                          <a:xfrm>
                            <a:off x="4282710" y="324624"/>
                            <a:ext cx="307386" cy="179319"/>
                          </a:xfrm>
                          <a:prstGeom prst="rect">
                            <a:avLst/>
                          </a:prstGeom>
                          <a:ln>
                            <a:noFill/>
                          </a:ln>
                        </wps:spPr>
                        <wps:txbx>
                          <w:txbxContent>
                            <w:p w14:paraId="2CEBB0F9" w14:textId="3B515E19"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2474" name="Rectangle 22474"/>
                        <wps:cNvSpPr/>
                        <wps:spPr>
                          <a:xfrm>
                            <a:off x="4358983" y="669048"/>
                            <a:ext cx="205752" cy="179319"/>
                          </a:xfrm>
                          <a:prstGeom prst="rect">
                            <a:avLst/>
                          </a:prstGeom>
                          <a:ln>
                            <a:noFill/>
                          </a:ln>
                        </wps:spPr>
                        <wps:txbx>
                          <w:txbxContent>
                            <w:p w14:paraId="0309789D" w14:textId="4D42950B"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wps:txbx>
                        <wps:bodyPr horzOverflow="overflow" vert="horz" lIns="0" tIns="0" rIns="0" bIns="0" rtlCol="0">
                          <a:noAutofit/>
                        </wps:bodyPr>
                      </wps:wsp>
                      <wps:wsp>
                        <wps:cNvPr id="22475" name="Rectangle 22475"/>
                        <wps:cNvSpPr/>
                        <wps:spPr>
                          <a:xfrm>
                            <a:off x="3977970" y="1312201"/>
                            <a:ext cx="364715" cy="179319"/>
                          </a:xfrm>
                          <a:prstGeom prst="rect">
                            <a:avLst/>
                          </a:prstGeom>
                          <a:ln>
                            <a:noFill/>
                          </a:ln>
                        </wps:spPr>
                        <wps:txbx>
                          <w:txbxContent>
                            <w:p w14:paraId="422023EB" w14:textId="60C27585" w:rsidR="00C14EC3" w:rsidRDefault="009F4221">
                              <w:pPr>
                                <w:spacing w:after="160" w:line="259" w:lineRule="auto"/>
                                <w:ind w:left="0" w:firstLine="0"/>
                                <w:jc w:val="left"/>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r w:rsidR="00C14EC3">
                                <w:rPr>
                                  <w:rFonts w:ascii="Calibri" w:eastAsia="Calibri" w:hAnsi="Calibri" w:cs="Calibri"/>
                                  <w:color w:val="4B0082"/>
                                  <w:w w:val="97"/>
                                  <w:sz w:val="24"/>
                                </w:rPr>
                                <w:t>情報</w:t>
                              </w:r>
                            </w:p>
                          </w:txbxContent>
                        </wps:txbx>
                        <wps:bodyPr horzOverflow="overflow" vert="horz" lIns="0" tIns="0" rIns="0" bIns="0" rtlCol="0">
                          <a:noAutofit/>
                        </wps:bodyPr>
                      </wps:wsp>
                      <wps:wsp>
                        <wps:cNvPr id="22476" name="Rectangle 22476"/>
                        <wps:cNvSpPr/>
                        <wps:spPr>
                          <a:xfrm>
                            <a:off x="4282710" y="1312201"/>
                            <a:ext cx="307386" cy="179319"/>
                          </a:xfrm>
                          <a:prstGeom prst="rect">
                            <a:avLst/>
                          </a:prstGeom>
                          <a:ln>
                            <a:noFill/>
                          </a:ln>
                        </wps:spPr>
                        <wps:txbx>
                          <w:txbxContent>
                            <w:p w14:paraId="5D749032" w14:textId="0005E386" w:rsidR="00C14EC3" w:rsidRPr="009F4221" w:rsidRDefault="009F4221">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2477" name="Rectangle 22477"/>
                        <wps:cNvSpPr/>
                        <wps:spPr>
                          <a:xfrm>
                            <a:off x="3830142" y="680477"/>
                            <a:ext cx="127623" cy="179319"/>
                          </a:xfrm>
                          <a:prstGeom prst="rect">
                            <a:avLst/>
                          </a:prstGeom>
                          <a:ln>
                            <a:noFill/>
                          </a:ln>
                        </wps:spPr>
                        <wps:txbx>
                          <w:txbxContent>
                            <w:p w14:paraId="59247431" w14:textId="71F64745"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22478" name="Rectangle 22478"/>
                        <wps:cNvSpPr/>
                        <wps:spPr>
                          <a:xfrm>
                            <a:off x="4970881" y="552461"/>
                            <a:ext cx="127623" cy="179319"/>
                          </a:xfrm>
                          <a:prstGeom prst="rect">
                            <a:avLst/>
                          </a:prstGeom>
                          <a:ln>
                            <a:noFill/>
                          </a:ln>
                        </wps:spPr>
                        <wps:txbx>
                          <w:txbxContent>
                            <w:p w14:paraId="674E805B" w14:textId="06B38EDE" w:rsidR="00C14EC3" w:rsidRDefault="009C0E5B">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2479" name="Rectangle 22479"/>
                        <wps:cNvSpPr/>
                        <wps:spPr>
                          <a:xfrm>
                            <a:off x="4970881" y="791742"/>
                            <a:ext cx="127623" cy="179319"/>
                          </a:xfrm>
                          <a:prstGeom prst="rect">
                            <a:avLst/>
                          </a:prstGeom>
                          <a:ln>
                            <a:noFill/>
                          </a:ln>
                        </wps:spPr>
                        <wps:txbx>
                          <w:txbxContent>
                            <w:p w14:paraId="764CD336" w14:textId="3EEDDF97" w:rsidR="00C14EC3" w:rsidRPr="009C0E5B" w:rsidRDefault="009C0E5B">
                              <w:pPr>
                                <w:spacing w:after="160" w:line="259" w:lineRule="auto"/>
                                <w:ind w:left="0" w:firstLine="0"/>
                                <w:jc w:val="left"/>
                                <w:rPr>
                                  <w:rFonts w:eastAsiaTheme="minorEastAsia"/>
                                </w:rPr>
                              </w:pPr>
                              <w:r>
                                <w:rPr>
                                  <w:rFonts w:ascii="Calibri" w:eastAsiaTheme="minorEastAsia" w:hAnsi="Calibri" w:cs="Calibri"/>
                                  <w:color w:val="FF0000"/>
                                  <w:w w:val="98"/>
                                  <w:sz w:val="24"/>
                                </w:rPr>
                                <w:t>rf</w:t>
                              </w:r>
                            </w:p>
                          </w:txbxContent>
                        </wps:txbx>
                        <wps:bodyPr horzOverflow="overflow" vert="horz" lIns="0" tIns="0" rIns="0" bIns="0" rtlCol="0">
                          <a:noAutofit/>
                        </wps:bodyPr>
                      </wps:wsp>
                    </wpg:wgp>
                  </a:graphicData>
                </a:graphic>
              </wp:inline>
            </w:drawing>
          </mc:Choice>
          <mc:Fallback>
            <w:pict>
              <v:group w14:anchorId="5AC30FD7" id="Group 400452" o:spid="_x0000_s1344" style="width:460.7pt;height:140.45pt;mso-position-horizontal-relative:char;mso-position-vertical-relative:line" coordsize="58506,1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">
                <v:rect id="Rectangle 38156" o:spid="_x0000_s1345" style="position:absolute;left:4352;top:4236;width:729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4wK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wHozH83QlXQM5/AQAA//8DAFBLAQItABQABgAIAAAAIQDb4fbL7gAAAIUBAAATAAAAAAAA&#10;AAAAAAAAAAAAAABbQ29udGVudF9UeXBlc10ueG1sUEsBAi0AFAAGAAgAAAAhAFr0LFu/AAAAFQEA&#10;AAsAAAAAAAAAAAAAAAAAHwEAAF9yZWxzLy5yZWxzUEsBAi0AFAAGAAgAAAAhADU3jArHAAAA3gAA&#10;AA8AAAAAAAAAAAAAAAAABwIAAGRycy9kb3ducmV2LnhtbFBLBQYAAAAAAwADALcAAAD7AgAAAAA=&#10;" filled="f" stroked="f">
                  <v:textbox inset="0,0,0,0">
                    <w:txbxContent>
                      <w:p w14:paraId="7DC27474" w14:textId="2AFBC6C6" w:rsidR="00C14EC3" w:rsidRDefault="00C14EC3">
                        <w:pPr>
                          <w:spacing w:after="160" w:line="259" w:lineRule="auto"/>
                          <w:ind w:left="0" w:firstLine="0"/>
                          <w:jc w:val="left"/>
                        </w:pPr>
                        <w:r>
                          <w:rPr>
                            <w:rFonts w:ascii="Calibri" w:eastAsia="Calibri" w:hAnsi="Calibri" w:cs="Calibri"/>
                            <w:w w:val="115"/>
                            <w:sz w:val="20"/>
                          </w:rPr>
                          <w:t>ハート</w:t>
                        </w:r>
                        <w:r w:rsidR="00BC5057">
                          <w:rPr>
                            <w:rFonts w:ascii="Calibri" w:eastAsiaTheme="minorEastAsia" w:hAnsi="Calibri" w:cs="Calibri" w:hint="eastAsia"/>
                            <w:w w:val="115"/>
                            <w:sz w:val="20"/>
                          </w:rPr>
                          <w:t xml:space="preserve"> 0</w:t>
                        </w:r>
                      </w:p>
                    </w:txbxContent>
                  </v:textbox>
                </v:rect>
                <v:rect id="Rectangle 38157" o:spid="_x0000_s1346" style="position:absolute;left:16045;top:4236;width:645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" filled="f" stroked="f">
                  <v:textbox inset="0,0,0,0">
                    <w:txbxContent>
                      <w:p w14:paraId="51A1A879"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shape id="Shape 22397" o:spid="_x0000_s1347" style="position:absolute;top:5491;width:25690;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" path="m,l2569083,e" filled="f" strokeweight=".14042mm">
                  <v:stroke miterlimit="83231f" joinstyle="miter"/>
                  <v:path arrowok="t" textboxrect="0,0,2569083,0"/>
                </v:shape>
                <v:rect id="Rectangle 22398" o:spid="_x0000_s1348" style="position:absolute;left:4270;top:5806;width:70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" filled="f" stroked="f">
                  <v:textbox inset="0,0,0,0">
                    <w:txbxContent>
                      <w:p w14:paraId="58869090"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shape id="Shape 22399" o:spid="_x0000_s1349" style="position:absolute;left:12361;top:5516;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" path="m,151829l,e" filled="f" strokeweight=".14042mm">
                  <v:stroke miterlimit="83231f" joinstyle="miter"/>
                  <v:path arrowok="t" textboxrect="0,0,0,151829"/>
                </v:shape>
                <v:shape id="Shape 22400" o:spid="_x0000_s1350" style="position:absolute;left:12665;top:5516;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" path="m,151829l,e" filled="f" strokeweight=".14042mm">
                  <v:stroke miterlimit="83231f" joinstyle="miter"/>
                  <v:path arrowok="t" textboxrect="0,0,0,151829"/>
                </v:shape>
                <v:rect id="Rectangle 389877" o:spid="_x0000_s1351" style="position:absolute;left:14113;top:5806;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" filled="f" stroked="f">
                  <v:textbox inset="0,0,0,0">
                    <w:txbxContent>
                      <w:p w14:paraId="5FC26E9A" w14:textId="6A2C30F2" w:rsidR="00C14EC3" w:rsidRDefault="00500A60">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a0,0(s</w:t>
                        </w:r>
                        <w:r w:rsidR="009741B6">
                          <w:rPr>
                            <w:rFonts w:ascii="Calibri" w:eastAsia="Calibri" w:hAnsi="Calibri" w:cs="Calibri"/>
                            <w:w w:val="126"/>
                            <w:sz w:val="20"/>
                          </w:rPr>
                          <w:t>1</w:t>
                        </w:r>
                        <w:r w:rsidR="00C14EC3">
                          <w:rPr>
                            <w:rFonts w:ascii="Calibri" w:eastAsia="Calibri" w:hAnsi="Calibri" w:cs="Calibri"/>
                            <w:w w:val="126"/>
                            <w:sz w:val="20"/>
                          </w:rPr>
                          <w:t>)</w:t>
                        </w:r>
                      </w:p>
                    </w:txbxContent>
                  </v:textbox>
                </v:rect>
                <v:rect id="Rectangle 389882" o:spid="_x0000_s1352" style="position:absolute;left:838;top:7324;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" filled="f" stroked="f">
                  <v:textbox inset="0,0,0,0">
                    <w:txbxContent>
                      <w:p w14:paraId="272148B7" w14:textId="3E672D7B" w:rsidR="00C14EC3" w:rsidRPr="004852D0" w:rsidRDefault="004852D0">
                        <w:pPr>
                          <w:spacing w:after="160" w:line="259" w:lineRule="auto"/>
                          <w:ind w:left="0" w:firstLine="0"/>
                          <w:jc w:val="left"/>
                          <w:rPr>
                            <w:rFonts w:ascii="Calibri" w:eastAsia="BIZ UDPゴシック" w:hAnsi="Calibri" w:cs="Calibri"/>
                          </w:rPr>
                        </w:pPr>
                        <w:r w:rsidRPr="004852D0">
                          <w:rPr>
                            <w:rFonts w:ascii="Calibri" w:eastAsia="BIZ UDPゴシック" w:hAnsi="Calibri" w:cs="Calibri"/>
                            <w:w w:val="127"/>
                            <w:sz w:val="20"/>
                          </w:rPr>
                          <w:t>(</w:t>
                        </w:r>
                        <w:r w:rsidR="00C14EC3" w:rsidRPr="004852D0">
                          <w:rPr>
                            <w:rFonts w:ascii="Calibri" w:eastAsia="BIZ UDPゴシック" w:hAnsi="Calibri" w:cs="Calibri"/>
                            <w:w w:val="127"/>
                            <w:sz w:val="20"/>
                          </w:rPr>
                          <w:t>a) sw t1,0(s</w:t>
                        </w:r>
                        <w:r w:rsidRPr="004852D0">
                          <w:rPr>
                            <w:rFonts w:ascii="Calibri" w:eastAsia="BIZ UDPゴシック" w:hAnsi="Calibri" w:cs="Calibri"/>
                            <w:w w:val="127"/>
                            <w:sz w:val="20"/>
                          </w:rPr>
                          <w:t>0</w:t>
                        </w:r>
                        <w:r w:rsidR="00C14EC3" w:rsidRPr="004852D0">
                          <w:rPr>
                            <w:rFonts w:ascii="Calibri" w:eastAsia="BIZ UDPゴシック" w:hAnsi="Calibri" w:cs="Calibri"/>
                            <w:w w:val="127"/>
                            <w:sz w:val="20"/>
                          </w:rPr>
                          <w:t>)</w:t>
                        </w:r>
                      </w:p>
                    </w:txbxContent>
                  </v:textbox>
                </v:rect>
                <v:shape id="Shape 22403" o:spid="_x0000_s1353" style="position:absolute;left:12361;top:7035;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" path="m,151829l,e" filled="f" strokeweight=".14042mm">
                  <v:stroke miterlimit="83231f" joinstyle="miter"/>
                  <v:path arrowok="t" textboxrect="0,0,0,151829"/>
                </v:shape>
                <v:shape id="Shape 22404" o:spid="_x0000_s1354" style="position:absolute;left:12665;top:7035;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" path="m,151829l,e" filled="f" strokeweight=".14042mm">
                  <v:stroke miterlimit="83231f" joinstyle="miter"/>
                  <v:path arrowok="t" textboxrect="0,0,0,151829"/>
                </v:shape>
                <v:rect id="Rectangle 389888" o:spid="_x0000_s1355" style="position:absolute;left:14112;top:7322;width:1029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" filled="f" stroked="f">
                  <v:textbox inset="0,0,0,0">
                    <w:txbxContent>
                      <w:p w14:paraId="3BC5730F" w14:textId="7A356454" w:rsidR="00C14EC3" w:rsidRDefault="00500A60">
                        <w:pPr>
                          <w:spacing w:after="160" w:line="259" w:lineRule="auto"/>
                          <w:ind w:left="0" w:firstLine="0"/>
                          <w:jc w:val="left"/>
                        </w:pPr>
                        <w:r>
                          <w:rPr>
                            <w:rFonts w:ascii="Calibri" w:eastAsia="Calibri" w:hAnsi="Calibri" w:cs="Calibri"/>
                            <w:w w:val="129"/>
                            <w:sz w:val="20"/>
                          </w:rPr>
                          <w:t>(</w:t>
                        </w:r>
                        <w:r w:rsidR="00C14EC3">
                          <w:rPr>
                            <w:rFonts w:ascii="Calibri" w:eastAsia="Calibri" w:hAnsi="Calibri" w:cs="Calibri"/>
                            <w:w w:val="129"/>
                            <w:sz w:val="20"/>
                          </w:rPr>
                          <w:t>e) xor t2,a0,a</w:t>
                        </w:r>
                        <w:r w:rsidR="009741B6">
                          <w:rPr>
                            <w:rFonts w:ascii="Calibri" w:eastAsia="Calibri" w:hAnsi="Calibri" w:cs="Calibri"/>
                            <w:w w:val="129"/>
                            <w:sz w:val="20"/>
                          </w:rPr>
                          <w:t>0</w:t>
                        </w:r>
                      </w:p>
                    </w:txbxContent>
                  </v:textbox>
                </v:rect>
                <v:rect id="Rectangle 389892" o:spid="_x0000_s1356" style="position:absolute;left:1057;top:8843;width:12621;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" filled="f" stroked="f">
                  <v:textbox inset="0,0,0,0">
                    <w:txbxContent>
                      <w:p w14:paraId="21E602D6" w14:textId="3B89423B" w:rsidR="00C14EC3" w:rsidRDefault="0001552D">
                        <w:pPr>
                          <w:spacing w:after="160" w:line="259" w:lineRule="auto"/>
                          <w:ind w:left="0" w:firstLine="0"/>
                          <w:jc w:val="left"/>
                        </w:pPr>
                        <w:r>
                          <w:rPr>
                            <w:rFonts w:ascii="Calibri" w:eastAsiaTheme="minorEastAsia" w:hAnsi="Calibri" w:cs="Calibri" w:hint="eastAsia"/>
                            <w:w w:val="111"/>
                            <w:sz w:val="20"/>
                          </w:rPr>
                          <w:t>(</w:t>
                        </w:r>
                        <w:r w:rsidR="005F2A5D">
                          <w:rPr>
                            <w:rFonts w:ascii="Calibri" w:eastAsiaTheme="minorEastAsia" w:hAnsi="Calibri" w:cs="Calibri" w:hint="eastAsia"/>
                            <w:w w:val="111"/>
                            <w:sz w:val="20"/>
                          </w:rPr>
                          <w:t>b</w:t>
                        </w:r>
                        <w:r w:rsidR="005F2A5D">
                          <w:rPr>
                            <w:rFonts w:ascii="Calibri" w:eastAsiaTheme="minorEastAsia" w:hAnsi="Calibri" w:cs="Calibri"/>
                            <w:w w:val="111"/>
                            <w:sz w:val="20"/>
                          </w:rPr>
                          <w:t>) fence w, w</w:t>
                        </w:r>
                      </w:p>
                    </w:txbxContent>
                  </v:textbox>
                </v:rect>
                <v:shape id="Shape 22407" o:spid="_x0000_s1357" style="position:absolute;left:12361;top:8553;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" path="m,151829l,e" filled="f" strokeweight=".14042mm">
                  <v:stroke miterlimit="83231f" joinstyle="miter"/>
                  <v:path arrowok="t" textboxrect="0,0,0,151829"/>
                </v:shape>
                <v:shape id="Shape 22408" o:spid="_x0000_s1358" style="position:absolute;left:12665;top:8553;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" path="m,151829l,e" filled="f" strokeweight=".14042mm">
                  <v:stroke miterlimit="83231f" joinstyle="miter"/>
                  <v:path arrowok="t" textboxrect="0,0,0,151829"/>
                </v:shape>
                <v:rect id="Rectangle 389895" o:spid="_x0000_s1359" style="position:absolute;left:14112;top:8840;width:10289;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" filled="f" stroked="f">
                  <v:textbox inset="0,0,0,0">
                    <w:txbxContent>
                      <w:p w14:paraId="659D7DE8" w14:textId="09231234" w:rsidR="00C14EC3" w:rsidRDefault="00500A60">
                        <w:pPr>
                          <w:spacing w:after="160" w:line="259" w:lineRule="auto"/>
                          <w:ind w:left="0" w:firstLine="0"/>
                          <w:jc w:val="left"/>
                        </w:pPr>
                        <w:r>
                          <w:rPr>
                            <w:rFonts w:ascii="Calibri" w:eastAsia="Calibri" w:hAnsi="Calibri" w:cs="Calibri"/>
                            <w:w w:val="133"/>
                            <w:sz w:val="20"/>
                          </w:rPr>
                          <w:t>(</w:t>
                        </w:r>
                        <w:r w:rsidR="00C14EC3">
                          <w:rPr>
                            <w:rFonts w:ascii="Calibri" w:eastAsia="Calibri" w:hAnsi="Calibri" w:cs="Calibri"/>
                            <w:w w:val="133"/>
                            <w:sz w:val="20"/>
                          </w:rPr>
                          <w:t xml:space="preserve">f) </w:t>
                        </w:r>
                        <w:r w:rsidR="0060396A">
                          <w:rPr>
                            <w:rFonts w:ascii="Calibri" w:eastAsia="Calibri" w:hAnsi="Calibri" w:cs="Calibri"/>
                            <w:w w:val="133"/>
                            <w:sz w:val="20"/>
                          </w:rPr>
                          <w:t xml:space="preserve">add </w:t>
                        </w:r>
                        <w:r w:rsidR="00C14EC3">
                          <w:rPr>
                            <w:rFonts w:ascii="Calibri" w:eastAsia="Calibri" w:hAnsi="Calibri" w:cs="Calibri"/>
                            <w:w w:val="133"/>
                            <w:sz w:val="20"/>
                          </w:rPr>
                          <w:t>s4,s2,t</w:t>
                        </w:r>
                        <w:r w:rsidR="0060396A">
                          <w:rPr>
                            <w:rFonts w:ascii="Calibri" w:eastAsia="Calibri" w:hAnsi="Calibri" w:cs="Calibri"/>
                            <w:w w:val="133"/>
                            <w:sz w:val="20"/>
                          </w:rPr>
                          <w:t>2</w:t>
                        </w:r>
                      </w:p>
                    </w:txbxContent>
                  </v:textbox>
                </v:rect>
                <v:rect id="Rectangle 389899" o:spid="_x0000_s1360" style="position:absolute;left:927;top:10284;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" filled="f" stroked="f">
                  <v:textbox inset="0,0,0,0">
                    <w:txbxContent>
                      <w:p w14:paraId="40F383F8" w14:textId="2841B27B" w:rsidR="00C14EC3" w:rsidRDefault="0001552D">
                        <w:pPr>
                          <w:spacing w:after="160" w:line="259" w:lineRule="auto"/>
                          <w:ind w:left="0" w:firstLine="0"/>
                          <w:jc w:val="left"/>
                        </w:pPr>
                        <w:r w:rsidRPr="0001552D">
                          <w:rPr>
                            <w:rFonts w:ascii="Calibri" w:eastAsia="ＭＳ 明朝" w:hAnsi="Calibri" w:cs="Calibri"/>
                            <w:w w:val="128"/>
                            <w:sz w:val="20"/>
                          </w:rPr>
                          <w:t>(</w:t>
                        </w:r>
                        <w:r w:rsidR="00C14EC3" w:rsidRPr="0001552D">
                          <w:rPr>
                            <w:rFonts w:ascii="Calibri" w:eastAsia="Calibri" w:hAnsi="Calibri" w:cs="Calibri"/>
                            <w:w w:val="128"/>
                            <w:sz w:val="20"/>
                          </w:rPr>
                          <w:t>c</w:t>
                        </w:r>
                        <w:r w:rsidR="00C14EC3">
                          <w:rPr>
                            <w:rFonts w:ascii="Calibri" w:eastAsia="Calibri" w:hAnsi="Calibri" w:cs="Calibri"/>
                            <w:w w:val="128"/>
                            <w:sz w:val="20"/>
                          </w:rPr>
                          <w:t>) sw t1,0(s</w:t>
                        </w:r>
                        <w:r w:rsidR="005D025B">
                          <w:rPr>
                            <w:rFonts w:ascii="Calibri" w:eastAsia="Calibri" w:hAnsi="Calibri" w:cs="Calibri"/>
                            <w:w w:val="128"/>
                            <w:sz w:val="20"/>
                          </w:rPr>
                          <w:t>1)</w:t>
                        </w:r>
                      </w:p>
                    </w:txbxContent>
                  </v:textbox>
                </v:rect>
                <v:shape id="Shape 22411" o:spid="_x0000_s1361" style="position:absolute;left:12361;top:10071;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" path="m,151829l,e" filled="f" strokeweight=".14042mm">
                  <v:stroke miterlimit="83231f" joinstyle="miter"/>
                  <v:path arrowok="t" textboxrect="0,0,0,151829"/>
                </v:shape>
                <v:shape id="Shape 22412" o:spid="_x0000_s1362" style="position:absolute;left:12665;top:10071;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" path="m,151829l,e" filled="f" strokeweight=".14042mm">
                  <v:stroke miterlimit="83231f" joinstyle="miter"/>
                  <v:path arrowok="t" textboxrect="0,0,0,151829"/>
                </v:shape>
                <v:rect id="Rectangle 389903" o:spid="_x0000_s1363" style="position:absolute;left:14112;top:10358;width:10569;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" filled="f" stroked="f">
                  <v:textbox inset="0,0,0,0">
                    <w:txbxContent>
                      <w:p w14:paraId="01FAA313" w14:textId="7E8EF822" w:rsidR="00C14EC3" w:rsidRDefault="00500A60">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g) lw a1,0(s</w:t>
                        </w:r>
                        <w:r w:rsidR="0060396A">
                          <w:rPr>
                            <w:rFonts w:ascii="Calibri" w:eastAsia="Calibri" w:hAnsi="Calibri" w:cs="Calibri"/>
                            <w:w w:val="128"/>
                            <w:sz w:val="20"/>
                          </w:rPr>
                          <w:t>4</w:t>
                        </w:r>
                        <w:r w:rsidR="00C14EC3">
                          <w:rPr>
                            <w:rFonts w:ascii="Calibri" w:eastAsia="Calibri" w:hAnsi="Calibri" w:cs="Calibri"/>
                            <w:w w:val="128"/>
                            <w:sz w:val="20"/>
                          </w:rPr>
                          <w:t>)</w:t>
                        </w:r>
                      </w:p>
                    </w:txbxContent>
                  </v:textbox>
                </v:rect>
                <v:shape id="Shape 22414" o:spid="_x0000_s1364" style="position:absolute;left:12361;top:11590;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" path="m,151829l,e" filled="f" strokeweight=".14042mm">
                  <v:stroke miterlimit="83231f" joinstyle="miter"/>
                  <v:path arrowok="t" textboxrect="0,0,0,151829"/>
                </v:shape>
                <v:shape id="Shape 22415" o:spid="_x0000_s1365" style="position:absolute;left:12665;top:11590;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" path="m,151829l,e" filled="f" strokeweight=".14042mm">
                  <v:stroke miterlimit="83231f" joinstyle="miter"/>
                  <v:path arrowok="t" textboxrect="0,0,0,151829"/>
                </v:shape>
                <v:rect id="Rectangle 389906" o:spid="_x0000_s1366" style="position:absolute;left:14112;top:11876;width:10571;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" filled="f" stroked="f">
                  <v:textbox inset="0,0,0,0">
                    <w:txbxContent>
                      <w:p w14:paraId="26483DB1" w14:textId="4DD234D3" w:rsidR="00C14EC3" w:rsidRDefault="00500A60">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h) lw a2,0(s</w:t>
                        </w:r>
                        <w:r w:rsidR="0060396A">
                          <w:rPr>
                            <w:rFonts w:ascii="Calibri" w:eastAsia="Calibri" w:hAnsi="Calibri" w:cs="Calibri"/>
                            <w:w w:val="126"/>
                            <w:sz w:val="20"/>
                          </w:rPr>
                          <w:t>2</w:t>
                        </w:r>
                        <w:r w:rsidR="00C14EC3">
                          <w:rPr>
                            <w:rFonts w:ascii="Calibri" w:eastAsia="Calibri" w:hAnsi="Calibri" w:cs="Calibri"/>
                            <w:w w:val="126"/>
                            <w:sz w:val="20"/>
                          </w:rPr>
                          <w:t>)</w:t>
                        </w:r>
                      </w:p>
                    </w:txbxContent>
                  </v:textbox>
                </v:rect>
                <v:shape id="Shape 22417" o:spid="_x0000_s1367" style="position:absolute;left:12361;top:13108;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" path="m,151829l,e" filled="f" strokeweight=".14042mm">
                  <v:stroke miterlimit="83231f" joinstyle="miter"/>
                  <v:path arrowok="t" textboxrect="0,0,0,151829"/>
                </v:shape>
                <v:shape id="Shape 22418" o:spid="_x0000_s1368" style="position:absolute;left:12665;top:13108;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" path="m,151829l,e" filled="f" strokeweight=".14042mm">
                  <v:stroke miterlimit="83231f" joinstyle="miter"/>
                  <v:path arrowok="t" textboxrect="0,0,0,151829"/>
                </v:shape>
                <v:rect id="Rectangle 389909" o:spid="_x0000_s1369" style="position:absolute;left:14113;top:13398;width:13505;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" filled="f" stroked="f">
                  <v:textbox inset="0,0,0,0">
                    <w:txbxContent>
                      <w:p w14:paraId="360DCB03" w14:textId="144161E4" w:rsidR="00C14EC3" w:rsidRDefault="00500A60">
                        <w:pPr>
                          <w:spacing w:after="160" w:line="259" w:lineRule="auto"/>
                          <w:ind w:left="0" w:firstLine="0"/>
                          <w:jc w:val="left"/>
                        </w:pPr>
                        <w:r>
                          <w:rPr>
                            <w:rFonts w:ascii="Calibri" w:eastAsia="Calibri" w:hAnsi="Calibri" w:cs="Calibri"/>
                            <w:w w:val="137"/>
                            <w:sz w:val="20"/>
                          </w:rPr>
                          <w:t>(</w:t>
                        </w:r>
                        <w:r w:rsidR="00C14EC3">
                          <w:rPr>
                            <w:rFonts w:ascii="Calibri" w:eastAsia="Calibri" w:hAnsi="Calibri" w:cs="Calibri"/>
                            <w:w w:val="137"/>
                            <w:sz w:val="20"/>
                          </w:rPr>
                          <w:t>i) xor t3,a2,a</w:t>
                        </w:r>
                        <w:r w:rsidR="0060396A">
                          <w:rPr>
                            <w:rFonts w:ascii="Calibri" w:eastAsia="Calibri" w:hAnsi="Calibri" w:cs="Calibri"/>
                            <w:w w:val="137"/>
                            <w:sz w:val="20"/>
                          </w:rPr>
                          <w:t>2</w:t>
                        </w:r>
                      </w:p>
                    </w:txbxContent>
                  </v:textbox>
                </v:rect>
                <v:shape id="Shape 22420" o:spid="_x0000_s1370" style="position:absolute;left:12361;top:14626;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" path="m,151829l,e" filled="f" strokeweight=".14042mm">
                  <v:stroke miterlimit="83231f" joinstyle="miter"/>
                  <v:path arrowok="t" textboxrect="0,0,0,151829"/>
                </v:shape>
                <v:shape id="Shape 22421" o:spid="_x0000_s1371" style="position:absolute;left:12665;top:14626;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" path="m,151829l,e" filled="f" strokeweight=".14042mm">
                  <v:stroke miterlimit="83231f" joinstyle="miter"/>
                  <v:path arrowok="t" textboxrect="0,0,0,151829"/>
                </v:shape>
                <v:rect id="Rectangle 389912" o:spid="_x0000_s1372" style="position:absolute;left:14113;top:14916;width:13505;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" filled="f" stroked="f">
                  <v:textbox inset="0,0,0,0">
                    <w:txbxContent>
                      <w:p w14:paraId="121E92BB" w14:textId="468CAD58" w:rsidR="00C14EC3" w:rsidRDefault="00500A60">
                        <w:pPr>
                          <w:spacing w:after="160" w:line="259" w:lineRule="auto"/>
                          <w:ind w:left="0" w:firstLine="0"/>
                          <w:jc w:val="left"/>
                        </w:pPr>
                        <w:r>
                          <w:rPr>
                            <w:rFonts w:ascii="Calibri" w:eastAsia="Calibri" w:hAnsi="Calibri" w:cs="Calibri"/>
                            <w:w w:val="135"/>
                            <w:sz w:val="20"/>
                          </w:rPr>
                          <w:t>(</w:t>
                        </w:r>
                        <w:r w:rsidR="009741B6">
                          <w:rPr>
                            <w:rFonts w:ascii="Calibri" w:eastAsia="Calibri" w:hAnsi="Calibri" w:cs="Calibri"/>
                            <w:w w:val="135"/>
                            <w:sz w:val="20"/>
                          </w:rPr>
                          <w:t>j</w:t>
                        </w:r>
                        <w:r w:rsidR="00C14EC3">
                          <w:rPr>
                            <w:rFonts w:ascii="Calibri" w:eastAsia="Calibri" w:hAnsi="Calibri" w:cs="Calibri"/>
                            <w:w w:val="135"/>
                            <w:sz w:val="20"/>
                          </w:rPr>
                          <w:t xml:space="preserve">) </w:t>
                        </w:r>
                        <w:r w:rsidR="0060396A">
                          <w:rPr>
                            <w:rFonts w:ascii="Calibri" w:eastAsia="Calibri" w:hAnsi="Calibri" w:cs="Calibri"/>
                            <w:w w:val="135"/>
                            <w:sz w:val="20"/>
                          </w:rPr>
                          <w:t xml:space="preserve">add </w:t>
                        </w:r>
                        <w:r w:rsidR="00C14EC3">
                          <w:rPr>
                            <w:rFonts w:ascii="Calibri" w:eastAsia="Calibri" w:hAnsi="Calibri" w:cs="Calibri"/>
                            <w:w w:val="135"/>
                            <w:sz w:val="20"/>
                          </w:rPr>
                          <w:t>s0,s0,t</w:t>
                        </w:r>
                        <w:r w:rsidR="0060396A">
                          <w:rPr>
                            <w:rFonts w:ascii="Calibri" w:eastAsia="Calibri" w:hAnsi="Calibri" w:cs="Calibri"/>
                            <w:w w:val="135"/>
                            <w:sz w:val="20"/>
                          </w:rPr>
                          <w:t>3</w:t>
                        </w:r>
                      </w:p>
                    </w:txbxContent>
                  </v:textbox>
                </v:rect>
                <v:shape id="Shape 22423" o:spid="_x0000_s1373" style="position:absolute;left:12361;top:16144;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" path="m,151829l,e" filled="f" strokeweight=".14042mm">
                  <v:stroke miterlimit="83231f" joinstyle="miter"/>
                  <v:path arrowok="t" textboxrect="0,0,0,151829"/>
                </v:shape>
                <v:shape id="Shape 22424" o:spid="_x0000_s1374" style="position:absolute;left:12665;top:16144;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" path="m,151829l,e" filled="f" strokeweight=".14042mm">
                  <v:stroke miterlimit="83231f" joinstyle="miter"/>
                  <v:path arrowok="t" textboxrect="0,0,0,151829"/>
                </v:shape>
                <v:rect id="Rectangle 389916" o:spid="_x0000_s1375" style="position:absolute;left:14113;top:16434;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" filled="f" stroked="f">
                  <v:textbox inset="0,0,0,0">
                    <w:txbxContent>
                      <w:p w14:paraId="6CE546E6" w14:textId="262679B9" w:rsidR="00C14EC3" w:rsidRDefault="009741B6">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k) lw a3,0(s</w:t>
                        </w:r>
                        <w:r w:rsidR="00E27F93">
                          <w:rPr>
                            <w:rFonts w:ascii="Calibri" w:eastAsia="Calibri" w:hAnsi="Calibri" w:cs="Calibri"/>
                            <w:w w:val="128"/>
                            <w:sz w:val="20"/>
                          </w:rPr>
                          <w:t>0</w:t>
                        </w:r>
                        <w:r w:rsidR="00C14EC3">
                          <w:rPr>
                            <w:rFonts w:ascii="Calibri" w:eastAsia="Calibri" w:hAnsi="Calibri" w:cs="Calibri"/>
                            <w:w w:val="128"/>
                            <w:sz w:val="20"/>
                          </w:rPr>
                          <w:t>)</w:t>
                        </w:r>
                      </w:p>
                    </w:txbxContent>
                  </v:textbox>
                </v:rect>
                <v:shape id="Shape 22426" o:spid="_x0000_s1376" style="position:absolute;top:17688;width:25690;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" path="m,l2569083,e" filled="f" strokeweight=".14042mm">
                  <v:stroke miterlimit="83231f" joinstyle="miter"/>
                  <v:path arrowok="t" textboxrect="0,0,2569083,0"/>
                </v:shape>
                <v:shape id="Shape 22434" o:spid="_x0000_s1377" style="position:absolute;left:34140;top:1811;width:0;height:1226;visibility:visible;mso-wrap-style:square;v-text-anchor:top" coordsize="0,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" path="m,l,122682e" filled="f" strokecolor="#006400" strokeweight="1.8pt">
                  <v:stroke joinstyle="bevel"/>
                  <v:path arrowok="t" textboxrect="0,0,0,122682"/>
                </v:shape>
                <v:shape id="Shape 22435" o:spid="_x0000_s1378" style="position:absolute;left:34445;top:1811;width:0;height:1226;visibility:visible;mso-wrap-style:square;v-text-anchor:top" coordsize="0,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" path="m,l,122682e" filled="f" strokecolor="#4b0082" strokeweight="1.8pt">
                  <v:stroke joinstyle="bevel"/>
                  <v:path arrowok="t" textboxrect="0,0,0,122682"/>
                </v:shape>
                <v:shape id="Shape 22436" o:spid="_x0000_s1379" style="position:absolute;left:33934;top:3098;width:717;height:1014;visibility:visible;mso-wrap-style:square;v-text-anchor:top" coordsize="71625,10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" path="m,l71625,,35813,101345,,xe" fillcolor="#006400" stroked="f" strokeweight="0">
                  <v:stroke joinstyle="bevel"/>
                  <v:path arrowok="t" textboxrect="0,0,71625,101345"/>
                </v:shape>
                <v:shape id="Shape 22437" o:spid="_x0000_s1380" style="position:absolute;left:33934;top:3098;width:717;height:1014;visibility:visible;mso-wrap-style:square;v-text-anchor:top" coordsize="71625,10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" path="m71625,l35813,101345,,,71625,xe" filled="f" strokecolor="#006400" strokeweight="1.8pt">
                  <v:stroke miterlimit="83231f" joinstyle="miter"/>
                  <v:path arrowok="t" textboxrect="0,0,71625,101345"/>
                </v:shape>
                <v:shape id="Shape 22438" o:spid="_x0000_s1381" style="position:absolute;left:37173;top:2245;width:4252;height:1912;visibility:visible;mso-wrap-style:square;v-text-anchor:top" coordsize="425195,19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" path="m,191263r758,-764l6097,188211r10666,-4568l28957,178311r12188,-5337l51053,168402r8384,-3810l67815,160782r6098,-3048l80768,154686r6862,-3048l94485,148590r7620,-3810l109725,141732r7620,-3048l124207,135636r6856,-3048l137918,129540r6097,-3048l150877,123444r7620,-3810l165353,116586r8384,-3810l181357,109728r7620,-3810l195833,102870r6855,-3048l209550,96774r6855,-3048l223267,90678r6855,-3048l237742,83820r8385,-3048l253747,76962r7620,-3810l268222,70104r6856,-3048l281940,64008r6855,-3048l295657,57912r6856,-3048l310133,51816r7620,-3810l326137,44958r6855,-3810l340613,38100r6858,-3048l354328,32004r6097,-3048l367283,25908r8382,-3810l384046,18288r9907,-4572l404621,9144r9906,-4572l421384,1524,424433,r762,e" filled="f" strokecolor="red" strokeweight="1.8pt">
                  <v:stroke joinstyle="bevel"/>
                  <v:path arrowok="t" textboxrect="0,0,425195,191263"/>
                </v:shape>
                <v:shape id="Shape 22439" o:spid="_x0000_s1382" style="position:absolute;left:41288;top:1818;width:1074;height:747;visibility:visible;mso-wrap-style:square;v-text-anchor:top" coordsize="107442,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" path="m107442,l29718,74676,,9906,107442,xe" fillcolor="red" stroked="f" strokeweight="0">
                  <v:stroke joinstyle="bevel"/>
                  <v:path arrowok="t" textboxrect="0,0,107442,74676"/>
                </v:shape>
                <v:shape id="Shape 22440" o:spid="_x0000_s1383" style="position:absolute;left:41288;top:1818;width:1074;height:747;visibility:visible;mso-wrap-style:square;v-text-anchor:top" coordsize="107442,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" path="m,9906l107442,,29718,74676,,9906xe" filled="f" strokecolor="red" strokeweight="1.8pt">
                  <v:stroke miterlimit="83231f" joinstyle="miter"/>
                  <v:path arrowok="t" textboxrect="0,0,107442,74676"/>
                </v:shape>
                <v:shape id="Shape 22441" o:spid="_x0000_s1384" style="position:absolute;left:45265;top:1811;width:0;height:1226;visibility:visible;mso-wrap-style:square;v-text-anchor:top" coordsize="0,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" path="m,l,122682e" filled="f" strokecolor="#4b0082" strokeweight="1.8pt">
                  <v:stroke joinstyle="bevel"/>
                  <v:path arrowok="t" textboxrect="0,0,0,122682"/>
                </v:shape>
                <v:shape id="Shape 22442" o:spid="_x0000_s1385" style="position:absolute;left:44907;top:3098;width:716;height:1014;visibility:visible;mso-wrap-style:square;v-text-anchor:top" coordsize="71627,10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" path="m,l71627,,35814,101345,,xe" fillcolor="#4b0082" stroked="f" strokeweight="0">
                  <v:stroke joinstyle="bevel"/>
                  <v:path arrowok="t" textboxrect="0,0,71627,101345"/>
                </v:shape>
                <v:shape id="Shape 22443" o:spid="_x0000_s1386" style="position:absolute;left:44907;top:3098;width:716;height:1014;visibility:visible;mso-wrap-style:square;v-text-anchor:top" coordsize="71627,10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" path="m71627,l35814,101345,,,71627,xe" filled="f" strokecolor="#4b0082" strokeweight="1.8pt">
                  <v:stroke miterlimit="83231f" joinstyle="miter"/>
                  <v:path arrowok="t" textboxrect="0,0,71627,101345"/>
                </v:shape>
                <v:shape id="Shape 22444" o:spid="_x0000_s1387" style="position:absolute;left:45265;top:6748;width:0;height:1227;visibility:visible;mso-wrap-style:square;v-text-anchor:top" coordsize="0,12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" path="m,l,122678e" filled="f" strokeweight="1.8pt">
                  <v:stroke joinstyle="bevel"/>
                  <v:path arrowok="t" textboxrect="0,0,0,122678"/>
                </v:shape>
                <v:shape id="Shape 22445" o:spid="_x0000_s1388" style="position:absolute;left:44907;top:8036;width:716;height:1014;visibility:visible;mso-wrap-style:square;v-text-anchor:top" coordsize="71627,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" path="m,l71627,,35814,101347,,xe" fillcolor="black" stroked="f" strokeweight="0">
                  <v:stroke joinstyle="bevel"/>
                  <v:path arrowok="t" textboxrect="0,0,71627,101347"/>
                </v:shape>
                <v:shape id="Shape 22446" o:spid="_x0000_s1389" style="position:absolute;left:44907;top:8036;width:716;height:1014;visibility:visible;mso-wrap-style:square;v-text-anchor:top" coordsize="71627,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" path="m71627,l35814,101347,,,71627,xe" filled="f" strokeweight="1.8pt">
                  <v:stroke miterlimit="83231f" joinstyle="miter"/>
                  <v:path arrowok="t" textboxrect="0,0,71627,101347"/>
                </v:shape>
                <v:shape id="Shape 22447" o:spid="_x0000_s1390" style="position:absolute;left:45265;top:11686;width:0;height:1227;visibility:visible;mso-wrap-style:square;v-text-anchor:top" coordsize="0,12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" path="m,l,122678e" filled="f" strokecolor="#4b0082" strokeweight="1.8pt">
                  <v:stroke joinstyle="bevel"/>
                  <v:path arrowok="t" textboxrect="0,0,0,122678"/>
                </v:shape>
                <v:shape id="Shape 22448" o:spid="_x0000_s1391" style="position:absolute;left:44907;top:12974;width:716;height:1013;visibility:visible;mso-wrap-style:square;v-text-anchor:top" coordsize="71627,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" path="m,l71627,,35814,101347,,xe" fillcolor="#4b0082" stroked="f" strokeweight="0">
                  <v:stroke joinstyle="bevel"/>
                  <v:path arrowok="t" textboxrect="0,0,71627,101347"/>
                </v:shape>
                <v:shape id="Shape 22449" o:spid="_x0000_s1392" style="position:absolute;left:44907;top:12974;width:716;height:1013;visibility:visible;mso-wrap-style:square;v-text-anchor:top" coordsize="71627,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" path="m71627,l35814,101347,,,71627,xe" filled="f" strokecolor="#4b0082" strokeweight="1.8pt">
                  <v:stroke miterlimit="83231f" joinstyle="miter"/>
                  <v:path arrowok="t" textboxrect="0,0,71627,101347"/>
                </v:shape>
                <v:shape id="Shape 22450" o:spid="_x0000_s1393" style="position:absolute;left:37120;top:2512;width:5821;height:11498;visibility:visible;mso-wrap-style:square;v-text-anchor:top" coordsize="582166,1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" path="m582166,1149861r-1524,-765l575308,1144522r-8382,-6091l558543,1132333r-6857,-4574l546352,1123949r-5335,-4568l534922,1114806r-6096,-4574l521967,1104899r-5333,-4568l510537,1096521r-5333,-4575l499870,1086613r-6096,-5332l487678,1075942r-6097,-4569l476248,1066799r-4573,-5333l465579,1056133r-5333,-5332l454149,1044703r-5333,-5332l444243,1034796r-5333,-5333l433575,1024131r-5333,-6098l422908,1011936r-4572,-5333l413764,1001271r-3810,-4575l406143,992122r-3809,-4569l397762,980692r-5334,-6856l387093,965452r-6095,-8379l374902,947166r-4573,-7620l365758,931162r-6097,-9901l353566,911353r-6098,-11430l341371,887729r-6855,-12188l328418,863346r-6855,-12194l316230,839722r-5339,-12189l305558,816862r-4568,-11431l296416,794002r-4575,-11430l287273,770383r-3810,-12194l279653,746001r-3810,-12959l272033,720853r-3052,-11430l265936,697993r-2288,-10671l261361,676656r-2281,-9907l256793,656083r-1523,-11430l252983,633223r-1523,-11430l249173,609599r-1523,-11430l246121,585981r-1523,-11430l243075,563879r-1522,-10666l240030,543306r-1529,-9907l237743,522733r-1523,-10672l234691,500631r-1523,-12188l230881,477013r-1523,-12194l227836,453389r-2288,-11430l223261,430529r-1523,-10666l219451,409192r-2281,-9901l214883,387861r-2287,-11430l209550,365001r-3810,-12195l201930,339853r-3810,-12194l194310,314706r-3810,-12195l185925,291082r-4574,-11430l176783,268222r-4575,-11430l166875,245361r-5332,-12188l155446,220979r-6098,-12953l143251,195832r-6091,-11430l131821,172972r-5333,-10666l121155,153163r-4574,-7621l112771,137922r-5333,-9144l102870,121158r-3810,-6858l96008,108966r-3045,-4572l90675,100584,88388,97536,86866,95250,83820,91440,80768,87630,76958,83058,73913,79248,70861,75438,67816,71628,64005,67818,60960,63246,57150,59436,54098,55626,51053,51816,47243,48006,43433,44196,39623,40386,36571,36576,32761,33528,29716,29718,25141,25146,22096,22098,18286,18288,14475,14478,10666,10668,5333,5334,758,762,,e" filled="f" strokecolor="#ffa040" strokeweight="1.8pt">
                  <v:stroke joinstyle="bevel"/>
                  <v:path arrowok="t" textboxrect="0,0,582166,1149861"/>
                </v:shape>
                <v:shape id="Shape 22451" o:spid="_x0000_s1394" style="position:absolute;left:36327;top:1841;width:1006;height:930;visibility:visible;mso-wrap-style:square;v-text-anchor:top" coordsize="100583,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" path="m,l100583,38862,54104,92964,,xe" fillcolor="#ffa040" stroked="f" strokeweight="0">
                  <v:stroke joinstyle="bevel"/>
                  <v:path arrowok="t" textboxrect="0,0,100583,92964"/>
                </v:shape>
                <v:shape id="Shape 22452" o:spid="_x0000_s1395" style="position:absolute;left:36327;top:1841;width:1006;height:930;visibility:visible;mso-wrap-style:square;v-text-anchor:top" coordsize="100583,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" path="m54104,92964l,,100583,38862,54104,92964xe" filled="f" strokecolor="#ffa040" strokeweight="1.8pt">
                  <v:stroke miterlimit="83231f" joinstyle="miter"/>
                  <v:path arrowok="t" textboxrect="0,0,100583,92964"/>
                </v:shape>
                <v:shape id="Shape 22453" o:spid="_x0000_s1396" style="position:absolute;left:50104;top:6543;width:2598;height:586;visibility:visible;mso-wrap-style:square;v-text-anchor:top" coordsize="259842,58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" path="m259842,58673r-1524,l251460,57150r-9906,-3052l232410,51811r-8382,-1523l217932,48765r-6858,-1522l204216,45720r-7620,-1529l188976,42668r-6858,-1522l175260,39623r-6858,-1523l161544,36571r-8382,-2281l145542,32761r-6858,-1523l131826,29715r-6858,-1522l118110,26670r-8382,-2287l102108,22860,95250,21331,88392,19808,81534,18285,73914,16763,66294,14475,58674,12953,51054,11430,44196,9901,37338,8378,28956,6855,19050,4568,8382,1523,1524,,,e" filled="f" strokecolor="red" strokeweight="1.8pt">
                  <v:stroke joinstyle="bevel"/>
                  <v:path arrowok="t" textboxrect="0,0,259842,58673"/>
                </v:shape>
                <v:shape id="Shape 22454" o:spid="_x0000_s1397" style="position:absolute;left:49098;top:6192;width:1067;height:693;visibility:visible;mso-wrap-style:square;v-text-anchor:top" coordsize="106680,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" path="m106680,l90677,69345,,12195,106680,xe" fillcolor="red" stroked="f" strokeweight="0">
                  <v:stroke joinstyle="bevel"/>
                  <v:path arrowok="t" textboxrect="0,0,106680,69345"/>
                </v:shape>
                <v:shape id="Shape 22455" o:spid="_x0000_s1398" style="position:absolute;left:49098;top:6192;width:1067;height:693;visibility:visible;mso-wrap-style:square;v-text-anchor:top" coordsize="106680,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" path="m90677,69345l,12195,106680,,90677,69345xe" filled="f" strokecolor="red" strokeweight="1.8pt">
                  <v:stroke miterlimit="83231f" joinstyle="miter"/>
                  <v:path arrowok="t" textboxrect="0,0,106680,69345"/>
                </v:shape>
                <v:shape id="Shape 22456" o:spid="_x0000_s1399" style="position:absolute;left:50104;top:8714;width:2598;height:587;visibility:visible;mso-wrap-style:square;v-text-anchor:top" coordsize="259842,58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" path="m259842,r-1524,l251460,1523r-9906,3045l232410,6855r-8382,1523l217932,9901r-6858,1529l204216,12953r-7620,1522l188976,15998r-6858,1523l175260,19050r-6858,1523l161544,22095r-8382,2288l145542,25905r-6858,1523l131826,28951r-6858,1529l118110,32003r-8382,2287l102108,35813r-6858,1522l88392,38858r-6858,1523l73914,41910r-7620,2281l58674,45720r-7620,1523l44196,48765r-6858,1523l28956,51811r-9906,2287l8382,57150,1524,58673,,58673e" filled="f" strokecolor="red" strokeweight="1.8pt">
                  <v:stroke joinstyle="bevel"/>
                  <v:path arrowok="t" textboxrect="0,0,259842,58673"/>
                </v:shape>
                <v:shape id="Shape 22457" o:spid="_x0000_s1400" style="position:absolute;left:49098;top:8958;width:1067;height:693;visibility:visible;mso-wrap-style:square;v-text-anchor:top" coordsize="106680,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" path="m90677,r16003,69338l,57150,90677,xe" fillcolor="red" stroked="f" strokeweight="0">
                  <v:stroke joinstyle="bevel"/>
                  <v:path arrowok="t" textboxrect="0,0,106680,69338"/>
                </v:shape>
                <v:shape id="Shape 22458" o:spid="_x0000_s1401" style="position:absolute;left:49098;top:8958;width:1067;height:693;visibility:visible;mso-wrap-style:square;v-text-anchor:top" coordsize="106680,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" path="m106680,69338l,57150,90677,r16003,69338xe" filled="f" strokecolor="red" strokeweight="1.8pt">
                  <v:stroke miterlimit="83231f" joinstyle="miter"/>
                  <v:path arrowok="t" textboxrect="0,0,106680,69338"/>
                </v:shape>
                <v:rect id="Rectangle 22459" o:spid="_x0000_s1402" style="position:absolute;left:31413;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" filled="f" stroked="f">
                  <v:textbox inset="0,0,0,0">
                    <w:txbxContent>
                      <w:p w14:paraId="5F9FCF49"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2460" o:spid="_x0000_s1403" style="position:absolute;left:31438;top:4937;width:75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" filled="f" stroked="f">
                  <v:textbox inset="0,0,0,0">
                    <w:txbxContent>
                      <w:p w14:paraId="7D54F517" w14:textId="53EF2660" w:rsidR="00C14EC3" w:rsidRDefault="00C14EC3">
                        <w:pPr>
                          <w:spacing w:after="160" w:line="259" w:lineRule="auto"/>
                          <w:ind w:left="0" w:firstLine="0"/>
                          <w:jc w:val="left"/>
                        </w:pPr>
                        <w:r>
                          <w:rPr>
                            <w:rFonts w:ascii="Calibri" w:eastAsia="Calibri" w:hAnsi="Calibri" w:cs="Calibri"/>
                            <w:w w:val="110"/>
                            <w:sz w:val="24"/>
                          </w:rPr>
                          <w:t>c:</w:t>
                        </w:r>
                        <w:r w:rsidR="009C0E5B">
                          <w:rPr>
                            <w:rFonts w:ascii="Calibri" w:eastAsia="Calibri" w:hAnsi="Calibri" w:cs="Calibri"/>
                            <w:w w:val="110"/>
                            <w:sz w:val="24"/>
                          </w:rPr>
                          <w:t>Wy</w:t>
                        </w:r>
                        <w:r>
                          <w:rPr>
                            <w:rFonts w:ascii="Calibri" w:eastAsia="Calibri" w:hAnsi="Calibri" w:cs="Calibri"/>
                            <w:w w:val="110"/>
                            <w:sz w:val="24"/>
                          </w:rPr>
                          <w:t>=1</w:t>
                        </w:r>
                      </w:p>
                    </w:txbxContent>
                  </v:textbox>
                </v:rect>
                <v:rect id="Rectangle 22461" o:spid="_x0000_s1404" style="position:absolute;left:42579;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" filled="f" stroked="f">
                  <v:textbox inset="0,0,0,0">
                    <w:txbxContent>
                      <w:p w14:paraId="49E565FE"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2462" o:spid="_x0000_s1405" style="position:absolute;left:42592;top:4937;width:608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" filled="f" stroked="f">
                  <v:textbox inset="0,0,0,0">
                    <w:txbxContent>
                      <w:p w14:paraId="47EDCE37" w14:textId="77777777" w:rsidR="00C14EC3" w:rsidRDefault="00C14EC3">
                        <w:pPr>
                          <w:spacing w:after="160" w:line="259" w:lineRule="auto"/>
                          <w:ind w:left="0" w:firstLine="0"/>
                          <w:jc w:val="left"/>
                        </w:pPr>
                        <w:r>
                          <w:rPr>
                            <w:rFonts w:ascii="Calibri" w:eastAsia="Calibri" w:hAnsi="Calibri" w:cs="Calibri"/>
                            <w:w w:val="119"/>
                            <w:sz w:val="24"/>
                          </w:rPr>
                          <w:t>g:Rz=</w:t>
                        </w:r>
                      </w:p>
                    </w:txbxContent>
                  </v:textbox>
                </v:rect>
                <v:rect id="Rectangle 22463" o:spid="_x0000_s1406" style="position:absolute;left:47167;top:4937;width:95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" filled="f" stroked="f">
                  <v:textbox inset="0,0,0,0">
                    <w:txbxContent>
                      <w:p w14:paraId="4F3A97DD" w14:textId="77777777" w:rsidR="00C14EC3" w:rsidRDefault="00C14EC3">
                        <w:pPr>
                          <w:spacing w:after="160" w:line="259" w:lineRule="auto"/>
                          <w:ind w:left="0" w:firstLine="0"/>
                          <w:jc w:val="left"/>
                        </w:pPr>
                        <w:r>
                          <w:rPr>
                            <w:i/>
                            <w:sz w:val="24"/>
                          </w:rPr>
                          <w:t>v</w:t>
                        </w:r>
                      </w:p>
                    </w:txbxContent>
                  </v:textbox>
                </v:rect>
                <v:rect id="Rectangle 22464" o:spid="_x0000_s1407" style="position:absolute;left:42582;top:9875;width:611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" filled="f" stroked="f">
                  <v:textbox inset="0,0,0,0">
                    <w:txbxContent>
                      <w:p w14:paraId="70A25B2B" w14:textId="77777777" w:rsidR="00C14EC3" w:rsidRDefault="00C14EC3">
                        <w:pPr>
                          <w:spacing w:after="160" w:line="259" w:lineRule="auto"/>
                          <w:ind w:left="0" w:firstLine="0"/>
                          <w:jc w:val="left"/>
                        </w:pPr>
                        <w:r>
                          <w:rPr>
                            <w:rFonts w:ascii="Calibri" w:eastAsia="Calibri" w:hAnsi="Calibri" w:cs="Calibri"/>
                            <w:w w:val="117"/>
                            <w:sz w:val="24"/>
                          </w:rPr>
                          <w:t>h:Rz=</w:t>
                        </w:r>
                      </w:p>
                    </w:txbxContent>
                  </v:textbox>
                </v:rect>
                <v:rect id="Rectangle 22465" o:spid="_x0000_s1408" style="position:absolute;left:47176;top:9875;width:95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" filled="f" stroked="f">
                  <v:textbox inset="0,0,0,0">
                    <w:txbxContent>
                      <w:p w14:paraId="04ADFBC9" w14:textId="77777777" w:rsidR="00C14EC3" w:rsidRDefault="00C14EC3">
                        <w:pPr>
                          <w:spacing w:after="160" w:line="259" w:lineRule="auto"/>
                          <w:ind w:left="0" w:firstLine="0"/>
                          <w:jc w:val="left"/>
                        </w:pPr>
                        <w:r>
                          <w:rPr>
                            <w:i/>
                            <w:sz w:val="24"/>
                          </w:rPr>
                          <w:t>v</w:t>
                        </w:r>
                      </w:p>
                    </w:txbxContent>
                  </v:textbox>
                </v:rect>
                <v:rect id="Rectangle 22466" o:spid="_x0000_s1409" style="position:absolute;left:42600;top:14813;width:709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" filled="f" stroked="f">
                  <v:textbox inset="0,0,0,0">
                    <w:txbxContent>
                      <w:p w14:paraId="36986FC5" w14:textId="77777777" w:rsidR="00C14EC3" w:rsidRDefault="00C14EC3">
                        <w:pPr>
                          <w:spacing w:after="160" w:line="259" w:lineRule="auto"/>
                          <w:ind w:left="0" w:firstLine="0"/>
                          <w:jc w:val="left"/>
                        </w:pPr>
                        <w:r>
                          <w:rPr>
                            <w:rFonts w:ascii="Calibri" w:eastAsia="Calibri" w:hAnsi="Calibri" w:cs="Calibri"/>
                            <w:w w:val="115"/>
                            <w:sz w:val="24"/>
                          </w:rPr>
                          <w:t>k:Rx=0</w:t>
                        </w:r>
                      </w:p>
                    </w:txbxContent>
                  </v:textbox>
                </v:rect>
                <v:rect id="Rectangle 22467" o:spid="_x0000_s1410" style="position:absolute;left:54254;top:7406;width:425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" filled="f" stroked="f">
                  <v:textbox inset="0,0,0,0">
                    <w:txbxContent>
                      <w:p w14:paraId="7AA203F2" w14:textId="77777777" w:rsidR="00C14EC3" w:rsidRDefault="00C14EC3">
                        <w:pPr>
                          <w:spacing w:after="160" w:line="259" w:lineRule="auto"/>
                          <w:ind w:left="0" w:firstLine="0"/>
                          <w:jc w:val="left"/>
                        </w:pPr>
                        <w:r>
                          <w:rPr>
                            <w:rFonts w:ascii="Calibri" w:eastAsia="Calibri" w:hAnsi="Calibri" w:cs="Calibri"/>
                            <w:w w:val="118"/>
                            <w:sz w:val="24"/>
                          </w:rPr>
                          <w:t>Wz=</w:t>
                        </w:r>
                      </w:p>
                    </w:txbxContent>
                  </v:textbox>
                </v:rect>
                <v:rect id="Rectangle 22468" o:spid="_x0000_s1411" style="position:absolute;left:57450;top:7406;width:95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" filled="f" stroked="f">
                  <v:textbox inset="0,0,0,0">
                    <w:txbxContent>
                      <w:p w14:paraId="6ABD2AC9" w14:textId="77777777" w:rsidR="00C14EC3" w:rsidRDefault="00C14EC3">
                        <w:pPr>
                          <w:spacing w:after="160" w:line="259" w:lineRule="auto"/>
                          <w:ind w:left="0" w:firstLine="0"/>
                          <w:jc w:val="left"/>
                        </w:pPr>
                        <w:r>
                          <w:rPr>
                            <w:i/>
                            <w:sz w:val="24"/>
                          </w:rPr>
                          <w:t>v</w:t>
                        </w:r>
                      </w:p>
                    </w:txbxContent>
                  </v:textbox>
                </v:rect>
                <v:rect id="Rectangle 22469" o:spid="_x0000_s1412" style="position:absolute;left:28044;top:3246;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" filled="f" stroked="f">
                  <v:textbox inset="0,0,0,0">
                    <w:txbxContent>
                      <w:p w14:paraId="27D6F373" w14:textId="0EBB6C90"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2470" o:spid="_x0000_s1413" style="position:absolute;left:31854;top:3246;width:30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" filled="f" stroked="f">
                  <v:textbox inset="0,0,0,0">
                    <w:txbxContent>
                      <w:p w14:paraId="2DE3DE8B" w14:textId="4FFC4C74"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2471" o:spid="_x0000_s1414" style="position:absolute;left:38522;top:1798;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YxT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4OB7A8064AnLxBwAA//8DAFBLAQItABQABgAIAAAAIQDb4fbL7gAAAIUBAAATAAAAAAAA&#10;AAAAAAAAAAAAAABbQ29udGVudF9UeXBlc10ueG1sUEsBAi0AFAAGAAgAAAAhAFr0LFu/AAAAFQEA&#10;AAsAAAAAAAAAAAAAAAAAHwEAAF9yZWxzLy5yZWxzUEsBAi0AFAAGAAgAAAAhABvpjFPHAAAA3gAA&#10;AA8AAAAAAAAAAAAAAAAABwIAAGRycy9kb3ducmV2LnhtbFBLBQYAAAAAAwADALcAAAD7AgAAAAA=&#10;" filled="f" stroked="f">
                  <v:textbox inset="0,0,0,0">
                    <w:txbxContent>
                      <w:p w14:paraId="597DC9FC" w14:textId="5F146979"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2472" o:spid="_x0000_s1415" style="position:absolute;left:39779;top:3246;width:36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" filled="f" stroked="f">
                  <v:textbox inset="0,0,0,0">
                    <w:txbxContent>
                      <w:p w14:paraId="18EBB684" w14:textId="69E14E74" w:rsidR="00C14EC3" w:rsidRPr="00BC5057" w:rsidRDefault="00BC5057">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v:textbox>
                </v:rect>
                <v:rect id="Rectangle 22473" o:spid="_x0000_s1416" style="position:absolute;left:42827;top:3246;width:30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" filled="f" stroked="f">
                  <v:textbox inset="0,0,0,0">
                    <w:txbxContent>
                      <w:p w14:paraId="2CEBB0F9" w14:textId="3B515E19"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2474" o:spid="_x0000_s1417" style="position:absolute;left:43589;top:6690;width:205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" filled="f" stroked="f">
                  <v:textbox inset="0,0,0,0">
                    <w:txbxContent>
                      <w:p w14:paraId="0309789D" w14:textId="4D42950B"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v:textbox>
                </v:rect>
                <v:rect id="Rectangle 22475" o:spid="_x0000_s1418" style="position:absolute;left:39779;top:13122;width:36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" filled="f" stroked="f">
                  <v:textbox inset="0,0,0,0">
                    <w:txbxContent>
                      <w:p w14:paraId="422023EB" w14:textId="60C27585" w:rsidR="00C14EC3" w:rsidRDefault="009F4221">
                        <w:pPr>
                          <w:spacing w:after="160" w:line="259" w:lineRule="auto"/>
                          <w:ind w:left="0" w:firstLine="0"/>
                          <w:jc w:val="left"/>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r w:rsidR="00C14EC3">
                          <w:rPr>
                            <w:rFonts w:ascii="Calibri" w:eastAsia="Calibri" w:hAnsi="Calibri" w:cs="Calibri"/>
                            <w:color w:val="4B0082"/>
                            <w:w w:val="97"/>
                            <w:sz w:val="24"/>
                          </w:rPr>
                          <w:t>情報</w:t>
                        </w:r>
                      </w:p>
                    </w:txbxContent>
                  </v:textbox>
                </v:rect>
                <v:rect id="Rectangle 22476" o:spid="_x0000_s1419" style="position:absolute;left:42827;top:13122;width:30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" filled="f" stroked="f">
                  <v:textbox inset="0,0,0,0">
                    <w:txbxContent>
                      <w:p w14:paraId="5D749032" w14:textId="0005E386" w:rsidR="00C14EC3" w:rsidRPr="009F4221" w:rsidRDefault="009F4221">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2477" o:spid="_x0000_s1420" style="position:absolute;left:38301;top:6804;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" filled="f" stroked="f">
                  <v:textbox inset="0,0,0,0">
                    <w:txbxContent>
                      <w:p w14:paraId="59247431" w14:textId="71F64745" w:rsidR="00C14EC3" w:rsidRPr="009C0E5B" w:rsidRDefault="009C0E5B">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2478" o:spid="_x0000_s1421" style="position:absolute;left:49708;top:5524;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" filled="f" stroked="f">
                  <v:textbox inset="0,0,0,0">
                    <w:txbxContent>
                      <w:p w14:paraId="674E805B" w14:textId="06B38EDE" w:rsidR="00C14EC3" w:rsidRDefault="009C0E5B">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2479" o:spid="_x0000_s1422" style="position:absolute;left:49708;top:7917;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" filled="f" stroked="f">
                  <v:textbox inset="0,0,0,0">
                    <w:txbxContent>
                      <w:p w14:paraId="764CD336" w14:textId="3EEDDF97" w:rsidR="00C14EC3" w:rsidRPr="009C0E5B" w:rsidRDefault="009C0E5B">
                        <w:pPr>
                          <w:spacing w:after="160" w:line="259" w:lineRule="auto"/>
                          <w:ind w:left="0" w:firstLine="0"/>
                          <w:jc w:val="left"/>
                          <w:rPr>
                            <w:rFonts w:eastAsiaTheme="minorEastAsia"/>
                          </w:rPr>
                        </w:pPr>
                        <w:r>
                          <w:rPr>
                            <w:rFonts w:ascii="Calibri" w:eastAsiaTheme="minorEastAsia" w:hAnsi="Calibri" w:cs="Calibri"/>
                            <w:color w:val="FF0000"/>
                            <w:w w:val="98"/>
                            <w:sz w:val="24"/>
                          </w:rPr>
                          <w:t>rf</w:t>
                        </w:r>
                      </w:p>
                    </w:txbxContent>
                  </v:textbox>
                </v:rect>
                <w10:anchorlock/>
              </v:group>
            </w:pict>
          </mc:Fallback>
        </mc:AlternateContent>
      </w:r>
    </w:p>
    <w:p w14:paraId="167E121F" w14:textId="77777777" w:rsidR="00C9014A" w:rsidRPr="002F55BB" w:rsidRDefault="00735314">
      <w:pPr>
        <w:spacing w:after="292" w:line="268" w:lineRule="auto"/>
        <w:ind w:left="488" w:right="2707"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結果：a0=1、a1=</w:t>
      </w:r>
      <w:r w:rsidRPr="002F55BB">
        <w:rPr>
          <w:rFonts w:ascii="BIZ UDPゴシック" w:eastAsia="BIZ UDPゴシック" w:hAnsi="BIZ UDPゴシック"/>
          <w:i/>
          <w:sz w:val="18"/>
          <w:szCs w:val="18"/>
        </w:rPr>
        <w:t>v</w:t>
      </w:r>
      <w:r w:rsidRPr="002F55BB">
        <w:rPr>
          <w:rFonts w:ascii="BIZ UDPゴシック" w:eastAsia="BIZ UDPゴシック" w:hAnsi="BIZ UDPゴシック" w:cs="Calibri"/>
          <w:sz w:val="18"/>
          <w:szCs w:val="18"/>
        </w:rPr>
        <w:t>、a2=</w:t>
      </w:r>
      <w:r w:rsidRPr="002F55BB">
        <w:rPr>
          <w:rFonts w:ascii="BIZ UDPゴシック" w:eastAsia="BIZ UDPゴシック" w:hAnsi="BIZ UDPゴシック"/>
          <w:i/>
          <w:sz w:val="18"/>
          <w:szCs w:val="18"/>
        </w:rPr>
        <w:t>v</w:t>
      </w:r>
      <w:r w:rsidRPr="002F55BB">
        <w:rPr>
          <w:rFonts w:ascii="BIZ UDPゴシック" w:eastAsia="BIZ UDPゴシック" w:hAnsi="BIZ UDPゴシック" w:cs="Calibri"/>
          <w:sz w:val="18"/>
          <w:szCs w:val="18"/>
        </w:rPr>
        <w:t>、a3=0</w:t>
      </w:r>
    </w:p>
    <w:p w14:paraId="7D89FFCE" w14:textId="37002AFB" w:rsidR="00C9014A" w:rsidRPr="002F55BB" w:rsidRDefault="00735314">
      <w:pPr>
        <w:spacing w:after="384" w:line="270" w:lineRule="auto"/>
        <w:ind w:left="226" w:right="250"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図A.6：リトマス試験RSW</w:t>
      </w:r>
      <w:r w:rsidR="001C2B2B">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w:t>
      </w:r>
      <w:r w:rsidR="001C2B2B">
        <w:rPr>
          <w:rFonts w:ascii="BIZ UDPゴシック" w:eastAsia="BIZ UDPゴシック" w:hAnsi="BIZ UDPゴシック" w:hint="eastAsia"/>
          <w:sz w:val="18"/>
          <w:szCs w:val="18"/>
        </w:rPr>
        <w:t>結果</w:t>
      </w:r>
      <w:r w:rsidRPr="002F55BB">
        <w:rPr>
          <w:rFonts w:ascii="BIZ UDPゴシック" w:eastAsia="BIZ UDPゴシック" w:hAnsi="BIZ UDPゴシック"/>
          <w:sz w:val="18"/>
          <w:szCs w:val="18"/>
        </w:rPr>
        <w:t>許可</w:t>
      </w:r>
      <w:r w:rsidR="001C2B2B">
        <w:rPr>
          <w:rFonts w:ascii="BIZ UDPゴシック" w:eastAsia="BIZ UDPゴシック" w:hAnsi="BIZ UDPゴシック" w:hint="eastAsia"/>
          <w:sz w:val="18"/>
          <w:szCs w:val="18"/>
        </w:rPr>
        <w:t>）</w:t>
      </w:r>
    </w:p>
    <w:p w14:paraId="32278C28" w14:textId="765CA711" w:rsidR="00C9014A" w:rsidRPr="002F55BB" w:rsidRDefault="002E2331">
      <w:pPr>
        <w:spacing w:after="214"/>
        <w:ind w:left="12" w:right="14"/>
        <w:rPr>
          <w:rFonts w:ascii="BIZ UDPゴシック" w:eastAsia="BIZ UDPゴシック" w:hAnsi="BIZ UDPゴシック"/>
          <w:sz w:val="18"/>
          <w:szCs w:val="18"/>
        </w:rPr>
      </w:pPr>
      <w:r w:rsidRPr="002E2331">
        <w:rPr>
          <w:rFonts w:ascii="BIZ UDPゴシック" w:eastAsia="BIZ UDPゴシック" w:hAnsi="BIZ UDPゴシック"/>
          <w:sz w:val="18"/>
          <w:szCs w:val="18"/>
        </w:rPr>
        <w:t>これは投機的に行われる可能性があり、（g）の後に（h）を再生するととにかく同じストアによって書き込まれた値が返されるため、マイクロアーキテクチャによって（たとえば、キャッシュの無効化をスヌーピングして何も検出しないことによって）推測を正当化できます。</w:t>
      </w:r>
      <w:r w:rsidR="00735314" w:rsidRPr="002F55BB">
        <w:rPr>
          <w:rFonts w:ascii="BIZ UDPゴシック" w:eastAsia="BIZ UDPゴシック" w:hAnsi="BIZ UDPゴシック"/>
          <w:sz w:val="18"/>
          <w:szCs w:val="18"/>
        </w:rPr>
        <w:t>したがって、</w:t>
      </w:r>
      <w:r w:rsidR="00735314" w:rsidRPr="002F55BB">
        <w:rPr>
          <w:rFonts w:ascii="BIZ UDPゴシック" w:eastAsia="BIZ UDPゴシック" w:hAnsi="BIZ UDPゴシック" w:cs="Calibri"/>
          <w:sz w:val="18"/>
          <w:szCs w:val="18"/>
        </w:rPr>
        <w:t>a1</w:t>
      </w:r>
      <w:r w:rsidR="00735314" w:rsidRPr="002F55BB">
        <w:rPr>
          <w:rFonts w:ascii="BIZ UDPゴシック" w:eastAsia="BIZ UDPゴシック" w:hAnsi="BIZ UDPゴシック"/>
          <w:sz w:val="18"/>
          <w:szCs w:val="18"/>
        </w:rPr>
        <w:t>と</w:t>
      </w:r>
      <w:r w:rsidR="00735314" w:rsidRPr="002F55BB">
        <w:rPr>
          <w:rFonts w:ascii="BIZ UDPゴシック" w:eastAsia="BIZ UDPゴシック" w:hAnsi="BIZ UDPゴシック" w:cs="Calibri"/>
          <w:sz w:val="18"/>
          <w:szCs w:val="18"/>
        </w:rPr>
        <w:t>a2が</w:t>
      </w:r>
      <w:r w:rsidR="00735314" w:rsidRPr="002F55BB">
        <w:rPr>
          <w:rFonts w:ascii="BIZ UDPゴシック" w:eastAsia="BIZ UDPゴシック" w:hAnsi="BIZ UDPゴシック"/>
          <w:sz w:val="18"/>
          <w:szCs w:val="18"/>
        </w:rPr>
        <w:t>いずれにせよ同じストアによって書き込まれた同じ値で終わると仮定すると、(g)と(h)は合法的に並び替えることができます。この実行に対応するグローバルメモリの順序は、(h),(k),(a),(c),(d),(g)となります。</w:t>
      </w:r>
    </w:p>
    <w:p w14:paraId="323899FF" w14:textId="45AF43C0" w:rsidR="00C9014A" w:rsidRPr="002F55BB" w:rsidRDefault="00735314">
      <w:pPr>
        <w:spacing w:after="213"/>
        <w:ind w:left="12" w:right="1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a1がa2</w:t>
      </w:r>
      <w:r w:rsidRPr="002F55BB">
        <w:rPr>
          <w:rFonts w:ascii="BIZ UDPゴシック" w:eastAsia="BIZ UDPゴシック" w:hAnsi="BIZ UDPゴシック"/>
          <w:sz w:val="18"/>
          <w:szCs w:val="18"/>
        </w:rPr>
        <w:t>と等しくない図</w:t>
      </w:r>
      <w:r w:rsidRPr="002F55BB">
        <w:rPr>
          <w:rFonts w:ascii="BIZ UDPゴシック" w:eastAsia="BIZ UDPゴシック" w:hAnsi="BIZ UDPゴシック"/>
          <w:color w:val="00007F"/>
          <w:sz w:val="18"/>
          <w:szCs w:val="18"/>
        </w:rPr>
        <w:t>A.6</w:t>
      </w:r>
      <w:r w:rsidRPr="002F55BB">
        <w:rPr>
          <w:rFonts w:ascii="BIZ UDPゴシック" w:eastAsia="BIZ UDPゴシック" w:hAnsi="BIZ UDPゴシック"/>
          <w:sz w:val="18"/>
          <w:szCs w:val="18"/>
        </w:rPr>
        <w:t>のテストを実行する場合、実際にはグローバルメモリの順序で(g)が(h)の前に現れることを必要とします。(h)が(g)の前に現れることを許可すると、(h)は(g)が返す値よりも古い値を返すことになるため、CoRR違反になります。したがって、PPO規則</w:t>
      </w:r>
      <w:r w:rsidRPr="002F55BB">
        <w:rPr>
          <w:rFonts w:ascii="BIZ UDPゴシック" w:eastAsia="BIZ UDPゴシック" w:hAnsi="BIZ UDPゴシック"/>
          <w:color w:val="00007F"/>
          <w:sz w:val="18"/>
          <w:szCs w:val="18"/>
        </w:rPr>
        <w:t>2は</w:t>
      </w:r>
      <w:r w:rsidRPr="002F55BB">
        <w:rPr>
          <w:rFonts w:ascii="BIZ UDPゴシック" w:eastAsia="BIZ UDPゴシック" w:hAnsi="BIZ UDPゴシック"/>
          <w:sz w:val="18"/>
          <w:szCs w:val="18"/>
        </w:rPr>
        <w:t>このCoRR違反の発生を禁止しています。このように、PPO</w:t>
      </w:r>
      <w:r w:rsidR="00D474FD">
        <w:rPr>
          <w:rFonts w:ascii="BIZ UDPゴシック" w:eastAsia="BIZ UDPゴシック" w:hAnsi="BIZ UDPゴシック" w:hint="eastAsia"/>
          <w:sz w:val="18"/>
          <w:szCs w:val="18"/>
        </w:rPr>
        <w:t>規則</w:t>
      </w:r>
      <w:r w:rsidRPr="002F55BB">
        <w:rPr>
          <w:rFonts w:ascii="BIZ UDPゴシック" w:eastAsia="BIZ UDPゴシック" w:hAnsi="BIZ UDPゴシック"/>
          <w:color w:val="00007F"/>
          <w:sz w:val="18"/>
          <w:szCs w:val="18"/>
        </w:rPr>
        <w:t>2は、</w:t>
      </w:r>
      <w:r w:rsidRPr="002F55BB">
        <w:rPr>
          <w:rFonts w:ascii="BIZ UDPゴシック" w:eastAsia="BIZ UDPゴシック" w:hAnsi="BIZ UDPゴシック"/>
          <w:sz w:val="18"/>
          <w:szCs w:val="18"/>
        </w:rPr>
        <w:t xml:space="preserve">すべてのケースでCoRRを強制すると同時に、実際のマイクロアーキテクチャでよく見られる </w:t>
      </w:r>
      <w:r w:rsidR="00D474F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 xml:space="preserve">RSW"と </w:t>
      </w:r>
      <w:r w:rsidR="00D474F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fri-rfi"パターンを許可するのに十分弱いというバランスをとっています。</w:t>
      </w:r>
    </w:p>
    <w:p w14:paraId="40789FB5" w14:textId="6C4E7C2D"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もう一つオーバーラップアドレス</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があります。PPO</w:t>
      </w:r>
      <w:r w:rsidR="000375FC">
        <w:rPr>
          <w:rFonts w:ascii="BIZ UDPゴシック" w:eastAsia="BIZ UDPゴシック" w:hAnsi="BIZ UDPゴシック" w:hint="eastAsia"/>
          <w:sz w:val="18"/>
          <w:szCs w:val="18"/>
        </w:rPr>
        <w:t>規則</w:t>
      </w:r>
      <w:r w:rsidRPr="002F55BB">
        <w:rPr>
          <w:rFonts w:ascii="BIZ UDPゴシック" w:eastAsia="BIZ UDPゴシック" w:hAnsi="BIZ UDPゴシック"/>
          <w:color w:val="00007F"/>
          <w:sz w:val="18"/>
          <w:szCs w:val="18"/>
        </w:rPr>
        <w:t>3は、AMOやSC</w:t>
      </w:r>
      <w:r w:rsidRPr="002F55BB">
        <w:rPr>
          <w:rFonts w:ascii="BIZ UDPゴシック" w:eastAsia="BIZ UDPゴシック" w:hAnsi="BIZ UDPゴシック"/>
          <w:sz w:val="18"/>
          <w:szCs w:val="18"/>
        </w:rPr>
        <w:t>がグローバルに実行されるまで（SCの場合は正常に実行されるまで）、AMOやSCから後続のロードに値を返すことはできないと簡単に述べています。これは、AMO命令とSC命令の両方がメモリ内で</w:t>
      </w:r>
      <w:r w:rsidR="00B87966">
        <w:rPr>
          <w:rFonts w:ascii="BIZ UDPゴシック" w:eastAsia="BIZ UDPゴシック" w:hAnsi="BIZ UDPゴシック" w:hint="eastAsia"/>
          <w:sz w:val="18"/>
          <w:szCs w:val="18"/>
        </w:rPr>
        <w:t>アトミック</w:t>
      </w:r>
      <w:r w:rsidRPr="002F55BB">
        <w:rPr>
          <w:rFonts w:ascii="BIZ UDPゴシック" w:eastAsia="BIZ UDPゴシック" w:hAnsi="BIZ UDPゴシック"/>
          <w:sz w:val="18"/>
          <w:szCs w:val="18"/>
        </w:rPr>
        <w:t>的に実行されることを意味しているという概念的な見解から、多少は自然に従うことになります。しかし、注目すべきことに、PPO</w: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3では、</w:t>
      </w:r>
      <w:r w:rsidRPr="002F55BB">
        <w:rPr>
          <w:rFonts w:ascii="BIZ UDPゴシック" w:eastAsia="BIZ UDPゴシック" w:hAnsi="BIZ UDPゴシック"/>
          <w:sz w:val="18"/>
          <w:szCs w:val="18"/>
        </w:rPr>
        <w:t>他のAMOの場合のように、AMOSWAPの場合は、ストア値がメモリ内の前の値にセマンティックに依存していなくても、ハードウェアは、AMOSWAPによってストアされている値を後続のロードに転送してはならないと規定されています。これは、ペアになった LR が返す値に意味的に依存しない SC のストア値を転送する場合でも同様で</w:t>
      </w:r>
      <w:r w:rsidR="00B5346C">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6E93B4F3" w14:textId="2140BA28"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上記の3つのPPO</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は、問題のメモリアクセスが部分的にしか重ならない場合にも適用されます。これは、例えば、異なるサイズのアクセスが同じオブジェクトにアクセスするために使用される場合などに発生します。また、2つのメモリアクセスが重なるためには、重なる2つのメモリ操作のベースアドレスが必ずしも同じである必要はないことにも注意してください。誤ったメモリアクセスが使用されている場合、オーバーラップアドレスPPO</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は、各コンポーネントのメモリアクセスに独立して適用されます。</w:t>
      </w:r>
    </w:p>
    <w:p w14:paraId="3391B215" w14:textId="082DDA29" w:rsidR="00C9014A" w:rsidRPr="00EF7892" w:rsidRDefault="00735314">
      <w:pPr>
        <w:pStyle w:val="3"/>
        <w:tabs>
          <w:tab w:val="center" w:pos="1835"/>
        </w:tabs>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A.3.6 フェンス（規則</w:t>
      </w:r>
      <w:r w:rsidRPr="00EF7892">
        <w:rPr>
          <w:rFonts w:ascii="BIZ UDPゴシック" w:eastAsia="BIZ UDPゴシック" w:hAnsi="BIZ UDPゴシック"/>
          <w:color w:val="00007F"/>
          <w:szCs w:val="24"/>
        </w:rPr>
        <w:t>4</w:t>
      </w:r>
      <w:r w:rsidR="006E3E05" w:rsidRPr="00EF7892">
        <w:rPr>
          <w:rFonts w:ascii="BIZ UDPゴシック" w:eastAsia="BIZ UDPゴシック" w:hAnsi="BIZ UDPゴシック"/>
          <w:color w:val="00007F"/>
          <w:szCs w:val="24"/>
        </w:rPr>
        <w:t>）</w:t>
      </w:r>
    </w:p>
    <w:p w14:paraId="7769A75E" w14:textId="6794F6C7" w:rsidR="00C9014A" w:rsidRDefault="00735314">
      <w:pPr>
        <w:ind w:left="819"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5D39599" wp14:editId="411EE0EE">
                <wp:extent cx="5055" cy="172072"/>
                <wp:effectExtent l="0" t="0" r="0" b="0"/>
                <wp:docPr id="400453" name="Group 400453"/>
                <wp:cNvGraphicFramePr/>
                <a:graphic xmlns:a="http://schemas.openxmlformats.org/drawingml/2006/main">
                  <a:graphicData uri="http://schemas.microsoft.com/office/word/2010/wordprocessingGroup">
                    <wpg:wgp>
                      <wpg:cNvGrpSpPr/>
                      <wpg:grpSpPr>
                        <a:xfrm>
                          <a:off x="0" y="0"/>
                          <a:ext cx="5055" cy="172072"/>
                          <a:chOff x="0" y="0"/>
                          <a:chExt cx="5055" cy="172072"/>
                        </a:xfrm>
                      </wpg:grpSpPr>
                      <wps:wsp>
                        <wps:cNvPr id="22527" name="Shape 22527"/>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9C878D" id="Group 400453" o:spid="_x0000_s1026" style="width:.4pt;height:13.55pt;mso-position-horizontal-relative:char;mso-position-vertical-relative:line" coordsize="5055,17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">
                <v:shape id="Shape 22527" o:spid="_x0000_s1027" style="position:absolute;width:0;height:172072;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" path="m,172072l,e" filled="f" strokeweight=".14042mm">
                  <v:stroke miterlimit="83231f" joinstyle="miter"/>
                  <v:path arrowok="t" textboxrect="0,0,0,172072"/>
                </v:shape>
                <w10:anchorlock/>
              </v:group>
            </w:pict>
          </mc:Fallback>
        </mc:AlternateConten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4</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bの</w:t>
      </w:r>
      <w:r w:rsidRPr="002F55BB">
        <w:rPr>
          <w:rFonts w:ascii="BIZ UDPゴシック" w:eastAsia="BIZ UDPゴシック" w:hAnsi="BIZ UDPゴシック"/>
          <w:sz w:val="18"/>
          <w:szCs w:val="18"/>
        </w:rPr>
        <w:t>前に</w:t>
      </w:r>
      <w:r w:rsidRPr="002F55BB">
        <w:rPr>
          <w:rFonts w:ascii="BIZ UDPゴシック" w:eastAsia="BIZ UDPゴシック" w:hAnsi="BIZ UDPゴシック"/>
          <w:i/>
          <w:sz w:val="18"/>
          <w:szCs w:val="18"/>
        </w:rPr>
        <w:t>aを</w:t>
      </w:r>
      <w:r w:rsidR="009B77E9">
        <w:rPr>
          <w:rFonts w:ascii="BIZ UDPゴシック" w:eastAsia="BIZ UDPゴシック" w:hAnsi="BIZ UDPゴシック" w:hint="eastAsia"/>
          <w:sz w:val="18"/>
          <w:szCs w:val="18"/>
        </w:rPr>
        <w:t>オーダー</w:t>
      </w:r>
      <w:r w:rsidRPr="002F55BB">
        <w:rPr>
          <w:rFonts w:ascii="BIZ UDPゴシック" w:eastAsia="BIZ UDPゴシック" w:hAnsi="BIZ UDPゴシック"/>
          <w:sz w:val="18"/>
          <w:szCs w:val="18"/>
        </w:rPr>
        <w:t>する</w:t>
      </w:r>
      <w:r w:rsidR="00965DEB">
        <w:rPr>
          <w:rFonts w:ascii="BIZ UDPゴシック" w:eastAsia="BIZ UDPゴシック" w:hAnsi="BIZ UDPゴシック" w:hint="eastAsia"/>
          <w:sz w:val="18"/>
          <w:szCs w:val="18"/>
        </w:rPr>
        <w:t>FENCE</w:t>
      </w:r>
      <w:r w:rsidRPr="002F55BB">
        <w:rPr>
          <w:rFonts w:ascii="BIZ UDPゴシック" w:eastAsia="BIZ UDPゴシック" w:hAnsi="BIZ UDPゴシック"/>
          <w:sz w:val="18"/>
          <w:szCs w:val="18"/>
        </w:rPr>
        <w:t>命令があります。</w:t>
      </w:r>
    </w:p>
    <w:p w14:paraId="765430EF" w14:textId="16E6333E" w:rsidR="00965DEB" w:rsidRDefault="00965DE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8489317" w14:textId="77777777" w:rsidR="00965DEB" w:rsidRPr="002F55BB" w:rsidRDefault="00965DEB" w:rsidP="00965DEB">
      <w:pPr>
        <w:ind w:right="14"/>
        <w:rPr>
          <w:rFonts w:ascii="BIZ UDPゴシック" w:eastAsia="BIZ UDPゴシック" w:hAnsi="BIZ UDPゴシック"/>
          <w:sz w:val="18"/>
          <w:szCs w:val="18"/>
        </w:rPr>
      </w:pPr>
    </w:p>
    <w:p w14:paraId="2B46B5E3" w14:textId="74BDA815"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デフォルトでは、FENCE命令はプログラム順にフェンスの前にある命令（</w:t>
      </w:r>
      <w:r w:rsidR="00E71948">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前任者セット</w:t>
      </w:r>
      <w:r w:rsidR="00E71948">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）からの メモリアクセスが、プログラム順にフェンスの後にある命令（</w:t>
      </w:r>
      <w:r w:rsidR="009A7A7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後任者セット</w:t>
      </w:r>
      <w:r w:rsidR="009A7A7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）からの メモリアクセスよりもグローバルメモリ順に早く現れるようにしています。しかし、フェンスはオプションで前任者セットおよび/または後任者セットをさらに制限することができ、ある程度の高速化を提供するために、より小さなメモリアクセスのセットに制限することができます。具体的には、フェンスは、前任者セットおよび／または後任者セットを制限するＰＲ、ＰＷ、ＳＲ、およびＳＷビットを有</w:t>
      </w:r>
      <w:r w:rsidR="00B126C5">
        <w:rPr>
          <w:rFonts w:ascii="BIZ UDPゴシック" w:eastAsia="BIZ UDPゴシック" w:hAnsi="BIZ UDPゴシック" w:hint="eastAsia"/>
          <w:sz w:val="18"/>
          <w:szCs w:val="18"/>
        </w:rPr>
        <w:t>しています</w:t>
      </w:r>
      <w:r w:rsidRPr="002F55BB">
        <w:rPr>
          <w:rFonts w:ascii="BIZ UDPゴシック" w:eastAsia="BIZ UDPゴシック" w:hAnsi="BIZ UDPゴシック"/>
          <w:sz w:val="18"/>
          <w:szCs w:val="18"/>
        </w:rPr>
        <w:t>。前置セットは、PR（resp.PW）がセットされている場合にのみ、ロード（resp.ストア）を含</w:t>
      </w:r>
      <w:r w:rsidR="00DF1F25">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。同様に、後続セットは、ＳＲ（</w:t>
      </w:r>
      <w:r w:rsidR="00EA68C4">
        <w:rPr>
          <w:rFonts w:ascii="BIZ UDPゴシック" w:eastAsia="BIZ UDPゴシック" w:hAnsi="BIZ UDPゴシック" w:hint="eastAsia"/>
          <w:sz w:val="18"/>
          <w:szCs w:val="18"/>
        </w:rPr>
        <w:t>resp.</w:t>
      </w:r>
      <w:r w:rsidRPr="002F55BB">
        <w:rPr>
          <w:rFonts w:ascii="BIZ UDPゴシック" w:eastAsia="BIZ UDPゴシック" w:hAnsi="BIZ UDPゴシック"/>
          <w:sz w:val="18"/>
          <w:szCs w:val="18"/>
        </w:rPr>
        <w:t>ＳＷ）がセットされている場合にのみ、ロード（レスポンシブストア）を含</w:t>
      </w:r>
      <w:r w:rsidR="00EA68C4">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w:t>
      </w:r>
    </w:p>
    <w:p w14:paraId="52BC9F4E" w14:textId="577F06D4" w:rsidR="00C9014A" w:rsidRPr="002F55BB" w:rsidRDefault="00AB7B41" w:rsidP="00AB7B41">
      <w:pPr>
        <w:spacing w:after="363" w:line="270" w:lineRule="auto"/>
        <w:ind w:left="10" w:hanging="10"/>
        <w:jc w:val="left"/>
        <w:rPr>
          <w:rFonts w:ascii="BIZ UDPゴシック" w:eastAsia="BIZ UDPゴシック" w:hAnsi="BIZ UDPゴシック"/>
          <w:sz w:val="18"/>
          <w:szCs w:val="18"/>
        </w:rPr>
      </w:pPr>
      <w:r w:rsidRPr="00AB7B41">
        <w:rPr>
          <w:rFonts w:ascii="BIZ UDPゴシック" w:eastAsia="BIZ UDPゴシック" w:hAnsi="BIZ UDPゴシック"/>
          <w:sz w:val="18"/>
          <w:szCs w:val="18"/>
        </w:rPr>
        <w:t>FENCEエンコーディングには現在、PR、PW、SR、SWの4つのビットの自明でない9つの組み合わせに加えて、「取得+解放」またはRVTSOセマンティクスのマッピングを容易にする1つの追加エンコーディングFENCETSOがあります。残りの7つの組み合わせは、前任者および／または後任者のセットが空であるため、no-opとなります。非自明な10のオプションのうち、実際によく使われるのは6つだけです：</w:t>
      </w:r>
      <w:r w:rsidR="00735314" w:rsidRPr="002F55BB">
        <w:rPr>
          <w:rFonts w:ascii="BIZ UDPゴシック" w:eastAsia="BIZ UDPゴシック" w:hAnsi="BIZ UDPゴシック"/>
          <w:sz w:val="18"/>
          <w:szCs w:val="18"/>
        </w:rPr>
        <w:t>。</w:t>
      </w:r>
    </w:p>
    <w:p w14:paraId="29384502" w14:textId="05991CB5" w:rsidR="00C9014A" w:rsidRPr="001E0F5D" w:rsidRDefault="001E0F5D" w:rsidP="009553B8">
      <w:pPr>
        <w:pStyle w:val="a3"/>
        <w:numPr>
          <w:ilvl w:val="0"/>
          <w:numId w:val="71"/>
        </w:numPr>
        <w:spacing w:after="167"/>
        <w:ind w:leftChars="0" w:right="14"/>
        <w:rPr>
          <w:rFonts w:ascii="BIZ UDPゴシック" w:eastAsia="BIZ UDPゴシック" w:hAnsi="BIZ UDPゴシック"/>
          <w:sz w:val="18"/>
          <w:szCs w:val="18"/>
        </w:rPr>
      </w:pPr>
      <w:r>
        <w:rPr>
          <w:rFonts w:ascii="BIZ UDPゴシック" w:eastAsia="BIZ UDPゴシック" w:hAnsi="BIZ UDPゴシック"/>
          <w:sz w:val="18"/>
          <w:szCs w:val="18"/>
        </w:rPr>
        <w:t>FENCE</w:t>
      </w:r>
      <w:r w:rsidR="00735314" w:rsidRPr="001E0F5D">
        <w:rPr>
          <w:rFonts w:ascii="BIZ UDPゴシック" w:eastAsia="BIZ UDPゴシック" w:hAnsi="BIZ UDPゴシック"/>
          <w:sz w:val="18"/>
          <w:szCs w:val="18"/>
        </w:rPr>
        <w:t xml:space="preserve"> RW,RW</w:t>
      </w:r>
    </w:p>
    <w:p w14:paraId="6EBC371D" w14:textId="350BA06E" w:rsidR="00C9014A" w:rsidRPr="001E0F5D" w:rsidRDefault="0004220C" w:rsidP="009553B8">
      <w:pPr>
        <w:pStyle w:val="a3"/>
        <w:numPr>
          <w:ilvl w:val="0"/>
          <w:numId w:val="71"/>
        </w:numPr>
        <w:spacing w:after="167"/>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r w:rsidR="00735314" w:rsidRPr="001E0F5D">
        <w:rPr>
          <w:rFonts w:ascii="BIZ UDPゴシック" w:eastAsia="BIZ UDPゴシック" w:hAnsi="BIZ UDPゴシック"/>
          <w:sz w:val="18"/>
          <w:szCs w:val="18"/>
        </w:rPr>
        <w:t>.TSO</w:t>
      </w:r>
    </w:p>
    <w:p w14:paraId="459B4820" w14:textId="3F7DE5BE" w:rsidR="00C9014A" w:rsidRPr="001E0F5D" w:rsidRDefault="0004220C" w:rsidP="009553B8">
      <w:pPr>
        <w:pStyle w:val="a3"/>
        <w:numPr>
          <w:ilvl w:val="0"/>
          <w:numId w:val="71"/>
        </w:numPr>
        <w:spacing w:after="167"/>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r w:rsidR="00735314" w:rsidRPr="001E0F5D">
        <w:rPr>
          <w:rFonts w:ascii="BIZ UDPゴシック" w:eastAsia="BIZ UDPゴシック" w:hAnsi="BIZ UDPゴシック"/>
          <w:sz w:val="18"/>
          <w:szCs w:val="18"/>
        </w:rPr>
        <w:t xml:space="preserve"> RW,W</w:t>
      </w:r>
    </w:p>
    <w:p w14:paraId="712ABF60" w14:textId="03073840" w:rsidR="00C9014A" w:rsidRPr="001E0F5D" w:rsidRDefault="0004220C" w:rsidP="009553B8">
      <w:pPr>
        <w:pStyle w:val="a3"/>
        <w:numPr>
          <w:ilvl w:val="0"/>
          <w:numId w:val="71"/>
        </w:numPr>
        <w:spacing w:after="167"/>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r w:rsidR="00735314" w:rsidRPr="001E0F5D">
        <w:rPr>
          <w:rFonts w:ascii="BIZ UDPゴシック" w:eastAsia="BIZ UDPゴシック" w:hAnsi="BIZ UDPゴシック"/>
          <w:sz w:val="18"/>
          <w:szCs w:val="18"/>
        </w:rPr>
        <w:t xml:space="preserve"> R,RW</w:t>
      </w:r>
    </w:p>
    <w:p w14:paraId="0FFCB838" w14:textId="45440333" w:rsidR="00C9014A" w:rsidRPr="001E0F5D" w:rsidRDefault="0004220C" w:rsidP="009553B8">
      <w:pPr>
        <w:pStyle w:val="a3"/>
        <w:numPr>
          <w:ilvl w:val="0"/>
          <w:numId w:val="71"/>
        </w:numPr>
        <w:spacing w:after="167"/>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 xml:space="preserve">ENCE </w:t>
      </w:r>
      <w:r w:rsidR="00735314" w:rsidRPr="001E0F5D">
        <w:rPr>
          <w:rFonts w:ascii="BIZ UDPゴシック" w:eastAsia="BIZ UDPゴシック" w:hAnsi="BIZ UDPゴシック"/>
          <w:sz w:val="18"/>
          <w:szCs w:val="18"/>
        </w:rPr>
        <w:t>R,R</w:t>
      </w:r>
    </w:p>
    <w:p w14:paraId="6D33F703" w14:textId="0B6E0C9E" w:rsidR="00C9014A" w:rsidRPr="001E0F5D" w:rsidRDefault="0004220C" w:rsidP="009553B8">
      <w:pPr>
        <w:pStyle w:val="a3"/>
        <w:numPr>
          <w:ilvl w:val="0"/>
          <w:numId w:val="71"/>
        </w:numPr>
        <w:spacing w:after="367"/>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 xml:space="preserve">ENCE </w:t>
      </w:r>
      <w:r w:rsidR="00735314" w:rsidRPr="001E0F5D">
        <w:rPr>
          <w:rFonts w:ascii="BIZ UDPゴシック" w:eastAsia="BIZ UDPゴシック" w:hAnsi="BIZ UDPゴシック"/>
          <w:sz w:val="18"/>
          <w:szCs w:val="18"/>
        </w:rPr>
        <w:t>W,W</w:t>
      </w:r>
    </w:p>
    <w:p w14:paraId="7D98108B" w14:textId="3A4E5043" w:rsidR="00C9014A" w:rsidRPr="002F55BB" w:rsidRDefault="0027281D" w:rsidP="0027281D">
      <w:pPr>
        <w:spacing w:after="188"/>
        <w:ind w:left="12" w:right="14"/>
        <w:rPr>
          <w:rFonts w:ascii="BIZ UDPゴシック" w:eastAsia="BIZ UDPゴシック" w:hAnsi="BIZ UDPゴシック"/>
          <w:sz w:val="18"/>
          <w:szCs w:val="18"/>
        </w:rPr>
      </w:pPr>
      <w:r w:rsidRPr="0027281D">
        <w:rPr>
          <w:rFonts w:ascii="BIZ UDPゴシック" w:eastAsia="BIZ UDPゴシック" w:hAnsi="BIZ UDPゴシック"/>
          <w:sz w:val="18"/>
          <w:szCs w:val="18"/>
        </w:rPr>
        <w:t>PR、PW、SR、SWの他の組み合わせを使ったFENCE命令は予約済みです。私たちは、プログラマーがこの6つの選択肢にこだわることを強く推奨します。他の組み合わせでは、メモリモデルとの間に未知の、あるいは予期しない相互作用が生じる可能性があります。</w:t>
      </w:r>
      <w:r w:rsidR="00735314" w:rsidRPr="002F55BB">
        <w:rPr>
          <w:rFonts w:ascii="BIZ UDPゴシック" w:eastAsia="BIZ UDPゴシック" w:hAnsi="BIZ UDPゴシック"/>
          <w:sz w:val="18"/>
          <w:szCs w:val="18"/>
        </w:rPr>
        <w:t>。</w:t>
      </w:r>
    </w:p>
    <w:p w14:paraId="4DBF9869" w14:textId="77777777"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最後に、RISC-Vはマルチコピーアトミックメモリモデルを使用しているため、プログラマはスレッドローカルな方法でフェンスビットを推論することができます。マルチコピーアトミックではないメモリモデルに見られるような「フェンスの累積性」という複雑な概念はありません。</w:t>
      </w:r>
    </w:p>
    <w:p w14:paraId="4A46CDFC" w14:textId="295C8D1E" w:rsidR="00C9014A" w:rsidRPr="00EF7892" w:rsidRDefault="00735314">
      <w:pPr>
        <w:pStyle w:val="3"/>
        <w:tabs>
          <w:tab w:val="center" w:pos="3084"/>
        </w:tabs>
        <w:spacing w:after="337"/>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A.3.7</w:t>
      </w:r>
      <w:r w:rsidR="00EF7892">
        <w:rPr>
          <w:rFonts w:ascii="BIZ UDPゴシック" w:eastAsia="BIZ UDPゴシック" w:hAnsi="BIZ UDPゴシック"/>
          <w:szCs w:val="24"/>
        </w:rPr>
        <w:t xml:space="preserve"> </w:t>
      </w:r>
      <w:r w:rsidR="003C6C85" w:rsidRPr="00EF7892">
        <w:rPr>
          <w:rFonts w:ascii="BIZ UDPゴシック" w:eastAsia="BIZ UDPゴシック" w:hAnsi="BIZ UDPゴシック"/>
          <w:szCs w:val="24"/>
        </w:rPr>
        <w:t>明示的な同期化</w:t>
      </w:r>
      <w:r w:rsidRPr="00EF7892">
        <w:rPr>
          <w:rFonts w:ascii="BIZ UDPゴシック" w:eastAsia="BIZ UDPゴシック" w:hAnsi="BIZ UDPゴシック"/>
          <w:szCs w:val="24"/>
        </w:rPr>
        <w:t xml:space="preserve"> (</w:t>
      </w:r>
      <w:r w:rsidR="00B7663D">
        <w:rPr>
          <w:rFonts w:ascii="BIZ UDPゴシック" w:eastAsia="BIZ UDPゴシック" w:hAnsi="BIZ UDPゴシック"/>
          <w:szCs w:val="24"/>
        </w:rPr>
        <w:t>規則</w:t>
      </w:r>
      <w:r w:rsidRPr="00EF7892">
        <w:rPr>
          <w:rFonts w:ascii="BIZ UDPゴシック" w:eastAsia="BIZ UDPゴシック" w:hAnsi="BIZ UDPゴシック"/>
          <w:color w:val="00007F"/>
          <w:szCs w:val="24"/>
        </w:rPr>
        <w:t>5</w:t>
      </w:r>
      <w:r w:rsidRPr="00EF7892">
        <w:rPr>
          <w:rFonts w:ascii="BIZ UDPゴシック" w:eastAsia="BIZ UDPゴシック" w:hAnsi="BIZ UDPゴシック"/>
          <w:szCs w:val="24"/>
        </w:rPr>
        <w:t>～</w:t>
      </w:r>
      <w:r w:rsidRPr="00EF7892">
        <w:rPr>
          <w:rFonts w:ascii="BIZ UDPゴシック" w:eastAsia="BIZ UDPゴシック" w:hAnsi="BIZ UDPゴシック"/>
          <w:color w:val="00007F"/>
          <w:szCs w:val="24"/>
        </w:rPr>
        <w:t>8</w:t>
      </w:r>
      <w:r w:rsidRPr="00EF7892">
        <w:rPr>
          <w:rFonts w:ascii="BIZ UDPゴシック" w:eastAsia="BIZ UDPゴシック" w:hAnsi="BIZ UDPゴシック"/>
          <w:szCs w:val="24"/>
        </w:rPr>
        <w:t>)</w:t>
      </w:r>
    </w:p>
    <w:p w14:paraId="19590E39" w14:textId="0058DEBB" w:rsidR="00C9014A" w:rsidRPr="002F55BB" w:rsidRDefault="00735314">
      <w:pPr>
        <w:spacing w:after="25"/>
        <w:ind w:left="960"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0528" behindDoc="0" locked="0" layoutInCell="1" allowOverlap="1" wp14:anchorId="58A7D5D6" wp14:editId="39C3689B">
                <wp:simplePos x="0" y="0"/>
                <wp:positionH relativeFrom="column">
                  <wp:posOffset>530568</wp:posOffset>
                </wp:positionH>
                <wp:positionV relativeFrom="paragraph">
                  <wp:posOffset>-24296</wp:posOffset>
                </wp:positionV>
                <wp:extent cx="5055" cy="688302"/>
                <wp:effectExtent l="0" t="0" r="0" b="0"/>
                <wp:wrapSquare wrapText="bothSides"/>
                <wp:docPr id="391124" name="Group 391124"/>
                <wp:cNvGraphicFramePr/>
                <a:graphic xmlns:a="http://schemas.openxmlformats.org/drawingml/2006/main">
                  <a:graphicData uri="http://schemas.microsoft.com/office/word/2010/wordprocessingGroup">
                    <wpg:wgp>
                      <wpg:cNvGrpSpPr/>
                      <wpg:grpSpPr>
                        <a:xfrm>
                          <a:off x="0" y="0"/>
                          <a:ext cx="5055" cy="688302"/>
                          <a:chOff x="0" y="0"/>
                          <a:chExt cx="5055" cy="688302"/>
                        </a:xfrm>
                      </wpg:grpSpPr>
                      <wps:wsp>
                        <wps:cNvPr id="22614" name="Shape 22614"/>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620" name="Shape 22620"/>
                        <wps:cNvSpPr/>
                        <wps:spPr>
                          <a:xfrm>
                            <a:off x="0" y="1720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626" name="Shape 22626"/>
                        <wps:cNvSpPr/>
                        <wps:spPr>
                          <a:xfrm>
                            <a:off x="0" y="34414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634" name="Shape 22634"/>
                        <wps:cNvSpPr/>
                        <wps:spPr>
                          <a:xfrm>
                            <a:off x="0" y="5162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A25E07" id="Group 391124" o:spid="_x0000_s1026" style="position:absolute;left:0;text-align:left;margin-left:41.8pt;margin-top:-1.9pt;width:.4pt;height:54.2pt;z-index:251670528" coordsize="50,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">
                <v:shape id="Shape 22614" o:spid="_x0000_s1027" style="position:absolute;width:0;height:1720;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" path="m,172072l,e" filled="f" strokeweight=".14042mm">
                  <v:stroke miterlimit="83231f" joinstyle="miter"/>
                  <v:path arrowok="t" textboxrect="0,0,0,172072"/>
                </v:shape>
                <v:shape id="Shape 22620" o:spid="_x0000_s1028" style="position:absolute;top:1720;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" path="m,172072l,e" filled="f" strokeweight=".14042mm">
                  <v:stroke miterlimit="83231f" joinstyle="miter"/>
                  <v:path arrowok="t" textboxrect="0,0,0,172072"/>
                </v:shape>
                <v:shape id="Shape 22626" o:spid="_x0000_s1029" style="position:absolute;top:3441;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" path="m,172072l,e" filled="f" strokeweight=".14042mm">
                  <v:stroke miterlimit="83231f" joinstyle="miter"/>
                  <v:path arrowok="t" textboxrect="0,0,0,172072"/>
                </v:shape>
                <v:shape id="Shape 22634" o:spid="_x0000_s1030" style="position:absolute;top:5162;width:0;height:1721;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" path="m,172072l,e" filled="f" strokeweight=".14042mm">
                  <v:stroke miterlimit="83231f" joinstyle="miter"/>
                  <v:path arrowok="t" textboxrect="0,0,0,172072"/>
                </v:shape>
                <w10:wrap type="square"/>
              </v:group>
            </w:pict>
          </mc:Fallback>
        </mc:AlternateConten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5</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a</w:t>
      </w:r>
      <w:r w:rsidRPr="001D37F2">
        <w:rPr>
          <w:rFonts w:ascii="BIZ UDPゴシック" w:eastAsia="BIZ UDPゴシック" w:hAnsi="BIZ UDPゴシック"/>
          <w:iCs/>
          <w:sz w:val="18"/>
          <w:szCs w:val="18"/>
        </w:rPr>
        <w:t>は取得</w:t>
      </w:r>
      <w:r w:rsidR="00CE17BE" w:rsidRPr="00CE17BE">
        <w:rPr>
          <w:rFonts w:ascii="BIZ UDPゴシック" w:eastAsia="BIZ UDPゴシック" w:hAnsi="BIZ UDPゴシック"/>
          <w:sz w:val="18"/>
          <w:szCs w:val="18"/>
        </w:rPr>
        <w:t>注釈</w:t>
      </w:r>
      <w:r w:rsidRPr="002F55BB">
        <w:rPr>
          <w:rFonts w:ascii="BIZ UDPゴシック" w:eastAsia="BIZ UDPゴシック" w:hAnsi="BIZ UDPゴシック"/>
          <w:sz w:val="18"/>
          <w:szCs w:val="18"/>
        </w:rPr>
        <w:t>を持っています。</w:t>
      </w:r>
    </w:p>
    <w:p w14:paraId="088353BD" w14:textId="0646C520" w:rsidR="00C9014A" w:rsidRPr="002F55BB" w:rsidRDefault="00B7663D">
      <w:pPr>
        <w:spacing w:after="25"/>
        <w:ind w:left="960"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6</w:t>
      </w:r>
      <w:r w:rsidR="00735314" w:rsidRPr="002F55BB">
        <w:rPr>
          <w:rFonts w:ascii="BIZ UDPゴシック" w:eastAsia="BIZ UDPゴシック" w:hAnsi="BIZ UDPゴシック"/>
          <w:sz w:val="18"/>
          <w:szCs w:val="18"/>
        </w:rPr>
        <w:t xml:space="preserve">: </w:t>
      </w:r>
      <w:r w:rsidR="00735314" w:rsidRPr="002F55BB">
        <w:rPr>
          <w:rFonts w:ascii="BIZ UDPゴシック" w:eastAsia="BIZ UDPゴシック" w:hAnsi="BIZ UDPゴシック"/>
          <w:i/>
          <w:sz w:val="18"/>
          <w:szCs w:val="18"/>
        </w:rPr>
        <w:t>b</w:t>
      </w:r>
      <w:r w:rsidR="00735314" w:rsidRPr="001D37F2">
        <w:rPr>
          <w:rFonts w:ascii="BIZ UDPゴシック" w:eastAsia="BIZ UDPゴシック" w:hAnsi="BIZ UDPゴシック"/>
          <w:iCs/>
          <w:sz w:val="18"/>
          <w:szCs w:val="18"/>
        </w:rPr>
        <w:t>は</w:t>
      </w:r>
      <w:r w:rsidR="002A7ED1" w:rsidRPr="001D37F2">
        <w:rPr>
          <w:rFonts w:ascii="BIZ UDPゴシック" w:eastAsia="BIZ UDPゴシック" w:hAnsi="BIZ UDPゴシック" w:hint="eastAsia"/>
          <w:iCs/>
          <w:sz w:val="18"/>
          <w:szCs w:val="18"/>
        </w:rPr>
        <w:t>解放</w:t>
      </w:r>
      <w:r w:rsidR="00CE17BE" w:rsidRPr="001D37F2">
        <w:rPr>
          <w:rFonts w:ascii="BIZ UDPゴシック" w:eastAsia="BIZ UDPゴシック" w:hAnsi="BIZ UDPゴシック"/>
          <w:iCs/>
          <w:sz w:val="18"/>
          <w:szCs w:val="18"/>
        </w:rPr>
        <w:t>注釈</w:t>
      </w:r>
      <w:r w:rsidR="00735314" w:rsidRPr="001D37F2">
        <w:rPr>
          <w:rFonts w:ascii="BIZ UDPゴシック" w:eastAsia="BIZ UDPゴシック" w:hAnsi="BIZ UDPゴシック"/>
          <w:iCs/>
          <w:sz w:val="18"/>
          <w:szCs w:val="18"/>
        </w:rPr>
        <w:t>が</w:t>
      </w:r>
      <w:r w:rsidR="00735314" w:rsidRPr="002F55BB">
        <w:rPr>
          <w:rFonts w:ascii="BIZ UDPゴシック" w:eastAsia="BIZ UDPゴシック" w:hAnsi="BIZ UDPゴシック"/>
          <w:sz w:val="18"/>
          <w:szCs w:val="18"/>
        </w:rPr>
        <w:t>あります。</w:t>
      </w:r>
    </w:p>
    <w:p w14:paraId="5043C95C" w14:textId="329AB7DC" w:rsidR="00733DC9" w:rsidRPr="002F55BB" w:rsidRDefault="00B7663D" w:rsidP="00733DC9">
      <w:pPr>
        <w:spacing w:after="25"/>
        <w:ind w:left="960"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3DC9">
        <w:rPr>
          <w:rFonts w:ascii="BIZ UDPゴシック" w:eastAsia="BIZ UDPゴシック" w:hAnsi="BIZ UDPゴシック" w:hint="eastAsia"/>
          <w:color w:val="00007F"/>
          <w:sz w:val="18"/>
          <w:szCs w:val="18"/>
        </w:rPr>
        <w:t>7</w:t>
      </w:r>
      <w:r w:rsidR="00733DC9" w:rsidRPr="002F55BB">
        <w:rPr>
          <w:rFonts w:ascii="BIZ UDPゴシック" w:eastAsia="BIZ UDPゴシック" w:hAnsi="BIZ UDPゴシック"/>
          <w:sz w:val="18"/>
          <w:szCs w:val="18"/>
        </w:rPr>
        <w:t xml:space="preserve">: </w:t>
      </w:r>
      <w:r w:rsidR="00733DC9" w:rsidRPr="002F55BB">
        <w:rPr>
          <w:rFonts w:ascii="BIZ UDPゴシック" w:eastAsia="BIZ UDPゴシック" w:hAnsi="BIZ UDPゴシック"/>
          <w:i/>
          <w:sz w:val="18"/>
          <w:szCs w:val="18"/>
        </w:rPr>
        <w:t xml:space="preserve">a </w:t>
      </w:r>
      <w:r w:rsidR="00733DC9" w:rsidRPr="002F55BB">
        <w:rPr>
          <w:rFonts w:ascii="BIZ UDPゴシック" w:eastAsia="BIZ UDPゴシック" w:hAnsi="BIZ UDPゴシック"/>
          <w:sz w:val="18"/>
          <w:szCs w:val="18"/>
        </w:rPr>
        <w:t xml:space="preserve">と </w:t>
      </w:r>
      <w:r w:rsidR="00733DC9" w:rsidRPr="002F55BB">
        <w:rPr>
          <w:rFonts w:ascii="BIZ UDPゴシック" w:eastAsia="BIZ UDPゴシック" w:hAnsi="BIZ UDPゴシック"/>
          <w:i/>
          <w:sz w:val="18"/>
          <w:szCs w:val="18"/>
        </w:rPr>
        <w:t>b は</w:t>
      </w:r>
      <w:r w:rsidR="00733DC9" w:rsidRPr="002F55BB">
        <w:rPr>
          <w:rFonts w:ascii="BIZ UDPゴシック" w:eastAsia="BIZ UDPゴシック" w:hAnsi="BIZ UDPゴシック"/>
          <w:sz w:val="18"/>
          <w:szCs w:val="18"/>
        </w:rPr>
        <w:t xml:space="preserve">共に RCsc </w:t>
      </w:r>
      <w:r w:rsidR="00733DC9" w:rsidRPr="001D37F2">
        <w:rPr>
          <w:rFonts w:ascii="BIZ UDPゴシック" w:eastAsia="BIZ UDPゴシック" w:hAnsi="BIZ UDPゴシック"/>
          <w:sz w:val="18"/>
          <w:szCs w:val="18"/>
        </w:rPr>
        <w:t>注釈</w:t>
      </w:r>
      <w:r w:rsidR="00733DC9" w:rsidRPr="002F55BB">
        <w:rPr>
          <w:rFonts w:ascii="BIZ UDPゴシック" w:eastAsia="BIZ UDPゴシック" w:hAnsi="BIZ UDPゴシック"/>
          <w:sz w:val="18"/>
          <w:szCs w:val="18"/>
        </w:rPr>
        <w:t>を持</w:t>
      </w:r>
      <w:r w:rsidR="00733DC9">
        <w:rPr>
          <w:rFonts w:ascii="BIZ UDPゴシック" w:eastAsia="BIZ UDPゴシック" w:hAnsi="BIZ UDPゴシック" w:hint="eastAsia"/>
          <w:sz w:val="18"/>
          <w:szCs w:val="18"/>
        </w:rPr>
        <w:t>ちます</w:t>
      </w:r>
      <w:r w:rsidR="00733DC9" w:rsidRPr="002F55BB">
        <w:rPr>
          <w:rFonts w:ascii="BIZ UDPゴシック" w:eastAsia="BIZ UDPゴシック" w:hAnsi="BIZ UDPゴシック"/>
          <w:sz w:val="18"/>
          <w:szCs w:val="18"/>
        </w:rPr>
        <w:t>。</w:t>
      </w:r>
    </w:p>
    <w:p w14:paraId="31302186" w14:textId="5A8AD3B7" w:rsidR="00C9014A" w:rsidRDefault="00735314">
      <w:pPr>
        <w:spacing w:after="202"/>
        <w:ind w:left="960" w:right="3793"/>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規則 </w:t>
      </w:r>
      <w:r w:rsidRPr="002F55BB">
        <w:rPr>
          <w:rFonts w:ascii="BIZ UDPゴシック" w:eastAsia="BIZ UDPゴシック" w:hAnsi="BIZ UDPゴシック"/>
          <w:color w:val="00007F"/>
          <w:sz w:val="18"/>
          <w:szCs w:val="18"/>
        </w:rPr>
        <w:t>8</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 xml:space="preserve">a は b </w:t>
      </w:r>
      <w:r w:rsidRPr="002F55BB">
        <w:rPr>
          <w:rFonts w:ascii="BIZ UDPゴシック" w:eastAsia="BIZ UDPゴシック" w:hAnsi="BIZ UDPゴシック"/>
          <w:sz w:val="18"/>
          <w:szCs w:val="18"/>
        </w:rPr>
        <w:t>とペアになってい</w:t>
      </w:r>
      <w:r w:rsidR="00FF5270">
        <w:rPr>
          <w:rFonts w:ascii="BIZ UDPゴシック" w:eastAsia="BIZ UDPゴシック" w:hAnsi="BIZ UDPゴシック" w:hint="eastAsia"/>
          <w:sz w:val="18"/>
          <w:szCs w:val="18"/>
        </w:rPr>
        <w:t>ます。</w:t>
      </w:r>
    </w:p>
    <w:p w14:paraId="2CEA88E8" w14:textId="77777777" w:rsidR="00733DC9" w:rsidRPr="00733DC9" w:rsidRDefault="00733DC9">
      <w:pPr>
        <w:spacing w:after="202"/>
        <w:ind w:left="960" w:right="3793"/>
        <w:rPr>
          <w:rFonts w:ascii="BIZ UDPゴシック" w:eastAsia="BIZ UDPゴシック" w:hAnsi="BIZ UDPゴシック"/>
          <w:sz w:val="18"/>
          <w:szCs w:val="18"/>
        </w:rPr>
      </w:pPr>
    </w:p>
    <w:p w14:paraId="1E82DD6F" w14:textId="739C86AF"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クリティカル・セクションの開始時に使用されるような</w:t>
      </w:r>
      <w:r w:rsidRPr="002F55BB">
        <w:rPr>
          <w:rFonts w:ascii="BIZ UDPゴシック" w:eastAsia="BIZ UDPゴシック" w:hAnsi="BIZ UDPゴシック"/>
          <w:i/>
          <w:sz w:val="18"/>
          <w:szCs w:val="18"/>
        </w:rPr>
        <w:t>取得</w:t>
      </w:r>
      <w:r w:rsidRPr="002F55BB">
        <w:rPr>
          <w:rFonts w:ascii="BIZ UDPゴシック" w:eastAsia="BIZ UDPゴシック" w:hAnsi="BIZ UDPゴシック"/>
          <w:sz w:val="18"/>
          <w:szCs w:val="18"/>
        </w:rPr>
        <w:t>操作では、プログラム・オーダーでの取得に続くすべてのメモリ操作が、グローバル・メモリ・オーダーでの取得にも追従する必要があります。これにより、例えば、クリティカルセクション内のすべてのロードとストアが、保護のために使用される同期変数に関して最新であることが保証されます。取得の順序は、同期変数のみを対象とした取得アノテーションと、以前のすべてのロードを対象とした FENCE R,RW の 2 つの方法のうち、いずれかの方法で行うことができます。</w:t>
      </w:r>
    </w:p>
    <w:p w14:paraId="56E7D4D2" w14:textId="16DC4FD6" w:rsidR="00D447D8" w:rsidRDefault="00D447D8">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CEF8C87" w14:textId="77777777" w:rsidR="00D447D8" w:rsidRPr="002F55BB" w:rsidRDefault="00D447D8">
      <w:pPr>
        <w:ind w:left="12" w:right="14"/>
        <w:rPr>
          <w:rFonts w:ascii="BIZ UDPゴシック" w:eastAsia="BIZ UDPゴシック" w:hAnsi="BIZ UDPゴシック"/>
          <w:sz w:val="18"/>
          <w:szCs w:val="18"/>
        </w:rPr>
      </w:pPr>
    </w:p>
    <w:p w14:paraId="2B5AA683" w14:textId="201BEA3B" w:rsidR="006F2E6F" w:rsidRPr="006F2E6F" w:rsidRDefault="006F2E6F" w:rsidP="00917843">
      <w:pPr>
        <w:spacing w:after="4" w:line="268" w:lineRule="auto"/>
        <w:ind w:left="1262" w:right="663" w:firstLine="14"/>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sd </w:t>
      </w:r>
      <w:r>
        <w:rPr>
          <w:rFonts w:ascii="BIZ UDPゴシック" w:eastAsia="BIZ UDPゴシック" w:hAnsi="BIZ UDPゴシック" w:cs="Calibri"/>
          <w:sz w:val="18"/>
          <w:szCs w:val="18"/>
        </w:rPr>
        <w:tab/>
      </w:r>
      <w:r w:rsidR="006D2126">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x1, (a1) </w:t>
      </w:r>
      <w:r w:rsidR="00185C67">
        <w:rPr>
          <w:rFonts w:ascii="BIZ UDPゴシック" w:eastAsia="BIZ UDPゴシック" w:hAnsi="BIZ UDPゴシック" w:cs="Calibri"/>
          <w:sz w:val="18"/>
          <w:szCs w:val="18"/>
        </w:rPr>
        <w:tab/>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0F48CB">
        <w:rPr>
          <w:rFonts w:ascii="BIZ UDPゴシック" w:eastAsia="BIZ UDPゴシック" w:hAnsi="BIZ UDPゴシック" w:cs="Calibri" w:hint="eastAsia"/>
          <w:sz w:val="18"/>
          <w:szCs w:val="18"/>
        </w:rPr>
        <w:t>任意の</w:t>
      </w:r>
      <w:r w:rsidR="00374EAC" w:rsidRPr="00374EAC">
        <w:rPr>
          <w:rFonts w:ascii="BIZ UDPゴシック" w:eastAsia="BIZ UDPゴシック" w:hAnsi="BIZ UDPゴシック" w:cs="Calibri"/>
          <w:sz w:val="18"/>
          <w:szCs w:val="18"/>
        </w:rPr>
        <w:t>無関係</w:t>
      </w:r>
      <w:r w:rsidR="00B562FD">
        <w:rPr>
          <w:rFonts w:ascii="BIZ UDPゴシック" w:eastAsia="BIZ UDPゴシック" w:hAnsi="BIZ UDPゴシック" w:cs="Calibri" w:hint="eastAsia"/>
          <w:sz w:val="18"/>
          <w:szCs w:val="18"/>
        </w:rPr>
        <w:t>な</w:t>
      </w:r>
      <w:r w:rsidR="00374EAC">
        <w:rPr>
          <w:rFonts w:ascii="BIZ UDPゴシック" w:eastAsia="BIZ UDPゴシック" w:hAnsi="BIZ UDPゴシック" w:cs="Calibri" w:hint="eastAsia"/>
          <w:sz w:val="18"/>
          <w:szCs w:val="18"/>
        </w:rPr>
        <w:t>ストア</w:t>
      </w:r>
    </w:p>
    <w:p w14:paraId="4FB2C95A" w14:textId="4AD29185"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ld </w:t>
      </w:r>
      <w:r w:rsidR="00FB2313">
        <w:rPr>
          <w:rFonts w:ascii="BIZ UDPゴシック" w:eastAsia="BIZ UDPゴシック" w:hAnsi="BIZ UDPゴシック" w:cs="Calibri"/>
          <w:sz w:val="18"/>
          <w:szCs w:val="18"/>
        </w:rPr>
        <w:tab/>
      </w:r>
      <w:r w:rsidR="006D2126">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x2, (a2)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0F48CB">
        <w:rPr>
          <w:rFonts w:ascii="BIZ UDPゴシック" w:eastAsia="BIZ UDPゴシック" w:hAnsi="BIZ UDPゴシック" w:cs="Calibri" w:hint="eastAsia"/>
          <w:sz w:val="18"/>
          <w:szCs w:val="18"/>
        </w:rPr>
        <w:t>任意の</w:t>
      </w:r>
      <w:r w:rsidR="00374EAC"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w:t>
      </w:r>
      <w:r w:rsidR="00374EAC">
        <w:rPr>
          <w:rFonts w:ascii="BIZ UDPゴシック" w:eastAsia="BIZ UDPゴシック" w:hAnsi="BIZ UDPゴシック" w:cs="Calibri" w:hint="eastAsia"/>
          <w:sz w:val="18"/>
          <w:szCs w:val="18"/>
        </w:rPr>
        <w:t>ロード</w:t>
      </w:r>
    </w:p>
    <w:p w14:paraId="18E372C4" w14:textId="36EFDC15"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li </w:t>
      </w:r>
      <w:r w:rsidR="006D2126">
        <w:rPr>
          <w:rFonts w:ascii="BIZ UDPゴシック" w:eastAsia="BIZ UDPゴシック" w:hAnsi="BIZ UDPゴシック" w:cs="Calibri"/>
          <w:sz w:val="18"/>
          <w:szCs w:val="18"/>
        </w:rPr>
        <w:tab/>
      </w:r>
      <w:r w:rsidR="006D2126">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t0, 1 </w:t>
      </w:r>
      <w:r w:rsidR="00185C67">
        <w:rPr>
          <w:rFonts w:ascii="BIZ UDPゴシック" w:eastAsia="BIZ UDPゴシック" w:hAnsi="BIZ UDPゴシック" w:cs="Calibri"/>
          <w:sz w:val="18"/>
          <w:szCs w:val="18"/>
        </w:rPr>
        <w:tab/>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7214DC" w:rsidRPr="007214DC">
        <w:rPr>
          <w:rFonts w:ascii="BIZ UDPゴシック" w:eastAsia="BIZ UDPゴシック" w:hAnsi="BIZ UDPゴシック" w:cs="Calibri"/>
          <w:sz w:val="18"/>
          <w:szCs w:val="18"/>
        </w:rPr>
        <w:t>スワップ値の初期化</w:t>
      </w:r>
    </w:p>
    <w:p w14:paraId="68B68059" w14:textId="77777777" w:rsidR="006F2E6F" w:rsidRPr="006F2E6F" w:rsidRDefault="006F2E6F" w:rsidP="00917843">
      <w:pPr>
        <w:spacing w:after="4" w:line="268" w:lineRule="auto"/>
        <w:ind w:left="628"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again:</w:t>
      </w:r>
    </w:p>
    <w:p w14:paraId="3C66CA8C" w14:textId="756B3626" w:rsidR="006F2E6F" w:rsidRPr="006F2E6F" w:rsidRDefault="006F2E6F" w:rsidP="00917843">
      <w:pPr>
        <w:spacing w:after="4" w:line="268" w:lineRule="auto"/>
        <w:ind w:left="1262" w:right="663" w:firstLine="14"/>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amoswap.w.aq </w:t>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t0, t0, (a0)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4A4303" w:rsidRPr="004A4303">
        <w:rPr>
          <w:rFonts w:ascii="BIZ UDPゴシック" w:eastAsia="BIZ UDPゴシック" w:hAnsi="BIZ UDPゴシック" w:cs="Calibri"/>
          <w:sz w:val="18"/>
          <w:szCs w:val="18"/>
        </w:rPr>
        <w:t>ロック取得の試み</w:t>
      </w:r>
      <w:r w:rsidRPr="006F2E6F">
        <w:rPr>
          <w:rFonts w:ascii="BIZ UDPゴシック" w:eastAsia="BIZ UDPゴシック" w:hAnsi="BIZ UDPゴシック" w:cs="Calibri"/>
          <w:sz w:val="18"/>
          <w:szCs w:val="18"/>
        </w:rPr>
        <w:t>.</w:t>
      </w:r>
    </w:p>
    <w:p w14:paraId="4E752C22" w14:textId="2395EE64"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bnez </w:t>
      </w:r>
      <w:r w:rsidR="006D2126">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t0, again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746741" w:rsidRPr="00746741">
        <w:rPr>
          <w:rFonts w:ascii="BIZ UDPゴシック" w:eastAsia="BIZ UDPゴシック" w:hAnsi="BIZ UDPゴシック" w:cs="Calibri"/>
          <w:sz w:val="18"/>
          <w:szCs w:val="18"/>
        </w:rPr>
        <w:t>保持されている場合は再試行</w:t>
      </w:r>
      <w:r w:rsidRPr="006F2E6F">
        <w:rPr>
          <w:rFonts w:ascii="BIZ UDPゴシック" w:eastAsia="BIZ UDPゴシック" w:hAnsi="BIZ UDPゴシック" w:cs="Calibri"/>
          <w:sz w:val="18"/>
          <w:szCs w:val="18"/>
        </w:rPr>
        <w:t>.</w:t>
      </w:r>
    </w:p>
    <w:p w14:paraId="002AF4F0" w14:textId="77777777"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w:t>
      </w:r>
    </w:p>
    <w:p w14:paraId="0B0353D6" w14:textId="33F9CACE"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 </w:t>
      </w:r>
      <w:r w:rsidR="001C7F11" w:rsidRPr="001C7F11">
        <w:rPr>
          <w:rFonts w:ascii="BIZ UDPゴシック" w:eastAsia="BIZ UDPゴシック" w:hAnsi="BIZ UDPゴシック" w:cs="Calibri"/>
          <w:sz w:val="18"/>
          <w:szCs w:val="18"/>
        </w:rPr>
        <w:t>クリティカルセクション。</w:t>
      </w:r>
    </w:p>
    <w:p w14:paraId="19B3F883" w14:textId="77777777"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w:t>
      </w:r>
    </w:p>
    <w:p w14:paraId="28516B2F" w14:textId="1C8FD677"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amoswap.w.rl </w:t>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x0, x0, (a0)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1C7F11" w:rsidRPr="001C7F11">
        <w:rPr>
          <w:rFonts w:ascii="BIZ UDPゴシック" w:eastAsia="BIZ UDPゴシック" w:hAnsi="BIZ UDPゴシック" w:cs="Calibri"/>
          <w:sz w:val="18"/>
          <w:szCs w:val="18"/>
        </w:rPr>
        <w:t>0を格納することでロックを解除</w:t>
      </w:r>
      <w:r w:rsidR="00352202">
        <w:rPr>
          <w:rFonts w:ascii="BIZ UDPゴシック" w:eastAsia="BIZ UDPゴシック" w:hAnsi="BIZ UDPゴシック" w:cs="Calibri" w:hint="eastAsia"/>
          <w:sz w:val="18"/>
          <w:szCs w:val="18"/>
        </w:rPr>
        <w:t>.</w:t>
      </w:r>
    </w:p>
    <w:p w14:paraId="5689BE1B" w14:textId="706B9D4B" w:rsidR="006F2E6F" w:rsidRPr="006F2E6F"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sd </w:t>
      </w:r>
      <w:r w:rsidR="00FB2313">
        <w:rPr>
          <w:rFonts w:ascii="BIZ UDPゴシック" w:eastAsia="BIZ UDPゴシック" w:hAnsi="BIZ UDPゴシック" w:cs="Calibri"/>
          <w:sz w:val="18"/>
          <w:szCs w:val="18"/>
        </w:rPr>
        <w:tab/>
      </w:r>
      <w:r w:rsidR="0006122A">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x3, (a3)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0F48CB">
        <w:rPr>
          <w:rFonts w:ascii="BIZ UDPゴシック" w:eastAsia="BIZ UDPゴシック" w:hAnsi="BIZ UDPゴシック" w:cs="Calibri" w:hint="eastAsia"/>
          <w:sz w:val="18"/>
          <w:szCs w:val="18"/>
        </w:rPr>
        <w:t>任意の</w:t>
      </w:r>
      <w:r w:rsidR="00352202"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w:t>
      </w:r>
      <w:r w:rsidR="00352202">
        <w:rPr>
          <w:rFonts w:ascii="BIZ UDPゴシック" w:eastAsia="BIZ UDPゴシック" w:hAnsi="BIZ UDPゴシック" w:cs="Calibri" w:hint="eastAsia"/>
          <w:sz w:val="18"/>
          <w:szCs w:val="18"/>
        </w:rPr>
        <w:t>ストア</w:t>
      </w:r>
    </w:p>
    <w:p w14:paraId="62A9A8DA" w14:textId="6C16FB11" w:rsidR="00A57984" w:rsidRDefault="006F2E6F" w:rsidP="00917843">
      <w:pPr>
        <w:spacing w:after="4" w:line="268" w:lineRule="auto"/>
        <w:ind w:left="844" w:right="663" w:firstLine="418"/>
        <w:jc w:val="left"/>
        <w:rPr>
          <w:rFonts w:ascii="BIZ UDPゴシック" w:eastAsia="BIZ UDPゴシック" w:hAnsi="BIZ UDPゴシック" w:cs="Calibri"/>
          <w:sz w:val="18"/>
          <w:szCs w:val="18"/>
        </w:rPr>
      </w:pPr>
      <w:r w:rsidRPr="006F2E6F">
        <w:rPr>
          <w:rFonts w:ascii="BIZ UDPゴシック" w:eastAsia="BIZ UDPゴシック" w:hAnsi="BIZ UDPゴシック" w:cs="Calibri"/>
          <w:sz w:val="18"/>
          <w:szCs w:val="18"/>
        </w:rPr>
        <w:t xml:space="preserve">ld </w:t>
      </w:r>
      <w:r w:rsidR="00FB2313">
        <w:rPr>
          <w:rFonts w:ascii="BIZ UDPゴシック" w:eastAsia="BIZ UDPゴシック" w:hAnsi="BIZ UDPゴシック" w:cs="Calibri"/>
          <w:sz w:val="18"/>
          <w:szCs w:val="18"/>
        </w:rPr>
        <w:tab/>
      </w:r>
      <w:r w:rsidR="0006122A">
        <w:rPr>
          <w:rFonts w:ascii="BIZ UDPゴシック" w:eastAsia="BIZ UDPゴシック" w:hAnsi="BIZ UDPゴシック" w:cs="Calibri"/>
          <w:sz w:val="18"/>
          <w:szCs w:val="18"/>
        </w:rPr>
        <w:tab/>
      </w:r>
      <w:r w:rsidR="00917843">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x4, (a4) </w:t>
      </w:r>
      <w:r w:rsidR="00185C67">
        <w:rPr>
          <w:rFonts w:ascii="BIZ UDPゴシック" w:eastAsia="BIZ UDPゴシック" w:hAnsi="BIZ UDPゴシック" w:cs="Calibri"/>
          <w:sz w:val="18"/>
          <w:szCs w:val="18"/>
        </w:rPr>
        <w:tab/>
      </w:r>
      <w:r w:rsidRPr="006F2E6F">
        <w:rPr>
          <w:rFonts w:ascii="BIZ UDPゴシック" w:eastAsia="BIZ UDPゴシック" w:hAnsi="BIZ UDPゴシック" w:cs="Calibri"/>
          <w:sz w:val="18"/>
          <w:szCs w:val="18"/>
        </w:rPr>
        <w:t xml:space="preserve"># </w:t>
      </w:r>
      <w:r w:rsidR="000F48CB">
        <w:rPr>
          <w:rFonts w:ascii="BIZ UDPゴシック" w:eastAsia="BIZ UDPゴシック" w:hAnsi="BIZ UDPゴシック" w:cs="Calibri" w:hint="eastAsia"/>
          <w:sz w:val="18"/>
          <w:szCs w:val="18"/>
        </w:rPr>
        <w:t>任意の</w:t>
      </w:r>
      <w:r w:rsidR="00352202"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w:t>
      </w:r>
      <w:r w:rsidR="00352202">
        <w:rPr>
          <w:rFonts w:ascii="BIZ UDPゴシック" w:eastAsia="BIZ UDPゴシック" w:hAnsi="BIZ UDPゴシック" w:cs="Calibri" w:hint="eastAsia"/>
          <w:sz w:val="18"/>
          <w:szCs w:val="18"/>
        </w:rPr>
        <w:t>ロード</w:t>
      </w:r>
    </w:p>
    <w:p w14:paraId="6FD288B8" w14:textId="79FD8243" w:rsidR="00C9014A" w:rsidRPr="002F55BB" w:rsidRDefault="00C9014A">
      <w:pPr>
        <w:spacing w:after="682" w:line="268" w:lineRule="auto"/>
        <w:ind w:left="1041" w:right="2707" w:hanging="10"/>
        <w:jc w:val="left"/>
        <w:rPr>
          <w:rFonts w:ascii="BIZ UDPゴシック" w:eastAsia="BIZ UDPゴシック" w:hAnsi="BIZ UDPゴシック"/>
          <w:sz w:val="18"/>
          <w:szCs w:val="18"/>
        </w:rPr>
      </w:pPr>
    </w:p>
    <w:p w14:paraId="7AD3FB32" w14:textId="77777777" w:rsidR="00C9014A" w:rsidRPr="002F55BB" w:rsidRDefault="00735314">
      <w:pPr>
        <w:spacing w:after="399" w:line="270" w:lineRule="auto"/>
        <w:ind w:left="226" w:right="258"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図A.7: アトミックを用いたスピンロック</w:t>
      </w:r>
    </w:p>
    <w:p w14:paraId="3158A3C7" w14:textId="7EFF6A1D" w:rsidR="00C9014A" w:rsidRDefault="00735314">
      <w:pPr>
        <w:spacing w:after="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 </w:t>
      </w:r>
      <w:r w:rsidRPr="002F55BB">
        <w:rPr>
          <w:rFonts w:ascii="BIZ UDPゴシック" w:eastAsia="BIZ UDPゴシック" w:hAnsi="BIZ UDPゴシック"/>
          <w:color w:val="00007F"/>
          <w:sz w:val="18"/>
          <w:szCs w:val="18"/>
        </w:rPr>
        <w:t>A.7 を</w:t>
      </w:r>
      <w:r w:rsidRPr="002F55BB">
        <w:rPr>
          <w:rFonts w:ascii="BIZ UDPゴシック" w:eastAsia="BIZ UDPゴシック" w:hAnsi="BIZ UDPゴシック"/>
          <w:sz w:val="18"/>
          <w:szCs w:val="18"/>
        </w:rPr>
        <w:t>考えてみましょう。この例では</w:t>
      </w:r>
      <w:r w:rsidRPr="002F55BB">
        <w:rPr>
          <w:rFonts w:ascii="BIZ UDPゴシック" w:eastAsia="BIZ UDPゴシック" w:hAnsi="BIZ UDPゴシック"/>
          <w:i/>
          <w:sz w:val="18"/>
          <w:szCs w:val="18"/>
        </w:rPr>
        <w:t>aqを</w:t>
      </w:r>
      <w:r w:rsidRPr="002F55BB">
        <w:rPr>
          <w:rFonts w:ascii="BIZ UDPゴシック" w:eastAsia="BIZ UDPゴシック" w:hAnsi="BIZ UDPゴシック"/>
          <w:sz w:val="18"/>
          <w:szCs w:val="18"/>
        </w:rPr>
        <w:t>使用しているので、クリティカルセクションのロードとストアは、ロックを取得するために使用されたAMOSWAPの後にグローバルメモリの順番で現れることが保証されています。しかし、</w:t>
      </w:r>
      <w:r w:rsidRPr="002F55BB">
        <w:rPr>
          <w:rFonts w:ascii="BIZ UDPゴシック" w:eastAsia="BIZ UDPゴシック" w:hAnsi="BIZ UDPゴシック" w:cs="Calibri"/>
          <w:sz w:val="18"/>
          <w:szCs w:val="18"/>
        </w:rPr>
        <w:t>a0</w:t>
      </w:r>
      <w:r w:rsidRPr="002F55BB">
        <w:rPr>
          <w:rFonts w:ascii="BIZ UDPゴシック" w:eastAsia="BIZ UDPゴシック" w:hAnsi="BIZ UDPゴシック"/>
          <w:sz w:val="18"/>
          <w:szCs w:val="18"/>
        </w:rPr>
        <w:t>, a</w:t>
      </w:r>
      <w:r w:rsidRPr="002F55BB">
        <w:rPr>
          <w:rFonts w:ascii="BIZ UDPゴシック" w:eastAsia="BIZ UDPゴシック" w:hAnsi="BIZ UDPゴシック" w:cs="Calibri"/>
          <w:sz w:val="18"/>
          <w:szCs w:val="18"/>
        </w:rPr>
        <w:t>1</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cs="Calibri"/>
          <w:sz w:val="18"/>
          <w:szCs w:val="18"/>
        </w:rPr>
        <w:t>a2が</w:t>
      </w:r>
      <w:r w:rsidRPr="002F55BB">
        <w:rPr>
          <w:rFonts w:ascii="BIZ UDPゴシック" w:eastAsia="BIZ UDPゴシック" w:hAnsi="BIZ UDPゴシック"/>
          <w:sz w:val="18"/>
          <w:szCs w:val="18"/>
        </w:rPr>
        <w:t>異なるメモリ位置を指していると仮定すると、クリティカルセクションのロードとストアは、この例の最初にある</w:t>
      </w:r>
      <w:r w:rsidR="000F48C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任意の無関係なロード</w:t>
      </w:r>
      <w:r w:rsidR="000F48C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の後にグローバルメモリの順序で現れるかもしれないし、現れないかもしれません。</w:t>
      </w:r>
    </w:p>
    <w:p w14:paraId="66C8F3B3" w14:textId="77777777" w:rsid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p>
    <w:p w14:paraId="47AB8ECB" w14:textId="64C8CDCA"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sd </w:t>
      </w:r>
      <w:r>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t>x1,</w:t>
      </w:r>
      <w:r w:rsidR="00FA77BE">
        <w:rPr>
          <w:rFonts w:ascii="BIZ UDPゴシック" w:eastAsia="BIZ UDPゴシック" w:hAnsi="BIZ UDPゴシック" w:cs="Calibri" w:hint="eastAsia"/>
          <w:sz w:val="18"/>
          <w:szCs w:val="18"/>
        </w:rPr>
        <w:t xml:space="preserve"> (</w:t>
      </w:r>
      <w:r w:rsidRPr="009215E7">
        <w:rPr>
          <w:rFonts w:ascii="BIZ UDPゴシック" w:eastAsia="BIZ UDPゴシック" w:hAnsi="BIZ UDPゴシック" w:cs="Calibri"/>
          <w:sz w:val="18"/>
          <w:szCs w:val="18"/>
        </w:rPr>
        <w:t xml:space="preserve">a1)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B562FD">
        <w:rPr>
          <w:rFonts w:ascii="BIZ UDPゴシック" w:eastAsia="BIZ UDPゴシック" w:hAnsi="BIZ UDPゴシック" w:cs="Calibri" w:hint="eastAsia"/>
          <w:sz w:val="18"/>
          <w:szCs w:val="18"/>
        </w:rPr>
        <w:t>任意の</w:t>
      </w:r>
      <w:r w:rsidR="00B562FD"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w:t>
      </w:r>
      <w:r w:rsidR="00B562FD">
        <w:rPr>
          <w:rFonts w:ascii="BIZ UDPゴシック" w:eastAsia="BIZ UDPゴシック" w:hAnsi="BIZ UDPゴシック" w:cs="Calibri" w:hint="eastAsia"/>
          <w:sz w:val="18"/>
          <w:szCs w:val="18"/>
        </w:rPr>
        <w:t>ストア</w:t>
      </w:r>
    </w:p>
    <w:p w14:paraId="1B91CACE" w14:textId="42DCB9B4"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ld </w:t>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x2, (a2)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2F2DEA">
        <w:rPr>
          <w:rFonts w:ascii="BIZ UDPゴシック" w:eastAsia="BIZ UDPゴシック" w:hAnsi="BIZ UDPゴシック" w:cs="Calibri" w:hint="eastAsia"/>
          <w:sz w:val="18"/>
          <w:szCs w:val="18"/>
        </w:rPr>
        <w:t>任意の</w:t>
      </w:r>
      <w:r w:rsidR="002F2DEA"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なロード</w:t>
      </w:r>
    </w:p>
    <w:p w14:paraId="431DF822" w14:textId="3D014FCB"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li </w:t>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t0, 1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2F2DEA" w:rsidRPr="007214DC">
        <w:rPr>
          <w:rFonts w:ascii="BIZ UDPゴシック" w:eastAsia="BIZ UDPゴシック" w:hAnsi="BIZ UDPゴシック" w:cs="Calibri"/>
          <w:sz w:val="18"/>
          <w:szCs w:val="18"/>
        </w:rPr>
        <w:t>スワップ値の初期化</w:t>
      </w:r>
      <w:r w:rsidRPr="009215E7">
        <w:rPr>
          <w:rFonts w:ascii="BIZ UDPゴシック" w:eastAsia="BIZ UDPゴシック" w:hAnsi="BIZ UDPゴシック" w:cs="Calibri"/>
          <w:sz w:val="18"/>
          <w:szCs w:val="18"/>
        </w:rPr>
        <w:t>.</w:t>
      </w:r>
    </w:p>
    <w:p w14:paraId="6FC50C23" w14:textId="77777777" w:rsidR="009215E7" w:rsidRPr="009215E7" w:rsidRDefault="009215E7" w:rsidP="00FA77BE">
      <w:pPr>
        <w:spacing w:after="4" w:line="268" w:lineRule="auto"/>
        <w:ind w:left="1262" w:right="663" w:hanging="269"/>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again:</w:t>
      </w:r>
    </w:p>
    <w:p w14:paraId="756F881B" w14:textId="32ECB646"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amoswap.w </w:t>
      </w:r>
      <w:r w:rsidR="00FA77BE">
        <w:rPr>
          <w:rFonts w:ascii="BIZ UDPゴシック" w:eastAsia="BIZ UDPゴシック" w:hAnsi="BIZ UDPゴシック" w:cs="Calibri"/>
          <w:sz w:val="18"/>
          <w:szCs w:val="18"/>
        </w:rPr>
        <w:tab/>
      </w:r>
      <w:r w:rsidR="00FA77BE">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t0, t0, (a0)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2F2DEA" w:rsidRPr="004A4303">
        <w:rPr>
          <w:rFonts w:ascii="BIZ UDPゴシック" w:eastAsia="BIZ UDPゴシック" w:hAnsi="BIZ UDPゴシック" w:cs="Calibri"/>
          <w:sz w:val="18"/>
          <w:szCs w:val="18"/>
        </w:rPr>
        <w:t>ロック取得の試み</w:t>
      </w:r>
      <w:r w:rsidRPr="009215E7">
        <w:rPr>
          <w:rFonts w:ascii="BIZ UDPゴシック" w:eastAsia="BIZ UDPゴシック" w:hAnsi="BIZ UDPゴシック" w:cs="Calibri"/>
          <w:sz w:val="18"/>
          <w:szCs w:val="18"/>
        </w:rPr>
        <w:t>.</w:t>
      </w:r>
    </w:p>
    <w:p w14:paraId="52C57B81" w14:textId="4F417A0C" w:rsidR="009215E7" w:rsidRPr="0032437B"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fence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r, rw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32437B" w:rsidRPr="0032437B">
        <w:rPr>
          <w:rFonts w:ascii="BIZ UDPゴシック" w:eastAsia="BIZ UDPゴシック" w:hAnsi="BIZ UDPゴシック" w:cs="Calibri"/>
          <w:sz w:val="18"/>
          <w:szCs w:val="18"/>
        </w:rPr>
        <w:t>「取得」メモリオーダリングを適用する</w:t>
      </w:r>
    </w:p>
    <w:p w14:paraId="7D1FDBE7" w14:textId="66DE1816"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bnez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t0, again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2F2DEA" w:rsidRPr="00746741">
        <w:rPr>
          <w:rFonts w:ascii="BIZ UDPゴシック" w:eastAsia="BIZ UDPゴシック" w:hAnsi="BIZ UDPゴシック" w:cs="Calibri"/>
          <w:sz w:val="18"/>
          <w:szCs w:val="18"/>
        </w:rPr>
        <w:t>保持されている場合は再試行</w:t>
      </w:r>
      <w:r w:rsidRPr="009215E7">
        <w:rPr>
          <w:rFonts w:ascii="BIZ UDPゴシック" w:eastAsia="BIZ UDPゴシック" w:hAnsi="BIZ UDPゴシック" w:cs="Calibri"/>
          <w:sz w:val="18"/>
          <w:szCs w:val="18"/>
        </w:rPr>
        <w:t>.</w:t>
      </w:r>
    </w:p>
    <w:p w14:paraId="4A44172A" w14:textId="77777777"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w:t>
      </w:r>
    </w:p>
    <w:p w14:paraId="313995FA" w14:textId="77777777"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Critical section.</w:t>
      </w:r>
    </w:p>
    <w:p w14:paraId="093B6AFF" w14:textId="77777777"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w:t>
      </w:r>
    </w:p>
    <w:p w14:paraId="47845D94" w14:textId="468BBF6E"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fence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rw, w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Enforce "release" memory ordering</w:t>
      </w:r>
    </w:p>
    <w:p w14:paraId="3C06BF4C" w14:textId="7A3BB37A"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amoswap.w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x0, x0, (a0)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Release lock by storing 0.</w:t>
      </w:r>
    </w:p>
    <w:p w14:paraId="69E599DA" w14:textId="5EC35CFC" w:rsidR="009215E7" w:rsidRP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sd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x3, (a3)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B562FD">
        <w:rPr>
          <w:rFonts w:ascii="BIZ UDPゴシック" w:eastAsia="BIZ UDPゴシック" w:hAnsi="BIZ UDPゴシック" w:cs="Calibri" w:hint="eastAsia"/>
          <w:sz w:val="18"/>
          <w:szCs w:val="18"/>
        </w:rPr>
        <w:t>任意の</w:t>
      </w:r>
      <w:r w:rsidR="00B562FD"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w:t>
      </w:r>
      <w:r w:rsidR="00B562FD">
        <w:rPr>
          <w:rFonts w:ascii="BIZ UDPゴシック" w:eastAsia="BIZ UDPゴシック" w:hAnsi="BIZ UDPゴシック" w:cs="Calibri" w:hint="eastAsia"/>
          <w:sz w:val="18"/>
          <w:szCs w:val="18"/>
        </w:rPr>
        <w:t>ストア</w:t>
      </w:r>
    </w:p>
    <w:p w14:paraId="31BF8C9B" w14:textId="5F22F5B0" w:rsidR="009215E7" w:rsidRDefault="009215E7" w:rsidP="009215E7">
      <w:pPr>
        <w:spacing w:after="4" w:line="268" w:lineRule="auto"/>
        <w:ind w:left="1262" w:right="663" w:firstLine="14"/>
        <w:jc w:val="left"/>
        <w:rPr>
          <w:rFonts w:ascii="BIZ UDPゴシック" w:eastAsia="BIZ UDPゴシック" w:hAnsi="BIZ UDPゴシック" w:cs="Calibri"/>
          <w:sz w:val="18"/>
          <w:szCs w:val="18"/>
        </w:rPr>
      </w:pPr>
      <w:r w:rsidRPr="009215E7">
        <w:rPr>
          <w:rFonts w:ascii="BIZ UDPゴシック" w:eastAsia="BIZ UDPゴシック" w:hAnsi="BIZ UDPゴシック" w:cs="Calibri"/>
          <w:sz w:val="18"/>
          <w:szCs w:val="18"/>
        </w:rPr>
        <w:t xml:space="preserve">ld </w:t>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x4, (a4) </w:t>
      </w:r>
      <w:r w:rsidR="00470F29">
        <w:rPr>
          <w:rFonts w:ascii="BIZ UDPゴシック" w:eastAsia="BIZ UDPゴシック" w:hAnsi="BIZ UDPゴシック" w:cs="Calibri"/>
          <w:sz w:val="18"/>
          <w:szCs w:val="18"/>
        </w:rPr>
        <w:tab/>
      </w:r>
      <w:r w:rsidRPr="009215E7">
        <w:rPr>
          <w:rFonts w:ascii="BIZ UDPゴシック" w:eastAsia="BIZ UDPゴシック" w:hAnsi="BIZ UDPゴシック" w:cs="Calibri"/>
          <w:sz w:val="18"/>
          <w:szCs w:val="18"/>
        </w:rPr>
        <w:t xml:space="preserve"># </w:t>
      </w:r>
      <w:r w:rsidR="002F2DEA">
        <w:rPr>
          <w:rFonts w:ascii="BIZ UDPゴシック" w:eastAsia="BIZ UDPゴシック" w:hAnsi="BIZ UDPゴシック" w:cs="Calibri" w:hint="eastAsia"/>
          <w:sz w:val="18"/>
          <w:szCs w:val="18"/>
        </w:rPr>
        <w:t>任意の</w:t>
      </w:r>
      <w:r w:rsidR="002F2DEA" w:rsidRPr="00374EAC">
        <w:rPr>
          <w:rFonts w:ascii="BIZ UDPゴシック" w:eastAsia="BIZ UDPゴシック" w:hAnsi="BIZ UDPゴシック" w:cs="Calibri"/>
          <w:sz w:val="18"/>
          <w:szCs w:val="18"/>
        </w:rPr>
        <w:t>無関係</w:t>
      </w:r>
      <w:r w:rsidR="002F2DEA">
        <w:rPr>
          <w:rFonts w:ascii="BIZ UDPゴシック" w:eastAsia="BIZ UDPゴシック" w:hAnsi="BIZ UDPゴシック" w:cs="Calibri" w:hint="eastAsia"/>
          <w:sz w:val="18"/>
          <w:szCs w:val="18"/>
        </w:rPr>
        <w:t>なロード</w:t>
      </w:r>
    </w:p>
    <w:p w14:paraId="4389228E" w14:textId="77777777" w:rsidR="00D311BE" w:rsidRDefault="00D311BE">
      <w:pPr>
        <w:spacing w:after="249" w:line="270" w:lineRule="auto"/>
        <w:ind w:left="226" w:right="258" w:hanging="10"/>
        <w:jc w:val="center"/>
        <w:rPr>
          <w:rFonts w:ascii="BIZ UDPゴシック" w:eastAsia="BIZ UDPゴシック" w:hAnsi="BIZ UDPゴシック"/>
          <w:sz w:val="18"/>
          <w:szCs w:val="18"/>
        </w:rPr>
      </w:pPr>
    </w:p>
    <w:p w14:paraId="085A1C05" w14:textId="1C5F3B5D" w:rsidR="00C9014A" w:rsidRPr="002F55BB" w:rsidRDefault="00735314">
      <w:pPr>
        <w:spacing w:after="249" w:line="270" w:lineRule="auto"/>
        <w:ind w:left="226" w:right="258"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図A.8: フェンスのあるスピンロック</w:t>
      </w:r>
    </w:p>
    <w:p w14:paraId="03F1A3DE" w14:textId="1C184603"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さて、図</w:t>
      </w:r>
      <w:r w:rsidRPr="002F55BB">
        <w:rPr>
          <w:rFonts w:ascii="BIZ UDPゴシック" w:eastAsia="BIZ UDPゴシック" w:hAnsi="BIZ UDPゴシック"/>
          <w:color w:val="00007F"/>
          <w:sz w:val="18"/>
          <w:szCs w:val="18"/>
        </w:rPr>
        <w:t>A.8</w:t>
      </w:r>
      <w:r w:rsidRPr="002F55BB">
        <w:rPr>
          <w:rFonts w:ascii="BIZ UDPゴシック" w:eastAsia="BIZ UDPゴシック" w:hAnsi="BIZ UDPゴシック"/>
          <w:sz w:val="18"/>
          <w:szCs w:val="18"/>
        </w:rPr>
        <w:t>の代替案を考えてみましょう。この場合、AMOSWAPは</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 xml:space="preserve">ビットでの順序付けを強制しませんが、フェンスはそれにもかかわらず、クリティカルセクションのすべてのロードやストアよりも、グローバルメモリの順序の中で、 </w:t>
      </w:r>
      <w:r w:rsidR="007B62A1">
        <w:rPr>
          <w:rFonts w:ascii="BIZ UDPゴシック" w:eastAsia="BIZ UDPゴシック" w:hAnsi="BIZ UDPゴシック" w:hint="eastAsia"/>
          <w:sz w:val="18"/>
          <w:szCs w:val="18"/>
        </w:rPr>
        <w:t>取得</w:t>
      </w:r>
      <w:r w:rsidR="000E51F2">
        <w:rPr>
          <w:rFonts w:ascii="BIZ UDPゴシック" w:eastAsia="BIZ UDPゴシック" w:hAnsi="BIZ UDPゴシック" w:hint="eastAsia"/>
          <w:sz w:val="18"/>
          <w:szCs w:val="18"/>
        </w:rPr>
        <w:t>された</w:t>
      </w:r>
      <w:r w:rsidRPr="002F55BB">
        <w:rPr>
          <w:rFonts w:ascii="BIZ UDPゴシック" w:eastAsia="BIZ UDPゴシック" w:hAnsi="BIZ UDPゴシック"/>
          <w:sz w:val="18"/>
          <w:szCs w:val="18"/>
        </w:rPr>
        <w:t xml:space="preserve">AMOSWAPの方が早く現れることを強制しています。しかし、この場合、フェンスは追加の順序付けも強制します。プログラムの開始時の </w:t>
      </w:r>
      <w:r w:rsidR="000E51F2">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任意の無関係なロード"が、クリティカルセクションのロードやストアよりもグローバルメモリの順序で早く現れることも要求します。(ただし、このフェンスは</w:t>
      </w:r>
      <w:r w:rsidR="006918E9">
        <w:rPr>
          <w:rFonts w:ascii="BIZ UDPゴシック" w:eastAsia="BIZ UDPゴシック" w:hAnsi="BIZ UDPゴシック" w:hint="eastAsia"/>
          <w:sz w:val="18"/>
          <w:szCs w:val="18"/>
        </w:rPr>
        <w:t>断片</w:t>
      </w:r>
      <w:r w:rsidRPr="002F55BB">
        <w:rPr>
          <w:rFonts w:ascii="BIZ UDPゴシック" w:eastAsia="BIZ UDPゴシック" w:hAnsi="BIZ UDPゴシック"/>
          <w:sz w:val="18"/>
          <w:szCs w:val="18"/>
        </w:rPr>
        <w:t xml:space="preserve">の最初にある </w:t>
      </w:r>
      <w:r w:rsidR="006079C6">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任意の無関係なストア''に関しては、いかなる順序も強制しません)。</w:t>
      </w:r>
      <w:r w:rsidR="00413923" w:rsidRPr="00413923">
        <w:rPr>
          <w:rFonts w:ascii="BIZ UDPゴシック" w:eastAsia="BIZ UDPゴシック" w:hAnsi="BIZ UDPゴシック"/>
          <w:sz w:val="18"/>
          <w:szCs w:val="18"/>
        </w:rPr>
        <w:t>このように、フェンスで強制された秩序は、</w:t>
      </w:r>
      <w:r w:rsidR="00413923">
        <w:rPr>
          <w:rFonts w:ascii="BIZ UDPゴシック" w:eastAsia="BIZ UDPゴシック" w:hAnsi="BIZ UDPゴシック" w:hint="eastAsia"/>
          <w:sz w:val="18"/>
          <w:szCs w:val="18"/>
        </w:rPr>
        <w:t>.</w:t>
      </w:r>
      <w:r w:rsidR="00413923" w:rsidRPr="00413923">
        <w:rPr>
          <w:rFonts w:ascii="BIZ UDPゴシック" w:eastAsia="BIZ UDPゴシック" w:hAnsi="BIZ UDPゴシック"/>
          <w:sz w:val="18"/>
          <w:szCs w:val="18"/>
        </w:rPr>
        <w:t>aqで強制された秩序よりもわずかに粗くなります。</w:t>
      </w:r>
    </w:p>
    <w:p w14:paraId="1D691F2F" w14:textId="64DE0345" w:rsidR="00E05471" w:rsidRDefault="00E0547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4306CEC" w14:textId="77777777" w:rsidR="00E05471" w:rsidRPr="002F55BB" w:rsidRDefault="00E05471">
      <w:pPr>
        <w:ind w:left="12" w:right="14"/>
        <w:rPr>
          <w:rFonts w:ascii="BIZ UDPゴシック" w:eastAsia="BIZ UDPゴシック" w:hAnsi="BIZ UDPゴシック"/>
          <w:sz w:val="18"/>
          <w:szCs w:val="18"/>
        </w:rPr>
      </w:pPr>
    </w:p>
    <w:p w14:paraId="68282A07" w14:textId="778D5D43" w:rsidR="00C9014A" w:rsidRPr="002F55BB" w:rsidRDefault="00735314">
      <w:pPr>
        <w:spacing w:after="19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リリース命令は、取得命令と全く同じように動作しますが、逆方向に動作します。リリースセマンティクスでは、プログラム順序でリリース操作に先行するすべてのロードとストアが、グローバルメモリ順序でリリース操作に先行することを要求します。これにより、例えば、クリティカルセクションのメモリアクセスがグローバルメモリオーダーのロック解放ストアの前に現れることが保証されます。取得セマンティクスと同様に、リリースセマンティクスもリリースアノテーションを使用したり、FENCE RW,W オペレーションを使用して強制することができます。同じ例を使って、クリティカルセクションのロードとストアとコード</w:t>
      </w:r>
      <w:r w:rsidR="006B33BD">
        <w:rPr>
          <w:rFonts w:ascii="BIZ UDPゴシック" w:eastAsia="BIZ UDPゴシック" w:hAnsi="BIZ UDPゴシック" w:hint="eastAsia"/>
          <w:sz w:val="18"/>
          <w:szCs w:val="18"/>
        </w:rPr>
        <w:t>断片</w:t>
      </w:r>
      <w:r w:rsidRPr="002F55BB">
        <w:rPr>
          <w:rFonts w:ascii="BIZ UDPゴシック" w:eastAsia="BIZ UDPゴシック" w:hAnsi="BIZ UDPゴシック"/>
          <w:sz w:val="18"/>
          <w:szCs w:val="18"/>
        </w:rPr>
        <w:t xml:space="preserve">の最後にある </w:t>
      </w:r>
      <w:r w:rsidR="00F91D4C">
        <w:rPr>
          <w:rFonts w:ascii="BIZ UDPゴシック" w:eastAsia="BIZ UDPゴシック" w:hAnsi="BIZ UDPゴシック" w:hint="eastAsia"/>
          <w:sz w:val="18"/>
          <w:szCs w:val="18"/>
        </w:rPr>
        <w:t>“</w:t>
      </w:r>
      <w:r w:rsidR="00F91D4C" w:rsidRPr="00F91D4C">
        <w:rPr>
          <w:rFonts w:ascii="BIZ UDPゴシック" w:eastAsia="BIZ UDPゴシック" w:hAnsi="BIZ UDPゴシック"/>
          <w:sz w:val="18"/>
          <w:szCs w:val="18"/>
        </w:rPr>
        <w:t>任意の無関係なストア</w:t>
      </w:r>
      <w:r w:rsidRPr="002F55BB">
        <w:rPr>
          <w:rFonts w:ascii="BIZ UDPゴシック" w:eastAsia="BIZ UDPゴシック" w:hAnsi="BIZ UDPゴシック"/>
          <w:sz w:val="18"/>
          <w:szCs w:val="18"/>
        </w:rPr>
        <w:t>"の間の順序は、図A.</w:t>
      </w:r>
      <w:r w:rsidRPr="002F55BB">
        <w:rPr>
          <w:rFonts w:ascii="BIZ UDPゴシック" w:eastAsia="BIZ UDPゴシック" w:hAnsi="BIZ UDPゴシック"/>
          <w:color w:val="00007F"/>
          <w:sz w:val="18"/>
          <w:szCs w:val="18"/>
        </w:rPr>
        <w:t>7</w:t>
      </w:r>
      <w:r w:rsidRPr="002F55BB">
        <w:rPr>
          <w:rFonts w:ascii="BIZ UDPゴシック" w:eastAsia="BIZ UDPゴシック" w:hAnsi="BIZ UDPゴシック"/>
          <w:sz w:val="18"/>
          <w:szCs w:val="18"/>
        </w:rPr>
        <w:t>の</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ではなく、図A.</w:t>
      </w:r>
      <w:r w:rsidRPr="002F55BB">
        <w:rPr>
          <w:rFonts w:ascii="BIZ UDPゴシック" w:eastAsia="BIZ UDPゴシック" w:hAnsi="BIZ UDPゴシック"/>
          <w:color w:val="00007F"/>
          <w:sz w:val="18"/>
          <w:szCs w:val="18"/>
        </w:rPr>
        <w:t>8の</w:t>
      </w:r>
      <w:r w:rsidRPr="002F55BB">
        <w:rPr>
          <w:rFonts w:ascii="BIZ UDPゴシック" w:eastAsia="BIZ UDPゴシック" w:hAnsi="BIZ UDPゴシック"/>
          <w:sz w:val="18"/>
          <w:szCs w:val="18"/>
        </w:rPr>
        <w:t>FENCE RW,Wによってのみ強制されます。</w:t>
      </w:r>
    </w:p>
    <w:p w14:paraId="67E13917" w14:textId="176251EA" w:rsidR="00C9014A" w:rsidRPr="002F55BB" w:rsidRDefault="00735314">
      <w:pPr>
        <w:spacing w:after="21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RCpc のアノテーションだけでは、</w:t>
      </w:r>
      <w:r w:rsidR="00BE60A3">
        <w:rPr>
          <w:rFonts w:ascii="BIZ UDPゴシック" w:eastAsia="BIZ UDPゴシック" w:hAnsi="BIZ UDPゴシック" w:hint="eastAsia"/>
          <w:sz w:val="18"/>
          <w:szCs w:val="18"/>
        </w:rPr>
        <w:t>ストア-解放からロード-取得</w:t>
      </w:r>
      <w:r w:rsidRPr="002F55BB">
        <w:rPr>
          <w:rFonts w:ascii="BIZ UDPゴシック" w:eastAsia="BIZ UDPゴシック" w:hAnsi="BIZ UDPゴシック"/>
          <w:sz w:val="18"/>
          <w:szCs w:val="18"/>
        </w:rPr>
        <w:t xml:space="preserve"> の順序は強制されません。これにより、TSOおよび/またはRCpcメモリモデルで書かれたコードの移植が容易になります。</w:t>
      </w:r>
      <w:r w:rsidR="00CE2A3B">
        <w:rPr>
          <w:rFonts w:ascii="BIZ UDPゴシック" w:eastAsia="BIZ UDPゴシック" w:hAnsi="BIZ UDPゴシック" w:hint="eastAsia"/>
          <w:sz w:val="18"/>
          <w:szCs w:val="18"/>
        </w:rPr>
        <w:t xml:space="preserve">ストア-解放からロード-取得 </w:t>
      </w:r>
      <w:r w:rsidRPr="002F55BB">
        <w:rPr>
          <w:rFonts w:ascii="BIZ UDPゴシック" w:eastAsia="BIZ UDPゴシック" w:hAnsi="BIZ UDPゴシック"/>
          <w:sz w:val="18"/>
          <w:szCs w:val="18"/>
        </w:rPr>
        <w:t>順序を強制するには、PPO規則</w:t>
      </w:r>
      <w:r w:rsidRPr="002F55BB">
        <w:rPr>
          <w:rFonts w:ascii="BIZ UDPゴシック" w:eastAsia="BIZ UDPゴシック" w:hAnsi="BIZ UDPゴシック"/>
          <w:color w:val="00007F"/>
          <w:sz w:val="18"/>
          <w:szCs w:val="18"/>
        </w:rPr>
        <w:t>7が</w:t>
      </w:r>
      <w:r w:rsidRPr="002F55BB">
        <w:rPr>
          <w:rFonts w:ascii="BIZ UDPゴシック" w:eastAsia="BIZ UDPゴシック" w:hAnsi="BIZ UDPゴシック"/>
          <w:sz w:val="18"/>
          <w:szCs w:val="18"/>
        </w:rPr>
        <w:t xml:space="preserve">適用されるように、コードは </w:t>
      </w:r>
      <w:r w:rsidR="002462DC">
        <w:rPr>
          <w:rFonts w:ascii="BIZ UDPゴシック" w:eastAsia="BIZ UDPゴシック" w:hAnsi="BIZ UDPゴシック" w:hint="eastAsia"/>
          <w:sz w:val="18"/>
          <w:szCs w:val="18"/>
        </w:rPr>
        <w:t>ストア-解放</w:t>
      </w:r>
      <w:r w:rsidRPr="002F55BB">
        <w:rPr>
          <w:rFonts w:ascii="BIZ UDPゴシック" w:eastAsia="BIZ UDPゴシック" w:hAnsi="BIZ UDPゴシック"/>
          <w:sz w:val="18"/>
          <w:szCs w:val="18"/>
        </w:rPr>
        <w:t>-RCscと</w:t>
      </w:r>
      <w:r w:rsidR="002462DC">
        <w:rPr>
          <w:rFonts w:ascii="BIZ UDPゴシック" w:eastAsia="BIZ UDPゴシック" w:hAnsi="BIZ UDPゴシック" w:hint="eastAsia"/>
          <w:sz w:val="18"/>
          <w:szCs w:val="18"/>
        </w:rPr>
        <w:t>ロード-取得</w:t>
      </w:r>
      <w:r w:rsidRPr="002F55BB">
        <w:rPr>
          <w:rFonts w:ascii="BIZ UDPゴシック" w:eastAsia="BIZ UDPゴシック" w:hAnsi="BIZ UDPゴシック"/>
          <w:sz w:val="18"/>
          <w:szCs w:val="18"/>
        </w:rPr>
        <w:t>-RCsc操作を使用しなければなりません。RCpcだけでもC/C++の多くのユースケースでは十分ですが、いくつかの例を挙げると、C/C++、Java、Linuxの他の多くのユースケースでは不十分です；詳細はセクション</w:t>
      </w:r>
      <w:r w:rsidRPr="002F55BB">
        <w:rPr>
          <w:rFonts w:ascii="BIZ UDPゴシック" w:eastAsia="BIZ UDPゴシック" w:hAnsi="BIZ UDPゴシック"/>
          <w:color w:val="00007F"/>
          <w:sz w:val="18"/>
          <w:szCs w:val="18"/>
        </w:rPr>
        <w:t>A.5</w:t>
      </w:r>
      <w:r w:rsidRPr="002F55BB">
        <w:rPr>
          <w:rFonts w:ascii="BIZ UDPゴシック" w:eastAsia="BIZ UDPゴシック" w:hAnsi="BIZ UDPゴシック"/>
          <w:sz w:val="18"/>
          <w:szCs w:val="18"/>
        </w:rPr>
        <w:t>を参照してください。</w:t>
      </w:r>
    </w:p>
    <w:p w14:paraId="46580C6F" w14:textId="2C916E09" w:rsidR="00C9014A" w:rsidRPr="002F55BB" w:rsidRDefault="00735314">
      <w:pPr>
        <w:spacing w:after="18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PPO規則</w:t>
      </w:r>
      <w:r w:rsidRPr="002F55BB">
        <w:rPr>
          <w:rFonts w:ascii="BIZ UDPゴシック" w:eastAsia="BIZ UDPゴシック" w:hAnsi="BIZ UDPゴシック"/>
          <w:color w:val="00007F"/>
          <w:sz w:val="18"/>
          <w:szCs w:val="18"/>
        </w:rPr>
        <w:t>8では、</w:t>
      </w:r>
      <w:r w:rsidRPr="002F55BB">
        <w:rPr>
          <w:rFonts w:ascii="BIZ UDPゴシック" w:eastAsia="BIZ UDPゴシック" w:hAnsi="BIZ UDPゴシック"/>
          <w:sz w:val="18"/>
          <w:szCs w:val="18"/>
        </w:rPr>
        <w:t>グローバルメモリの順序では、対になっているLRの後にSCが出現しなければならないことが示されてい</w:t>
      </w:r>
      <w:r w:rsidR="00694698">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。このことは、固有のデータ依存性により、</w:t>
      </w:r>
      <w:r w:rsidR="00D87E31">
        <w:rPr>
          <w:rFonts w:ascii="BIZ UDPゴシック" w:eastAsia="BIZ UDPゴシック" w:hAnsi="BIZ UDPゴシック" w:hint="eastAsia"/>
          <w:sz w:val="18"/>
          <w:szCs w:val="18"/>
        </w:rPr>
        <w:t>アトミック</w:t>
      </w:r>
      <w:r w:rsidRPr="002F55BB">
        <w:rPr>
          <w:rFonts w:ascii="BIZ UDPゴシック" w:eastAsia="BIZ UDPゴシック" w:hAnsi="BIZ UDPゴシック"/>
          <w:sz w:val="18"/>
          <w:szCs w:val="18"/>
        </w:rPr>
        <w:t>的な読み</w:t>
      </w:r>
      <w:r w:rsidR="007D0413">
        <w:rPr>
          <w:rFonts w:ascii="BIZ UDPゴシック" w:eastAsia="BIZ UDPゴシック" w:hAnsi="BIZ UDPゴシック" w:hint="eastAsia"/>
          <w:sz w:val="18"/>
          <w:szCs w:val="18"/>
        </w:rPr>
        <w:t>出し</w:t>
      </w:r>
      <w:r w:rsidR="007D0413" w:rsidRPr="002F55BB">
        <w:rPr>
          <w:rFonts w:ascii="BIZ UDPゴシック" w:eastAsia="BIZ UDPゴシック" w:hAnsi="BIZ UDPゴシック"/>
          <w:sz w:val="18"/>
          <w:szCs w:val="18"/>
        </w:rPr>
        <w:t>変更</w:t>
      </w:r>
      <w:r w:rsidRPr="002F55BB">
        <w:rPr>
          <w:rFonts w:ascii="BIZ UDPゴシック" w:eastAsia="BIZ UDPゴシック" w:hAnsi="BIZ UDPゴシック"/>
          <w:sz w:val="18"/>
          <w:szCs w:val="18"/>
        </w:rPr>
        <w:t>書き</w:t>
      </w:r>
      <w:r w:rsidR="007D0413">
        <w:rPr>
          <w:rFonts w:ascii="BIZ UDPゴシック" w:eastAsia="BIZ UDPゴシック" w:hAnsi="BIZ UDPゴシック" w:hint="eastAsia"/>
          <w:sz w:val="18"/>
          <w:szCs w:val="18"/>
        </w:rPr>
        <w:t>込み</w:t>
      </w:r>
      <w:r w:rsidRPr="002F55BB">
        <w:rPr>
          <w:rFonts w:ascii="BIZ UDPゴシック" w:eastAsia="BIZ UDPゴシック" w:hAnsi="BIZ UDPゴシック"/>
          <w:sz w:val="18"/>
          <w:szCs w:val="18"/>
        </w:rPr>
        <w:t>操作を行うためにLR/SCが一般的に使用されていることから、当然のことながら従うことになる。しかし、PPO規則</w:t>
      </w:r>
      <w:r w:rsidRPr="002F55BB">
        <w:rPr>
          <w:rFonts w:ascii="BIZ UDPゴシック" w:eastAsia="BIZ UDPゴシック" w:hAnsi="BIZ UDPゴシック"/>
          <w:color w:val="00007F"/>
          <w:sz w:val="18"/>
          <w:szCs w:val="18"/>
        </w:rPr>
        <w:t>8は、</w:t>
      </w:r>
      <w:r w:rsidRPr="002F55BB">
        <w:rPr>
          <w:rFonts w:ascii="BIZ UDPゴシック" w:eastAsia="BIZ UDPゴシック" w:hAnsi="BIZ UDPゴシック"/>
          <w:sz w:val="18"/>
          <w:szCs w:val="18"/>
        </w:rPr>
        <w:t>格納される値が対になったLRが返す値に構文的に依存しない場合にも適用され</w:t>
      </w:r>
      <w:r w:rsidR="000A5BD9">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3AE1D970" w14:textId="5E6B0433"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最後に、フェンスと同じように、プログラマーは順序付けアノテーションを解析する際に </w:t>
      </w:r>
      <w:r w:rsidR="00CD4324">
        <w:rPr>
          <w:rFonts w:ascii="BIZ UDPゴシック" w:eastAsia="BIZ UDPゴシック" w:hAnsi="BIZ UDPゴシック" w:hint="eastAsia"/>
          <w:sz w:val="18"/>
          <w:szCs w:val="18"/>
        </w:rPr>
        <w:t>“</w:t>
      </w:r>
      <w:r w:rsidR="00CD4324" w:rsidRPr="00CD4324">
        <w:rPr>
          <w:rFonts w:ascii="BIZ UDPゴシック" w:eastAsia="BIZ UDPゴシック" w:hAnsi="BIZ UDPゴシック"/>
          <w:sz w:val="18"/>
          <w:szCs w:val="18"/>
        </w:rPr>
        <w:t>累積性</w:t>
      </w:r>
      <w:r w:rsidRPr="002F55BB">
        <w:rPr>
          <w:rFonts w:ascii="BIZ UDPゴシック" w:eastAsia="BIZ UDPゴシック" w:hAnsi="BIZ UDPゴシック"/>
          <w:sz w:val="18"/>
          <w:szCs w:val="18"/>
        </w:rPr>
        <w:t>"を気にする必要はないことに注意してください。</w:t>
      </w:r>
    </w:p>
    <w:p w14:paraId="055F72BC" w14:textId="7777ED04" w:rsidR="00C9014A" w:rsidRPr="00EF7892" w:rsidRDefault="00735314">
      <w:pPr>
        <w:pStyle w:val="3"/>
        <w:tabs>
          <w:tab w:val="center" w:pos="3096"/>
        </w:tabs>
        <w:spacing w:after="337"/>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A.3.8</w:t>
      </w:r>
      <w:r w:rsidR="00EF7892">
        <w:rPr>
          <w:rFonts w:ascii="BIZ UDPゴシック" w:eastAsia="BIZ UDPゴシック" w:hAnsi="BIZ UDPゴシック"/>
          <w:szCs w:val="24"/>
        </w:rPr>
        <w:t xml:space="preserve"> </w:t>
      </w:r>
      <w:r w:rsidRPr="00EF7892">
        <w:rPr>
          <w:rFonts w:ascii="BIZ UDPゴシック" w:eastAsia="BIZ UDPゴシック" w:hAnsi="BIZ UDPゴシック"/>
          <w:szCs w:val="24"/>
        </w:rPr>
        <w:t>構文依存性 (規則</w:t>
      </w:r>
      <w:r w:rsidRPr="00EF7892">
        <w:rPr>
          <w:rFonts w:ascii="BIZ UDPゴシック" w:eastAsia="BIZ UDPゴシック" w:hAnsi="BIZ UDPゴシック"/>
          <w:color w:val="00007F"/>
          <w:szCs w:val="24"/>
        </w:rPr>
        <w:t>9</w:t>
      </w:r>
      <w:r w:rsidRPr="00EF7892">
        <w:rPr>
          <w:rFonts w:ascii="BIZ UDPゴシック" w:eastAsia="BIZ UDPゴシック" w:hAnsi="BIZ UDPゴシック"/>
          <w:szCs w:val="24"/>
        </w:rPr>
        <w:t>--</w:t>
      </w:r>
      <w:r w:rsidRPr="00EF7892">
        <w:rPr>
          <w:rFonts w:ascii="BIZ UDPゴシック" w:eastAsia="BIZ UDPゴシック" w:hAnsi="BIZ UDPゴシック"/>
          <w:color w:val="00007F"/>
          <w:szCs w:val="24"/>
        </w:rPr>
        <w:t>11</w:t>
      </w:r>
      <w:r w:rsidRPr="00EF7892">
        <w:rPr>
          <w:rFonts w:ascii="BIZ UDPゴシック" w:eastAsia="BIZ UDPゴシック" w:hAnsi="BIZ UDPゴシック"/>
          <w:szCs w:val="24"/>
        </w:rPr>
        <w:t>)</w:t>
      </w:r>
    </w:p>
    <w:p w14:paraId="39C14FFE" w14:textId="4175D409" w:rsidR="00C9014A" w:rsidRPr="002F55BB" w:rsidRDefault="00735314">
      <w:pPr>
        <w:spacing w:after="25"/>
        <w:ind w:left="946"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1552" behindDoc="0" locked="0" layoutInCell="1" allowOverlap="1" wp14:anchorId="1890D170" wp14:editId="06BF61F9">
                <wp:simplePos x="0" y="0"/>
                <wp:positionH relativeFrom="column">
                  <wp:posOffset>521424</wp:posOffset>
                </wp:positionH>
                <wp:positionV relativeFrom="paragraph">
                  <wp:posOffset>-24295</wp:posOffset>
                </wp:positionV>
                <wp:extent cx="5055" cy="516217"/>
                <wp:effectExtent l="0" t="0" r="0" b="0"/>
                <wp:wrapSquare wrapText="bothSides"/>
                <wp:docPr id="392136" name="Group 392136"/>
                <wp:cNvGraphicFramePr/>
                <a:graphic xmlns:a="http://schemas.openxmlformats.org/drawingml/2006/main">
                  <a:graphicData uri="http://schemas.microsoft.com/office/word/2010/wordprocessingGroup">
                    <wpg:wgp>
                      <wpg:cNvGrpSpPr/>
                      <wpg:grpSpPr>
                        <a:xfrm>
                          <a:off x="0" y="0"/>
                          <a:ext cx="5055" cy="516217"/>
                          <a:chOff x="0" y="0"/>
                          <a:chExt cx="5055" cy="516217"/>
                        </a:xfrm>
                      </wpg:grpSpPr>
                      <wps:wsp>
                        <wps:cNvPr id="22763" name="Shape 22763"/>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770" name="Shape 22770"/>
                        <wps:cNvSpPr/>
                        <wps:spPr>
                          <a:xfrm>
                            <a:off x="0" y="1720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777" name="Shape 22777"/>
                        <wps:cNvSpPr/>
                        <wps:spPr>
                          <a:xfrm>
                            <a:off x="0" y="34414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818EE0" id="Group 392136" o:spid="_x0000_s1026" style="position:absolute;left:0;text-align:left;margin-left:41.05pt;margin-top:-1.9pt;width:.4pt;height:40.65pt;z-index:251671552" coordsize="5055,51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">
                <v:shape id="Shape 22763" o:spid="_x0000_s1027" style="position:absolute;width:0;height:172072;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" path="m,172072l,e" filled="f" strokeweight=".14042mm">
                  <v:stroke miterlimit="83231f" joinstyle="miter"/>
                  <v:path arrowok="t" textboxrect="0,0,0,172072"/>
                </v:shape>
                <v:shape id="Shape 22770" o:spid="_x0000_s1028" style="position:absolute;top:172072;width:0;height:172072;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" path="m,172072l,e" filled="f" strokeweight=".14042mm">
                  <v:stroke miterlimit="83231f" joinstyle="miter"/>
                  <v:path arrowok="t" textboxrect="0,0,0,172072"/>
                </v:shape>
                <v:shape id="Shape 22777" o:spid="_x0000_s1029" style="position:absolute;top:344145;width:0;height:172072;visibility:visible;mso-wrap-style:square;v-text-anchor:top" coordsize="0,1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" path="m,172072l,e" filled="f" strokeweight=".14042mm">
                  <v:stroke miterlimit="83231f" joinstyle="miter"/>
                  <v:path arrowok="t" textboxrect="0,0,0,172072"/>
                </v:shape>
                <w10:wrap type="square"/>
              </v:group>
            </w:pict>
          </mc:Fallback>
        </mc:AlternateConten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9</w:t>
      </w:r>
      <w:r w:rsidRPr="002F55BB">
        <w:rPr>
          <w:rFonts w:ascii="BIZ UDPゴシック" w:eastAsia="BIZ UDPゴシック" w:hAnsi="BIZ UDPゴシック"/>
          <w:sz w:val="18"/>
          <w:szCs w:val="18"/>
        </w:rPr>
        <w:t xml:space="preserve">: </w:t>
      </w:r>
      <w:r w:rsidR="0036702A" w:rsidRPr="0036702A">
        <w:rPr>
          <w:rFonts w:ascii="BIZ UDPゴシック" w:eastAsia="BIZ UDPゴシック" w:hAnsi="BIZ UDPゴシック"/>
          <w:i/>
          <w:sz w:val="18"/>
          <w:szCs w:val="18"/>
        </w:rPr>
        <w:t>bはaに構文上のアドレス依存性があります。</w:t>
      </w:r>
    </w:p>
    <w:p w14:paraId="482697DE" w14:textId="18B38BC7" w:rsidR="00C9014A" w:rsidRPr="002F55BB" w:rsidRDefault="00B7663D">
      <w:pPr>
        <w:spacing w:after="25"/>
        <w:ind w:left="946"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10</w:t>
      </w:r>
      <w:r w:rsidR="00735314" w:rsidRPr="002F55BB">
        <w:rPr>
          <w:rFonts w:ascii="BIZ UDPゴシック" w:eastAsia="BIZ UDPゴシック" w:hAnsi="BIZ UDPゴシック"/>
          <w:sz w:val="18"/>
          <w:szCs w:val="18"/>
        </w:rPr>
        <w:t xml:space="preserve">: </w:t>
      </w:r>
      <w:r w:rsidR="00DC62D0" w:rsidRPr="00DC62D0">
        <w:rPr>
          <w:rFonts w:ascii="BIZ UDPゴシック" w:eastAsia="BIZ UDPゴシック" w:hAnsi="BIZ UDPゴシック"/>
          <w:i/>
          <w:sz w:val="18"/>
          <w:szCs w:val="18"/>
        </w:rPr>
        <w:t>bは、aの構文データ依存性を持っています。</w:t>
      </w:r>
    </w:p>
    <w:p w14:paraId="0B9CFC43" w14:textId="7524DADE" w:rsidR="00C9014A" w:rsidRPr="002F55BB" w:rsidRDefault="00B7663D">
      <w:pPr>
        <w:spacing w:after="180"/>
        <w:ind w:left="946"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11</w:t>
      </w:r>
      <w:r w:rsidR="00735314" w:rsidRPr="002F55BB">
        <w:rPr>
          <w:rFonts w:ascii="BIZ UDPゴシック" w:eastAsia="BIZ UDPゴシック" w:hAnsi="BIZ UDPゴシック"/>
          <w:sz w:val="18"/>
          <w:szCs w:val="18"/>
        </w:rPr>
        <w:t xml:space="preserve">: </w:t>
      </w:r>
      <w:r w:rsidR="00DC62D0" w:rsidRPr="00DC62D0">
        <w:rPr>
          <w:rFonts w:ascii="BIZ UDPゴシック" w:eastAsia="BIZ UDPゴシック" w:hAnsi="BIZ UDPゴシック"/>
          <w:i/>
          <w:sz w:val="18"/>
          <w:szCs w:val="18"/>
        </w:rPr>
        <w:t>bはストアであり、bはaに構文制御の依存関係があります。</w:t>
      </w:r>
    </w:p>
    <w:p w14:paraId="20865D4D" w14:textId="77777777"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同じハート内のロードから後のメモリ操作への依存関係は、RVWMOメモリモデルでは尊重されます。アルファ・メモリ・モデルは、このような依存関係の順序を強制し</w:t>
      </w:r>
      <w:r w:rsidRPr="002F55BB">
        <w:rPr>
          <w:rFonts w:ascii="BIZ UDPゴシック" w:eastAsia="BIZ UDPゴシック" w:hAnsi="BIZ UDPゴシック"/>
          <w:i/>
          <w:sz w:val="18"/>
          <w:szCs w:val="18"/>
        </w:rPr>
        <w:t>ないこと</w:t>
      </w:r>
      <w:r w:rsidRPr="002F55BB">
        <w:rPr>
          <w:rFonts w:ascii="BIZ UDPゴシック" w:eastAsia="BIZ UDPゴシック" w:hAnsi="BIZ UDPゴシック"/>
          <w:sz w:val="18"/>
          <w:szCs w:val="18"/>
        </w:rPr>
        <w:t>で注目されていましたが、最新のハードウェアおよびソフトウェアのメモリ・モデルのほとんどは、依存性のある命令の順序を変更することを許可することは、あまりにも混乱を招き、直観的ではないと考えています。さらに、現代のコードでは、特に軽量な順序を強制するメカニズムとして、このような依存関係を意図的に使用することがあります。</w:t>
      </w:r>
    </w:p>
    <w:p w14:paraId="5DB606F9" w14:textId="71433D5C"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第</w:t>
      </w:r>
      <w:r w:rsidRPr="002F55BB">
        <w:rPr>
          <w:rFonts w:ascii="BIZ UDPゴシック" w:eastAsia="BIZ UDPゴシック" w:hAnsi="BIZ UDPゴシック"/>
          <w:color w:val="00007F"/>
          <w:sz w:val="18"/>
          <w:szCs w:val="18"/>
        </w:rPr>
        <w:t>14.1</w:t>
      </w:r>
      <w:r w:rsidRPr="002F55BB">
        <w:rPr>
          <w:rFonts w:ascii="BIZ UDPゴシック" w:eastAsia="BIZ UDPゴシック" w:hAnsi="BIZ UDPゴシック"/>
          <w:sz w:val="18"/>
          <w:szCs w:val="18"/>
        </w:rPr>
        <w:t>節の用語は以下のように動作します。各デスティネーションレジスタに書き込まれる値がソースレジスタの関数であるときはいつでも、命令はソースレジスタからデスティネーションレジスタへの依存関係を運ぶと言われています。ほとんどの命令では、これは宛先レジスタがすべてのソースレジスタからの依存関係を運ぶことを意味します。しかし、いくつかの顕著な例外があります。メモリ命令の場合、宛先レジスタに書き込まれる値は、ソース・レジスタから直接ではなく、最終的にメモリ・システムから来るので、ソース・レジスタから運ばれる依存関係の連鎖を断ち切ることになります。</w:t>
      </w:r>
      <w:r w:rsidR="00AC7B0C" w:rsidRPr="00AC7B0C">
        <w:rPr>
          <w:rFonts w:ascii="BIZ UDPゴシック" w:eastAsia="BIZ UDPゴシック" w:hAnsi="BIZ UDPゴシック"/>
          <w:sz w:val="18"/>
          <w:szCs w:val="18"/>
        </w:rPr>
        <w:t>無条件ジャンプの場合、デスティネーションレジスタに書き込まれる値は、現在のpc（メモリモデルではソースレジスタとみなされることはありません）から来るので、同様にJALR（ソースレジスタを持つ唯一のジャンプ）ではrs1からrdへの依存関係はありません。</w:t>
      </w:r>
    </w:p>
    <w:p w14:paraId="3B95DD32" w14:textId="55412157" w:rsidR="00FE2E9C" w:rsidRDefault="00FE2E9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EA8DC19" w14:textId="77777777" w:rsidR="00AC7B0C" w:rsidRPr="002F55BB" w:rsidRDefault="00AC7B0C">
      <w:pPr>
        <w:ind w:left="12" w:right="14"/>
        <w:rPr>
          <w:rFonts w:ascii="BIZ UDPゴシック" w:eastAsia="BIZ UDPゴシック" w:hAnsi="BIZ UDPゴシック"/>
          <w:sz w:val="18"/>
          <w:szCs w:val="18"/>
        </w:rPr>
      </w:pPr>
    </w:p>
    <w:p w14:paraId="2B365A8C" w14:textId="77777777" w:rsidR="00C9014A" w:rsidRPr="002F55BB" w:rsidRDefault="00735314" w:rsidP="00D2241E">
      <w:pPr>
        <w:numPr>
          <w:ilvl w:val="0"/>
          <w:numId w:val="14"/>
        </w:numPr>
        <w:spacing w:after="0" w:line="259" w:lineRule="auto"/>
        <w:ind w:right="478" w:hanging="45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fadd f3,f1,f2</w:t>
      </w:r>
    </w:p>
    <w:p w14:paraId="5F3C6966" w14:textId="25602FF0" w:rsidR="00C9014A" w:rsidRPr="002F55BB" w:rsidRDefault="00002958" w:rsidP="00D2241E">
      <w:pPr>
        <w:numPr>
          <w:ilvl w:val="0"/>
          <w:numId w:val="14"/>
        </w:numPr>
        <w:spacing w:after="0" w:line="259" w:lineRule="auto"/>
        <w:ind w:right="478" w:hanging="458"/>
        <w:jc w:val="left"/>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fadd</w:t>
      </w:r>
      <w:r w:rsidR="00735314" w:rsidRPr="002F55BB">
        <w:rPr>
          <w:rFonts w:ascii="BIZ UDPゴシック" w:eastAsia="BIZ UDPゴシック" w:hAnsi="BIZ UDPゴシック" w:cs="Calibri"/>
          <w:sz w:val="18"/>
          <w:szCs w:val="18"/>
        </w:rPr>
        <w:t xml:space="preserve"> f6,f4,f5</w:t>
      </w:r>
    </w:p>
    <w:p w14:paraId="2BA46544" w14:textId="77777777" w:rsidR="00C9014A" w:rsidRPr="002F55BB" w:rsidRDefault="00735314" w:rsidP="00D2241E">
      <w:pPr>
        <w:numPr>
          <w:ilvl w:val="0"/>
          <w:numId w:val="14"/>
        </w:numPr>
        <w:spacing w:after="211" w:line="259" w:lineRule="auto"/>
        <w:ind w:right="478" w:hanging="458"/>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csrrs a0,fflags,x0</w:t>
      </w:r>
    </w:p>
    <w:p w14:paraId="5CCDBB2B" w14:textId="2C3020F1" w:rsidR="00C9014A" w:rsidRPr="002F55BB" w:rsidRDefault="00735314">
      <w:pPr>
        <w:spacing w:after="38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図A.9: (c)は、(a)と(b)の両方が暗黙のうちに</w:t>
      </w:r>
      <w:r w:rsidRPr="002F55BB">
        <w:rPr>
          <w:rFonts w:ascii="BIZ UDPゴシック" w:eastAsia="BIZ UDPゴシック" w:hAnsi="BIZ UDPゴシック" w:cs="Calibri"/>
          <w:sz w:val="18"/>
          <w:szCs w:val="18"/>
        </w:rPr>
        <w:t>fflags</w:t>
      </w:r>
      <w:r w:rsidRPr="002F55BB">
        <w:rPr>
          <w:rFonts w:ascii="BIZ UDPゴシック" w:eastAsia="BIZ UDPゴシック" w:hAnsi="BIZ UDPゴシック"/>
          <w:sz w:val="18"/>
          <w:szCs w:val="18"/>
        </w:rPr>
        <w:t>に蓄積される宛先レジスタを介して、(a)と(b)の両方に構文的に依存してい</w:t>
      </w:r>
      <w:r w:rsidR="00086952">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5B9235D0" w14:textId="1DBB380E"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デスティネーション・レジスタに書き込むのではなく、デスティネーション・レジスタに</w:t>
      </w:r>
      <w:r w:rsidR="00596197">
        <w:rPr>
          <w:rFonts w:ascii="BIZ UDPゴシック" w:eastAsia="BIZ UDPゴシック" w:hAnsi="BIZ UDPゴシック" w:hint="eastAsia"/>
          <w:sz w:val="18"/>
          <w:szCs w:val="18"/>
        </w:rPr>
        <w:t>蓄積</w:t>
      </w:r>
      <w:r w:rsidRPr="002F55BB">
        <w:rPr>
          <w:rFonts w:ascii="BIZ UDPゴシック" w:eastAsia="BIZ UDPゴシック" w:hAnsi="BIZ UDPゴシック"/>
          <w:sz w:val="18"/>
          <w:szCs w:val="18"/>
        </w:rPr>
        <w:t>するという概念は、</w:t>
      </w:r>
      <w:r w:rsidRPr="002F55BB">
        <w:rPr>
          <w:rFonts w:ascii="BIZ UDPゴシック" w:eastAsia="BIZ UDPゴシック" w:hAnsi="BIZ UDPゴシック" w:cs="Calibri"/>
          <w:sz w:val="18"/>
          <w:szCs w:val="18"/>
        </w:rPr>
        <w:t>fflags</w:t>
      </w:r>
      <w:r w:rsidRPr="002F55BB">
        <w:rPr>
          <w:rFonts w:ascii="BIZ UDPゴシック" w:eastAsia="BIZ UDPゴシック" w:hAnsi="BIZ UDPゴシック"/>
          <w:sz w:val="18"/>
          <w:szCs w:val="18"/>
        </w:rPr>
        <w:t>などのCSRの動作を反映しています。特に、あるレジスタへの蓄積は、以前の書き込みや同じレジスタへの蓄積を妨害することは</w:t>
      </w:r>
      <w:r w:rsidR="002F3372">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。例えば、図</w:t>
      </w:r>
      <w:r w:rsidRPr="002F55BB">
        <w:rPr>
          <w:rFonts w:ascii="BIZ UDPゴシック" w:eastAsia="BIZ UDPゴシック" w:hAnsi="BIZ UDPゴシック"/>
          <w:color w:val="00007F"/>
          <w:sz w:val="18"/>
          <w:szCs w:val="18"/>
        </w:rPr>
        <w:t>A.9</w:t>
      </w:r>
      <w:r w:rsidRPr="002F55BB">
        <w:rPr>
          <w:rFonts w:ascii="BIZ UDPゴシック" w:eastAsia="BIZ UDPゴシック" w:hAnsi="BIZ UDPゴシック"/>
          <w:sz w:val="18"/>
          <w:szCs w:val="18"/>
        </w:rPr>
        <w:t>では、(c)は(a)と(b)の両方に構文的に依存してい</w:t>
      </w:r>
      <w:r w:rsidR="002F3372">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13275A8F" w14:textId="77777777" w:rsidR="00C9014A" w:rsidRPr="002F55BB" w:rsidRDefault="00735314">
      <w:pPr>
        <w:spacing w:after="15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他の最新のメモリ・モデルと同様に、RVWMOメモリ・モデルは意味的な依存関係ではなく、構文的な依存関係を使用しています。言い換えれば、この定義は、異なる命令がアクセスするレジスタの同一性に依存しており、それらのレジスタの実際の内容ではありません。これは、たとえ計算が一見「最適化されていない」ように見えても、アドレス、制御、またはデータの依存関係が強制されなければならないことを意味しています。この選択により、RVWMOは、軽量な順序付けメカニズムとしてこれらの偽の構文依存関係を使用するコードとの互換性を確保しています。</w:t>
      </w:r>
    </w:p>
    <w:p w14:paraId="67C9EC4D" w14:textId="710ADEC4" w:rsidR="00C9014A" w:rsidRPr="002F55BB" w:rsidRDefault="00735314">
      <w:pPr>
        <w:spacing w:after="199" w:line="244" w:lineRule="auto"/>
        <w:ind w:left="4008" w:right="4029" w:hanging="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ld a1,0(s0) xor a2,a1,a1 add s1,s1,a2 ld </w:t>
      </w:r>
      <w:r w:rsidR="00106A51">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a5,0(s1)</w:t>
      </w:r>
    </w:p>
    <w:p w14:paraId="487B2355" w14:textId="77777777" w:rsidR="00C9014A" w:rsidRPr="002F55BB" w:rsidRDefault="00735314">
      <w:pPr>
        <w:spacing w:after="222" w:line="270" w:lineRule="auto"/>
        <w:ind w:left="226" w:right="236"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図A.10: 構文アドレス依存性</w:t>
      </w:r>
    </w:p>
    <w:p w14:paraId="37075A28" w14:textId="78162280"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例えば、図</w:t>
      </w:r>
      <w:r w:rsidRPr="002F55BB">
        <w:rPr>
          <w:rFonts w:ascii="BIZ UDPゴシック" w:eastAsia="BIZ UDPゴシック" w:hAnsi="BIZ UDPゴシック"/>
          <w:color w:val="00007F"/>
          <w:sz w:val="18"/>
          <w:szCs w:val="18"/>
        </w:rPr>
        <w:t>A.10</w:t>
      </w:r>
      <w:r w:rsidRPr="002F55BB">
        <w:rPr>
          <w:rFonts w:ascii="BIZ UDPゴシック" w:eastAsia="BIZ UDPゴシック" w:hAnsi="BIZ UDPゴシック"/>
          <w:sz w:val="18"/>
          <w:szCs w:val="18"/>
        </w:rPr>
        <w:t>の最初の命令によって生成されたメモリ操作から最後の命令によって生成されたメモリ操作まで、</w:t>
      </w:r>
      <w:r w:rsidRPr="002F55BB">
        <w:rPr>
          <w:rFonts w:ascii="BIZ UDPゴシック" w:eastAsia="BIZ UDPゴシック" w:hAnsi="BIZ UDPゴシック" w:cs="Calibri"/>
          <w:sz w:val="18"/>
          <w:szCs w:val="18"/>
        </w:rPr>
        <w:t xml:space="preserve">a1 </w:t>
      </w:r>
      <w:r w:rsidRPr="002F55BB">
        <w:rPr>
          <w:rFonts w:ascii="BIZ UDPゴシック" w:eastAsia="BIZ UDPゴシック" w:hAnsi="BIZ UDPゴシック"/>
          <w:sz w:val="18"/>
          <w:szCs w:val="18"/>
        </w:rPr>
        <w:t xml:space="preserve">XOR </w:t>
      </w:r>
      <w:r w:rsidRPr="002F55BB">
        <w:rPr>
          <w:rFonts w:ascii="BIZ UDPゴシック" w:eastAsia="BIZ UDPゴシック" w:hAnsi="BIZ UDPゴシック" w:cs="Calibri"/>
          <w:sz w:val="18"/>
          <w:szCs w:val="18"/>
        </w:rPr>
        <w:t>a1が</w:t>
      </w:r>
      <w:r w:rsidRPr="002F55BB">
        <w:rPr>
          <w:rFonts w:ascii="BIZ UDPゴシック" w:eastAsia="BIZ UDPゴシック" w:hAnsi="BIZ UDPゴシック"/>
          <w:sz w:val="18"/>
          <w:szCs w:val="18"/>
        </w:rPr>
        <w:t>ゼロであり、それゆえに第2のロードによってアクセスされるアドレスに影響を与えないにもかかわらず、構文的なアドレス依存性が存在</w:t>
      </w:r>
      <w:r w:rsidR="009D5DD4">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04E21432" w14:textId="22CB13E6" w:rsidR="00C9014A" w:rsidRPr="002F55BB" w:rsidRDefault="00735314" w:rsidP="008F42BA">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軽量同期メカニズムとして依存性を使用する利点は、順序付けの強制要件が問題の特定の2つの命令にのみ限定されることです。他の依存性のない命令は、積極的な実装によって自由に順序を変えられるかもしれません。一つの代替案はロード</w:t>
      </w:r>
      <w:r w:rsidR="00761362">
        <w:rPr>
          <w:rFonts w:ascii="BIZ UDPゴシック" w:eastAsia="BIZ UDPゴシック" w:hAnsi="BIZ UDPゴシック" w:hint="eastAsia"/>
          <w:sz w:val="18"/>
          <w:szCs w:val="18"/>
        </w:rPr>
        <w:t>取得</w:t>
      </w:r>
      <w:r w:rsidRPr="002F55BB">
        <w:rPr>
          <w:rFonts w:ascii="BIZ UDPゴシック" w:eastAsia="BIZ UDPゴシック" w:hAnsi="BIZ UDPゴシック"/>
          <w:sz w:val="18"/>
          <w:szCs w:val="18"/>
        </w:rPr>
        <w:t>を使用することですが、これは後続の</w:t>
      </w:r>
      <w:r w:rsidRPr="002F55BB">
        <w:rPr>
          <w:rFonts w:ascii="BIZ UDPゴシック" w:eastAsia="BIZ UDPゴシック" w:hAnsi="BIZ UDPゴシック"/>
          <w:i/>
          <w:sz w:val="18"/>
          <w:szCs w:val="18"/>
        </w:rPr>
        <w:t>すべての</w:t>
      </w:r>
      <w:r w:rsidRPr="002F55BB">
        <w:rPr>
          <w:rFonts w:ascii="BIZ UDPゴシック" w:eastAsia="BIZ UDPゴシック" w:hAnsi="BIZ UDPゴシック"/>
          <w:sz w:val="18"/>
          <w:szCs w:val="18"/>
        </w:rPr>
        <w:t>命令に関して最初のロードに対して順序付けを強制することになります。</w:t>
      </w:r>
      <w:r w:rsidR="008F42BA" w:rsidRPr="008F42BA">
        <w:rPr>
          <w:rFonts w:ascii="BIZ UDPゴシック" w:eastAsia="BIZ UDPゴシック" w:hAnsi="BIZ UDPゴシック"/>
          <w:sz w:val="18"/>
          <w:szCs w:val="18"/>
        </w:rPr>
        <w:t>もう1つは、FENCE R、Rを使用することですが、これには前のすべてのロードと後続のすべてのロードが含まれるため、このオプションはより高価になります。</w:t>
      </w:r>
    </w:p>
    <w:p w14:paraId="401D929D" w14:textId="7C3FBDFB" w:rsidR="004041AC" w:rsidRDefault="00735314" w:rsidP="00BA5793">
      <w:pPr>
        <w:spacing w:after="0" w:line="245" w:lineRule="auto"/>
        <w:ind w:left="3827" w:right="3356" w:firstLine="255"/>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lw </w:t>
      </w:r>
      <w:r w:rsidR="00BA5793">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x1,0(x2) </w:t>
      </w:r>
    </w:p>
    <w:p w14:paraId="76CF4EBE" w14:textId="77777777" w:rsidR="004041AC" w:rsidRDefault="00735314" w:rsidP="00BA5793">
      <w:pPr>
        <w:spacing w:after="0" w:line="245" w:lineRule="auto"/>
        <w:ind w:left="3827" w:right="3782" w:firstLine="255"/>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bne x1,x0,next </w:t>
      </w:r>
    </w:p>
    <w:p w14:paraId="28B8D2EB" w14:textId="1DAF092B" w:rsidR="004041AC" w:rsidRDefault="00735314" w:rsidP="00BA5793">
      <w:pPr>
        <w:spacing w:after="0" w:line="245" w:lineRule="auto"/>
        <w:ind w:left="3827" w:right="3782" w:firstLine="255"/>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sw </w:t>
      </w:r>
      <w:r w:rsidR="00BA5793">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x3,0(x4) </w:t>
      </w:r>
    </w:p>
    <w:p w14:paraId="702D81DA" w14:textId="3AC891CE" w:rsidR="00C9014A" w:rsidRPr="002F55BB" w:rsidRDefault="00735314" w:rsidP="004041AC">
      <w:pPr>
        <w:spacing w:after="199" w:line="244" w:lineRule="auto"/>
        <w:ind w:left="3828" w:right="3498" w:hanging="28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next:sw</w:t>
      </w:r>
      <w:r w:rsidR="00BA5793">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 x5,0(x6)</w:t>
      </w:r>
    </w:p>
    <w:p w14:paraId="1CDB712C" w14:textId="77777777" w:rsidR="00C9014A" w:rsidRPr="002F55BB" w:rsidRDefault="00735314">
      <w:pPr>
        <w:spacing w:after="222" w:line="270" w:lineRule="auto"/>
        <w:ind w:left="226" w:right="236"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図A.11: 構文制御の依存関係</w:t>
      </w:r>
    </w:p>
    <w:p w14:paraId="29916AE5" w14:textId="4DAEA609"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制御依存性はアドレス依存性やデータ依存性とは異なり、制御依存性が常にプログラムの順序で元のターゲットに続くすべての命令に適用されるという意味で動作します。図</w:t>
      </w:r>
      <w:r w:rsidRPr="002F55BB">
        <w:rPr>
          <w:rFonts w:ascii="BIZ UDPゴシック" w:eastAsia="BIZ UDPゴシック" w:hAnsi="BIZ UDPゴシック"/>
          <w:color w:val="00007F"/>
          <w:sz w:val="18"/>
          <w:szCs w:val="18"/>
        </w:rPr>
        <w:t>A.11を</w:t>
      </w:r>
      <w:r w:rsidRPr="002F55BB">
        <w:rPr>
          <w:rFonts w:ascii="BIZ UDPゴシック" w:eastAsia="BIZ UDPゴシック" w:hAnsi="BIZ UDPゴシック"/>
          <w:sz w:val="18"/>
          <w:szCs w:val="18"/>
        </w:rPr>
        <w:t>考えてみましょう。</w:t>
      </w:r>
      <w:r w:rsidR="00903F5E">
        <w:rPr>
          <w:rFonts w:ascii="BIZ UDPゴシック" w:eastAsia="BIZ UDPゴシック" w:hAnsi="BIZ UDPゴシック" w:hint="eastAsia"/>
          <w:sz w:val="18"/>
          <w:szCs w:val="18"/>
        </w:rPr>
        <w:t>next</w:t>
      </w:r>
      <w:r w:rsidRPr="002F55BB">
        <w:rPr>
          <w:rFonts w:ascii="BIZ UDPゴシック" w:eastAsia="BIZ UDPゴシック" w:hAnsi="BIZ UDPゴシック"/>
          <w:sz w:val="18"/>
          <w:szCs w:val="18"/>
        </w:rPr>
        <w:t>命令は常に実行されますが、その最後の命令によって生成されたメモリ操作は、それでも最初の命令によって生成されたメモリ操作から制御依存性を持っています。</w:t>
      </w:r>
    </w:p>
    <w:p w14:paraId="1FB8DE0E" w14:textId="122B7E41" w:rsidR="00CE02E0" w:rsidRDefault="00CE02E0">
      <w:pPr>
        <w:ind w:left="12" w:right="14"/>
        <w:rPr>
          <w:rFonts w:ascii="BIZ UDPゴシック" w:eastAsia="BIZ UDPゴシック" w:hAnsi="BIZ UDPゴシック"/>
          <w:sz w:val="18"/>
          <w:szCs w:val="18"/>
        </w:rPr>
      </w:pPr>
    </w:p>
    <w:p w14:paraId="29973BD0" w14:textId="29DE56E2" w:rsidR="00CE02E0" w:rsidRDefault="00CE02E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1B7D80B" w14:textId="77777777" w:rsidR="00CE02E0" w:rsidRPr="002F55BB" w:rsidRDefault="00CE02E0">
      <w:pPr>
        <w:ind w:left="12" w:right="14"/>
        <w:rPr>
          <w:rFonts w:ascii="BIZ UDPゴシック" w:eastAsia="BIZ UDPゴシック" w:hAnsi="BIZ UDPゴシック"/>
          <w:sz w:val="18"/>
          <w:szCs w:val="18"/>
        </w:rPr>
      </w:pPr>
    </w:p>
    <w:p w14:paraId="741A4644" w14:textId="67346992" w:rsidR="00F01703" w:rsidRDefault="00735314">
      <w:pPr>
        <w:spacing w:after="2" w:line="255" w:lineRule="auto"/>
        <w:ind w:left="4372" w:right="3336" w:hanging="1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lw </w:t>
      </w:r>
      <w:r w:rsidR="00915242">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x1,0(x2) </w:t>
      </w:r>
    </w:p>
    <w:p w14:paraId="4ABE98B9" w14:textId="7F8A34D8" w:rsidR="00C9014A" w:rsidRPr="002F55BB" w:rsidRDefault="00735314">
      <w:pPr>
        <w:spacing w:after="2" w:line="255" w:lineRule="auto"/>
        <w:ind w:left="4372" w:right="3336"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bne x1,x0,next</w:t>
      </w:r>
    </w:p>
    <w:p w14:paraId="0CF5E0A1" w14:textId="30529E0E" w:rsidR="00C9014A" w:rsidRPr="002F55BB" w:rsidRDefault="00735314">
      <w:pPr>
        <w:spacing w:after="183" w:line="259" w:lineRule="auto"/>
        <w:ind w:left="10" w:right="5" w:hanging="1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next: sw </w:t>
      </w:r>
      <w:r w:rsidR="00915242">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x3,0(x4)</w:t>
      </w:r>
    </w:p>
    <w:p w14:paraId="4FB737C9" w14:textId="77777777" w:rsidR="00C9014A" w:rsidRPr="002F55BB" w:rsidRDefault="00735314">
      <w:pPr>
        <w:spacing w:after="399" w:line="270" w:lineRule="auto"/>
        <w:ind w:left="226" w:right="22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図A.12: 別の構文制御依存性</w:t>
      </w:r>
    </w:p>
    <w:p w14:paraId="42E3F5CF" w14:textId="4FEAC54D"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同様に、図</w:t>
      </w:r>
      <w:r w:rsidRPr="002F55BB">
        <w:rPr>
          <w:rFonts w:ascii="BIZ UDPゴシック" w:eastAsia="BIZ UDPゴシック" w:hAnsi="BIZ UDPゴシック"/>
          <w:color w:val="00007F"/>
          <w:sz w:val="18"/>
          <w:szCs w:val="18"/>
        </w:rPr>
        <w:t>A.12を</w:t>
      </w:r>
      <w:r w:rsidRPr="002F55BB">
        <w:rPr>
          <w:rFonts w:ascii="BIZ UDPゴシック" w:eastAsia="BIZ UDPゴシック" w:hAnsi="BIZ UDPゴシック"/>
          <w:sz w:val="18"/>
          <w:szCs w:val="18"/>
        </w:rPr>
        <w:t>考えてみましょう。両方の分岐結果が同じターゲットを持っているにもかかわらず、この</w:t>
      </w:r>
      <w:r w:rsidR="00AC5270">
        <w:rPr>
          <w:rFonts w:ascii="BIZ UDPゴシック" w:eastAsia="BIZ UDPゴシック" w:hAnsi="BIZ UDPゴシック" w:hint="eastAsia"/>
          <w:sz w:val="18"/>
          <w:szCs w:val="18"/>
        </w:rPr>
        <w:t>断片</w:t>
      </w:r>
      <w:r w:rsidRPr="002F55BB">
        <w:rPr>
          <w:rFonts w:ascii="BIZ UDPゴシック" w:eastAsia="BIZ UDPゴシック" w:hAnsi="BIZ UDPゴシック"/>
          <w:sz w:val="18"/>
          <w:szCs w:val="18"/>
        </w:rPr>
        <w:t>の最初の命令で生成されたメモリ操作から最後の命令で生成されたメモリ操作への制御依存性が残っています。この制御依存性の定義は、他の文脈（例えば C++）で見られるものよりも微妙に強いですが、文献にある制御依存性の標準的な定義に適合しています。</w:t>
      </w:r>
    </w:p>
    <w:p w14:paraId="3E59CD3B" w14:textId="64013448" w:rsidR="00C9014A" w:rsidRPr="002F55BB" w:rsidRDefault="00E94237">
      <w:pPr>
        <w:spacing w:after="330"/>
        <w:ind w:left="12"/>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2576" behindDoc="0" locked="0" layoutInCell="1" allowOverlap="1" wp14:anchorId="771E4E58" wp14:editId="12C374CB">
                <wp:simplePos x="0" y="0"/>
                <wp:positionH relativeFrom="column">
                  <wp:posOffset>3309809</wp:posOffset>
                </wp:positionH>
                <wp:positionV relativeFrom="paragraph">
                  <wp:posOffset>1482283</wp:posOffset>
                </wp:positionV>
                <wp:extent cx="2703903" cy="2016342"/>
                <wp:effectExtent l="0" t="0" r="0" b="0"/>
                <wp:wrapSquare wrapText="bothSides"/>
                <wp:docPr id="401723" name="Group 401723"/>
                <wp:cNvGraphicFramePr/>
                <a:graphic xmlns:a="http://schemas.openxmlformats.org/drawingml/2006/main">
                  <a:graphicData uri="http://schemas.microsoft.com/office/word/2010/wordprocessingGroup">
                    <wpg:wgp>
                      <wpg:cNvGrpSpPr/>
                      <wpg:grpSpPr>
                        <a:xfrm>
                          <a:off x="0" y="0"/>
                          <a:ext cx="2703903" cy="2016342"/>
                          <a:chOff x="-5571" y="-142746"/>
                          <a:chExt cx="2704368" cy="1999519"/>
                        </a:xfrm>
                      </wpg:grpSpPr>
                      <wps:wsp>
                        <wps:cNvPr id="22955" name="Shape 22955"/>
                        <wps:cNvSpPr/>
                        <wps:spPr>
                          <a:xfrm>
                            <a:off x="320625" y="9144"/>
                            <a:ext cx="0" cy="253746"/>
                          </a:xfrm>
                          <a:custGeom>
                            <a:avLst/>
                            <a:gdLst/>
                            <a:ahLst/>
                            <a:cxnLst/>
                            <a:rect l="0" t="0" r="0" b="0"/>
                            <a:pathLst>
                              <a:path h="253746">
                                <a:moveTo>
                                  <a:pt x="0" y="0"/>
                                </a:moveTo>
                                <a:lnTo>
                                  <a:pt x="0" y="253746"/>
                                </a:lnTo>
                              </a:path>
                            </a:pathLst>
                          </a:custGeom>
                          <a:ln w="22860" cap="flat">
                            <a:bevel/>
                          </a:ln>
                        </wps:spPr>
                        <wps:style>
                          <a:lnRef idx="1">
                            <a:srgbClr val="000000"/>
                          </a:lnRef>
                          <a:fillRef idx="0">
                            <a:srgbClr val="000000">
                              <a:alpha val="0"/>
                            </a:srgbClr>
                          </a:fillRef>
                          <a:effectRef idx="0">
                            <a:scrgbClr r="0" g="0" b="0"/>
                          </a:effectRef>
                          <a:fontRef idx="none"/>
                        </wps:style>
                        <wps:bodyPr/>
                      </wps:wsp>
                      <wps:wsp>
                        <wps:cNvPr id="22956" name="Shape 22956"/>
                        <wps:cNvSpPr/>
                        <wps:spPr>
                          <a:xfrm>
                            <a:off x="284812" y="262890"/>
                            <a:ext cx="71625" cy="101346"/>
                          </a:xfrm>
                          <a:custGeom>
                            <a:avLst/>
                            <a:gdLst/>
                            <a:ahLst/>
                            <a:cxnLst/>
                            <a:rect l="0" t="0" r="0" b="0"/>
                            <a:pathLst>
                              <a:path w="71625" h="101346">
                                <a:moveTo>
                                  <a:pt x="0" y="0"/>
                                </a:moveTo>
                                <a:lnTo>
                                  <a:pt x="71625" y="0"/>
                                </a:lnTo>
                                <a:lnTo>
                                  <a:pt x="35813" y="101346"/>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22957" name="Shape 22957"/>
                        <wps:cNvSpPr/>
                        <wps:spPr>
                          <a:xfrm>
                            <a:off x="284812" y="262890"/>
                            <a:ext cx="71625" cy="101346"/>
                          </a:xfrm>
                          <a:custGeom>
                            <a:avLst/>
                            <a:gdLst/>
                            <a:ahLst/>
                            <a:cxnLst/>
                            <a:rect l="0" t="0" r="0" b="0"/>
                            <a:pathLst>
                              <a:path w="71625" h="101346">
                                <a:moveTo>
                                  <a:pt x="71625" y="0"/>
                                </a:moveTo>
                                <a:lnTo>
                                  <a:pt x="35813" y="101346"/>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22958" name="Shape 22958"/>
                        <wps:cNvSpPr/>
                        <wps:spPr>
                          <a:xfrm>
                            <a:off x="495120" y="7620"/>
                            <a:ext cx="282704" cy="902205"/>
                          </a:xfrm>
                          <a:custGeom>
                            <a:avLst/>
                            <a:gdLst/>
                            <a:ahLst/>
                            <a:cxnLst/>
                            <a:rect l="0" t="0" r="0" b="0"/>
                            <a:pathLst>
                              <a:path w="282704" h="902205">
                                <a:moveTo>
                                  <a:pt x="0" y="0"/>
                                </a:moveTo>
                                <a:lnTo>
                                  <a:pt x="764" y="762"/>
                                </a:lnTo>
                                <a:lnTo>
                                  <a:pt x="4575" y="3810"/>
                                </a:lnTo>
                                <a:lnTo>
                                  <a:pt x="11430" y="10668"/>
                                </a:lnTo>
                                <a:lnTo>
                                  <a:pt x="19814" y="18288"/>
                                </a:lnTo>
                                <a:lnTo>
                                  <a:pt x="28199" y="25908"/>
                                </a:lnTo>
                                <a:lnTo>
                                  <a:pt x="34290" y="32004"/>
                                </a:lnTo>
                                <a:lnTo>
                                  <a:pt x="40387" y="37338"/>
                                </a:lnTo>
                                <a:lnTo>
                                  <a:pt x="45720" y="42672"/>
                                </a:lnTo>
                                <a:lnTo>
                                  <a:pt x="51059" y="48006"/>
                                </a:lnTo>
                                <a:lnTo>
                                  <a:pt x="56392" y="53340"/>
                                </a:lnTo>
                                <a:lnTo>
                                  <a:pt x="62489" y="58674"/>
                                </a:lnTo>
                                <a:lnTo>
                                  <a:pt x="68580" y="64770"/>
                                </a:lnTo>
                                <a:lnTo>
                                  <a:pt x="74677" y="70866"/>
                                </a:lnTo>
                                <a:lnTo>
                                  <a:pt x="80775" y="76962"/>
                                </a:lnTo>
                                <a:lnTo>
                                  <a:pt x="86107" y="83058"/>
                                </a:lnTo>
                                <a:lnTo>
                                  <a:pt x="91440" y="88392"/>
                                </a:lnTo>
                                <a:lnTo>
                                  <a:pt x="96014" y="93726"/>
                                </a:lnTo>
                                <a:lnTo>
                                  <a:pt x="102112" y="99822"/>
                                </a:lnTo>
                                <a:lnTo>
                                  <a:pt x="107445" y="105918"/>
                                </a:lnTo>
                                <a:lnTo>
                                  <a:pt x="113542" y="112776"/>
                                </a:lnTo>
                                <a:lnTo>
                                  <a:pt x="119639" y="119634"/>
                                </a:lnTo>
                                <a:lnTo>
                                  <a:pt x="124972" y="126492"/>
                                </a:lnTo>
                                <a:lnTo>
                                  <a:pt x="130304" y="132588"/>
                                </a:lnTo>
                                <a:lnTo>
                                  <a:pt x="134879" y="138684"/>
                                </a:lnTo>
                                <a:lnTo>
                                  <a:pt x="140212" y="144780"/>
                                </a:lnTo>
                                <a:lnTo>
                                  <a:pt x="144780" y="150876"/>
                                </a:lnTo>
                                <a:lnTo>
                                  <a:pt x="150119" y="157734"/>
                                </a:lnTo>
                                <a:lnTo>
                                  <a:pt x="155452" y="165354"/>
                                </a:lnTo>
                                <a:lnTo>
                                  <a:pt x="160784" y="172212"/>
                                </a:lnTo>
                                <a:lnTo>
                                  <a:pt x="166117" y="179070"/>
                                </a:lnTo>
                                <a:lnTo>
                                  <a:pt x="170692" y="185928"/>
                                </a:lnTo>
                                <a:lnTo>
                                  <a:pt x="175260" y="192786"/>
                                </a:lnTo>
                                <a:lnTo>
                                  <a:pt x="179834" y="198882"/>
                                </a:lnTo>
                                <a:lnTo>
                                  <a:pt x="184409" y="205740"/>
                                </a:lnTo>
                                <a:lnTo>
                                  <a:pt x="188977" y="213360"/>
                                </a:lnTo>
                                <a:lnTo>
                                  <a:pt x="193552" y="220980"/>
                                </a:lnTo>
                                <a:lnTo>
                                  <a:pt x="198120" y="228600"/>
                                </a:lnTo>
                                <a:lnTo>
                                  <a:pt x="202695" y="236220"/>
                                </a:lnTo>
                                <a:lnTo>
                                  <a:pt x="206504" y="243078"/>
                                </a:lnTo>
                                <a:lnTo>
                                  <a:pt x="210314" y="249936"/>
                                </a:lnTo>
                                <a:lnTo>
                                  <a:pt x="214125" y="256794"/>
                                </a:lnTo>
                                <a:lnTo>
                                  <a:pt x="217934" y="263652"/>
                                </a:lnTo>
                                <a:lnTo>
                                  <a:pt x="221745" y="271272"/>
                                </a:lnTo>
                                <a:lnTo>
                                  <a:pt x="225554" y="279654"/>
                                </a:lnTo>
                                <a:lnTo>
                                  <a:pt x="229364" y="287274"/>
                                </a:lnTo>
                                <a:lnTo>
                                  <a:pt x="233175" y="295656"/>
                                </a:lnTo>
                                <a:lnTo>
                                  <a:pt x="236220" y="303276"/>
                                </a:lnTo>
                                <a:lnTo>
                                  <a:pt x="239272" y="310896"/>
                                </a:lnTo>
                                <a:lnTo>
                                  <a:pt x="242317" y="317754"/>
                                </a:lnTo>
                                <a:lnTo>
                                  <a:pt x="245369" y="326136"/>
                                </a:lnTo>
                                <a:lnTo>
                                  <a:pt x="248414" y="334518"/>
                                </a:lnTo>
                                <a:lnTo>
                                  <a:pt x="252225" y="342900"/>
                                </a:lnTo>
                                <a:lnTo>
                                  <a:pt x="255270" y="351282"/>
                                </a:lnTo>
                                <a:lnTo>
                                  <a:pt x="257557" y="359664"/>
                                </a:lnTo>
                                <a:lnTo>
                                  <a:pt x="260609" y="367284"/>
                                </a:lnTo>
                                <a:lnTo>
                                  <a:pt x="262890" y="374904"/>
                                </a:lnTo>
                                <a:lnTo>
                                  <a:pt x="265177" y="381762"/>
                                </a:lnTo>
                                <a:lnTo>
                                  <a:pt x="266700" y="389382"/>
                                </a:lnTo>
                                <a:lnTo>
                                  <a:pt x="268987" y="397002"/>
                                </a:lnTo>
                                <a:lnTo>
                                  <a:pt x="271275" y="405384"/>
                                </a:lnTo>
                                <a:lnTo>
                                  <a:pt x="272797" y="413004"/>
                                </a:lnTo>
                                <a:lnTo>
                                  <a:pt x="275084" y="419862"/>
                                </a:lnTo>
                                <a:lnTo>
                                  <a:pt x="275849" y="426720"/>
                                </a:lnTo>
                                <a:lnTo>
                                  <a:pt x="277372" y="433578"/>
                                </a:lnTo>
                                <a:lnTo>
                                  <a:pt x="278130" y="439674"/>
                                </a:lnTo>
                                <a:lnTo>
                                  <a:pt x="279659" y="446532"/>
                                </a:lnTo>
                                <a:lnTo>
                                  <a:pt x="280417" y="453390"/>
                                </a:lnTo>
                                <a:lnTo>
                                  <a:pt x="281182" y="461010"/>
                                </a:lnTo>
                                <a:lnTo>
                                  <a:pt x="281940" y="467868"/>
                                </a:lnTo>
                                <a:lnTo>
                                  <a:pt x="281940" y="474726"/>
                                </a:lnTo>
                                <a:lnTo>
                                  <a:pt x="282704" y="481584"/>
                                </a:lnTo>
                                <a:lnTo>
                                  <a:pt x="282704" y="493776"/>
                                </a:lnTo>
                                <a:lnTo>
                                  <a:pt x="281940" y="500634"/>
                                </a:lnTo>
                                <a:lnTo>
                                  <a:pt x="281940" y="507492"/>
                                </a:lnTo>
                                <a:lnTo>
                                  <a:pt x="281182" y="514350"/>
                                </a:lnTo>
                                <a:lnTo>
                                  <a:pt x="280417" y="521970"/>
                                </a:lnTo>
                                <a:lnTo>
                                  <a:pt x="279659" y="528828"/>
                                </a:lnTo>
                                <a:lnTo>
                                  <a:pt x="278130" y="535686"/>
                                </a:lnTo>
                                <a:lnTo>
                                  <a:pt x="277372" y="541782"/>
                                </a:lnTo>
                                <a:lnTo>
                                  <a:pt x="275849" y="548640"/>
                                </a:lnTo>
                                <a:lnTo>
                                  <a:pt x="275084" y="555498"/>
                                </a:lnTo>
                                <a:lnTo>
                                  <a:pt x="272797" y="562356"/>
                                </a:lnTo>
                                <a:lnTo>
                                  <a:pt x="271275" y="569976"/>
                                </a:lnTo>
                                <a:lnTo>
                                  <a:pt x="268987" y="578358"/>
                                </a:lnTo>
                                <a:lnTo>
                                  <a:pt x="266700" y="585978"/>
                                </a:lnTo>
                                <a:lnTo>
                                  <a:pt x="265177" y="593596"/>
                                </a:lnTo>
                                <a:lnTo>
                                  <a:pt x="262890" y="600457"/>
                                </a:lnTo>
                                <a:lnTo>
                                  <a:pt x="260609" y="608077"/>
                                </a:lnTo>
                                <a:lnTo>
                                  <a:pt x="257557" y="615697"/>
                                </a:lnTo>
                                <a:lnTo>
                                  <a:pt x="255270" y="623317"/>
                                </a:lnTo>
                                <a:lnTo>
                                  <a:pt x="252225" y="632460"/>
                                </a:lnTo>
                                <a:lnTo>
                                  <a:pt x="249179" y="640080"/>
                                </a:lnTo>
                                <a:lnTo>
                                  <a:pt x="246127" y="648464"/>
                                </a:lnTo>
                                <a:lnTo>
                                  <a:pt x="243082" y="655320"/>
                                </a:lnTo>
                                <a:lnTo>
                                  <a:pt x="240795" y="662176"/>
                                </a:lnTo>
                                <a:lnTo>
                                  <a:pt x="238507" y="668273"/>
                                </a:lnTo>
                                <a:lnTo>
                                  <a:pt x="235462" y="674370"/>
                                </a:lnTo>
                                <a:lnTo>
                                  <a:pt x="233175" y="680467"/>
                                </a:lnTo>
                                <a:lnTo>
                                  <a:pt x="230129" y="687323"/>
                                </a:lnTo>
                                <a:lnTo>
                                  <a:pt x="227077" y="693420"/>
                                </a:lnTo>
                                <a:lnTo>
                                  <a:pt x="224790" y="698753"/>
                                </a:lnTo>
                                <a:lnTo>
                                  <a:pt x="221745" y="704085"/>
                                </a:lnTo>
                                <a:lnTo>
                                  <a:pt x="219457" y="709425"/>
                                </a:lnTo>
                                <a:lnTo>
                                  <a:pt x="216412" y="715515"/>
                                </a:lnTo>
                                <a:lnTo>
                                  <a:pt x="212602" y="723135"/>
                                </a:lnTo>
                                <a:lnTo>
                                  <a:pt x="208027" y="729997"/>
                                </a:lnTo>
                                <a:lnTo>
                                  <a:pt x="204217" y="737617"/>
                                </a:lnTo>
                                <a:lnTo>
                                  <a:pt x="199649" y="744473"/>
                                </a:lnTo>
                                <a:lnTo>
                                  <a:pt x="195839" y="751334"/>
                                </a:lnTo>
                                <a:lnTo>
                                  <a:pt x="192029" y="757426"/>
                                </a:lnTo>
                                <a:lnTo>
                                  <a:pt x="187454" y="764287"/>
                                </a:lnTo>
                                <a:lnTo>
                                  <a:pt x="182880" y="771143"/>
                                </a:lnTo>
                                <a:lnTo>
                                  <a:pt x="178312" y="778763"/>
                                </a:lnTo>
                                <a:lnTo>
                                  <a:pt x="173737" y="785625"/>
                                </a:lnTo>
                                <a:lnTo>
                                  <a:pt x="169927" y="791715"/>
                                </a:lnTo>
                                <a:lnTo>
                                  <a:pt x="165359" y="797813"/>
                                </a:lnTo>
                                <a:lnTo>
                                  <a:pt x="160784" y="803910"/>
                                </a:lnTo>
                                <a:lnTo>
                                  <a:pt x="155452" y="810765"/>
                                </a:lnTo>
                                <a:lnTo>
                                  <a:pt x="150119" y="817627"/>
                                </a:lnTo>
                                <a:lnTo>
                                  <a:pt x="145545" y="824483"/>
                                </a:lnTo>
                                <a:lnTo>
                                  <a:pt x="140970" y="830580"/>
                                </a:lnTo>
                                <a:lnTo>
                                  <a:pt x="135637" y="835913"/>
                                </a:lnTo>
                                <a:lnTo>
                                  <a:pt x="131069" y="842775"/>
                                </a:lnTo>
                                <a:lnTo>
                                  <a:pt x="124972" y="848865"/>
                                </a:lnTo>
                                <a:lnTo>
                                  <a:pt x="119639" y="855727"/>
                                </a:lnTo>
                                <a:lnTo>
                                  <a:pt x="114300" y="861825"/>
                                </a:lnTo>
                                <a:lnTo>
                                  <a:pt x="109732" y="867157"/>
                                </a:lnTo>
                                <a:lnTo>
                                  <a:pt x="104399" y="873254"/>
                                </a:lnTo>
                                <a:lnTo>
                                  <a:pt x="98302" y="879346"/>
                                </a:lnTo>
                                <a:lnTo>
                                  <a:pt x="91440" y="886965"/>
                                </a:lnTo>
                                <a:lnTo>
                                  <a:pt x="83062" y="895350"/>
                                </a:lnTo>
                                <a:lnTo>
                                  <a:pt x="77729" y="901447"/>
                                </a:lnTo>
                                <a:lnTo>
                                  <a:pt x="76964" y="902205"/>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959" name="Shape 22959"/>
                        <wps:cNvSpPr/>
                        <wps:spPr>
                          <a:xfrm>
                            <a:off x="495120" y="886966"/>
                            <a:ext cx="98302" cy="96014"/>
                          </a:xfrm>
                          <a:custGeom>
                            <a:avLst/>
                            <a:gdLst/>
                            <a:ahLst/>
                            <a:cxnLst/>
                            <a:rect l="0" t="0" r="0" b="0"/>
                            <a:pathLst>
                              <a:path w="98302" h="96014">
                                <a:moveTo>
                                  <a:pt x="49530" y="0"/>
                                </a:moveTo>
                                <a:lnTo>
                                  <a:pt x="98302" y="51817"/>
                                </a:lnTo>
                                <a:lnTo>
                                  <a:pt x="0" y="96014"/>
                                </a:lnTo>
                                <a:lnTo>
                                  <a:pt x="4953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960" name="Shape 22960"/>
                        <wps:cNvSpPr/>
                        <wps:spPr>
                          <a:xfrm>
                            <a:off x="495120" y="886966"/>
                            <a:ext cx="98302" cy="96014"/>
                          </a:xfrm>
                          <a:custGeom>
                            <a:avLst/>
                            <a:gdLst/>
                            <a:ahLst/>
                            <a:cxnLst/>
                            <a:rect l="0" t="0" r="0" b="0"/>
                            <a:pathLst>
                              <a:path w="98302" h="96014">
                                <a:moveTo>
                                  <a:pt x="98302" y="51817"/>
                                </a:moveTo>
                                <a:lnTo>
                                  <a:pt x="0" y="96014"/>
                                </a:lnTo>
                                <a:lnTo>
                                  <a:pt x="4953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961" name="Shape 22961"/>
                        <wps:cNvSpPr/>
                        <wps:spPr>
                          <a:xfrm>
                            <a:off x="320625" y="626363"/>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962" name="Shape 22962"/>
                        <wps:cNvSpPr/>
                        <wps:spPr>
                          <a:xfrm>
                            <a:off x="284812" y="880110"/>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963" name="Shape 22963"/>
                        <wps:cNvSpPr/>
                        <wps:spPr>
                          <a:xfrm>
                            <a:off x="284812" y="880110"/>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964" name="Shape 22964"/>
                        <wps:cNvSpPr/>
                        <wps:spPr>
                          <a:xfrm>
                            <a:off x="320625" y="1243583"/>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965" name="Shape 22965"/>
                        <wps:cNvSpPr/>
                        <wps:spPr>
                          <a:xfrm>
                            <a:off x="284812" y="1497330"/>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966" name="Shape 22966"/>
                        <wps:cNvSpPr/>
                        <wps:spPr>
                          <a:xfrm>
                            <a:off x="284812" y="1497330"/>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967" name="Shape 22967"/>
                        <wps:cNvSpPr/>
                        <wps:spPr>
                          <a:xfrm>
                            <a:off x="449400" y="88392"/>
                            <a:ext cx="1332741" cy="1507998"/>
                          </a:xfrm>
                          <a:custGeom>
                            <a:avLst/>
                            <a:gdLst/>
                            <a:ahLst/>
                            <a:cxnLst/>
                            <a:rect l="0" t="0" r="0" b="0"/>
                            <a:pathLst>
                              <a:path w="1332741" h="1507998">
                                <a:moveTo>
                                  <a:pt x="0" y="1507998"/>
                                </a:moveTo>
                                <a:lnTo>
                                  <a:pt x="765" y="1507234"/>
                                </a:lnTo>
                                <a:lnTo>
                                  <a:pt x="3810" y="1503424"/>
                                </a:lnTo>
                                <a:lnTo>
                                  <a:pt x="10672" y="1496568"/>
                                </a:lnTo>
                                <a:lnTo>
                                  <a:pt x="19050" y="1488184"/>
                                </a:lnTo>
                                <a:lnTo>
                                  <a:pt x="25912" y="1480564"/>
                                </a:lnTo>
                                <a:lnTo>
                                  <a:pt x="32767" y="1473709"/>
                                </a:lnTo>
                                <a:lnTo>
                                  <a:pt x="38100" y="1467611"/>
                                </a:lnTo>
                                <a:lnTo>
                                  <a:pt x="43439" y="1462278"/>
                                </a:lnTo>
                                <a:lnTo>
                                  <a:pt x="48772" y="1456945"/>
                                </a:lnTo>
                                <a:lnTo>
                                  <a:pt x="54104" y="1450848"/>
                                </a:lnTo>
                                <a:lnTo>
                                  <a:pt x="60202" y="1444751"/>
                                </a:lnTo>
                                <a:lnTo>
                                  <a:pt x="66299" y="1437895"/>
                                </a:lnTo>
                                <a:lnTo>
                                  <a:pt x="72390" y="1431798"/>
                                </a:lnTo>
                                <a:lnTo>
                                  <a:pt x="78487" y="1424943"/>
                                </a:lnTo>
                                <a:lnTo>
                                  <a:pt x="84584" y="1418845"/>
                                </a:lnTo>
                                <a:lnTo>
                                  <a:pt x="89917" y="1413513"/>
                                </a:lnTo>
                                <a:lnTo>
                                  <a:pt x="96015" y="1407416"/>
                                </a:lnTo>
                                <a:lnTo>
                                  <a:pt x="101347" y="1401318"/>
                                </a:lnTo>
                                <a:lnTo>
                                  <a:pt x="108209" y="1394463"/>
                                </a:lnTo>
                                <a:lnTo>
                                  <a:pt x="114300" y="1387601"/>
                                </a:lnTo>
                                <a:lnTo>
                                  <a:pt x="121162" y="1380745"/>
                                </a:lnTo>
                                <a:lnTo>
                                  <a:pt x="127259" y="1373884"/>
                                </a:lnTo>
                                <a:lnTo>
                                  <a:pt x="133350" y="1367793"/>
                                </a:lnTo>
                                <a:lnTo>
                                  <a:pt x="138689" y="1361695"/>
                                </a:lnTo>
                                <a:lnTo>
                                  <a:pt x="144780" y="1355598"/>
                                </a:lnTo>
                                <a:lnTo>
                                  <a:pt x="150877" y="1349501"/>
                                </a:lnTo>
                                <a:lnTo>
                                  <a:pt x="156975" y="1342645"/>
                                </a:lnTo>
                                <a:lnTo>
                                  <a:pt x="163830" y="1335026"/>
                                </a:lnTo>
                                <a:lnTo>
                                  <a:pt x="169927" y="1328164"/>
                                </a:lnTo>
                                <a:lnTo>
                                  <a:pt x="176789" y="1321309"/>
                                </a:lnTo>
                                <a:lnTo>
                                  <a:pt x="182122" y="1315211"/>
                                </a:lnTo>
                                <a:lnTo>
                                  <a:pt x="188219" y="1309114"/>
                                </a:lnTo>
                                <a:lnTo>
                                  <a:pt x="194310" y="1303023"/>
                                </a:lnTo>
                                <a:lnTo>
                                  <a:pt x="199649" y="1296161"/>
                                </a:lnTo>
                                <a:lnTo>
                                  <a:pt x="206504" y="1289306"/>
                                </a:lnTo>
                                <a:lnTo>
                                  <a:pt x="212602" y="1282443"/>
                                </a:lnTo>
                                <a:lnTo>
                                  <a:pt x="219457" y="1274824"/>
                                </a:lnTo>
                                <a:lnTo>
                                  <a:pt x="225554" y="1267968"/>
                                </a:lnTo>
                                <a:lnTo>
                                  <a:pt x="231652" y="1261113"/>
                                </a:lnTo>
                                <a:lnTo>
                                  <a:pt x="237749" y="1255016"/>
                                </a:lnTo>
                                <a:lnTo>
                                  <a:pt x="242317" y="1250441"/>
                                </a:lnTo>
                                <a:lnTo>
                                  <a:pt x="246892" y="1245108"/>
                                </a:lnTo>
                                <a:lnTo>
                                  <a:pt x="252225" y="1239011"/>
                                </a:lnTo>
                                <a:lnTo>
                                  <a:pt x="258322" y="1232914"/>
                                </a:lnTo>
                                <a:lnTo>
                                  <a:pt x="264419" y="1225294"/>
                                </a:lnTo>
                                <a:lnTo>
                                  <a:pt x="272039" y="1217674"/>
                                </a:lnTo>
                                <a:lnTo>
                                  <a:pt x="279659" y="1209296"/>
                                </a:lnTo>
                                <a:lnTo>
                                  <a:pt x="288037" y="1200153"/>
                                </a:lnTo>
                                <a:lnTo>
                                  <a:pt x="296422" y="1190246"/>
                                </a:lnTo>
                                <a:lnTo>
                                  <a:pt x="306329" y="1179574"/>
                                </a:lnTo>
                                <a:lnTo>
                                  <a:pt x="312420" y="1172718"/>
                                </a:lnTo>
                                <a:lnTo>
                                  <a:pt x="320040" y="1164334"/>
                                </a:lnTo>
                                <a:lnTo>
                                  <a:pt x="326902" y="1155955"/>
                                </a:lnTo>
                                <a:lnTo>
                                  <a:pt x="335280" y="1146813"/>
                                </a:lnTo>
                                <a:lnTo>
                                  <a:pt x="344429" y="1137664"/>
                                </a:lnTo>
                                <a:lnTo>
                                  <a:pt x="353572" y="1126998"/>
                                </a:lnTo>
                                <a:lnTo>
                                  <a:pt x="363479" y="1116333"/>
                                </a:lnTo>
                                <a:lnTo>
                                  <a:pt x="373380" y="1104903"/>
                                </a:lnTo>
                                <a:lnTo>
                                  <a:pt x="383287" y="1093473"/>
                                </a:lnTo>
                                <a:lnTo>
                                  <a:pt x="393195" y="1082043"/>
                                </a:lnTo>
                                <a:lnTo>
                                  <a:pt x="403860" y="1071371"/>
                                </a:lnTo>
                                <a:lnTo>
                                  <a:pt x="413767" y="1059941"/>
                                </a:lnTo>
                                <a:lnTo>
                                  <a:pt x="423675" y="1049276"/>
                                </a:lnTo>
                                <a:lnTo>
                                  <a:pt x="432817" y="1038604"/>
                                </a:lnTo>
                                <a:lnTo>
                                  <a:pt x="441960" y="1028703"/>
                                </a:lnTo>
                                <a:lnTo>
                                  <a:pt x="451109" y="1018796"/>
                                </a:lnTo>
                                <a:lnTo>
                                  <a:pt x="459487" y="1008888"/>
                                </a:lnTo>
                                <a:lnTo>
                                  <a:pt x="468630" y="998981"/>
                                </a:lnTo>
                                <a:lnTo>
                                  <a:pt x="477015" y="988316"/>
                                </a:lnTo>
                                <a:lnTo>
                                  <a:pt x="486157" y="978408"/>
                                </a:lnTo>
                                <a:lnTo>
                                  <a:pt x="495300" y="967743"/>
                                </a:lnTo>
                                <a:lnTo>
                                  <a:pt x="504449" y="957071"/>
                                </a:lnTo>
                                <a:lnTo>
                                  <a:pt x="514350" y="947164"/>
                                </a:lnTo>
                                <a:lnTo>
                                  <a:pt x="523499" y="936498"/>
                                </a:lnTo>
                                <a:lnTo>
                                  <a:pt x="532642" y="925833"/>
                                </a:lnTo>
                                <a:lnTo>
                                  <a:pt x="541784" y="915161"/>
                                </a:lnTo>
                                <a:lnTo>
                                  <a:pt x="550927" y="905254"/>
                                </a:lnTo>
                                <a:lnTo>
                                  <a:pt x="559312" y="895353"/>
                                </a:lnTo>
                                <a:lnTo>
                                  <a:pt x="566932" y="886204"/>
                                </a:lnTo>
                                <a:lnTo>
                                  <a:pt x="575310" y="877061"/>
                                </a:lnTo>
                                <a:lnTo>
                                  <a:pt x="582930" y="868683"/>
                                </a:lnTo>
                                <a:lnTo>
                                  <a:pt x="589792" y="860298"/>
                                </a:lnTo>
                                <a:lnTo>
                                  <a:pt x="598170" y="850391"/>
                                </a:lnTo>
                                <a:lnTo>
                                  <a:pt x="606554" y="840484"/>
                                </a:lnTo>
                                <a:lnTo>
                                  <a:pt x="615697" y="830583"/>
                                </a:lnTo>
                                <a:lnTo>
                                  <a:pt x="624840" y="820676"/>
                                </a:lnTo>
                                <a:lnTo>
                                  <a:pt x="633225" y="810004"/>
                                </a:lnTo>
                                <a:lnTo>
                                  <a:pt x="643132" y="799338"/>
                                </a:lnTo>
                                <a:lnTo>
                                  <a:pt x="652275" y="787908"/>
                                </a:lnTo>
                                <a:lnTo>
                                  <a:pt x="661417" y="777243"/>
                                </a:lnTo>
                                <a:lnTo>
                                  <a:pt x="670560" y="766571"/>
                                </a:lnTo>
                                <a:lnTo>
                                  <a:pt x="679709" y="756664"/>
                                </a:lnTo>
                                <a:lnTo>
                                  <a:pt x="688087" y="746763"/>
                                </a:lnTo>
                                <a:lnTo>
                                  <a:pt x="696472" y="736855"/>
                                </a:lnTo>
                                <a:lnTo>
                                  <a:pt x="704850" y="727713"/>
                                </a:lnTo>
                                <a:lnTo>
                                  <a:pt x="712470" y="718564"/>
                                </a:lnTo>
                                <a:lnTo>
                                  <a:pt x="720090" y="709421"/>
                                </a:lnTo>
                                <a:lnTo>
                                  <a:pt x="728475" y="700278"/>
                                </a:lnTo>
                                <a:lnTo>
                                  <a:pt x="736095" y="690371"/>
                                </a:lnTo>
                                <a:lnTo>
                                  <a:pt x="745237" y="680464"/>
                                </a:lnTo>
                                <a:lnTo>
                                  <a:pt x="753622" y="669798"/>
                                </a:lnTo>
                                <a:lnTo>
                                  <a:pt x="762765" y="659133"/>
                                </a:lnTo>
                                <a:lnTo>
                                  <a:pt x="771909" y="648461"/>
                                </a:lnTo>
                                <a:lnTo>
                                  <a:pt x="781815" y="637796"/>
                                </a:lnTo>
                                <a:lnTo>
                                  <a:pt x="790959" y="626366"/>
                                </a:lnTo>
                                <a:lnTo>
                                  <a:pt x="800103" y="615693"/>
                                </a:lnTo>
                                <a:lnTo>
                                  <a:pt x="808484" y="605793"/>
                                </a:lnTo>
                                <a:lnTo>
                                  <a:pt x="817628" y="595885"/>
                                </a:lnTo>
                                <a:lnTo>
                                  <a:pt x="826010" y="585978"/>
                                </a:lnTo>
                                <a:lnTo>
                                  <a:pt x="834393" y="576071"/>
                                </a:lnTo>
                                <a:lnTo>
                                  <a:pt x="841251" y="567693"/>
                                </a:lnTo>
                                <a:lnTo>
                                  <a:pt x="848871" y="558543"/>
                                </a:lnTo>
                                <a:lnTo>
                                  <a:pt x="856491" y="549401"/>
                                </a:lnTo>
                                <a:lnTo>
                                  <a:pt x="864872" y="540258"/>
                                </a:lnTo>
                                <a:lnTo>
                                  <a:pt x="873254" y="530351"/>
                                </a:lnTo>
                                <a:lnTo>
                                  <a:pt x="881637" y="520443"/>
                                </a:lnTo>
                                <a:lnTo>
                                  <a:pt x="890781" y="509778"/>
                                </a:lnTo>
                                <a:lnTo>
                                  <a:pt x="899925" y="499110"/>
                                </a:lnTo>
                                <a:lnTo>
                                  <a:pt x="909069" y="488442"/>
                                </a:lnTo>
                                <a:lnTo>
                                  <a:pt x="918213" y="477774"/>
                                </a:lnTo>
                                <a:lnTo>
                                  <a:pt x="927357" y="466344"/>
                                </a:lnTo>
                                <a:lnTo>
                                  <a:pt x="936501" y="456438"/>
                                </a:lnTo>
                                <a:lnTo>
                                  <a:pt x="945645" y="445770"/>
                                </a:lnTo>
                                <a:lnTo>
                                  <a:pt x="954027" y="435864"/>
                                </a:lnTo>
                                <a:lnTo>
                                  <a:pt x="963171" y="425196"/>
                                </a:lnTo>
                                <a:lnTo>
                                  <a:pt x="971553" y="415290"/>
                                </a:lnTo>
                                <a:lnTo>
                                  <a:pt x="979934" y="405384"/>
                                </a:lnTo>
                                <a:lnTo>
                                  <a:pt x="989078" y="394716"/>
                                </a:lnTo>
                                <a:lnTo>
                                  <a:pt x="998222" y="384048"/>
                                </a:lnTo>
                                <a:lnTo>
                                  <a:pt x="1008128" y="373380"/>
                                </a:lnTo>
                                <a:lnTo>
                                  <a:pt x="1017272" y="361950"/>
                                </a:lnTo>
                                <a:lnTo>
                                  <a:pt x="1027178" y="350520"/>
                                </a:lnTo>
                                <a:lnTo>
                                  <a:pt x="1037084" y="339090"/>
                                </a:lnTo>
                                <a:lnTo>
                                  <a:pt x="1046991" y="327660"/>
                                </a:lnTo>
                                <a:lnTo>
                                  <a:pt x="1056896" y="316230"/>
                                </a:lnTo>
                                <a:lnTo>
                                  <a:pt x="1066041" y="305562"/>
                                </a:lnTo>
                                <a:lnTo>
                                  <a:pt x="1075184" y="295656"/>
                                </a:lnTo>
                                <a:lnTo>
                                  <a:pt x="1083566" y="285750"/>
                                </a:lnTo>
                                <a:lnTo>
                                  <a:pt x="1091187" y="277368"/>
                                </a:lnTo>
                                <a:lnTo>
                                  <a:pt x="1098045" y="268986"/>
                                </a:lnTo>
                                <a:lnTo>
                                  <a:pt x="1104903" y="261366"/>
                                </a:lnTo>
                                <a:lnTo>
                                  <a:pt x="1110999" y="254508"/>
                                </a:lnTo>
                                <a:lnTo>
                                  <a:pt x="1119381" y="244602"/>
                                </a:lnTo>
                                <a:lnTo>
                                  <a:pt x="1127001" y="235458"/>
                                </a:lnTo>
                                <a:lnTo>
                                  <a:pt x="1133858" y="227076"/>
                                </a:lnTo>
                                <a:lnTo>
                                  <a:pt x="1140717" y="219456"/>
                                </a:lnTo>
                                <a:lnTo>
                                  <a:pt x="1146051" y="213360"/>
                                </a:lnTo>
                                <a:lnTo>
                                  <a:pt x="1151384" y="207264"/>
                                </a:lnTo>
                                <a:lnTo>
                                  <a:pt x="1155957" y="201930"/>
                                </a:lnTo>
                                <a:lnTo>
                                  <a:pt x="1159767" y="198120"/>
                                </a:lnTo>
                                <a:lnTo>
                                  <a:pt x="1162815" y="194310"/>
                                </a:lnTo>
                                <a:lnTo>
                                  <a:pt x="1165863" y="190500"/>
                                </a:lnTo>
                                <a:lnTo>
                                  <a:pt x="1169672" y="185928"/>
                                </a:lnTo>
                                <a:lnTo>
                                  <a:pt x="1174245" y="181356"/>
                                </a:lnTo>
                                <a:lnTo>
                                  <a:pt x="1178055" y="176784"/>
                                </a:lnTo>
                                <a:lnTo>
                                  <a:pt x="1182627" y="171450"/>
                                </a:lnTo>
                                <a:lnTo>
                                  <a:pt x="1187199" y="166116"/>
                                </a:lnTo>
                                <a:lnTo>
                                  <a:pt x="1191771" y="161544"/>
                                </a:lnTo>
                                <a:lnTo>
                                  <a:pt x="1195581" y="156972"/>
                                </a:lnTo>
                                <a:lnTo>
                                  <a:pt x="1199391" y="152400"/>
                                </a:lnTo>
                                <a:lnTo>
                                  <a:pt x="1203201" y="147828"/>
                                </a:lnTo>
                                <a:lnTo>
                                  <a:pt x="1207772" y="143256"/>
                                </a:lnTo>
                                <a:lnTo>
                                  <a:pt x="1212345" y="137922"/>
                                </a:lnTo>
                                <a:lnTo>
                                  <a:pt x="1216917" y="132588"/>
                                </a:lnTo>
                                <a:lnTo>
                                  <a:pt x="1220727" y="128016"/>
                                </a:lnTo>
                                <a:lnTo>
                                  <a:pt x="1225299" y="122682"/>
                                </a:lnTo>
                                <a:lnTo>
                                  <a:pt x="1229871" y="118110"/>
                                </a:lnTo>
                                <a:lnTo>
                                  <a:pt x="1233681" y="113538"/>
                                </a:lnTo>
                                <a:lnTo>
                                  <a:pt x="1237491" y="108966"/>
                                </a:lnTo>
                                <a:lnTo>
                                  <a:pt x="1241301" y="104394"/>
                                </a:lnTo>
                                <a:lnTo>
                                  <a:pt x="1245872" y="99060"/>
                                </a:lnTo>
                                <a:lnTo>
                                  <a:pt x="1250445" y="94488"/>
                                </a:lnTo>
                                <a:lnTo>
                                  <a:pt x="1255017" y="89154"/>
                                </a:lnTo>
                                <a:lnTo>
                                  <a:pt x="1259589" y="83820"/>
                                </a:lnTo>
                                <a:lnTo>
                                  <a:pt x="1263399" y="79248"/>
                                </a:lnTo>
                                <a:lnTo>
                                  <a:pt x="1267208" y="74676"/>
                                </a:lnTo>
                                <a:lnTo>
                                  <a:pt x="1271019" y="70104"/>
                                </a:lnTo>
                                <a:lnTo>
                                  <a:pt x="1274829" y="65532"/>
                                </a:lnTo>
                                <a:lnTo>
                                  <a:pt x="1279401" y="60960"/>
                                </a:lnTo>
                                <a:lnTo>
                                  <a:pt x="1283972" y="55626"/>
                                </a:lnTo>
                                <a:lnTo>
                                  <a:pt x="1288545" y="50292"/>
                                </a:lnTo>
                                <a:lnTo>
                                  <a:pt x="1292355" y="45720"/>
                                </a:lnTo>
                                <a:lnTo>
                                  <a:pt x="1296927" y="41148"/>
                                </a:lnTo>
                                <a:lnTo>
                                  <a:pt x="1300737" y="36576"/>
                                </a:lnTo>
                                <a:lnTo>
                                  <a:pt x="1305308" y="31242"/>
                                </a:lnTo>
                                <a:lnTo>
                                  <a:pt x="1311405" y="24384"/>
                                </a:lnTo>
                                <a:lnTo>
                                  <a:pt x="1319025" y="16002"/>
                                </a:lnTo>
                                <a:lnTo>
                                  <a:pt x="1326645" y="6858"/>
                                </a:lnTo>
                                <a:lnTo>
                                  <a:pt x="1331979" y="1524"/>
                                </a:lnTo>
                                <a:lnTo>
                                  <a:pt x="1332741"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968" name="Shape 22968"/>
                        <wps:cNvSpPr/>
                        <wps:spPr>
                          <a:xfrm>
                            <a:off x="1758519" y="8382"/>
                            <a:ext cx="93726" cy="99822"/>
                          </a:xfrm>
                          <a:custGeom>
                            <a:avLst/>
                            <a:gdLst/>
                            <a:ahLst/>
                            <a:cxnLst/>
                            <a:rect l="0" t="0" r="0" b="0"/>
                            <a:pathLst>
                              <a:path w="93726" h="99822">
                                <a:moveTo>
                                  <a:pt x="93726" y="0"/>
                                </a:moveTo>
                                <a:lnTo>
                                  <a:pt x="53340" y="99822"/>
                                </a:lnTo>
                                <a:lnTo>
                                  <a:pt x="0" y="53340"/>
                                </a:lnTo>
                                <a:lnTo>
                                  <a:pt x="93726"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969" name="Shape 22969"/>
                        <wps:cNvSpPr/>
                        <wps:spPr>
                          <a:xfrm>
                            <a:off x="1758519" y="8382"/>
                            <a:ext cx="93726" cy="99822"/>
                          </a:xfrm>
                          <a:custGeom>
                            <a:avLst/>
                            <a:gdLst/>
                            <a:ahLst/>
                            <a:cxnLst/>
                            <a:rect l="0" t="0" r="0" b="0"/>
                            <a:pathLst>
                              <a:path w="93726" h="99822">
                                <a:moveTo>
                                  <a:pt x="0" y="53340"/>
                                </a:moveTo>
                                <a:lnTo>
                                  <a:pt x="93726" y="0"/>
                                </a:lnTo>
                                <a:lnTo>
                                  <a:pt x="53340" y="99822"/>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970" name="Shape 22970"/>
                        <wps:cNvSpPr/>
                        <wps:spPr>
                          <a:xfrm>
                            <a:off x="1966545" y="9144"/>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2971" name="Shape 22971"/>
                        <wps:cNvSpPr/>
                        <wps:spPr>
                          <a:xfrm>
                            <a:off x="1930731" y="262890"/>
                            <a:ext cx="71627" cy="101346"/>
                          </a:xfrm>
                          <a:custGeom>
                            <a:avLst/>
                            <a:gdLst/>
                            <a:ahLst/>
                            <a:cxnLst/>
                            <a:rect l="0" t="0" r="0" b="0"/>
                            <a:pathLst>
                              <a:path w="71627" h="101346">
                                <a:moveTo>
                                  <a:pt x="0" y="0"/>
                                </a:moveTo>
                                <a:lnTo>
                                  <a:pt x="71627" y="0"/>
                                </a:lnTo>
                                <a:lnTo>
                                  <a:pt x="35814" y="101346"/>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2972" name="Shape 22972"/>
                        <wps:cNvSpPr/>
                        <wps:spPr>
                          <a:xfrm>
                            <a:off x="1930731" y="262890"/>
                            <a:ext cx="71627" cy="101346"/>
                          </a:xfrm>
                          <a:custGeom>
                            <a:avLst/>
                            <a:gdLst/>
                            <a:ahLst/>
                            <a:cxnLst/>
                            <a:rect l="0" t="0" r="0" b="0"/>
                            <a:pathLst>
                              <a:path w="71627" h="101346">
                                <a:moveTo>
                                  <a:pt x="71627" y="0"/>
                                </a:moveTo>
                                <a:lnTo>
                                  <a:pt x="35814" y="101346"/>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2973" name="Shape 22973"/>
                        <wps:cNvSpPr/>
                        <wps:spPr>
                          <a:xfrm>
                            <a:off x="743534" y="36576"/>
                            <a:ext cx="886206" cy="332232"/>
                          </a:xfrm>
                          <a:custGeom>
                            <a:avLst/>
                            <a:gdLst/>
                            <a:ahLst/>
                            <a:cxnLst/>
                            <a:rect l="0" t="0" r="0" b="0"/>
                            <a:pathLst>
                              <a:path w="886206" h="332232">
                                <a:moveTo>
                                  <a:pt x="886206" y="332232"/>
                                </a:moveTo>
                                <a:lnTo>
                                  <a:pt x="885444" y="332232"/>
                                </a:lnTo>
                                <a:lnTo>
                                  <a:pt x="881634" y="330708"/>
                                </a:lnTo>
                                <a:lnTo>
                                  <a:pt x="873252" y="327660"/>
                                </a:lnTo>
                                <a:lnTo>
                                  <a:pt x="860298" y="322326"/>
                                </a:lnTo>
                                <a:lnTo>
                                  <a:pt x="843534" y="316230"/>
                                </a:lnTo>
                                <a:lnTo>
                                  <a:pt x="826770" y="310134"/>
                                </a:lnTo>
                                <a:lnTo>
                                  <a:pt x="810768" y="304038"/>
                                </a:lnTo>
                                <a:lnTo>
                                  <a:pt x="795528" y="297942"/>
                                </a:lnTo>
                                <a:lnTo>
                                  <a:pt x="782574" y="293370"/>
                                </a:lnTo>
                                <a:lnTo>
                                  <a:pt x="770382" y="288798"/>
                                </a:lnTo>
                                <a:lnTo>
                                  <a:pt x="759714" y="284226"/>
                                </a:lnTo>
                                <a:lnTo>
                                  <a:pt x="749046" y="280416"/>
                                </a:lnTo>
                                <a:lnTo>
                                  <a:pt x="739140" y="277368"/>
                                </a:lnTo>
                                <a:lnTo>
                                  <a:pt x="729996" y="273558"/>
                                </a:lnTo>
                                <a:lnTo>
                                  <a:pt x="720090" y="269748"/>
                                </a:lnTo>
                                <a:lnTo>
                                  <a:pt x="709422" y="265938"/>
                                </a:lnTo>
                                <a:lnTo>
                                  <a:pt x="698754" y="262128"/>
                                </a:lnTo>
                                <a:lnTo>
                                  <a:pt x="688086" y="257556"/>
                                </a:lnTo>
                                <a:lnTo>
                                  <a:pt x="676656" y="253746"/>
                                </a:lnTo>
                                <a:lnTo>
                                  <a:pt x="665226" y="249174"/>
                                </a:lnTo>
                                <a:lnTo>
                                  <a:pt x="654558" y="245364"/>
                                </a:lnTo>
                                <a:lnTo>
                                  <a:pt x="643128" y="240792"/>
                                </a:lnTo>
                                <a:lnTo>
                                  <a:pt x="632460" y="236982"/>
                                </a:lnTo>
                                <a:lnTo>
                                  <a:pt x="622554" y="233172"/>
                                </a:lnTo>
                                <a:lnTo>
                                  <a:pt x="612648" y="229362"/>
                                </a:lnTo>
                                <a:lnTo>
                                  <a:pt x="602742" y="226314"/>
                                </a:lnTo>
                                <a:lnTo>
                                  <a:pt x="592836" y="222504"/>
                                </a:lnTo>
                                <a:lnTo>
                                  <a:pt x="582168" y="218694"/>
                                </a:lnTo>
                                <a:lnTo>
                                  <a:pt x="572262" y="214884"/>
                                </a:lnTo>
                                <a:lnTo>
                                  <a:pt x="560832" y="210312"/>
                                </a:lnTo>
                                <a:lnTo>
                                  <a:pt x="550164" y="206502"/>
                                </a:lnTo>
                                <a:lnTo>
                                  <a:pt x="538734" y="201930"/>
                                </a:lnTo>
                                <a:lnTo>
                                  <a:pt x="526542" y="197358"/>
                                </a:lnTo>
                                <a:lnTo>
                                  <a:pt x="515112" y="193548"/>
                                </a:lnTo>
                                <a:lnTo>
                                  <a:pt x="503682" y="188976"/>
                                </a:lnTo>
                                <a:lnTo>
                                  <a:pt x="492252" y="184404"/>
                                </a:lnTo>
                                <a:lnTo>
                                  <a:pt x="480822" y="180594"/>
                                </a:lnTo>
                                <a:lnTo>
                                  <a:pt x="470153" y="176784"/>
                                </a:lnTo>
                                <a:lnTo>
                                  <a:pt x="460246" y="172974"/>
                                </a:lnTo>
                                <a:lnTo>
                                  <a:pt x="450345" y="169164"/>
                                </a:lnTo>
                                <a:lnTo>
                                  <a:pt x="439673" y="165354"/>
                                </a:lnTo>
                                <a:lnTo>
                                  <a:pt x="429766" y="161544"/>
                                </a:lnTo>
                                <a:lnTo>
                                  <a:pt x="419100" y="156972"/>
                                </a:lnTo>
                                <a:lnTo>
                                  <a:pt x="407670" y="153162"/>
                                </a:lnTo>
                                <a:lnTo>
                                  <a:pt x="396240" y="148590"/>
                                </a:lnTo>
                                <a:lnTo>
                                  <a:pt x="384810" y="144018"/>
                                </a:lnTo>
                                <a:lnTo>
                                  <a:pt x="372616" y="140208"/>
                                </a:lnTo>
                                <a:lnTo>
                                  <a:pt x="360428" y="135636"/>
                                </a:lnTo>
                                <a:lnTo>
                                  <a:pt x="348997" y="131064"/>
                                </a:lnTo>
                                <a:lnTo>
                                  <a:pt x="337567" y="126492"/>
                                </a:lnTo>
                                <a:lnTo>
                                  <a:pt x="326896" y="122682"/>
                                </a:lnTo>
                                <a:lnTo>
                                  <a:pt x="316230" y="118872"/>
                                </a:lnTo>
                                <a:lnTo>
                                  <a:pt x="305565" y="114300"/>
                                </a:lnTo>
                                <a:lnTo>
                                  <a:pt x="295658" y="111252"/>
                                </a:lnTo>
                                <a:lnTo>
                                  <a:pt x="285750" y="107442"/>
                                </a:lnTo>
                                <a:lnTo>
                                  <a:pt x="275085" y="103632"/>
                                </a:lnTo>
                                <a:lnTo>
                                  <a:pt x="264413" y="99060"/>
                                </a:lnTo>
                                <a:lnTo>
                                  <a:pt x="253747" y="95250"/>
                                </a:lnTo>
                                <a:lnTo>
                                  <a:pt x="242317" y="90678"/>
                                </a:lnTo>
                                <a:lnTo>
                                  <a:pt x="230887" y="86868"/>
                                </a:lnTo>
                                <a:lnTo>
                                  <a:pt x="219458" y="82296"/>
                                </a:lnTo>
                                <a:lnTo>
                                  <a:pt x="208028" y="77724"/>
                                </a:lnTo>
                                <a:lnTo>
                                  <a:pt x="196597" y="73914"/>
                                </a:lnTo>
                                <a:lnTo>
                                  <a:pt x="185167" y="69342"/>
                                </a:lnTo>
                                <a:lnTo>
                                  <a:pt x="174496" y="65532"/>
                                </a:lnTo>
                                <a:lnTo>
                                  <a:pt x="164595" y="61722"/>
                                </a:lnTo>
                                <a:lnTo>
                                  <a:pt x="154687" y="57912"/>
                                </a:lnTo>
                                <a:lnTo>
                                  <a:pt x="144780" y="54864"/>
                                </a:lnTo>
                                <a:lnTo>
                                  <a:pt x="134873" y="51054"/>
                                </a:lnTo>
                                <a:lnTo>
                                  <a:pt x="124966" y="47244"/>
                                </a:lnTo>
                                <a:lnTo>
                                  <a:pt x="115065" y="43434"/>
                                </a:lnTo>
                                <a:lnTo>
                                  <a:pt x="103635" y="38862"/>
                                </a:lnTo>
                                <a:lnTo>
                                  <a:pt x="91440" y="34290"/>
                                </a:lnTo>
                                <a:lnTo>
                                  <a:pt x="77723" y="28956"/>
                                </a:lnTo>
                                <a:lnTo>
                                  <a:pt x="62483" y="23622"/>
                                </a:lnTo>
                                <a:lnTo>
                                  <a:pt x="47243" y="17526"/>
                                </a:lnTo>
                                <a:lnTo>
                                  <a:pt x="32003" y="12192"/>
                                </a:lnTo>
                                <a:lnTo>
                                  <a:pt x="19050" y="6858"/>
                                </a:lnTo>
                                <a:lnTo>
                                  <a:pt x="9143" y="3810"/>
                                </a:lnTo>
                                <a:lnTo>
                                  <a:pt x="3046" y="762"/>
                                </a:lnTo>
                                <a:lnTo>
                                  <a:pt x="765" y="0"/>
                                </a:lnTo>
                                <a:lnTo>
                                  <a:pt x="0"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2974" name="Shape 22974"/>
                        <wps:cNvSpPr/>
                        <wps:spPr>
                          <a:xfrm>
                            <a:off x="645997" y="0"/>
                            <a:ext cx="107445" cy="69342"/>
                          </a:xfrm>
                          <a:custGeom>
                            <a:avLst/>
                            <a:gdLst/>
                            <a:ahLst/>
                            <a:cxnLst/>
                            <a:rect l="0" t="0" r="0" b="0"/>
                            <a:pathLst>
                              <a:path w="107445" h="69342">
                                <a:moveTo>
                                  <a:pt x="0" y="0"/>
                                </a:moveTo>
                                <a:lnTo>
                                  <a:pt x="107445" y="2286"/>
                                </a:lnTo>
                                <a:lnTo>
                                  <a:pt x="82297" y="69342"/>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2975" name="Shape 22975"/>
                        <wps:cNvSpPr/>
                        <wps:spPr>
                          <a:xfrm>
                            <a:off x="645997" y="0"/>
                            <a:ext cx="107445" cy="69342"/>
                          </a:xfrm>
                          <a:custGeom>
                            <a:avLst/>
                            <a:gdLst/>
                            <a:ahLst/>
                            <a:cxnLst/>
                            <a:rect l="0" t="0" r="0" b="0"/>
                            <a:pathLst>
                              <a:path w="107445" h="69342">
                                <a:moveTo>
                                  <a:pt x="82297" y="69342"/>
                                </a:moveTo>
                                <a:lnTo>
                                  <a:pt x="0" y="0"/>
                                </a:lnTo>
                                <a:lnTo>
                                  <a:pt x="107445" y="2286"/>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2977" name="Rectangle 22977"/>
                        <wps:cNvSpPr/>
                        <wps:spPr>
                          <a:xfrm>
                            <a:off x="16828" y="442990"/>
                            <a:ext cx="808771" cy="179318"/>
                          </a:xfrm>
                          <a:prstGeom prst="rect">
                            <a:avLst/>
                          </a:prstGeom>
                          <a:ln>
                            <a:noFill/>
                          </a:ln>
                        </wps:spPr>
                        <wps:txbx>
                          <w:txbxContent>
                            <w:p w14:paraId="18D4416C" w14:textId="77777777" w:rsidR="00C14EC3" w:rsidRDefault="00C14EC3">
                              <w:pPr>
                                <w:spacing w:after="160" w:line="259" w:lineRule="auto"/>
                                <w:ind w:left="0" w:firstLine="0"/>
                                <w:jc w:val="left"/>
                              </w:pPr>
                              <w:r>
                                <w:rPr>
                                  <w:rFonts w:ascii="Calibri" w:eastAsia="Calibri" w:hAnsi="Calibri" w:cs="Calibri"/>
                                  <w:w w:val="111"/>
                                  <w:sz w:val="24"/>
                                </w:rPr>
                                <w:t>b:Rz*=0</w:t>
                              </w:r>
                            </w:p>
                          </w:txbxContent>
                        </wps:txbx>
                        <wps:bodyPr horzOverflow="overflow" vert="horz" lIns="0" tIns="0" rIns="0" bIns="0" rtlCol="0">
                          <a:noAutofit/>
                        </wps:bodyPr>
                      </wps:wsp>
                      <wps:wsp>
                        <wps:cNvPr id="22978" name="Rectangle 22978"/>
                        <wps:cNvSpPr/>
                        <wps:spPr>
                          <a:xfrm>
                            <a:off x="0" y="1060223"/>
                            <a:ext cx="853540" cy="179318"/>
                          </a:xfrm>
                          <a:prstGeom prst="rect">
                            <a:avLst/>
                          </a:prstGeom>
                          <a:ln>
                            <a:noFill/>
                          </a:ln>
                        </wps:spPr>
                        <wps:txbx>
                          <w:txbxContent>
                            <w:p w14:paraId="72AA9A32" w14:textId="77777777" w:rsidR="00C14EC3" w:rsidRDefault="00C14EC3">
                              <w:pPr>
                                <w:spacing w:after="160" w:line="259" w:lineRule="auto"/>
                                <w:ind w:left="0" w:firstLine="0"/>
                                <w:jc w:val="left"/>
                              </w:pPr>
                              <w:r>
                                <w:rPr>
                                  <w:rFonts w:ascii="Calibri" w:eastAsia="Calibri" w:hAnsi="Calibri" w:cs="Calibri"/>
                                  <w:w w:val="109"/>
                                  <w:sz w:val="24"/>
                                </w:rPr>
                                <w:t>c:Wz*=0</w:t>
                              </w:r>
                            </w:p>
                          </w:txbxContent>
                        </wps:txbx>
                        <wps:bodyPr horzOverflow="overflow" vert="horz" lIns="0" tIns="0" rIns="0" bIns="0" rtlCol="0">
                          <a:noAutofit/>
                        </wps:bodyPr>
                      </wps:wsp>
                      <wps:wsp>
                        <wps:cNvPr id="22979" name="Rectangle 22979"/>
                        <wps:cNvSpPr/>
                        <wps:spPr>
                          <a:xfrm>
                            <a:off x="30315" y="1677455"/>
                            <a:ext cx="772887" cy="179318"/>
                          </a:xfrm>
                          <a:prstGeom prst="rect">
                            <a:avLst/>
                          </a:prstGeom>
                          <a:ln>
                            <a:noFill/>
                          </a:ln>
                        </wps:spPr>
                        <wps:txbx>
                          <w:txbxContent>
                            <w:p w14:paraId="5D6CDD53" w14:textId="46FCD03D" w:rsidR="00C14EC3" w:rsidRDefault="00C14EC3">
                              <w:pPr>
                                <w:spacing w:after="160" w:line="259" w:lineRule="auto"/>
                                <w:ind w:left="0" w:firstLine="0"/>
                                <w:jc w:val="left"/>
                              </w:pPr>
                              <w:r>
                                <w:rPr>
                                  <w:rFonts w:ascii="Calibri" w:eastAsia="Calibri" w:hAnsi="Calibri" w:cs="Calibri"/>
                                  <w:w w:val="109"/>
                                  <w:sz w:val="24"/>
                                </w:rPr>
                                <w:t>d:</w:t>
                              </w:r>
                              <w:r w:rsidR="006876FC">
                                <w:rPr>
                                  <w:rFonts w:ascii="Calibri" w:eastAsiaTheme="minorEastAsia" w:hAnsi="Calibri" w:cs="Calibri" w:hint="eastAsia"/>
                                  <w:w w:val="109"/>
                                  <w:sz w:val="24"/>
                                </w:rPr>
                                <w:t>W</w:t>
                              </w:r>
                              <w:r w:rsidR="006876FC">
                                <w:rPr>
                                  <w:rFonts w:ascii="Calibri" w:eastAsiaTheme="minorEastAsia" w:hAnsi="Calibri" w:cs="Calibri"/>
                                  <w:w w:val="109"/>
                                  <w:sz w:val="24"/>
                                </w:rPr>
                                <w:t>y</w:t>
                              </w:r>
                              <w:r>
                                <w:rPr>
                                  <w:rFonts w:ascii="Calibri" w:eastAsia="Calibri" w:hAnsi="Calibri" w:cs="Calibri"/>
                                  <w:w w:val="109"/>
                                  <w:sz w:val="24"/>
                                </w:rPr>
                                <w:t>=0</w:t>
                              </w:r>
                            </w:p>
                          </w:txbxContent>
                        </wps:txbx>
                        <wps:bodyPr horzOverflow="overflow" vert="horz" lIns="0" tIns="0" rIns="0" bIns="0" rtlCol="0">
                          <a:noAutofit/>
                        </wps:bodyPr>
                      </wps:wsp>
                      <wps:wsp>
                        <wps:cNvPr id="22981" name="Rectangle 22981"/>
                        <wps:cNvSpPr/>
                        <wps:spPr>
                          <a:xfrm>
                            <a:off x="1691691" y="442990"/>
                            <a:ext cx="731874" cy="179318"/>
                          </a:xfrm>
                          <a:prstGeom prst="rect">
                            <a:avLst/>
                          </a:prstGeom>
                          <a:ln>
                            <a:noFill/>
                          </a:ln>
                        </wps:spPr>
                        <wps:txbx>
                          <w:txbxContent>
                            <w:p w14:paraId="54C61ECF" w14:textId="77777777" w:rsidR="00C14EC3" w:rsidRDefault="00C14EC3">
                              <w:pPr>
                                <w:spacing w:after="160" w:line="259" w:lineRule="auto"/>
                                <w:ind w:left="0" w:firstLine="0"/>
                                <w:jc w:val="left"/>
                              </w:pPr>
                              <w:r>
                                <w:rPr>
                                  <w:rFonts w:ascii="Calibri" w:eastAsia="Calibri" w:hAnsi="Calibri" w:cs="Calibri"/>
                                  <w:w w:val="111"/>
                                  <w:sz w:val="24"/>
                                </w:rPr>
                                <w:t>f:Wx=0</w:t>
                              </w:r>
                            </w:p>
                          </w:txbxContent>
                        </wps:txbx>
                        <wps:bodyPr horzOverflow="overflow" vert="horz" lIns="0" tIns="0" rIns="0" bIns="0" rtlCol="0">
                          <a:noAutofit/>
                        </wps:bodyPr>
                      </wps:wsp>
                      <wps:wsp>
                        <wps:cNvPr id="22982" name="Rectangle 22982"/>
                        <wps:cNvSpPr/>
                        <wps:spPr>
                          <a:xfrm>
                            <a:off x="153238" y="68073"/>
                            <a:ext cx="205752" cy="179318"/>
                          </a:xfrm>
                          <a:prstGeom prst="rect">
                            <a:avLst/>
                          </a:prstGeom>
                          <a:ln>
                            <a:noFill/>
                          </a:ln>
                        </wps:spPr>
                        <wps:txbx>
                          <w:txbxContent>
                            <w:p w14:paraId="35A8E154" w14:textId="68FBB8B4" w:rsidR="00C14EC3" w:rsidRPr="00987E3D" w:rsidRDefault="00987E3D">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wps:txbx>
                        <wps:bodyPr horzOverflow="overflow" vert="horz" lIns="0" tIns="0" rIns="0" bIns="0" rtlCol="0">
                          <a:noAutofit/>
                        </wps:bodyPr>
                      </wps:wsp>
                      <wps:wsp>
                        <wps:cNvPr id="22983" name="Rectangle 22983"/>
                        <wps:cNvSpPr/>
                        <wps:spPr>
                          <a:xfrm>
                            <a:off x="446621" y="251715"/>
                            <a:ext cx="735347" cy="179318"/>
                          </a:xfrm>
                          <a:prstGeom prst="rect">
                            <a:avLst/>
                          </a:prstGeom>
                          <a:ln>
                            <a:noFill/>
                          </a:ln>
                        </wps:spPr>
                        <wps:txbx>
                          <w:txbxContent>
                            <w:p w14:paraId="665AC880" w14:textId="3E4AB3AD" w:rsidR="00C14EC3" w:rsidRPr="00987E3D" w:rsidRDefault="00987E3D">
                              <w:pPr>
                                <w:spacing w:after="160" w:line="259" w:lineRule="auto"/>
                                <w:ind w:left="0" w:firstLine="0"/>
                                <w:jc w:val="left"/>
                                <w:rPr>
                                  <w:rFonts w:eastAsiaTheme="minorEastAsia"/>
                                </w:rPr>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wps:txbx>
                        <wps:bodyPr horzOverflow="overflow" vert="horz" lIns="0" tIns="0" rIns="0" bIns="0" rtlCol="0">
                          <a:noAutofit/>
                        </wps:bodyPr>
                      </wps:wsp>
                      <wps:wsp>
                        <wps:cNvPr id="22985" name="Rectangle 22985"/>
                        <wps:cNvSpPr/>
                        <wps:spPr>
                          <a:xfrm>
                            <a:off x="19126" y="1302538"/>
                            <a:ext cx="735347" cy="179319"/>
                          </a:xfrm>
                          <a:prstGeom prst="rect">
                            <a:avLst/>
                          </a:prstGeom>
                          <a:ln>
                            <a:noFill/>
                          </a:ln>
                        </wps:spPr>
                        <wps:txbx>
                          <w:txbxContent>
                            <w:p w14:paraId="53265C67" w14:textId="1F634266" w:rsidR="00C14EC3" w:rsidRDefault="006876FC">
                              <w:pPr>
                                <w:spacing w:after="160" w:line="259" w:lineRule="auto"/>
                                <w:ind w:left="0" w:firstLine="0"/>
                                <w:jc w:val="left"/>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wps:txbx>
                        <wps:bodyPr horzOverflow="overflow" vert="horz" lIns="0" tIns="0" rIns="0" bIns="0" rtlCol="0">
                          <a:noAutofit/>
                        </wps:bodyPr>
                      </wps:wsp>
                      <wps:wsp>
                        <wps:cNvPr id="22986" name="Rectangle 22986"/>
                        <wps:cNvSpPr/>
                        <wps:spPr>
                          <a:xfrm>
                            <a:off x="1034897" y="692164"/>
                            <a:ext cx="127623" cy="179318"/>
                          </a:xfrm>
                          <a:prstGeom prst="rect">
                            <a:avLst/>
                          </a:prstGeom>
                          <a:ln>
                            <a:noFill/>
                          </a:ln>
                        </wps:spPr>
                        <wps:txbx>
                          <w:txbxContent>
                            <w:p w14:paraId="69E3AC9E" w14:textId="0CB029EC" w:rsidR="00C14EC3" w:rsidRPr="00363148" w:rsidRDefault="00363148">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2987" name="Rectangle 22987"/>
                        <wps:cNvSpPr/>
                        <wps:spPr>
                          <a:xfrm>
                            <a:off x="1996567" y="68073"/>
                            <a:ext cx="702230" cy="179318"/>
                          </a:xfrm>
                          <a:prstGeom prst="rect">
                            <a:avLst/>
                          </a:prstGeom>
                          <a:ln>
                            <a:noFill/>
                          </a:ln>
                        </wps:spPr>
                        <wps:txbx>
                          <w:txbxContent>
                            <w:p w14:paraId="71933ECA" w14:textId="0DDE75DF" w:rsidR="00C14EC3" w:rsidRDefault="00363148">
                              <w:pPr>
                                <w:spacing w:after="160" w:line="259" w:lineRule="auto"/>
                                <w:ind w:left="0" w:firstLine="0"/>
                                <w:jc w:val="left"/>
                              </w:pPr>
                              <w:r>
                                <w:rPr>
                                  <w:rFonts w:ascii="Calibri" w:eastAsiaTheme="minorEastAsia" w:hAnsi="Calibri" w:cs="Calibri"/>
                                  <w:color w:val="4B0082"/>
                                  <w:w w:val="98"/>
                                  <w:sz w:val="24"/>
                                </w:rPr>
                                <w:t>data ppo</w:t>
                              </w:r>
                              <w:r w:rsidR="00C14EC3">
                                <w:rPr>
                                  <w:rFonts w:ascii="Calibri" w:eastAsia="Calibri" w:hAnsi="Calibri" w:cs="Calibri"/>
                                  <w:color w:val="4B0082"/>
                                  <w:w w:val="98"/>
                                  <w:sz w:val="24"/>
                                </w:rPr>
                                <w:t>ぽ</w:t>
                              </w:r>
                            </w:p>
                          </w:txbxContent>
                        </wps:txbx>
                        <wps:bodyPr horzOverflow="overflow" vert="horz" lIns="0" tIns="0" rIns="0" bIns="0" rtlCol="0">
                          <a:noAutofit/>
                        </wps:bodyPr>
                      </wps:wsp>
                      <wps:wsp>
                        <wps:cNvPr id="22988" name="Rectangle 22988"/>
                        <wps:cNvSpPr/>
                        <wps:spPr>
                          <a:xfrm>
                            <a:off x="1021181" y="15495"/>
                            <a:ext cx="127623" cy="179318"/>
                          </a:xfrm>
                          <a:prstGeom prst="rect">
                            <a:avLst/>
                          </a:prstGeom>
                          <a:ln>
                            <a:noFill/>
                          </a:ln>
                        </wps:spPr>
                        <wps:txbx>
                          <w:txbxContent>
                            <w:p w14:paraId="06F72836" w14:textId="24065AC9" w:rsidR="00C14EC3" w:rsidRPr="00363148" w:rsidRDefault="00363148">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1292" name="Rectangle 22977"/>
                        <wps:cNvSpPr/>
                        <wps:spPr>
                          <a:xfrm>
                            <a:off x="-5571" y="-132612"/>
                            <a:ext cx="808771" cy="179318"/>
                          </a:xfrm>
                          <a:prstGeom prst="rect">
                            <a:avLst/>
                          </a:prstGeom>
                          <a:ln>
                            <a:noFill/>
                          </a:ln>
                        </wps:spPr>
                        <wps:txbx>
                          <w:txbxContent>
                            <w:p w14:paraId="5048CA66" w14:textId="5B6CE38F" w:rsidR="00987E3D" w:rsidRDefault="00987E3D">
                              <w:pPr>
                                <w:spacing w:after="160" w:line="259" w:lineRule="auto"/>
                                <w:ind w:left="0" w:firstLine="0"/>
                                <w:jc w:val="left"/>
                              </w:pPr>
                              <w:r>
                                <w:rPr>
                                  <w:rFonts w:ascii="Calibri" w:eastAsia="Calibri" w:hAnsi="Calibri" w:cs="Calibri"/>
                                  <w:w w:val="111"/>
                                  <w:sz w:val="24"/>
                                </w:rPr>
                                <w:t>a:Rx=0</w:t>
                              </w:r>
                            </w:p>
                          </w:txbxContent>
                        </wps:txbx>
                        <wps:bodyPr horzOverflow="overflow" vert="horz" lIns="0" tIns="0" rIns="0" bIns="0" rtlCol="0">
                          <a:noAutofit/>
                        </wps:bodyPr>
                      </wps:wsp>
                      <wps:wsp>
                        <wps:cNvPr id="1293" name="Rectangle 22977"/>
                        <wps:cNvSpPr/>
                        <wps:spPr>
                          <a:xfrm>
                            <a:off x="1639174" y="-142746"/>
                            <a:ext cx="808771" cy="179318"/>
                          </a:xfrm>
                          <a:prstGeom prst="rect">
                            <a:avLst/>
                          </a:prstGeom>
                          <a:ln>
                            <a:noFill/>
                          </a:ln>
                        </wps:spPr>
                        <wps:txbx>
                          <w:txbxContent>
                            <w:p w14:paraId="7B62BC16" w14:textId="65097362" w:rsidR="00987E3D" w:rsidRDefault="00987E3D">
                              <w:pPr>
                                <w:spacing w:after="160" w:line="259" w:lineRule="auto"/>
                                <w:ind w:left="0" w:firstLine="0"/>
                                <w:jc w:val="left"/>
                              </w:pPr>
                              <w:r>
                                <w:rPr>
                                  <w:rFonts w:ascii="Calibri" w:eastAsia="Calibri" w:hAnsi="Calibri" w:cs="Calibri"/>
                                  <w:w w:val="111"/>
                                  <w:sz w:val="24"/>
                                </w:rPr>
                                <w:t>e:Ry=0</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71E4E58" id="Group 401723" o:spid="_x0000_s1423" style="position:absolute;left:0;text-align:left;margin-left:260.6pt;margin-top:116.7pt;width:212.9pt;height:158.75pt;z-index:251672576;mso-position-horizontal-relative:text;mso-position-vertical-relative:text;mso-width-relative:margin;mso-height-relative:margin" coordorigin="-55,-1427" coordsize="27043,19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">
                <v:shape id="Shape 22955" o:spid="_x0000_s1424" style="position:absolute;left:3206;top:91;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" path="m,l,253746e" filled="f" strokeweight="1.8pt">
                  <v:stroke joinstyle="bevel"/>
                  <v:path arrowok="t" textboxrect="0,0,0,253746"/>
                </v:shape>
                <v:shape id="Shape 22956" o:spid="_x0000_s1425" style="position:absolute;left:2848;top:2628;width:716;height:1014;visibility:visible;mso-wrap-style:square;v-text-anchor:top" coordsize="7162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" path="m,l71625,,35813,101346,,xe" fillcolor="black" stroked="f" strokeweight="0">
                  <v:stroke joinstyle="bevel"/>
                  <v:path arrowok="t" textboxrect="0,0,71625,101346"/>
                </v:shape>
                <v:shape id="Shape 22957" o:spid="_x0000_s1426" style="position:absolute;left:2848;top:2628;width:716;height:1014;visibility:visible;mso-wrap-style:square;v-text-anchor:top" coordsize="7162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" path="m71625,l35813,101346,,,71625,xe" filled="f" strokeweight="1.8pt">
                  <v:stroke miterlimit="83231f" joinstyle="miter"/>
                  <v:path arrowok="t" textboxrect="0,0,71625,101346"/>
                </v:shape>
                <v:shape id="Shape 22958" o:spid="_x0000_s1427" style="position:absolute;left:4951;top:76;width:2827;height:9022;visibility:visible;mso-wrap-style:square;v-text-anchor:top" coordsize="282704,9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" path="m,l764,762,4575,3810r6855,6858l19814,18288r8385,7620l34290,32004r6097,5334l45720,42672r5339,5334l56392,53340r6097,5334l68580,64770r6097,6096l80775,76962r5332,6096l91440,88392r4574,5334l102112,99822r5333,6096l113542,112776r6097,6858l124972,126492r5332,6096l134879,138684r5333,6096l144780,150876r5339,6858l155452,165354r5332,6858l166117,179070r4575,6858l175260,192786r4574,6096l184409,205740r4568,7620l193552,220980r4568,7620l202695,236220r3809,6858l210314,249936r3811,6858l217934,263652r3811,7620l225554,279654r3810,7620l233175,295656r3045,7620l239272,310896r3045,6858l245369,326136r3045,8382l252225,342900r3045,8382l257557,359664r3052,7620l262890,374904r2287,6858l266700,389382r2287,7620l271275,405384r1522,7620l275084,419862r765,6858l277372,433578r758,6096l279659,446532r758,6858l281182,461010r758,6858l281940,474726r764,6858l282704,493776r-764,6858l281940,507492r-758,6858l280417,521970r-758,6858l278130,535686r-758,6096l275849,548640r-765,6858l272797,562356r-1522,7620l268987,578358r-2287,7620l265177,593596r-2287,6861l260609,608077r-3052,7620l255270,623317r-3045,9143l249179,640080r-3052,8384l243082,655320r-2287,6856l238507,668273r-3045,6097l233175,680467r-3046,6856l227077,693420r-2287,5333l221745,704085r-2288,5340l216412,715515r-3810,7620l208027,729997r-3810,7620l199649,744473r-3810,6861l192029,757426r-4575,6861l182880,771143r-4568,7620l173737,785625r-3810,6090l165359,797813r-4575,6097l155452,810765r-5333,6862l145545,824483r-4575,6097l135637,835913r-4568,6862l124972,848865r-5333,6862l114300,861825r-4568,5332l104399,873254r-6097,6092l91440,886965r-8378,8385l77729,901447r-765,758e" filled="f" strokecolor="#4b0082" strokeweight="1.8pt">
                  <v:stroke joinstyle="bevel"/>
                  <v:path arrowok="t" textboxrect="0,0,282704,902205"/>
                </v:shape>
                <v:shape id="Shape 22959" o:spid="_x0000_s1428" style="position:absolute;left:4951;top:8869;width:983;height:960;visibility:visible;mso-wrap-style:square;v-text-anchor:top" coordsize="98302,9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" path="m49530,l98302,51817,,96014,49530,xe" fillcolor="#4b0082" stroked="f" strokeweight="0">
                  <v:stroke joinstyle="bevel"/>
                  <v:path arrowok="t" textboxrect="0,0,98302,96014"/>
                </v:shape>
                <v:shape id="Shape 22960" o:spid="_x0000_s1429" style="position:absolute;left:4951;top:8869;width:983;height:960;visibility:visible;mso-wrap-style:square;v-text-anchor:top" coordsize="98302,9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" path="m98302,51817l,96014,49530,,98302,51817xe" filled="f" strokecolor="#4b0082" strokeweight="1.8pt">
                  <v:stroke miterlimit="83231f" joinstyle="miter"/>
                  <v:path arrowok="t" textboxrect="0,0,98302,96014"/>
                </v:shape>
                <v:shape id="Shape 22961" o:spid="_x0000_s1430" style="position:absolute;left:3206;top:626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" path="m,l,253747e" filled="f" strokecolor="#4b0082" strokeweight="1.8pt">
                  <v:stroke joinstyle="bevel"/>
                  <v:path arrowok="t" textboxrect="0,0,0,253747"/>
                </v:shape>
                <v:shape id="Shape 22962" o:spid="_x0000_s1431" style="position:absolute;left:2848;top:880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" path="m,l71625,,35813,101347,,xe" fillcolor="#4b0082" stroked="f" strokeweight="0">
                  <v:stroke joinstyle="bevel"/>
                  <v:path arrowok="t" textboxrect="0,0,71625,101347"/>
                </v:shape>
                <v:shape id="Shape 22963" o:spid="_x0000_s1432" style="position:absolute;left:2848;top:880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" path="m71625,l35813,101347,,,71625,xe" filled="f" strokecolor="#4b0082" strokeweight="1.8pt">
                  <v:stroke miterlimit="83231f" joinstyle="miter"/>
                  <v:path arrowok="t" textboxrect="0,0,71625,101347"/>
                </v:shape>
                <v:shape id="Shape 22964" o:spid="_x0000_s1433" style="position:absolute;left:3206;top:12435;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" path="m,l,253747e" filled="f" strokecolor="#4b0082" strokeweight="1.8pt">
                  <v:stroke joinstyle="bevel"/>
                  <v:path arrowok="t" textboxrect="0,0,0,253747"/>
                </v:shape>
                <v:shape id="Shape 22965" o:spid="_x0000_s1434" style="position:absolute;left:2848;top:14973;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" path="m,l71625,,35813,101347,,xe" fillcolor="#4b0082" stroked="f" strokeweight="0">
                  <v:stroke joinstyle="bevel"/>
                  <v:path arrowok="t" textboxrect="0,0,71625,101347"/>
                </v:shape>
                <v:shape id="Shape 22966" o:spid="_x0000_s1435" style="position:absolute;left:2848;top:14973;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" path="m71625,l35813,101347,,,71625,xe" filled="f" strokecolor="#4b0082" strokeweight="1.8pt">
                  <v:stroke miterlimit="83231f" joinstyle="miter"/>
                  <v:path arrowok="t" textboxrect="0,0,71625,101347"/>
                </v:shape>
                <v:shape id="Shape 22967" o:spid="_x0000_s1436" style="position:absolute;left:4494;top:883;width:13327;height:15080;visibility:visible;mso-wrap-style:square;v-text-anchor:top" coordsize="1332741,150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" path="m,1507998r765,-764l3810,1503424r6862,-6856l19050,1488184r6862,-7620l32767,1473709r5333,-6098l43439,1462278r5333,-5333l54104,1450848r6098,-6097l66299,1437895r6091,-6097l78487,1424943r6097,-6098l89917,1413513r6098,-6097l101347,1401318r6862,-6855l114300,1387601r6862,-6856l127259,1373884r6091,-6091l138689,1361695r6091,-6097l150877,1349501r6098,-6856l163830,1335026r6097,-6862l176789,1321309r5333,-6098l188219,1309114r6091,-6091l199649,1296161r6855,-6855l212602,1282443r6855,-7619l225554,1267968r6098,-6855l237749,1255016r4568,-4575l246892,1245108r5333,-6097l258322,1232914r6097,-7620l272039,1217674r7620,-8378l288037,1200153r8385,-9907l306329,1179574r6091,-6856l320040,1164334r6862,-8379l335280,1146813r9149,-9149l353572,1126998r9907,-10665l373380,1104903r9907,-11430l393195,1082043r10665,-10672l413767,1059941r9908,-10665l432817,1038604r9143,-9901l451109,1018796r8378,-9908l468630,998981r8385,-10665l486157,978408r9143,-10665l504449,957071r9901,-9907l523499,936498r9143,-10665l541784,915161r9143,-9907l559312,895353r7620,-9149l575310,877061r7620,-8378l589792,860298r8378,-9907l606554,840484r9143,-9901l624840,820676r8385,-10672l643132,799338r9143,-11430l661417,777243r9143,-10672l679709,756664r8378,-9901l696472,736855r8378,-9142l712470,718564r7620,-9143l728475,700278r7620,-9907l745237,680464r8385,-10666l762765,659133r9144,-10672l781815,637796r9144,-11430l800103,615693r8381,-9900l817628,595885r8382,-9907l834393,576071r6858,-8378l848871,558543r7620,-9142l864872,540258r8382,-9907l881637,520443r9144,-10665l899925,499110r9144,-10668l918213,477774r9144,-11430l936501,456438r9144,-10668l954027,435864r9144,-10668l971553,415290r8381,-9906l989078,394716r9144,-10668l1008128,373380r9144,-11430l1027178,350520r9906,-11430l1046991,327660r9905,-11430l1066041,305562r9143,-9906l1083566,285750r7621,-8382l1098045,268986r6858,-7620l1110999,254508r8382,-9906l1127001,235458r6857,-8382l1140717,219456r5334,-6096l1151384,207264r4573,-5334l1159767,198120r3048,-3810l1165863,190500r3809,-4572l1174245,181356r3810,-4572l1182627,171450r4572,-5334l1191771,161544r3810,-4572l1199391,152400r3810,-4572l1207772,143256r4573,-5334l1216917,132588r3810,-4572l1225299,122682r4572,-4572l1233681,113538r3810,-4572l1241301,104394r4571,-5334l1250445,94488r4572,-5334l1259589,83820r3810,-4572l1267208,74676r3811,-4572l1274829,65532r4572,-4572l1283972,55626r4573,-5334l1292355,45720r4572,-4572l1300737,36576r4571,-5334l1311405,24384r7620,-8382l1326645,6858r5334,-5334l1332741,e" filled="f" strokecolor="red" strokeweight="1.8pt">
                  <v:stroke joinstyle="bevel"/>
                  <v:path arrowok="t" textboxrect="0,0,1332741,1507998"/>
                </v:shape>
                <v:shape id="Shape 22968" o:spid="_x0000_s1437" style="position:absolute;left:17585;top:83;width:937;height:999;visibility:visible;mso-wrap-style:square;v-text-anchor:top" coordsize="93726,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" path="m93726,l53340,99822,,53340,93726,xe" fillcolor="red" stroked="f" strokeweight="0">
                  <v:stroke joinstyle="bevel"/>
                  <v:path arrowok="t" textboxrect="0,0,93726,99822"/>
                </v:shape>
                <v:shape id="Shape 22969" o:spid="_x0000_s1438" style="position:absolute;left:17585;top:83;width:937;height:999;visibility:visible;mso-wrap-style:square;v-text-anchor:top" coordsize="93726,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" path="m,53340l93726,,53340,99822,,53340xe" filled="f" strokecolor="red" strokeweight="1.8pt">
                  <v:stroke miterlimit="83231f" joinstyle="miter"/>
                  <v:path arrowok="t" textboxrect="0,0,93726,99822"/>
                </v:shape>
                <v:shape id="Shape 22970" o:spid="_x0000_s1439" style="position:absolute;left:19665;top:91;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" path="m,l,253746e" filled="f" strokecolor="#4b0082" strokeweight="1.8pt">
                  <v:stroke joinstyle="bevel"/>
                  <v:path arrowok="t" textboxrect="0,0,0,253746"/>
                </v:shape>
                <v:shape id="Shape 22971" o:spid="_x0000_s1440" style="position:absolute;left:19307;top:2628;width:716;height:1014;visibility:visible;mso-wrap-style:square;v-text-anchor:top" coordsize="71627,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" path="m,l71627,,35814,101346,,xe" fillcolor="#4b0082" stroked="f" strokeweight="0">
                  <v:stroke joinstyle="bevel"/>
                  <v:path arrowok="t" textboxrect="0,0,71627,101346"/>
                </v:shape>
                <v:shape id="Shape 22972" o:spid="_x0000_s1441" style="position:absolute;left:19307;top:2628;width:716;height:1014;visibility:visible;mso-wrap-style:square;v-text-anchor:top" coordsize="71627,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" path="m71627,l35814,101346,,,71627,xe" filled="f" strokecolor="#4b0082" strokeweight="1.8pt">
                  <v:stroke miterlimit="83231f" joinstyle="miter"/>
                  <v:path arrowok="t" textboxrect="0,0,71627,101346"/>
                </v:shape>
                <v:shape id="Shape 22973" o:spid="_x0000_s1442" style="position:absolute;left:7435;top:365;width:8862;height:3323;visibility:visible;mso-wrap-style:square;v-text-anchor:top" coordsize="88620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" path="m886206,332232r-762,l881634,330708r-8382,-3048l860298,322326r-16764,-6096l826770,310134r-16002,-6096l795528,297942r-12954,-4572l770382,288798r-10668,-4572l749046,280416r-9906,-3048l729996,273558r-9906,-3810l709422,265938r-10668,-3810l688086,257556r-11430,-3810l665226,249174r-10668,-3810l643128,240792r-10668,-3810l622554,233172r-9906,-3810l602742,226314r-9906,-3810l582168,218694r-9906,-3810l560832,210312r-10668,-3810l538734,201930r-12192,-4572l515112,193548r-11430,-4572l492252,184404r-11430,-3810l470153,176784r-9907,-3810l450345,169164r-10672,-3810l429766,161544r-10666,-4572l407670,153162r-11430,-4572l384810,144018r-12194,-3810l360428,135636r-11431,-4572l337567,126492r-10671,-3810l316230,118872r-10665,-4572l295658,111252r-9908,-3810l275085,103632,264413,99060,253747,95250,242317,90678,230887,86868,219458,82296,208028,77724,196597,73914,185167,69342,174496,65532r-9901,-3810l154687,57912r-9907,-3048l134873,51054r-9907,-3810l115065,43434,103635,38862,91440,34290,77723,28956,62483,23622,47243,17526,32003,12192,19050,6858,9143,3810,3046,762,765,,,e" filled="f" strokecolor="red" strokeweight="1.8pt">
                  <v:stroke joinstyle="bevel"/>
                  <v:path arrowok="t" textboxrect="0,0,886206,332232"/>
                </v:shape>
                <v:shape id="Shape 22974" o:spid="_x0000_s1443" style="position:absolute;left:6459;width:1075;height:693;visibility:visible;mso-wrap-style:square;v-text-anchor:top" coordsize="107445,6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" path="m,l107445,2286,82297,69342,,xe" fillcolor="red" stroked="f" strokeweight="0">
                  <v:stroke joinstyle="bevel"/>
                  <v:path arrowok="t" textboxrect="0,0,107445,69342"/>
                </v:shape>
                <v:shape id="Shape 22975" o:spid="_x0000_s1444" style="position:absolute;left:6459;width:1075;height:693;visibility:visible;mso-wrap-style:square;v-text-anchor:top" coordsize="107445,6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" path="m82297,69342l,,107445,2286,82297,69342xe" filled="f" strokecolor="red" strokeweight="1.8pt">
                  <v:stroke miterlimit="83231f" joinstyle="miter"/>
                  <v:path arrowok="t" textboxrect="0,0,107445,69342"/>
                </v:shape>
                <v:rect id="Rectangle 22977" o:spid="_x0000_s1445" style="position:absolute;left:168;top:4429;width:808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" filled="f" stroked="f">
                  <v:textbox inset="0,0,0,0">
                    <w:txbxContent>
                      <w:p w14:paraId="18D4416C" w14:textId="77777777" w:rsidR="00C14EC3" w:rsidRDefault="00C14EC3">
                        <w:pPr>
                          <w:spacing w:after="160" w:line="259" w:lineRule="auto"/>
                          <w:ind w:left="0" w:firstLine="0"/>
                          <w:jc w:val="left"/>
                        </w:pPr>
                        <w:r>
                          <w:rPr>
                            <w:rFonts w:ascii="Calibri" w:eastAsia="Calibri" w:hAnsi="Calibri" w:cs="Calibri"/>
                            <w:w w:val="111"/>
                            <w:sz w:val="24"/>
                          </w:rPr>
                          <w:t>b:Rz*=0</w:t>
                        </w:r>
                      </w:p>
                    </w:txbxContent>
                  </v:textbox>
                </v:rect>
                <v:rect id="Rectangle 22978" o:spid="_x0000_s1446" style="position:absolute;top:10602;width:85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" filled="f" stroked="f">
                  <v:textbox inset="0,0,0,0">
                    <w:txbxContent>
                      <w:p w14:paraId="72AA9A32" w14:textId="77777777" w:rsidR="00C14EC3" w:rsidRDefault="00C14EC3">
                        <w:pPr>
                          <w:spacing w:after="160" w:line="259" w:lineRule="auto"/>
                          <w:ind w:left="0" w:firstLine="0"/>
                          <w:jc w:val="left"/>
                        </w:pPr>
                        <w:r>
                          <w:rPr>
                            <w:rFonts w:ascii="Calibri" w:eastAsia="Calibri" w:hAnsi="Calibri" w:cs="Calibri"/>
                            <w:w w:val="109"/>
                            <w:sz w:val="24"/>
                          </w:rPr>
                          <w:t>c:Wz*=0</w:t>
                        </w:r>
                      </w:p>
                    </w:txbxContent>
                  </v:textbox>
                </v:rect>
                <v:rect id="Rectangle 22979" o:spid="_x0000_s1447" style="position:absolute;left:303;top:16774;width:772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" filled="f" stroked="f">
                  <v:textbox inset="0,0,0,0">
                    <w:txbxContent>
                      <w:p w14:paraId="5D6CDD53" w14:textId="46FCD03D" w:rsidR="00C14EC3" w:rsidRDefault="00C14EC3">
                        <w:pPr>
                          <w:spacing w:after="160" w:line="259" w:lineRule="auto"/>
                          <w:ind w:left="0" w:firstLine="0"/>
                          <w:jc w:val="left"/>
                        </w:pPr>
                        <w:r>
                          <w:rPr>
                            <w:rFonts w:ascii="Calibri" w:eastAsia="Calibri" w:hAnsi="Calibri" w:cs="Calibri"/>
                            <w:w w:val="109"/>
                            <w:sz w:val="24"/>
                          </w:rPr>
                          <w:t>d:</w:t>
                        </w:r>
                        <w:r w:rsidR="006876FC">
                          <w:rPr>
                            <w:rFonts w:ascii="Calibri" w:eastAsiaTheme="minorEastAsia" w:hAnsi="Calibri" w:cs="Calibri" w:hint="eastAsia"/>
                            <w:w w:val="109"/>
                            <w:sz w:val="24"/>
                          </w:rPr>
                          <w:t>W</w:t>
                        </w:r>
                        <w:r w:rsidR="006876FC">
                          <w:rPr>
                            <w:rFonts w:ascii="Calibri" w:eastAsiaTheme="minorEastAsia" w:hAnsi="Calibri" w:cs="Calibri"/>
                            <w:w w:val="109"/>
                            <w:sz w:val="24"/>
                          </w:rPr>
                          <w:t>y</w:t>
                        </w:r>
                        <w:r>
                          <w:rPr>
                            <w:rFonts w:ascii="Calibri" w:eastAsia="Calibri" w:hAnsi="Calibri" w:cs="Calibri"/>
                            <w:w w:val="109"/>
                            <w:sz w:val="24"/>
                          </w:rPr>
                          <w:t>=0</w:t>
                        </w:r>
                      </w:p>
                    </w:txbxContent>
                  </v:textbox>
                </v:rect>
                <v:rect id="Rectangle 22981" o:spid="_x0000_s1448" style="position:absolute;left:16916;top:4429;width:731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" filled="f" stroked="f">
                  <v:textbox inset="0,0,0,0">
                    <w:txbxContent>
                      <w:p w14:paraId="54C61ECF" w14:textId="77777777" w:rsidR="00C14EC3" w:rsidRDefault="00C14EC3">
                        <w:pPr>
                          <w:spacing w:after="160" w:line="259" w:lineRule="auto"/>
                          <w:ind w:left="0" w:firstLine="0"/>
                          <w:jc w:val="left"/>
                        </w:pPr>
                        <w:r>
                          <w:rPr>
                            <w:rFonts w:ascii="Calibri" w:eastAsia="Calibri" w:hAnsi="Calibri" w:cs="Calibri"/>
                            <w:w w:val="111"/>
                            <w:sz w:val="24"/>
                          </w:rPr>
                          <w:t>f:Wx=0</w:t>
                        </w:r>
                      </w:p>
                    </w:txbxContent>
                  </v:textbox>
                </v:rect>
                <v:rect id="Rectangle 22982" o:spid="_x0000_s1449" style="position:absolute;left:1532;top:680;width:205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" filled="f" stroked="f">
                  <v:textbox inset="0,0,0,0">
                    <w:txbxContent>
                      <w:p w14:paraId="35A8E154" w14:textId="68FBB8B4" w:rsidR="00C14EC3" w:rsidRPr="00987E3D" w:rsidRDefault="00987E3D">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v:textbox>
                </v:rect>
                <v:rect id="Rectangle 22983" o:spid="_x0000_s1450" style="position:absolute;left:4466;top:2517;width:735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0v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4TZ7h7064AjL/BQAA//8DAFBLAQItABQABgAIAAAAIQDb4fbL7gAAAIUBAAATAAAAAAAA&#10;AAAAAAAAAAAAAABbQ29udGVudF9UeXBlc10ueG1sUEsBAi0AFAAGAAgAAAAhAFr0LFu/AAAAFQEA&#10;AAsAAAAAAAAAAAAAAAAAHwEAAF9yZWxzLy5yZWxzUEsBAi0AFAAGAAgAAAAhAOrSPS/HAAAA3gAA&#10;AA8AAAAAAAAAAAAAAAAABwIAAGRycy9kb3ducmV2LnhtbFBLBQYAAAAAAwADALcAAAD7AgAAAAA=&#10;" filled="f" stroked="f">
                  <v:textbox inset="0,0,0,0">
                    <w:txbxContent>
                      <w:p w14:paraId="665AC880" w14:textId="3E4AB3AD" w:rsidR="00C14EC3" w:rsidRPr="00987E3D" w:rsidRDefault="00987E3D">
                        <w:pPr>
                          <w:spacing w:after="160" w:line="259" w:lineRule="auto"/>
                          <w:ind w:left="0" w:firstLine="0"/>
                          <w:jc w:val="left"/>
                          <w:rPr>
                            <w:rFonts w:eastAsiaTheme="minorEastAsia"/>
                          </w:rPr>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v:textbox>
                </v:rect>
                <v:rect id="Rectangle 22985" o:spid="_x0000_s1451" style="position:absolute;left:191;top:13025;width:735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DA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4TZ7h7064AjL/BQAA//8DAFBLAQItABQABgAIAAAAIQDb4fbL7gAAAIUBAAATAAAAAAAA&#10;AAAAAAAAAAAAAABbQ29udGVudF9UeXBlc10ueG1sUEsBAi0AFAAGAAgAAAAhAFr0LFu/AAAAFQEA&#10;AAsAAAAAAAAAAAAAAAAAHwEAAF9yZWxzLy5yZWxzUEsBAi0AFAAGAAgAAAAhAAp3AMDHAAAA3gAA&#10;AA8AAAAAAAAAAAAAAAAABwIAAGRycy9kb3ducmV2LnhtbFBLBQYAAAAAAwADALcAAAD7AgAAAAA=&#10;" filled="f" stroked="f">
                  <v:textbox inset="0,0,0,0">
                    <w:txbxContent>
                      <w:p w14:paraId="53265C67" w14:textId="1F634266" w:rsidR="00C14EC3" w:rsidRDefault="006876FC">
                        <w:pPr>
                          <w:spacing w:after="160" w:line="259" w:lineRule="auto"/>
                          <w:ind w:left="0" w:firstLine="0"/>
                          <w:jc w:val="left"/>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v:textbox>
                </v:rect>
                <v:rect id="Rectangle 22986" o:spid="_x0000_s1452" style="position:absolute;left:10348;top:6921;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" filled="f" stroked="f">
                  <v:textbox inset="0,0,0,0">
                    <w:txbxContent>
                      <w:p w14:paraId="69E3AC9E" w14:textId="0CB029EC" w:rsidR="00C14EC3" w:rsidRPr="00363148" w:rsidRDefault="00363148">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2987" o:spid="_x0000_s1453" style="position:absolute;left:19965;top:680;width:70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" filled="f" stroked="f">
                  <v:textbox inset="0,0,0,0">
                    <w:txbxContent>
                      <w:p w14:paraId="71933ECA" w14:textId="0DDE75DF" w:rsidR="00C14EC3" w:rsidRDefault="00363148">
                        <w:pPr>
                          <w:spacing w:after="160" w:line="259" w:lineRule="auto"/>
                          <w:ind w:left="0" w:firstLine="0"/>
                          <w:jc w:val="left"/>
                        </w:pPr>
                        <w:r>
                          <w:rPr>
                            <w:rFonts w:ascii="Calibri" w:eastAsiaTheme="minorEastAsia" w:hAnsi="Calibri" w:cs="Calibri"/>
                            <w:color w:val="4B0082"/>
                            <w:w w:val="98"/>
                            <w:sz w:val="24"/>
                          </w:rPr>
                          <w:t>data ppo</w:t>
                        </w:r>
                        <w:r w:rsidR="00C14EC3">
                          <w:rPr>
                            <w:rFonts w:ascii="Calibri" w:eastAsia="Calibri" w:hAnsi="Calibri" w:cs="Calibri"/>
                            <w:color w:val="4B0082"/>
                            <w:w w:val="98"/>
                            <w:sz w:val="24"/>
                          </w:rPr>
                          <w:t>ぽ</w:t>
                        </w:r>
                      </w:p>
                    </w:txbxContent>
                  </v:textbox>
                </v:rect>
                <v:rect id="Rectangle 22988" o:spid="_x0000_s1454" style="position:absolute;left:10211;top:154;width:127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" filled="f" stroked="f">
                  <v:textbox inset="0,0,0,0">
                    <w:txbxContent>
                      <w:p w14:paraId="06F72836" w14:textId="24065AC9" w:rsidR="00C14EC3" w:rsidRPr="00363148" w:rsidRDefault="00363148">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2977" o:spid="_x0000_s1455" style="position:absolute;left:-55;top:-1326;width:808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5048CA66" w14:textId="5B6CE38F" w:rsidR="00987E3D" w:rsidRDefault="00987E3D">
                        <w:pPr>
                          <w:spacing w:after="160" w:line="259" w:lineRule="auto"/>
                          <w:ind w:left="0" w:firstLine="0"/>
                          <w:jc w:val="left"/>
                        </w:pPr>
                        <w:r>
                          <w:rPr>
                            <w:rFonts w:ascii="Calibri" w:eastAsia="Calibri" w:hAnsi="Calibri" w:cs="Calibri"/>
                            <w:w w:val="111"/>
                            <w:sz w:val="24"/>
                          </w:rPr>
                          <w:t>a:Rx=0</w:t>
                        </w:r>
                      </w:p>
                    </w:txbxContent>
                  </v:textbox>
                </v:rect>
                <v:rect id="Rectangle 22977" o:spid="_x0000_s1456" style="position:absolute;left:16391;top:-1427;width:8088;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7B62BC16" w14:textId="65097362" w:rsidR="00987E3D" w:rsidRDefault="00987E3D">
                        <w:pPr>
                          <w:spacing w:after="160" w:line="259" w:lineRule="auto"/>
                          <w:ind w:left="0" w:firstLine="0"/>
                          <w:jc w:val="left"/>
                        </w:pPr>
                        <w:r>
                          <w:rPr>
                            <w:rFonts w:ascii="Calibri" w:eastAsia="Calibri" w:hAnsi="Calibri" w:cs="Calibri"/>
                            <w:w w:val="111"/>
                            <w:sz w:val="24"/>
                          </w:rPr>
                          <w:t>e:Ry=0</w:t>
                        </w:r>
                      </w:p>
                    </w:txbxContent>
                  </v:textbox>
                </v:rect>
                <w10:wrap type="square"/>
              </v:group>
            </w:pict>
          </mc:Fallback>
        </mc:AlternateContent>
      </w:r>
      <w:r w:rsidR="00735314" w:rsidRPr="002F55BB">
        <w:rPr>
          <w:rFonts w:ascii="BIZ UDPゴシック" w:eastAsia="BIZ UDPゴシック" w:hAnsi="BIZ UDPゴシック"/>
          <w:sz w:val="18"/>
          <w:szCs w:val="18"/>
        </w:rPr>
        <w:t>特筆すべきは、PPO</w:t>
      </w:r>
      <w:r w:rsidR="00B7663D">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9</w:t>
      </w:r>
      <w:r w:rsidR="00735314" w:rsidRPr="002F55BB">
        <w:rPr>
          <w:rFonts w:ascii="BIZ UDPゴシック" w:eastAsia="BIZ UDPゴシック" w:hAnsi="BIZ UDPゴシック"/>
          <w:sz w:val="18"/>
          <w:szCs w:val="18"/>
        </w:rPr>
        <w:t>-</w:t>
      </w:r>
      <w:r w:rsidR="00735314" w:rsidRPr="002F55BB">
        <w:rPr>
          <w:rFonts w:ascii="BIZ UDPゴシック" w:eastAsia="BIZ UDPゴシック" w:hAnsi="BIZ UDPゴシック"/>
          <w:color w:val="00007F"/>
          <w:sz w:val="18"/>
          <w:szCs w:val="18"/>
        </w:rPr>
        <w:t>11は、</w:t>
      </w:r>
      <w:r w:rsidR="00735314" w:rsidRPr="002F55BB">
        <w:rPr>
          <w:rFonts w:ascii="BIZ UDPゴシック" w:eastAsia="BIZ UDPゴシック" w:hAnsi="BIZ UDPゴシック"/>
          <w:sz w:val="18"/>
          <w:szCs w:val="18"/>
        </w:rPr>
        <w:t>成功したストア条件付き命令の出力に由来する依存関係を尊重するように意図的に設計されていることです。通常、SC命令の後には、結果が成功したかどうかをチェックする条件分岐が続きます。これは、SC命令によって生成されたストア操作から分岐に続くメモリ操作への制御依存性があることを意味します。PPO</w:t>
      </w:r>
      <w:r w:rsidR="00B7663D">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11は、</w:t>
      </w:r>
      <w:r w:rsidR="00735314" w:rsidRPr="002F55BB">
        <w:rPr>
          <w:rFonts w:ascii="BIZ UDPゴシック" w:eastAsia="BIZ UDPゴシック" w:hAnsi="BIZ UDPゴシック"/>
          <w:sz w:val="18"/>
          <w:szCs w:val="18"/>
        </w:rPr>
        <w:t>後続のストア操作は、SCによって生成されたストア操作よりもグローバルメモリの順番が遅くなることを意味しています。しかし、制御、アドレス、およびデータの依存性はメモリ操作の上に定義され、失敗したSCはメモリ操作を生成しないので、失敗したSCとその依存命令の間には順序が強制されません。さらに、SCはSCが成功した場合にのみソースレジスタから</w:t>
      </w:r>
      <w:r w:rsidR="00735314" w:rsidRPr="002F55BB">
        <w:rPr>
          <w:rFonts w:ascii="BIZ UDPゴシック" w:eastAsia="BIZ UDPゴシック" w:hAnsi="BIZ UDPゴシック"/>
          <w:i/>
          <w:sz w:val="18"/>
          <w:szCs w:val="18"/>
        </w:rPr>
        <w:t>rd</w:t>
      </w:r>
      <w:r w:rsidR="00735314" w:rsidRPr="002F55BB">
        <w:rPr>
          <w:rFonts w:ascii="BIZ UDPゴシック" w:eastAsia="BIZ UDPゴシック" w:hAnsi="BIZ UDPゴシック"/>
          <w:sz w:val="18"/>
          <w:szCs w:val="18"/>
        </w:rPr>
        <w:t>に依存性を運ぶように定義されているため、失敗したSCはグローバルメモリオーダーに影響を与えません。</w:t>
      </w:r>
    </w:p>
    <w:p w14:paraId="162331C5" w14:textId="4D68E8F3" w:rsidR="00C9014A" w:rsidRPr="002F55BB" w:rsidRDefault="00C9014A" w:rsidP="00874E23">
      <w:pPr>
        <w:tabs>
          <w:tab w:val="center" w:pos="5733"/>
          <w:tab w:val="center" w:pos="8325"/>
        </w:tabs>
        <w:spacing w:after="480" w:line="259" w:lineRule="auto"/>
        <w:ind w:left="0" w:firstLine="0"/>
        <w:jc w:val="left"/>
        <w:rPr>
          <w:rFonts w:ascii="BIZ UDPゴシック" w:eastAsia="BIZ UDPゴシック" w:hAnsi="BIZ UDPゴシック"/>
          <w:sz w:val="18"/>
          <w:szCs w:val="18"/>
        </w:rPr>
      </w:pPr>
    </w:p>
    <w:tbl>
      <w:tblPr>
        <w:tblStyle w:val="TableGrid"/>
        <w:tblpPr w:vertAnchor="text" w:tblpX="452" w:tblpY="676"/>
        <w:tblOverlap w:val="never"/>
        <w:tblW w:w="4255" w:type="dxa"/>
        <w:tblInd w:w="0" w:type="dxa"/>
        <w:tblCellMar>
          <w:top w:w="37" w:type="dxa"/>
          <w:left w:w="120" w:type="dxa"/>
          <w:right w:w="115" w:type="dxa"/>
        </w:tblCellMar>
        <w:tblLook w:val="04A0" w:firstRow="1" w:lastRow="0" w:firstColumn="1" w:lastColumn="0" w:noHBand="0" w:noVBand="1"/>
      </w:tblPr>
      <w:tblGrid>
        <w:gridCol w:w="2284"/>
        <w:gridCol w:w="1971"/>
      </w:tblGrid>
      <w:tr w:rsidR="00C9014A" w:rsidRPr="002F55BB" w14:paraId="2765133F" w14:textId="77777777">
        <w:trPr>
          <w:trHeight w:val="252"/>
        </w:trPr>
        <w:tc>
          <w:tcPr>
            <w:tcW w:w="2284" w:type="dxa"/>
            <w:tcBorders>
              <w:top w:val="single" w:sz="3" w:space="0" w:color="000000"/>
              <w:left w:val="nil"/>
              <w:bottom w:val="nil"/>
              <w:right w:val="double" w:sz="3" w:space="0" w:color="000000"/>
            </w:tcBorders>
          </w:tcPr>
          <w:p w14:paraId="5F39042B"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ld a0,0(s0)</w:t>
            </w:r>
          </w:p>
        </w:tc>
        <w:tc>
          <w:tcPr>
            <w:tcW w:w="1971" w:type="dxa"/>
            <w:tcBorders>
              <w:top w:val="single" w:sz="3" w:space="0" w:color="000000"/>
              <w:left w:val="double" w:sz="3" w:space="0" w:color="000000"/>
              <w:bottom w:val="nil"/>
              <w:right w:val="nil"/>
            </w:tcBorders>
          </w:tcPr>
          <w:p w14:paraId="2961C8E7"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(e) ld a3,0(s2)</w:t>
            </w:r>
          </w:p>
        </w:tc>
      </w:tr>
      <w:tr w:rsidR="00C9014A" w:rsidRPr="002F55BB" w14:paraId="1302E1E3" w14:textId="77777777">
        <w:trPr>
          <w:trHeight w:val="712"/>
        </w:trPr>
        <w:tc>
          <w:tcPr>
            <w:tcW w:w="2284" w:type="dxa"/>
            <w:tcBorders>
              <w:top w:val="nil"/>
              <w:left w:val="nil"/>
              <w:bottom w:val="single" w:sz="3" w:space="0" w:color="000000"/>
              <w:right w:val="double" w:sz="3" w:space="0" w:color="000000"/>
            </w:tcBorders>
          </w:tcPr>
          <w:p w14:paraId="6BA01CBE" w14:textId="4C24AAC7" w:rsidR="00C9014A" w:rsidRPr="002F55BB" w:rsidRDefault="00FB013A" w:rsidP="00FB013A">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(b) </w:t>
            </w:r>
            <w:r w:rsidR="00735314" w:rsidRPr="002F55BB">
              <w:rPr>
                <w:rFonts w:ascii="BIZ UDPゴシック" w:eastAsia="BIZ UDPゴシック" w:hAnsi="BIZ UDPゴシック" w:cs="Calibri"/>
                <w:sz w:val="18"/>
                <w:szCs w:val="18"/>
              </w:rPr>
              <w:t>lr a1,0(s1)</w:t>
            </w:r>
          </w:p>
          <w:p w14:paraId="787BA273" w14:textId="5EB1027C" w:rsidR="00C9014A" w:rsidRPr="002F55BB" w:rsidRDefault="00FB013A" w:rsidP="00FB013A">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(c) </w:t>
            </w:r>
            <w:r w:rsidR="00735314" w:rsidRPr="002F55BB">
              <w:rPr>
                <w:rFonts w:ascii="BIZ UDPゴシック" w:eastAsia="BIZ UDPゴシック" w:hAnsi="BIZ UDPゴシック" w:cs="Calibri"/>
                <w:sz w:val="18"/>
                <w:szCs w:val="18"/>
              </w:rPr>
              <w:t>sc a2,a0,0(s1)</w:t>
            </w:r>
          </w:p>
          <w:p w14:paraId="3A1418AE" w14:textId="1D2FE4FA" w:rsidR="00C9014A" w:rsidRPr="002F55BB" w:rsidRDefault="00FB013A" w:rsidP="00FB013A">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(d) </w:t>
            </w:r>
            <w:r w:rsidR="00735314" w:rsidRPr="002F55BB">
              <w:rPr>
                <w:rFonts w:ascii="BIZ UDPゴシック" w:eastAsia="BIZ UDPゴシック" w:hAnsi="BIZ UDPゴシック" w:cs="Calibri"/>
                <w:sz w:val="18"/>
                <w:szCs w:val="18"/>
              </w:rPr>
              <w:t>sd a2,0(s2)</w:t>
            </w:r>
          </w:p>
        </w:tc>
        <w:tc>
          <w:tcPr>
            <w:tcW w:w="1971" w:type="dxa"/>
            <w:tcBorders>
              <w:top w:val="nil"/>
              <w:left w:val="double" w:sz="3" w:space="0" w:color="000000"/>
              <w:bottom w:val="single" w:sz="3" w:space="0" w:color="000000"/>
              <w:right w:val="nil"/>
            </w:tcBorders>
          </w:tcPr>
          <w:p w14:paraId="30038B47"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 sd a3,0(s0)</w:t>
            </w:r>
          </w:p>
        </w:tc>
      </w:tr>
    </w:tbl>
    <w:p w14:paraId="565CD71A" w14:textId="2A2D054C" w:rsidR="00C9014A" w:rsidRPr="002F55BB" w:rsidRDefault="00735314" w:rsidP="00BA0E49">
      <w:pPr>
        <w:spacing w:after="50" w:line="268" w:lineRule="auto"/>
        <w:ind w:left="864" w:right="2707" w:firstLineChars="200" w:firstLine="36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初期値</w:t>
      </w:r>
      <w:r w:rsidR="003D58C8">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0(s0)=1; 0(s1)=1</w:t>
      </w:r>
    </w:p>
    <w:p w14:paraId="42B4E260" w14:textId="378B7ACF" w:rsidR="00C9014A" w:rsidRPr="002F55BB" w:rsidRDefault="00735314" w:rsidP="00C01905">
      <w:pPr>
        <w:tabs>
          <w:tab w:val="center" w:pos="1608"/>
          <w:tab w:val="center" w:pos="3736"/>
        </w:tabs>
        <w:spacing w:after="0" w:line="26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ハート 0</w:t>
      </w:r>
      <w:r w:rsidR="00874E23">
        <w:rPr>
          <w:rFonts w:ascii="BIZ UDPゴシック" w:eastAsia="BIZ UDPゴシック" w:hAnsi="BIZ UDPゴシック" w:cs="Calibri"/>
          <w:sz w:val="18"/>
          <w:szCs w:val="18"/>
        </w:rPr>
        <w:tab/>
      </w:r>
      <w:r w:rsidRPr="002F55BB">
        <w:rPr>
          <w:rFonts w:ascii="BIZ UDPゴシック" w:eastAsia="BIZ UDPゴシック" w:hAnsi="BIZ UDPゴシック" w:cs="Calibri"/>
          <w:sz w:val="18"/>
          <w:szCs w:val="18"/>
        </w:rPr>
        <w:t>ハート1</w:t>
      </w:r>
    </w:p>
    <w:p w14:paraId="305D663A" w14:textId="77777777" w:rsidR="00C9014A" w:rsidRPr="002F55BB" w:rsidRDefault="00735314">
      <w:pPr>
        <w:spacing w:before="50" w:after="521" w:line="268" w:lineRule="auto"/>
        <w:ind w:left="1544" w:right="2707"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結果：a0=0、a3=0</w:t>
      </w:r>
    </w:p>
    <w:p w14:paraId="0A278163" w14:textId="77777777" w:rsidR="00C9014A" w:rsidRPr="002F55BB" w:rsidRDefault="00735314">
      <w:pPr>
        <w:spacing w:after="234" w:line="270" w:lineRule="auto"/>
        <w:ind w:left="226" w:right="22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図A.13: LBリトマス・テストの変型(結果は禁止)</w:t>
      </w:r>
    </w:p>
    <w:p w14:paraId="289B5CED" w14:textId="41EA0BC2"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さらに、ストア条件命令からの依存性を尊重するという選択は、ある種の</w:t>
      </w:r>
      <w:r w:rsidR="001103EB">
        <w:rPr>
          <w:rFonts w:ascii="BIZ UDPゴシック" w:eastAsia="BIZ UDPゴシック" w:hAnsi="BIZ UDPゴシック" w:hint="eastAsia"/>
          <w:sz w:val="18"/>
          <w:szCs w:val="18"/>
        </w:rPr>
        <w:t xml:space="preserve"> </w:t>
      </w:r>
      <w:r w:rsidR="001103EB" w:rsidRPr="001103EB">
        <w:rPr>
          <w:rFonts w:ascii="BIZ UDPゴシック" w:eastAsia="BIZ UDPゴシック" w:hAnsi="BIZ UDPゴシック"/>
          <w:sz w:val="18"/>
          <w:szCs w:val="18"/>
        </w:rPr>
        <w:t>空気のように薄い</w:t>
      </w:r>
      <w:r w:rsidRPr="002F55BB">
        <w:rPr>
          <w:rFonts w:ascii="BIZ UDPゴシック" w:eastAsia="BIZ UDPゴシック" w:hAnsi="BIZ UDPゴシック"/>
          <w:sz w:val="18"/>
          <w:szCs w:val="18"/>
        </w:rPr>
        <w:t>ような動作を防ぐことを保証します。図</w:t>
      </w:r>
      <w:r w:rsidRPr="002F55BB">
        <w:rPr>
          <w:rFonts w:ascii="BIZ UDPゴシック" w:eastAsia="BIZ UDPゴシック" w:hAnsi="BIZ UDPゴシック"/>
          <w:color w:val="00007F"/>
          <w:sz w:val="18"/>
          <w:szCs w:val="18"/>
        </w:rPr>
        <w:t>A.13を</w:t>
      </w:r>
      <w:r w:rsidRPr="002F55BB">
        <w:rPr>
          <w:rFonts w:ascii="BIZ UDPゴシック" w:eastAsia="BIZ UDPゴシック" w:hAnsi="BIZ UDPゴシック"/>
          <w:sz w:val="18"/>
          <w:szCs w:val="18"/>
        </w:rPr>
        <w:t>考えてみましょう。仮説的な実装で、保存条件付き命令が成功することを早期に保証することができる場合があるとします。この場合、(c)は(実際に実行する前の)早い段階で</w:t>
      </w:r>
      <w:r w:rsidRPr="002F55BB">
        <w:rPr>
          <w:rFonts w:ascii="BIZ UDPゴシック" w:eastAsia="BIZ UDPゴシック" w:hAnsi="BIZ UDPゴシック" w:cs="Calibri"/>
          <w:sz w:val="18"/>
          <w:szCs w:val="18"/>
        </w:rPr>
        <w:t>a2に</w:t>
      </w:r>
      <w:r w:rsidRPr="002F55BB">
        <w:rPr>
          <w:rFonts w:ascii="BIZ UDPゴシック" w:eastAsia="BIZ UDPゴシック" w:hAnsi="BIZ UDPゴシック"/>
          <w:sz w:val="18"/>
          <w:szCs w:val="18"/>
        </w:rPr>
        <w:t>0を返し、(d)、(e)、(f)、(a)、(b)のシーケンスを実行できるようにし、(c)はその時点でのみ(成功して)実行するかもしれません。これは、(c)が自分の成功値を</w:t>
      </w:r>
      <w:r w:rsidRPr="002F55BB">
        <w:rPr>
          <w:rFonts w:ascii="BIZ UDPゴシック" w:eastAsia="BIZ UDPゴシック" w:hAnsi="BIZ UDPゴシック" w:cs="Calibri"/>
          <w:sz w:val="18"/>
          <w:szCs w:val="18"/>
        </w:rPr>
        <w:t>0(s1)に書き込むこと</w:t>
      </w:r>
      <w:r w:rsidRPr="002F55BB">
        <w:rPr>
          <w:rFonts w:ascii="BIZ UDPゴシック" w:eastAsia="BIZ UDPゴシック" w:hAnsi="BIZ UDPゴシック"/>
          <w:sz w:val="18"/>
          <w:szCs w:val="18"/>
        </w:rPr>
        <w:t>を意味します!</w:t>
      </w:r>
      <w:r w:rsidR="00755519">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幸いなことに、RVWMOは成功したSC命令によって生成されたストアに由来する依存関係を尊重するという事実によって、このような状況やその他の状況は防止されています。</w:t>
      </w:r>
    </w:p>
    <w:p w14:paraId="4AD1FBE0" w14:textId="74B89784" w:rsidR="004C0A64" w:rsidRDefault="004C0A64">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899864E" w14:textId="77777777" w:rsidR="004C0A64" w:rsidRPr="002F55BB" w:rsidRDefault="004C0A64">
      <w:pPr>
        <w:ind w:left="12" w:right="14"/>
        <w:rPr>
          <w:rFonts w:ascii="BIZ UDPゴシック" w:eastAsia="BIZ UDPゴシック" w:hAnsi="BIZ UDPゴシック"/>
          <w:sz w:val="18"/>
          <w:szCs w:val="18"/>
        </w:rPr>
      </w:pPr>
    </w:p>
    <w:p w14:paraId="6B48BF25" w14:textId="510AC3DB" w:rsidR="00C9014A" w:rsidRPr="002F55BB" w:rsidRDefault="00735314">
      <w:pPr>
        <w:spacing w:after="52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また、命令間の構文的な依存関係は、構文的なアドレス、制御、データの依存関係の形をとっている場合にのみ効力を持つことにも注意</w:t>
      </w:r>
      <w:r w:rsidR="002962A3">
        <w:rPr>
          <w:rFonts w:ascii="BIZ UDPゴシック" w:eastAsia="BIZ UDPゴシック" w:hAnsi="BIZ UDPゴシック" w:hint="eastAsia"/>
          <w:sz w:val="18"/>
          <w:szCs w:val="18"/>
        </w:rPr>
        <w:t>してください</w:t>
      </w:r>
      <w:r w:rsidRPr="002F55BB">
        <w:rPr>
          <w:rFonts w:ascii="BIZ UDPゴシック" w:eastAsia="BIZ UDPゴシック" w:hAnsi="BIZ UDPゴシック"/>
          <w:sz w:val="18"/>
          <w:szCs w:val="18"/>
        </w:rPr>
        <w:t>。例えば、第</w:t>
      </w:r>
      <w:r w:rsidRPr="002F55BB">
        <w:rPr>
          <w:rFonts w:ascii="BIZ UDPゴシック" w:eastAsia="BIZ UDPゴシック" w:hAnsi="BIZ UDPゴシック"/>
          <w:color w:val="00007F"/>
          <w:sz w:val="18"/>
          <w:szCs w:val="18"/>
        </w:rPr>
        <w:t>14.3</w:t>
      </w:r>
      <w:r w:rsidRPr="002F55BB">
        <w:rPr>
          <w:rFonts w:ascii="BIZ UDPゴシック" w:eastAsia="BIZ UDPゴシック" w:hAnsi="BIZ UDPゴシック"/>
          <w:sz w:val="18"/>
          <w:szCs w:val="18"/>
        </w:rPr>
        <w:t>節の</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蓄積するCSR</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の一つを介した2つの</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命令間の構文的な依存関係は、2つの</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w:t>
      </w:r>
      <w:r w:rsidR="00940DF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命令が順番に実行されなければならないことを意味するものでは</w:t>
      </w:r>
      <w:r w:rsidRPr="002F55BB">
        <w:rPr>
          <w:rFonts w:ascii="BIZ UDPゴシック" w:eastAsia="BIZ UDPゴシック" w:hAnsi="BIZ UDPゴシック"/>
          <w:i/>
          <w:sz w:val="18"/>
          <w:szCs w:val="18"/>
        </w:rPr>
        <w:t>ありません。</w:t>
      </w:r>
      <w:r w:rsidRPr="00C045CC">
        <w:rPr>
          <w:rFonts w:ascii="BIZ UDPゴシック" w:eastAsia="BIZ UDPゴシック" w:hAnsi="BIZ UDPゴシック"/>
          <w:iCs/>
          <w:sz w:val="18"/>
          <w:szCs w:val="18"/>
        </w:rPr>
        <w:t>このような</w:t>
      </w:r>
      <w:r w:rsidRPr="002F55BB">
        <w:rPr>
          <w:rFonts w:ascii="BIZ UDPゴシック" w:eastAsia="BIZ UDPゴシック" w:hAnsi="BIZ UDPゴシック"/>
          <w:sz w:val="18"/>
          <w:szCs w:val="18"/>
        </w:rPr>
        <w:t xml:space="preserve">依存関係は、最終的には、後から問題の CSR フラグにアクセスする CSR 命令への両方の </w:t>
      </w:r>
      <w:r w:rsidR="00FA2EAD">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F"命令からの依存関係を設定するのに役立</w:t>
      </w:r>
      <w:r w:rsidR="00E64806">
        <w:rPr>
          <w:rFonts w:ascii="BIZ UDPゴシック" w:eastAsia="BIZ UDPゴシック" w:hAnsi="BIZ UDPゴシック" w:hint="eastAsia"/>
          <w:sz w:val="18"/>
          <w:szCs w:val="18"/>
        </w:rPr>
        <w:t>ちます</w:t>
      </w:r>
      <w:r w:rsidRPr="002F55BB">
        <w:rPr>
          <w:rFonts w:ascii="BIZ UDPゴシック" w:eastAsia="BIZ UDPゴシック" w:hAnsi="BIZ UDPゴシック"/>
          <w:sz w:val="18"/>
          <w:szCs w:val="18"/>
        </w:rPr>
        <w:t>。</w:t>
      </w:r>
    </w:p>
    <w:p w14:paraId="60D9E07B" w14:textId="6CAB957B" w:rsidR="00C9014A" w:rsidRPr="00EF7892" w:rsidRDefault="00735314">
      <w:pPr>
        <w:pStyle w:val="3"/>
        <w:tabs>
          <w:tab w:val="center" w:pos="3100"/>
        </w:tabs>
        <w:spacing w:after="337"/>
        <w:ind w:left="0" w:right="0" w:firstLine="0"/>
        <w:rPr>
          <w:rFonts w:ascii="BIZ UDPゴシック" w:eastAsia="BIZ UDPゴシック" w:hAnsi="BIZ UDPゴシック"/>
          <w:szCs w:val="24"/>
        </w:rPr>
      </w:pPr>
      <w:r w:rsidRPr="00EF7892">
        <w:rPr>
          <w:rFonts w:ascii="BIZ UDPゴシック" w:eastAsia="BIZ UDPゴシック" w:hAnsi="BIZ UDPゴシック"/>
          <w:szCs w:val="24"/>
        </w:rPr>
        <w:t>A.3.9</w:t>
      </w:r>
      <w:r w:rsidR="00EF7892">
        <w:rPr>
          <w:rFonts w:ascii="BIZ UDPゴシック" w:eastAsia="BIZ UDPゴシック" w:hAnsi="BIZ UDPゴシック"/>
          <w:szCs w:val="24"/>
        </w:rPr>
        <w:t xml:space="preserve"> </w:t>
      </w:r>
      <w:r w:rsidRPr="00EF7892">
        <w:rPr>
          <w:rFonts w:ascii="BIZ UDPゴシック" w:eastAsia="BIZ UDPゴシック" w:hAnsi="BIZ UDPゴシック"/>
          <w:szCs w:val="24"/>
        </w:rPr>
        <w:t xml:space="preserve">パイプラインの依存関係 (規則 </w:t>
      </w:r>
      <w:r w:rsidRPr="00EF7892">
        <w:rPr>
          <w:rFonts w:ascii="BIZ UDPゴシック" w:eastAsia="BIZ UDPゴシック" w:hAnsi="BIZ UDPゴシック"/>
          <w:color w:val="00007F"/>
          <w:szCs w:val="24"/>
        </w:rPr>
        <w:t>12</w:t>
      </w:r>
      <w:r w:rsidRPr="00EF7892">
        <w:rPr>
          <w:rFonts w:ascii="BIZ UDPゴシック" w:eastAsia="BIZ UDPゴシック" w:hAnsi="BIZ UDPゴシック"/>
          <w:szCs w:val="24"/>
        </w:rPr>
        <w:t>-</w:t>
      </w:r>
      <w:r w:rsidRPr="00EF7892">
        <w:rPr>
          <w:rFonts w:ascii="BIZ UDPゴシック" w:eastAsia="BIZ UDPゴシック" w:hAnsi="BIZ UDPゴシック"/>
          <w:color w:val="00007F"/>
          <w:szCs w:val="24"/>
        </w:rPr>
        <w:t>13</w:t>
      </w:r>
      <w:r w:rsidRPr="00EF7892">
        <w:rPr>
          <w:rFonts w:ascii="BIZ UDPゴシック" w:eastAsia="BIZ UDPゴシック" w:hAnsi="BIZ UDPゴシック"/>
          <w:szCs w:val="24"/>
        </w:rPr>
        <w:t>)</w:t>
      </w:r>
    </w:p>
    <w:p w14:paraId="2185BA35" w14:textId="2BEED52D" w:rsidR="00C9014A" w:rsidRPr="002F55BB" w:rsidRDefault="00735314">
      <w:pPr>
        <w:ind w:left="960" w:right="1666"/>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3600" behindDoc="0" locked="0" layoutInCell="1" allowOverlap="1" wp14:anchorId="6B130607" wp14:editId="53DB2C6F">
                <wp:simplePos x="0" y="0"/>
                <wp:positionH relativeFrom="column">
                  <wp:posOffset>530568</wp:posOffset>
                </wp:positionH>
                <wp:positionV relativeFrom="paragraph">
                  <wp:posOffset>-24307</wp:posOffset>
                </wp:positionV>
                <wp:extent cx="5055" cy="860374"/>
                <wp:effectExtent l="0" t="0" r="0" b="0"/>
                <wp:wrapSquare wrapText="bothSides"/>
                <wp:docPr id="403302" name="Group 403302"/>
                <wp:cNvGraphicFramePr/>
                <a:graphic xmlns:a="http://schemas.openxmlformats.org/drawingml/2006/main">
                  <a:graphicData uri="http://schemas.microsoft.com/office/word/2010/wordprocessingGroup">
                    <wpg:wgp>
                      <wpg:cNvGrpSpPr/>
                      <wpg:grpSpPr>
                        <a:xfrm>
                          <a:off x="0" y="0"/>
                          <a:ext cx="5055" cy="860374"/>
                          <a:chOff x="0" y="0"/>
                          <a:chExt cx="5055" cy="860374"/>
                        </a:xfrm>
                      </wpg:grpSpPr>
                      <wps:wsp>
                        <wps:cNvPr id="23050" name="Shape 23050"/>
                        <wps:cNvSpPr/>
                        <wps:spPr>
                          <a:xfrm>
                            <a:off x="0" y="0"/>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70" name="Shape 23070"/>
                        <wps:cNvSpPr/>
                        <wps:spPr>
                          <a:xfrm>
                            <a:off x="0" y="51623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55873D" id="Group 403302" o:spid="_x0000_s1026" style="position:absolute;left:0;text-align:left;margin-left:41.8pt;margin-top:-1.9pt;width:.4pt;height:67.75pt;z-index:251673600" coordsize="50,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">
                <v:shape id="Shape 23050" o:spid="_x0000_s1027" style="position:absolute;width:0;height:5162;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" path="m,516230l,e" filled="f" strokeweight=".14042mm">
                  <v:stroke miterlimit="83231f" joinstyle="miter"/>
                  <v:path arrowok="t" textboxrect="0,0,0,516230"/>
                </v:shape>
                <v:shape id="Shape 23070" o:spid="_x0000_s1028" style="position:absolute;top:5162;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" path="m,344145l,e" filled="f" strokeweight=".14042mm">
                  <v:stroke miterlimit="83231f" joinstyle="miter"/>
                  <v:path arrowok="t" textboxrect="0,0,0,344145"/>
                </v:shape>
                <w10:wrap type="square"/>
              </v:group>
            </w:pict>
          </mc:Fallback>
        </mc:AlternateConten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12</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bは</w:t>
      </w:r>
      <w:r w:rsidRPr="002F55BB">
        <w:rPr>
          <w:rFonts w:ascii="BIZ UDPゴシック" w:eastAsia="BIZ UDPゴシック" w:hAnsi="BIZ UDPゴシック"/>
          <w:sz w:val="18"/>
          <w:szCs w:val="18"/>
        </w:rPr>
        <w:t>ロードであり、プログラムの順序で</w:t>
      </w: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bの</w:t>
      </w:r>
      <w:r w:rsidRPr="002F55BB">
        <w:rPr>
          <w:rFonts w:ascii="BIZ UDPゴシック" w:eastAsia="BIZ UDPゴシック" w:hAnsi="BIZ UDPゴシック"/>
          <w:sz w:val="18"/>
          <w:szCs w:val="18"/>
        </w:rPr>
        <w:t>間に</w:t>
      </w:r>
      <w:r w:rsidRPr="002F55BB">
        <w:rPr>
          <w:rFonts w:ascii="BIZ UDPゴシック" w:eastAsia="BIZ UDPゴシック" w:hAnsi="BIZ UDPゴシック"/>
          <w:i/>
          <w:sz w:val="18"/>
          <w:szCs w:val="18"/>
        </w:rPr>
        <w:t>mが存在し、mがa</w:t>
      </w:r>
      <w:r w:rsidRPr="002F55BB">
        <w:rPr>
          <w:rFonts w:ascii="BIZ UDPゴシック" w:eastAsia="BIZ UDPゴシック" w:hAnsi="BIZ UDPゴシック"/>
          <w:sz w:val="18"/>
          <w:szCs w:val="18"/>
        </w:rPr>
        <w:t>にアドレスまたはデータ依存性を持ち、</w:t>
      </w:r>
      <w:r w:rsidRPr="002F55BB">
        <w:rPr>
          <w:rFonts w:ascii="BIZ UDPゴシック" w:eastAsia="BIZ UDPゴシック" w:hAnsi="BIZ UDPゴシック"/>
          <w:i/>
          <w:sz w:val="18"/>
          <w:szCs w:val="18"/>
        </w:rPr>
        <w:t>bがm</w:t>
      </w:r>
      <w:r w:rsidRPr="002F55BB">
        <w:rPr>
          <w:rFonts w:ascii="BIZ UDPゴシック" w:eastAsia="BIZ UDPゴシック" w:hAnsi="BIZ UDPゴシック"/>
          <w:sz w:val="18"/>
          <w:szCs w:val="18"/>
        </w:rPr>
        <w:t>によって書かれた値を返すようなストア</w:t>
      </w:r>
      <w:r w:rsidRPr="002F55BB">
        <w:rPr>
          <w:rFonts w:ascii="BIZ UDPゴシック" w:eastAsia="BIZ UDPゴシック" w:hAnsi="BIZ UDPゴシック"/>
          <w:i/>
          <w:sz w:val="18"/>
          <w:szCs w:val="18"/>
        </w:rPr>
        <w:t>mが存在します。</w:t>
      </w:r>
    </w:p>
    <w:p w14:paraId="22454FD5" w14:textId="77777777" w:rsidR="00C9014A" w:rsidRPr="002F55BB" w:rsidRDefault="00735314">
      <w:pPr>
        <w:spacing w:after="302"/>
        <w:ind w:left="960" w:right="1572"/>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規則 </w:t>
      </w:r>
      <w:r w:rsidRPr="002F55BB">
        <w:rPr>
          <w:rFonts w:ascii="BIZ UDPゴシック" w:eastAsia="BIZ UDPゴシック" w:hAnsi="BIZ UDPゴシック"/>
          <w:color w:val="00007F"/>
          <w:sz w:val="18"/>
          <w:szCs w:val="18"/>
        </w:rPr>
        <w:t>13</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 xml:space="preserve">ストアであり、プログラムの順序で </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間には、</w:t>
      </w:r>
      <w:r w:rsidRPr="002F55BB">
        <w:rPr>
          <w:rFonts w:ascii="BIZ UDPゴシック" w:eastAsia="BIZ UDPゴシック" w:hAnsi="BIZ UDPゴシック"/>
          <w:i/>
          <w:sz w:val="18"/>
          <w:szCs w:val="18"/>
        </w:rPr>
        <w:t xml:space="preserve">m が a </w:t>
      </w:r>
      <w:r w:rsidRPr="002F55BB">
        <w:rPr>
          <w:rFonts w:ascii="BIZ UDPゴシック" w:eastAsia="BIZ UDPゴシック" w:hAnsi="BIZ UDPゴシック"/>
          <w:sz w:val="18"/>
          <w:szCs w:val="18"/>
        </w:rPr>
        <w:t xml:space="preserve">にアドレス依存性を持つような命令 </w:t>
      </w:r>
      <w:r w:rsidRPr="002F55BB">
        <w:rPr>
          <w:rFonts w:ascii="BIZ UDPゴシック" w:eastAsia="BIZ UDPゴシック" w:hAnsi="BIZ UDPゴシック"/>
          <w:i/>
          <w:sz w:val="18"/>
          <w:szCs w:val="18"/>
        </w:rPr>
        <w:t>m が存在します。</w:t>
      </w:r>
    </w:p>
    <w:p w14:paraId="62898C29" w14:textId="77777777" w:rsidR="00B12C72" w:rsidRDefault="00735314">
      <w:pPr>
        <w:spacing w:after="353" w:line="268" w:lineRule="auto"/>
        <w:ind w:left="498" w:right="-379" w:hanging="1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A447BC3" wp14:editId="2F20FA22">
                <wp:extent cx="4969566" cy="2067338"/>
                <wp:effectExtent l="0" t="0" r="0" b="0"/>
                <wp:docPr id="403303" name="Group 403303"/>
                <wp:cNvGraphicFramePr/>
                <a:graphic xmlns:a="http://schemas.openxmlformats.org/drawingml/2006/main">
                  <a:graphicData uri="http://schemas.microsoft.com/office/word/2010/wordprocessingGroup">
                    <wpg:wgp>
                      <wpg:cNvGrpSpPr/>
                      <wpg:grpSpPr>
                        <a:xfrm>
                          <a:off x="0" y="0"/>
                          <a:ext cx="4969566" cy="2067338"/>
                          <a:chOff x="0" y="0"/>
                          <a:chExt cx="5993659" cy="2031017"/>
                        </a:xfrm>
                      </wpg:grpSpPr>
                      <wps:wsp>
                        <wps:cNvPr id="38474" name="Rectangle 38474"/>
                        <wps:cNvSpPr/>
                        <wps:spPr>
                          <a:xfrm>
                            <a:off x="1719698" y="659866"/>
                            <a:ext cx="697499" cy="165038"/>
                          </a:xfrm>
                          <a:prstGeom prst="rect">
                            <a:avLst/>
                          </a:prstGeom>
                          <a:ln>
                            <a:noFill/>
                          </a:ln>
                        </wps:spPr>
                        <wps:txbx>
                          <w:txbxContent>
                            <w:p w14:paraId="51ACA200"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38473" name="Rectangle 38473"/>
                        <wps:cNvSpPr/>
                        <wps:spPr>
                          <a:xfrm>
                            <a:off x="435204" y="659959"/>
                            <a:ext cx="766242" cy="164962"/>
                          </a:xfrm>
                          <a:prstGeom prst="rect">
                            <a:avLst/>
                          </a:prstGeom>
                          <a:ln>
                            <a:noFill/>
                          </a:ln>
                        </wps:spPr>
                        <wps:txbx>
                          <w:txbxContent>
                            <w:p w14:paraId="4A60E333"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23086" name="Shape 23086"/>
                        <wps:cNvSpPr/>
                        <wps:spPr>
                          <a:xfrm>
                            <a:off x="0" y="810233"/>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87" name="Rectangle 23087"/>
                        <wps:cNvSpPr/>
                        <wps:spPr>
                          <a:xfrm>
                            <a:off x="427025" y="841740"/>
                            <a:ext cx="706769" cy="140176"/>
                          </a:xfrm>
                          <a:prstGeom prst="rect">
                            <a:avLst/>
                          </a:prstGeom>
                          <a:ln>
                            <a:noFill/>
                          </a:ln>
                        </wps:spPr>
                        <wps:txbx>
                          <w:txbxContent>
                            <w:p w14:paraId="453D9C17"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23088" name="Shape 23088"/>
                        <wps:cNvSpPr/>
                        <wps:spPr>
                          <a:xfrm>
                            <a:off x="1236142" y="81276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89" name="Shape 23089"/>
                        <wps:cNvSpPr/>
                        <wps:spPr>
                          <a:xfrm>
                            <a:off x="1266507" y="812761"/>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3983" name="Rectangle 393983"/>
                        <wps:cNvSpPr/>
                        <wps:spPr>
                          <a:xfrm>
                            <a:off x="1411256" y="841621"/>
                            <a:ext cx="1101357" cy="140176"/>
                          </a:xfrm>
                          <a:prstGeom prst="rect">
                            <a:avLst/>
                          </a:prstGeom>
                          <a:ln>
                            <a:noFill/>
                          </a:ln>
                        </wps:spPr>
                        <wps:txbx>
                          <w:txbxContent>
                            <w:p w14:paraId="18CADF3B" w14:textId="385DD9EF" w:rsidR="00C14EC3" w:rsidRDefault="00834853">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 0(s</w:t>
                              </w:r>
                              <w:r>
                                <w:rPr>
                                  <w:rFonts w:ascii="Calibri" w:eastAsia="Calibri" w:hAnsi="Calibri" w:cs="Calibri"/>
                                  <w:w w:val="126"/>
                                  <w:sz w:val="20"/>
                                </w:rPr>
                                <w:t>1</w:t>
                              </w:r>
                              <w:r w:rsidR="00C14EC3">
                                <w:rPr>
                                  <w:rFonts w:ascii="Calibri" w:eastAsia="Calibri" w:hAnsi="Calibri" w:cs="Calibri"/>
                                  <w:w w:val="126"/>
                                  <w:sz w:val="20"/>
                                </w:rPr>
                                <w:t>)</w:t>
                              </w:r>
                            </w:p>
                          </w:txbxContent>
                        </wps:txbx>
                        <wps:bodyPr horzOverflow="overflow" vert="horz" lIns="0" tIns="0" rIns="0" bIns="0" rtlCol="0">
                          <a:noAutofit/>
                        </wps:bodyPr>
                      </wps:wsp>
                      <wps:wsp>
                        <wps:cNvPr id="393986" name="Rectangle 393986"/>
                        <wps:cNvSpPr/>
                        <wps:spPr>
                          <a:xfrm>
                            <a:off x="92774" y="993506"/>
                            <a:ext cx="1173741" cy="140176"/>
                          </a:xfrm>
                          <a:prstGeom prst="rect">
                            <a:avLst/>
                          </a:prstGeom>
                          <a:ln>
                            <a:noFill/>
                          </a:ln>
                        </wps:spPr>
                        <wps:txbx>
                          <w:txbxContent>
                            <w:p w14:paraId="30DC6028" w14:textId="778F3C11" w:rsidR="00C14EC3" w:rsidRDefault="00CC74D2">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sw t1,0(s</w:t>
                              </w:r>
                              <w:r>
                                <w:rPr>
                                  <w:rFonts w:ascii="Calibri" w:eastAsia="Calibri" w:hAnsi="Calibri" w:cs="Calibri"/>
                                  <w:w w:val="127"/>
                                  <w:sz w:val="20"/>
                                </w:rPr>
                                <w:t>0</w:t>
                              </w:r>
                              <w:r w:rsidR="00C14EC3">
                                <w:rPr>
                                  <w:rFonts w:ascii="Calibri" w:eastAsia="Calibri" w:hAnsi="Calibri" w:cs="Calibri"/>
                                  <w:w w:val="127"/>
                                  <w:sz w:val="20"/>
                                </w:rPr>
                                <w:t>)</w:t>
                              </w:r>
                            </w:p>
                          </w:txbxContent>
                        </wps:txbx>
                        <wps:bodyPr horzOverflow="overflow" vert="horz" lIns="0" tIns="0" rIns="0" bIns="0" rtlCol="0">
                          <a:noAutofit/>
                        </wps:bodyPr>
                      </wps:wsp>
                      <wps:wsp>
                        <wps:cNvPr id="23092" name="Shape 23092"/>
                        <wps:cNvSpPr/>
                        <wps:spPr>
                          <a:xfrm>
                            <a:off x="1236142" y="96458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93" name="Shape 23093"/>
                        <wps:cNvSpPr/>
                        <wps:spPr>
                          <a:xfrm>
                            <a:off x="1266507" y="96458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3989" name="Rectangle 393989"/>
                        <wps:cNvSpPr/>
                        <wps:spPr>
                          <a:xfrm>
                            <a:off x="1411381" y="993568"/>
                            <a:ext cx="1262087" cy="140176"/>
                          </a:xfrm>
                          <a:prstGeom prst="rect">
                            <a:avLst/>
                          </a:prstGeom>
                          <a:ln>
                            <a:noFill/>
                          </a:ln>
                        </wps:spPr>
                        <wps:txbx>
                          <w:txbxContent>
                            <w:p w14:paraId="3933F808" w14:textId="285E9E23" w:rsidR="00C14EC3" w:rsidRDefault="00834853">
                              <w:pPr>
                                <w:spacing w:after="160" w:line="259" w:lineRule="auto"/>
                                <w:ind w:left="0" w:firstLine="0"/>
                                <w:jc w:val="left"/>
                              </w:pPr>
                              <w:r>
                                <w:rPr>
                                  <w:rFonts w:ascii="Calibri" w:eastAsia="Calibri" w:hAnsi="Calibri" w:cs="Calibri"/>
                                  <w:w w:val="122"/>
                                  <w:sz w:val="20"/>
                                </w:rPr>
                                <w:t>(</w:t>
                              </w:r>
                              <w:r w:rsidR="00C14EC3">
                                <w:rPr>
                                  <w:rFonts w:ascii="Calibri" w:eastAsia="Calibri" w:hAnsi="Calibri" w:cs="Calibri"/>
                                  <w:w w:val="122"/>
                                  <w:sz w:val="20"/>
                                </w:rPr>
                                <w:t>e) sw a0, 0(s</w:t>
                              </w:r>
                              <w:r>
                                <w:rPr>
                                  <w:rFonts w:ascii="Calibri" w:eastAsia="Calibri" w:hAnsi="Calibri" w:cs="Calibri"/>
                                  <w:w w:val="122"/>
                                  <w:sz w:val="20"/>
                                </w:rPr>
                                <w:t>2</w:t>
                              </w:r>
                              <w:r w:rsidR="00C14EC3">
                                <w:rPr>
                                  <w:rFonts w:ascii="Calibri" w:eastAsia="Calibri" w:hAnsi="Calibri" w:cs="Calibri"/>
                                  <w:w w:val="122"/>
                                  <w:sz w:val="20"/>
                                </w:rPr>
                                <w:t>)</w:t>
                              </w:r>
                            </w:p>
                          </w:txbxContent>
                        </wps:txbx>
                        <wps:bodyPr horzOverflow="overflow" vert="horz" lIns="0" tIns="0" rIns="0" bIns="0" rtlCol="0">
                          <a:noAutofit/>
                        </wps:bodyPr>
                      </wps:wsp>
                      <wps:wsp>
                        <wps:cNvPr id="393991" name="Rectangle 393991"/>
                        <wps:cNvSpPr/>
                        <wps:spPr>
                          <a:xfrm>
                            <a:off x="102590" y="1133746"/>
                            <a:ext cx="1262087" cy="140176"/>
                          </a:xfrm>
                          <a:prstGeom prst="rect">
                            <a:avLst/>
                          </a:prstGeom>
                          <a:ln>
                            <a:noFill/>
                          </a:ln>
                        </wps:spPr>
                        <wps:txbx>
                          <w:txbxContent>
                            <w:p w14:paraId="4A0849D2" w14:textId="7A558AB5" w:rsidR="00C14EC3" w:rsidRDefault="00CC74D2">
                              <w:pPr>
                                <w:spacing w:after="160" w:line="259" w:lineRule="auto"/>
                                <w:ind w:left="0" w:firstLine="0"/>
                                <w:jc w:val="left"/>
                              </w:pPr>
                              <w:r>
                                <w:rPr>
                                  <w:rFonts w:ascii="Calibri" w:eastAsiaTheme="minorEastAsia" w:hAnsi="Calibri" w:cs="Calibri" w:hint="eastAsia"/>
                                  <w:w w:val="111"/>
                                  <w:sz w:val="20"/>
                                </w:rPr>
                                <w:t>(</w:t>
                              </w:r>
                              <w:r>
                                <w:rPr>
                                  <w:rFonts w:ascii="Calibri" w:eastAsiaTheme="minorEastAsia" w:hAnsi="Calibri" w:cs="Calibri"/>
                                  <w:w w:val="111"/>
                                  <w:sz w:val="20"/>
                                </w:rPr>
                                <w:t xml:space="preserve">b) </w:t>
                              </w:r>
                              <w:r w:rsidR="005C5E5A">
                                <w:rPr>
                                  <w:rFonts w:ascii="Calibri" w:eastAsiaTheme="minorEastAsia" w:hAnsi="Calibri" w:cs="Calibri"/>
                                  <w:w w:val="111"/>
                                  <w:sz w:val="20"/>
                                </w:rPr>
                                <w:t>fence w, w</w:t>
                              </w:r>
                            </w:p>
                          </w:txbxContent>
                        </wps:txbx>
                        <wps:bodyPr horzOverflow="overflow" vert="horz" lIns="0" tIns="0" rIns="0" bIns="0" rtlCol="0">
                          <a:noAutofit/>
                        </wps:bodyPr>
                      </wps:wsp>
                      <wps:wsp>
                        <wps:cNvPr id="23096" name="Shape 23096"/>
                        <wps:cNvSpPr/>
                        <wps:spPr>
                          <a:xfrm>
                            <a:off x="1236142" y="111643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97" name="Shape 23097"/>
                        <wps:cNvSpPr/>
                        <wps:spPr>
                          <a:xfrm>
                            <a:off x="1266507" y="111643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3994" name="Rectangle 393994"/>
                        <wps:cNvSpPr/>
                        <wps:spPr>
                          <a:xfrm>
                            <a:off x="1411381" y="1145397"/>
                            <a:ext cx="1262087" cy="140176"/>
                          </a:xfrm>
                          <a:prstGeom prst="rect">
                            <a:avLst/>
                          </a:prstGeom>
                          <a:ln>
                            <a:noFill/>
                          </a:ln>
                        </wps:spPr>
                        <wps:txbx>
                          <w:txbxContent>
                            <w:p w14:paraId="448CD559" w14:textId="0C100379" w:rsidR="00C14EC3" w:rsidRDefault="00834853">
                              <w:pPr>
                                <w:spacing w:after="160" w:line="259" w:lineRule="auto"/>
                                <w:ind w:left="0" w:firstLine="0"/>
                                <w:jc w:val="left"/>
                              </w:pPr>
                              <w:r>
                                <w:rPr>
                                  <w:rFonts w:ascii="Calibri" w:eastAsia="Calibri" w:hAnsi="Calibri" w:cs="Calibri"/>
                                  <w:w w:val="133"/>
                                  <w:sz w:val="20"/>
                                </w:rPr>
                                <w:t>(</w:t>
                              </w:r>
                              <w:r w:rsidR="00C14EC3">
                                <w:rPr>
                                  <w:rFonts w:ascii="Calibri" w:eastAsia="Calibri" w:hAnsi="Calibri" w:cs="Calibri"/>
                                  <w:w w:val="133"/>
                                  <w:sz w:val="20"/>
                                </w:rPr>
                                <w:t>f) lw a1, 0(s</w:t>
                              </w:r>
                              <w:r>
                                <w:rPr>
                                  <w:rFonts w:ascii="Calibri" w:eastAsia="Calibri" w:hAnsi="Calibri" w:cs="Calibri"/>
                                  <w:w w:val="133"/>
                                  <w:sz w:val="20"/>
                                </w:rPr>
                                <w:t>2</w:t>
                              </w:r>
                              <w:r w:rsidR="00C14EC3">
                                <w:rPr>
                                  <w:rFonts w:ascii="Calibri" w:eastAsia="Calibri" w:hAnsi="Calibri" w:cs="Calibri"/>
                                  <w:w w:val="133"/>
                                  <w:sz w:val="20"/>
                                </w:rPr>
                                <w:t>)</w:t>
                              </w:r>
                            </w:p>
                          </w:txbxContent>
                        </wps:txbx>
                        <wps:bodyPr horzOverflow="overflow" vert="horz" lIns="0" tIns="0" rIns="0" bIns="0" rtlCol="0">
                          <a:noAutofit/>
                        </wps:bodyPr>
                      </wps:wsp>
                      <wps:wsp>
                        <wps:cNvPr id="393997" name="Rectangle 393997"/>
                        <wps:cNvSpPr/>
                        <wps:spPr>
                          <a:xfrm>
                            <a:off x="102594" y="1296858"/>
                            <a:ext cx="970863" cy="140341"/>
                          </a:xfrm>
                          <a:prstGeom prst="rect">
                            <a:avLst/>
                          </a:prstGeom>
                          <a:ln>
                            <a:noFill/>
                          </a:ln>
                        </wps:spPr>
                        <wps:txbx>
                          <w:txbxContent>
                            <w:p w14:paraId="6EF62CF6" w14:textId="1C7DD492" w:rsidR="00C14EC3" w:rsidRDefault="005C5E5A">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c) sw t1,0(s</w:t>
                              </w:r>
                              <w:r>
                                <w:rPr>
                                  <w:rFonts w:ascii="Calibri" w:eastAsia="Calibri" w:hAnsi="Calibri" w:cs="Calibri"/>
                                  <w:w w:val="128"/>
                                  <w:sz w:val="20"/>
                                </w:rPr>
                                <w:t>1</w:t>
                              </w:r>
                              <w:r w:rsidR="00C14EC3">
                                <w:rPr>
                                  <w:rFonts w:ascii="Calibri" w:eastAsia="Calibri" w:hAnsi="Calibri" w:cs="Calibri"/>
                                  <w:w w:val="128"/>
                                  <w:sz w:val="20"/>
                                </w:rPr>
                                <w:t>)</w:t>
                              </w:r>
                            </w:p>
                          </w:txbxContent>
                        </wps:txbx>
                        <wps:bodyPr horzOverflow="overflow" vert="horz" lIns="0" tIns="0" rIns="0" bIns="0" rtlCol="0">
                          <a:noAutofit/>
                        </wps:bodyPr>
                      </wps:wsp>
                      <wps:wsp>
                        <wps:cNvPr id="23100" name="Shape 23100"/>
                        <wps:cNvSpPr/>
                        <wps:spPr>
                          <a:xfrm>
                            <a:off x="1236142" y="126825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01" name="Shape 23101"/>
                        <wps:cNvSpPr/>
                        <wps:spPr>
                          <a:xfrm>
                            <a:off x="1266507" y="126825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02" name="Rectangle 23102"/>
                        <wps:cNvSpPr/>
                        <wps:spPr>
                          <a:xfrm>
                            <a:off x="1696060" y="1297226"/>
                            <a:ext cx="1060153" cy="140176"/>
                          </a:xfrm>
                          <a:prstGeom prst="rect">
                            <a:avLst/>
                          </a:prstGeom>
                          <a:ln>
                            <a:noFill/>
                          </a:ln>
                        </wps:spPr>
                        <wps:txbx>
                          <w:txbxContent>
                            <w:p w14:paraId="12E434F6" w14:textId="77777777" w:rsidR="00C14EC3" w:rsidRDefault="00C14EC3">
                              <w:pPr>
                                <w:spacing w:after="160" w:line="259" w:lineRule="auto"/>
                                <w:ind w:left="0" w:firstLine="0"/>
                                <w:jc w:val="left"/>
                              </w:pPr>
                              <w:r>
                                <w:rPr>
                                  <w:rFonts w:ascii="Calibri" w:eastAsia="Calibri" w:hAnsi="Calibri" w:cs="Calibri"/>
                                  <w:w w:val="122"/>
                                  <w:sz w:val="20"/>
                                </w:rPr>
                                <w:t>xor a2,a1,a1</w:t>
                              </w:r>
                            </w:p>
                          </w:txbxContent>
                        </wps:txbx>
                        <wps:bodyPr horzOverflow="overflow" vert="horz" lIns="0" tIns="0" rIns="0" bIns="0" rtlCol="0">
                          <a:noAutofit/>
                        </wps:bodyPr>
                      </wps:wsp>
                      <wps:wsp>
                        <wps:cNvPr id="23103" name="Shape 23103"/>
                        <wps:cNvSpPr/>
                        <wps:spPr>
                          <a:xfrm>
                            <a:off x="1236142" y="142008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04" name="Shape 23104"/>
                        <wps:cNvSpPr/>
                        <wps:spPr>
                          <a:xfrm>
                            <a:off x="1266507" y="142008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05" name="Rectangle 23105"/>
                        <wps:cNvSpPr/>
                        <wps:spPr>
                          <a:xfrm>
                            <a:off x="1696060" y="1449054"/>
                            <a:ext cx="1060153" cy="140176"/>
                          </a:xfrm>
                          <a:prstGeom prst="rect">
                            <a:avLst/>
                          </a:prstGeom>
                          <a:ln>
                            <a:noFill/>
                          </a:ln>
                        </wps:spPr>
                        <wps:txbx>
                          <w:txbxContent>
                            <w:p w14:paraId="747284E1" w14:textId="1C659FFF" w:rsidR="00C14EC3" w:rsidRDefault="00C568F1">
                              <w:pPr>
                                <w:spacing w:after="160" w:line="259" w:lineRule="auto"/>
                                <w:ind w:left="0" w:firstLine="0"/>
                                <w:jc w:val="left"/>
                              </w:pPr>
                              <w:r>
                                <w:rPr>
                                  <w:rFonts w:ascii="Calibri" w:eastAsia="Calibri" w:hAnsi="Calibri" w:cs="Calibri"/>
                                  <w:w w:val="121"/>
                                  <w:sz w:val="20"/>
                                </w:rPr>
                                <w:t xml:space="preserve">add </w:t>
                              </w:r>
                              <w:r w:rsidR="00C14EC3">
                                <w:rPr>
                                  <w:rFonts w:ascii="Calibri" w:eastAsia="Calibri" w:hAnsi="Calibri" w:cs="Calibri"/>
                                  <w:w w:val="121"/>
                                  <w:sz w:val="20"/>
                                </w:rPr>
                                <w:t>s0,s0,a</w:t>
                              </w:r>
                              <w:r>
                                <w:rPr>
                                  <w:rFonts w:ascii="Calibri" w:eastAsia="Calibri" w:hAnsi="Calibri" w:cs="Calibri"/>
                                  <w:w w:val="121"/>
                                  <w:sz w:val="20"/>
                                </w:rPr>
                                <w:t>2</w:t>
                              </w:r>
                            </w:p>
                          </w:txbxContent>
                        </wps:txbx>
                        <wps:bodyPr horzOverflow="overflow" vert="horz" lIns="0" tIns="0" rIns="0" bIns="0" rtlCol="0">
                          <a:noAutofit/>
                        </wps:bodyPr>
                      </wps:wsp>
                      <wps:wsp>
                        <wps:cNvPr id="23106" name="Shape 23106"/>
                        <wps:cNvSpPr/>
                        <wps:spPr>
                          <a:xfrm>
                            <a:off x="1236142" y="1571916"/>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07" name="Shape 23107"/>
                        <wps:cNvSpPr/>
                        <wps:spPr>
                          <a:xfrm>
                            <a:off x="1266507" y="1571916"/>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000" name="Rectangle 394000"/>
                        <wps:cNvSpPr/>
                        <wps:spPr>
                          <a:xfrm>
                            <a:off x="1427032" y="1545992"/>
                            <a:ext cx="1029795" cy="177512"/>
                          </a:xfrm>
                          <a:prstGeom prst="rect">
                            <a:avLst/>
                          </a:prstGeom>
                          <a:ln>
                            <a:noFill/>
                          </a:ln>
                        </wps:spPr>
                        <wps:txbx>
                          <w:txbxContent>
                            <w:p w14:paraId="05F2F76C" w14:textId="00E30768" w:rsidR="00C14EC3" w:rsidRDefault="00C568F1">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g) lw a3,0(s</w:t>
                              </w:r>
                              <w:r>
                                <w:rPr>
                                  <w:rFonts w:ascii="Calibri" w:eastAsia="Calibri" w:hAnsi="Calibri" w:cs="Calibri"/>
                                  <w:w w:val="128"/>
                                  <w:sz w:val="20"/>
                                </w:rPr>
                                <w:t>0</w:t>
                              </w:r>
                              <w:r w:rsidR="00C14EC3">
                                <w:rPr>
                                  <w:rFonts w:ascii="Calibri" w:eastAsia="Calibri" w:hAnsi="Calibri" w:cs="Calibri"/>
                                  <w:w w:val="128"/>
                                  <w:sz w:val="20"/>
                                </w:rPr>
                                <w:t>)</w:t>
                              </w:r>
                            </w:p>
                          </w:txbxContent>
                        </wps:txbx>
                        <wps:bodyPr horzOverflow="overflow" vert="horz" lIns="0" tIns="0" rIns="0" bIns="0" rtlCol="0">
                          <a:noAutofit/>
                        </wps:bodyPr>
                      </wps:wsp>
                      <wps:wsp>
                        <wps:cNvPr id="23109" name="Shape 23109"/>
                        <wps:cNvSpPr/>
                        <wps:spPr>
                          <a:xfrm>
                            <a:off x="7951" y="1723748"/>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13" name="Shape 23113"/>
                        <wps:cNvSpPr/>
                        <wps:spPr>
                          <a:xfrm>
                            <a:off x="3599294" y="800605"/>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3114" name="Shape 23114"/>
                        <wps:cNvSpPr/>
                        <wps:spPr>
                          <a:xfrm>
                            <a:off x="3629774" y="800605"/>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115" name="Shape 23115"/>
                        <wps:cNvSpPr/>
                        <wps:spPr>
                          <a:xfrm>
                            <a:off x="3578722" y="1054352"/>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3116" name="Shape 23116"/>
                        <wps:cNvSpPr/>
                        <wps:spPr>
                          <a:xfrm>
                            <a:off x="3578722" y="1054352"/>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3117" name="Shape 23117"/>
                        <wps:cNvSpPr/>
                        <wps:spPr>
                          <a:xfrm>
                            <a:off x="3790559" y="246633"/>
                            <a:ext cx="1210815" cy="908303"/>
                          </a:xfrm>
                          <a:custGeom>
                            <a:avLst/>
                            <a:gdLst/>
                            <a:ahLst/>
                            <a:cxnLst/>
                            <a:rect l="0" t="0" r="0" b="0"/>
                            <a:pathLst>
                              <a:path w="1210815" h="908303">
                                <a:moveTo>
                                  <a:pt x="0" y="908303"/>
                                </a:moveTo>
                                <a:lnTo>
                                  <a:pt x="2281" y="906780"/>
                                </a:lnTo>
                                <a:lnTo>
                                  <a:pt x="7620" y="902970"/>
                                </a:lnTo>
                                <a:lnTo>
                                  <a:pt x="15998" y="896114"/>
                                </a:lnTo>
                                <a:lnTo>
                                  <a:pt x="28193" y="886965"/>
                                </a:lnTo>
                                <a:lnTo>
                                  <a:pt x="42668" y="876300"/>
                                </a:lnTo>
                                <a:lnTo>
                                  <a:pt x="57908" y="864870"/>
                                </a:lnTo>
                                <a:lnTo>
                                  <a:pt x="73913" y="852676"/>
                                </a:lnTo>
                                <a:lnTo>
                                  <a:pt x="89153" y="841246"/>
                                </a:lnTo>
                                <a:lnTo>
                                  <a:pt x="103628" y="830580"/>
                                </a:lnTo>
                                <a:lnTo>
                                  <a:pt x="117346" y="819914"/>
                                </a:lnTo>
                                <a:lnTo>
                                  <a:pt x="129540" y="810765"/>
                                </a:lnTo>
                                <a:lnTo>
                                  <a:pt x="140970" y="802387"/>
                                </a:lnTo>
                                <a:lnTo>
                                  <a:pt x="152400" y="794003"/>
                                </a:lnTo>
                                <a:lnTo>
                                  <a:pt x="162301" y="786383"/>
                                </a:lnTo>
                                <a:lnTo>
                                  <a:pt x="172973" y="778763"/>
                                </a:lnTo>
                                <a:lnTo>
                                  <a:pt x="182880" y="771142"/>
                                </a:lnTo>
                                <a:lnTo>
                                  <a:pt x="192023" y="764287"/>
                                </a:lnTo>
                                <a:lnTo>
                                  <a:pt x="201930" y="756667"/>
                                </a:lnTo>
                                <a:lnTo>
                                  <a:pt x="212596" y="749047"/>
                                </a:lnTo>
                                <a:lnTo>
                                  <a:pt x="223261" y="740663"/>
                                </a:lnTo>
                                <a:lnTo>
                                  <a:pt x="233933" y="732284"/>
                                </a:lnTo>
                                <a:lnTo>
                                  <a:pt x="245363" y="723900"/>
                                </a:lnTo>
                                <a:lnTo>
                                  <a:pt x="257551" y="714757"/>
                                </a:lnTo>
                                <a:lnTo>
                                  <a:pt x="268981" y="706372"/>
                                </a:lnTo>
                                <a:lnTo>
                                  <a:pt x="281175" y="697230"/>
                                </a:lnTo>
                                <a:lnTo>
                                  <a:pt x="292605" y="688087"/>
                                </a:lnTo>
                                <a:lnTo>
                                  <a:pt x="304800" y="679703"/>
                                </a:lnTo>
                                <a:lnTo>
                                  <a:pt x="316230" y="670560"/>
                                </a:lnTo>
                                <a:lnTo>
                                  <a:pt x="327660" y="662176"/>
                                </a:lnTo>
                                <a:lnTo>
                                  <a:pt x="339090" y="653797"/>
                                </a:lnTo>
                                <a:lnTo>
                                  <a:pt x="349755" y="645413"/>
                                </a:lnTo>
                                <a:lnTo>
                                  <a:pt x="360421" y="637792"/>
                                </a:lnTo>
                                <a:lnTo>
                                  <a:pt x="371093" y="629414"/>
                                </a:lnTo>
                                <a:lnTo>
                                  <a:pt x="381758" y="621030"/>
                                </a:lnTo>
                                <a:lnTo>
                                  <a:pt x="393188" y="613410"/>
                                </a:lnTo>
                                <a:lnTo>
                                  <a:pt x="403860" y="605026"/>
                                </a:lnTo>
                                <a:lnTo>
                                  <a:pt x="416048" y="595883"/>
                                </a:lnTo>
                                <a:lnTo>
                                  <a:pt x="427478" y="586740"/>
                                </a:lnTo>
                                <a:lnTo>
                                  <a:pt x="439673" y="577597"/>
                                </a:lnTo>
                                <a:lnTo>
                                  <a:pt x="452625" y="568454"/>
                                </a:lnTo>
                                <a:lnTo>
                                  <a:pt x="465579" y="558547"/>
                                </a:lnTo>
                                <a:lnTo>
                                  <a:pt x="478534" y="548640"/>
                                </a:lnTo>
                                <a:lnTo>
                                  <a:pt x="491487" y="539497"/>
                                </a:lnTo>
                                <a:lnTo>
                                  <a:pt x="504441" y="529590"/>
                                </a:lnTo>
                                <a:lnTo>
                                  <a:pt x="517396" y="519684"/>
                                </a:lnTo>
                                <a:lnTo>
                                  <a:pt x="529587" y="510540"/>
                                </a:lnTo>
                                <a:lnTo>
                                  <a:pt x="541779" y="501396"/>
                                </a:lnTo>
                                <a:lnTo>
                                  <a:pt x="553972" y="492252"/>
                                </a:lnTo>
                                <a:lnTo>
                                  <a:pt x="565402" y="483870"/>
                                </a:lnTo>
                                <a:lnTo>
                                  <a:pt x="576831" y="474726"/>
                                </a:lnTo>
                                <a:lnTo>
                                  <a:pt x="588261" y="466344"/>
                                </a:lnTo>
                                <a:lnTo>
                                  <a:pt x="599691" y="457962"/>
                                </a:lnTo>
                                <a:lnTo>
                                  <a:pt x="611122" y="449580"/>
                                </a:lnTo>
                                <a:lnTo>
                                  <a:pt x="622552" y="440436"/>
                                </a:lnTo>
                                <a:lnTo>
                                  <a:pt x="634743" y="432054"/>
                                </a:lnTo>
                                <a:lnTo>
                                  <a:pt x="646935" y="422148"/>
                                </a:lnTo>
                                <a:lnTo>
                                  <a:pt x="659889" y="413004"/>
                                </a:lnTo>
                                <a:lnTo>
                                  <a:pt x="672843" y="403098"/>
                                </a:lnTo>
                                <a:lnTo>
                                  <a:pt x="685797" y="393192"/>
                                </a:lnTo>
                                <a:lnTo>
                                  <a:pt x="699514" y="383286"/>
                                </a:lnTo>
                                <a:lnTo>
                                  <a:pt x="712467" y="373380"/>
                                </a:lnTo>
                                <a:lnTo>
                                  <a:pt x="725422" y="363474"/>
                                </a:lnTo>
                                <a:lnTo>
                                  <a:pt x="738376" y="354330"/>
                                </a:lnTo>
                                <a:lnTo>
                                  <a:pt x="751329" y="344424"/>
                                </a:lnTo>
                                <a:lnTo>
                                  <a:pt x="763522" y="335280"/>
                                </a:lnTo>
                                <a:lnTo>
                                  <a:pt x="775714" y="326136"/>
                                </a:lnTo>
                                <a:lnTo>
                                  <a:pt x="787143" y="317754"/>
                                </a:lnTo>
                                <a:lnTo>
                                  <a:pt x="798573" y="309372"/>
                                </a:lnTo>
                                <a:lnTo>
                                  <a:pt x="810003" y="300990"/>
                                </a:lnTo>
                                <a:lnTo>
                                  <a:pt x="820672" y="292608"/>
                                </a:lnTo>
                                <a:lnTo>
                                  <a:pt x="832102" y="284226"/>
                                </a:lnTo>
                                <a:lnTo>
                                  <a:pt x="843531" y="275844"/>
                                </a:lnTo>
                                <a:lnTo>
                                  <a:pt x="854962" y="266700"/>
                                </a:lnTo>
                                <a:lnTo>
                                  <a:pt x="867153" y="257556"/>
                                </a:lnTo>
                                <a:lnTo>
                                  <a:pt x="879346" y="248412"/>
                                </a:lnTo>
                                <a:lnTo>
                                  <a:pt x="891537" y="239268"/>
                                </a:lnTo>
                                <a:lnTo>
                                  <a:pt x="904491" y="230124"/>
                                </a:lnTo>
                                <a:lnTo>
                                  <a:pt x="916684" y="220218"/>
                                </a:lnTo>
                                <a:lnTo>
                                  <a:pt x="929637" y="211074"/>
                                </a:lnTo>
                                <a:lnTo>
                                  <a:pt x="941829" y="201930"/>
                                </a:lnTo>
                                <a:lnTo>
                                  <a:pt x="954022" y="192786"/>
                                </a:lnTo>
                                <a:lnTo>
                                  <a:pt x="966214" y="183642"/>
                                </a:lnTo>
                                <a:lnTo>
                                  <a:pt x="977643" y="175260"/>
                                </a:lnTo>
                                <a:lnTo>
                                  <a:pt x="988312" y="166878"/>
                                </a:lnTo>
                                <a:lnTo>
                                  <a:pt x="998979" y="158496"/>
                                </a:lnTo>
                                <a:lnTo>
                                  <a:pt x="1009648" y="150876"/>
                                </a:lnTo>
                                <a:lnTo>
                                  <a:pt x="1019553" y="143256"/>
                                </a:lnTo>
                                <a:lnTo>
                                  <a:pt x="1030984" y="134874"/>
                                </a:lnTo>
                                <a:lnTo>
                                  <a:pt x="1042414" y="126492"/>
                                </a:lnTo>
                                <a:lnTo>
                                  <a:pt x="1054605" y="117348"/>
                                </a:lnTo>
                                <a:lnTo>
                                  <a:pt x="1067560" y="107442"/>
                                </a:lnTo>
                                <a:lnTo>
                                  <a:pt x="1080514" y="97536"/>
                                </a:lnTo>
                                <a:lnTo>
                                  <a:pt x="1095753" y="86868"/>
                                </a:lnTo>
                                <a:lnTo>
                                  <a:pt x="1111755" y="74676"/>
                                </a:lnTo>
                                <a:lnTo>
                                  <a:pt x="1128520" y="61722"/>
                                </a:lnTo>
                                <a:lnTo>
                                  <a:pt x="1146046" y="48006"/>
                                </a:lnTo>
                                <a:lnTo>
                                  <a:pt x="1163572" y="35052"/>
                                </a:lnTo>
                                <a:lnTo>
                                  <a:pt x="1179574" y="23622"/>
                                </a:lnTo>
                                <a:lnTo>
                                  <a:pt x="1193289" y="13716"/>
                                </a:lnTo>
                                <a:lnTo>
                                  <a:pt x="1202434" y="6096"/>
                                </a:lnTo>
                                <a:lnTo>
                                  <a:pt x="1207767" y="2286"/>
                                </a:lnTo>
                                <a:lnTo>
                                  <a:pt x="1210815"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118" name="Shape 23118"/>
                        <wps:cNvSpPr/>
                        <wps:spPr>
                          <a:xfrm>
                            <a:off x="4983086" y="183386"/>
                            <a:ext cx="102870" cy="89154"/>
                          </a:xfrm>
                          <a:custGeom>
                            <a:avLst/>
                            <a:gdLst/>
                            <a:ahLst/>
                            <a:cxnLst/>
                            <a:rect l="0" t="0" r="0" b="0"/>
                            <a:pathLst>
                              <a:path w="102870" h="89154">
                                <a:moveTo>
                                  <a:pt x="102870" y="0"/>
                                </a:moveTo>
                                <a:lnTo>
                                  <a:pt x="42672" y="89154"/>
                                </a:lnTo>
                                <a:lnTo>
                                  <a:pt x="0" y="32766"/>
                                </a:lnTo>
                                <a:lnTo>
                                  <a:pt x="10287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119" name="Shape 23119"/>
                        <wps:cNvSpPr/>
                        <wps:spPr>
                          <a:xfrm>
                            <a:off x="4983086" y="183386"/>
                            <a:ext cx="102870" cy="89154"/>
                          </a:xfrm>
                          <a:custGeom>
                            <a:avLst/>
                            <a:gdLst/>
                            <a:ahLst/>
                            <a:cxnLst/>
                            <a:rect l="0" t="0" r="0" b="0"/>
                            <a:pathLst>
                              <a:path w="102870" h="89154">
                                <a:moveTo>
                                  <a:pt x="0" y="32766"/>
                                </a:moveTo>
                                <a:lnTo>
                                  <a:pt x="102870" y="0"/>
                                </a:lnTo>
                                <a:lnTo>
                                  <a:pt x="42672" y="89154"/>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120" name="Shape 23120"/>
                        <wps:cNvSpPr/>
                        <wps:spPr>
                          <a:xfrm>
                            <a:off x="5260455" y="183386"/>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121" name="Shape 23121"/>
                        <wps:cNvSpPr/>
                        <wps:spPr>
                          <a:xfrm>
                            <a:off x="5224641" y="437133"/>
                            <a:ext cx="71628" cy="101346"/>
                          </a:xfrm>
                          <a:custGeom>
                            <a:avLst/>
                            <a:gdLst/>
                            <a:ahLst/>
                            <a:cxnLst/>
                            <a:rect l="0" t="0" r="0" b="0"/>
                            <a:pathLst>
                              <a:path w="71628" h="101346">
                                <a:moveTo>
                                  <a:pt x="0" y="0"/>
                                </a:moveTo>
                                <a:lnTo>
                                  <a:pt x="71628" y="0"/>
                                </a:lnTo>
                                <a:lnTo>
                                  <a:pt x="35814" y="101346"/>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122" name="Shape 23122"/>
                        <wps:cNvSpPr/>
                        <wps:spPr>
                          <a:xfrm>
                            <a:off x="5224641" y="437133"/>
                            <a:ext cx="71628" cy="101346"/>
                          </a:xfrm>
                          <a:custGeom>
                            <a:avLst/>
                            <a:gdLst/>
                            <a:ahLst/>
                            <a:cxnLst/>
                            <a:rect l="0" t="0" r="0" b="0"/>
                            <a:pathLst>
                              <a:path w="71628" h="101346">
                                <a:moveTo>
                                  <a:pt x="71628" y="0"/>
                                </a:moveTo>
                                <a:lnTo>
                                  <a:pt x="35814" y="101346"/>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123" name="Shape 23123"/>
                        <wps:cNvSpPr/>
                        <wps:spPr>
                          <a:xfrm>
                            <a:off x="5421998" y="184911"/>
                            <a:ext cx="262890" cy="896112"/>
                          </a:xfrm>
                          <a:custGeom>
                            <a:avLst/>
                            <a:gdLst/>
                            <a:ahLst/>
                            <a:cxnLst/>
                            <a:rect l="0" t="0" r="0" b="0"/>
                            <a:pathLst>
                              <a:path w="262890" h="896112">
                                <a:moveTo>
                                  <a:pt x="0" y="0"/>
                                </a:moveTo>
                                <a:lnTo>
                                  <a:pt x="762" y="762"/>
                                </a:lnTo>
                                <a:lnTo>
                                  <a:pt x="3810" y="3810"/>
                                </a:lnTo>
                                <a:lnTo>
                                  <a:pt x="10668" y="10668"/>
                                </a:lnTo>
                                <a:lnTo>
                                  <a:pt x="18288" y="18288"/>
                                </a:lnTo>
                                <a:lnTo>
                                  <a:pt x="25908" y="25146"/>
                                </a:lnTo>
                                <a:lnTo>
                                  <a:pt x="32004" y="31242"/>
                                </a:lnTo>
                                <a:lnTo>
                                  <a:pt x="38100" y="37338"/>
                                </a:lnTo>
                                <a:lnTo>
                                  <a:pt x="42673" y="41910"/>
                                </a:lnTo>
                                <a:lnTo>
                                  <a:pt x="47244" y="47244"/>
                                </a:lnTo>
                                <a:lnTo>
                                  <a:pt x="52578" y="52578"/>
                                </a:lnTo>
                                <a:lnTo>
                                  <a:pt x="57912" y="58674"/>
                                </a:lnTo>
                                <a:lnTo>
                                  <a:pt x="64008" y="64770"/>
                                </a:lnTo>
                                <a:lnTo>
                                  <a:pt x="69342" y="70865"/>
                                </a:lnTo>
                                <a:lnTo>
                                  <a:pt x="74676" y="76962"/>
                                </a:lnTo>
                                <a:lnTo>
                                  <a:pt x="80010" y="83058"/>
                                </a:lnTo>
                                <a:lnTo>
                                  <a:pt x="85344" y="88392"/>
                                </a:lnTo>
                                <a:lnTo>
                                  <a:pt x="89916" y="93726"/>
                                </a:lnTo>
                                <a:lnTo>
                                  <a:pt x="94488" y="99822"/>
                                </a:lnTo>
                                <a:lnTo>
                                  <a:pt x="99823" y="105918"/>
                                </a:lnTo>
                                <a:lnTo>
                                  <a:pt x="105156" y="112776"/>
                                </a:lnTo>
                                <a:lnTo>
                                  <a:pt x="110490" y="119634"/>
                                </a:lnTo>
                                <a:lnTo>
                                  <a:pt x="115825" y="126492"/>
                                </a:lnTo>
                                <a:lnTo>
                                  <a:pt x="121159" y="132588"/>
                                </a:lnTo>
                                <a:lnTo>
                                  <a:pt x="125730" y="138684"/>
                                </a:lnTo>
                                <a:lnTo>
                                  <a:pt x="129540" y="144780"/>
                                </a:lnTo>
                                <a:lnTo>
                                  <a:pt x="134875" y="150876"/>
                                </a:lnTo>
                                <a:lnTo>
                                  <a:pt x="139447" y="157734"/>
                                </a:lnTo>
                                <a:lnTo>
                                  <a:pt x="144780" y="164592"/>
                                </a:lnTo>
                                <a:lnTo>
                                  <a:pt x="149352" y="172212"/>
                                </a:lnTo>
                                <a:lnTo>
                                  <a:pt x="154686" y="179070"/>
                                </a:lnTo>
                                <a:lnTo>
                                  <a:pt x="158497" y="185165"/>
                                </a:lnTo>
                                <a:lnTo>
                                  <a:pt x="163068" y="192024"/>
                                </a:lnTo>
                                <a:lnTo>
                                  <a:pt x="166878" y="198120"/>
                                </a:lnTo>
                                <a:lnTo>
                                  <a:pt x="171450" y="204978"/>
                                </a:lnTo>
                                <a:lnTo>
                                  <a:pt x="175260" y="211836"/>
                                </a:lnTo>
                                <a:lnTo>
                                  <a:pt x="179832" y="219456"/>
                                </a:lnTo>
                                <a:lnTo>
                                  <a:pt x="184404" y="227076"/>
                                </a:lnTo>
                                <a:lnTo>
                                  <a:pt x="188214" y="234696"/>
                                </a:lnTo>
                                <a:lnTo>
                                  <a:pt x="192024" y="241553"/>
                                </a:lnTo>
                                <a:lnTo>
                                  <a:pt x="195834" y="248412"/>
                                </a:lnTo>
                                <a:lnTo>
                                  <a:pt x="198882" y="254508"/>
                                </a:lnTo>
                                <a:lnTo>
                                  <a:pt x="201930" y="262128"/>
                                </a:lnTo>
                                <a:lnTo>
                                  <a:pt x="205740" y="268986"/>
                                </a:lnTo>
                                <a:lnTo>
                                  <a:pt x="209550" y="277368"/>
                                </a:lnTo>
                                <a:lnTo>
                                  <a:pt x="212599" y="284988"/>
                                </a:lnTo>
                                <a:lnTo>
                                  <a:pt x="216409" y="293370"/>
                                </a:lnTo>
                                <a:lnTo>
                                  <a:pt x="219456" y="300228"/>
                                </a:lnTo>
                                <a:lnTo>
                                  <a:pt x="221742" y="307848"/>
                                </a:lnTo>
                                <a:lnTo>
                                  <a:pt x="224790" y="315468"/>
                                </a:lnTo>
                                <a:lnTo>
                                  <a:pt x="227838" y="323088"/>
                                </a:lnTo>
                                <a:lnTo>
                                  <a:pt x="230886" y="331470"/>
                                </a:lnTo>
                                <a:lnTo>
                                  <a:pt x="233934" y="339852"/>
                                </a:lnTo>
                                <a:lnTo>
                                  <a:pt x="236220" y="348996"/>
                                </a:lnTo>
                                <a:lnTo>
                                  <a:pt x="239268" y="357378"/>
                                </a:lnTo>
                                <a:lnTo>
                                  <a:pt x="241554" y="364998"/>
                                </a:lnTo>
                                <a:lnTo>
                                  <a:pt x="243840" y="372618"/>
                                </a:lnTo>
                                <a:lnTo>
                                  <a:pt x="246126" y="379476"/>
                                </a:lnTo>
                                <a:lnTo>
                                  <a:pt x="248412" y="387096"/>
                                </a:lnTo>
                                <a:lnTo>
                                  <a:pt x="249936" y="394715"/>
                                </a:lnTo>
                                <a:lnTo>
                                  <a:pt x="252223" y="403098"/>
                                </a:lnTo>
                                <a:lnTo>
                                  <a:pt x="253747" y="410718"/>
                                </a:lnTo>
                                <a:lnTo>
                                  <a:pt x="255270" y="417576"/>
                                </a:lnTo>
                                <a:lnTo>
                                  <a:pt x="256794" y="424434"/>
                                </a:lnTo>
                                <a:lnTo>
                                  <a:pt x="258318" y="431292"/>
                                </a:lnTo>
                                <a:lnTo>
                                  <a:pt x="259080" y="437388"/>
                                </a:lnTo>
                                <a:lnTo>
                                  <a:pt x="259842" y="444246"/>
                                </a:lnTo>
                                <a:lnTo>
                                  <a:pt x="261366" y="451103"/>
                                </a:lnTo>
                                <a:lnTo>
                                  <a:pt x="261366" y="457962"/>
                                </a:lnTo>
                                <a:lnTo>
                                  <a:pt x="262128" y="465582"/>
                                </a:lnTo>
                                <a:lnTo>
                                  <a:pt x="262890" y="472440"/>
                                </a:lnTo>
                                <a:lnTo>
                                  <a:pt x="262890" y="496824"/>
                                </a:lnTo>
                                <a:lnTo>
                                  <a:pt x="262128" y="503682"/>
                                </a:lnTo>
                                <a:lnTo>
                                  <a:pt x="261366" y="511302"/>
                                </a:lnTo>
                                <a:lnTo>
                                  <a:pt x="261366" y="518160"/>
                                </a:lnTo>
                                <a:lnTo>
                                  <a:pt x="259842" y="525018"/>
                                </a:lnTo>
                                <a:lnTo>
                                  <a:pt x="259080" y="531876"/>
                                </a:lnTo>
                                <a:lnTo>
                                  <a:pt x="258318" y="537972"/>
                                </a:lnTo>
                                <a:lnTo>
                                  <a:pt x="256794" y="544830"/>
                                </a:lnTo>
                                <a:lnTo>
                                  <a:pt x="255270" y="551688"/>
                                </a:lnTo>
                                <a:lnTo>
                                  <a:pt x="253747" y="558546"/>
                                </a:lnTo>
                                <a:lnTo>
                                  <a:pt x="252223" y="566166"/>
                                </a:lnTo>
                                <a:lnTo>
                                  <a:pt x="249936" y="574548"/>
                                </a:lnTo>
                                <a:lnTo>
                                  <a:pt x="248412" y="582168"/>
                                </a:lnTo>
                                <a:lnTo>
                                  <a:pt x="246126" y="589789"/>
                                </a:lnTo>
                                <a:lnTo>
                                  <a:pt x="243840" y="596644"/>
                                </a:lnTo>
                                <a:lnTo>
                                  <a:pt x="241554" y="604264"/>
                                </a:lnTo>
                                <a:lnTo>
                                  <a:pt x="239268" y="611884"/>
                                </a:lnTo>
                                <a:lnTo>
                                  <a:pt x="236982" y="620269"/>
                                </a:lnTo>
                                <a:lnTo>
                                  <a:pt x="233934" y="628647"/>
                                </a:lnTo>
                                <a:lnTo>
                                  <a:pt x="230886" y="637032"/>
                                </a:lnTo>
                                <a:lnTo>
                                  <a:pt x="228600" y="644652"/>
                                </a:lnTo>
                                <a:lnTo>
                                  <a:pt x="225552" y="652272"/>
                                </a:lnTo>
                                <a:lnTo>
                                  <a:pt x="223266" y="659127"/>
                                </a:lnTo>
                                <a:lnTo>
                                  <a:pt x="220980" y="665225"/>
                                </a:lnTo>
                                <a:lnTo>
                                  <a:pt x="218694" y="671322"/>
                                </a:lnTo>
                                <a:lnTo>
                                  <a:pt x="215647" y="677419"/>
                                </a:lnTo>
                                <a:lnTo>
                                  <a:pt x="213360" y="683516"/>
                                </a:lnTo>
                                <a:lnTo>
                                  <a:pt x="211074" y="689607"/>
                                </a:lnTo>
                                <a:lnTo>
                                  <a:pt x="208026" y="694946"/>
                                </a:lnTo>
                                <a:lnTo>
                                  <a:pt x="205740" y="700279"/>
                                </a:lnTo>
                                <a:lnTo>
                                  <a:pt x="203454" y="705612"/>
                                </a:lnTo>
                                <a:lnTo>
                                  <a:pt x="200406" y="711709"/>
                                </a:lnTo>
                                <a:lnTo>
                                  <a:pt x="197359" y="718564"/>
                                </a:lnTo>
                                <a:lnTo>
                                  <a:pt x="193549" y="726184"/>
                                </a:lnTo>
                                <a:lnTo>
                                  <a:pt x="189738" y="733046"/>
                                </a:lnTo>
                                <a:lnTo>
                                  <a:pt x="185928" y="739902"/>
                                </a:lnTo>
                                <a:lnTo>
                                  <a:pt x="182118" y="746757"/>
                                </a:lnTo>
                                <a:lnTo>
                                  <a:pt x="178309" y="752854"/>
                                </a:lnTo>
                                <a:lnTo>
                                  <a:pt x="174499" y="759716"/>
                                </a:lnTo>
                                <a:lnTo>
                                  <a:pt x="169926" y="766572"/>
                                </a:lnTo>
                                <a:lnTo>
                                  <a:pt x="166116" y="773427"/>
                                </a:lnTo>
                                <a:lnTo>
                                  <a:pt x="161544" y="780289"/>
                                </a:lnTo>
                                <a:lnTo>
                                  <a:pt x="157734" y="786386"/>
                                </a:lnTo>
                                <a:lnTo>
                                  <a:pt x="153162" y="792477"/>
                                </a:lnTo>
                                <a:lnTo>
                                  <a:pt x="149352" y="798575"/>
                                </a:lnTo>
                                <a:lnTo>
                                  <a:pt x="144018" y="805436"/>
                                </a:lnTo>
                                <a:lnTo>
                                  <a:pt x="139447" y="812292"/>
                                </a:lnTo>
                                <a:lnTo>
                                  <a:pt x="134875" y="819147"/>
                                </a:lnTo>
                                <a:lnTo>
                                  <a:pt x="131064" y="825244"/>
                                </a:lnTo>
                                <a:lnTo>
                                  <a:pt x="126492" y="830577"/>
                                </a:lnTo>
                                <a:lnTo>
                                  <a:pt x="121920" y="836675"/>
                                </a:lnTo>
                                <a:lnTo>
                                  <a:pt x="116586" y="843536"/>
                                </a:lnTo>
                                <a:lnTo>
                                  <a:pt x="111252" y="849627"/>
                                </a:lnTo>
                                <a:lnTo>
                                  <a:pt x="106680" y="855725"/>
                                </a:lnTo>
                                <a:lnTo>
                                  <a:pt x="102109" y="861822"/>
                                </a:lnTo>
                                <a:lnTo>
                                  <a:pt x="97536" y="867154"/>
                                </a:lnTo>
                                <a:lnTo>
                                  <a:pt x="91440" y="873252"/>
                                </a:lnTo>
                                <a:lnTo>
                                  <a:pt x="84582" y="880872"/>
                                </a:lnTo>
                                <a:lnTo>
                                  <a:pt x="77725" y="889256"/>
                                </a:lnTo>
                                <a:lnTo>
                                  <a:pt x="72390" y="895347"/>
                                </a:lnTo>
                                <a:lnTo>
                                  <a:pt x="71628" y="896112"/>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124" name="Shape 23124"/>
                        <wps:cNvSpPr/>
                        <wps:spPr>
                          <a:xfrm>
                            <a:off x="5421998" y="1057398"/>
                            <a:ext cx="96775" cy="96779"/>
                          </a:xfrm>
                          <a:custGeom>
                            <a:avLst/>
                            <a:gdLst/>
                            <a:ahLst/>
                            <a:cxnLst/>
                            <a:rect l="0" t="0" r="0" b="0"/>
                            <a:pathLst>
                              <a:path w="96775" h="96779">
                                <a:moveTo>
                                  <a:pt x="45720" y="0"/>
                                </a:moveTo>
                                <a:lnTo>
                                  <a:pt x="96775" y="49530"/>
                                </a:lnTo>
                                <a:lnTo>
                                  <a:pt x="0" y="96779"/>
                                </a:lnTo>
                                <a:lnTo>
                                  <a:pt x="4572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125" name="Shape 23125"/>
                        <wps:cNvSpPr/>
                        <wps:spPr>
                          <a:xfrm>
                            <a:off x="5421998" y="1057398"/>
                            <a:ext cx="96775" cy="96779"/>
                          </a:xfrm>
                          <a:custGeom>
                            <a:avLst/>
                            <a:gdLst/>
                            <a:ahLst/>
                            <a:cxnLst/>
                            <a:rect l="0" t="0" r="0" b="0"/>
                            <a:pathLst>
                              <a:path w="96775" h="96779">
                                <a:moveTo>
                                  <a:pt x="96775" y="49530"/>
                                </a:moveTo>
                                <a:lnTo>
                                  <a:pt x="0" y="96779"/>
                                </a:lnTo>
                                <a:lnTo>
                                  <a:pt x="4572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126" name="Shape 23126"/>
                        <wps:cNvSpPr/>
                        <wps:spPr>
                          <a:xfrm>
                            <a:off x="5260455" y="800605"/>
                            <a:ext cx="0" cy="253747"/>
                          </a:xfrm>
                          <a:custGeom>
                            <a:avLst/>
                            <a:gdLst/>
                            <a:ahLst/>
                            <a:cxnLst/>
                            <a:rect l="0" t="0" r="0" b="0"/>
                            <a:pathLst>
                              <a:path h="253747">
                                <a:moveTo>
                                  <a:pt x="0" y="0"/>
                                </a:moveTo>
                                <a:lnTo>
                                  <a:pt x="0" y="253747"/>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127" name="Shape 23127"/>
                        <wps:cNvSpPr/>
                        <wps:spPr>
                          <a:xfrm>
                            <a:off x="5224641" y="1054352"/>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128" name="Shape 23128"/>
                        <wps:cNvSpPr/>
                        <wps:spPr>
                          <a:xfrm>
                            <a:off x="5224641" y="1054352"/>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129" name="Shape 23129"/>
                        <wps:cNvSpPr/>
                        <wps:spPr>
                          <a:xfrm>
                            <a:off x="5260455" y="141782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130" name="Shape 23130"/>
                        <wps:cNvSpPr/>
                        <wps:spPr>
                          <a:xfrm>
                            <a:off x="5224641" y="1671572"/>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131" name="Shape 23131"/>
                        <wps:cNvSpPr/>
                        <wps:spPr>
                          <a:xfrm>
                            <a:off x="5224641" y="1671572"/>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132" name="Shape 23132"/>
                        <wps:cNvSpPr/>
                        <wps:spPr>
                          <a:xfrm>
                            <a:off x="3873614" y="863852"/>
                            <a:ext cx="1210818" cy="908303"/>
                          </a:xfrm>
                          <a:custGeom>
                            <a:avLst/>
                            <a:gdLst/>
                            <a:ahLst/>
                            <a:cxnLst/>
                            <a:rect l="0" t="0" r="0" b="0"/>
                            <a:pathLst>
                              <a:path w="1210818" h="908303">
                                <a:moveTo>
                                  <a:pt x="1210818" y="908303"/>
                                </a:moveTo>
                                <a:lnTo>
                                  <a:pt x="1208532" y="906780"/>
                                </a:lnTo>
                                <a:lnTo>
                                  <a:pt x="1203198" y="902970"/>
                                </a:lnTo>
                                <a:lnTo>
                                  <a:pt x="1194816" y="896115"/>
                                </a:lnTo>
                                <a:lnTo>
                                  <a:pt x="1182624" y="886966"/>
                                </a:lnTo>
                                <a:lnTo>
                                  <a:pt x="1168146" y="876300"/>
                                </a:lnTo>
                                <a:lnTo>
                                  <a:pt x="1152906" y="864870"/>
                                </a:lnTo>
                                <a:lnTo>
                                  <a:pt x="1136904" y="852676"/>
                                </a:lnTo>
                                <a:lnTo>
                                  <a:pt x="1121664" y="841246"/>
                                </a:lnTo>
                                <a:lnTo>
                                  <a:pt x="1107186" y="830580"/>
                                </a:lnTo>
                                <a:lnTo>
                                  <a:pt x="1093470" y="819915"/>
                                </a:lnTo>
                                <a:lnTo>
                                  <a:pt x="1081278" y="810766"/>
                                </a:lnTo>
                                <a:lnTo>
                                  <a:pt x="1069848" y="802387"/>
                                </a:lnTo>
                                <a:lnTo>
                                  <a:pt x="1058418" y="794003"/>
                                </a:lnTo>
                                <a:lnTo>
                                  <a:pt x="1048512" y="786383"/>
                                </a:lnTo>
                                <a:lnTo>
                                  <a:pt x="1037844" y="778763"/>
                                </a:lnTo>
                                <a:lnTo>
                                  <a:pt x="1027938" y="771143"/>
                                </a:lnTo>
                                <a:lnTo>
                                  <a:pt x="1018794" y="764287"/>
                                </a:lnTo>
                                <a:lnTo>
                                  <a:pt x="1008888" y="756667"/>
                                </a:lnTo>
                                <a:lnTo>
                                  <a:pt x="998220" y="749047"/>
                                </a:lnTo>
                                <a:lnTo>
                                  <a:pt x="987552" y="740663"/>
                                </a:lnTo>
                                <a:lnTo>
                                  <a:pt x="976884" y="732285"/>
                                </a:lnTo>
                                <a:lnTo>
                                  <a:pt x="965454" y="723900"/>
                                </a:lnTo>
                                <a:lnTo>
                                  <a:pt x="953262" y="714758"/>
                                </a:lnTo>
                                <a:lnTo>
                                  <a:pt x="941832" y="706373"/>
                                </a:lnTo>
                                <a:lnTo>
                                  <a:pt x="929640" y="697230"/>
                                </a:lnTo>
                                <a:lnTo>
                                  <a:pt x="918210" y="688087"/>
                                </a:lnTo>
                                <a:lnTo>
                                  <a:pt x="906018" y="679703"/>
                                </a:lnTo>
                                <a:lnTo>
                                  <a:pt x="894588" y="670560"/>
                                </a:lnTo>
                                <a:lnTo>
                                  <a:pt x="883158" y="662176"/>
                                </a:lnTo>
                                <a:lnTo>
                                  <a:pt x="871728" y="653797"/>
                                </a:lnTo>
                                <a:lnTo>
                                  <a:pt x="861060" y="645413"/>
                                </a:lnTo>
                                <a:lnTo>
                                  <a:pt x="850392" y="637793"/>
                                </a:lnTo>
                                <a:lnTo>
                                  <a:pt x="839724" y="629415"/>
                                </a:lnTo>
                                <a:lnTo>
                                  <a:pt x="829056" y="621030"/>
                                </a:lnTo>
                                <a:lnTo>
                                  <a:pt x="817626" y="613410"/>
                                </a:lnTo>
                                <a:lnTo>
                                  <a:pt x="806958" y="605026"/>
                                </a:lnTo>
                                <a:lnTo>
                                  <a:pt x="794766" y="595883"/>
                                </a:lnTo>
                                <a:lnTo>
                                  <a:pt x="783336" y="586740"/>
                                </a:lnTo>
                                <a:lnTo>
                                  <a:pt x="771144" y="577597"/>
                                </a:lnTo>
                                <a:lnTo>
                                  <a:pt x="758190" y="568455"/>
                                </a:lnTo>
                                <a:lnTo>
                                  <a:pt x="745236" y="558547"/>
                                </a:lnTo>
                                <a:lnTo>
                                  <a:pt x="732282" y="548640"/>
                                </a:lnTo>
                                <a:lnTo>
                                  <a:pt x="719328" y="539497"/>
                                </a:lnTo>
                                <a:lnTo>
                                  <a:pt x="706374" y="529590"/>
                                </a:lnTo>
                                <a:lnTo>
                                  <a:pt x="693420" y="519683"/>
                                </a:lnTo>
                                <a:lnTo>
                                  <a:pt x="681228" y="510540"/>
                                </a:lnTo>
                                <a:lnTo>
                                  <a:pt x="669036" y="501398"/>
                                </a:lnTo>
                                <a:lnTo>
                                  <a:pt x="656844" y="492255"/>
                                </a:lnTo>
                                <a:lnTo>
                                  <a:pt x="645414" y="483870"/>
                                </a:lnTo>
                                <a:lnTo>
                                  <a:pt x="633984" y="474728"/>
                                </a:lnTo>
                                <a:lnTo>
                                  <a:pt x="622554" y="466343"/>
                                </a:lnTo>
                                <a:lnTo>
                                  <a:pt x="611124" y="457965"/>
                                </a:lnTo>
                                <a:lnTo>
                                  <a:pt x="599694" y="449580"/>
                                </a:lnTo>
                                <a:lnTo>
                                  <a:pt x="588264" y="440437"/>
                                </a:lnTo>
                                <a:lnTo>
                                  <a:pt x="576072" y="432053"/>
                                </a:lnTo>
                                <a:lnTo>
                                  <a:pt x="563880" y="422146"/>
                                </a:lnTo>
                                <a:lnTo>
                                  <a:pt x="550926" y="413003"/>
                                </a:lnTo>
                                <a:lnTo>
                                  <a:pt x="537972" y="403096"/>
                                </a:lnTo>
                                <a:lnTo>
                                  <a:pt x="525018" y="393195"/>
                                </a:lnTo>
                                <a:lnTo>
                                  <a:pt x="511302" y="383287"/>
                                </a:lnTo>
                                <a:lnTo>
                                  <a:pt x="498348" y="373380"/>
                                </a:lnTo>
                                <a:lnTo>
                                  <a:pt x="485394" y="363473"/>
                                </a:lnTo>
                                <a:lnTo>
                                  <a:pt x="472440" y="354330"/>
                                </a:lnTo>
                                <a:lnTo>
                                  <a:pt x="459486" y="344423"/>
                                </a:lnTo>
                                <a:lnTo>
                                  <a:pt x="447294" y="335280"/>
                                </a:lnTo>
                                <a:lnTo>
                                  <a:pt x="435102" y="326137"/>
                                </a:lnTo>
                                <a:lnTo>
                                  <a:pt x="423672" y="317753"/>
                                </a:lnTo>
                                <a:lnTo>
                                  <a:pt x="412242" y="309375"/>
                                </a:lnTo>
                                <a:lnTo>
                                  <a:pt x="401574" y="300990"/>
                                </a:lnTo>
                                <a:lnTo>
                                  <a:pt x="390144" y="292606"/>
                                </a:lnTo>
                                <a:lnTo>
                                  <a:pt x="378714" y="284228"/>
                                </a:lnTo>
                                <a:lnTo>
                                  <a:pt x="367283" y="275843"/>
                                </a:lnTo>
                                <a:lnTo>
                                  <a:pt x="355853" y="266700"/>
                                </a:lnTo>
                                <a:lnTo>
                                  <a:pt x="343665" y="257558"/>
                                </a:lnTo>
                                <a:lnTo>
                                  <a:pt x="331470" y="248415"/>
                                </a:lnTo>
                                <a:lnTo>
                                  <a:pt x="319275" y="239266"/>
                                </a:lnTo>
                                <a:lnTo>
                                  <a:pt x="306323" y="230123"/>
                                </a:lnTo>
                                <a:lnTo>
                                  <a:pt x="294135" y="220216"/>
                                </a:lnTo>
                                <a:lnTo>
                                  <a:pt x="281175" y="211073"/>
                                </a:lnTo>
                                <a:lnTo>
                                  <a:pt x="268987" y="201930"/>
                                </a:lnTo>
                                <a:lnTo>
                                  <a:pt x="256793" y="192787"/>
                                </a:lnTo>
                                <a:lnTo>
                                  <a:pt x="244604" y="183645"/>
                                </a:lnTo>
                                <a:lnTo>
                                  <a:pt x="233175" y="175260"/>
                                </a:lnTo>
                                <a:lnTo>
                                  <a:pt x="222503" y="166876"/>
                                </a:lnTo>
                                <a:lnTo>
                                  <a:pt x="211837" y="158497"/>
                                </a:lnTo>
                                <a:lnTo>
                                  <a:pt x="201166" y="150878"/>
                                </a:lnTo>
                                <a:lnTo>
                                  <a:pt x="191265" y="143258"/>
                                </a:lnTo>
                                <a:lnTo>
                                  <a:pt x="179835" y="134873"/>
                                </a:lnTo>
                                <a:lnTo>
                                  <a:pt x="168404" y="126495"/>
                                </a:lnTo>
                                <a:lnTo>
                                  <a:pt x="156210" y="117346"/>
                                </a:lnTo>
                                <a:lnTo>
                                  <a:pt x="143257" y="107445"/>
                                </a:lnTo>
                                <a:lnTo>
                                  <a:pt x="130304" y="97537"/>
                                </a:lnTo>
                                <a:lnTo>
                                  <a:pt x="115065" y="86866"/>
                                </a:lnTo>
                                <a:lnTo>
                                  <a:pt x="99060" y="74678"/>
                                </a:lnTo>
                                <a:lnTo>
                                  <a:pt x="82297" y="61725"/>
                                </a:lnTo>
                                <a:lnTo>
                                  <a:pt x="64770" y="48008"/>
                                </a:lnTo>
                                <a:lnTo>
                                  <a:pt x="47243" y="35055"/>
                                </a:lnTo>
                                <a:lnTo>
                                  <a:pt x="31245" y="23625"/>
                                </a:lnTo>
                                <a:lnTo>
                                  <a:pt x="17527" y="13717"/>
                                </a:lnTo>
                                <a:lnTo>
                                  <a:pt x="8385" y="6097"/>
                                </a:lnTo>
                                <a:lnTo>
                                  <a:pt x="3046" y="2287"/>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3133" name="Shape 23133"/>
                        <wps:cNvSpPr/>
                        <wps:spPr>
                          <a:xfrm>
                            <a:off x="3789030" y="800605"/>
                            <a:ext cx="102870" cy="89153"/>
                          </a:xfrm>
                          <a:custGeom>
                            <a:avLst/>
                            <a:gdLst/>
                            <a:ahLst/>
                            <a:cxnLst/>
                            <a:rect l="0" t="0" r="0" b="0"/>
                            <a:pathLst>
                              <a:path w="102870" h="89153">
                                <a:moveTo>
                                  <a:pt x="0" y="0"/>
                                </a:moveTo>
                                <a:lnTo>
                                  <a:pt x="102870" y="32767"/>
                                </a:lnTo>
                                <a:lnTo>
                                  <a:pt x="60202" y="89153"/>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3134" name="Shape 23134"/>
                        <wps:cNvSpPr/>
                        <wps:spPr>
                          <a:xfrm>
                            <a:off x="3789030" y="800605"/>
                            <a:ext cx="102870" cy="89153"/>
                          </a:xfrm>
                          <a:custGeom>
                            <a:avLst/>
                            <a:gdLst/>
                            <a:ahLst/>
                            <a:cxnLst/>
                            <a:rect l="0" t="0" r="0" b="0"/>
                            <a:pathLst>
                              <a:path w="102870" h="89153">
                                <a:moveTo>
                                  <a:pt x="60202" y="89153"/>
                                </a:moveTo>
                                <a:lnTo>
                                  <a:pt x="0" y="0"/>
                                </a:lnTo>
                                <a:lnTo>
                                  <a:pt x="102870" y="32767"/>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3135" name="Rectangle 23135"/>
                        <wps:cNvSpPr/>
                        <wps:spPr>
                          <a:xfrm>
                            <a:off x="3326524" y="617233"/>
                            <a:ext cx="766102" cy="179318"/>
                          </a:xfrm>
                          <a:prstGeom prst="rect">
                            <a:avLst/>
                          </a:prstGeom>
                          <a:ln>
                            <a:noFill/>
                          </a:ln>
                        </wps:spPr>
                        <wps:txbx>
                          <w:txbxContent>
                            <w:p w14:paraId="15F4A266"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3136" name="Rectangle 23136"/>
                        <wps:cNvSpPr/>
                        <wps:spPr>
                          <a:xfrm>
                            <a:off x="3329076" y="1234465"/>
                            <a:ext cx="759337" cy="179318"/>
                          </a:xfrm>
                          <a:prstGeom prst="rect">
                            <a:avLst/>
                          </a:prstGeom>
                          <a:ln>
                            <a:noFill/>
                          </a:ln>
                        </wps:spPr>
                        <wps:txbx>
                          <w:txbxContent>
                            <w:p w14:paraId="56A81FCE" w14:textId="67B04D65" w:rsidR="00C14EC3" w:rsidRDefault="00C14EC3">
                              <w:pPr>
                                <w:spacing w:after="160" w:line="259" w:lineRule="auto"/>
                                <w:ind w:left="0" w:firstLine="0"/>
                                <w:jc w:val="left"/>
                              </w:pPr>
                              <w:r>
                                <w:rPr>
                                  <w:rFonts w:ascii="Calibri" w:eastAsia="Calibri" w:hAnsi="Calibri" w:cs="Calibri"/>
                                  <w:w w:val="110"/>
                                  <w:sz w:val="24"/>
                                </w:rPr>
                                <w:t>c:</w:t>
                              </w:r>
                              <w:r w:rsidR="00790DC7">
                                <w:rPr>
                                  <w:rFonts w:ascii="Calibri" w:eastAsiaTheme="minorEastAsia" w:hAnsi="Calibri" w:cs="Calibri" w:hint="eastAsia"/>
                                  <w:w w:val="110"/>
                                  <w:sz w:val="24"/>
                                </w:rPr>
                                <w:t>W</w:t>
                              </w:r>
                              <w:r w:rsidR="00790DC7">
                                <w:rPr>
                                  <w:rFonts w:ascii="Calibri" w:eastAsiaTheme="minorEastAsia" w:hAnsi="Calibri" w:cs="Calibri"/>
                                  <w:w w:val="110"/>
                                  <w:sz w:val="24"/>
                                </w:rPr>
                                <w:t>y</w:t>
                              </w:r>
                              <w:r>
                                <w:rPr>
                                  <w:rFonts w:ascii="Calibri" w:eastAsia="Calibri" w:hAnsi="Calibri" w:cs="Calibri"/>
                                  <w:w w:val="110"/>
                                  <w:sz w:val="24"/>
                                </w:rPr>
                                <w:t>=1</w:t>
                              </w:r>
                            </w:p>
                          </w:txbxContent>
                        </wps:txbx>
                        <wps:bodyPr horzOverflow="overflow" vert="horz" lIns="0" tIns="0" rIns="0" bIns="0" rtlCol="0">
                          <a:noAutofit/>
                        </wps:bodyPr>
                      </wps:wsp>
                      <wps:wsp>
                        <wps:cNvPr id="23137" name="Rectangle 23137"/>
                        <wps:cNvSpPr/>
                        <wps:spPr>
                          <a:xfrm>
                            <a:off x="4991862" y="0"/>
                            <a:ext cx="714569" cy="179318"/>
                          </a:xfrm>
                          <a:prstGeom prst="rect">
                            <a:avLst/>
                          </a:prstGeom>
                          <a:ln>
                            <a:noFill/>
                          </a:ln>
                        </wps:spPr>
                        <wps:txbx>
                          <w:txbxContent>
                            <w:p w14:paraId="41950983"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3138" name="Rectangle 23138"/>
                        <wps:cNvSpPr/>
                        <wps:spPr>
                          <a:xfrm>
                            <a:off x="4976800" y="617233"/>
                            <a:ext cx="754673" cy="179318"/>
                          </a:xfrm>
                          <a:prstGeom prst="rect">
                            <a:avLst/>
                          </a:prstGeom>
                          <a:ln>
                            <a:noFill/>
                          </a:ln>
                        </wps:spPr>
                        <wps:txbx>
                          <w:txbxContent>
                            <w:p w14:paraId="02DE0445" w14:textId="77777777" w:rsidR="00C14EC3" w:rsidRDefault="00C14EC3">
                              <w:pPr>
                                <w:spacing w:after="160" w:line="259" w:lineRule="auto"/>
                                <w:ind w:left="0" w:firstLine="0"/>
                                <w:jc w:val="left"/>
                              </w:pPr>
                              <w:r>
                                <w:rPr>
                                  <w:rFonts w:ascii="Calibri" w:eastAsia="Calibri" w:hAnsi="Calibri" w:cs="Calibri"/>
                                  <w:w w:val="108"/>
                                  <w:sz w:val="24"/>
                                </w:rPr>
                                <w:t>e:Wz=1</w:t>
                              </w:r>
                            </w:p>
                          </w:txbxContent>
                        </wps:txbx>
                        <wps:bodyPr horzOverflow="overflow" vert="horz" lIns="0" tIns="0" rIns="0" bIns="0" rtlCol="0">
                          <a:noAutofit/>
                        </wps:bodyPr>
                      </wps:wsp>
                      <wps:wsp>
                        <wps:cNvPr id="23139" name="Rectangle 23139"/>
                        <wps:cNvSpPr/>
                        <wps:spPr>
                          <a:xfrm>
                            <a:off x="5009045" y="1234466"/>
                            <a:ext cx="668891" cy="179318"/>
                          </a:xfrm>
                          <a:prstGeom prst="rect">
                            <a:avLst/>
                          </a:prstGeom>
                          <a:ln>
                            <a:noFill/>
                          </a:ln>
                        </wps:spPr>
                        <wps:txbx>
                          <w:txbxContent>
                            <w:p w14:paraId="02081A45" w14:textId="77777777" w:rsidR="00C14EC3" w:rsidRDefault="00C14EC3">
                              <w:pPr>
                                <w:spacing w:after="160" w:line="259" w:lineRule="auto"/>
                                <w:ind w:left="0" w:firstLine="0"/>
                                <w:jc w:val="left"/>
                              </w:pPr>
                              <w:r>
                                <w:rPr>
                                  <w:rFonts w:ascii="Calibri" w:eastAsia="Calibri" w:hAnsi="Calibri" w:cs="Calibri"/>
                                  <w:w w:val="115"/>
                                  <w:sz w:val="24"/>
                                </w:rPr>
                                <w:t>f:Rz=1</w:t>
                              </w:r>
                            </w:p>
                          </w:txbxContent>
                        </wps:txbx>
                        <wps:bodyPr horzOverflow="overflow" vert="horz" lIns="0" tIns="0" rIns="0" bIns="0" rtlCol="0">
                          <a:noAutofit/>
                        </wps:bodyPr>
                      </wps:wsp>
                      <wps:wsp>
                        <wps:cNvPr id="23140" name="Rectangle 23140"/>
                        <wps:cNvSpPr/>
                        <wps:spPr>
                          <a:xfrm>
                            <a:off x="4992827" y="1851699"/>
                            <a:ext cx="712004" cy="179318"/>
                          </a:xfrm>
                          <a:prstGeom prst="rect">
                            <a:avLst/>
                          </a:prstGeom>
                          <a:ln>
                            <a:noFill/>
                          </a:ln>
                        </wps:spPr>
                        <wps:txbx>
                          <w:txbxContent>
                            <w:p w14:paraId="593F9E83" w14:textId="77777777" w:rsidR="00C14EC3" w:rsidRDefault="00C14EC3">
                              <w:pPr>
                                <w:spacing w:after="160" w:line="259" w:lineRule="auto"/>
                                <w:ind w:left="0" w:firstLine="0"/>
                                <w:jc w:val="left"/>
                              </w:pPr>
                              <w:r>
                                <w:rPr>
                                  <w:rFonts w:ascii="Calibri" w:eastAsia="Calibri" w:hAnsi="Calibri" w:cs="Calibri"/>
                                  <w:w w:val="115"/>
                                  <w:sz w:val="24"/>
                                </w:rPr>
                                <w:t>g:Rx=0</w:t>
                              </w:r>
                            </w:p>
                          </w:txbxContent>
                        </wps:txbx>
                        <wps:bodyPr horzOverflow="overflow" vert="horz" lIns="0" tIns="0" rIns="0" bIns="0" rtlCol="0">
                          <a:noAutofit/>
                        </wps:bodyPr>
                      </wps:wsp>
                      <wps:wsp>
                        <wps:cNvPr id="23141" name="Rectangle 23141"/>
                        <wps:cNvSpPr/>
                        <wps:spPr>
                          <a:xfrm>
                            <a:off x="2957889" y="894601"/>
                            <a:ext cx="425498" cy="179318"/>
                          </a:xfrm>
                          <a:prstGeom prst="rect">
                            <a:avLst/>
                          </a:prstGeom>
                          <a:ln>
                            <a:noFill/>
                          </a:ln>
                        </wps:spPr>
                        <wps:txbx>
                          <w:txbxContent>
                            <w:p w14:paraId="3642FD6C" w14:textId="58C633CF" w:rsidR="00C14EC3" w:rsidRPr="00635127" w:rsidRDefault="00635127">
                              <w:pPr>
                                <w:spacing w:after="160" w:line="259" w:lineRule="auto"/>
                                <w:ind w:left="0" w:firstLine="0"/>
                                <w:jc w:val="left"/>
                                <w:rPr>
                                  <w:rFonts w:eastAsiaTheme="minorEastAsia"/>
                                </w:rPr>
                              </w:pPr>
                              <w:r>
                                <w:rPr>
                                  <w:rFonts w:ascii="Calibri" w:eastAsiaTheme="minorEastAsia" w:hAnsi="Calibri" w:cs="Calibri"/>
                                  <w:color w:val="006400"/>
                                  <w:w w:val="94"/>
                                  <w:sz w:val="24"/>
                                </w:rPr>
                                <w:t>fence</w:t>
                              </w:r>
                            </w:p>
                          </w:txbxContent>
                        </wps:txbx>
                        <wps:bodyPr horzOverflow="overflow" vert="horz" lIns="0" tIns="0" rIns="0" bIns="0" rtlCol="0">
                          <a:noAutofit/>
                        </wps:bodyPr>
                      </wps:wsp>
                      <wps:wsp>
                        <wps:cNvPr id="23142" name="Rectangle 23142"/>
                        <wps:cNvSpPr/>
                        <wps:spPr>
                          <a:xfrm>
                            <a:off x="3339528" y="894601"/>
                            <a:ext cx="307184" cy="179318"/>
                          </a:xfrm>
                          <a:prstGeom prst="rect">
                            <a:avLst/>
                          </a:prstGeom>
                          <a:ln>
                            <a:noFill/>
                          </a:ln>
                        </wps:spPr>
                        <wps:txbx>
                          <w:txbxContent>
                            <w:p w14:paraId="144E2BDB" w14:textId="3E75FF81"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143" name="Rectangle 23143"/>
                        <wps:cNvSpPr/>
                        <wps:spPr>
                          <a:xfrm>
                            <a:off x="4314075" y="549415"/>
                            <a:ext cx="127623" cy="179318"/>
                          </a:xfrm>
                          <a:prstGeom prst="rect">
                            <a:avLst/>
                          </a:prstGeom>
                          <a:ln>
                            <a:noFill/>
                          </a:ln>
                        </wps:spPr>
                        <wps:txbx>
                          <w:txbxContent>
                            <w:p w14:paraId="7A516978" w14:textId="461053B8" w:rsidR="00C14EC3" w:rsidRPr="00790DC7" w:rsidRDefault="00790DC7">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3144" name="Rectangle 23144"/>
                        <wps:cNvSpPr/>
                        <wps:spPr>
                          <a:xfrm>
                            <a:off x="4955705" y="265939"/>
                            <a:ext cx="362131" cy="179318"/>
                          </a:xfrm>
                          <a:prstGeom prst="rect">
                            <a:avLst/>
                          </a:prstGeom>
                          <a:ln>
                            <a:noFill/>
                          </a:ln>
                        </wps:spPr>
                        <wps:txbx>
                          <w:txbxContent>
                            <w:p w14:paraId="0B04F983" w14:textId="5C0B3D92"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sz w:val="24"/>
                                </w:rPr>
                                <w:t>d</w:t>
                              </w:r>
                              <w:r>
                                <w:rPr>
                                  <w:rFonts w:ascii="Calibri" w:eastAsiaTheme="minorEastAsia" w:hAnsi="Calibri" w:cs="Calibri"/>
                                  <w:color w:val="4B0082"/>
                                  <w:sz w:val="24"/>
                                </w:rPr>
                                <w:t>ata</w:t>
                              </w:r>
                            </w:p>
                          </w:txbxContent>
                        </wps:txbx>
                        <wps:bodyPr horzOverflow="overflow" vert="horz" lIns="0" tIns="0" rIns="0" bIns="0" rtlCol="0">
                          <a:noAutofit/>
                        </wps:bodyPr>
                      </wps:wsp>
                      <wps:wsp>
                        <wps:cNvPr id="23145" name="Rectangle 23145"/>
                        <wps:cNvSpPr/>
                        <wps:spPr>
                          <a:xfrm>
                            <a:off x="5283402" y="265939"/>
                            <a:ext cx="307184" cy="179318"/>
                          </a:xfrm>
                          <a:prstGeom prst="rect">
                            <a:avLst/>
                          </a:prstGeom>
                          <a:ln>
                            <a:noFill/>
                          </a:ln>
                        </wps:spPr>
                        <wps:txbx>
                          <w:txbxContent>
                            <w:p w14:paraId="5F78B9B2" w14:textId="5A173DE0"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146" name="Rectangle 23146"/>
                        <wps:cNvSpPr/>
                        <wps:spPr>
                          <a:xfrm>
                            <a:off x="5686475" y="548653"/>
                            <a:ext cx="307184" cy="179318"/>
                          </a:xfrm>
                          <a:prstGeom prst="rect">
                            <a:avLst/>
                          </a:prstGeom>
                          <a:ln>
                            <a:noFill/>
                          </a:ln>
                        </wps:spPr>
                        <wps:txbx>
                          <w:txbxContent>
                            <w:p w14:paraId="7575E1BF" w14:textId="236279D1"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147" name="Rectangle 23147"/>
                        <wps:cNvSpPr/>
                        <wps:spPr>
                          <a:xfrm>
                            <a:off x="5138585" y="1042442"/>
                            <a:ext cx="127623" cy="179318"/>
                          </a:xfrm>
                          <a:prstGeom prst="rect">
                            <a:avLst/>
                          </a:prstGeom>
                          <a:ln>
                            <a:noFill/>
                          </a:ln>
                        </wps:spPr>
                        <wps:txbx>
                          <w:txbxContent>
                            <w:p w14:paraId="43F49C4B" w14:textId="68692D6C" w:rsidR="00C14EC3" w:rsidRPr="0092042B" w:rsidRDefault="0092042B">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3148" name="Rectangle 23148"/>
                        <wps:cNvSpPr/>
                        <wps:spPr>
                          <a:xfrm>
                            <a:off x="4940465" y="1443254"/>
                            <a:ext cx="364715" cy="179318"/>
                          </a:xfrm>
                          <a:prstGeom prst="rect">
                            <a:avLst/>
                          </a:prstGeom>
                          <a:ln>
                            <a:noFill/>
                          </a:ln>
                        </wps:spPr>
                        <wps:txbx>
                          <w:txbxContent>
                            <w:p w14:paraId="5C2D17E5" w14:textId="3801CAB5"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wps:txbx>
                        <wps:bodyPr horzOverflow="overflow" vert="horz" lIns="0" tIns="0" rIns="0" bIns="0" rtlCol="0">
                          <a:noAutofit/>
                        </wps:bodyPr>
                      </wps:wsp>
                      <wps:wsp>
                        <wps:cNvPr id="23149" name="Rectangle 23149"/>
                        <wps:cNvSpPr/>
                        <wps:spPr>
                          <a:xfrm>
                            <a:off x="5298649" y="1443254"/>
                            <a:ext cx="307184" cy="179318"/>
                          </a:xfrm>
                          <a:prstGeom prst="rect">
                            <a:avLst/>
                          </a:prstGeom>
                          <a:ln>
                            <a:noFill/>
                          </a:ln>
                        </wps:spPr>
                        <wps:txbx>
                          <w:txbxContent>
                            <w:p w14:paraId="51D465F6" w14:textId="3185933E" w:rsidR="00C14EC3" w:rsidRDefault="00790DC7">
                              <w:pPr>
                                <w:spacing w:after="160" w:line="259" w:lineRule="auto"/>
                                <w:ind w:left="0" w:firstLine="0"/>
                                <w:jc w:val="left"/>
                              </w:pPr>
                              <w:r>
                                <w:rPr>
                                  <w:rFonts w:ascii="Calibri" w:eastAsiaTheme="minorEastAsia" w:hAnsi="Calibri" w:cs="Calibri"/>
                                  <w:color w:val="4B0082"/>
                                  <w:w w:val="95"/>
                                  <w:sz w:val="24"/>
                                </w:rPr>
                                <w:t>p</w:t>
                              </w:r>
                              <w:r w:rsidR="00635127">
                                <w:rPr>
                                  <w:rFonts w:ascii="Calibri" w:eastAsiaTheme="minorEastAsia" w:hAnsi="Calibri" w:cs="Calibri"/>
                                  <w:color w:val="4B0082"/>
                                  <w:w w:val="95"/>
                                  <w:sz w:val="24"/>
                                </w:rPr>
                                <w:t>po</w:t>
                              </w:r>
                              <w:r w:rsidR="00C14EC3">
                                <w:rPr>
                                  <w:rFonts w:ascii="Calibri" w:eastAsia="Calibri" w:hAnsi="Calibri" w:cs="Calibri"/>
                                  <w:color w:val="4B0082"/>
                                  <w:w w:val="95"/>
                                  <w:sz w:val="24"/>
                                </w:rPr>
                                <w:t>い</w:t>
                              </w:r>
                            </w:p>
                          </w:txbxContent>
                        </wps:txbx>
                        <wps:bodyPr horzOverflow="overflow" vert="horz" lIns="0" tIns="0" rIns="0" bIns="0" rtlCol="0">
                          <a:noAutofit/>
                        </wps:bodyPr>
                      </wps:wsp>
                      <wps:wsp>
                        <wps:cNvPr id="23150" name="Rectangle 23150"/>
                        <wps:cNvSpPr/>
                        <wps:spPr>
                          <a:xfrm>
                            <a:off x="4545736" y="1014248"/>
                            <a:ext cx="127623" cy="179318"/>
                          </a:xfrm>
                          <a:prstGeom prst="rect">
                            <a:avLst/>
                          </a:prstGeom>
                          <a:ln>
                            <a:noFill/>
                          </a:ln>
                        </wps:spPr>
                        <wps:txbx>
                          <w:txbxContent>
                            <w:p w14:paraId="46382FB6" w14:textId="5BAD2FAC" w:rsidR="00C14EC3" w:rsidRPr="00790DC7" w:rsidRDefault="00790DC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1294" name="Rectangle 38474"/>
                        <wps:cNvSpPr/>
                        <wps:spPr>
                          <a:xfrm>
                            <a:off x="309981" y="1772155"/>
                            <a:ext cx="1809376" cy="218984"/>
                          </a:xfrm>
                          <a:prstGeom prst="rect">
                            <a:avLst/>
                          </a:prstGeom>
                          <a:ln>
                            <a:noFill/>
                          </a:ln>
                        </wps:spPr>
                        <wps:txbx>
                          <w:txbxContent>
                            <w:p w14:paraId="46A5B389" w14:textId="77777777" w:rsidR="00E43BE7" w:rsidRPr="002F55BB" w:rsidRDefault="00E43BE7" w:rsidP="00E43BE7">
                              <w:pPr>
                                <w:spacing w:after="353" w:line="268" w:lineRule="auto"/>
                                <w:ind w:left="498" w:right="-37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 a3=0</w:t>
                              </w:r>
                            </w:p>
                            <w:p w14:paraId="2548B612" w14:textId="3B304A78" w:rsidR="00E43BE7" w:rsidRDefault="00E43BE7">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1A447BC3" id="Group 403303" o:spid="_x0000_s1457" style="width:391.3pt;height:162.8pt;mso-position-horizontal-relative:char;mso-position-vertical-relative:line" coordsize="59936,2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">
                <v:rect id="Rectangle 38474" o:spid="_x0000_s1458" style="position:absolute;left:17196;top:6598;width:697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gC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" filled="f" stroked="f">
                  <v:textbox inset="0,0,0,0">
                    <w:txbxContent>
                      <w:p w14:paraId="51ACA200"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rect id="Rectangle 38473" o:spid="_x0000_s1459" style="position:absolute;left:4352;top:6599;width:7662;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" filled="f" stroked="f">
                  <v:textbox inset="0,0,0,0">
                    <w:txbxContent>
                      <w:p w14:paraId="4A60E333"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shape id="Shape 23086" o:spid="_x0000_s1460" style="position:absolute;top:8102;width:25690;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" path="m,l2569083,e" filled="f" strokeweight=".14042mm">
                  <v:stroke miterlimit="83231f" joinstyle="miter"/>
                  <v:path arrowok="t" textboxrect="0,0,2569083,0"/>
                </v:shape>
                <v:rect id="Rectangle 23087" o:spid="_x0000_s1461" style="position:absolute;left:4270;top:8417;width:70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" filled="f" stroked="f">
                  <v:textbox inset="0,0,0,0">
                    <w:txbxContent>
                      <w:p w14:paraId="453D9C17"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shape id="Shape 23088" o:spid="_x0000_s1462" style="position:absolute;left:12361;top:812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" path="m,151828l,e" filled="f" strokeweight=".14042mm">
                  <v:stroke miterlimit="83231f" joinstyle="miter"/>
                  <v:path arrowok="t" textboxrect="0,0,0,151828"/>
                </v:shape>
                <v:shape id="Shape 23089" o:spid="_x0000_s1463" style="position:absolute;left:12665;top:812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" path="m,151828l,e" filled="f" strokeweight=".14042mm">
                  <v:stroke miterlimit="83231f" joinstyle="miter"/>
                  <v:path arrowok="t" textboxrect="0,0,0,151828"/>
                </v:shape>
                <v:rect id="Rectangle 393983" o:spid="_x0000_s1464" style="position:absolute;left:14112;top:8416;width:11014;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" filled="f" stroked="f">
                  <v:textbox inset="0,0,0,0">
                    <w:txbxContent>
                      <w:p w14:paraId="18CADF3B" w14:textId="385DD9EF" w:rsidR="00C14EC3" w:rsidRDefault="00834853">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 0(s</w:t>
                        </w:r>
                        <w:r>
                          <w:rPr>
                            <w:rFonts w:ascii="Calibri" w:eastAsia="Calibri" w:hAnsi="Calibri" w:cs="Calibri"/>
                            <w:w w:val="126"/>
                            <w:sz w:val="20"/>
                          </w:rPr>
                          <w:t>1</w:t>
                        </w:r>
                        <w:r w:rsidR="00C14EC3">
                          <w:rPr>
                            <w:rFonts w:ascii="Calibri" w:eastAsia="Calibri" w:hAnsi="Calibri" w:cs="Calibri"/>
                            <w:w w:val="126"/>
                            <w:sz w:val="20"/>
                          </w:rPr>
                          <w:t>)</w:t>
                        </w:r>
                      </w:p>
                    </w:txbxContent>
                  </v:textbox>
                </v:rect>
                <v:rect id="Rectangle 393986" o:spid="_x0000_s1465" style="position:absolute;left:927;top:9935;width:1173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" filled="f" stroked="f">
                  <v:textbox inset="0,0,0,0">
                    <w:txbxContent>
                      <w:p w14:paraId="30DC6028" w14:textId="778F3C11" w:rsidR="00C14EC3" w:rsidRDefault="00CC74D2">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sw t1,0(s</w:t>
                        </w:r>
                        <w:r>
                          <w:rPr>
                            <w:rFonts w:ascii="Calibri" w:eastAsia="Calibri" w:hAnsi="Calibri" w:cs="Calibri"/>
                            <w:w w:val="127"/>
                            <w:sz w:val="20"/>
                          </w:rPr>
                          <w:t>0</w:t>
                        </w:r>
                        <w:r w:rsidR="00C14EC3">
                          <w:rPr>
                            <w:rFonts w:ascii="Calibri" w:eastAsia="Calibri" w:hAnsi="Calibri" w:cs="Calibri"/>
                            <w:w w:val="127"/>
                            <w:sz w:val="20"/>
                          </w:rPr>
                          <w:t>)</w:t>
                        </w:r>
                      </w:p>
                    </w:txbxContent>
                  </v:textbox>
                </v:rect>
                <v:shape id="Shape 23092" o:spid="_x0000_s1466" style="position:absolute;left:12361;top:9645;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" path="m,151828l,e" filled="f" strokeweight=".14042mm">
                  <v:stroke miterlimit="83231f" joinstyle="miter"/>
                  <v:path arrowok="t" textboxrect="0,0,0,151828"/>
                </v:shape>
                <v:shape id="Shape 23093" o:spid="_x0000_s1467" style="position:absolute;left:12665;top:9645;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" path="m,151828l,e" filled="f" strokeweight=".14042mm">
                  <v:stroke miterlimit="83231f" joinstyle="miter"/>
                  <v:path arrowok="t" textboxrect="0,0,0,151828"/>
                </v:shape>
                <v:rect id="Rectangle 393989" o:spid="_x0000_s1468" style="position:absolute;left:14113;top:9935;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" filled="f" stroked="f">
                  <v:textbox inset="0,0,0,0">
                    <w:txbxContent>
                      <w:p w14:paraId="3933F808" w14:textId="285E9E23" w:rsidR="00C14EC3" w:rsidRDefault="00834853">
                        <w:pPr>
                          <w:spacing w:after="160" w:line="259" w:lineRule="auto"/>
                          <w:ind w:left="0" w:firstLine="0"/>
                          <w:jc w:val="left"/>
                        </w:pPr>
                        <w:r>
                          <w:rPr>
                            <w:rFonts w:ascii="Calibri" w:eastAsia="Calibri" w:hAnsi="Calibri" w:cs="Calibri"/>
                            <w:w w:val="122"/>
                            <w:sz w:val="20"/>
                          </w:rPr>
                          <w:t>(</w:t>
                        </w:r>
                        <w:r w:rsidR="00C14EC3">
                          <w:rPr>
                            <w:rFonts w:ascii="Calibri" w:eastAsia="Calibri" w:hAnsi="Calibri" w:cs="Calibri"/>
                            <w:w w:val="122"/>
                            <w:sz w:val="20"/>
                          </w:rPr>
                          <w:t>e) sw a0, 0(s</w:t>
                        </w:r>
                        <w:r>
                          <w:rPr>
                            <w:rFonts w:ascii="Calibri" w:eastAsia="Calibri" w:hAnsi="Calibri" w:cs="Calibri"/>
                            <w:w w:val="122"/>
                            <w:sz w:val="20"/>
                          </w:rPr>
                          <w:t>2</w:t>
                        </w:r>
                        <w:r w:rsidR="00C14EC3">
                          <w:rPr>
                            <w:rFonts w:ascii="Calibri" w:eastAsia="Calibri" w:hAnsi="Calibri" w:cs="Calibri"/>
                            <w:w w:val="122"/>
                            <w:sz w:val="20"/>
                          </w:rPr>
                          <w:t>)</w:t>
                        </w:r>
                      </w:p>
                    </w:txbxContent>
                  </v:textbox>
                </v:rect>
                <v:rect id="Rectangle 393991" o:spid="_x0000_s1469" style="position:absolute;left:1025;top:11337;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" filled="f" stroked="f">
                  <v:textbox inset="0,0,0,0">
                    <w:txbxContent>
                      <w:p w14:paraId="4A0849D2" w14:textId="7A558AB5" w:rsidR="00C14EC3" w:rsidRDefault="00CC74D2">
                        <w:pPr>
                          <w:spacing w:after="160" w:line="259" w:lineRule="auto"/>
                          <w:ind w:left="0" w:firstLine="0"/>
                          <w:jc w:val="left"/>
                        </w:pPr>
                        <w:r>
                          <w:rPr>
                            <w:rFonts w:ascii="Calibri" w:eastAsiaTheme="minorEastAsia" w:hAnsi="Calibri" w:cs="Calibri" w:hint="eastAsia"/>
                            <w:w w:val="111"/>
                            <w:sz w:val="20"/>
                          </w:rPr>
                          <w:t>(</w:t>
                        </w:r>
                        <w:r>
                          <w:rPr>
                            <w:rFonts w:ascii="Calibri" w:eastAsiaTheme="minorEastAsia" w:hAnsi="Calibri" w:cs="Calibri"/>
                            <w:w w:val="111"/>
                            <w:sz w:val="20"/>
                          </w:rPr>
                          <w:t xml:space="preserve">b) </w:t>
                        </w:r>
                        <w:r w:rsidR="005C5E5A">
                          <w:rPr>
                            <w:rFonts w:ascii="Calibri" w:eastAsiaTheme="minorEastAsia" w:hAnsi="Calibri" w:cs="Calibri"/>
                            <w:w w:val="111"/>
                            <w:sz w:val="20"/>
                          </w:rPr>
                          <w:t>fence w, w</w:t>
                        </w:r>
                      </w:p>
                    </w:txbxContent>
                  </v:textbox>
                </v:rect>
                <v:shape id="Shape 23096" o:spid="_x0000_s1470" style="position:absolute;left:12361;top:11164;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" path="m,151828l,e" filled="f" strokeweight=".14042mm">
                  <v:stroke miterlimit="83231f" joinstyle="miter"/>
                  <v:path arrowok="t" textboxrect="0,0,0,151828"/>
                </v:shape>
                <v:shape id="Shape 23097" o:spid="_x0000_s1471" style="position:absolute;left:12665;top:11164;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" path="m,151828l,e" filled="f" strokeweight=".14042mm">
                  <v:stroke miterlimit="83231f" joinstyle="miter"/>
                  <v:path arrowok="t" textboxrect="0,0,0,151828"/>
                </v:shape>
                <v:rect id="Rectangle 393994" o:spid="_x0000_s1472" style="position:absolute;left:14113;top:11453;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" filled="f" stroked="f">
                  <v:textbox inset="0,0,0,0">
                    <w:txbxContent>
                      <w:p w14:paraId="448CD559" w14:textId="0C100379" w:rsidR="00C14EC3" w:rsidRDefault="00834853">
                        <w:pPr>
                          <w:spacing w:after="160" w:line="259" w:lineRule="auto"/>
                          <w:ind w:left="0" w:firstLine="0"/>
                          <w:jc w:val="left"/>
                        </w:pPr>
                        <w:r>
                          <w:rPr>
                            <w:rFonts w:ascii="Calibri" w:eastAsia="Calibri" w:hAnsi="Calibri" w:cs="Calibri"/>
                            <w:w w:val="133"/>
                            <w:sz w:val="20"/>
                          </w:rPr>
                          <w:t>(</w:t>
                        </w:r>
                        <w:r w:rsidR="00C14EC3">
                          <w:rPr>
                            <w:rFonts w:ascii="Calibri" w:eastAsia="Calibri" w:hAnsi="Calibri" w:cs="Calibri"/>
                            <w:w w:val="133"/>
                            <w:sz w:val="20"/>
                          </w:rPr>
                          <w:t>f) lw a1, 0(s</w:t>
                        </w:r>
                        <w:r>
                          <w:rPr>
                            <w:rFonts w:ascii="Calibri" w:eastAsia="Calibri" w:hAnsi="Calibri" w:cs="Calibri"/>
                            <w:w w:val="133"/>
                            <w:sz w:val="20"/>
                          </w:rPr>
                          <w:t>2</w:t>
                        </w:r>
                        <w:r w:rsidR="00C14EC3">
                          <w:rPr>
                            <w:rFonts w:ascii="Calibri" w:eastAsia="Calibri" w:hAnsi="Calibri" w:cs="Calibri"/>
                            <w:w w:val="133"/>
                            <w:sz w:val="20"/>
                          </w:rPr>
                          <w:t>)</w:t>
                        </w:r>
                      </w:p>
                    </w:txbxContent>
                  </v:textbox>
                </v:rect>
                <v:rect id="Rectangle 393997" o:spid="_x0000_s1473" style="position:absolute;left:1025;top:12968;width:970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" filled="f" stroked="f">
                  <v:textbox inset="0,0,0,0">
                    <w:txbxContent>
                      <w:p w14:paraId="6EF62CF6" w14:textId="1C7DD492" w:rsidR="00C14EC3" w:rsidRDefault="005C5E5A">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c) sw t1,0(s</w:t>
                        </w:r>
                        <w:r>
                          <w:rPr>
                            <w:rFonts w:ascii="Calibri" w:eastAsia="Calibri" w:hAnsi="Calibri" w:cs="Calibri"/>
                            <w:w w:val="128"/>
                            <w:sz w:val="20"/>
                          </w:rPr>
                          <w:t>1</w:t>
                        </w:r>
                        <w:r w:rsidR="00C14EC3">
                          <w:rPr>
                            <w:rFonts w:ascii="Calibri" w:eastAsia="Calibri" w:hAnsi="Calibri" w:cs="Calibri"/>
                            <w:w w:val="128"/>
                            <w:sz w:val="20"/>
                          </w:rPr>
                          <w:t>)</w:t>
                        </w:r>
                      </w:p>
                    </w:txbxContent>
                  </v:textbox>
                </v:rect>
                <v:shape id="Shape 23100" o:spid="_x0000_s1474" style="position:absolute;left:12361;top:1268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" path="m,151828l,e" filled="f" strokeweight=".14042mm">
                  <v:stroke miterlimit="83231f" joinstyle="miter"/>
                  <v:path arrowok="t" textboxrect="0,0,0,151828"/>
                </v:shape>
                <v:shape id="Shape 23101" o:spid="_x0000_s1475" style="position:absolute;left:12665;top:12682;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" path="m,151828l,e" filled="f" strokeweight=".14042mm">
                  <v:stroke miterlimit="83231f" joinstyle="miter"/>
                  <v:path arrowok="t" textboxrect="0,0,0,151828"/>
                </v:shape>
                <v:rect id="Rectangle 23102" o:spid="_x0000_s1476" style="position:absolute;left:16960;top:12972;width:1060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" filled="f" stroked="f">
                  <v:textbox inset="0,0,0,0">
                    <w:txbxContent>
                      <w:p w14:paraId="12E434F6" w14:textId="77777777" w:rsidR="00C14EC3" w:rsidRDefault="00C14EC3">
                        <w:pPr>
                          <w:spacing w:after="160" w:line="259" w:lineRule="auto"/>
                          <w:ind w:left="0" w:firstLine="0"/>
                          <w:jc w:val="left"/>
                        </w:pPr>
                        <w:r>
                          <w:rPr>
                            <w:rFonts w:ascii="Calibri" w:eastAsia="Calibri" w:hAnsi="Calibri" w:cs="Calibri"/>
                            <w:w w:val="122"/>
                            <w:sz w:val="20"/>
                          </w:rPr>
                          <w:t>xor a2,a1,a1</w:t>
                        </w:r>
                      </w:p>
                    </w:txbxContent>
                  </v:textbox>
                </v:rect>
                <v:shape id="Shape 23103" o:spid="_x0000_s1477" style="position:absolute;left:12361;top:14200;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" path="m,151828l,e" filled="f" strokeweight=".14042mm">
                  <v:stroke miterlimit="83231f" joinstyle="miter"/>
                  <v:path arrowok="t" textboxrect="0,0,0,151828"/>
                </v:shape>
                <v:shape id="Shape 23104" o:spid="_x0000_s1478" style="position:absolute;left:12665;top:14200;width:0;height:1519;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" path="m,151828l,e" filled="f" strokeweight=".14042mm">
                  <v:stroke miterlimit="83231f" joinstyle="miter"/>
                  <v:path arrowok="t" textboxrect="0,0,0,151828"/>
                </v:shape>
                <v:rect id="Rectangle 23105" o:spid="_x0000_s1479" style="position:absolute;left:16960;top:14490;width:10602;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" filled="f" stroked="f">
                  <v:textbox inset="0,0,0,0">
                    <w:txbxContent>
                      <w:p w14:paraId="747284E1" w14:textId="1C659FFF" w:rsidR="00C14EC3" w:rsidRDefault="00C568F1">
                        <w:pPr>
                          <w:spacing w:after="160" w:line="259" w:lineRule="auto"/>
                          <w:ind w:left="0" w:firstLine="0"/>
                          <w:jc w:val="left"/>
                        </w:pPr>
                        <w:r>
                          <w:rPr>
                            <w:rFonts w:ascii="Calibri" w:eastAsia="Calibri" w:hAnsi="Calibri" w:cs="Calibri"/>
                            <w:w w:val="121"/>
                            <w:sz w:val="20"/>
                          </w:rPr>
                          <w:t xml:space="preserve">add </w:t>
                        </w:r>
                        <w:r w:rsidR="00C14EC3">
                          <w:rPr>
                            <w:rFonts w:ascii="Calibri" w:eastAsia="Calibri" w:hAnsi="Calibri" w:cs="Calibri"/>
                            <w:w w:val="121"/>
                            <w:sz w:val="20"/>
                          </w:rPr>
                          <w:t>s0,s0,a</w:t>
                        </w:r>
                        <w:r>
                          <w:rPr>
                            <w:rFonts w:ascii="Calibri" w:eastAsia="Calibri" w:hAnsi="Calibri" w:cs="Calibri"/>
                            <w:w w:val="121"/>
                            <w:sz w:val="20"/>
                          </w:rPr>
                          <w:t>2</w:t>
                        </w:r>
                      </w:p>
                    </w:txbxContent>
                  </v:textbox>
                </v:rect>
                <v:shape id="Shape 23106" o:spid="_x0000_s1480" style="position:absolute;left:12361;top:15719;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" path="m,151828l,e" filled="f" strokeweight=".14042mm">
                  <v:stroke miterlimit="83231f" joinstyle="miter"/>
                  <v:path arrowok="t" textboxrect="0,0,0,151828"/>
                </v:shape>
                <v:shape id="Shape 23107" o:spid="_x0000_s1481" style="position:absolute;left:12665;top:15719;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" path="m,151828l,e" filled="f" strokeweight=".14042mm">
                  <v:stroke miterlimit="83231f" joinstyle="miter"/>
                  <v:path arrowok="t" textboxrect="0,0,0,151828"/>
                </v:shape>
                <v:rect id="Rectangle 394000" o:spid="_x0000_s1482" style="position:absolute;left:14270;top:15459;width:10298;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" filled="f" stroked="f">
                  <v:textbox inset="0,0,0,0">
                    <w:txbxContent>
                      <w:p w14:paraId="05F2F76C" w14:textId="00E30768" w:rsidR="00C14EC3" w:rsidRDefault="00C568F1">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g) lw a3,0(s</w:t>
                        </w:r>
                        <w:r>
                          <w:rPr>
                            <w:rFonts w:ascii="Calibri" w:eastAsia="Calibri" w:hAnsi="Calibri" w:cs="Calibri"/>
                            <w:w w:val="128"/>
                            <w:sz w:val="20"/>
                          </w:rPr>
                          <w:t>0</w:t>
                        </w:r>
                        <w:r w:rsidR="00C14EC3">
                          <w:rPr>
                            <w:rFonts w:ascii="Calibri" w:eastAsia="Calibri" w:hAnsi="Calibri" w:cs="Calibri"/>
                            <w:w w:val="128"/>
                            <w:sz w:val="20"/>
                          </w:rPr>
                          <w:t>)</w:t>
                        </w:r>
                      </w:p>
                    </w:txbxContent>
                  </v:textbox>
                </v:rect>
                <v:shape id="Shape 23109" o:spid="_x0000_s1483" style="position:absolute;left:79;top:17237;width:25691;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" path="m,l2569083,e" filled="f" strokeweight=".14042mm">
                  <v:stroke miterlimit="83231f" joinstyle="miter"/>
                  <v:path arrowok="t" textboxrect="0,0,2569083,0"/>
                </v:shape>
                <v:shape id="Shape 23113" o:spid="_x0000_s1484" style="position:absolute;left:35992;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" path="m,l,253747e" filled="f" strokecolor="#006400" strokeweight="1.8pt">
                  <v:stroke joinstyle="bevel"/>
                  <v:path arrowok="t" textboxrect="0,0,0,253747"/>
                </v:shape>
                <v:shape id="Shape 23114" o:spid="_x0000_s1485" style="position:absolute;left:36297;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" path="m,l,253747e" filled="f" strokecolor="#4b0082" strokeweight="1.8pt">
                  <v:stroke joinstyle="bevel"/>
                  <v:path arrowok="t" textboxrect="0,0,0,253747"/>
                </v:shape>
                <v:shape id="Shape 23115" o:spid="_x0000_s1486" style="position:absolute;left:35787;top:10543;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" path="m,l71625,,35813,101347,,xe" fillcolor="#006400" stroked="f" strokeweight="0">
                  <v:stroke joinstyle="bevel"/>
                  <v:path arrowok="t" textboxrect="0,0,71625,101347"/>
                </v:shape>
                <v:shape id="Shape 23116" o:spid="_x0000_s1487" style="position:absolute;left:35787;top:10543;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" path="m71625,l35813,101347,,,71625,xe" filled="f" strokecolor="#006400" strokeweight="1.8pt">
                  <v:stroke miterlimit="83231f" joinstyle="miter"/>
                  <v:path arrowok="t" textboxrect="0,0,71625,101347"/>
                </v:shape>
                <v:shape id="Shape 23117" o:spid="_x0000_s1488" style="position:absolute;left:37905;top:2466;width:12108;height:9083;visibility:visible;mso-wrap-style:square;v-text-anchor:top" coordsize="1210815,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" path="m,908303r2281,-1523l7620,902970r8378,-6856l28193,886965,42668,876300,57908,864870,73913,852676,89153,841246r14475,-10666l117346,819914r12194,-9149l140970,802387r11430,-8384l162301,786383r10672,-7620l182880,771142r9143,-6855l201930,756667r10666,-7620l223261,740663r10672,-8379l245363,723900r12188,-9143l268981,706372r12194,-9142l292605,688087r12195,-8384l316230,670560r11430,-8384l339090,653797r10665,-8384l360421,637792r10672,-8378l381758,621030r11430,-7620l403860,605026r12188,-9143l427478,586740r12195,-9143l452625,568454r12954,-9907l478534,548640r12953,-9143l504441,529590r12955,-9906l529587,510540r12192,-9144l553972,492252r11430,-8382l576831,474726r11430,-8382l599691,457962r11431,-8382l622552,440436r12191,-8382l646935,422148r12954,-9144l672843,403098r12954,-9906l699514,383286r12953,-9906l725422,363474r12954,-9144l751329,344424r12193,-9144l775714,326136r11429,-8382l798573,309372r11430,-8382l820672,292608r11430,-8382l843531,275844r11431,-9144l867153,257556r12193,-9144l891537,239268r12954,-9144l916684,220218r12953,-9144l941829,201930r12193,-9144l966214,183642r11429,-8382l988312,166878r10667,-8382l1009648,150876r9905,-7620l1030984,134874r11430,-8382l1054605,117348r12955,-9906l1080514,97536r15239,-10668l1111755,74676r16765,-12954l1146046,48006r17526,-12954l1179574,23622r13715,-9906l1202434,6096r5333,-3810l1210815,e" filled="f" strokecolor="red" strokeweight="1.8pt">
                  <v:stroke joinstyle="bevel"/>
                  <v:path arrowok="t" textboxrect="0,0,1210815,908303"/>
                </v:shape>
                <v:shape id="Shape 23118" o:spid="_x0000_s1489" style="position:absolute;left:49830;top:1833;width:1029;height:892;visibility:visible;mso-wrap-style:square;v-text-anchor:top" coordsize="102870,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" path="m102870,l42672,89154,,32766,102870,xe" fillcolor="red" stroked="f" strokeweight="0">
                  <v:stroke joinstyle="bevel"/>
                  <v:path arrowok="t" textboxrect="0,0,102870,89154"/>
                </v:shape>
                <v:shape id="Shape 23119" o:spid="_x0000_s1490" style="position:absolute;left:49830;top:1833;width:1029;height:892;visibility:visible;mso-wrap-style:square;v-text-anchor:top" coordsize="102870,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" path="m,32766l102870,,42672,89154,,32766xe" filled="f" strokecolor="red" strokeweight="1.8pt">
                  <v:stroke miterlimit="83231f" joinstyle="miter"/>
                  <v:path arrowok="t" textboxrect="0,0,102870,89154"/>
                </v:shape>
                <v:shape id="Shape 23120" o:spid="_x0000_s1491" style="position:absolute;left:52604;top:1833;width:0;height:2538;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" path="m,l,253746e" filled="f" strokecolor="#4b0082" strokeweight="1.8pt">
                  <v:stroke joinstyle="bevel"/>
                  <v:path arrowok="t" textboxrect="0,0,0,253746"/>
                </v:shape>
                <v:shape id="Shape 23121" o:spid="_x0000_s1492" style="position:absolute;left:52246;top:4371;width:716;height:1013;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" path="m,l71628,,35814,101346,,xe" fillcolor="#4b0082" stroked="f" strokeweight="0">
                  <v:stroke joinstyle="bevel"/>
                  <v:path arrowok="t" textboxrect="0,0,71628,101346"/>
                </v:shape>
                <v:shape id="Shape 23122" o:spid="_x0000_s1493" style="position:absolute;left:52246;top:4371;width:716;height:1013;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" path="m71628,l35814,101346,,,71628,xe" filled="f" strokecolor="#4b0082" strokeweight="1.8pt">
                  <v:stroke miterlimit="83231f" joinstyle="miter"/>
                  <v:path arrowok="t" textboxrect="0,0,71628,101346"/>
                </v:shape>
                <v:shape id="Shape 23123" o:spid="_x0000_s1494" style="position:absolute;left:54219;top:1849;width:2629;height:8961;visibility:visible;mso-wrap-style:square;v-text-anchor:top" coordsize="26289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" path="m,l762,762,3810,3810r6858,6858l18288,18288r7620,6858l32004,31242r6096,6096l42673,41910r4571,5334l52578,52578r5334,6096l64008,64770r5334,6095l74676,76962r5334,6096l85344,88392r4572,5334l94488,99822r5335,6096l105156,112776r5334,6858l115825,126492r5334,6096l125730,138684r3810,6096l134875,150876r4572,6858l144780,164592r4572,7620l154686,179070r3811,6095l163068,192024r3810,6096l171450,204978r3810,6858l179832,219456r4572,7620l188214,234696r3810,6857l195834,248412r3048,6096l201930,262128r3810,6858l209550,277368r3049,7620l216409,293370r3047,6858l221742,307848r3048,7620l227838,323088r3048,8382l233934,339852r2286,9144l239268,357378r2286,7620l243840,372618r2286,6858l248412,387096r1524,7619l252223,403098r1524,7620l255270,417576r1524,6858l258318,431292r762,6096l259842,444246r1524,6857l261366,457962r762,7620l262890,472440r,24384l262128,503682r-762,7620l261366,518160r-1524,6858l259080,531876r-762,6096l256794,544830r-1524,6858l253747,558546r-1524,7620l249936,574548r-1524,7620l246126,589789r-2286,6855l241554,604264r-2286,7620l236982,620269r-3048,8378l230886,637032r-2286,7620l225552,652272r-2286,6855l220980,665225r-2286,6097l215647,677419r-2287,6097l211074,689607r-3048,5339l205740,700279r-2286,5333l200406,711709r-3047,6855l193549,726184r-3811,6862l185928,739902r-3810,6855l178309,752854r-3810,6862l169926,766572r-3810,6855l161544,780289r-3810,6097l153162,792477r-3810,6098l144018,805436r-4571,6856l134875,819147r-3811,6097l126492,830577r-4572,6098l116586,843536r-5334,6091l106680,855725r-4571,6097l97536,867154r-6096,6098l84582,880872r-6857,8384l72390,895347r-762,765e" filled="f" strokecolor="#4b0082" strokeweight="1.8pt">
                  <v:stroke joinstyle="bevel"/>
                  <v:path arrowok="t" textboxrect="0,0,262890,896112"/>
                </v:shape>
                <v:shape id="Shape 23124" o:spid="_x0000_s1495" style="position:absolute;left:54219;top:10573;width:968;height:968;visibility:visible;mso-wrap-style:square;v-text-anchor:top" coordsize="96775,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" path="m45720,l96775,49530,,96779,45720,xe" fillcolor="#4b0082" stroked="f" strokeweight="0">
                  <v:stroke joinstyle="bevel"/>
                  <v:path arrowok="t" textboxrect="0,0,96775,96779"/>
                </v:shape>
                <v:shape id="Shape 23125" o:spid="_x0000_s1496" style="position:absolute;left:54219;top:10573;width:968;height:968;visibility:visible;mso-wrap-style:square;v-text-anchor:top" coordsize="96775,9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" path="m96775,49530l,96779,45720,,96775,49530xe" filled="f" strokecolor="#4b0082" strokeweight="1.8pt">
                  <v:stroke miterlimit="83231f" joinstyle="miter"/>
                  <v:path arrowok="t" textboxrect="0,0,96775,96779"/>
                </v:shape>
                <v:shape id="Shape 23126" o:spid="_x0000_s1497" style="position:absolute;left:52604;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" path="m,l,253747e" filled="f" strokecolor="red" strokeweight="1.8pt">
                  <v:stroke joinstyle="bevel"/>
                  <v:path arrowok="t" textboxrect="0,0,0,253747"/>
                </v:shape>
                <v:shape id="Shape 23127" o:spid="_x0000_s1498" style="position:absolute;left:52246;top:10543;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" path="m,l71628,,35814,101347,,xe" fillcolor="red" stroked="f" strokeweight="0">
                  <v:stroke joinstyle="bevel"/>
                  <v:path arrowok="t" textboxrect="0,0,71628,101347"/>
                </v:shape>
                <v:shape id="Shape 23128" o:spid="_x0000_s1499" style="position:absolute;left:52246;top:10543;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" path="m71628,l35814,101347,,,71628,xe" filled="f" strokecolor="red" strokeweight="1.8pt">
                  <v:stroke miterlimit="83231f" joinstyle="miter"/>
                  <v:path arrowok="t" textboxrect="0,0,71628,101347"/>
                </v:shape>
                <v:shape id="Shape 23129" o:spid="_x0000_s1500" style="position:absolute;left:52604;top:14178;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" path="m,l,253747e" filled="f" strokecolor="#4b0082" strokeweight="1.8pt">
                  <v:stroke joinstyle="bevel"/>
                  <v:path arrowok="t" textboxrect="0,0,0,253747"/>
                </v:shape>
                <v:shape id="Shape 23130" o:spid="_x0000_s1501" style="position:absolute;left:52246;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" path="m,l71628,,35814,101347,,xe" fillcolor="#4b0082" stroked="f" strokeweight="0">
                  <v:stroke joinstyle="bevel"/>
                  <v:path arrowok="t" textboxrect="0,0,71628,101347"/>
                </v:shape>
                <v:shape id="Shape 23131" o:spid="_x0000_s1502" style="position:absolute;left:52246;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" path="m71628,l35814,101347,,,71628,xe" filled="f" strokecolor="#4b0082" strokeweight="1.8pt">
                  <v:stroke miterlimit="83231f" joinstyle="miter"/>
                  <v:path arrowok="t" textboxrect="0,0,71628,101347"/>
                </v:shape>
                <v:shape id="Shape 23132" o:spid="_x0000_s1503" style="position:absolute;left:38736;top:8638;width:12108;height:9083;visibility:visible;mso-wrap-style:square;v-text-anchor:top" coordsize="1210818,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" path="m1210818,908303r-2286,-1523l1203198,902970r-8382,-6855l1182624,886966r-14478,-10666l1152906,864870r-16002,-12194l1121664,841246r-14478,-10666l1093470,819915r-12192,-9149l1069848,802387r-11430,-8384l1048512,786383r-10668,-7620l1027938,771143r-9144,-6856l1008888,756667r-10668,-7620l987552,740663r-10668,-8378l965454,723900r-12192,-9142l941832,706373r-12192,-9143l918210,688087r-12192,-8384l894588,670560r-11430,-8384l871728,653797r-10668,-8384l850392,637793r-10668,-8378l829056,621030r-11430,-7620l806958,605026r-12192,-9143l783336,586740r-12192,-9143l758190,568455r-12954,-9908l732282,548640r-12954,-9143l706374,529590r-12954,-9907l681228,510540r-12192,-9142l656844,492255r-11430,-8385l633984,474728r-11430,-8385l611124,457965r-11430,-8385l588264,440437r-12192,-8384l563880,422146r-12954,-9143l537972,403096r-12954,-9901l511302,383287r-12954,-9907l485394,363473r-12954,-9143l459486,344423r-12192,-9143l435102,326137r-11430,-8384l412242,309375r-10668,-8385l390144,292606r-11430,-8378l367283,275843r-11430,-9143l343665,257558r-12195,-9143l319275,239266r-12952,-9143l294135,220216r-12960,-9143l268987,201930r-12194,-9143l244604,183645r-11429,-8385l222503,166876r-10666,-8379l201166,150878r-9901,-7620l179835,134873r-11431,-8378l156210,117346r-12953,-9901l130304,97537,115065,86866,99060,74678,82297,61725,64770,48008,47243,35055,31245,23625,17527,13717,8385,6097,3046,2287,,e" filled="f" strokecolor="#ffa040" strokeweight="1.8pt">
                  <v:stroke joinstyle="bevel"/>
                  <v:path arrowok="t" textboxrect="0,0,1210818,908303"/>
                </v:shape>
                <v:shape id="Shape 23133" o:spid="_x0000_s1504" style="position:absolute;left:37890;top:8006;width:1029;height:891;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" path="m,l102870,32767,60202,89153,,xe" fillcolor="#ffa040" stroked="f" strokeweight="0">
                  <v:stroke joinstyle="bevel"/>
                  <v:path arrowok="t" textboxrect="0,0,102870,89153"/>
                </v:shape>
                <v:shape id="Shape 23134" o:spid="_x0000_s1505" style="position:absolute;left:37890;top:8006;width:1029;height:891;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" path="m60202,89153l,,102870,32767,60202,89153xe" filled="f" strokecolor="#ffa040" strokeweight="1.8pt">
                  <v:stroke miterlimit="83231f" joinstyle="miter"/>
                  <v:path arrowok="t" textboxrect="0,0,102870,89153"/>
                </v:shape>
                <v:rect id="Rectangle 23135" o:spid="_x0000_s1506" style="position:absolute;left:33265;top:6172;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" filled="f" stroked="f">
                  <v:textbox inset="0,0,0,0">
                    <w:txbxContent>
                      <w:p w14:paraId="15F4A266"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3136" o:spid="_x0000_s1507" style="position:absolute;left:33290;top:12344;width:759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a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afzhfweydcAbn9AQAA//8DAFBLAQItABQABgAIAAAAIQDb4fbL7gAAAIUBAAATAAAAAAAA&#10;AAAAAAAAAAAAAABbQ29udGVudF9UeXBlc10ueG1sUEsBAi0AFAAGAAgAAAAhAFr0LFu/AAAAFQEA&#10;AAsAAAAAAAAAAAAAAAAAHwEAAF9yZWxzLy5yZWxzUEsBAi0AFAAGAAgAAAAhAIff9drHAAAA3gAA&#10;AA8AAAAAAAAAAAAAAAAABwIAAGRycy9kb3ducmV2LnhtbFBLBQYAAAAAAwADALcAAAD7AgAAAAA=&#10;" filled="f" stroked="f">
                  <v:textbox inset="0,0,0,0">
                    <w:txbxContent>
                      <w:p w14:paraId="56A81FCE" w14:textId="67B04D65" w:rsidR="00C14EC3" w:rsidRDefault="00C14EC3">
                        <w:pPr>
                          <w:spacing w:after="160" w:line="259" w:lineRule="auto"/>
                          <w:ind w:left="0" w:firstLine="0"/>
                          <w:jc w:val="left"/>
                        </w:pPr>
                        <w:r>
                          <w:rPr>
                            <w:rFonts w:ascii="Calibri" w:eastAsia="Calibri" w:hAnsi="Calibri" w:cs="Calibri"/>
                            <w:w w:val="110"/>
                            <w:sz w:val="24"/>
                          </w:rPr>
                          <w:t>c:</w:t>
                        </w:r>
                        <w:r w:rsidR="00790DC7">
                          <w:rPr>
                            <w:rFonts w:ascii="Calibri" w:eastAsiaTheme="minorEastAsia" w:hAnsi="Calibri" w:cs="Calibri" w:hint="eastAsia"/>
                            <w:w w:val="110"/>
                            <w:sz w:val="24"/>
                          </w:rPr>
                          <w:t>W</w:t>
                        </w:r>
                        <w:r w:rsidR="00790DC7">
                          <w:rPr>
                            <w:rFonts w:ascii="Calibri" w:eastAsiaTheme="minorEastAsia" w:hAnsi="Calibri" w:cs="Calibri"/>
                            <w:w w:val="110"/>
                            <w:sz w:val="24"/>
                          </w:rPr>
                          <w:t>y</w:t>
                        </w:r>
                        <w:r>
                          <w:rPr>
                            <w:rFonts w:ascii="Calibri" w:eastAsia="Calibri" w:hAnsi="Calibri" w:cs="Calibri"/>
                            <w:w w:val="110"/>
                            <w:sz w:val="24"/>
                          </w:rPr>
                          <w:t>=1</w:t>
                        </w:r>
                      </w:p>
                    </w:txbxContent>
                  </v:textbox>
                </v:rect>
                <v:rect id="Rectangle 23137" o:spid="_x0000_s1508" style="position:absolute;left:49918;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" filled="f" stroked="f">
                  <v:textbox inset="0,0,0,0">
                    <w:txbxContent>
                      <w:p w14:paraId="41950983"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3138" o:spid="_x0000_s1509" style="position:absolute;left:49768;top:6172;width:75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" filled="f" stroked="f">
                  <v:textbox inset="0,0,0,0">
                    <w:txbxContent>
                      <w:p w14:paraId="02DE0445" w14:textId="77777777" w:rsidR="00C14EC3" w:rsidRDefault="00C14EC3">
                        <w:pPr>
                          <w:spacing w:after="160" w:line="259" w:lineRule="auto"/>
                          <w:ind w:left="0" w:firstLine="0"/>
                          <w:jc w:val="left"/>
                        </w:pPr>
                        <w:r>
                          <w:rPr>
                            <w:rFonts w:ascii="Calibri" w:eastAsia="Calibri" w:hAnsi="Calibri" w:cs="Calibri"/>
                            <w:w w:val="108"/>
                            <w:sz w:val="24"/>
                          </w:rPr>
                          <w:t>e:Wz=1</w:t>
                        </w:r>
                      </w:p>
                    </w:txbxContent>
                  </v:textbox>
                </v:rect>
                <v:rect id="Rectangle 23139" o:spid="_x0000_s1510" style="position:absolute;left:50090;top:12344;width:66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" filled="f" stroked="f">
                  <v:textbox inset="0,0,0,0">
                    <w:txbxContent>
                      <w:p w14:paraId="02081A45" w14:textId="77777777" w:rsidR="00C14EC3" w:rsidRDefault="00C14EC3">
                        <w:pPr>
                          <w:spacing w:after="160" w:line="259" w:lineRule="auto"/>
                          <w:ind w:left="0" w:firstLine="0"/>
                          <w:jc w:val="left"/>
                        </w:pPr>
                        <w:r>
                          <w:rPr>
                            <w:rFonts w:ascii="Calibri" w:eastAsia="Calibri" w:hAnsi="Calibri" w:cs="Calibri"/>
                            <w:w w:val="115"/>
                            <w:sz w:val="24"/>
                          </w:rPr>
                          <w:t>f:Rz=1</w:t>
                        </w:r>
                      </w:p>
                    </w:txbxContent>
                  </v:textbox>
                </v:rect>
                <v:rect id="Rectangle 23140" o:spid="_x0000_s1511" style="position:absolute;left:49928;top:18516;width:712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" filled="f" stroked="f">
                  <v:textbox inset="0,0,0,0">
                    <w:txbxContent>
                      <w:p w14:paraId="593F9E83" w14:textId="77777777" w:rsidR="00C14EC3" w:rsidRDefault="00C14EC3">
                        <w:pPr>
                          <w:spacing w:after="160" w:line="259" w:lineRule="auto"/>
                          <w:ind w:left="0" w:firstLine="0"/>
                          <w:jc w:val="left"/>
                        </w:pPr>
                        <w:r>
                          <w:rPr>
                            <w:rFonts w:ascii="Calibri" w:eastAsia="Calibri" w:hAnsi="Calibri" w:cs="Calibri"/>
                            <w:w w:val="115"/>
                            <w:sz w:val="24"/>
                          </w:rPr>
                          <w:t>g:Rx=0</w:t>
                        </w:r>
                      </w:p>
                    </w:txbxContent>
                  </v:textbox>
                </v:rect>
                <v:rect id="Rectangle 23141" o:spid="_x0000_s1512" style="position:absolute;left:29578;top:8946;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" filled="f" stroked="f">
                  <v:textbox inset="0,0,0,0">
                    <w:txbxContent>
                      <w:p w14:paraId="3642FD6C" w14:textId="58C633CF" w:rsidR="00C14EC3" w:rsidRPr="00635127" w:rsidRDefault="00635127">
                        <w:pPr>
                          <w:spacing w:after="160" w:line="259" w:lineRule="auto"/>
                          <w:ind w:left="0" w:firstLine="0"/>
                          <w:jc w:val="left"/>
                          <w:rPr>
                            <w:rFonts w:eastAsiaTheme="minorEastAsia"/>
                          </w:rPr>
                        </w:pPr>
                        <w:r>
                          <w:rPr>
                            <w:rFonts w:ascii="Calibri" w:eastAsiaTheme="minorEastAsia" w:hAnsi="Calibri" w:cs="Calibri"/>
                            <w:color w:val="006400"/>
                            <w:w w:val="94"/>
                            <w:sz w:val="24"/>
                          </w:rPr>
                          <w:t>fence</w:t>
                        </w:r>
                      </w:p>
                    </w:txbxContent>
                  </v:textbox>
                </v:rect>
                <v:rect id="Rectangle 23142" o:spid="_x0000_s1513" style="position:absolute;left:33395;top:8946;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Ck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cjGJ43glXQC7+AAAA//8DAFBLAQItABQABgAIAAAAIQDb4fbL7gAAAIUBAAATAAAAAAAA&#10;AAAAAAAAAAAAAABbQ29udGVudF9UeXBlc10ueG1sUEsBAi0AFAAGAAgAAAAhAFr0LFu/AAAAFQEA&#10;AAsAAAAAAAAAAAAAAAAAHwEAAF9yZWxzLy5yZWxzUEsBAi0AFAAGAAgAAAAhAKDigKTHAAAA3gAA&#10;AA8AAAAAAAAAAAAAAAAABwIAAGRycy9kb3ducmV2LnhtbFBLBQYAAAAAAwADALcAAAD7AgAAAAA=&#10;" filled="f" stroked="f">
                  <v:textbox inset="0,0,0,0">
                    <w:txbxContent>
                      <w:p w14:paraId="144E2BDB" w14:textId="3E75FF81"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143" o:spid="_x0000_s1514" style="position:absolute;left:43140;top:5494;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" filled="f" stroked="f">
                  <v:textbox inset="0,0,0,0">
                    <w:txbxContent>
                      <w:p w14:paraId="7A516978" w14:textId="461053B8" w:rsidR="00C14EC3" w:rsidRPr="00790DC7" w:rsidRDefault="00790DC7">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3144" o:spid="_x0000_s1515" style="position:absolute;left:49557;top:2659;width:362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1L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" filled="f" stroked="f">
                  <v:textbox inset="0,0,0,0">
                    <w:txbxContent>
                      <w:p w14:paraId="0B04F983" w14:textId="5C0B3D92"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sz w:val="24"/>
                          </w:rPr>
                          <w:t>d</w:t>
                        </w:r>
                        <w:r>
                          <w:rPr>
                            <w:rFonts w:ascii="Calibri" w:eastAsiaTheme="minorEastAsia" w:hAnsi="Calibri" w:cs="Calibri"/>
                            <w:color w:val="4B0082"/>
                            <w:sz w:val="24"/>
                          </w:rPr>
                          <w:t>ata</w:t>
                        </w:r>
                      </w:p>
                    </w:txbxContent>
                  </v:textbox>
                </v:rect>
                <v:rect id="Rectangle 23145" o:spid="_x0000_s1516" style="position:absolute;left:52834;top:2659;width:307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" filled="f" stroked="f">
                  <v:textbox inset="0,0,0,0">
                    <w:txbxContent>
                      <w:p w14:paraId="5F78B9B2" w14:textId="5A173DE0"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146" o:spid="_x0000_s1517" style="position:absolute;left:56864;top:5486;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" filled="f" stroked="f">
                  <v:textbox inset="0,0,0,0">
                    <w:txbxContent>
                      <w:p w14:paraId="7575E1BF" w14:textId="236279D1"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147" o:spid="_x0000_s1518" style="position:absolute;left:51385;top:10424;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" filled="f" stroked="f">
                  <v:textbox inset="0,0,0,0">
                    <w:txbxContent>
                      <w:p w14:paraId="43F49C4B" w14:textId="68692D6C" w:rsidR="00C14EC3" w:rsidRPr="0092042B" w:rsidRDefault="0092042B">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3148" o:spid="_x0000_s1519" style="position:absolute;left:49404;top:14432;width:36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" filled="f" stroked="f">
                  <v:textbox inset="0,0,0,0">
                    <w:txbxContent>
                      <w:p w14:paraId="5C2D17E5" w14:textId="3801CAB5" w:rsidR="00C14EC3" w:rsidRPr="00635127" w:rsidRDefault="00635127">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v:textbox>
                </v:rect>
                <v:rect id="Rectangle 23149" o:spid="_x0000_s1520" style="position:absolute;left:52986;top:14432;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LV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" filled="f" stroked="f">
                  <v:textbox inset="0,0,0,0">
                    <w:txbxContent>
                      <w:p w14:paraId="51D465F6" w14:textId="3185933E" w:rsidR="00C14EC3" w:rsidRDefault="00790DC7">
                        <w:pPr>
                          <w:spacing w:after="160" w:line="259" w:lineRule="auto"/>
                          <w:ind w:left="0" w:firstLine="0"/>
                          <w:jc w:val="left"/>
                        </w:pPr>
                        <w:r>
                          <w:rPr>
                            <w:rFonts w:ascii="Calibri" w:eastAsiaTheme="minorEastAsia" w:hAnsi="Calibri" w:cs="Calibri"/>
                            <w:color w:val="4B0082"/>
                            <w:w w:val="95"/>
                            <w:sz w:val="24"/>
                          </w:rPr>
                          <w:t>p</w:t>
                        </w:r>
                        <w:r w:rsidR="00635127">
                          <w:rPr>
                            <w:rFonts w:ascii="Calibri" w:eastAsiaTheme="minorEastAsia" w:hAnsi="Calibri" w:cs="Calibri"/>
                            <w:color w:val="4B0082"/>
                            <w:w w:val="95"/>
                            <w:sz w:val="24"/>
                          </w:rPr>
                          <w:t>po</w:t>
                        </w:r>
                        <w:r w:rsidR="00C14EC3">
                          <w:rPr>
                            <w:rFonts w:ascii="Calibri" w:eastAsia="Calibri" w:hAnsi="Calibri" w:cs="Calibri"/>
                            <w:color w:val="4B0082"/>
                            <w:w w:val="95"/>
                            <w:sz w:val="24"/>
                          </w:rPr>
                          <w:t>い</w:t>
                        </w:r>
                      </w:p>
                    </w:txbxContent>
                  </v:textbox>
                </v:rect>
                <v:rect id="Rectangle 23150" o:spid="_x0000_s1521" style="position:absolute;left:45457;top:10142;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" filled="f" stroked="f">
                  <v:textbox inset="0,0,0,0">
                    <w:txbxContent>
                      <w:p w14:paraId="46382FB6" w14:textId="5BAD2FAC" w:rsidR="00C14EC3" w:rsidRPr="00790DC7" w:rsidRDefault="00790DC7">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38474" o:spid="_x0000_s1522" style="position:absolute;left:3099;top:17721;width:1809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46A5B389" w14:textId="77777777" w:rsidR="00E43BE7" w:rsidRPr="002F55BB" w:rsidRDefault="00E43BE7" w:rsidP="00E43BE7">
                        <w:pPr>
                          <w:spacing w:after="353" w:line="268" w:lineRule="auto"/>
                          <w:ind w:left="498" w:right="-37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 a3=0</w:t>
                        </w:r>
                      </w:p>
                      <w:p w14:paraId="2548B612" w14:textId="3B304A78" w:rsidR="00E43BE7" w:rsidRDefault="00E43BE7">
                        <w:pPr>
                          <w:spacing w:after="160" w:line="259" w:lineRule="auto"/>
                          <w:ind w:left="0" w:firstLine="0"/>
                          <w:jc w:val="left"/>
                        </w:pPr>
                      </w:p>
                    </w:txbxContent>
                  </v:textbox>
                </v:rect>
                <w10:anchorlock/>
              </v:group>
            </w:pict>
          </mc:Fallback>
        </mc:AlternateContent>
      </w:r>
    </w:p>
    <w:p w14:paraId="223E2613" w14:textId="164C1AD4" w:rsidR="00C9014A" w:rsidRPr="002F55BB" w:rsidRDefault="00735314">
      <w:pPr>
        <w:spacing w:after="20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図A.14: PPO</w: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12</w:t>
      </w:r>
      <w:r w:rsidRPr="002F55BB">
        <w:rPr>
          <w:rFonts w:ascii="BIZ UDPゴシック" w:eastAsia="BIZ UDPゴシック" w:hAnsi="BIZ UDPゴシック"/>
          <w:sz w:val="18"/>
          <w:szCs w:val="18"/>
        </w:rPr>
        <w:t>と(d)から(e)へのデータ依存性のため、(d)はグローバルメモリ順序でも(f)より前になければな</w:t>
      </w:r>
      <w:r w:rsidR="00865DB9">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(結果は禁止されている)</w:t>
      </w:r>
    </w:p>
    <w:p w14:paraId="4547592E" w14:textId="02E274EA" w:rsidR="00C9014A" w:rsidRPr="002F55BB" w:rsidRDefault="00735314">
      <w:pPr>
        <w:spacing w:after="21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12</w:t>
      </w:r>
      <w:r w:rsidRPr="002F55BB">
        <w:rPr>
          <w:rFonts w:ascii="BIZ UDPゴシック" w:eastAsia="BIZ UDPゴシック" w:hAnsi="BIZ UDPゴシック"/>
          <w:sz w:val="18"/>
          <w:szCs w:val="18"/>
        </w:rPr>
        <w:t>と</w:t>
      </w:r>
      <w:r w:rsidRPr="002F55BB">
        <w:rPr>
          <w:rFonts w:ascii="BIZ UDPゴシック" w:eastAsia="BIZ UDPゴシック" w:hAnsi="BIZ UDPゴシック"/>
          <w:color w:val="00007F"/>
          <w:sz w:val="18"/>
          <w:szCs w:val="18"/>
        </w:rPr>
        <w:t>13は、</w:t>
      </w:r>
      <w:r w:rsidRPr="002F55BB">
        <w:rPr>
          <w:rFonts w:ascii="BIZ UDPゴシック" w:eastAsia="BIZ UDPゴシック" w:hAnsi="BIZ UDPゴシック"/>
          <w:sz w:val="18"/>
          <w:szCs w:val="18"/>
        </w:rPr>
        <w:t>ほとんどすべての実際のプロセッサパイプライン実装の動作を反映しています。</w: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12は、その</w:t>
      </w:r>
      <w:r w:rsidRPr="002F55BB">
        <w:rPr>
          <w:rFonts w:ascii="BIZ UDPゴシック" w:eastAsia="BIZ UDPゴシック" w:hAnsi="BIZ UDPゴシック"/>
          <w:sz w:val="18"/>
          <w:szCs w:val="18"/>
        </w:rPr>
        <w:t>ストアのアドレスとデータが判明するまで、ロードはストアから転送できないと述べてい</w:t>
      </w:r>
      <w:r w:rsidR="002614C7">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A.14を</w:t>
      </w:r>
      <w:r w:rsidRPr="002F55BB">
        <w:rPr>
          <w:rFonts w:ascii="BIZ UDPゴシック" w:eastAsia="BIZ UDPゴシック" w:hAnsi="BIZ UDPゴシック"/>
          <w:sz w:val="18"/>
          <w:szCs w:val="18"/>
        </w:rPr>
        <w:t>考えてみましょう。</w:t>
      </w:r>
      <w:r w:rsidR="000300F8" w:rsidRPr="000300F8">
        <w:rPr>
          <w:rFonts w:ascii="BIZ UDPゴシック" w:eastAsia="BIZ UDPゴシック" w:hAnsi="BIZ UDPゴシック"/>
          <w:sz w:val="18"/>
          <w:szCs w:val="18"/>
        </w:rPr>
        <w:t>(f)は(e)のデータが解決されるまで実行できません。なぜなら、(f)は(e)が書き込んだ値(またはグローバルメモリの順序でさらに後の値)を返さなければならず、(d)が実行する前に(e)のライトバックによって古い値が破壊されてはならないからです。</w:t>
      </w:r>
      <w:r w:rsidRPr="002F55BB">
        <w:rPr>
          <w:rFonts w:ascii="BIZ UDPゴシック" w:eastAsia="BIZ UDPゴシック" w:hAnsi="BIZ UDPゴシック"/>
          <w:sz w:val="18"/>
          <w:szCs w:val="18"/>
        </w:rPr>
        <w:t>したがって、(d)が実行する前に(f)が実行することはありません。</w:t>
      </w:r>
    </w:p>
    <w:p w14:paraId="5D350EFA" w14:textId="297B795B" w:rsidR="00C9014A" w:rsidRPr="002F55BB" w:rsidRDefault="00735314">
      <w:pPr>
        <w:spacing w:after="21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A.15の</w:t>
      </w:r>
      <w:r w:rsidRPr="002F55BB">
        <w:rPr>
          <w:rFonts w:ascii="BIZ UDPゴシック" w:eastAsia="BIZ UDPゴシック" w:hAnsi="BIZ UDPゴシック"/>
          <w:sz w:val="18"/>
          <w:szCs w:val="18"/>
        </w:rPr>
        <w:t>ように、(e)と(f)の間に同じアドレスへの別のストアがあれば、(f)はもはや(e)のデータが解決されることに依存しなくなり、したがって(e)のデータを生成する(d)への(f)の</w:t>
      </w:r>
      <w:r w:rsidR="00F53DF7" w:rsidRPr="00F53DF7">
        <w:rPr>
          <w:rFonts w:ascii="BIZ UDPゴシック" w:eastAsia="BIZ UDPゴシック" w:hAnsi="BIZ UDPゴシック"/>
          <w:sz w:val="18"/>
          <w:szCs w:val="18"/>
        </w:rPr>
        <w:t>依存関係が崩れることになります</w:t>
      </w:r>
      <w:r w:rsidRPr="002F55BB">
        <w:rPr>
          <w:rFonts w:ascii="BIZ UDPゴシック" w:eastAsia="BIZ UDPゴシック" w:hAnsi="BIZ UDPゴシック"/>
          <w:sz w:val="18"/>
          <w:szCs w:val="18"/>
        </w:rPr>
        <w:t>。</w:t>
      </w:r>
    </w:p>
    <w:p w14:paraId="578C81C8" w14:textId="241AE6A2" w:rsidR="00C9014A" w:rsidRDefault="00B7663D">
      <w:pPr>
        <w:ind w:left="12"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735314" w:rsidRPr="002F55BB">
        <w:rPr>
          <w:rFonts w:ascii="BIZ UDPゴシック" w:eastAsia="BIZ UDPゴシック" w:hAnsi="BIZ UDPゴシック"/>
          <w:color w:val="00007F"/>
          <w:sz w:val="18"/>
          <w:szCs w:val="18"/>
        </w:rPr>
        <w:t>13では、</w:t>
      </w:r>
      <w:r w:rsidR="00735314" w:rsidRPr="002F55BB">
        <w:rPr>
          <w:rFonts w:ascii="BIZ UDPゴシック" w:eastAsia="BIZ UDPゴシック" w:hAnsi="BIZ UDPゴシック"/>
          <w:sz w:val="18"/>
          <w:szCs w:val="18"/>
        </w:rPr>
        <w:t>前の</w:t>
      </w:r>
      <w:r>
        <w:rPr>
          <w:rFonts w:ascii="BIZ UDPゴシック" w:eastAsia="BIZ UDPゴシック" w:hAnsi="BIZ UDPゴシック"/>
          <w:sz w:val="18"/>
          <w:szCs w:val="18"/>
        </w:rPr>
        <w:t>規則</w:t>
      </w:r>
      <w:r w:rsidR="00735314" w:rsidRPr="002F55BB">
        <w:rPr>
          <w:rFonts w:ascii="BIZ UDPゴシック" w:eastAsia="BIZ UDPゴシック" w:hAnsi="BIZ UDPゴシック"/>
          <w:sz w:val="18"/>
          <w:szCs w:val="18"/>
        </w:rPr>
        <w:t>と同様の観察を行います。同じアドレスにアクセスする可能性のある以前のすべてのロードがそれ自体が実行されるまで、メモリ上でストアを実行することはできません。そのようなロードはストアの前に実行されるように見えなければなりませんが、ロードが古い値を読み取る機会を持つ前にストアがメモリ内の値を上書きしてしまうと、そうすることはできません。</w:t>
      </w:r>
    </w:p>
    <w:p w14:paraId="542F2C4D" w14:textId="30C37A6A" w:rsidR="00997FDE" w:rsidRDefault="00997FDE">
      <w:pPr>
        <w:ind w:left="12" w:right="14"/>
        <w:rPr>
          <w:rFonts w:ascii="BIZ UDPゴシック" w:eastAsia="BIZ UDPゴシック" w:hAnsi="BIZ UDPゴシック"/>
          <w:sz w:val="18"/>
          <w:szCs w:val="18"/>
        </w:rPr>
      </w:pPr>
    </w:p>
    <w:p w14:paraId="563BF253" w14:textId="54CC2E5F" w:rsidR="00997FDE" w:rsidRDefault="00997FD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5AECFD0" w14:textId="4E284E64" w:rsidR="00D11EAF" w:rsidRPr="002F55BB" w:rsidRDefault="0021579E" w:rsidP="00B47B2F">
      <w:pPr>
        <w:spacing w:after="0" w:line="180" w:lineRule="exact"/>
        <w:ind w:left="11" w:right="11" w:firstLine="0"/>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w:lastRenderedPageBreak/>
        <mc:AlternateContent>
          <mc:Choice Requires="wpg">
            <w:drawing>
              <wp:anchor distT="0" distB="0" distL="114300" distR="114300" simplePos="0" relativeHeight="251674624" behindDoc="0" locked="0" layoutInCell="1" allowOverlap="1" wp14:anchorId="28D7C29B" wp14:editId="33F6D9CF">
                <wp:simplePos x="0" y="0"/>
                <wp:positionH relativeFrom="column">
                  <wp:posOffset>3228340</wp:posOffset>
                </wp:positionH>
                <wp:positionV relativeFrom="paragraph">
                  <wp:posOffset>67310</wp:posOffset>
                </wp:positionV>
                <wp:extent cx="2783205" cy="2647950"/>
                <wp:effectExtent l="0" t="0" r="0" b="0"/>
                <wp:wrapSquare wrapText="bothSides"/>
                <wp:docPr id="410704" name="Group 410704"/>
                <wp:cNvGraphicFramePr/>
                <a:graphic xmlns:a="http://schemas.openxmlformats.org/drawingml/2006/main">
                  <a:graphicData uri="http://schemas.microsoft.com/office/word/2010/wordprocessingGroup">
                    <wpg:wgp>
                      <wpg:cNvGrpSpPr/>
                      <wpg:grpSpPr>
                        <a:xfrm>
                          <a:off x="0" y="0"/>
                          <a:ext cx="2783205" cy="2647950"/>
                          <a:chOff x="-379205" y="0"/>
                          <a:chExt cx="2784154" cy="2648263"/>
                        </a:xfrm>
                      </wpg:grpSpPr>
                      <wps:wsp>
                        <wps:cNvPr id="23255" name="Shape 23255"/>
                        <wps:cNvSpPr/>
                        <wps:spPr>
                          <a:xfrm>
                            <a:off x="272771" y="1109242"/>
                            <a:ext cx="0" cy="253746"/>
                          </a:xfrm>
                          <a:custGeom>
                            <a:avLst/>
                            <a:gdLst/>
                            <a:ahLst/>
                            <a:cxnLst/>
                            <a:rect l="0" t="0" r="0" b="0"/>
                            <a:pathLst>
                              <a:path h="253746">
                                <a:moveTo>
                                  <a:pt x="0" y="0"/>
                                </a:moveTo>
                                <a:lnTo>
                                  <a:pt x="0" y="253746"/>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3256" name="Shape 23256"/>
                        <wps:cNvSpPr/>
                        <wps:spPr>
                          <a:xfrm>
                            <a:off x="303250" y="1109242"/>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257" name="Shape 23257"/>
                        <wps:cNvSpPr/>
                        <wps:spPr>
                          <a:xfrm>
                            <a:off x="252198" y="1362989"/>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3258" name="Shape 23258"/>
                        <wps:cNvSpPr/>
                        <wps:spPr>
                          <a:xfrm>
                            <a:off x="252198" y="1362989"/>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3259" name="Shape 23259"/>
                        <wps:cNvSpPr/>
                        <wps:spPr>
                          <a:xfrm>
                            <a:off x="428216" y="255040"/>
                            <a:ext cx="1290069" cy="1208531"/>
                          </a:xfrm>
                          <a:custGeom>
                            <a:avLst/>
                            <a:gdLst/>
                            <a:ahLst/>
                            <a:cxnLst/>
                            <a:rect l="0" t="0" r="0" b="0"/>
                            <a:pathLst>
                              <a:path w="1290069" h="1208531">
                                <a:moveTo>
                                  <a:pt x="0" y="1208531"/>
                                </a:moveTo>
                                <a:lnTo>
                                  <a:pt x="2287" y="1206244"/>
                                </a:lnTo>
                                <a:lnTo>
                                  <a:pt x="7620" y="1201675"/>
                                </a:lnTo>
                                <a:lnTo>
                                  <a:pt x="16769" y="1193291"/>
                                </a:lnTo>
                                <a:lnTo>
                                  <a:pt x="28957" y="1181861"/>
                                </a:lnTo>
                                <a:lnTo>
                                  <a:pt x="43439" y="1168144"/>
                                </a:lnTo>
                                <a:lnTo>
                                  <a:pt x="59437" y="1152904"/>
                                </a:lnTo>
                                <a:lnTo>
                                  <a:pt x="76200" y="1137664"/>
                                </a:lnTo>
                                <a:lnTo>
                                  <a:pt x="92204" y="1122426"/>
                                </a:lnTo>
                                <a:lnTo>
                                  <a:pt x="106680" y="1108710"/>
                                </a:lnTo>
                                <a:lnTo>
                                  <a:pt x="120397" y="1095756"/>
                                </a:lnTo>
                                <a:lnTo>
                                  <a:pt x="133350" y="1083564"/>
                                </a:lnTo>
                                <a:lnTo>
                                  <a:pt x="145545" y="1072134"/>
                                </a:lnTo>
                                <a:lnTo>
                                  <a:pt x="156975" y="1061466"/>
                                </a:lnTo>
                                <a:lnTo>
                                  <a:pt x="167640" y="1051560"/>
                                </a:lnTo>
                                <a:lnTo>
                                  <a:pt x="179070" y="1040892"/>
                                </a:lnTo>
                                <a:lnTo>
                                  <a:pt x="188977" y="1031748"/>
                                </a:lnTo>
                                <a:lnTo>
                                  <a:pt x="198884" y="1021842"/>
                                </a:lnTo>
                                <a:lnTo>
                                  <a:pt x="209550" y="1012698"/>
                                </a:lnTo>
                                <a:lnTo>
                                  <a:pt x="220222" y="1002030"/>
                                </a:lnTo>
                                <a:lnTo>
                                  <a:pt x="231652" y="991362"/>
                                </a:lnTo>
                                <a:lnTo>
                                  <a:pt x="243082" y="980694"/>
                                </a:lnTo>
                                <a:lnTo>
                                  <a:pt x="255270" y="969264"/>
                                </a:lnTo>
                                <a:lnTo>
                                  <a:pt x="267465" y="957834"/>
                                </a:lnTo>
                                <a:lnTo>
                                  <a:pt x="280417" y="945642"/>
                                </a:lnTo>
                                <a:lnTo>
                                  <a:pt x="293370" y="933450"/>
                                </a:lnTo>
                                <a:lnTo>
                                  <a:pt x="305565" y="922020"/>
                                </a:lnTo>
                                <a:lnTo>
                                  <a:pt x="318517" y="909828"/>
                                </a:lnTo>
                                <a:lnTo>
                                  <a:pt x="330712" y="898398"/>
                                </a:lnTo>
                                <a:lnTo>
                                  <a:pt x="342900" y="886968"/>
                                </a:lnTo>
                                <a:lnTo>
                                  <a:pt x="355095" y="875538"/>
                                </a:lnTo>
                                <a:lnTo>
                                  <a:pt x="367289" y="864870"/>
                                </a:lnTo>
                                <a:lnTo>
                                  <a:pt x="378719" y="853440"/>
                                </a:lnTo>
                                <a:lnTo>
                                  <a:pt x="390149" y="842772"/>
                                </a:lnTo>
                                <a:lnTo>
                                  <a:pt x="400815" y="832866"/>
                                </a:lnTo>
                                <a:lnTo>
                                  <a:pt x="411480" y="822960"/>
                                </a:lnTo>
                                <a:lnTo>
                                  <a:pt x="422152" y="813054"/>
                                </a:lnTo>
                                <a:lnTo>
                                  <a:pt x="432817" y="802386"/>
                                </a:lnTo>
                                <a:lnTo>
                                  <a:pt x="444247" y="791718"/>
                                </a:lnTo>
                                <a:lnTo>
                                  <a:pt x="456442" y="781050"/>
                                </a:lnTo>
                                <a:lnTo>
                                  <a:pt x="468630" y="769620"/>
                                </a:lnTo>
                                <a:lnTo>
                                  <a:pt x="480825" y="758190"/>
                                </a:lnTo>
                                <a:lnTo>
                                  <a:pt x="493019" y="745998"/>
                                </a:lnTo>
                                <a:lnTo>
                                  <a:pt x="505971" y="734568"/>
                                </a:lnTo>
                                <a:lnTo>
                                  <a:pt x="518163" y="722376"/>
                                </a:lnTo>
                                <a:lnTo>
                                  <a:pt x="531116" y="710946"/>
                                </a:lnTo>
                                <a:lnTo>
                                  <a:pt x="543308" y="698754"/>
                                </a:lnTo>
                                <a:lnTo>
                                  <a:pt x="556263" y="687324"/>
                                </a:lnTo>
                                <a:lnTo>
                                  <a:pt x="568454" y="675894"/>
                                </a:lnTo>
                                <a:lnTo>
                                  <a:pt x="579884" y="665226"/>
                                </a:lnTo>
                                <a:lnTo>
                                  <a:pt x="591315" y="653796"/>
                                </a:lnTo>
                                <a:lnTo>
                                  <a:pt x="602745" y="643128"/>
                                </a:lnTo>
                                <a:lnTo>
                                  <a:pt x="614175" y="633222"/>
                                </a:lnTo>
                                <a:lnTo>
                                  <a:pt x="624843" y="622554"/>
                                </a:lnTo>
                                <a:lnTo>
                                  <a:pt x="636272" y="612648"/>
                                </a:lnTo>
                                <a:lnTo>
                                  <a:pt x="646941" y="601980"/>
                                </a:lnTo>
                                <a:lnTo>
                                  <a:pt x="658371" y="591312"/>
                                </a:lnTo>
                                <a:lnTo>
                                  <a:pt x="670563" y="580644"/>
                                </a:lnTo>
                                <a:lnTo>
                                  <a:pt x="681993" y="569214"/>
                                </a:lnTo>
                                <a:lnTo>
                                  <a:pt x="694184" y="557784"/>
                                </a:lnTo>
                                <a:lnTo>
                                  <a:pt x="707139" y="546354"/>
                                </a:lnTo>
                                <a:lnTo>
                                  <a:pt x="719331" y="534162"/>
                                </a:lnTo>
                                <a:lnTo>
                                  <a:pt x="732284" y="521970"/>
                                </a:lnTo>
                                <a:lnTo>
                                  <a:pt x="745239" y="509778"/>
                                </a:lnTo>
                                <a:lnTo>
                                  <a:pt x="758193" y="497586"/>
                                </a:lnTo>
                                <a:lnTo>
                                  <a:pt x="771146" y="486156"/>
                                </a:lnTo>
                                <a:lnTo>
                                  <a:pt x="784101" y="473964"/>
                                </a:lnTo>
                                <a:lnTo>
                                  <a:pt x="796293" y="462534"/>
                                </a:lnTo>
                                <a:lnTo>
                                  <a:pt x="808484" y="451104"/>
                                </a:lnTo>
                                <a:lnTo>
                                  <a:pt x="819915" y="440436"/>
                                </a:lnTo>
                                <a:lnTo>
                                  <a:pt x="831345" y="429006"/>
                                </a:lnTo>
                                <a:lnTo>
                                  <a:pt x="842775" y="419100"/>
                                </a:lnTo>
                                <a:lnTo>
                                  <a:pt x="853443" y="408432"/>
                                </a:lnTo>
                                <a:lnTo>
                                  <a:pt x="864872" y="398526"/>
                                </a:lnTo>
                                <a:lnTo>
                                  <a:pt x="875541" y="388620"/>
                                </a:lnTo>
                                <a:lnTo>
                                  <a:pt x="886208" y="377952"/>
                                </a:lnTo>
                                <a:lnTo>
                                  <a:pt x="897639" y="368046"/>
                                </a:lnTo>
                                <a:lnTo>
                                  <a:pt x="908307" y="357378"/>
                                </a:lnTo>
                                <a:lnTo>
                                  <a:pt x="919737" y="346710"/>
                                </a:lnTo>
                                <a:lnTo>
                                  <a:pt x="931929" y="335280"/>
                                </a:lnTo>
                                <a:lnTo>
                                  <a:pt x="943358" y="324612"/>
                                </a:lnTo>
                                <a:lnTo>
                                  <a:pt x="955551" y="313182"/>
                                </a:lnTo>
                                <a:lnTo>
                                  <a:pt x="967743" y="301752"/>
                                </a:lnTo>
                                <a:lnTo>
                                  <a:pt x="979934" y="290322"/>
                                </a:lnTo>
                                <a:lnTo>
                                  <a:pt x="992127" y="278892"/>
                                </a:lnTo>
                                <a:lnTo>
                                  <a:pt x="1004319" y="267462"/>
                                </a:lnTo>
                                <a:lnTo>
                                  <a:pt x="1015748" y="256794"/>
                                </a:lnTo>
                                <a:lnTo>
                                  <a:pt x="1027179" y="246126"/>
                                </a:lnTo>
                                <a:lnTo>
                                  <a:pt x="1038608" y="235458"/>
                                </a:lnTo>
                                <a:lnTo>
                                  <a:pt x="1049277" y="225552"/>
                                </a:lnTo>
                                <a:lnTo>
                                  <a:pt x="1059945" y="215646"/>
                                </a:lnTo>
                                <a:lnTo>
                                  <a:pt x="1069851" y="205740"/>
                                </a:lnTo>
                                <a:lnTo>
                                  <a:pt x="1079757" y="196596"/>
                                </a:lnTo>
                                <a:lnTo>
                                  <a:pt x="1089663" y="187452"/>
                                </a:lnTo>
                                <a:lnTo>
                                  <a:pt x="1100331" y="177546"/>
                                </a:lnTo>
                                <a:lnTo>
                                  <a:pt x="1110999" y="167640"/>
                                </a:lnTo>
                                <a:lnTo>
                                  <a:pt x="1122429" y="156972"/>
                                </a:lnTo>
                                <a:lnTo>
                                  <a:pt x="1133858" y="146304"/>
                                </a:lnTo>
                                <a:lnTo>
                                  <a:pt x="1146051" y="134874"/>
                                </a:lnTo>
                                <a:lnTo>
                                  <a:pt x="1159005" y="122682"/>
                                </a:lnTo>
                                <a:lnTo>
                                  <a:pt x="1172721" y="109728"/>
                                </a:lnTo>
                                <a:lnTo>
                                  <a:pt x="1187960" y="95250"/>
                                </a:lnTo>
                                <a:lnTo>
                                  <a:pt x="1203963" y="80010"/>
                                </a:lnTo>
                                <a:lnTo>
                                  <a:pt x="1220727" y="64770"/>
                                </a:lnTo>
                                <a:lnTo>
                                  <a:pt x="1236729" y="49530"/>
                                </a:lnTo>
                                <a:lnTo>
                                  <a:pt x="1251969" y="35052"/>
                                </a:lnTo>
                                <a:lnTo>
                                  <a:pt x="1265684" y="22860"/>
                                </a:lnTo>
                                <a:lnTo>
                                  <a:pt x="1276353" y="12954"/>
                                </a:lnTo>
                                <a:lnTo>
                                  <a:pt x="1283972" y="6096"/>
                                </a:lnTo>
                                <a:lnTo>
                                  <a:pt x="1287783" y="1524"/>
                                </a:lnTo>
                                <a:lnTo>
                                  <a:pt x="1290069"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260" name="Shape 23260"/>
                        <wps:cNvSpPr/>
                        <wps:spPr>
                          <a:xfrm>
                            <a:off x="1695424" y="183412"/>
                            <a:ext cx="98298" cy="95250"/>
                          </a:xfrm>
                          <a:custGeom>
                            <a:avLst/>
                            <a:gdLst/>
                            <a:ahLst/>
                            <a:cxnLst/>
                            <a:rect l="0" t="0" r="0" b="0"/>
                            <a:pathLst>
                              <a:path w="98298" h="95250">
                                <a:moveTo>
                                  <a:pt x="98298" y="0"/>
                                </a:moveTo>
                                <a:lnTo>
                                  <a:pt x="48768" y="95250"/>
                                </a:lnTo>
                                <a:lnTo>
                                  <a:pt x="0" y="43434"/>
                                </a:lnTo>
                                <a:lnTo>
                                  <a:pt x="98298"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261" name="Shape 23261"/>
                        <wps:cNvSpPr/>
                        <wps:spPr>
                          <a:xfrm>
                            <a:off x="1695424" y="183412"/>
                            <a:ext cx="98298" cy="95250"/>
                          </a:xfrm>
                          <a:custGeom>
                            <a:avLst/>
                            <a:gdLst/>
                            <a:ahLst/>
                            <a:cxnLst/>
                            <a:rect l="0" t="0" r="0" b="0"/>
                            <a:pathLst>
                              <a:path w="98298" h="95250">
                                <a:moveTo>
                                  <a:pt x="0" y="43434"/>
                                </a:moveTo>
                                <a:lnTo>
                                  <a:pt x="98298" y="0"/>
                                </a:lnTo>
                                <a:lnTo>
                                  <a:pt x="48768" y="9525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262" name="Shape 23262"/>
                        <wps:cNvSpPr/>
                        <wps:spPr>
                          <a:xfrm>
                            <a:off x="1933931" y="183412"/>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263" name="Shape 23263"/>
                        <wps:cNvSpPr/>
                        <wps:spPr>
                          <a:xfrm>
                            <a:off x="1898117" y="437159"/>
                            <a:ext cx="71628" cy="101346"/>
                          </a:xfrm>
                          <a:custGeom>
                            <a:avLst/>
                            <a:gdLst/>
                            <a:ahLst/>
                            <a:cxnLst/>
                            <a:rect l="0" t="0" r="0" b="0"/>
                            <a:pathLst>
                              <a:path w="71628" h="101346">
                                <a:moveTo>
                                  <a:pt x="0" y="0"/>
                                </a:moveTo>
                                <a:lnTo>
                                  <a:pt x="71628" y="0"/>
                                </a:lnTo>
                                <a:lnTo>
                                  <a:pt x="35814" y="101346"/>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264" name="Shape 23264"/>
                        <wps:cNvSpPr/>
                        <wps:spPr>
                          <a:xfrm>
                            <a:off x="1898117" y="437159"/>
                            <a:ext cx="71628" cy="101346"/>
                          </a:xfrm>
                          <a:custGeom>
                            <a:avLst/>
                            <a:gdLst/>
                            <a:ahLst/>
                            <a:cxnLst/>
                            <a:rect l="0" t="0" r="0" b="0"/>
                            <a:pathLst>
                              <a:path w="71628" h="101346">
                                <a:moveTo>
                                  <a:pt x="71628" y="0"/>
                                </a:moveTo>
                                <a:lnTo>
                                  <a:pt x="35814" y="101346"/>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265" name="Shape 23265"/>
                        <wps:cNvSpPr/>
                        <wps:spPr>
                          <a:xfrm>
                            <a:off x="1918691" y="800633"/>
                            <a:ext cx="0" cy="253746"/>
                          </a:xfrm>
                          <a:custGeom>
                            <a:avLst/>
                            <a:gdLst/>
                            <a:ahLst/>
                            <a:cxnLst/>
                            <a:rect l="0" t="0" r="0" b="0"/>
                            <a:pathLst>
                              <a:path h="253746">
                                <a:moveTo>
                                  <a:pt x="0" y="0"/>
                                </a:moveTo>
                                <a:lnTo>
                                  <a:pt x="0" y="253746"/>
                                </a:lnTo>
                              </a:path>
                            </a:pathLst>
                          </a:custGeom>
                          <a:ln w="22860" cap="flat">
                            <a:bevel/>
                          </a:ln>
                        </wps:spPr>
                        <wps:style>
                          <a:lnRef idx="1">
                            <a:srgbClr val="000000"/>
                          </a:lnRef>
                          <a:fillRef idx="0">
                            <a:srgbClr val="000000">
                              <a:alpha val="0"/>
                            </a:srgbClr>
                          </a:fillRef>
                          <a:effectRef idx="0">
                            <a:scrgbClr r="0" g="0" b="0"/>
                          </a:effectRef>
                          <a:fontRef idx="none"/>
                        </wps:style>
                        <wps:bodyPr/>
                      </wps:wsp>
                      <wps:wsp>
                        <wps:cNvPr id="23266" name="Shape 23266"/>
                        <wps:cNvSpPr/>
                        <wps:spPr>
                          <a:xfrm>
                            <a:off x="1949171" y="800633"/>
                            <a:ext cx="0" cy="253746"/>
                          </a:xfrm>
                          <a:custGeom>
                            <a:avLst/>
                            <a:gdLst/>
                            <a:ahLst/>
                            <a:cxnLst/>
                            <a:rect l="0" t="0" r="0" b="0"/>
                            <a:pathLst>
                              <a:path h="253746">
                                <a:moveTo>
                                  <a:pt x="0" y="0"/>
                                </a:moveTo>
                                <a:lnTo>
                                  <a:pt x="0" y="253746"/>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267" name="Shape 23267"/>
                        <wps:cNvSpPr/>
                        <wps:spPr>
                          <a:xfrm>
                            <a:off x="1898117" y="1054379"/>
                            <a:ext cx="71628" cy="101346"/>
                          </a:xfrm>
                          <a:custGeom>
                            <a:avLst/>
                            <a:gdLst/>
                            <a:ahLst/>
                            <a:cxnLst/>
                            <a:rect l="0" t="0" r="0" b="0"/>
                            <a:pathLst>
                              <a:path w="71628" h="101346">
                                <a:moveTo>
                                  <a:pt x="0" y="0"/>
                                </a:moveTo>
                                <a:lnTo>
                                  <a:pt x="71628" y="0"/>
                                </a:lnTo>
                                <a:lnTo>
                                  <a:pt x="35814" y="101346"/>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23268" name="Shape 23268"/>
                        <wps:cNvSpPr/>
                        <wps:spPr>
                          <a:xfrm>
                            <a:off x="1898117" y="1054379"/>
                            <a:ext cx="71628" cy="101346"/>
                          </a:xfrm>
                          <a:custGeom>
                            <a:avLst/>
                            <a:gdLst/>
                            <a:ahLst/>
                            <a:cxnLst/>
                            <a:rect l="0" t="0" r="0" b="0"/>
                            <a:pathLst>
                              <a:path w="71628" h="101346">
                                <a:moveTo>
                                  <a:pt x="71628" y="0"/>
                                </a:moveTo>
                                <a:lnTo>
                                  <a:pt x="35814" y="101346"/>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23269" name="Shape 23269"/>
                        <wps:cNvSpPr/>
                        <wps:spPr>
                          <a:xfrm>
                            <a:off x="1933931" y="1417851"/>
                            <a:ext cx="0" cy="253747"/>
                          </a:xfrm>
                          <a:custGeom>
                            <a:avLst/>
                            <a:gdLst/>
                            <a:ahLst/>
                            <a:cxnLst/>
                            <a:rect l="0" t="0" r="0" b="0"/>
                            <a:pathLst>
                              <a:path h="253747">
                                <a:moveTo>
                                  <a:pt x="0" y="0"/>
                                </a:moveTo>
                                <a:lnTo>
                                  <a:pt x="0" y="253747"/>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270" name="Shape 23270"/>
                        <wps:cNvSpPr/>
                        <wps:spPr>
                          <a:xfrm>
                            <a:off x="1898117" y="1671599"/>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271" name="Shape 23271"/>
                        <wps:cNvSpPr/>
                        <wps:spPr>
                          <a:xfrm>
                            <a:off x="1898117" y="1671599"/>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272" name="Shape 23272"/>
                        <wps:cNvSpPr/>
                        <wps:spPr>
                          <a:xfrm>
                            <a:off x="1933931" y="2035071"/>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273" name="Shape 23273"/>
                        <wps:cNvSpPr/>
                        <wps:spPr>
                          <a:xfrm>
                            <a:off x="1898117" y="2288819"/>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274" name="Shape 23274"/>
                        <wps:cNvSpPr/>
                        <wps:spPr>
                          <a:xfrm>
                            <a:off x="1898117" y="2288819"/>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275" name="Shape 23275"/>
                        <wps:cNvSpPr/>
                        <wps:spPr>
                          <a:xfrm>
                            <a:off x="503658" y="1180871"/>
                            <a:ext cx="1290065" cy="1208531"/>
                          </a:xfrm>
                          <a:custGeom>
                            <a:avLst/>
                            <a:gdLst/>
                            <a:ahLst/>
                            <a:cxnLst/>
                            <a:rect l="0" t="0" r="0" b="0"/>
                            <a:pathLst>
                              <a:path w="1290065" h="1208531">
                                <a:moveTo>
                                  <a:pt x="1290065" y="1208531"/>
                                </a:moveTo>
                                <a:lnTo>
                                  <a:pt x="1287779" y="1206243"/>
                                </a:lnTo>
                                <a:lnTo>
                                  <a:pt x="1282445" y="1201676"/>
                                </a:lnTo>
                                <a:lnTo>
                                  <a:pt x="1273301" y="1193291"/>
                                </a:lnTo>
                                <a:lnTo>
                                  <a:pt x="1261109" y="1181861"/>
                                </a:lnTo>
                                <a:lnTo>
                                  <a:pt x="1246631" y="1168143"/>
                                </a:lnTo>
                                <a:lnTo>
                                  <a:pt x="1230629" y="1152904"/>
                                </a:lnTo>
                                <a:lnTo>
                                  <a:pt x="1213865" y="1137664"/>
                                </a:lnTo>
                                <a:lnTo>
                                  <a:pt x="1197863" y="1122424"/>
                                </a:lnTo>
                                <a:lnTo>
                                  <a:pt x="1183385" y="1108713"/>
                                </a:lnTo>
                                <a:lnTo>
                                  <a:pt x="1169669" y="1095754"/>
                                </a:lnTo>
                                <a:lnTo>
                                  <a:pt x="1156715" y="1083565"/>
                                </a:lnTo>
                                <a:lnTo>
                                  <a:pt x="1144523" y="1072135"/>
                                </a:lnTo>
                                <a:lnTo>
                                  <a:pt x="1133093" y="1061464"/>
                                </a:lnTo>
                                <a:lnTo>
                                  <a:pt x="1122425" y="1051563"/>
                                </a:lnTo>
                                <a:lnTo>
                                  <a:pt x="1111757" y="1040891"/>
                                </a:lnTo>
                                <a:lnTo>
                                  <a:pt x="1101089" y="1031748"/>
                                </a:lnTo>
                                <a:lnTo>
                                  <a:pt x="1091183" y="1021841"/>
                                </a:lnTo>
                                <a:lnTo>
                                  <a:pt x="1080515" y="1012698"/>
                                </a:lnTo>
                                <a:lnTo>
                                  <a:pt x="1069847" y="1002033"/>
                                </a:lnTo>
                                <a:lnTo>
                                  <a:pt x="1058416" y="991361"/>
                                </a:lnTo>
                                <a:lnTo>
                                  <a:pt x="1046987" y="980695"/>
                                </a:lnTo>
                                <a:lnTo>
                                  <a:pt x="1034795" y="969265"/>
                                </a:lnTo>
                                <a:lnTo>
                                  <a:pt x="1022603" y="957835"/>
                                </a:lnTo>
                                <a:lnTo>
                                  <a:pt x="1009649" y="945641"/>
                                </a:lnTo>
                                <a:lnTo>
                                  <a:pt x="996695" y="933453"/>
                                </a:lnTo>
                                <a:lnTo>
                                  <a:pt x="984503" y="922023"/>
                                </a:lnTo>
                                <a:lnTo>
                                  <a:pt x="971549" y="909828"/>
                                </a:lnTo>
                                <a:lnTo>
                                  <a:pt x="959357" y="898398"/>
                                </a:lnTo>
                                <a:lnTo>
                                  <a:pt x="947165" y="886968"/>
                                </a:lnTo>
                                <a:lnTo>
                                  <a:pt x="934973" y="875538"/>
                                </a:lnTo>
                                <a:lnTo>
                                  <a:pt x="922781" y="864873"/>
                                </a:lnTo>
                                <a:lnTo>
                                  <a:pt x="911351" y="853443"/>
                                </a:lnTo>
                                <a:lnTo>
                                  <a:pt x="899921" y="842771"/>
                                </a:lnTo>
                                <a:lnTo>
                                  <a:pt x="889253" y="832864"/>
                                </a:lnTo>
                                <a:lnTo>
                                  <a:pt x="878585" y="822963"/>
                                </a:lnTo>
                                <a:lnTo>
                                  <a:pt x="867916" y="813055"/>
                                </a:lnTo>
                                <a:lnTo>
                                  <a:pt x="857249" y="802384"/>
                                </a:lnTo>
                                <a:lnTo>
                                  <a:pt x="845819" y="791718"/>
                                </a:lnTo>
                                <a:lnTo>
                                  <a:pt x="833627" y="781053"/>
                                </a:lnTo>
                                <a:lnTo>
                                  <a:pt x="821435" y="769623"/>
                                </a:lnTo>
                                <a:lnTo>
                                  <a:pt x="809242" y="758193"/>
                                </a:lnTo>
                                <a:lnTo>
                                  <a:pt x="797051" y="745998"/>
                                </a:lnTo>
                                <a:lnTo>
                                  <a:pt x="784097" y="734568"/>
                                </a:lnTo>
                                <a:lnTo>
                                  <a:pt x="771904" y="722374"/>
                                </a:lnTo>
                                <a:lnTo>
                                  <a:pt x="758951" y="710943"/>
                                </a:lnTo>
                                <a:lnTo>
                                  <a:pt x="746759" y="698755"/>
                                </a:lnTo>
                                <a:lnTo>
                                  <a:pt x="733804" y="687325"/>
                                </a:lnTo>
                                <a:lnTo>
                                  <a:pt x="721613" y="675895"/>
                                </a:lnTo>
                                <a:lnTo>
                                  <a:pt x="710183" y="665223"/>
                                </a:lnTo>
                                <a:lnTo>
                                  <a:pt x="698753" y="653793"/>
                                </a:lnTo>
                                <a:lnTo>
                                  <a:pt x="687323" y="643128"/>
                                </a:lnTo>
                                <a:lnTo>
                                  <a:pt x="675892" y="633221"/>
                                </a:lnTo>
                                <a:lnTo>
                                  <a:pt x="665225" y="622555"/>
                                </a:lnTo>
                                <a:lnTo>
                                  <a:pt x="653795" y="612648"/>
                                </a:lnTo>
                                <a:lnTo>
                                  <a:pt x="643127" y="601983"/>
                                </a:lnTo>
                                <a:lnTo>
                                  <a:pt x="631697" y="591311"/>
                                </a:lnTo>
                                <a:lnTo>
                                  <a:pt x="619504" y="580645"/>
                                </a:lnTo>
                                <a:lnTo>
                                  <a:pt x="608075" y="569215"/>
                                </a:lnTo>
                                <a:lnTo>
                                  <a:pt x="595883" y="557785"/>
                                </a:lnTo>
                                <a:lnTo>
                                  <a:pt x="582929" y="546355"/>
                                </a:lnTo>
                                <a:lnTo>
                                  <a:pt x="570737" y="534161"/>
                                </a:lnTo>
                                <a:lnTo>
                                  <a:pt x="557783" y="521972"/>
                                </a:lnTo>
                                <a:lnTo>
                                  <a:pt x="544829" y="509778"/>
                                </a:lnTo>
                                <a:lnTo>
                                  <a:pt x="531875" y="497584"/>
                                </a:lnTo>
                                <a:lnTo>
                                  <a:pt x="518921" y="486153"/>
                                </a:lnTo>
                                <a:lnTo>
                                  <a:pt x="505966" y="473965"/>
                                </a:lnTo>
                                <a:lnTo>
                                  <a:pt x="493775" y="462535"/>
                                </a:lnTo>
                                <a:lnTo>
                                  <a:pt x="481583" y="451105"/>
                                </a:lnTo>
                                <a:lnTo>
                                  <a:pt x="470153" y="440434"/>
                                </a:lnTo>
                                <a:lnTo>
                                  <a:pt x="458723" y="429003"/>
                                </a:lnTo>
                                <a:lnTo>
                                  <a:pt x="447292" y="419103"/>
                                </a:lnTo>
                                <a:lnTo>
                                  <a:pt x="436625" y="408431"/>
                                </a:lnTo>
                                <a:lnTo>
                                  <a:pt x="425195" y="398523"/>
                                </a:lnTo>
                                <a:lnTo>
                                  <a:pt x="414525" y="388622"/>
                                </a:lnTo>
                                <a:lnTo>
                                  <a:pt x="403860" y="377951"/>
                                </a:lnTo>
                                <a:lnTo>
                                  <a:pt x="392430" y="368043"/>
                                </a:lnTo>
                                <a:lnTo>
                                  <a:pt x="381758" y="357378"/>
                                </a:lnTo>
                                <a:lnTo>
                                  <a:pt x="370328" y="346713"/>
                                </a:lnTo>
                                <a:lnTo>
                                  <a:pt x="358140" y="335283"/>
                                </a:lnTo>
                                <a:lnTo>
                                  <a:pt x="346710" y="324611"/>
                                </a:lnTo>
                                <a:lnTo>
                                  <a:pt x="334515" y="313181"/>
                                </a:lnTo>
                                <a:lnTo>
                                  <a:pt x="322327" y="301751"/>
                                </a:lnTo>
                                <a:lnTo>
                                  <a:pt x="310133" y="290321"/>
                                </a:lnTo>
                                <a:lnTo>
                                  <a:pt x="297938" y="278891"/>
                                </a:lnTo>
                                <a:lnTo>
                                  <a:pt x="285750" y="267461"/>
                                </a:lnTo>
                                <a:lnTo>
                                  <a:pt x="274320" y="256795"/>
                                </a:lnTo>
                                <a:lnTo>
                                  <a:pt x="262890" y="246123"/>
                                </a:lnTo>
                                <a:lnTo>
                                  <a:pt x="251460" y="235458"/>
                                </a:lnTo>
                                <a:lnTo>
                                  <a:pt x="240788" y="225551"/>
                                </a:lnTo>
                                <a:lnTo>
                                  <a:pt x="230123" y="215643"/>
                                </a:lnTo>
                                <a:lnTo>
                                  <a:pt x="220215" y="205740"/>
                                </a:lnTo>
                                <a:lnTo>
                                  <a:pt x="210308" y="196596"/>
                                </a:lnTo>
                                <a:lnTo>
                                  <a:pt x="200407" y="187452"/>
                                </a:lnTo>
                                <a:lnTo>
                                  <a:pt x="189735" y="177546"/>
                                </a:lnTo>
                                <a:lnTo>
                                  <a:pt x="179070" y="167640"/>
                                </a:lnTo>
                                <a:lnTo>
                                  <a:pt x="167640" y="156972"/>
                                </a:lnTo>
                                <a:lnTo>
                                  <a:pt x="156210" y="146304"/>
                                </a:lnTo>
                                <a:lnTo>
                                  <a:pt x="144015" y="134874"/>
                                </a:lnTo>
                                <a:lnTo>
                                  <a:pt x="131063" y="122682"/>
                                </a:lnTo>
                                <a:lnTo>
                                  <a:pt x="117345" y="109728"/>
                                </a:lnTo>
                                <a:lnTo>
                                  <a:pt x="102105" y="95250"/>
                                </a:lnTo>
                                <a:lnTo>
                                  <a:pt x="86107" y="80010"/>
                                </a:lnTo>
                                <a:lnTo>
                                  <a:pt x="69338" y="64770"/>
                                </a:lnTo>
                                <a:lnTo>
                                  <a:pt x="53340" y="49530"/>
                                </a:lnTo>
                                <a:lnTo>
                                  <a:pt x="38100" y="35052"/>
                                </a:lnTo>
                                <a:lnTo>
                                  <a:pt x="24383" y="22860"/>
                                </a:lnTo>
                                <a:lnTo>
                                  <a:pt x="13717" y="12954"/>
                                </a:lnTo>
                                <a:lnTo>
                                  <a:pt x="6097" y="6096"/>
                                </a:lnTo>
                                <a:lnTo>
                                  <a:pt x="2287" y="1524"/>
                                </a:lnTo>
                                <a:lnTo>
                                  <a:pt x="0" y="0"/>
                                </a:lnTo>
                              </a:path>
                            </a:pathLst>
                          </a:custGeom>
                          <a:ln w="22860" cap="flat">
                            <a:bevel/>
                          </a:ln>
                        </wps:spPr>
                        <wps:style>
                          <a:lnRef idx="1">
                            <a:srgbClr val="FFA040"/>
                          </a:lnRef>
                          <a:fillRef idx="0">
                            <a:srgbClr val="000000">
                              <a:alpha val="0"/>
                            </a:srgbClr>
                          </a:fillRef>
                          <a:effectRef idx="0">
                            <a:scrgbClr r="0" g="0" b="0"/>
                          </a:effectRef>
                          <a:fontRef idx="none"/>
                        </wps:style>
                        <wps:bodyPr/>
                      </wps:wsp>
                      <wps:wsp>
                        <wps:cNvPr id="23276" name="Shape 23276"/>
                        <wps:cNvSpPr/>
                        <wps:spPr>
                          <a:xfrm>
                            <a:off x="428216" y="1109242"/>
                            <a:ext cx="98302" cy="95250"/>
                          </a:xfrm>
                          <a:custGeom>
                            <a:avLst/>
                            <a:gdLst/>
                            <a:ahLst/>
                            <a:cxnLst/>
                            <a:rect l="0" t="0" r="0" b="0"/>
                            <a:pathLst>
                              <a:path w="98302" h="95250">
                                <a:moveTo>
                                  <a:pt x="0" y="0"/>
                                </a:moveTo>
                                <a:lnTo>
                                  <a:pt x="98302" y="43434"/>
                                </a:lnTo>
                                <a:lnTo>
                                  <a:pt x="49530" y="95250"/>
                                </a:lnTo>
                                <a:lnTo>
                                  <a:pt x="0" y="0"/>
                                </a:lnTo>
                                <a:close/>
                              </a:path>
                            </a:pathLst>
                          </a:custGeom>
                          <a:ln w="0" cap="flat">
                            <a:bevel/>
                          </a:ln>
                        </wps:spPr>
                        <wps:style>
                          <a:lnRef idx="0">
                            <a:srgbClr val="000000">
                              <a:alpha val="0"/>
                            </a:srgbClr>
                          </a:lnRef>
                          <a:fillRef idx="1">
                            <a:srgbClr val="FFA040"/>
                          </a:fillRef>
                          <a:effectRef idx="0">
                            <a:scrgbClr r="0" g="0" b="0"/>
                          </a:effectRef>
                          <a:fontRef idx="none"/>
                        </wps:style>
                        <wps:bodyPr/>
                      </wps:wsp>
                      <wps:wsp>
                        <wps:cNvPr id="23277" name="Shape 23277"/>
                        <wps:cNvSpPr/>
                        <wps:spPr>
                          <a:xfrm>
                            <a:off x="428216" y="1109242"/>
                            <a:ext cx="98302" cy="95250"/>
                          </a:xfrm>
                          <a:custGeom>
                            <a:avLst/>
                            <a:gdLst/>
                            <a:ahLst/>
                            <a:cxnLst/>
                            <a:rect l="0" t="0" r="0" b="0"/>
                            <a:pathLst>
                              <a:path w="98302" h="95250">
                                <a:moveTo>
                                  <a:pt x="49530" y="95250"/>
                                </a:moveTo>
                                <a:lnTo>
                                  <a:pt x="0" y="0"/>
                                </a:lnTo>
                                <a:lnTo>
                                  <a:pt x="98302" y="43434"/>
                                </a:lnTo>
                                <a:close/>
                              </a:path>
                            </a:pathLst>
                          </a:custGeom>
                          <a:ln w="22860" cap="flat">
                            <a:miter lim="127000"/>
                          </a:ln>
                        </wps:spPr>
                        <wps:style>
                          <a:lnRef idx="1">
                            <a:srgbClr val="FFA040"/>
                          </a:lnRef>
                          <a:fillRef idx="0">
                            <a:srgbClr val="000000">
                              <a:alpha val="0"/>
                            </a:srgbClr>
                          </a:fillRef>
                          <a:effectRef idx="0">
                            <a:scrgbClr r="0" g="0" b="0"/>
                          </a:effectRef>
                          <a:fontRef idx="none"/>
                        </wps:style>
                        <wps:bodyPr/>
                      </wps:wsp>
                      <wps:wsp>
                        <wps:cNvPr id="23278" name="Rectangle 23278"/>
                        <wps:cNvSpPr/>
                        <wps:spPr>
                          <a:xfrm>
                            <a:off x="0" y="925855"/>
                            <a:ext cx="766102" cy="179319"/>
                          </a:xfrm>
                          <a:prstGeom prst="rect">
                            <a:avLst/>
                          </a:prstGeom>
                          <a:ln>
                            <a:noFill/>
                          </a:ln>
                        </wps:spPr>
                        <wps:txbx>
                          <w:txbxContent>
                            <w:p w14:paraId="1AF81523" w14:textId="77777777" w:rsidR="00C14EC3" w:rsidRDefault="00C14EC3">
                              <w:pPr>
                                <w:spacing w:after="160" w:line="259" w:lineRule="auto"/>
                                <w:ind w:left="0" w:firstLine="0"/>
                                <w:jc w:val="left"/>
                              </w:pPr>
                              <w:r>
                                <w:rPr>
                                  <w:rFonts w:ascii="Calibri" w:eastAsia="Calibri" w:hAnsi="Calibri" w:cs="Calibri"/>
                                  <w:w w:val="110"/>
                                  <w:sz w:val="24"/>
                                </w:rPr>
                                <w:t>a:Wx=1</w:t>
                              </w:r>
                            </w:p>
                          </w:txbxContent>
                        </wps:txbx>
                        <wps:bodyPr horzOverflow="overflow" vert="horz" lIns="0" tIns="0" rIns="0" bIns="0" rtlCol="0">
                          <a:noAutofit/>
                        </wps:bodyPr>
                      </wps:wsp>
                      <wps:wsp>
                        <wps:cNvPr id="23279" name="Rectangle 23279"/>
                        <wps:cNvSpPr/>
                        <wps:spPr>
                          <a:xfrm>
                            <a:off x="2553" y="1543088"/>
                            <a:ext cx="759337" cy="179319"/>
                          </a:xfrm>
                          <a:prstGeom prst="rect">
                            <a:avLst/>
                          </a:prstGeom>
                          <a:ln>
                            <a:noFill/>
                          </a:ln>
                        </wps:spPr>
                        <wps:txbx>
                          <w:txbxContent>
                            <w:p w14:paraId="19FC8E68" w14:textId="4BA485D5" w:rsidR="00C14EC3" w:rsidRDefault="00C14EC3">
                              <w:pPr>
                                <w:spacing w:after="160" w:line="259" w:lineRule="auto"/>
                                <w:ind w:left="0" w:firstLine="0"/>
                                <w:jc w:val="left"/>
                              </w:pPr>
                              <w:r>
                                <w:rPr>
                                  <w:rFonts w:ascii="Calibri" w:eastAsia="Calibri" w:hAnsi="Calibri" w:cs="Calibri"/>
                                  <w:w w:val="110"/>
                                  <w:sz w:val="24"/>
                                </w:rPr>
                                <w:t>c:</w:t>
                              </w:r>
                              <w:r w:rsidR="00B47B2F">
                                <w:rPr>
                                  <w:rFonts w:ascii="Calibri" w:eastAsiaTheme="minorEastAsia" w:hAnsi="Calibri" w:cs="Calibri" w:hint="eastAsia"/>
                                  <w:w w:val="110"/>
                                  <w:sz w:val="24"/>
                                </w:rPr>
                                <w:t>W</w:t>
                              </w:r>
                              <w:r w:rsidR="00B47B2F">
                                <w:rPr>
                                  <w:rFonts w:ascii="Calibri" w:eastAsiaTheme="minorEastAsia" w:hAnsi="Calibri" w:cs="Calibri"/>
                                  <w:w w:val="110"/>
                                  <w:sz w:val="24"/>
                                </w:rPr>
                                <w:t>y</w:t>
                              </w:r>
                              <w:r>
                                <w:rPr>
                                  <w:rFonts w:ascii="Calibri" w:eastAsia="Calibri" w:hAnsi="Calibri" w:cs="Calibri"/>
                                  <w:w w:val="110"/>
                                  <w:sz w:val="24"/>
                                </w:rPr>
                                <w:t>=1</w:t>
                              </w:r>
                            </w:p>
                          </w:txbxContent>
                        </wps:txbx>
                        <wps:bodyPr horzOverflow="overflow" vert="horz" lIns="0" tIns="0" rIns="0" bIns="0" rtlCol="0">
                          <a:noAutofit/>
                        </wps:bodyPr>
                      </wps:wsp>
                      <wps:wsp>
                        <wps:cNvPr id="23280" name="Rectangle 23280"/>
                        <wps:cNvSpPr/>
                        <wps:spPr>
                          <a:xfrm>
                            <a:off x="1665338" y="0"/>
                            <a:ext cx="714569" cy="179319"/>
                          </a:xfrm>
                          <a:prstGeom prst="rect">
                            <a:avLst/>
                          </a:prstGeom>
                          <a:ln>
                            <a:noFill/>
                          </a:ln>
                        </wps:spPr>
                        <wps:txbx>
                          <w:txbxContent>
                            <w:p w14:paraId="76E166CC"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3281" name="Rectangle 23281"/>
                        <wps:cNvSpPr/>
                        <wps:spPr>
                          <a:xfrm>
                            <a:off x="1650276" y="617233"/>
                            <a:ext cx="754673" cy="179319"/>
                          </a:xfrm>
                          <a:prstGeom prst="rect">
                            <a:avLst/>
                          </a:prstGeom>
                          <a:ln>
                            <a:noFill/>
                          </a:ln>
                        </wps:spPr>
                        <wps:txbx>
                          <w:txbxContent>
                            <w:p w14:paraId="4BD163F2" w14:textId="77777777" w:rsidR="00C14EC3" w:rsidRDefault="00C14EC3">
                              <w:pPr>
                                <w:spacing w:after="160" w:line="259" w:lineRule="auto"/>
                                <w:ind w:left="0" w:firstLine="0"/>
                                <w:jc w:val="left"/>
                              </w:pPr>
                              <w:r>
                                <w:rPr>
                                  <w:rFonts w:ascii="Calibri" w:eastAsia="Calibri" w:hAnsi="Calibri" w:cs="Calibri"/>
                                  <w:w w:val="108"/>
                                  <w:sz w:val="24"/>
                                </w:rPr>
                                <w:t>e:Wz=1</w:t>
                              </w:r>
                            </w:p>
                          </w:txbxContent>
                        </wps:txbx>
                        <wps:bodyPr horzOverflow="overflow" vert="horz" lIns="0" tIns="0" rIns="0" bIns="0" rtlCol="0">
                          <a:noAutofit/>
                        </wps:bodyPr>
                      </wps:wsp>
                      <wps:wsp>
                        <wps:cNvPr id="23282" name="Rectangle 23282"/>
                        <wps:cNvSpPr/>
                        <wps:spPr>
                          <a:xfrm>
                            <a:off x="1660588" y="1234466"/>
                            <a:ext cx="727209" cy="179319"/>
                          </a:xfrm>
                          <a:prstGeom prst="rect">
                            <a:avLst/>
                          </a:prstGeom>
                          <a:ln>
                            <a:noFill/>
                          </a:ln>
                        </wps:spPr>
                        <wps:txbx>
                          <w:txbxContent>
                            <w:p w14:paraId="41A49816" w14:textId="77777777" w:rsidR="00C14EC3" w:rsidRDefault="00C14EC3">
                              <w:pPr>
                                <w:spacing w:after="160" w:line="259" w:lineRule="auto"/>
                                <w:ind w:left="0" w:firstLine="0"/>
                                <w:jc w:val="left"/>
                              </w:pPr>
                              <w:r>
                                <w:rPr>
                                  <w:rFonts w:ascii="Calibri" w:eastAsia="Calibri" w:hAnsi="Calibri" w:cs="Calibri"/>
                                  <w:w w:val="111"/>
                                  <w:sz w:val="24"/>
                                </w:rPr>
                                <w:t>f:Wz=1</w:t>
                              </w:r>
                            </w:p>
                          </w:txbxContent>
                        </wps:txbx>
                        <wps:bodyPr horzOverflow="overflow" vert="horz" lIns="0" tIns="0" rIns="0" bIns="0" rtlCol="0">
                          <a:noAutofit/>
                        </wps:bodyPr>
                      </wps:wsp>
                      <wps:wsp>
                        <wps:cNvPr id="23283" name="Rectangle 23283"/>
                        <wps:cNvSpPr/>
                        <wps:spPr>
                          <a:xfrm>
                            <a:off x="1668068" y="1851711"/>
                            <a:ext cx="707339" cy="179319"/>
                          </a:xfrm>
                          <a:prstGeom prst="rect">
                            <a:avLst/>
                          </a:prstGeom>
                          <a:ln>
                            <a:noFill/>
                          </a:ln>
                        </wps:spPr>
                        <wps:txbx>
                          <w:txbxContent>
                            <w:p w14:paraId="4B96EA94" w14:textId="77777777" w:rsidR="00C14EC3" w:rsidRDefault="00C14EC3">
                              <w:pPr>
                                <w:spacing w:after="160" w:line="259" w:lineRule="auto"/>
                                <w:ind w:left="0" w:firstLine="0"/>
                                <w:jc w:val="left"/>
                              </w:pPr>
                              <w:r>
                                <w:rPr>
                                  <w:rFonts w:ascii="Calibri" w:eastAsia="Calibri" w:hAnsi="Calibri" w:cs="Calibri"/>
                                  <w:w w:val="115"/>
                                  <w:sz w:val="24"/>
                                </w:rPr>
                                <w:t>g:Rz=1</w:t>
                              </w:r>
                            </w:p>
                          </w:txbxContent>
                        </wps:txbx>
                        <wps:bodyPr horzOverflow="overflow" vert="horz" lIns="0" tIns="0" rIns="0" bIns="0" rtlCol="0">
                          <a:noAutofit/>
                        </wps:bodyPr>
                      </wps:wsp>
                      <wps:wsp>
                        <wps:cNvPr id="23284" name="Rectangle 23284"/>
                        <wps:cNvSpPr/>
                        <wps:spPr>
                          <a:xfrm>
                            <a:off x="1665338" y="2468944"/>
                            <a:ext cx="714569" cy="179319"/>
                          </a:xfrm>
                          <a:prstGeom prst="rect">
                            <a:avLst/>
                          </a:prstGeom>
                          <a:ln>
                            <a:noFill/>
                          </a:ln>
                        </wps:spPr>
                        <wps:txbx>
                          <w:txbxContent>
                            <w:p w14:paraId="02B481AB" w14:textId="77777777" w:rsidR="00C14EC3" w:rsidRDefault="00C14EC3">
                              <w:pPr>
                                <w:spacing w:after="160" w:line="259" w:lineRule="auto"/>
                                <w:ind w:left="0" w:firstLine="0"/>
                                <w:jc w:val="left"/>
                              </w:pPr>
                              <w:r>
                                <w:rPr>
                                  <w:rFonts w:ascii="Calibri" w:eastAsia="Calibri" w:hAnsi="Calibri" w:cs="Calibri"/>
                                  <w:w w:val="113"/>
                                  <w:sz w:val="24"/>
                                </w:rPr>
                                <w:t>h:Rx=0</w:t>
                              </w:r>
                            </w:p>
                          </w:txbxContent>
                        </wps:txbx>
                        <wps:bodyPr horzOverflow="overflow" vert="horz" lIns="0" tIns="0" rIns="0" bIns="0" rtlCol="0">
                          <a:noAutofit/>
                        </wps:bodyPr>
                      </wps:wsp>
                      <wps:wsp>
                        <wps:cNvPr id="23287" name="Rectangle 23287"/>
                        <wps:cNvSpPr/>
                        <wps:spPr>
                          <a:xfrm>
                            <a:off x="987551" y="704101"/>
                            <a:ext cx="127623" cy="179319"/>
                          </a:xfrm>
                          <a:prstGeom prst="rect">
                            <a:avLst/>
                          </a:prstGeom>
                          <a:ln>
                            <a:noFill/>
                          </a:ln>
                        </wps:spPr>
                        <wps:txbx>
                          <w:txbxContent>
                            <w:p w14:paraId="4977F958" w14:textId="0A1FD051"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3288" name="Rectangle 23288"/>
                        <wps:cNvSpPr/>
                        <wps:spPr>
                          <a:xfrm>
                            <a:off x="1644421" y="285001"/>
                            <a:ext cx="362131" cy="179319"/>
                          </a:xfrm>
                          <a:prstGeom prst="rect">
                            <a:avLst/>
                          </a:prstGeom>
                          <a:ln>
                            <a:noFill/>
                          </a:ln>
                        </wps:spPr>
                        <wps:txbx>
                          <w:txbxContent>
                            <w:p w14:paraId="59CDBF11" w14:textId="3832FFB3"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sz w:val="24"/>
                                </w:rPr>
                                <w:t>d</w:t>
                              </w:r>
                              <w:r>
                                <w:rPr>
                                  <w:rFonts w:ascii="Calibri" w:eastAsiaTheme="minorEastAsia" w:hAnsi="Calibri" w:cs="Calibri"/>
                                  <w:color w:val="4B0082"/>
                                  <w:sz w:val="24"/>
                                </w:rPr>
                                <w:t>ata</w:t>
                              </w:r>
                            </w:p>
                          </w:txbxContent>
                        </wps:txbx>
                        <wps:bodyPr horzOverflow="overflow" vert="horz" lIns="0" tIns="0" rIns="0" bIns="0" rtlCol="0">
                          <a:noAutofit/>
                        </wps:bodyPr>
                      </wps:wsp>
                      <wps:wsp>
                        <wps:cNvPr id="23289" name="Rectangle 23289"/>
                        <wps:cNvSpPr/>
                        <wps:spPr>
                          <a:xfrm>
                            <a:off x="1972118" y="285001"/>
                            <a:ext cx="307184" cy="179319"/>
                          </a:xfrm>
                          <a:prstGeom prst="rect">
                            <a:avLst/>
                          </a:prstGeom>
                          <a:ln>
                            <a:noFill/>
                          </a:ln>
                        </wps:spPr>
                        <wps:txbx>
                          <w:txbxContent>
                            <w:p w14:paraId="27061A33" w14:textId="1E131033"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290" name="Rectangle 23290"/>
                        <wps:cNvSpPr/>
                        <wps:spPr>
                          <a:xfrm>
                            <a:off x="1751101" y="826034"/>
                            <a:ext cx="186750" cy="179319"/>
                          </a:xfrm>
                          <a:prstGeom prst="rect">
                            <a:avLst/>
                          </a:prstGeom>
                          <a:ln>
                            <a:noFill/>
                          </a:ln>
                        </wps:spPr>
                        <wps:txbx>
                          <w:txbxContent>
                            <w:p w14:paraId="0299ED3C" w14:textId="4BD683FF" w:rsidR="00C14EC3" w:rsidRPr="00B47B2F" w:rsidRDefault="00B47B2F">
                              <w:pPr>
                                <w:spacing w:after="160" w:line="259" w:lineRule="auto"/>
                                <w:ind w:left="0" w:firstLine="0"/>
                                <w:jc w:val="left"/>
                                <w:rPr>
                                  <w:rFonts w:eastAsiaTheme="minorEastAsia"/>
                                </w:rPr>
                              </w:pPr>
                              <w:r>
                                <w:rPr>
                                  <w:rFonts w:eastAsiaTheme="minorEastAsia" w:hint="eastAsia"/>
                                </w:rPr>
                                <w:t>c</w:t>
                              </w:r>
                              <w:r>
                                <w:rPr>
                                  <w:rFonts w:eastAsiaTheme="minorEastAsia"/>
                                </w:rPr>
                                <w:t>o</w:t>
                              </w:r>
                            </w:p>
                          </w:txbxContent>
                        </wps:txbx>
                        <wps:bodyPr horzOverflow="overflow" vert="horz" lIns="0" tIns="0" rIns="0" bIns="0" rtlCol="0">
                          <a:noAutofit/>
                        </wps:bodyPr>
                      </wps:wsp>
                      <wps:wsp>
                        <wps:cNvPr id="23291" name="Rectangle 23291"/>
                        <wps:cNvSpPr/>
                        <wps:spPr>
                          <a:xfrm>
                            <a:off x="1972136" y="826034"/>
                            <a:ext cx="307184" cy="179319"/>
                          </a:xfrm>
                          <a:prstGeom prst="rect">
                            <a:avLst/>
                          </a:prstGeom>
                          <a:ln>
                            <a:noFill/>
                          </a:ln>
                        </wps:spPr>
                        <wps:txbx>
                          <w:txbxContent>
                            <w:p w14:paraId="2E1AF9B3" w14:textId="4004A3C7"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292" name="Rectangle 23292"/>
                        <wps:cNvSpPr/>
                        <wps:spPr>
                          <a:xfrm>
                            <a:off x="1812060" y="1476795"/>
                            <a:ext cx="127623" cy="179319"/>
                          </a:xfrm>
                          <a:prstGeom prst="rect">
                            <a:avLst/>
                          </a:prstGeom>
                          <a:ln>
                            <a:noFill/>
                          </a:ln>
                        </wps:spPr>
                        <wps:txbx>
                          <w:txbxContent>
                            <w:p w14:paraId="3B370BF7" w14:textId="23874B6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3293" name="Rectangle 23293"/>
                        <wps:cNvSpPr/>
                        <wps:spPr>
                          <a:xfrm>
                            <a:off x="1613940" y="2060500"/>
                            <a:ext cx="364715" cy="179319"/>
                          </a:xfrm>
                          <a:prstGeom prst="rect">
                            <a:avLst/>
                          </a:prstGeom>
                          <a:ln>
                            <a:noFill/>
                          </a:ln>
                        </wps:spPr>
                        <wps:txbx>
                          <w:txbxContent>
                            <w:p w14:paraId="399E1C20" w14:textId="0942FC8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w:t>
                              </w:r>
                            </w:p>
                          </w:txbxContent>
                        </wps:txbx>
                        <wps:bodyPr horzOverflow="overflow" vert="horz" lIns="0" tIns="0" rIns="0" bIns="0" rtlCol="0">
                          <a:noAutofit/>
                        </wps:bodyPr>
                      </wps:wsp>
                      <wps:wsp>
                        <wps:cNvPr id="23294" name="Rectangle 23294"/>
                        <wps:cNvSpPr/>
                        <wps:spPr>
                          <a:xfrm>
                            <a:off x="1972125" y="2060500"/>
                            <a:ext cx="307184" cy="179319"/>
                          </a:xfrm>
                          <a:prstGeom prst="rect">
                            <a:avLst/>
                          </a:prstGeom>
                          <a:ln>
                            <a:noFill/>
                          </a:ln>
                        </wps:spPr>
                        <wps:txbx>
                          <w:txbxContent>
                            <w:p w14:paraId="69E9DE81" w14:textId="5BDC7CC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295" name="Rectangle 23295"/>
                        <wps:cNvSpPr/>
                        <wps:spPr>
                          <a:xfrm>
                            <a:off x="990599" y="1477557"/>
                            <a:ext cx="127623" cy="179319"/>
                          </a:xfrm>
                          <a:prstGeom prst="rect">
                            <a:avLst/>
                          </a:prstGeom>
                          <a:ln>
                            <a:noFill/>
                          </a:ln>
                        </wps:spPr>
                        <wps:txbx>
                          <w:txbxContent>
                            <w:p w14:paraId="34C6A5C3" w14:textId="50D33949"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wps:txbx>
                        <wps:bodyPr horzOverflow="overflow" vert="horz" lIns="0" tIns="0" rIns="0" bIns="0" rtlCol="0">
                          <a:noAutofit/>
                        </wps:bodyPr>
                      </wps:wsp>
                      <wps:wsp>
                        <wps:cNvPr id="1299" name="Rectangle 23290"/>
                        <wps:cNvSpPr/>
                        <wps:spPr>
                          <a:xfrm>
                            <a:off x="-379205" y="1179687"/>
                            <a:ext cx="381758" cy="171335"/>
                          </a:xfrm>
                          <a:prstGeom prst="rect">
                            <a:avLst/>
                          </a:prstGeom>
                          <a:ln>
                            <a:noFill/>
                          </a:ln>
                        </wps:spPr>
                        <wps:txbx>
                          <w:txbxContent>
                            <w:p w14:paraId="4C9E5629" w14:textId="7D53121E" w:rsidR="00E7018A" w:rsidRPr="004E4DC1" w:rsidRDefault="00E7018A" w:rsidP="00E7018A">
                              <w:pPr>
                                <w:spacing w:after="160" w:line="259" w:lineRule="auto"/>
                                <w:ind w:left="840" w:hanging="840"/>
                                <w:jc w:val="left"/>
                                <w:rPr>
                                  <w:rFonts w:ascii="Calibri" w:eastAsiaTheme="minorEastAsia" w:hAnsi="Calibri" w:cs="Calibri"/>
                                  <w:color w:val="538135" w:themeColor="accent6" w:themeShade="BF"/>
                                </w:rPr>
                              </w:pPr>
                              <w:r w:rsidRPr="004E4DC1">
                                <w:rPr>
                                  <w:rFonts w:ascii="Calibri" w:eastAsiaTheme="minorEastAsia" w:hAnsi="Calibri" w:cs="Calibri"/>
                                  <w:color w:val="538135" w:themeColor="accent6" w:themeShade="BF"/>
                                </w:rPr>
                                <w:t>fence</w:t>
                              </w:r>
                            </w:p>
                          </w:txbxContent>
                        </wps:txbx>
                        <wps:bodyPr horzOverflow="overflow" vert="horz" lIns="0" tIns="0" rIns="0" bIns="0" rtlCol="0">
                          <a:noAutofit/>
                        </wps:bodyPr>
                      </wps:wsp>
                      <wps:wsp>
                        <wps:cNvPr id="1300" name="Rectangle 23291"/>
                        <wps:cNvSpPr/>
                        <wps:spPr>
                          <a:xfrm>
                            <a:off x="-34228" y="1204492"/>
                            <a:ext cx="307184" cy="179319"/>
                          </a:xfrm>
                          <a:prstGeom prst="rect">
                            <a:avLst/>
                          </a:prstGeom>
                          <a:ln>
                            <a:noFill/>
                          </a:ln>
                        </wps:spPr>
                        <wps:txbx>
                          <w:txbxContent>
                            <w:p w14:paraId="7C5AA2DB" w14:textId="77777777" w:rsidR="004E4DC1" w:rsidRPr="00B47B2F" w:rsidRDefault="004E4DC1">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D7C29B" id="Group 410704" o:spid="_x0000_s1523" style="position:absolute;left:0;text-align:left;margin-left:254.2pt;margin-top:5.3pt;width:219.15pt;height:208.5pt;z-index:251674624;mso-position-horizontal-relative:text;mso-position-vertical-relative:text;mso-width-relative:margin;mso-height-relative:margin" coordorigin="-3792" coordsize="27841,2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">
                <v:shape id="Shape 23255" o:spid="_x0000_s1524" style="position:absolute;left:2727;top:11092;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" path="m,l,253746e" filled="f" strokecolor="#006400" strokeweight="1.8pt">
                  <v:stroke joinstyle="bevel"/>
                  <v:path arrowok="t" textboxrect="0,0,0,253746"/>
                </v:shape>
                <v:shape id="Shape 23256" o:spid="_x0000_s1525" style="position:absolute;left:3032;top:11092;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" path="m,l,253746e" filled="f" strokecolor="#4b0082" strokeweight="1.8pt">
                  <v:stroke joinstyle="bevel"/>
                  <v:path arrowok="t" textboxrect="0,0,0,253746"/>
                </v:shape>
                <v:shape id="Shape 23257" o:spid="_x0000_s1526" style="position:absolute;left:2521;top:13629;width:717;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" path="m,l71625,,35813,101347,,xe" fillcolor="#006400" stroked="f" strokeweight="0">
                  <v:stroke joinstyle="bevel"/>
                  <v:path arrowok="t" textboxrect="0,0,71625,101347"/>
                </v:shape>
                <v:shape id="Shape 23258" o:spid="_x0000_s1527" style="position:absolute;left:2521;top:13629;width:717;height:1014;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" path="m71625,l35813,101347,,,71625,xe" filled="f" strokecolor="#006400" strokeweight="1.8pt">
                  <v:stroke miterlimit="83231f" joinstyle="miter"/>
                  <v:path arrowok="t" textboxrect="0,0,71625,101347"/>
                </v:shape>
                <v:shape id="Shape 23259" o:spid="_x0000_s1528" style="position:absolute;left:4282;top:2550;width:12900;height:12085;visibility:visible;mso-wrap-style:square;v-text-anchor:top" coordsize="1290069,120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" path="m,1208531r2287,-2287l7620,1201675r9149,-8384l28957,1181861r14482,-13717l59437,1152904r16763,-15240l92204,1122426r14476,-13716l120397,1095756r12953,-12192l145545,1072134r11430,-10668l167640,1051560r11430,-10668l188977,1031748r9907,-9906l209550,1012698r10672,-10668l231652,991362r11430,-10668l255270,969264r12195,-11430l280417,945642r12953,-12192l305565,922020r12952,-12192l330712,898398r12188,-11430l355095,875538r12194,-10668l378719,853440r11430,-10668l400815,832866r10665,-9906l422152,813054r10665,-10668l444247,791718r12195,-10668l468630,769620r12195,-11430l493019,745998r12952,-11430l518163,722376r12953,-11430l543308,698754r12955,-11430l568454,675894r11430,-10668l591315,653796r11430,-10668l614175,633222r10668,-10668l636272,612648r10669,-10668l658371,591312r12192,-10668l681993,569214r12191,-11430l707139,546354r12192,-12192l732284,521970r12955,-12192l758193,497586r12953,-11430l784101,473964r12192,-11430l808484,451104r11431,-10668l831345,429006r11430,-9906l853443,408432r11429,-9906l875541,388620r10667,-10668l897639,368046r10668,-10668l919737,346710r12192,-11430l943358,324612r12193,-11430l967743,301752r12191,-11430l992127,278892r12192,-11430l1015748,256794r11431,-10668l1038608,235458r10669,-9906l1059945,215646r9906,-9906l1079757,196596r9906,-9144l1100331,177546r10668,-9906l1122429,156972r11429,-10668l1146051,134874r12954,-12192l1172721,109728r15239,-14478l1203963,80010r16764,-15240l1236729,49530r15240,-14478l1265684,22860r10669,-9906l1283972,6096r3811,-4572l1290069,e" filled="f" strokecolor="red" strokeweight="1.8pt">
                  <v:stroke joinstyle="bevel"/>
                  <v:path arrowok="t" textboxrect="0,0,1290069,1208531"/>
                </v:shape>
                <v:shape id="Shape 23260" o:spid="_x0000_s1529" style="position:absolute;left:16954;top:1834;width:983;height:952;visibility:visible;mso-wrap-style:square;v-text-anchor:top" coordsize="98298,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" path="m98298,l48768,95250,,43434,98298,xe" fillcolor="red" stroked="f" strokeweight="0">
                  <v:stroke joinstyle="bevel"/>
                  <v:path arrowok="t" textboxrect="0,0,98298,95250"/>
                </v:shape>
                <v:shape id="Shape 23261" o:spid="_x0000_s1530" style="position:absolute;left:16954;top:1834;width:983;height:952;visibility:visible;mso-wrap-style:square;v-text-anchor:top" coordsize="98298,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" path="m,43434l98298,,48768,95250,,43434xe" filled="f" strokecolor="red" strokeweight="1.8pt">
                  <v:stroke miterlimit="83231f" joinstyle="miter"/>
                  <v:path arrowok="t" textboxrect="0,0,98298,95250"/>
                </v:shape>
                <v:shape id="Shape 23262" o:spid="_x0000_s1531" style="position:absolute;left:19339;top:1834;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" path="m,l,253746e" filled="f" strokecolor="#4b0082" strokeweight="1.8pt">
                  <v:stroke joinstyle="bevel"/>
                  <v:path arrowok="t" textboxrect="0,0,0,253746"/>
                </v:shape>
                <v:shape id="Shape 23263" o:spid="_x0000_s1532" style="position:absolute;left:18981;top:4371;width:716;height:1014;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" path="m,l71628,,35814,101346,,xe" fillcolor="#4b0082" stroked="f" strokeweight="0">
                  <v:stroke joinstyle="bevel"/>
                  <v:path arrowok="t" textboxrect="0,0,71628,101346"/>
                </v:shape>
                <v:shape id="Shape 23264" o:spid="_x0000_s1533" style="position:absolute;left:18981;top:4371;width:716;height:1014;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" path="m71628,l35814,101346,,,71628,xe" filled="f" strokecolor="#4b0082" strokeweight="1.8pt">
                  <v:stroke miterlimit="83231f" joinstyle="miter"/>
                  <v:path arrowok="t" textboxrect="0,0,71628,101346"/>
                </v:shape>
                <v:shape id="Shape 23265" o:spid="_x0000_s1534" style="position:absolute;left:19186;top:8006;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" path="m,l,253746e" filled="f" strokeweight="1.8pt">
                  <v:stroke joinstyle="bevel"/>
                  <v:path arrowok="t" textboxrect="0,0,0,253746"/>
                </v:shape>
                <v:shape id="Shape 23266" o:spid="_x0000_s1535" style="position:absolute;left:19491;top:8006;width:0;height:2537;visibility:visible;mso-wrap-style:square;v-text-anchor:top" coordsize="0,2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" path="m,l,253746e" filled="f" strokecolor="#4b0082" strokeweight="1.8pt">
                  <v:stroke joinstyle="bevel"/>
                  <v:path arrowok="t" textboxrect="0,0,0,253746"/>
                </v:shape>
                <v:shape id="Shape 23267" o:spid="_x0000_s1536" style="position:absolute;left:18981;top:10543;width:716;height:1014;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" path="m,l71628,,35814,101346,,xe" fillcolor="black" stroked="f" strokeweight="0">
                  <v:stroke joinstyle="bevel"/>
                  <v:path arrowok="t" textboxrect="0,0,71628,101346"/>
                </v:shape>
                <v:shape id="Shape 23268" o:spid="_x0000_s1537" style="position:absolute;left:18981;top:10543;width:716;height:1014;visibility:visible;mso-wrap-style:square;v-text-anchor:top" coordsize="7162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" path="m71628,l35814,101346,,,71628,xe" filled="f" strokeweight="1.8pt">
                  <v:stroke miterlimit="83231f" joinstyle="miter"/>
                  <v:path arrowok="t" textboxrect="0,0,71628,101346"/>
                </v:shape>
                <v:shape id="Shape 23269" o:spid="_x0000_s1538" style="position:absolute;left:19339;top:14178;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" path="m,l,253747e" filled="f" strokecolor="red" strokeweight="1.8pt">
                  <v:stroke joinstyle="bevel"/>
                  <v:path arrowok="t" textboxrect="0,0,0,253747"/>
                </v:shape>
                <v:shape id="Shape 23270" o:spid="_x0000_s1539" style="position:absolute;left:18981;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" path="m,l71628,,35814,101347,,xe" fillcolor="red" stroked="f" strokeweight="0">
                  <v:stroke joinstyle="bevel"/>
                  <v:path arrowok="t" textboxrect="0,0,71628,101347"/>
                </v:shape>
                <v:shape id="Shape 23271" o:spid="_x0000_s1540" style="position:absolute;left:18981;top:16715;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" path="m71628,l35814,101347,,,71628,xe" filled="f" strokecolor="red" strokeweight="1.8pt">
                  <v:stroke miterlimit="83231f" joinstyle="miter"/>
                  <v:path arrowok="t" textboxrect="0,0,71628,101347"/>
                </v:shape>
                <v:shape id="Shape 23272" o:spid="_x0000_s1541" style="position:absolute;left:19339;top:20350;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" path="m,l,253747e" filled="f" strokecolor="#4b0082" strokeweight="1.8pt">
                  <v:stroke joinstyle="bevel"/>
                  <v:path arrowok="t" textboxrect="0,0,0,253747"/>
                </v:shape>
                <v:shape id="Shape 23273" o:spid="_x0000_s1542" style="position:absolute;left:18981;top:22888;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" path="m,l71628,,35814,101347,,xe" fillcolor="#4b0082" stroked="f" strokeweight="0">
                  <v:stroke joinstyle="bevel"/>
                  <v:path arrowok="t" textboxrect="0,0,71628,101347"/>
                </v:shape>
                <v:shape id="Shape 23274" o:spid="_x0000_s1543" style="position:absolute;left:18981;top:22888;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" path="m71628,l35814,101347,,,71628,xe" filled="f" strokecolor="#4b0082" strokeweight="1.8pt">
                  <v:stroke miterlimit="83231f" joinstyle="miter"/>
                  <v:path arrowok="t" textboxrect="0,0,71628,101347"/>
                </v:shape>
                <v:shape id="Shape 23275" o:spid="_x0000_s1544" style="position:absolute;left:5036;top:11808;width:12901;height:12086;visibility:visible;mso-wrap-style:square;v-text-anchor:top" coordsize="1290065,120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" path="m1290065,1208531r-2286,-2288l1282445,1201676r-9144,-8385l1261109,1181861r-14478,-13718l1230629,1152904r-16764,-15240l1197863,1122424r-14478,-13711l1169669,1095754r-12954,-12189l1144523,1072135r-11430,-10671l1122425,1051563r-10668,-10672l1101089,1031748r-9906,-9907l1080515,1012698r-10668,-10665l1058416,991361r-11429,-10666l1034795,969265r-12192,-11430l1009649,945641,996695,933453,984503,922023,971549,909828,959357,898398,947165,886968,934973,875538,922781,864873,911351,853443,899921,842771r-10668,-9907l878585,822963r-10669,-9908l857249,802384,845819,791718,833627,781053,821435,769623,809242,758193,797051,745998,784097,734568,771904,722374,758951,710943,746759,698755,733804,687325,721613,675895,710183,665223,698753,653793,687323,643128r-11431,-9907l665225,622555r-11430,-9907l643127,601983,631697,591311,619504,580645,608075,569215,595883,557785,582929,546355,570737,534161,557783,521972,544829,509778,531875,497584,518921,486153,505966,473965,493775,462535,481583,451105,470153,440434,458723,429003r-11431,-9900l436625,408431r-11430,-9908l414525,388622,403860,377951r-11430,-9908l381758,357378,370328,346713,358140,335283,346710,324611,334515,313181,322327,301751,310133,290321,297938,278891,285750,267461,274320,256795,262890,246123,251460,235458r-10672,-9907l230123,215643r-9908,-9903l210308,196596r-9901,-9144l189735,177546r-10665,-9906l167640,156972,156210,146304,144015,134874,131063,122682,117345,109728,102105,95250,86107,80010,69338,64770,53340,49530,38100,35052,24383,22860,13717,12954,6097,6096,2287,1524,,e" filled="f" strokecolor="#ffa040" strokeweight="1.8pt">
                  <v:stroke joinstyle="bevel"/>
                  <v:path arrowok="t" textboxrect="0,0,1290065,1208531"/>
                </v:shape>
                <v:shape id="Shape 23276" o:spid="_x0000_s1545" style="position:absolute;left:4282;top:11092;width:983;height:952;visibility:visible;mso-wrap-style:square;v-text-anchor:top" coordsize="98302,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" path="m,l98302,43434,49530,95250,,xe" fillcolor="#ffa040" stroked="f" strokeweight="0">
                  <v:stroke joinstyle="bevel"/>
                  <v:path arrowok="t" textboxrect="0,0,98302,95250"/>
                </v:shape>
                <v:shape id="Shape 23277" o:spid="_x0000_s1546" style="position:absolute;left:4282;top:11092;width:983;height:952;visibility:visible;mso-wrap-style:square;v-text-anchor:top" coordsize="98302,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" path="m49530,95250l,,98302,43434,49530,95250xe" filled="f" strokecolor="#ffa040" strokeweight="1.8pt">
                  <v:stroke miterlimit="83231f" joinstyle="miter"/>
                  <v:path arrowok="t" textboxrect="0,0,98302,95250"/>
                </v:shape>
                <v:rect id="Rectangle 23278" o:spid="_x0000_s1547" style="position:absolute;top:9258;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" filled="f" stroked="f">
                  <v:textbox inset="0,0,0,0">
                    <w:txbxContent>
                      <w:p w14:paraId="1AF81523" w14:textId="77777777" w:rsidR="00C14EC3" w:rsidRDefault="00C14EC3">
                        <w:pPr>
                          <w:spacing w:after="160" w:line="259" w:lineRule="auto"/>
                          <w:ind w:left="0" w:firstLine="0"/>
                          <w:jc w:val="left"/>
                        </w:pPr>
                        <w:r>
                          <w:rPr>
                            <w:rFonts w:ascii="Calibri" w:eastAsia="Calibri" w:hAnsi="Calibri" w:cs="Calibri"/>
                            <w:w w:val="110"/>
                            <w:sz w:val="24"/>
                          </w:rPr>
                          <w:t>a:Wx=1</w:t>
                        </w:r>
                      </w:p>
                    </w:txbxContent>
                  </v:textbox>
                </v:rect>
                <v:rect id="Rectangle 23279" o:spid="_x0000_s1548" style="position:absolute;left:25;top:15430;width:75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" filled="f" stroked="f">
                  <v:textbox inset="0,0,0,0">
                    <w:txbxContent>
                      <w:p w14:paraId="19FC8E68" w14:textId="4BA485D5" w:rsidR="00C14EC3" w:rsidRDefault="00C14EC3">
                        <w:pPr>
                          <w:spacing w:after="160" w:line="259" w:lineRule="auto"/>
                          <w:ind w:left="0" w:firstLine="0"/>
                          <w:jc w:val="left"/>
                        </w:pPr>
                        <w:r>
                          <w:rPr>
                            <w:rFonts w:ascii="Calibri" w:eastAsia="Calibri" w:hAnsi="Calibri" w:cs="Calibri"/>
                            <w:w w:val="110"/>
                            <w:sz w:val="24"/>
                          </w:rPr>
                          <w:t>c:</w:t>
                        </w:r>
                        <w:r w:rsidR="00B47B2F">
                          <w:rPr>
                            <w:rFonts w:ascii="Calibri" w:eastAsiaTheme="minorEastAsia" w:hAnsi="Calibri" w:cs="Calibri" w:hint="eastAsia"/>
                            <w:w w:val="110"/>
                            <w:sz w:val="24"/>
                          </w:rPr>
                          <w:t>W</w:t>
                        </w:r>
                        <w:r w:rsidR="00B47B2F">
                          <w:rPr>
                            <w:rFonts w:ascii="Calibri" w:eastAsiaTheme="minorEastAsia" w:hAnsi="Calibri" w:cs="Calibri"/>
                            <w:w w:val="110"/>
                            <w:sz w:val="24"/>
                          </w:rPr>
                          <w:t>y</w:t>
                        </w:r>
                        <w:r>
                          <w:rPr>
                            <w:rFonts w:ascii="Calibri" w:eastAsia="Calibri" w:hAnsi="Calibri" w:cs="Calibri"/>
                            <w:w w:val="110"/>
                            <w:sz w:val="24"/>
                          </w:rPr>
                          <w:t>=1</w:t>
                        </w:r>
                      </w:p>
                    </w:txbxContent>
                  </v:textbox>
                </v:rect>
                <v:rect id="Rectangle 23280" o:spid="_x0000_s1549" style="position:absolute;left:16653;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" filled="f" stroked="f">
                  <v:textbox inset="0,0,0,0">
                    <w:txbxContent>
                      <w:p w14:paraId="76E166CC"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3281" o:spid="_x0000_s1550" style="position:absolute;left:16502;top:6172;width:75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" filled="f" stroked="f">
                  <v:textbox inset="0,0,0,0">
                    <w:txbxContent>
                      <w:p w14:paraId="4BD163F2" w14:textId="77777777" w:rsidR="00C14EC3" w:rsidRDefault="00C14EC3">
                        <w:pPr>
                          <w:spacing w:after="160" w:line="259" w:lineRule="auto"/>
                          <w:ind w:left="0" w:firstLine="0"/>
                          <w:jc w:val="left"/>
                        </w:pPr>
                        <w:r>
                          <w:rPr>
                            <w:rFonts w:ascii="Calibri" w:eastAsia="Calibri" w:hAnsi="Calibri" w:cs="Calibri"/>
                            <w:w w:val="108"/>
                            <w:sz w:val="24"/>
                          </w:rPr>
                          <w:t>e:Wz=1</w:t>
                        </w:r>
                      </w:p>
                    </w:txbxContent>
                  </v:textbox>
                </v:rect>
                <v:rect id="Rectangle 23282" o:spid="_x0000_s1551" style="position:absolute;left:16605;top:12344;width:72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" filled="f" stroked="f">
                  <v:textbox inset="0,0,0,0">
                    <w:txbxContent>
                      <w:p w14:paraId="41A49816" w14:textId="77777777" w:rsidR="00C14EC3" w:rsidRDefault="00C14EC3">
                        <w:pPr>
                          <w:spacing w:after="160" w:line="259" w:lineRule="auto"/>
                          <w:ind w:left="0" w:firstLine="0"/>
                          <w:jc w:val="left"/>
                        </w:pPr>
                        <w:r>
                          <w:rPr>
                            <w:rFonts w:ascii="Calibri" w:eastAsia="Calibri" w:hAnsi="Calibri" w:cs="Calibri"/>
                            <w:w w:val="111"/>
                            <w:sz w:val="24"/>
                          </w:rPr>
                          <w:t>f:Wz=1</w:t>
                        </w:r>
                      </w:p>
                    </w:txbxContent>
                  </v:textbox>
                </v:rect>
                <v:rect id="Rectangle 23283" o:spid="_x0000_s1552" style="position:absolute;left:16680;top:18517;width:70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" filled="f" stroked="f">
                  <v:textbox inset="0,0,0,0">
                    <w:txbxContent>
                      <w:p w14:paraId="4B96EA94" w14:textId="77777777" w:rsidR="00C14EC3" w:rsidRDefault="00C14EC3">
                        <w:pPr>
                          <w:spacing w:after="160" w:line="259" w:lineRule="auto"/>
                          <w:ind w:left="0" w:firstLine="0"/>
                          <w:jc w:val="left"/>
                        </w:pPr>
                        <w:r>
                          <w:rPr>
                            <w:rFonts w:ascii="Calibri" w:eastAsia="Calibri" w:hAnsi="Calibri" w:cs="Calibri"/>
                            <w:w w:val="115"/>
                            <w:sz w:val="24"/>
                          </w:rPr>
                          <w:t>g:Rz=1</w:t>
                        </w:r>
                      </w:p>
                    </w:txbxContent>
                  </v:textbox>
                </v:rect>
                <v:rect id="Rectangle 23284" o:spid="_x0000_s1553" style="position:absolute;left:16653;top:24689;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" filled="f" stroked="f">
                  <v:textbox inset="0,0,0,0">
                    <w:txbxContent>
                      <w:p w14:paraId="02B481AB" w14:textId="77777777" w:rsidR="00C14EC3" w:rsidRDefault="00C14EC3">
                        <w:pPr>
                          <w:spacing w:after="160" w:line="259" w:lineRule="auto"/>
                          <w:ind w:left="0" w:firstLine="0"/>
                          <w:jc w:val="left"/>
                        </w:pPr>
                        <w:r>
                          <w:rPr>
                            <w:rFonts w:ascii="Calibri" w:eastAsia="Calibri" w:hAnsi="Calibri" w:cs="Calibri"/>
                            <w:w w:val="113"/>
                            <w:sz w:val="24"/>
                          </w:rPr>
                          <w:t>h:Rx=0</w:t>
                        </w:r>
                      </w:p>
                    </w:txbxContent>
                  </v:textbox>
                </v:rect>
                <v:rect id="Rectangle 23287" o:spid="_x0000_s1554" style="position:absolute;left:9875;top:7041;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" filled="f" stroked="f">
                  <v:textbox inset="0,0,0,0">
                    <w:txbxContent>
                      <w:p w14:paraId="4977F958" w14:textId="0A1FD051"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3288" o:spid="_x0000_s1555" style="position:absolute;left:16444;top:2850;width:362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" filled="f" stroked="f">
                  <v:textbox inset="0,0,0,0">
                    <w:txbxContent>
                      <w:p w14:paraId="59CDBF11" w14:textId="3832FFB3"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sz w:val="24"/>
                          </w:rPr>
                          <w:t>d</w:t>
                        </w:r>
                        <w:r>
                          <w:rPr>
                            <w:rFonts w:ascii="Calibri" w:eastAsiaTheme="minorEastAsia" w:hAnsi="Calibri" w:cs="Calibri"/>
                            <w:color w:val="4B0082"/>
                            <w:sz w:val="24"/>
                          </w:rPr>
                          <w:t>ata</w:t>
                        </w:r>
                      </w:p>
                    </w:txbxContent>
                  </v:textbox>
                </v:rect>
                <v:rect id="Rectangle 23289" o:spid="_x0000_s1556" style="position:absolute;left:19721;top:2850;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kz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nOEnh7064AjL/BQAA//8DAFBLAQItABQABgAIAAAAIQDb4fbL7gAAAIUBAAATAAAAAAAA&#10;AAAAAAAAAAAAAABbQ29udGVudF9UeXBlc10ueG1sUEsBAi0AFAAGAAgAAAAhAFr0LFu/AAAAFQEA&#10;AAsAAAAAAAAAAAAAAAAAHwEAAF9yZWxzLy5yZWxzUEsBAi0AFAAGAAgAAAAhAI7ayTPHAAAA3gAA&#10;AA8AAAAAAAAAAAAAAAAABwIAAGRycy9kb3ducmV2LnhtbFBLBQYAAAAAAwADALcAAAD7AgAAAAA=&#10;" filled="f" stroked="f">
                  <v:textbox inset="0,0,0,0">
                    <w:txbxContent>
                      <w:p w14:paraId="27061A33" w14:textId="1E131033"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290" o:spid="_x0000_s1557" style="position:absolute;left:17511;top:8260;width:186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" filled="f" stroked="f">
                  <v:textbox inset="0,0,0,0">
                    <w:txbxContent>
                      <w:p w14:paraId="0299ED3C" w14:textId="4BD683FF" w:rsidR="00C14EC3" w:rsidRPr="00B47B2F" w:rsidRDefault="00B47B2F">
                        <w:pPr>
                          <w:spacing w:after="160" w:line="259" w:lineRule="auto"/>
                          <w:ind w:left="0" w:firstLine="0"/>
                          <w:jc w:val="left"/>
                          <w:rPr>
                            <w:rFonts w:eastAsiaTheme="minorEastAsia"/>
                          </w:rPr>
                        </w:pPr>
                        <w:r>
                          <w:rPr>
                            <w:rFonts w:eastAsiaTheme="minorEastAsia" w:hint="eastAsia"/>
                          </w:rPr>
                          <w:t>c</w:t>
                        </w:r>
                        <w:r>
                          <w:rPr>
                            <w:rFonts w:eastAsiaTheme="minorEastAsia"/>
                          </w:rPr>
                          <w:t>o</w:t>
                        </w:r>
                      </w:p>
                    </w:txbxContent>
                  </v:textbox>
                </v:rect>
                <v:rect id="Rectangle 23291" o:spid="_x0000_s1558" style="position:absolute;left:19721;top:8260;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Po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Pkxn83glXQK5+AAAA//8DAFBLAQItABQABgAIAAAAIQDb4fbL7gAAAIUBAAATAAAAAAAA&#10;AAAAAAAAAAAAAABbQ29udGVudF9UeXBlc10ueG1sUEsBAi0AFAAGAAgAAAAhAFr0LFu/AAAAFQEA&#10;AAsAAAAAAAAAAAAAAAAAHwEAAF9yZWxzLy5yZWxzUEsBAi0AFAAGAAgAAAAhAPV1U+jHAAAA3gAA&#10;AA8AAAAAAAAAAAAAAAAABwIAAGRycy9kb3ducmV2LnhtbFBLBQYAAAAAAwADALcAAAD7AgAAAAA=&#10;" filled="f" stroked="f">
                  <v:textbox inset="0,0,0,0">
                    <w:txbxContent>
                      <w:p w14:paraId="2E1AF9B3" w14:textId="4004A3C7"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292" o:spid="_x0000_s1559" style="position:absolute;left:18120;top:14767;width:127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" filled="f" stroked="f">
                  <v:textbox inset="0,0,0,0">
                    <w:txbxContent>
                      <w:p w14:paraId="3B370BF7" w14:textId="23874B6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3293" o:spid="_x0000_s1560" style="position:absolute;left:16139;top:20605;width:36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" filled="f" stroked="f">
                  <v:textbox inset="0,0,0,0">
                    <w:txbxContent>
                      <w:p w14:paraId="399E1C20" w14:textId="0942FC8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w:t>
                        </w:r>
                      </w:p>
                    </w:txbxContent>
                  </v:textbox>
                </v:rect>
                <v:rect id="Rectangle 23294" o:spid="_x0000_s1561" style="position:absolute;left:19721;top:20605;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" filled="f" stroked="f">
                  <v:textbox inset="0,0,0,0">
                    <w:txbxContent>
                      <w:p w14:paraId="69E9DE81" w14:textId="5BDC7CCA"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295" o:spid="_x0000_s1562" style="position:absolute;left:9905;top:14775;width:12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" filled="f" stroked="f">
                  <v:textbox inset="0,0,0,0">
                    <w:txbxContent>
                      <w:p w14:paraId="34C6A5C3" w14:textId="50D33949" w:rsidR="00C14EC3" w:rsidRPr="00B47B2F" w:rsidRDefault="00B47B2F">
                        <w:pPr>
                          <w:spacing w:after="160" w:line="259" w:lineRule="auto"/>
                          <w:ind w:left="0" w:firstLine="0"/>
                          <w:jc w:val="left"/>
                          <w:rPr>
                            <w:rFonts w:eastAsiaTheme="minorEastAsia"/>
                          </w:rPr>
                        </w:pPr>
                        <w:r>
                          <w:rPr>
                            <w:rFonts w:ascii="Calibri" w:eastAsiaTheme="minorEastAsia" w:hAnsi="Calibri" w:cs="Calibri" w:hint="eastAsia"/>
                            <w:color w:val="FFA040"/>
                            <w:w w:val="98"/>
                            <w:sz w:val="24"/>
                          </w:rPr>
                          <w:t>f</w:t>
                        </w:r>
                        <w:r>
                          <w:rPr>
                            <w:rFonts w:ascii="Calibri" w:eastAsiaTheme="minorEastAsia" w:hAnsi="Calibri" w:cs="Calibri"/>
                            <w:color w:val="FFA040"/>
                            <w:w w:val="98"/>
                            <w:sz w:val="24"/>
                          </w:rPr>
                          <w:t>r</w:t>
                        </w:r>
                      </w:p>
                    </w:txbxContent>
                  </v:textbox>
                </v:rect>
                <v:rect id="Rectangle 23290" o:spid="_x0000_s1563" style="position:absolute;left:-3792;top:11796;width:38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4C9E5629" w14:textId="7D53121E" w:rsidR="00E7018A" w:rsidRPr="004E4DC1" w:rsidRDefault="00E7018A" w:rsidP="00E7018A">
                        <w:pPr>
                          <w:spacing w:after="160" w:line="259" w:lineRule="auto"/>
                          <w:ind w:left="840" w:hanging="840"/>
                          <w:jc w:val="left"/>
                          <w:rPr>
                            <w:rFonts w:ascii="Calibri" w:eastAsiaTheme="minorEastAsia" w:hAnsi="Calibri" w:cs="Calibri"/>
                            <w:color w:val="538135" w:themeColor="accent6" w:themeShade="BF"/>
                          </w:rPr>
                        </w:pPr>
                        <w:r w:rsidRPr="004E4DC1">
                          <w:rPr>
                            <w:rFonts w:ascii="Calibri" w:eastAsiaTheme="minorEastAsia" w:hAnsi="Calibri" w:cs="Calibri"/>
                            <w:color w:val="538135" w:themeColor="accent6" w:themeShade="BF"/>
                          </w:rPr>
                          <w:t>fence</w:t>
                        </w:r>
                      </w:p>
                    </w:txbxContent>
                  </v:textbox>
                </v:rect>
                <v:rect id="Rectangle 23291" o:spid="_x0000_s1564" style="position:absolute;left:-342;top:12044;width:307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7C5AA2DB" w14:textId="77777777" w:rsidR="004E4DC1" w:rsidRPr="00B47B2F" w:rsidRDefault="004E4DC1">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w10:wrap type="square"/>
              </v:group>
            </w:pict>
          </mc:Fallback>
        </mc:AlternateContent>
      </w:r>
      <w:r w:rsidR="00776C2C">
        <w:rPr>
          <w:rFonts w:ascii="BIZ UDPゴシック" w:eastAsia="BIZ UDPゴシック" w:hAnsi="BIZ UDPゴシック" w:hint="eastAsia"/>
          <w:sz w:val="18"/>
          <w:szCs w:val="18"/>
        </w:rPr>
        <w:t xml:space="preserve"> </w:t>
      </w:r>
      <w:r w:rsidR="00776C2C">
        <w:rPr>
          <w:rFonts w:ascii="BIZ UDPゴシック" w:eastAsia="BIZ UDPゴシック" w:hAnsi="BIZ UDPゴシック"/>
          <w:sz w:val="18"/>
          <w:szCs w:val="18"/>
        </w:rPr>
        <w:t xml:space="preserve">          </w:t>
      </w:r>
      <w:r w:rsidR="00776C2C">
        <w:rPr>
          <w:rFonts w:ascii="BIZ UDPゴシック" w:eastAsia="BIZ UDPゴシック" w:hAnsi="BIZ UDPゴシック" w:hint="eastAsia"/>
          <w:sz w:val="18"/>
          <w:szCs w:val="18"/>
        </w:rPr>
        <w:t xml:space="preserve">       </w:t>
      </w:r>
      <w:r w:rsidR="00776C2C">
        <w:rPr>
          <w:rFonts w:ascii="BIZ UDPゴシック" w:eastAsia="BIZ UDPゴシック" w:hAnsi="BIZ UDPゴシック"/>
          <w:sz w:val="18"/>
          <w:szCs w:val="18"/>
        </w:rPr>
        <w:t xml:space="preserve"> </w:t>
      </w:r>
      <w:r w:rsidR="00776C2C">
        <w:rPr>
          <w:rFonts w:ascii="BIZ UDPゴシック" w:eastAsia="BIZ UDPゴシック" w:hAnsi="BIZ UDPゴシック" w:hint="eastAsia"/>
          <w:sz w:val="18"/>
          <w:szCs w:val="18"/>
        </w:rPr>
        <w:t>ハート 0                 ハート 1</w:t>
      </w:r>
    </w:p>
    <w:tbl>
      <w:tblPr>
        <w:tblStyle w:val="TableGrid"/>
        <w:tblpPr w:vertAnchor="text" w:tblpX="488" w:tblpY="197"/>
        <w:tblOverlap w:val="never"/>
        <w:tblW w:w="4046" w:type="dxa"/>
        <w:tblInd w:w="0" w:type="dxa"/>
        <w:tblCellMar>
          <w:top w:w="37" w:type="dxa"/>
          <w:left w:w="120" w:type="dxa"/>
          <w:right w:w="120" w:type="dxa"/>
        </w:tblCellMar>
        <w:tblLook w:val="04A0" w:firstRow="1" w:lastRow="0" w:firstColumn="1" w:lastColumn="0" w:noHBand="0" w:noVBand="1"/>
      </w:tblPr>
      <w:tblGrid>
        <w:gridCol w:w="1971"/>
        <w:gridCol w:w="2075"/>
      </w:tblGrid>
      <w:tr w:rsidR="00C9014A" w:rsidRPr="002F55BB" w14:paraId="6F53AE4D" w14:textId="77777777" w:rsidTr="0062718F">
        <w:trPr>
          <w:trHeight w:val="241"/>
        </w:trPr>
        <w:tc>
          <w:tcPr>
            <w:tcW w:w="1971" w:type="dxa"/>
            <w:tcBorders>
              <w:top w:val="single" w:sz="3" w:space="0" w:color="000000"/>
              <w:left w:val="nil"/>
              <w:bottom w:val="nil"/>
              <w:right w:val="double" w:sz="3" w:space="0" w:color="000000"/>
            </w:tcBorders>
          </w:tcPr>
          <w:p w14:paraId="445BC440" w14:textId="77777777" w:rsidR="00C9014A" w:rsidRPr="002F55BB" w:rsidRDefault="00735314" w:rsidP="00082F4A">
            <w:pPr>
              <w:spacing w:after="0" w:line="259" w:lineRule="auto"/>
              <w:ind w:left="211"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c>
          <w:tcPr>
            <w:tcW w:w="2075" w:type="dxa"/>
            <w:tcBorders>
              <w:top w:val="single" w:sz="3" w:space="0" w:color="000000"/>
              <w:left w:val="double" w:sz="3" w:space="0" w:color="000000"/>
              <w:bottom w:val="nil"/>
              <w:right w:val="nil"/>
            </w:tcBorders>
          </w:tcPr>
          <w:p w14:paraId="0F84A8FD" w14:textId="77777777" w:rsidR="00C9014A" w:rsidRPr="002F55BB" w:rsidRDefault="00735314" w:rsidP="00082F4A">
            <w:pPr>
              <w:spacing w:after="0" w:line="259" w:lineRule="auto"/>
              <w:ind w:left="162"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r>
      <w:tr w:rsidR="00C9014A" w:rsidRPr="002F55BB" w14:paraId="5919F69B" w14:textId="77777777" w:rsidTr="0062718F">
        <w:trPr>
          <w:trHeight w:val="225"/>
        </w:trPr>
        <w:tc>
          <w:tcPr>
            <w:tcW w:w="1971" w:type="dxa"/>
            <w:tcBorders>
              <w:top w:val="nil"/>
              <w:left w:val="nil"/>
              <w:bottom w:val="nil"/>
              <w:right w:val="double" w:sz="3" w:space="0" w:color="000000"/>
            </w:tcBorders>
          </w:tcPr>
          <w:p w14:paraId="7852A93E" w14:textId="77777777" w:rsidR="00C9014A" w:rsidRPr="002F55BB" w:rsidRDefault="00735314" w:rsidP="00082F4A">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sw t1,0(s0)</w:t>
            </w:r>
          </w:p>
        </w:tc>
        <w:tc>
          <w:tcPr>
            <w:tcW w:w="2075" w:type="dxa"/>
            <w:tcBorders>
              <w:top w:val="nil"/>
              <w:left w:val="double" w:sz="3" w:space="0" w:color="000000"/>
              <w:bottom w:val="nil"/>
              <w:right w:val="nil"/>
            </w:tcBorders>
          </w:tcPr>
          <w:p w14:paraId="1633B7AC" w14:textId="77777777" w:rsidR="00C9014A" w:rsidRPr="002F55BB" w:rsidRDefault="00735314" w:rsidP="00082F4A">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 lw a0, 0(s1)</w:t>
            </w:r>
          </w:p>
        </w:tc>
      </w:tr>
      <w:tr w:rsidR="00C9014A" w:rsidRPr="002F55BB" w14:paraId="126018DE" w14:textId="77777777" w:rsidTr="0062718F">
        <w:trPr>
          <w:trHeight w:val="228"/>
        </w:trPr>
        <w:tc>
          <w:tcPr>
            <w:tcW w:w="1971" w:type="dxa"/>
            <w:tcBorders>
              <w:top w:val="nil"/>
              <w:left w:val="nil"/>
              <w:bottom w:val="nil"/>
              <w:right w:val="double" w:sz="3" w:space="0" w:color="000000"/>
            </w:tcBorders>
          </w:tcPr>
          <w:p w14:paraId="54169031" w14:textId="2B80326F" w:rsidR="00C9014A" w:rsidRPr="007976C7" w:rsidRDefault="004D0245" w:rsidP="007976C7">
            <w:pPr>
              <w:spacing w:after="0" w:line="259" w:lineRule="auto"/>
              <w:ind w:left="840" w:hanging="840"/>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w:t>
            </w:r>
            <w:r w:rsidR="00735314" w:rsidRPr="002F55BB">
              <w:rPr>
                <w:rFonts w:ascii="BIZ UDPゴシック" w:eastAsia="BIZ UDPゴシック" w:hAnsi="BIZ UDPゴシック" w:cs="Calibri"/>
                <w:sz w:val="18"/>
                <w:szCs w:val="18"/>
              </w:rPr>
              <w:t>ｂ）</w:t>
            </w:r>
            <w:r w:rsidR="00F51BBC">
              <w:rPr>
                <w:rFonts w:ascii="BIZ UDPゴシック" w:eastAsia="BIZ UDPゴシック" w:hAnsi="BIZ UDPゴシック" w:cs="Calibri" w:hint="eastAsia"/>
                <w:sz w:val="18"/>
                <w:szCs w:val="18"/>
              </w:rPr>
              <w:t xml:space="preserve"> </w:t>
            </w:r>
            <w:r w:rsidR="00F51BBC">
              <w:rPr>
                <w:rFonts w:ascii="BIZ UDPゴシック" w:eastAsia="BIZ UDPゴシック" w:hAnsi="BIZ UDPゴシック" w:cs="Calibri"/>
                <w:sz w:val="18"/>
                <w:szCs w:val="18"/>
              </w:rPr>
              <w:t xml:space="preserve">fence </w:t>
            </w:r>
            <w:r w:rsidR="00735314" w:rsidRPr="002F55BB">
              <w:rPr>
                <w:rFonts w:ascii="BIZ UDPゴシック" w:eastAsia="BIZ UDPゴシック" w:hAnsi="BIZ UDPゴシック" w:cs="Calibri"/>
                <w:sz w:val="18"/>
                <w:szCs w:val="18"/>
              </w:rPr>
              <w:t>ｗ</w:t>
            </w:r>
            <w:r w:rsidR="007976C7">
              <w:rPr>
                <w:rFonts w:ascii="BIZ UDPゴシック" w:eastAsia="BIZ UDPゴシック" w:hAnsi="BIZ UDPゴシック" w:cs="Calibri" w:hint="eastAsia"/>
                <w:sz w:val="18"/>
                <w:szCs w:val="18"/>
              </w:rPr>
              <w:t xml:space="preserve">, </w:t>
            </w:r>
            <w:r w:rsidR="00735314" w:rsidRPr="002F55BB">
              <w:rPr>
                <w:rFonts w:ascii="BIZ UDPゴシック" w:eastAsia="BIZ UDPゴシック" w:hAnsi="BIZ UDPゴシック" w:cs="Calibri"/>
                <w:sz w:val="18"/>
                <w:szCs w:val="18"/>
              </w:rPr>
              <w:t>ｗ</w:t>
            </w:r>
          </w:p>
        </w:tc>
        <w:tc>
          <w:tcPr>
            <w:tcW w:w="2075" w:type="dxa"/>
            <w:tcBorders>
              <w:top w:val="nil"/>
              <w:left w:val="double" w:sz="3" w:space="0" w:color="000000"/>
              <w:bottom w:val="nil"/>
              <w:right w:val="nil"/>
            </w:tcBorders>
          </w:tcPr>
          <w:p w14:paraId="00A6999F" w14:textId="77777777" w:rsidR="00C9014A" w:rsidRPr="002F55BB" w:rsidRDefault="00735314" w:rsidP="00082F4A">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(e) sw a0, 0(s2)</w:t>
            </w:r>
          </w:p>
        </w:tc>
      </w:tr>
      <w:tr w:rsidR="00C9014A" w:rsidRPr="002F55BB" w14:paraId="23D139C7" w14:textId="77777777" w:rsidTr="0062718F">
        <w:trPr>
          <w:trHeight w:val="1272"/>
        </w:trPr>
        <w:tc>
          <w:tcPr>
            <w:tcW w:w="1971" w:type="dxa"/>
            <w:tcBorders>
              <w:top w:val="nil"/>
              <w:left w:val="nil"/>
              <w:bottom w:val="single" w:sz="3" w:space="0" w:color="000000"/>
              <w:right w:val="double" w:sz="3" w:space="0" w:color="000000"/>
            </w:tcBorders>
          </w:tcPr>
          <w:p w14:paraId="0BA6C7A8" w14:textId="77777777" w:rsidR="00C9014A" w:rsidRPr="002F55BB" w:rsidRDefault="00735314" w:rsidP="00082F4A">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 sw t1,0(s1)</w:t>
            </w:r>
          </w:p>
        </w:tc>
        <w:tc>
          <w:tcPr>
            <w:tcW w:w="2075" w:type="dxa"/>
            <w:tcBorders>
              <w:top w:val="nil"/>
              <w:left w:val="double" w:sz="3" w:space="0" w:color="000000"/>
              <w:bottom w:val="single" w:sz="3" w:space="0" w:color="000000"/>
              <w:right w:val="nil"/>
            </w:tcBorders>
          </w:tcPr>
          <w:p w14:paraId="18463031" w14:textId="1D6A1E42" w:rsidR="00C9014A" w:rsidRPr="002F55BB" w:rsidRDefault="00F51BBC" w:rsidP="004D0245">
            <w:pPr>
              <w:spacing w:after="0" w:line="259" w:lineRule="auto"/>
              <w:ind w:left="28"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(f) </w:t>
            </w:r>
            <w:r w:rsidR="00735314" w:rsidRPr="002F55BB">
              <w:rPr>
                <w:rFonts w:ascii="BIZ UDPゴシック" w:eastAsia="BIZ UDPゴシック" w:hAnsi="BIZ UDPゴシック" w:cs="Calibri"/>
                <w:sz w:val="18"/>
                <w:szCs w:val="18"/>
              </w:rPr>
              <w:t>sw t1, 0(s2)</w:t>
            </w:r>
          </w:p>
          <w:p w14:paraId="57B393D0" w14:textId="057872F1" w:rsidR="00C9014A" w:rsidRPr="002F55BB" w:rsidRDefault="007976C7" w:rsidP="007976C7">
            <w:pPr>
              <w:spacing w:after="0" w:line="236" w:lineRule="auto"/>
              <w:ind w:left="360" w:hangingChars="200" w:hanging="36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(g) </w:t>
            </w:r>
            <w:r w:rsidR="00735314" w:rsidRPr="002F55BB">
              <w:rPr>
                <w:rFonts w:ascii="BIZ UDPゴシック" w:eastAsia="BIZ UDPゴシック" w:hAnsi="BIZ UDPゴシック" w:cs="Calibri"/>
                <w:sz w:val="18"/>
                <w:szCs w:val="18"/>
              </w:rPr>
              <w:t>lw a1, 0(s2) xor a2,a1,a1 add s0,s0,a2</w:t>
            </w:r>
          </w:p>
          <w:p w14:paraId="1F3A8A1D" w14:textId="139B648F" w:rsidR="00C9014A" w:rsidRPr="002F55BB" w:rsidRDefault="004F6AB5" w:rsidP="004F6AB5">
            <w:pPr>
              <w:spacing w:after="0" w:line="259" w:lineRule="auto"/>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(h) </w:t>
            </w:r>
            <w:r w:rsidR="00735314" w:rsidRPr="002F55BB">
              <w:rPr>
                <w:rFonts w:ascii="BIZ UDPゴシック" w:eastAsia="BIZ UDPゴシック" w:hAnsi="BIZ UDPゴシック" w:cs="Calibri"/>
                <w:sz w:val="18"/>
                <w:szCs w:val="18"/>
              </w:rPr>
              <w:t>lw a3,0(s0)</w:t>
            </w:r>
          </w:p>
        </w:tc>
      </w:tr>
    </w:tbl>
    <w:p w14:paraId="5AE830BA" w14:textId="77777777" w:rsidR="00243166" w:rsidRDefault="00243166">
      <w:pPr>
        <w:tabs>
          <w:tab w:val="center" w:pos="1488"/>
          <w:tab w:val="center" w:pos="3511"/>
        </w:tabs>
        <w:spacing w:after="270" w:line="268" w:lineRule="auto"/>
        <w:ind w:left="0" w:firstLine="0"/>
        <w:jc w:val="left"/>
        <w:rPr>
          <w:rFonts w:ascii="BIZ UDPゴシック" w:eastAsia="BIZ UDPゴシック" w:hAnsi="BIZ UDPゴシック" w:cs="Calibri"/>
          <w:sz w:val="18"/>
          <w:szCs w:val="18"/>
        </w:rPr>
      </w:pPr>
    </w:p>
    <w:p w14:paraId="47BEE80A" w14:textId="77777777" w:rsidR="00E757AF" w:rsidRDefault="00E757AF">
      <w:pPr>
        <w:tabs>
          <w:tab w:val="center" w:pos="1488"/>
          <w:tab w:val="center" w:pos="3511"/>
        </w:tabs>
        <w:spacing w:after="270" w:line="268" w:lineRule="auto"/>
        <w:ind w:left="0" w:firstLine="0"/>
        <w:jc w:val="left"/>
        <w:rPr>
          <w:rFonts w:ascii="BIZ UDPゴシック" w:eastAsia="BIZ UDPゴシック" w:hAnsi="BIZ UDPゴシック" w:cs="Calibri"/>
          <w:sz w:val="18"/>
          <w:szCs w:val="18"/>
        </w:rPr>
      </w:pPr>
    </w:p>
    <w:p w14:paraId="6C280E1D" w14:textId="77777777" w:rsidR="00E757AF" w:rsidRDefault="00E757AF">
      <w:pPr>
        <w:tabs>
          <w:tab w:val="center" w:pos="1488"/>
          <w:tab w:val="center" w:pos="3511"/>
        </w:tabs>
        <w:spacing w:after="270" w:line="268" w:lineRule="auto"/>
        <w:ind w:left="0" w:firstLine="0"/>
        <w:jc w:val="left"/>
        <w:rPr>
          <w:rFonts w:ascii="BIZ UDPゴシック" w:eastAsia="BIZ UDPゴシック" w:hAnsi="BIZ UDPゴシック" w:cs="Calibri"/>
          <w:sz w:val="18"/>
          <w:szCs w:val="18"/>
        </w:rPr>
      </w:pPr>
    </w:p>
    <w:p w14:paraId="705293BC" w14:textId="77777777" w:rsidR="00E757AF" w:rsidRDefault="00E757AF">
      <w:pPr>
        <w:tabs>
          <w:tab w:val="center" w:pos="1488"/>
          <w:tab w:val="center" w:pos="3511"/>
        </w:tabs>
        <w:spacing w:after="270" w:line="268" w:lineRule="auto"/>
        <w:ind w:left="0" w:firstLine="0"/>
        <w:jc w:val="left"/>
        <w:rPr>
          <w:rFonts w:ascii="BIZ UDPゴシック" w:eastAsia="BIZ UDPゴシック" w:hAnsi="BIZ UDPゴシック" w:cs="Calibri"/>
          <w:sz w:val="18"/>
          <w:szCs w:val="18"/>
        </w:rPr>
      </w:pPr>
    </w:p>
    <w:p w14:paraId="6619B3F0" w14:textId="77777777" w:rsidR="00E757AF" w:rsidRDefault="00E757AF">
      <w:pPr>
        <w:tabs>
          <w:tab w:val="center" w:pos="1488"/>
          <w:tab w:val="center" w:pos="3511"/>
        </w:tabs>
        <w:spacing w:after="270" w:line="268" w:lineRule="auto"/>
        <w:ind w:left="0" w:firstLine="0"/>
        <w:jc w:val="left"/>
        <w:rPr>
          <w:rFonts w:ascii="BIZ UDPゴシック" w:eastAsia="BIZ UDPゴシック" w:hAnsi="BIZ UDPゴシック" w:cs="Calibri"/>
          <w:sz w:val="18"/>
          <w:szCs w:val="18"/>
        </w:rPr>
      </w:pPr>
    </w:p>
    <w:p w14:paraId="0B7BA97F" w14:textId="77777777" w:rsidR="00C9014A" w:rsidRPr="002F55BB" w:rsidRDefault="00735314">
      <w:pPr>
        <w:spacing w:after="648" w:line="268" w:lineRule="auto"/>
        <w:ind w:left="1475" w:right="2707"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 a3=0</w:t>
      </w:r>
    </w:p>
    <w:p w14:paraId="65FA159B" w14:textId="77777777" w:rsidR="00EC4F54" w:rsidRDefault="00EC4F54">
      <w:pPr>
        <w:ind w:left="12" w:right="14"/>
        <w:rPr>
          <w:rFonts w:ascii="BIZ UDPゴシック" w:eastAsia="BIZ UDPゴシック" w:hAnsi="BIZ UDPゴシック"/>
          <w:sz w:val="18"/>
          <w:szCs w:val="18"/>
        </w:rPr>
      </w:pPr>
    </w:p>
    <w:p w14:paraId="3462520A" w14:textId="77777777" w:rsidR="00EC4F54" w:rsidRDefault="00EC4F54">
      <w:pPr>
        <w:ind w:left="12" w:right="14"/>
        <w:rPr>
          <w:rFonts w:ascii="BIZ UDPゴシック" w:eastAsia="BIZ UDPゴシック" w:hAnsi="BIZ UDPゴシック"/>
          <w:sz w:val="18"/>
          <w:szCs w:val="18"/>
        </w:rPr>
      </w:pPr>
    </w:p>
    <w:p w14:paraId="76D1A46B" w14:textId="77777777" w:rsidR="00EC4F54" w:rsidRDefault="00EC4F54">
      <w:pPr>
        <w:ind w:left="12" w:right="14"/>
        <w:rPr>
          <w:rFonts w:ascii="BIZ UDPゴシック" w:eastAsia="BIZ UDPゴシック" w:hAnsi="BIZ UDPゴシック"/>
          <w:sz w:val="18"/>
          <w:szCs w:val="18"/>
        </w:rPr>
      </w:pPr>
    </w:p>
    <w:p w14:paraId="22222915" w14:textId="744E4C9A"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図A.15: (e)と(g)の間に余分なストアがあるため、(d)は必ずしも(g)に先行し</w:t>
      </w:r>
      <w:r w:rsidR="0033189B">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w:t>
      </w:r>
    </w:p>
    <w:p w14:paraId="138ECA19" w14:textId="6533C553" w:rsidR="00C9014A" w:rsidRPr="002F55BB" w:rsidRDefault="00F655ED">
      <w:pPr>
        <w:spacing w:after="416"/>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(結果許可)</w:t>
      </w:r>
    </w:p>
    <w:p w14:paraId="67EBCEC9" w14:textId="07888647" w:rsidR="00C9014A" w:rsidRDefault="00D12087">
      <w:pPr>
        <w:spacing w:after="46"/>
        <w:ind w:left="12" w:right="14"/>
        <w:rPr>
          <w:rFonts w:ascii="BIZ UDPゴシック" w:eastAsia="BIZ UDPゴシック" w:hAnsi="BIZ UDPゴシック"/>
          <w:sz w:val="18"/>
          <w:szCs w:val="18"/>
        </w:rPr>
      </w:pPr>
      <w:r w:rsidRPr="00D12087">
        <w:rPr>
          <w:rFonts w:ascii="BIZ UDPゴシック" w:eastAsia="BIZ UDPゴシック" w:hAnsi="BIZ UDPゴシック"/>
          <w:sz w:val="18"/>
          <w:szCs w:val="18"/>
        </w:rPr>
        <w:t>同様に、先行する命令がアドレス解決の失敗による例外を引き起こさないことが判明するまでは、一般にストアを実行することはできません。この意味で、規則13は規則11のやや特殊なケースであると考えられます。</w:t>
      </w:r>
    </w:p>
    <w:p w14:paraId="1B940426" w14:textId="77777777" w:rsidR="00347D52" w:rsidRPr="002F55BB" w:rsidRDefault="00347D52">
      <w:pPr>
        <w:spacing w:after="46"/>
        <w:ind w:left="12" w:right="14"/>
        <w:rPr>
          <w:rFonts w:ascii="BIZ UDPゴシック" w:eastAsia="BIZ UDPゴシック" w:hAnsi="BIZ UDPゴシック"/>
          <w:sz w:val="18"/>
          <w:szCs w:val="18"/>
        </w:rPr>
      </w:pPr>
    </w:p>
    <w:p w14:paraId="5C68ED94" w14:textId="77777777" w:rsidR="00C9014A" w:rsidRPr="002F55BB" w:rsidRDefault="00735314">
      <w:pPr>
        <w:spacing w:after="56" w:line="259" w:lineRule="auto"/>
        <w:ind w:left="452" w:right="-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6FBB0B2" wp14:editId="0104302D">
                <wp:extent cx="5723137" cy="1189913"/>
                <wp:effectExtent l="0" t="0" r="11430" b="10795"/>
                <wp:docPr id="410705" name="Group 410705"/>
                <wp:cNvGraphicFramePr/>
                <a:graphic xmlns:a="http://schemas.openxmlformats.org/drawingml/2006/main">
                  <a:graphicData uri="http://schemas.microsoft.com/office/word/2010/wordprocessingGroup">
                    <wpg:wgp>
                      <wpg:cNvGrpSpPr/>
                      <wpg:grpSpPr>
                        <a:xfrm>
                          <a:off x="0" y="0"/>
                          <a:ext cx="5723137" cy="1189913"/>
                          <a:chOff x="0" y="0"/>
                          <a:chExt cx="5723137" cy="1189913"/>
                        </a:xfrm>
                      </wpg:grpSpPr>
                      <wps:wsp>
                        <wps:cNvPr id="38519" name="Rectangle 38519"/>
                        <wps:cNvSpPr/>
                        <wps:spPr>
                          <a:xfrm>
                            <a:off x="1719568" y="452103"/>
                            <a:ext cx="673775" cy="156882"/>
                          </a:xfrm>
                          <a:prstGeom prst="rect">
                            <a:avLst/>
                          </a:prstGeom>
                          <a:ln>
                            <a:noFill/>
                          </a:ln>
                        </wps:spPr>
                        <wps:txbx>
                          <w:txbxContent>
                            <w:p w14:paraId="6A9C1F1D"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38518" name="Rectangle 38518"/>
                        <wps:cNvSpPr/>
                        <wps:spPr>
                          <a:xfrm>
                            <a:off x="435233" y="451930"/>
                            <a:ext cx="677950" cy="125330"/>
                          </a:xfrm>
                          <a:prstGeom prst="rect">
                            <a:avLst/>
                          </a:prstGeom>
                          <a:ln>
                            <a:noFill/>
                          </a:ln>
                        </wps:spPr>
                        <wps:txbx>
                          <w:txbxContent>
                            <w:p w14:paraId="1A1D68EF"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23305" name="Shape 23305"/>
                        <wps:cNvSpPr/>
                        <wps:spPr>
                          <a:xfrm>
                            <a:off x="0" y="577531"/>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06" name="Shape 23306"/>
                        <wps:cNvSpPr/>
                        <wps:spPr>
                          <a:xfrm>
                            <a:off x="1236142" y="58005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07" name="Shape 23307"/>
                        <wps:cNvSpPr/>
                        <wps:spPr>
                          <a:xfrm>
                            <a:off x="1266508" y="58005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08" name="Rectangle 23308"/>
                        <wps:cNvSpPr/>
                        <wps:spPr>
                          <a:xfrm>
                            <a:off x="1696060" y="609038"/>
                            <a:ext cx="706769" cy="140176"/>
                          </a:xfrm>
                          <a:prstGeom prst="rect">
                            <a:avLst/>
                          </a:prstGeom>
                          <a:ln>
                            <a:noFill/>
                          </a:ln>
                        </wps:spPr>
                        <wps:txbx>
                          <w:txbxContent>
                            <w:p w14:paraId="7DC4B36E" w14:textId="77777777" w:rsidR="00C14EC3" w:rsidRDefault="00C14EC3">
                              <w:pPr>
                                <w:spacing w:after="160" w:line="259" w:lineRule="auto"/>
                                <w:ind w:left="0" w:firstLine="0"/>
                                <w:jc w:val="left"/>
                              </w:pPr>
                              <w:r>
                                <w:rPr>
                                  <w:rFonts w:ascii="Calibri" w:eastAsia="Calibri" w:hAnsi="Calibri" w:cs="Calibri"/>
                                  <w:w w:val="155"/>
                                  <w:sz w:val="20"/>
                                </w:rPr>
                                <w:t>li t1, 1</w:t>
                              </w:r>
                            </w:p>
                          </w:txbxContent>
                        </wps:txbx>
                        <wps:bodyPr horzOverflow="overflow" vert="horz" lIns="0" tIns="0" rIns="0" bIns="0" rtlCol="0">
                          <a:noAutofit/>
                        </wps:bodyPr>
                      </wps:wsp>
                      <wps:wsp>
                        <wps:cNvPr id="394909" name="Rectangle 394909"/>
                        <wps:cNvSpPr/>
                        <wps:spPr>
                          <a:xfrm>
                            <a:off x="142333" y="760866"/>
                            <a:ext cx="1173741" cy="140176"/>
                          </a:xfrm>
                          <a:prstGeom prst="rect">
                            <a:avLst/>
                          </a:prstGeom>
                          <a:ln>
                            <a:noFill/>
                          </a:ln>
                        </wps:spPr>
                        <wps:txbx>
                          <w:txbxContent>
                            <w:p w14:paraId="5836461C" w14:textId="77D1BC83" w:rsidR="00C14EC3" w:rsidRDefault="006C677B">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lw a0,0(s</w:t>
                              </w:r>
                              <w:r>
                                <w:rPr>
                                  <w:rFonts w:ascii="Calibri" w:eastAsia="Calibri" w:hAnsi="Calibri" w:cs="Calibri"/>
                                  <w:w w:val="127"/>
                                  <w:sz w:val="20"/>
                                </w:rPr>
                                <w:t>0</w:t>
                              </w:r>
                              <w:r w:rsidR="00C14EC3">
                                <w:rPr>
                                  <w:rFonts w:ascii="Calibri" w:eastAsia="Calibri" w:hAnsi="Calibri" w:cs="Calibri"/>
                                  <w:w w:val="127"/>
                                  <w:sz w:val="20"/>
                                </w:rPr>
                                <w:t>)</w:t>
                              </w:r>
                            </w:p>
                          </w:txbxContent>
                        </wps:txbx>
                        <wps:bodyPr horzOverflow="overflow" vert="horz" lIns="0" tIns="0" rIns="0" bIns="0" rtlCol="0">
                          <a:noAutofit/>
                        </wps:bodyPr>
                      </wps:wsp>
                      <wps:wsp>
                        <wps:cNvPr id="23310" name="Shape 23310"/>
                        <wps:cNvSpPr/>
                        <wps:spPr>
                          <a:xfrm>
                            <a:off x="1236142" y="73190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11" name="Shape 23311"/>
                        <wps:cNvSpPr/>
                        <wps:spPr>
                          <a:xfrm>
                            <a:off x="1266508" y="731900"/>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913" name="Rectangle 394913"/>
                        <wps:cNvSpPr/>
                        <wps:spPr>
                          <a:xfrm>
                            <a:off x="1411254" y="760799"/>
                            <a:ext cx="1005943" cy="161551"/>
                          </a:xfrm>
                          <a:prstGeom prst="rect">
                            <a:avLst/>
                          </a:prstGeom>
                          <a:ln>
                            <a:noFill/>
                          </a:ln>
                        </wps:spPr>
                        <wps:txbx>
                          <w:txbxContent>
                            <w:p w14:paraId="7D5157AD" w14:textId="10DAB742" w:rsidR="00C14EC3" w:rsidRDefault="0028390E">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a1, 0(s</w:t>
                              </w:r>
                              <w:r w:rsidR="00714DF6">
                                <w:rPr>
                                  <w:rFonts w:ascii="Calibri" w:eastAsia="Calibri" w:hAnsi="Calibri" w:cs="Calibri"/>
                                  <w:w w:val="126"/>
                                  <w:sz w:val="20"/>
                                </w:rPr>
                                <w:t>1</w:t>
                              </w:r>
                              <w:r w:rsidR="00C14EC3">
                                <w:rPr>
                                  <w:rFonts w:ascii="Calibri" w:eastAsia="Calibri" w:hAnsi="Calibri" w:cs="Calibri"/>
                                  <w:w w:val="126"/>
                                  <w:sz w:val="20"/>
                                </w:rPr>
                                <w:t>)</w:t>
                              </w:r>
                            </w:p>
                          </w:txbxContent>
                        </wps:txbx>
                        <wps:bodyPr horzOverflow="overflow" vert="horz" lIns="0" tIns="0" rIns="0" bIns="0" rtlCol="0">
                          <a:noAutofit/>
                        </wps:bodyPr>
                      </wps:wsp>
                      <wps:wsp>
                        <wps:cNvPr id="394915" name="Rectangle 394915"/>
                        <wps:cNvSpPr/>
                        <wps:spPr>
                          <a:xfrm>
                            <a:off x="142321" y="912616"/>
                            <a:ext cx="1093710" cy="140176"/>
                          </a:xfrm>
                          <a:prstGeom prst="rect">
                            <a:avLst/>
                          </a:prstGeom>
                          <a:ln>
                            <a:noFill/>
                          </a:ln>
                        </wps:spPr>
                        <wps:txbx>
                          <w:txbxContent>
                            <w:p w14:paraId="70898449" w14:textId="3E55672A" w:rsidR="00C14EC3" w:rsidRDefault="006C677B">
                              <w:pPr>
                                <w:spacing w:after="160" w:line="259" w:lineRule="auto"/>
                                <w:ind w:left="0" w:firstLine="0"/>
                                <w:jc w:val="left"/>
                              </w:pPr>
                              <w:r>
                                <w:rPr>
                                  <w:rFonts w:ascii="Calibri" w:eastAsia="Calibri" w:hAnsi="Calibri" w:cs="Calibri"/>
                                  <w:w w:val="117"/>
                                  <w:sz w:val="20"/>
                                </w:rPr>
                                <w:t>(</w:t>
                              </w:r>
                              <w:r w:rsidR="00C14EC3">
                                <w:rPr>
                                  <w:rFonts w:ascii="Calibri" w:eastAsia="Calibri" w:hAnsi="Calibri" w:cs="Calibri"/>
                                  <w:w w:val="117"/>
                                  <w:sz w:val="20"/>
                                </w:rPr>
                                <w:t xml:space="preserve">b) </w:t>
                              </w:r>
                              <w:r>
                                <w:rPr>
                                  <w:rFonts w:ascii="Calibri" w:eastAsia="Calibri" w:hAnsi="Calibri" w:cs="Calibri"/>
                                  <w:w w:val="117"/>
                                  <w:sz w:val="20"/>
                                </w:rPr>
                                <w:t>fence</w:t>
                              </w:r>
                              <w:r w:rsidR="00C14EC3">
                                <w:rPr>
                                  <w:rFonts w:ascii="Calibri" w:eastAsia="Calibri" w:hAnsi="Calibri" w:cs="Calibri"/>
                                  <w:w w:val="117"/>
                                  <w:sz w:val="20"/>
                                </w:rPr>
                                <w:t xml:space="preserve"> rw,rw</w:t>
                              </w:r>
                            </w:p>
                          </w:txbxContent>
                        </wps:txbx>
                        <wps:bodyPr horzOverflow="overflow" vert="horz" lIns="0" tIns="0" rIns="0" bIns="0" rtlCol="0">
                          <a:noAutofit/>
                        </wps:bodyPr>
                      </wps:wsp>
                      <wps:wsp>
                        <wps:cNvPr id="23314" name="Shape 23314"/>
                        <wps:cNvSpPr/>
                        <wps:spPr>
                          <a:xfrm>
                            <a:off x="1236142" y="88372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15" name="Shape 23315"/>
                        <wps:cNvSpPr/>
                        <wps:spPr>
                          <a:xfrm>
                            <a:off x="1266508" y="883729"/>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918" name="Rectangle 394918"/>
                        <wps:cNvSpPr/>
                        <wps:spPr>
                          <a:xfrm>
                            <a:off x="1411127" y="912187"/>
                            <a:ext cx="1037875" cy="151745"/>
                          </a:xfrm>
                          <a:prstGeom prst="rect">
                            <a:avLst/>
                          </a:prstGeom>
                          <a:ln>
                            <a:noFill/>
                          </a:ln>
                        </wps:spPr>
                        <wps:txbx>
                          <w:txbxContent>
                            <w:p w14:paraId="5A29B353" w14:textId="09752A9F" w:rsidR="00C14EC3" w:rsidRDefault="0028390E">
                              <w:pPr>
                                <w:spacing w:after="160" w:line="259" w:lineRule="auto"/>
                                <w:ind w:left="0" w:firstLine="0"/>
                                <w:jc w:val="left"/>
                              </w:pPr>
                              <w:r>
                                <w:rPr>
                                  <w:rFonts w:ascii="Calibri" w:eastAsia="Calibri" w:hAnsi="Calibri" w:cs="Calibri"/>
                                  <w:w w:val="124"/>
                                  <w:sz w:val="20"/>
                                </w:rPr>
                                <w:t>(</w:t>
                              </w:r>
                              <w:r w:rsidR="00C14EC3">
                                <w:rPr>
                                  <w:rFonts w:ascii="Calibri" w:eastAsia="Calibri" w:hAnsi="Calibri" w:cs="Calibri"/>
                                  <w:w w:val="124"/>
                                  <w:sz w:val="20"/>
                                </w:rPr>
                                <w:t>e) lw a2, 0(a</w:t>
                              </w:r>
                              <w:r w:rsidR="00714DF6">
                                <w:rPr>
                                  <w:rFonts w:ascii="Calibri" w:eastAsia="Calibri" w:hAnsi="Calibri" w:cs="Calibri"/>
                                  <w:w w:val="124"/>
                                  <w:sz w:val="20"/>
                                </w:rPr>
                                <w:t>1</w:t>
                              </w:r>
                              <w:r w:rsidR="00C14EC3">
                                <w:rPr>
                                  <w:rFonts w:ascii="Calibri" w:eastAsia="Calibri" w:hAnsi="Calibri" w:cs="Calibri"/>
                                  <w:w w:val="124"/>
                                  <w:sz w:val="20"/>
                                </w:rPr>
                                <w:t>)</w:t>
                              </w:r>
                            </w:p>
                          </w:txbxContent>
                        </wps:txbx>
                        <wps:bodyPr horzOverflow="overflow" vert="horz" lIns="0" tIns="0" rIns="0" bIns="0" rtlCol="0">
                          <a:noAutofit/>
                        </wps:bodyPr>
                      </wps:wsp>
                      <wps:wsp>
                        <wps:cNvPr id="394922" name="Rectangle 394922"/>
                        <wps:cNvSpPr/>
                        <wps:spPr>
                          <a:xfrm>
                            <a:off x="142321" y="1064431"/>
                            <a:ext cx="986766" cy="125379"/>
                          </a:xfrm>
                          <a:prstGeom prst="rect">
                            <a:avLst/>
                          </a:prstGeom>
                          <a:ln>
                            <a:noFill/>
                          </a:ln>
                        </wps:spPr>
                        <wps:txbx>
                          <w:txbxContent>
                            <w:p w14:paraId="672AAB05" w14:textId="4439DFA1" w:rsidR="00C14EC3" w:rsidRDefault="006C677B">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c) sw s2,0(s</w:t>
                              </w:r>
                              <w:r>
                                <w:rPr>
                                  <w:rFonts w:ascii="Calibri" w:eastAsia="Calibri" w:hAnsi="Calibri" w:cs="Calibri"/>
                                  <w:w w:val="126"/>
                                  <w:sz w:val="20"/>
                                </w:rPr>
                                <w:t>1</w:t>
                              </w:r>
                              <w:r w:rsidR="00C14EC3">
                                <w:rPr>
                                  <w:rFonts w:ascii="Calibri" w:eastAsia="Calibri" w:hAnsi="Calibri" w:cs="Calibri"/>
                                  <w:w w:val="126"/>
                                  <w:sz w:val="20"/>
                                </w:rPr>
                                <w:t>)</w:t>
                              </w:r>
                            </w:p>
                          </w:txbxContent>
                        </wps:txbx>
                        <wps:bodyPr horzOverflow="overflow" vert="horz" lIns="0" tIns="0" rIns="0" bIns="0" rtlCol="0">
                          <a:noAutofit/>
                        </wps:bodyPr>
                      </wps:wsp>
                      <wps:wsp>
                        <wps:cNvPr id="23318" name="Shape 23318"/>
                        <wps:cNvSpPr/>
                        <wps:spPr>
                          <a:xfrm>
                            <a:off x="1236142" y="103555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19" name="Shape 23319"/>
                        <wps:cNvSpPr/>
                        <wps:spPr>
                          <a:xfrm>
                            <a:off x="1266508" y="1035557"/>
                            <a:ext cx="0" cy="151828"/>
                          </a:xfrm>
                          <a:custGeom>
                            <a:avLst/>
                            <a:gdLst/>
                            <a:ahLst/>
                            <a:cxnLst/>
                            <a:rect l="0" t="0" r="0" b="0"/>
                            <a:pathLst>
                              <a:path h="151828">
                                <a:moveTo>
                                  <a:pt x="0" y="15182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925" name="Rectangle 394925"/>
                        <wps:cNvSpPr/>
                        <wps:spPr>
                          <a:xfrm>
                            <a:off x="1411127" y="1063931"/>
                            <a:ext cx="1037654" cy="125423"/>
                          </a:xfrm>
                          <a:prstGeom prst="rect">
                            <a:avLst/>
                          </a:prstGeom>
                          <a:ln>
                            <a:noFill/>
                          </a:ln>
                        </wps:spPr>
                        <wps:txbx>
                          <w:txbxContent>
                            <w:p w14:paraId="0C437769" w14:textId="67E1C1F1" w:rsidR="00C14EC3" w:rsidRDefault="0028390E">
                              <w:pPr>
                                <w:spacing w:after="160" w:line="259" w:lineRule="auto"/>
                                <w:ind w:left="0" w:firstLine="0"/>
                                <w:jc w:val="left"/>
                              </w:pPr>
                              <w:r>
                                <w:rPr>
                                  <w:rFonts w:ascii="Calibri" w:eastAsia="Calibri" w:hAnsi="Calibri" w:cs="Calibri"/>
                                  <w:w w:val="132"/>
                                  <w:sz w:val="20"/>
                                </w:rPr>
                                <w:t>(</w:t>
                              </w:r>
                              <w:r w:rsidR="00C14EC3">
                                <w:rPr>
                                  <w:rFonts w:ascii="Calibri" w:eastAsia="Calibri" w:hAnsi="Calibri" w:cs="Calibri"/>
                                  <w:w w:val="132"/>
                                  <w:sz w:val="20"/>
                                </w:rPr>
                                <w:t>f) sw t1, 0(s</w:t>
                              </w:r>
                              <w:r w:rsidR="00714DF6">
                                <w:rPr>
                                  <w:rFonts w:ascii="Calibri" w:eastAsia="Calibri" w:hAnsi="Calibri" w:cs="Calibri"/>
                                  <w:w w:val="132"/>
                                  <w:sz w:val="20"/>
                                </w:rPr>
                                <w:t>0</w:t>
                              </w:r>
                              <w:r w:rsidR="00C14EC3">
                                <w:rPr>
                                  <w:rFonts w:ascii="Calibri" w:eastAsia="Calibri" w:hAnsi="Calibri" w:cs="Calibri"/>
                                  <w:w w:val="132"/>
                                  <w:sz w:val="20"/>
                                </w:rPr>
                                <w:t>)</w:t>
                              </w:r>
                            </w:p>
                          </w:txbxContent>
                        </wps:txbx>
                        <wps:bodyPr horzOverflow="overflow" vert="horz" lIns="0" tIns="0" rIns="0" bIns="0" rtlCol="0">
                          <a:noAutofit/>
                        </wps:bodyPr>
                      </wps:wsp>
                      <wps:wsp>
                        <wps:cNvPr id="23321" name="Shape 23321"/>
                        <wps:cNvSpPr/>
                        <wps:spPr>
                          <a:xfrm>
                            <a:off x="0" y="1189913"/>
                            <a:ext cx="2569083" cy="0"/>
                          </a:xfrm>
                          <a:custGeom>
                            <a:avLst/>
                            <a:gdLst/>
                            <a:ahLst/>
                            <a:cxnLst/>
                            <a:rect l="0" t="0" r="0" b="0"/>
                            <a:pathLst>
                              <a:path w="2569083">
                                <a:moveTo>
                                  <a:pt x="0" y="0"/>
                                </a:moveTo>
                                <a:lnTo>
                                  <a:pt x="25690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25" name="Shape 23325"/>
                        <wps:cNvSpPr/>
                        <wps:spPr>
                          <a:xfrm>
                            <a:off x="3599294" y="183373"/>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3326" name="Shape 23326"/>
                        <wps:cNvSpPr/>
                        <wps:spPr>
                          <a:xfrm>
                            <a:off x="3629774" y="183373"/>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327" name="Shape 23327"/>
                        <wps:cNvSpPr/>
                        <wps:spPr>
                          <a:xfrm>
                            <a:off x="3578722" y="437120"/>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3328" name="Shape 23328"/>
                        <wps:cNvSpPr/>
                        <wps:spPr>
                          <a:xfrm>
                            <a:off x="3578722" y="437120"/>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3329" name="Shape 23329"/>
                        <wps:cNvSpPr/>
                        <wps:spPr>
                          <a:xfrm>
                            <a:off x="3943717" y="208520"/>
                            <a:ext cx="900685" cy="337567"/>
                          </a:xfrm>
                          <a:custGeom>
                            <a:avLst/>
                            <a:gdLst/>
                            <a:ahLst/>
                            <a:cxnLst/>
                            <a:rect l="0" t="0" r="0" b="0"/>
                            <a:pathLst>
                              <a:path w="900685" h="337567">
                                <a:moveTo>
                                  <a:pt x="0" y="337567"/>
                                </a:moveTo>
                                <a:lnTo>
                                  <a:pt x="765" y="337567"/>
                                </a:lnTo>
                                <a:lnTo>
                                  <a:pt x="4575" y="336045"/>
                                </a:lnTo>
                                <a:lnTo>
                                  <a:pt x="12953" y="332993"/>
                                </a:lnTo>
                                <a:lnTo>
                                  <a:pt x="26670" y="327660"/>
                                </a:lnTo>
                                <a:lnTo>
                                  <a:pt x="42675" y="321563"/>
                                </a:lnTo>
                                <a:lnTo>
                                  <a:pt x="60202" y="314708"/>
                                </a:lnTo>
                                <a:lnTo>
                                  <a:pt x="76965" y="308610"/>
                                </a:lnTo>
                                <a:lnTo>
                                  <a:pt x="91440" y="303278"/>
                                </a:lnTo>
                                <a:lnTo>
                                  <a:pt x="105157" y="297945"/>
                                </a:lnTo>
                                <a:lnTo>
                                  <a:pt x="117352" y="293370"/>
                                </a:lnTo>
                                <a:lnTo>
                                  <a:pt x="128017" y="289560"/>
                                </a:lnTo>
                                <a:lnTo>
                                  <a:pt x="139447" y="284986"/>
                                </a:lnTo>
                                <a:lnTo>
                                  <a:pt x="148590" y="281940"/>
                                </a:lnTo>
                                <a:lnTo>
                                  <a:pt x="158497" y="278130"/>
                                </a:lnTo>
                                <a:lnTo>
                                  <a:pt x="168404" y="274320"/>
                                </a:lnTo>
                                <a:lnTo>
                                  <a:pt x="179070" y="270510"/>
                                </a:lnTo>
                                <a:lnTo>
                                  <a:pt x="189742" y="265936"/>
                                </a:lnTo>
                                <a:lnTo>
                                  <a:pt x="201172" y="262126"/>
                                </a:lnTo>
                                <a:lnTo>
                                  <a:pt x="212602" y="257558"/>
                                </a:lnTo>
                                <a:lnTo>
                                  <a:pt x="224032" y="253747"/>
                                </a:lnTo>
                                <a:lnTo>
                                  <a:pt x="234697" y="249173"/>
                                </a:lnTo>
                                <a:lnTo>
                                  <a:pt x="246127" y="245363"/>
                                </a:lnTo>
                                <a:lnTo>
                                  <a:pt x="256793" y="240795"/>
                                </a:lnTo>
                                <a:lnTo>
                                  <a:pt x="267465" y="236985"/>
                                </a:lnTo>
                                <a:lnTo>
                                  <a:pt x="277372" y="233175"/>
                                </a:lnTo>
                                <a:lnTo>
                                  <a:pt x="288037" y="229365"/>
                                </a:lnTo>
                                <a:lnTo>
                                  <a:pt x="297945" y="225555"/>
                                </a:lnTo>
                                <a:lnTo>
                                  <a:pt x="307849" y="221745"/>
                                </a:lnTo>
                                <a:lnTo>
                                  <a:pt x="318517" y="217935"/>
                                </a:lnTo>
                                <a:lnTo>
                                  <a:pt x="329947" y="214125"/>
                                </a:lnTo>
                                <a:lnTo>
                                  <a:pt x="341377" y="209550"/>
                                </a:lnTo>
                                <a:lnTo>
                                  <a:pt x="352807" y="204976"/>
                                </a:lnTo>
                                <a:lnTo>
                                  <a:pt x="364999" y="200408"/>
                                </a:lnTo>
                                <a:lnTo>
                                  <a:pt x="376429" y="196597"/>
                                </a:lnTo>
                                <a:lnTo>
                                  <a:pt x="388621" y="192023"/>
                                </a:lnTo>
                                <a:lnTo>
                                  <a:pt x="400051" y="187455"/>
                                </a:lnTo>
                                <a:lnTo>
                                  <a:pt x="411481" y="182880"/>
                                </a:lnTo>
                                <a:lnTo>
                                  <a:pt x="422149" y="179070"/>
                                </a:lnTo>
                                <a:lnTo>
                                  <a:pt x="432817" y="175260"/>
                                </a:lnTo>
                                <a:lnTo>
                                  <a:pt x="442723" y="171450"/>
                                </a:lnTo>
                                <a:lnTo>
                                  <a:pt x="453391" y="167640"/>
                                </a:lnTo>
                                <a:lnTo>
                                  <a:pt x="464059" y="163830"/>
                                </a:lnTo>
                                <a:lnTo>
                                  <a:pt x="474727" y="159256"/>
                                </a:lnTo>
                                <a:lnTo>
                                  <a:pt x="486157" y="155446"/>
                                </a:lnTo>
                                <a:lnTo>
                                  <a:pt x="497587" y="150878"/>
                                </a:lnTo>
                                <a:lnTo>
                                  <a:pt x="509779" y="146303"/>
                                </a:lnTo>
                                <a:lnTo>
                                  <a:pt x="521209" y="141735"/>
                                </a:lnTo>
                                <a:lnTo>
                                  <a:pt x="533401" y="137160"/>
                                </a:lnTo>
                                <a:lnTo>
                                  <a:pt x="545593" y="132586"/>
                                </a:lnTo>
                                <a:lnTo>
                                  <a:pt x="557023" y="128017"/>
                                </a:lnTo>
                                <a:lnTo>
                                  <a:pt x="568453" y="124208"/>
                                </a:lnTo>
                                <a:lnTo>
                                  <a:pt x="579121" y="120397"/>
                                </a:lnTo>
                                <a:lnTo>
                                  <a:pt x="589789" y="115823"/>
                                </a:lnTo>
                                <a:lnTo>
                                  <a:pt x="599695" y="112013"/>
                                </a:lnTo>
                                <a:lnTo>
                                  <a:pt x="610364" y="108203"/>
                                </a:lnTo>
                                <a:lnTo>
                                  <a:pt x="621031" y="104393"/>
                                </a:lnTo>
                                <a:lnTo>
                                  <a:pt x="631699" y="100583"/>
                                </a:lnTo>
                                <a:lnTo>
                                  <a:pt x="642367" y="96015"/>
                                </a:lnTo>
                                <a:lnTo>
                                  <a:pt x="653797" y="92205"/>
                                </a:lnTo>
                                <a:lnTo>
                                  <a:pt x="665990" y="87630"/>
                                </a:lnTo>
                                <a:lnTo>
                                  <a:pt x="677419" y="83056"/>
                                </a:lnTo>
                                <a:lnTo>
                                  <a:pt x="689611" y="78487"/>
                                </a:lnTo>
                                <a:lnTo>
                                  <a:pt x="701041" y="74678"/>
                                </a:lnTo>
                                <a:lnTo>
                                  <a:pt x="712471" y="70103"/>
                                </a:lnTo>
                                <a:lnTo>
                                  <a:pt x="723140" y="66293"/>
                                </a:lnTo>
                                <a:lnTo>
                                  <a:pt x="733807" y="62483"/>
                                </a:lnTo>
                                <a:lnTo>
                                  <a:pt x="743714" y="58673"/>
                                </a:lnTo>
                                <a:lnTo>
                                  <a:pt x="753619" y="54863"/>
                                </a:lnTo>
                                <a:lnTo>
                                  <a:pt x="763526" y="51053"/>
                                </a:lnTo>
                                <a:lnTo>
                                  <a:pt x="773431" y="47243"/>
                                </a:lnTo>
                                <a:lnTo>
                                  <a:pt x="784099" y="43433"/>
                                </a:lnTo>
                                <a:lnTo>
                                  <a:pt x="795529" y="38865"/>
                                </a:lnTo>
                                <a:lnTo>
                                  <a:pt x="807721" y="34290"/>
                                </a:lnTo>
                                <a:lnTo>
                                  <a:pt x="822199" y="28958"/>
                                </a:lnTo>
                                <a:lnTo>
                                  <a:pt x="836678" y="23625"/>
                                </a:lnTo>
                                <a:lnTo>
                                  <a:pt x="852679" y="17528"/>
                                </a:lnTo>
                                <a:lnTo>
                                  <a:pt x="867919" y="12195"/>
                                </a:lnTo>
                                <a:lnTo>
                                  <a:pt x="881635" y="6856"/>
                                </a:lnTo>
                                <a:lnTo>
                                  <a:pt x="891541" y="3810"/>
                                </a:lnTo>
                                <a:lnTo>
                                  <a:pt x="897637" y="765"/>
                                </a:lnTo>
                                <a:lnTo>
                                  <a:pt x="899923" y="0"/>
                                </a:lnTo>
                                <a:lnTo>
                                  <a:pt x="900685"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330" name="Shape 23330"/>
                        <wps:cNvSpPr/>
                        <wps:spPr>
                          <a:xfrm>
                            <a:off x="4835259" y="171185"/>
                            <a:ext cx="108204" cy="69338"/>
                          </a:xfrm>
                          <a:custGeom>
                            <a:avLst/>
                            <a:gdLst/>
                            <a:ahLst/>
                            <a:cxnLst/>
                            <a:rect l="0" t="0" r="0" b="0"/>
                            <a:pathLst>
                              <a:path w="108204" h="69338">
                                <a:moveTo>
                                  <a:pt x="108204" y="0"/>
                                </a:moveTo>
                                <a:lnTo>
                                  <a:pt x="25146" y="69338"/>
                                </a:lnTo>
                                <a:lnTo>
                                  <a:pt x="0" y="2281"/>
                                </a:lnTo>
                                <a:lnTo>
                                  <a:pt x="108204"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331" name="Shape 23331"/>
                        <wps:cNvSpPr/>
                        <wps:spPr>
                          <a:xfrm>
                            <a:off x="4835259" y="171185"/>
                            <a:ext cx="108204" cy="69338"/>
                          </a:xfrm>
                          <a:custGeom>
                            <a:avLst/>
                            <a:gdLst/>
                            <a:ahLst/>
                            <a:cxnLst/>
                            <a:rect l="0" t="0" r="0" b="0"/>
                            <a:pathLst>
                              <a:path w="108204" h="69338">
                                <a:moveTo>
                                  <a:pt x="0" y="2281"/>
                                </a:moveTo>
                                <a:lnTo>
                                  <a:pt x="108204" y="0"/>
                                </a:lnTo>
                                <a:lnTo>
                                  <a:pt x="25146" y="69338"/>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332" name="Shape 23332"/>
                        <wps:cNvSpPr/>
                        <wps:spPr>
                          <a:xfrm>
                            <a:off x="5260455" y="183373"/>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333" name="Shape 23333"/>
                        <wps:cNvSpPr/>
                        <wps:spPr>
                          <a:xfrm>
                            <a:off x="5224641" y="437120"/>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334" name="Shape 23334"/>
                        <wps:cNvSpPr/>
                        <wps:spPr>
                          <a:xfrm>
                            <a:off x="5224641" y="437120"/>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335" name="Shape 23335"/>
                        <wps:cNvSpPr/>
                        <wps:spPr>
                          <a:xfrm>
                            <a:off x="5434953" y="181850"/>
                            <a:ext cx="282702" cy="902205"/>
                          </a:xfrm>
                          <a:custGeom>
                            <a:avLst/>
                            <a:gdLst/>
                            <a:ahLst/>
                            <a:cxnLst/>
                            <a:rect l="0" t="0" r="0" b="0"/>
                            <a:pathLst>
                              <a:path w="282702" h="902205">
                                <a:moveTo>
                                  <a:pt x="0" y="0"/>
                                </a:moveTo>
                                <a:lnTo>
                                  <a:pt x="762" y="764"/>
                                </a:lnTo>
                                <a:lnTo>
                                  <a:pt x="4572" y="3810"/>
                                </a:lnTo>
                                <a:lnTo>
                                  <a:pt x="11430" y="10665"/>
                                </a:lnTo>
                                <a:lnTo>
                                  <a:pt x="19812" y="18285"/>
                                </a:lnTo>
                                <a:lnTo>
                                  <a:pt x="28194" y="25905"/>
                                </a:lnTo>
                                <a:lnTo>
                                  <a:pt x="34290" y="32003"/>
                                </a:lnTo>
                                <a:lnTo>
                                  <a:pt x="40386" y="37335"/>
                                </a:lnTo>
                                <a:lnTo>
                                  <a:pt x="45720" y="42675"/>
                                </a:lnTo>
                                <a:lnTo>
                                  <a:pt x="51054" y="48007"/>
                                </a:lnTo>
                                <a:lnTo>
                                  <a:pt x="56388" y="53340"/>
                                </a:lnTo>
                                <a:lnTo>
                                  <a:pt x="62484" y="58672"/>
                                </a:lnTo>
                                <a:lnTo>
                                  <a:pt x="68580" y="64770"/>
                                </a:lnTo>
                                <a:lnTo>
                                  <a:pt x="74676" y="70867"/>
                                </a:lnTo>
                                <a:lnTo>
                                  <a:pt x="80772" y="76964"/>
                                </a:lnTo>
                                <a:lnTo>
                                  <a:pt x="86106" y="83055"/>
                                </a:lnTo>
                                <a:lnTo>
                                  <a:pt x="91440" y="88395"/>
                                </a:lnTo>
                                <a:lnTo>
                                  <a:pt x="96012" y="93727"/>
                                </a:lnTo>
                                <a:lnTo>
                                  <a:pt x="102108" y="99825"/>
                                </a:lnTo>
                                <a:lnTo>
                                  <a:pt x="107442" y="105915"/>
                                </a:lnTo>
                                <a:lnTo>
                                  <a:pt x="113538" y="112777"/>
                                </a:lnTo>
                                <a:lnTo>
                                  <a:pt x="119634" y="119633"/>
                                </a:lnTo>
                                <a:lnTo>
                                  <a:pt x="124968" y="126495"/>
                                </a:lnTo>
                                <a:lnTo>
                                  <a:pt x="130302" y="132585"/>
                                </a:lnTo>
                                <a:lnTo>
                                  <a:pt x="134874" y="138683"/>
                                </a:lnTo>
                                <a:lnTo>
                                  <a:pt x="140208" y="144780"/>
                                </a:lnTo>
                                <a:lnTo>
                                  <a:pt x="144780" y="150877"/>
                                </a:lnTo>
                                <a:lnTo>
                                  <a:pt x="150114" y="157733"/>
                                </a:lnTo>
                                <a:lnTo>
                                  <a:pt x="155448" y="165353"/>
                                </a:lnTo>
                                <a:lnTo>
                                  <a:pt x="160782" y="172214"/>
                                </a:lnTo>
                                <a:lnTo>
                                  <a:pt x="166116" y="179070"/>
                                </a:lnTo>
                                <a:lnTo>
                                  <a:pt x="170688" y="185925"/>
                                </a:lnTo>
                                <a:lnTo>
                                  <a:pt x="175260" y="192787"/>
                                </a:lnTo>
                                <a:lnTo>
                                  <a:pt x="179832" y="198884"/>
                                </a:lnTo>
                                <a:lnTo>
                                  <a:pt x="184404" y="205740"/>
                                </a:lnTo>
                                <a:lnTo>
                                  <a:pt x="188976" y="213360"/>
                                </a:lnTo>
                                <a:lnTo>
                                  <a:pt x="193548" y="220980"/>
                                </a:lnTo>
                                <a:lnTo>
                                  <a:pt x="198120" y="228600"/>
                                </a:lnTo>
                                <a:lnTo>
                                  <a:pt x="202692" y="236220"/>
                                </a:lnTo>
                                <a:lnTo>
                                  <a:pt x="206502" y="243075"/>
                                </a:lnTo>
                                <a:lnTo>
                                  <a:pt x="210312" y="249937"/>
                                </a:lnTo>
                                <a:lnTo>
                                  <a:pt x="214122" y="256792"/>
                                </a:lnTo>
                                <a:lnTo>
                                  <a:pt x="217932" y="263654"/>
                                </a:lnTo>
                                <a:lnTo>
                                  <a:pt x="221742" y="271275"/>
                                </a:lnTo>
                                <a:lnTo>
                                  <a:pt x="225552" y="279653"/>
                                </a:lnTo>
                                <a:lnTo>
                                  <a:pt x="229362" y="287272"/>
                                </a:lnTo>
                                <a:lnTo>
                                  <a:pt x="233172" y="295657"/>
                                </a:lnTo>
                                <a:lnTo>
                                  <a:pt x="236220" y="303277"/>
                                </a:lnTo>
                                <a:lnTo>
                                  <a:pt x="239268" y="310897"/>
                                </a:lnTo>
                                <a:lnTo>
                                  <a:pt x="242316" y="317753"/>
                                </a:lnTo>
                                <a:lnTo>
                                  <a:pt x="245364" y="326137"/>
                                </a:lnTo>
                                <a:lnTo>
                                  <a:pt x="248412" y="334515"/>
                                </a:lnTo>
                                <a:lnTo>
                                  <a:pt x="252222" y="342900"/>
                                </a:lnTo>
                                <a:lnTo>
                                  <a:pt x="255270" y="351284"/>
                                </a:lnTo>
                                <a:lnTo>
                                  <a:pt x="257556" y="359663"/>
                                </a:lnTo>
                                <a:lnTo>
                                  <a:pt x="260604" y="367283"/>
                                </a:lnTo>
                                <a:lnTo>
                                  <a:pt x="262890" y="374903"/>
                                </a:lnTo>
                                <a:lnTo>
                                  <a:pt x="265176" y="381764"/>
                                </a:lnTo>
                                <a:lnTo>
                                  <a:pt x="266700" y="389384"/>
                                </a:lnTo>
                                <a:lnTo>
                                  <a:pt x="268986" y="397004"/>
                                </a:lnTo>
                                <a:lnTo>
                                  <a:pt x="271272" y="405383"/>
                                </a:lnTo>
                                <a:lnTo>
                                  <a:pt x="272796" y="413003"/>
                                </a:lnTo>
                                <a:lnTo>
                                  <a:pt x="275082" y="419864"/>
                                </a:lnTo>
                                <a:lnTo>
                                  <a:pt x="275844" y="426720"/>
                                </a:lnTo>
                                <a:lnTo>
                                  <a:pt x="277368" y="433575"/>
                                </a:lnTo>
                                <a:lnTo>
                                  <a:pt x="278130" y="439673"/>
                                </a:lnTo>
                                <a:lnTo>
                                  <a:pt x="279654" y="446534"/>
                                </a:lnTo>
                                <a:lnTo>
                                  <a:pt x="280416" y="453390"/>
                                </a:lnTo>
                                <a:lnTo>
                                  <a:pt x="281178" y="461010"/>
                                </a:lnTo>
                                <a:lnTo>
                                  <a:pt x="281940" y="467865"/>
                                </a:lnTo>
                                <a:lnTo>
                                  <a:pt x="281940" y="474727"/>
                                </a:lnTo>
                                <a:lnTo>
                                  <a:pt x="282702" y="481583"/>
                                </a:lnTo>
                                <a:lnTo>
                                  <a:pt x="282702" y="493777"/>
                                </a:lnTo>
                                <a:lnTo>
                                  <a:pt x="281940" y="500633"/>
                                </a:lnTo>
                                <a:lnTo>
                                  <a:pt x="281940" y="507495"/>
                                </a:lnTo>
                                <a:lnTo>
                                  <a:pt x="281178" y="514350"/>
                                </a:lnTo>
                                <a:lnTo>
                                  <a:pt x="280416" y="521970"/>
                                </a:lnTo>
                                <a:lnTo>
                                  <a:pt x="279654" y="528826"/>
                                </a:lnTo>
                                <a:lnTo>
                                  <a:pt x="278130" y="535687"/>
                                </a:lnTo>
                                <a:lnTo>
                                  <a:pt x="277368" y="541784"/>
                                </a:lnTo>
                                <a:lnTo>
                                  <a:pt x="275844" y="548640"/>
                                </a:lnTo>
                                <a:lnTo>
                                  <a:pt x="275082" y="555496"/>
                                </a:lnTo>
                                <a:lnTo>
                                  <a:pt x="272796" y="562357"/>
                                </a:lnTo>
                                <a:lnTo>
                                  <a:pt x="271272" y="569977"/>
                                </a:lnTo>
                                <a:lnTo>
                                  <a:pt x="268986" y="578355"/>
                                </a:lnTo>
                                <a:lnTo>
                                  <a:pt x="266700" y="585976"/>
                                </a:lnTo>
                                <a:lnTo>
                                  <a:pt x="265176" y="593596"/>
                                </a:lnTo>
                                <a:lnTo>
                                  <a:pt x="262890" y="600457"/>
                                </a:lnTo>
                                <a:lnTo>
                                  <a:pt x="260604" y="608077"/>
                                </a:lnTo>
                                <a:lnTo>
                                  <a:pt x="257556" y="615697"/>
                                </a:lnTo>
                                <a:lnTo>
                                  <a:pt x="255270" y="623317"/>
                                </a:lnTo>
                                <a:lnTo>
                                  <a:pt x="252222" y="632460"/>
                                </a:lnTo>
                                <a:lnTo>
                                  <a:pt x="249174" y="640080"/>
                                </a:lnTo>
                                <a:lnTo>
                                  <a:pt x="246126" y="648464"/>
                                </a:lnTo>
                                <a:lnTo>
                                  <a:pt x="243078" y="655320"/>
                                </a:lnTo>
                                <a:lnTo>
                                  <a:pt x="240792" y="662176"/>
                                </a:lnTo>
                                <a:lnTo>
                                  <a:pt x="238506" y="668273"/>
                                </a:lnTo>
                                <a:lnTo>
                                  <a:pt x="235458" y="674370"/>
                                </a:lnTo>
                                <a:lnTo>
                                  <a:pt x="233172" y="680467"/>
                                </a:lnTo>
                                <a:lnTo>
                                  <a:pt x="230124" y="687323"/>
                                </a:lnTo>
                                <a:lnTo>
                                  <a:pt x="227076" y="693420"/>
                                </a:lnTo>
                                <a:lnTo>
                                  <a:pt x="224790" y="698753"/>
                                </a:lnTo>
                                <a:lnTo>
                                  <a:pt x="221742" y="704085"/>
                                </a:lnTo>
                                <a:lnTo>
                                  <a:pt x="219456" y="709425"/>
                                </a:lnTo>
                                <a:lnTo>
                                  <a:pt x="216408" y="715515"/>
                                </a:lnTo>
                                <a:lnTo>
                                  <a:pt x="212598" y="723135"/>
                                </a:lnTo>
                                <a:lnTo>
                                  <a:pt x="208026" y="729997"/>
                                </a:lnTo>
                                <a:lnTo>
                                  <a:pt x="204216" y="737617"/>
                                </a:lnTo>
                                <a:lnTo>
                                  <a:pt x="199644" y="744473"/>
                                </a:lnTo>
                                <a:lnTo>
                                  <a:pt x="195834" y="751334"/>
                                </a:lnTo>
                                <a:lnTo>
                                  <a:pt x="192024" y="757426"/>
                                </a:lnTo>
                                <a:lnTo>
                                  <a:pt x="187452" y="764287"/>
                                </a:lnTo>
                                <a:lnTo>
                                  <a:pt x="182880" y="771143"/>
                                </a:lnTo>
                                <a:lnTo>
                                  <a:pt x="178308" y="778763"/>
                                </a:lnTo>
                                <a:lnTo>
                                  <a:pt x="173736" y="785625"/>
                                </a:lnTo>
                                <a:lnTo>
                                  <a:pt x="169926" y="791715"/>
                                </a:lnTo>
                                <a:lnTo>
                                  <a:pt x="165354" y="797813"/>
                                </a:lnTo>
                                <a:lnTo>
                                  <a:pt x="160782" y="803910"/>
                                </a:lnTo>
                                <a:lnTo>
                                  <a:pt x="155448" y="810765"/>
                                </a:lnTo>
                                <a:lnTo>
                                  <a:pt x="150114" y="817627"/>
                                </a:lnTo>
                                <a:lnTo>
                                  <a:pt x="145542" y="824483"/>
                                </a:lnTo>
                                <a:lnTo>
                                  <a:pt x="140970" y="830580"/>
                                </a:lnTo>
                                <a:lnTo>
                                  <a:pt x="135636" y="835913"/>
                                </a:lnTo>
                                <a:lnTo>
                                  <a:pt x="131064" y="842775"/>
                                </a:lnTo>
                                <a:lnTo>
                                  <a:pt x="124968" y="848865"/>
                                </a:lnTo>
                                <a:lnTo>
                                  <a:pt x="119634" y="855727"/>
                                </a:lnTo>
                                <a:lnTo>
                                  <a:pt x="114300" y="861825"/>
                                </a:lnTo>
                                <a:lnTo>
                                  <a:pt x="109728" y="867157"/>
                                </a:lnTo>
                                <a:lnTo>
                                  <a:pt x="104394" y="873254"/>
                                </a:lnTo>
                                <a:lnTo>
                                  <a:pt x="98298" y="879346"/>
                                </a:lnTo>
                                <a:lnTo>
                                  <a:pt x="91440" y="886965"/>
                                </a:lnTo>
                                <a:lnTo>
                                  <a:pt x="83058" y="895350"/>
                                </a:lnTo>
                                <a:lnTo>
                                  <a:pt x="77724" y="901447"/>
                                </a:lnTo>
                                <a:lnTo>
                                  <a:pt x="76962" y="902205"/>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3336" name="Shape 23336"/>
                        <wps:cNvSpPr/>
                        <wps:spPr>
                          <a:xfrm>
                            <a:off x="5434953" y="1061196"/>
                            <a:ext cx="98298" cy="96014"/>
                          </a:xfrm>
                          <a:custGeom>
                            <a:avLst/>
                            <a:gdLst/>
                            <a:ahLst/>
                            <a:cxnLst/>
                            <a:rect l="0" t="0" r="0" b="0"/>
                            <a:pathLst>
                              <a:path w="98298" h="96014">
                                <a:moveTo>
                                  <a:pt x="49530" y="0"/>
                                </a:moveTo>
                                <a:lnTo>
                                  <a:pt x="98298" y="51817"/>
                                </a:lnTo>
                                <a:lnTo>
                                  <a:pt x="0" y="96014"/>
                                </a:lnTo>
                                <a:lnTo>
                                  <a:pt x="4953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3337" name="Shape 23337"/>
                        <wps:cNvSpPr/>
                        <wps:spPr>
                          <a:xfrm>
                            <a:off x="5434953" y="1061196"/>
                            <a:ext cx="98298" cy="96014"/>
                          </a:xfrm>
                          <a:custGeom>
                            <a:avLst/>
                            <a:gdLst/>
                            <a:ahLst/>
                            <a:cxnLst/>
                            <a:rect l="0" t="0" r="0" b="0"/>
                            <a:pathLst>
                              <a:path w="98298" h="96014">
                                <a:moveTo>
                                  <a:pt x="98298" y="51817"/>
                                </a:moveTo>
                                <a:lnTo>
                                  <a:pt x="0" y="96014"/>
                                </a:lnTo>
                                <a:lnTo>
                                  <a:pt x="4953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3338" name="Shape 23338"/>
                        <wps:cNvSpPr/>
                        <wps:spPr>
                          <a:xfrm>
                            <a:off x="5260455" y="800593"/>
                            <a:ext cx="0" cy="253747"/>
                          </a:xfrm>
                          <a:custGeom>
                            <a:avLst/>
                            <a:gdLst/>
                            <a:ahLst/>
                            <a:cxnLst/>
                            <a:rect l="0" t="0" r="0" b="0"/>
                            <a:pathLst>
                              <a:path h="253747">
                                <a:moveTo>
                                  <a:pt x="0" y="0"/>
                                </a:moveTo>
                                <a:lnTo>
                                  <a:pt x="0" y="253747"/>
                                </a:lnTo>
                              </a:path>
                            </a:pathLst>
                          </a:custGeom>
                          <a:ln w="22860" cap="flat">
                            <a:bevel/>
                          </a:ln>
                        </wps:spPr>
                        <wps:style>
                          <a:lnRef idx="1">
                            <a:srgbClr val="000000"/>
                          </a:lnRef>
                          <a:fillRef idx="0">
                            <a:srgbClr val="000000">
                              <a:alpha val="0"/>
                            </a:srgbClr>
                          </a:fillRef>
                          <a:effectRef idx="0">
                            <a:scrgbClr r="0" g="0" b="0"/>
                          </a:effectRef>
                          <a:fontRef idx="none"/>
                        </wps:style>
                        <wps:bodyPr/>
                      </wps:wsp>
                      <wps:wsp>
                        <wps:cNvPr id="23339" name="Shape 23339"/>
                        <wps:cNvSpPr/>
                        <wps:spPr>
                          <a:xfrm>
                            <a:off x="5224641" y="1054340"/>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23340" name="Shape 23340"/>
                        <wps:cNvSpPr/>
                        <wps:spPr>
                          <a:xfrm>
                            <a:off x="5224641" y="1054340"/>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000000"/>
                          </a:lnRef>
                          <a:fillRef idx="0">
                            <a:srgbClr val="000000">
                              <a:alpha val="0"/>
                            </a:srgbClr>
                          </a:fillRef>
                          <a:effectRef idx="0">
                            <a:scrgbClr r="0" g="0" b="0"/>
                          </a:effectRef>
                          <a:fontRef idx="none"/>
                        </wps:style>
                        <wps:bodyPr/>
                      </wps:wsp>
                      <wps:wsp>
                        <wps:cNvPr id="23341" name="Shape 23341"/>
                        <wps:cNvSpPr/>
                        <wps:spPr>
                          <a:xfrm>
                            <a:off x="3873614" y="246620"/>
                            <a:ext cx="1210818" cy="908303"/>
                          </a:xfrm>
                          <a:custGeom>
                            <a:avLst/>
                            <a:gdLst/>
                            <a:ahLst/>
                            <a:cxnLst/>
                            <a:rect l="0" t="0" r="0" b="0"/>
                            <a:pathLst>
                              <a:path w="1210818" h="908303">
                                <a:moveTo>
                                  <a:pt x="1210818" y="908303"/>
                                </a:moveTo>
                                <a:lnTo>
                                  <a:pt x="1208532" y="906780"/>
                                </a:lnTo>
                                <a:lnTo>
                                  <a:pt x="1203198" y="902970"/>
                                </a:lnTo>
                                <a:lnTo>
                                  <a:pt x="1194816" y="896115"/>
                                </a:lnTo>
                                <a:lnTo>
                                  <a:pt x="1182624" y="886966"/>
                                </a:lnTo>
                                <a:lnTo>
                                  <a:pt x="1168146" y="876300"/>
                                </a:lnTo>
                                <a:lnTo>
                                  <a:pt x="1152906" y="864870"/>
                                </a:lnTo>
                                <a:lnTo>
                                  <a:pt x="1136904" y="852676"/>
                                </a:lnTo>
                                <a:lnTo>
                                  <a:pt x="1121664" y="841246"/>
                                </a:lnTo>
                                <a:lnTo>
                                  <a:pt x="1107186" y="830580"/>
                                </a:lnTo>
                                <a:lnTo>
                                  <a:pt x="1093470" y="819915"/>
                                </a:lnTo>
                                <a:lnTo>
                                  <a:pt x="1081278" y="810766"/>
                                </a:lnTo>
                                <a:lnTo>
                                  <a:pt x="1069848" y="802387"/>
                                </a:lnTo>
                                <a:lnTo>
                                  <a:pt x="1058418" y="794003"/>
                                </a:lnTo>
                                <a:lnTo>
                                  <a:pt x="1048512" y="786383"/>
                                </a:lnTo>
                                <a:lnTo>
                                  <a:pt x="1037844" y="778763"/>
                                </a:lnTo>
                                <a:lnTo>
                                  <a:pt x="1027938" y="771143"/>
                                </a:lnTo>
                                <a:lnTo>
                                  <a:pt x="1018794" y="764287"/>
                                </a:lnTo>
                                <a:lnTo>
                                  <a:pt x="1008888" y="756667"/>
                                </a:lnTo>
                                <a:lnTo>
                                  <a:pt x="998220" y="749047"/>
                                </a:lnTo>
                                <a:lnTo>
                                  <a:pt x="987552" y="740663"/>
                                </a:lnTo>
                                <a:lnTo>
                                  <a:pt x="976884" y="732285"/>
                                </a:lnTo>
                                <a:lnTo>
                                  <a:pt x="965454" y="723900"/>
                                </a:lnTo>
                                <a:lnTo>
                                  <a:pt x="953262" y="714758"/>
                                </a:lnTo>
                                <a:lnTo>
                                  <a:pt x="941832" y="706373"/>
                                </a:lnTo>
                                <a:lnTo>
                                  <a:pt x="929640" y="697230"/>
                                </a:lnTo>
                                <a:lnTo>
                                  <a:pt x="918210" y="688087"/>
                                </a:lnTo>
                                <a:lnTo>
                                  <a:pt x="906018" y="679703"/>
                                </a:lnTo>
                                <a:lnTo>
                                  <a:pt x="894588" y="670560"/>
                                </a:lnTo>
                                <a:lnTo>
                                  <a:pt x="883158" y="662176"/>
                                </a:lnTo>
                                <a:lnTo>
                                  <a:pt x="871728" y="653797"/>
                                </a:lnTo>
                                <a:lnTo>
                                  <a:pt x="861060" y="645413"/>
                                </a:lnTo>
                                <a:lnTo>
                                  <a:pt x="850392" y="637793"/>
                                </a:lnTo>
                                <a:lnTo>
                                  <a:pt x="839724" y="629415"/>
                                </a:lnTo>
                                <a:lnTo>
                                  <a:pt x="829056" y="621030"/>
                                </a:lnTo>
                                <a:lnTo>
                                  <a:pt x="817626" y="613410"/>
                                </a:lnTo>
                                <a:lnTo>
                                  <a:pt x="806958" y="605026"/>
                                </a:lnTo>
                                <a:lnTo>
                                  <a:pt x="794766" y="595883"/>
                                </a:lnTo>
                                <a:lnTo>
                                  <a:pt x="783336" y="586740"/>
                                </a:lnTo>
                                <a:lnTo>
                                  <a:pt x="771144" y="577597"/>
                                </a:lnTo>
                                <a:lnTo>
                                  <a:pt x="758190" y="568455"/>
                                </a:lnTo>
                                <a:lnTo>
                                  <a:pt x="745236" y="558547"/>
                                </a:lnTo>
                                <a:lnTo>
                                  <a:pt x="732282" y="548640"/>
                                </a:lnTo>
                                <a:lnTo>
                                  <a:pt x="719328" y="539497"/>
                                </a:lnTo>
                                <a:lnTo>
                                  <a:pt x="706374" y="529590"/>
                                </a:lnTo>
                                <a:lnTo>
                                  <a:pt x="693420" y="519683"/>
                                </a:lnTo>
                                <a:lnTo>
                                  <a:pt x="681228" y="510540"/>
                                </a:lnTo>
                                <a:lnTo>
                                  <a:pt x="669036" y="501398"/>
                                </a:lnTo>
                                <a:lnTo>
                                  <a:pt x="656844" y="492255"/>
                                </a:lnTo>
                                <a:lnTo>
                                  <a:pt x="645414" y="483870"/>
                                </a:lnTo>
                                <a:lnTo>
                                  <a:pt x="633984" y="474728"/>
                                </a:lnTo>
                                <a:lnTo>
                                  <a:pt x="622554" y="466343"/>
                                </a:lnTo>
                                <a:lnTo>
                                  <a:pt x="611124" y="457965"/>
                                </a:lnTo>
                                <a:lnTo>
                                  <a:pt x="599694" y="449580"/>
                                </a:lnTo>
                                <a:lnTo>
                                  <a:pt x="588264" y="440437"/>
                                </a:lnTo>
                                <a:lnTo>
                                  <a:pt x="576072" y="432053"/>
                                </a:lnTo>
                                <a:lnTo>
                                  <a:pt x="563880" y="422146"/>
                                </a:lnTo>
                                <a:lnTo>
                                  <a:pt x="550926" y="413003"/>
                                </a:lnTo>
                                <a:lnTo>
                                  <a:pt x="537972" y="403096"/>
                                </a:lnTo>
                                <a:lnTo>
                                  <a:pt x="525018" y="393195"/>
                                </a:lnTo>
                                <a:lnTo>
                                  <a:pt x="511302" y="383287"/>
                                </a:lnTo>
                                <a:lnTo>
                                  <a:pt x="498348" y="373380"/>
                                </a:lnTo>
                                <a:lnTo>
                                  <a:pt x="485394" y="363473"/>
                                </a:lnTo>
                                <a:lnTo>
                                  <a:pt x="472440" y="354330"/>
                                </a:lnTo>
                                <a:lnTo>
                                  <a:pt x="459486" y="344423"/>
                                </a:lnTo>
                                <a:lnTo>
                                  <a:pt x="447294" y="335280"/>
                                </a:lnTo>
                                <a:lnTo>
                                  <a:pt x="435102" y="326137"/>
                                </a:lnTo>
                                <a:lnTo>
                                  <a:pt x="423672" y="317753"/>
                                </a:lnTo>
                                <a:lnTo>
                                  <a:pt x="412242" y="309375"/>
                                </a:lnTo>
                                <a:lnTo>
                                  <a:pt x="401574" y="300990"/>
                                </a:lnTo>
                                <a:lnTo>
                                  <a:pt x="390144" y="292606"/>
                                </a:lnTo>
                                <a:lnTo>
                                  <a:pt x="378714" y="284228"/>
                                </a:lnTo>
                                <a:lnTo>
                                  <a:pt x="367283" y="275843"/>
                                </a:lnTo>
                                <a:lnTo>
                                  <a:pt x="355853" y="266700"/>
                                </a:lnTo>
                                <a:lnTo>
                                  <a:pt x="343665" y="257558"/>
                                </a:lnTo>
                                <a:lnTo>
                                  <a:pt x="331470" y="248415"/>
                                </a:lnTo>
                                <a:lnTo>
                                  <a:pt x="319275" y="239266"/>
                                </a:lnTo>
                                <a:lnTo>
                                  <a:pt x="306323" y="230123"/>
                                </a:lnTo>
                                <a:lnTo>
                                  <a:pt x="294135" y="220216"/>
                                </a:lnTo>
                                <a:lnTo>
                                  <a:pt x="281175" y="211073"/>
                                </a:lnTo>
                                <a:lnTo>
                                  <a:pt x="268987" y="201930"/>
                                </a:lnTo>
                                <a:lnTo>
                                  <a:pt x="256793" y="192787"/>
                                </a:lnTo>
                                <a:lnTo>
                                  <a:pt x="244604" y="183645"/>
                                </a:lnTo>
                                <a:lnTo>
                                  <a:pt x="233175" y="175260"/>
                                </a:lnTo>
                                <a:lnTo>
                                  <a:pt x="222503" y="166876"/>
                                </a:lnTo>
                                <a:lnTo>
                                  <a:pt x="211837" y="158497"/>
                                </a:lnTo>
                                <a:lnTo>
                                  <a:pt x="201166" y="150878"/>
                                </a:lnTo>
                                <a:lnTo>
                                  <a:pt x="191265" y="143258"/>
                                </a:lnTo>
                                <a:lnTo>
                                  <a:pt x="179835" y="134873"/>
                                </a:lnTo>
                                <a:lnTo>
                                  <a:pt x="168404" y="126495"/>
                                </a:lnTo>
                                <a:lnTo>
                                  <a:pt x="156210" y="117346"/>
                                </a:lnTo>
                                <a:lnTo>
                                  <a:pt x="143257" y="107445"/>
                                </a:lnTo>
                                <a:lnTo>
                                  <a:pt x="130304" y="97537"/>
                                </a:lnTo>
                                <a:lnTo>
                                  <a:pt x="115065" y="86866"/>
                                </a:lnTo>
                                <a:lnTo>
                                  <a:pt x="99060" y="74678"/>
                                </a:lnTo>
                                <a:lnTo>
                                  <a:pt x="82297" y="61725"/>
                                </a:lnTo>
                                <a:lnTo>
                                  <a:pt x="64770" y="48008"/>
                                </a:lnTo>
                                <a:lnTo>
                                  <a:pt x="47243" y="35055"/>
                                </a:lnTo>
                                <a:lnTo>
                                  <a:pt x="31245" y="23625"/>
                                </a:lnTo>
                                <a:lnTo>
                                  <a:pt x="17527" y="13717"/>
                                </a:lnTo>
                                <a:lnTo>
                                  <a:pt x="8385" y="6097"/>
                                </a:lnTo>
                                <a:lnTo>
                                  <a:pt x="3046" y="2287"/>
                                </a:lnTo>
                                <a:lnTo>
                                  <a:pt x="0"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3342" name="Shape 23342"/>
                        <wps:cNvSpPr/>
                        <wps:spPr>
                          <a:xfrm>
                            <a:off x="3789030" y="183373"/>
                            <a:ext cx="102870" cy="89153"/>
                          </a:xfrm>
                          <a:custGeom>
                            <a:avLst/>
                            <a:gdLst/>
                            <a:ahLst/>
                            <a:cxnLst/>
                            <a:rect l="0" t="0" r="0" b="0"/>
                            <a:pathLst>
                              <a:path w="102870" h="89153">
                                <a:moveTo>
                                  <a:pt x="0" y="0"/>
                                </a:moveTo>
                                <a:lnTo>
                                  <a:pt x="102870" y="32767"/>
                                </a:lnTo>
                                <a:lnTo>
                                  <a:pt x="60202" y="89153"/>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3343" name="Shape 23343"/>
                        <wps:cNvSpPr/>
                        <wps:spPr>
                          <a:xfrm>
                            <a:off x="3789030" y="183373"/>
                            <a:ext cx="102870" cy="89153"/>
                          </a:xfrm>
                          <a:custGeom>
                            <a:avLst/>
                            <a:gdLst/>
                            <a:ahLst/>
                            <a:cxnLst/>
                            <a:rect l="0" t="0" r="0" b="0"/>
                            <a:pathLst>
                              <a:path w="102870" h="89153">
                                <a:moveTo>
                                  <a:pt x="60202" y="89153"/>
                                </a:moveTo>
                                <a:lnTo>
                                  <a:pt x="0" y="0"/>
                                </a:lnTo>
                                <a:lnTo>
                                  <a:pt x="102870" y="32767"/>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3344" name="Rectangle 23344"/>
                        <wps:cNvSpPr/>
                        <wps:spPr>
                          <a:xfrm>
                            <a:off x="3348444" y="0"/>
                            <a:ext cx="707783" cy="179318"/>
                          </a:xfrm>
                          <a:prstGeom prst="rect">
                            <a:avLst/>
                          </a:prstGeom>
                          <a:ln>
                            <a:noFill/>
                          </a:ln>
                        </wps:spPr>
                        <wps:txbx>
                          <w:txbxContent>
                            <w:p w14:paraId="4A67A294" w14:textId="77777777" w:rsidR="00C14EC3" w:rsidRDefault="00C14EC3">
                              <w:pPr>
                                <w:spacing w:after="160" w:line="259" w:lineRule="auto"/>
                                <w:ind w:left="0" w:firstLine="0"/>
                                <w:jc w:val="left"/>
                              </w:pPr>
                              <w:r>
                                <w:rPr>
                                  <w:rFonts w:ascii="Calibri" w:eastAsia="Calibri" w:hAnsi="Calibri" w:cs="Calibri"/>
                                  <w:w w:val="113"/>
                                  <w:sz w:val="24"/>
                                </w:rPr>
                                <w:t>a:Ry=1</w:t>
                              </w:r>
                            </w:p>
                          </w:txbxContent>
                        </wps:txbx>
                        <wps:bodyPr horzOverflow="overflow" vert="horz" lIns="0" tIns="0" rIns="0" bIns="0" rtlCol="0">
                          <a:noAutofit/>
                        </wps:bodyPr>
                      </wps:wsp>
                      <wps:wsp>
                        <wps:cNvPr id="23345" name="Rectangle 23345"/>
                        <wps:cNvSpPr/>
                        <wps:spPr>
                          <a:xfrm>
                            <a:off x="3339401" y="617233"/>
                            <a:ext cx="731874" cy="179318"/>
                          </a:xfrm>
                          <a:prstGeom prst="rect">
                            <a:avLst/>
                          </a:prstGeom>
                          <a:ln>
                            <a:noFill/>
                          </a:ln>
                        </wps:spPr>
                        <wps:txbx>
                          <w:txbxContent>
                            <w:p w14:paraId="75CE89C1" w14:textId="77777777" w:rsidR="00C14EC3" w:rsidRDefault="00C14EC3">
                              <w:pPr>
                                <w:spacing w:after="160" w:line="259" w:lineRule="auto"/>
                                <w:ind w:left="0" w:firstLine="0"/>
                                <w:jc w:val="left"/>
                              </w:pPr>
                              <w:r>
                                <w:rPr>
                                  <w:rFonts w:ascii="Calibri" w:eastAsia="Calibri" w:hAnsi="Calibri" w:cs="Calibri"/>
                                  <w:w w:val="113"/>
                                  <w:sz w:val="24"/>
                                </w:rPr>
                                <w:t>c:Wx=t</w:t>
                              </w:r>
                            </w:p>
                          </w:txbxContent>
                        </wps:txbx>
                        <wps:bodyPr horzOverflow="overflow" vert="horz" lIns="0" tIns="0" rIns="0" bIns="0" rtlCol="0">
                          <a:noAutofit/>
                        </wps:bodyPr>
                      </wps:wsp>
                      <wps:wsp>
                        <wps:cNvPr id="23346" name="Rectangle 23346"/>
                        <wps:cNvSpPr/>
                        <wps:spPr>
                          <a:xfrm>
                            <a:off x="5002187" y="0"/>
                            <a:ext cx="687105" cy="179318"/>
                          </a:xfrm>
                          <a:prstGeom prst="rect">
                            <a:avLst/>
                          </a:prstGeom>
                          <a:ln>
                            <a:noFill/>
                          </a:ln>
                        </wps:spPr>
                        <wps:txbx>
                          <w:txbxContent>
                            <w:p w14:paraId="618DDA7C" w14:textId="77777777" w:rsidR="00C14EC3" w:rsidRDefault="00C14EC3">
                              <w:pPr>
                                <w:spacing w:after="160" w:line="259" w:lineRule="auto"/>
                                <w:ind w:left="0" w:firstLine="0"/>
                                <w:jc w:val="left"/>
                              </w:pPr>
                              <w:r>
                                <w:rPr>
                                  <w:rFonts w:ascii="Calibri" w:eastAsia="Calibri" w:hAnsi="Calibri" w:cs="Calibri"/>
                                  <w:w w:val="115"/>
                                  <w:sz w:val="24"/>
                                </w:rPr>
                                <w:t>d:Rx=t</w:t>
                              </w:r>
                            </w:p>
                          </w:txbxContent>
                        </wps:txbx>
                        <wps:bodyPr horzOverflow="overflow" vert="horz" lIns="0" tIns="0" rIns="0" bIns="0" rtlCol="0">
                          <a:noAutofit/>
                        </wps:bodyPr>
                      </wps:wsp>
                      <wps:wsp>
                        <wps:cNvPr id="23347" name="Rectangle 23347"/>
                        <wps:cNvSpPr/>
                        <wps:spPr>
                          <a:xfrm>
                            <a:off x="5002619" y="617233"/>
                            <a:ext cx="583109" cy="179318"/>
                          </a:xfrm>
                          <a:prstGeom prst="rect">
                            <a:avLst/>
                          </a:prstGeom>
                          <a:ln>
                            <a:noFill/>
                          </a:ln>
                        </wps:spPr>
                        <wps:txbx>
                          <w:txbxContent>
                            <w:p w14:paraId="1A597DF5" w14:textId="77777777" w:rsidR="00C14EC3" w:rsidRDefault="00C14EC3">
                              <w:pPr>
                                <w:spacing w:after="160" w:line="259" w:lineRule="auto"/>
                                <w:ind w:left="0" w:firstLine="0"/>
                                <w:jc w:val="left"/>
                              </w:pPr>
                              <w:r>
                                <w:rPr>
                                  <w:rFonts w:ascii="Calibri" w:eastAsia="Calibri" w:hAnsi="Calibri" w:cs="Calibri"/>
                                  <w:w w:val="115"/>
                                  <w:sz w:val="24"/>
                                </w:rPr>
                                <w:t>e:Rt=</w:t>
                              </w:r>
                            </w:p>
                          </w:txbxContent>
                        </wps:txbx>
                        <wps:bodyPr horzOverflow="overflow" vert="horz" lIns="0" tIns="0" rIns="0" bIns="0" rtlCol="0">
                          <a:noAutofit/>
                        </wps:bodyPr>
                      </wps:wsp>
                      <wps:wsp>
                        <wps:cNvPr id="23348" name="Rectangle 23348"/>
                        <wps:cNvSpPr/>
                        <wps:spPr>
                          <a:xfrm>
                            <a:off x="5441061" y="617233"/>
                            <a:ext cx="95596" cy="179318"/>
                          </a:xfrm>
                          <a:prstGeom prst="rect">
                            <a:avLst/>
                          </a:prstGeom>
                          <a:ln>
                            <a:noFill/>
                          </a:ln>
                        </wps:spPr>
                        <wps:txbx>
                          <w:txbxContent>
                            <w:p w14:paraId="55C84DF3" w14:textId="77777777" w:rsidR="00C14EC3" w:rsidRDefault="00C14EC3">
                              <w:pPr>
                                <w:spacing w:after="160" w:line="259" w:lineRule="auto"/>
                                <w:ind w:left="0" w:firstLine="0"/>
                                <w:jc w:val="left"/>
                              </w:pPr>
                              <w:r>
                                <w:rPr>
                                  <w:i/>
                                  <w:sz w:val="24"/>
                                </w:rPr>
                                <w:t>v</w:t>
                              </w:r>
                            </w:p>
                          </w:txbxContent>
                        </wps:txbx>
                        <wps:bodyPr horzOverflow="overflow" vert="horz" lIns="0" tIns="0" rIns="0" bIns="0" rtlCol="0">
                          <a:noAutofit/>
                        </wps:bodyPr>
                      </wps:wsp>
                      <wps:wsp>
                        <wps:cNvPr id="23350" name="Rectangle 23350"/>
                        <wps:cNvSpPr/>
                        <wps:spPr>
                          <a:xfrm>
                            <a:off x="2989694" y="273558"/>
                            <a:ext cx="425498" cy="179318"/>
                          </a:xfrm>
                          <a:prstGeom prst="rect">
                            <a:avLst/>
                          </a:prstGeom>
                          <a:ln>
                            <a:noFill/>
                          </a:ln>
                        </wps:spPr>
                        <wps:txbx>
                          <w:txbxContent>
                            <w:p w14:paraId="7CDE5A87" w14:textId="3CD543D0" w:rsidR="00C14EC3" w:rsidRPr="00347D52" w:rsidRDefault="00347D5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3351" name="Rectangle 23351"/>
                        <wps:cNvSpPr/>
                        <wps:spPr>
                          <a:xfrm>
                            <a:off x="3340287" y="273558"/>
                            <a:ext cx="307184" cy="179318"/>
                          </a:xfrm>
                          <a:prstGeom prst="rect">
                            <a:avLst/>
                          </a:prstGeom>
                          <a:ln>
                            <a:noFill/>
                          </a:ln>
                        </wps:spPr>
                        <wps:txbx>
                          <w:txbxContent>
                            <w:p w14:paraId="3F221C50" w14:textId="11A8F4B7"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352" name="Rectangle 23352"/>
                        <wps:cNvSpPr/>
                        <wps:spPr>
                          <a:xfrm>
                            <a:off x="4316362" y="240030"/>
                            <a:ext cx="127623" cy="179318"/>
                          </a:xfrm>
                          <a:prstGeom prst="rect">
                            <a:avLst/>
                          </a:prstGeom>
                          <a:ln>
                            <a:noFill/>
                          </a:ln>
                        </wps:spPr>
                        <wps:txbx>
                          <w:txbxContent>
                            <w:p w14:paraId="45790018" w14:textId="525DDCB6"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s:wsp>
                        <wps:cNvPr id="23353" name="Rectangle 23353"/>
                        <wps:cNvSpPr/>
                        <wps:spPr>
                          <a:xfrm>
                            <a:off x="4940452" y="265938"/>
                            <a:ext cx="364715" cy="179318"/>
                          </a:xfrm>
                          <a:prstGeom prst="rect">
                            <a:avLst/>
                          </a:prstGeom>
                          <a:ln>
                            <a:noFill/>
                          </a:ln>
                        </wps:spPr>
                        <wps:txbx>
                          <w:txbxContent>
                            <w:p w14:paraId="40313ED5" w14:textId="6B618B3D"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wps:txbx>
                        <wps:bodyPr horzOverflow="overflow" vert="horz" lIns="0" tIns="0" rIns="0" bIns="0" rtlCol="0">
                          <a:noAutofit/>
                        </wps:bodyPr>
                      </wps:wsp>
                      <wps:wsp>
                        <wps:cNvPr id="23354" name="Rectangle 23354"/>
                        <wps:cNvSpPr/>
                        <wps:spPr>
                          <a:xfrm>
                            <a:off x="5283302" y="265938"/>
                            <a:ext cx="307386" cy="179318"/>
                          </a:xfrm>
                          <a:prstGeom prst="rect">
                            <a:avLst/>
                          </a:prstGeom>
                          <a:ln>
                            <a:noFill/>
                          </a:ln>
                        </wps:spPr>
                        <wps:txbx>
                          <w:txbxContent>
                            <w:p w14:paraId="20C1CF24" w14:textId="34F2A734"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355" name="Rectangle 23355"/>
                        <wps:cNvSpPr/>
                        <wps:spPr>
                          <a:xfrm>
                            <a:off x="5415953" y="761251"/>
                            <a:ext cx="307184" cy="179318"/>
                          </a:xfrm>
                          <a:prstGeom prst="rect">
                            <a:avLst/>
                          </a:prstGeom>
                          <a:ln>
                            <a:noFill/>
                          </a:ln>
                        </wps:spPr>
                        <wps:txbx>
                          <w:txbxContent>
                            <w:p w14:paraId="63372ABC" w14:textId="78E1FD7D"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3356" name="Rectangle 23356"/>
                        <wps:cNvSpPr/>
                        <wps:spPr>
                          <a:xfrm>
                            <a:off x="5070005" y="859549"/>
                            <a:ext cx="205752" cy="179318"/>
                          </a:xfrm>
                          <a:prstGeom prst="rect">
                            <a:avLst/>
                          </a:prstGeom>
                          <a:ln>
                            <a:noFill/>
                          </a:ln>
                        </wps:spPr>
                        <wps:txbx>
                          <w:txbxContent>
                            <w:p w14:paraId="0731ECC0" w14:textId="09A9B6D8"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wps:txbx>
                        <wps:bodyPr horzOverflow="overflow" vert="horz" lIns="0" tIns="0" rIns="0" bIns="0" rtlCol="0">
                          <a:noAutofit/>
                        </wps:bodyPr>
                      </wps:wsp>
                      <wps:wsp>
                        <wps:cNvPr id="23357" name="Rectangle 23357"/>
                        <wps:cNvSpPr/>
                        <wps:spPr>
                          <a:xfrm>
                            <a:off x="4317124" y="441211"/>
                            <a:ext cx="127623" cy="179318"/>
                          </a:xfrm>
                          <a:prstGeom prst="rect">
                            <a:avLst/>
                          </a:prstGeom>
                          <a:ln>
                            <a:noFill/>
                          </a:ln>
                        </wps:spPr>
                        <wps:txbx>
                          <w:txbxContent>
                            <w:p w14:paraId="38622E89" w14:textId="47D66226"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wps:txbx>
                        <wps:bodyPr horzOverflow="overflow" vert="horz" lIns="0" tIns="0" rIns="0" bIns="0" rtlCol="0">
                          <a:noAutofit/>
                        </wps:bodyPr>
                      </wps:wsp>
                    </wpg:wgp>
                  </a:graphicData>
                </a:graphic>
              </wp:inline>
            </w:drawing>
          </mc:Choice>
          <mc:Fallback>
            <w:pict>
              <v:group w14:anchorId="66FBB0B2" id="Group 410705" o:spid="_x0000_s1565" style="width:450.65pt;height:93.7pt;mso-position-horizontal-relative:char;mso-position-vertical-relative:line" coordsize="57231,1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">
                <v:rect id="Rectangle 38519" o:spid="_x0000_s1566" style="position:absolute;left:17195;top:4521;width:6738;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" filled="f" stroked="f">
                  <v:textbox inset="0,0,0,0">
                    <w:txbxContent>
                      <w:p w14:paraId="6A9C1F1D"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rect id="Rectangle 38518" o:spid="_x0000_s1567" style="position:absolute;left:4352;top:4519;width:6779;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" filled="f" stroked="f">
                  <v:textbox inset="0,0,0,0">
                    <w:txbxContent>
                      <w:p w14:paraId="1A1D68EF"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shape id="Shape 23305" o:spid="_x0000_s1568" style="position:absolute;top:5775;width:25690;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" path="m,l2569083,e" filled="f" strokeweight=".14042mm">
                  <v:stroke miterlimit="83231f" joinstyle="miter"/>
                  <v:path arrowok="t" textboxrect="0,0,2569083,0"/>
                </v:shape>
                <v:shape id="Shape 23306" o:spid="_x0000_s1569" style="position:absolute;left:12361;top:5800;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" path="m,151828l,e" filled="f" strokeweight=".14042mm">
                  <v:stroke miterlimit="83231f" joinstyle="miter"/>
                  <v:path arrowok="t" textboxrect="0,0,0,151828"/>
                </v:shape>
                <v:shape id="Shape 23307" o:spid="_x0000_s1570" style="position:absolute;left:12665;top:5800;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" path="m,151828l,e" filled="f" strokeweight=".14042mm">
                  <v:stroke miterlimit="83231f" joinstyle="miter"/>
                  <v:path arrowok="t" textboxrect="0,0,0,151828"/>
                </v:shape>
                <v:rect id="Rectangle 23308" o:spid="_x0000_s1571" style="position:absolute;left:16960;top:6090;width:706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" filled="f" stroked="f">
                  <v:textbox inset="0,0,0,0">
                    <w:txbxContent>
                      <w:p w14:paraId="7DC4B36E" w14:textId="77777777" w:rsidR="00C14EC3" w:rsidRDefault="00C14EC3">
                        <w:pPr>
                          <w:spacing w:after="160" w:line="259" w:lineRule="auto"/>
                          <w:ind w:left="0" w:firstLine="0"/>
                          <w:jc w:val="left"/>
                        </w:pPr>
                        <w:r>
                          <w:rPr>
                            <w:rFonts w:ascii="Calibri" w:eastAsia="Calibri" w:hAnsi="Calibri" w:cs="Calibri"/>
                            <w:w w:val="155"/>
                            <w:sz w:val="20"/>
                          </w:rPr>
                          <w:t>li t1, 1</w:t>
                        </w:r>
                      </w:p>
                    </w:txbxContent>
                  </v:textbox>
                </v:rect>
                <v:rect id="Rectangle 394909" o:spid="_x0000_s1572" style="position:absolute;left:1423;top:7608;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" filled="f" stroked="f">
                  <v:textbox inset="0,0,0,0">
                    <w:txbxContent>
                      <w:p w14:paraId="5836461C" w14:textId="77D1BC83" w:rsidR="00C14EC3" w:rsidRDefault="006C677B">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lw a0,0(s</w:t>
                        </w:r>
                        <w:r>
                          <w:rPr>
                            <w:rFonts w:ascii="Calibri" w:eastAsia="Calibri" w:hAnsi="Calibri" w:cs="Calibri"/>
                            <w:w w:val="127"/>
                            <w:sz w:val="20"/>
                          </w:rPr>
                          <w:t>0</w:t>
                        </w:r>
                        <w:r w:rsidR="00C14EC3">
                          <w:rPr>
                            <w:rFonts w:ascii="Calibri" w:eastAsia="Calibri" w:hAnsi="Calibri" w:cs="Calibri"/>
                            <w:w w:val="127"/>
                            <w:sz w:val="20"/>
                          </w:rPr>
                          <w:t>)</w:t>
                        </w:r>
                      </w:p>
                    </w:txbxContent>
                  </v:textbox>
                </v:rect>
                <v:shape id="Shape 23310" o:spid="_x0000_s1573" style="position:absolute;left:12361;top:7319;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" path="m,151828l,e" filled="f" strokeweight=".14042mm">
                  <v:stroke miterlimit="83231f" joinstyle="miter"/>
                  <v:path arrowok="t" textboxrect="0,0,0,151828"/>
                </v:shape>
                <v:shape id="Shape 23311" o:spid="_x0000_s1574" style="position:absolute;left:12665;top:7319;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" path="m,151828l,e" filled="f" strokeweight=".14042mm">
                  <v:stroke miterlimit="83231f" joinstyle="miter"/>
                  <v:path arrowok="t" textboxrect="0,0,0,151828"/>
                </v:shape>
                <v:rect id="Rectangle 394913" o:spid="_x0000_s1575" style="position:absolute;left:14112;top:7607;width:10059;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" filled="f" stroked="f">
                  <v:textbox inset="0,0,0,0">
                    <w:txbxContent>
                      <w:p w14:paraId="7D5157AD" w14:textId="10DAB742" w:rsidR="00C14EC3" w:rsidRDefault="0028390E">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a1, 0(s</w:t>
                        </w:r>
                        <w:r w:rsidR="00714DF6">
                          <w:rPr>
                            <w:rFonts w:ascii="Calibri" w:eastAsia="Calibri" w:hAnsi="Calibri" w:cs="Calibri"/>
                            <w:w w:val="126"/>
                            <w:sz w:val="20"/>
                          </w:rPr>
                          <w:t>1</w:t>
                        </w:r>
                        <w:r w:rsidR="00C14EC3">
                          <w:rPr>
                            <w:rFonts w:ascii="Calibri" w:eastAsia="Calibri" w:hAnsi="Calibri" w:cs="Calibri"/>
                            <w:w w:val="126"/>
                            <w:sz w:val="20"/>
                          </w:rPr>
                          <w:t>)</w:t>
                        </w:r>
                      </w:p>
                    </w:txbxContent>
                  </v:textbox>
                </v:rect>
                <v:rect id="Rectangle 394915" o:spid="_x0000_s1576" style="position:absolute;left:1423;top:9126;width:109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" filled="f" stroked="f">
                  <v:textbox inset="0,0,0,0">
                    <w:txbxContent>
                      <w:p w14:paraId="70898449" w14:textId="3E55672A" w:rsidR="00C14EC3" w:rsidRDefault="006C677B">
                        <w:pPr>
                          <w:spacing w:after="160" w:line="259" w:lineRule="auto"/>
                          <w:ind w:left="0" w:firstLine="0"/>
                          <w:jc w:val="left"/>
                        </w:pPr>
                        <w:r>
                          <w:rPr>
                            <w:rFonts w:ascii="Calibri" w:eastAsia="Calibri" w:hAnsi="Calibri" w:cs="Calibri"/>
                            <w:w w:val="117"/>
                            <w:sz w:val="20"/>
                          </w:rPr>
                          <w:t>(</w:t>
                        </w:r>
                        <w:r w:rsidR="00C14EC3">
                          <w:rPr>
                            <w:rFonts w:ascii="Calibri" w:eastAsia="Calibri" w:hAnsi="Calibri" w:cs="Calibri"/>
                            <w:w w:val="117"/>
                            <w:sz w:val="20"/>
                          </w:rPr>
                          <w:t xml:space="preserve">b) </w:t>
                        </w:r>
                        <w:r>
                          <w:rPr>
                            <w:rFonts w:ascii="Calibri" w:eastAsia="Calibri" w:hAnsi="Calibri" w:cs="Calibri"/>
                            <w:w w:val="117"/>
                            <w:sz w:val="20"/>
                          </w:rPr>
                          <w:t>fence</w:t>
                        </w:r>
                        <w:r w:rsidR="00C14EC3">
                          <w:rPr>
                            <w:rFonts w:ascii="Calibri" w:eastAsia="Calibri" w:hAnsi="Calibri" w:cs="Calibri"/>
                            <w:w w:val="117"/>
                            <w:sz w:val="20"/>
                          </w:rPr>
                          <w:t xml:space="preserve"> rw,rw</w:t>
                        </w:r>
                      </w:p>
                    </w:txbxContent>
                  </v:textbox>
                </v:rect>
                <v:shape id="Shape 23314" o:spid="_x0000_s1577" style="position:absolute;left:12361;top:883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" path="m,151828l,e" filled="f" strokeweight=".14042mm">
                  <v:stroke miterlimit="83231f" joinstyle="miter"/>
                  <v:path arrowok="t" textboxrect="0,0,0,151828"/>
                </v:shape>
                <v:shape id="Shape 23315" o:spid="_x0000_s1578" style="position:absolute;left:12665;top:8837;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" path="m,151828l,e" filled="f" strokeweight=".14042mm">
                  <v:stroke miterlimit="83231f" joinstyle="miter"/>
                  <v:path arrowok="t" textboxrect="0,0,0,151828"/>
                </v:shape>
                <v:rect id="Rectangle 394918" o:spid="_x0000_s1579" style="position:absolute;left:14111;top:9121;width:10379;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" filled="f" stroked="f">
                  <v:textbox inset="0,0,0,0">
                    <w:txbxContent>
                      <w:p w14:paraId="5A29B353" w14:textId="09752A9F" w:rsidR="00C14EC3" w:rsidRDefault="0028390E">
                        <w:pPr>
                          <w:spacing w:after="160" w:line="259" w:lineRule="auto"/>
                          <w:ind w:left="0" w:firstLine="0"/>
                          <w:jc w:val="left"/>
                        </w:pPr>
                        <w:r>
                          <w:rPr>
                            <w:rFonts w:ascii="Calibri" w:eastAsia="Calibri" w:hAnsi="Calibri" w:cs="Calibri"/>
                            <w:w w:val="124"/>
                            <w:sz w:val="20"/>
                          </w:rPr>
                          <w:t>(</w:t>
                        </w:r>
                        <w:r w:rsidR="00C14EC3">
                          <w:rPr>
                            <w:rFonts w:ascii="Calibri" w:eastAsia="Calibri" w:hAnsi="Calibri" w:cs="Calibri"/>
                            <w:w w:val="124"/>
                            <w:sz w:val="20"/>
                          </w:rPr>
                          <w:t>e) lw a2, 0(a</w:t>
                        </w:r>
                        <w:r w:rsidR="00714DF6">
                          <w:rPr>
                            <w:rFonts w:ascii="Calibri" w:eastAsia="Calibri" w:hAnsi="Calibri" w:cs="Calibri"/>
                            <w:w w:val="124"/>
                            <w:sz w:val="20"/>
                          </w:rPr>
                          <w:t>1</w:t>
                        </w:r>
                        <w:r w:rsidR="00C14EC3">
                          <w:rPr>
                            <w:rFonts w:ascii="Calibri" w:eastAsia="Calibri" w:hAnsi="Calibri" w:cs="Calibri"/>
                            <w:w w:val="124"/>
                            <w:sz w:val="20"/>
                          </w:rPr>
                          <w:t>)</w:t>
                        </w:r>
                      </w:p>
                    </w:txbxContent>
                  </v:textbox>
                </v:rect>
                <v:rect id="Rectangle 394922" o:spid="_x0000_s1580" style="position:absolute;left:1423;top:10644;width:9867;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" filled="f" stroked="f">
                  <v:textbox inset="0,0,0,0">
                    <w:txbxContent>
                      <w:p w14:paraId="672AAB05" w14:textId="4439DFA1" w:rsidR="00C14EC3" w:rsidRDefault="006C677B">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c) sw s2,0(s</w:t>
                        </w:r>
                        <w:r>
                          <w:rPr>
                            <w:rFonts w:ascii="Calibri" w:eastAsia="Calibri" w:hAnsi="Calibri" w:cs="Calibri"/>
                            <w:w w:val="126"/>
                            <w:sz w:val="20"/>
                          </w:rPr>
                          <w:t>1</w:t>
                        </w:r>
                        <w:r w:rsidR="00C14EC3">
                          <w:rPr>
                            <w:rFonts w:ascii="Calibri" w:eastAsia="Calibri" w:hAnsi="Calibri" w:cs="Calibri"/>
                            <w:w w:val="126"/>
                            <w:sz w:val="20"/>
                          </w:rPr>
                          <w:t>)</w:t>
                        </w:r>
                      </w:p>
                    </w:txbxContent>
                  </v:textbox>
                </v:rect>
                <v:shape id="Shape 23318" o:spid="_x0000_s1581" style="position:absolute;left:12361;top:1035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" path="m,151828l,e" filled="f" strokeweight=".14042mm">
                  <v:stroke miterlimit="83231f" joinstyle="miter"/>
                  <v:path arrowok="t" textboxrect="0,0,0,151828"/>
                </v:shape>
                <v:shape id="Shape 23319" o:spid="_x0000_s1582" style="position:absolute;left:12665;top:10355;width:0;height:1518;visibility:visible;mso-wrap-style:square;v-text-anchor:top" coordsize="0,15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" path="m,151828l,e" filled="f" strokeweight=".14042mm">
                  <v:stroke miterlimit="83231f" joinstyle="miter"/>
                  <v:path arrowok="t" textboxrect="0,0,0,151828"/>
                </v:shape>
                <v:rect id="Rectangle 394925" o:spid="_x0000_s1583" style="position:absolute;left:14111;top:10639;width:10376;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" filled="f" stroked="f">
                  <v:textbox inset="0,0,0,0">
                    <w:txbxContent>
                      <w:p w14:paraId="0C437769" w14:textId="67E1C1F1" w:rsidR="00C14EC3" w:rsidRDefault="0028390E">
                        <w:pPr>
                          <w:spacing w:after="160" w:line="259" w:lineRule="auto"/>
                          <w:ind w:left="0" w:firstLine="0"/>
                          <w:jc w:val="left"/>
                        </w:pPr>
                        <w:r>
                          <w:rPr>
                            <w:rFonts w:ascii="Calibri" w:eastAsia="Calibri" w:hAnsi="Calibri" w:cs="Calibri"/>
                            <w:w w:val="132"/>
                            <w:sz w:val="20"/>
                          </w:rPr>
                          <w:t>(</w:t>
                        </w:r>
                        <w:r w:rsidR="00C14EC3">
                          <w:rPr>
                            <w:rFonts w:ascii="Calibri" w:eastAsia="Calibri" w:hAnsi="Calibri" w:cs="Calibri"/>
                            <w:w w:val="132"/>
                            <w:sz w:val="20"/>
                          </w:rPr>
                          <w:t>f) sw t1, 0(s</w:t>
                        </w:r>
                        <w:r w:rsidR="00714DF6">
                          <w:rPr>
                            <w:rFonts w:ascii="Calibri" w:eastAsia="Calibri" w:hAnsi="Calibri" w:cs="Calibri"/>
                            <w:w w:val="132"/>
                            <w:sz w:val="20"/>
                          </w:rPr>
                          <w:t>0</w:t>
                        </w:r>
                        <w:r w:rsidR="00C14EC3">
                          <w:rPr>
                            <w:rFonts w:ascii="Calibri" w:eastAsia="Calibri" w:hAnsi="Calibri" w:cs="Calibri"/>
                            <w:w w:val="132"/>
                            <w:sz w:val="20"/>
                          </w:rPr>
                          <w:t>)</w:t>
                        </w:r>
                      </w:p>
                    </w:txbxContent>
                  </v:textbox>
                </v:rect>
                <v:shape id="Shape 23321" o:spid="_x0000_s1584" style="position:absolute;top:11899;width:25690;height:0;visibility:visible;mso-wrap-style:square;v-text-anchor:top" coordsize="256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" path="m,l2569083,e" filled="f" strokeweight=".14042mm">
                  <v:stroke miterlimit="83231f" joinstyle="miter"/>
                  <v:path arrowok="t" textboxrect="0,0,2569083,0"/>
                </v:shape>
                <v:shape id="Shape 23325" o:spid="_x0000_s1585" style="position:absolute;left:35992;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" path="m,l,253747e" filled="f" strokecolor="#006400" strokeweight="1.8pt">
                  <v:stroke joinstyle="bevel"/>
                  <v:path arrowok="t" textboxrect="0,0,0,253747"/>
                </v:shape>
                <v:shape id="Shape 23326" o:spid="_x0000_s1586" style="position:absolute;left:36297;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" path="m,l,253747e" filled="f" strokecolor="#4b0082" strokeweight="1.8pt">
                  <v:stroke joinstyle="bevel"/>
                  <v:path arrowok="t" textboxrect="0,0,0,253747"/>
                </v:shape>
                <v:shape id="Shape 23327" o:spid="_x0000_s1587" style="position:absolute;left:35787;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" path="m,l71625,,35813,101347,,xe" fillcolor="#006400" stroked="f" strokeweight="0">
                  <v:stroke joinstyle="bevel"/>
                  <v:path arrowok="t" textboxrect="0,0,71625,101347"/>
                </v:shape>
                <v:shape id="Shape 23328" o:spid="_x0000_s1588" style="position:absolute;left:35787;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" path="m71625,l35813,101347,,,71625,xe" filled="f" strokecolor="#006400" strokeweight="1.8pt">
                  <v:stroke miterlimit="83231f" joinstyle="miter"/>
                  <v:path arrowok="t" textboxrect="0,0,71625,101347"/>
                </v:shape>
                <v:shape id="Shape 23329" o:spid="_x0000_s1589" style="position:absolute;left:39437;top:2085;width:9007;height:3375;visibility:visible;mso-wrap-style:square;v-text-anchor:top" coordsize="900685,33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" path="m,337567r765,l4575,336045r8378,-3052l26670,327660r16005,-6097l60202,314708r16763,-6098l91440,303278r13717,-5333l117352,293370r10665,-3810l139447,284986r9143,-3046l158497,278130r9907,-3810l179070,270510r10672,-4574l201172,262126r11430,-4568l224032,253747r10665,-4574l246127,245363r10666,-4568l267465,236985r9907,-3810l288037,229365r9908,-3810l307849,221745r10668,-3810l329947,214125r11430,-4575l352807,204976r12192,-4568l376429,196597r12192,-4574l400051,187455r11430,-4575l422149,179070r10668,-3810l442723,171450r10668,-3810l464059,163830r10668,-4574l486157,155446r11430,-4568l509779,146303r11430,-4568l533401,137160r12192,-4574l557023,128017r11430,-3809l579121,120397r10668,-4574l599695,112013r10669,-3810l621031,104393r10668,-3810l642367,96015r11430,-3810l665990,87630r11429,-4574l689611,78487r11430,-3809l712471,70103r10669,-3810l733807,62483r9907,-3810l753619,54863r9907,-3810l773431,47243r10668,-3810l795529,38865r12192,-4575l822199,28958r14479,-5333l852679,17528r15240,-5333l881635,6856r9906,-3046l897637,765,899923,r762,e" filled="f" strokecolor="red" strokeweight="1.8pt">
                  <v:stroke joinstyle="bevel"/>
                  <v:path arrowok="t" textboxrect="0,0,900685,337567"/>
                </v:shape>
                <v:shape id="Shape 23330" o:spid="_x0000_s1590" style="position:absolute;left:48352;top:1711;width:1082;height:694;visibility:visible;mso-wrap-style:square;v-text-anchor:top" coordsize="108204,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" path="m108204,l25146,69338,,2281,108204,xe" fillcolor="red" stroked="f" strokeweight="0">
                  <v:stroke joinstyle="bevel"/>
                  <v:path arrowok="t" textboxrect="0,0,108204,69338"/>
                </v:shape>
                <v:shape id="Shape 23331" o:spid="_x0000_s1591" style="position:absolute;left:48352;top:1711;width:1082;height:694;visibility:visible;mso-wrap-style:square;v-text-anchor:top" coordsize="108204,6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" path="m,2281l108204,,25146,69338,,2281xe" filled="f" strokecolor="red" strokeweight="1.8pt">
                  <v:stroke miterlimit="83231f" joinstyle="miter"/>
                  <v:path arrowok="t" textboxrect="0,0,108204,69338"/>
                </v:shape>
                <v:shape id="Shape 23332" o:spid="_x0000_s1592" style="position:absolute;left:52604;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" path="m,l,253747e" filled="f" strokecolor="#4b0082" strokeweight="1.8pt">
                  <v:stroke joinstyle="bevel"/>
                  <v:path arrowok="t" textboxrect="0,0,0,253747"/>
                </v:shape>
                <v:shape id="Shape 23333" o:spid="_x0000_s1593" style="position:absolute;left:52246;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" path="m,l71628,,35814,101347,,xe" fillcolor="#4b0082" stroked="f" strokeweight="0">
                  <v:stroke joinstyle="bevel"/>
                  <v:path arrowok="t" textboxrect="0,0,71628,101347"/>
                </v:shape>
                <v:shape id="Shape 23334" o:spid="_x0000_s1594" style="position:absolute;left:52246;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" path="m71628,l35814,101347,,,71628,xe" filled="f" strokecolor="#4b0082" strokeweight="1.8pt">
                  <v:stroke miterlimit="83231f" joinstyle="miter"/>
                  <v:path arrowok="t" textboxrect="0,0,71628,101347"/>
                </v:shape>
                <v:shape id="Shape 23335" o:spid="_x0000_s1595" style="position:absolute;left:54349;top:1818;width:2827;height:9022;visibility:visible;mso-wrap-style:square;v-text-anchor:top" coordsize="282702,9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" path="m,l762,764,4572,3810r6858,6855l19812,18285r8382,7620l34290,32003r6096,5332l45720,42675r5334,5332l56388,53340r6096,5332l68580,64770r6096,6097l80772,76964r5334,6091l91440,88395r4572,5332l102108,99825r5334,6090l113538,112777r6096,6856l124968,126495r5334,6090l134874,138683r5334,6097l144780,150877r5334,6856l155448,165353r5334,6861l166116,179070r4572,6855l175260,192787r4572,6097l184404,205740r4572,7620l193548,220980r4572,7620l202692,236220r3810,6855l210312,249937r3810,6855l217932,263654r3810,7621l225552,279653r3810,7619l233172,295657r3048,7620l239268,310897r3048,6856l245364,326137r3048,8378l252222,342900r3048,8384l257556,359663r3048,7620l262890,374903r2286,6861l266700,389384r2286,7620l271272,405383r1524,7620l275082,419864r762,6856l277368,433575r762,6098l279654,446534r762,6856l281178,461010r762,6855l281940,474727r762,6856l282702,493777r-762,6856l281940,507495r-762,6855l280416,521970r-762,6856l278130,535687r-762,6097l275844,548640r-762,6856l272796,562357r-1524,7620l268986,578355r-2286,7621l265176,593596r-2286,6861l260604,608077r-3048,7620l255270,623317r-3048,9143l249174,640080r-3048,8384l243078,655320r-2286,6856l238506,668273r-3048,6097l233172,680467r-3048,6856l227076,693420r-2286,5333l221742,704085r-2286,5340l216408,715515r-3810,7620l208026,729997r-3810,7620l199644,744473r-3810,6861l192024,757426r-4572,6861l182880,771143r-4572,7620l173736,785625r-3810,6090l165354,797813r-4572,6097l155448,810765r-5334,6862l145542,824483r-4572,6097l135636,835913r-4572,6862l124968,848865r-5334,6862l114300,861825r-4572,5332l104394,873254r-6096,6092l91440,886965r-8382,8385l77724,901447r-762,758e" filled="f" strokecolor="#4b0082" strokeweight="1.8pt">
                  <v:stroke joinstyle="bevel"/>
                  <v:path arrowok="t" textboxrect="0,0,282702,902205"/>
                </v:shape>
                <v:shape id="Shape 23336" o:spid="_x0000_s1596" style="position:absolute;left:54349;top:10611;width:983;height:961;visibility:visible;mso-wrap-style:square;v-text-anchor:top" coordsize="98298,9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" path="m49530,l98298,51817,,96014,49530,xe" fillcolor="#4b0082" stroked="f" strokeweight="0">
                  <v:stroke joinstyle="bevel"/>
                  <v:path arrowok="t" textboxrect="0,0,98298,96014"/>
                </v:shape>
                <v:shape id="Shape 23337" o:spid="_x0000_s1597" style="position:absolute;left:54349;top:10611;width:983;height:961;visibility:visible;mso-wrap-style:square;v-text-anchor:top" coordsize="98298,9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" path="m98298,51817l,96014,49530,,98298,51817xe" filled="f" strokecolor="#4b0082" strokeweight="1.8pt">
                  <v:stroke miterlimit="83231f" joinstyle="miter"/>
                  <v:path arrowok="t" textboxrect="0,0,98298,96014"/>
                </v:shape>
                <v:shape id="Shape 23338" o:spid="_x0000_s1598" style="position:absolute;left:52604;top:8005;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" path="m,l,253747e" filled="f" strokeweight="1.8pt">
                  <v:stroke joinstyle="bevel"/>
                  <v:path arrowok="t" textboxrect="0,0,0,253747"/>
                </v:shape>
                <v:shape id="Shape 23339" o:spid="_x0000_s1599" style="position:absolute;left:52246;top:10543;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" path="m,l71628,,35814,101347,,xe" fillcolor="black" stroked="f" strokeweight="0">
                  <v:stroke joinstyle="bevel"/>
                  <v:path arrowok="t" textboxrect="0,0,71628,101347"/>
                </v:shape>
                <v:shape id="Shape 23340" o:spid="_x0000_s1600" style="position:absolute;left:52246;top:10543;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" path="m71628,l35814,101347,,,71628,xe" filled="f" strokeweight="1.8pt">
                  <v:stroke miterlimit="83231f" joinstyle="miter"/>
                  <v:path arrowok="t" textboxrect="0,0,71628,101347"/>
                </v:shape>
                <v:shape id="Shape 23341" o:spid="_x0000_s1601" style="position:absolute;left:38736;top:2466;width:12108;height:9083;visibility:visible;mso-wrap-style:square;v-text-anchor:top" coordsize="1210818,9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" path="m1210818,908303r-2286,-1523l1203198,902970r-8382,-6855l1182624,886966r-14478,-10666l1152906,864870r-16002,-12194l1121664,841246r-14478,-10666l1093470,819915r-12192,-9149l1069848,802387r-11430,-8384l1048512,786383r-10668,-7620l1027938,771143r-9144,-6856l1008888,756667r-10668,-7620l987552,740663r-10668,-8378l965454,723900r-12192,-9142l941832,706373r-12192,-9143l918210,688087r-12192,-8384l894588,670560r-11430,-8384l871728,653797r-10668,-8384l850392,637793r-10668,-8378l829056,621030r-11430,-7620l806958,605026r-12192,-9143l783336,586740r-12192,-9143l758190,568455r-12954,-9908l732282,548640r-12954,-9143l706374,529590r-12954,-9907l681228,510540r-12192,-9142l656844,492255r-11430,-8385l633984,474728r-11430,-8385l611124,457965r-11430,-8385l588264,440437r-12192,-8384l563880,422146r-12954,-9143l537972,403096r-12954,-9901l511302,383287r-12954,-9907l485394,363473r-12954,-9143l459486,344423r-12192,-9143l435102,326137r-11430,-8384l412242,309375r-10668,-8385l390144,292606r-11430,-8378l367283,275843r-11430,-9143l343665,257558r-12195,-9143l319275,239266r-12952,-9143l294135,220216r-12960,-9143l268987,201930r-12194,-9143l244604,183645r-11429,-8385l222503,166876r-10666,-8379l201166,150878r-9901,-7620l179835,134873r-11431,-8378l156210,117346r-12953,-9901l130304,97537,115065,86866,99060,74678,82297,61725,64770,48008,47243,35055,31245,23625,17527,13717,8385,6097,3046,2287,,e" filled="f" strokecolor="red" strokeweight="1.8pt">
                  <v:stroke joinstyle="bevel"/>
                  <v:path arrowok="t" textboxrect="0,0,1210818,908303"/>
                </v:shape>
                <v:shape id="Shape 23342" o:spid="_x0000_s1602" style="position:absolute;left:37890;top:1833;width:1029;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" path="m,l102870,32767,60202,89153,,xe" fillcolor="red" stroked="f" strokeweight="0">
                  <v:stroke joinstyle="bevel"/>
                  <v:path arrowok="t" textboxrect="0,0,102870,89153"/>
                </v:shape>
                <v:shape id="Shape 23343" o:spid="_x0000_s1603" style="position:absolute;left:37890;top:1833;width:1029;height:892;visibility:visible;mso-wrap-style:square;v-text-anchor:top" coordsize="102870,8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" path="m60202,89153l,,102870,32767,60202,89153xe" filled="f" strokecolor="red" strokeweight="1.8pt">
                  <v:stroke miterlimit="83231f" joinstyle="miter"/>
                  <v:path arrowok="t" textboxrect="0,0,102870,89153"/>
                </v:shape>
                <v:rect id="Rectangle 23344" o:spid="_x0000_s1604" style="position:absolute;left:33484;width:707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" filled="f" stroked="f">
                  <v:textbox inset="0,0,0,0">
                    <w:txbxContent>
                      <w:p w14:paraId="4A67A294" w14:textId="77777777" w:rsidR="00C14EC3" w:rsidRDefault="00C14EC3">
                        <w:pPr>
                          <w:spacing w:after="160" w:line="259" w:lineRule="auto"/>
                          <w:ind w:left="0" w:firstLine="0"/>
                          <w:jc w:val="left"/>
                        </w:pPr>
                        <w:r>
                          <w:rPr>
                            <w:rFonts w:ascii="Calibri" w:eastAsia="Calibri" w:hAnsi="Calibri" w:cs="Calibri"/>
                            <w:w w:val="113"/>
                            <w:sz w:val="24"/>
                          </w:rPr>
                          <w:t>a:Ry=1</w:t>
                        </w:r>
                      </w:p>
                    </w:txbxContent>
                  </v:textbox>
                </v:rect>
                <v:rect id="Rectangle 23345" o:spid="_x0000_s1605" style="position:absolute;left:33394;top:6172;width:731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3Yx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" filled="f" stroked="f">
                  <v:textbox inset="0,0,0,0">
                    <w:txbxContent>
                      <w:p w14:paraId="75CE89C1" w14:textId="77777777" w:rsidR="00C14EC3" w:rsidRDefault="00C14EC3">
                        <w:pPr>
                          <w:spacing w:after="160" w:line="259" w:lineRule="auto"/>
                          <w:ind w:left="0" w:firstLine="0"/>
                          <w:jc w:val="left"/>
                        </w:pPr>
                        <w:r>
                          <w:rPr>
                            <w:rFonts w:ascii="Calibri" w:eastAsia="Calibri" w:hAnsi="Calibri" w:cs="Calibri"/>
                            <w:w w:val="113"/>
                            <w:sz w:val="24"/>
                          </w:rPr>
                          <w:t>c:Wx=t</w:t>
                        </w:r>
                      </w:p>
                    </w:txbxContent>
                  </v:textbox>
                </v:rect>
                <v:rect id="Rectangle 23346" o:spid="_x0000_s1606" style="position:absolute;left:50021;width:687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" filled="f" stroked="f">
                  <v:textbox inset="0,0,0,0">
                    <w:txbxContent>
                      <w:p w14:paraId="618DDA7C" w14:textId="77777777" w:rsidR="00C14EC3" w:rsidRDefault="00C14EC3">
                        <w:pPr>
                          <w:spacing w:after="160" w:line="259" w:lineRule="auto"/>
                          <w:ind w:left="0" w:firstLine="0"/>
                          <w:jc w:val="left"/>
                        </w:pPr>
                        <w:r>
                          <w:rPr>
                            <w:rFonts w:ascii="Calibri" w:eastAsia="Calibri" w:hAnsi="Calibri" w:cs="Calibri"/>
                            <w:w w:val="115"/>
                            <w:sz w:val="24"/>
                          </w:rPr>
                          <w:t>d:Rx=t</w:t>
                        </w:r>
                      </w:p>
                    </w:txbxContent>
                  </v:textbox>
                </v:rect>
                <v:rect id="Rectangle 23347" o:spid="_x0000_s1607" style="position:absolute;left:50026;top:6172;width:583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3d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" filled="f" stroked="f">
                  <v:textbox inset="0,0,0,0">
                    <w:txbxContent>
                      <w:p w14:paraId="1A597DF5" w14:textId="77777777" w:rsidR="00C14EC3" w:rsidRDefault="00C14EC3">
                        <w:pPr>
                          <w:spacing w:after="160" w:line="259" w:lineRule="auto"/>
                          <w:ind w:left="0" w:firstLine="0"/>
                          <w:jc w:val="left"/>
                        </w:pPr>
                        <w:r>
                          <w:rPr>
                            <w:rFonts w:ascii="Calibri" w:eastAsia="Calibri" w:hAnsi="Calibri" w:cs="Calibri"/>
                            <w:w w:val="115"/>
                            <w:sz w:val="24"/>
                          </w:rPr>
                          <w:t>e:Rt=</w:t>
                        </w:r>
                      </w:p>
                    </w:txbxContent>
                  </v:textbox>
                </v:rect>
                <v:rect id="Rectangle 23348" o:spid="_x0000_s1608" style="position:absolute;left:54410;top:6172;width:95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" filled="f" stroked="f">
                  <v:textbox inset="0,0,0,0">
                    <w:txbxContent>
                      <w:p w14:paraId="55C84DF3" w14:textId="77777777" w:rsidR="00C14EC3" w:rsidRDefault="00C14EC3">
                        <w:pPr>
                          <w:spacing w:after="160" w:line="259" w:lineRule="auto"/>
                          <w:ind w:left="0" w:firstLine="0"/>
                          <w:jc w:val="left"/>
                        </w:pPr>
                        <w:r>
                          <w:rPr>
                            <w:i/>
                            <w:sz w:val="24"/>
                          </w:rPr>
                          <w:t>v</w:t>
                        </w:r>
                      </w:p>
                    </w:txbxContent>
                  </v:textbox>
                </v:rect>
                <v:rect id="Rectangle 23350" o:spid="_x0000_s1609" style="position:absolute;left:29896;top:2735;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N0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FgunwNAwAkoILd3AAAA//8DAFBLAQItABQABgAIAAAAIQDb4fbL7gAAAIUBAAATAAAAAAAA&#10;AAAAAAAAAAAAAABbQ29udGVudF9UeXBlc10ueG1sUEsBAi0AFAAGAAgAAAAhAFr0LFu/AAAAFQEA&#10;AAsAAAAAAAAAAAAAAAAAHwEAAF9yZWxzLy5yZWxzUEsBAi0AFAAGAAgAAAAhABdhQ3THAAAA3gAA&#10;AA8AAAAAAAAAAAAAAAAABwIAAGRycy9kb3ducmV2LnhtbFBLBQYAAAAAAwADALcAAAD7AgAAAAA=&#10;" filled="f" stroked="f">
                  <v:textbox inset="0,0,0,0">
                    <w:txbxContent>
                      <w:p w14:paraId="7CDE5A87" w14:textId="3CD543D0" w:rsidR="00C14EC3" w:rsidRPr="00347D52" w:rsidRDefault="00347D52">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3351" o:spid="_x0000_s1610" style="position:absolute;left:33402;top:2735;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" filled="f" stroked="f">
                  <v:textbox inset="0,0,0,0">
                    <w:txbxContent>
                      <w:p w14:paraId="3F221C50" w14:textId="11A8F4B7"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352" o:spid="_x0000_s1611" style="position:absolute;left:43163;top:2400;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" filled="f" stroked="f">
                  <v:textbox inset="0,0,0,0">
                    <w:txbxContent>
                      <w:p w14:paraId="45790018" w14:textId="525DDCB6"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v:rect id="Rectangle 23353" o:spid="_x0000_s1612" style="position:absolute;left:49404;top:2659;width:36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" filled="f" stroked="f">
                  <v:textbox inset="0,0,0,0">
                    <w:txbxContent>
                      <w:p w14:paraId="40313ED5" w14:textId="6B618B3D"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4B0082"/>
                            <w:w w:val="97"/>
                            <w:sz w:val="24"/>
                          </w:rPr>
                          <w:t>a</w:t>
                        </w:r>
                        <w:r>
                          <w:rPr>
                            <w:rFonts w:ascii="Calibri" w:eastAsiaTheme="minorEastAsia" w:hAnsi="Calibri" w:cs="Calibri"/>
                            <w:color w:val="4B0082"/>
                            <w:w w:val="97"/>
                            <w:sz w:val="24"/>
                          </w:rPr>
                          <w:t>ddr</w:t>
                        </w:r>
                      </w:p>
                    </w:txbxContent>
                  </v:textbox>
                </v:rect>
                <v:rect id="Rectangle 23354" o:spid="_x0000_s1613" style="position:absolute;left:52833;top:2659;width:30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V3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" filled="f" stroked="f">
                  <v:textbox inset="0,0,0,0">
                    <w:txbxContent>
                      <w:p w14:paraId="20C1CF24" w14:textId="34F2A734"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355" o:spid="_x0000_s1614" style="position:absolute;left:54159;top:7612;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" filled="f" stroked="f">
                  <v:textbox inset="0,0,0,0">
                    <w:txbxContent>
                      <w:p w14:paraId="63372ABC" w14:textId="78E1FD7D"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3356" o:spid="_x0000_s1615" style="position:absolute;left:50700;top:8595;width:205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" filled="f" stroked="f">
                  <v:textbox inset="0,0,0,0">
                    <w:txbxContent>
                      <w:p w14:paraId="0731ECC0" w14:textId="09A9B6D8" w:rsidR="00C14EC3" w:rsidRPr="00392C18" w:rsidRDefault="00392C18">
                        <w:pPr>
                          <w:spacing w:after="160" w:line="259" w:lineRule="auto"/>
                          <w:ind w:left="0" w:firstLine="0"/>
                          <w:jc w:val="left"/>
                          <w:rPr>
                            <w:rFonts w:eastAsiaTheme="minorEastAsia"/>
                          </w:rPr>
                        </w:pPr>
                        <w:r>
                          <w:rPr>
                            <w:rFonts w:ascii="Calibri" w:eastAsiaTheme="minorEastAsia" w:hAnsi="Calibri" w:cs="Calibri" w:hint="eastAsia"/>
                            <w:spacing w:val="6"/>
                            <w:w w:val="95"/>
                            <w:sz w:val="24"/>
                          </w:rPr>
                          <w:t>p</w:t>
                        </w:r>
                        <w:r>
                          <w:rPr>
                            <w:rFonts w:ascii="Calibri" w:eastAsiaTheme="minorEastAsia" w:hAnsi="Calibri" w:cs="Calibri"/>
                            <w:spacing w:val="6"/>
                            <w:w w:val="95"/>
                            <w:sz w:val="24"/>
                          </w:rPr>
                          <w:t>o</w:t>
                        </w:r>
                      </w:p>
                    </w:txbxContent>
                  </v:textbox>
                </v:rect>
                <v:rect id="Rectangle 23357" o:spid="_x0000_s1616" style="position:absolute;left:43171;top:4412;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sA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" filled="f" stroked="f">
                  <v:textbox inset="0,0,0,0">
                    <w:txbxContent>
                      <w:p w14:paraId="38622E89" w14:textId="47D66226" w:rsidR="00C14EC3" w:rsidRPr="00C01173" w:rsidRDefault="00C01173">
                        <w:pPr>
                          <w:spacing w:after="160" w:line="259" w:lineRule="auto"/>
                          <w:ind w:left="0" w:firstLine="0"/>
                          <w:jc w:val="left"/>
                          <w:rPr>
                            <w:rFonts w:eastAsiaTheme="minorEastAsia"/>
                          </w:rPr>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p>
                    </w:txbxContent>
                  </v:textbox>
                </v:rect>
                <w10:anchorlock/>
              </v:group>
            </w:pict>
          </mc:Fallback>
        </mc:AlternateContent>
      </w:r>
    </w:p>
    <w:p w14:paraId="406F2A92" w14:textId="6D9DCE4F" w:rsidR="00C9014A" w:rsidRPr="002F55BB" w:rsidRDefault="00735314">
      <w:pPr>
        <w:tabs>
          <w:tab w:val="center" w:pos="2475"/>
          <w:tab w:val="center" w:pos="8736"/>
        </w:tabs>
        <w:spacing w:after="374"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結果：a0=1, a1=t</w:t>
      </w:r>
      <w:r w:rsidRPr="002F55BB">
        <w:rPr>
          <w:rFonts w:ascii="BIZ UDPゴシック" w:eastAsia="BIZ UDPゴシック" w:hAnsi="BIZ UDPゴシック" w:cs="Calibri"/>
          <w:sz w:val="18"/>
          <w:szCs w:val="18"/>
        </w:rPr>
        <w:tab/>
        <w:t>f:</w:t>
      </w:r>
      <w:r w:rsidR="003C5555">
        <w:rPr>
          <w:rFonts w:ascii="BIZ UDPゴシック" w:eastAsia="BIZ UDPゴシック" w:hAnsi="BIZ UDPゴシック" w:cs="Calibri" w:hint="eastAsia"/>
          <w:sz w:val="18"/>
          <w:szCs w:val="18"/>
        </w:rPr>
        <w:t>W</w:t>
      </w:r>
      <w:r w:rsidR="003C5555">
        <w:rPr>
          <w:rFonts w:ascii="BIZ UDPゴシック" w:eastAsia="BIZ UDPゴシック" w:hAnsi="BIZ UDPゴシック" w:cs="Calibri"/>
          <w:sz w:val="18"/>
          <w:szCs w:val="18"/>
        </w:rPr>
        <w:t>y</w:t>
      </w:r>
      <w:r w:rsidRPr="002F55BB">
        <w:rPr>
          <w:rFonts w:ascii="BIZ UDPゴシック" w:eastAsia="BIZ UDPゴシック" w:hAnsi="BIZ UDPゴシック" w:cs="Calibri"/>
          <w:sz w:val="18"/>
          <w:szCs w:val="18"/>
        </w:rPr>
        <w:t>=1</w:t>
      </w:r>
    </w:p>
    <w:p w14:paraId="03C0FAC9" w14:textId="77777777" w:rsidR="00C9014A" w:rsidRPr="002F55BB" w:rsidRDefault="00735314">
      <w:pPr>
        <w:spacing w:after="30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図A.16: (d)から(e)へのアドレス依存性のため、(d)は(f)にも先行する(結果は禁止されている)。</w:t>
      </w:r>
    </w:p>
    <w:p w14:paraId="1D619909" w14:textId="77777777" w:rsidR="00C9014A" w:rsidRPr="002F55BB" w:rsidRDefault="00735314">
      <w:pPr>
        <w:spacing w:after="63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A.16を</w:t>
      </w:r>
      <w:r w:rsidRPr="002F55BB">
        <w:rPr>
          <w:rFonts w:ascii="BIZ UDPゴシック" w:eastAsia="BIZ UDPゴシック" w:hAnsi="BIZ UDPゴシック"/>
          <w:sz w:val="18"/>
          <w:szCs w:val="18"/>
        </w:rPr>
        <w:t>考えてみましょう。(f)は(e</w:t>
      </w:r>
      <w:r w:rsidRPr="002F55BB">
        <w:rPr>
          <w:rFonts w:ascii="BIZ UDPゴシック" w:eastAsia="BIZ UDPゴシック" w:hAnsi="BIZ UDPゴシック" w:cs="Calibri"/>
          <w:sz w:val="18"/>
          <w:szCs w:val="18"/>
        </w:rPr>
        <w:t>)</w:t>
      </w:r>
      <w:r w:rsidRPr="002F55BB">
        <w:rPr>
          <w:rFonts w:ascii="BIZ UDPゴシック" w:eastAsia="BIZ UDPゴシック" w:hAnsi="BIZ UDPゴシック"/>
          <w:sz w:val="18"/>
          <w:szCs w:val="18"/>
        </w:rPr>
        <w:t>のアドレスが解決されるまで実行できません。したがって、(d)が実行され、アドレスが本当に重なっているかどうかを確認する前に、(f)をメモリに送ることはできません。</w:t>
      </w:r>
    </w:p>
    <w:p w14:paraId="4438A198" w14:textId="7DFC393F" w:rsidR="00C9014A" w:rsidRPr="00EF7892" w:rsidRDefault="00735314">
      <w:pPr>
        <w:pStyle w:val="2"/>
        <w:tabs>
          <w:tab w:val="center" w:pos="2439"/>
        </w:tabs>
        <w:ind w:left="0" w:right="0" w:firstLine="0"/>
        <w:rPr>
          <w:rFonts w:ascii="BIZ UDPゴシック" w:eastAsia="BIZ UDPゴシック" w:hAnsi="BIZ UDPゴシック"/>
          <w:sz w:val="24"/>
          <w:szCs w:val="24"/>
        </w:rPr>
      </w:pPr>
      <w:r w:rsidRPr="00EF7892">
        <w:rPr>
          <w:rFonts w:ascii="BIZ UDPゴシック" w:eastAsia="BIZ UDPゴシック" w:hAnsi="BIZ UDPゴシック"/>
          <w:sz w:val="24"/>
          <w:szCs w:val="24"/>
        </w:rPr>
        <w:t>A.4</w:t>
      </w:r>
      <w:r w:rsidR="00EF7892">
        <w:rPr>
          <w:rFonts w:ascii="BIZ UDPゴシック" w:eastAsia="BIZ UDPゴシック" w:hAnsi="BIZ UDPゴシック"/>
          <w:sz w:val="24"/>
          <w:szCs w:val="24"/>
        </w:rPr>
        <w:t xml:space="preserve"> </w:t>
      </w:r>
      <w:r w:rsidRPr="00EF7892">
        <w:rPr>
          <w:rFonts w:ascii="BIZ UDPゴシック" w:eastAsia="BIZ UDPゴシック" w:hAnsi="BIZ UDPゴシック"/>
          <w:sz w:val="24"/>
          <w:szCs w:val="24"/>
        </w:rPr>
        <w:t>メインメモリを超えて</w:t>
      </w:r>
    </w:p>
    <w:p w14:paraId="15A43220" w14:textId="489FA74A" w:rsidR="007E04EE" w:rsidRDefault="00735314" w:rsidP="007E04EE">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RVWMOは現在、FENCE.I、SFENCE.VMA、I/Oフェンス、PMAの動作を正式に記述しようとはしていません。これらの動作はすべて将来の形式化によって記述されます。</w:t>
      </w:r>
      <w:r w:rsidR="00FD4E91" w:rsidRPr="00FD4E91">
        <w:rPr>
          <w:rFonts w:ascii="BIZ UDPゴシック" w:eastAsia="BIZ UDPゴシック" w:hAnsi="BIZ UDPゴシック"/>
          <w:sz w:val="18"/>
          <w:szCs w:val="18"/>
        </w:rPr>
        <w:t>一方、FENCEIの動作については2.7節、SFENCEVMAの動作についてはRISC-V命令セット特権アーキテクチャマニュアルに記載されており、I/Oフェンスの動作とPMAの効果については以下の通りです。</w:t>
      </w:r>
      <w:r w:rsidR="007E04EE">
        <w:rPr>
          <w:rFonts w:ascii="BIZ UDPゴシック" w:eastAsia="BIZ UDPゴシック" w:hAnsi="BIZ UDPゴシック"/>
          <w:sz w:val="18"/>
          <w:szCs w:val="18"/>
        </w:rPr>
        <w:br w:type="page"/>
      </w:r>
    </w:p>
    <w:p w14:paraId="1128F8F2" w14:textId="77777777" w:rsidR="007E04EE" w:rsidRPr="002F55BB" w:rsidRDefault="007E04EE">
      <w:pPr>
        <w:spacing w:after="531"/>
        <w:ind w:left="12" w:right="14"/>
        <w:rPr>
          <w:rFonts w:ascii="BIZ UDPゴシック" w:eastAsia="BIZ UDPゴシック" w:hAnsi="BIZ UDPゴシック"/>
          <w:sz w:val="18"/>
          <w:szCs w:val="18"/>
        </w:rPr>
      </w:pPr>
    </w:p>
    <w:p w14:paraId="41A9BB0F" w14:textId="17BD2BC3" w:rsidR="00C9014A" w:rsidRPr="00672182" w:rsidRDefault="00735314">
      <w:pPr>
        <w:pStyle w:val="3"/>
        <w:tabs>
          <w:tab w:val="center" w:pos="2559"/>
        </w:tabs>
        <w:ind w:left="0" w:right="0" w:firstLine="0"/>
        <w:rPr>
          <w:rFonts w:ascii="BIZ UDPゴシック" w:eastAsia="BIZ UDPゴシック" w:hAnsi="BIZ UDPゴシック"/>
          <w:szCs w:val="24"/>
        </w:rPr>
      </w:pPr>
      <w:r w:rsidRPr="00672182">
        <w:rPr>
          <w:rFonts w:ascii="BIZ UDPゴシック" w:eastAsia="BIZ UDPゴシック" w:hAnsi="BIZ UDPゴシック"/>
          <w:szCs w:val="24"/>
        </w:rPr>
        <w:t>A.4.1</w:t>
      </w:r>
      <w:r w:rsidR="00672182">
        <w:rPr>
          <w:rFonts w:ascii="BIZ UDPゴシック" w:eastAsia="BIZ UDPゴシック" w:hAnsi="BIZ UDPゴシック"/>
          <w:szCs w:val="24"/>
        </w:rPr>
        <w:t xml:space="preserve"> </w:t>
      </w:r>
      <w:r w:rsidRPr="00672182">
        <w:rPr>
          <w:rFonts w:ascii="BIZ UDPゴシック" w:eastAsia="BIZ UDPゴシック" w:hAnsi="BIZ UDPゴシック"/>
          <w:szCs w:val="24"/>
        </w:rPr>
        <w:t>コヒーレンスとキャッシュ性</w:t>
      </w:r>
    </w:p>
    <w:p w14:paraId="2779FBED" w14:textId="41487148" w:rsidR="00C9014A" w:rsidRPr="002F55BB" w:rsidRDefault="00735314">
      <w:pPr>
        <w:spacing w:after="35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特権 ISA は、アドレス空間の一部がコヒーレントであるかどうか</w:t>
      </w:r>
      <w:r w:rsidR="00C932F8">
        <w:rPr>
          <w:rFonts w:ascii="BIZ UDPゴシック" w:eastAsia="BIZ UDPゴシック" w:hAnsi="BIZ UDPゴシック" w:hint="eastAsia"/>
          <w:sz w:val="18"/>
          <w:szCs w:val="18"/>
        </w:rPr>
        <w:t>と／</w:t>
      </w:r>
      <w:r w:rsidRPr="002F55BB">
        <w:rPr>
          <w:rFonts w:ascii="BIZ UDPゴシック" w:eastAsia="BIZ UDPゴシック" w:hAnsi="BIZ UDPゴシック"/>
          <w:sz w:val="18"/>
          <w:szCs w:val="18"/>
        </w:rPr>
        <w:t>やキャッシュ可能であるかどうかなどを指定する物理メモリ属性(PMA)を定義します。完全な詳細については、RISC-V 特権 ISA 仕様を参照してください。ここでは、各PMAの様々な詳細がメモリモデルとどのように関係しているかを簡単に説明します。</w:t>
      </w:r>
    </w:p>
    <w:p w14:paraId="0DC285E6" w14:textId="77777777" w:rsidR="00C9014A" w:rsidRPr="004A008E" w:rsidRDefault="00735314" w:rsidP="009553B8">
      <w:pPr>
        <w:pStyle w:val="a3"/>
        <w:numPr>
          <w:ilvl w:val="2"/>
          <w:numId w:val="72"/>
        </w:numPr>
        <w:spacing w:after="144"/>
        <w:ind w:leftChars="0" w:right="14"/>
        <w:rPr>
          <w:rFonts w:ascii="BIZ UDPゴシック" w:eastAsia="BIZ UDPゴシック" w:hAnsi="BIZ UDPゴシック"/>
          <w:sz w:val="18"/>
          <w:szCs w:val="18"/>
        </w:rPr>
      </w:pPr>
      <w:r w:rsidRPr="004A008E">
        <w:rPr>
          <w:rFonts w:ascii="BIZ UDPゴシック" w:eastAsia="BIZ UDPゴシック" w:hAnsi="BIZ UDPゴシック"/>
          <w:sz w:val="18"/>
          <w:szCs w:val="18"/>
        </w:rPr>
        <w:t>メインメモリ対I/O、およびI/Oメモリの順序付け PMA：定義されたメモリモデルはメインメモリ領域に適用されます。I/Oの順序については後述します。</w:t>
      </w:r>
    </w:p>
    <w:p w14:paraId="7A977103" w14:textId="77777777" w:rsidR="00C9014A" w:rsidRPr="004A008E" w:rsidRDefault="00735314" w:rsidP="009553B8">
      <w:pPr>
        <w:pStyle w:val="a3"/>
        <w:numPr>
          <w:ilvl w:val="2"/>
          <w:numId w:val="72"/>
        </w:numPr>
        <w:spacing w:after="144"/>
        <w:ind w:leftChars="0" w:right="14"/>
        <w:rPr>
          <w:rFonts w:ascii="BIZ UDPゴシック" w:eastAsia="BIZ UDPゴシック" w:hAnsi="BIZ UDPゴシック"/>
          <w:sz w:val="18"/>
          <w:szCs w:val="18"/>
        </w:rPr>
      </w:pPr>
      <w:r w:rsidRPr="004A008E">
        <w:rPr>
          <w:rFonts w:ascii="BIZ UDPゴシック" w:eastAsia="BIZ UDPゴシック" w:hAnsi="BIZ UDPゴシック"/>
          <w:sz w:val="18"/>
          <w:szCs w:val="18"/>
        </w:rPr>
        <w:t>サポートされているアクセスタイプとアトミック性PMA: メモリモデルは、各領域がサポートしているプリミティブの上に単純に適用されます。</w:t>
      </w:r>
    </w:p>
    <w:p w14:paraId="1ED78397" w14:textId="755A88DE" w:rsidR="00C9014A" w:rsidRPr="004A008E" w:rsidRDefault="00735314" w:rsidP="009553B8">
      <w:pPr>
        <w:pStyle w:val="a3"/>
        <w:numPr>
          <w:ilvl w:val="2"/>
          <w:numId w:val="72"/>
        </w:numPr>
        <w:spacing w:after="144"/>
        <w:ind w:leftChars="0" w:right="14"/>
        <w:rPr>
          <w:rFonts w:ascii="BIZ UDPゴシック" w:eastAsia="BIZ UDPゴシック" w:hAnsi="BIZ UDPゴシック"/>
          <w:sz w:val="18"/>
          <w:szCs w:val="18"/>
        </w:rPr>
      </w:pPr>
      <w:r w:rsidRPr="004A008E">
        <w:rPr>
          <w:rFonts w:ascii="BIZ UDPゴシック" w:eastAsia="BIZ UDPゴシック" w:hAnsi="BIZ UDPゴシック"/>
          <w:sz w:val="18"/>
          <w:szCs w:val="18"/>
        </w:rPr>
        <w:t>キャッシュ可能性PMA: 一般的にキャッシュ可能性PMAはメモリモデルに影響を与えません。非キャッシュ可能な領域はキャッシュ可能な領域よりも制限的な動作をするかもしれませんが、許可される動作のセットは関係なく変更されません。しかし、プラットフォーム固有のキャッシュ性設定</w:t>
      </w:r>
      <w:r w:rsidR="00107D34">
        <w:rPr>
          <w:rFonts w:ascii="BIZ UDPゴシック" w:eastAsia="BIZ UDPゴシック" w:hAnsi="BIZ UDPゴシック" w:hint="eastAsia"/>
          <w:sz w:val="18"/>
          <w:szCs w:val="18"/>
        </w:rPr>
        <w:t>と／</w:t>
      </w:r>
      <w:r w:rsidRPr="004A008E">
        <w:rPr>
          <w:rFonts w:ascii="BIZ UDPゴシック" w:eastAsia="BIZ UDPゴシック" w:hAnsi="BIZ UDPゴシック"/>
          <w:sz w:val="18"/>
          <w:szCs w:val="18"/>
        </w:rPr>
        <w:t>やデバイス固有のキャッシュ性設定は異なる場合があります。</w:t>
      </w:r>
    </w:p>
    <w:p w14:paraId="4CE0094D" w14:textId="4AA29DED" w:rsidR="00C9014A" w:rsidRPr="004A008E" w:rsidRDefault="00735314" w:rsidP="009553B8">
      <w:pPr>
        <w:pStyle w:val="a3"/>
        <w:numPr>
          <w:ilvl w:val="2"/>
          <w:numId w:val="72"/>
        </w:numPr>
        <w:spacing w:after="144"/>
        <w:ind w:leftChars="0" w:right="14"/>
        <w:rPr>
          <w:rFonts w:ascii="BIZ UDPゴシック" w:eastAsia="BIZ UDPゴシック" w:hAnsi="BIZ UDPゴシック"/>
          <w:sz w:val="18"/>
          <w:szCs w:val="18"/>
        </w:rPr>
      </w:pPr>
      <w:r w:rsidRPr="004A008E">
        <w:rPr>
          <w:rFonts w:ascii="BIZ UDPゴシック" w:eastAsia="BIZ UDPゴシック" w:hAnsi="BIZ UDPゴシック"/>
          <w:sz w:val="18"/>
          <w:szCs w:val="18"/>
        </w:rPr>
        <w:t>コヒーレンスPMA</w:t>
      </w:r>
      <w:r w:rsidR="0018041E">
        <w:rPr>
          <w:rFonts w:ascii="BIZ UDPゴシック" w:eastAsia="BIZ UDPゴシック" w:hAnsi="BIZ UDPゴシック" w:hint="eastAsia"/>
          <w:sz w:val="18"/>
          <w:szCs w:val="18"/>
        </w:rPr>
        <w:t>：</w:t>
      </w:r>
      <w:r w:rsidRPr="004A008E">
        <w:rPr>
          <w:rFonts w:ascii="BIZ UDPゴシック" w:eastAsia="BIZ UDPゴシック" w:hAnsi="BIZ UDPゴシック"/>
          <w:sz w:val="18"/>
          <w:szCs w:val="18"/>
        </w:rPr>
        <w:t xml:space="preserve">PMA で非コヒーレントとマークされたメモリ領域のメモリ一貫性モデルは、現在のところプラットフォーム固有および/またはデバイス固有のものです: </w:t>
      </w:r>
      <w:r w:rsidR="00EC34DE">
        <w:rPr>
          <w:rFonts w:ascii="BIZ UDPゴシック" w:eastAsia="BIZ UDPゴシック" w:hAnsi="BIZ UDPゴシック" w:hint="eastAsia"/>
          <w:sz w:val="18"/>
          <w:szCs w:val="18"/>
        </w:rPr>
        <w:t>ロード</w:t>
      </w:r>
      <w:r w:rsidRPr="004A008E">
        <w:rPr>
          <w:rFonts w:ascii="BIZ UDPゴシック" w:eastAsia="BIZ UDPゴシック" w:hAnsi="BIZ UDPゴシック"/>
          <w:sz w:val="18"/>
          <w:szCs w:val="18"/>
        </w:rPr>
        <w:t xml:space="preserve">値公理、原子性公理、進行公理はすべて非コヒーレントメモリで違反する可能性があります。しかし、コヒーレントメモリはハードウェアキャッシュコヒーレンスプロトコルを必要としないことに注意してください。RISC-V </w:t>
      </w:r>
      <w:r w:rsidR="00FB15CB">
        <w:rPr>
          <w:rFonts w:ascii="BIZ UDPゴシック" w:eastAsia="BIZ UDPゴシック" w:hAnsi="BIZ UDPゴシック" w:hint="eastAsia"/>
          <w:sz w:val="18"/>
          <w:szCs w:val="18"/>
        </w:rPr>
        <w:t>特権</w:t>
      </w:r>
      <w:r w:rsidRPr="004A008E">
        <w:rPr>
          <w:rFonts w:ascii="BIZ UDPゴシック" w:eastAsia="BIZ UDPゴシック" w:hAnsi="BIZ UDPゴシック"/>
          <w:sz w:val="18"/>
          <w:szCs w:val="18"/>
        </w:rPr>
        <w:t xml:space="preserve"> ISA 仕様では、メインメモリのハードウェア非コヒーレント領域は推奨されていませんが、メモリモデルは、ハードウェアコヒーレンス、ソフトウェアコヒーレンス、読み取り専用メモリによる暗黙のコヒーレンス、1つのエージェントのみがアクセスすることによる暗黙のコヒーレンス、またはその他の場合に互換性があります。</w:t>
      </w:r>
    </w:p>
    <w:p w14:paraId="49D1B9D2" w14:textId="6BF3FA30" w:rsidR="00C9014A" w:rsidRPr="004A008E" w:rsidRDefault="009D04FC" w:rsidP="009553B8">
      <w:pPr>
        <w:pStyle w:val="a3"/>
        <w:numPr>
          <w:ilvl w:val="2"/>
          <w:numId w:val="72"/>
        </w:numPr>
        <w:spacing w:after="519"/>
        <w:ind w:leftChars="0" w:right="14"/>
        <w:rPr>
          <w:rFonts w:ascii="BIZ UDPゴシック" w:eastAsia="BIZ UDPゴシック" w:hAnsi="BIZ UDPゴシック"/>
          <w:sz w:val="18"/>
          <w:szCs w:val="18"/>
        </w:rPr>
      </w:pPr>
      <w:r w:rsidRPr="009D04FC">
        <w:rPr>
          <w:rFonts w:ascii="BIZ UDPゴシック" w:eastAsia="BIZ UDPゴシック" w:hAnsi="BIZ UDPゴシック"/>
          <w:sz w:val="18"/>
          <w:szCs w:val="18"/>
        </w:rPr>
        <w:t>べき等</w:t>
      </w:r>
      <w:r w:rsidR="00735314" w:rsidRPr="004A008E">
        <w:rPr>
          <w:rFonts w:ascii="BIZ UDPゴシック" w:eastAsia="BIZ UDPゴシック" w:hAnsi="BIZ UDPゴシック"/>
          <w:sz w:val="18"/>
          <w:szCs w:val="18"/>
        </w:rPr>
        <w:t>PMAs (</w:t>
      </w:r>
      <w:r w:rsidRPr="009D04FC">
        <w:rPr>
          <w:rFonts w:ascii="BIZ UDPゴシック" w:eastAsia="BIZ UDPゴシック" w:hAnsi="BIZ UDPゴシック"/>
          <w:sz w:val="18"/>
          <w:szCs w:val="18"/>
        </w:rPr>
        <w:t>べき等</w:t>
      </w:r>
      <w:r w:rsidR="00735314" w:rsidRPr="004A008E">
        <w:rPr>
          <w:rFonts w:ascii="BIZ UDPゴシック" w:eastAsia="BIZ UDPゴシック" w:hAnsi="BIZ UDPゴシック"/>
          <w:sz w:val="18"/>
          <w:szCs w:val="18"/>
        </w:rPr>
        <w:t>PMAs)</w:t>
      </w:r>
      <w:r w:rsidRPr="009D04FC">
        <w:t xml:space="preserve"> </w:t>
      </w:r>
      <w:r w:rsidRPr="009D04FC">
        <w:rPr>
          <w:rFonts w:ascii="BIZ UDPゴシック" w:eastAsia="BIZ UDPゴシック" w:hAnsi="BIZ UDPゴシック"/>
          <w:sz w:val="18"/>
          <w:szCs w:val="18"/>
        </w:rPr>
        <w:t>べき等</w:t>
      </w:r>
      <w:r w:rsidR="00735314" w:rsidRPr="004A008E">
        <w:rPr>
          <w:rFonts w:ascii="BIZ UDPゴシック" w:eastAsia="BIZ UDPゴシック" w:hAnsi="BIZ UDPゴシック"/>
          <w:sz w:val="18"/>
          <w:szCs w:val="18"/>
        </w:rPr>
        <w:t>PMA は、ロード</w:t>
      </w:r>
      <w:r w:rsidR="0059092D">
        <w:rPr>
          <w:rFonts w:ascii="BIZ UDPゴシック" w:eastAsia="BIZ UDPゴシック" w:hAnsi="BIZ UDPゴシック" w:hint="eastAsia"/>
          <w:sz w:val="18"/>
          <w:szCs w:val="18"/>
        </w:rPr>
        <w:t>と／</w:t>
      </w:r>
      <w:r w:rsidR="00735314" w:rsidRPr="004A008E">
        <w:rPr>
          <w:rFonts w:ascii="BIZ UDPゴシック" w:eastAsia="BIZ UDPゴシック" w:hAnsi="BIZ UDPゴシック"/>
          <w:sz w:val="18"/>
          <w:szCs w:val="18"/>
        </w:rPr>
        <w:t>やストアが副作用をもたらす可能性のあるメモリ領域を指定するために使用され、これはマイクロアーキテクチャによって、例えばプリフェッチが合法かどうかを判断するために使用されます。この区別はメモリモデルには影響しません。</w:t>
      </w:r>
    </w:p>
    <w:p w14:paraId="0DD287E1" w14:textId="06BDCCE4" w:rsidR="00C9014A" w:rsidRPr="00672182" w:rsidRDefault="00735314">
      <w:pPr>
        <w:pStyle w:val="3"/>
        <w:tabs>
          <w:tab w:val="center" w:pos="1706"/>
        </w:tabs>
        <w:ind w:left="0" w:right="0" w:firstLine="0"/>
        <w:rPr>
          <w:rFonts w:ascii="BIZ UDPゴシック" w:eastAsia="BIZ UDPゴシック" w:hAnsi="BIZ UDPゴシック"/>
          <w:szCs w:val="24"/>
        </w:rPr>
      </w:pPr>
      <w:r w:rsidRPr="00672182">
        <w:rPr>
          <w:rFonts w:ascii="BIZ UDPゴシック" w:eastAsia="BIZ UDPゴシック" w:hAnsi="BIZ UDPゴシック"/>
          <w:szCs w:val="24"/>
        </w:rPr>
        <w:t>A.4.2</w:t>
      </w:r>
      <w:r w:rsidR="00672182">
        <w:rPr>
          <w:rFonts w:ascii="BIZ UDPゴシック" w:eastAsia="BIZ UDPゴシック" w:hAnsi="BIZ UDPゴシック"/>
          <w:szCs w:val="24"/>
        </w:rPr>
        <w:t xml:space="preserve"> </w:t>
      </w:r>
      <w:r w:rsidRPr="00672182">
        <w:rPr>
          <w:rFonts w:ascii="BIZ UDPゴシック" w:eastAsia="BIZ UDPゴシック" w:hAnsi="BIZ UDPゴシック"/>
          <w:szCs w:val="24"/>
        </w:rPr>
        <w:t>I/Oオーダー</w:t>
      </w:r>
    </w:p>
    <w:p w14:paraId="60B38D5D" w14:textId="4850B97C" w:rsidR="00C9014A" w:rsidRPr="002F55BB" w:rsidRDefault="00515D81">
      <w:pPr>
        <w:spacing w:after="342"/>
        <w:ind w:left="12" w:right="14"/>
        <w:rPr>
          <w:rFonts w:ascii="BIZ UDPゴシック" w:eastAsia="BIZ UDPゴシック" w:hAnsi="BIZ UDPゴシック"/>
          <w:sz w:val="18"/>
          <w:szCs w:val="18"/>
        </w:rPr>
      </w:pPr>
      <w:r w:rsidRPr="00515D81">
        <w:rPr>
          <w:rFonts w:ascii="BIZ UDPゴシック" w:eastAsia="BIZ UDPゴシック" w:hAnsi="BIZ UDPゴシック"/>
          <w:sz w:val="18"/>
          <w:szCs w:val="18"/>
        </w:rPr>
        <w:t>I/Oについては、</w:t>
      </w:r>
      <w:r w:rsidR="002F553A">
        <w:rPr>
          <w:rFonts w:ascii="BIZ UDPゴシック" w:eastAsia="BIZ UDPゴシック" w:hAnsi="BIZ UDPゴシック" w:hint="eastAsia"/>
          <w:sz w:val="18"/>
          <w:szCs w:val="18"/>
        </w:rPr>
        <w:t>ロード</w:t>
      </w:r>
      <w:r w:rsidRPr="00515D81">
        <w:rPr>
          <w:rFonts w:ascii="BIZ UDPゴシック" w:eastAsia="BIZ UDPゴシック" w:hAnsi="BIZ UDPゴシック"/>
          <w:sz w:val="18"/>
          <w:szCs w:val="18"/>
        </w:rPr>
        <w:t>値公理や原子性公理は一般的には適用されません。なぜなら、読み取りと書き込みの両方にデバイス固有の副作用があり、同じアドレスへの最新のストアによって「書き込まれた」値以外の値を返す可能性があるからです。</w:t>
      </w:r>
      <w:r w:rsidR="00735314" w:rsidRPr="002F55BB">
        <w:rPr>
          <w:rFonts w:ascii="BIZ UDPゴシック" w:eastAsia="BIZ UDPゴシック" w:hAnsi="BIZ UDPゴシック"/>
          <w:sz w:val="18"/>
          <w:szCs w:val="18"/>
        </w:rPr>
        <w:t>それでも、I/O メモリへのアクセスには、以下の保存されたプログラム順序の</w:t>
      </w:r>
      <w:r w:rsidR="00B7663D">
        <w:rPr>
          <w:rFonts w:ascii="BIZ UDPゴシック" w:eastAsia="BIZ UDPゴシック" w:hAnsi="BIZ UDPゴシック"/>
          <w:sz w:val="18"/>
          <w:szCs w:val="18"/>
        </w:rPr>
        <w:t>規則</w:t>
      </w:r>
      <w:r w:rsidR="00735314" w:rsidRPr="002F55BB">
        <w:rPr>
          <w:rFonts w:ascii="BIZ UDPゴシック" w:eastAsia="BIZ UDPゴシック" w:hAnsi="BIZ UDPゴシック"/>
          <w:sz w:val="18"/>
          <w:szCs w:val="18"/>
        </w:rPr>
        <w:t xml:space="preserve">が一般的に適用されます：プログラム順序で </w:t>
      </w:r>
      <w:r w:rsidR="00735314" w:rsidRPr="002F55BB">
        <w:rPr>
          <w:rFonts w:ascii="BIZ UDPゴシック" w:eastAsia="BIZ UDPゴシック" w:hAnsi="BIZ UDPゴシック"/>
          <w:i/>
          <w:sz w:val="18"/>
          <w:szCs w:val="18"/>
        </w:rPr>
        <w:t xml:space="preserve">a が b </w:t>
      </w:r>
      <w:r w:rsidR="00735314" w:rsidRPr="002F55BB">
        <w:rPr>
          <w:rFonts w:ascii="BIZ UDPゴシック" w:eastAsia="BIZ UDPゴシック" w:hAnsi="BIZ UDPゴシック"/>
          <w:sz w:val="18"/>
          <w:szCs w:val="18"/>
        </w:rPr>
        <w:t xml:space="preserve">よりも優先され、以下のうちの 1 つ以上の条件が満たされている場合、グローバルメモリ順序ではメモリアクセス </w:t>
      </w:r>
      <w:r w:rsidR="00735314" w:rsidRPr="002F55BB">
        <w:rPr>
          <w:rFonts w:ascii="BIZ UDPゴシック" w:eastAsia="BIZ UDPゴシック" w:hAnsi="BIZ UDPゴシック"/>
          <w:i/>
          <w:sz w:val="18"/>
          <w:szCs w:val="18"/>
        </w:rPr>
        <w:t>a が</w:t>
      </w:r>
      <w:r w:rsidR="00735314" w:rsidRPr="002F55BB">
        <w:rPr>
          <w:rFonts w:ascii="BIZ UDPゴシック" w:eastAsia="BIZ UDPゴシック" w:hAnsi="BIZ UDPゴシック"/>
          <w:sz w:val="18"/>
          <w:szCs w:val="18"/>
        </w:rPr>
        <w:t xml:space="preserve">メモリアクセス </w:t>
      </w:r>
      <w:r w:rsidR="00735314" w:rsidRPr="002F55BB">
        <w:rPr>
          <w:rFonts w:ascii="BIZ UDPゴシック" w:eastAsia="BIZ UDPゴシック" w:hAnsi="BIZ UDPゴシック"/>
          <w:i/>
          <w:sz w:val="18"/>
          <w:szCs w:val="18"/>
        </w:rPr>
        <w:t>b よりも優先されます。</w:t>
      </w:r>
    </w:p>
    <w:p w14:paraId="634325B0" w14:textId="69C8F35A" w:rsidR="00C9014A" w:rsidRDefault="00735314" w:rsidP="00D2241E">
      <w:pPr>
        <w:numPr>
          <w:ilvl w:val="0"/>
          <w:numId w:val="15"/>
        </w:numPr>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aは</w:t>
      </w:r>
      <w:r w:rsidRPr="002F55BB">
        <w:rPr>
          <w:rFonts w:ascii="BIZ UDPゴシック" w:eastAsia="BIZ UDPゴシック" w:hAnsi="BIZ UDPゴシック"/>
          <w:sz w:val="18"/>
          <w:szCs w:val="18"/>
        </w:rPr>
        <w:t>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章で定義されているように、保存されたプログラム順序で</w:t>
      </w:r>
      <w:r w:rsidRPr="002F55BB">
        <w:rPr>
          <w:rFonts w:ascii="BIZ UDPゴシック" w:eastAsia="BIZ UDPゴシック" w:hAnsi="BIZ UDPゴシック"/>
          <w:i/>
          <w:sz w:val="18"/>
          <w:szCs w:val="18"/>
        </w:rPr>
        <w:t>b</w:t>
      </w:r>
      <w:r w:rsidRPr="002F55BB">
        <w:rPr>
          <w:rFonts w:ascii="BIZ UDPゴシック" w:eastAsia="BIZ UDPゴシック" w:hAnsi="BIZ UDPゴシック"/>
          <w:sz w:val="18"/>
          <w:szCs w:val="18"/>
        </w:rPr>
        <w:t>に先行</w:t>
      </w:r>
      <w:r w:rsidR="00454B1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。ただし、取得と解放の順序</w:t>
      </w:r>
      <w:r w:rsidR="007E5A4E">
        <w:rPr>
          <w:rFonts w:ascii="BIZ UDPゴシック" w:eastAsia="BIZ UDPゴシック" w:hAnsi="BIZ UDPゴシック" w:hint="eastAsia"/>
          <w:sz w:val="18"/>
          <w:szCs w:val="18"/>
        </w:rPr>
        <w:t>の注釈</w:t>
      </w:r>
      <w:r w:rsidRPr="002F55BB">
        <w:rPr>
          <w:rFonts w:ascii="BIZ UDPゴシック" w:eastAsia="BIZ UDPゴシック" w:hAnsi="BIZ UDPゴシック"/>
          <w:sz w:val="18"/>
          <w:szCs w:val="18"/>
        </w:rPr>
        <w:t>は、1つのメモリ操作から別のメモリ操作へ、1つのI/O操作から別のI/O操作へのみ適用され</w:t>
      </w:r>
      <w:r w:rsidR="000C1FF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が、メモリ操作からI/Oへ、またはその逆は適用され</w:t>
      </w:r>
      <w:r w:rsidR="000C1FF5">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w:t>
      </w:r>
    </w:p>
    <w:p w14:paraId="7DBB5966" w14:textId="17619079" w:rsidR="00631411" w:rsidRDefault="00631411">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14F03386" w14:textId="77777777" w:rsidR="00631411" w:rsidRPr="002F55BB" w:rsidRDefault="00631411" w:rsidP="00631411">
      <w:pPr>
        <w:ind w:left="557" w:right="14" w:firstLine="0"/>
        <w:rPr>
          <w:rFonts w:ascii="BIZ UDPゴシック" w:eastAsia="BIZ UDPゴシック" w:hAnsi="BIZ UDPゴシック"/>
          <w:sz w:val="18"/>
          <w:szCs w:val="18"/>
        </w:rPr>
      </w:pPr>
    </w:p>
    <w:p w14:paraId="2209C946" w14:textId="77777777" w:rsidR="00C9014A" w:rsidRPr="002F55BB" w:rsidRDefault="00735314" w:rsidP="00D2241E">
      <w:pPr>
        <w:numPr>
          <w:ilvl w:val="0"/>
          <w:numId w:val="15"/>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bは、</w:t>
      </w:r>
      <w:r w:rsidRPr="002F55BB">
        <w:rPr>
          <w:rFonts w:ascii="BIZ UDPゴシック" w:eastAsia="BIZ UDPゴシック" w:hAnsi="BIZ UDPゴシック"/>
          <w:sz w:val="18"/>
          <w:szCs w:val="18"/>
        </w:rPr>
        <w:t>I/O領域内の重複するアドレスへのアクセスです。</w:t>
      </w:r>
    </w:p>
    <w:p w14:paraId="6C7B5154" w14:textId="77777777" w:rsidR="00C9014A" w:rsidRPr="002F55BB" w:rsidRDefault="00735314" w:rsidP="00D2241E">
      <w:pPr>
        <w:numPr>
          <w:ilvl w:val="0"/>
          <w:numId w:val="15"/>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a</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bは</w:t>
      </w:r>
      <w:r w:rsidRPr="002F55BB">
        <w:rPr>
          <w:rFonts w:ascii="BIZ UDPゴシック" w:eastAsia="BIZ UDPゴシック" w:hAnsi="BIZ UDPゴシック"/>
          <w:sz w:val="18"/>
          <w:szCs w:val="18"/>
        </w:rPr>
        <w:t>同じ強順I/O領域へのアクセスです。</w:t>
      </w:r>
    </w:p>
    <w:p w14:paraId="51EBE79E" w14:textId="77777777" w:rsidR="00C9014A" w:rsidRPr="002F55BB" w:rsidRDefault="00735314" w:rsidP="00D2241E">
      <w:pPr>
        <w:numPr>
          <w:ilvl w:val="0"/>
          <w:numId w:val="15"/>
        </w:numPr>
        <w:spacing w:after="200"/>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は I</w:t>
      </w:r>
      <w:r w:rsidRPr="002F55BB">
        <w:rPr>
          <w:rFonts w:ascii="BIZ UDPゴシック" w:eastAsia="BIZ UDPゴシック" w:hAnsi="BIZ UDPゴシック"/>
          <w:sz w:val="18"/>
          <w:szCs w:val="18"/>
        </w:rPr>
        <w:t>/O 領域へのアクセスであり、</w:t>
      </w: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または </w:t>
      </w:r>
      <w:r w:rsidRPr="002F55BB">
        <w:rPr>
          <w:rFonts w:ascii="BIZ UDPゴシック" w:eastAsia="BIZ UDPゴシック" w:hAnsi="BIZ UDPゴシック"/>
          <w:i/>
          <w:sz w:val="18"/>
          <w:szCs w:val="18"/>
        </w:rPr>
        <w:t>b の</w:t>
      </w:r>
      <w:r w:rsidRPr="002F55BB">
        <w:rPr>
          <w:rFonts w:ascii="BIZ UDPゴシック" w:eastAsia="BIZ UDPゴシック" w:hAnsi="BIZ UDPゴシック"/>
          <w:sz w:val="18"/>
          <w:szCs w:val="18"/>
        </w:rPr>
        <w:t>いずれかによってアクセスされた I/O 領域に関連付けられたチャネルをチャネル 1 とします。</w:t>
      </w:r>
    </w:p>
    <w:p w14:paraId="62218C03" w14:textId="77777777" w:rsidR="00C9014A" w:rsidRPr="002F55BB" w:rsidRDefault="00735314" w:rsidP="00D2241E">
      <w:pPr>
        <w:numPr>
          <w:ilvl w:val="0"/>
          <w:numId w:val="15"/>
        </w:numPr>
        <w:spacing w:after="372" w:line="270" w:lineRule="auto"/>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a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b は</w:t>
      </w:r>
      <w:r w:rsidRPr="002F55BB">
        <w:rPr>
          <w:rFonts w:ascii="BIZ UDPゴシック" w:eastAsia="BIZ UDPゴシック" w:hAnsi="BIZ UDPゴシック"/>
          <w:sz w:val="18"/>
          <w:szCs w:val="18"/>
        </w:rPr>
        <w:t>、同じチャネルに関連付けられた I/O 領域へのアクセスです (チャネル 0 を除く)。</w:t>
      </w:r>
    </w:p>
    <w:p w14:paraId="3C053358" w14:textId="6B5D90CC" w:rsidR="00C9014A" w:rsidRPr="002F55BB" w:rsidRDefault="00735314">
      <w:pPr>
        <w:spacing w:after="15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FENCE命令は、その前任者と後任者のセットでメインメモリ演算とI/O演算を区別していることに注意してください。I/O操作とメインメモリ操作の間で順序を強制するには、コードはPI、PO、SI、</w:t>
      </w:r>
      <w:r w:rsidR="005807AB">
        <w:rPr>
          <w:rFonts w:ascii="BIZ UDPゴシック" w:eastAsia="BIZ UDPゴシック" w:hAnsi="BIZ UDPゴシック" w:hint="eastAsia"/>
          <w:sz w:val="18"/>
          <w:szCs w:val="18"/>
        </w:rPr>
        <w:t>と／や</w:t>
      </w:r>
      <w:r w:rsidRPr="002F55BB">
        <w:rPr>
          <w:rFonts w:ascii="BIZ UDPゴシック" w:eastAsia="BIZ UDPゴシック" w:hAnsi="BIZ UDPゴシック"/>
          <w:sz w:val="18"/>
          <w:szCs w:val="18"/>
        </w:rPr>
        <w:t>SOに加えてPR、PW、SR、</w:t>
      </w:r>
      <w:r w:rsidR="00EB57BA">
        <w:rPr>
          <w:rFonts w:ascii="BIZ UDPゴシック" w:eastAsia="BIZ UDPゴシック" w:hAnsi="BIZ UDPゴシック" w:hint="eastAsia"/>
          <w:sz w:val="18"/>
          <w:szCs w:val="18"/>
        </w:rPr>
        <w:t>と</w:t>
      </w:r>
      <w:r w:rsidR="00CA3A05">
        <w:rPr>
          <w:rFonts w:ascii="BIZ UDPゴシック" w:eastAsia="BIZ UDPゴシック" w:hAnsi="BIZ UDPゴシック" w:hint="eastAsia"/>
          <w:sz w:val="18"/>
          <w:szCs w:val="18"/>
        </w:rPr>
        <w:t>／や</w:t>
      </w:r>
      <w:r w:rsidRPr="002F55BB">
        <w:rPr>
          <w:rFonts w:ascii="BIZ UDPゴシック" w:eastAsia="BIZ UDPゴシック" w:hAnsi="BIZ UDPゴシック"/>
          <w:sz w:val="18"/>
          <w:szCs w:val="18"/>
        </w:rPr>
        <w:t>SWを加えたFENCEを使用しなければなりません。例えば、メインメモリへの書き込みとデバイスレジスタへのI/O書き込みの間で順序を強制するには、FENCE W,O以上が必要です。</w:t>
      </w:r>
    </w:p>
    <w:p w14:paraId="5DE4A350" w14:textId="77777777" w:rsidR="00CC6881" w:rsidRDefault="00735314" w:rsidP="0087710F">
      <w:pPr>
        <w:spacing w:after="0" w:line="254" w:lineRule="auto"/>
        <w:ind w:left="4127" w:right="3924" w:hanging="11"/>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sd t0, 0(a0) </w:t>
      </w:r>
    </w:p>
    <w:p w14:paraId="61666F72" w14:textId="1A395BBB" w:rsidR="00CC6881" w:rsidRDefault="00CC6881" w:rsidP="0087710F">
      <w:pPr>
        <w:spacing w:after="0" w:line="254" w:lineRule="auto"/>
        <w:ind w:left="4127" w:right="3924" w:hanging="11"/>
        <w:jc w:val="left"/>
        <w:rPr>
          <w:rFonts w:ascii="BIZ UDPゴシック" w:eastAsia="BIZ UDPゴシック" w:hAnsi="BIZ UDPゴシック" w:cs="Calibri"/>
          <w:sz w:val="18"/>
          <w:szCs w:val="18"/>
        </w:rPr>
      </w:pPr>
      <w:r>
        <w:rPr>
          <w:rFonts w:ascii="BIZ UDPゴシック" w:eastAsia="BIZ UDPゴシック" w:hAnsi="BIZ UDPゴシック" w:cs="Calibri" w:hint="eastAsia"/>
          <w:sz w:val="18"/>
          <w:szCs w:val="18"/>
        </w:rPr>
        <w:t xml:space="preserve">fence </w:t>
      </w:r>
      <w:r w:rsidR="00735314" w:rsidRPr="002F55BB">
        <w:rPr>
          <w:rFonts w:ascii="BIZ UDPゴシック" w:eastAsia="BIZ UDPゴシック" w:hAnsi="BIZ UDPゴシック" w:cs="Calibri"/>
          <w:sz w:val="18"/>
          <w:szCs w:val="18"/>
        </w:rPr>
        <w:t xml:space="preserve"> w,</w:t>
      </w:r>
      <w:r w:rsidR="0087710F">
        <w:rPr>
          <w:rFonts w:ascii="BIZ UDPゴシック" w:eastAsia="BIZ UDPゴシック" w:hAnsi="BIZ UDPゴシック" w:cs="Calibri" w:hint="eastAsia"/>
          <w:sz w:val="18"/>
          <w:szCs w:val="18"/>
        </w:rPr>
        <w:t xml:space="preserve"> </w:t>
      </w:r>
      <w:r w:rsidR="00735314" w:rsidRPr="002F55BB">
        <w:rPr>
          <w:rFonts w:ascii="BIZ UDPゴシック" w:eastAsia="BIZ UDPゴシック" w:hAnsi="BIZ UDPゴシック" w:cs="Calibri"/>
          <w:sz w:val="18"/>
          <w:szCs w:val="18"/>
        </w:rPr>
        <w:t xml:space="preserve">o </w:t>
      </w:r>
    </w:p>
    <w:p w14:paraId="2E8F9228" w14:textId="2862626B" w:rsidR="00C9014A" w:rsidRPr="002F55BB" w:rsidRDefault="00735314">
      <w:pPr>
        <w:spacing w:after="189" w:line="255" w:lineRule="auto"/>
        <w:ind w:left="4128" w:right="3921" w:hanging="1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sd a0, 0(a1)</w:t>
      </w:r>
    </w:p>
    <w:p w14:paraId="54E6E48B" w14:textId="77777777" w:rsidR="00C9014A" w:rsidRPr="002F55BB" w:rsidRDefault="00735314">
      <w:pPr>
        <w:spacing w:after="234" w:line="270" w:lineRule="auto"/>
        <w:ind w:left="226" w:right="248"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図A.17: メモリとI/Oアクセスの順番</w:t>
      </w:r>
    </w:p>
    <w:p w14:paraId="38DA846F" w14:textId="044C0B04"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実際にフェンスが使用されている場合、実装ではMMIO信号を受信した直後にデバイスがメモリにアクセスしようとする可能性があり、そのデバイスからメモリへの後続のメモリ・アクセスは、そのMMIO操作の前に順序付けられたすべてのアクセスの影響を受けなければならないと仮定しなければならない。言い換えれば、図</w:t>
      </w:r>
      <w:r w:rsidRPr="002F55BB">
        <w:rPr>
          <w:rFonts w:ascii="BIZ UDPゴシック" w:eastAsia="BIZ UDPゴシック" w:hAnsi="BIZ UDPゴシック"/>
          <w:color w:val="00007F"/>
          <w:sz w:val="18"/>
          <w:szCs w:val="18"/>
        </w:rPr>
        <w:t>A.17</w:t>
      </w:r>
      <w:r w:rsidRPr="002F55BB">
        <w:rPr>
          <w:rFonts w:ascii="BIZ UDPゴシック" w:eastAsia="BIZ UDPゴシック" w:hAnsi="BIZ UDPゴシック"/>
          <w:sz w:val="18"/>
          <w:szCs w:val="18"/>
        </w:rPr>
        <w:t>では、</w:t>
      </w:r>
      <w:r w:rsidRPr="002F55BB">
        <w:rPr>
          <w:rFonts w:ascii="BIZ UDPゴシック" w:eastAsia="BIZ UDPゴシック" w:hAnsi="BIZ UDPゴシック" w:cs="Calibri"/>
          <w:sz w:val="18"/>
          <w:szCs w:val="18"/>
        </w:rPr>
        <w:t>0(a0)が</w:t>
      </w:r>
      <w:r w:rsidRPr="002F55BB">
        <w:rPr>
          <w:rFonts w:ascii="BIZ UDPゴシック" w:eastAsia="BIZ UDPゴシック" w:hAnsi="BIZ UDPゴシック"/>
          <w:sz w:val="18"/>
          <w:szCs w:val="18"/>
        </w:rPr>
        <w:t>メイン・メモリ内にあり、</w:t>
      </w:r>
      <w:r w:rsidRPr="002F55BB">
        <w:rPr>
          <w:rFonts w:ascii="BIZ UDPゴシック" w:eastAsia="BIZ UDPゴシック" w:hAnsi="BIZ UDPゴシック" w:cs="Calibri"/>
          <w:sz w:val="18"/>
          <w:szCs w:val="18"/>
        </w:rPr>
        <w:t>0(a1)が</w:t>
      </w:r>
      <w:r w:rsidRPr="002F55BB">
        <w:rPr>
          <w:rFonts w:ascii="BIZ UDPゴシック" w:eastAsia="BIZ UDPゴシック" w:hAnsi="BIZ UDPゴシック"/>
          <w:sz w:val="18"/>
          <w:szCs w:val="18"/>
        </w:rPr>
        <w:t>I/Oメモリ内のデバイス・レジスタのアドレスであるとします。デバイスがMMIO書き込みを受けて</w:t>
      </w:r>
      <w:r w:rsidRPr="002F55BB">
        <w:rPr>
          <w:rFonts w:ascii="BIZ UDPゴシック" w:eastAsia="BIZ UDPゴシック" w:hAnsi="BIZ UDPゴシック" w:cs="Calibri"/>
          <w:sz w:val="18"/>
          <w:szCs w:val="18"/>
        </w:rPr>
        <w:t>0(a0)に</w:t>
      </w:r>
      <w:r w:rsidRPr="002F55BB">
        <w:rPr>
          <w:rFonts w:ascii="BIZ UDPゴシック" w:eastAsia="BIZ UDPゴシック" w:hAnsi="BIZ UDPゴシック"/>
          <w:sz w:val="18"/>
          <w:szCs w:val="18"/>
        </w:rPr>
        <w:t>アクセスする場合、そのロードはRVWMOメモリ・モデルの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に従って</w:t>
      </w:r>
      <w:r w:rsidRPr="002F55BB">
        <w:rPr>
          <w:rFonts w:ascii="BIZ UDPゴシック" w:eastAsia="BIZ UDPゴシック" w:hAnsi="BIZ UDPゴシック" w:cs="Calibri"/>
          <w:sz w:val="18"/>
          <w:szCs w:val="18"/>
        </w:rPr>
        <w:t>0(a0)</w:t>
      </w:r>
      <w:r w:rsidRPr="002F55BB">
        <w:rPr>
          <w:rFonts w:ascii="BIZ UDPゴシック" w:eastAsia="BIZ UDPゴシック" w:hAnsi="BIZ UDPゴシック"/>
          <w:sz w:val="18"/>
          <w:szCs w:val="18"/>
        </w:rPr>
        <w:t>への最初のストアの後に概念的に現れなければなりません。一部の実装では、これを確実にする唯一の方法は、MMIO書き込みが発行される前に最初のストアが実際に完了していることを要求することです。他の実装では、より積極的な方法を見つけることができるかもしれませんが、他の実装では、I/Oとメイン・メモリ・アクセスについては全く異なることをする必要がないかもしれません。それにもかかわらず、RVWMOメモリモデルはこれらのオプションを区別するものではありません。</w:t>
      </w:r>
    </w:p>
    <w:p w14:paraId="32176B4B" w14:textId="08767699"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多くのアーキテクチャでは、特にI/O(通常のメインメモリとは対照的に)に関連して、 </w:t>
      </w:r>
      <w:r w:rsidR="00C4535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順序付け"と</w:t>
      </w:r>
      <w:r w:rsidR="00C45353">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完了"のフェンスを別々に定義しています。順番フェンスはメモリ操作が順番通りに行われることを保証しますが、補完フェンスは前任者のアクセスがすべて完了してから後任者が見えるようにすることを保証します。RISC-Vでは、順序フェンスと補完フェンスを明示的に区別していません。代わりに、この区別は単に FENCE ビットの使用法の違いから推測されています。</w:t>
      </w:r>
    </w:p>
    <w:p w14:paraId="477BF556"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Unixプラットフォーム仕様に準拠した実装では、I/OデバイスとDMA操作は、コヒーレントに、かつ強順のI/Oチャネルを介してメモリにアクセスすることが要求されます。したがって、外部デバイスによって同時にアクセスされる通常のメインメモリ領域へのアクセスも、標準の同期メカニズムを使用することができます。Unixプラットフォーム仕様に準拠していない実装、および/またはデバイスがメモリに首尾一貫してアクセスしない実装では、首尾一貫性を強制するためのメカニズム（現在のところプラットフォーム固有またはデバイス固有）を使用する必要があります。</w:t>
      </w:r>
    </w:p>
    <w:p w14:paraId="2391176A" w14:textId="009BD958" w:rsidR="00835AF3" w:rsidRDefault="00835AF3" w:rsidP="00835AF3">
      <w:pPr>
        <w:ind w:left="12" w:right="14"/>
        <w:rPr>
          <w:rFonts w:ascii="BIZ UDPゴシック" w:eastAsia="BIZ UDPゴシック" w:hAnsi="BIZ UDPゴシック"/>
          <w:sz w:val="18"/>
          <w:szCs w:val="18"/>
        </w:rPr>
      </w:pPr>
      <w:r w:rsidRPr="00835AF3">
        <w:rPr>
          <w:rFonts w:ascii="BIZ UDPゴシック" w:eastAsia="BIZ UDPゴシック" w:hAnsi="BIZ UDPゴシック"/>
          <w:sz w:val="18"/>
          <w:szCs w:val="18"/>
        </w:rPr>
        <w:t>アドレス空間内のI/O領域は、その領域のPMAではキャッシュされない領域と考えるべきです。このような領域は、どのエージェントによってもキャッシュされていない場合、PMAによってコヒーレントとみなすことができます。</w:t>
      </w:r>
    </w:p>
    <w:p w14:paraId="75EDAB1B" w14:textId="39CA161C" w:rsidR="00835AF3" w:rsidRDefault="00835AF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8BEF363" w14:textId="77777777" w:rsidR="00835AF3" w:rsidRPr="00835AF3" w:rsidRDefault="00835AF3" w:rsidP="00835AF3">
      <w:pPr>
        <w:ind w:left="12" w:right="14"/>
        <w:rPr>
          <w:rFonts w:ascii="BIZ UDPゴシック" w:eastAsia="BIZ UDPゴシック" w:hAnsi="BIZ UDPゴシック"/>
          <w:sz w:val="18"/>
          <w:szCs w:val="18"/>
        </w:rPr>
      </w:pPr>
    </w:p>
    <w:p w14:paraId="797FBCF4" w14:textId="1FFE6832" w:rsidR="00835AF3" w:rsidRPr="002F55BB" w:rsidRDefault="00835AF3" w:rsidP="00835AF3">
      <w:pPr>
        <w:ind w:left="12" w:right="14"/>
        <w:rPr>
          <w:rFonts w:ascii="BIZ UDPゴシック" w:eastAsia="BIZ UDPゴシック" w:hAnsi="BIZ UDPゴシック"/>
          <w:sz w:val="18"/>
          <w:szCs w:val="18"/>
        </w:rPr>
      </w:pPr>
      <w:r w:rsidRPr="00835AF3">
        <w:rPr>
          <w:rFonts w:ascii="BIZ UDPゴシック" w:eastAsia="BIZ UDPゴシック" w:hAnsi="BIZ UDPゴシック"/>
          <w:sz w:val="18"/>
          <w:szCs w:val="18"/>
        </w:rPr>
        <w:t>本節の順序保証は、RISC-Vコアとデバイス間のプラットフォーム固有の境界を超えて適用されない場合があります。特に、外部バス（PCIeなど）を介して送信されたI/Oアクセスは、最終目的地に到達する前に順序が変更される可能性があります。このような状況では、それらの外部デバイスやバスのプラットフォーム固有の</w:t>
      </w:r>
      <w:r w:rsidR="00B7663D">
        <w:rPr>
          <w:rFonts w:ascii="BIZ UDPゴシック" w:eastAsia="BIZ UDPゴシック" w:hAnsi="BIZ UDPゴシック"/>
          <w:sz w:val="18"/>
          <w:szCs w:val="18"/>
        </w:rPr>
        <w:t>規則</w:t>
      </w:r>
      <w:r w:rsidRPr="00835AF3">
        <w:rPr>
          <w:rFonts w:ascii="BIZ UDPゴシック" w:eastAsia="BIZ UDPゴシック" w:hAnsi="BIZ UDPゴシック"/>
          <w:sz w:val="18"/>
          <w:szCs w:val="18"/>
        </w:rPr>
        <w:t>に従って、順序付けを行う必要があります。</w:t>
      </w:r>
    </w:p>
    <w:p w14:paraId="3480DF3E" w14:textId="71C7563D" w:rsidR="00C9014A" w:rsidRPr="002F55BB" w:rsidRDefault="00C9014A" w:rsidP="000B1980">
      <w:pPr>
        <w:spacing w:after="640"/>
        <w:ind w:left="0" w:right="14" w:firstLine="0"/>
        <w:rPr>
          <w:rFonts w:ascii="BIZ UDPゴシック" w:eastAsia="BIZ UDPゴシック" w:hAnsi="BIZ UDPゴシック"/>
          <w:sz w:val="18"/>
          <w:szCs w:val="18"/>
        </w:rPr>
      </w:pPr>
    </w:p>
    <w:p w14:paraId="4F011814" w14:textId="7307C565" w:rsidR="00C9014A" w:rsidRPr="00672182" w:rsidRDefault="00735314">
      <w:pPr>
        <w:pStyle w:val="2"/>
        <w:tabs>
          <w:tab w:val="center" w:pos="3579"/>
        </w:tabs>
        <w:spacing w:after="88"/>
        <w:ind w:left="0" w:right="0" w:firstLine="0"/>
        <w:rPr>
          <w:rFonts w:ascii="BIZ UDPゴシック" w:eastAsia="BIZ UDPゴシック" w:hAnsi="BIZ UDPゴシック"/>
          <w:sz w:val="24"/>
          <w:szCs w:val="24"/>
        </w:rPr>
      </w:pPr>
      <w:r w:rsidRPr="00672182">
        <w:rPr>
          <w:rFonts w:ascii="BIZ UDPゴシック" w:eastAsia="BIZ UDPゴシック" w:hAnsi="BIZ UDPゴシック"/>
          <w:sz w:val="24"/>
          <w:szCs w:val="24"/>
        </w:rPr>
        <w:t>A.5</w:t>
      </w:r>
      <w:r w:rsidR="00672182">
        <w:rPr>
          <w:rFonts w:ascii="BIZ UDPゴシック" w:eastAsia="BIZ UDPゴシック" w:hAnsi="BIZ UDPゴシック"/>
          <w:sz w:val="24"/>
          <w:szCs w:val="24"/>
        </w:rPr>
        <w:t xml:space="preserve"> </w:t>
      </w:r>
      <w:r w:rsidRPr="00672182">
        <w:rPr>
          <w:rFonts w:ascii="BIZ UDPゴシック" w:eastAsia="BIZ UDPゴシック" w:hAnsi="BIZ UDPゴシック"/>
          <w:sz w:val="24"/>
          <w:szCs w:val="24"/>
        </w:rPr>
        <w:t>コードの移植とマッピングのガイドライン</w:t>
      </w:r>
    </w:p>
    <w:p w14:paraId="63B27039" w14:textId="77777777" w:rsidR="001C6636" w:rsidRPr="001C6636" w:rsidRDefault="001C6636" w:rsidP="001C6636">
      <w:pPr>
        <w:rPr>
          <w:rFonts w:eastAsiaTheme="minorEastAsia"/>
        </w:rPr>
      </w:pPr>
    </w:p>
    <w:tbl>
      <w:tblPr>
        <w:tblStyle w:val="TableGrid"/>
        <w:tblW w:w="8013" w:type="dxa"/>
        <w:tblInd w:w="651" w:type="dxa"/>
        <w:tblCellMar>
          <w:top w:w="42" w:type="dxa"/>
          <w:left w:w="124" w:type="dxa"/>
          <w:right w:w="115" w:type="dxa"/>
        </w:tblCellMar>
        <w:tblLook w:val="04A0" w:firstRow="1" w:lastRow="0" w:firstColumn="1" w:lastColumn="0" w:noHBand="0" w:noVBand="1"/>
      </w:tblPr>
      <w:tblGrid>
        <w:gridCol w:w="2175"/>
        <w:gridCol w:w="5838"/>
      </w:tblGrid>
      <w:tr w:rsidR="00C9014A" w:rsidRPr="002F55BB" w14:paraId="74CABF20" w14:textId="77777777">
        <w:trPr>
          <w:trHeight w:val="279"/>
        </w:trPr>
        <w:tc>
          <w:tcPr>
            <w:tcW w:w="2175" w:type="dxa"/>
            <w:tcBorders>
              <w:top w:val="single" w:sz="3" w:space="0" w:color="000000"/>
              <w:left w:val="single" w:sz="3" w:space="0" w:color="000000"/>
              <w:bottom w:val="single" w:sz="3" w:space="0" w:color="000000"/>
              <w:right w:val="single" w:sz="3" w:space="0" w:color="000000"/>
            </w:tcBorders>
          </w:tcPr>
          <w:p w14:paraId="780586D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x86/TSO操作</w:t>
            </w:r>
          </w:p>
        </w:tc>
        <w:tc>
          <w:tcPr>
            <w:tcW w:w="5838" w:type="dxa"/>
            <w:tcBorders>
              <w:top w:val="single" w:sz="3" w:space="0" w:color="000000"/>
              <w:left w:val="single" w:sz="3" w:space="0" w:color="000000"/>
              <w:bottom w:val="single" w:sz="3" w:space="0" w:color="000000"/>
              <w:right w:val="single" w:sz="3" w:space="0" w:color="000000"/>
            </w:tcBorders>
          </w:tcPr>
          <w:p w14:paraId="0712BC34"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50FFA105" w14:textId="77777777">
        <w:trPr>
          <w:trHeight w:val="279"/>
        </w:trPr>
        <w:tc>
          <w:tcPr>
            <w:tcW w:w="2175" w:type="dxa"/>
            <w:tcBorders>
              <w:top w:val="single" w:sz="3" w:space="0" w:color="000000"/>
              <w:left w:val="single" w:sz="3" w:space="0" w:color="000000"/>
              <w:bottom w:val="single" w:sz="3" w:space="0" w:color="000000"/>
              <w:right w:val="single" w:sz="3" w:space="0" w:color="000000"/>
            </w:tcBorders>
          </w:tcPr>
          <w:p w14:paraId="21131D39"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w:t>
            </w:r>
          </w:p>
        </w:tc>
        <w:tc>
          <w:tcPr>
            <w:tcW w:w="5838" w:type="dxa"/>
            <w:tcBorders>
              <w:top w:val="single" w:sz="3" w:space="0" w:color="000000"/>
              <w:left w:val="single" w:sz="3" w:space="0" w:color="000000"/>
              <w:bottom w:val="single" w:sz="3" w:space="0" w:color="000000"/>
              <w:right w:val="single" w:sz="3" w:space="0" w:color="000000"/>
            </w:tcBorders>
          </w:tcPr>
          <w:p w14:paraId="7554CB13" w14:textId="533DF885" w:rsidR="00C9014A" w:rsidRPr="002F55BB" w:rsidRDefault="009E04C5">
            <w:pPr>
              <w:spacing w:after="0" w:line="259" w:lineRule="auto"/>
              <w:ind w:left="0" w:firstLine="0"/>
              <w:jc w:val="left"/>
              <w:rPr>
                <w:rFonts w:ascii="BIZ UDPゴシック" w:eastAsia="BIZ UDPゴシック" w:hAnsi="BIZ UDPゴシック"/>
                <w:sz w:val="18"/>
                <w:szCs w:val="18"/>
              </w:rPr>
            </w:pPr>
            <w:r w:rsidRPr="009E04C5">
              <w:rPr>
                <w:rFonts w:ascii="BIZ UDPゴシック" w:eastAsia="BIZ UDPゴシック" w:hAnsi="BIZ UDPゴシック" w:cs="Calibri"/>
                <w:sz w:val="18"/>
                <w:szCs w:val="18"/>
              </w:rPr>
              <w:t>l{b|h|w|d}; fence r,rw</w:t>
            </w:r>
          </w:p>
        </w:tc>
      </w:tr>
      <w:tr w:rsidR="00C9014A" w:rsidRPr="002F55BB" w14:paraId="21476831" w14:textId="77777777">
        <w:trPr>
          <w:trHeight w:val="279"/>
        </w:trPr>
        <w:tc>
          <w:tcPr>
            <w:tcW w:w="2175" w:type="dxa"/>
            <w:tcBorders>
              <w:top w:val="single" w:sz="3" w:space="0" w:color="000000"/>
              <w:left w:val="single" w:sz="3" w:space="0" w:color="000000"/>
              <w:bottom w:val="single" w:sz="3" w:space="0" w:color="000000"/>
              <w:right w:val="single" w:sz="3" w:space="0" w:color="000000"/>
            </w:tcBorders>
          </w:tcPr>
          <w:p w14:paraId="79D1263D" w14:textId="24636118" w:rsidR="00C9014A" w:rsidRPr="002F55BB" w:rsidRDefault="001C663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w:t>
            </w:r>
          </w:p>
        </w:tc>
        <w:tc>
          <w:tcPr>
            <w:tcW w:w="5838" w:type="dxa"/>
            <w:tcBorders>
              <w:top w:val="single" w:sz="3" w:space="0" w:color="000000"/>
              <w:left w:val="single" w:sz="3" w:space="0" w:color="000000"/>
              <w:bottom w:val="single" w:sz="3" w:space="0" w:color="000000"/>
              <w:right w:val="single" w:sz="3" w:space="0" w:color="000000"/>
            </w:tcBorders>
          </w:tcPr>
          <w:p w14:paraId="67B4E1CD" w14:textId="5549BEB2" w:rsidR="00C9014A" w:rsidRPr="002F55BB" w:rsidRDefault="009E04C5">
            <w:pPr>
              <w:spacing w:after="0" w:line="259" w:lineRule="auto"/>
              <w:ind w:left="0" w:firstLine="0"/>
              <w:jc w:val="left"/>
              <w:rPr>
                <w:rFonts w:ascii="BIZ UDPゴシック" w:eastAsia="BIZ UDPゴシック" w:hAnsi="BIZ UDPゴシック"/>
                <w:sz w:val="18"/>
                <w:szCs w:val="18"/>
              </w:rPr>
            </w:pPr>
            <w:r w:rsidRPr="009E04C5">
              <w:rPr>
                <w:rFonts w:ascii="BIZ UDPゴシック" w:eastAsia="BIZ UDPゴシック" w:hAnsi="BIZ UDPゴシック" w:cs="Calibri"/>
                <w:sz w:val="18"/>
                <w:szCs w:val="18"/>
              </w:rPr>
              <w:t>fence rw,w; s{b|h|w|d}</w:t>
            </w:r>
          </w:p>
        </w:tc>
      </w:tr>
      <w:tr w:rsidR="00C9014A" w:rsidRPr="002F55BB" w14:paraId="18704B7C" w14:textId="77777777">
        <w:trPr>
          <w:trHeight w:val="550"/>
        </w:trPr>
        <w:tc>
          <w:tcPr>
            <w:tcW w:w="2175" w:type="dxa"/>
            <w:tcBorders>
              <w:top w:val="single" w:sz="3" w:space="0" w:color="000000"/>
              <w:left w:val="single" w:sz="3" w:space="0" w:color="000000"/>
              <w:bottom w:val="single" w:sz="3" w:space="0" w:color="000000"/>
              <w:right w:val="single" w:sz="3" w:space="0" w:color="000000"/>
            </w:tcBorders>
            <w:vAlign w:val="center"/>
          </w:tcPr>
          <w:p w14:paraId="4B74D6CC"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アトミックRMW</w:t>
            </w:r>
          </w:p>
        </w:tc>
        <w:tc>
          <w:tcPr>
            <w:tcW w:w="5838" w:type="dxa"/>
            <w:tcBorders>
              <w:top w:val="single" w:sz="3" w:space="0" w:color="000000"/>
              <w:left w:val="single" w:sz="3" w:space="0" w:color="000000"/>
              <w:bottom w:val="single" w:sz="3" w:space="0" w:color="000000"/>
              <w:right w:val="single" w:sz="3" w:space="0" w:color="000000"/>
            </w:tcBorders>
          </w:tcPr>
          <w:p w14:paraId="4A9D5BFA" w14:textId="77777777" w:rsidR="00A0306B" w:rsidRPr="00A0306B" w:rsidRDefault="00A0306B" w:rsidP="00A0306B">
            <w:pPr>
              <w:spacing w:after="0" w:line="259" w:lineRule="auto"/>
              <w:ind w:left="0" w:right="8" w:firstLine="0"/>
              <w:jc w:val="left"/>
              <w:rPr>
                <w:rFonts w:ascii="BIZ UDPゴシック" w:eastAsia="BIZ UDPゴシック" w:hAnsi="BIZ UDPゴシック" w:cs="Calibri"/>
                <w:sz w:val="18"/>
                <w:szCs w:val="18"/>
              </w:rPr>
            </w:pPr>
            <w:r w:rsidRPr="00A0306B">
              <w:rPr>
                <w:rFonts w:ascii="BIZ UDPゴシック" w:eastAsia="BIZ UDPゴシック" w:hAnsi="BIZ UDPゴシック" w:cs="Calibri"/>
                <w:sz w:val="18"/>
                <w:szCs w:val="18"/>
              </w:rPr>
              <w:t>amo&lt;op&gt;.{w|d}.aqrl OR</w:t>
            </w:r>
          </w:p>
          <w:p w14:paraId="5C613663" w14:textId="11DE60C9" w:rsidR="00C9014A" w:rsidRPr="002F55BB" w:rsidRDefault="00A0306B" w:rsidP="00A0306B">
            <w:pPr>
              <w:spacing w:after="0" w:line="259" w:lineRule="auto"/>
              <w:ind w:left="0" w:right="8" w:firstLine="0"/>
              <w:jc w:val="left"/>
              <w:rPr>
                <w:rFonts w:ascii="BIZ UDPゴシック" w:eastAsia="BIZ UDPゴシック" w:hAnsi="BIZ UDPゴシック"/>
                <w:sz w:val="18"/>
                <w:szCs w:val="18"/>
              </w:rPr>
            </w:pPr>
            <w:r w:rsidRPr="00A0306B">
              <w:rPr>
                <w:rFonts w:ascii="BIZ UDPゴシック" w:eastAsia="BIZ UDPゴシック" w:hAnsi="BIZ UDPゴシック" w:cs="Calibri"/>
                <w:sz w:val="18"/>
                <w:szCs w:val="18"/>
              </w:rPr>
              <w:t>loop: lr.{w|d}.aq; &lt;op&gt;; sc.{w|d}.aqrl; bnez loop</w:t>
            </w:r>
          </w:p>
        </w:tc>
      </w:tr>
      <w:tr w:rsidR="00C9014A" w:rsidRPr="002F55BB" w14:paraId="6FB3FA56" w14:textId="77777777">
        <w:trPr>
          <w:trHeight w:val="279"/>
        </w:trPr>
        <w:tc>
          <w:tcPr>
            <w:tcW w:w="2175" w:type="dxa"/>
            <w:tcBorders>
              <w:top w:val="single" w:sz="3" w:space="0" w:color="000000"/>
              <w:left w:val="single" w:sz="3" w:space="0" w:color="000000"/>
              <w:bottom w:val="single" w:sz="3" w:space="0" w:color="000000"/>
              <w:right w:val="single" w:sz="3" w:space="0" w:color="000000"/>
            </w:tcBorders>
          </w:tcPr>
          <w:p w14:paraId="270C8D85"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フェンス</w:t>
            </w:r>
          </w:p>
        </w:tc>
        <w:tc>
          <w:tcPr>
            <w:tcW w:w="5838" w:type="dxa"/>
            <w:tcBorders>
              <w:top w:val="single" w:sz="3" w:space="0" w:color="000000"/>
              <w:left w:val="single" w:sz="3" w:space="0" w:color="000000"/>
              <w:bottom w:val="single" w:sz="3" w:space="0" w:color="000000"/>
              <w:right w:val="single" w:sz="3" w:space="0" w:color="000000"/>
            </w:tcBorders>
          </w:tcPr>
          <w:p w14:paraId="279DE702" w14:textId="06635D55" w:rsidR="00C9014A" w:rsidRPr="002F55BB" w:rsidRDefault="00A0306B">
            <w:pPr>
              <w:spacing w:after="0" w:line="259" w:lineRule="auto"/>
              <w:ind w:left="0" w:firstLine="0"/>
              <w:jc w:val="left"/>
              <w:rPr>
                <w:rFonts w:ascii="BIZ UDPゴシック" w:eastAsia="BIZ UDPゴシック" w:hAnsi="BIZ UDPゴシック"/>
                <w:sz w:val="18"/>
                <w:szCs w:val="18"/>
              </w:rPr>
            </w:pPr>
            <w:r w:rsidRPr="00A0306B">
              <w:rPr>
                <w:rFonts w:ascii="BIZ UDPゴシック" w:eastAsia="BIZ UDPゴシック" w:hAnsi="BIZ UDPゴシック" w:cs="Calibri"/>
                <w:sz w:val="18"/>
                <w:szCs w:val="18"/>
              </w:rPr>
              <w:t>fence rw,rw</w:t>
            </w:r>
          </w:p>
        </w:tc>
      </w:tr>
    </w:tbl>
    <w:p w14:paraId="6697A170" w14:textId="77777777" w:rsidR="00C9014A" w:rsidRPr="002F55BB" w:rsidRDefault="00735314">
      <w:pPr>
        <w:spacing w:after="235" w:line="270" w:lineRule="auto"/>
        <w:ind w:left="226" w:right="24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表A.2: TSO演算からRISC-V演算へのマッピング</w:t>
      </w:r>
    </w:p>
    <w:p w14:paraId="7A84BC92" w14:textId="5D422895" w:rsidR="00C9014A" w:rsidRDefault="00735314" w:rsidP="0050172D">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A.2</w:t>
      </w:r>
      <w:r w:rsidRPr="002F55BB">
        <w:rPr>
          <w:rFonts w:ascii="BIZ UDPゴシック" w:eastAsia="BIZ UDPゴシック" w:hAnsi="BIZ UDPゴシック"/>
          <w:sz w:val="18"/>
          <w:szCs w:val="18"/>
        </w:rPr>
        <w:t xml:space="preserve">にTSOメモリ操作からRISC-Vメモリ命令へのマッピングを示します。通常の x86 のロードとストアは、すべて本質的に </w:t>
      </w:r>
      <w:r w:rsidR="00901368">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 xml:space="preserve">-RCpc と </w:t>
      </w:r>
      <w:r w:rsidR="00901368">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-RCpc の操作です。TSOは、デフォルトですべてのロード・ロード、ロード・ストア、ストア・ストアの順序を強制します。したがって、RVWMOの下では、TSOのすべてのロードはロードにマップされ、FENCE R,RWの後にロードが続き、TSOのすべてのストアはストアにマップされ、FENCE RW,Wの後にストアが続く必要があります。TSOアトミックリード・モディファイ・ライトとLOCK接頭辞を使用したx86命令は完全に順序付けされており、</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の両方がセットされたAMOを介して実装するか、または</w:t>
      </w:r>
      <w:r w:rsidRPr="002F55BB">
        <w:rPr>
          <w:rFonts w:ascii="BIZ UDPゴシック" w:eastAsia="BIZ UDPゴシック" w:hAnsi="BIZ UDPゴシック"/>
          <w:i/>
          <w:sz w:val="18"/>
          <w:szCs w:val="18"/>
        </w:rPr>
        <w:t>aqが</w:t>
      </w:r>
      <w:r w:rsidRPr="002F55BB">
        <w:rPr>
          <w:rFonts w:ascii="BIZ UDPゴシック" w:eastAsia="BIZ UDPゴシック" w:hAnsi="BIZ UDPゴシック"/>
          <w:sz w:val="18"/>
          <w:szCs w:val="18"/>
        </w:rPr>
        <w:t>セットされたLR、問題の演算処理、</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rlの</w:t>
      </w:r>
      <w:r w:rsidRPr="002F55BB">
        <w:rPr>
          <w:rFonts w:ascii="BIZ UDPゴシック" w:eastAsia="BIZ UDPゴシック" w:hAnsi="BIZ UDPゴシック"/>
          <w:sz w:val="18"/>
          <w:szCs w:val="18"/>
        </w:rPr>
        <w:t>両方がセットされたSC、成功条件をチェックする条件分岐を介して実装することができます。後者の場合LR上の</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注釈は（明らかでない理由で）冗長であることが判明し、省略でき</w:t>
      </w:r>
      <w:r w:rsidR="00770E10">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4E1BCFBE" w14:textId="77777777" w:rsidR="00770E10" w:rsidRPr="00770E10" w:rsidRDefault="00770E10" w:rsidP="0050172D">
      <w:pPr>
        <w:ind w:left="12" w:right="14"/>
        <w:rPr>
          <w:rFonts w:ascii="BIZ UDPゴシック" w:eastAsia="BIZ UDPゴシック" w:hAnsi="BIZ UDPゴシック"/>
          <w:sz w:val="18"/>
          <w:szCs w:val="18"/>
        </w:rPr>
      </w:pPr>
    </w:p>
    <w:p w14:paraId="514330B0" w14:textId="7F1CE2A3"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A.2の</w:t>
      </w:r>
      <w:r w:rsidRPr="002F55BB">
        <w:rPr>
          <w:rFonts w:ascii="BIZ UDPゴシック" w:eastAsia="BIZ UDPゴシック" w:hAnsi="BIZ UDPゴシック"/>
          <w:sz w:val="18"/>
          <w:szCs w:val="18"/>
        </w:rPr>
        <w:t>代替案も可能である。TSOストアは、</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を設定してAMOSWAPにマッピングすることができます。しかし、RVWMO PPO</w:t>
      </w:r>
      <w:r w:rsidR="00B7663D">
        <w:rPr>
          <w:rFonts w:ascii="BIZ UDPゴシック" w:eastAsia="BIZ UDPゴシック" w:hAnsi="BIZ UDPゴシック"/>
          <w:sz w:val="18"/>
          <w:szCs w:val="18"/>
        </w:rPr>
        <w:t>規則</w:t>
      </w:r>
      <w:r w:rsidRPr="002F55BB">
        <w:rPr>
          <w:rFonts w:ascii="BIZ UDPゴシック" w:eastAsia="BIZ UDPゴシック" w:hAnsi="BIZ UDPゴシック"/>
          <w:color w:val="00007F"/>
          <w:sz w:val="18"/>
          <w:szCs w:val="18"/>
        </w:rPr>
        <w:t>3では、</w:t>
      </w:r>
      <w:r w:rsidRPr="002F55BB">
        <w:rPr>
          <w:rFonts w:ascii="BIZ UDPゴシック" w:eastAsia="BIZ UDPゴシック" w:hAnsi="BIZ UDPゴシック"/>
          <w:sz w:val="18"/>
          <w:szCs w:val="18"/>
        </w:rPr>
        <w:t>AMOから後続の負荷への値の転送が禁止されているため、ストアにAMOSWAPを使用すると性能に悪影響を及ぼす可能性があ</w:t>
      </w:r>
      <w:r w:rsidR="00266A7E">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。TSO</w:t>
      </w:r>
      <w:r w:rsidR="00266A7E">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は、</w:t>
      </w:r>
      <w:r w:rsidRPr="002F55BB">
        <w:rPr>
          <w:rFonts w:ascii="BIZ UDPゴシック" w:eastAsia="BIZ UDPゴシック" w:hAnsi="BIZ UDPゴシック"/>
          <w:i/>
          <w:sz w:val="18"/>
          <w:szCs w:val="18"/>
        </w:rPr>
        <w:t>aqが</w:t>
      </w:r>
      <w:r w:rsidRPr="002F55BB">
        <w:rPr>
          <w:rFonts w:ascii="BIZ UDPゴシック" w:eastAsia="BIZ UDPゴシック" w:hAnsi="BIZ UDPゴシック"/>
          <w:sz w:val="18"/>
          <w:szCs w:val="18"/>
        </w:rPr>
        <w:t>設定されたLRを使用してマッピングすることができ</w:t>
      </w:r>
      <w:r w:rsidR="005F6807">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。このようなLR命令はすべてペアリングされないが、それ自体は</w:t>
      </w:r>
      <w:r w:rsidR="005F6807">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にLRを使用することを排除するものでは</w:t>
      </w:r>
      <w:r w:rsidR="005F6807">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。しかし、このマッピングが本来意図した以上に予約機構に圧力をかけると、性能に悪影響を及ぼす可能性があ</w:t>
      </w:r>
      <w:r w:rsidR="005F6807">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w:t>
      </w:r>
    </w:p>
    <w:tbl>
      <w:tblPr>
        <w:tblStyle w:val="TableGrid"/>
        <w:tblW w:w="4241" w:type="dxa"/>
        <w:tblInd w:w="2537" w:type="dxa"/>
        <w:tblCellMar>
          <w:top w:w="42" w:type="dxa"/>
          <w:left w:w="124" w:type="dxa"/>
          <w:right w:w="115" w:type="dxa"/>
        </w:tblCellMar>
        <w:tblLook w:val="04A0" w:firstRow="1" w:lastRow="0" w:firstColumn="1" w:lastColumn="0" w:noHBand="0" w:noVBand="1"/>
      </w:tblPr>
      <w:tblGrid>
        <w:gridCol w:w="1932"/>
        <w:gridCol w:w="2309"/>
      </w:tblGrid>
      <w:tr w:rsidR="00C9014A" w:rsidRPr="002F55BB" w14:paraId="1FEC6108"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19AFAF53"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電源操作</w:t>
            </w:r>
          </w:p>
        </w:tc>
        <w:tc>
          <w:tcPr>
            <w:tcW w:w="2309" w:type="dxa"/>
            <w:tcBorders>
              <w:top w:val="single" w:sz="3" w:space="0" w:color="000000"/>
              <w:left w:val="single" w:sz="3" w:space="0" w:color="000000"/>
              <w:bottom w:val="single" w:sz="3" w:space="0" w:color="000000"/>
              <w:right w:val="single" w:sz="3" w:space="0" w:color="000000"/>
            </w:tcBorders>
          </w:tcPr>
          <w:p w14:paraId="03E5BF6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7F7B9D4F"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4A53337E"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w:t>
            </w:r>
          </w:p>
        </w:tc>
        <w:tc>
          <w:tcPr>
            <w:tcW w:w="2309" w:type="dxa"/>
            <w:tcBorders>
              <w:top w:val="single" w:sz="3" w:space="0" w:color="000000"/>
              <w:left w:val="single" w:sz="3" w:space="0" w:color="000000"/>
              <w:bottom w:val="single" w:sz="3" w:space="0" w:color="000000"/>
              <w:right w:val="single" w:sz="3" w:space="0" w:color="000000"/>
            </w:tcBorders>
          </w:tcPr>
          <w:p w14:paraId="74EB3C77" w14:textId="43D24CFF" w:rsidR="00C9014A" w:rsidRPr="002F55BB" w:rsidRDefault="004F2BD4">
            <w:pPr>
              <w:spacing w:after="0" w:line="259" w:lineRule="auto"/>
              <w:ind w:left="0" w:firstLine="0"/>
              <w:jc w:val="left"/>
              <w:rPr>
                <w:rFonts w:ascii="BIZ UDPゴシック" w:eastAsia="BIZ UDPゴシック" w:hAnsi="BIZ UDPゴシック"/>
                <w:sz w:val="18"/>
                <w:szCs w:val="18"/>
              </w:rPr>
            </w:pPr>
            <w:r w:rsidRPr="004F2BD4">
              <w:rPr>
                <w:rFonts w:ascii="BIZ UDPゴシック" w:eastAsia="BIZ UDPゴシック" w:hAnsi="BIZ UDPゴシック" w:cs="Calibri"/>
                <w:sz w:val="18"/>
                <w:szCs w:val="18"/>
              </w:rPr>
              <w:t>l{b|h|w|d}</w:t>
            </w:r>
          </w:p>
        </w:tc>
      </w:tr>
      <w:tr w:rsidR="00C9014A" w:rsidRPr="002F55BB" w14:paraId="76D0BF7C"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444ED81C" w14:textId="570AD355"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ロード</w:t>
            </w:r>
            <w:r w:rsidR="00735314" w:rsidRPr="002F55BB">
              <w:rPr>
                <w:rFonts w:ascii="BIZ UDPゴシック" w:eastAsia="BIZ UDPゴシック" w:hAnsi="BIZ UDPゴシック"/>
                <w:sz w:val="18"/>
                <w:szCs w:val="18"/>
              </w:rPr>
              <w:t>-リザーブ</w:t>
            </w:r>
          </w:p>
        </w:tc>
        <w:tc>
          <w:tcPr>
            <w:tcW w:w="2309" w:type="dxa"/>
            <w:tcBorders>
              <w:top w:val="single" w:sz="3" w:space="0" w:color="000000"/>
              <w:left w:val="single" w:sz="3" w:space="0" w:color="000000"/>
              <w:bottom w:val="single" w:sz="3" w:space="0" w:color="000000"/>
              <w:right w:val="single" w:sz="3" w:space="0" w:color="000000"/>
            </w:tcBorders>
          </w:tcPr>
          <w:p w14:paraId="1FC5801E" w14:textId="6F72EDA1" w:rsidR="00C9014A" w:rsidRPr="002F55BB" w:rsidRDefault="004F2BD4">
            <w:pPr>
              <w:spacing w:after="0" w:line="259" w:lineRule="auto"/>
              <w:ind w:left="0" w:firstLine="0"/>
              <w:jc w:val="left"/>
              <w:rPr>
                <w:rFonts w:ascii="BIZ UDPゴシック" w:eastAsia="BIZ UDPゴシック" w:hAnsi="BIZ UDPゴシック"/>
                <w:sz w:val="18"/>
                <w:szCs w:val="18"/>
              </w:rPr>
            </w:pPr>
            <w:r w:rsidRPr="004F2BD4">
              <w:rPr>
                <w:rFonts w:ascii="BIZ UDPゴシック" w:eastAsia="BIZ UDPゴシック" w:hAnsi="BIZ UDPゴシック" w:cs="Calibri"/>
                <w:sz w:val="18"/>
                <w:szCs w:val="18"/>
              </w:rPr>
              <w:t>lr.{w|d}</w:t>
            </w:r>
          </w:p>
        </w:tc>
      </w:tr>
      <w:tr w:rsidR="00C9014A" w:rsidRPr="002F55BB" w14:paraId="79E96AD4"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414EE7EA" w14:textId="7EBDC2A3"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w:t>
            </w:r>
          </w:p>
        </w:tc>
        <w:tc>
          <w:tcPr>
            <w:tcW w:w="2309" w:type="dxa"/>
            <w:tcBorders>
              <w:top w:val="single" w:sz="3" w:space="0" w:color="000000"/>
              <w:left w:val="single" w:sz="3" w:space="0" w:color="000000"/>
              <w:bottom w:val="single" w:sz="3" w:space="0" w:color="000000"/>
              <w:right w:val="single" w:sz="3" w:space="0" w:color="000000"/>
            </w:tcBorders>
          </w:tcPr>
          <w:p w14:paraId="0B23DD31" w14:textId="79CAA764" w:rsidR="00C9014A" w:rsidRPr="002F55BB" w:rsidRDefault="004F2BD4">
            <w:pPr>
              <w:spacing w:after="0" w:line="259" w:lineRule="auto"/>
              <w:ind w:left="0" w:firstLine="0"/>
              <w:jc w:val="left"/>
              <w:rPr>
                <w:rFonts w:ascii="BIZ UDPゴシック" w:eastAsia="BIZ UDPゴシック" w:hAnsi="BIZ UDPゴシック"/>
                <w:sz w:val="18"/>
                <w:szCs w:val="18"/>
              </w:rPr>
            </w:pPr>
            <w:r w:rsidRPr="004F2BD4">
              <w:rPr>
                <w:rFonts w:ascii="BIZ UDPゴシック" w:eastAsia="BIZ UDPゴシック" w:hAnsi="BIZ UDPゴシック" w:cs="Calibri"/>
                <w:sz w:val="18"/>
                <w:szCs w:val="18"/>
              </w:rPr>
              <w:t>s{b|h|w|d}</w:t>
            </w:r>
          </w:p>
        </w:tc>
      </w:tr>
      <w:tr w:rsidR="00C9014A" w:rsidRPr="002F55BB" w14:paraId="2CD585E4"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0AB4328B" w14:textId="2F48A2DD"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w:t>
            </w:r>
            <w:r w:rsidR="00735314" w:rsidRPr="002F55BB">
              <w:rPr>
                <w:rFonts w:ascii="BIZ UDPゴシック" w:eastAsia="BIZ UDPゴシック" w:hAnsi="BIZ UDPゴシック"/>
                <w:sz w:val="18"/>
                <w:szCs w:val="18"/>
              </w:rPr>
              <w:t>条件付き</w:t>
            </w:r>
          </w:p>
        </w:tc>
        <w:tc>
          <w:tcPr>
            <w:tcW w:w="2309" w:type="dxa"/>
            <w:tcBorders>
              <w:top w:val="single" w:sz="3" w:space="0" w:color="000000"/>
              <w:left w:val="single" w:sz="3" w:space="0" w:color="000000"/>
              <w:bottom w:val="single" w:sz="3" w:space="0" w:color="000000"/>
              <w:right w:val="single" w:sz="3" w:space="0" w:color="000000"/>
            </w:tcBorders>
          </w:tcPr>
          <w:p w14:paraId="3E03A4C9" w14:textId="7C8B1C2E" w:rsidR="00C9014A" w:rsidRPr="002F55BB" w:rsidRDefault="00632336">
            <w:pPr>
              <w:spacing w:after="0" w:line="259" w:lineRule="auto"/>
              <w:ind w:left="0" w:firstLine="0"/>
              <w:jc w:val="left"/>
              <w:rPr>
                <w:rFonts w:ascii="BIZ UDPゴシック" w:eastAsia="BIZ UDPゴシック" w:hAnsi="BIZ UDPゴシック"/>
                <w:sz w:val="18"/>
                <w:szCs w:val="18"/>
              </w:rPr>
            </w:pPr>
            <w:r w:rsidRPr="00632336">
              <w:rPr>
                <w:rFonts w:ascii="BIZ UDPゴシック" w:eastAsia="BIZ UDPゴシック" w:hAnsi="BIZ UDPゴシック" w:cs="Calibri"/>
                <w:sz w:val="18"/>
                <w:szCs w:val="18"/>
              </w:rPr>
              <w:t>sc.{w|d}</w:t>
            </w:r>
            <w:r w:rsidR="00735314" w:rsidRPr="002F55BB">
              <w:rPr>
                <w:rFonts w:ascii="BIZ UDPゴシック" w:eastAsia="BIZ UDPゴシック" w:hAnsi="BIZ UDPゴシック"/>
                <w:sz w:val="18"/>
                <w:szCs w:val="18"/>
              </w:rPr>
              <w:t xml:space="preserve"> </w:t>
            </w:r>
          </w:p>
        </w:tc>
      </w:tr>
      <w:tr w:rsidR="00C9014A" w:rsidRPr="002F55BB" w14:paraId="42FFB90A"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167E51A0" w14:textId="039E15A9"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l</w:t>
            </w:r>
            <w:r>
              <w:rPr>
                <w:rFonts w:ascii="BIZ UDPゴシック" w:eastAsia="BIZ UDPゴシック" w:hAnsi="BIZ UDPゴシック"/>
                <w:sz w:val="18"/>
                <w:szCs w:val="18"/>
              </w:rPr>
              <w:t>wsync</w:t>
            </w:r>
          </w:p>
        </w:tc>
        <w:tc>
          <w:tcPr>
            <w:tcW w:w="2309" w:type="dxa"/>
            <w:tcBorders>
              <w:top w:val="single" w:sz="3" w:space="0" w:color="000000"/>
              <w:left w:val="single" w:sz="3" w:space="0" w:color="000000"/>
              <w:bottom w:val="single" w:sz="3" w:space="0" w:color="000000"/>
              <w:right w:val="single" w:sz="3" w:space="0" w:color="000000"/>
            </w:tcBorders>
          </w:tcPr>
          <w:p w14:paraId="070E19C8" w14:textId="62199252" w:rsidR="00C9014A" w:rsidRPr="002F55BB" w:rsidRDefault="0063233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f</w:t>
            </w:r>
            <w:r w:rsidRPr="00632336">
              <w:rPr>
                <w:rFonts w:ascii="BIZ UDPゴシック" w:eastAsia="BIZ UDPゴシック" w:hAnsi="BIZ UDPゴシック" w:cs="Calibri"/>
                <w:sz w:val="18"/>
                <w:szCs w:val="18"/>
              </w:rPr>
              <w:t>ence.tso</w:t>
            </w:r>
          </w:p>
        </w:tc>
      </w:tr>
      <w:tr w:rsidR="00C9014A" w:rsidRPr="002F55BB" w14:paraId="56E2BB5D"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676A94FD" w14:textId="5E627E8F"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ync</w:t>
            </w:r>
          </w:p>
        </w:tc>
        <w:tc>
          <w:tcPr>
            <w:tcW w:w="2309" w:type="dxa"/>
            <w:tcBorders>
              <w:top w:val="single" w:sz="3" w:space="0" w:color="000000"/>
              <w:left w:val="single" w:sz="3" w:space="0" w:color="000000"/>
              <w:bottom w:val="single" w:sz="3" w:space="0" w:color="000000"/>
              <w:right w:val="single" w:sz="3" w:space="0" w:color="000000"/>
            </w:tcBorders>
          </w:tcPr>
          <w:p w14:paraId="7EE29E60" w14:textId="368C910C" w:rsidR="00C9014A" w:rsidRPr="002F55BB" w:rsidRDefault="00632336">
            <w:pPr>
              <w:spacing w:after="0" w:line="259" w:lineRule="auto"/>
              <w:ind w:left="0" w:firstLine="0"/>
              <w:jc w:val="left"/>
              <w:rPr>
                <w:rFonts w:ascii="BIZ UDPゴシック" w:eastAsia="BIZ UDPゴシック" w:hAnsi="BIZ UDPゴシック"/>
                <w:sz w:val="18"/>
                <w:szCs w:val="18"/>
              </w:rPr>
            </w:pPr>
            <w:r w:rsidRPr="00632336">
              <w:rPr>
                <w:rFonts w:ascii="BIZ UDPゴシック" w:eastAsia="BIZ UDPゴシック" w:hAnsi="BIZ UDPゴシック" w:cs="Calibri"/>
                <w:sz w:val="18"/>
                <w:szCs w:val="18"/>
              </w:rPr>
              <w:t>fence rw,rw</w:t>
            </w:r>
          </w:p>
        </w:tc>
      </w:tr>
      <w:tr w:rsidR="00C9014A" w:rsidRPr="002F55BB" w14:paraId="05A173E3" w14:textId="77777777">
        <w:trPr>
          <w:trHeight w:val="279"/>
        </w:trPr>
        <w:tc>
          <w:tcPr>
            <w:tcW w:w="1933" w:type="dxa"/>
            <w:tcBorders>
              <w:top w:val="single" w:sz="3" w:space="0" w:color="000000"/>
              <w:left w:val="single" w:sz="3" w:space="0" w:color="000000"/>
              <w:bottom w:val="single" w:sz="3" w:space="0" w:color="000000"/>
              <w:right w:val="single" w:sz="3" w:space="0" w:color="000000"/>
            </w:tcBorders>
          </w:tcPr>
          <w:p w14:paraId="533ACD9A" w14:textId="1030E993" w:rsidR="00C9014A" w:rsidRPr="002F55BB" w:rsidRDefault="000B1980">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sync</w:t>
            </w:r>
          </w:p>
        </w:tc>
        <w:tc>
          <w:tcPr>
            <w:tcW w:w="2309" w:type="dxa"/>
            <w:tcBorders>
              <w:top w:val="single" w:sz="3" w:space="0" w:color="000000"/>
              <w:left w:val="single" w:sz="3" w:space="0" w:color="000000"/>
              <w:bottom w:val="single" w:sz="3" w:space="0" w:color="000000"/>
              <w:right w:val="single" w:sz="3" w:space="0" w:color="000000"/>
            </w:tcBorders>
          </w:tcPr>
          <w:p w14:paraId="11EE7F97" w14:textId="2CEEE8F2" w:rsidR="00C9014A" w:rsidRPr="002F55BB" w:rsidRDefault="007E4456">
            <w:pPr>
              <w:spacing w:after="0" w:line="259" w:lineRule="auto"/>
              <w:ind w:left="0" w:firstLine="0"/>
              <w:jc w:val="left"/>
              <w:rPr>
                <w:rFonts w:ascii="BIZ UDPゴシック" w:eastAsia="BIZ UDPゴシック" w:hAnsi="BIZ UDPゴシック"/>
                <w:sz w:val="18"/>
                <w:szCs w:val="18"/>
              </w:rPr>
            </w:pPr>
            <w:r w:rsidRPr="007E4456">
              <w:rPr>
                <w:rFonts w:ascii="BIZ UDPゴシック" w:eastAsia="BIZ UDPゴシック" w:hAnsi="BIZ UDPゴシック" w:cs="Calibri"/>
                <w:sz w:val="18"/>
                <w:szCs w:val="18"/>
              </w:rPr>
              <w:t>fence.i; fence r,r</w:t>
            </w:r>
          </w:p>
        </w:tc>
      </w:tr>
    </w:tbl>
    <w:p w14:paraId="1DE78F81" w14:textId="77777777" w:rsidR="00C9014A" w:rsidRPr="002F55BB" w:rsidRDefault="00735314">
      <w:pPr>
        <w:spacing w:after="249" w:line="270" w:lineRule="auto"/>
        <w:ind w:left="226" w:right="24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表A.3: パワー動作からRISC-V動作へのマッピング</w:t>
      </w:r>
    </w:p>
    <w:p w14:paraId="7D0E5AD3" w14:textId="7CAA78C9" w:rsidR="004169AC" w:rsidRDefault="004169AC" w:rsidP="004169AC">
      <w:pPr>
        <w:ind w:left="12" w:right="14"/>
        <w:rPr>
          <w:rFonts w:ascii="BIZ UDPゴシック" w:eastAsia="BIZ UDPゴシック" w:hAnsi="BIZ UDPゴシック"/>
          <w:sz w:val="18"/>
          <w:szCs w:val="18"/>
        </w:rPr>
      </w:pPr>
      <w:r w:rsidRPr="004169AC">
        <w:rPr>
          <w:rFonts w:ascii="BIZ UDPゴシック" w:eastAsia="BIZ UDPゴシック" w:hAnsi="BIZ UDPゴシック"/>
          <w:sz w:val="18"/>
          <w:szCs w:val="18"/>
        </w:rPr>
        <w:t>表A.3は、Powerのメモリ操作とRISC-Vのメモリ命令のマッピングを示しています。</w:t>
      </w:r>
    </w:p>
    <w:p w14:paraId="32E8B92C" w14:textId="25149418" w:rsidR="004169AC" w:rsidRDefault="004169A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1821EA8" w14:textId="77777777" w:rsidR="004169AC" w:rsidRPr="004169AC" w:rsidRDefault="004169AC" w:rsidP="004169AC">
      <w:pPr>
        <w:ind w:left="12" w:right="14"/>
        <w:rPr>
          <w:rFonts w:ascii="BIZ UDPゴシック" w:eastAsia="BIZ UDPゴシック" w:hAnsi="BIZ UDPゴシック"/>
          <w:sz w:val="18"/>
          <w:szCs w:val="18"/>
        </w:rPr>
      </w:pPr>
    </w:p>
    <w:p w14:paraId="56E78EEF" w14:textId="6DEE24D9" w:rsidR="00C9014A" w:rsidRDefault="004169AC" w:rsidP="004169AC">
      <w:pPr>
        <w:ind w:left="12" w:right="14"/>
        <w:rPr>
          <w:rFonts w:ascii="BIZ UDPゴシック" w:eastAsia="BIZ UDPゴシック" w:hAnsi="BIZ UDPゴシック"/>
          <w:sz w:val="18"/>
          <w:szCs w:val="18"/>
        </w:rPr>
      </w:pPr>
      <w:r w:rsidRPr="004169AC">
        <w:rPr>
          <w:rFonts w:ascii="BIZ UDPゴシック" w:eastAsia="BIZ UDPゴシック" w:hAnsi="BIZ UDPゴシック"/>
          <w:sz w:val="18"/>
          <w:szCs w:val="18"/>
        </w:rPr>
        <w:t>Power</w:t>
      </w:r>
      <w:r w:rsidR="00076EFA">
        <w:rPr>
          <w:rFonts w:ascii="BIZ UDPゴシック" w:eastAsia="BIZ UDPゴシック" w:hAnsi="BIZ UDPゴシック"/>
          <w:sz w:val="18"/>
          <w:szCs w:val="18"/>
        </w:rPr>
        <w:t xml:space="preserve"> </w:t>
      </w:r>
      <w:r w:rsidRPr="004169AC">
        <w:rPr>
          <w:rFonts w:ascii="BIZ UDPゴシック" w:eastAsia="BIZ UDPゴシック" w:hAnsi="BIZ UDPゴシック"/>
          <w:sz w:val="18"/>
          <w:szCs w:val="18"/>
        </w:rPr>
        <w:t>ISYNCはRISC-VではFENCE.IとFENCE R,Rに対応します。RVWMOでは存在しない「制御＋制御のフェンス」の依存関係を定義するためにISYNCが使用されるため、後者のフェンスが必要になります。</w:t>
      </w:r>
    </w:p>
    <w:p w14:paraId="6D9AE983" w14:textId="77777777" w:rsidR="00B31CC2" w:rsidRPr="002F55BB" w:rsidRDefault="00B31CC2" w:rsidP="004169AC">
      <w:pPr>
        <w:ind w:left="12" w:right="14"/>
        <w:rPr>
          <w:rFonts w:ascii="BIZ UDPゴシック" w:eastAsia="BIZ UDPゴシック" w:hAnsi="BIZ UDPゴシック"/>
          <w:sz w:val="18"/>
          <w:szCs w:val="18"/>
        </w:rPr>
      </w:pPr>
    </w:p>
    <w:tbl>
      <w:tblPr>
        <w:tblStyle w:val="TableGrid"/>
        <w:tblW w:w="6863" w:type="dxa"/>
        <w:tblInd w:w="1220" w:type="dxa"/>
        <w:tblCellMar>
          <w:top w:w="42" w:type="dxa"/>
          <w:left w:w="124" w:type="dxa"/>
          <w:right w:w="115" w:type="dxa"/>
        </w:tblCellMar>
        <w:tblLook w:val="04A0" w:firstRow="1" w:lastRow="0" w:firstColumn="1" w:lastColumn="0" w:noHBand="0" w:noVBand="1"/>
      </w:tblPr>
      <w:tblGrid>
        <w:gridCol w:w="2503"/>
        <w:gridCol w:w="4360"/>
      </w:tblGrid>
      <w:tr w:rsidR="00C9014A" w:rsidRPr="002F55BB" w14:paraId="06FB3872"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0C633B1F" w14:textId="4DD8EB67" w:rsidR="00C9014A" w:rsidRPr="002F55BB" w:rsidRDefault="008A593C">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A</w:t>
            </w:r>
            <w:r>
              <w:rPr>
                <w:rFonts w:ascii="BIZ UDPゴシック" w:eastAsia="BIZ UDPゴシック" w:hAnsi="BIZ UDPゴシック"/>
                <w:sz w:val="18"/>
                <w:szCs w:val="18"/>
              </w:rPr>
              <w:t>RM</w:t>
            </w:r>
            <w:r w:rsidR="00735314" w:rsidRPr="002F55BB">
              <w:rPr>
                <w:rFonts w:ascii="BIZ UDPゴシック" w:eastAsia="BIZ UDPゴシック" w:hAnsi="BIZ UDPゴシック"/>
                <w:sz w:val="18"/>
                <w:szCs w:val="18"/>
              </w:rPr>
              <w:t>動作</w:t>
            </w:r>
          </w:p>
        </w:tc>
        <w:tc>
          <w:tcPr>
            <w:tcW w:w="4360" w:type="dxa"/>
            <w:tcBorders>
              <w:top w:val="single" w:sz="3" w:space="0" w:color="000000"/>
              <w:left w:val="single" w:sz="3" w:space="0" w:color="000000"/>
              <w:bottom w:val="single" w:sz="3" w:space="0" w:color="000000"/>
              <w:right w:val="single" w:sz="3" w:space="0" w:color="000000"/>
            </w:tcBorders>
          </w:tcPr>
          <w:p w14:paraId="55DFD50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68B85362"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6EB11FE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w:t>
            </w:r>
          </w:p>
        </w:tc>
        <w:tc>
          <w:tcPr>
            <w:tcW w:w="4360" w:type="dxa"/>
            <w:tcBorders>
              <w:top w:val="single" w:sz="3" w:space="0" w:color="000000"/>
              <w:left w:val="single" w:sz="3" w:space="0" w:color="000000"/>
              <w:bottom w:val="single" w:sz="3" w:space="0" w:color="000000"/>
              <w:right w:val="single" w:sz="3" w:space="0" w:color="000000"/>
            </w:tcBorders>
          </w:tcPr>
          <w:p w14:paraId="1C223E2F" w14:textId="532C8B9F" w:rsidR="00C9014A" w:rsidRPr="002F55BB" w:rsidRDefault="00514CB4">
            <w:pPr>
              <w:spacing w:after="0" w:line="259" w:lineRule="auto"/>
              <w:ind w:left="0" w:firstLine="0"/>
              <w:jc w:val="left"/>
              <w:rPr>
                <w:rFonts w:ascii="BIZ UDPゴシック" w:eastAsia="BIZ UDPゴシック" w:hAnsi="BIZ UDPゴシック"/>
                <w:sz w:val="18"/>
                <w:szCs w:val="18"/>
              </w:rPr>
            </w:pPr>
            <w:r w:rsidRPr="00514CB4">
              <w:rPr>
                <w:rFonts w:ascii="BIZ UDPゴシック" w:eastAsia="BIZ UDPゴシック" w:hAnsi="BIZ UDPゴシック" w:cs="Calibri"/>
                <w:sz w:val="18"/>
                <w:szCs w:val="18"/>
              </w:rPr>
              <w:t>l{b|h|w|d}</w:t>
            </w:r>
          </w:p>
        </w:tc>
      </w:tr>
      <w:tr w:rsidR="00C9014A" w:rsidRPr="002F55BB" w14:paraId="0091C282"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0263CD4B" w14:textId="10AEDC36"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w:t>
            </w:r>
            <w:r w:rsidR="00104806">
              <w:rPr>
                <w:rFonts w:ascii="BIZ UDPゴシック" w:eastAsia="BIZ UDPゴシック" w:hAnsi="BIZ UDPゴシック" w:hint="eastAsia"/>
                <w:sz w:val="18"/>
                <w:szCs w:val="18"/>
              </w:rPr>
              <w:t>-獲得</w:t>
            </w:r>
          </w:p>
        </w:tc>
        <w:tc>
          <w:tcPr>
            <w:tcW w:w="4360" w:type="dxa"/>
            <w:tcBorders>
              <w:top w:val="single" w:sz="3" w:space="0" w:color="000000"/>
              <w:left w:val="single" w:sz="3" w:space="0" w:color="000000"/>
              <w:bottom w:val="single" w:sz="3" w:space="0" w:color="000000"/>
              <w:right w:val="single" w:sz="3" w:space="0" w:color="000000"/>
            </w:tcBorders>
          </w:tcPr>
          <w:p w14:paraId="49C75EEF" w14:textId="79B0CC23" w:rsidR="00C9014A" w:rsidRPr="002F55BB" w:rsidRDefault="00F27592">
            <w:pPr>
              <w:spacing w:after="0" w:line="259" w:lineRule="auto"/>
              <w:ind w:left="0" w:firstLine="0"/>
              <w:jc w:val="left"/>
              <w:rPr>
                <w:rFonts w:ascii="BIZ UDPゴシック" w:eastAsia="BIZ UDPゴシック" w:hAnsi="BIZ UDPゴシック"/>
                <w:sz w:val="18"/>
                <w:szCs w:val="18"/>
              </w:rPr>
            </w:pPr>
            <w:r w:rsidRPr="00F27592">
              <w:rPr>
                <w:rFonts w:ascii="BIZ UDPゴシック" w:eastAsia="BIZ UDPゴシック" w:hAnsi="BIZ UDPゴシック" w:cs="Calibri"/>
                <w:sz w:val="18"/>
                <w:szCs w:val="18"/>
              </w:rPr>
              <w:t>fence rw, rw; l{b|h|w|d}; fence r,rw</w:t>
            </w:r>
          </w:p>
        </w:tc>
      </w:tr>
      <w:tr w:rsidR="00C9014A" w:rsidRPr="002F55BB" w14:paraId="0742F0A6"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72DFAADF" w14:textId="0C3D646E" w:rsidR="00C9014A" w:rsidRPr="002F55BB" w:rsidRDefault="00104806">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ロード-</w:t>
            </w:r>
            <w:r w:rsidR="00735314" w:rsidRPr="002F55BB">
              <w:rPr>
                <w:rFonts w:ascii="BIZ UDPゴシック" w:eastAsia="BIZ UDPゴシック" w:hAnsi="BIZ UDPゴシック"/>
                <w:sz w:val="18"/>
                <w:szCs w:val="18"/>
              </w:rPr>
              <w:t>排他</w:t>
            </w:r>
          </w:p>
        </w:tc>
        <w:tc>
          <w:tcPr>
            <w:tcW w:w="4360" w:type="dxa"/>
            <w:tcBorders>
              <w:top w:val="single" w:sz="3" w:space="0" w:color="000000"/>
              <w:left w:val="single" w:sz="3" w:space="0" w:color="000000"/>
              <w:bottom w:val="single" w:sz="3" w:space="0" w:color="000000"/>
              <w:right w:val="single" w:sz="3" w:space="0" w:color="000000"/>
            </w:tcBorders>
          </w:tcPr>
          <w:p w14:paraId="09AB2F51" w14:textId="4B5B8476" w:rsidR="00C9014A" w:rsidRPr="002F55BB" w:rsidRDefault="00F27592">
            <w:pPr>
              <w:spacing w:after="0" w:line="259" w:lineRule="auto"/>
              <w:ind w:left="0" w:firstLine="0"/>
              <w:jc w:val="left"/>
              <w:rPr>
                <w:rFonts w:ascii="BIZ UDPゴシック" w:eastAsia="BIZ UDPゴシック" w:hAnsi="BIZ UDPゴシック"/>
                <w:sz w:val="18"/>
                <w:szCs w:val="18"/>
              </w:rPr>
            </w:pPr>
            <w:r w:rsidRPr="00F27592">
              <w:rPr>
                <w:rFonts w:ascii="BIZ UDPゴシック" w:eastAsia="BIZ UDPゴシック" w:hAnsi="BIZ UDPゴシック" w:cs="Calibri"/>
                <w:sz w:val="18"/>
                <w:szCs w:val="18"/>
              </w:rPr>
              <w:t>lr.{w|d}</w:t>
            </w:r>
          </w:p>
        </w:tc>
      </w:tr>
      <w:tr w:rsidR="00C9014A" w:rsidRPr="002F55BB" w14:paraId="0771775D"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2E16C8F4" w14:textId="2CED8BB4"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w:t>
            </w:r>
            <w:r w:rsidR="00747F64">
              <w:rPr>
                <w:rFonts w:ascii="BIZ UDPゴシック" w:eastAsia="BIZ UDPゴシック" w:hAnsi="BIZ UDPゴシック" w:hint="eastAsia"/>
                <w:sz w:val="18"/>
                <w:szCs w:val="18"/>
              </w:rPr>
              <w:t>-獲得-排他</w:t>
            </w:r>
          </w:p>
        </w:tc>
        <w:tc>
          <w:tcPr>
            <w:tcW w:w="4360" w:type="dxa"/>
            <w:tcBorders>
              <w:top w:val="single" w:sz="3" w:space="0" w:color="000000"/>
              <w:left w:val="single" w:sz="3" w:space="0" w:color="000000"/>
              <w:bottom w:val="single" w:sz="3" w:space="0" w:color="000000"/>
              <w:right w:val="single" w:sz="3" w:space="0" w:color="000000"/>
            </w:tcBorders>
          </w:tcPr>
          <w:p w14:paraId="3B27F868" w14:textId="5B9A4B00" w:rsidR="00C9014A" w:rsidRPr="002F55BB" w:rsidRDefault="00F27592">
            <w:pPr>
              <w:spacing w:after="0" w:line="259" w:lineRule="auto"/>
              <w:ind w:left="0" w:firstLine="0"/>
              <w:jc w:val="left"/>
              <w:rPr>
                <w:rFonts w:ascii="BIZ UDPゴシック" w:eastAsia="BIZ UDPゴシック" w:hAnsi="BIZ UDPゴシック"/>
                <w:sz w:val="18"/>
                <w:szCs w:val="18"/>
              </w:rPr>
            </w:pPr>
            <w:r w:rsidRPr="00F27592">
              <w:rPr>
                <w:rFonts w:ascii="BIZ UDPゴシック" w:eastAsia="BIZ UDPゴシック" w:hAnsi="BIZ UDPゴシック" w:cs="Calibri"/>
                <w:sz w:val="18"/>
                <w:szCs w:val="18"/>
              </w:rPr>
              <w:t>lr.{w|d}.aqrl</w:t>
            </w:r>
          </w:p>
        </w:tc>
      </w:tr>
      <w:tr w:rsidR="00C9014A" w:rsidRPr="002F55BB" w14:paraId="1DB61DB5"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26FCEC80" w14:textId="110696BF" w:rsidR="00C9014A" w:rsidRPr="002F55BB" w:rsidRDefault="00747F6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w:t>
            </w:r>
          </w:p>
        </w:tc>
        <w:tc>
          <w:tcPr>
            <w:tcW w:w="4360" w:type="dxa"/>
            <w:tcBorders>
              <w:top w:val="single" w:sz="3" w:space="0" w:color="000000"/>
              <w:left w:val="single" w:sz="3" w:space="0" w:color="000000"/>
              <w:bottom w:val="single" w:sz="3" w:space="0" w:color="000000"/>
              <w:right w:val="single" w:sz="3" w:space="0" w:color="000000"/>
            </w:tcBorders>
          </w:tcPr>
          <w:p w14:paraId="5009A970" w14:textId="6F130103" w:rsidR="00C9014A" w:rsidRPr="002F55BB" w:rsidRDefault="00F27592">
            <w:pPr>
              <w:spacing w:after="0" w:line="259" w:lineRule="auto"/>
              <w:ind w:left="0" w:firstLine="0"/>
              <w:jc w:val="left"/>
              <w:rPr>
                <w:rFonts w:ascii="BIZ UDPゴシック" w:eastAsia="BIZ UDPゴシック" w:hAnsi="BIZ UDPゴシック"/>
                <w:sz w:val="18"/>
                <w:szCs w:val="18"/>
              </w:rPr>
            </w:pPr>
            <w:r w:rsidRPr="00F27592">
              <w:rPr>
                <w:rFonts w:ascii="BIZ UDPゴシック" w:eastAsia="BIZ UDPゴシック" w:hAnsi="BIZ UDPゴシック" w:cs="Calibri"/>
                <w:sz w:val="18"/>
                <w:szCs w:val="18"/>
              </w:rPr>
              <w:t>s{b|h|w|d}</w:t>
            </w:r>
          </w:p>
        </w:tc>
      </w:tr>
      <w:tr w:rsidR="00C9014A" w:rsidRPr="002F55BB" w14:paraId="791E9554"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6E9E716F" w14:textId="41BB1E8B"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w:t>
            </w:r>
            <w:r w:rsidR="00747F64">
              <w:rPr>
                <w:rFonts w:ascii="BIZ UDPゴシック" w:eastAsia="BIZ UDPゴシック" w:hAnsi="BIZ UDPゴシック" w:hint="eastAsia"/>
                <w:sz w:val="18"/>
                <w:szCs w:val="18"/>
              </w:rPr>
              <w:t>-解放</w:t>
            </w:r>
          </w:p>
        </w:tc>
        <w:tc>
          <w:tcPr>
            <w:tcW w:w="4360" w:type="dxa"/>
            <w:tcBorders>
              <w:top w:val="single" w:sz="3" w:space="0" w:color="000000"/>
              <w:left w:val="single" w:sz="3" w:space="0" w:color="000000"/>
              <w:bottom w:val="single" w:sz="3" w:space="0" w:color="000000"/>
              <w:right w:val="single" w:sz="3" w:space="0" w:color="000000"/>
            </w:tcBorders>
          </w:tcPr>
          <w:p w14:paraId="4F729081" w14:textId="595F019F" w:rsidR="00C9014A" w:rsidRPr="002F55BB" w:rsidRDefault="00AA4EE0">
            <w:pPr>
              <w:spacing w:after="0" w:line="259" w:lineRule="auto"/>
              <w:ind w:left="0" w:firstLine="0"/>
              <w:jc w:val="left"/>
              <w:rPr>
                <w:rFonts w:ascii="BIZ UDPゴシック" w:eastAsia="BIZ UDPゴシック" w:hAnsi="BIZ UDPゴシック"/>
                <w:sz w:val="18"/>
                <w:szCs w:val="18"/>
              </w:rPr>
            </w:pPr>
            <w:r w:rsidRPr="00AA4EE0">
              <w:rPr>
                <w:rFonts w:ascii="BIZ UDPゴシック" w:eastAsia="BIZ UDPゴシック" w:hAnsi="BIZ UDPゴシック" w:cs="Calibri"/>
                <w:sz w:val="18"/>
                <w:szCs w:val="18"/>
              </w:rPr>
              <w:t>fence rw,w; s{b|h|w|d}</w:t>
            </w:r>
          </w:p>
        </w:tc>
      </w:tr>
      <w:tr w:rsidR="00C9014A" w:rsidRPr="002F55BB" w14:paraId="4924F25A"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2553AA02" w14:textId="7D5A44E2" w:rsidR="00C9014A" w:rsidRPr="002F55BB" w:rsidRDefault="00747F6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ストア-排他</w:t>
            </w:r>
          </w:p>
        </w:tc>
        <w:tc>
          <w:tcPr>
            <w:tcW w:w="4360" w:type="dxa"/>
            <w:tcBorders>
              <w:top w:val="single" w:sz="3" w:space="0" w:color="000000"/>
              <w:left w:val="single" w:sz="3" w:space="0" w:color="000000"/>
              <w:bottom w:val="single" w:sz="3" w:space="0" w:color="000000"/>
              <w:right w:val="single" w:sz="3" w:space="0" w:color="000000"/>
            </w:tcBorders>
          </w:tcPr>
          <w:p w14:paraId="15ADD72F" w14:textId="6A5B5E26" w:rsidR="00C9014A" w:rsidRPr="002F55BB" w:rsidRDefault="00AA4EE0">
            <w:pPr>
              <w:spacing w:after="0" w:line="259" w:lineRule="auto"/>
              <w:ind w:left="0" w:firstLine="0"/>
              <w:jc w:val="left"/>
              <w:rPr>
                <w:rFonts w:ascii="BIZ UDPゴシック" w:eastAsia="BIZ UDPゴシック" w:hAnsi="BIZ UDPゴシック"/>
                <w:sz w:val="18"/>
                <w:szCs w:val="18"/>
              </w:rPr>
            </w:pPr>
            <w:r w:rsidRPr="00AA4EE0">
              <w:rPr>
                <w:rFonts w:ascii="BIZ UDPゴシック" w:eastAsia="BIZ UDPゴシック" w:hAnsi="BIZ UDPゴシック" w:cs="Calibri"/>
                <w:sz w:val="18"/>
                <w:szCs w:val="18"/>
              </w:rPr>
              <w:t>sc.{w|d}</w:t>
            </w:r>
          </w:p>
        </w:tc>
      </w:tr>
      <w:tr w:rsidR="00C9014A" w:rsidRPr="002F55BB" w14:paraId="3CBE5678"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29723D17" w14:textId="1CB74648"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w:t>
            </w:r>
            <w:r w:rsidR="00747F64">
              <w:rPr>
                <w:rFonts w:ascii="BIZ UDPゴシック" w:eastAsia="BIZ UDPゴシック" w:hAnsi="BIZ UDPゴシック" w:hint="eastAsia"/>
                <w:sz w:val="18"/>
                <w:szCs w:val="18"/>
              </w:rPr>
              <w:t>-</w:t>
            </w:r>
            <w:r w:rsidR="00514CB4">
              <w:rPr>
                <w:rFonts w:ascii="BIZ UDPゴシック" w:eastAsia="BIZ UDPゴシック" w:hAnsi="BIZ UDPゴシック" w:hint="eastAsia"/>
                <w:sz w:val="18"/>
                <w:szCs w:val="18"/>
              </w:rPr>
              <w:t>解放-</w:t>
            </w:r>
            <w:r w:rsidR="00747F64">
              <w:rPr>
                <w:rFonts w:ascii="BIZ UDPゴシック" w:eastAsia="BIZ UDPゴシック" w:hAnsi="BIZ UDPゴシック" w:hint="eastAsia"/>
                <w:sz w:val="18"/>
                <w:szCs w:val="18"/>
              </w:rPr>
              <w:t>排他-</w:t>
            </w:r>
          </w:p>
        </w:tc>
        <w:tc>
          <w:tcPr>
            <w:tcW w:w="4360" w:type="dxa"/>
            <w:tcBorders>
              <w:top w:val="single" w:sz="3" w:space="0" w:color="000000"/>
              <w:left w:val="single" w:sz="3" w:space="0" w:color="000000"/>
              <w:bottom w:val="single" w:sz="3" w:space="0" w:color="000000"/>
              <w:right w:val="single" w:sz="3" w:space="0" w:color="000000"/>
            </w:tcBorders>
          </w:tcPr>
          <w:p w14:paraId="1E9E5F65" w14:textId="44D7196D" w:rsidR="00C9014A" w:rsidRPr="002F55BB" w:rsidRDefault="00AA4EE0">
            <w:pPr>
              <w:spacing w:after="0" w:line="259" w:lineRule="auto"/>
              <w:ind w:left="0" w:firstLine="0"/>
              <w:jc w:val="left"/>
              <w:rPr>
                <w:rFonts w:ascii="BIZ UDPゴシック" w:eastAsia="BIZ UDPゴシック" w:hAnsi="BIZ UDPゴシック"/>
                <w:sz w:val="18"/>
                <w:szCs w:val="18"/>
              </w:rPr>
            </w:pPr>
            <w:r w:rsidRPr="00AA4EE0">
              <w:rPr>
                <w:rFonts w:ascii="BIZ UDPゴシック" w:eastAsia="BIZ UDPゴシック" w:hAnsi="BIZ UDPゴシック" w:cs="Calibri"/>
                <w:sz w:val="18"/>
                <w:szCs w:val="18"/>
              </w:rPr>
              <w:t>sc.{w|d}.rl</w:t>
            </w:r>
          </w:p>
        </w:tc>
      </w:tr>
      <w:tr w:rsidR="00C9014A" w:rsidRPr="002F55BB" w14:paraId="47444A37"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6D081CF2" w14:textId="356EDF77" w:rsidR="00C9014A" w:rsidRPr="002F55BB" w:rsidRDefault="00514CB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mb</w:t>
            </w:r>
          </w:p>
        </w:tc>
        <w:tc>
          <w:tcPr>
            <w:tcW w:w="4360" w:type="dxa"/>
            <w:tcBorders>
              <w:top w:val="single" w:sz="3" w:space="0" w:color="000000"/>
              <w:left w:val="single" w:sz="3" w:space="0" w:color="000000"/>
              <w:bottom w:val="single" w:sz="3" w:space="0" w:color="000000"/>
              <w:right w:val="single" w:sz="3" w:space="0" w:color="000000"/>
            </w:tcBorders>
          </w:tcPr>
          <w:p w14:paraId="6B4B6A92" w14:textId="158E78F4" w:rsidR="00C9014A" w:rsidRPr="002F55BB" w:rsidRDefault="00AA4EE0">
            <w:pPr>
              <w:spacing w:after="0" w:line="259" w:lineRule="auto"/>
              <w:ind w:left="0" w:firstLine="0"/>
              <w:jc w:val="left"/>
              <w:rPr>
                <w:rFonts w:ascii="BIZ UDPゴシック" w:eastAsia="BIZ UDPゴシック" w:hAnsi="BIZ UDPゴシック"/>
                <w:sz w:val="18"/>
                <w:szCs w:val="18"/>
              </w:rPr>
            </w:pPr>
            <w:r w:rsidRPr="00AA4EE0">
              <w:rPr>
                <w:rFonts w:ascii="BIZ UDPゴシック" w:eastAsia="BIZ UDPゴシック" w:hAnsi="BIZ UDPゴシック" w:cs="Calibri"/>
                <w:sz w:val="18"/>
                <w:szCs w:val="18"/>
              </w:rPr>
              <w:t>fence rw,rw</w:t>
            </w:r>
          </w:p>
        </w:tc>
      </w:tr>
      <w:tr w:rsidR="00C9014A" w:rsidRPr="002F55BB" w14:paraId="7CDB61F9"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21DFFE7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ｄｍｂ.ｌｄ</w:t>
            </w:r>
          </w:p>
        </w:tc>
        <w:tc>
          <w:tcPr>
            <w:tcW w:w="4360" w:type="dxa"/>
            <w:tcBorders>
              <w:top w:val="single" w:sz="3" w:space="0" w:color="000000"/>
              <w:left w:val="single" w:sz="3" w:space="0" w:color="000000"/>
              <w:bottom w:val="single" w:sz="3" w:space="0" w:color="000000"/>
              <w:right w:val="single" w:sz="3" w:space="0" w:color="000000"/>
            </w:tcBorders>
          </w:tcPr>
          <w:p w14:paraId="2931F6F2" w14:textId="4F803CD7" w:rsidR="00C9014A" w:rsidRPr="002F55BB" w:rsidRDefault="00AA4EE0">
            <w:pPr>
              <w:spacing w:after="0" w:line="259" w:lineRule="auto"/>
              <w:ind w:left="0" w:firstLine="0"/>
              <w:jc w:val="left"/>
              <w:rPr>
                <w:rFonts w:ascii="BIZ UDPゴシック" w:eastAsia="BIZ UDPゴシック" w:hAnsi="BIZ UDPゴシック"/>
                <w:sz w:val="18"/>
                <w:szCs w:val="18"/>
              </w:rPr>
            </w:pPr>
            <w:r w:rsidRPr="00AA4EE0">
              <w:rPr>
                <w:rFonts w:ascii="BIZ UDPゴシック" w:eastAsia="BIZ UDPゴシック" w:hAnsi="BIZ UDPゴシック" w:cs="Calibri"/>
                <w:sz w:val="18"/>
                <w:szCs w:val="18"/>
              </w:rPr>
              <w:t>fence r,rw</w:t>
            </w:r>
          </w:p>
        </w:tc>
      </w:tr>
      <w:tr w:rsidR="00C9014A" w:rsidRPr="002F55BB" w14:paraId="5CB2685C"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074A9947" w14:textId="31835DDC"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ｄｍｂ．</w:t>
            </w:r>
            <w:r w:rsidR="00514CB4">
              <w:rPr>
                <w:rFonts w:ascii="BIZ UDPゴシック" w:eastAsia="BIZ UDPゴシック" w:hAnsi="BIZ UDPゴシック" w:cs="Calibri" w:hint="eastAsia"/>
                <w:sz w:val="18"/>
                <w:szCs w:val="18"/>
              </w:rPr>
              <w:t>s</w:t>
            </w:r>
            <w:r w:rsidR="00514CB4">
              <w:rPr>
                <w:rFonts w:ascii="BIZ UDPゴシック" w:eastAsia="BIZ UDPゴシック" w:hAnsi="BIZ UDPゴシック" w:cs="Calibri"/>
                <w:sz w:val="18"/>
                <w:szCs w:val="18"/>
              </w:rPr>
              <w:t>t</w:t>
            </w:r>
          </w:p>
        </w:tc>
        <w:tc>
          <w:tcPr>
            <w:tcW w:w="4360" w:type="dxa"/>
            <w:tcBorders>
              <w:top w:val="single" w:sz="3" w:space="0" w:color="000000"/>
              <w:left w:val="single" w:sz="3" w:space="0" w:color="000000"/>
              <w:bottom w:val="single" w:sz="3" w:space="0" w:color="000000"/>
              <w:right w:val="single" w:sz="3" w:space="0" w:color="000000"/>
            </w:tcBorders>
          </w:tcPr>
          <w:p w14:paraId="53E6EA2B" w14:textId="00BB9CC9" w:rsidR="00C9014A" w:rsidRPr="002F55BB" w:rsidRDefault="00FE0926">
            <w:pPr>
              <w:spacing w:after="0" w:line="259" w:lineRule="auto"/>
              <w:ind w:left="0" w:firstLine="0"/>
              <w:jc w:val="left"/>
              <w:rPr>
                <w:rFonts w:ascii="BIZ UDPゴシック" w:eastAsia="BIZ UDPゴシック" w:hAnsi="BIZ UDPゴシック"/>
                <w:sz w:val="18"/>
                <w:szCs w:val="18"/>
              </w:rPr>
            </w:pPr>
            <w:r w:rsidRPr="00FE0926">
              <w:rPr>
                <w:rFonts w:ascii="BIZ UDPゴシック" w:eastAsia="BIZ UDPゴシック" w:hAnsi="BIZ UDPゴシック" w:cs="Calibri"/>
                <w:sz w:val="18"/>
                <w:szCs w:val="18"/>
              </w:rPr>
              <w:t>fence w,w</w:t>
            </w:r>
          </w:p>
        </w:tc>
      </w:tr>
      <w:tr w:rsidR="00C9014A" w:rsidRPr="002F55BB" w14:paraId="727367B2" w14:textId="77777777">
        <w:trPr>
          <w:trHeight w:val="279"/>
        </w:trPr>
        <w:tc>
          <w:tcPr>
            <w:tcW w:w="2503" w:type="dxa"/>
            <w:tcBorders>
              <w:top w:val="single" w:sz="3" w:space="0" w:color="000000"/>
              <w:left w:val="single" w:sz="3" w:space="0" w:color="000000"/>
              <w:bottom w:val="single" w:sz="3" w:space="0" w:color="000000"/>
              <w:right w:val="single" w:sz="3" w:space="0" w:color="000000"/>
            </w:tcBorders>
          </w:tcPr>
          <w:p w14:paraId="435A6B1C" w14:textId="7BA3A0BC" w:rsidR="00C9014A" w:rsidRPr="002F55BB" w:rsidRDefault="00514CB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sb</w:t>
            </w:r>
          </w:p>
        </w:tc>
        <w:tc>
          <w:tcPr>
            <w:tcW w:w="4360" w:type="dxa"/>
            <w:tcBorders>
              <w:top w:val="single" w:sz="3" w:space="0" w:color="000000"/>
              <w:left w:val="single" w:sz="3" w:space="0" w:color="000000"/>
              <w:bottom w:val="single" w:sz="3" w:space="0" w:color="000000"/>
              <w:right w:val="single" w:sz="3" w:space="0" w:color="000000"/>
            </w:tcBorders>
          </w:tcPr>
          <w:p w14:paraId="7ECBFB44" w14:textId="0359C28E" w:rsidR="00C9014A" w:rsidRPr="002F55BB" w:rsidRDefault="00FE0926">
            <w:pPr>
              <w:spacing w:after="0" w:line="259" w:lineRule="auto"/>
              <w:ind w:left="0" w:firstLine="0"/>
              <w:jc w:val="left"/>
              <w:rPr>
                <w:rFonts w:ascii="BIZ UDPゴシック" w:eastAsia="BIZ UDPゴシック" w:hAnsi="BIZ UDPゴシック"/>
                <w:sz w:val="18"/>
                <w:szCs w:val="18"/>
              </w:rPr>
            </w:pPr>
            <w:r w:rsidRPr="00FE0926">
              <w:rPr>
                <w:rFonts w:ascii="BIZ UDPゴシック" w:eastAsia="BIZ UDPゴシック" w:hAnsi="BIZ UDPゴシック" w:cs="Calibri"/>
                <w:sz w:val="18"/>
                <w:szCs w:val="18"/>
              </w:rPr>
              <w:t>fence.i; fence r,r</w:t>
            </w:r>
          </w:p>
        </w:tc>
      </w:tr>
    </w:tbl>
    <w:p w14:paraId="505E0B94" w14:textId="77777777" w:rsidR="00C9014A" w:rsidRPr="002F55BB" w:rsidRDefault="00735314">
      <w:pPr>
        <w:spacing w:after="291" w:line="270" w:lineRule="auto"/>
        <w:ind w:left="226" w:right="25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表A.4: ARM動作からRISC-V動作へのマッピング</w:t>
      </w:r>
    </w:p>
    <w:p w14:paraId="42EF069B" w14:textId="11320D0A" w:rsidR="00C9014A" w:rsidRPr="002F55BB" w:rsidRDefault="00735314">
      <w:pPr>
        <w:spacing w:after="21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A.4に</w:t>
      </w:r>
      <w:r w:rsidRPr="002F55BB">
        <w:rPr>
          <w:rFonts w:ascii="BIZ UDPゴシック" w:eastAsia="BIZ UDPゴシック" w:hAnsi="BIZ UDPゴシック"/>
          <w:sz w:val="18"/>
          <w:szCs w:val="18"/>
        </w:rPr>
        <w:t>ARMのメモリ操作からRISC-Vのメモリ命令へのマッピングを示します。RISC-Vには現在のところ</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や</w:t>
      </w:r>
      <w:r w:rsidRPr="002F55BB">
        <w:rPr>
          <w:rFonts w:ascii="BIZ UDPゴシック" w:eastAsia="BIZ UDPゴシック" w:hAnsi="BIZ UDPゴシック"/>
          <w:i/>
          <w:sz w:val="18"/>
          <w:szCs w:val="18"/>
        </w:rPr>
        <w:t>rlのアノテーションを</w:t>
      </w:r>
      <w:r w:rsidRPr="002F55BB">
        <w:rPr>
          <w:rFonts w:ascii="BIZ UDPゴシック" w:eastAsia="BIZ UDPゴシック" w:hAnsi="BIZ UDPゴシック"/>
          <w:sz w:val="18"/>
          <w:szCs w:val="18"/>
        </w:rPr>
        <w:t>持つプレーンなロード/ストアオペコードがないため、ARMのロード-</w:t>
      </w:r>
      <w:r w:rsidR="00CF125B">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とストア-</w:t>
      </w:r>
      <w:r w:rsidR="00CF125B">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操作は代わりにフェンスを使用してマッピングする必要があります。さらに、ストア-</w:t>
      </w:r>
      <w:r w:rsidR="003C3F14">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-ロード-</w:t>
      </w:r>
      <w:r w:rsidR="003C3F14">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の順序を強制するためには、ストア-</w:t>
      </w:r>
      <w:r w:rsidR="003C3F14">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とロード-</w:t>
      </w:r>
      <w:r w:rsidR="003C3F14">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の間にFENCE RW,RWがなければなりません；表</w:t>
      </w:r>
      <w:r w:rsidRPr="002F55BB">
        <w:rPr>
          <w:rFonts w:ascii="BIZ UDPゴシック" w:eastAsia="BIZ UDPゴシック" w:hAnsi="BIZ UDPゴシック"/>
          <w:color w:val="00007F"/>
          <w:sz w:val="18"/>
          <w:szCs w:val="18"/>
        </w:rPr>
        <w:t>A.4で</w:t>
      </w:r>
      <w:r w:rsidRPr="002F55BB">
        <w:rPr>
          <w:rFonts w:ascii="BIZ UDPゴシック" w:eastAsia="BIZ UDPゴシック" w:hAnsi="BIZ UDPゴシック"/>
          <w:sz w:val="18"/>
          <w:szCs w:val="18"/>
        </w:rPr>
        <w:t>は、各</w:t>
      </w:r>
      <w:r w:rsidR="003C3F14">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操作の前に常にFENCEを配置することでこれを強制しています。ARMのロード</w:t>
      </w:r>
      <w:r w:rsidR="00317A1F">
        <w:rPr>
          <w:rFonts w:ascii="BIZ UDPゴシック" w:eastAsia="BIZ UDPゴシック" w:hAnsi="BIZ UDPゴシック" w:hint="eastAsia"/>
          <w:sz w:val="18"/>
          <w:szCs w:val="18"/>
        </w:rPr>
        <w:t>-排他</w:t>
      </w:r>
      <w:r w:rsidRPr="002F55BB">
        <w:rPr>
          <w:rFonts w:ascii="BIZ UDPゴシック" w:eastAsia="BIZ UDPゴシック" w:hAnsi="BIZ UDPゴシック"/>
          <w:sz w:val="18"/>
          <w:szCs w:val="18"/>
        </w:rPr>
        <w:t>命令とストア</w:t>
      </w:r>
      <w:r w:rsidR="00317A1F">
        <w:rPr>
          <w:rFonts w:ascii="BIZ UDPゴシック" w:eastAsia="BIZ UDPゴシック" w:hAnsi="BIZ UDPゴシック" w:hint="eastAsia"/>
          <w:sz w:val="18"/>
          <w:szCs w:val="18"/>
        </w:rPr>
        <w:t>-排他</w:t>
      </w:r>
      <w:r w:rsidRPr="002F55BB">
        <w:rPr>
          <w:rFonts w:ascii="BIZ UDPゴシック" w:eastAsia="BIZ UDPゴシック" w:hAnsi="BIZ UDPゴシック"/>
          <w:sz w:val="18"/>
          <w:szCs w:val="18"/>
        </w:rPr>
        <w:t>命令も同様にRISC-VのLRとSCにマップすることができるが、</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をセットしたLRの前にFENCE RW,RWを配置する代わりに、単に</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をセットするだけで</w:t>
      </w:r>
      <w:r w:rsidR="00D05194">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。ARMのISBはRISC-V上でFENCE.Iの後にFENCE R,Rが続き、ISYNCがPowerにマッピングするのと同じようにRISC-V上でFENCE.Iがマッピングされ</w:t>
      </w:r>
      <w:r w:rsidR="00A96854">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66DD39FA" w14:textId="1620CC1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A.5に</w:t>
      </w:r>
      <w:r w:rsidRPr="002F55BB">
        <w:rPr>
          <w:rFonts w:ascii="BIZ UDPゴシック" w:eastAsia="BIZ UDPゴシック" w:hAnsi="BIZ UDPゴシック"/>
          <w:sz w:val="18"/>
          <w:szCs w:val="18"/>
        </w:rPr>
        <w:t xml:space="preserve">Linuxメモリ順序付けマクロのRISC-Vメモリ命令へのマッピングを示します。Linux のフェンス </w:t>
      </w:r>
      <w:r w:rsidRPr="002F55BB">
        <w:rPr>
          <w:rFonts w:ascii="BIZ UDPゴシック" w:eastAsia="BIZ UDPゴシック" w:hAnsi="BIZ UDPゴシック" w:cs="Calibri"/>
          <w:sz w:val="18"/>
          <w:szCs w:val="18"/>
        </w:rPr>
        <w:t xml:space="preserve">dma rmb()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cs="Calibri"/>
          <w:sz w:val="18"/>
          <w:szCs w:val="18"/>
        </w:rPr>
        <w:t>dma wmb() は</w:t>
      </w:r>
      <w:r w:rsidRPr="002F55BB">
        <w:rPr>
          <w:rFonts w:ascii="BIZ UDPゴシック" w:eastAsia="BIZ UDPゴシック" w:hAnsi="BIZ UDPゴシック"/>
          <w:sz w:val="18"/>
          <w:szCs w:val="18"/>
        </w:rPr>
        <w:t>それぞれ FENCE R,R と FENCE W,W にマッピングしていますが、RISC-V Unix プラットフォームはコヒーレント DMA を必要とするので、非コヒーレント DMA のプラットフォームでは、それぞれ FENCE RI,RI と FENCE WO,WO にマッピングされます。非コヒーレントＤＭＡを有するプラットフォームでは、キャッシュラインをフラッシュおよび／または無効にすることができるメカニズムも必要になるかもしれ</w:t>
      </w:r>
      <w:r w:rsidR="00DF19A0">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。そのようなメカニズムは、デバイス固有のものであり、将来のISAの拡張で標準化されることになる。</w:t>
      </w:r>
    </w:p>
    <w:p w14:paraId="50062B93" w14:textId="2EE9DF4B" w:rsidR="00C9014A" w:rsidRPr="002F55BB" w:rsidRDefault="00735314">
      <w:pPr>
        <w:spacing w:after="393"/>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リリース操作のための Linux のマッピングは必要以上に強力に見えるかもしれませんが、これらのマッピングは、Linux がより直感的なマッピングよりも強力な順序付けを必要とするいくつかのケースをカバーするために必要とされています。特に、このテキストが書かれている時点では、Linux は、ある重要なセクションのアクセスと、同じハートで、同じ同期オブジェクトで保護された後続の重要なセクションのアクセスの間で、ロード</w:t>
      </w:r>
      <w:r w:rsidR="008C609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ロード、ロード</w:t>
      </w:r>
      <w:r w:rsidR="008C6090">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ストア、ストア</w:t>
      </w:r>
      <w:r w:rsidR="00E935C5">
        <w:rPr>
          <w:rFonts w:ascii="BIZ UDPゴシック" w:eastAsia="BIZ UDPゴシック" w:hAnsi="BIZ UDPゴシック" w:hint="eastAsia"/>
          <w:sz w:val="18"/>
          <w:szCs w:val="18"/>
        </w:rPr>
        <w:t>-ストア</w:t>
      </w:r>
      <w:r w:rsidRPr="002F55BB">
        <w:rPr>
          <w:rFonts w:ascii="BIZ UDPゴシック" w:eastAsia="BIZ UDPゴシック" w:hAnsi="BIZ UDPゴシック"/>
          <w:sz w:val="18"/>
          <w:szCs w:val="18"/>
        </w:rPr>
        <w:t>の順序付けを要求するかどうかを活発に議論しています。</w:t>
      </w:r>
      <w:r w:rsidR="00B571B9">
        <w:rPr>
          <w:rFonts w:ascii="BIZ UDPゴシック" w:eastAsia="BIZ UDPゴシック" w:hAnsi="BIZ UDPゴシック" w:hint="eastAsia"/>
          <w:sz w:val="18"/>
          <w:szCs w:val="18"/>
        </w:rPr>
        <w:t>FENCE</w:t>
      </w:r>
      <w:r w:rsidRPr="002F55BB">
        <w:rPr>
          <w:rFonts w:ascii="BIZ UDPゴシック" w:eastAsia="BIZ UDPゴシック" w:hAnsi="BIZ UDPゴシック"/>
          <w:sz w:val="18"/>
          <w:szCs w:val="18"/>
        </w:rPr>
        <w:t xml:space="preserve"> RW,W/</w:t>
      </w:r>
      <w:r w:rsidR="00B571B9">
        <w:rPr>
          <w:rFonts w:ascii="BIZ UDPゴシック" w:eastAsia="BIZ UDPゴシック" w:hAnsi="BIZ UDPゴシック" w:hint="eastAsia"/>
          <w:sz w:val="18"/>
          <w:szCs w:val="18"/>
        </w:rPr>
        <w:t>FENCE</w:t>
      </w:r>
      <w:r w:rsidRPr="002F55BB">
        <w:rPr>
          <w:rFonts w:ascii="BIZ UDPゴシック" w:eastAsia="BIZ UDPゴシック" w:hAnsi="BIZ UDPゴシック"/>
          <w:sz w:val="18"/>
          <w:szCs w:val="18"/>
        </w:rPr>
        <w:t xml:space="preserve"> R,RW マッピングと </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rl マッピングの</w:t>
      </w:r>
      <w:r w:rsidRPr="002F55BB">
        <w:rPr>
          <w:rFonts w:ascii="BIZ UDPゴシック" w:eastAsia="BIZ UDPゴシック" w:hAnsi="BIZ UDPゴシック"/>
          <w:sz w:val="18"/>
          <w:szCs w:val="18"/>
        </w:rPr>
        <w:t>すべての組み合わせがそのような順序付けを提供するとは限りません。この問題を回避する方法はいくつかあります。</w:t>
      </w:r>
    </w:p>
    <w:p w14:paraId="17C274A1" w14:textId="2589616F" w:rsidR="00C9014A" w:rsidRDefault="00735314" w:rsidP="00D2241E">
      <w:pPr>
        <w:numPr>
          <w:ilvl w:val="0"/>
          <w:numId w:val="16"/>
        </w:numPr>
        <w:ind w:left="554"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常にFENCE RW,W/FENCE R,RWを使用し、決して</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rlを</w:t>
      </w:r>
      <w:r w:rsidRPr="002F55BB">
        <w:rPr>
          <w:rFonts w:ascii="BIZ UDPゴシック" w:eastAsia="BIZ UDPゴシック" w:hAnsi="BIZ UDPゴシック"/>
          <w:sz w:val="18"/>
          <w:szCs w:val="18"/>
        </w:rPr>
        <w:t>使用しない。これで十分ですが、</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修飾子の目的を達成できないので望ましくありません。</w:t>
      </w:r>
    </w:p>
    <w:p w14:paraId="226B9A5F" w14:textId="150DE716" w:rsidR="00FE0926" w:rsidRDefault="00FE092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166EFC9" w14:textId="77777777" w:rsidR="00FE0926" w:rsidRPr="002F55BB" w:rsidRDefault="00FE0926" w:rsidP="00C14FD2">
      <w:pPr>
        <w:ind w:left="554" w:right="14" w:firstLine="0"/>
        <w:rPr>
          <w:rFonts w:ascii="BIZ UDPゴシック" w:eastAsia="BIZ UDPゴシック" w:hAnsi="BIZ UDPゴシック"/>
          <w:sz w:val="18"/>
          <w:szCs w:val="18"/>
        </w:rPr>
      </w:pPr>
    </w:p>
    <w:tbl>
      <w:tblPr>
        <w:tblStyle w:val="TableGrid"/>
        <w:tblW w:w="8635" w:type="dxa"/>
        <w:tblInd w:w="334" w:type="dxa"/>
        <w:tblCellMar>
          <w:top w:w="42" w:type="dxa"/>
        </w:tblCellMar>
        <w:tblLook w:val="04A0" w:firstRow="1" w:lastRow="0" w:firstColumn="1" w:lastColumn="0" w:noHBand="0" w:noVBand="1"/>
      </w:tblPr>
      <w:tblGrid>
        <w:gridCol w:w="2359"/>
        <w:gridCol w:w="6276"/>
      </w:tblGrid>
      <w:tr w:rsidR="00C9014A" w:rsidRPr="002F55BB" w14:paraId="5D0F9D61" w14:textId="77777777" w:rsidTr="005B6AB5">
        <w:trPr>
          <w:trHeight w:val="279"/>
        </w:trPr>
        <w:tc>
          <w:tcPr>
            <w:tcW w:w="2359" w:type="dxa"/>
            <w:tcBorders>
              <w:top w:val="single" w:sz="4" w:space="0" w:color="000000"/>
              <w:left w:val="single" w:sz="4" w:space="0" w:color="000000"/>
              <w:bottom w:val="double" w:sz="4" w:space="0" w:color="000000"/>
              <w:right w:val="single" w:sz="4" w:space="0" w:color="000000"/>
            </w:tcBorders>
          </w:tcPr>
          <w:p w14:paraId="1A01103E" w14:textId="77777777" w:rsidR="00C9014A" w:rsidRPr="002F55BB" w:rsidRDefault="00735314" w:rsidP="005B6AB5">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Linux操作</w:t>
            </w:r>
          </w:p>
        </w:tc>
        <w:tc>
          <w:tcPr>
            <w:tcW w:w="6276" w:type="dxa"/>
            <w:tcBorders>
              <w:top w:val="single" w:sz="4" w:space="0" w:color="000000"/>
              <w:left w:val="single" w:sz="4" w:space="0" w:color="000000"/>
              <w:bottom w:val="double" w:sz="4" w:space="0" w:color="000000"/>
              <w:right w:val="single" w:sz="4" w:space="0" w:color="000000"/>
            </w:tcBorders>
          </w:tcPr>
          <w:p w14:paraId="35D8E680" w14:textId="77777777" w:rsidR="00C9014A" w:rsidRPr="002F55BB" w:rsidRDefault="00735314" w:rsidP="00EB6870">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08A9965D" w14:textId="77777777" w:rsidTr="005B6AB5">
        <w:trPr>
          <w:trHeight w:val="279"/>
        </w:trPr>
        <w:tc>
          <w:tcPr>
            <w:tcW w:w="2359" w:type="dxa"/>
            <w:tcBorders>
              <w:top w:val="double" w:sz="4" w:space="0" w:color="000000"/>
              <w:left w:val="single" w:sz="3" w:space="0" w:color="000000"/>
              <w:bottom w:val="single" w:sz="3" w:space="0" w:color="000000"/>
              <w:right w:val="single" w:sz="3" w:space="0" w:color="000000"/>
            </w:tcBorders>
          </w:tcPr>
          <w:p w14:paraId="3B158D1F" w14:textId="35C8096D" w:rsidR="00C9014A" w:rsidRPr="002F55BB" w:rsidRDefault="00EB6870" w:rsidP="00CF7856">
            <w:pPr>
              <w:spacing w:after="0" w:line="259" w:lineRule="auto"/>
              <w:ind w:leftChars="50" w:left="110" w:firstLine="0"/>
              <w:jc w:val="left"/>
              <w:rPr>
                <w:rFonts w:ascii="BIZ UDPゴシック" w:eastAsia="BIZ UDPゴシック" w:hAnsi="BIZ UDPゴシック"/>
                <w:sz w:val="18"/>
                <w:szCs w:val="18"/>
              </w:rPr>
            </w:pPr>
            <w:r w:rsidRPr="00EB6870">
              <w:rPr>
                <w:rFonts w:ascii="BIZ UDPゴシック" w:eastAsia="BIZ UDPゴシック" w:hAnsi="BIZ UDPゴシック" w:cs="Calibri"/>
                <w:sz w:val="18"/>
                <w:szCs w:val="18"/>
              </w:rPr>
              <w:t>smp</w:t>
            </w:r>
            <w:r w:rsidR="00A348DF">
              <w:rPr>
                <w:rFonts w:ascii="BIZ UDPゴシック" w:eastAsia="BIZ UDPゴシック" w:hAnsi="BIZ UDPゴシック" w:cs="Calibri"/>
                <w:sz w:val="18"/>
                <w:szCs w:val="18"/>
              </w:rPr>
              <w:t>_</w:t>
            </w:r>
            <w:r w:rsidRPr="00EB6870">
              <w:rPr>
                <w:rFonts w:ascii="BIZ UDPゴシック" w:eastAsia="BIZ UDPゴシック" w:hAnsi="BIZ UDPゴシック" w:cs="Calibri"/>
                <w:sz w:val="18"/>
                <w:szCs w:val="18"/>
              </w:rPr>
              <w:t>mb()</w:t>
            </w:r>
          </w:p>
        </w:tc>
        <w:tc>
          <w:tcPr>
            <w:tcW w:w="6276" w:type="dxa"/>
            <w:tcBorders>
              <w:top w:val="double" w:sz="4" w:space="0" w:color="000000"/>
              <w:left w:val="single" w:sz="3" w:space="0" w:color="000000"/>
              <w:bottom w:val="single" w:sz="3" w:space="0" w:color="000000"/>
              <w:right w:val="single" w:sz="3" w:space="0" w:color="000000"/>
            </w:tcBorders>
          </w:tcPr>
          <w:p w14:paraId="44D3B3E8" w14:textId="3FC0F1DF" w:rsidR="00C9014A" w:rsidRPr="002F55BB" w:rsidRDefault="006D156B" w:rsidP="00EB6870">
            <w:pPr>
              <w:spacing w:after="0" w:line="259" w:lineRule="auto"/>
              <w:ind w:leftChars="50" w:left="110" w:firstLine="0"/>
              <w:jc w:val="left"/>
              <w:rPr>
                <w:rFonts w:ascii="BIZ UDPゴシック" w:eastAsia="BIZ UDPゴシック" w:hAnsi="BIZ UDPゴシック"/>
                <w:sz w:val="18"/>
                <w:szCs w:val="18"/>
              </w:rPr>
            </w:pPr>
            <w:r w:rsidRPr="006D156B">
              <w:rPr>
                <w:rFonts w:ascii="BIZ UDPゴシック" w:eastAsia="BIZ UDPゴシック" w:hAnsi="BIZ UDPゴシック"/>
                <w:sz w:val="18"/>
                <w:szCs w:val="18"/>
              </w:rPr>
              <w:t>fence rw,rw</w:t>
            </w:r>
          </w:p>
        </w:tc>
      </w:tr>
      <w:tr w:rsidR="00C9014A" w:rsidRPr="002F55BB" w14:paraId="0D50F544"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6CFA2169" w14:textId="68322C32"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smp</w:t>
            </w:r>
            <w:r w:rsidR="00A348DF">
              <w:rPr>
                <w:rFonts w:ascii="BIZ UDPゴシック" w:eastAsia="BIZ UDPゴシック" w:hAnsi="BIZ UDPゴシック" w:cs="Calibri"/>
                <w:sz w:val="18"/>
                <w:szCs w:val="18"/>
              </w:rPr>
              <w:t>_</w:t>
            </w:r>
            <w:r w:rsidRPr="002F55BB">
              <w:rPr>
                <w:rFonts w:ascii="BIZ UDPゴシック" w:eastAsia="BIZ UDPゴシック" w:hAnsi="BIZ UDPゴシック" w:cs="Calibri"/>
                <w:sz w:val="18"/>
                <w:szCs w:val="18"/>
              </w:rPr>
              <w:t>rmb()</w:t>
            </w:r>
          </w:p>
        </w:tc>
        <w:tc>
          <w:tcPr>
            <w:tcW w:w="6276" w:type="dxa"/>
            <w:tcBorders>
              <w:top w:val="single" w:sz="3" w:space="0" w:color="000000"/>
              <w:left w:val="single" w:sz="3" w:space="0" w:color="000000"/>
              <w:bottom w:val="single" w:sz="3" w:space="0" w:color="000000"/>
              <w:right w:val="single" w:sz="3" w:space="0" w:color="000000"/>
            </w:tcBorders>
          </w:tcPr>
          <w:p w14:paraId="52E098C1" w14:textId="1A236EF5" w:rsidR="00C9014A" w:rsidRPr="002F55BB" w:rsidRDefault="006D156B" w:rsidP="00EB6870">
            <w:pPr>
              <w:spacing w:after="0" w:line="259" w:lineRule="auto"/>
              <w:ind w:leftChars="50" w:left="110" w:firstLine="0"/>
              <w:jc w:val="left"/>
              <w:rPr>
                <w:rFonts w:ascii="BIZ UDPゴシック" w:eastAsia="BIZ UDPゴシック" w:hAnsi="BIZ UDPゴシック"/>
                <w:sz w:val="18"/>
                <w:szCs w:val="18"/>
              </w:rPr>
            </w:pPr>
            <w:r w:rsidRPr="006D156B">
              <w:rPr>
                <w:rFonts w:ascii="BIZ UDPゴシック" w:eastAsia="BIZ UDPゴシック" w:hAnsi="BIZ UDPゴシック"/>
                <w:sz w:val="18"/>
                <w:szCs w:val="18"/>
              </w:rPr>
              <w:t>fence r,r</w:t>
            </w:r>
          </w:p>
        </w:tc>
      </w:tr>
      <w:tr w:rsidR="00C9014A" w:rsidRPr="002F55BB" w14:paraId="20B079EC"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75DDDA50" w14:textId="27277C18"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smp</w:t>
            </w:r>
            <w:r w:rsidR="00A348DF">
              <w:rPr>
                <w:rFonts w:ascii="BIZ UDPゴシック" w:eastAsia="BIZ UDPゴシック" w:hAnsi="BIZ UDPゴシック" w:cs="Calibri"/>
                <w:sz w:val="18"/>
                <w:szCs w:val="18"/>
              </w:rPr>
              <w:t>_</w:t>
            </w:r>
            <w:r w:rsidRPr="002F55BB">
              <w:rPr>
                <w:rFonts w:ascii="BIZ UDPゴシック" w:eastAsia="BIZ UDPゴシック" w:hAnsi="BIZ UDPゴシック" w:cs="Calibri"/>
                <w:sz w:val="18"/>
                <w:szCs w:val="18"/>
              </w:rPr>
              <w:t>wmb()</w:t>
            </w:r>
          </w:p>
        </w:tc>
        <w:tc>
          <w:tcPr>
            <w:tcW w:w="6276" w:type="dxa"/>
            <w:tcBorders>
              <w:top w:val="single" w:sz="3" w:space="0" w:color="000000"/>
              <w:left w:val="single" w:sz="3" w:space="0" w:color="000000"/>
              <w:bottom w:val="single" w:sz="3" w:space="0" w:color="000000"/>
              <w:right w:val="single" w:sz="3" w:space="0" w:color="000000"/>
            </w:tcBorders>
          </w:tcPr>
          <w:p w14:paraId="5B0D1A22" w14:textId="7667DC7F" w:rsidR="00C9014A" w:rsidRPr="002F55BB" w:rsidRDefault="006D156B" w:rsidP="00EB6870">
            <w:pPr>
              <w:spacing w:after="0" w:line="259" w:lineRule="auto"/>
              <w:ind w:leftChars="50" w:left="110" w:firstLine="0"/>
              <w:jc w:val="left"/>
              <w:rPr>
                <w:rFonts w:ascii="BIZ UDPゴシック" w:eastAsia="BIZ UDPゴシック" w:hAnsi="BIZ UDPゴシック"/>
                <w:sz w:val="18"/>
                <w:szCs w:val="18"/>
              </w:rPr>
            </w:pPr>
            <w:r w:rsidRPr="006D156B">
              <w:rPr>
                <w:rFonts w:ascii="BIZ UDPゴシック" w:eastAsia="BIZ UDPゴシック" w:hAnsi="BIZ UDPゴシック"/>
                <w:sz w:val="18"/>
                <w:szCs w:val="18"/>
              </w:rPr>
              <w:t>fence w,w</w:t>
            </w:r>
          </w:p>
        </w:tc>
      </w:tr>
      <w:tr w:rsidR="00C9014A" w:rsidRPr="002F55BB" w14:paraId="64BB535C"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2D4217F8" w14:textId="467209B4"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dma</w:t>
            </w:r>
            <w:r w:rsidR="00A348DF">
              <w:rPr>
                <w:rFonts w:ascii="BIZ UDPゴシック" w:eastAsia="BIZ UDPゴシック" w:hAnsi="BIZ UDPゴシック" w:cs="Calibri"/>
                <w:sz w:val="18"/>
                <w:szCs w:val="18"/>
              </w:rPr>
              <w:t>_</w:t>
            </w:r>
            <w:r w:rsidRPr="002F55BB">
              <w:rPr>
                <w:rFonts w:ascii="BIZ UDPゴシック" w:eastAsia="BIZ UDPゴシック" w:hAnsi="BIZ UDPゴシック" w:cs="Calibri"/>
                <w:sz w:val="18"/>
                <w:szCs w:val="18"/>
              </w:rPr>
              <w:t>rmb()</w:t>
            </w:r>
          </w:p>
        </w:tc>
        <w:tc>
          <w:tcPr>
            <w:tcW w:w="6276" w:type="dxa"/>
            <w:tcBorders>
              <w:top w:val="single" w:sz="3" w:space="0" w:color="000000"/>
              <w:left w:val="single" w:sz="3" w:space="0" w:color="000000"/>
              <w:bottom w:val="single" w:sz="3" w:space="0" w:color="000000"/>
              <w:right w:val="single" w:sz="3" w:space="0" w:color="000000"/>
            </w:tcBorders>
          </w:tcPr>
          <w:p w14:paraId="5B9E58A3" w14:textId="07701CC6" w:rsidR="00C9014A" w:rsidRPr="002F55BB" w:rsidRDefault="006D156B" w:rsidP="00EB6870">
            <w:pPr>
              <w:spacing w:after="0" w:line="259" w:lineRule="auto"/>
              <w:ind w:leftChars="50" w:left="110" w:firstLine="0"/>
              <w:jc w:val="left"/>
              <w:rPr>
                <w:rFonts w:ascii="BIZ UDPゴシック" w:eastAsia="BIZ UDPゴシック" w:hAnsi="BIZ UDPゴシック"/>
                <w:sz w:val="18"/>
                <w:szCs w:val="18"/>
              </w:rPr>
            </w:pPr>
            <w:r w:rsidRPr="006D156B">
              <w:rPr>
                <w:rFonts w:ascii="BIZ UDPゴシック" w:eastAsia="BIZ UDPゴシック" w:hAnsi="BIZ UDPゴシック"/>
                <w:sz w:val="18"/>
                <w:szCs w:val="18"/>
              </w:rPr>
              <w:t>fence r,r</w:t>
            </w:r>
          </w:p>
        </w:tc>
      </w:tr>
      <w:tr w:rsidR="00C9014A" w:rsidRPr="002F55BB" w14:paraId="356B4DD3"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0179CAB7" w14:textId="18D103D3"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dma</w:t>
            </w:r>
            <w:r w:rsidR="00A348DF">
              <w:rPr>
                <w:rFonts w:ascii="BIZ UDPゴシック" w:eastAsia="BIZ UDPゴシック" w:hAnsi="BIZ UDPゴシック" w:cs="Calibri"/>
                <w:sz w:val="18"/>
                <w:szCs w:val="18"/>
              </w:rPr>
              <w:t>_</w:t>
            </w:r>
            <w:r w:rsidRPr="002F55BB">
              <w:rPr>
                <w:rFonts w:ascii="BIZ UDPゴシック" w:eastAsia="BIZ UDPゴシック" w:hAnsi="BIZ UDPゴシック" w:cs="Calibri"/>
                <w:sz w:val="18"/>
                <w:szCs w:val="18"/>
              </w:rPr>
              <w:t>wmb()</w:t>
            </w:r>
          </w:p>
        </w:tc>
        <w:tc>
          <w:tcPr>
            <w:tcW w:w="6276" w:type="dxa"/>
            <w:tcBorders>
              <w:top w:val="single" w:sz="3" w:space="0" w:color="000000"/>
              <w:left w:val="single" w:sz="3" w:space="0" w:color="000000"/>
              <w:bottom w:val="single" w:sz="3" w:space="0" w:color="000000"/>
              <w:right w:val="single" w:sz="3" w:space="0" w:color="000000"/>
            </w:tcBorders>
          </w:tcPr>
          <w:p w14:paraId="38627D3D" w14:textId="449CC614" w:rsidR="00C9014A" w:rsidRPr="002F55BB" w:rsidRDefault="006D156B" w:rsidP="00EB6870">
            <w:pPr>
              <w:spacing w:after="0" w:line="259" w:lineRule="auto"/>
              <w:ind w:leftChars="50" w:left="110" w:firstLine="0"/>
              <w:jc w:val="left"/>
              <w:rPr>
                <w:rFonts w:ascii="BIZ UDPゴシック" w:eastAsia="BIZ UDPゴシック" w:hAnsi="BIZ UDPゴシック"/>
                <w:sz w:val="18"/>
                <w:szCs w:val="18"/>
              </w:rPr>
            </w:pPr>
            <w:r w:rsidRPr="006D156B">
              <w:rPr>
                <w:rFonts w:ascii="BIZ UDPゴシック" w:eastAsia="BIZ UDPゴシック" w:hAnsi="BIZ UDPゴシック"/>
                <w:sz w:val="18"/>
                <w:szCs w:val="18"/>
              </w:rPr>
              <w:t>fence w,w</w:t>
            </w:r>
          </w:p>
        </w:tc>
      </w:tr>
      <w:tr w:rsidR="00C9014A" w:rsidRPr="002F55BB" w14:paraId="42AA43E4"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70957396" w14:textId="77777777"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mb()</w:t>
            </w:r>
          </w:p>
        </w:tc>
        <w:tc>
          <w:tcPr>
            <w:tcW w:w="6276" w:type="dxa"/>
            <w:tcBorders>
              <w:top w:val="single" w:sz="3" w:space="0" w:color="000000"/>
              <w:left w:val="single" w:sz="3" w:space="0" w:color="000000"/>
              <w:bottom w:val="single" w:sz="3" w:space="0" w:color="000000"/>
              <w:right w:val="single" w:sz="3" w:space="0" w:color="000000"/>
            </w:tcBorders>
          </w:tcPr>
          <w:p w14:paraId="30803CD3" w14:textId="0F655BC7" w:rsidR="00C9014A" w:rsidRPr="002F55BB" w:rsidRDefault="005B6AB5" w:rsidP="00EB6870">
            <w:pPr>
              <w:spacing w:after="0" w:line="259" w:lineRule="auto"/>
              <w:ind w:leftChars="50" w:left="110" w:firstLine="0"/>
              <w:jc w:val="left"/>
              <w:rPr>
                <w:rFonts w:ascii="BIZ UDPゴシック" w:eastAsia="BIZ UDPゴシック" w:hAnsi="BIZ UDPゴシック"/>
                <w:sz w:val="18"/>
                <w:szCs w:val="18"/>
              </w:rPr>
            </w:pPr>
            <w:r w:rsidRPr="005B6AB5">
              <w:rPr>
                <w:rFonts w:ascii="BIZ UDPゴシック" w:eastAsia="BIZ UDPゴシック" w:hAnsi="BIZ UDPゴシック"/>
                <w:sz w:val="18"/>
                <w:szCs w:val="18"/>
              </w:rPr>
              <w:t>fence iorw,iorw</w:t>
            </w:r>
          </w:p>
        </w:tc>
      </w:tr>
      <w:tr w:rsidR="00C9014A" w:rsidRPr="002F55BB" w14:paraId="6A7A8070"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18FB687C" w14:textId="77777777"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rmb()</w:t>
            </w:r>
          </w:p>
        </w:tc>
        <w:tc>
          <w:tcPr>
            <w:tcW w:w="6276" w:type="dxa"/>
            <w:tcBorders>
              <w:top w:val="single" w:sz="3" w:space="0" w:color="000000"/>
              <w:left w:val="single" w:sz="3" w:space="0" w:color="000000"/>
              <w:bottom w:val="single" w:sz="3" w:space="0" w:color="000000"/>
              <w:right w:val="single" w:sz="3" w:space="0" w:color="000000"/>
            </w:tcBorders>
          </w:tcPr>
          <w:p w14:paraId="7FE40AAD" w14:textId="08D5FA1A" w:rsidR="00C9014A" w:rsidRPr="002F55BB" w:rsidRDefault="005B6AB5" w:rsidP="00EB6870">
            <w:pPr>
              <w:spacing w:after="0" w:line="259" w:lineRule="auto"/>
              <w:ind w:leftChars="50" w:left="110" w:firstLine="0"/>
              <w:jc w:val="left"/>
              <w:rPr>
                <w:rFonts w:ascii="BIZ UDPゴシック" w:eastAsia="BIZ UDPゴシック" w:hAnsi="BIZ UDPゴシック"/>
                <w:sz w:val="18"/>
                <w:szCs w:val="18"/>
              </w:rPr>
            </w:pPr>
            <w:r w:rsidRPr="005B6AB5">
              <w:rPr>
                <w:rFonts w:ascii="BIZ UDPゴシック" w:eastAsia="BIZ UDPゴシック" w:hAnsi="BIZ UDPゴシック"/>
                <w:sz w:val="18"/>
                <w:szCs w:val="18"/>
              </w:rPr>
              <w:t>fence ri,ri</w:t>
            </w:r>
          </w:p>
        </w:tc>
      </w:tr>
      <w:tr w:rsidR="00C9014A" w:rsidRPr="002F55BB" w14:paraId="2AEA1777"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789E309C" w14:textId="77777777"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wmb()</w:t>
            </w:r>
          </w:p>
        </w:tc>
        <w:tc>
          <w:tcPr>
            <w:tcW w:w="6276" w:type="dxa"/>
            <w:tcBorders>
              <w:top w:val="single" w:sz="3" w:space="0" w:color="000000"/>
              <w:left w:val="single" w:sz="3" w:space="0" w:color="000000"/>
              <w:bottom w:val="single" w:sz="3" w:space="0" w:color="000000"/>
              <w:right w:val="single" w:sz="3" w:space="0" w:color="000000"/>
            </w:tcBorders>
          </w:tcPr>
          <w:p w14:paraId="67BBCE66" w14:textId="007DBCAA" w:rsidR="00C9014A" w:rsidRPr="002F55BB" w:rsidRDefault="005B6AB5" w:rsidP="00EB6870">
            <w:pPr>
              <w:spacing w:after="0" w:line="259" w:lineRule="auto"/>
              <w:ind w:leftChars="50" w:left="110" w:firstLine="0"/>
              <w:jc w:val="left"/>
              <w:rPr>
                <w:rFonts w:ascii="BIZ UDPゴシック" w:eastAsia="BIZ UDPゴシック" w:hAnsi="BIZ UDPゴシック"/>
                <w:sz w:val="18"/>
                <w:szCs w:val="18"/>
              </w:rPr>
            </w:pPr>
            <w:r w:rsidRPr="005B6AB5">
              <w:rPr>
                <w:rFonts w:ascii="BIZ UDPゴシック" w:eastAsia="BIZ UDPゴシック" w:hAnsi="BIZ UDPゴシック"/>
                <w:sz w:val="18"/>
                <w:szCs w:val="18"/>
              </w:rPr>
              <w:t>fence wo,wo</w:t>
            </w:r>
          </w:p>
        </w:tc>
      </w:tr>
      <w:tr w:rsidR="00C9014A" w:rsidRPr="002F55BB" w14:paraId="1990D2E1" w14:textId="77777777">
        <w:trPr>
          <w:trHeight w:val="279"/>
        </w:trPr>
        <w:tc>
          <w:tcPr>
            <w:tcW w:w="2359" w:type="dxa"/>
            <w:tcBorders>
              <w:top w:val="single" w:sz="3" w:space="0" w:color="000000"/>
              <w:left w:val="single" w:sz="3" w:space="0" w:color="000000"/>
              <w:bottom w:val="single" w:sz="3" w:space="0" w:color="000000"/>
              <w:right w:val="single" w:sz="3" w:space="0" w:color="000000"/>
            </w:tcBorders>
          </w:tcPr>
          <w:p w14:paraId="71930618" w14:textId="506FFB82" w:rsidR="00C9014A" w:rsidRPr="002F55BB" w:rsidRDefault="00735314" w:rsidP="00CF785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smp</w:t>
            </w:r>
            <w:r w:rsidR="00A348DF">
              <w:rPr>
                <w:rFonts w:ascii="BIZ UDPゴシック" w:eastAsia="BIZ UDPゴシック" w:hAnsi="BIZ UDPゴシック" w:cs="Calibri" w:hint="eastAsia"/>
                <w:sz w:val="18"/>
                <w:szCs w:val="18"/>
              </w:rPr>
              <w:t>_load_</w:t>
            </w:r>
            <w:r w:rsidRPr="002F55BB">
              <w:rPr>
                <w:rFonts w:ascii="BIZ UDPゴシック" w:eastAsia="BIZ UDPゴシック" w:hAnsi="BIZ UDPゴシック" w:cs="Calibri"/>
                <w:sz w:val="18"/>
                <w:szCs w:val="18"/>
              </w:rPr>
              <w:t>acquire()</w:t>
            </w:r>
          </w:p>
        </w:tc>
        <w:tc>
          <w:tcPr>
            <w:tcW w:w="6276" w:type="dxa"/>
            <w:tcBorders>
              <w:top w:val="single" w:sz="3" w:space="0" w:color="000000"/>
              <w:left w:val="single" w:sz="3" w:space="0" w:color="000000"/>
              <w:bottom w:val="single" w:sz="3" w:space="0" w:color="000000"/>
              <w:right w:val="single" w:sz="3" w:space="0" w:color="000000"/>
            </w:tcBorders>
          </w:tcPr>
          <w:p w14:paraId="305DCD11" w14:textId="5239E427" w:rsidR="00C9014A" w:rsidRPr="002F55BB" w:rsidRDefault="005B6AB5" w:rsidP="00EB6870">
            <w:pPr>
              <w:spacing w:after="0" w:line="259" w:lineRule="auto"/>
              <w:ind w:leftChars="50" w:left="110" w:firstLine="0"/>
              <w:jc w:val="left"/>
              <w:rPr>
                <w:rFonts w:ascii="BIZ UDPゴシック" w:eastAsia="BIZ UDPゴシック" w:hAnsi="BIZ UDPゴシック"/>
                <w:sz w:val="18"/>
                <w:szCs w:val="18"/>
              </w:rPr>
            </w:pPr>
            <w:r w:rsidRPr="005B6AB5">
              <w:rPr>
                <w:rFonts w:ascii="BIZ UDPゴシック" w:eastAsia="BIZ UDPゴシック" w:hAnsi="BIZ UDPゴシック"/>
                <w:sz w:val="18"/>
                <w:szCs w:val="18"/>
              </w:rPr>
              <w:t>l{b|h|w|d}; fence r,rw</w:t>
            </w:r>
          </w:p>
        </w:tc>
      </w:tr>
      <w:tr w:rsidR="00C9014A" w:rsidRPr="002F55BB" w14:paraId="6E3DF5D4" w14:textId="77777777" w:rsidTr="00D01649">
        <w:trPr>
          <w:trHeight w:val="279"/>
        </w:trPr>
        <w:tc>
          <w:tcPr>
            <w:tcW w:w="2359" w:type="dxa"/>
            <w:tcBorders>
              <w:top w:val="single" w:sz="3" w:space="0" w:color="000000"/>
              <w:left w:val="single" w:sz="3" w:space="0" w:color="000000"/>
              <w:bottom w:val="double" w:sz="4" w:space="0" w:color="000000"/>
              <w:right w:val="single" w:sz="3" w:space="0" w:color="000000"/>
            </w:tcBorders>
          </w:tcPr>
          <w:p w14:paraId="63F6C313" w14:textId="3325C2B5" w:rsidR="00C9014A" w:rsidRPr="002F55BB" w:rsidRDefault="00D85BF2" w:rsidP="00CF7856">
            <w:pPr>
              <w:spacing w:after="0" w:line="259" w:lineRule="auto"/>
              <w:ind w:leftChars="50" w:left="110" w:firstLine="0"/>
              <w:jc w:val="left"/>
              <w:rPr>
                <w:rFonts w:ascii="BIZ UDPゴシック" w:eastAsia="BIZ UDPゴシック" w:hAnsi="BIZ UDPゴシック"/>
                <w:sz w:val="18"/>
                <w:szCs w:val="18"/>
              </w:rPr>
            </w:pPr>
            <w:r w:rsidRPr="00D85BF2">
              <w:rPr>
                <w:rFonts w:ascii="BIZ UDPゴシック" w:eastAsia="BIZ UDPゴシック" w:hAnsi="BIZ UDPゴシック" w:cs="Calibri"/>
                <w:sz w:val="18"/>
                <w:szCs w:val="18"/>
              </w:rPr>
              <w:t>smp</w:t>
            </w:r>
            <w:r>
              <w:rPr>
                <w:rFonts w:ascii="BIZ UDPゴシック" w:eastAsia="BIZ UDPゴシック" w:hAnsi="BIZ UDPゴシック" w:cs="Calibri"/>
                <w:sz w:val="18"/>
                <w:szCs w:val="18"/>
              </w:rPr>
              <w:t>_</w:t>
            </w:r>
            <w:r w:rsidRPr="00D85BF2">
              <w:rPr>
                <w:rFonts w:ascii="BIZ UDPゴシック" w:eastAsia="BIZ UDPゴシック" w:hAnsi="BIZ UDPゴシック" w:cs="Calibri"/>
                <w:sz w:val="18"/>
                <w:szCs w:val="18"/>
              </w:rPr>
              <w:t>store</w:t>
            </w:r>
            <w:r>
              <w:rPr>
                <w:rFonts w:ascii="BIZ UDPゴシック" w:eastAsia="BIZ UDPゴシック" w:hAnsi="BIZ UDPゴシック" w:cs="Calibri"/>
                <w:sz w:val="18"/>
                <w:szCs w:val="18"/>
              </w:rPr>
              <w:t>_</w:t>
            </w:r>
            <w:r w:rsidRPr="00D85BF2">
              <w:rPr>
                <w:rFonts w:ascii="BIZ UDPゴシック" w:eastAsia="BIZ UDPゴシック" w:hAnsi="BIZ UDPゴシック" w:cs="Calibri"/>
                <w:sz w:val="18"/>
                <w:szCs w:val="18"/>
              </w:rPr>
              <w:t>release()</w:t>
            </w:r>
          </w:p>
        </w:tc>
        <w:tc>
          <w:tcPr>
            <w:tcW w:w="6276" w:type="dxa"/>
            <w:tcBorders>
              <w:top w:val="single" w:sz="3" w:space="0" w:color="000000"/>
              <w:left w:val="single" w:sz="3" w:space="0" w:color="000000"/>
              <w:bottom w:val="double" w:sz="4" w:space="0" w:color="000000"/>
              <w:right w:val="single" w:sz="3" w:space="0" w:color="000000"/>
            </w:tcBorders>
          </w:tcPr>
          <w:p w14:paraId="0CA698BB" w14:textId="3144F36C" w:rsidR="00C9014A" w:rsidRPr="002F55BB" w:rsidRDefault="005B6AB5" w:rsidP="00EB6870">
            <w:pPr>
              <w:spacing w:after="0" w:line="259" w:lineRule="auto"/>
              <w:ind w:leftChars="50" w:left="110" w:firstLine="0"/>
              <w:jc w:val="left"/>
              <w:rPr>
                <w:rFonts w:ascii="BIZ UDPゴシック" w:eastAsia="BIZ UDPゴシック" w:hAnsi="BIZ UDPゴシック"/>
                <w:sz w:val="18"/>
                <w:szCs w:val="18"/>
              </w:rPr>
            </w:pPr>
            <w:r w:rsidRPr="005B6AB5">
              <w:rPr>
                <w:rFonts w:ascii="BIZ UDPゴシック" w:eastAsia="BIZ UDPゴシック" w:hAnsi="BIZ UDPゴシック"/>
                <w:sz w:val="18"/>
                <w:szCs w:val="18"/>
              </w:rPr>
              <w:t>fence.tso; s{b|h|w|d}</w:t>
            </w:r>
          </w:p>
        </w:tc>
      </w:tr>
      <w:tr w:rsidR="00C9014A" w:rsidRPr="002F55BB" w14:paraId="0A21567D" w14:textId="77777777" w:rsidTr="00D01649">
        <w:trPr>
          <w:trHeight w:val="279"/>
        </w:trPr>
        <w:tc>
          <w:tcPr>
            <w:tcW w:w="2359" w:type="dxa"/>
            <w:tcBorders>
              <w:top w:val="double" w:sz="4" w:space="0" w:color="000000"/>
              <w:left w:val="single" w:sz="4" w:space="0" w:color="000000"/>
              <w:bottom w:val="single" w:sz="4" w:space="0" w:color="000000"/>
              <w:right w:val="single" w:sz="4" w:space="0" w:color="000000"/>
            </w:tcBorders>
          </w:tcPr>
          <w:p w14:paraId="5A0CB32F" w14:textId="41C5964A"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Linux </w:t>
            </w:r>
            <w:r w:rsidR="0075394C">
              <w:rPr>
                <w:rFonts w:ascii="BIZ UDPゴシック" w:eastAsia="BIZ UDPゴシック" w:hAnsi="BIZ UDPゴシック" w:hint="eastAsia"/>
                <w:sz w:val="18"/>
                <w:szCs w:val="18"/>
              </w:rPr>
              <w:t>校正</w:t>
            </w:r>
          </w:p>
        </w:tc>
        <w:tc>
          <w:tcPr>
            <w:tcW w:w="6276" w:type="dxa"/>
            <w:tcBorders>
              <w:top w:val="double" w:sz="4" w:space="0" w:color="000000"/>
              <w:left w:val="single" w:sz="4" w:space="0" w:color="000000"/>
              <w:bottom w:val="single" w:sz="4" w:space="0" w:color="000000"/>
              <w:right w:val="single" w:sz="4" w:space="0" w:color="000000"/>
            </w:tcBorders>
          </w:tcPr>
          <w:p w14:paraId="344304F1"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 AMOマッピング</w:t>
            </w:r>
          </w:p>
        </w:tc>
      </w:tr>
      <w:tr w:rsidR="004D40AD" w:rsidRPr="002F55BB" w14:paraId="43AEE5B0" w14:textId="77777777" w:rsidTr="00D01649">
        <w:trPr>
          <w:trHeight w:val="279"/>
        </w:trPr>
        <w:tc>
          <w:tcPr>
            <w:tcW w:w="2359" w:type="dxa"/>
            <w:tcBorders>
              <w:top w:val="single" w:sz="4" w:space="0" w:color="000000"/>
              <w:left w:val="single" w:sz="3" w:space="0" w:color="000000"/>
              <w:bottom w:val="single" w:sz="3" w:space="0" w:color="000000"/>
              <w:right w:val="single" w:sz="3" w:space="0" w:color="000000"/>
            </w:tcBorders>
          </w:tcPr>
          <w:p w14:paraId="3FFB0BFB" w14:textId="3116A8CD" w:rsidR="004D40AD" w:rsidRPr="002F55BB" w:rsidRDefault="00877A09" w:rsidP="0004656C">
            <w:pPr>
              <w:spacing w:after="0" w:line="259" w:lineRule="auto"/>
              <w:ind w:leftChars="50" w:left="110" w:firstLine="0"/>
              <w:jc w:val="left"/>
              <w:rPr>
                <w:rFonts w:ascii="BIZ UDPゴシック" w:eastAsia="BIZ UDPゴシック" w:hAnsi="BIZ UDPゴシック"/>
                <w:sz w:val="18"/>
                <w:szCs w:val="18"/>
              </w:rPr>
            </w:pPr>
            <w:r w:rsidRPr="00877A09">
              <w:rPr>
                <w:rFonts w:ascii="BIZ UDPゴシック" w:eastAsia="BIZ UDPゴシック" w:hAnsi="BIZ UDPゴシック"/>
                <w:sz w:val="18"/>
                <w:szCs w:val="18"/>
              </w:rPr>
              <w:t>atomic &lt;op&gt; relaxed</w:t>
            </w:r>
          </w:p>
        </w:tc>
        <w:tc>
          <w:tcPr>
            <w:tcW w:w="6276" w:type="dxa"/>
            <w:tcBorders>
              <w:top w:val="single" w:sz="4" w:space="0" w:color="000000"/>
              <w:left w:val="single" w:sz="3" w:space="0" w:color="000000"/>
              <w:bottom w:val="single" w:sz="3" w:space="0" w:color="000000"/>
              <w:right w:val="single" w:sz="3" w:space="0" w:color="000000"/>
            </w:tcBorders>
          </w:tcPr>
          <w:p w14:paraId="1D077F64" w14:textId="4A91FDA0" w:rsidR="004D40AD" w:rsidRPr="002F55BB" w:rsidRDefault="00814229">
            <w:pPr>
              <w:spacing w:after="0" w:line="259" w:lineRule="auto"/>
              <w:ind w:left="124" w:firstLine="0"/>
              <w:jc w:val="left"/>
              <w:rPr>
                <w:rFonts w:ascii="BIZ UDPゴシック" w:eastAsia="BIZ UDPゴシック" w:hAnsi="BIZ UDPゴシック"/>
                <w:sz w:val="18"/>
                <w:szCs w:val="18"/>
              </w:rPr>
            </w:pPr>
            <w:r w:rsidRPr="00814229">
              <w:rPr>
                <w:rFonts w:ascii="BIZ UDPゴシック" w:eastAsia="BIZ UDPゴシック" w:hAnsi="BIZ UDPゴシック"/>
                <w:sz w:val="18"/>
                <w:szCs w:val="18"/>
              </w:rPr>
              <w:t>amo&lt;op&gt;.{w|d}</w:t>
            </w:r>
          </w:p>
        </w:tc>
      </w:tr>
      <w:tr w:rsidR="0004656C" w:rsidRPr="002F55BB" w14:paraId="43B24224" w14:textId="77777777" w:rsidTr="001A55C7">
        <w:trPr>
          <w:trHeight w:val="279"/>
        </w:trPr>
        <w:tc>
          <w:tcPr>
            <w:tcW w:w="2359" w:type="dxa"/>
            <w:tcBorders>
              <w:top w:val="single" w:sz="3" w:space="0" w:color="000000"/>
              <w:left w:val="single" w:sz="3" w:space="0" w:color="000000"/>
              <w:bottom w:val="single" w:sz="3" w:space="0" w:color="000000"/>
              <w:right w:val="single" w:sz="3" w:space="0" w:color="000000"/>
            </w:tcBorders>
          </w:tcPr>
          <w:p w14:paraId="64313CB8" w14:textId="10AED06F" w:rsidR="0004656C" w:rsidRPr="002F55BB" w:rsidRDefault="00877A09" w:rsidP="0004656C">
            <w:pPr>
              <w:spacing w:after="0" w:line="259" w:lineRule="auto"/>
              <w:ind w:leftChars="50" w:left="110" w:firstLine="0"/>
              <w:jc w:val="left"/>
              <w:rPr>
                <w:rFonts w:ascii="BIZ UDPゴシック" w:eastAsia="BIZ UDPゴシック" w:hAnsi="BIZ UDPゴシック"/>
                <w:sz w:val="18"/>
                <w:szCs w:val="18"/>
              </w:rPr>
            </w:pPr>
            <w:r w:rsidRPr="00877A09">
              <w:rPr>
                <w:rFonts w:ascii="BIZ UDPゴシック" w:eastAsia="BIZ UDPゴシック" w:hAnsi="BIZ UDPゴシック"/>
                <w:sz w:val="18"/>
                <w:szCs w:val="18"/>
              </w:rPr>
              <w:t>atomic &lt;op&gt; acquire</w:t>
            </w:r>
          </w:p>
        </w:tc>
        <w:tc>
          <w:tcPr>
            <w:tcW w:w="6276" w:type="dxa"/>
            <w:tcBorders>
              <w:top w:val="single" w:sz="3" w:space="0" w:color="000000"/>
              <w:left w:val="single" w:sz="3" w:space="0" w:color="000000"/>
              <w:bottom w:val="single" w:sz="3" w:space="0" w:color="000000"/>
              <w:right w:val="single" w:sz="3" w:space="0" w:color="000000"/>
            </w:tcBorders>
          </w:tcPr>
          <w:p w14:paraId="4FF34BDD" w14:textId="1D752E0E" w:rsidR="0004656C" w:rsidRPr="002F55BB" w:rsidRDefault="00814229">
            <w:pPr>
              <w:spacing w:after="0" w:line="259" w:lineRule="auto"/>
              <w:ind w:left="124" w:firstLine="0"/>
              <w:jc w:val="left"/>
              <w:rPr>
                <w:rFonts w:ascii="BIZ UDPゴシック" w:eastAsia="BIZ UDPゴシック" w:hAnsi="BIZ UDPゴシック"/>
                <w:sz w:val="18"/>
                <w:szCs w:val="18"/>
              </w:rPr>
            </w:pPr>
            <w:r w:rsidRPr="00814229">
              <w:rPr>
                <w:rFonts w:ascii="BIZ UDPゴシック" w:eastAsia="BIZ UDPゴシック" w:hAnsi="BIZ UDPゴシック"/>
                <w:sz w:val="18"/>
                <w:szCs w:val="18"/>
              </w:rPr>
              <w:t>amo&lt;op&gt;.{w|d}.aq</w:t>
            </w:r>
          </w:p>
        </w:tc>
      </w:tr>
      <w:tr w:rsidR="0004656C" w:rsidRPr="002F55BB" w14:paraId="144CE8E1" w14:textId="77777777" w:rsidTr="00727FA6">
        <w:trPr>
          <w:trHeight w:val="279"/>
        </w:trPr>
        <w:tc>
          <w:tcPr>
            <w:tcW w:w="2359" w:type="dxa"/>
            <w:tcBorders>
              <w:top w:val="single" w:sz="3" w:space="0" w:color="000000"/>
              <w:left w:val="single" w:sz="3" w:space="0" w:color="000000"/>
              <w:bottom w:val="single" w:sz="3" w:space="0" w:color="000000"/>
              <w:right w:val="single" w:sz="3" w:space="0" w:color="000000"/>
            </w:tcBorders>
          </w:tcPr>
          <w:p w14:paraId="37EB5D08" w14:textId="5526D4B0" w:rsidR="0004656C" w:rsidRPr="002F55BB" w:rsidRDefault="00877A09" w:rsidP="0004656C">
            <w:pPr>
              <w:spacing w:after="0" w:line="259" w:lineRule="auto"/>
              <w:ind w:leftChars="50" w:left="110" w:firstLine="0"/>
              <w:jc w:val="left"/>
              <w:rPr>
                <w:rFonts w:ascii="BIZ UDPゴシック" w:eastAsia="BIZ UDPゴシック" w:hAnsi="BIZ UDPゴシック"/>
                <w:sz w:val="18"/>
                <w:szCs w:val="18"/>
              </w:rPr>
            </w:pPr>
            <w:r w:rsidRPr="00877A09">
              <w:rPr>
                <w:rFonts w:ascii="BIZ UDPゴシック" w:eastAsia="BIZ UDPゴシック" w:hAnsi="BIZ UDPゴシック"/>
                <w:sz w:val="18"/>
                <w:szCs w:val="18"/>
              </w:rPr>
              <w:t>atomic &lt;op&gt; release</w:t>
            </w:r>
          </w:p>
        </w:tc>
        <w:tc>
          <w:tcPr>
            <w:tcW w:w="6276" w:type="dxa"/>
            <w:tcBorders>
              <w:top w:val="single" w:sz="3" w:space="0" w:color="000000"/>
              <w:left w:val="single" w:sz="3" w:space="0" w:color="000000"/>
              <w:bottom w:val="single" w:sz="3" w:space="0" w:color="000000"/>
              <w:right w:val="single" w:sz="3" w:space="0" w:color="000000"/>
            </w:tcBorders>
          </w:tcPr>
          <w:p w14:paraId="5B5CDB10" w14:textId="14803D11" w:rsidR="0004656C" w:rsidRPr="002F55BB" w:rsidRDefault="00814229">
            <w:pPr>
              <w:spacing w:after="0" w:line="259" w:lineRule="auto"/>
              <w:ind w:left="124" w:firstLine="0"/>
              <w:jc w:val="left"/>
              <w:rPr>
                <w:rFonts w:ascii="BIZ UDPゴシック" w:eastAsia="BIZ UDPゴシック" w:hAnsi="BIZ UDPゴシック"/>
                <w:sz w:val="18"/>
                <w:szCs w:val="18"/>
              </w:rPr>
            </w:pPr>
            <w:r w:rsidRPr="00814229">
              <w:rPr>
                <w:rFonts w:ascii="BIZ UDPゴシック" w:eastAsia="BIZ UDPゴシック" w:hAnsi="BIZ UDPゴシック"/>
                <w:sz w:val="18"/>
                <w:szCs w:val="18"/>
              </w:rPr>
              <w:t>mo&lt;op&gt;.{w|d}.rl</w:t>
            </w:r>
          </w:p>
        </w:tc>
      </w:tr>
      <w:tr w:rsidR="0004656C" w:rsidRPr="002F55BB" w14:paraId="688B62DD" w14:textId="77777777" w:rsidTr="00814229">
        <w:trPr>
          <w:trHeight w:val="221"/>
        </w:trPr>
        <w:tc>
          <w:tcPr>
            <w:tcW w:w="2359" w:type="dxa"/>
            <w:tcBorders>
              <w:top w:val="single" w:sz="3" w:space="0" w:color="000000"/>
              <w:left w:val="single" w:sz="3" w:space="0" w:color="000000"/>
              <w:bottom w:val="single" w:sz="4" w:space="0" w:color="000000"/>
              <w:right w:val="single" w:sz="3" w:space="0" w:color="000000"/>
            </w:tcBorders>
          </w:tcPr>
          <w:p w14:paraId="671A63D4" w14:textId="1D1E34A0" w:rsidR="0004656C" w:rsidRPr="002F55BB" w:rsidRDefault="00877A09" w:rsidP="00814229">
            <w:pPr>
              <w:spacing w:after="0" w:line="259" w:lineRule="auto"/>
              <w:ind w:leftChars="50" w:left="110" w:firstLine="0"/>
              <w:jc w:val="left"/>
              <w:rPr>
                <w:rFonts w:ascii="BIZ UDPゴシック" w:eastAsia="BIZ UDPゴシック" w:hAnsi="BIZ UDPゴシック"/>
                <w:sz w:val="18"/>
                <w:szCs w:val="18"/>
              </w:rPr>
            </w:pPr>
            <w:r w:rsidRPr="00877A09">
              <w:rPr>
                <w:rFonts w:ascii="BIZ UDPゴシック" w:eastAsia="BIZ UDPゴシック" w:hAnsi="BIZ UDPゴシック"/>
                <w:sz w:val="18"/>
                <w:szCs w:val="18"/>
              </w:rPr>
              <w:t>atomic &lt;op&gt;</w:t>
            </w:r>
          </w:p>
        </w:tc>
        <w:tc>
          <w:tcPr>
            <w:tcW w:w="6276" w:type="dxa"/>
            <w:tcBorders>
              <w:top w:val="single" w:sz="3" w:space="0" w:color="000000"/>
              <w:left w:val="single" w:sz="3" w:space="0" w:color="000000"/>
              <w:bottom w:val="single" w:sz="4" w:space="0" w:color="000000"/>
              <w:right w:val="single" w:sz="3" w:space="0" w:color="000000"/>
            </w:tcBorders>
          </w:tcPr>
          <w:p w14:paraId="7A74A92F" w14:textId="0EE09C1A" w:rsidR="0004656C" w:rsidRPr="002F55BB" w:rsidRDefault="00814229" w:rsidP="00814229">
            <w:pPr>
              <w:spacing w:after="0" w:line="259" w:lineRule="auto"/>
              <w:ind w:left="124" w:firstLine="0"/>
              <w:jc w:val="left"/>
              <w:rPr>
                <w:rFonts w:ascii="BIZ UDPゴシック" w:eastAsia="BIZ UDPゴシック" w:hAnsi="BIZ UDPゴシック"/>
                <w:sz w:val="18"/>
                <w:szCs w:val="18"/>
              </w:rPr>
            </w:pPr>
            <w:r w:rsidRPr="00814229">
              <w:rPr>
                <w:rFonts w:ascii="BIZ UDPゴシック" w:eastAsia="BIZ UDPゴシック" w:hAnsi="BIZ UDPゴシック"/>
                <w:sz w:val="18"/>
                <w:szCs w:val="18"/>
              </w:rPr>
              <w:t>amo&lt;op&gt;.{w|d}.aqrl</w:t>
            </w:r>
          </w:p>
        </w:tc>
      </w:tr>
      <w:tr w:rsidR="00C9014A" w:rsidRPr="002F55BB" w14:paraId="60C6D0B1" w14:textId="77777777" w:rsidTr="00D01649">
        <w:trPr>
          <w:trHeight w:val="279"/>
        </w:trPr>
        <w:tc>
          <w:tcPr>
            <w:tcW w:w="2359" w:type="dxa"/>
            <w:tcBorders>
              <w:top w:val="single" w:sz="4" w:space="0" w:color="000000"/>
              <w:left w:val="single" w:sz="4" w:space="0" w:color="000000"/>
              <w:bottom w:val="double" w:sz="4" w:space="0" w:color="000000"/>
              <w:right w:val="single" w:sz="4" w:space="0" w:color="000000"/>
            </w:tcBorders>
          </w:tcPr>
          <w:p w14:paraId="465C9C9D" w14:textId="179A0405"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Linux </w:t>
            </w:r>
            <w:r w:rsidR="0075394C">
              <w:rPr>
                <w:rFonts w:ascii="BIZ UDPゴシック" w:eastAsia="BIZ UDPゴシック" w:hAnsi="BIZ UDPゴシック" w:hint="eastAsia"/>
                <w:sz w:val="18"/>
                <w:szCs w:val="18"/>
              </w:rPr>
              <w:t>校正</w:t>
            </w:r>
          </w:p>
        </w:tc>
        <w:tc>
          <w:tcPr>
            <w:tcW w:w="6276" w:type="dxa"/>
            <w:tcBorders>
              <w:top w:val="single" w:sz="4" w:space="0" w:color="000000"/>
              <w:left w:val="single" w:sz="4" w:space="0" w:color="000000"/>
              <w:bottom w:val="double" w:sz="4" w:space="0" w:color="000000"/>
              <w:right w:val="single" w:sz="4" w:space="0" w:color="000000"/>
            </w:tcBorders>
          </w:tcPr>
          <w:p w14:paraId="69F11530" w14:textId="77777777" w:rsidR="00C9014A" w:rsidRPr="002F55BB" w:rsidRDefault="00735314">
            <w:pPr>
              <w:spacing w:after="0" w:line="259" w:lineRule="auto"/>
              <w:ind w:left="124"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 LR/SCマッピング</w:t>
            </w:r>
          </w:p>
        </w:tc>
      </w:tr>
      <w:tr w:rsidR="0004656C" w:rsidRPr="002F55BB" w14:paraId="6D329B43" w14:textId="77777777" w:rsidTr="00D01649">
        <w:trPr>
          <w:trHeight w:val="279"/>
        </w:trPr>
        <w:tc>
          <w:tcPr>
            <w:tcW w:w="2359" w:type="dxa"/>
            <w:tcBorders>
              <w:top w:val="double" w:sz="4" w:space="0" w:color="000000"/>
              <w:left w:val="single" w:sz="3" w:space="0" w:color="000000"/>
              <w:bottom w:val="single" w:sz="3" w:space="0" w:color="000000"/>
              <w:right w:val="single" w:sz="3" w:space="0" w:color="000000"/>
            </w:tcBorders>
          </w:tcPr>
          <w:p w14:paraId="060B5389" w14:textId="3B3E04CF" w:rsidR="0004656C" w:rsidRPr="002F55BB" w:rsidRDefault="007E43DF" w:rsidP="0004656C">
            <w:pPr>
              <w:spacing w:after="0" w:line="259" w:lineRule="auto"/>
              <w:ind w:leftChars="50" w:left="110" w:firstLine="0"/>
              <w:jc w:val="left"/>
              <w:rPr>
                <w:rFonts w:ascii="BIZ UDPゴシック" w:eastAsia="BIZ UDPゴシック" w:hAnsi="BIZ UDPゴシック"/>
                <w:sz w:val="18"/>
                <w:szCs w:val="18"/>
              </w:rPr>
            </w:pPr>
            <w:r w:rsidRPr="007E43DF">
              <w:rPr>
                <w:rFonts w:ascii="BIZ UDPゴシック" w:eastAsia="BIZ UDPゴシック" w:hAnsi="BIZ UDPゴシック"/>
                <w:sz w:val="18"/>
                <w:szCs w:val="18"/>
              </w:rPr>
              <w:t>atomic &lt;op&gt; relaxed</w:t>
            </w:r>
          </w:p>
        </w:tc>
        <w:tc>
          <w:tcPr>
            <w:tcW w:w="6276" w:type="dxa"/>
            <w:tcBorders>
              <w:top w:val="double" w:sz="4" w:space="0" w:color="000000"/>
              <w:left w:val="single" w:sz="3" w:space="0" w:color="000000"/>
              <w:bottom w:val="single" w:sz="3" w:space="0" w:color="000000"/>
              <w:right w:val="single" w:sz="3" w:space="0" w:color="000000"/>
            </w:tcBorders>
          </w:tcPr>
          <w:p w14:paraId="7B9062FE" w14:textId="2B3FB269" w:rsidR="0004656C" w:rsidRPr="002F55BB" w:rsidRDefault="0099122C">
            <w:pPr>
              <w:spacing w:after="0" w:line="259" w:lineRule="auto"/>
              <w:ind w:left="124" w:firstLine="0"/>
              <w:jc w:val="left"/>
              <w:rPr>
                <w:rFonts w:ascii="BIZ UDPゴシック" w:eastAsia="BIZ UDPゴシック" w:hAnsi="BIZ UDPゴシック"/>
                <w:sz w:val="18"/>
                <w:szCs w:val="18"/>
              </w:rPr>
            </w:pPr>
            <w:r w:rsidRPr="0099122C">
              <w:rPr>
                <w:rFonts w:ascii="BIZ UDPゴシック" w:eastAsia="BIZ UDPゴシック" w:hAnsi="BIZ UDPゴシック"/>
                <w:sz w:val="18"/>
                <w:szCs w:val="18"/>
              </w:rPr>
              <w:t>loop: lr.{w|d}; &lt;op&gt;; sc.{w|d}; bnez loop</w:t>
            </w:r>
          </w:p>
        </w:tc>
      </w:tr>
      <w:tr w:rsidR="0004656C" w:rsidRPr="002F55BB" w14:paraId="1D96A226" w14:textId="77777777" w:rsidTr="00DE7C37">
        <w:trPr>
          <w:trHeight w:val="279"/>
        </w:trPr>
        <w:tc>
          <w:tcPr>
            <w:tcW w:w="2359" w:type="dxa"/>
            <w:tcBorders>
              <w:top w:val="single" w:sz="3" w:space="0" w:color="000000"/>
              <w:left w:val="single" w:sz="3" w:space="0" w:color="000000"/>
              <w:bottom w:val="single" w:sz="3" w:space="0" w:color="000000"/>
              <w:right w:val="single" w:sz="3" w:space="0" w:color="000000"/>
            </w:tcBorders>
          </w:tcPr>
          <w:p w14:paraId="2A6726B2" w14:textId="5FF6FE4B" w:rsidR="0004656C" w:rsidRPr="002F55BB" w:rsidRDefault="007E43DF" w:rsidP="0004656C">
            <w:pPr>
              <w:spacing w:after="0" w:line="259" w:lineRule="auto"/>
              <w:ind w:leftChars="50" w:left="110" w:firstLine="0"/>
              <w:jc w:val="left"/>
              <w:rPr>
                <w:rFonts w:ascii="BIZ UDPゴシック" w:eastAsia="BIZ UDPゴシック" w:hAnsi="BIZ UDPゴシック"/>
                <w:sz w:val="18"/>
                <w:szCs w:val="18"/>
              </w:rPr>
            </w:pPr>
            <w:r w:rsidRPr="007E43DF">
              <w:rPr>
                <w:rFonts w:ascii="BIZ UDPゴシック" w:eastAsia="BIZ UDPゴシック" w:hAnsi="BIZ UDPゴシック"/>
                <w:sz w:val="18"/>
                <w:szCs w:val="18"/>
              </w:rPr>
              <w:t>atomic &lt;op&gt; acquire</w:t>
            </w:r>
          </w:p>
        </w:tc>
        <w:tc>
          <w:tcPr>
            <w:tcW w:w="6276" w:type="dxa"/>
            <w:tcBorders>
              <w:top w:val="single" w:sz="3" w:space="0" w:color="000000"/>
              <w:left w:val="single" w:sz="3" w:space="0" w:color="000000"/>
              <w:bottom w:val="single" w:sz="3" w:space="0" w:color="000000"/>
              <w:right w:val="single" w:sz="3" w:space="0" w:color="000000"/>
            </w:tcBorders>
          </w:tcPr>
          <w:p w14:paraId="52443448" w14:textId="6E01285E" w:rsidR="0004656C" w:rsidRPr="002F55BB" w:rsidRDefault="0099122C">
            <w:pPr>
              <w:spacing w:after="0" w:line="259" w:lineRule="auto"/>
              <w:ind w:left="124" w:firstLine="0"/>
              <w:jc w:val="left"/>
              <w:rPr>
                <w:rFonts w:ascii="BIZ UDPゴシック" w:eastAsia="BIZ UDPゴシック" w:hAnsi="BIZ UDPゴシック"/>
                <w:sz w:val="18"/>
                <w:szCs w:val="18"/>
              </w:rPr>
            </w:pPr>
            <w:r w:rsidRPr="0099122C">
              <w:rPr>
                <w:rFonts w:ascii="BIZ UDPゴシック" w:eastAsia="BIZ UDPゴシック" w:hAnsi="BIZ UDPゴシック"/>
                <w:sz w:val="18"/>
                <w:szCs w:val="18"/>
              </w:rPr>
              <w:t>loop: lr.{w|d}.aq; &lt;op&gt;; sc.{w|d}; bnez loop</w:t>
            </w:r>
          </w:p>
        </w:tc>
      </w:tr>
      <w:tr w:rsidR="0004656C" w:rsidRPr="002F55BB" w14:paraId="2F55364C" w14:textId="77777777" w:rsidTr="002E4C84">
        <w:trPr>
          <w:trHeight w:val="550"/>
        </w:trPr>
        <w:tc>
          <w:tcPr>
            <w:tcW w:w="2359" w:type="dxa"/>
            <w:tcBorders>
              <w:top w:val="single" w:sz="3" w:space="0" w:color="000000"/>
              <w:left w:val="single" w:sz="3" w:space="0" w:color="000000"/>
              <w:bottom w:val="single" w:sz="3" w:space="0" w:color="000000"/>
              <w:right w:val="single" w:sz="3" w:space="0" w:color="000000"/>
            </w:tcBorders>
            <w:vAlign w:val="center"/>
          </w:tcPr>
          <w:p w14:paraId="0E937259" w14:textId="4A963B73" w:rsidR="0004656C" w:rsidRPr="002F55BB" w:rsidRDefault="007E43DF" w:rsidP="0004656C">
            <w:pPr>
              <w:spacing w:after="0" w:line="259" w:lineRule="auto"/>
              <w:ind w:leftChars="50" w:left="110" w:firstLine="0"/>
              <w:jc w:val="left"/>
              <w:rPr>
                <w:rFonts w:ascii="BIZ UDPゴシック" w:eastAsia="BIZ UDPゴシック" w:hAnsi="BIZ UDPゴシック"/>
                <w:sz w:val="18"/>
                <w:szCs w:val="18"/>
              </w:rPr>
            </w:pPr>
            <w:r w:rsidRPr="007E43DF">
              <w:rPr>
                <w:rFonts w:ascii="BIZ UDPゴシック" w:eastAsia="BIZ UDPゴシック" w:hAnsi="BIZ UDPゴシック"/>
                <w:sz w:val="18"/>
                <w:szCs w:val="18"/>
              </w:rPr>
              <w:t>atomic &lt;op&gt; release</w:t>
            </w:r>
          </w:p>
        </w:tc>
        <w:tc>
          <w:tcPr>
            <w:tcW w:w="6276" w:type="dxa"/>
            <w:tcBorders>
              <w:top w:val="single" w:sz="3" w:space="0" w:color="000000"/>
              <w:left w:val="single" w:sz="3" w:space="0" w:color="000000"/>
              <w:bottom w:val="single" w:sz="3" w:space="0" w:color="000000"/>
              <w:right w:val="single" w:sz="3" w:space="0" w:color="000000"/>
            </w:tcBorders>
          </w:tcPr>
          <w:p w14:paraId="6956C226" w14:textId="77777777" w:rsidR="00703DCF" w:rsidRPr="00703DCF" w:rsidRDefault="00703DCF" w:rsidP="00703DCF">
            <w:pPr>
              <w:spacing w:after="0" w:line="259" w:lineRule="auto"/>
              <w:ind w:left="124" w:firstLine="0"/>
              <w:jc w:val="left"/>
              <w:rPr>
                <w:rFonts w:ascii="BIZ UDPゴシック" w:eastAsia="BIZ UDPゴシック" w:hAnsi="BIZ UDPゴシック"/>
                <w:sz w:val="18"/>
                <w:szCs w:val="18"/>
              </w:rPr>
            </w:pPr>
            <w:r w:rsidRPr="00703DCF">
              <w:rPr>
                <w:rFonts w:ascii="BIZ UDPゴシック" w:eastAsia="BIZ UDPゴシック" w:hAnsi="BIZ UDPゴシック"/>
                <w:sz w:val="18"/>
                <w:szCs w:val="18"/>
              </w:rPr>
              <w:t>loop: lr.{w|d}; &lt;op&gt;; sc.{w|d}.aqrl</w:t>
            </w:r>
            <w:r w:rsidRPr="00703DCF">
              <w:rPr>
                <w:rFonts w:ascii="ＭＳ 明朝" w:eastAsia="ＭＳ 明朝" w:hAnsi="ＭＳ 明朝" w:cs="ＭＳ 明朝" w:hint="eastAsia"/>
                <w:sz w:val="18"/>
                <w:szCs w:val="18"/>
              </w:rPr>
              <w:t>∗</w:t>
            </w:r>
            <w:r w:rsidRPr="00703DCF">
              <w:rPr>
                <w:rFonts w:ascii="BIZ UDPゴシック" w:eastAsia="BIZ UDPゴシック" w:hAnsi="BIZ UDPゴシック"/>
                <w:sz w:val="18"/>
                <w:szCs w:val="18"/>
              </w:rPr>
              <w:t>; bnez loop OR</w:t>
            </w:r>
          </w:p>
          <w:p w14:paraId="49968ABC" w14:textId="4063256A" w:rsidR="0004656C" w:rsidRPr="002F55BB" w:rsidRDefault="00703DCF" w:rsidP="00703DCF">
            <w:pPr>
              <w:spacing w:after="0" w:line="259" w:lineRule="auto"/>
              <w:ind w:left="124" w:firstLine="0"/>
              <w:jc w:val="left"/>
              <w:rPr>
                <w:rFonts w:ascii="BIZ UDPゴシック" w:eastAsia="BIZ UDPゴシック" w:hAnsi="BIZ UDPゴシック"/>
                <w:sz w:val="18"/>
                <w:szCs w:val="18"/>
              </w:rPr>
            </w:pPr>
            <w:r w:rsidRPr="00703DCF">
              <w:rPr>
                <w:rFonts w:ascii="BIZ UDPゴシック" w:eastAsia="BIZ UDPゴシック" w:hAnsi="BIZ UDPゴシック"/>
                <w:sz w:val="18"/>
                <w:szCs w:val="18"/>
              </w:rPr>
              <w:t>fence.tso; loop: lr.{w|d}; &lt;op&gt;; sc.{w|d}</w:t>
            </w:r>
            <w:r w:rsidRPr="00703DCF">
              <w:rPr>
                <w:rFonts w:ascii="ＭＳ 明朝" w:eastAsia="ＭＳ 明朝" w:hAnsi="ＭＳ 明朝" w:cs="ＭＳ 明朝" w:hint="eastAsia"/>
                <w:sz w:val="18"/>
                <w:szCs w:val="18"/>
              </w:rPr>
              <w:t>∗</w:t>
            </w:r>
            <w:r w:rsidRPr="00703DCF">
              <w:rPr>
                <w:rFonts w:ascii="BIZ UDPゴシック" w:eastAsia="BIZ UDPゴシック" w:hAnsi="BIZ UDPゴシック"/>
                <w:sz w:val="18"/>
                <w:szCs w:val="18"/>
              </w:rPr>
              <w:t>; bnez loop</w:t>
            </w:r>
          </w:p>
        </w:tc>
      </w:tr>
      <w:tr w:rsidR="0004656C" w:rsidRPr="002F55BB" w14:paraId="33820AA8" w14:textId="77777777" w:rsidTr="00BC33C6">
        <w:trPr>
          <w:trHeight w:val="279"/>
        </w:trPr>
        <w:tc>
          <w:tcPr>
            <w:tcW w:w="2359" w:type="dxa"/>
            <w:tcBorders>
              <w:top w:val="single" w:sz="3" w:space="0" w:color="000000"/>
              <w:left w:val="single" w:sz="3" w:space="0" w:color="000000"/>
              <w:bottom w:val="single" w:sz="3" w:space="0" w:color="000000"/>
              <w:right w:val="single" w:sz="3" w:space="0" w:color="000000"/>
            </w:tcBorders>
          </w:tcPr>
          <w:p w14:paraId="726292C1" w14:textId="2693194F" w:rsidR="0004656C" w:rsidRPr="002F55BB" w:rsidRDefault="007E43DF" w:rsidP="0004656C">
            <w:pPr>
              <w:spacing w:after="160" w:line="259" w:lineRule="auto"/>
              <w:ind w:leftChars="50" w:left="110" w:firstLine="0"/>
              <w:jc w:val="left"/>
              <w:rPr>
                <w:rFonts w:ascii="BIZ UDPゴシック" w:eastAsia="BIZ UDPゴシック" w:hAnsi="BIZ UDPゴシック"/>
                <w:sz w:val="18"/>
                <w:szCs w:val="18"/>
              </w:rPr>
            </w:pPr>
            <w:r w:rsidRPr="007E43DF">
              <w:rPr>
                <w:rFonts w:ascii="BIZ UDPゴシック" w:eastAsia="BIZ UDPゴシック" w:hAnsi="BIZ UDPゴシック"/>
                <w:sz w:val="18"/>
                <w:szCs w:val="18"/>
              </w:rPr>
              <w:t>atomic &lt;op&gt;</w:t>
            </w:r>
          </w:p>
        </w:tc>
        <w:tc>
          <w:tcPr>
            <w:tcW w:w="6276" w:type="dxa"/>
            <w:tcBorders>
              <w:top w:val="single" w:sz="3" w:space="0" w:color="000000"/>
              <w:left w:val="single" w:sz="3" w:space="0" w:color="000000"/>
              <w:bottom w:val="single" w:sz="3" w:space="0" w:color="000000"/>
              <w:right w:val="single" w:sz="3" w:space="0" w:color="000000"/>
            </w:tcBorders>
          </w:tcPr>
          <w:p w14:paraId="4AA4E8C1" w14:textId="47C09BC5" w:rsidR="0004656C" w:rsidRPr="002F55BB" w:rsidRDefault="00703DCF">
            <w:pPr>
              <w:spacing w:after="0" w:line="259" w:lineRule="auto"/>
              <w:ind w:left="124" w:firstLine="0"/>
              <w:jc w:val="left"/>
              <w:rPr>
                <w:rFonts w:ascii="BIZ UDPゴシック" w:eastAsia="BIZ UDPゴシック" w:hAnsi="BIZ UDPゴシック"/>
                <w:sz w:val="18"/>
                <w:szCs w:val="18"/>
              </w:rPr>
            </w:pPr>
            <w:r w:rsidRPr="00703DCF">
              <w:rPr>
                <w:rFonts w:ascii="BIZ UDPゴシック" w:eastAsia="BIZ UDPゴシック" w:hAnsi="BIZ UDPゴシック"/>
                <w:sz w:val="18"/>
                <w:szCs w:val="18"/>
              </w:rPr>
              <w:t>loop: lr.{w|d}.aq; &lt;op&gt;; sc.{w|d}.aqrl; bnez loop</w:t>
            </w:r>
          </w:p>
        </w:tc>
      </w:tr>
    </w:tbl>
    <w:p w14:paraId="03539BB6" w14:textId="77777777" w:rsidR="007D7494" w:rsidRDefault="007D7494" w:rsidP="007D7494">
      <w:pPr>
        <w:spacing w:after="0"/>
        <w:ind w:left="12"/>
        <w:jc w:val="left"/>
        <w:rPr>
          <w:rFonts w:ascii="BIZ UDPゴシック" w:eastAsia="BIZ UDPゴシック" w:hAnsi="BIZ UDPゴシック"/>
          <w:sz w:val="18"/>
          <w:szCs w:val="18"/>
        </w:rPr>
      </w:pPr>
    </w:p>
    <w:p w14:paraId="2F6C864C" w14:textId="77777777" w:rsidR="00307286" w:rsidRDefault="00735314" w:rsidP="00307286">
      <w:pPr>
        <w:spacing w:after="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表A.5: LinuxメモリプリミティブからRISC-Vプリミティブへのマッピング。</w:t>
      </w:r>
    </w:p>
    <w:p w14:paraId="1EDFA101" w14:textId="4BB04FC5" w:rsidR="00C9014A" w:rsidRPr="002F55BB" w:rsidRDefault="00735314">
      <w:pPr>
        <w:spacing w:after="405"/>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他のコンストラクト(スピンロックなど)もそれに従うべきで</w:t>
      </w:r>
      <w:r w:rsidR="00C14FD2">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。非コヒーレント DMA を持つプラットフォームやデバイスは、追加の同期化(キャッシュフラッシュや無効化メカニズムなど)を必要とするかもしれ</w:t>
      </w:r>
      <w:r w:rsidR="00C14FD2">
        <w:rPr>
          <w:rFonts w:ascii="BIZ UDPゴシック" w:eastAsia="BIZ UDPゴシック" w:hAnsi="BIZ UDPゴシック" w:hint="eastAsia"/>
          <w:sz w:val="18"/>
          <w:szCs w:val="18"/>
        </w:rPr>
        <w:t>ません</w:t>
      </w:r>
      <w:r w:rsidRPr="002F55BB">
        <w:rPr>
          <w:rFonts w:ascii="BIZ UDPゴシック" w:eastAsia="BIZ UDPゴシック" w:hAnsi="BIZ UDPゴシック"/>
          <w:sz w:val="18"/>
          <w:szCs w:val="18"/>
        </w:rPr>
        <w:t>。</w:t>
      </w:r>
    </w:p>
    <w:p w14:paraId="04307244" w14:textId="77777777" w:rsidR="00C9014A" w:rsidRPr="002F55BB" w:rsidRDefault="00735314" w:rsidP="00D2241E">
      <w:pPr>
        <w:numPr>
          <w:ilvl w:val="0"/>
          <w:numId w:val="16"/>
        </w:numPr>
        <w:spacing w:after="200"/>
        <w:ind w:left="554"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常に </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rl を</w:t>
      </w:r>
      <w:r w:rsidRPr="002F55BB">
        <w:rPr>
          <w:rFonts w:ascii="BIZ UDPゴシック" w:eastAsia="BIZ UDPゴシック" w:hAnsi="BIZ UDPゴシック"/>
          <w:sz w:val="18"/>
          <w:szCs w:val="18"/>
        </w:rPr>
        <w:t>使用し、FENCE RW,W/FENCE R,RW は絶対に使用しないでください。これは、</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rlの</w:t>
      </w:r>
      <w:r w:rsidRPr="002F55BB">
        <w:rPr>
          <w:rFonts w:ascii="BIZ UDPゴシック" w:eastAsia="BIZ UDPゴシック" w:hAnsi="BIZ UDPゴシック"/>
          <w:sz w:val="18"/>
          <w:szCs w:val="18"/>
        </w:rPr>
        <w:t>修飾子を持つロードとストアのオペコードがないため、現在は動作しません。</w:t>
      </w:r>
    </w:p>
    <w:p w14:paraId="519C5871" w14:textId="69DC9FC6" w:rsidR="00C9014A" w:rsidRPr="002F55BB" w:rsidRDefault="00735314" w:rsidP="00D2241E">
      <w:pPr>
        <w:numPr>
          <w:ilvl w:val="0"/>
          <w:numId w:val="16"/>
        </w:numPr>
        <w:spacing w:after="93"/>
        <w:ind w:left="554"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どちらかのタイプの獲得マッピングの存在下で十分な順序付けを強制するように、リリース操作のマッピングを強化</w:t>
      </w:r>
      <w:r w:rsidR="00577392">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。これは現在推奨されている解決策であり、表</w:t>
      </w:r>
      <w:r w:rsidRPr="002F55BB">
        <w:rPr>
          <w:rFonts w:ascii="BIZ UDPゴシック" w:eastAsia="BIZ UDPゴシック" w:hAnsi="BIZ UDPゴシック"/>
          <w:color w:val="00007F"/>
          <w:sz w:val="18"/>
          <w:szCs w:val="18"/>
        </w:rPr>
        <w:t>A.5</w:t>
      </w:r>
      <w:r w:rsidRPr="002F55BB">
        <w:rPr>
          <w:rFonts w:ascii="BIZ UDPゴシック" w:eastAsia="BIZ UDPゴシック" w:hAnsi="BIZ UDPゴシック"/>
          <w:sz w:val="18"/>
          <w:szCs w:val="18"/>
        </w:rPr>
        <w:t>に示されているもので</w:t>
      </w:r>
      <w:r w:rsidR="007A0809">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tbl>
      <w:tblPr>
        <w:tblStyle w:val="TableGrid"/>
        <w:tblW w:w="6484" w:type="dxa"/>
        <w:tblInd w:w="1435" w:type="dxa"/>
        <w:tblLook w:val="04A0" w:firstRow="1" w:lastRow="0" w:firstColumn="1" w:lastColumn="0" w:noHBand="0" w:noVBand="1"/>
      </w:tblPr>
      <w:tblGrid>
        <w:gridCol w:w="3137"/>
        <w:gridCol w:w="3347"/>
      </w:tblGrid>
      <w:tr w:rsidR="00C9014A" w:rsidRPr="002F55BB" w14:paraId="5DCC0346" w14:textId="77777777">
        <w:trPr>
          <w:trHeight w:val="2079"/>
        </w:trPr>
        <w:tc>
          <w:tcPr>
            <w:tcW w:w="3137" w:type="dxa"/>
            <w:tcBorders>
              <w:top w:val="nil"/>
              <w:left w:val="nil"/>
              <w:bottom w:val="nil"/>
              <w:right w:val="nil"/>
            </w:tcBorders>
            <w:vAlign w:val="bottom"/>
          </w:tcPr>
          <w:p w14:paraId="75F9DAAA" w14:textId="5499684F" w:rsidR="00C9014A" w:rsidRPr="002F55BB" w:rsidRDefault="00735314">
            <w:pPr>
              <w:spacing w:after="0" w:line="259" w:lineRule="auto"/>
              <w:ind w:left="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Linuxのコード</w:t>
            </w:r>
            <w:r w:rsidR="00DB3FDE">
              <w:rPr>
                <w:rFonts w:ascii="BIZ UDPゴシック" w:eastAsia="BIZ UDPゴシック" w:hAnsi="BIZ UDPゴシック" w:cs="Calibri" w:hint="eastAsia"/>
                <w:sz w:val="18"/>
                <w:szCs w:val="18"/>
              </w:rPr>
              <w:t>:</w:t>
            </w:r>
          </w:p>
          <w:p w14:paraId="0D469004" w14:textId="3CFECAB6"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int r0 = *x</w:t>
            </w:r>
            <w:r w:rsidR="007E145A">
              <w:rPr>
                <w:rFonts w:ascii="BIZ UDPゴシック" w:eastAsia="BIZ UDPゴシック" w:hAnsi="BIZ UDPゴシック" w:cs="Calibri"/>
                <w:sz w:val="18"/>
                <w:szCs w:val="18"/>
              </w:rPr>
              <w:t>;</w:t>
            </w:r>
          </w:p>
          <w:p w14:paraId="6AE7F45F" w14:textId="64F82658" w:rsidR="007A0809" w:rsidRDefault="00735314">
            <w:pPr>
              <w:spacing w:after="0" w:line="236" w:lineRule="auto"/>
              <w:ind w:left="534" w:right="417" w:hanging="534"/>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(bc) spin</w:t>
            </w:r>
            <w:r w:rsidR="00DB3FDE">
              <w:rPr>
                <w:rFonts w:ascii="BIZ UDPゴシック" w:eastAsia="BIZ UDPゴシック" w:hAnsi="BIZ UDPゴシック" w:cs="Calibri"/>
                <w:sz w:val="18"/>
                <w:szCs w:val="18"/>
              </w:rPr>
              <w:t>_</w:t>
            </w:r>
            <w:r w:rsidRPr="002F55BB">
              <w:rPr>
                <w:rFonts w:ascii="BIZ UDPゴシック" w:eastAsia="BIZ UDPゴシック" w:hAnsi="BIZ UDPゴシック" w:cs="Calibri"/>
                <w:sz w:val="18"/>
                <w:szCs w:val="18"/>
              </w:rPr>
              <w:t xml:space="preserve">unlock(y, 0); </w:t>
            </w:r>
          </w:p>
          <w:p w14:paraId="670F9E6D" w14:textId="4FEA4F10" w:rsidR="00C9014A" w:rsidRPr="002F55BB" w:rsidRDefault="00735314" w:rsidP="001B6FE0">
            <w:pPr>
              <w:spacing w:after="0" w:line="236" w:lineRule="auto"/>
              <w:ind w:leftChars="250" w:left="551" w:right="417"/>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w:t>
            </w:r>
          </w:p>
          <w:p w14:paraId="5D3DA58B" w14:textId="77777777" w:rsidR="00C9014A" w:rsidRPr="002F55BB" w:rsidRDefault="00735314">
            <w:pPr>
              <w:spacing w:after="0" w:line="259" w:lineRule="auto"/>
              <w:ind w:left="53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w:t>
            </w:r>
          </w:p>
          <w:p w14:paraId="2104BF8E" w14:textId="28A6B1AC" w:rsidR="00C9014A" w:rsidRPr="001B6FE0" w:rsidRDefault="001B6FE0" w:rsidP="001B6FE0">
            <w:pPr>
              <w:pStyle w:val="a3"/>
              <w:spacing w:after="0" w:line="259" w:lineRule="auto"/>
              <w:ind w:leftChars="0"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(d) </w:t>
            </w:r>
            <w:r w:rsidR="00735314" w:rsidRPr="001B6FE0">
              <w:rPr>
                <w:rFonts w:ascii="BIZ UDPゴシック" w:eastAsia="BIZ UDPゴシック" w:hAnsi="BIZ UDPゴシック" w:cs="Calibri"/>
                <w:sz w:val="18"/>
                <w:szCs w:val="18"/>
              </w:rPr>
              <w:t>spin</w:t>
            </w:r>
            <w:r w:rsidR="00DB3FDE">
              <w:rPr>
                <w:rFonts w:ascii="BIZ UDPゴシック" w:eastAsia="BIZ UDPゴシック" w:hAnsi="BIZ UDPゴシック" w:cs="Calibri"/>
                <w:sz w:val="18"/>
                <w:szCs w:val="18"/>
              </w:rPr>
              <w:t>_</w:t>
            </w:r>
            <w:r w:rsidR="00735314" w:rsidRPr="001B6FE0">
              <w:rPr>
                <w:rFonts w:ascii="BIZ UDPゴシック" w:eastAsia="BIZ UDPゴシック" w:hAnsi="BIZ UDPゴシック" w:cs="Calibri"/>
                <w:sz w:val="18"/>
                <w:szCs w:val="18"/>
              </w:rPr>
              <w:t>lock(y)</w:t>
            </w:r>
            <w:r w:rsidR="007E145A">
              <w:rPr>
                <w:rFonts w:ascii="BIZ UDPゴシック" w:eastAsia="BIZ UDPゴシック" w:hAnsi="BIZ UDPゴシック" w:cs="Calibri"/>
                <w:sz w:val="18"/>
                <w:szCs w:val="18"/>
              </w:rPr>
              <w:t>;</w:t>
            </w:r>
          </w:p>
          <w:p w14:paraId="4E35804E" w14:textId="3554299D" w:rsidR="00C9014A" w:rsidRPr="002F55BB" w:rsidRDefault="007E145A" w:rsidP="007E145A">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(e) </w:t>
            </w:r>
            <w:r w:rsidR="00735314" w:rsidRPr="002F55BB">
              <w:rPr>
                <w:rFonts w:ascii="BIZ UDPゴシック" w:eastAsia="BIZ UDPゴシック" w:hAnsi="BIZ UDPゴシック" w:cs="Calibri"/>
                <w:sz w:val="18"/>
                <w:szCs w:val="18"/>
              </w:rPr>
              <w:t>int r1 = *z</w:t>
            </w:r>
            <w:r>
              <w:rPr>
                <w:rFonts w:ascii="BIZ UDPゴシック" w:eastAsia="BIZ UDPゴシック" w:hAnsi="BIZ UDPゴシック" w:cs="Calibri" w:hint="eastAsia"/>
                <w:sz w:val="18"/>
                <w:szCs w:val="18"/>
              </w:rPr>
              <w:t>;</w:t>
            </w:r>
          </w:p>
        </w:tc>
        <w:tc>
          <w:tcPr>
            <w:tcW w:w="3347" w:type="dxa"/>
            <w:tcBorders>
              <w:top w:val="nil"/>
              <w:left w:val="nil"/>
              <w:bottom w:val="nil"/>
              <w:right w:val="nil"/>
            </w:tcBorders>
          </w:tcPr>
          <w:p w14:paraId="75880261" w14:textId="77777777" w:rsidR="00C9014A" w:rsidRPr="002F55BB" w:rsidRDefault="00735314">
            <w:pPr>
              <w:spacing w:after="17" w:line="259" w:lineRule="auto"/>
              <w:ind w:left="1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RVWMOマッピング。</w:t>
            </w:r>
          </w:p>
          <w:p w14:paraId="7DD03F77" w14:textId="1541793D" w:rsidR="00C9014A" w:rsidRPr="00282B39" w:rsidRDefault="00282B39" w:rsidP="00282B39">
            <w:pPr>
              <w:spacing w:after="0" w:line="259" w:lineRule="auto"/>
              <w:ind w:left="0" w:firstLine="0"/>
              <w:jc w:val="left"/>
              <w:rPr>
                <w:rFonts w:ascii="BIZ UDPゴシック" w:eastAsia="BIZ UDPゴシック" w:hAnsi="BIZ UDPゴシック"/>
                <w:sz w:val="18"/>
                <w:szCs w:val="18"/>
              </w:rPr>
            </w:pPr>
            <w:r w:rsidRPr="00282B39">
              <w:rPr>
                <w:rFonts w:ascii="BIZ UDPゴシック" w:eastAsia="BIZ UDPゴシック" w:hAnsi="BIZ UDPゴシック" w:cs="Calibri"/>
                <w:sz w:val="18"/>
                <w:szCs w:val="18"/>
              </w:rPr>
              <w:t>(a</w:t>
            </w:r>
            <w:r>
              <w:rPr>
                <w:rFonts w:ascii="BIZ UDPゴシック" w:eastAsia="BIZ UDPゴシック" w:hAnsi="BIZ UDPゴシック" w:cs="Calibri"/>
                <w:sz w:val="18"/>
                <w:szCs w:val="18"/>
              </w:rPr>
              <w:t xml:space="preserve">) </w:t>
            </w:r>
            <w:r w:rsidR="00735314" w:rsidRPr="00282B39">
              <w:rPr>
                <w:rFonts w:ascii="BIZ UDPゴシック" w:eastAsia="BIZ UDPゴシック" w:hAnsi="BIZ UDPゴシック" w:cs="Calibri"/>
                <w:sz w:val="18"/>
                <w:szCs w:val="18"/>
              </w:rPr>
              <w:t>lw</w:t>
            </w:r>
            <w:r>
              <w:rPr>
                <w:rFonts w:ascii="BIZ UDPゴシック" w:eastAsia="BIZ UDPゴシック" w:hAnsi="BIZ UDPゴシック" w:cs="Calibri"/>
                <w:sz w:val="18"/>
                <w:szCs w:val="18"/>
              </w:rPr>
              <w:t xml:space="preserve">      </w:t>
            </w:r>
            <w:r w:rsidR="002F532A">
              <w:rPr>
                <w:rFonts w:ascii="BIZ UDPゴシック" w:eastAsia="BIZ UDPゴシック" w:hAnsi="BIZ UDPゴシック" w:cs="Calibri"/>
                <w:sz w:val="18"/>
                <w:szCs w:val="18"/>
              </w:rPr>
              <w:t xml:space="preserve">              </w:t>
            </w:r>
            <w:r w:rsidR="00735314" w:rsidRPr="00282B39">
              <w:rPr>
                <w:rFonts w:ascii="BIZ UDPゴシック" w:eastAsia="BIZ UDPゴシック" w:hAnsi="BIZ UDPゴシック" w:cs="Calibri"/>
                <w:sz w:val="18"/>
                <w:szCs w:val="18"/>
              </w:rPr>
              <w:t>a0, 0(s0)</w:t>
            </w:r>
          </w:p>
          <w:p w14:paraId="391FBEBA" w14:textId="48BB4FD7" w:rsidR="00C9014A" w:rsidRPr="002F55BB" w:rsidRDefault="00282B39" w:rsidP="00400914">
            <w:pPr>
              <w:spacing w:after="17"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(b) </w:t>
            </w:r>
            <w:r w:rsidR="00735314" w:rsidRPr="002F55BB">
              <w:rPr>
                <w:rFonts w:ascii="BIZ UDPゴシック" w:eastAsia="BIZ UDPゴシック" w:hAnsi="BIZ UDPゴシック" w:cs="Calibri"/>
                <w:sz w:val="18"/>
                <w:szCs w:val="18"/>
              </w:rPr>
              <w:t xml:space="preserve">fence.tso </w:t>
            </w:r>
            <w:r w:rsidR="002F532A">
              <w:rPr>
                <w:rFonts w:ascii="BIZ UDPゴシック" w:eastAsia="BIZ UDPゴシック" w:hAnsi="BIZ UDPゴシック" w:cs="Calibri"/>
                <w:sz w:val="18"/>
                <w:szCs w:val="18"/>
              </w:rPr>
              <w:t xml:space="preserve">   </w:t>
            </w:r>
            <w:r w:rsidR="00735314" w:rsidRPr="002F55BB">
              <w:rPr>
                <w:rFonts w:ascii="BIZ UDPゴシック" w:eastAsia="BIZ UDPゴシック" w:hAnsi="BIZ UDPゴシック" w:cs="Calibri"/>
                <w:sz w:val="18"/>
                <w:szCs w:val="18"/>
              </w:rPr>
              <w:t>// vs. fence rw,w</w:t>
            </w:r>
          </w:p>
          <w:p w14:paraId="11E4C136" w14:textId="786F47E0" w:rsidR="00C9014A" w:rsidRPr="002F55BB" w:rsidRDefault="00BE41D1" w:rsidP="0040091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(c) </w:t>
            </w:r>
            <w:r w:rsidR="00735314" w:rsidRPr="002F55BB">
              <w:rPr>
                <w:rFonts w:ascii="BIZ UDPゴシック" w:eastAsia="BIZ UDPゴシック" w:hAnsi="BIZ UDPゴシック" w:cs="Calibri"/>
                <w:sz w:val="18"/>
                <w:szCs w:val="18"/>
              </w:rPr>
              <w:t>sd</w:t>
            </w:r>
            <w:r w:rsidR="002F532A">
              <w:rPr>
                <w:rFonts w:ascii="BIZ UDPゴシック" w:eastAsia="BIZ UDPゴシック" w:hAnsi="BIZ UDPゴシック" w:cs="Calibri"/>
                <w:sz w:val="18"/>
                <w:szCs w:val="18"/>
              </w:rPr>
              <w:t xml:space="preserve">                    </w:t>
            </w:r>
            <w:r w:rsidR="00735314" w:rsidRPr="002F55BB">
              <w:rPr>
                <w:rFonts w:ascii="BIZ UDPゴシック" w:eastAsia="BIZ UDPゴシック" w:hAnsi="BIZ UDPゴシック" w:cs="Calibri"/>
                <w:sz w:val="18"/>
                <w:szCs w:val="18"/>
              </w:rPr>
              <w:t>x0,0(s1)</w:t>
            </w:r>
          </w:p>
          <w:p w14:paraId="601DAA96" w14:textId="77777777" w:rsidR="00BE41D1" w:rsidRDefault="00735314">
            <w:pPr>
              <w:spacing w:after="0" w:line="236" w:lineRule="auto"/>
              <w:ind w:left="429" w:right="2082" w:firstLine="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w:t>
            </w:r>
          </w:p>
          <w:p w14:paraId="0FD4EDB7" w14:textId="2C0C7B87" w:rsidR="00C9014A" w:rsidRPr="002F55BB" w:rsidRDefault="00735314">
            <w:pPr>
              <w:spacing w:after="0" w:line="236" w:lineRule="auto"/>
              <w:ind w:left="429" w:right="2082"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ループ</w:t>
            </w:r>
            <w:r w:rsidR="002F532A">
              <w:rPr>
                <w:rFonts w:ascii="BIZ UDPゴシック" w:eastAsia="BIZ UDPゴシック" w:hAnsi="BIZ UDPゴシック" w:cs="Calibri" w:hint="eastAsia"/>
                <w:sz w:val="18"/>
                <w:szCs w:val="18"/>
              </w:rPr>
              <w:t>:</w:t>
            </w:r>
          </w:p>
          <w:p w14:paraId="76B048B0" w14:textId="0C0C6DF1" w:rsidR="00C9014A" w:rsidRPr="002F55BB" w:rsidRDefault="00BE41D1" w:rsidP="00BE41D1">
            <w:pPr>
              <w:spacing w:after="4" w:line="276" w:lineRule="auto"/>
              <w:ind w:left="360" w:hangingChars="200" w:hanging="36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(d) </w:t>
            </w:r>
            <w:r w:rsidR="00735314" w:rsidRPr="002F55BB">
              <w:rPr>
                <w:rFonts w:ascii="BIZ UDPゴシック" w:eastAsia="BIZ UDPゴシック" w:hAnsi="BIZ UDPゴシック" w:cs="Calibri"/>
                <w:sz w:val="18"/>
                <w:szCs w:val="18"/>
              </w:rPr>
              <w:t>amoswap.d.aq a1,t1,0(s1) bnez</w:t>
            </w:r>
            <w:r w:rsidR="004855A1">
              <w:rPr>
                <w:rFonts w:ascii="BIZ UDPゴシック" w:eastAsia="BIZ UDPゴシック" w:hAnsi="BIZ UDPゴシック" w:cs="Calibri"/>
                <w:sz w:val="18"/>
                <w:szCs w:val="18"/>
              </w:rPr>
              <w:t xml:space="preserve">                </w:t>
            </w:r>
            <w:r w:rsidR="00735314" w:rsidRPr="002F55BB">
              <w:rPr>
                <w:rFonts w:ascii="BIZ UDPゴシック" w:eastAsia="BIZ UDPゴシック" w:hAnsi="BIZ UDPゴシック" w:cs="Calibri"/>
                <w:sz w:val="18"/>
                <w:szCs w:val="18"/>
              </w:rPr>
              <w:t>a1,loop</w:t>
            </w:r>
          </w:p>
          <w:p w14:paraId="63E18584" w14:textId="651BAAB1" w:rsidR="00C9014A" w:rsidRPr="002F55BB" w:rsidRDefault="00BE41D1" w:rsidP="00400914">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(e) </w:t>
            </w:r>
            <w:r w:rsidR="00735314" w:rsidRPr="002F55BB">
              <w:rPr>
                <w:rFonts w:ascii="BIZ UDPゴシック" w:eastAsia="BIZ UDPゴシック" w:hAnsi="BIZ UDPゴシック" w:cs="Calibri"/>
                <w:sz w:val="18"/>
                <w:szCs w:val="18"/>
              </w:rPr>
              <w:t>lw</w:t>
            </w:r>
            <w:r w:rsidR="004855A1">
              <w:rPr>
                <w:rFonts w:ascii="BIZ UDPゴシック" w:eastAsia="BIZ UDPゴシック" w:hAnsi="BIZ UDPゴシック" w:cs="Calibri"/>
                <w:sz w:val="18"/>
                <w:szCs w:val="18"/>
              </w:rPr>
              <w:t xml:space="preserve">                     </w:t>
            </w:r>
            <w:r w:rsidR="00735314" w:rsidRPr="002F55BB">
              <w:rPr>
                <w:rFonts w:ascii="BIZ UDPゴシック" w:eastAsia="BIZ UDPゴシック" w:hAnsi="BIZ UDPゴシック" w:cs="Calibri"/>
                <w:sz w:val="18"/>
                <w:szCs w:val="18"/>
              </w:rPr>
              <w:t>a2,0(s2)</w:t>
            </w:r>
          </w:p>
        </w:tc>
      </w:tr>
    </w:tbl>
    <w:p w14:paraId="76A68AF7" w14:textId="6C2AEC3F" w:rsidR="00C9014A" w:rsidRDefault="00735314">
      <w:pPr>
        <w:spacing w:after="17" w:line="270" w:lineRule="auto"/>
        <w:ind w:left="226" w:right="239"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図A.18: Linuxにおけるクリティカルセクション間の順序付け</w:t>
      </w:r>
    </w:p>
    <w:p w14:paraId="45B6170F" w14:textId="759F831F" w:rsidR="007167A5" w:rsidRDefault="007167A5">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37632F4" w14:textId="77777777" w:rsidR="007167A5" w:rsidRPr="002F55BB" w:rsidRDefault="007167A5">
      <w:pPr>
        <w:spacing w:after="17" w:line="270" w:lineRule="auto"/>
        <w:ind w:left="226" w:right="239" w:hanging="10"/>
        <w:jc w:val="center"/>
        <w:rPr>
          <w:rFonts w:ascii="BIZ UDPゴシック" w:eastAsia="BIZ UDPゴシック" w:hAnsi="BIZ UDPゴシック"/>
          <w:sz w:val="18"/>
          <w:szCs w:val="18"/>
        </w:rPr>
      </w:pPr>
    </w:p>
    <w:p w14:paraId="6E2E0D34" w14:textId="433FF311" w:rsidR="00C9014A" w:rsidRPr="002F55BB" w:rsidRDefault="00735314">
      <w:pPr>
        <w:spacing w:after="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例えば、現在 Linux コミュニティで議論されているクリティカルセクションの順序付け</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 xml:space="preserve">では、図 </w:t>
      </w:r>
      <w:r w:rsidRPr="002F55BB">
        <w:rPr>
          <w:rFonts w:ascii="BIZ UDPゴシック" w:eastAsia="BIZ UDPゴシック" w:hAnsi="BIZ UDPゴシック"/>
          <w:color w:val="00007F"/>
          <w:sz w:val="18"/>
          <w:szCs w:val="18"/>
        </w:rPr>
        <w:t xml:space="preserve">A.18 </w:t>
      </w:r>
      <w:r w:rsidRPr="002F55BB">
        <w:rPr>
          <w:rFonts w:ascii="BIZ UDPゴシック" w:eastAsia="BIZ UDPゴシック" w:hAnsi="BIZ UDPゴシック"/>
          <w:sz w:val="18"/>
          <w:szCs w:val="18"/>
        </w:rPr>
        <w:t>の(a)は(e)の前に順序付けられなければなりません。もしそれが本当に要求されるのであれば、(b) は FENCE RW,W としてマッピングするには不十分です。とはいえ、これらのマッピングは Linux カーネル・メモリ・モデルの進化に合わせて変更される可能性があります。</w:t>
      </w:r>
    </w:p>
    <w:tbl>
      <w:tblPr>
        <w:tblStyle w:val="TableGrid"/>
        <w:tblW w:w="9279" w:type="dxa"/>
        <w:tblInd w:w="12" w:type="dxa"/>
        <w:tblCellMar>
          <w:top w:w="42" w:type="dxa"/>
        </w:tblCellMar>
        <w:tblLook w:val="04A0" w:firstRow="1" w:lastRow="0" w:firstColumn="1" w:lastColumn="0" w:noHBand="0" w:noVBand="1"/>
      </w:tblPr>
      <w:tblGrid>
        <w:gridCol w:w="4816"/>
        <w:gridCol w:w="4463"/>
      </w:tblGrid>
      <w:tr w:rsidR="00C9014A" w:rsidRPr="002F55BB" w14:paraId="309D9831" w14:textId="77777777" w:rsidTr="00B6155D">
        <w:trPr>
          <w:trHeight w:val="279"/>
        </w:trPr>
        <w:tc>
          <w:tcPr>
            <w:tcW w:w="4816" w:type="dxa"/>
            <w:tcBorders>
              <w:top w:val="single" w:sz="4" w:space="0" w:color="000000"/>
              <w:left w:val="single" w:sz="4" w:space="0" w:color="000000"/>
              <w:bottom w:val="double" w:sz="4" w:space="0" w:color="000000"/>
              <w:right w:val="single" w:sz="4" w:space="0" w:color="000000"/>
            </w:tcBorders>
          </w:tcPr>
          <w:p w14:paraId="77BD7E3F" w14:textId="77777777" w:rsidR="00C9014A" w:rsidRPr="002F55BB" w:rsidRDefault="00735314" w:rsidP="00A45BE6">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C/C++ コンストラクト</w:t>
            </w:r>
          </w:p>
        </w:tc>
        <w:tc>
          <w:tcPr>
            <w:tcW w:w="4463" w:type="dxa"/>
            <w:tcBorders>
              <w:top w:val="single" w:sz="4" w:space="0" w:color="000000"/>
              <w:left w:val="single" w:sz="4" w:space="0" w:color="000000"/>
              <w:bottom w:val="double" w:sz="4" w:space="0" w:color="000000"/>
              <w:right w:val="single" w:sz="4" w:space="0" w:color="000000"/>
            </w:tcBorders>
          </w:tcPr>
          <w:p w14:paraId="3BA1288E" w14:textId="77777777" w:rsidR="00C9014A" w:rsidRPr="002F55BB" w:rsidRDefault="00735314" w:rsidP="00A862A4">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3FE5A418" w14:textId="77777777" w:rsidTr="00B6155D">
        <w:trPr>
          <w:trHeight w:val="279"/>
        </w:trPr>
        <w:tc>
          <w:tcPr>
            <w:tcW w:w="4816" w:type="dxa"/>
            <w:tcBorders>
              <w:top w:val="double" w:sz="4" w:space="0" w:color="000000"/>
              <w:left w:val="single" w:sz="3" w:space="0" w:color="000000"/>
              <w:bottom w:val="single" w:sz="3" w:space="0" w:color="000000"/>
              <w:right w:val="single" w:sz="3" w:space="0" w:color="000000"/>
            </w:tcBorders>
          </w:tcPr>
          <w:p w14:paraId="28E46A04" w14:textId="3D9926FA" w:rsidR="00C9014A" w:rsidRPr="002F55BB" w:rsidRDefault="00A1264B" w:rsidP="00A45BE6">
            <w:pPr>
              <w:spacing w:after="0" w:line="259" w:lineRule="auto"/>
              <w:ind w:leftChars="50" w:left="110" w:firstLine="0"/>
              <w:jc w:val="left"/>
              <w:rPr>
                <w:rFonts w:ascii="BIZ UDPゴシック" w:eastAsia="BIZ UDPゴシック" w:hAnsi="BIZ UDPゴシック"/>
                <w:sz w:val="18"/>
                <w:szCs w:val="18"/>
              </w:rPr>
            </w:pPr>
            <w:r w:rsidRPr="00A1264B">
              <w:rPr>
                <w:rFonts w:ascii="BIZ UDPゴシック" w:eastAsia="BIZ UDPゴシック" w:hAnsi="BIZ UDPゴシック"/>
                <w:sz w:val="18"/>
                <w:szCs w:val="18"/>
              </w:rPr>
              <w:t>Non-atomic load</w:t>
            </w:r>
          </w:p>
        </w:tc>
        <w:tc>
          <w:tcPr>
            <w:tcW w:w="4463" w:type="dxa"/>
            <w:tcBorders>
              <w:top w:val="double" w:sz="4" w:space="0" w:color="000000"/>
              <w:left w:val="single" w:sz="3" w:space="0" w:color="000000"/>
              <w:bottom w:val="single" w:sz="3" w:space="0" w:color="000000"/>
              <w:right w:val="single" w:sz="3" w:space="0" w:color="000000"/>
            </w:tcBorders>
          </w:tcPr>
          <w:p w14:paraId="5DC3E99A" w14:textId="69C5C66A" w:rsidR="00C9014A" w:rsidRPr="002F55BB" w:rsidRDefault="00A1264B" w:rsidP="00A862A4">
            <w:pPr>
              <w:spacing w:after="0" w:line="259" w:lineRule="auto"/>
              <w:ind w:leftChars="50" w:left="110" w:firstLine="0"/>
              <w:jc w:val="left"/>
              <w:rPr>
                <w:rFonts w:ascii="BIZ UDPゴシック" w:eastAsia="BIZ UDPゴシック" w:hAnsi="BIZ UDPゴシック"/>
                <w:sz w:val="18"/>
                <w:szCs w:val="18"/>
              </w:rPr>
            </w:pPr>
            <w:r w:rsidRPr="00A1264B">
              <w:rPr>
                <w:rFonts w:ascii="BIZ UDPゴシック" w:eastAsia="BIZ UDPゴシック" w:hAnsi="BIZ UDPゴシック"/>
                <w:sz w:val="18"/>
                <w:szCs w:val="18"/>
              </w:rPr>
              <w:t>l{b|h|w|d}</w:t>
            </w:r>
          </w:p>
        </w:tc>
      </w:tr>
      <w:tr w:rsidR="00C9014A" w:rsidRPr="002F55BB" w14:paraId="51DD805D" w14:textId="77777777" w:rsidTr="00503A02">
        <w:trPr>
          <w:trHeight w:val="279"/>
        </w:trPr>
        <w:tc>
          <w:tcPr>
            <w:tcW w:w="4816" w:type="dxa"/>
            <w:tcBorders>
              <w:top w:val="single" w:sz="3" w:space="0" w:color="000000"/>
              <w:left w:val="single" w:sz="3" w:space="0" w:color="000000"/>
              <w:bottom w:val="single" w:sz="3" w:space="0" w:color="000000"/>
              <w:right w:val="single" w:sz="3" w:space="0" w:color="000000"/>
            </w:tcBorders>
          </w:tcPr>
          <w:p w14:paraId="67D4FCD1" w14:textId="3B3C2FC5" w:rsidR="00C9014A" w:rsidRPr="002F55BB" w:rsidRDefault="00A1264B" w:rsidP="00A45BE6">
            <w:pPr>
              <w:spacing w:after="0" w:line="259" w:lineRule="auto"/>
              <w:ind w:leftChars="50" w:left="110" w:firstLine="0"/>
              <w:jc w:val="left"/>
              <w:rPr>
                <w:rFonts w:ascii="BIZ UDPゴシック" w:eastAsia="BIZ UDPゴシック" w:hAnsi="BIZ UDPゴシック"/>
                <w:sz w:val="18"/>
                <w:szCs w:val="18"/>
              </w:rPr>
            </w:pPr>
            <w:r w:rsidRPr="00A1264B">
              <w:rPr>
                <w:rFonts w:ascii="BIZ UDPゴシック" w:eastAsia="BIZ UDPゴシック" w:hAnsi="BIZ UDPゴシック"/>
                <w:sz w:val="18"/>
                <w:szCs w:val="18"/>
              </w:rPr>
              <w:t>atomic load(memory order relaxed)</w:t>
            </w:r>
          </w:p>
        </w:tc>
        <w:tc>
          <w:tcPr>
            <w:tcW w:w="4463" w:type="dxa"/>
            <w:tcBorders>
              <w:top w:val="single" w:sz="3" w:space="0" w:color="000000"/>
              <w:left w:val="single" w:sz="3" w:space="0" w:color="000000"/>
              <w:bottom w:val="single" w:sz="3" w:space="0" w:color="000000"/>
              <w:right w:val="single" w:sz="3" w:space="0" w:color="000000"/>
            </w:tcBorders>
          </w:tcPr>
          <w:p w14:paraId="70F3BE6E" w14:textId="4D57A04A" w:rsidR="00C9014A" w:rsidRPr="002F55BB" w:rsidRDefault="00A1264B" w:rsidP="00A862A4">
            <w:pPr>
              <w:spacing w:after="0" w:line="259" w:lineRule="auto"/>
              <w:ind w:leftChars="50" w:left="110" w:firstLine="0"/>
              <w:jc w:val="left"/>
              <w:rPr>
                <w:rFonts w:ascii="BIZ UDPゴシック" w:eastAsia="BIZ UDPゴシック" w:hAnsi="BIZ UDPゴシック"/>
                <w:sz w:val="18"/>
                <w:szCs w:val="18"/>
              </w:rPr>
            </w:pPr>
            <w:r w:rsidRPr="00A1264B">
              <w:rPr>
                <w:rFonts w:ascii="BIZ UDPゴシック" w:eastAsia="BIZ UDPゴシック" w:hAnsi="BIZ UDPゴシック"/>
                <w:sz w:val="18"/>
                <w:szCs w:val="18"/>
              </w:rPr>
              <w:t>l{b|h|w|d}</w:t>
            </w:r>
          </w:p>
        </w:tc>
      </w:tr>
      <w:tr w:rsidR="00C9014A" w:rsidRPr="002F55BB" w14:paraId="5CEE7B71" w14:textId="77777777" w:rsidTr="00503A02">
        <w:trPr>
          <w:trHeight w:val="279"/>
        </w:trPr>
        <w:tc>
          <w:tcPr>
            <w:tcW w:w="4816" w:type="dxa"/>
            <w:tcBorders>
              <w:top w:val="single" w:sz="3" w:space="0" w:color="000000"/>
              <w:left w:val="single" w:sz="3" w:space="0" w:color="000000"/>
              <w:bottom w:val="single" w:sz="3" w:space="0" w:color="000000"/>
              <w:right w:val="single" w:sz="3" w:space="0" w:color="000000"/>
            </w:tcBorders>
          </w:tcPr>
          <w:p w14:paraId="39925A1C" w14:textId="08FC7909" w:rsidR="00C9014A" w:rsidRPr="002F55BB" w:rsidRDefault="00814A2C" w:rsidP="00A45BE6">
            <w:pPr>
              <w:spacing w:after="0" w:line="259" w:lineRule="auto"/>
              <w:ind w:leftChars="50" w:left="110" w:firstLine="0"/>
              <w:jc w:val="left"/>
              <w:rPr>
                <w:rFonts w:ascii="BIZ UDPゴシック" w:eastAsia="BIZ UDPゴシック" w:hAnsi="BIZ UDPゴシック"/>
                <w:sz w:val="18"/>
                <w:szCs w:val="18"/>
              </w:rPr>
            </w:pPr>
            <w:r w:rsidRPr="00814A2C">
              <w:rPr>
                <w:rFonts w:ascii="BIZ UDPゴシック" w:eastAsia="BIZ UDPゴシック" w:hAnsi="BIZ UDPゴシック"/>
                <w:sz w:val="18"/>
                <w:szCs w:val="18"/>
              </w:rPr>
              <w:t>atomic load(memory order acquire)</w:t>
            </w:r>
          </w:p>
        </w:tc>
        <w:tc>
          <w:tcPr>
            <w:tcW w:w="4463" w:type="dxa"/>
            <w:tcBorders>
              <w:top w:val="single" w:sz="3" w:space="0" w:color="000000"/>
              <w:left w:val="single" w:sz="3" w:space="0" w:color="000000"/>
              <w:bottom w:val="single" w:sz="3" w:space="0" w:color="000000"/>
              <w:right w:val="single" w:sz="3" w:space="0" w:color="000000"/>
            </w:tcBorders>
          </w:tcPr>
          <w:p w14:paraId="3E97B458" w14:textId="29E89025" w:rsidR="00C9014A" w:rsidRPr="002F55BB" w:rsidRDefault="00814A2C" w:rsidP="00A862A4">
            <w:pPr>
              <w:spacing w:after="0" w:line="259" w:lineRule="auto"/>
              <w:ind w:leftChars="50" w:left="110" w:firstLine="0"/>
              <w:jc w:val="left"/>
              <w:rPr>
                <w:rFonts w:ascii="BIZ UDPゴシック" w:eastAsia="BIZ UDPゴシック" w:hAnsi="BIZ UDPゴシック"/>
                <w:sz w:val="18"/>
                <w:szCs w:val="18"/>
              </w:rPr>
            </w:pPr>
            <w:r w:rsidRPr="00814A2C">
              <w:rPr>
                <w:rFonts w:ascii="BIZ UDPゴシック" w:eastAsia="BIZ UDPゴシック" w:hAnsi="BIZ UDPゴシック"/>
                <w:sz w:val="18"/>
                <w:szCs w:val="18"/>
              </w:rPr>
              <w:t>l{b|h|w|d}; fence r,rw</w:t>
            </w:r>
          </w:p>
        </w:tc>
      </w:tr>
      <w:tr w:rsidR="00C9014A" w:rsidRPr="002F55BB" w14:paraId="7A7D1D8B" w14:textId="77777777" w:rsidTr="00B6155D">
        <w:trPr>
          <w:trHeight w:val="279"/>
        </w:trPr>
        <w:tc>
          <w:tcPr>
            <w:tcW w:w="4816" w:type="dxa"/>
            <w:tcBorders>
              <w:top w:val="single" w:sz="3" w:space="0" w:color="000000"/>
              <w:left w:val="single" w:sz="3" w:space="0" w:color="000000"/>
              <w:bottom w:val="double" w:sz="4" w:space="0" w:color="000000"/>
              <w:right w:val="single" w:sz="3" w:space="0" w:color="000000"/>
            </w:tcBorders>
          </w:tcPr>
          <w:p w14:paraId="44029855" w14:textId="0E371276" w:rsidR="00C9014A" w:rsidRPr="002F55BB" w:rsidRDefault="00814A2C" w:rsidP="00A45BE6">
            <w:pPr>
              <w:spacing w:after="0" w:line="259" w:lineRule="auto"/>
              <w:ind w:leftChars="50" w:left="110" w:firstLine="0"/>
              <w:jc w:val="left"/>
              <w:rPr>
                <w:rFonts w:ascii="BIZ UDPゴシック" w:eastAsia="BIZ UDPゴシック" w:hAnsi="BIZ UDPゴシック"/>
                <w:sz w:val="18"/>
                <w:szCs w:val="18"/>
              </w:rPr>
            </w:pPr>
            <w:r w:rsidRPr="00814A2C">
              <w:rPr>
                <w:rFonts w:ascii="BIZ UDPゴシック" w:eastAsia="BIZ UDPゴシック" w:hAnsi="BIZ UDPゴシック"/>
                <w:sz w:val="18"/>
                <w:szCs w:val="18"/>
              </w:rPr>
              <w:t>atomic load(memory order seq cst)</w:t>
            </w:r>
          </w:p>
        </w:tc>
        <w:tc>
          <w:tcPr>
            <w:tcW w:w="4463" w:type="dxa"/>
            <w:tcBorders>
              <w:top w:val="single" w:sz="3" w:space="0" w:color="000000"/>
              <w:left w:val="single" w:sz="3" w:space="0" w:color="000000"/>
              <w:bottom w:val="double" w:sz="4" w:space="0" w:color="000000"/>
              <w:right w:val="single" w:sz="3" w:space="0" w:color="000000"/>
            </w:tcBorders>
          </w:tcPr>
          <w:p w14:paraId="329ADF81" w14:textId="6EDD8D28" w:rsidR="00C9014A" w:rsidRPr="002F55BB" w:rsidRDefault="00F01C2F" w:rsidP="00A862A4">
            <w:pPr>
              <w:spacing w:after="0" w:line="259" w:lineRule="auto"/>
              <w:ind w:leftChars="50" w:left="110" w:firstLine="0"/>
              <w:jc w:val="left"/>
              <w:rPr>
                <w:rFonts w:ascii="BIZ UDPゴシック" w:eastAsia="BIZ UDPゴシック" w:hAnsi="BIZ UDPゴシック"/>
                <w:sz w:val="18"/>
                <w:szCs w:val="18"/>
              </w:rPr>
            </w:pPr>
            <w:r w:rsidRPr="00F01C2F">
              <w:rPr>
                <w:rFonts w:ascii="BIZ UDPゴシック" w:eastAsia="BIZ UDPゴシック" w:hAnsi="BIZ UDPゴシック"/>
                <w:sz w:val="18"/>
                <w:szCs w:val="18"/>
              </w:rPr>
              <w:t>fence rw,rw; l{b|h|w|d}; fence r,rw</w:t>
            </w:r>
          </w:p>
        </w:tc>
      </w:tr>
      <w:tr w:rsidR="00C9014A" w:rsidRPr="002F55BB" w14:paraId="79A26D70" w14:textId="77777777" w:rsidTr="00B6155D">
        <w:trPr>
          <w:trHeight w:val="279"/>
        </w:trPr>
        <w:tc>
          <w:tcPr>
            <w:tcW w:w="4816" w:type="dxa"/>
            <w:tcBorders>
              <w:top w:val="double" w:sz="4" w:space="0" w:color="000000"/>
              <w:left w:val="single" w:sz="4" w:space="0" w:color="000000"/>
              <w:bottom w:val="single" w:sz="4" w:space="0" w:color="000000"/>
              <w:right w:val="single" w:sz="4" w:space="0" w:color="000000"/>
            </w:tcBorders>
          </w:tcPr>
          <w:p w14:paraId="2CE35ADA" w14:textId="1D8D35AD" w:rsidR="00C9014A" w:rsidRPr="002F55BB" w:rsidRDefault="00F01C2F" w:rsidP="00A45BE6">
            <w:pPr>
              <w:spacing w:after="0" w:line="259" w:lineRule="auto"/>
              <w:ind w:leftChars="50" w:left="110" w:firstLine="0"/>
              <w:jc w:val="left"/>
              <w:rPr>
                <w:rFonts w:ascii="BIZ UDPゴシック" w:eastAsia="BIZ UDPゴシック" w:hAnsi="BIZ UDPゴシック"/>
                <w:sz w:val="18"/>
                <w:szCs w:val="18"/>
              </w:rPr>
            </w:pPr>
            <w:r w:rsidRPr="00F01C2F">
              <w:rPr>
                <w:rFonts w:ascii="BIZ UDPゴシック" w:eastAsia="BIZ UDPゴシック" w:hAnsi="BIZ UDPゴシック"/>
                <w:sz w:val="18"/>
                <w:szCs w:val="18"/>
              </w:rPr>
              <w:t>Non-atomic store</w:t>
            </w:r>
          </w:p>
        </w:tc>
        <w:tc>
          <w:tcPr>
            <w:tcW w:w="4463" w:type="dxa"/>
            <w:tcBorders>
              <w:top w:val="double" w:sz="4" w:space="0" w:color="000000"/>
              <w:left w:val="single" w:sz="4" w:space="0" w:color="000000"/>
              <w:bottom w:val="single" w:sz="4" w:space="0" w:color="000000"/>
              <w:right w:val="single" w:sz="4" w:space="0" w:color="000000"/>
            </w:tcBorders>
          </w:tcPr>
          <w:p w14:paraId="292132B1" w14:textId="2120D7EF" w:rsidR="00C9014A" w:rsidRPr="002F55BB" w:rsidRDefault="00F01C2F" w:rsidP="00A862A4">
            <w:pPr>
              <w:spacing w:after="0" w:line="259" w:lineRule="auto"/>
              <w:ind w:leftChars="50" w:left="110" w:firstLine="0"/>
              <w:jc w:val="left"/>
              <w:rPr>
                <w:rFonts w:ascii="BIZ UDPゴシック" w:eastAsia="BIZ UDPゴシック" w:hAnsi="BIZ UDPゴシック"/>
                <w:sz w:val="18"/>
                <w:szCs w:val="18"/>
              </w:rPr>
            </w:pPr>
            <w:r w:rsidRPr="00F01C2F">
              <w:rPr>
                <w:rFonts w:ascii="BIZ UDPゴシック" w:eastAsia="BIZ UDPゴシック" w:hAnsi="BIZ UDPゴシック"/>
                <w:sz w:val="18"/>
                <w:szCs w:val="18"/>
              </w:rPr>
              <w:t>s{b|h|w|d}</w:t>
            </w:r>
          </w:p>
        </w:tc>
      </w:tr>
      <w:tr w:rsidR="00C9014A" w:rsidRPr="002F55BB" w14:paraId="4EC8F084" w14:textId="77777777" w:rsidTr="00B6155D">
        <w:trPr>
          <w:trHeight w:val="279"/>
        </w:trPr>
        <w:tc>
          <w:tcPr>
            <w:tcW w:w="4816" w:type="dxa"/>
            <w:tcBorders>
              <w:top w:val="single" w:sz="4" w:space="0" w:color="000000"/>
              <w:left w:val="single" w:sz="3" w:space="0" w:color="000000"/>
              <w:bottom w:val="single" w:sz="3" w:space="0" w:color="000000"/>
              <w:right w:val="single" w:sz="3" w:space="0" w:color="000000"/>
            </w:tcBorders>
          </w:tcPr>
          <w:p w14:paraId="674D6A48" w14:textId="467DB91E" w:rsidR="00C9014A" w:rsidRPr="002F55BB" w:rsidRDefault="00F01C2F" w:rsidP="00A45BE6">
            <w:pPr>
              <w:spacing w:after="0" w:line="259" w:lineRule="auto"/>
              <w:ind w:leftChars="50" w:left="110" w:firstLine="0"/>
              <w:jc w:val="left"/>
              <w:rPr>
                <w:rFonts w:ascii="BIZ UDPゴシック" w:eastAsia="BIZ UDPゴシック" w:hAnsi="BIZ UDPゴシック"/>
                <w:sz w:val="18"/>
                <w:szCs w:val="18"/>
              </w:rPr>
            </w:pPr>
            <w:r w:rsidRPr="00F01C2F">
              <w:rPr>
                <w:rFonts w:ascii="BIZ UDPゴシック" w:eastAsia="BIZ UDPゴシック" w:hAnsi="BIZ UDPゴシック"/>
                <w:sz w:val="18"/>
                <w:szCs w:val="18"/>
              </w:rPr>
              <w:t>atomic store(memory order relaxed)</w:t>
            </w:r>
          </w:p>
        </w:tc>
        <w:tc>
          <w:tcPr>
            <w:tcW w:w="4463" w:type="dxa"/>
            <w:tcBorders>
              <w:top w:val="single" w:sz="4" w:space="0" w:color="000000"/>
              <w:left w:val="single" w:sz="3" w:space="0" w:color="000000"/>
              <w:bottom w:val="single" w:sz="3" w:space="0" w:color="000000"/>
              <w:right w:val="single" w:sz="3" w:space="0" w:color="000000"/>
            </w:tcBorders>
          </w:tcPr>
          <w:p w14:paraId="1FF32B18" w14:textId="76BB6722" w:rsidR="00C9014A" w:rsidRPr="002F55BB" w:rsidRDefault="00F01C2F" w:rsidP="00A862A4">
            <w:pPr>
              <w:spacing w:after="0" w:line="259" w:lineRule="auto"/>
              <w:ind w:leftChars="50" w:left="110" w:firstLine="0"/>
              <w:jc w:val="left"/>
              <w:rPr>
                <w:rFonts w:ascii="BIZ UDPゴシック" w:eastAsia="BIZ UDPゴシック" w:hAnsi="BIZ UDPゴシック"/>
                <w:sz w:val="18"/>
                <w:szCs w:val="18"/>
              </w:rPr>
            </w:pPr>
            <w:r w:rsidRPr="00F01C2F">
              <w:rPr>
                <w:rFonts w:ascii="BIZ UDPゴシック" w:eastAsia="BIZ UDPゴシック" w:hAnsi="BIZ UDPゴシック"/>
                <w:sz w:val="18"/>
                <w:szCs w:val="18"/>
              </w:rPr>
              <w:t>s{b|h|w|d}</w:t>
            </w:r>
          </w:p>
        </w:tc>
      </w:tr>
      <w:tr w:rsidR="00C9014A" w:rsidRPr="002F55BB" w14:paraId="743921F8" w14:textId="77777777" w:rsidTr="00503A02">
        <w:trPr>
          <w:trHeight w:val="279"/>
        </w:trPr>
        <w:tc>
          <w:tcPr>
            <w:tcW w:w="4816" w:type="dxa"/>
            <w:tcBorders>
              <w:top w:val="single" w:sz="3" w:space="0" w:color="000000"/>
              <w:left w:val="single" w:sz="3" w:space="0" w:color="000000"/>
              <w:bottom w:val="single" w:sz="3" w:space="0" w:color="000000"/>
              <w:right w:val="single" w:sz="3" w:space="0" w:color="000000"/>
            </w:tcBorders>
          </w:tcPr>
          <w:p w14:paraId="0DBFC5A8" w14:textId="596D7882" w:rsidR="00C9014A" w:rsidRPr="002F55BB" w:rsidRDefault="008E7EC3" w:rsidP="00A45BE6">
            <w:pPr>
              <w:spacing w:after="0" w:line="259" w:lineRule="auto"/>
              <w:ind w:leftChars="50" w:left="110" w:firstLine="0"/>
              <w:jc w:val="left"/>
              <w:rPr>
                <w:rFonts w:ascii="BIZ UDPゴシック" w:eastAsia="BIZ UDPゴシック" w:hAnsi="BIZ UDPゴシック"/>
                <w:sz w:val="18"/>
                <w:szCs w:val="18"/>
              </w:rPr>
            </w:pPr>
            <w:r w:rsidRPr="008E7EC3">
              <w:rPr>
                <w:rFonts w:ascii="BIZ UDPゴシック" w:eastAsia="BIZ UDPゴシック" w:hAnsi="BIZ UDPゴシック"/>
                <w:sz w:val="18"/>
                <w:szCs w:val="18"/>
              </w:rPr>
              <w:t>atomic store(memory order release)</w:t>
            </w:r>
          </w:p>
        </w:tc>
        <w:tc>
          <w:tcPr>
            <w:tcW w:w="4463" w:type="dxa"/>
            <w:tcBorders>
              <w:top w:val="single" w:sz="3" w:space="0" w:color="000000"/>
              <w:left w:val="single" w:sz="3" w:space="0" w:color="000000"/>
              <w:bottom w:val="single" w:sz="3" w:space="0" w:color="000000"/>
              <w:right w:val="single" w:sz="3" w:space="0" w:color="000000"/>
            </w:tcBorders>
          </w:tcPr>
          <w:p w14:paraId="110E7F5F" w14:textId="19B2202A" w:rsidR="00C9014A" w:rsidRPr="002F55BB" w:rsidRDefault="008E7EC3" w:rsidP="00A862A4">
            <w:pPr>
              <w:spacing w:after="0" w:line="259" w:lineRule="auto"/>
              <w:ind w:leftChars="50" w:left="110" w:firstLine="0"/>
              <w:jc w:val="left"/>
              <w:rPr>
                <w:rFonts w:ascii="BIZ UDPゴシック" w:eastAsia="BIZ UDPゴシック" w:hAnsi="BIZ UDPゴシック"/>
                <w:sz w:val="18"/>
                <w:szCs w:val="18"/>
              </w:rPr>
            </w:pPr>
            <w:r w:rsidRPr="008E7EC3">
              <w:rPr>
                <w:rFonts w:ascii="BIZ UDPゴシック" w:eastAsia="BIZ UDPゴシック" w:hAnsi="BIZ UDPゴシック"/>
                <w:sz w:val="18"/>
                <w:szCs w:val="18"/>
              </w:rPr>
              <w:t>fence rw,w; s{b|h|w|d}</w:t>
            </w:r>
          </w:p>
        </w:tc>
      </w:tr>
      <w:tr w:rsidR="00C9014A" w:rsidRPr="002F55BB" w14:paraId="484BAAD6" w14:textId="77777777" w:rsidTr="00503A02">
        <w:trPr>
          <w:trHeight w:val="279"/>
        </w:trPr>
        <w:tc>
          <w:tcPr>
            <w:tcW w:w="4816" w:type="dxa"/>
            <w:tcBorders>
              <w:top w:val="single" w:sz="3" w:space="0" w:color="000000"/>
              <w:left w:val="single" w:sz="3" w:space="0" w:color="000000"/>
              <w:bottom w:val="single" w:sz="3" w:space="0" w:color="000000"/>
              <w:right w:val="single" w:sz="3" w:space="0" w:color="000000"/>
            </w:tcBorders>
          </w:tcPr>
          <w:p w14:paraId="4ED92BB7" w14:textId="7F74FB22" w:rsidR="00C9014A" w:rsidRPr="002F55BB" w:rsidRDefault="008E7EC3" w:rsidP="00A45BE6">
            <w:pPr>
              <w:spacing w:after="0" w:line="259" w:lineRule="auto"/>
              <w:ind w:leftChars="50" w:left="110" w:firstLine="0"/>
              <w:jc w:val="left"/>
              <w:rPr>
                <w:rFonts w:ascii="BIZ UDPゴシック" w:eastAsia="BIZ UDPゴシック" w:hAnsi="BIZ UDPゴシック"/>
                <w:sz w:val="18"/>
                <w:szCs w:val="18"/>
              </w:rPr>
            </w:pPr>
            <w:r w:rsidRPr="008E7EC3">
              <w:rPr>
                <w:rFonts w:ascii="BIZ UDPゴシック" w:eastAsia="BIZ UDPゴシック" w:hAnsi="BIZ UDPゴシック"/>
                <w:sz w:val="18"/>
                <w:szCs w:val="18"/>
              </w:rPr>
              <w:t>atomic store(memory order seq cst)</w:t>
            </w:r>
          </w:p>
        </w:tc>
        <w:tc>
          <w:tcPr>
            <w:tcW w:w="4463" w:type="dxa"/>
            <w:tcBorders>
              <w:top w:val="single" w:sz="3" w:space="0" w:color="000000"/>
              <w:left w:val="single" w:sz="3" w:space="0" w:color="000000"/>
              <w:bottom w:val="single" w:sz="3" w:space="0" w:color="000000"/>
              <w:right w:val="single" w:sz="3" w:space="0" w:color="000000"/>
            </w:tcBorders>
          </w:tcPr>
          <w:p w14:paraId="7C6EF8CC" w14:textId="3DC0E3C6" w:rsidR="00C9014A" w:rsidRPr="002F55BB" w:rsidRDefault="008E7EC3" w:rsidP="00A862A4">
            <w:pPr>
              <w:spacing w:after="0" w:line="259" w:lineRule="auto"/>
              <w:ind w:leftChars="50" w:left="110" w:firstLine="0"/>
              <w:jc w:val="left"/>
              <w:rPr>
                <w:rFonts w:ascii="BIZ UDPゴシック" w:eastAsia="BIZ UDPゴシック" w:hAnsi="BIZ UDPゴシック"/>
                <w:sz w:val="18"/>
                <w:szCs w:val="18"/>
              </w:rPr>
            </w:pPr>
            <w:r w:rsidRPr="008E7EC3">
              <w:rPr>
                <w:rFonts w:ascii="BIZ UDPゴシック" w:eastAsia="BIZ UDPゴシック" w:hAnsi="BIZ UDPゴシック"/>
                <w:sz w:val="18"/>
                <w:szCs w:val="18"/>
              </w:rPr>
              <w:t>fence rw,w; s{b|h|w|d}</w:t>
            </w:r>
          </w:p>
        </w:tc>
      </w:tr>
      <w:tr w:rsidR="007A4318" w:rsidRPr="002F55BB" w14:paraId="3E9F0E00" w14:textId="77777777" w:rsidTr="00145B8A">
        <w:trPr>
          <w:trHeight w:val="279"/>
        </w:trPr>
        <w:tc>
          <w:tcPr>
            <w:tcW w:w="4816" w:type="dxa"/>
            <w:tcBorders>
              <w:top w:val="single" w:sz="3" w:space="0" w:color="000000"/>
              <w:left w:val="single" w:sz="3" w:space="0" w:color="000000"/>
              <w:bottom w:val="single" w:sz="3" w:space="0" w:color="000000"/>
              <w:right w:val="single" w:sz="3" w:space="0" w:color="000000"/>
            </w:tcBorders>
          </w:tcPr>
          <w:p w14:paraId="1B9CFAAA" w14:textId="3E99ABF4" w:rsidR="007A4318" w:rsidRPr="002F55BB" w:rsidRDefault="00441081" w:rsidP="00A45BE6">
            <w:pPr>
              <w:spacing w:after="0" w:line="259" w:lineRule="auto"/>
              <w:ind w:leftChars="50" w:left="110" w:firstLine="0"/>
              <w:jc w:val="left"/>
              <w:rPr>
                <w:rFonts w:ascii="BIZ UDPゴシック" w:eastAsia="BIZ UDPゴシック" w:hAnsi="BIZ UDPゴシック"/>
                <w:sz w:val="18"/>
                <w:szCs w:val="18"/>
              </w:rPr>
            </w:pPr>
            <w:r w:rsidRPr="00441081">
              <w:rPr>
                <w:rFonts w:ascii="BIZ UDPゴシック" w:eastAsia="BIZ UDPゴシック" w:hAnsi="BIZ UDPゴシック"/>
                <w:sz w:val="18"/>
                <w:szCs w:val="18"/>
              </w:rPr>
              <w:t>atomic thread fence(memory order acquire)</w:t>
            </w:r>
          </w:p>
        </w:tc>
        <w:tc>
          <w:tcPr>
            <w:tcW w:w="4463" w:type="dxa"/>
            <w:tcBorders>
              <w:top w:val="single" w:sz="3" w:space="0" w:color="000000"/>
              <w:left w:val="single" w:sz="3" w:space="0" w:color="000000"/>
              <w:bottom w:val="single" w:sz="3" w:space="0" w:color="000000"/>
              <w:right w:val="single" w:sz="3" w:space="0" w:color="000000"/>
            </w:tcBorders>
          </w:tcPr>
          <w:p w14:paraId="7049145C" w14:textId="44897C36" w:rsidR="007A4318" w:rsidRPr="002F55BB" w:rsidRDefault="00441081" w:rsidP="00A862A4">
            <w:pPr>
              <w:spacing w:after="0" w:line="259" w:lineRule="auto"/>
              <w:ind w:leftChars="50" w:left="110" w:firstLine="0"/>
              <w:jc w:val="left"/>
              <w:rPr>
                <w:rFonts w:ascii="BIZ UDPゴシック" w:eastAsia="BIZ UDPゴシック" w:hAnsi="BIZ UDPゴシック"/>
                <w:sz w:val="18"/>
                <w:szCs w:val="18"/>
              </w:rPr>
            </w:pPr>
            <w:r w:rsidRPr="00441081">
              <w:rPr>
                <w:rFonts w:ascii="BIZ UDPゴシック" w:eastAsia="BIZ UDPゴシック" w:hAnsi="BIZ UDPゴシック"/>
                <w:sz w:val="18"/>
                <w:szCs w:val="18"/>
              </w:rPr>
              <w:t>fence r,rw</w:t>
            </w:r>
          </w:p>
        </w:tc>
      </w:tr>
      <w:tr w:rsidR="007A4318" w:rsidRPr="002F55BB" w14:paraId="63D3C2E8" w14:textId="77777777" w:rsidTr="009E1796">
        <w:trPr>
          <w:trHeight w:val="279"/>
        </w:trPr>
        <w:tc>
          <w:tcPr>
            <w:tcW w:w="4816" w:type="dxa"/>
            <w:tcBorders>
              <w:top w:val="single" w:sz="3" w:space="0" w:color="000000"/>
              <w:left w:val="single" w:sz="3" w:space="0" w:color="000000"/>
              <w:bottom w:val="single" w:sz="3" w:space="0" w:color="000000"/>
              <w:right w:val="single" w:sz="3" w:space="0" w:color="000000"/>
            </w:tcBorders>
          </w:tcPr>
          <w:p w14:paraId="5F8570F3" w14:textId="0F25302C" w:rsidR="007A4318" w:rsidRPr="002F55BB" w:rsidRDefault="00441081" w:rsidP="00A45BE6">
            <w:pPr>
              <w:spacing w:after="0" w:line="259" w:lineRule="auto"/>
              <w:ind w:leftChars="50" w:left="110" w:firstLine="0"/>
              <w:jc w:val="left"/>
              <w:rPr>
                <w:rFonts w:ascii="BIZ UDPゴシック" w:eastAsia="BIZ UDPゴシック" w:hAnsi="BIZ UDPゴシック"/>
                <w:sz w:val="18"/>
                <w:szCs w:val="18"/>
              </w:rPr>
            </w:pPr>
            <w:r w:rsidRPr="00441081">
              <w:rPr>
                <w:rFonts w:ascii="BIZ UDPゴシック" w:eastAsia="BIZ UDPゴシック" w:hAnsi="BIZ UDPゴシック"/>
                <w:sz w:val="18"/>
                <w:szCs w:val="18"/>
              </w:rPr>
              <w:t>atomic thread fence(memory order release)</w:t>
            </w:r>
          </w:p>
        </w:tc>
        <w:tc>
          <w:tcPr>
            <w:tcW w:w="4463" w:type="dxa"/>
            <w:tcBorders>
              <w:top w:val="single" w:sz="3" w:space="0" w:color="000000"/>
              <w:left w:val="single" w:sz="3" w:space="0" w:color="000000"/>
              <w:bottom w:val="single" w:sz="3" w:space="0" w:color="000000"/>
              <w:right w:val="single" w:sz="3" w:space="0" w:color="000000"/>
            </w:tcBorders>
          </w:tcPr>
          <w:p w14:paraId="1D4B10E4" w14:textId="3DF43186" w:rsidR="007A4318" w:rsidRPr="002F55BB" w:rsidRDefault="00441081" w:rsidP="00A862A4">
            <w:pPr>
              <w:spacing w:after="0" w:line="259" w:lineRule="auto"/>
              <w:ind w:leftChars="50" w:left="110" w:firstLine="0"/>
              <w:jc w:val="left"/>
              <w:rPr>
                <w:rFonts w:ascii="BIZ UDPゴシック" w:eastAsia="BIZ UDPゴシック" w:hAnsi="BIZ UDPゴシック"/>
                <w:sz w:val="18"/>
                <w:szCs w:val="18"/>
              </w:rPr>
            </w:pPr>
            <w:r w:rsidRPr="00441081">
              <w:rPr>
                <w:rFonts w:ascii="BIZ UDPゴシック" w:eastAsia="BIZ UDPゴシック" w:hAnsi="BIZ UDPゴシック"/>
                <w:sz w:val="18"/>
                <w:szCs w:val="18"/>
              </w:rPr>
              <w:t>fence rw,w</w:t>
            </w:r>
          </w:p>
        </w:tc>
      </w:tr>
      <w:tr w:rsidR="007A4318" w:rsidRPr="002F55BB" w14:paraId="2ACE58DA" w14:textId="77777777" w:rsidTr="00AF3203">
        <w:trPr>
          <w:trHeight w:val="279"/>
        </w:trPr>
        <w:tc>
          <w:tcPr>
            <w:tcW w:w="4816" w:type="dxa"/>
            <w:tcBorders>
              <w:top w:val="single" w:sz="3" w:space="0" w:color="000000"/>
              <w:left w:val="single" w:sz="3" w:space="0" w:color="000000"/>
              <w:bottom w:val="single" w:sz="3" w:space="0" w:color="000000"/>
              <w:right w:val="single" w:sz="3" w:space="0" w:color="000000"/>
            </w:tcBorders>
          </w:tcPr>
          <w:p w14:paraId="068DBE0D" w14:textId="398CDC8E" w:rsidR="007A4318" w:rsidRPr="002F55BB" w:rsidRDefault="00D74415" w:rsidP="00A45BE6">
            <w:pPr>
              <w:spacing w:after="0" w:line="259" w:lineRule="auto"/>
              <w:ind w:leftChars="50" w:left="110" w:firstLine="0"/>
              <w:jc w:val="left"/>
              <w:rPr>
                <w:rFonts w:ascii="BIZ UDPゴシック" w:eastAsia="BIZ UDPゴシック" w:hAnsi="BIZ UDPゴシック"/>
                <w:sz w:val="18"/>
                <w:szCs w:val="18"/>
              </w:rPr>
            </w:pPr>
            <w:r w:rsidRPr="00D74415">
              <w:rPr>
                <w:rFonts w:ascii="BIZ UDPゴシック" w:eastAsia="BIZ UDPゴシック" w:hAnsi="BIZ UDPゴシック"/>
                <w:sz w:val="18"/>
                <w:szCs w:val="18"/>
              </w:rPr>
              <w:t>atomic thread fence(memory order acq rel)</w:t>
            </w:r>
          </w:p>
        </w:tc>
        <w:tc>
          <w:tcPr>
            <w:tcW w:w="4463" w:type="dxa"/>
            <w:tcBorders>
              <w:top w:val="single" w:sz="3" w:space="0" w:color="000000"/>
              <w:left w:val="single" w:sz="3" w:space="0" w:color="000000"/>
              <w:bottom w:val="single" w:sz="3" w:space="0" w:color="000000"/>
              <w:right w:val="single" w:sz="3" w:space="0" w:color="000000"/>
            </w:tcBorders>
          </w:tcPr>
          <w:p w14:paraId="06C0BAE3" w14:textId="2CDA4D81" w:rsidR="007A4318" w:rsidRPr="002F55BB" w:rsidRDefault="00D74415" w:rsidP="00A862A4">
            <w:pPr>
              <w:spacing w:after="0" w:line="259" w:lineRule="auto"/>
              <w:ind w:leftChars="50" w:left="110" w:firstLine="0"/>
              <w:jc w:val="left"/>
              <w:rPr>
                <w:rFonts w:ascii="BIZ UDPゴシック" w:eastAsia="BIZ UDPゴシック" w:hAnsi="BIZ UDPゴシック"/>
                <w:sz w:val="18"/>
                <w:szCs w:val="18"/>
              </w:rPr>
            </w:pPr>
            <w:r w:rsidRPr="00D74415">
              <w:rPr>
                <w:rFonts w:ascii="BIZ UDPゴシック" w:eastAsia="BIZ UDPゴシック" w:hAnsi="BIZ UDPゴシック"/>
                <w:sz w:val="18"/>
                <w:szCs w:val="18"/>
              </w:rPr>
              <w:t>fence.tso</w:t>
            </w:r>
          </w:p>
        </w:tc>
      </w:tr>
      <w:tr w:rsidR="007A4318" w:rsidRPr="002F55BB" w14:paraId="08260DE3" w14:textId="77777777" w:rsidTr="00963C35">
        <w:trPr>
          <w:trHeight w:val="279"/>
        </w:trPr>
        <w:tc>
          <w:tcPr>
            <w:tcW w:w="4816" w:type="dxa"/>
            <w:tcBorders>
              <w:top w:val="single" w:sz="3" w:space="0" w:color="000000"/>
              <w:left w:val="single" w:sz="3" w:space="0" w:color="000000"/>
              <w:bottom w:val="double" w:sz="4" w:space="0" w:color="000000"/>
              <w:right w:val="single" w:sz="3" w:space="0" w:color="000000"/>
            </w:tcBorders>
          </w:tcPr>
          <w:p w14:paraId="56EED856" w14:textId="4EAD69F0" w:rsidR="007A4318" w:rsidRPr="002F55BB" w:rsidRDefault="00D74415" w:rsidP="00A45BE6">
            <w:pPr>
              <w:spacing w:after="0" w:line="259" w:lineRule="auto"/>
              <w:ind w:leftChars="50" w:left="110" w:firstLine="0"/>
              <w:jc w:val="left"/>
              <w:rPr>
                <w:rFonts w:ascii="BIZ UDPゴシック" w:eastAsia="BIZ UDPゴシック" w:hAnsi="BIZ UDPゴシック"/>
                <w:sz w:val="18"/>
                <w:szCs w:val="18"/>
              </w:rPr>
            </w:pPr>
            <w:r w:rsidRPr="00D74415">
              <w:rPr>
                <w:rFonts w:ascii="BIZ UDPゴシック" w:eastAsia="BIZ UDPゴシック" w:hAnsi="BIZ UDPゴシック"/>
                <w:sz w:val="18"/>
                <w:szCs w:val="18"/>
              </w:rPr>
              <w:t>atomic thread fence(memory order seq cst)</w:t>
            </w:r>
          </w:p>
        </w:tc>
        <w:tc>
          <w:tcPr>
            <w:tcW w:w="4463" w:type="dxa"/>
            <w:tcBorders>
              <w:top w:val="single" w:sz="3" w:space="0" w:color="000000"/>
              <w:left w:val="single" w:sz="3" w:space="0" w:color="000000"/>
              <w:bottom w:val="double" w:sz="4" w:space="0" w:color="000000"/>
              <w:right w:val="single" w:sz="3" w:space="0" w:color="000000"/>
            </w:tcBorders>
          </w:tcPr>
          <w:p w14:paraId="23EE4DA9" w14:textId="353C1C06" w:rsidR="007A4318" w:rsidRPr="002F55BB" w:rsidRDefault="00D74415" w:rsidP="00A862A4">
            <w:pPr>
              <w:spacing w:after="0" w:line="259" w:lineRule="auto"/>
              <w:ind w:leftChars="50" w:left="110" w:firstLine="0"/>
              <w:jc w:val="left"/>
              <w:rPr>
                <w:rFonts w:ascii="BIZ UDPゴシック" w:eastAsia="BIZ UDPゴシック" w:hAnsi="BIZ UDPゴシック"/>
                <w:sz w:val="18"/>
                <w:szCs w:val="18"/>
              </w:rPr>
            </w:pPr>
            <w:r w:rsidRPr="00D74415">
              <w:rPr>
                <w:rFonts w:ascii="BIZ UDPゴシック" w:eastAsia="BIZ UDPゴシック" w:hAnsi="BIZ UDPゴシック"/>
                <w:sz w:val="18"/>
                <w:szCs w:val="18"/>
              </w:rPr>
              <w:t>fence rw,rw</w:t>
            </w:r>
          </w:p>
        </w:tc>
      </w:tr>
      <w:tr w:rsidR="00503A02" w:rsidRPr="002F55BB" w14:paraId="3BB67A1C" w14:textId="77777777" w:rsidTr="00963C35">
        <w:trPr>
          <w:trHeight w:val="279"/>
        </w:trPr>
        <w:tc>
          <w:tcPr>
            <w:tcW w:w="4816" w:type="dxa"/>
            <w:tcBorders>
              <w:top w:val="double" w:sz="4" w:space="0" w:color="000000"/>
              <w:left w:val="single" w:sz="4" w:space="0" w:color="000000"/>
              <w:bottom w:val="single" w:sz="4" w:space="0" w:color="000000"/>
              <w:right w:val="single" w:sz="4" w:space="0" w:color="000000"/>
            </w:tcBorders>
          </w:tcPr>
          <w:p w14:paraId="705D08DF" w14:textId="50831D3C" w:rsidR="00503A02" w:rsidRPr="002F55BB" w:rsidRDefault="00160A45" w:rsidP="001449FC">
            <w:pPr>
              <w:spacing w:after="0" w:line="259" w:lineRule="auto"/>
              <w:ind w:leftChars="50" w:left="110" w:firstLine="0"/>
              <w:jc w:val="left"/>
              <w:rPr>
                <w:rFonts w:ascii="BIZ UDPゴシック" w:eastAsia="BIZ UDPゴシック" w:hAnsi="BIZ UDPゴシック"/>
                <w:sz w:val="18"/>
                <w:szCs w:val="18"/>
              </w:rPr>
            </w:pPr>
            <w:r w:rsidRPr="00160A45">
              <w:rPr>
                <w:rFonts w:ascii="BIZ UDPゴシック" w:eastAsia="BIZ UDPゴシック" w:hAnsi="BIZ UDPゴシック"/>
                <w:sz w:val="18"/>
                <w:szCs w:val="18"/>
              </w:rPr>
              <w:t xml:space="preserve">C/C++ </w:t>
            </w:r>
            <w:r w:rsidR="00B4490C">
              <w:rPr>
                <w:rFonts w:ascii="BIZ UDPゴシック" w:eastAsia="BIZ UDPゴシック" w:hAnsi="BIZ UDPゴシック" w:hint="eastAsia"/>
                <w:sz w:val="18"/>
                <w:szCs w:val="18"/>
              </w:rPr>
              <w:t>コンストラクト</w:t>
            </w:r>
          </w:p>
        </w:tc>
        <w:tc>
          <w:tcPr>
            <w:tcW w:w="4463" w:type="dxa"/>
            <w:tcBorders>
              <w:top w:val="double" w:sz="4" w:space="0" w:color="000000"/>
              <w:left w:val="single" w:sz="4" w:space="0" w:color="000000"/>
              <w:bottom w:val="single" w:sz="4" w:space="0" w:color="000000"/>
              <w:right w:val="single" w:sz="4" w:space="0" w:color="000000"/>
            </w:tcBorders>
          </w:tcPr>
          <w:p w14:paraId="3C2A3EC2" w14:textId="227D7D9A" w:rsidR="00503A02" w:rsidRPr="002F55BB" w:rsidRDefault="00160A45" w:rsidP="001449FC">
            <w:pPr>
              <w:spacing w:after="0" w:line="259" w:lineRule="auto"/>
              <w:ind w:leftChars="50" w:left="110" w:firstLine="0"/>
              <w:jc w:val="left"/>
              <w:rPr>
                <w:rFonts w:ascii="BIZ UDPゴシック" w:eastAsia="BIZ UDPゴシック" w:hAnsi="BIZ UDPゴシック"/>
                <w:sz w:val="18"/>
                <w:szCs w:val="18"/>
              </w:rPr>
            </w:pPr>
            <w:r w:rsidRPr="00160A45">
              <w:rPr>
                <w:rFonts w:ascii="BIZ UDPゴシック" w:eastAsia="BIZ UDPゴシック" w:hAnsi="BIZ UDPゴシック"/>
                <w:sz w:val="18"/>
                <w:szCs w:val="18"/>
              </w:rPr>
              <w:t xml:space="preserve">RVWMO AMO </w:t>
            </w:r>
            <w:r w:rsidR="00B4490C">
              <w:rPr>
                <w:rFonts w:ascii="BIZ UDPゴシック" w:eastAsia="BIZ UDPゴシック" w:hAnsi="BIZ UDPゴシック" w:hint="eastAsia"/>
                <w:sz w:val="18"/>
                <w:szCs w:val="18"/>
              </w:rPr>
              <w:t>マッピング</w:t>
            </w:r>
          </w:p>
        </w:tc>
      </w:tr>
      <w:tr w:rsidR="00503A02" w:rsidRPr="002F55BB" w14:paraId="2E091238" w14:textId="77777777" w:rsidTr="00963C35">
        <w:trPr>
          <w:trHeight w:val="279"/>
        </w:trPr>
        <w:tc>
          <w:tcPr>
            <w:tcW w:w="4816" w:type="dxa"/>
            <w:tcBorders>
              <w:top w:val="single" w:sz="4" w:space="0" w:color="000000"/>
              <w:left w:val="single" w:sz="3" w:space="0" w:color="000000"/>
              <w:bottom w:val="single" w:sz="3" w:space="0" w:color="000000"/>
              <w:right w:val="single" w:sz="3" w:space="0" w:color="000000"/>
            </w:tcBorders>
          </w:tcPr>
          <w:p w14:paraId="043DB835" w14:textId="509E6A58" w:rsidR="00503A02" w:rsidRPr="002F55BB" w:rsidRDefault="00160A45" w:rsidP="00A45BE6">
            <w:pPr>
              <w:spacing w:after="0" w:line="259" w:lineRule="auto"/>
              <w:ind w:leftChars="50" w:left="110" w:firstLine="0"/>
              <w:jc w:val="left"/>
              <w:rPr>
                <w:rFonts w:ascii="BIZ UDPゴシック" w:eastAsia="BIZ UDPゴシック" w:hAnsi="BIZ UDPゴシック"/>
                <w:sz w:val="18"/>
                <w:szCs w:val="18"/>
              </w:rPr>
            </w:pPr>
            <w:r w:rsidRPr="00160A45">
              <w:rPr>
                <w:rFonts w:ascii="BIZ UDPゴシック" w:eastAsia="BIZ UDPゴシック" w:hAnsi="BIZ UDPゴシック"/>
                <w:sz w:val="18"/>
                <w:szCs w:val="18"/>
              </w:rPr>
              <w:t>atomic &lt;op&gt;(memory order relaxed)</w:t>
            </w:r>
          </w:p>
        </w:tc>
        <w:tc>
          <w:tcPr>
            <w:tcW w:w="4463" w:type="dxa"/>
            <w:tcBorders>
              <w:top w:val="single" w:sz="4" w:space="0" w:color="000000"/>
              <w:left w:val="single" w:sz="3" w:space="0" w:color="000000"/>
              <w:bottom w:val="single" w:sz="3" w:space="0" w:color="000000"/>
              <w:right w:val="single" w:sz="3" w:space="0" w:color="000000"/>
            </w:tcBorders>
          </w:tcPr>
          <w:p w14:paraId="4ED07443" w14:textId="2A51DC9E" w:rsidR="00503A02" w:rsidRPr="002F55BB" w:rsidRDefault="00160A45" w:rsidP="00A862A4">
            <w:pPr>
              <w:spacing w:after="0" w:line="259" w:lineRule="auto"/>
              <w:ind w:leftChars="50" w:left="110" w:firstLine="0"/>
              <w:jc w:val="left"/>
              <w:rPr>
                <w:rFonts w:ascii="BIZ UDPゴシック" w:eastAsia="BIZ UDPゴシック" w:hAnsi="BIZ UDPゴシック"/>
                <w:sz w:val="18"/>
                <w:szCs w:val="18"/>
              </w:rPr>
            </w:pPr>
            <w:r w:rsidRPr="00160A45">
              <w:rPr>
                <w:rFonts w:ascii="BIZ UDPゴシック" w:eastAsia="BIZ UDPゴシック" w:hAnsi="BIZ UDPゴシック"/>
                <w:sz w:val="18"/>
                <w:szCs w:val="18"/>
              </w:rPr>
              <w:t>amo&lt;op&gt;.{w|d}</w:t>
            </w:r>
          </w:p>
        </w:tc>
      </w:tr>
      <w:tr w:rsidR="007A4318" w:rsidRPr="002F55BB" w14:paraId="561CC96F" w14:textId="77777777" w:rsidTr="00277391">
        <w:trPr>
          <w:trHeight w:val="279"/>
        </w:trPr>
        <w:tc>
          <w:tcPr>
            <w:tcW w:w="4816" w:type="dxa"/>
            <w:tcBorders>
              <w:top w:val="single" w:sz="3" w:space="0" w:color="000000"/>
              <w:left w:val="single" w:sz="3" w:space="0" w:color="000000"/>
              <w:bottom w:val="single" w:sz="3" w:space="0" w:color="000000"/>
              <w:right w:val="single" w:sz="3" w:space="0" w:color="000000"/>
            </w:tcBorders>
          </w:tcPr>
          <w:p w14:paraId="3CEF39B3" w14:textId="145E24AE" w:rsidR="007A4318" w:rsidRPr="002F55BB" w:rsidRDefault="00974346" w:rsidP="00A45BE6">
            <w:pPr>
              <w:spacing w:after="0" w:line="259" w:lineRule="auto"/>
              <w:ind w:leftChars="50" w:left="110" w:firstLine="0"/>
              <w:jc w:val="left"/>
              <w:rPr>
                <w:rFonts w:ascii="BIZ UDPゴシック" w:eastAsia="BIZ UDPゴシック" w:hAnsi="BIZ UDPゴシック"/>
                <w:sz w:val="18"/>
                <w:szCs w:val="18"/>
              </w:rPr>
            </w:pPr>
            <w:r w:rsidRPr="00974346">
              <w:rPr>
                <w:rFonts w:ascii="BIZ UDPゴシック" w:eastAsia="BIZ UDPゴシック" w:hAnsi="BIZ UDPゴシック"/>
                <w:sz w:val="18"/>
                <w:szCs w:val="18"/>
              </w:rPr>
              <w:t>atomic &lt;op&gt;(memory order acquire)</w:t>
            </w:r>
          </w:p>
        </w:tc>
        <w:tc>
          <w:tcPr>
            <w:tcW w:w="4463" w:type="dxa"/>
            <w:tcBorders>
              <w:top w:val="single" w:sz="3" w:space="0" w:color="000000"/>
              <w:left w:val="single" w:sz="3" w:space="0" w:color="000000"/>
              <w:bottom w:val="single" w:sz="3" w:space="0" w:color="000000"/>
              <w:right w:val="single" w:sz="3" w:space="0" w:color="000000"/>
            </w:tcBorders>
          </w:tcPr>
          <w:p w14:paraId="4085550E" w14:textId="71C87C8C" w:rsidR="007A4318" w:rsidRPr="002F55BB" w:rsidRDefault="00974346" w:rsidP="00A862A4">
            <w:pPr>
              <w:spacing w:after="0" w:line="259" w:lineRule="auto"/>
              <w:ind w:leftChars="50" w:left="110" w:firstLine="0"/>
              <w:jc w:val="left"/>
              <w:rPr>
                <w:rFonts w:ascii="BIZ UDPゴシック" w:eastAsia="BIZ UDPゴシック" w:hAnsi="BIZ UDPゴシック"/>
                <w:sz w:val="18"/>
                <w:szCs w:val="18"/>
              </w:rPr>
            </w:pPr>
            <w:r w:rsidRPr="00974346">
              <w:rPr>
                <w:rFonts w:ascii="BIZ UDPゴシック" w:eastAsia="BIZ UDPゴシック" w:hAnsi="BIZ UDPゴシック"/>
                <w:sz w:val="18"/>
                <w:szCs w:val="18"/>
              </w:rPr>
              <w:t>amo&lt;op&gt;.{w|d}.aq</w:t>
            </w:r>
          </w:p>
        </w:tc>
      </w:tr>
      <w:tr w:rsidR="007A4318" w:rsidRPr="002F55BB" w14:paraId="279C34C5" w14:textId="77777777" w:rsidTr="00FA6D61">
        <w:trPr>
          <w:trHeight w:val="279"/>
        </w:trPr>
        <w:tc>
          <w:tcPr>
            <w:tcW w:w="4816" w:type="dxa"/>
            <w:tcBorders>
              <w:top w:val="single" w:sz="3" w:space="0" w:color="000000"/>
              <w:left w:val="single" w:sz="3" w:space="0" w:color="000000"/>
              <w:bottom w:val="single" w:sz="3" w:space="0" w:color="000000"/>
              <w:right w:val="single" w:sz="3" w:space="0" w:color="000000"/>
            </w:tcBorders>
          </w:tcPr>
          <w:p w14:paraId="134BE688" w14:textId="42E94806" w:rsidR="007A4318" w:rsidRPr="002F55BB" w:rsidRDefault="00974346" w:rsidP="00A45BE6">
            <w:pPr>
              <w:spacing w:after="0" w:line="259" w:lineRule="auto"/>
              <w:ind w:leftChars="50" w:left="110" w:firstLine="0"/>
              <w:jc w:val="left"/>
              <w:rPr>
                <w:rFonts w:ascii="BIZ UDPゴシック" w:eastAsia="BIZ UDPゴシック" w:hAnsi="BIZ UDPゴシック"/>
                <w:sz w:val="18"/>
                <w:szCs w:val="18"/>
              </w:rPr>
            </w:pPr>
            <w:r w:rsidRPr="00974346">
              <w:rPr>
                <w:rFonts w:ascii="BIZ UDPゴシック" w:eastAsia="BIZ UDPゴシック" w:hAnsi="BIZ UDPゴシック"/>
                <w:sz w:val="18"/>
                <w:szCs w:val="18"/>
              </w:rPr>
              <w:t>atomic &lt;op&gt;(memory order release)</w:t>
            </w:r>
          </w:p>
        </w:tc>
        <w:tc>
          <w:tcPr>
            <w:tcW w:w="4463" w:type="dxa"/>
            <w:tcBorders>
              <w:top w:val="single" w:sz="3" w:space="0" w:color="000000"/>
              <w:left w:val="single" w:sz="3" w:space="0" w:color="000000"/>
              <w:bottom w:val="single" w:sz="3" w:space="0" w:color="000000"/>
              <w:right w:val="single" w:sz="3" w:space="0" w:color="000000"/>
            </w:tcBorders>
          </w:tcPr>
          <w:p w14:paraId="61D79C83" w14:textId="2F27178E" w:rsidR="007A4318" w:rsidRPr="002F55BB" w:rsidRDefault="00974346" w:rsidP="00A862A4">
            <w:pPr>
              <w:spacing w:after="0" w:line="259" w:lineRule="auto"/>
              <w:ind w:leftChars="50" w:left="110" w:firstLine="0"/>
              <w:jc w:val="left"/>
              <w:rPr>
                <w:rFonts w:ascii="BIZ UDPゴシック" w:eastAsia="BIZ UDPゴシック" w:hAnsi="BIZ UDPゴシック"/>
                <w:sz w:val="18"/>
                <w:szCs w:val="18"/>
              </w:rPr>
            </w:pPr>
            <w:r w:rsidRPr="00974346">
              <w:rPr>
                <w:rFonts w:ascii="BIZ UDPゴシック" w:eastAsia="BIZ UDPゴシック" w:hAnsi="BIZ UDPゴシック"/>
                <w:sz w:val="18"/>
                <w:szCs w:val="18"/>
              </w:rPr>
              <w:t>amo&lt;op&gt;.{w|d}.rl</w:t>
            </w:r>
          </w:p>
        </w:tc>
      </w:tr>
      <w:tr w:rsidR="007A4318" w:rsidRPr="002F55BB" w14:paraId="7F3CB142" w14:textId="77777777" w:rsidTr="008039E2">
        <w:trPr>
          <w:trHeight w:val="279"/>
        </w:trPr>
        <w:tc>
          <w:tcPr>
            <w:tcW w:w="4816" w:type="dxa"/>
            <w:tcBorders>
              <w:top w:val="single" w:sz="3" w:space="0" w:color="000000"/>
              <w:left w:val="single" w:sz="3" w:space="0" w:color="000000"/>
              <w:bottom w:val="single" w:sz="3" w:space="0" w:color="000000"/>
              <w:right w:val="single" w:sz="3" w:space="0" w:color="000000"/>
            </w:tcBorders>
          </w:tcPr>
          <w:p w14:paraId="5B438155" w14:textId="0F9502E2" w:rsidR="007A4318" w:rsidRPr="002F55BB" w:rsidRDefault="00974346" w:rsidP="00A45BE6">
            <w:pPr>
              <w:spacing w:after="0" w:line="259" w:lineRule="auto"/>
              <w:ind w:leftChars="50" w:left="110" w:firstLine="0"/>
              <w:jc w:val="left"/>
              <w:rPr>
                <w:rFonts w:ascii="BIZ UDPゴシック" w:eastAsia="BIZ UDPゴシック" w:hAnsi="BIZ UDPゴシック"/>
                <w:sz w:val="18"/>
                <w:szCs w:val="18"/>
              </w:rPr>
            </w:pPr>
            <w:r w:rsidRPr="00974346">
              <w:rPr>
                <w:rFonts w:ascii="BIZ UDPゴシック" w:eastAsia="BIZ UDPゴシック" w:hAnsi="BIZ UDPゴシック"/>
                <w:sz w:val="18"/>
                <w:szCs w:val="18"/>
              </w:rPr>
              <w:t>atomic &lt;op&gt;(memory order acq rel)</w:t>
            </w:r>
          </w:p>
        </w:tc>
        <w:tc>
          <w:tcPr>
            <w:tcW w:w="4463" w:type="dxa"/>
            <w:tcBorders>
              <w:top w:val="single" w:sz="3" w:space="0" w:color="000000"/>
              <w:left w:val="single" w:sz="3" w:space="0" w:color="000000"/>
              <w:bottom w:val="single" w:sz="3" w:space="0" w:color="000000"/>
              <w:right w:val="single" w:sz="3" w:space="0" w:color="000000"/>
            </w:tcBorders>
          </w:tcPr>
          <w:p w14:paraId="47C582EE" w14:textId="2F6C3823" w:rsidR="007A4318" w:rsidRPr="002F55BB" w:rsidRDefault="00735D0C" w:rsidP="00A862A4">
            <w:pPr>
              <w:spacing w:after="0" w:line="259" w:lineRule="auto"/>
              <w:ind w:leftChars="50" w:left="110" w:firstLine="0"/>
              <w:jc w:val="left"/>
              <w:rPr>
                <w:rFonts w:ascii="BIZ UDPゴシック" w:eastAsia="BIZ UDPゴシック" w:hAnsi="BIZ UDPゴシック"/>
                <w:sz w:val="18"/>
                <w:szCs w:val="18"/>
              </w:rPr>
            </w:pPr>
            <w:r w:rsidRPr="00735D0C">
              <w:rPr>
                <w:rFonts w:ascii="BIZ UDPゴシック" w:eastAsia="BIZ UDPゴシック" w:hAnsi="BIZ UDPゴシック"/>
                <w:sz w:val="18"/>
                <w:szCs w:val="18"/>
              </w:rPr>
              <w:t>amo&lt;op&gt;.{w|d}.aqrl</w:t>
            </w:r>
          </w:p>
        </w:tc>
      </w:tr>
      <w:tr w:rsidR="007A4318" w:rsidRPr="002F55BB" w14:paraId="054972C4" w14:textId="77777777" w:rsidTr="00963C35">
        <w:trPr>
          <w:trHeight w:val="279"/>
        </w:trPr>
        <w:tc>
          <w:tcPr>
            <w:tcW w:w="4816" w:type="dxa"/>
            <w:tcBorders>
              <w:top w:val="single" w:sz="3" w:space="0" w:color="000000"/>
              <w:left w:val="single" w:sz="3" w:space="0" w:color="000000"/>
              <w:bottom w:val="double" w:sz="4" w:space="0" w:color="000000"/>
              <w:right w:val="single" w:sz="3" w:space="0" w:color="000000"/>
            </w:tcBorders>
          </w:tcPr>
          <w:p w14:paraId="184A445C" w14:textId="0C9A7140" w:rsidR="007A4318" w:rsidRPr="002F55BB" w:rsidRDefault="00735D0C" w:rsidP="00A45BE6">
            <w:pPr>
              <w:spacing w:after="0" w:line="259" w:lineRule="auto"/>
              <w:ind w:leftChars="50" w:left="110" w:firstLine="0"/>
              <w:jc w:val="left"/>
              <w:rPr>
                <w:rFonts w:ascii="BIZ UDPゴシック" w:eastAsia="BIZ UDPゴシック" w:hAnsi="BIZ UDPゴシック"/>
                <w:sz w:val="18"/>
                <w:szCs w:val="18"/>
              </w:rPr>
            </w:pPr>
            <w:r w:rsidRPr="00735D0C">
              <w:rPr>
                <w:rFonts w:ascii="BIZ UDPゴシック" w:eastAsia="BIZ UDPゴシック" w:hAnsi="BIZ UDPゴシック"/>
                <w:sz w:val="18"/>
                <w:szCs w:val="18"/>
              </w:rPr>
              <w:t>atomic &lt;op&gt;(memory order seq cst)</w:t>
            </w:r>
          </w:p>
        </w:tc>
        <w:tc>
          <w:tcPr>
            <w:tcW w:w="4463" w:type="dxa"/>
            <w:tcBorders>
              <w:top w:val="single" w:sz="3" w:space="0" w:color="000000"/>
              <w:left w:val="single" w:sz="3" w:space="0" w:color="000000"/>
              <w:bottom w:val="double" w:sz="4" w:space="0" w:color="000000"/>
              <w:right w:val="single" w:sz="3" w:space="0" w:color="000000"/>
            </w:tcBorders>
          </w:tcPr>
          <w:p w14:paraId="742D34A4" w14:textId="27F73019" w:rsidR="007A4318" w:rsidRPr="002F55BB" w:rsidRDefault="00735D0C" w:rsidP="00A862A4">
            <w:pPr>
              <w:spacing w:after="0" w:line="259" w:lineRule="auto"/>
              <w:ind w:leftChars="50" w:left="110" w:firstLine="0"/>
              <w:jc w:val="left"/>
              <w:rPr>
                <w:rFonts w:ascii="BIZ UDPゴシック" w:eastAsia="BIZ UDPゴシック" w:hAnsi="BIZ UDPゴシック"/>
                <w:sz w:val="18"/>
                <w:szCs w:val="18"/>
              </w:rPr>
            </w:pPr>
            <w:r w:rsidRPr="00735D0C">
              <w:rPr>
                <w:rFonts w:ascii="BIZ UDPゴシック" w:eastAsia="BIZ UDPゴシック" w:hAnsi="BIZ UDPゴシック"/>
                <w:sz w:val="18"/>
                <w:szCs w:val="18"/>
              </w:rPr>
              <w:t>amo&lt;op&gt;.{w|d}.aqrl</w:t>
            </w:r>
          </w:p>
        </w:tc>
      </w:tr>
      <w:tr w:rsidR="007A4318" w:rsidRPr="002F55BB" w14:paraId="52100A36" w14:textId="77777777" w:rsidTr="00963C35">
        <w:trPr>
          <w:trHeight w:val="279"/>
        </w:trPr>
        <w:tc>
          <w:tcPr>
            <w:tcW w:w="4816" w:type="dxa"/>
            <w:tcBorders>
              <w:top w:val="double" w:sz="4" w:space="0" w:color="000000"/>
              <w:left w:val="single" w:sz="4" w:space="0" w:color="000000"/>
              <w:bottom w:val="single" w:sz="4" w:space="0" w:color="000000"/>
              <w:right w:val="single" w:sz="4" w:space="0" w:color="000000"/>
            </w:tcBorders>
          </w:tcPr>
          <w:p w14:paraId="130FD513" w14:textId="2EA0A570" w:rsidR="007A4318" w:rsidRPr="002F55BB" w:rsidRDefault="00735D0C" w:rsidP="001449FC">
            <w:pPr>
              <w:spacing w:after="0" w:line="259" w:lineRule="auto"/>
              <w:ind w:leftChars="50" w:left="110" w:firstLine="0"/>
              <w:jc w:val="left"/>
              <w:rPr>
                <w:rFonts w:ascii="BIZ UDPゴシック" w:eastAsia="BIZ UDPゴシック" w:hAnsi="BIZ UDPゴシック"/>
                <w:sz w:val="18"/>
                <w:szCs w:val="18"/>
              </w:rPr>
            </w:pPr>
            <w:r w:rsidRPr="00735D0C">
              <w:rPr>
                <w:rFonts w:ascii="BIZ UDPゴシック" w:eastAsia="BIZ UDPゴシック" w:hAnsi="BIZ UDPゴシック"/>
                <w:sz w:val="18"/>
                <w:szCs w:val="18"/>
              </w:rPr>
              <w:t xml:space="preserve">C/C++ </w:t>
            </w:r>
            <w:r w:rsidR="00557378">
              <w:rPr>
                <w:rFonts w:ascii="BIZ UDPゴシック" w:eastAsia="BIZ UDPゴシック" w:hAnsi="BIZ UDPゴシック" w:hint="eastAsia"/>
                <w:sz w:val="18"/>
                <w:szCs w:val="18"/>
              </w:rPr>
              <w:t>コンストラクト</w:t>
            </w:r>
          </w:p>
        </w:tc>
        <w:tc>
          <w:tcPr>
            <w:tcW w:w="4463" w:type="dxa"/>
            <w:tcBorders>
              <w:top w:val="double" w:sz="4" w:space="0" w:color="000000"/>
              <w:left w:val="single" w:sz="4" w:space="0" w:color="000000"/>
              <w:bottom w:val="single" w:sz="4" w:space="0" w:color="000000"/>
              <w:right w:val="single" w:sz="4" w:space="0" w:color="000000"/>
            </w:tcBorders>
          </w:tcPr>
          <w:p w14:paraId="616DF2FF" w14:textId="66D22BD9" w:rsidR="007A4318" w:rsidRPr="002F55BB" w:rsidRDefault="00735D0C" w:rsidP="001449FC">
            <w:pPr>
              <w:spacing w:after="0" w:line="259" w:lineRule="auto"/>
              <w:ind w:leftChars="50" w:left="110" w:firstLine="0"/>
              <w:jc w:val="left"/>
              <w:rPr>
                <w:rFonts w:ascii="BIZ UDPゴシック" w:eastAsia="BIZ UDPゴシック" w:hAnsi="BIZ UDPゴシック"/>
                <w:sz w:val="18"/>
                <w:szCs w:val="18"/>
              </w:rPr>
            </w:pPr>
            <w:r w:rsidRPr="00735D0C">
              <w:rPr>
                <w:rFonts w:ascii="BIZ UDPゴシック" w:eastAsia="BIZ UDPゴシック" w:hAnsi="BIZ UDPゴシック"/>
                <w:sz w:val="18"/>
                <w:szCs w:val="18"/>
              </w:rPr>
              <w:t xml:space="preserve">RVWMO LR/SC </w:t>
            </w:r>
            <w:r w:rsidR="00557378">
              <w:rPr>
                <w:rFonts w:ascii="BIZ UDPゴシック" w:eastAsia="BIZ UDPゴシック" w:hAnsi="BIZ UDPゴシック" w:hint="eastAsia"/>
                <w:sz w:val="18"/>
                <w:szCs w:val="18"/>
              </w:rPr>
              <w:t>マッピング</w:t>
            </w:r>
          </w:p>
        </w:tc>
      </w:tr>
      <w:tr w:rsidR="007A4318" w:rsidRPr="002F55BB" w14:paraId="5D673944" w14:textId="77777777" w:rsidTr="00963C35">
        <w:trPr>
          <w:trHeight w:val="550"/>
        </w:trPr>
        <w:tc>
          <w:tcPr>
            <w:tcW w:w="4816" w:type="dxa"/>
            <w:tcBorders>
              <w:top w:val="single" w:sz="4" w:space="0" w:color="000000"/>
              <w:left w:val="single" w:sz="3" w:space="0" w:color="000000"/>
              <w:bottom w:val="single" w:sz="3" w:space="0" w:color="000000"/>
              <w:right w:val="single" w:sz="3" w:space="0" w:color="000000"/>
            </w:tcBorders>
            <w:vAlign w:val="center"/>
          </w:tcPr>
          <w:p w14:paraId="79578DC9" w14:textId="19D44B92" w:rsidR="007A4318" w:rsidRPr="002F55BB" w:rsidRDefault="00887100" w:rsidP="00A45BE6">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atomic &lt;op&gt;(memory order relaxed)</w:t>
            </w:r>
          </w:p>
        </w:tc>
        <w:tc>
          <w:tcPr>
            <w:tcW w:w="4463" w:type="dxa"/>
            <w:tcBorders>
              <w:top w:val="single" w:sz="4" w:space="0" w:color="000000"/>
              <w:left w:val="single" w:sz="3" w:space="0" w:color="000000"/>
              <w:bottom w:val="single" w:sz="3" w:space="0" w:color="000000"/>
              <w:right w:val="single" w:sz="3" w:space="0" w:color="000000"/>
            </w:tcBorders>
          </w:tcPr>
          <w:p w14:paraId="7280A061" w14:textId="77777777" w:rsidR="00887100" w:rsidRPr="00887100" w:rsidRDefault="00887100" w:rsidP="00887100">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loop: lr.{w|d}; &lt;op&gt;; sc.{w|d};</w:t>
            </w:r>
          </w:p>
          <w:p w14:paraId="7B4D3E98" w14:textId="4B95924A" w:rsidR="007A4318" w:rsidRPr="002F55BB" w:rsidRDefault="00887100" w:rsidP="00887100">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bnez loop</w:t>
            </w:r>
          </w:p>
        </w:tc>
      </w:tr>
      <w:tr w:rsidR="007A4318" w:rsidRPr="002F55BB" w14:paraId="004AF777" w14:textId="77777777" w:rsidTr="00FE5A92">
        <w:trPr>
          <w:trHeight w:val="550"/>
        </w:trPr>
        <w:tc>
          <w:tcPr>
            <w:tcW w:w="4816" w:type="dxa"/>
            <w:tcBorders>
              <w:top w:val="single" w:sz="3" w:space="0" w:color="000000"/>
              <w:left w:val="single" w:sz="3" w:space="0" w:color="000000"/>
              <w:bottom w:val="single" w:sz="3" w:space="0" w:color="000000"/>
              <w:right w:val="single" w:sz="3" w:space="0" w:color="000000"/>
            </w:tcBorders>
            <w:vAlign w:val="center"/>
          </w:tcPr>
          <w:p w14:paraId="04E74A18" w14:textId="0368A6D0" w:rsidR="007A4318" w:rsidRPr="002F55BB" w:rsidRDefault="00887100" w:rsidP="00A45BE6">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atomic &lt;op&gt;(memory order acquire)</w:t>
            </w:r>
          </w:p>
        </w:tc>
        <w:tc>
          <w:tcPr>
            <w:tcW w:w="4463" w:type="dxa"/>
            <w:tcBorders>
              <w:top w:val="single" w:sz="3" w:space="0" w:color="000000"/>
              <w:left w:val="single" w:sz="3" w:space="0" w:color="000000"/>
              <w:bottom w:val="single" w:sz="3" w:space="0" w:color="000000"/>
              <w:right w:val="single" w:sz="3" w:space="0" w:color="000000"/>
            </w:tcBorders>
          </w:tcPr>
          <w:p w14:paraId="33ABC3EE" w14:textId="77777777" w:rsidR="00887100" w:rsidRPr="00887100" w:rsidRDefault="00887100" w:rsidP="00887100">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loop: lr.{w|d}.aq; &lt;op&gt;; sc.{w|d};</w:t>
            </w:r>
          </w:p>
          <w:p w14:paraId="2D325DF3" w14:textId="5F886304" w:rsidR="007A4318" w:rsidRPr="002F55BB" w:rsidRDefault="00887100" w:rsidP="00887100">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bnez loop</w:t>
            </w:r>
          </w:p>
        </w:tc>
      </w:tr>
      <w:tr w:rsidR="007A4318" w:rsidRPr="002F55BB" w14:paraId="7EA0A6B7" w14:textId="77777777" w:rsidTr="002716B0">
        <w:trPr>
          <w:trHeight w:val="550"/>
        </w:trPr>
        <w:tc>
          <w:tcPr>
            <w:tcW w:w="4816" w:type="dxa"/>
            <w:tcBorders>
              <w:top w:val="single" w:sz="3" w:space="0" w:color="000000"/>
              <w:left w:val="single" w:sz="3" w:space="0" w:color="000000"/>
              <w:bottom w:val="single" w:sz="3" w:space="0" w:color="000000"/>
              <w:right w:val="single" w:sz="3" w:space="0" w:color="000000"/>
            </w:tcBorders>
            <w:vAlign w:val="center"/>
          </w:tcPr>
          <w:p w14:paraId="1935DBB9" w14:textId="58294624" w:rsidR="007A4318" w:rsidRPr="002F55BB" w:rsidRDefault="00887100" w:rsidP="00A45BE6">
            <w:pPr>
              <w:spacing w:after="0" w:line="259" w:lineRule="auto"/>
              <w:ind w:leftChars="50" w:left="110" w:firstLine="0"/>
              <w:jc w:val="left"/>
              <w:rPr>
                <w:rFonts w:ascii="BIZ UDPゴシック" w:eastAsia="BIZ UDPゴシック" w:hAnsi="BIZ UDPゴシック"/>
                <w:sz w:val="18"/>
                <w:szCs w:val="18"/>
              </w:rPr>
            </w:pPr>
            <w:r w:rsidRPr="00887100">
              <w:rPr>
                <w:rFonts w:ascii="BIZ UDPゴシック" w:eastAsia="BIZ UDPゴシック" w:hAnsi="BIZ UDPゴシック"/>
                <w:sz w:val="18"/>
                <w:szCs w:val="18"/>
              </w:rPr>
              <w:t>atomic &lt;op&gt;(memory order release)</w:t>
            </w:r>
          </w:p>
        </w:tc>
        <w:tc>
          <w:tcPr>
            <w:tcW w:w="4463" w:type="dxa"/>
            <w:tcBorders>
              <w:top w:val="single" w:sz="3" w:space="0" w:color="000000"/>
              <w:left w:val="single" w:sz="3" w:space="0" w:color="000000"/>
              <w:bottom w:val="single" w:sz="3" w:space="0" w:color="000000"/>
              <w:right w:val="single" w:sz="3" w:space="0" w:color="000000"/>
            </w:tcBorders>
          </w:tcPr>
          <w:p w14:paraId="4E6FA6E5" w14:textId="77777777" w:rsidR="006B5394" w:rsidRPr="006B5394" w:rsidRDefault="006B5394" w:rsidP="006B5394">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loop: lr.{w|d}; &lt;op&gt;; sc.{w|d}.rl;</w:t>
            </w:r>
          </w:p>
          <w:p w14:paraId="6D3AAA35" w14:textId="2C6280F9" w:rsidR="007A4318" w:rsidRPr="002F55BB" w:rsidRDefault="006B5394" w:rsidP="006B5394">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bnez loop</w:t>
            </w:r>
          </w:p>
        </w:tc>
      </w:tr>
      <w:tr w:rsidR="007A4318" w:rsidRPr="002F55BB" w14:paraId="3DB30682" w14:textId="77777777" w:rsidTr="00AB3C4A">
        <w:trPr>
          <w:trHeight w:val="550"/>
        </w:trPr>
        <w:tc>
          <w:tcPr>
            <w:tcW w:w="4816" w:type="dxa"/>
            <w:tcBorders>
              <w:top w:val="single" w:sz="3" w:space="0" w:color="000000"/>
              <w:left w:val="single" w:sz="3" w:space="0" w:color="000000"/>
              <w:bottom w:val="single" w:sz="3" w:space="0" w:color="000000"/>
              <w:right w:val="single" w:sz="3" w:space="0" w:color="000000"/>
            </w:tcBorders>
            <w:vAlign w:val="center"/>
          </w:tcPr>
          <w:p w14:paraId="55A17974" w14:textId="4A98E01D" w:rsidR="007A4318" w:rsidRPr="002F55BB" w:rsidRDefault="006B5394" w:rsidP="00A45BE6">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atomic &lt;op&gt;(memory order acq rel)</w:t>
            </w:r>
          </w:p>
        </w:tc>
        <w:tc>
          <w:tcPr>
            <w:tcW w:w="4463" w:type="dxa"/>
            <w:tcBorders>
              <w:top w:val="single" w:sz="3" w:space="0" w:color="000000"/>
              <w:left w:val="single" w:sz="3" w:space="0" w:color="000000"/>
              <w:bottom w:val="single" w:sz="3" w:space="0" w:color="000000"/>
              <w:right w:val="single" w:sz="3" w:space="0" w:color="000000"/>
            </w:tcBorders>
          </w:tcPr>
          <w:p w14:paraId="4BD7F669" w14:textId="77777777" w:rsidR="006B5394" w:rsidRPr="006B5394" w:rsidRDefault="006B5394" w:rsidP="006B5394">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loop: lr.{w|d}.aq; &lt;op&gt;; sc.{w|d}.rl;</w:t>
            </w:r>
          </w:p>
          <w:p w14:paraId="29A86EE5" w14:textId="3714F748" w:rsidR="007A4318" w:rsidRPr="002F55BB" w:rsidRDefault="006B5394" w:rsidP="006B5394">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bnez loop</w:t>
            </w:r>
          </w:p>
        </w:tc>
      </w:tr>
      <w:tr w:rsidR="007A4318" w:rsidRPr="002F55BB" w14:paraId="139E0B5A" w14:textId="77777777" w:rsidTr="00936414">
        <w:trPr>
          <w:trHeight w:val="550"/>
        </w:trPr>
        <w:tc>
          <w:tcPr>
            <w:tcW w:w="4816" w:type="dxa"/>
            <w:tcBorders>
              <w:top w:val="single" w:sz="3" w:space="0" w:color="000000"/>
              <w:left w:val="single" w:sz="3" w:space="0" w:color="000000"/>
              <w:bottom w:val="single" w:sz="3" w:space="0" w:color="000000"/>
              <w:right w:val="single" w:sz="3" w:space="0" w:color="000000"/>
            </w:tcBorders>
            <w:vAlign w:val="center"/>
          </w:tcPr>
          <w:p w14:paraId="4C72AD9B" w14:textId="29AA6590" w:rsidR="007A4318" w:rsidRPr="002F55BB" w:rsidRDefault="006B5394" w:rsidP="00A45BE6">
            <w:pPr>
              <w:spacing w:after="0" w:line="259" w:lineRule="auto"/>
              <w:ind w:leftChars="50" w:left="110" w:firstLine="0"/>
              <w:jc w:val="left"/>
              <w:rPr>
                <w:rFonts w:ascii="BIZ UDPゴシック" w:eastAsia="BIZ UDPゴシック" w:hAnsi="BIZ UDPゴシック"/>
                <w:sz w:val="18"/>
                <w:szCs w:val="18"/>
              </w:rPr>
            </w:pPr>
            <w:r w:rsidRPr="006B5394">
              <w:rPr>
                <w:rFonts w:ascii="BIZ UDPゴシック" w:eastAsia="BIZ UDPゴシック" w:hAnsi="BIZ UDPゴシック"/>
                <w:sz w:val="18"/>
                <w:szCs w:val="18"/>
              </w:rPr>
              <w:t>atomic &lt;op&gt;(memory order seq cst)</w:t>
            </w:r>
          </w:p>
        </w:tc>
        <w:tc>
          <w:tcPr>
            <w:tcW w:w="4463" w:type="dxa"/>
            <w:tcBorders>
              <w:top w:val="single" w:sz="3" w:space="0" w:color="000000"/>
              <w:left w:val="single" w:sz="3" w:space="0" w:color="000000"/>
              <w:bottom w:val="single" w:sz="3" w:space="0" w:color="000000"/>
              <w:right w:val="single" w:sz="3" w:space="0" w:color="000000"/>
            </w:tcBorders>
          </w:tcPr>
          <w:p w14:paraId="6E2CE887" w14:textId="77777777" w:rsidR="001449FC" w:rsidRPr="001449FC" w:rsidRDefault="001449FC" w:rsidP="001449FC">
            <w:pPr>
              <w:spacing w:after="0" w:line="259" w:lineRule="auto"/>
              <w:ind w:leftChars="50" w:left="110" w:right="9" w:firstLine="0"/>
              <w:jc w:val="left"/>
              <w:rPr>
                <w:rFonts w:ascii="BIZ UDPゴシック" w:eastAsia="BIZ UDPゴシック" w:hAnsi="BIZ UDPゴシック"/>
                <w:sz w:val="18"/>
                <w:szCs w:val="18"/>
              </w:rPr>
            </w:pPr>
            <w:r w:rsidRPr="001449FC">
              <w:rPr>
                <w:rFonts w:ascii="BIZ UDPゴシック" w:eastAsia="BIZ UDPゴシック" w:hAnsi="BIZ UDPゴシック"/>
                <w:sz w:val="18"/>
                <w:szCs w:val="18"/>
              </w:rPr>
              <w:t>loop: lr.{w|d}.aqrl; &lt;op&gt;;</w:t>
            </w:r>
          </w:p>
          <w:p w14:paraId="667AE487" w14:textId="4BE16C8B" w:rsidR="007A4318" w:rsidRPr="002F55BB" w:rsidRDefault="001449FC" w:rsidP="001449FC">
            <w:pPr>
              <w:spacing w:after="0" w:line="259" w:lineRule="auto"/>
              <w:ind w:leftChars="50" w:left="110" w:right="9" w:firstLine="0"/>
              <w:jc w:val="left"/>
              <w:rPr>
                <w:rFonts w:ascii="BIZ UDPゴシック" w:eastAsia="BIZ UDPゴシック" w:hAnsi="BIZ UDPゴシック"/>
                <w:sz w:val="18"/>
                <w:szCs w:val="18"/>
              </w:rPr>
            </w:pPr>
            <w:r w:rsidRPr="001449FC">
              <w:rPr>
                <w:rFonts w:ascii="BIZ UDPゴシック" w:eastAsia="BIZ UDPゴシック" w:hAnsi="BIZ UDPゴシック"/>
                <w:sz w:val="18"/>
                <w:szCs w:val="18"/>
              </w:rPr>
              <w:t>sc.{w|d}.rl; bnez loop</w:t>
            </w:r>
          </w:p>
        </w:tc>
      </w:tr>
    </w:tbl>
    <w:p w14:paraId="31263C49" w14:textId="77777777" w:rsidR="00C9014A" w:rsidRPr="002F55BB" w:rsidRDefault="00735314">
      <w:pPr>
        <w:spacing w:after="261" w:line="270" w:lineRule="auto"/>
        <w:ind w:left="226" w:right="244"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表A.6: C/C++プリミティブからRISC-Vプリミティブへのマッピング。</w:t>
      </w:r>
    </w:p>
    <w:p w14:paraId="22E38607" w14:textId="297D4E07" w:rsidR="00C9014A" w:rsidRPr="002F55BB" w:rsidRDefault="00735314">
      <w:pPr>
        <w:spacing w:after="18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表</w:t>
      </w:r>
      <w:r w:rsidRPr="002F55BB">
        <w:rPr>
          <w:rFonts w:ascii="BIZ UDPゴシック" w:eastAsia="BIZ UDPゴシック" w:hAnsi="BIZ UDPゴシック"/>
          <w:color w:val="00007F"/>
          <w:sz w:val="18"/>
          <w:szCs w:val="18"/>
        </w:rPr>
        <w:t>A.6に</w:t>
      </w:r>
      <w:r w:rsidRPr="002F55BB">
        <w:rPr>
          <w:rFonts w:ascii="BIZ UDPゴシック" w:eastAsia="BIZ UDPゴシック" w:hAnsi="BIZ UDPゴシック"/>
          <w:sz w:val="18"/>
          <w:szCs w:val="18"/>
        </w:rPr>
        <w:t>C11/C++11のアトミック演算のRISC-Vメモリ命令へのマッピングを示します。</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および</w:t>
      </w:r>
      <w:r w:rsidRPr="002F55BB">
        <w:rPr>
          <w:rFonts w:ascii="BIZ UDPゴシック" w:eastAsia="BIZ UDPゴシック" w:hAnsi="BIZ UDPゴシック"/>
          <w:i/>
          <w:sz w:val="18"/>
          <w:szCs w:val="18"/>
        </w:rPr>
        <w:t>rl</w:t>
      </w:r>
      <w:r w:rsidRPr="002F55BB">
        <w:rPr>
          <w:rFonts w:ascii="BIZ UDPゴシック" w:eastAsia="BIZ UDPゴシック" w:hAnsi="BIZ UDPゴシック"/>
          <w:sz w:val="18"/>
          <w:szCs w:val="18"/>
        </w:rPr>
        <w:t>修飾子を持つロードおよびストアオペコードが導入された場合、表</w:t>
      </w:r>
      <w:r w:rsidRPr="002F55BB">
        <w:rPr>
          <w:rFonts w:ascii="BIZ UDPゴシック" w:eastAsia="BIZ UDPゴシック" w:hAnsi="BIZ UDPゴシック"/>
          <w:color w:val="00007F"/>
          <w:sz w:val="18"/>
          <w:szCs w:val="18"/>
        </w:rPr>
        <w:t>A.7</w:t>
      </w:r>
      <w:r w:rsidRPr="002F55BB">
        <w:rPr>
          <w:rFonts w:ascii="BIZ UDPゴシック" w:eastAsia="BIZ UDPゴシック" w:hAnsi="BIZ UDPゴシック"/>
          <w:sz w:val="18"/>
          <w:szCs w:val="18"/>
        </w:rPr>
        <w:t>のマッピングで十分です。ただし、この2つのマッピングは、</w:t>
      </w:r>
      <w:r w:rsidR="007051F9">
        <w:rPr>
          <w:rFonts w:ascii="BIZ UDPゴシック" w:eastAsia="BIZ UDPゴシック" w:hAnsi="BIZ UDPゴシック" w:hint="eastAsia"/>
          <w:sz w:val="18"/>
          <w:szCs w:val="18"/>
        </w:rPr>
        <w:t>a</w:t>
      </w:r>
      <w:r w:rsidR="007051F9">
        <w:rPr>
          <w:rFonts w:ascii="BIZ UDPゴシック" w:eastAsia="BIZ UDPゴシック" w:hAnsi="BIZ UDPゴシック"/>
          <w:sz w:val="18"/>
          <w:szCs w:val="18"/>
        </w:rPr>
        <w:t>tmic_&lt;op&gt;</w:t>
      </w:r>
      <w:r w:rsidRPr="002F55BB">
        <w:rPr>
          <w:rFonts w:ascii="BIZ UDPゴシック" w:eastAsia="BIZ UDPゴシック" w:hAnsi="BIZ UDPゴシック" w:cs="Calibri"/>
          <w:sz w:val="18"/>
          <w:szCs w:val="18"/>
        </w:rPr>
        <w:t xml:space="preserve">(memory </w:t>
      </w:r>
      <w:r w:rsidRPr="002F55BB">
        <w:rPr>
          <w:rFonts w:ascii="BIZ UDPゴシック" w:eastAsia="BIZ UDPゴシック" w:hAnsi="BIZ UDPゴシック" w:cs="Calibri"/>
          <w:noProof/>
          <w:sz w:val="18"/>
          <w:szCs w:val="18"/>
        </w:rPr>
        <mc:AlternateContent>
          <mc:Choice Requires="wpg">
            <w:drawing>
              <wp:inline distT="0" distB="0" distL="0" distR="0" wp14:anchorId="6C443F26" wp14:editId="11377790">
                <wp:extent cx="43637" cy="5055"/>
                <wp:effectExtent l="0" t="0" r="0" b="0"/>
                <wp:docPr id="443399" name="Group 44339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4676" name="Shape 2467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0CBA1B" id="Group 443399" o:spid="_x0000_s1026" style="width:3.45pt;height:.4pt;mso-position-horizontal-relative:char;mso-position-vertical-relative:line" coordsize="43637,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">
                <v:shape id="Shape 24676" o:spid="_x0000_s1027" style="position:absolute;width:43637;height:0;visibility:visible;mso-wrap-style:square;v-text-anchor:top" coordsize="4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" path="m,l43637,e" filled="f" strokeweight=".14042mm">
                  <v:stroke miterlimit="83231f" joinstyle="miter"/>
                  <v:path arrowok="t" textboxrect="0,0,43637,0"/>
                </v:shape>
                <w10:anchorlock/>
              </v:group>
            </w:pict>
          </mc:Fallback>
        </mc:AlternateContent>
      </w:r>
      <w:r w:rsidRPr="002F55BB">
        <w:rPr>
          <w:rFonts w:ascii="BIZ UDPゴシック" w:eastAsia="BIZ UDPゴシック" w:hAnsi="BIZ UDPゴシック" w:cs="Calibri"/>
          <w:sz w:val="18"/>
          <w:szCs w:val="18"/>
        </w:rPr>
        <w:t>order seq</w:t>
      </w:r>
      <w:r w:rsidRPr="002F55BB">
        <w:rPr>
          <w:rFonts w:ascii="BIZ UDPゴシック" w:eastAsia="BIZ UDPゴシック" w:hAnsi="BIZ UDPゴシック" w:cs="Calibri"/>
          <w:noProof/>
          <w:sz w:val="18"/>
          <w:szCs w:val="18"/>
        </w:rPr>
        <mc:AlternateContent>
          <mc:Choice Requires="wpg">
            <w:drawing>
              <wp:inline distT="0" distB="0" distL="0" distR="0" wp14:anchorId="17F29260" wp14:editId="4FE63627">
                <wp:extent cx="43637" cy="5055"/>
                <wp:effectExtent l="0" t="0" r="0" b="0"/>
                <wp:docPr id="443400" name="Group 44340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4680" name="Shape 2468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8D92D1" id="Group 443400" o:spid="_x0000_s1026" style="width:3.45pt;height:.4pt;mso-position-horizontal-relative:char;mso-position-vertical-relative:line" coordsize="43637,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">
                <v:shape id="Shape 24680" o:spid="_x0000_s1027" style="position:absolute;width:43637;height:0;visibility:visible;mso-wrap-style:square;v-text-anchor:top" coordsize="4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" path="m,l43637,e" filled="f" strokeweight=".14042mm">
                  <v:stroke miterlimit="83231f" joinstyle="miter"/>
                  <v:path arrowok="t" textboxrect="0,0,43637,0"/>
                </v:shape>
                <w10:anchorlock/>
              </v:group>
            </w:pict>
          </mc:Fallback>
        </mc:AlternateContent>
      </w:r>
      <w:r w:rsidRPr="002F55BB">
        <w:rPr>
          <w:rFonts w:ascii="BIZ UDPゴシック" w:eastAsia="BIZ UDPゴシック" w:hAnsi="BIZ UDPゴシック" w:cs="Calibri"/>
          <w:sz w:val="18"/>
          <w:szCs w:val="18"/>
        </w:rPr>
        <w:t xml:space="preserve"> cst) が </w:t>
      </w:r>
      <w:r w:rsidRPr="002F55BB">
        <w:rPr>
          <w:rFonts w:ascii="BIZ UDPゴシック" w:eastAsia="BIZ UDPゴシック" w:hAnsi="BIZ UDPゴシック"/>
          <w:i/>
          <w:sz w:val="18"/>
          <w:szCs w:val="18"/>
        </w:rPr>
        <w:t>aq</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rlの</w:t>
      </w:r>
      <w:r w:rsidRPr="002F55BB">
        <w:rPr>
          <w:rFonts w:ascii="BIZ UDPゴシック" w:eastAsia="BIZ UDPゴシック" w:hAnsi="BIZ UDPゴシック"/>
          <w:sz w:val="18"/>
          <w:szCs w:val="18"/>
        </w:rPr>
        <w:t>両方が設定されたLRを用いてマッピングされた場合にのみ正しく相互運用されることに注意</w:t>
      </w:r>
      <w:r w:rsidR="008639CD">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0D99754A" w14:textId="671532B9"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AMOはLRとSCのペアでエミュレートでき</w:t>
      </w:r>
      <w:r w:rsidR="006D62CF">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が、LRを起点とするPPO命令はSCを起点とし、SCで終了するPPO命令はLRで終了するように注意しなければな</w:t>
      </w:r>
      <w:r w:rsidR="006D62CF">
        <w:rPr>
          <w:rFonts w:ascii="BIZ UDPゴシック" w:eastAsia="BIZ UDPゴシック" w:hAnsi="BIZ UDPゴシック" w:hint="eastAsia"/>
          <w:sz w:val="18"/>
          <w:szCs w:val="18"/>
        </w:rPr>
        <w:t>りません</w:t>
      </w:r>
      <w:r w:rsidRPr="002F55BB">
        <w:rPr>
          <w:rFonts w:ascii="BIZ UDPゴシック" w:eastAsia="BIZ UDPゴシック" w:hAnsi="BIZ UDPゴシック"/>
          <w:sz w:val="18"/>
          <w:szCs w:val="18"/>
        </w:rPr>
        <w:t>。</w:t>
      </w:r>
      <w:r w:rsidR="00AD1B01" w:rsidRPr="00AD1B01">
        <w:rPr>
          <w:rFonts w:ascii="BIZ UDPゴシック" w:eastAsia="BIZ UDPゴシック" w:hAnsi="BIZ UDPゴシック"/>
          <w:sz w:val="18"/>
          <w:szCs w:val="18"/>
        </w:rPr>
        <w:t>例えば、ロード・オペレーションにはデータ依存性の概念がないため、LRはAMOが持つデータ依存性を尊重するようにしなければな</w:t>
      </w:r>
      <w:r w:rsidR="00AD1B01">
        <w:rPr>
          <w:rFonts w:ascii="BIZ UDPゴシック" w:eastAsia="BIZ UDPゴシック" w:hAnsi="BIZ UDPゴシック" w:hint="eastAsia"/>
          <w:sz w:val="18"/>
          <w:szCs w:val="18"/>
        </w:rPr>
        <w:t>りません</w:t>
      </w:r>
      <w:r w:rsidR="00AD1B01" w:rsidRPr="00AD1B01">
        <w:rPr>
          <w:rFonts w:ascii="BIZ UDPゴシック" w:eastAsia="BIZ UDPゴシック" w:hAnsi="BIZ UDPゴシック"/>
          <w:sz w:val="18"/>
          <w:szCs w:val="18"/>
        </w:rPr>
        <w:t>。</w:t>
      </w:r>
    </w:p>
    <w:p w14:paraId="7C0F7329" w14:textId="77C1ED4B" w:rsidR="00021226" w:rsidRDefault="0002122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5B94AC2" w14:textId="77777777" w:rsidR="00021226" w:rsidRPr="002F55BB" w:rsidRDefault="00021226">
      <w:pPr>
        <w:ind w:left="12" w:right="14"/>
        <w:rPr>
          <w:rFonts w:ascii="BIZ UDPゴシック" w:eastAsia="BIZ UDPゴシック" w:hAnsi="BIZ UDPゴシック"/>
          <w:sz w:val="18"/>
          <w:szCs w:val="18"/>
        </w:rPr>
      </w:pPr>
    </w:p>
    <w:tbl>
      <w:tblPr>
        <w:tblStyle w:val="TableGrid"/>
        <w:tblW w:w="8571" w:type="dxa"/>
        <w:tblInd w:w="366" w:type="dxa"/>
        <w:tblCellMar>
          <w:top w:w="42" w:type="dxa"/>
        </w:tblCellMar>
        <w:tblLook w:val="04A0" w:firstRow="1" w:lastRow="0" w:firstColumn="1" w:lastColumn="0" w:noHBand="0" w:noVBand="1"/>
      </w:tblPr>
      <w:tblGrid>
        <w:gridCol w:w="4815"/>
        <w:gridCol w:w="3756"/>
      </w:tblGrid>
      <w:tr w:rsidR="00C9014A" w:rsidRPr="002F55BB" w14:paraId="2229AD5E"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53355AF1" w14:textId="77777777" w:rsidR="00C9014A" w:rsidRPr="002F55BB" w:rsidRDefault="00735314" w:rsidP="00B81D58">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C/C++ コンストラクト</w:t>
            </w:r>
          </w:p>
        </w:tc>
        <w:tc>
          <w:tcPr>
            <w:tcW w:w="3756" w:type="dxa"/>
            <w:tcBorders>
              <w:top w:val="single" w:sz="3" w:space="0" w:color="000000"/>
              <w:left w:val="single" w:sz="3" w:space="0" w:color="000000"/>
              <w:bottom w:val="single" w:sz="3" w:space="0" w:color="000000"/>
              <w:right w:val="single" w:sz="3" w:space="0" w:color="000000"/>
            </w:tcBorders>
          </w:tcPr>
          <w:p w14:paraId="40EEBF32" w14:textId="77777777" w:rsidR="00C9014A" w:rsidRPr="002F55BB" w:rsidRDefault="00735314" w:rsidP="00B81D58">
            <w:pPr>
              <w:spacing w:after="0" w:line="259" w:lineRule="auto"/>
              <w:ind w:leftChars="50" w:left="11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RVWMOマッピング</w:t>
            </w:r>
          </w:p>
        </w:tc>
      </w:tr>
      <w:tr w:rsidR="00C9014A" w:rsidRPr="002F55BB" w14:paraId="70A8A5B7"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33ECBE93" w14:textId="31BCED79" w:rsidR="00C9014A" w:rsidRPr="002F55BB" w:rsidRDefault="00224003" w:rsidP="00B81D58">
            <w:pPr>
              <w:spacing w:after="0" w:line="259" w:lineRule="auto"/>
              <w:ind w:leftChars="50" w:left="110" w:firstLine="0"/>
              <w:jc w:val="left"/>
              <w:rPr>
                <w:rFonts w:ascii="BIZ UDPゴシック" w:eastAsia="BIZ UDPゴシック" w:hAnsi="BIZ UDPゴシック"/>
                <w:sz w:val="18"/>
                <w:szCs w:val="18"/>
              </w:rPr>
            </w:pPr>
            <w:r w:rsidRPr="00224003">
              <w:rPr>
                <w:rFonts w:ascii="BIZ UDPゴシック" w:eastAsia="BIZ UDPゴシック" w:hAnsi="BIZ UDPゴシック"/>
                <w:sz w:val="18"/>
                <w:szCs w:val="18"/>
              </w:rPr>
              <w:t>Non-atomic load</w:t>
            </w:r>
          </w:p>
        </w:tc>
        <w:tc>
          <w:tcPr>
            <w:tcW w:w="3756" w:type="dxa"/>
            <w:tcBorders>
              <w:top w:val="single" w:sz="3" w:space="0" w:color="000000"/>
              <w:left w:val="single" w:sz="3" w:space="0" w:color="000000"/>
              <w:bottom w:val="single" w:sz="3" w:space="0" w:color="000000"/>
              <w:right w:val="single" w:sz="3" w:space="0" w:color="000000"/>
            </w:tcBorders>
          </w:tcPr>
          <w:p w14:paraId="1C57D590" w14:textId="7CE82E0B" w:rsidR="00C9014A" w:rsidRPr="002F55BB" w:rsidRDefault="00DA37E0" w:rsidP="00B81D58">
            <w:pPr>
              <w:spacing w:after="0" w:line="259" w:lineRule="auto"/>
              <w:ind w:leftChars="50" w:left="110" w:firstLine="0"/>
              <w:jc w:val="left"/>
              <w:rPr>
                <w:rFonts w:ascii="BIZ UDPゴシック" w:eastAsia="BIZ UDPゴシック" w:hAnsi="BIZ UDPゴシック"/>
                <w:sz w:val="18"/>
                <w:szCs w:val="18"/>
              </w:rPr>
            </w:pPr>
            <w:r w:rsidRPr="00DA37E0">
              <w:rPr>
                <w:rFonts w:ascii="BIZ UDPゴシック" w:eastAsia="BIZ UDPゴシック" w:hAnsi="BIZ UDPゴシック"/>
                <w:sz w:val="18"/>
                <w:szCs w:val="18"/>
              </w:rPr>
              <w:t>l{b|h|w|d}</w:t>
            </w:r>
          </w:p>
        </w:tc>
      </w:tr>
      <w:tr w:rsidR="00C9014A" w:rsidRPr="002F55BB" w14:paraId="5C9E5F1A"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10EA445C" w14:textId="42FC8936" w:rsidR="00C9014A" w:rsidRPr="002F55BB" w:rsidRDefault="00224003" w:rsidP="00B81D58">
            <w:pPr>
              <w:spacing w:after="0" w:line="259" w:lineRule="auto"/>
              <w:ind w:leftChars="50" w:left="110" w:firstLine="0"/>
              <w:jc w:val="left"/>
              <w:rPr>
                <w:rFonts w:ascii="BIZ UDPゴシック" w:eastAsia="BIZ UDPゴシック" w:hAnsi="BIZ UDPゴシック"/>
                <w:sz w:val="18"/>
                <w:szCs w:val="18"/>
              </w:rPr>
            </w:pPr>
            <w:r w:rsidRPr="00224003">
              <w:rPr>
                <w:rFonts w:ascii="BIZ UDPゴシック" w:eastAsia="BIZ UDPゴシック" w:hAnsi="BIZ UDPゴシック"/>
                <w:sz w:val="18"/>
                <w:szCs w:val="18"/>
              </w:rPr>
              <w:t>atomic load(memory order relaxed)</w:t>
            </w:r>
          </w:p>
        </w:tc>
        <w:tc>
          <w:tcPr>
            <w:tcW w:w="3756" w:type="dxa"/>
            <w:tcBorders>
              <w:top w:val="single" w:sz="3" w:space="0" w:color="000000"/>
              <w:left w:val="single" w:sz="3" w:space="0" w:color="000000"/>
              <w:bottom w:val="single" w:sz="3" w:space="0" w:color="000000"/>
              <w:right w:val="single" w:sz="3" w:space="0" w:color="000000"/>
            </w:tcBorders>
          </w:tcPr>
          <w:p w14:paraId="064D4009" w14:textId="1BDED8B9" w:rsidR="00C9014A" w:rsidRPr="002F55BB" w:rsidRDefault="00DA37E0" w:rsidP="00B81D58">
            <w:pPr>
              <w:spacing w:after="0" w:line="259" w:lineRule="auto"/>
              <w:ind w:leftChars="50" w:left="110" w:firstLine="0"/>
              <w:jc w:val="left"/>
              <w:rPr>
                <w:rFonts w:ascii="BIZ UDPゴシック" w:eastAsia="BIZ UDPゴシック" w:hAnsi="BIZ UDPゴシック"/>
                <w:sz w:val="18"/>
                <w:szCs w:val="18"/>
              </w:rPr>
            </w:pPr>
            <w:r w:rsidRPr="00DA37E0">
              <w:rPr>
                <w:rFonts w:ascii="BIZ UDPゴシック" w:eastAsia="BIZ UDPゴシック" w:hAnsi="BIZ UDPゴシック"/>
                <w:sz w:val="18"/>
                <w:szCs w:val="18"/>
              </w:rPr>
              <w:t>l{b|h|w|d}</w:t>
            </w:r>
          </w:p>
        </w:tc>
      </w:tr>
      <w:tr w:rsidR="00C9014A" w:rsidRPr="002F55BB" w14:paraId="2EAFB503"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42B34D60" w14:textId="48101AF4" w:rsidR="00C9014A" w:rsidRPr="002F55BB" w:rsidRDefault="00224003" w:rsidP="00B81D58">
            <w:pPr>
              <w:spacing w:after="0" w:line="259" w:lineRule="auto"/>
              <w:ind w:leftChars="50" w:left="110" w:firstLine="0"/>
              <w:jc w:val="left"/>
              <w:rPr>
                <w:rFonts w:ascii="BIZ UDPゴシック" w:eastAsia="BIZ UDPゴシック" w:hAnsi="BIZ UDPゴシック"/>
                <w:sz w:val="18"/>
                <w:szCs w:val="18"/>
              </w:rPr>
            </w:pPr>
            <w:r w:rsidRPr="00224003">
              <w:rPr>
                <w:rFonts w:ascii="BIZ UDPゴシック" w:eastAsia="BIZ UDPゴシック" w:hAnsi="BIZ UDPゴシック"/>
                <w:sz w:val="18"/>
                <w:szCs w:val="18"/>
              </w:rPr>
              <w:t>atomic load(memory order acquire)</w:t>
            </w:r>
          </w:p>
        </w:tc>
        <w:tc>
          <w:tcPr>
            <w:tcW w:w="3756" w:type="dxa"/>
            <w:tcBorders>
              <w:top w:val="single" w:sz="3" w:space="0" w:color="000000"/>
              <w:left w:val="single" w:sz="3" w:space="0" w:color="000000"/>
              <w:bottom w:val="single" w:sz="3" w:space="0" w:color="000000"/>
              <w:right w:val="single" w:sz="3" w:space="0" w:color="000000"/>
            </w:tcBorders>
          </w:tcPr>
          <w:p w14:paraId="73AC290C" w14:textId="2D0BBBFD" w:rsidR="00C9014A" w:rsidRPr="002F55BB" w:rsidRDefault="001D69E4" w:rsidP="00B81D58">
            <w:pPr>
              <w:spacing w:after="0" w:line="259" w:lineRule="auto"/>
              <w:ind w:leftChars="50" w:left="110" w:firstLine="0"/>
              <w:jc w:val="left"/>
              <w:rPr>
                <w:rFonts w:ascii="BIZ UDPゴシック" w:eastAsia="BIZ UDPゴシック" w:hAnsi="BIZ UDPゴシック"/>
                <w:sz w:val="18"/>
                <w:szCs w:val="18"/>
              </w:rPr>
            </w:pPr>
            <w:r w:rsidRPr="001D69E4">
              <w:rPr>
                <w:rFonts w:ascii="BIZ UDPゴシック" w:eastAsia="BIZ UDPゴシック" w:hAnsi="BIZ UDPゴシック"/>
                <w:sz w:val="18"/>
                <w:szCs w:val="18"/>
              </w:rPr>
              <w:t>l{b|h|w|d}.aq</w:t>
            </w:r>
          </w:p>
        </w:tc>
      </w:tr>
      <w:tr w:rsidR="00C9014A" w:rsidRPr="002F55BB" w14:paraId="220106A2"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25BFED1D" w14:textId="712B391B" w:rsidR="00C9014A" w:rsidRPr="002F55BB" w:rsidRDefault="00224003" w:rsidP="00B81D58">
            <w:pPr>
              <w:spacing w:after="0" w:line="259" w:lineRule="auto"/>
              <w:ind w:leftChars="50" w:left="110" w:firstLine="0"/>
              <w:jc w:val="left"/>
              <w:rPr>
                <w:rFonts w:ascii="BIZ UDPゴシック" w:eastAsia="BIZ UDPゴシック" w:hAnsi="BIZ UDPゴシック"/>
                <w:sz w:val="18"/>
                <w:szCs w:val="18"/>
              </w:rPr>
            </w:pPr>
            <w:r w:rsidRPr="00224003">
              <w:rPr>
                <w:rFonts w:ascii="BIZ UDPゴシック" w:eastAsia="BIZ UDPゴシック" w:hAnsi="BIZ UDPゴシック"/>
                <w:sz w:val="18"/>
                <w:szCs w:val="18"/>
              </w:rPr>
              <w:t>atomic load(memory order seq cst)</w:t>
            </w:r>
          </w:p>
        </w:tc>
        <w:tc>
          <w:tcPr>
            <w:tcW w:w="3756" w:type="dxa"/>
            <w:tcBorders>
              <w:top w:val="single" w:sz="3" w:space="0" w:color="000000"/>
              <w:left w:val="single" w:sz="3" w:space="0" w:color="000000"/>
              <w:bottom w:val="single" w:sz="3" w:space="0" w:color="000000"/>
              <w:right w:val="single" w:sz="3" w:space="0" w:color="000000"/>
            </w:tcBorders>
          </w:tcPr>
          <w:p w14:paraId="4EF82DC7" w14:textId="7AAB3062" w:rsidR="00C9014A" w:rsidRPr="002F55BB" w:rsidRDefault="001D69E4" w:rsidP="00B81D58">
            <w:pPr>
              <w:spacing w:after="0" w:line="259" w:lineRule="auto"/>
              <w:ind w:leftChars="50" w:left="110" w:firstLine="0"/>
              <w:jc w:val="left"/>
              <w:rPr>
                <w:rFonts w:ascii="BIZ UDPゴシック" w:eastAsia="BIZ UDPゴシック" w:hAnsi="BIZ UDPゴシック"/>
                <w:sz w:val="18"/>
                <w:szCs w:val="18"/>
              </w:rPr>
            </w:pPr>
            <w:r w:rsidRPr="001D69E4">
              <w:rPr>
                <w:rFonts w:ascii="BIZ UDPゴシック" w:eastAsia="BIZ UDPゴシック" w:hAnsi="BIZ UDPゴシック"/>
                <w:sz w:val="18"/>
                <w:szCs w:val="18"/>
              </w:rPr>
              <w:t>l{b|h|w|d}.aq</w:t>
            </w:r>
          </w:p>
        </w:tc>
      </w:tr>
      <w:tr w:rsidR="00C9014A" w:rsidRPr="002F55BB" w14:paraId="61312951"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1C683870" w14:textId="6CBF5E23" w:rsidR="00C9014A" w:rsidRPr="002F55BB" w:rsidRDefault="00C41F42" w:rsidP="00B81D58">
            <w:pPr>
              <w:spacing w:after="0" w:line="259" w:lineRule="auto"/>
              <w:ind w:leftChars="50" w:left="110" w:firstLine="0"/>
              <w:jc w:val="left"/>
              <w:rPr>
                <w:rFonts w:ascii="BIZ UDPゴシック" w:eastAsia="BIZ UDPゴシック" w:hAnsi="BIZ UDPゴシック"/>
                <w:sz w:val="18"/>
                <w:szCs w:val="18"/>
              </w:rPr>
            </w:pPr>
            <w:r w:rsidRPr="00C41F42">
              <w:rPr>
                <w:rFonts w:ascii="BIZ UDPゴシック" w:eastAsia="BIZ UDPゴシック" w:hAnsi="BIZ UDPゴシック"/>
                <w:sz w:val="18"/>
                <w:szCs w:val="18"/>
              </w:rPr>
              <w:t>Non-atomic store</w:t>
            </w:r>
          </w:p>
        </w:tc>
        <w:tc>
          <w:tcPr>
            <w:tcW w:w="3756" w:type="dxa"/>
            <w:tcBorders>
              <w:top w:val="single" w:sz="3" w:space="0" w:color="000000"/>
              <w:left w:val="single" w:sz="3" w:space="0" w:color="000000"/>
              <w:bottom w:val="single" w:sz="3" w:space="0" w:color="000000"/>
              <w:right w:val="single" w:sz="3" w:space="0" w:color="000000"/>
            </w:tcBorders>
          </w:tcPr>
          <w:p w14:paraId="6549F461" w14:textId="26009469" w:rsidR="00C9014A" w:rsidRPr="002F55BB" w:rsidRDefault="001D69E4" w:rsidP="00B81D58">
            <w:pPr>
              <w:spacing w:after="0" w:line="259" w:lineRule="auto"/>
              <w:ind w:leftChars="50" w:left="110" w:firstLine="0"/>
              <w:jc w:val="left"/>
              <w:rPr>
                <w:rFonts w:ascii="BIZ UDPゴシック" w:eastAsia="BIZ UDPゴシック" w:hAnsi="BIZ UDPゴシック"/>
                <w:sz w:val="18"/>
                <w:szCs w:val="18"/>
              </w:rPr>
            </w:pPr>
            <w:r w:rsidRPr="001D69E4">
              <w:rPr>
                <w:rFonts w:ascii="BIZ UDPゴシック" w:eastAsia="BIZ UDPゴシック" w:hAnsi="BIZ UDPゴシック"/>
                <w:sz w:val="18"/>
                <w:szCs w:val="18"/>
              </w:rPr>
              <w:t>s{b|h|w|d}</w:t>
            </w:r>
          </w:p>
        </w:tc>
      </w:tr>
      <w:tr w:rsidR="00C9014A" w:rsidRPr="002F55BB" w14:paraId="32612BA8"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360B00D6" w14:textId="29CB2F64" w:rsidR="00C9014A" w:rsidRPr="002F55BB" w:rsidRDefault="00C41F42" w:rsidP="00B81D58">
            <w:pPr>
              <w:spacing w:after="0" w:line="259" w:lineRule="auto"/>
              <w:ind w:leftChars="50" w:left="110" w:firstLine="0"/>
              <w:jc w:val="left"/>
              <w:rPr>
                <w:rFonts w:ascii="BIZ UDPゴシック" w:eastAsia="BIZ UDPゴシック" w:hAnsi="BIZ UDPゴシック"/>
                <w:sz w:val="18"/>
                <w:szCs w:val="18"/>
              </w:rPr>
            </w:pPr>
            <w:r w:rsidRPr="00C41F42">
              <w:rPr>
                <w:rFonts w:ascii="BIZ UDPゴシック" w:eastAsia="BIZ UDPゴシック" w:hAnsi="BIZ UDPゴシック"/>
                <w:sz w:val="18"/>
                <w:szCs w:val="18"/>
              </w:rPr>
              <w:t>atomic store(memory order relaxed)</w:t>
            </w:r>
          </w:p>
        </w:tc>
        <w:tc>
          <w:tcPr>
            <w:tcW w:w="3756" w:type="dxa"/>
            <w:tcBorders>
              <w:top w:val="single" w:sz="3" w:space="0" w:color="000000"/>
              <w:left w:val="single" w:sz="3" w:space="0" w:color="000000"/>
              <w:bottom w:val="single" w:sz="3" w:space="0" w:color="000000"/>
              <w:right w:val="single" w:sz="3" w:space="0" w:color="000000"/>
            </w:tcBorders>
          </w:tcPr>
          <w:p w14:paraId="5F2BE79C" w14:textId="304EFE76" w:rsidR="00C9014A" w:rsidRPr="002F55BB" w:rsidRDefault="00D76960" w:rsidP="00B81D58">
            <w:pPr>
              <w:spacing w:after="0" w:line="259" w:lineRule="auto"/>
              <w:ind w:leftChars="50" w:left="11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sidRPr="00D76960">
              <w:rPr>
                <w:rFonts w:ascii="BIZ UDPゴシック" w:eastAsia="BIZ UDPゴシック" w:hAnsi="BIZ UDPゴシック"/>
                <w:sz w:val="18"/>
                <w:szCs w:val="18"/>
              </w:rPr>
              <w:t>{b|h|w|d}</w:t>
            </w:r>
          </w:p>
        </w:tc>
      </w:tr>
      <w:tr w:rsidR="00C9014A" w:rsidRPr="002F55BB" w14:paraId="54CBFFC9"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54D499A8" w14:textId="20C8C8A3" w:rsidR="00C9014A" w:rsidRPr="002F55BB" w:rsidRDefault="00C41F42" w:rsidP="00B81D58">
            <w:pPr>
              <w:spacing w:after="0" w:line="259" w:lineRule="auto"/>
              <w:ind w:leftChars="50" w:left="110" w:firstLine="0"/>
              <w:jc w:val="left"/>
              <w:rPr>
                <w:rFonts w:ascii="BIZ UDPゴシック" w:eastAsia="BIZ UDPゴシック" w:hAnsi="BIZ UDPゴシック"/>
                <w:sz w:val="18"/>
                <w:szCs w:val="18"/>
              </w:rPr>
            </w:pPr>
            <w:r w:rsidRPr="00C41F42">
              <w:rPr>
                <w:rFonts w:ascii="BIZ UDPゴシック" w:eastAsia="BIZ UDPゴシック" w:hAnsi="BIZ UDPゴシック"/>
                <w:sz w:val="18"/>
                <w:szCs w:val="18"/>
              </w:rPr>
              <w:t>atomic store(memory order release)</w:t>
            </w:r>
          </w:p>
        </w:tc>
        <w:tc>
          <w:tcPr>
            <w:tcW w:w="3756" w:type="dxa"/>
            <w:tcBorders>
              <w:top w:val="single" w:sz="3" w:space="0" w:color="000000"/>
              <w:left w:val="single" w:sz="3" w:space="0" w:color="000000"/>
              <w:bottom w:val="single" w:sz="3" w:space="0" w:color="000000"/>
              <w:right w:val="single" w:sz="3" w:space="0" w:color="000000"/>
            </w:tcBorders>
          </w:tcPr>
          <w:p w14:paraId="7B17A2C3" w14:textId="1CE32F09" w:rsidR="00C9014A" w:rsidRPr="002F55BB" w:rsidRDefault="00D76960" w:rsidP="00B81D58">
            <w:pPr>
              <w:spacing w:after="0" w:line="259" w:lineRule="auto"/>
              <w:ind w:leftChars="50" w:left="110" w:firstLine="0"/>
              <w:jc w:val="left"/>
              <w:rPr>
                <w:rFonts w:ascii="BIZ UDPゴシック" w:eastAsia="BIZ UDPゴシック" w:hAnsi="BIZ UDPゴシック"/>
                <w:sz w:val="18"/>
                <w:szCs w:val="18"/>
              </w:rPr>
            </w:pPr>
            <w:r w:rsidRPr="00D76960">
              <w:rPr>
                <w:rFonts w:ascii="BIZ UDPゴシック" w:eastAsia="BIZ UDPゴシック" w:hAnsi="BIZ UDPゴシック"/>
                <w:sz w:val="18"/>
                <w:szCs w:val="18"/>
              </w:rPr>
              <w:t>s{b|h|w|d}.rl</w:t>
            </w:r>
          </w:p>
        </w:tc>
      </w:tr>
      <w:tr w:rsidR="00C9014A" w:rsidRPr="002F55BB" w14:paraId="300B827D" w14:textId="77777777">
        <w:trPr>
          <w:trHeight w:val="279"/>
        </w:trPr>
        <w:tc>
          <w:tcPr>
            <w:tcW w:w="4815" w:type="dxa"/>
            <w:tcBorders>
              <w:top w:val="single" w:sz="3" w:space="0" w:color="000000"/>
              <w:left w:val="single" w:sz="3" w:space="0" w:color="000000"/>
              <w:bottom w:val="single" w:sz="3" w:space="0" w:color="000000"/>
              <w:right w:val="single" w:sz="3" w:space="0" w:color="000000"/>
            </w:tcBorders>
          </w:tcPr>
          <w:p w14:paraId="3120A00E" w14:textId="7F4F2CC5" w:rsidR="00C9014A" w:rsidRPr="002F55BB" w:rsidRDefault="00C41F42" w:rsidP="00B81D58">
            <w:pPr>
              <w:spacing w:after="0" w:line="259" w:lineRule="auto"/>
              <w:ind w:leftChars="50" w:left="110" w:firstLine="0"/>
              <w:jc w:val="left"/>
              <w:rPr>
                <w:rFonts w:ascii="BIZ UDPゴシック" w:eastAsia="BIZ UDPゴシック" w:hAnsi="BIZ UDPゴシック"/>
                <w:sz w:val="18"/>
                <w:szCs w:val="18"/>
              </w:rPr>
            </w:pPr>
            <w:r w:rsidRPr="00C41F42">
              <w:rPr>
                <w:rFonts w:ascii="BIZ UDPゴシック" w:eastAsia="BIZ UDPゴシック" w:hAnsi="BIZ UDPゴシック"/>
                <w:sz w:val="18"/>
                <w:szCs w:val="18"/>
              </w:rPr>
              <w:t>atomic store(memory order seq cst)</w:t>
            </w:r>
          </w:p>
        </w:tc>
        <w:tc>
          <w:tcPr>
            <w:tcW w:w="3756" w:type="dxa"/>
            <w:tcBorders>
              <w:top w:val="single" w:sz="3" w:space="0" w:color="000000"/>
              <w:left w:val="single" w:sz="3" w:space="0" w:color="000000"/>
              <w:bottom w:val="single" w:sz="3" w:space="0" w:color="000000"/>
              <w:right w:val="single" w:sz="3" w:space="0" w:color="000000"/>
            </w:tcBorders>
          </w:tcPr>
          <w:p w14:paraId="4BA9115A" w14:textId="4EC2E3FE" w:rsidR="00C9014A" w:rsidRPr="002F55BB" w:rsidRDefault="00D76960" w:rsidP="00B81D58">
            <w:pPr>
              <w:spacing w:after="0" w:line="259" w:lineRule="auto"/>
              <w:ind w:leftChars="50" w:left="110" w:firstLine="0"/>
              <w:jc w:val="left"/>
              <w:rPr>
                <w:rFonts w:ascii="BIZ UDPゴシック" w:eastAsia="BIZ UDPゴシック" w:hAnsi="BIZ UDPゴシック"/>
                <w:sz w:val="18"/>
                <w:szCs w:val="18"/>
              </w:rPr>
            </w:pPr>
            <w:r w:rsidRPr="00D76960">
              <w:rPr>
                <w:rFonts w:ascii="BIZ UDPゴシック" w:eastAsia="BIZ UDPゴシック" w:hAnsi="BIZ UDPゴシック"/>
                <w:sz w:val="18"/>
                <w:szCs w:val="18"/>
              </w:rPr>
              <w:t>s{b|h|w|d}.rl</w:t>
            </w:r>
          </w:p>
        </w:tc>
      </w:tr>
      <w:tr w:rsidR="00865F3D" w:rsidRPr="002F55BB" w14:paraId="2C7B0962" w14:textId="77777777" w:rsidTr="00392098">
        <w:trPr>
          <w:trHeight w:val="279"/>
        </w:trPr>
        <w:tc>
          <w:tcPr>
            <w:tcW w:w="4815" w:type="dxa"/>
            <w:tcBorders>
              <w:top w:val="single" w:sz="3" w:space="0" w:color="000000"/>
              <w:left w:val="single" w:sz="3" w:space="0" w:color="000000"/>
              <w:bottom w:val="single" w:sz="3" w:space="0" w:color="000000"/>
              <w:right w:val="single" w:sz="3" w:space="0" w:color="000000"/>
            </w:tcBorders>
          </w:tcPr>
          <w:p w14:paraId="57582DF8" w14:textId="0AA6FDB8" w:rsidR="00865F3D" w:rsidRPr="002F55BB" w:rsidRDefault="00C41F42" w:rsidP="00B81D58">
            <w:pPr>
              <w:spacing w:after="0" w:line="259" w:lineRule="auto"/>
              <w:ind w:leftChars="50" w:left="110" w:firstLine="0"/>
              <w:jc w:val="left"/>
              <w:rPr>
                <w:rFonts w:ascii="BIZ UDPゴシック" w:eastAsia="BIZ UDPゴシック" w:hAnsi="BIZ UDPゴシック"/>
                <w:sz w:val="18"/>
                <w:szCs w:val="18"/>
              </w:rPr>
            </w:pPr>
            <w:r w:rsidRPr="00C41F42">
              <w:rPr>
                <w:rFonts w:ascii="BIZ UDPゴシック" w:eastAsia="BIZ UDPゴシック" w:hAnsi="BIZ UDPゴシック"/>
                <w:sz w:val="18"/>
                <w:szCs w:val="18"/>
              </w:rPr>
              <w:t>atomic thread fence(memory order acquire)</w:t>
            </w:r>
          </w:p>
        </w:tc>
        <w:tc>
          <w:tcPr>
            <w:tcW w:w="3756" w:type="dxa"/>
            <w:tcBorders>
              <w:top w:val="single" w:sz="3" w:space="0" w:color="000000"/>
              <w:left w:val="single" w:sz="3" w:space="0" w:color="000000"/>
              <w:bottom w:val="single" w:sz="3" w:space="0" w:color="000000"/>
              <w:right w:val="single" w:sz="3" w:space="0" w:color="000000"/>
            </w:tcBorders>
          </w:tcPr>
          <w:p w14:paraId="6CE8726F" w14:textId="07DD1998" w:rsidR="00865F3D" w:rsidRPr="002F55BB" w:rsidRDefault="00A07A27" w:rsidP="00B81D58">
            <w:pPr>
              <w:spacing w:after="0" w:line="259" w:lineRule="auto"/>
              <w:ind w:leftChars="50" w:left="110" w:firstLine="0"/>
              <w:jc w:val="left"/>
              <w:rPr>
                <w:rFonts w:ascii="BIZ UDPゴシック" w:eastAsia="BIZ UDPゴシック" w:hAnsi="BIZ UDPゴシック"/>
                <w:sz w:val="18"/>
                <w:szCs w:val="18"/>
              </w:rPr>
            </w:pPr>
            <w:r w:rsidRPr="00A07A27">
              <w:rPr>
                <w:rFonts w:ascii="BIZ UDPゴシック" w:eastAsia="BIZ UDPゴシック" w:hAnsi="BIZ UDPゴシック"/>
                <w:sz w:val="18"/>
                <w:szCs w:val="18"/>
              </w:rPr>
              <w:t>fence r,rw</w:t>
            </w:r>
          </w:p>
        </w:tc>
      </w:tr>
      <w:tr w:rsidR="00865F3D" w:rsidRPr="002F55BB" w14:paraId="5C1CD4B1" w14:textId="77777777" w:rsidTr="00405DF9">
        <w:trPr>
          <w:trHeight w:val="279"/>
        </w:trPr>
        <w:tc>
          <w:tcPr>
            <w:tcW w:w="4815" w:type="dxa"/>
            <w:tcBorders>
              <w:top w:val="single" w:sz="3" w:space="0" w:color="000000"/>
              <w:left w:val="single" w:sz="3" w:space="0" w:color="000000"/>
              <w:bottom w:val="single" w:sz="3" w:space="0" w:color="000000"/>
              <w:right w:val="single" w:sz="3" w:space="0" w:color="000000"/>
            </w:tcBorders>
          </w:tcPr>
          <w:p w14:paraId="7EDF8E54" w14:textId="6759159F" w:rsidR="00865F3D" w:rsidRPr="002F55BB" w:rsidRDefault="007165AB" w:rsidP="00B81D58">
            <w:pPr>
              <w:spacing w:after="0" w:line="259" w:lineRule="auto"/>
              <w:ind w:leftChars="50" w:left="110" w:firstLine="0"/>
              <w:jc w:val="left"/>
              <w:rPr>
                <w:rFonts w:ascii="BIZ UDPゴシック" w:eastAsia="BIZ UDPゴシック" w:hAnsi="BIZ UDPゴシック"/>
                <w:sz w:val="18"/>
                <w:szCs w:val="18"/>
              </w:rPr>
            </w:pPr>
            <w:r w:rsidRPr="007165AB">
              <w:rPr>
                <w:rFonts w:ascii="BIZ UDPゴシック" w:eastAsia="BIZ UDPゴシック" w:hAnsi="BIZ UDPゴシック"/>
                <w:sz w:val="18"/>
                <w:szCs w:val="18"/>
              </w:rPr>
              <w:t>atomic thread fence(memory order release)</w:t>
            </w:r>
          </w:p>
        </w:tc>
        <w:tc>
          <w:tcPr>
            <w:tcW w:w="3756" w:type="dxa"/>
            <w:tcBorders>
              <w:top w:val="single" w:sz="3" w:space="0" w:color="000000"/>
              <w:left w:val="single" w:sz="3" w:space="0" w:color="000000"/>
              <w:bottom w:val="single" w:sz="3" w:space="0" w:color="000000"/>
              <w:right w:val="single" w:sz="3" w:space="0" w:color="000000"/>
            </w:tcBorders>
          </w:tcPr>
          <w:p w14:paraId="6164339C" w14:textId="773A3569" w:rsidR="00865F3D" w:rsidRPr="002F55BB" w:rsidRDefault="00A07A27" w:rsidP="00B81D58">
            <w:pPr>
              <w:spacing w:after="0" w:line="259" w:lineRule="auto"/>
              <w:ind w:leftChars="50" w:left="110" w:firstLine="0"/>
              <w:jc w:val="left"/>
              <w:rPr>
                <w:rFonts w:ascii="BIZ UDPゴシック" w:eastAsia="BIZ UDPゴシック" w:hAnsi="BIZ UDPゴシック"/>
                <w:sz w:val="18"/>
                <w:szCs w:val="18"/>
              </w:rPr>
            </w:pPr>
            <w:r w:rsidRPr="00A07A27">
              <w:rPr>
                <w:rFonts w:ascii="BIZ UDPゴシック" w:eastAsia="BIZ UDPゴシック" w:hAnsi="BIZ UDPゴシック"/>
                <w:sz w:val="18"/>
                <w:szCs w:val="18"/>
              </w:rPr>
              <w:t>fence rw,w</w:t>
            </w:r>
          </w:p>
        </w:tc>
      </w:tr>
      <w:tr w:rsidR="00865F3D" w:rsidRPr="002F55BB" w14:paraId="40615E1C" w14:textId="77777777" w:rsidTr="00D273C1">
        <w:trPr>
          <w:trHeight w:val="279"/>
        </w:trPr>
        <w:tc>
          <w:tcPr>
            <w:tcW w:w="4815" w:type="dxa"/>
            <w:tcBorders>
              <w:top w:val="single" w:sz="3" w:space="0" w:color="000000"/>
              <w:left w:val="single" w:sz="3" w:space="0" w:color="000000"/>
              <w:bottom w:val="single" w:sz="3" w:space="0" w:color="000000"/>
              <w:right w:val="single" w:sz="3" w:space="0" w:color="000000"/>
            </w:tcBorders>
          </w:tcPr>
          <w:p w14:paraId="196D17BE" w14:textId="218B5391" w:rsidR="00865F3D" w:rsidRPr="002F55BB" w:rsidRDefault="007165AB" w:rsidP="00B81D58">
            <w:pPr>
              <w:spacing w:after="0" w:line="259" w:lineRule="auto"/>
              <w:ind w:leftChars="50" w:left="110" w:firstLine="0"/>
              <w:jc w:val="left"/>
              <w:rPr>
                <w:rFonts w:ascii="BIZ UDPゴシック" w:eastAsia="BIZ UDPゴシック" w:hAnsi="BIZ UDPゴシック"/>
                <w:sz w:val="18"/>
                <w:szCs w:val="18"/>
              </w:rPr>
            </w:pPr>
            <w:r w:rsidRPr="007165AB">
              <w:rPr>
                <w:rFonts w:ascii="BIZ UDPゴシック" w:eastAsia="BIZ UDPゴシック" w:hAnsi="BIZ UDPゴシック"/>
                <w:sz w:val="18"/>
                <w:szCs w:val="18"/>
              </w:rPr>
              <w:t>atomic thread fence(memory order acq rel)</w:t>
            </w:r>
          </w:p>
        </w:tc>
        <w:tc>
          <w:tcPr>
            <w:tcW w:w="3756" w:type="dxa"/>
            <w:tcBorders>
              <w:top w:val="single" w:sz="3" w:space="0" w:color="000000"/>
              <w:left w:val="single" w:sz="3" w:space="0" w:color="000000"/>
              <w:bottom w:val="single" w:sz="3" w:space="0" w:color="000000"/>
              <w:right w:val="single" w:sz="3" w:space="0" w:color="000000"/>
            </w:tcBorders>
          </w:tcPr>
          <w:p w14:paraId="09348F12" w14:textId="0EAC3BA3" w:rsidR="00865F3D" w:rsidRPr="002F55BB" w:rsidRDefault="00A07A27" w:rsidP="00B81D58">
            <w:pPr>
              <w:spacing w:after="0" w:line="259" w:lineRule="auto"/>
              <w:ind w:leftChars="50" w:left="110" w:firstLine="0"/>
              <w:jc w:val="left"/>
              <w:rPr>
                <w:rFonts w:ascii="BIZ UDPゴシック" w:eastAsia="BIZ UDPゴシック" w:hAnsi="BIZ UDPゴシック"/>
                <w:sz w:val="18"/>
                <w:szCs w:val="18"/>
              </w:rPr>
            </w:pPr>
            <w:r w:rsidRPr="00A07A27">
              <w:rPr>
                <w:rFonts w:ascii="BIZ UDPゴシック" w:eastAsia="BIZ UDPゴシック" w:hAnsi="BIZ UDPゴシック"/>
                <w:sz w:val="18"/>
                <w:szCs w:val="18"/>
              </w:rPr>
              <w:t>fence.tso</w:t>
            </w:r>
          </w:p>
        </w:tc>
      </w:tr>
      <w:tr w:rsidR="00865F3D" w:rsidRPr="002F55BB" w14:paraId="1FDAABEE" w14:textId="77777777" w:rsidTr="000B5152">
        <w:trPr>
          <w:trHeight w:val="279"/>
        </w:trPr>
        <w:tc>
          <w:tcPr>
            <w:tcW w:w="4815" w:type="dxa"/>
            <w:tcBorders>
              <w:top w:val="single" w:sz="3" w:space="0" w:color="000000"/>
              <w:left w:val="single" w:sz="3" w:space="0" w:color="000000"/>
              <w:bottom w:val="single" w:sz="3" w:space="0" w:color="000000"/>
              <w:right w:val="single" w:sz="3" w:space="0" w:color="000000"/>
            </w:tcBorders>
          </w:tcPr>
          <w:p w14:paraId="09AB8595" w14:textId="29CD7900" w:rsidR="00865F3D" w:rsidRPr="002F55BB" w:rsidRDefault="007165AB" w:rsidP="00B81D58">
            <w:pPr>
              <w:spacing w:after="0" w:line="259" w:lineRule="auto"/>
              <w:ind w:leftChars="50" w:left="110" w:firstLine="0"/>
              <w:jc w:val="left"/>
              <w:rPr>
                <w:rFonts w:ascii="BIZ UDPゴシック" w:eastAsia="BIZ UDPゴシック" w:hAnsi="BIZ UDPゴシック"/>
                <w:sz w:val="18"/>
                <w:szCs w:val="18"/>
              </w:rPr>
            </w:pPr>
            <w:r w:rsidRPr="007165AB">
              <w:rPr>
                <w:rFonts w:ascii="BIZ UDPゴシック" w:eastAsia="BIZ UDPゴシック" w:hAnsi="BIZ UDPゴシック"/>
                <w:sz w:val="18"/>
                <w:szCs w:val="18"/>
              </w:rPr>
              <w:t>atomic thread fence(memory order seq cst)</w:t>
            </w:r>
          </w:p>
        </w:tc>
        <w:tc>
          <w:tcPr>
            <w:tcW w:w="3756" w:type="dxa"/>
            <w:tcBorders>
              <w:top w:val="single" w:sz="3" w:space="0" w:color="000000"/>
              <w:left w:val="single" w:sz="3" w:space="0" w:color="000000"/>
              <w:bottom w:val="single" w:sz="3" w:space="0" w:color="000000"/>
              <w:right w:val="single" w:sz="3" w:space="0" w:color="000000"/>
            </w:tcBorders>
          </w:tcPr>
          <w:p w14:paraId="1430668B" w14:textId="301F651E" w:rsidR="00865F3D" w:rsidRPr="002F55BB" w:rsidRDefault="002D5B38" w:rsidP="00B81D58">
            <w:pPr>
              <w:spacing w:after="0" w:line="259" w:lineRule="auto"/>
              <w:ind w:leftChars="50" w:left="110" w:firstLine="0"/>
              <w:jc w:val="left"/>
              <w:rPr>
                <w:rFonts w:ascii="BIZ UDPゴシック" w:eastAsia="BIZ UDPゴシック" w:hAnsi="BIZ UDPゴシック"/>
                <w:sz w:val="18"/>
                <w:szCs w:val="18"/>
              </w:rPr>
            </w:pPr>
            <w:r w:rsidRPr="002D5B38">
              <w:rPr>
                <w:rFonts w:ascii="BIZ UDPゴシック" w:eastAsia="BIZ UDPゴシック" w:hAnsi="BIZ UDPゴシック"/>
                <w:sz w:val="18"/>
                <w:szCs w:val="18"/>
              </w:rPr>
              <w:t>fence rw,rw</w:t>
            </w:r>
          </w:p>
        </w:tc>
      </w:tr>
      <w:tr w:rsidR="00865F3D" w:rsidRPr="002F55BB" w14:paraId="66243C1C" w14:textId="77777777" w:rsidTr="00BB520C">
        <w:trPr>
          <w:trHeight w:val="279"/>
        </w:trPr>
        <w:tc>
          <w:tcPr>
            <w:tcW w:w="4815" w:type="dxa"/>
            <w:tcBorders>
              <w:top w:val="single" w:sz="3" w:space="0" w:color="000000"/>
              <w:left w:val="single" w:sz="3" w:space="0" w:color="000000"/>
              <w:bottom w:val="single" w:sz="3" w:space="0" w:color="000000"/>
              <w:right w:val="single" w:sz="3" w:space="0" w:color="000000"/>
            </w:tcBorders>
          </w:tcPr>
          <w:p w14:paraId="492F7CE0" w14:textId="32C9A822" w:rsidR="00865F3D" w:rsidRPr="002F55BB" w:rsidRDefault="007165AB" w:rsidP="00B81D58">
            <w:pPr>
              <w:spacing w:after="0" w:line="259" w:lineRule="auto"/>
              <w:ind w:leftChars="50" w:left="110" w:firstLine="0"/>
              <w:jc w:val="left"/>
              <w:rPr>
                <w:rFonts w:ascii="BIZ UDPゴシック" w:eastAsia="BIZ UDPゴシック" w:hAnsi="BIZ UDPゴシック"/>
                <w:sz w:val="18"/>
                <w:szCs w:val="18"/>
              </w:rPr>
            </w:pPr>
            <w:r w:rsidRPr="007165AB">
              <w:rPr>
                <w:rFonts w:ascii="BIZ UDPゴシック" w:eastAsia="BIZ UDPゴシック" w:hAnsi="BIZ UDPゴシック"/>
                <w:sz w:val="18"/>
                <w:szCs w:val="18"/>
              </w:rPr>
              <w:t xml:space="preserve">C/C++ </w:t>
            </w:r>
            <w:r>
              <w:rPr>
                <w:rFonts w:ascii="BIZ UDPゴシック" w:eastAsia="BIZ UDPゴシック" w:hAnsi="BIZ UDPゴシック" w:hint="eastAsia"/>
                <w:sz w:val="18"/>
                <w:szCs w:val="18"/>
              </w:rPr>
              <w:t>コンストラクト</w:t>
            </w:r>
          </w:p>
        </w:tc>
        <w:tc>
          <w:tcPr>
            <w:tcW w:w="3756" w:type="dxa"/>
            <w:tcBorders>
              <w:top w:val="single" w:sz="3" w:space="0" w:color="000000"/>
              <w:left w:val="single" w:sz="3" w:space="0" w:color="000000"/>
              <w:bottom w:val="single" w:sz="3" w:space="0" w:color="000000"/>
              <w:right w:val="single" w:sz="3" w:space="0" w:color="000000"/>
            </w:tcBorders>
          </w:tcPr>
          <w:p w14:paraId="3DD66D19" w14:textId="4361EFAE" w:rsidR="00865F3D" w:rsidRPr="002F55BB" w:rsidRDefault="002D5B38" w:rsidP="00B81D58">
            <w:pPr>
              <w:spacing w:after="0" w:line="259" w:lineRule="auto"/>
              <w:ind w:leftChars="50" w:left="110" w:firstLine="0"/>
              <w:jc w:val="left"/>
              <w:rPr>
                <w:rFonts w:ascii="BIZ UDPゴシック" w:eastAsia="BIZ UDPゴシック" w:hAnsi="BIZ UDPゴシック"/>
                <w:sz w:val="18"/>
                <w:szCs w:val="18"/>
              </w:rPr>
            </w:pPr>
            <w:r w:rsidRPr="002D5B38">
              <w:rPr>
                <w:rFonts w:ascii="BIZ UDPゴシック" w:eastAsia="BIZ UDPゴシック" w:hAnsi="BIZ UDPゴシック"/>
                <w:sz w:val="18"/>
                <w:szCs w:val="18"/>
              </w:rPr>
              <w:t xml:space="preserve">RVWMO AMO </w:t>
            </w:r>
            <w:r>
              <w:rPr>
                <w:rFonts w:ascii="BIZ UDPゴシック" w:eastAsia="BIZ UDPゴシック" w:hAnsi="BIZ UDPゴシック" w:hint="eastAsia"/>
                <w:sz w:val="18"/>
                <w:szCs w:val="18"/>
              </w:rPr>
              <w:t>マッピング</w:t>
            </w:r>
          </w:p>
        </w:tc>
      </w:tr>
      <w:tr w:rsidR="00F955F4" w:rsidRPr="002F55BB" w14:paraId="708DBD72" w14:textId="77777777" w:rsidTr="00A025DF">
        <w:trPr>
          <w:trHeight w:val="279"/>
        </w:trPr>
        <w:tc>
          <w:tcPr>
            <w:tcW w:w="4815" w:type="dxa"/>
            <w:tcBorders>
              <w:top w:val="single" w:sz="3" w:space="0" w:color="000000"/>
              <w:left w:val="single" w:sz="3" w:space="0" w:color="000000"/>
              <w:bottom w:val="single" w:sz="3" w:space="0" w:color="000000"/>
              <w:right w:val="single" w:sz="3" w:space="0" w:color="000000"/>
            </w:tcBorders>
          </w:tcPr>
          <w:p w14:paraId="6CE96E8D" w14:textId="45ED5BC7" w:rsidR="00F955F4" w:rsidRPr="002F55BB" w:rsidRDefault="0045187E" w:rsidP="00B81D58">
            <w:pPr>
              <w:spacing w:after="0" w:line="259" w:lineRule="auto"/>
              <w:ind w:leftChars="50" w:left="110" w:firstLine="0"/>
              <w:jc w:val="left"/>
              <w:rPr>
                <w:rFonts w:ascii="BIZ UDPゴシック" w:eastAsia="BIZ UDPゴシック" w:hAnsi="BIZ UDPゴシック"/>
                <w:sz w:val="18"/>
                <w:szCs w:val="18"/>
              </w:rPr>
            </w:pPr>
            <w:r w:rsidRPr="0045187E">
              <w:rPr>
                <w:rFonts w:ascii="BIZ UDPゴシック" w:eastAsia="BIZ UDPゴシック" w:hAnsi="BIZ UDPゴシック"/>
                <w:sz w:val="18"/>
                <w:szCs w:val="18"/>
              </w:rPr>
              <w:t>atomic &lt;op&gt;(memory order relaxed)</w:t>
            </w:r>
          </w:p>
        </w:tc>
        <w:tc>
          <w:tcPr>
            <w:tcW w:w="3756" w:type="dxa"/>
            <w:tcBorders>
              <w:top w:val="single" w:sz="3" w:space="0" w:color="000000"/>
              <w:left w:val="single" w:sz="3" w:space="0" w:color="000000"/>
              <w:bottom w:val="single" w:sz="3" w:space="0" w:color="000000"/>
              <w:right w:val="single" w:sz="3" w:space="0" w:color="000000"/>
            </w:tcBorders>
          </w:tcPr>
          <w:p w14:paraId="524307C4" w14:textId="7C3C2978" w:rsidR="00F955F4" w:rsidRPr="002F55BB" w:rsidRDefault="002D5B38" w:rsidP="00B81D58">
            <w:pPr>
              <w:spacing w:after="0" w:line="259" w:lineRule="auto"/>
              <w:ind w:leftChars="50" w:left="110" w:firstLine="0"/>
              <w:jc w:val="left"/>
              <w:rPr>
                <w:rFonts w:ascii="BIZ UDPゴシック" w:eastAsia="BIZ UDPゴシック" w:hAnsi="BIZ UDPゴシック"/>
                <w:sz w:val="18"/>
                <w:szCs w:val="18"/>
              </w:rPr>
            </w:pPr>
            <w:r w:rsidRPr="002D5B38">
              <w:rPr>
                <w:rFonts w:ascii="BIZ UDPゴシック" w:eastAsia="BIZ UDPゴシック" w:hAnsi="BIZ UDPゴシック"/>
                <w:sz w:val="18"/>
                <w:szCs w:val="18"/>
              </w:rPr>
              <w:t>amo&lt;op&gt;.{w|d}</w:t>
            </w:r>
          </w:p>
        </w:tc>
      </w:tr>
      <w:tr w:rsidR="00F955F4" w:rsidRPr="002F55BB" w14:paraId="11579240" w14:textId="77777777" w:rsidTr="00992E3F">
        <w:trPr>
          <w:trHeight w:val="279"/>
        </w:trPr>
        <w:tc>
          <w:tcPr>
            <w:tcW w:w="4815" w:type="dxa"/>
            <w:tcBorders>
              <w:top w:val="single" w:sz="3" w:space="0" w:color="000000"/>
              <w:left w:val="single" w:sz="3" w:space="0" w:color="000000"/>
              <w:bottom w:val="single" w:sz="3" w:space="0" w:color="000000"/>
              <w:right w:val="single" w:sz="3" w:space="0" w:color="000000"/>
            </w:tcBorders>
          </w:tcPr>
          <w:p w14:paraId="32149424" w14:textId="67C1A980" w:rsidR="00F955F4" w:rsidRPr="002F55BB" w:rsidRDefault="0045187E" w:rsidP="00B81D58">
            <w:pPr>
              <w:spacing w:after="0" w:line="259" w:lineRule="auto"/>
              <w:ind w:leftChars="50" w:left="110" w:firstLine="0"/>
              <w:jc w:val="left"/>
              <w:rPr>
                <w:rFonts w:ascii="BIZ UDPゴシック" w:eastAsia="BIZ UDPゴシック" w:hAnsi="BIZ UDPゴシック"/>
                <w:sz w:val="18"/>
                <w:szCs w:val="18"/>
              </w:rPr>
            </w:pPr>
            <w:r w:rsidRPr="0045187E">
              <w:rPr>
                <w:rFonts w:ascii="BIZ UDPゴシック" w:eastAsia="BIZ UDPゴシック" w:hAnsi="BIZ UDPゴシック"/>
                <w:sz w:val="18"/>
                <w:szCs w:val="18"/>
              </w:rPr>
              <w:t>atomic &lt;op&gt;(memory order acquire)</w:t>
            </w:r>
          </w:p>
        </w:tc>
        <w:tc>
          <w:tcPr>
            <w:tcW w:w="3756" w:type="dxa"/>
            <w:tcBorders>
              <w:top w:val="single" w:sz="3" w:space="0" w:color="000000"/>
              <w:left w:val="single" w:sz="3" w:space="0" w:color="000000"/>
              <w:bottom w:val="single" w:sz="3" w:space="0" w:color="000000"/>
              <w:right w:val="single" w:sz="3" w:space="0" w:color="000000"/>
            </w:tcBorders>
          </w:tcPr>
          <w:p w14:paraId="5A83E791" w14:textId="4E98EC18" w:rsidR="00F955F4" w:rsidRPr="002F55BB" w:rsidRDefault="00326BF3" w:rsidP="00B81D58">
            <w:pPr>
              <w:spacing w:after="0" w:line="259" w:lineRule="auto"/>
              <w:ind w:leftChars="50" w:left="110" w:firstLine="0"/>
              <w:jc w:val="left"/>
              <w:rPr>
                <w:rFonts w:ascii="BIZ UDPゴシック" w:eastAsia="BIZ UDPゴシック" w:hAnsi="BIZ UDPゴシック"/>
                <w:sz w:val="18"/>
                <w:szCs w:val="18"/>
              </w:rPr>
            </w:pPr>
            <w:r w:rsidRPr="00326BF3">
              <w:rPr>
                <w:rFonts w:ascii="BIZ UDPゴシック" w:eastAsia="BIZ UDPゴシック" w:hAnsi="BIZ UDPゴシック"/>
                <w:sz w:val="18"/>
                <w:szCs w:val="18"/>
              </w:rPr>
              <w:t>amo&lt;op&gt;.{w|d}.aq</w:t>
            </w:r>
          </w:p>
        </w:tc>
      </w:tr>
      <w:tr w:rsidR="00F955F4" w:rsidRPr="002F55BB" w14:paraId="735E3687" w14:textId="77777777" w:rsidTr="00644A78">
        <w:trPr>
          <w:trHeight w:val="279"/>
        </w:trPr>
        <w:tc>
          <w:tcPr>
            <w:tcW w:w="4815" w:type="dxa"/>
            <w:tcBorders>
              <w:top w:val="single" w:sz="3" w:space="0" w:color="000000"/>
              <w:left w:val="single" w:sz="3" w:space="0" w:color="000000"/>
              <w:bottom w:val="single" w:sz="3" w:space="0" w:color="000000"/>
              <w:right w:val="single" w:sz="3" w:space="0" w:color="000000"/>
            </w:tcBorders>
          </w:tcPr>
          <w:p w14:paraId="08A3D7DE" w14:textId="1194828C" w:rsidR="00F955F4" w:rsidRPr="002F55BB" w:rsidRDefault="0045187E" w:rsidP="00B81D58">
            <w:pPr>
              <w:spacing w:after="0" w:line="259" w:lineRule="auto"/>
              <w:ind w:leftChars="50" w:left="110" w:firstLine="0"/>
              <w:jc w:val="left"/>
              <w:rPr>
                <w:rFonts w:ascii="BIZ UDPゴシック" w:eastAsia="BIZ UDPゴシック" w:hAnsi="BIZ UDPゴシック"/>
                <w:sz w:val="18"/>
                <w:szCs w:val="18"/>
              </w:rPr>
            </w:pPr>
            <w:r w:rsidRPr="0045187E">
              <w:rPr>
                <w:rFonts w:ascii="BIZ UDPゴシック" w:eastAsia="BIZ UDPゴシック" w:hAnsi="BIZ UDPゴシック"/>
                <w:sz w:val="18"/>
                <w:szCs w:val="18"/>
              </w:rPr>
              <w:t>atomic &lt;op&gt;(memory order release)</w:t>
            </w:r>
          </w:p>
        </w:tc>
        <w:tc>
          <w:tcPr>
            <w:tcW w:w="3756" w:type="dxa"/>
            <w:tcBorders>
              <w:top w:val="single" w:sz="3" w:space="0" w:color="000000"/>
              <w:left w:val="single" w:sz="3" w:space="0" w:color="000000"/>
              <w:bottom w:val="single" w:sz="3" w:space="0" w:color="000000"/>
              <w:right w:val="single" w:sz="3" w:space="0" w:color="000000"/>
            </w:tcBorders>
          </w:tcPr>
          <w:p w14:paraId="109D0890" w14:textId="15514474" w:rsidR="00F955F4" w:rsidRPr="002F55BB" w:rsidRDefault="00326BF3" w:rsidP="00B81D58">
            <w:pPr>
              <w:spacing w:after="0" w:line="259" w:lineRule="auto"/>
              <w:ind w:leftChars="50" w:left="110" w:firstLine="0"/>
              <w:jc w:val="left"/>
              <w:rPr>
                <w:rFonts w:ascii="BIZ UDPゴシック" w:eastAsia="BIZ UDPゴシック" w:hAnsi="BIZ UDPゴシック"/>
                <w:sz w:val="18"/>
                <w:szCs w:val="18"/>
              </w:rPr>
            </w:pPr>
            <w:r w:rsidRPr="00326BF3">
              <w:rPr>
                <w:rFonts w:ascii="BIZ UDPゴシック" w:eastAsia="BIZ UDPゴシック" w:hAnsi="BIZ UDPゴシック"/>
                <w:sz w:val="18"/>
                <w:szCs w:val="18"/>
              </w:rPr>
              <w:t>amo&lt;op&gt;.{w|d}.rl</w:t>
            </w:r>
          </w:p>
        </w:tc>
      </w:tr>
      <w:tr w:rsidR="00F955F4" w:rsidRPr="002F55BB" w14:paraId="3CE6CBE2" w14:textId="77777777" w:rsidTr="005D6B99">
        <w:trPr>
          <w:trHeight w:val="279"/>
        </w:trPr>
        <w:tc>
          <w:tcPr>
            <w:tcW w:w="4815" w:type="dxa"/>
            <w:tcBorders>
              <w:top w:val="single" w:sz="3" w:space="0" w:color="000000"/>
              <w:left w:val="single" w:sz="3" w:space="0" w:color="000000"/>
              <w:bottom w:val="single" w:sz="3" w:space="0" w:color="000000"/>
              <w:right w:val="single" w:sz="3" w:space="0" w:color="000000"/>
            </w:tcBorders>
          </w:tcPr>
          <w:p w14:paraId="583F5E35" w14:textId="7F6C3C9D" w:rsidR="00F955F4" w:rsidRPr="002F55BB" w:rsidRDefault="0045187E" w:rsidP="00B81D58">
            <w:pPr>
              <w:spacing w:after="0" w:line="259" w:lineRule="auto"/>
              <w:ind w:leftChars="50" w:left="110" w:firstLine="0"/>
              <w:jc w:val="left"/>
              <w:rPr>
                <w:rFonts w:ascii="BIZ UDPゴシック" w:eastAsia="BIZ UDPゴシック" w:hAnsi="BIZ UDPゴシック"/>
                <w:sz w:val="18"/>
                <w:szCs w:val="18"/>
              </w:rPr>
            </w:pPr>
            <w:r w:rsidRPr="0045187E">
              <w:rPr>
                <w:rFonts w:ascii="BIZ UDPゴシック" w:eastAsia="BIZ UDPゴシック" w:hAnsi="BIZ UDPゴシック"/>
                <w:sz w:val="18"/>
                <w:szCs w:val="18"/>
              </w:rPr>
              <w:t>atomic &lt;op&gt;(memory order acq rel)</w:t>
            </w:r>
          </w:p>
        </w:tc>
        <w:tc>
          <w:tcPr>
            <w:tcW w:w="3756" w:type="dxa"/>
            <w:tcBorders>
              <w:top w:val="single" w:sz="3" w:space="0" w:color="000000"/>
              <w:left w:val="single" w:sz="3" w:space="0" w:color="000000"/>
              <w:bottom w:val="single" w:sz="3" w:space="0" w:color="000000"/>
              <w:right w:val="single" w:sz="3" w:space="0" w:color="000000"/>
            </w:tcBorders>
          </w:tcPr>
          <w:p w14:paraId="120DF7C4" w14:textId="090D2C74" w:rsidR="00F955F4" w:rsidRPr="002F55BB" w:rsidRDefault="00326BF3" w:rsidP="00B81D58">
            <w:pPr>
              <w:spacing w:after="0" w:line="259" w:lineRule="auto"/>
              <w:ind w:leftChars="50" w:left="110" w:firstLine="0"/>
              <w:jc w:val="left"/>
              <w:rPr>
                <w:rFonts w:ascii="BIZ UDPゴシック" w:eastAsia="BIZ UDPゴシック" w:hAnsi="BIZ UDPゴシック"/>
                <w:sz w:val="18"/>
                <w:szCs w:val="18"/>
              </w:rPr>
            </w:pPr>
            <w:r w:rsidRPr="00326BF3">
              <w:rPr>
                <w:rFonts w:ascii="BIZ UDPゴシック" w:eastAsia="BIZ UDPゴシック" w:hAnsi="BIZ UDPゴシック"/>
                <w:sz w:val="18"/>
                <w:szCs w:val="18"/>
              </w:rPr>
              <w:t>amo&lt;op&gt;.{w|d}.aqrl</w:t>
            </w:r>
          </w:p>
        </w:tc>
      </w:tr>
      <w:tr w:rsidR="00F955F4" w:rsidRPr="002F55BB" w14:paraId="223ACAD0" w14:textId="77777777" w:rsidTr="00C8562D">
        <w:trPr>
          <w:trHeight w:val="279"/>
        </w:trPr>
        <w:tc>
          <w:tcPr>
            <w:tcW w:w="4815" w:type="dxa"/>
            <w:tcBorders>
              <w:top w:val="single" w:sz="3" w:space="0" w:color="000000"/>
              <w:left w:val="single" w:sz="3" w:space="0" w:color="000000"/>
              <w:bottom w:val="single" w:sz="3" w:space="0" w:color="000000"/>
              <w:right w:val="single" w:sz="3" w:space="0" w:color="000000"/>
            </w:tcBorders>
          </w:tcPr>
          <w:p w14:paraId="7331EAC4" w14:textId="6EC079EE" w:rsidR="00F955F4" w:rsidRPr="002F55BB" w:rsidRDefault="0045187E" w:rsidP="00B81D58">
            <w:pPr>
              <w:spacing w:after="0" w:line="259" w:lineRule="auto"/>
              <w:ind w:leftChars="50" w:left="110" w:firstLine="0"/>
              <w:jc w:val="left"/>
              <w:rPr>
                <w:rFonts w:ascii="BIZ UDPゴシック" w:eastAsia="BIZ UDPゴシック" w:hAnsi="BIZ UDPゴシック"/>
                <w:sz w:val="18"/>
                <w:szCs w:val="18"/>
              </w:rPr>
            </w:pPr>
            <w:r w:rsidRPr="0045187E">
              <w:rPr>
                <w:rFonts w:ascii="BIZ UDPゴシック" w:eastAsia="BIZ UDPゴシック" w:hAnsi="BIZ UDPゴシック"/>
                <w:sz w:val="18"/>
                <w:szCs w:val="18"/>
              </w:rPr>
              <w:t>atomic &lt;op&gt;(memory order seq cst)</w:t>
            </w:r>
          </w:p>
        </w:tc>
        <w:tc>
          <w:tcPr>
            <w:tcW w:w="3756" w:type="dxa"/>
            <w:tcBorders>
              <w:top w:val="single" w:sz="3" w:space="0" w:color="000000"/>
              <w:left w:val="single" w:sz="3" w:space="0" w:color="000000"/>
              <w:bottom w:val="single" w:sz="3" w:space="0" w:color="000000"/>
              <w:right w:val="single" w:sz="3" w:space="0" w:color="000000"/>
            </w:tcBorders>
          </w:tcPr>
          <w:p w14:paraId="5D084B3A" w14:textId="1253A3C7" w:rsidR="00F955F4" w:rsidRPr="002F55BB" w:rsidRDefault="00B04B39" w:rsidP="00B81D58">
            <w:pPr>
              <w:spacing w:after="0" w:line="259" w:lineRule="auto"/>
              <w:ind w:leftChars="50" w:left="110" w:firstLine="0"/>
              <w:jc w:val="left"/>
              <w:rPr>
                <w:rFonts w:ascii="BIZ UDPゴシック" w:eastAsia="BIZ UDPゴシック" w:hAnsi="BIZ UDPゴシック"/>
                <w:sz w:val="18"/>
                <w:szCs w:val="18"/>
              </w:rPr>
            </w:pPr>
            <w:r w:rsidRPr="00B04B39">
              <w:rPr>
                <w:rFonts w:ascii="BIZ UDPゴシック" w:eastAsia="BIZ UDPゴシック" w:hAnsi="BIZ UDPゴシック"/>
                <w:sz w:val="18"/>
                <w:szCs w:val="18"/>
              </w:rPr>
              <w:t>amo&lt;op&gt;.{w|d}.aqrl</w:t>
            </w:r>
          </w:p>
        </w:tc>
      </w:tr>
      <w:tr w:rsidR="00F955F4" w:rsidRPr="002F55BB" w14:paraId="043920AB" w14:textId="77777777" w:rsidTr="00427826">
        <w:trPr>
          <w:trHeight w:val="279"/>
        </w:trPr>
        <w:tc>
          <w:tcPr>
            <w:tcW w:w="4815" w:type="dxa"/>
            <w:tcBorders>
              <w:top w:val="single" w:sz="3" w:space="0" w:color="000000"/>
              <w:left w:val="single" w:sz="3" w:space="0" w:color="000000"/>
              <w:bottom w:val="single" w:sz="3" w:space="0" w:color="000000"/>
              <w:right w:val="single" w:sz="3" w:space="0" w:color="000000"/>
            </w:tcBorders>
          </w:tcPr>
          <w:p w14:paraId="6DAFF795" w14:textId="133C45D1" w:rsidR="00F955F4" w:rsidRPr="002F55BB" w:rsidRDefault="00424A5D" w:rsidP="00B81D58">
            <w:pPr>
              <w:spacing w:after="0" w:line="259" w:lineRule="auto"/>
              <w:ind w:leftChars="50" w:left="110" w:firstLine="0"/>
              <w:jc w:val="left"/>
              <w:rPr>
                <w:rFonts w:ascii="BIZ UDPゴシック" w:eastAsia="BIZ UDPゴシック" w:hAnsi="BIZ UDPゴシック"/>
                <w:sz w:val="18"/>
                <w:szCs w:val="18"/>
              </w:rPr>
            </w:pPr>
            <w:r w:rsidRPr="00424A5D">
              <w:rPr>
                <w:rFonts w:ascii="BIZ UDPゴシック" w:eastAsia="BIZ UDPゴシック" w:hAnsi="BIZ UDPゴシック"/>
                <w:sz w:val="18"/>
                <w:szCs w:val="18"/>
              </w:rPr>
              <w:t>C/C++ コンストラクト</w:t>
            </w:r>
          </w:p>
        </w:tc>
        <w:tc>
          <w:tcPr>
            <w:tcW w:w="3756" w:type="dxa"/>
            <w:tcBorders>
              <w:top w:val="single" w:sz="3" w:space="0" w:color="000000"/>
              <w:left w:val="single" w:sz="3" w:space="0" w:color="000000"/>
              <w:bottom w:val="single" w:sz="3" w:space="0" w:color="000000"/>
              <w:right w:val="single" w:sz="3" w:space="0" w:color="000000"/>
            </w:tcBorders>
          </w:tcPr>
          <w:p w14:paraId="12B9FD5A" w14:textId="2ADFAB73" w:rsidR="00F955F4" w:rsidRPr="002F55BB" w:rsidRDefault="008A1001" w:rsidP="00B81D58">
            <w:pPr>
              <w:spacing w:after="0" w:line="259" w:lineRule="auto"/>
              <w:ind w:leftChars="50" w:left="110" w:firstLine="0"/>
              <w:jc w:val="left"/>
              <w:rPr>
                <w:rFonts w:ascii="BIZ UDPゴシック" w:eastAsia="BIZ UDPゴシック" w:hAnsi="BIZ UDPゴシック"/>
                <w:sz w:val="18"/>
                <w:szCs w:val="18"/>
              </w:rPr>
            </w:pPr>
            <w:r w:rsidRPr="008A1001">
              <w:rPr>
                <w:rFonts w:ascii="BIZ UDPゴシック" w:eastAsia="BIZ UDPゴシック" w:hAnsi="BIZ UDPゴシック"/>
                <w:sz w:val="18"/>
                <w:szCs w:val="18"/>
              </w:rPr>
              <w:t>RVWMO LR/SC Mapping</w:t>
            </w:r>
          </w:p>
        </w:tc>
      </w:tr>
      <w:tr w:rsidR="00F955F4" w:rsidRPr="002F55BB" w14:paraId="31D14D24" w14:textId="77777777" w:rsidTr="00F84D89">
        <w:trPr>
          <w:trHeight w:val="279"/>
        </w:trPr>
        <w:tc>
          <w:tcPr>
            <w:tcW w:w="4815" w:type="dxa"/>
            <w:tcBorders>
              <w:top w:val="single" w:sz="3" w:space="0" w:color="000000"/>
              <w:left w:val="single" w:sz="3" w:space="0" w:color="000000"/>
              <w:bottom w:val="single" w:sz="3" w:space="0" w:color="000000"/>
              <w:right w:val="single" w:sz="3" w:space="0" w:color="000000"/>
            </w:tcBorders>
          </w:tcPr>
          <w:p w14:paraId="7E66B084" w14:textId="37E76A58" w:rsidR="00F955F4" w:rsidRPr="002F55BB" w:rsidRDefault="00424A5D" w:rsidP="00B81D58">
            <w:pPr>
              <w:spacing w:after="0" w:line="259" w:lineRule="auto"/>
              <w:ind w:leftChars="50" w:left="110" w:firstLine="0"/>
              <w:jc w:val="left"/>
              <w:rPr>
                <w:rFonts w:ascii="BIZ UDPゴシック" w:eastAsia="BIZ UDPゴシック" w:hAnsi="BIZ UDPゴシック"/>
                <w:sz w:val="18"/>
                <w:szCs w:val="18"/>
              </w:rPr>
            </w:pPr>
            <w:r w:rsidRPr="00424A5D">
              <w:rPr>
                <w:rFonts w:ascii="BIZ UDPゴシック" w:eastAsia="BIZ UDPゴシック" w:hAnsi="BIZ UDPゴシック"/>
                <w:sz w:val="18"/>
                <w:szCs w:val="18"/>
              </w:rPr>
              <w:t>atomic &lt;op&gt;(memory order relaxed)</w:t>
            </w:r>
          </w:p>
        </w:tc>
        <w:tc>
          <w:tcPr>
            <w:tcW w:w="3756" w:type="dxa"/>
            <w:tcBorders>
              <w:top w:val="single" w:sz="3" w:space="0" w:color="000000"/>
              <w:left w:val="single" w:sz="3" w:space="0" w:color="000000"/>
              <w:bottom w:val="single" w:sz="3" w:space="0" w:color="000000"/>
              <w:right w:val="single" w:sz="3" w:space="0" w:color="000000"/>
            </w:tcBorders>
          </w:tcPr>
          <w:p w14:paraId="448EB562" w14:textId="7728FFB7" w:rsidR="00F955F4" w:rsidRPr="002F55BB" w:rsidRDefault="00657FCF" w:rsidP="00B81D58">
            <w:pPr>
              <w:spacing w:after="0" w:line="259" w:lineRule="auto"/>
              <w:ind w:leftChars="50" w:left="110" w:firstLine="0"/>
              <w:jc w:val="left"/>
              <w:rPr>
                <w:rFonts w:ascii="BIZ UDPゴシック" w:eastAsia="BIZ UDPゴシック" w:hAnsi="BIZ UDPゴシック"/>
                <w:sz w:val="18"/>
                <w:szCs w:val="18"/>
              </w:rPr>
            </w:pPr>
            <w:r w:rsidRPr="00657FCF">
              <w:rPr>
                <w:rFonts w:ascii="BIZ UDPゴシック" w:eastAsia="BIZ UDPゴシック" w:hAnsi="BIZ UDPゴシック"/>
                <w:sz w:val="18"/>
                <w:szCs w:val="18"/>
              </w:rPr>
              <w:t>lr.{w|d}; &lt;op&gt;; sc.{w|d}</w:t>
            </w:r>
          </w:p>
        </w:tc>
      </w:tr>
      <w:tr w:rsidR="003D5B40" w:rsidRPr="002F55BB" w14:paraId="1D6202B7" w14:textId="77777777" w:rsidTr="00442F4D">
        <w:trPr>
          <w:trHeight w:val="279"/>
        </w:trPr>
        <w:tc>
          <w:tcPr>
            <w:tcW w:w="4815" w:type="dxa"/>
            <w:tcBorders>
              <w:top w:val="single" w:sz="3" w:space="0" w:color="000000"/>
              <w:left w:val="single" w:sz="3" w:space="0" w:color="000000"/>
              <w:bottom w:val="single" w:sz="3" w:space="0" w:color="000000"/>
              <w:right w:val="single" w:sz="3" w:space="0" w:color="000000"/>
            </w:tcBorders>
          </w:tcPr>
          <w:p w14:paraId="0E63D53D" w14:textId="573656CA" w:rsidR="003D5B40" w:rsidRPr="002F55BB" w:rsidRDefault="00424A5D" w:rsidP="00B81D58">
            <w:pPr>
              <w:spacing w:after="0" w:line="259" w:lineRule="auto"/>
              <w:ind w:leftChars="50" w:left="110" w:firstLine="0"/>
              <w:jc w:val="left"/>
              <w:rPr>
                <w:rFonts w:ascii="BIZ UDPゴシック" w:eastAsia="BIZ UDPゴシック" w:hAnsi="BIZ UDPゴシック"/>
                <w:sz w:val="18"/>
                <w:szCs w:val="18"/>
              </w:rPr>
            </w:pPr>
            <w:r w:rsidRPr="00424A5D">
              <w:rPr>
                <w:rFonts w:ascii="BIZ UDPゴシック" w:eastAsia="BIZ UDPゴシック" w:hAnsi="BIZ UDPゴシック"/>
                <w:sz w:val="18"/>
                <w:szCs w:val="18"/>
              </w:rPr>
              <w:t>atomic &lt;op&gt;(memory order acquire)</w:t>
            </w:r>
          </w:p>
        </w:tc>
        <w:tc>
          <w:tcPr>
            <w:tcW w:w="3756" w:type="dxa"/>
            <w:tcBorders>
              <w:top w:val="single" w:sz="3" w:space="0" w:color="000000"/>
              <w:left w:val="single" w:sz="3" w:space="0" w:color="000000"/>
              <w:bottom w:val="single" w:sz="3" w:space="0" w:color="000000"/>
              <w:right w:val="single" w:sz="3" w:space="0" w:color="000000"/>
            </w:tcBorders>
          </w:tcPr>
          <w:p w14:paraId="26F84454" w14:textId="64563254" w:rsidR="003D5B40" w:rsidRPr="002F55BB" w:rsidRDefault="00657FCF" w:rsidP="00B81D58">
            <w:pPr>
              <w:spacing w:after="0" w:line="259" w:lineRule="auto"/>
              <w:ind w:leftChars="50" w:left="110" w:firstLine="0"/>
              <w:jc w:val="left"/>
              <w:rPr>
                <w:rFonts w:ascii="BIZ UDPゴシック" w:eastAsia="BIZ UDPゴシック" w:hAnsi="BIZ UDPゴシック"/>
                <w:sz w:val="18"/>
                <w:szCs w:val="18"/>
              </w:rPr>
            </w:pPr>
            <w:r w:rsidRPr="00657FCF">
              <w:rPr>
                <w:rFonts w:ascii="BIZ UDPゴシック" w:eastAsia="BIZ UDPゴシック" w:hAnsi="BIZ UDPゴシック"/>
                <w:sz w:val="18"/>
                <w:szCs w:val="18"/>
              </w:rPr>
              <w:t>lr.{w|d}.aq; &lt;op&gt;; sc.{w|d}</w:t>
            </w:r>
          </w:p>
        </w:tc>
      </w:tr>
      <w:tr w:rsidR="003D5B40" w:rsidRPr="002F55BB" w14:paraId="4FD47FC8" w14:textId="77777777" w:rsidTr="00EA0728">
        <w:trPr>
          <w:trHeight w:val="279"/>
        </w:trPr>
        <w:tc>
          <w:tcPr>
            <w:tcW w:w="4815" w:type="dxa"/>
            <w:tcBorders>
              <w:top w:val="single" w:sz="3" w:space="0" w:color="000000"/>
              <w:left w:val="single" w:sz="3" w:space="0" w:color="000000"/>
              <w:bottom w:val="single" w:sz="3" w:space="0" w:color="000000"/>
              <w:right w:val="single" w:sz="3" w:space="0" w:color="000000"/>
            </w:tcBorders>
          </w:tcPr>
          <w:p w14:paraId="3ADADD50" w14:textId="6AF4F8D9" w:rsidR="003D5B40" w:rsidRPr="002F55BB" w:rsidRDefault="00424A5D" w:rsidP="00B81D58">
            <w:pPr>
              <w:spacing w:after="0" w:line="259" w:lineRule="auto"/>
              <w:ind w:leftChars="50" w:left="110" w:firstLine="0"/>
              <w:jc w:val="left"/>
              <w:rPr>
                <w:rFonts w:ascii="BIZ UDPゴシック" w:eastAsia="BIZ UDPゴシック" w:hAnsi="BIZ UDPゴシック"/>
                <w:sz w:val="18"/>
                <w:szCs w:val="18"/>
              </w:rPr>
            </w:pPr>
            <w:r w:rsidRPr="00424A5D">
              <w:rPr>
                <w:rFonts w:ascii="BIZ UDPゴシック" w:eastAsia="BIZ UDPゴシック" w:hAnsi="BIZ UDPゴシック"/>
                <w:sz w:val="18"/>
                <w:szCs w:val="18"/>
              </w:rPr>
              <w:t>atomic &lt;op&gt;(memory order release)</w:t>
            </w:r>
          </w:p>
        </w:tc>
        <w:tc>
          <w:tcPr>
            <w:tcW w:w="3756" w:type="dxa"/>
            <w:tcBorders>
              <w:top w:val="single" w:sz="3" w:space="0" w:color="000000"/>
              <w:left w:val="single" w:sz="3" w:space="0" w:color="000000"/>
              <w:bottom w:val="single" w:sz="3" w:space="0" w:color="000000"/>
              <w:right w:val="single" w:sz="3" w:space="0" w:color="000000"/>
            </w:tcBorders>
          </w:tcPr>
          <w:p w14:paraId="79691841" w14:textId="0E08D3D8" w:rsidR="003D5B40" w:rsidRPr="002F55BB" w:rsidRDefault="00657FCF" w:rsidP="00B81D58">
            <w:pPr>
              <w:spacing w:after="0" w:line="259" w:lineRule="auto"/>
              <w:ind w:leftChars="50" w:left="110" w:firstLine="0"/>
              <w:jc w:val="left"/>
              <w:rPr>
                <w:rFonts w:ascii="BIZ UDPゴシック" w:eastAsia="BIZ UDPゴシック" w:hAnsi="BIZ UDPゴシック"/>
                <w:sz w:val="18"/>
                <w:szCs w:val="18"/>
              </w:rPr>
            </w:pPr>
            <w:r w:rsidRPr="00657FCF">
              <w:rPr>
                <w:rFonts w:ascii="BIZ UDPゴシック" w:eastAsia="BIZ UDPゴシック" w:hAnsi="BIZ UDPゴシック"/>
                <w:sz w:val="18"/>
                <w:szCs w:val="18"/>
              </w:rPr>
              <w:t>lr.{w|d}; &lt;op&gt;; sc.{w|d}.rl</w:t>
            </w:r>
          </w:p>
        </w:tc>
      </w:tr>
      <w:tr w:rsidR="003D5B40" w:rsidRPr="002F55BB" w14:paraId="4AA92E46" w14:textId="77777777" w:rsidTr="00507EFF">
        <w:trPr>
          <w:trHeight w:val="279"/>
        </w:trPr>
        <w:tc>
          <w:tcPr>
            <w:tcW w:w="4815" w:type="dxa"/>
            <w:tcBorders>
              <w:top w:val="single" w:sz="3" w:space="0" w:color="000000"/>
              <w:left w:val="single" w:sz="3" w:space="0" w:color="000000"/>
              <w:bottom w:val="single" w:sz="3" w:space="0" w:color="000000"/>
              <w:right w:val="single" w:sz="3" w:space="0" w:color="000000"/>
            </w:tcBorders>
          </w:tcPr>
          <w:p w14:paraId="745F7966" w14:textId="6E7841E5" w:rsidR="003D5B40" w:rsidRPr="002F55BB" w:rsidRDefault="00DA37E0" w:rsidP="00B81D58">
            <w:pPr>
              <w:spacing w:after="0" w:line="259" w:lineRule="auto"/>
              <w:ind w:leftChars="50" w:left="110" w:firstLine="0"/>
              <w:jc w:val="left"/>
              <w:rPr>
                <w:rFonts w:ascii="BIZ UDPゴシック" w:eastAsia="BIZ UDPゴシック" w:hAnsi="BIZ UDPゴシック"/>
                <w:sz w:val="18"/>
                <w:szCs w:val="18"/>
              </w:rPr>
            </w:pPr>
            <w:r w:rsidRPr="00DA37E0">
              <w:rPr>
                <w:rFonts w:ascii="BIZ UDPゴシック" w:eastAsia="BIZ UDPゴシック" w:hAnsi="BIZ UDPゴシック"/>
                <w:sz w:val="18"/>
                <w:szCs w:val="18"/>
              </w:rPr>
              <w:t>atomic &lt;op&gt;(memory order acq rel)</w:t>
            </w:r>
          </w:p>
        </w:tc>
        <w:tc>
          <w:tcPr>
            <w:tcW w:w="3756" w:type="dxa"/>
            <w:tcBorders>
              <w:top w:val="single" w:sz="3" w:space="0" w:color="000000"/>
              <w:left w:val="single" w:sz="3" w:space="0" w:color="000000"/>
              <w:bottom w:val="single" w:sz="3" w:space="0" w:color="000000"/>
              <w:right w:val="single" w:sz="3" w:space="0" w:color="000000"/>
            </w:tcBorders>
          </w:tcPr>
          <w:p w14:paraId="0DC1460E" w14:textId="57D14B92" w:rsidR="003D5B40" w:rsidRPr="002F55BB" w:rsidRDefault="00657FCF" w:rsidP="00B81D58">
            <w:pPr>
              <w:spacing w:after="0" w:line="259" w:lineRule="auto"/>
              <w:ind w:leftChars="50" w:left="110" w:firstLine="0"/>
              <w:jc w:val="left"/>
              <w:rPr>
                <w:rFonts w:ascii="BIZ UDPゴシック" w:eastAsia="BIZ UDPゴシック" w:hAnsi="BIZ UDPゴシック"/>
                <w:sz w:val="18"/>
                <w:szCs w:val="18"/>
              </w:rPr>
            </w:pPr>
            <w:r w:rsidRPr="00657FCF">
              <w:rPr>
                <w:rFonts w:ascii="BIZ UDPゴシック" w:eastAsia="BIZ UDPゴシック" w:hAnsi="BIZ UDPゴシック"/>
                <w:sz w:val="18"/>
                <w:szCs w:val="18"/>
              </w:rPr>
              <w:t>lr.{w|d}.aq; &lt;op&gt;; sc.{w|d}.rl</w:t>
            </w:r>
          </w:p>
        </w:tc>
      </w:tr>
      <w:tr w:rsidR="003D5B40" w:rsidRPr="002F55BB" w14:paraId="4973A6FA" w14:textId="77777777" w:rsidTr="003701E1">
        <w:trPr>
          <w:trHeight w:val="279"/>
        </w:trPr>
        <w:tc>
          <w:tcPr>
            <w:tcW w:w="4815" w:type="dxa"/>
            <w:tcBorders>
              <w:top w:val="single" w:sz="3" w:space="0" w:color="000000"/>
              <w:left w:val="single" w:sz="3" w:space="0" w:color="000000"/>
              <w:bottom w:val="single" w:sz="3" w:space="0" w:color="000000"/>
              <w:right w:val="single" w:sz="3" w:space="0" w:color="000000"/>
            </w:tcBorders>
          </w:tcPr>
          <w:p w14:paraId="060315C0" w14:textId="3CF6FA0F" w:rsidR="003D5B40" w:rsidRPr="002F55BB" w:rsidRDefault="00DA37E0" w:rsidP="00B81D58">
            <w:pPr>
              <w:spacing w:after="0" w:line="259" w:lineRule="auto"/>
              <w:ind w:leftChars="50" w:left="110" w:firstLine="0"/>
              <w:jc w:val="left"/>
              <w:rPr>
                <w:rFonts w:ascii="BIZ UDPゴシック" w:eastAsia="BIZ UDPゴシック" w:hAnsi="BIZ UDPゴシック"/>
                <w:sz w:val="18"/>
                <w:szCs w:val="18"/>
              </w:rPr>
            </w:pPr>
            <w:r w:rsidRPr="00DA37E0">
              <w:rPr>
                <w:rFonts w:ascii="BIZ UDPゴシック" w:eastAsia="BIZ UDPゴシック" w:hAnsi="BIZ UDPゴシック"/>
                <w:sz w:val="18"/>
                <w:szCs w:val="18"/>
              </w:rPr>
              <w:t>atomic &lt;op&gt;(memory order seq cst)</w:t>
            </w:r>
          </w:p>
        </w:tc>
        <w:tc>
          <w:tcPr>
            <w:tcW w:w="3756" w:type="dxa"/>
            <w:tcBorders>
              <w:top w:val="single" w:sz="3" w:space="0" w:color="000000"/>
              <w:left w:val="single" w:sz="3" w:space="0" w:color="000000"/>
              <w:bottom w:val="single" w:sz="3" w:space="0" w:color="000000"/>
              <w:right w:val="single" w:sz="3" w:space="0" w:color="000000"/>
            </w:tcBorders>
          </w:tcPr>
          <w:p w14:paraId="3F660FA9" w14:textId="1A5EF4B9" w:rsidR="003D5B40" w:rsidRPr="002F55BB" w:rsidRDefault="00325C7C" w:rsidP="00B81D58">
            <w:pPr>
              <w:spacing w:after="0" w:line="259" w:lineRule="auto"/>
              <w:ind w:leftChars="50" w:left="110" w:firstLine="0"/>
              <w:jc w:val="left"/>
              <w:rPr>
                <w:rFonts w:ascii="BIZ UDPゴシック" w:eastAsia="BIZ UDPゴシック" w:hAnsi="BIZ UDPゴシック"/>
                <w:sz w:val="18"/>
                <w:szCs w:val="18"/>
              </w:rPr>
            </w:pPr>
            <w:r w:rsidRPr="00325C7C">
              <w:rPr>
                <w:rFonts w:ascii="BIZ UDPゴシック" w:eastAsia="BIZ UDPゴシック" w:hAnsi="BIZ UDPゴシック"/>
                <w:sz w:val="18"/>
                <w:szCs w:val="18"/>
              </w:rPr>
              <w:t>lr.{w|d}.aq</w:t>
            </w:r>
            <w:r w:rsidRPr="00325C7C">
              <w:rPr>
                <w:rFonts w:ascii="ＭＳ 明朝" w:eastAsia="ＭＳ 明朝" w:hAnsi="ＭＳ 明朝" w:cs="ＭＳ 明朝" w:hint="eastAsia"/>
                <w:sz w:val="18"/>
                <w:szCs w:val="18"/>
              </w:rPr>
              <w:t>∗</w:t>
            </w:r>
            <w:r w:rsidRPr="00325C7C">
              <w:rPr>
                <w:rFonts w:ascii="BIZ UDPゴシック" w:eastAsia="BIZ UDPゴシック" w:hAnsi="BIZ UDPゴシック"/>
                <w:sz w:val="18"/>
                <w:szCs w:val="18"/>
              </w:rPr>
              <w:t>; &lt;op&gt;; sc.{w|d}.rl</w:t>
            </w:r>
          </w:p>
        </w:tc>
      </w:tr>
    </w:tbl>
    <w:p w14:paraId="74D9A3D4" w14:textId="733D30DD" w:rsidR="00C9014A" w:rsidRPr="002F55BB" w:rsidRDefault="00750B99">
      <w:pPr>
        <w:spacing w:after="189"/>
        <w:ind w:left="482" w:right="14"/>
        <w:rPr>
          <w:rFonts w:ascii="BIZ UDPゴシック" w:eastAsia="BIZ UDPゴシック" w:hAnsi="BIZ UDPゴシック"/>
          <w:sz w:val="18"/>
          <w:szCs w:val="18"/>
        </w:rPr>
      </w:pPr>
      <w:r w:rsidRPr="00750B99">
        <w:rPr>
          <w:rFonts w:ascii="BIZ UDPゴシック" w:eastAsia="BIZ UDPゴシック" w:hAnsi="BIZ UDPゴシック"/>
          <w:sz w:val="18"/>
          <w:szCs w:val="18"/>
        </w:rPr>
        <w:t>*表 A.6 に基づいてマッピングされたコードと相互運用するために、lr.{w|d}.aqrl でなければなりません。</w:t>
      </w:r>
    </w:p>
    <w:p w14:paraId="5C6EE224" w14:textId="7831FD82" w:rsidR="00C9014A" w:rsidRPr="002F55BB" w:rsidRDefault="00735314" w:rsidP="00DB1C2E">
      <w:pPr>
        <w:spacing w:after="378"/>
        <w:ind w:left="840" w:right="14" w:hanging="829"/>
        <w:rPr>
          <w:rFonts w:ascii="BIZ UDPゴシック" w:eastAsia="BIZ UDPゴシック" w:hAnsi="BIZ UDPゴシック"/>
          <w:sz w:val="18"/>
          <w:szCs w:val="18"/>
        </w:rPr>
      </w:pPr>
      <w:r w:rsidRPr="002F55BB">
        <w:rPr>
          <w:rFonts w:ascii="BIZ UDPゴシック" w:eastAsia="BIZ UDPゴシック" w:hAnsi="BIZ UDPゴシック"/>
          <w:sz w:val="18"/>
          <w:szCs w:val="18"/>
        </w:rPr>
        <w:t>表A.7: ネイティブのロード</w:t>
      </w:r>
      <w:r w:rsidR="00DB1C2E">
        <w:rPr>
          <w:rFonts w:ascii="BIZ UDPゴシック" w:eastAsia="BIZ UDPゴシック" w:hAnsi="BIZ UDPゴシック" w:hint="eastAsia"/>
          <w:sz w:val="18"/>
          <w:szCs w:val="18"/>
        </w:rPr>
        <w:t>-獲得</w:t>
      </w:r>
      <w:r w:rsidRPr="002F55BB">
        <w:rPr>
          <w:rFonts w:ascii="BIZ UDPゴシック" w:eastAsia="BIZ UDPゴシック" w:hAnsi="BIZ UDPゴシック"/>
          <w:sz w:val="18"/>
          <w:szCs w:val="18"/>
        </w:rPr>
        <w:t>およびストア</w:t>
      </w:r>
      <w:r w:rsidR="00DB1C2E">
        <w:rPr>
          <w:rFonts w:ascii="BIZ UDPゴシック" w:eastAsia="BIZ UDPゴシック" w:hAnsi="BIZ UDPゴシック" w:hint="eastAsia"/>
          <w:sz w:val="18"/>
          <w:szCs w:val="18"/>
        </w:rPr>
        <w:t xml:space="preserve">-解放 </w:t>
      </w:r>
      <w:r w:rsidRPr="002F55BB">
        <w:rPr>
          <w:rFonts w:ascii="BIZ UDPゴシック" w:eastAsia="BIZ UDPゴシック" w:hAnsi="BIZ UDPゴシック"/>
          <w:sz w:val="18"/>
          <w:szCs w:val="18"/>
        </w:rPr>
        <w:t>オペコードが導入された場合の、C/C++プリミティブからRISC-Vプリミティブへの仮想的なマッピング。</w:t>
      </w:r>
    </w:p>
    <w:p w14:paraId="24E66F19" w14:textId="4133D868" w:rsidR="00C9014A" w:rsidRPr="002F55BB" w:rsidRDefault="00AF2737" w:rsidP="00AF2737">
      <w:pPr>
        <w:spacing w:after="638"/>
        <w:ind w:left="12" w:right="14"/>
        <w:rPr>
          <w:rFonts w:ascii="BIZ UDPゴシック" w:eastAsia="BIZ UDPゴシック" w:hAnsi="BIZ UDPゴシック"/>
          <w:sz w:val="18"/>
          <w:szCs w:val="18"/>
        </w:rPr>
      </w:pPr>
      <w:r w:rsidRPr="00AF2737">
        <w:rPr>
          <w:rFonts w:ascii="BIZ UDPゴシック" w:eastAsia="BIZ UDPゴシック" w:hAnsi="BIZ UDPゴシック"/>
          <w:sz w:val="18"/>
          <w:szCs w:val="18"/>
        </w:rPr>
        <w:t>同様に、同じハート内の他の場所にある</w:t>
      </w:r>
      <w:r w:rsidR="00DC2B73">
        <w:rPr>
          <w:rFonts w:ascii="BIZ UDPゴシック" w:eastAsia="BIZ UDPゴシック" w:hAnsi="BIZ UDPゴシック" w:hint="eastAsia"/>
          <w:sz w:val="18"/>
          <w:szCs w:val="18"/>
        </w:rPr>
        <w:t xml:space="preserve"> FENCE </w:t>
      </w:r>
      <w:r w:rsidRPr="00AF2737">
        <w:rPr>
          <w:rFonts w:ascii="BIZ UDPゴシック" w:eastAsia="BIZ UDPゴシック" w:hAnsi="BIZ UDPゴシック"/>
          <w:sz w:val="18"/>
          <w:szCs w:val="18"/>
        </w:rPr>
        <w:t>R,Rの効果を、そのフェンスを尊重しないSCにも適用する必要がある。エミュレータは、AMOをlr.aq; &lt;op&gt;; sc.aqrlに単純にマッピングすることで、この効果を得ることができます。これは、完全に順序付けられたアトミックに使用されているマッピングと同じです。</w:t>
      </w:r>
    </w:p>
    <w:p w14:paraId="3740DAC3" w14:textId="2BCD3280" w:rsidR="00C9014A" w:rsidRPr="00672182" w:rsidRDefault="00735314">
      <w:pPr>
        <w:pStyle w:val="2"/>
        <w:tabs>
          <w:tab w:val="center" w:pos="2753"/>
        </w:tabs>
        <w:ind w:left="0" w:right="0" w:firstLine="0"/>
        <w:rPr>
          <w:rFonts w:ascii="BIZ UDPゴシック" w:eastAsia="BIZ UDPゴシック" w:hAnsi="BIZ UDPゴシック"/>
          <w:sz w:val="24"/>
          <w:szCs w:val="24"/>
        </w:rPr>
      </w:pPr>
      <w:r w:rsidRPr="00672182">
        <w:rPr>
          <w:rFonts w:ascii="BIZ UDPゴシック" w:eastAsia="BIZ UDPゴシック" w:hAnsi="BIZ UDPゴシック"/>
          <w:sz w:val="24"/>
          <w:szCs w:val="24"/>
        </w:rPr>
        <w:t>A.6</w:t>
      </w:r>
      <w:r w:rsidR="00672182">
        <w:rPr>
          <w:rFonts w:ascii="BIZ UDPゴシック" w:eastAsia="BIZ UDPゴシック" w:hAnsi="BIZ UDPゴシック"/>
          <w:sz w:val="24"/>
          <w:szCs w:val="24"/>
        </w:rPr>
        <w:t xml:space="preserve"> </w:t>
      </w:r>
      <w:r w:rsidRPr="00672182">
        <w:rPr>
          <w:rFonts w:ascii="BIZ UDPゴシック" w:eastAsia="BIZ UDPゴシック" w:hAnsi="BIZ UDPゴシック"/>
          <w:sz w:val="24"/>
          <w:szCs w:val="24"/>
        </w:rPr>
        <w:t>実施要領</w:t>
      </w:r>
    </w:p>
    <w:p w14:paraId="432B46AE" w14:textId="0B5D4D7F" w:rsidR="00AC4F40"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 および RVTSO メモリモデルは、マイクロアーキテクトがより高い性能を実現するために高度な投機技術や他の形態の最適化を採用することを妨げるものではありません。また、これらのモデルは、特定のキャッシュ階層を使用する必要はなく、キャッシュコヒーレンスプロトコルを使用する必要もありません。その代わりに、これらのモデルはソフトウェアに公開できる動作を指定するだけです。マイクロアーキテクチャは、メモリモデル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を満たす実行のみを認める設計であれば、どのようなパイプライン設計、コヒーレントまたは非コヒーレントなキャッシュ階層、オンチップ相互接続などを使用することも自由です。</w:t>
      </w:r>
    </w:p>
    <w:p w14:paraId="2AAC8084" w14:textId="77777777" w:rsidR="00AC4F40" w:rsidRDefault="00AC4F4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E154C05" w14:textId="6D9E9029"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とはいえ、メモリモデルの実際の実装を理解してもらうために、このセクションでは、アーキテクトやプログラマがどのようにメモリモデルの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を解釈すべきかについて、いくつかのガイドラインを示しています。</w:t>
      </w:r>
    </w:p>
    <w:p w14:paraId="22124C36" w14:textId="71C982E0" w:rsidR="00C9014A" w:rsidRPr="002F55BB" w:rsidRDefault="00735314" w:rsidP="00BA107F">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w:t>
      </w:r>
      <w:r w:rsidR="0056089D">
        <w:rPr>
          <w:rFonts w:ascii="BIZ UDPゴシック" w:eastAsia="BIZ UDPゴシック" w:hAnsi="BIZ UDPゴシック" w:hint="eastAsia"/>
          <w:sz w:val="18"/>
          <w:szCs w:val="18"/>
        </w:rPr>
        <w:t>と</w:t>
      </w:r>
      <w:r w:rsidRPr="002F55BB">
        <w:rPr>
          <w:rFonts w:ascii="BIZ UDPゴシック" w:eastAsia="BIZ UDPゴシック" w:hAnsi="BIZ UDPゴシック"/>
          <w:sz w:val="18"/>
          <w:szCs w:val="18"/>
        </w:rPr>
        <w:t>RVTSO</w:t>
      </w:r>
      <w:r w:rsidR="0056089D">
        <w:rPr>
          <w:rFonts w:ascii="BIZ UDPゴシック" w:eastAsia="BIZ UDPゴシック" w:hAnsi="BIZ UDPゴシック" w:hint="eastAsia"/>
          <w:sz w:val="18"/>
          <w:szCs w:val="18"/>
        </w:rPr>
        <w:t>はどちらも</w:t>
      </w:r>
      <w:r w:rsidRPr="002F55BB">
        <w:rPr>
          <w:rFonts w:ascii="BIZ UDPゴシック" w:eastAsia="BIZ UDPゴシック" w:hAnsi="BIZ UDPゴシック"/>
          <w:sz w:val="18"/>
          <w:szCs w:val="18"/>
        </w:rPr>
        <w:t>マルチ</w:t>
      </w:r>
      <w:r w:rsidR="005044F9">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コピー</w:t>
      </w:r>
      <w:r w:rsidR="005044F9">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アトミック（または</w:t>
      </w:r>
      <w:r w:rsidR="00513460">
        <w:rPr>
          <w:rFonts w:ascii="BIZ UDPゴシック" w:eastAsia="BIZ UDPゴシック" w:hAnsi="BIZ UDPゴシック" w:hint="eastAsia"/>
          <w:sz w:val="18"/>
          <w:szCs w:val="18"/>
        </w:rPr>
        <w:t>“</w:t>
      </w:r>
      <w:r w:rsidR="005044F9">
        <w:rPr>
          <w:rFonts w:ascii="BIZ UDPゴシック" w:eastAsia="BIZ UDPゴシック" w:hAnsi="BIZ UDPゴシック" w:hint="eastAsia"/>
          <w:sz w:val="18"/>
          <w:szCs w:val="18"/>
        </w:rPr>
        <w:t>アザー-マルチ-コピー-アトミック</w:t>
      </w:r>
      <w:r w:rsidRPr="002F55BB">
        <w:rPr>
          <w:rFonts w:ascii="BIZ UDPゴシック" w:eastAsia="BIZ UDPゴシック" w:hAnsi="BIZ UDPゴシック"/>
          <w:sz w:val="18"/>
          <w:szCs w:val="18"/>
        </w:rPr>
        <w:t>''）です。</w:t>
      </w:r>
      <w:r w:rsidR="000363F2" w:rsidRPr="000363F2">
        <w:rPr>
          <w:rFonts w:ascii="BIZ UDPゴシック" w:eastAsia="BIZ UDPゴシック" w:hAnsi="BIZ UDPゴシック"/>
          <w:sz w:val="18"/>
          <w:szCs w:val="18"/>
        </w:rPr>
        <w:t>であり、最初に発行したハ</w:t>
      </w:r>
      <w:r w:rsidR="006B754F">
        <w:rPr>
          <w:rFonts w:ascii="BIZ UDPゴシック" w:eastAsia="BIZ UDPゴシック" w:hAnsi="BIZ UDPゴシック" w:hint="eastAsia"/>
          <w:sz w:val="18"/>
          <w:szCs w:val="18"/>
        </w:rPr>
        <w:t>ー</w:t>
      </w:r>
      <w:r w:rsidR="000363F2" w:rsidRPr="000363F2">
        <w:rPr>
          <w:rFonts w:ascii="BIZ UDPゴシック" w:eastAsia="BIZ UDPゴシック" w:hAnsi="BIZ UDPゴシック"/>
          <w:sz w:val="18"/>
          <w:szCs w:val="18"/>
        </w:rPr>
        <w:t>ト以外のハ</w:t>
      </w:r>
      <w:r w:rsidR="006B754F">
        <w:rPr>
          <w:rFonts w:ascii="BIZ UDPゴシック" w:eastAsia="BIZ UDPゴシック" w:hAnsi="BIZ UDPゴシック" w:hint="eastAsia"/>
          <w:sz w:val="18"/>
          <w:szCs w:val="18"/>
        </w:rPr>
        <w:t>ー</w:t>
      </w:r>
      <w:r w:rsidR="000363F2" w:rsidRPr="000363F2">
        <w:rPr>
          <w:rFonts w:ascii="BIZ UDPゴシック" w:eastAsia="BIZ UDPゴシック" w:hAnsi="BIZ UDPゴシック"/>
          <w:sz w:val="18"/>
          <w:szCs w:val="18"/>
        </w:rPr>
        <w:t>トから見えるストア値は、システム内の他のすべてのハ</w:t>
      </w:r>
      <w:r w:rsidR="006B754F">
        <w:rPr>
          <w:rFonts w:ascii="BIZ UDPゴシック" w:eastAsia="BIZ UDPゴシック" w:hAnsi="BIZ UDPゴシック" w:hint="eastAsia"/>
          <w:sz w:val="18"/>
          <w:szCs w:val="18"/>
        </w:rPr>
        <w:t>ー</w:t>
      </w:r>
      <w:r w:rsidR="000363F2" w:rsidRPr="000363F2">
        <w:rPr>
          <w:rFonts w:ascii="BIZ UDPゴシック" w:eastAsia="BIZ UDPゴシック" w:hAnsi="BIZ UDPゴシック"/>
          <w:sz w:val="18"/>
          <w:szCs w:val="18"/>
        </w:rPr>
        <w:t>トからも概念的に見える必要があります</w:t>
      </w:r>
      <w:r w:rsidRPr="002F55BB">
        <w:rPr>
          <w:rFonts w:ascii="BIZ UDPゴシック" w:eastAsia="BIZ UDPゴシック" w:hAnsi="BIZ UDPゴシック"/>
          <w:sz w:val="18"/>
          <w:szCs w:val="18"/>
        </w:rPr>
        <w:t>。</w:t>
      </w:r>
      <w:r w:rsidR="00BA107F" w:rsidRPr="00BA107F">
        <w:rPr>
          <w:rFonts w:ascii="BIZ UDPゴシック" w:eastAsia="BIZ UDPゴシック" w:hAnsi="BIZ UDPゴシック"/>
          <w:sz w:val="18"/>
          <w:szCs w:val="18"/>
        </w:rPr>
        <w:t>言い換えれば、ハーツは、すべてのハーツからグローバルに見えるようになる前に、自分の前のストアから転送することができますが、ハーツ間の早期転送は許可されていません。マルチコピーのアトミック性は、さまざまな方法で強制されます。キャッシュとストアバッファの物理的な設計によって本質的に保持される場合もあれば、シングルライター/マルチリーダーのキャッシュコヒーレンスプロトコルによって強制される場合もありますし、その他のメカニズムによって保持される場合もあります。</w:t>
      </w:r>
    </w:p>
    <w:p w14:paraId="330278C7" w14:textId="57D6CE7C"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マルチコピーアトミック性はマイクロアーキテクチャにいくつかの制限を課しますが、メモリモデルが極端に複雑にならないようにするための重要な特性の一つです。例えば、あるハートは隣接するハートのプライベートストアバッファからの値を合法的に転送することはできません(もちろん、新しい違法な動作がアーキテクチャ的に見えなくなるような方法で行われない限り)。また、キャッシュコヒーレンスプロトコルは、コヒーレンスプロトコルが他のキャッシュからの古いコピーをすべて無効にするまで、あるハートから別のハートに値を転送してはいけません。もちろん、マイクロアーキテクチャは、準拠していない動作がプログラマに公開されない限り、投機や他の最適化によって隠れてこれら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に違反する可能性があります（そして、高パフォーマンスの実装は、おそらく違反するでしょう）。</w:t>
      </w:r>
    </w:p>
    <w:p w14:paraId="00E036E0" w14:textId="603583ED" w:rsidR="00C9014A" w:rsidRPr="002F55BB" w:rsidRDefault="00735314">
      <w:pPr>
        <w:spacing w:after="34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RVWMOにおけるPPO</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の解釈の大まかな指針として、ソフトウェアの観点から以下のようなことを期待しています。</w:t>
      </w:r>
    </w:p>
    <w:p w14:paraId="34A5D4EA" w14:textId="7713F5C3" w:rsidR="00C9014A" w:rsidRPr="000762A8" w:rsidRDefault="00735314" w:rsidP="009553B8">
      <w:pPr>
        <w:pStyle w:val="a3"/>
        <w:numPr>
          <w:ilvl w:val="0"/>
          <w:numId w:val="73"/>
        </w:numPr>
        <w:spacing w:after="185"/>
        <w:ind w:leftChars="0" w:right="14"/>
        <w:rPr>
          <w:rFonts w:ascii="BIZ UDPゴシック" w:eastAsia="BIZ UDPゴシック" w:hAnsi="BIZ UDPゴシック"/>
          <w:sz w:val="18"/>
          <w:szCs w:val="18"/>
        </w:rPr>
      </w:pPr>
      <w:r w:rsidRPr="000762A8">
        <w:rPr>
          <w:rFonts w:ascii="BIZ UDPゴシック" w:eastAsia="BIZ UDPゴシック" w:hAnsi="BIZ UDPゴシック"/>
          <w:sz w:val="18"/>
          <w:szCs w:val="18"/>
        </w:rPr>
        <w:t>プログラマーは</w:t>
      </w:r>
      <w:r w:rsidRPr="000762A8">
        <w:rPr>
          <w:rFonts w:ascii="BIZ UDPゴシック" w:eastAsia="BIZ UDPゴシック" w:hAnsi="BIZ UDPゴシック" w:cs="ＭＳ 明朝" w:hint="eastAsia"/>
          <w:sz w:val="18"/>
          <w:szCs w:val="18"/>
        </w:rPr>
        <w:t>、</w:t>
      </w:r>
      <w:r w:rsidRPr="000762A8">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0762A8">
        <w:rPr>
          <w:rFonts w:ascii="BIZ UDPゴシック" w:eastAsia="BIZ UDPゴシック" w:hAnsi="BIZ UDPゴシック"/>
          <w:color w:val="00007F"/>
          <w:sz w:val="18"/>
          <w:szCs w:val="18"/>
        </w:rPr>
        <w:t>1</w:t>
      </w:r>
      <w:r w:rsidRPr="000762A8">
        <w:rPr>
          <w:rFonts w:ascii="BIZ UDPゴシック" w:eastAsia="BIZ UDPゴシック" w:hAnsi="BIZ UDPゴシック"/>
          <w:sz w:val="18"/>
          <w:szCs w:val="18"/>
        </w:rPr>
        <w:t>と</w:t>
      </w:r>
      <w:r w:rsidRPr="000762A8">
        <w:rPr>
          <w:rFonts w:ascii="BIZ UDPゴシック" w:eastAsia="BIZ UDPゴシック" w:hAnsi="BIZ UDPゴシック"/>
          <w:color w:val="00007F"/>
          <w:sz w:val="18"/>
          <w:szCs w:val="18"/>
        </w:rPr>
        <w:t>4</w:t>
      </w:r>
      <w:r w:rsidRPr="000762A8">
        <w:rPr>
          <w:rFonts w:ascii="BIZ UDPゴシック" w:eastAsia="BIZ UDPゴシック" w:hAnsi="BIZ UDPゴシック"/>
          <w:sz w:val="18"/>
          <w:szCs w:val="18"/>
        </w:rPr>
        <w:t>-</w:t>
      </w:r>
      <w:r w:rsidRPr="000762A8">
        <w:rPr>
          <w:rFonts w:ascii="BIZ UDPゴシック" w:eastAsia="BIZ UDPゴシック" w:hAnsi="BIZ UDPゴシック"/>
          <w:color w:val="00007F"/>
          <w:sz w:val="18"/>
          <w:szCs w:val="18"/>
        </w:rPr>
        <w:t>8を</w:t>
      </w:r>
      <w:r w:rsidRPr="000762A8">
        <w:rPr>
          <w:rFonts w:ascii="BIZ UDPゴシック" w:eastAsia="BIZ UDPゴシック" w:hAnsi="BIZ UDPゴシック"/>
          <w:sz w:val="18"/>
          <w:szCs w:val="18"/>
        </w:rPr>
        <w:t>定期的に積極的に使用します。</w:t>
      </w:r>
    </w:p>
    <w:p w14:paraId="58E5EEEC" w14:textId="44B50861" w:rsidR="00C9014A" w:rsidRPr="007240E9" w:rsidRDefault="00735314" w:rsidP="009553B8">
      <w:pPr>
        <w:pStyle w:val="a3"/>
        <w:numPr>
          <w:ilvl w:val="0"/>
          <w:numId w:val="73"/>
        </w:numPr>
        <w:spacing w:after="174"/>
        <w:ind w:leftChars="0" w:right="14"/>
        <w:rPr>
          <w:rFonts w:ascii="BIZ UDPゴシック" w:eastAsia="BIZ UDPゴシック" w:hAnsi="BIZ UDPゴシック"/>
          <w:sz w:val="18"/>
          <w:szCs w:val="18"/>
        </w:rPr>
      </w:pPr>
      <w:r w:rsidRPr="007240E9">
        <w:rPr>
          <w:rFonts w:ascii="BIZ UDPゴシック" w:eastAsia="BIZ UDPゴシック" w:hAnsi="BIZ UDPゴシック" w:cs="ＭＳ 明朝" w:hint="eastAsia"/>
          <w:sz w:val="18"/>
          <w:szCs w:val="18"/>
        </w:rPr>
        <w:t>エキスパートプログラマは</w:t>
      </w:r>
      <w:r w:rsidRPr="007240E9">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7240E9">
        <w:rPr>
          <w:rFonts w:ascii="BIZ UDPゴシック" w:eastAsia="BIZ UDPゴシック" w:hAnsi="BIZ UDPゴシック"/>
          <w:color w:val="00007F"/>
          <w:sz w:val="18"/>
          <w:szCs w:val="18"/>
        </w:rPr>
        <w:t>9</w:t>
      </w:r>
      <w:r w:rsidRPr="007240E9">
        <w:rPr>
          <w:rFonts w:ascii="BIZ UDPゴシック" w:eastAsia="BIZ UDPゴシック" w:hAnsi="BIZ UDPゴシック"/>
          <w:sz w:val="18"/>
          <w:szCs w:val="18"/>
        </w:rPr>
        <w:t>-</w:t>
      </w:r>
      <w:r w:rsidRPr="007240E9">
        <w:rPr>
          <w:rFonts w:ascii="BIZ UDPゴシック" w:eastAsia="BIZ UDPゴシック" w:hAnsi="BIZ UDPゴシック"/>
          <w:color w:val="00007F"/>
          <w:sz w:val="18"/>
          <w:szCs w:val="18"/>
        </w:rPr>
        <w:t>11</w:t>
      </w:r>
      <w:r w:rsidRPr="007240E9">
        <w:rPr>
          <w:rFonts w:ascii="BIZ UDPゴシック" w:eastAsia="BIZ UDPゴシック" w:hAnsi="BIZ UDPゴシック"/>
          <w:sz w:val="18"/>
          <w:szCs w:val="18"/>
        </w:rPr>
        <w:t>を使用して、重要なデータ構造の重要なパスを高速化します。</w:t>
      </w:r>
    </w:p>
    <w:p w14:paraId="080BB7E1" w14:textId="6579631A" w:rsidR="00C9014A" w:rsidRPr="00B27256" w:rsidRDefault="00735314" w:rsidP="009553B8">
      <w:pPr>
        <w:pStyle w:val="a3"/>
        <w:numPr>
          <w:ilvl w:val="0"/>
          <w:numId w:val="73"/>
        </w:numPr>
        <w:spacing w:after="314"/>
        <w:ind w:leftChars="0"/>
        <w:jc w:val="left"/>
        <w:rPr>
          <w:rFonts w:ascii="BIZ UDPゴシック" w:eastAsia="BIZ UDPゴシック" w:hAnsi="BIZ UDPゴシック"/>
          <w:sz w:val="18"/>
          <w:szCs w:val="18"/>
        </w:rPr>
      </w:pPr>
      <w:r w:rsidRPr="00B27256">
        <w:rPr>
          <w:rFonts w:ascii="BIZ UDPゴシック" w:eastAsia="BIZ UDPゴシック" w:hAnsi="BIZ UDPゴシック" w:cs="ＭＳ 明朝" w:hint="eastAsia"/>
          <w:sz w:val="18"/>
          <w:szCs w:val="18"/>
        </w:rPr>
        <w:t>専門のプログラマーであっても、</w:t>
      </w:r>
      <w:r w:rsidRPr="00B27256">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B27256">
        <w:rPr>
          <w:rFonts w:ascii="BIZ UDPゴシック" w:eastAsia="BIZ UDPゴシック" w:hAnsi="BIZ UDPゴシック"/>
          <w:color w:val="00007F"/>
          <w:sz w:val="18"/>
          <w:szCs w:val="18"/>
        </w:rPr>
        <w:t>2</w:t>
      </w:r>
      <w:r w:rsidRPr="00B27256">
        <w:rPr>
          <w:rFonts w:ascii="BIZ UDPゴシック" w:eastAsia="BIZ UDPゴシック" w:hAnsi="BIZ UDPゴシック"/>
          <w:sz w:val="18"/>
          <w:szCs w:val="18"/>
        </w:rPr>
        <w:t>-</w:t>
      </w:r>
      <w:r w:rsidRPr="00B27256">
        <w:rPr>
          <w:rFonts w:ascii="BIZ UDPゴシック" w:eastAsia="BIZ UDPゴシック" w:hAnsi="BIZ UDPゴシック"/>
          <w:color w:val="00007F"/>
          <w:sz w:val="18"/>
          <w:szCs w:val="18"/>
        </w:rPr>
        <w:t>3</w:t>
      </w:r>
      <w:r w:rsidRPr="00B27256">
        <w:rPr>
          <w:rFonts w:ascii="BIZ UDPゴシック" w:eastAsia="BIZ UDPゴシック" w:hAnsi="BIZ UDPゴシック"/>
          <w:sz w:val="18"/>
          <w:szCs w:val="18"/>
        </w:rPr>
        <w:t>と</w:t>
      </w:r>
      <w:r w:rsidRPr="00B27256">
        <w:rPr>
          <w:rFonts w:ascii="BIZ UDPゴシック" w:eastAsia="BIZ UDPゴシック" w:hAnsi="BIZ UDPゴシック"/>
          <w:color w:val="00007F"/>
          <w:sz w:val="18"/>
          <w:szCs w:val="18"/>
        </w:rPr>
        <w:t>12</w:t>
      </w:r>
      <w:r w:rsidRPr="00B27256">
        <w:rPr>
          <w:rFonts w:ascii="BIZ UDPゴシック" w:eastAsia="BIZ UDPゴシック" w:hAnsi="BIZ UDPゴシック"/>
          <w:sz w:val="18"/>
          <w:szCs w:val="18"/>
        </w:rPr>
        <w:t>-</w:t>
      </w:r>
      <w:r w:rsidRPr="00B27256">
        <w:rPr>
          <w:rFonts w:ascii="BIZ UDPゴシック" w:eastAsia="BIZ UDPゴシック" w:hAnsi="BIZ UDPゴシック"/>
          <w:color w:val="00007F"/>
          <w:sz w:val="18"/>
          <w:szCs w:val="18"/>
        </w:rPr>
        <w:t>13を</w:t>
      </w:r>
      <w:r w:rsidRPr="00B27256">
        <w:rPr>
          <w:rFonts w:ascii="BIZ UDPゴシック" w:eastAsia="BIZ UDPゴシック" w:hAnsi="BIZ UDPゴシック"/>
          <w:sz w:val="18"/>
          <w:szCs w:val="18"/>
        </w:rPr>
        <w:t>直接使用することはほとんどありません。これらは、セクション</w:t>
      </w:r>
      <w:r w:rsidRPr="00B27256">
        <w:rPr>
          <w:rFonts w:ascii="BIZ UDPゴシック" w:eastAsia="BIZ UDPゴシック" w:hAnsi="BIZ UDPゴシック"/>
          <w:color w:val="00007F"/>
          <w:sz w:val="18"/>
          <w:szCs w:val="18"/>
        </w:rPr>
        <w:t>B.3</w:t>
      </w:r>
      <w:r w:rsidRPr="00B27256">
        <w:rPr>
          <w:rFonts w:ascii="BIZ UDPゴシック" w:eastAsia="BIZ UDPゴシック" w:hAnsi="BIZ UDPゴシック"/>
          <w:sz w:val="18"/>
          <w:szCs w:val="18"/>
        </w:rPr>
        <w:t>で説明した共通のマイクロアーキテクチャ最適化(</w:t>
      </w:r>
      <w:r w:rsidR="00B7663D">
        <w:rPr>
          <w:rFonts w:ascii="BIZ UDPゴシック" w:eastAsia="BIZ UDPゴシック" w:hAnsi="BIZ UDPゴシック"/>
          <w:sz w:val="18"/>
          <w:szCs w:val="18"/>
        </w:rPr>
        <w:t>規則</w:t>
      </w:r>
      <w:r w:rsidRPr="00B27256">
        <w:rPr>
          <w:rFonts w:ascii="BIZ UDPゴシック" w:eastAsia="BIZ UDPゴシック" w:hAnsi="BIZ UDPゴシック"/>
          <w:color w:val="00007F"/>
          <w:sz w:val="18"/>
          <w:szCs w:val="18"/>
        </w:rPr>
        <w:t>2</w:t>
      </w:r>
      <w:r w:rsidRPr="00B27256">
        <w:rPr>
          <w:rFonts w:ascii="BIZ UDPゴシック" w:eastAsia="BIZ UDPゴシック" w:hAnsi="BIZ UDPゴシック"/>
          <w:sz w:val="18"/>
          <w:szCs w:val="18"/>
        </w:rPr>
        <w:t>)と運用上のフォーマルモデリングアプローチ(</w:t>
      </w:r>
      <w:r w:rsidR="00B7663D">
        <w:rPr>
          <w:rFonts w:ascii="BIZ UDPゴシック" w:eastAsia="BIZ UDPゴシック" w:hAnsi="BIZ UDPゴシック"/>
          <w:sz w:val="18"/>
          <w:szCs w:val="18"/>
        </w:rPr>
        <w:t>規則</w:t>
      </w:r>
      <w:r w:rsidRPr="00B27256">
        <w:rPr>
          <w:rFonts w:ascii="BIZ UDPゴシック" w:eastAsia="BIZ UDPゴシック" w:hAnsi="BIZ UDPゴシック"/>
          <w:color w:val="00007F"/>
          <w:sz w:val="18"/>
          <w:szCs w:val="18"/>
        </w:rPr>
        <w:t>3</w:t>
      </w:r>
      <w:r w:rsidRPr="00B27256">
        <w:rPr>
          <w:rFonts w:ascii="BIZ UDPゴシック" w:eastAsia="BIZ UDPゴシック" w:hAnsi="BIZ UDPゴシック"/>
          <w:sz w:val="18"/>
          <w:szCs w:val="18"/>
        </w:rPr>
        <w:t>と</w:t>
      </w:r>
      <w:r w:rsidRPr="00B27256">
        <w:rPr>
          <w:rFonts w:ascii="BIZ UDPゴシック" w:eastAsia="BIZ UDPゴシック" w:hAnsi="BIZ UDPゴシック"/>
          <w:color w:val="00007F"/>
          <w:sz w:val="18"/>
          <w:szCs w:val="18"/>
        </w:rPr>
        <w:t>12</w:t>
      </w:r>
      <w:r w:rsidRPr="00B27256">
        <w:rPr>
          <w:rFonts w:ascii="BIZ UDPゴシック" w:eastAsia="BIZ UDPゴシック" w:hAnsi="BIZ UDPゴシック"/>
          <w:sz w:val="18"/>
          <w:szCs w:val="18"/>
        </w:rPr>
        <w:t>-</w:t>
      </w:r>
      <w:r w:rsidRPr="00B27256">
        <w:rPr>
          <w:rFonts w:ascii="BIZ UDPゴシック" w:eastAsia="BIZ UDPゴシック" w:hAnsi="BIZ UDPゴシック"/>
          <w:color w:val="00007F"/>
          <w:sz w:val="18"/>
          <w:szCs w:val="18"/>
        </w:rPr>
        <w:t>13</w:t>
      </w:r>
      <w:r w:rsidRPr="00B27256">
        <w:rPr>
          <w:rFonts w:ascii="BIZ UDPゴシック" w:eastAsia="BIZ UDPゴシック" w:hAnsi="BIZ UDPゴシック"/>
          <w:sz w:val="18"/>
          <w:szCs w:val="18"/>
        </w:rPr>
        <w:t>)を容易にするために含まれています。これらはまた、同様の</w:t>
      </w:r>
      <w:r w:rsidR="00B7663D">
        <w:rPr>
          <w:rFonts w:ascii="BIZ UDPゴシック" w:eastAsia="BIZ UDPゴシック" w:hAnsi="BIZ UDPゴシック"/>
          <w:sz w:val="18"/>
          <w:szCs w:val="18"/>
        </w:rPr>
        <w:t>規則</w:t>
      </w:r>
      <w:r w:rsidRPr="00B27256">
        <w:rPr>
          <w:rFonts w:ascii="BIZ UDPゴシック" w:eastAsia="BIZ UDPゴシック" w:hAnsi="BIZ UDPゴシック"/>
          <w:sz w:val="18"/>
          <w:szCs w:val="18"/>
        </w:rPr>
        <w:t>を持つ他のアーキテクチャからコードを移植するプロセスを容易にします。</w:t>
      </w:r>
    </w:p>
    <w:p w14:paraId="4499F054" w14:textId="77777777" w:rsidR="00C9014A" w:rsidRPr="002F55BB" w:rsidRDefault="00735314">
      <w:pPr>
        <w:spacing w:after="34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また、ハードウェア的には以下のようなことを期待しています。</w:t>
      </w:r>
    </w:p>
    <w:p w14:paraId="60A5AC31" w14:textId="2B57AA40" w:rsidR="00C9014A" w:rsidRPr="00B060C2" w:rsidRDefault="00735314" w:rsidP="009553B8">
      <w:pPr>
        <w:pStyle w:val="a3"/>
        <w:numPr>
          <w:ilvl w:val="0"/>
          <w:numId w:val="74"/>
        </w:numPr>
        <w:spacing w:after="185"/>
        <w:ind w:leftChars="0" w:right="14"/>
        <w:rPr>
          <w:rFonts w:ascii="BIZ UDPゴシック" w:eastAsia="BIZ UDPゴシック" w:hAnsi="BIZ UDPゴシック"/>
          <w:sz w:val="18"/>
          <w:szCs w:val="18"/>
        </w:rPr>
      </w:pPr>
      <w:r w:rsidRPr="00B060C2">
        <w:rPr>
          <w:rFonts w:ascii="BIZ UDPゴシック" w:eastAsia="BIZ UDPゴシック" w:hAnsi="BIZ UDPゴシック"/>
          <w:sz w:val="18"/>
          <w:szCs w:val="18"/>
        </w:rPr>
        <w:t>PPOの規則</w:t>
      </w:r>
      <w:r w:rsidRPr="00B060C2">
        <w:rPr>
          <w:rFonts w:ascii="BIZ UDPゴシック" w:eastAsia="BIZ UDPゴシック" w:hAnsi="BIZ UDPゴシック"/>
          <w:color w:val="00007F"/>
          <w:sz w:val="18"/>
          <w:szCs w:val="18"/>
        </w:rPr>
        <w:t>1</w:t>
      </w:r>
      <w:r w:rsidRPr="00B060C2">
        <w:rPr>
          <w:rFonts w:ascii="BIZ UDPゴシック" w:eastAsia="BIZ UDPゴシック" w:hAnsi="BIZ UDPゴシック"/>
          <w:sz w:val="18"/>
          <w:szCs w:val="18"/>
        </w:rPr>
        <w:t>と</w:t>
      </w:r>
      <w:r w:rsidRPr="00B060C2">
        <w:rPr>
          <w:rFonts w:ascii="BIZ UDPゴシック" w:eastAsia="BIZ UDPゴシック" w:hAnsi="BIZ UDPゴシック"/>
          <w:color w:val="00007F"/>
          <w:sz w:val="18"/>
          <w:szCs w:val="18"/>
        </w:rPr>
        <w:t>3</w:t>
      </w:r>
      <w:r w:rsidRPr="00B060C2">
        <w:rPr>
          <w:rFonts w:ascii="BIZ UDPゴシック" w:eastAsia="BIZ UDPゴシック" w:hAnsi="BIZ UDPゴシック"/>
          <w:sz w:val="18"/>
          <w:szCs w:val="18"/>
        </w:rPr>
        <w:t>-</w:t>
      </w:r>
      <w:r w:rsidRPr="00B060C2">
        <w:rPr>
          <w:rFonts w:ascii="BIZ UDPゴシック" w:eastAsia="BIZ UDPゴシック" w:hAnsi="BIZ UDPゴシック"/>
          <w:color w:val="00007F"/>
          <w:sz w:val="18"/>
          <w:szCs w:val="18"/>
        </w:rPr>
        <w:t>6は、</w:t>
      </w:r>
      <w:r w:rsidR="00947979">
        <w:rPr>
          <w:rFonts w:ascii="BIZ UDPゴシック" w:eastAsia="BIZ UDPゴシック" w:hAnsi="BIZ UDPゴシック" w:hint="eastAsia"/>
          <w:color w:val="00007F"/>
          <w:sz w:val="18"/>
          <w:szCs w:val="18"/>
        </w:rPr>
        <w:t>アーキテクト</w:t>
      </w:r>
      <w:r w:rsidRPr="00B060C2">
        <w:rPr>
          <w:rFonts w:ascii="BIZ UDPゴシック" w:eastAsia="BIZ UDPゴシック" w:hAnsi="BIZ UDPゴシック"/>
          <w:sz w:val="18"/>
          <w:szCs w:val="18"/>
        </w:rPr>
        <w:t>にはほとんど驚きを与えないように、よく理解された規則を反映してい</w:t>
      </w:r>
      <w:r w:rsidR="00D3749F">
        <w:rPr>
          <w:rFonts w:ascii="BIZ UDPゴシック" w:eastAsia="BIZ UDPゴシック" w:hAnsi="BIZ UDPゴシック" w:hint="eastAsia"/>
          <w:sz w:val="18"/>
          <w:szCs w:val="18"/>
        </w:rPr>
        <w:t>ます</w:t>
      </w:r>
      <w:r w:rsidRPr="00B060C2">
        <w:rPr>
          <w:rFonts w:ascii="BIZ UDPゴシック" w:eastAsia="BIZ UDPゴシック" w:hAnsi="BIZ UDPゴシック"/>
          <w:sz w:val="18"/>
          <w:szCs w:val="18"/>
        </w:rPr>
        <w:t>。</w:t>
      </w:r>
    </w:p>
    <w:p w14:paraId="4ECBC04C" w14:textId="16E97DCB" w:rsidR="00C9014A" w:rsidRPr="00D3749F" w:rsidRDefault="00735314" w:rsidP="009553B8">
      <w:pPr>
        <w:pStyle w:val="a3"/>
        <w:numPr>
          <w:ilvl w:val="0"/>
          <w:numId w:val="74"/>
        </w:numPr>
        <w:spacing w:after="174"/>
        <w:ind w:leftChars="0" w:right="14"/>
        <w:rPr>
          <w:rFonts w:ascii="BIZ UDPゴシック" w:eastAsia="BIZ UDPゴシック" w:hAnsi="BIZ UDPゴシック"/>
          <w:sz w:val="18"/>
          <w:szCs w:val="18"/>
        </w:rPr>
      </w:pPr>
      <w:r w:rsidRPr="00D3749F">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D3749F">
        <w:rPr>
          <w:rFonts w:ascii="BIZ UDPゴシック" w:eastAsia="BIZ UDPゴシック" w:hAnsi="BIZ UDPゴシック"/>
          <w:color w:val="00007F"/>
          <w:sz w:val="18"/>
          <w:szCs w:val="18"/>
        </w:rPr>
        <w:t>2は、</w:t>
      </w:r>
      <w:r w:rsidRPr="00D3749F">
        <w:rPr>
          <w:rFonts w:ascii="BIZ UDPゴシック" w:eastAsia="BIZ UDPゴシック" w:hAnsi="BIZ UDPゴシック"/>
          <w:sz w:val="18"/>
          <w:szCs w:val="18"/>
        </w:rPr>
        <w:t>自然で一般的なハードウェアの最適化を反映していますが、非常に微妙なため、慎重にダブルチェックする価値があります。</w:t>
      </w:r>
    </w:p>
    <w:p w14:paraId="799CFE0B" w14:textId="045728F7" w:rsidR="00C9014A" w:rsidRPr="00E00D76" w:rsidRDefault="00735314" w:rsidP="009553B8">
      <w:pPr>
        <w:pStyle w:val="a3"/>
        <w:numPr>
          <w:ilvl w:val="0"/>
          <w:numId w:val="74"/>
        </w:numPr>
        <w:spacing w:after="174"/>
        <w:ind w:leftChars="0" w:right="14"/>
        <w:rPr>
          <w:rFonts w:ascii="BIZ UDPゴシック" w:eastAsia="BIZ UDPゴシック" w:hAnsi="BIZ UDPゴシック"/>
          <w:sz w:val="18"/>
          <w:szCs w:val="18"/>
        </w:rPr>
      </w:pPr>
      <w:r w:rsidRPr="00E00D76">
        <w:rPr>
          <w:rFonts w:ascii="BIZ UDPゴシック" w:eastAsia="BIZ UDPゴシック" w:hAnsi="BIZ UDPゴシック"/>
          <w:sz w:val="18"/>
          <w:szCs w:val="18"/>
        </w:rPr>
        <w:t>PPO</w:t>
      </w:r>
      <w:r w:rsidR="00B7663D">
        <w:rPr>
          <w:rFonts w:ascii="BIZ UDPゴシック" w:eastAsia="BIZ UDPゴシック" w:hAnsi="BIZ UDPゴシック"/>
          <w:sz w:val="18"/>
          <w:szCs w:val="18"/>
        </w:rPr>
        <w:t>規則</w:t>
      </w:r>
      <w:r w:rsidRPr="00E00D76">
        <w:rPr>
          <w:rFonts w:ascii="BIZ UDPゴシック" w:eastAsia="BIZ UDPゴシック" w:hAnsi="BIZ UDPゴシック"/>
          <w:color w:val="00007F"/>
          <w:sz w:val="18"/>
          <w:szCs w:val="18"/>
        </w:rPr>
        <w:t>7は</w:t>
      </w:r>
      <w:r w:rsidRPr="00E00D76">
        <w:rPr>
          <w:rFonts w:ascii="BIZ UDPゴシック" w:eastAsia="BIZ UDPゴシック" w:hAnsi="BIZ UDPゴシック"/>
          <w:sz w:val="18"/>
          <w:szCs w:val="18"/>
        </w:rPr>
        <w:t>アーキテクトにはすぐにはわからないかもしれませんが、標準的なメモリモデルの要件です。</w:t>
      </w:r>
    </w:p>
    <w:p w14:paraId="16CAF56B" w14:textId="7780D7B2" w:rsidR="00C9014A" w:rsidRPr="00E00D76" w:rsidRDefault="00E00D76" w:rsidP="009553B8">
      <w:pPr>
        <w:pStyle w:val="a3"/>
        <w:numPr>
          <w:ilvl w:val="0"/>
          <w:numId w:val="74"/>
        </w:numPr>
        <w:spacing w:after="318"/>
        <w:ind w:leftChars="0" w:right="14"/>
        <w:rPr>
          <w:rFonts w:ascii="BIZ UDPゴシック" w:eastAsia="BIZ UDPゴシック" w:hAnsi="BIZ UDPゴシック"/>
          <w:sz w:val="18"/>
          <w:szCs w:val="18"/>
        </w:rPr>
      </w:pPr>
      <w:r>
        <w:rPr>
          <w:rFonts w:ascii="BIZ UDPゴシック" w:eastAsia="BIZ UDPゴシック" w:hAnsi="BIZ UDPゴシック" w:cs="ＭＳ 明朝" w:hint="eastAsia"/>
          <w:sz w:val="18"/>
          <w:szCs w:val="18"/>
        </w:rPr>
        <w:t>ロード</w:t>
      </w:r>
      <w:r w:rsidR="00735314" w:rsidRPr="00E00D76">
        <w:rPr>
          <w:rFonts w:ascii="BIZ UDPゴシック" w:eastAsia="BIZ UDPゴシック" w:hAnsi="BIZ UDPゴシック" w:cs="ＭＳ 明朝" w:hint="eastAsia"/>
          <w:sz w:val="18"/>
          <w:szCs w:val="18"/>
        </w:rPr>
        <w:t>値公理、原子性公理、</w:t>
      </w:r>
      <w:r w:rsidR="00735314" w:rsidRPr="00E00D76">
        <w:rPr>
          <w:rFonts w:ascii="BIZ UDPゴシック" w:eastAsia="BIZ UDPゴシック" w:hAnsi="BIZ UDPゴシック"/>
          <w:sz w:val="18"/>
          <w:szCs w:val="18"/>
        </w:rPr>
        <w:t>PPO規則</w:t>
      </w:r>
      <w:r w:rsidR="00735314" w:rsidRPr="00E00D76">
        <w:rPr>
          <w:rFonts w:ascii="BIZ UDPゴシック" w:eastAsia="BIZ UDPゴシック" w:hAnsi="BIZ UDPゴシック"/>
          <w:color w:val="00007F"/>
          <w:sz w:val="18"/>
          <w:szCs w:val="18"/>
        </w:rPr>
        <w:t>8</w:t>
      </w:r>
      <w:r w:rsidR="00735314" w:rsidRPr="00E00D76">
        <w:rPr>
          <w:rFonts w:ascii="BIZ UDPゴシック" w:eastAsia="BIZ UDPゴシック" w:hAnsi="BIZ UDPゴシック"/>
          <w:sz w:val="18"/>
          <w:szCs w:val="18"/>
        </w:rPr>
        <w:t>-</w:t>
      </w:r>
      <w:r w:rsidR="00735314" w:rsidRPr="00E00D76">
        <w:rPr>
          <w:rFonts w:ascii="BIZ UDPゴシック" w:eastAsia="BIZ UDPゴシック" w:hAnsi="BIZ UDPゴシック"/>
          <w:color w:val="00007F"/>
          <w:sz w:val="18"/>
          <w:szCs w:val="18"/>
        </w:rPr>
        <w:t>13</w:t>
      </w:r>
      <w:r w:rsidR="00735314" w:rsidRPr="00E00D76">
        <w:rPr>
          <w:rFonts w:ascii="BIZ UDPゴシック" w:eastAsia="BIZ UDPゴシック" w:hAnsi="BIZ UDPゴシック"/>
          <w:sz w:val="18"/>
          <w:szCs w:val="18"/>
        </w:rPr>
        <w:t>は、極端な最適化が含まれていない限り、ほとんどのハードウェア実装が自然に実施するであろう規則を反映しています。もちろん、実装者はこれらの</w:t>
      </w:r>
      <w:r w:rsidR="00B7663D">
        <w:rPr>
          <w:rFonts w:ascii="BIZ UDPゴシック" w:eastAsia="BIZ UDPゴシック" w:hAnsi="BIZ UDPゴシック"/>
          <w:sz w:val="18"/>
          <w:szCs w:val="18"/>
        </w:rPr>
        <w:t>規則</w:t>
      </w:r>
      <w:r w:rsidR="00735314" w:rsidRPr="00E00D76">
        <w:rPr>
          <w:rFonts w:ascii="BIZ UDPゴシック" w:eastAsia="BIZ UDPゴシック" w:hAnsi="BIZ UDPゴシック"/>
          <w:sz w:val="18"/>
          <w:szCs w:val="18"/>
        </w:rPr>
        <w:t>をダブルチェックするようにしなければなりません。ハードウェアはまた、構文依存性が</w:t>
      </w:r>
      <w:r w:rsidR="00060F31">
        <w:rPr>
          <w:rFonts w:ascii="BIZ UDPゴシック" w:eastAsia="BIZ UDPゴシック" w:hAnsi="BIZ UDPゴシック" w:hint="eastAsia"/>
          <w:sz w:val="18"/>
          <w:szCs w:val="18"/>
        </w:rPr>
        <w:t>「</w:t>
      </w:r>
      <w:r w:rsidR="00735314" w:rsidRPr="00E00D76">
        <w:rPr>
          <w:rFonts w:ascii="BIZ UDPゴシック" w:eastAsia="BIZ UDPゴシック" w:hAnsi="BIZ UDPゴシック"/>
          <w:sz w:val="18"/>
          <w:szCs w:val="18"/>
        </w:rPr>
        <w:t>最適化されていない</w:t>
      </w:r>
      <w:r w:rsidR="00060F31">
        <w:rPr>
          <w:rFonts w:ascii="BIZ UDPゴシック" w:eastAsia="BIZ UDPゴシック" w:hAnsi="BIZ UDPゴシック" w:hint="eastAsia"/>
          <w:sz w:val="18"/>
          <w:szCs w:val="18"/>
        </w:rPr>
        <w:t>」</w:t>
      </w:r>
      <w:r w:rsidR="00735314" w:rsidRPr="00E00D76">
        <w:rPr>
          <w:rFonts w:ascii="BIZ UDPゴシック" w:eastAsia="BIZ UDPゴシック" w:hAnsi="BIZ UDPゴシック"/>
          <w:sz w:val="18"/>
          <w:szCs w:val="18"/>
        </w:rPr>
        <w:t>ことを保証しなければなりません。</w:t>
      </w:r>
    </w:p>
    <w:p w14:paraId="0335C272" w14:textId="3900560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アーキテクチャは、メモリモデルの</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を自由に選択して保守的に実装することができます。例えば、ハードウェアの実装では、以下のいずれかまたはすべてを選択することができます。</w:t>
      </w:r>
      <w:r w:rsidR="00014D1A">
        <w:rPr>
          <w:rFonts w:ascii="BIZ UDPゴシック" w:eastAsia="BIZ UDPゴシック" w:hAnsi="BIZ UDPゴシック" w:hint="eastAsia"/>
          <w:sz w:val="18"/>
          <w:szCs w:val="18"/>
        </w:rPr>
        <w:t>：</w:t>
      </w:r>
    </w:p>
    <w:p w14:paraId="00A8BB07" w14:textId="641BA4FA" w:rsidR="00014D1A" w:rsidRDefault="00014D1A">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394F5D2" w14:textId="77777777" w:rsidR="00014D1A" w:rsidRPr="002F55BB" w:rsidRDefault="00014D1A">
      <w:pPr>
        <w:ind w:left="12" w:right="14"/>
        <w:rPr>
          <w:rFonts w:ascii="BIZ UDPゴシック" w:eastAsia="BIZ UDPゴシック" w:hAnsi="BIZ UDPゴシック"/>
          <w:sz w:val="18"/>
          <w:szCs w:val="18"/>
        </w:rPr>
      </w:pPr>
    </w:p>
    <w:p w14:paraId="40714836" w14:textId="77777777" w:rsidR="00C9014A" w:rsidRPr="00014D1A" w:rsidRDefault="00735314" w:rsidP="009553B8">
      <w:pPr>
        <w:pStyle w:val="a3"/>
        <w:numPr>
          <w:ilvl w:val="0"/>
          <w:numId w:val="75"/>
        </w:numPr>
        <w:spacing w:after="190"/>
        <w:ind w:leftChars="0" w:right="14"/>
        <w:rPr>
          <w:rFonts w:ascii="BIZ UDPゴシック" w:eastAsia="BIZ UDPゴシック" w:hAnsi="BIZ UDPゴシック"/>
          <w:sz w:val="18"/>
          <w:szCs w:val="18"/>
        </w:rPr>
      </w:pPr>
      <w:r w:rsidRPr="00014D1A">
        <w:rPr>
          <w:rFonts w:ascii="BIZ UDPゴシック" w:eastAsia="BIZ UDPゴシック" w:hAnsi="BIZ UDPゴシック" w:cs="ＭＳ 明朝" w:hint="eastAsia"/>
          <w:sz w:val="18"/>
          <w:szCs w:val="18"/>
        </w:rPr>
        <w:t>実際に設定されているビットに関係なく、すべてのフェンスを</w:t>
      </w:r>
      <w:r w:rsidRPr="00014D1A">
        <w:rPr>
          <w:rFonts w:ascii="BIZ UDPゴシック" w:eastAsia="BIZ UDPゴシック" w:hAnsi="BIZ UDPゴシック"/>
          <w:sz w:val="18"/>
          <w:szCs w:val="18"/>
        </w:rPr>
        <w:t>FENCE RW,RW（I/Oが関与している場合はFENCE IORW,IORW）であるかのように解釈します。</w:t>
      </w:r>
    </w:p>
    <w:p w14:paraId="54EC0D52" w14:textId="0BC0513B" w:rsidR="00C9014A" w:rsidRPr="00DA0A75" w:rsidRDefault="00980E5A" w:rsidP="009553B8">
      <w:pPr>
        <w:pStyle w:val="a3"/>
        <w:numPr>
          <w:ilvl w:val="0"/>
          <w:numId w:val="75"/>
        </w:numPr>
        <w:spacing w:after="114" w:line="318" w:lineRule="auto"/>
        <w:ind w:leftChars="0" w:right="14"/>
        <w:rPr>
          <w:rFonts w:ascii="BIZ UDPゴシック" w:eastAsia="BIZ UDPゴシック" w:hAnsi="BIZ UDPゴシック"/>
          <w:sz w:val="18"/>
          <w:szCs w:val="18"/>
        </w:rPr>
      </w:pPr>
      <w:r w:rsidRPr="00DA0A75">
        <w:rPr>
          <w:rFonts w:ascii="BIZ UDPゴシック" w:eastAsia="BIZ UDPゴシック" w:hAnsi="BIZ UDPゴシック"/>
          <w:sz w:val="18"/>
          <w:szCs w:val="18"/>
        </w:rPr>
        <w:t>PWとSRを使ったすべてのフェンスを、あたかもFENCE RW,RW（またはI/Oが関係する場合はFENCE IORW,IORW）のように実装</w:t>
      </w:r>
      <w:r w:rsidR="00DA0A75">
        <w:rPr>
          <w:rFonts w:ascii="BIZ UDPゴシック" w:eastAsia="BIZ UDPゴシック" w:hAnsi="BIZ UDPゴシック" w:hint="eastAsia"/>
          <w:sz w:val="18"/>
          <w:szCs w:val="18"/>
        </w:rPr>
        <w:t>します</w:t>
      </w:r>
      <w:r w:rsidRPr="00DA0A75">
        <w:rPr>
          <w:rFonts w:ascii="BIZ UDPゴシック" w:eastAsia="BIZ UDPゴシック" w:hAnsi="BIZ UDPゴシック"/>
          <w:sz w:val="18"/>
          <w:szCs w:val="18"/>
        </w:rPr>
        <w:t>。なぜなら、PWとSRは4つの可能なメインメモリ順序付けコンポーネントの中で最も高価だからです。</w:t>
      </w:r>
    </w:p>
    <w:p w14:paraId="58F69492" w14:textId="060270AF" w:rsidR="00FB26C0" w:rsidRPr="00FB26C0" w:rsidRDefault="00FB26C0" w:rsidP="009553B8">
      <w:pPr>
        <w:pStyle w:val="a3"/>
        <w:numPr>
          <w:ilvl w:val="0"/>
          <w:numId w:val="75"/>
        </w:numPr>
        <w:spacing w:after="163"/>
        <w:ind w:leftChars="0" w:right="14"/>
        <w:rPr>
          <w:rFonts w:ascii="BIZ UDPゴシック" w:eastAsia="BIZ UDPゴシック" w:hAnsi="BIZ UDPゴシック"/>
          <w:sz w:val="18"/>
          <w:szCs w:val="18"/>
        </w:rPr>
      </w:pPr>
      <w:r w:rsidRPr="00FB26C0">
        <w:rPr>
          <w:rFonts w:ascii="BIZ UDPゴシック" w:eastAsia="BIZ UDPゴシック" w:hAnsi="BIZ UDPゴシック" w:cs="ＭＳ 明朝" w:hint="eastAsia"/>
          <w:sz w:val="18"/>
          <w:szCs w:val="18"/>
        </w:rPr>
        <w:t>セクション</w:t>
      </w:r>
      <w:r w:rsidRPr="00FB26C0">
        <w:rPr>
          <w:rFonts w:ascii="BIZ UDPゴシック" w:eastAsia="BIZ UDPゴシック" w:hAnsi="BIZ UDPゴシック"/>
          <w:sz w:val="18"/>
          <w:szCs w:val="18"/>
        </w:rPr>
        <w:t>A.5で説明したように、aqとrlをエミュレート</w:t>
      </w:r>
      <w:r>
        <w:rPr>
          <w:rFonts w:ascii="BIZ UDPゴシック" w:eastAsia="BIZ UDPゴシック" w:hAnsi="BIZ UDPゴシック" w:hint="eastAsia"/>
          <w:sz w:val="18"/>
          <w:szCs w:val="18"/>
        </w:rPr>
        <w:t>します</w:t>
      </w:r>
    </w:p>
    <w:p w14:paraId="7EC7DB20" w14:textId="24ED67E8" w:rsidR="00C9014A" w:rsidRPr="00650D7A" w:rsidRDefault="00650D7A" w:rsidP="009553B8">
      <w:pPr>
        <w:pStyle w:val="a3"/>
        <w:numPr>
          <w:ilvl w:val="0"/>
          <w:numId w:val="75"/>
        </w:numPr>
        <w:spacing w:after="163"/>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00735314" w:rsidRPr="00650D7A">
        <w:rPr>
          <w:rFonts w:ascii="BIZ UDPゴシック" w:eastAsia="BIZ UDPゴシック" w:hAnsi="BIZ UDPゴシック"/>
          <w:sz w:val="18"/>
          <w:szCs w:val="18"/>
        </w:rPr>
        <w:t xml:space="preserve">fri-rfi" や </w:t>
      </w:r>
      <w:r w:rsidR="00D1710A">
        <w:rPr>
          <w:rFonts w:ascii="BIZ UDPゴシック" w:eastAsia="BIZ UDPゴシック" w:hAnsi="BIZ UDPゴシック" w:hint="eastAsia"/>
          <w:sz w:val="18"/>
          <w:szCs w:val="18"/>
        </w:rPr>
        <w:t>”</w:t>
      </w:r>
      <w:r w:rsidR="00735314" w:rsidRPr="00650D7A">
        <w:rPr>
          <w:rFonts w:ascii="BIZ UDPゴシック" w:eastAsia="BIZ UDPゴシック" w:hAnsi="BIZ UDPゴシック"/>
          <w:sz w:val="18"/>
          <w:szCs w:val="18"/>
        </w:rPr>
        <w:t>RSW" のようなパターンがあっても、すべての同じアドレスのロードロード順を強制します。</w:t>
      </w:r>
    </w:p>
    <w:p w14:paraId="542E60BF" w14:textId="5294D95C" w:rsidR="00C9014A" w:rsidRPr="001910AD" w:rsidRDefault="00735314" w:rsidP="009553B8">
      <w:pPr>
        <w:pStyle w:val="a3"/>
        <w:numPr>
          <w:ilvl w:val="0"/>
          <w:numId w:val="75"/>
        </w:numPr>
        <w:spacing w:after="163"/>
        <w:ind w:leftChars="0" w:right="14"/>
        <w:rPr>
          <w:rFonts w:ascii="BIZ UDPゴシック" w:eastAsia="BIZ UDPゴシック" w:hAnsi="BIZ UDPゴシック"/>
          <w:sz w:val="18"/>
          <w:szCs w:val="18"/>
        </w:rPr>
      </w:pPr>
      <w:r w:rsidRPr="001910AD">
        <w:rPr>
          <w:rFonts w:ascii="BIZ UDPゴシック" w:eastAsia="BIZ UDPゴシック" w:hAnsi="BIZ UDPゴシック" w:cs="ＭＳ 明朝" w:hint="eastAsia"/>
          <w:sz w:val="18"/>
          <w:szCs w:val="18"/>
        </w:rPr>
        <w:t>ストアバッファ内のストアから後続の</w:t>
      </w:r>
      <w:r w:rsidRPr="001910AD">
        <w:rPr>
          <w:rFonts w:ascii="BIZ UDPゴシック" w:eastAsia="BIZ UDPゴシック" w:hAnsi="BIZ UDPゴシック"/>
          <w:sz w:val="18"/>
          <w:szCs w:val="18"/>
        </w:rPr>
        <w:t>AMOやLRに同じアドレスの値を転送することを禁止</w:t>
      </w:r>
      <w:r w:rsidR="001910AD">
        <w:rPr>
          <w:rFonts w:ascii="BIZ UDPゴシック" w:eastAsia="BIZ UDPゴシック" w:hAnsi="BIZ UDPゴシック" w:hint="eastAsia"/>
          <w:sz w:val="18"/>
          <w:szCs w:val="18"/>
        </w:rPr>
        <w:t>します</w:t>
      </w:r>
      <w:r w:rsidRPr="001910AD">
        <w:rPr>
          <w:rFonts w:ascii="BIZ UDPゴシック" w:eastAsia="BIZ UDPゴシック" w:hAnsi="BIZ UDPゴシック"/>
          <w:sz w:val="18"/>
          <w:szCs w:val="18"/>
        </w:rPr>
        <w:t>。</w:t>
      </w:r>
    </w:p>
    <w:p w14:paraId="12425EA0" w14:textId="77777777" w:rsidR="00C9014A" w:rsidRPr="00895169" w:rsidRDefault="00735314" w:rsidP="009553B8">
      <w:pPr>
        <w:pStyle w:val="a3"/>
        <w:numPr>
          <w:ilvl w:val="0"/>
          <w:numId w:val="75"/>
        </w:numPr>
        <w:spacing w:after="163"/>
        <w:ind w:leftChars="0" w:right="14"/>
        <w:rPr>
          <w:rFonts w:ascii="BIZ UDPゴシック" w:eastAsia="BIZ UDPゴシック" w:hAnsi="BIZ UDPゴシック"/>
          <w:sz w:val="18"/>
          <w:szCs w:val="18"/>
        </w:rPr>
      </w:pPr>
      <w:r w:rsidRPr="00895169">
        <w:rPr>
          <w:rFonts w:ascii="BIZ UDPゴシック" w:eastAsia="BIZ UDPゴシック" w:hAnsi="BIZ UDPゴシック" w:cs="ＭＳ 明朝" w:hint="eastAsia"/>
          <w:sz w:val="18"/>
          <w:szCs w:val="18"/>
        </w:rPr>
        <w:t>ストアバッファ内の</w:t>
      </w:r>
      <w:r w:rsidRPr="00895169">
        <w:rPr>
          <w:rFonts w:ascii="BIZ UDPゴシック" w:eastAsia="BIZ UDPゴシック" w:hAnsi="BIZ UDPゴシック"/>
          <w:sz w:val="18"/>
          <w:szCs w:val="18"/>
        </w:rPr>
        <w:t>AMOまたはSCから、同じアドレスへの後続のロードへの値の転送を禁止します。</w:t>
      </w:r>
    </w:p>
    <w:p w14:paraId="53F20D49" w14:textId="21E51934" w:rsidR="00B45093" w:rsidRPr="00B45093" w:rsidRDefault="000F725C" w:rsidP="009553B8">
      <w:pPr>
        <w:pStyle w:val="a3"/>
        <w:numPr>
          <w:ilvl w:val="0"/>
          <w:numId w:val="75"/>
        </w:numPr>
        <w:spacing w:after="120" w:line="334" w:lineRule="auto"/>
        <w:ind w:leftChars="0" w:left="976" w:right="11"/>
        <w:rPr>
          <w:rFonts w:ascii="BIZ UDPゴシック" w:eastAsia="BIZ UDPゴシック" w:hAnsi="BIZ UDPゴシック"/>
          <w:sz w:val="18"/>
          <w:szCs w:val="18"/>
        </w:rPr>
      </w:pPr>
      <w:r w:rsidRPr="00B45093">
        <w:rPr>
          <w:rFonts w:ascii="BIZ UDPゴシック" w:eastAsia="BIZ UDPゴシック" w:hAnsi="BIZ UDPゴシック"/>
          <w:sz w:val="18"/>
          <w:szCs w:val="18"/>
        </w:rPr>
        <w:t>すべて</w:t>
      </w:r>
      <w:r w:rsidRPr="00B45093">
        <w:rPr>
          <w:rFonts w:ascii="BIZ UDPゴシック" w:eastAsia="BIZ UDPゴシック" w:hAnsi="BIZ UDPゴシック" w:cs="ＭＳ 明朝" w:hint="eastAsia"/>
          <w:sz w:val="18"/>
          <w:szCs w:val="18"/>
        </w:rPr>
        <w:t>のメモリアクセスに</w:t>
      </w:r>
      <w:r w:rsidRPr="00B45093">
        <w:rPr>
          <w:rFonts w:ascii="BIZ UDPゴシック" w:eastAsia="BIZ UDPゴシック" w:hAnsi="BIZ UDPゴシック"/>
          <w:sz w:val="18"/>
          <w:szCs w:val="18"/>
        </w:rPr>
        <w:t>TSOを実装し、PWとSRの順序付けを含まないメインメモリフェンスを無視</w:t>
      </w:r>
      <w:r w:rsidR="00942504">
        <w:rPr>
          <w:rFonts w:ascii="BIZ UDPゴシック" w:eastAsia="BIZ UDPゴシック" w:hAnsi="BIZ UDPゴシック" w:hint="eastAsia"/>
          <w:sz w:val="18"/>
          <w:szCs w:val="18"/>
        </w:rPr>
        <w:t>します</w:t>
      </w:r>
      <w:r w:rsidRPr="00B45093">
        <w:rPr>
          <w:rFonts w:ascii="BIZ UDPゴシック" w:eastAsia="BIZ UDPゴシック" w:hAnsi="BIZ UDPゴシック"/>
          <w:sz w:val="18"/>
          <w:szCs w:val="18"/>
        </w:rPr>
        <w:t>（例えば、Ztsoの実装がそうであるように）。</w:t>
      </w:r>
    </w:p>
    <w:p w14:paraId="1734CE6F" w14:textId="7569FADD" w:rsidR="00C9014A" w:rsidRPr="00B45093" w:rsidRDefault="000F725C" w:rsidP="009553B8">
      <w:pPr>
        <w:pStyle w:val="a3"/>
        <w:numPr>
          <w:ilvl w:val="0"/>
          <w:numId w:val="75"/>
        </w:numPr>
        <w:spacing w:after="278" w:line="333" w:lineRule="auto"/>
        <w:ind w:leftChars="0" w:right="14"/>
        <w:rPr>
          <w:rFonts w:ascii="BIZ UDPゴシック" w:eastAsia="BIZ UDPゴシック" w:hAnsi="BIZ UDPゴシック"/>
          <w:sz w:val="18"/>
          <w:szCs w:val="18"/>
        </w:rPr>
      </w:pPr>
      <w:r w:rsidRPr="00B45093">
        <w:rPr>
          <w:rFonts w:ascii="BIZ UDPゴシック" w:eastAsia="BIZ UDPゴシック" w:hAnsi="BIZ UDPゴシック"/>
          <w:sz w:val="18"/>
          <w:szCs w:val="18"/>
        </w:rPr>
        <w:t>アノテーシ</w:t>
      </w:r>
      <w:r w:rsidRPr="00B45093">
        <w:rPr>
          <w:rFonts w:ascii="BIZ UDPゴシック" w:eastAsia="BIZ UDPゴシック" w:hAnsi="BIZ UDPゴシック" w:cs="ＭＳ 明朝" w:hint="eastAsia"/>
          <w:sz w:val="18"/>
          <w:szCs w:val="18"/>
        </w:rPr>
        <w:t>ョンに関係なく、すべてのアトミックを</w:t>
      </w:r>
      <w:r w:rsidRPr="00B45093">
        <w:rPr>
          <w:rFonts w:ascii="BIZ UDPゴシック" w:eastAsia="BIZ UDPゴシック" w:hAnsi="BIZ UDPゴシック"/>
          <w:sz w:val="18"/>
          <w:szCs w:val="18"/>
        </w:rPr>
        <w:t>RCscまたは完全に順序付けして実装</w:t>
      </w:r>
      <w:r w:rsidR="00942504">
        <w:rPr>
          <w:rFonts w:ascii="BIZ UDPゴシック" w:eastAsia="BIZ UDPゴシック" w:hAnsi="BIZ UDPゴシック" w:hint="eastAsia"/>
          <w:sz w:val="18"/>
          <w:szCs w:val="18"/>
        </w:rPr>
        <w:t>します</w:t>
      </w:r>
      <w:r w:rsidR="00735314" w:rsidRPr="00B45093">
        <w:rPr>
          <w:rFonts w:ascii="BIZ UDPゴシック" w:eastAsia="BIZ UDPゴシック" w:hAnsi="BIZ UDPゴシック"/>
          <w:sz w:val="18"/>
          <w:szCs w:val="18"/>
        </w:rPr>
        <w:t>。</w:t>
      </w:r>
    </w:p>
    <w:p w14:paraId="5FE0358A" w14:textId="2A6C5B1F" w:rsidR="00C9014A" w:rsidRPr="002F55BB" w:rsidRDefault="00735314">
      <w:pPr>
        <w:spacing w:after="35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RVTSOを実装したアーキテクチャは、次のようなことを安全に行うことができます。</w:t>
      </w:r>
      <w:r w:rsidR="00942504">
        <w:rPr>
          <w:rFonts w:ascii="BIZ UDPゴシック" w:eastAsia="BIZ UDPゴシック" w:hAnsi="BIZ UDPゴシック" w:hint="eastAsia"/>
          <w:sz w:val="18"/>
          <w:szCs w:val="18"/>
        </w:rPr>
        <w:t>：</w:t>
      </w:r>
    </w:p>
    <w:p w14:paraId="3772D855" w14:textId="1DEACC63" w:rsidR="00C9014A" w:rsidRPr="00942504" w:rsidRDefault="00735314" w:rsidP="009553B8">
      <w:pPr>
        <w:pStyle w:val="a3"/>
        <w:numPr>
          <w:ilvl w:val="0"/>
          <w:numId w:val="76"/>
        </w:numPr>
        <w:spacing w:after="189"/>
        <w:ind w:leftChars="0" w:right="14"/>
        <w:rPr>
          <w:rFonts w:ascii="BIZ UDPゴシック" w:eastAsia="BIZ UDPゴシック" w:hAnsi="BIZ UDPゴシック"/>
          <w:sz w:val="18"/>
          <w:szCs w:val="18"/>
        </w:rPr>
      </w:pPr>
      <w:r w:rsidRPr="00942504">
        <w:rPr>
          <w:rFonts w:ascii="BIZ UDPゴシック" w:eastAsia="BIZ UDPゴシック" w:hAnsi="BIZ UDPゴシック"/>
          <w:sz w:val="18"/>
          <w:szCs w:val="18"/>
        </w:rPr>
        <w:t>PWとSRの両方を持たな</w:t>
      </w:r>
      <w:r w:rsidRPr="00942504">
        <w:rPr>
          <w:rFonts w:ascii="BIZ UDPゴシック" w:eastAsia="BIZ UDPゴシック" w:hAnsi="BIZ UDPゴシック" w:cs="ＭＳ 明朝" w:hint="eastAsia"/>
          <w:sz w:val="18"/>
          <w:szCs w:val="18"/>
        </w:rPr>
        <w:t>い全てのフェンスは無視</w:t>
      </w:r>
      <w:r w:rsidR="009D3E1B">
        <w:rPr>
          <w:rFonts w:ascii="BIZ UDPゴシック" w:eastAsia="BIZ UDPゴシック" w:hAnsi="BIZ UDPゴシック" w:cs="ＭＳ 明朝" w:hint="eastAsia"/>
          <w:sz w:val="18"/>
          <w:szCs w:val="18"/>
        </w:rPr>
        <w:t>します</w:t>
      </w:r>
      <w:r w:rsidRPr="00942504">
        <w:rPr>
          <w:rFonts w:ascii="BIZ UDPゴシック" w:eastAsia="BIZ UDPゴシック" w:hAnsi="BIZ UDPゴシック"/>
          <w:sz w:val="18"/>
          <w:szCs w:val="18"/>
        </w:rPr>
        <w:t>(フェンスがI/Oも命令しない限り)</w:t>
      </w:r>
    </w:p>
    <w:p w14:paraId="4BE20F9E" w14:textId="34714628" w:rsidR="00C9014A" w:rsidRPr="001865EF" w:rsidRDefault="001865EF" w:rsidP="009553B8">
      <w:pPr>
        <w:pStyle w:val="a3"/>
        <w:numPr>
          <w:ilvl w:val="0"/>
          <w:numId w:val="76"/>
        </w:numPr>
        <w:spacing w:after="353"/>
        <w:ind w:leftChars="0" w:right="14"/>
        <w:rPr>
          <w:rFonts w:ascii="BIZ UDPゴシック" w:eastAsia="BIZ UDPゴシック" w:hAnsi="BIZ UDPゴシック"/>
          <w:sz w:val="18"/>
          <w:szCs w:val="18"/>
        </w:rPr>
      </w:pPr>
      <w:r w:rsidRPr="001865EF">
        <w:rPr>
          <w:rFonts w:ascii="BIZ UDPゴシック" w:eastAsia="BIZ UDPゴシック" w:hAnsi="BIZ UDPゴシック"/>
          <w:sz w:val="18"/>
          <w:szCs w:val="18"/>
        </w:rPr>
        <w:t>RVTSOを想定した場合、他のPPO</w:t>
      </w:r>
      <w:r w:rsidR="00B7663D">
        <w:rPr>
          <w:rFonts w:ascii="BIZ UDPゴシック" w:eastAsia="BIZ UDPゴシック" w:hAnsi="BIZ UDPゴシック"/>
          <w:sz w:val="18"/>
          <w:szCs w:val="18"/>
        </w:rPr>
        <w:t>規則</w:t>
      </w:r>
      <w:r w:rsidRPr="001865EF">
        <w:rPr>
          <w:rFonts w:ascii="BIZ UDPゴシック" w:eastAsia="BIZ UDPゴシック" w:hAnsi="BIZ UDPゴシック"/>
          <w:sz w:val="18"/>
          <w:szCs w:val="18"/>
        </w:rPr>
        <w:t>と重複するため、</w:t>
      </w:r>
      <w:r w:rsidR="00B7663D">
        <w:rPr>
          <w:rFonts w:ascii="BIZ UDPゴシック" w:eastAsia="BIZ UDPゴシック" w:hAnsi="BIZ UDPゴシック"/>
          <w:sz w:val="18"/>
          <w:szCs w:val="18"/>
        </w:rPr>
        <w:t>規則</w:t>
      </w:r>
      <w:r w:rsidRPr="001865EF">
        <w:rPr>
          <w:rFonts w:ascii="BIZ UDPゴシック" w:eastAsia="BIZ UDPゴシック" w:hAnsi="BIZ UDPゴシック"/>
          <w:sz w:val="18"/>
          <w:szCs w:val="18"/>
        </w:rPr>
        <w:t>4～7を除くすべてのPPO</w:t>
      </w:r>
      <w:r w:rsidR="00B7663D">
        <w:rPr>
          <w:rFonts w:ascii="BIZ UDPゴシック" w:eastAsia="BIZ UDPゴシック" w:hAnsi="BIZ UDPゴシック"/>
          <w:sz w:val="18"/>
          <w:szCs w:val="18"/>
        </w:rPr>
        <w:t>規則</w:t>
      </w:r>
      <w:r w:rsidRPr="001865EF">
        <w:rPr>
          <w:rFonts w:ascii="BIZ UDPゴシック" w:eastAsia="BIZ UDPゴシック" w:hAnsi="BIZ UDPゴシック"/>
          <w:sz w:val="18"/>
          <w:szCs w:val="18"/>
        </w:rPr>
        <w:t>を無視</w:t>
      </w:r>
      <w:r w:rsidRPr="001865EF">
        <w:rPr>
          <w:rFonts w:ascii="BIZ UDPゴシック" w:eastAsia="BIZ UDPゴシック" w:hAnsi="BIZ UDPゴシック" w:hint="eastAsia"/>
          <w:sz w:val="18"/>
          <w:szCs w:val="18"/>
        </w:rPr>
        <w:t>しま</w:t>
      </w:r>
      <w:r w:rsidRPr="001865EF">
        <w:rPr>
          <w:rFonts w:ascii="BIZ UDPゴシック" w:eastAsia="BIZ UDPゴシック" w:hAnsi="BIZ UDPゴシック" w:cs="ＭＳ 明朝" w:hint="eastAsia"/>
          <w:sz w:val="18"/>
          <w:szCs w:val="18"/>
        </w:rPr>
        <w:t>す</w:t>
      </w:r>
      <w:r w:rsidR="00735314" w:rsidRPr="001865EF">
        <w:rPr>
          <w:rFonts w:ascii="BIZ UDPゴシック" w:eastAsia="BIZ UDPゴシック" w:hAnsi="BIZ UDPゴシック"/>
          <w:sz w:val="18"/>
          <w:szCs w:val="18"/>
        </w:rPr>
        <w:t>。</w:t>
      </w:r>
    </w:p>
    <w:p w14:paraId="3A7DF8F7" w14:textId="77777777" w:rsidR="00C9014A" w:rsidRPr="002F55BB" w:rsidRDefault="00735314">
      <w:pPr>
        <w:spacing w:after="41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その他一般的な注意事項。</w:t>
      </w:r>
    </w:p>
    <w:p w14:paraId="0DC4EA09" w14:textId="77777777" w:rsidR="00C9014A" w:rsidRPr="00232ABE" w:rsidRDefault="00735314" w:rsidP="009553B8">
      <w:pPr>
        <w:pStyle w:val="a3"/>
        <w:numPr>
          <w:ilvl w:val="0"/>
          <w:numId w:val="77"/>
        </w:numPr>
        <w:spacing w:after="161"/>
        <w:ind w:leftChars="0"/>
        <w:jc w:val="left"/>
        <w:rPr>
          <w:rFonts w:ascii="BIZ UDPゴシック" w:eastAsia="BIZ UDPゴシック" w:hAnsi="BIZ UDPゴシック"/>
          <w:sz w:val="18"/>
          <w:szCs w:val="18"/>
        </w:rPr>
      </w:pPr>
      <w:r w:rsidRPr="00232ABE">
        <w:rPr>
          <w:rFonts w:ascii="BIZ UDPゴシック" w:eastAsia="BIZ UDPゴシック" w:hAnsi="BIZ UDPゴシック"/>
          <w:sz w:val="18"/>
          <w:szCs w:val="18"/>
        </w:rPr>
        <w:t>サイレント</w:t>
      </w:r>
      <w:r w:rsidRPr="00232ABE">
        <w:rPr>
          <w:rFonts w:ascii="BIZ UDPゴシック" w:eastAsia="BIZ UDPゴシック" w:hAnsi="BIZ UDPゴシック" w:cs="ＭＳ 明朝" w:hint="eastAsia"/>
          <w:sz w:val="18"/>
          <w:szCs w:val="18"/>
        </w:rPr>
        <w:t>・ストア（すなわち、メ</w:t>
      </w:r>
      <w:r w:rsidRPr="00232ABE">
        <w:rPr>
          <w:rFonts w:ascii="BIZ UDPゴシック" w:eastAsia="BIZ UDPゴシック" w:hAnsi="BIZ UDPゴシック"/>
          <w:sz w:val="18"/>
          <w:szCs w:val="18"/>
        </w:rPr>
        <w:t>モリ・ロケーションに既に存在する同じ値を書き込むストア）は、メモリ・モデルの観点からは、他のストアと同様に動作します。同様に、実際にはメモリ内の値を変更しない AMO (例えば、</w:t>
      </w:r>
      <w:r w:rsidRPr="00232ABE">
        <w:rPr>
          <w:rFonts w:ascii="BIZ UDPゴシック" w:eastAsia="BIZ UDPゴシック" w:hAnsi="BIZ UDPゴシック"/>
          <w:i/>
          <w:sz w:val="18"/>
          <w:szCs w:val="18"/>
        </w:rPr>
        <w:t xml:space="preserve">rs2 </w:t>
      </w:r>
      <w:r w:rsidRPr="00232ABE">
        <w:rPr>
          <w:rFonts w:ascii="BIZ UDPゴシック" w:eastAsia="BIZ UDPゴシック" w:hAnsi="BIZ UDPゴシック"/>
          <w:sz w:val="18"/>
          <w:szCs w:val="18"/>
        </w:rPr>
        <w:t xml:space="preserve">の値が現在のメモリ内の値よりも小さい AMOMAX) は、意味的にはストア操作と見なされます。サイレントストアを実装しようとするマイクロアーキテクチャは、特にサイレントストアと互換性がない傾向にある RSW (セクション </w:t>
      </w:r>
      <w:r w:rsidRPr="00232ABE">
        <w:rPr>
          <w:rFonts w:ascii="BIZ UDPゴシック" w:eastAsia="BIZ UDPゴシック" w:hAnsi="BIZ UDPゴシック"/>
          <w:color w:val="00007F"/>
          <w:sz w:val="18"/>
          <w:szCs w:val="18"/>
        </w:rPr>
        <w:t>A.3.5</w:t>
      </w:r>
      <w:r w:rsidRPr="00232ABE">
        <w:rPr>
          <w:rFonts w:ascii="BIZ UDPゴシック" w:eastAsia="BIZ UDPゴシック" w:hAnsi="BIZ UDPゴシック"/>
          <w:sz w:val="18"/>
          <w:szCs w:val="18"/>
        </w:rPr>
        <w:t>) のようなケースでは、メモリモデルが依然として従うことを確実にするために注意を払わなければなりません。</w:t>
      </w:r>
    </w:p>
    <w:p w14:paraId="565307A0" w14:textId="708AFA9B" w:rsidR="00C9014A" w:rsidRPr="00393251" w:rsidRDefault="00735314" w:rsidP="009553B8">
      <w:pPr>
        <w:pStyle w:val="a3"/>
        <w:numPr>
          <w:ilvl w:val="0"/>
          <w:numId w:val="77"/>
        </w:numPr>
        <w:spacing w:after="411"/>
        <w:ind w:leftChars="0"/>
        <w:jc w:val="left"/>
        <w:rPr>
          <w:rFonts w:ascii="BIZ UDPゴシック" w:eastAsia="BIZ UDPゴシック" w:hAnsi="BIZ UDPゴシック"/>
          <w:sz w:val="18"/>
          <w:szCs w:val="18"/>
        </w:rPr>
      </w:pPr>
      <w:r w:rsidRPr="00393251">
        <w:rPr>
          <w:rFonts w:ascii="BIZ UDPゴシック" w:eastAsia="BIZ UDPゴシック" w:hAnsi="BIZ UDPゴシック"/>
          <w:sz w:val="18"/>
          <w:szCs w:val="18"/>
        </w:rPr>
        <w:t>書</w:t>
      </w:r>
      <w:r w:rsidRPr="00393251">
        <w:rPr>
          <w:rFonts w:ascii="BIZ UDPゴシック" w:eastAsia="BIZ UDPゴシック" w:hAnsi="BIZ UDPゴシック" w:cs="ＭＳ 明朝" w:hint="eastAsia"/>
          <w:sz w:val="18"/>
          <w:szCs w:val="18"/>
        </w:rPr>
        <w:t>き込みは、結果として生じる動作がメモリモデルのセマンティクスに違反しない限り、</w:t>
      </w:r>
      <w:r w:rsidR="007B17F6">
        <w:rPr>
          <w:rFonts w:ascii="BIZ UDPゴシック" w:eastAsia="BIZ UDPゴシック" w:hAnsi="BIZ UDPゴシック" w:cs="ＭＳ 明朝" w:hint="eastAsia"/>
          <w:sz w:val="18"/>
          <w:szCs w:val="18"/>
        </w:rPr>
        <w:t>結合</w:t>
      </w:r>
      <w:r w:rsidRPr="00393251">
        <w:rPr>
          <w:rFonts w:ascii="BIZ UDPゴシック" w:eastAsia="BIZ UDPゴシック" w:hAnsi="BIZ UDPゴシック" w:cs="ＭＳ 明朝" w:hint="eastAsia"/>
          <w:sz w:val="18"/>
          <w:szCs w:val="18"/>
        </w:rPr>
        <w:t>（すなわち、同じアドレスへの</w:t>
      </w:r>
      <w:r w:rsidRPr="00393251">
        <w:rPr>
          <w:rFonts w:ascii="BIZ UDPゴシック" w:eastAsia="BIZ UDPゴシック" w:hAnsi="BIZ UDPゴシック"/>
          <w:sz w:val="18"/>
          <w:szCs w:val="18"/>
        </w:rPr>
        <w:t>2つの連続した書き込みを</w:t>
      </w:r>
      <w:r w:rsidR="007B17F6">
        <w:rPr>
          <w:rFonts w:ascii="BIZ UDPゴシック" w:eastAsia="BIZ UDPゴシック" w:hAnsi="BIZ UDPゴシック" w:hint="eastAsia"/>
          <w:sz w:val="18"/>
          <w:szCs w:val="18"/>
        </w:rPr>
        <w:t>結合</w:t>
      </w:r>
      <w:r w:rsidRPr="00393251">
        <w:rPr>
          <w:rFonts w:ascii="BIZ UDPゴシック" w:eastAsia="BIZ UDPゴシック" w:hAnsi="BIZ UDPゴシック"/>
          <w:sz w:val="18"/>
          <w:szCs w:val="18"/>
        </w:rPr>
        <w:t>することができます）または</w:t>
      </w:r>
      <w:r w:rsidR="006D7408" w:rsidRPr="006D7408">
        <w:rPr>
          <w:rFonts w:ascii="BIZ UDPゴシック" w:eastAsia="BIZ UDPゴシック" w:hAnsi="BIZ UDPゴシック"/>
          <w:sz w:val="18"/>
          <w:szCs w:val="18"/>
        </w:rPr>
        <w:t>包含</w:t>
      </w:r>
      <w:r w:rsidRPr="00393251">
        <w:rPr>
          <w:rFonts w:ascii="BIZ UDPゴシック" w:eastAsia="BIZ UDPゴシック" w:hAnsi="BIZ UDPゴシック"/>
          <w:sz w:val="18"/>
          <w:szCs w:val="18"/>
        </w:rPr>
        <w:t>（すなわち、同じアドレスへの2つのバックツーバックの書き込みのうち、より早い方の書き込みを排除することができます）することができます。</w:t>
      </w:r>
    </w:p>
    <w:p w14:paraId="4A587358"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書き捨ての問題は、以下の例から理解できます。</w:t>
      </w:r>
    </w:p>
    <w:p w14:paraId="3E4DD83A" w14:textId="772A06FA" w:rsidR="00C9014A" w:rsidRPr="002F55BB" w:rsidRDefault="00735314">
      <w:pPr>
        <w:spacing w:after="38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書かれているように、ロード(d)が値1を読み込んだ場合、グローバルメモリの順序では(a)が(f)の前になければなりません。</w:t>
      </w:r>
      <w:r w:rsidR="008A2483">
        <w:rPr>
          <w:rFonts w:ascii="BIZ UDPゴシック" w:eastAsia="BIZ UDPゴシック" w:hAnsi="BIZ UDPゴシック" w:hint="eastAsia"/>
          <w:sz w:val="18"/>
          <w:szCs w:val="18"/>
        </w:rPr>
        <w:t>：</w:t>
      </w:r>
    </w:p>
    <w:p w14:paraId="4B6CFA11" w14:textId="41939F5C" w:rsidR="00C9014A" w:rsidRDefault="00B7663D" w:rsidP="009553B8">
      <w:pPr>
        <w:pStyle w:val="a3"/>
        <w:numPr>
          <w:ilvl w:val="0"/>
          <w:numId w:val="78"/>
        </w:numPr>
        <w:ind w:leftChars="0" w:right="14"/>
        <w:rPr>
          <w:rFonts w:ascii="BIZ UDPゴシック" w:eastAsia="BIZ UDPゴシック" w:hAnsi="BIZ UDPゴシック"/>
          <w:sz w:val="18"/>
          <w:szCs w:val="18"/>
        </w:rPr>
      </w:pPr>
      <w:r>
        <w:rPr>
          <w:rFonts w:ascii="BIZ UDPゴシック" w:eastAsia="BIZ UDPゴシック" w:hAnsi="BIZ UDPゴシック" w:cs="ＭＳ 明朝" w:hint="eastAsia"/>
          <w:sz w:val="18"/>
          <w:szCs w:val="18"/>
        </w:rPr>
        <w:t>規則</w:t>
      </w:r>
      <w:r w:rsidR="00BC444A" w:rsidRPr="00BC444A">
        <w:rPr>
          <w:rFonts w:ascii="BIZ UDPゴシック" w:eastAsia="BIZ UDPゴシック" w:hAnsi="BIZ UDPゴシック"/>
          <w:sz w:val="18"/>
          <w:szCs w:val="18"/>
        </w:rPr>
        <w:t>2により、グローバルメモリの順序では(a)が(c)に先行します。</w:t>
      </w:r>
    </w:p>
    <w:p w14:paraId="044E3747" w14:textId="0DE65656" w:rsidR="00BC444A" w:rsidRDefault="00BC444A" w:rsidP="00D2241E">
      <w:pPr>
        <w:ind w:right="14"/>
        <w:rPr>
          <w:rFonts w:ascii="BIZ UDPゴシック" w:eastAsia="BIZ UDPゴシック" w:hAnsi="BIZ UDPゴシック"/>
          <w:sz w:val="18"/>
          <w:szCs w:val="18"/>
        </w:rPr>
      </w:pPr>
    </w:p>
    <w:p w14:paraId="588AC701" w14:textId="5F01602E" w:rsidR="00D2241E" w:rsidRDefault="00D2241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2D3B75A" w14:textId="77777777" w:rsidR="00D2241E" w:rsidRPr="00D2241E" w:rsidRDefault="00D2241E" w:rsidP="00D2241E">
      <w:pPr>
        <w:ind w:right="14"/>
        <w:rPr>
          <w:rFonts w:ascii="BIZ UDPゴシック" w:eastAsia="BIZ UDPゴシック" w:hAnsi="BIZ UDPゴシック"/>
          <w:sz w:val="18"/>
          <w:szCs w:val="18"/>
        </w:rPr>
      </w:pPr>
    </w:p>
    <w:p w14:paraId="2EC24594" w14:textId="77777777" w:rsidR="00C9014A" w:rsidRPr="002F55BB" w:rsidRDefault="00735314">
      <w:pPr>
        <w:spacing w:after="389" w:line="259" w:lineRule="auto"/>
        <w:ind w:left="218" w:right="-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DAA8D0F" wp14:editId="4BE64CE4">
                <wp:extent cx="6031514" cy="1413785"/>
                <wp:effectExtent l="0" t="0" r="0" b="0"/>
                <wp:docPr id="407416" name="Group 407416"/>
                <wp:cNvGraphicFramePr/>
                <a:graphic xmlns:a="http://schemas.openxmlformats.org/drawingml/2006/main">
                  <a:graphicData uri="http://schemas.microsoft.com/office/word/2010/wordprocessingGroup">
                    <wpg:wgp>
                      <wpg:cNvGrpSpPr/>
                      <wpg:grpSpPr>
                        <a:xfrm>
                          <a:off x="0" y="0"/>
                          <a:ext cx="6031514" cy="1413785"/>
                          <a:chOff x="0" y="0"/>
                          <a:chExt cx="6031514" cy="1413785"/>
                        </a:xfrm>
                      </wpg:grpSpPr>
                      <wps:wsp>
                        <wps:cNvPr id="38971" name="Rectangle 38971"/>
                        <wps:cNvSpPr/>
                        <wps:spPr>
                          <a:xfrm>
                            <a:off x="435206" y="422851"/>
                            <a:ext cx="745893" cy="170637"/>
                          </a:xfrm>
                          <a:prstGeom prst="rect">
                            <a:avLst/>
                          </a:prstGeom>
                          <a:ln>
                            <a:noFill/>
                          </a:ln>
                        </wps:spPr>
                        <wps:txbx>
                          <w:txbxContent>
                            <w:p w14:paraId="7A18F6FC" w14:textId="77777777" w:rsidR="00C14EC3" w:rsidRDefault="00C14EC3">
                              <w:pPr>
                                <w:spacing w:after="160" w:line="259" w:lineRule="auto"/>
                                <w:ind w:left="0" w:firstLine="0"/>
                                <w:jc w:val="left"/>
                              </w:pPr>
                              <w:r>
                                <w:rPr>
                                  <w:rFonts w:ascii="Calibri" w:eastAsia="Calibri" w:hAnsi="Calibri" w:cs="Calibri"/>
                                  <w:w w:val="115"/>
                                  <w:sz w:val="20"/>
                                </w:rPr>
                                <w:t>ハート 0</w:t>
                              </w:r>
                            </w:p>
                          </w:txbxContent>
                        </wps:txbx>
                        <wps:bodyPr horzOverflow="overflow" vert="horz" lIns="0" tIns="0" rIns="0" bIns="0" rtlCol="0">
                          <a:noAutofit/>
                        </wps:bodyPr>
                      </wps:wsp>
                      <wps:wsp>
                        <wps:cNvPr id="38972" name="Rectangle 38972"/>
                        <wps:cNvSpPr/>
                        <wps:spPr>
                          <a:xfrm>
                            <a:off x="1686494" y="460420"/>
                            <a:ext cx="716221" cy="133054"/>
                          </a:xfrm>
                          <a:prstGeom prst="rect">
                            <a:avLst/>
                          </a:prstGeom>
                          <a:ln>
                            <a:noFill/>
                          </a:ln>
                        </wps:spPr>
                        <wps:txbx>
                          <w:txbxContent>
                            <w:p w14:paraId="5856B06E" w14:textId="77777777" w:rsidR="00C14EC3" w:rsidRDefault="00C14EC3">
                              <w:pPr>
                                <w:spacing w:after="160" w:line="259" w:lineRule="auto"/>
                                <w:ind w:left="0" w:firstLine="0"/>
                                <w:jc w:val="left"/>
                              </w:pPr>
                              <w:r>
                                <w:rPr>
                                  <w:rFonts w:ascii="Calibri" w:eastAsia="Calibri" w:hAnsi="Calibri" w:cs="Calibri"/>
                                  <w:w w:val="115"/>
                                  <w:sz w:val="20"/>
                                </w:rPr>
                                <w:t>ハート1</w:t>
                              </w:r>
                            </w:p>
                          </w:txbxContent>
                        </wps:txbx>
                        <wps:bodyPr horzOverflow="overflow" vert="horz" lIns="0" tIns="0" rIns="0" bIns="0" rtlCol="0">
                          <a:noAutofit/>
                        </wps:bodyPr>
                      </wps:wsp>
                      <wps:wsp>
                        <wps:cNvPr id="25346" name="Shape 25346"/>
                        <wps:cNvSpPr/>
                        <wps:spPr>
                          <a:xfrm>
                            <a:off x="0" y="578802"/>
                            <a:ext cx="2502662" cy="0"/>
                          </a:xfrm>
                          <a:custGeom>
                            <a:avLst/>
                            <a:gdLst/>
                            <a:ahLst/>
                            <a:cxnLst/>
                            <a:rect l="0" t="0" r="0" b="0"/>
                            <a:pathLst>
                              <a:path w="2502662">
                                <a:moveTo>
                                  <a:pt x="0" y="0"/>
                                </a:moveTo>
                                <a:lnTo>
                                  <a:pt x="25026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47" name="Rectangle 25347"/>
                        <wps:cNvSpPr/>
                        <wps:spPr>
                          <a:xfrm>
                            <a:off x="427025" y="610309"/>
                            <a:ext cx="706769" cy="140176"/>
                          </a:xfrm>
                          <a:prstGeom prst="rect">
                            <a:avLst/>
                          </a:prstGeom>
                          <a:ln>
                            <a:noFill/>
                          </a:ln>
                        </wps:spPr>
                        <wps:txbx>
                          <w:txbxContent>
                            <w:p w14:paraId="7D96A271" w14:textId="77777777" w:rsidR="00C14EC3" w:rsidRDefault="00C14EC3">
                              <w:pPr>
                                <w:spacing w:after="160" w:line="259" w:lineRule="auto"/>
                                <w:ind w:left="0" w:firstLine="0"/>
                                <w:jc w:val="left"/>
                              </w:pPr>
                              <w:r>
                                <w:rPr>
                                  <w:rFonts w:ascii="Calibri" w:eastAsia="Calibri" w:hAnsi="Calibri" w:cs="Calibri"/>
                                  <w:w w:val="155"/>
                                  <w:sz w:val="20"/>
                                </w:rPr>
                                <w:t>li t1, 3</w:t>
                              </w:r>
                            </w:p>
                          </w:txbxContent>
                        </wps:txbx>
                        <wps:bodyPr horzOverflow="overflow" vert="horz" lIns="0" tIns="0" rIns="0" bIns="0" rtlCol="0">
                          <a:noAutofit/>
                        </wps:bodyPr>
                      </wps:wsp>
                      <wps:wsp>
                        <wps:cNvPr id="25348" name="Shape 25348"/>
                        <wps:cNvSpPr/>
                        <wps:spPr>
                          <a:xfrm>
                            <a:off x="1236142" y="58132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49" name="Shape 25349"/>
                        <wps:cNvSpPr/>
                        <wps:spPr>
                          <a:xfrm>
                            <a:off x="1266508" y="58132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50" name="Rectangle 25350"/>
                        <wps:cNvSpPr/>
                        <wps:spPr>
                          <a:xfrm>
                            <a:off x="1696060" y="610309"/>
                            <a:ext cx="706769" cy="140176"/>
                          </a:xfrm>
                          <a:prstGeom prst="rect">
                            <a:avLst/>
                          </a:prstGeom>
                          <a:ln>
                            <a:noFill/>
                          </a:ln>
                        </wps:spPr>
                        <wps:txbx>
                          <w:txbxContent>
                            <w:p w14:paraId="12449756" w14:textId="77777777" w:rsidR="00C14EC3" w:rsidRDefault="00C14EC3">
                              <w:pPr>
                                <w:spacing w:after="160" w:line="259" w:lineRule="auto"/>
                                <w:ind w:left="0" w:firstLine="0"/>
                                <w:jc w:val="left"/>
                              </w:pPr>
                              <w:r>
                                <w:rPr>
                                  <w:rFonts w:ascii="Calibri" w:eastAsia="Calibri" w:hAnsi="Calibri" w:cs="Calibri"/>
                                  <w:w w:val="155"/>
                                  <w:sz w:val="20"/>
                                </w:rPr>
                                <w:t>li t3, 2</w:t>
                              </w:r>
                            </w:p>
                          </w:txbxContent>
                        </wps:txbx>
                        <wps:bodyPr horzOverflow="overflow" vert="horz" lIns="0" tIns="0" rIns="0" bIns="0" rtlCol="0">
                          <a:noAutofit/>
                        </wps:bodyPr>
                      </wps:wsp>
                      <wps:wsp>
                        <wps:cNvPr id="25351" name="Rectangle 25351"/>
                        <wps:cNvSpPr/>
                        <wps:spPr>
                          <a:xfrm>
                            <a:off x="427025" y="762137"/>
                            <a:ext cx="706769" cy="140176"/>
                          </a:xfrm>
                          <a:prstGeom prst="rect">
                            <a:avLst/>
                          </a:prstGeom>
                          <a:ln>
                            <a:noFill/>
                          </a:ln>
                        </wps:spPr>
                        <wps:txbx>
                          <w:txbxContent>
                            <w:p w14:paraId="64A00AEB" w14:textId="77777777" w:rsidR="00C14EC3" w:rsidRDefault="00C14EC3">
                              <w:pPr>
                                <w:spacing w:after="160" w:line="259" w:lineRule="auto"/>
                                <w:ind w:left="0" w:firstLine="0"/>
                                <w:jc w:val="left"/>
                              </w:pPr>
                              <w:r>
                                <w:rPr>
                                  <w:rFonts w:ascii="Calibri" w:eastAsia="Calibri" w:hAnsi="Calibri" w:cs="Calibri"/>
                                  <w:w w:val="155"/>
                                  <w:sz w:val="20"/>
                                </w:rPr>
                                <w:t>li t2, 1</w:t>
                              </w:r>
                            </w:p>
                          </w:txbxContent>
                        </wps:txbx>
                        <wps:bodyPr horzOverflow="overflow" vert="horz" lIns="0" tIns="0" rIns="0" bIns="0" rtlCol="0">
                          <a:noAutofit/>
                        </wps:bodyPr>
                      </wps:wsp>
                      <wps:wsp>
                        <wps:cNvPr id="25352" name="Shape 25352"/>
                        <wps:cNvSpPr/>
                        <wps:spPr>
                          <a:xfrm>
                            <a:off x="1236142" y="733158"/>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53" name="Shape 25353"/>
                        <wps:cNvSpPr/>
                        <wps:spPr>
                          <a:xfrm>
                            <a:off x="1266508" y="733158"/>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077" name="Rectangle 402077"/>
                        <wps:cNvSpPr/>
                        <wps:spPr>
                          <a:xfrm>
                            <a:off x="142346" y="913965"/>
                            <a:ext cx="1173741" cy="140176"/>
                          </a:xfrm>
                          <a:prstGeom prst="rect">
                            <a:avLst/>
                          </a:prstGeom>
                          <a:ln>
                            <a:noFill/>
                          </a:ln>
                        </wps:spPr>
                        <wps:txbx>
                          <w:txbxContent>
                            <w:p w14:paraId="400C0E68" w14:textId="36C11FDB" w:rsidR="00C14EC3" w:rsidRDefault="00575CBA">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sw t1,0(s</w:t>
                              </w:r>
                              <w:r>
                                <w:rPr>
                                  <w:rFonts w:ascii="Calibri" w:eastAsia="Calibri" w:hAnsi="Calibri" w:cs="Calibri"/>
                                  <w:w w:val="127"/>
                                  <w:sz w:val="20"/>
                                </w:rPr>
                                <w:t>0</w:t>
                              </w:r>
                              <w:r w:rsidR="00C14EC3">
                                <w:rPr>
                                  <w:rFonts w:ascii="Calibri" w:eastAsia="Calibri" w:hAnsi="Calibri" w:cs="Calibri"/>
                                  <w:w w:val="127"/>
                                  <w:sz w:val="20"/>
                                </w:rPr>
                                <w:t>)</w:t>
                              </w:r>
                            </w:p>
                          </w:txbxContent>
                        </wps:txbx>
                        <wps:bodyPr horzOverflow="overflow" vert="horz" lIns="0" tIns="0" rIns="0" bIns="0" rtlCol="0">
                          <a:noAutofit/>
                        </wps:bodyPr>
                      </wps:wsp>
                      <wps:wsp>
                        <wps:cNvPr id="25355" name="Shape 25355"/>
                        <wps:cNvSpPr/>
                        <wps:spPr>
                          <a:xfrm>
                            <a:off x="1236142" y="88499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56" name="Shape 25356"/>
                        <wps:cNvSpPr/>
                        <wps:spPr>
                          <a:xfrm>
                            <a:off x="1266508" y="884999"/>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080" name="Rectangle 402080"/>
                        <wps:cNvSpPr/>
                        <wps:spPr>
                          <a:xfrm>
                            <a:off x="1411381" y="913965"/>
                            <a:ext cx="1173741" cy="140176"/>
                          </a:xfrm>
                          <a:prstGeom prst="rect">
                            <a:avLst/>
                          </a:prstGeom>
                          <a:ln>
                            <a:noFill/>
                          </a:ln>
                        </wps:spPr>
                        <wps:txbx>
                          <w:txbxContent>
                            <w:p w14:paraId="485284B0" w14:textId="4B108BA4" w:rsidR="00C14EC3" w:rsidRDefault="002D253A">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a0,0(s</w:t>
                              </w:r>
                              <w:r>
                                <w:rPr>
                                  <w:rFonts w:ascii="Calibri" w:eastAsia="Calibri" w:hAnsi="Calibri" w:cs="Calibri"/>
                                  <w:w w:val="126"/>
                                  <w:sz w:val="20"/>
                                </w:rPr>
                                <w:t>1</w:t>
                              </w:r>
                              <w:r w:rsidR="00C14EC3">
                                <w:rPr>
                                  <w:rFonts w:ascii="Calibri" w:eastAsia="Calibri" w:hAnsi="Calibri" w:cs="Calibri"/>
                                  <w:w w:val="126"/>
                                  <w:sz w:val="20"/>
                                </w:rPr>
                                <w:t>)</w:t>
                              </w:r>
                            </w:p>
                          </w:txbxContent>
                        </wps:txbx>
                        <wps:bodyPr horzOverflow="overflow" vert="horz" lIns="0" tIns="0" rIns="0" bIns="0" rtlCol="0">
                          <a:noAutofit/>
                        </wps:bodyPr>
                      </wps:wsp>
                      <wps:wsp>
                        <wps:cNvPr id="402082" name="Rectangle 402082"/>
                        <wps:cNvSpPr/>
                        <wps:spPr>
                          <a:xfrm>
                            <a:off x="142346" y="1065794"/>
                            <a:ext cx="1262087" cy="140176"/>
                          </a:xfrm>
                          <a:prstGeom prst="rect">
                            <a:avLst/>
                          </a:prstGeom>
                          <a:ln>
                            <a:noFill/>
                          </a:ln>
                        </wps:spPr>
                        <wps:txbx>
                          <w:txbxContent>
                            <w:p w14:paraId="727786A7" w14:textId="54D2F53A" w:rsidR="00C14EC3" w:rsidRDefault="002D253A">
                              <w:pPr>
                                <w:spacing w:after="160" w:line="259" w:lineRule="auto"/>
                                <w:ind w:left="0" w:firstLine="0"/>
                                <w:jc w:val="left"/>
                              </w:pPr>
                              <w:r>
                                <w:rPr>
                                  <w:rFonts w:ascii="Calibri" w:eastAsiaTheme="minorEastAsia" w:hAnsi="Calibri" w:cs="Calibri" w:hint="eastAsia"/>
                                  <w:w w:val="111"/>
                                  <w:sz w:val="20"/>
                                </w:rPr>
                                <w:t>(</w:t>
                              </w:r>
                              <w:r>
                                <w:rPr>
                                  <w:rFonts w:ascii="Calibri" w:eastAsiaTheme="minorEastAsia" w:hAnsi="Calibri" w:cs="Calibri"/>
                                  <w:w w:val="111"/>
                                  <w:sz w:val="20"/>
                                </w:rPr>
                                <w:t>b) fence w, w</w:t>
                              </w:r>
                            </w:p>
                          </w:txbxContent>
                        </wps:txbx>
                        <wps:bodyPr horzOverflow="overflow" vert="horz" lIns="0" tIns="0" rIns="0" bIns="0" rtlCol="0">
                          <a:noAutofit/>
                        </wps:bodyPr>
                      </wps:wsp>
                      <wps:wsp>
                        <wps:cNvPr id="25359" name="Shape 25359"/>
                        <wps:cNvSpPr/>
                        <wps:spPr>
                          <a:xfrm>
                            <a:off x="1236142" y="103682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60" name="Shape 25360"/>
                        <wps:cNvSpPr/>
                        <wps:spPr>
                          <a:xfrm>
                            <a:off x="1266508" y="1036827"/>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085" name="Rectangle 402085"/>
                        <wps:cNvSpPr/>
                        <wps:spPr>
                          <a:xfrm>
                            <a:off x="1411315" y="1065587"/>
                            <a:ext cx="969935" cy="140176"/>
                          </a:xfrm>
                          <a:prstGeom prst="rect">
                            <a:avLst/>
                          </a:prstGeom>
                          <a:ln>
                            <a:noFill/>
                          </a:ln>
                        </wps:spPr>
                        <wps:txbx>
                          <w:txbxContent>
                            <w:p w14:paraId="3A296D71" w14:textId="633762C1" w:rsidR="00C14EC3" w:rsidRDefault="002D253A">
                              <w:pPr>
                                <w:spacing w:after="160" w:line="259" w:lineRule="auto"/>
                                <w:ind w:left="0" w:firstLine="0"/>
                                <w:jc w:val="left"/>
                              </w:pPr>
                              <w:r>
                                <w:rPr>
                                  <w:rFonts w:ascii="Calibri" w:eastAsia="Calibri" w:hAnsi="Calibri" w:cs="Calibri"/>
                                  <w:w w:val="122"/>
                                  <w:sz w:val="20"/>
                                </w:rPr>
                                <w:t>(</w:t>
                              </w:r>
                              <w:r w:rsidR="00C14EC3">
                                <w:rPr>
                                  <w:rFonts w:ascii="Calibri" w:eastAsia="Calibri" w:hAnsi="Calibri" w:cs="Calibri"/>
                                  <w:w w:val="122"/>
                                  <w:sz w:val="20"/>
                                </w:rPr>
                                <w:t>e) sw a0,0(s</w:t>
                              </w:r>
                              <w:r>
                                <w:rPr>
                                  <w:rFonts w:ascii="Calibri" w:eastAsia="Calibri" w:hAnsi="Calibri" w:cs="Calibri"/>
                                  <w:w w:val="122"/>
                                  <w:sz w:val="20"/>
                                </w:rPr>
                                <w:t>0</w:t>
                              </w:r>
                              <w:r w:rsidR="00C14EC3">
                                <w:rPr>
                                  <w:rFonts w:ascii="Calibri" w:eastAsia="Calibri" w:hAnsi="Calibri" w:cs="Calibri"/>
                                  <w:w w:val="122"/>
                                  <w:sz w:val="20"/>
                                </w:rPr>
                                <w:t>)</w:t>
                              </w:r>
                            </w:p>
                          </w:txbxContent>
                        </wps:txbx>
                        <wps:bodyPr horzOverflow="overflow" vert="horz" lIns="0" tIns="0" rIns="0" bIns="0" rtlCol="0">
                          <a:noAutofit/>
                        </wps:bodyPr>
                      </wps:wsp>
                      <wps:wsp>
                        <wps:cNvPr id="402088" name="Rectangle 402088"/>
                        <wps:cNvSpPr/>
                        <wps:spPr>
                          <a:xfrm>
                            <a:off x="142346" y="1217623"/>
                            <a:ext cx="1173741" cy="140176"/>
                          </a:xfrm>
                          <a:prstGeom prst="rect">
                            <a:avLst/>
                          </a:prstGeom>
                          <a:ln>
                            <a:noFill/>
                          </a:ln>
                        </wps:spPr>
                        <wps:txbx>
                          <w:txbxContent>
                            <w:p w14:paraId="74C42D15" w14:textId="4A5B0049" w:rsidR="00C14EC3" w:rsidRDefault="002D253A">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c) sw t2,0(s</w:t>
                              </w:r>
                              <w:r>
                                <w:rPr>
                                  <w:rFonts w:ascii="Calibri" w:eastAsia="Calibri" w:hAnsi="Calibri" w:cs="Calibri"/>
                                  <w:w w:val="128"/>
                                  <w:sz w:val="20"/>
                                </w:rPr>
                                <w:t>1</w:t>
                              </w:r>
                              <w:r w:rsidR="00C14EC3">
                                <w:rPr>
                                  <w:rFonts w:ascii="Calibri" w:eastAsia="Calibri" w:hAnsi="Calibri" w:cs="Calibri"/>
                                  <w:w w:val="128"/>
                                  <w:sz w:val="20"/>
                                </w:rPr>
                                <w:t>)</w:t>
                              </w:r>
                            </w:p>
                          </w:txbxContent>
                        </wps:txbx>
                        <wps:bodyPr horzOverflow="overflow" vert="horz" lIns="0" tIns="0" rIns="0" bIns="0" rtlCol="0">
                          <a:noAutofit/>
                        </wps:bodyPr>
                      </wps:wsp>
                      <wps:wsp>
                        <wps:cNvPr id="25363" name="Shape 25363"/>
                        <wps:cNvSpPr/>
                        <wps:spPr>
                          <a:xfrm>
                            <a:off x="1236142" y="1188656"/>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64" name="Shape 25364"/>
                        <wps:cNvSpPr/>
                        <wps:spPr>
                          <a:xfrm>
                            <a:off x="1266508" y="1188656"/>
                            <a:ext cx="0" cy="151829"/>
                          </a:xfrm>
                          <a:custGeom>
                            <a:avLst/>
                            <a:gdLst/>
                            <a:ahLst/>
                            <a:cxnLst/>
                            <a:rect l="0" t="0" r="0" b="0"/>
                            <a:pathLst>
                              <a:path h="151829">
                                <a:moveTo>
                                  <a:pt x="0" y="15182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2091" name="Rectangle 402091"/>
                        <wps:cNvSpPr/>
                        <wps:spPr>
                          <a:xfrm>
                            <a:off x="1411315" y="1217386"/>
                            <a:ext cx="922310" cy="154214"/>
                          </a:xfrm>
                          <a:prstGeom prst="rect">
                            <a:avLst/>
                          </a:prstGeom>
                          <a:ln>
                            <a:noFill/>
                          </a:ln>
                        </wps:spPr>
                        <wps:txbx>
                          <w:txbxContent>
                            <w:p w14:paraId="7EB2EECB" w14:textId="26313C13" w:rsidR="00C14EC3" w:rsidRDefault="002D253A">
                              <w:pPr>
                                <w:spacing w:after="160" w:line="259" w:lineRule="auto"/>
                                <w:ind w:left="0" w:firstLine="0"/>
                                <w:jc w:val="left"/>
                              </w:pPr>
                              <w:r>
                                <w:rPr>
                                  <w:rFonts w:ascii="Calibri" w:eastAsia="Calibri" w:hAnsi="Calibri" w:cs="Calibri"/>
                                  <w:w w:val="132"/>
                                  <w:sz w:val="20"/>
                                </w:rPr>
                                <w:t>(</w:t>
                              </w:r>
                              <w:r w:rsidR="00C14EC3">
                                <w:rPr>
                                  <w:rFonts w:ascii="Calibri" w:eastAsia="Calibri" w:hAnsi="Calibri" w:cs="Calibri"/>
                                  <w:w w:val="132"/>
                                  <w:sz w:val="20"/>
                                </w:rPr>
                                <w:t>f) sw t3,0(s</w:t>
                              </w:r>
                              <w:r w:rsidR="00E30AA6">
                                <w:rPr>
                                  <w:rFonts w:ascii="Calibri" w:eastAsia="Calibri" w:hAnsi="Calibri" w:cs="Calibri"/>
                                  <w:w w:val="132"/>
                                  <w:sz w:val="20"/>
                                </w:rPr>
                                <w:t>0</w:t>
                              </w:r>
                              <w:r w:rsidR="00C14EC3">
                                <w:rPr>
                                  <w:rFonts w:ascii="Calibri" w:eastAsia="Calibri" w:hAnsi="Calibri" w:cs="Calibri"/>
                                  <w:w w:val="132"/>
                                  <w:sz w:val="20"/>
                                </w:rPr>
                                <w:t>)</w:t>
                              </w:r>
                            </w:p>
                          </w:txbxContent>
                        </wps:txbx>
                        <wps:bodyPr horzOverflow="overflow" vert="horz" lIns="0" tIns="0" rIns="0" bIns="0" rtlCol="0">
                          <a:noAutofit/>
                        </wps:bodyPr>
                      </wps:wsp>
                      <wps:wsp>
                        <wps:cNvPr id="25368" name="Shape 25368"/>
                        <wps:cNvSpPr/>
                        <wps:spPr>
                          <a:xfrm>
                            <a:off x="3896487" y="183386"/>
                            <a:ext cx="0" cy="253747"/>
                          </a:xfrm>
                          <a:custGeom>
                            <a:avLst/>
                            <a:gdLst/>
                            <a:ahLst/>
                            <a:cxnLst/>
                            <a:rect l="0" t="0" r="0" b="0"/>
                            <a:pathLst>
                              <a:path h="253747">
                                <a:moveTo>
                                  <a:pt x="0" y="0"/>
                                </a:moveTo>
                                <a:lnTo>
                                  <a:pt x="0" y="253747"/>
                                </a:lnTo>
                              </a:path>
                            </a:pathLst>
                          </a:custGeom>
                          <a:ln w="22860" cap="flat">
                            <a:bevel/>
                          </a:ln>
                        </wps:spPr>
                        <wps:style>
                          <a:lnRef idx="1">
                            <a:srgbClr val="006400"/>
                          </a:lnRef>
                          <a:fillRef idx="0">
                            <a:srgbClr val="000000">
                              <a:alpha val="0"/>
                            </a:srgbClr>
                          </a:fillRef>
                          <a:effectRef idx="0">
                            <a:scrgbClr r="0" g="0" b="0"/>
                          </a:effectRef>
                          <a:fontRef idx="none"/>
                        </wps:style>
                        <wps:bodyPr/>
                      </wps:wsp>
                      <wps:wsp>
                        <wps:cNvPr id="25369" name="Shape 25369"/>
                        <wps:cNvSpPr/>
                        <wps:spPr>
                          <a:xfrm>
                            <a:off x="3926967" y="18338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5370" name="Shape 25370"/>
                        <wps:cNvSpPr/>
                        <wps:spPr>
                          <a:xfrm>
                            <a:off x="3875914" y="437133"/>
                            <a:ext cx="71625" cy="101347"/>
                          </a:xfrm>
                          <a:custGeom>
                            <a:avLst/>
                            <a:gdLst/>
                            <a:ahLst/>
                            <a:cxnLst/>
                            <a:rect l="0" t="0" r="0" b="0"/>
                            <a:pathLst>
                              <a:path w="71625" h="101347">
                                <a:moveTo>
                                  <a:pt x="0" y="0"/>
                                </a:moveTo>
                                <a:lnTo>
                                  <a:pt x="71625" y="0"/>
                                </a:lnTo>
                                <a:lnTo>
                                  <a:pt x="35813" y="101347"/>
                                </a:lnTo>
                                <a:lnTo>
                                  <a:pt x="0" y="0"/>
                                </a:lnTo>
                                <a:close/>
                              </a:path>
                            </a:pathLst>
                          </a:custGeom>
                          <a:ln w="0" cap="flat">
                            <a:bevel/>
                          </a:ln>
                        </wps:spPr>
                        <wps:style>
                          <a:lnRef idx="0">
                            <a:srgbClr val="000000">
                              <a:alpha val="0"/>
                            </a:srgbClr>
                          </a:lnRef>
                          <a:fillRef idx="1">
                            <a:srgbClr val="006400"/>
                          </a:fillRef>
                          <a:effectRef idx="0">
                            <a:scrgbClr r="0" g="0" b="0"/>
                          </a:effectRef>
                          <a:fontRef idx="none"/>
                        </wps:style>
                        <wps:bodyPr/>
                      </wps:wsp>
                      <wps:wsp>
                        <wps:cNvPr id="25371" name="Shape 25371"/>
                        <wps:cNvSpPr/>
                        <wps:spPr>
                          <a:xfrm>
                            <a:off x="3875914" y="437133"/>
                            <a:ext cx="71625" cy="101347"/>
                          </a:xfrm>
                          <a:custGeom>
                            <a:avLst/>
                            <a:gdLst/>
                            <a:ahLst/>
                            <a:cxnLst/>
                            <a:rect l="0" t="0" r="0" b="0"/>
                            <a:pathLst>
                              <a:path w="71625" h="101347">
                                <a:moveTo>
                                  <a:pt x="71625" y="0"/>
                                </a:moveTo>
                                <a:lnTo>
                                  <a:pt x="35813" y="101347"/>
                                </a:lnTo>
                                <a:lnTo>
                                  <a:pt x="0" y="0"/>
                                </a:lnTo>
                                <a:close/>
                              </a:path>
                            </a:pathLst>
                          </a:custGeom>
                          <a:ln w="22860" cap="flat">
                            <a:miter lim="127000"/>
                          </a:ln>
                        </wps:spPr>
                        <wps:style>
                          <a:lnRef idx="1">
                            <a:srgbClr val="006400"/>
                          </a:lnRef>
                          <a:fillRef idx="0">
                            <a:srgbClr val="000000">
                              <a:alpha val="0"/>
                            </a:srgbClr>
                          </a:fillRef>
                          <a:effectRef idx="0">
                            <a:scrgbClr r="0" g="0" b="0"/>
                          </a:effectRef>
                          <a:fontRef idx="none"/>
                        </wps:style>
                        <wps:bodyPr/>
                      </wps:wsp>
                      <wps:wsp>
                        <wps:cNvPr id="25372" name="Shape 25372"/>
                        <wps:cNvSpPr/>
                        <wps:spPr>
                          <a:xfrm>
                            <a:off x="4248530" y="178817"/>
                            <a:ext cx="875539" cy="328418"/>
                          </a:xfrm>
                          <a:custGeom>
                            <a:avLst/>
                            <a:gdLst/>
                            <a:ahLst/>
                            <a:cxnLst/>
                            <a:rect l="0" t="0" r="0" b="0"/>
                            <a:pathLst>
                              <a:path w="875539" h="328418">
                                <a:moveTo>
                                  <a:pt x="0" y="0"/>
                                </a:moveTo>
                                <a:lnTo>
                                  <a:pt x="765" y="0"/>
                                </a:lnTo>
                                <a:lnTo>
                                  <a:pt x="4575" y="1523"/>
                                </a:lnTo>
                                <a:lnTo>
                                  <a:pt x="12953" y="4568"/>
                                </a:lnTo>
                                <a:lnTo>
                                  <a:pt x="25912" y="9901"/>
                                </a:lnTo>
                                <a:lnTo>
                                  <a:pt x="41910" y="15998"/>
                                </a:lnTo>
                                <a:lnTo>
                                  <a:pt x="58673" y="22095"/>
                                </a:lnTo>
                                <a:lnTo>
                                  <a:pt x="74677" y="28193"/>
                                </a:lnTo>
                                <a:lnTo>
                                  <a:pt x="89153" y="33525"/>
                                </a:lnTo>
                                <a:lnTo>
                                  <a:pt x="102870" y="38100"/>
                                </a:lnTo>
                                <a:lnTo>
                                  <a:pt x="114300" y="42668"/>
                                </a:lnTo>
                                <a:lnTo>
                                  <a:pt x="124972" y="47243"/>
                                </a:lnTo>
                                <a:lnTo>
                                  <a:pt x="135637" y="51053"/>
                                </a:lnTo>
                                <a:lnTo>
                                  <a:pt x="144780" y="54098"/>
                                </a:lnTo>
                                <a:lnTo>
                                  <a:pt x="154687" y="57908"/>
                                </a:lnTo>
                                <a:lnTo>
                                  <a:pt x="164595" y="61718"/>
                                </a:lnTo>
                                <a:lnTo>
                                  <a:pt x="174502" y="65528"/>
                                </a:lnTo>
                                <a:lnTo>
                                  <a:pt x="185167" y="69338"/>
                                </a:lnTo>
                                <a:lnTo>
                                  <a:pt x="195833" y="73148"/>
                                </a:lnTo>
                                <a:lnTo>
                                  <a:pt x="207263" y="77723"/>
                                </a:lnTo>
                                <a:lnTo>
                                  <a:pt x="217935" y="81533"/>
                                </a:lnTo>
                                <a:lnTo>
                                  <a:pt x="228600" y="86101"/>
                                </a:lnTo>
                                <a:lnTo>
                                  <a:pt x="240030" y="89911"/>
                                </a:lnTo>
                                <a:lnTo>
                                  <a:pt x="249937" y="93721"/>
                                </a:lnTo>
                                <a:lnTo>
                                  <a:pt x="260603" y="97531"/>
                                </a:lnTo>
                                <a:lnTo>
                                  <a:pt x="270510" y="101341"/>
                                </a:lnTo>
                                <a:lnTo>
                                  <a:pt x="279653" y="105151"/>
                                </a:lnTo>
                                <a:lnTo>
                                  <a:pt x="289560" y="108203"/>
                                </a:lnTo>
                                <a:lnTo>
                                  <a:pt x="299467" y="112013"/>
                                </a:lnTo>
                                <a:lnTo>
                                  <a:pt x="310135" y="115823"/>
                                </a:lnTo>
                                <a:lnTo>
                                  <a:pt x="320803" y="119633"/>
                                </a:lnTo>
                                <a:lnTo>
                                  <a:pt x="331471" y="124201"/>
                                </a:lnTo>
                                <a:lnTo>
                                  <a:pt x="342901" y="128011"/>
                                </a:lnTo>
                                <a:lnTo>
                                  <a:pt x="354331" y="132585"/>
                                </a:lnTo>
                                <a:lnTo>
                                  <a:pt x="365761" y="137160"/>
                                </a:lnTo>
                                <a:lnTo>
                                  <a:pt x="377191" y="140970"/>
                                </a:lnTo>
                                <a:lnTo>
                                  <a:pt x="388621" y="145538"/>
                                </a:lnTo>
                                <a:lnTo>
                                  <a:pt x="399289" y="149348"/>
                                </a:lnTo>
                                <a:lnTo>
                                  <a:pt x="409957" y="153158"/>
                                </a:lnTo>
                                <a:lnTo>
                                  <a:pt x="419864" y="156968"/>
                                </a:lnTo>
                                <a:lnTo>
                                  <a:pt x="430531" y="160778"/>
                                </a:lnTo>
                                <a:lnTo>
                                  <a:pt x="440437" y="164588"/>
                                </a:lnTo>
                                <a:lnTo>
                                  <a:pt x="450343" y="168398"/>
                                </a:lnTo>
                                <a:lnTo>
                                  <a:pt x="461011" y="172973"/>
                                </a:lnTo>
                                <a:lnTo>
                                  <a:pt x="471679" y="176783"/>
                                </a:lnTo>
                                <a:lnTo>
                                  <a:pt x="483109" y="180593"/>
                                </a:lnTo>
                                <a:lnTo>
                                  <a:pt x="494539" y="185161"/>
                                </a:lnTo>
                                <a:lnTo>
                                  <a:pt x="505969" y="189735"/>
                                </a:lnTo>
                                <a:lnTo>
                                  <a:pt x="518161" y="194310"/>
                                </a:lnTo>
                                <a:lnTo>
                                  <a:pt x="529591" y="198878"/>
                                </a:lnTo>
                                <a:lnTo>
                                  <a:pt x="541021" y="202688"/>
                                </a:lnTo>
                                <a:lnTo>
                                  <a:pt x="551689" y="206498"/>
                                </a:lnTo>
                                <a:lnTo>
                                  <a:pt x="562357" y="211073"/>
                                </a:lnTo>
                                <a:lnTo>
                                  <a:pt x="572264" y="214883"/>
                                </a:lnTo>
                                <a:lnTo>
                                  <a:pt x="582169" y="218693"/>
                                </a:lnTo>
                                <a:lnTo>
                                  <a:pt x="592076" y="222503"/>
                                </a:lnTo>
                                <a:lnTo>
                                  <a:pt x="602743" y="226313"/>
                                </a:lnTo>
                                <a:lnTo>
                                  <a:pt x="612649" y="230123"/>
                                </a:lnTo>
                                <a:lnTo>
                                  <a:pt x="624079" y="233933"/>
                                </a:lnTo>
                                <a:lnTo>
                                  <a:pt x="634747" y="238501"/>
                                </a:lnTo>
                                <a:lnTo>
                                  <a:pt x="646177" y="242311"/>
                                </a:lnTo>
                                <a:lnTo>
                                  <a:pt x="657607" y="246885"/>
                                </a:lnTo>
                                <a:lnTo>
                                  <a:pt x="669037" y="251460"/>
                                </a:lnTo>
                                <a:lnTo>
                                  <a:pt x="680467" y="255270"/>
                                </a:lnTo>
                                <a:lnTo>
                                  <a:pt x="691135" y="259080"/>
                                </a:lnTo>
                                <a:lnTo>
                                  <a:pt x="701803" y="263648"/>
                                </a:lnTo>
                                <a:lnTo>
                                  <a:pt x="712471" y="267458"/>
                                </a:lnTo>
                                <a:lnTo>
                                  <a:pt x="722377" y="271268"/>
                                </a:lnTo>
                                <a:lnTo>
                                  <a:pt x="731521" y="274320"/>
                                </a:lnTo>
                                <a:lnTo>
                                  <a:pt x="741427" y="278130"/>
                                </a:lnTo>
                                <a:lnTo>
                                  <a:pt x="751333" y="281940"/>
                                </a:lnTo>
                                <a:lnTo>
                                  <a:pt x="761239" y="285750"/>
                                </a:lnTo>
                                <a:lnTo>
                                  <a:pt x="772669" y="289560"/>
                                </a:lnTo>
                                <a:lnTo>
                                  <a:pt x="784861" y="294128"/>
                                </a:lnTo>
                                <a:lnTo>
                                  <a:pt x="798577" y="299461"/>
                                </a:lnTo>
                                <a:lnTo>
                                  <a:pt x="813055" y="304800"/>
                                </a:lnTo>
                                <a:lnTo>
                                  <a:pt x="828295" y="310891"/>
                                </a:lnTo>
                                <a:lnTo>
                                  <a:pt x="843535" y="316230"/>
                                </a:lnTo>
                                <a:lnTo>
                                  <a:pt x="856489" y="321563"/>
                                </a:lnTo>
                                <a:lnTo>
                                  <a:pt x="866395" y="325373"/>
                                </a:lnTo>
                                <a:lnTo>
                                  <a:pt x="872491" y="327660"/>
                                </a:lnTo>
                                <a:lnTo>
                                  <a:pt x="874777" y="328418"/>
                                </a:lnTo>
                                <a:lnTo>
                                  <a:pt x="875539" y="328418"/>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5373" name="Shape 25373"/>
                        <wps:cNvSpPr/>
                        <wps:spPr>
                          <a:xfrm>
                            <a:off x="5113401" y="474468"/>
                            <a:ext cx="107442" cy="68580"/>
                          </a:xfrm>
                          <a:custGeom>
                            <a:avLst/>
                            <a:gdLst/>
                            <a:ahLst/>
                            <a:cxnLst/>
                            <a:rect l="0" t="0" r="0" b="0"/>
                            <a:pathLst>
                              <a:path w="107442" h="68580">
                                <a:moveTo>
                                  <a:pt x="25146" y="0"/>
                                </a:moveTo>
                                <a:lnTo>
                                  <a:pt x="107442" y="68580"/>
                                </a:lnTo>
                                <a:lnTo>
                                  <a:pt x="0" y="66299"/>
                                </a:lnTo>
                                <a:lnTo>
                                  <a:pt x="25146"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5374" name="Shape 25374"/>
                        <wps:cNvSpPr/>
                        <wps:spPr>
                          <a:xfrm>
                            <a:off x="5113401" y="474468"/>
                            <a:ext cx="107442" cy="68580"/>
                          </a:xfrm>
                          <a:custGeom>
                            <a:avLst/>
                            <a:gdLst/>
                            <a:ahLst/>
                            <a:cxnLst/>
                            <a:rect l="0" t="0" r="0" b="0"/>
                            <a:pathLst>
                              <a:path w="107442" h="68580">
                                <a:moveTo>
                                  <a:pt x="25146" y="0"/>
                                </a:moveTo>
                                <a:lnTo>
                                  <a:pt x="107442" y="68580"/>
                                </a:lnTo>
                                <a:lnTo>
                                  <a:pt x="0" y="66299"/>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5375" name="Shape 25375"/>
                        <wps:cNvSpPr/>
                        <wps:spPr>
                          <a:xfrm>
                            <a:off x="4248530" y="210820"/>
                            <a:ext cx="886207" cy="332228"/>
                          </a:xfrm>
                          <a:custGeom>
                            <a:avLst/>
                            <a:gdLst/>
                            <a:ahLst/>
                            <a:cxnLst/>
                            <a:rect l="0" t="0" r="0" b="0"/>
                            <a:pathLst>
                              <a:path w="886207" h="332228">
                                <a:moveTo>
                                  <a:pt x="0" y="332228"/>
                                </a:moveTo>
                                <a:lnTo>
                                  <a:pt x="765" y="332228"/>
                                </a:lnTo>
                                <a:lnTo>
                                  <a:pt x="4575" y="330705"/>
                                </a:lnTo>
                                <a:lnTo>
                                  <a:pt x="12953" y="327660"/>
                                </a:lnTo>
                                <a:lnTo>
                                  <a:pt x="25912" y="322327"/>
                                </a:lnTo>
                                <a:lnTo>
                                  <a:pt x="42675" y="316230"/>
                                </a:lnTo>
                                <a:lnTo>
                                  <a:pt x="59437" y="310133"/>
                                </a:lnTo>
                                <a:lnTo>
                                  <a:pt x="75442" y="304035"/>
                                </a:lnTo>
                                <a:lnTo>
                                  <a:pt x="90682" y="297938"/>
                                </a:lnTo>
                                <a:lnTo>
                                  <a:pt x="103635" y="293370"/>
                                </a:lnTo>
                                <a:lnTo>
                                  <a:pt x="115823" y="288795"/>
                                </a:lnTo>
                                <a:lnTo>
                                  <a:pt x="126495" y="284227"/>
                                </a:lnTo>
                                <a:lnTo>
                                  <a:pt x="137925" y="280417"/>
                                </a:lnTo>
                                <a:lnTo>
                                  <a:pt x="147067" y="277365"/>
                                </a:lnTo>
                                <a:lnTo>
                                  <a:pt x="156210" y="273555"/>
                                </a:lnTo>
                                <a:lnTo>
                                  <a:pt x="166117" y="269745"/>
                                </a:lnTo>
                                <a:lnTo>
                                  <a:pt x="176783" y="265935"/>
                                </a:lnTo>
                                <a:lnTo>
                                  <a:pt x="187454" y="262125"/>
                                </a:lnTo>
                                <a:lnTo>
                                  <a:pt x="198120" y="257557"/>
                                </a:lnTo>
                                <a:lnTo>
                                  <a:pt x="209550" y="253747"/>
                                </a:lnTo>
                                <a:lnTo>
                                  <a:pt x="220980" y="249173"/>
                                </a:lnTo>
                                <a:lnTo>
                                  <a:pt x="231652" y="245363"/>
                                </a:lnTo>
                                <a:lnTo>
                                  <a:pt x="243082" y="240788"/>
                                </a:lnTo>
                                <a:lnTo>
                                  <a:pt x="253747" y="236978"/>
                                </a:lnTo>
                                <a:lnTo>
                                  <a:pt x="263654" y="233168"/>
                                </a:lnTo>
                                <a:lnTo>
                                  <a:pt x="273562" y="229358"/>
                                </a:lnTo>
                                <a:lnTo>
                                  <a:pt x="283463" y="226313"/>
                                </a:lnTo>
                                <a:lnTo>
                                  <a:pt x="293370" y="222503"/>
                                </a:lnTo>
                                <a:lnTo>
                                  <a:pt x="304039" y="218693"/>
                                </a:lnTo>
                                <a:lnTo>
                                  <a:pt x="313945" y="214883"/>
                                </a:lnTo>
                                <a:lnTo>
                                  <a:pt x="325376" y="210308"/>
                                </a:lnTo>
                                <a:lnTo>
                                  <a:pt x="336043" y="206498"/>
                                </a:lnTo>
                                <a:lnTo>
                                  <a:pt x="347473" y="201930"/>
                                </a:lnTo>
                                <a:lnTo>
                                  <a:pt x="359665" y="197355"/>
                                </a:lnTo>
                                <a:lnTo>
                                  <a:pt x="371095" y="193545"/>
                                </a:lnTo>
                                <a:lnTo>
                                  <a:pt x="382526" y="188977"/>
                                </a:lnTo>
                                <a:lnTo>
                                  <a:pt x="393955" y="184403"/>
                                </a:lnTo>
                                <a:lnTo>
                                  <a:pt x="405385" y="180593"/>
                                </a:lnTo>
                                <a:lnTo>
                                  <a:pt x="416053" y="176783"/>
                                </a:lnTo>
                                <a:lnTo>
                                  <a:pt x="425959" y="172973"/>
                                </a:lnTo>
                                <a:lnTo>
                                  <a:pt x="436627" y="169163"/>
                                </a:lnTo>
                                <a:lnTo>
                                  <a:pt x="446533" y="165353"/>
                                </a:lnTo>
                                <a:lnTo>
                                  <a:pt x="456439" y="161543"/>
                                </a:lnTo>
                                <a:lnTo>
                                  <a:pt x="467107" y="156968"/>
                                </a:lnTo>
                                <a:lnTo>
                                  <a:pt x="478537" y="153158"/>
                                </a:lnTo>
                                <a:lnTo>
                                  <a:pt x="489967" y="148590"/>
                                </a:lnTo>
                                <a:lnTo>
                                  <a:pt x="501397" y="144015"/>
                                </a:lnTo>
                                <a:lnTo>
                                  <a:pt x="513589" y="140205"/>
                                </a:lnTo>
                                <a:lnTo>
                                  <a:pt x="525781" y="135637"/>
                                </a:lnTo>
                                <a:lnTo>
                                  <a:pt x="537211" y="131063"/>
                                </a:lnTo>
                                <a:lnTo>
                                  <a:pt x="548641" y="126488"/>
                                </a:lnTo>
                                <a:lnTo>
                                  <a:pt x="559309" y="122678"/>
                                </a:lnTo>
                                <a:lnTo>
                                  <a:pt x="569977" y="118868"/>
                                </a:lnTo>
                                <a:lnTo>
                                  <a:pt x="580645" y="114300"/>
                                </a:lnTo>
                                <a:lnTo>
                                  <a:pt x="590551" y="111248"/>
                                </a:lnTo>
                                <a:lnTo>
                                  <a:pt x="600457" y="107438"/>
                                </a:lnTo>
                                <a:lnTo>
                                  <a:pt x="611126" y="103628"/>
                                </a:lnTo>
                                <a:lnTo>
                                  <a:pt x="621793" y="99060"/>
                                </a:lnTo>
                                <a:lnTo>
                                  <a:pt x="632461" y="95250"/>
                                </a:lnTo>
                                <a:lnTo>
                                  <a:pt x="643891" y="90675"/>
                                </a:lnTo>
                                <a:lnTo>
                                  <a:pt x="655321" y="86865"/>
                                </a:lnTo>
                                <a:lnTo>
                                  <a:pt x="666751" y="82297"/>
                                </a:lnTo>
                                <a:lnTo>
                                  <a:pt x="678181" y="77723"/>
                                </a:lnTo>
                                <a:lnTo>
                                  <a:pt x="689611" y="73913"/>
                                </a:lnTo>
                                <a:lnTo>
                                  <a:pt x="701041" y="69338"/>
                                </a:lnTo>
                                <a:lnTo>
                                  <a:pt x="711709" y="65528"/>
                                </a:lnTo>
                                <a:lnTo>
                                  <a:pt x="721615" y="61718"/>
                                </a:lnTo>
                                <a:lnTo>
                                  <a:pt x="731521" y="57908"/>
                                </a:lnTo>
                                <a:lnTo>
                                  <a:pt x="741427" y="54863"/>
                                </a:lnTo>
                                <a:lnTo>
                                  <a:pt x="751333" y="51053"/>
                                </a:lnTo>
                                <a:lnTo>
                                  <a:pt x="761239" y="47243"/>
                                </a:lnTo>
                                <a:lnTo>
                                  <a:pt x="771145" y="43433"/>
                                </a:lnTo>
                                <a:lnTo>
                                  <a:pt x="782576" y="38858"/>
                                </a:lnTo>
                                <a:lnTo>
                                  <a:pt x="794767" y="34290"/>
                                </a:lnTo>
                                <a:lnTo>
                                  <a:pt x="808483" y="28957"/>
                                </a:lnTo>
                                <a:lnTo>
                                  <a:pt x="823723" y="23618"/>
                                </a:lnTo>
                                <a:lnTo>
                                  <a:pt x="838964" y="17527"/>
                                </a:lnTo>
                                <a:lnTo>
                                  <a:pt x="854203" y="12188"/>
                                </a:lnTo>
                                <a:lnTo>
                                  <a:pt x="867157" y="6855"/>
                                </a:lnTo>
                                <a:lnTo>
                                  <a:pt x="877064" y="3810"/>
                                </a:lnTo>
                                <a:lnTo>
                                  <a:pt x="883159" y="758"/>
                                </a:lnTo>
                                <a:lnTo>
                                  <a:pt x="885445" y="0"/>
                                </a:lnTo>
                                <a:lnTo>
                                  <a:pt x="886207" y="0"/>
                                </a:lnTo>
                              </a:path>
                            </a:pathLst>
                          </a:custGeom>
                          <a:ln w="22860" cap="flat">
                            <a:bevel/>
                          </a:ln>
                        </wps:spPr>
                        <wps:style>
                          <a:lnRef idx="1">
                            <a:srgbClr val="FF0000"/>
                          </a:lnRef>
                          <a:fillRef idx="0">
                            <a:srgbClr val="000000">
                              <a:alpha val="0"/>
                            </a:srgbClr>
                          </a:fillRef>
                          <a:effectRef idx="0">
                            <a:scrgbClr r="0" g="0" b="0"/>
                          </a:effectRef>
                          <a:fontRef idx="none"/>
                        </wps:style>
                        <wps:bodyPr/>
                      </wps:wsp>
                      <wps:wsp>
                        <wps:cNvPr id="25376" name="Shape 25376"/>
                        <wps:cNvSpPr/>
                        <wps:spPr>
                          <a:xfrm>
                            <a:off x="5124831" y="174243"/>
                            <a:ext cx="107442" cy="69345"/>
                          </a:xfrm>
                          <a:custGeom>
                            <a:avLst/>
                            <a:gdLst/>
                            <a:ahLst/>
                            <a:cxnLst/>
                            <a:rect l="0" t="0" r="0" b="0"/>
                            <a:pathLst>
                              <a:path w="107442" h="69345">
                                <a:moveTo>
                                  <a:pt x="107442" y="0"/>
                                </a:moveTo>
                                <a:lnTo>
                                  <a:pt x="25146" y="69345"/>
                                </a:lnTo>
                                <a:lnTo>
                                  <a:pt x="0" y="2287"/>
                                </a:lnTo>
                                <a:lnTo>
                                  <a:pt x="107442"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25377" name="Shape 25377"/>
                        <wps:cNvSpPr/>
                        <wps:spPr>
                          <a:xfrm>
                            <a:off x="5124831" y="174243"/>
                            <a:ext cx="107442" cy="69345"/>
                          </a:xfrm>
                          <a:custGeom>
                            <a:avLst/>
                            <a:gdLst/>
                            <a:ahLst/>
                            <a:cxnLst/>
                            <a:rect l="0" t="0" r="0" b="0"/>
                            <a:pathLst>
                              <a:path w="107442" h="69345">
                                <a:moveTo>
                                  <a:pt x="0" y="2287"/>
                                </a:moveTo>
                                <a:lnTo>
                                  <a:pt x="107442" y="0"/>
                                </a:lnTo>
                                <a:lnTo>
                                  <a:pt x="25146" y="69345"/>
                                </a:lnTo>
                                <a:close/>
                              </a:path>
                            </a:pathLst>
                          </a:custGeom>
                          <a:ln w="22860" cap="flat">
                            <a:miter lim="127000"/>
                          </a:ln>
                        </wps:spPr>
                        <wps:style>
                          <a:lnRef idx="1">
                            <a:srgbClr val="FF0000"/>
                          </a:lnRef>
                          <a:fillRef idx="0">
                            <a:srgbClr val="000000">
                              <a:alpha val="0"/>
                            </a:srgbClr>
                          </a:fillRef>
                          <a:effectRef idx="0">
                            <a:scrgbClr r="0" g="0" b="0"/>
                          </a:effectRef>
                          <a:fontRef idx="none"/>
                        </wps:style>
                        <wps:bodyPr/>
                      </wps:wsp>
                      <wps:wsp>
                        <wps:cNvPr id="25378" name="Shape 25378"/>
                        <wps:cNvSpPr/>
                        <wps:spPr>
                          <a:xfrm>
                            <a:off x="5557647" y="18338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5379" name="Shape 25379"/>
                        <wps:cNvSpPr/>
                        <wps:spPr>
                          <a:xfrm>
                            <a:off x="5521833" y="43713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4B0082"/>
                          </a:fillRef>
                          <a:effectRef idx="0">
                            <a:scrgbClr r="0" g="0" b="0"/>
                          </a:effectRef>
                          <a:fontRef idx="none"/>
                        </wps:style>
                        <wps:bodyPr/>
                      </wps:wsp>
                      <wps:wsp>
                        <wps:cNvPr id="25380" name="Shape 25380"/>
                        <wps:cNvSpPr/>
                        <wps:spPr>
                          <a:xfrm>
                            <a:off x="5521833" y="43713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4B0082"/>
                          </a:lnRef>
                          <a:fillRef idx="0">
                            <a:srgbClr val="000000">
                              <a:alpha val="0"/>
                            </a:srgbClr>
                          </a:fillRef>
                          <a:effectRef idx="0">
                            <a:scrgbClr r="0" g="0" b="0"/>
                          </a:effectRef>
                          <a:fontRef idx="none"/>
                        </wps:style>
                        <wps:bodyPr/>
                      </wps:wsp>
                      <wps:wsp>
                        <wps:cNvPr id="25381" name="Shape 25381"/>
                        <wps:cNvSpPr/>
                        <wps:spPr>
                          <a:xfrm>
                            <a:off x="5542407" y="800606"/>
                            <a:ext cx="0" cy="253747"/>
                          </a:xfrm>
                          <a:custGeom>
                            <a:avLst/>
                            <a:gdLst/>
                            <a:ahLst/>
                            <a:cxnLst/>
                            <a:rect l="0" t="0" r="0" b="0"/>
                            <a:pathLst>
                              <a:path h="253747">
                                <a:moveTo>
                                  <a:pt x="0" y="0"/>
                                </a:moveTo>
                                <a:lnTo>
                                  <a:pt x="0" y="253747"/>
                                </a:lnTo>
                              </a:path>
                            </a:pathLst>
                          </a:custGeom>
                          <a:ln w="22860" cap="flat">
                            <a:bevel/>
                          </a:ln>
                        </wps:spPr>
                        <wps:style>
                          <a:lnRef idx="1">
                            <a:srgbClr val="0000FF"/>
                          </a:lnRef>
                          <a:fillRef idx="0">
                            <a:srgbClr val="000000">
                              <a:alpha val="0"/>
                            </a:srgbClr>
                          </a:fillRef>
                          <a:effectRef idx="0">
                            <a:scrgbClr r="0" g="0" b="0"/>
                          </a:effectRef>
                          <a:fontRef idx="none"/>
                        </wps:style>
                        <wps:bodyPr/>
                      </wps:wsp>
                      <wps:wsp>
                        <wps:cNvPr id="25382" name="Shape 25382"/>
                        <wps:cNvSpPr/>
                        <wps:spPr>
                          <a:xfrm>
                            <a:off x="5572887" y="800606"/>
                            <a:ext cx="0" cy="253747"/>
                          </a:xfrm>
                          <a:custGeom>
                            <a:avLst/>
                            <a:gdLst/>
                            <a:ahLst/>
                            <a:cxnLst/>
                            <a:rect l="0" t="0" r="0" b="0"/>
                            <a:pathLst>
                              <a:path h="253747">
                                <a:moveTo>
                                  <a:pt x="0" y="0"/>
                                </a:moveTo>
                                <a:lnTo>
                                  <a:pt x="0" y="253747"/>
                                </a:lnTo>
                              </a:path>
                            </a:pathLst>
                          </a:custGeom>
                          <a:ln w="22860" cap="flat">
                            <a:bevel/>
                          </a:ln>
                        </wps:spPr>
                        <wps:style>
                          <a:lnRef idx="1">
                            <a:srgbClr val="4B0082"/>
                          </a:lnRef>
                          <a:fillRef idx="0">
                            <a:srgbClr val="000000">
                              <a:alpha val="0"/>
                            </a:srgbClr>
                          </a:fillRef>
                          <a:effectRef idx="0">
                            <a:scrgbClr r="0" g="0" b="0"/>
                          </a:effectRef>
                          <a:fontRef idx="none"/>
                        </wps:style>
                        <wps:bodyPr/>
                      </wps:wsp>
                      <wps:wsp>
                        <wps:cNvPr id="25383" name="Shape 25383"/>
                        <wps:cNvSpPr/>
                        <wps:spPr>
                          <a:xfrm>
                            <a:off x="5521833" y="1054353"/>
                            <a:ext cx="71628" cy="101347"/>
                          </a:xfrm>
                          <a:custGeom>
                            <a:avLst/>
                            <a:gdLst/>
                            <a:ahLst/>
                            <a:cxnLst/>
                            <a:rect l="0" t="0" r="0" b="0"/>
                            <a:pathLst>
                              <a:path w="71628" h="101347">
                                <a:moveTo>
                                  <a:pt x="0" y="0"/>
                                </a:moveTo>
                                <a:lnTo>
                                  <a:pt x="71628" y="0"/>
                                </a:lnTo>
                                <a:lnTo>
                                  <a:pt x="35814" y="101347"/>
                                </a:lnTo>
                                <a:lnTo>
                                  <a:pt x="0" y="0"/>
                                </a:lnTo>
                                <a:close/>
                              </a:path>
                            </a:pathLst>
                          </a:custGeom>
                          <a:ln w="0" cap="flat">
                            <a:bevel/>
                          </a:ln>
                        </wps:spPr>
                        <wps:style>
                          <a:lnRef idx="0">
                            <a:srgbClr val="000000">
                              <a:alpha val="0"/>
                            </a:srgbClr>
                          </a:lnRef>
                          <a:fillRef idx="1">
                            <a:srgbClr val="0000FF"/>
                          </a:fillRef>
                          <a:effectRef idx="0">
                            <a:scrgbClr r="0" g="0" b="0"/>
                          </a:effectRef>
                          <a:fontRef idx="none"/>
                        </wps:style>
                        <wps:bodyPr/>
                      </wps:wsp>
                      <wps:wsp>
                        <wps:cNvPr id="25384" name="Shape 25384"/>
                        <wps:cNvSpPr/>
                        <wps:spPr>
                          <a:xfrm>
                            <a:off x="5521833" y="1054353"/>
                            <a:ext cx="71628" cy="101347"/>
                          </a:xfrm>
                          <a:custGeom>
                            <a:avLst/>
                            <a:gdLst/>
                            <a:ahLst/>
                            <a:cxnLst/>
                            <a:rect l="0" t="0" r="0" b="0"/>
                            <a:pathLst>
                              <a:path w="71628" h="101347">
                                <a:moveTo>
                                  <a:pt x="71628" y="0"/>
                                </a:moveTo>
                                <a:lnTo>
                                  <a:pt x="35814" y="101347"/>
                                </a:lnTo>
                                <a:lnTo>
                                  <a:pt x="0" y="0"/>
                                </a:lnTo>
                                <a:close/>
                              </a:path>
                            </a:pathLst>
                          </a:custGeom>
                          <a:ln w="22860" cap="flat">
                            <a:miter lim="127000"/>
                          </a:ln>
                        </wps:spPr>
                        <wps:style>
                          <a:lnRef idx="1">
                            <a:srgbClr val="0000FF"/>
                          </a:lnRef>
                          <a:fillRef idx="0">
                            <a:srgbClr val="000000">
                              <a:alpha val="0"/>
                            </a:srgbClr>
                          </a:fillRef>
                          <a:effectRef idx="0">
                            <a:scrgbClr r="0" g="0" b="0"/>
                          </a:effectRef>
                          <a:fontRef idx="none"/>
                        </wps:style>
                        <wps:bodyPr/>
                      </wps:wsp>
                      <wps:wsp>
                        <wps:cNvPr id="25385" name="Rectangle 25385"/>
                        <wps:cNvSpPr/>
                        <wps:spPr>
                          <a:xfrm>
                            <a:off x="3623729" y="0"/>
                            <a:ext cx="766102" cy="179319"/>
                          </a:xfrm>
                          <a:prstGeom prst="rect">
                            <a:avLst/>
                          </a:prstGeom>
                          <a:ln>
                            <a:noFill/>
                          </a:ln>
                        </wps:spPr>
                        <wps:txbx>
                          <w:txbxContent>
                            <w:p w14:paraId="3A819942" w14:textId="77777777" w:rsidR="00C14EC3" w:rsidRDefault="00C14EC3">
                              <w:pPr>
                                <w:spacing w:after="160" w:line="259" w:lineRule="auto"/>
                                <w:ind w:left="0" w:firstLine="0"/>
                                <w:jc w:val="left"/>
                              </w:pPr>
                              <w:r>
                                <w:rPr>
                                  <w:rFonts w:ascii="Calibri" w:eastAsia="Calibri" w:hAnsi="Calibri" w:cs="Calibri"/>
                                  <w:w w:val="110"/>
                                  <w:sz w:val="24"/>
                                </w:rPr>
                                <w:t>a:Wx=3</w:t>
                              </w:r>
                            </w:p>
                          </w:txbxContent>
                        </wps:txbx>
                        <wps:bodyPr horzOverflow="overflow" vert="horz" lIns="0" tIns="0" rIns="0" bIns="0" rtlCol="0">
                          <a:noAutofit/>
                        </wps:bodyPr>
                      </wps:wsp>
                      <wps:wsp>
                        <wps:cNvPr id="25386" name="Rectangle 25386"/>
                        <wps:cNvSpPr/>
                        <wps:spPr>
                          <a:xfrm>
                            <a:off x="3626282" y="617233"/>
                            <a:ext cx="759337" cy="179319"/>
                          </a:xfrm>
                          <a:prstGeom prst="rect">
                            <a:avLst/>
                          </a:prstGeom>
                          <a:ln>
                            <a:noFill/>
                          </a:ln>
                        </wps:spPr>
                        <wps:txbx>
                          <w:txbxContent>
                            <w:p w14:paraId="15A35F94" w14:textId="50BFAB3D" w:rsidR="00C14EC3" w:rsidRDefault="00C14EC3">
                              <w:pPr>
                                <w:spacing w:after="160" w:line="259" w:lineRule="auto"/>
                                <w:ind w:left="0" w:firstLine="0"/>
                                <w:jc w:val="left"/>
                              </w:pPr>
                              <w:r>
                                <w:rPr>
                                  <w:rFonts w:ascii="Calibri" w:eastAsia="Calibri" w:hAnsi="Calibri" w:cs="Calibri"/>
                                  <w:w w:val="110"/>
                                  <w:sz w:val="24"/>
                                </w:rPr>
                                <w:t>c:</w:t>
                              </w:r>
                              <w:r w:rsidR="003443B3">
                                <w:rPr>
                                  <w:rFonts w:ascii="Calibri" w:eastAsiaTheme="minorEastAsia" w:hAnsi="Calibri" w:cs="Calibri" w:hint="eastAsia"/>
                                  <w:w w:val="110"/>
                                  <w:sz w:val="24"/>
                                </w:rPr>
                                <w:t>W</w:t>
                              </w:r>
                              <w:r w:rsidR="003443B3">
                                <w:rPr>
                                  <w:rFonts w:ascii="Calibri" w:eastAsiaTheme="minorEastAsia" w:hAnsi="Calibri" w:cs="Calibri"/>
                                  <w:w w:val="110"/>
                                  <w:sz w:val="24"/>
                                </w:rPr>
                                <w:t>y</w:t>
                              </w:r>
                              <w:r>
                                <w:rPr>
                                  <w:rFonts w:ascii="Calibri" w:eastAsia="Calibri" w:hAnsi="Calibri" w:cs="Calibri"/>
                                  <w:w w:val="110"/>
                                  <w:sz w:val="24"/>
                                </w:rPr>
                                <w:t>=1</w:t>
                              </w:r>
                            </w:p>
                          </w:txbxContent>
                        </wps:txbx>
                        <wps:bodyPr horzOverflow="overflow" vert="horz" lIns="0" tIns="0" rIns="0" bIns="0" rtlCol="0">
                          <a:noAutofit/>
                        </wps:bodyPr>
                      </wps:wsp>
                      <wps:wsp>
                        <wps:cNvPr id="25387" name="Rectangle 25387"/>
                        <wps:cNvSpPr/>
                        <wps:spPr>
                          <a:xfrm>
                            <a:off x="5272176" y="617233"/>
                            <a:ext cx="759338" cy="179319"/>
                          </a:xfrm>
                          <a:prstGeom prst="rect">
                            <a:avLst/>
                          </a:prstGeom>
                          <a:ln>
                            <a:noFill/>
                          </a:ln>
                        </wps:spPr>
                        <wps:txbx>
                          <w:txbxContent>
                            <w:p w14:paraId="1F1A9580" w14:textId="77777777" w:rsidR="00C14EC3" w:rsidRDefault="00C14EC3">
                              <w:pPr>
                                <w:spacing w:after="160" w:line="259" w:lineRule="auto"/>
                                <w:ind w:left="0" w:firstLine="0"/>
                                <w:jc w:val="left"/>
                              </w:pPr>
                              <w:r>
                                <w:rPr>
                                  <w:rFonts w:ascii="Calibri" w:eastAsia="Calibri" w:hAnsi="Calibri" w:cs="Calibri"/>
                                  <w:w w:val="108"/>
                                  <w:sz w:val="24"/>
                                </w:rPr>
                                <w:t>e:Wx=1</w:t>
                              </w:r>
                            </w:p>
                          </w:txbxContent>
                        </wps:txbx>
                        <wps:bodyPr horzOverflow="overflow" vert="horz" lIns="0" tIns="0" rIns="0" bIns="0" rtlCol="0">
                          <a:noAutofit/>
                        </wps:bodyPr>
                      </wps:wsp>
                      <wps:wsp>
                        <wps:cNvPr id="25388" name="Rectangle 25388"/>
                        <wps:cNvSpPr/>
                        <wps:spPr>
                          <a:xfrm>
                            <a:off x="5289067" y="0"/>
                            <a:ext cx="714569" cy="179319"/>
                          </a:xfrm>
                          <a:prstGeom prst="rect">
                            <a:avLst/>
                          </a:prstGeom>
                          <a:ln>
                            <a:noFill/>
                          </a:ln>
                        </wps:spPr>
                        <wps:txbx>
                          <w:txbxContent>
                            <w:p w14:paraId="6A4EC87F" w14:textId="77777777" w:rsidR="00C14EC3" w:rsidRDefault="00C14EC3">
                              <w:pPr>
                                <w:spacing w:after="160" w:line="259" w:lineRule="auto"/>
                                <w:ind w:left="0" w:firstLine="0"/>
                                <w:jc w:val="left"/>
                              </w:pPr>
                              <w:r>
                                <w:rPr>
                                  <w:rFonts w:ascii="Calibri" w:eastAsia="Calibri" w:hAnsi="Calibri" w:cs="Calibri"/>
                                  <w:w w:val="112"/>
                                  <w:sz w:val="24"/>
                                </w:rPr>
                                <w:t>d:Ry=1</w:t>
                              </w:r>
                            </w:p>
                          </w:txbxContent>
                        </wps:txbx>
                        <wps:bodyPr horzOverflow="overflow" vert="horz" lIns="0" tIns="0" rIns="0" bIns="0" rtlCol="0">
                          <a:noAutofit/>
                        </wps:bodyPr>
                      </wps:wsp>
                      <wps:wsp>
                        <wps:cNvPr id="25389" name="Rectangle 25389"/>
                        <wps:cNvSpPr/>
                        <wps:spPr>
                          <a:xfrm>
                            <a:off x="5282565" y="1234466"/>
                            <a:ext cx="731874" cy="179319"/>
                          </a:xfrm>
                          <a:prstGeom prst="rect">
                            <a:avLst/>
                          </a:prstGeom>
                          <a:ln>
                            <a:noFill/>
                          </a:ln>
                        </wps:spPr>
                        <wps:txbx>
                          <w:txbxContent>
                            <w:p w14:paraId="0CF7933E" w14:textId="77777777" w:rsidR="00C14EC3" w:rsidRDefault="00C14EC3">
                              <w:pPr>
                                <w:spacing w:after="160" w:line="259" w:lineRule="auto"/>
                                <w:ind w:left="0" w:firstLine="0"/>
                                <w:jc w:val="left"/>
                              </w:pPr>
                              <w:r>
                                <w:rPr>
                                  <w:rFonts w:ascii="Calibri" w:eastAsia="Calibri" w:hAnsi="Calibri" w:cs="Calibri"/>
                                  <w:w w:val="111"/>
                                  <w:sz w:val="24"/>
                                </w:rPr>
                                <w:t>f:Wx=2</w:t>
                              </w:r>
                            </w:p>
                          </w:txbxContent>
                        </wps:txbx>
                        <wps:bodyPr horzOverflow="overflow" vert="horz" lIns="0" tIns="0" rIns="0" bIns="0" rtlCol="0">
                          <a:noAutofit/>
                        </wps:bodyPr>
                      </wps:wsp>
                      <wps:wsp>
                        <wps:cNvPr id="25390" name="Rectangle 25390"/>
                        <wps:cNvSpPr/>
                        <wps:spPr>
                          <a:xfrm>
                            <a:off x="3255645" y="311671"/>
                            <a:ext cx="425498" cy="179319"/>
                          </a:xfrm>
                          <a:prstGeom prst="rect">
                            <a:avLst/>
                          </a:prstGeom>
                          <a:ln>
                            <a:noFill/>
                          </a:ln>
                        </wps:spPr>
                        <wps:txbx>
                          <w:txbxContent>
                            <w:p w14:paraId="59B5B684" w14:textId="081A29F3"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wps:txbx>
                        <wps:bodyPr horzOverflow="overflow" vert="horz" lIns="0" tIns="0" rIns="0" bIns="0" rtlCol="0">
                          <a:noAutofit/>
                        </wps:bodyPr>
                      </wps:wsp>
                      <wps:wsp>
                        <wps:cNvPr id="25391" name="Rectangle 25391"/>
                        <wps:cNvSpPr/>
                        <wps:spPr>
                          <a:xfrm>
                            <a:off x="3629012" y="311671"/>
                            <a:ext cx="307184" cy="179319"/>
                          </a:xfrm>
                          <a:prstGeom prst="rect">
                            <a:avLst/>
                          </a:prstGeom>
                          <a:ln>
                            <a:noFill/>
                          </a:ln>
                        </wps:spPr>
                        <wps:txbx>
                          <w:txbxContent>
                            <w:p w14:paraId="2E54A7A9" w14:textId="026A6599"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wps:txbx>
                        <wps:bodyPr horzOverflow="overflow" vert="horz" lIns="0" tIns="0" rIns="0" bIns="0" rtlCol="0">
                          <a:noAutofit/>
                        </wps:bodyPr>
                      </wps:wsp>
                      <wps:wsp>
                        <wps:cNvPr id="25392" name="Rectangle 25392"/>
                        <wps:cNvSpPr/>
                        <wps:spPr>
                          <a:xfrm>
                            <a:off x="4560989" y="166878"/>
                            <a:ext cx="186750" cy="179319"/>
                          </a:xfrm>
                          <a:prstGeom prst="rect">
                            <a:avLst/>
                          </a:prstGeom>
                          <a:ln>
                            <a:noFill/>
                          </a:ln>
                        </wps:spPr>
                        <wps:txbx>
                          <w:txbxContent>
                            <w:p w14:paraId="1B6A0736" w14:textId="695166F4"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wps:txbx>
                        <wps:bodyPr horzOverflow="overflow" vert="horz" lIns="0" tIns="0" rIns="0" bIns="0" rtlCol="0">
                          <a:noAutofit/>
                        </wps:bodyPr>
                      </wps:wsp>
                      <wps:wsp>
                        <wps:cNvPr id="25393" name="Rectangle 25393"/>
                        <wps:cNvSpPr/>
                        <wps:spPr>
                          <a:xfrm>
                            <a:off x="4613567" y="422923"/>
                            <a:ext cx="127623" cy="179319"/>
                          </a:xfrm>
                          <a:prstGeom prst="rect">
                            <a:avLst/>
                          </a:prstGeom>
                          <a:ln>
                            <a:noFill/>
                          </a:ln>
                        </wps:spPr>
                        <wps:txbx>
                          <w:txbxContent>
                            <w:p w14:paraId="129D00AF" w14:textId="38248E02" w:rsidR="00C14EC3" w:rsidRDefault="00DE5A61">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wps:txbx>
                        <wps:bodyPr horzOverflow="overflow" vert="horz" lIns="0" tIns="0" rIns="0" bIns="0" rtlCol="0">
                          <a:noAutofit/>
                        </wps:bodyPr>
                      </wps:wsp>
                      <wps:wsp>
                        <wps:cNvPr id="25394" name="Rectangle 25394"/>
                        <wps:cNvSpPr/>
                        <wps:spPr>
                          <a:xfrm>
                            <a:off x="5009058" y="281191"/>
                            <a:ext cx="701422" cy="179319"/>
                          </a:xfrm>
                          <a:prstGeom prst="rect">
                            <a:avLst/>
                          </a:prstGeom>
                          <a:ln>
                            <a:noFill/>
                          </a:ln>
                        </wps:spPr>
                        <wps:txbx>
                          <w:txbxContent>
                            <w:p w14:paraId="44ABC8A5" w14:textId="04B045DA" w:rsidR="00C14EC3" w:rsidRPr="00DE5A61" w:rsidRDefault="00DE5A61">
                              <w:pPr>
                                <w:spacing w:after="160" w:line="259" w:lineRule="auto"/>
                                <w:ind w:left="0" w:firstLine="0"/>
                                <w:jc w:val="left"/>
                                <w:rPr>
                                  <w:rFonts w:eastAsiaTheme="minorEastAsia"/>
                                </w:rPr>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wps:txbx>
                        <wps:bodyPr horzOverflow="overflow" vert="horz" lIns="0" tIns="0" rIns="0" bIns="0" rtlCol="0">
                          <a:noAutofit/>
                        </wps:bodyPr>
                      </wps:wsp>
                      <wps:wsp>
                        <wps:cNvPr id="25395" name="Rectangle 25395"/>
                        <wps:cNvSpPr/>
                        <wps:spPr>
                          <a:xfrm>
                            <a:off x="5130216" y="826034"/>
                            <a:ext cx="186750" cy="179319"/>
                          </a:xfrm>
                          <a:prstGeom prst="rect">
                            <a:avLst/>
                          </a:prstGeom>
                          <a:ln>
                            <a:noFill/>
                          </a:ln>
                        </wps:spPr>
                        <wps:txbx>
                          <w:txbxContent>
                            <w:p w14:paraId="0316C338" w14:textId="165922D0" w:rsidR="00C14EC3" w:rsidRPr="00DE5A61" w:rsidRDefault="00DE5A61">
                              <w:pPr>
                                <w:spacing w:after="160" w:line="259" w:lineRule="auto"/>
                                <w:ind w:left="0" w:firstLine="0"/>
                                <w:jc w:val="left"/>
                                <w:rPr>
                                  <w:rFonts w:eastAsiaTheme="minorEastAsia"/>
                                </w:rPr>
                              </w:pPr>
                              <w:r>
                                <w:rPr>
                                  <w:rFonts w:ascii="Calibri" w:eastAsiaTheme="minorEastAsia" w:hAnsi="Calibri" w:cs="Calibri"/>
                                  <w:color w:val="0000FF"/>
                                  <w:w w:val="97"/>
                                  <w:sz w:val="24"/>
                                </w:rPr>
                                <w:t>co</w:t>
                              </w:r>
                            </w:p>
                          </w:txbxContent>
                        </wps:txbx>
                        <wps:bodyPr horzOverflow="overflow" vert="horz" lIns="0" tIns="0" rIns="0" bIns="0" rtlCol="0">
                          <a:noAutofit/>
                        </wps:bodyPr>
                      </wps:wsp>
                      <wps:wsp>
                        <wps:cNvPr id="25396" name="Rectangle 25396"/>
                        <wps:cNvSpPr/>
                        <wps:spPr>
                          <a:xfrm>
                            <a:off x="5337840" y="826034"/>
                            <a:ext cx="307184" cy="179319"/>
                          </a:xfrm>
                          <a:prstGeom prst="rect">
                            <a:avLst/>
                          </a:prstGeom>
                          <a:ln>
                            <a:noFill/>
                          </a:ln>
                        </wps:spPr>
                        <wps:txbx>
                          <w:txbxContent>
                            <w:p w14:paraId="48E5392E" w14:textId="2AC733C1" w:rsidR="00C14EC3" w:rsidRDefault="00DE5A61">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い</w:t>
                              </w:r>
                            </w:p>
                          </w:txbxContent>
                        </wps:txbx>
                        <wps:bodyPr horzOverflow="overflow" vert="horz" lIns="0" tIns="0" rIns="0" bIns="0" rtlCol="0">
                          <a:noAutofit/>
                        </wps:bodyPr>
                      </wps:wsp>
                    </wpg:wgp>
                  </a:graphicData>
                </a:graphic>
              </wp:inline>
            </w:drawing>
          </mc:Choice>
          <mc:Fallback>
            <w:pict>
              <v:group w14:anchorId="6DAA8D0F" id="Group 407416" o:spid="_x0000_s1617" style="width:474.9pt;height:111.3pt;mso-position-horizontal-relative:char;mso-position-vertical-relative:line" coordsize="6031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">
                <v:rect id="Rectangle 38971" o:spid="_x0000_s1618" style="position:absolute;left:4352;top:4228;width:7458;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" filled="f" stroked="f">
                  <v:textbox inset="0,0,0,0">
                    <w:txbxContent>
                      <w:p w14:paraId="7A18F6FC" w14:textId="77777777" w:rsidR="00C14EC3" w:rsidRDefault="00C14EC3">
                        <w:pPr>
                          <w:spacing w:after="160" w:line="259" w:lineRule="auto"/>
                          <w:ind w:left="0" w:firstLine="0"/>
                          <w:jc w:val="left"/>
                        </w:pPr>
                        <w:r>
                          <w:rPr>
                            <w:rFonts w:ascii="Calibri" w:eastAsia="Calibri" w:hAnsi="Calibri" w:cs="Calibri"/>
                            <w:w w:val="115"/>
                            <w:sz w:val="20"/>
                          </w:rPr>
                          <w:t>ハート 0</w:t>
                        </w:r>
                      </w:p>
                    </w:txbxContent>
                  </v:textbox>
                </v:rect>
                <v:rect id="Rectangle 38972" o:spid="_x0000_s1619" style="position:absolute;left:16864;top:4604;width:716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49a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uT+RT+7oQrIJcPAAAA//8DAFBLAQItABQABgAIAAAAIQDb4fbL7gAAAIUBAAATAAAAAAAA&#10;AAAAAAAAAAAAAABbQ29udGVudF9UeXBlc10ueG1sUEsBAi0AFAAGAAgAAAAhAFr0LFu/AAAAFQEA&#10;AAsAAAAAAAAAAAAAAAAAHwEAAF9yZWxzLy5yZWxzUEsBAi0AFAAGAAgAAAAhADenj1rHAAAA3gAA&#10;AA8AAAAAAAAAAAAAAAAABwIAAGRycy9kb3ducmV2LnhtbFBLBQYAAAAAAwADALcAAAD7AgAAAAA=&#10;" filled="f" stroked="f">
                  <v:textbox inset="0,0,0,0">
                    <w:txbxContent>
                      <w:p w14:paraId="5856B06E" w14:textId="77777777" w:rsidR="00C14EC3" w:rsidRDefault="00C14EC3">
                        <w:pPr>
                          <w:spacing w:after="160" w:line="259" w:lineRule="auto"/>
                          <w:ind w:left="0" w:firstLine="0"/>
                          <w:jc w:val="left"/>
                        </w:pPr>
                        <w:r>
                          <w:rPr>
                            <w:rFonts w:ascii="Calibri" w:eastAsia="Calibri" w:hAnsi="Calibri" w:cs="Calibri"/>
                            <w:w w:val="115"/>
                            <w:sz w:val="20"/>
                          </w:rPr>
                          <w:t>ハート1</w:t>
                        </w:r>
                      </w:p>
                    </w:txbxContent>
                  </v:textbox>
                </v:rect>
                <v:shape id="Shape 25346" o:spid="_x0000_s1620" style="position:absolute;top:5788;width:25026;height:0;visibility:visible;mso-wrap-style:square;v-text-anchor:top" coordsize="2502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" path="m,l2502662,e" filled="f" strokeweight=".14042mm">
                  <v:stroke miterlimit="83231f" joinstyle="miter"/>
                  <v:path arrowok="t" textboxrect="0,0,2502662,0"/>
                </v:shape>
                <v:rect id="Rectangle 25347" o:spid="_x0000_s1621" style="position:absolute;left:4270;top:6103;width:706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" filled="f" stroked="f">
                  <v:textbox inset="0,0,0,0">
                    <w:txbxContent>
                      <w:p w14:paraId="7D96A271" w14:textId="77777777" w:rsidR="00C14EC3" w:rsidRDefault="00C14EC3">
                        <w:pPr>
                          <w:spacing w:after="160" w:line="259" w:lineRule="auto"/>
                          <w:ind w:left="0" w:firstLine="0"/>
                          <w:jc w:val="left"/>
                        </w:pPr>
                        <w:r>
                          <w:rPr>
                            <w:rFonts w:ascii="Calibri" w:eastAsia="Calibri" w:hAnsi="Calibri" w:cs="Calibri"/>
                            <w:w w:val="155"/>
                            <w:sz w:val="20"/>
                          </w:rPr>
                          <w:t>li t1, 3</w:t>
                        </w:r>
                      </w:p>
                    </w:txbxContent>
                  </v:textbox>
                </v:rect>
                <v:shape id="Shape 25348" o:spid="_x0000_s1622" style="position:absolute;left:12361;top:5813;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" path="m,151829l,e" filled="f" strokeweight=".14042mm">
                  <v:stroke miterlimit="83231f" joinstyle="miter"/>
                  <v:path arrowok="t" textboxrect="0,0,0,151829"/>
                </v:shape>
                <v:shape id="Shape 25349" o:spid="_x0000_s1623" style="position:absolute;left:12665;top:5813;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" path="m,151829l,e" filled="f" strokeweight=".14042mm">
                  <v:stroke miterlimit="83231f" joinstyle="miter"/>
                  <v:path arrowok="t" textboxrect="0,0,0,151829"/>
                </v:shape>
                <v:rect id="Rectangle 25350" o:spid="_x0000_s1624" style="position:absolute;left:16960;top:6103;width:7068;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" filled="f" stroked="f">
                  <v:textbox inset="0,0,0,0">
                    <w:txbxContent>
                      <w:p w14:paraId="12449756" w14:textId="77777777" w:rsidR="00C14EC3" w:rsidRDefault="00C14EC3">
                        <w:pPr>
                          <w:spacing w:after="160" w:line="259" w:lineRule="auto"/>
                          <w:ind w:left="0" w:firstLine="0"/>
                          <w:jc w:val="left"/>
                        </w:pPr>
                        <w:r>
                          <w:rPr>
                            <w:rFonts w:ascii="Calibri" w:eastAsia="Calibri" w:hAnsi="Calibri" w:cs="Calibri"/>
                            <w:w w:val="155"/>
                            <w:sz w:val="20"/>
                          </w:rPr>
                          <w:t>li t3, 2</w:t>
                        </w:r>
                      </w:p>
                    </w:txbxContent>
                  </v:textbox>
                </v:rect>
                <v:rect id="Rectangle 25351" o:spid="_x0000_s1625" style="position:absolute;left:4270;top:7621;width:706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N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" filled="f" stroked="f">
                  <v:textbox inset="0,0,0,0">
                    <w:txbxContent>
                      <w:p w14:paraId="64A00AEB" w14:textId="77777777" w:rsidR="00C14EC3" w:rsidRDefault="00C14EC3">
                        <w:pPr>
                          <w:spacing w:after="160" w:line="259" w:lineRule="auto"/>
                          <w:ind w:left="0" w:firstLine="0"/>
                          <w:jc w:val="left"/>
                        </w:pPr>
                        <w:r>
                          <w:rPr>
                            <w:rFonts w:ascii="Calibri" w:eastAsia="Calibri" w:hAnsi="Calibri" w:cs="Calibri"/>
                            <w:w w:val="155"/>
                            <w:sz w:val="20"/>
                          </w:rPr>
                          <w:t>li t2, 1</w:t>
                        </w:r>
                      </w:p>
                    </w:txbxContent>
                  </v:textbox>
                </v:rect>
                <v:shape id="Shape 25352" o:spid="_x0000_s1626" style="position:absolute;left:12361;top:7331;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" path="m,151829l,e" filled="f" strokeweight=".14042mm">
                  <v:stroke miterlimit="83231f" joinstyle="miter"/>
                  <v:path arrowok="t" textboxrect="0,0,0,151829"/>
                </v:shape>
                <v:shape id="Shape 25353" o:spid="_x0000_s1627" style="position:absolute;left:12665;top:7331;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" path="m,151829l,e" filled="f" strokeweight=".14042mm">
                  <v:stroke miterlimit="83231f" joinstyle="miter"/>
                  <v:path arrowok="t" textboxrect="0,0,0,151829"/>
                </v:shape>
                <v:rect id="Rectangle 402077" o:spid="_x0000_s1628" style="position:absolute;left:1423;top:9139;width:1173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" filled="f" stroked="f">
                  <v:textbox inset="0,0,0,0">
                    <w:txbxContent>
                      <w:p w14:paraId="400C0E68" w14:textId="36C11FDB" w:rsidR="00C14EC3" w:rsidRDefault="00575CBA">
                        <w:pPr>
                          <w:spacing w:after="160" w:line="259" w:lineRule="auto"/>
                          <w:ind w:left="0" w:firstLine="0"/>
                          <w:jc w:val="left"/>
                        </w:pPr>
                        <w:r>
                          <w:rPr>
                            <w:rFonts w:ascii="Calibri" w:eastAsia="Calibri" w:hAnsi="Calibri" w:cs="Calibri"/>
                            <w:w w:val="127"/>
                            <w:sz w:val="20"/>
                          </w:rPr>
                          <w:t>(</w:t>
                        </w:r>
                        <w:r w:rsidR="00C14EC3">
                          <w:rPr>
                            <w:rFonts w:ascii="Calibri" w:eastAsia="Calibri" w:hAnsi="Calibri" w:cs="Calibri"/>
                            <w:w w:val="127"/>
                            <w:sz w:val="20"/>
                          </w:rPr>
                          <w:t>a) sw t1,0(s</w:t>
                        </w:r>
                        <w:r>
                          <w:rPr>
                            <w:rFonts w:ascii="Calibri" w:eastAsia="Calibri" w:hAnsi="Calibri" w:cs="Calibri"/>
                            <w:w w:val="127"/>
                            <w:sz w:val="20"/>
                          </w:rPr>
                          <w:t>0</w:t>
                        </w:r>
                        <w:r w:rsidR="00C14EC3">
                          <w:rPr>
                            <w:rFonts w:ascii="Calibri" w:eastAsia="Calibri" w:hAnsi="Calibri" w:cs="Calibri"/>
                            <w:w w:val="127"/>
                            <w:sz w:val="20"/>
                          </w:rPr>
                          <w:t>)</w:t>
                        </w:r>
                      </w:p>
                    </w:txbxContent>
                  </v:textbox>
                </v:rect>
                <v:shape id="Shape 25355" o:spid="_x0000_s1629" style="position:absolute;left:12361;top:8849;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" path="m,151829l,e" filled="f" strokeweight=".14042mm">
                  <v:stroke miterlimit="83231f" joinstyle="miter"/>
                  <v:path arrowok="t" textboxrect="0,0,0,151829"/>
                </v:shape>
                <v:shape id="Shape 25356" o:spid="_x0000_s1630" style="position:absolute;left:12665;top:8849;width:0;height:1519;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" path="m,151829l,e" filled="f" strokeweight=".14042mm">
                  <v:stroke miterlimit="83231f" joinstyle="miter"/>
                  <v:path arrowok="t" textboxrect="0,0,0,151829"/>
                </v:shape>
                <v:rect id="Rectangle 402080" o:spid="_x0000_s1631" style="position:absolute;left:14113;top:9139;width:11738;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" filled="f" stroked="f">
                  <v:textbox inset="0,0,0,0">
                    <w:txbxContent>
                      <w:p w14:paraId="485284B0" w14:textId="4B108BA4" w:rsidR="00C14EC3" w:rsidRDefault="002D253A">
                        <w:pPr>
                          <w:spacing w:after="160" w:line="259" w:lineRule="auto"/>
                          <w:ind w:left="0" w:firstLine="0"/>
                          <w:jc w:val="left"/>
                        </w:pPr>
                        <w:r>
                          <w:rPr>
                            <w:rFonts w:ascii="Calibri" w:eastAsia="Calibri" w:hAnsi="Calibri" w:cs="Calibri"/>
                            <w:w w:val="126"/>
                            <w:sz w:val="20"/>
                          </w:rPr>
                          <w:t>(</w:t>
                        </w:r>
                        <w:r w:rsidR="00C14EC3">
                          <w:rPr>
                            <w:rFonts w:ascii="Calibri" w:eastAsia="Calibri" w:hAnsi="Calibri" w:cs="Calibri"/>
                            <w:w w:val="126"/>
                            <w:sz w:val="20"/>
                          </w:rPr>
                          <w:t>d) lw a0,0(s</w:t>
                        </w:r>
                        <w:r>
                          <w:rPr>
                            <w:rFonts w:ascii="Calibri" w:eastAsia="Calibri" w:hAnsi="Calibri" w:cs="Calibri"/>
                            <w:w w:val="126"/>
                            <w:sz w:val="20"/>
                          </w:rPr>
                          <w:t>1</w:t>
                        </w:r>
                        <w:r w:rsidR="00C14EC3">
                          <w:rPr>
                            <w:rFonts w:ascii="Calibri" w:eastAsia="Calibri" w:hAnsi="Calibri" w:cs="Calibri"/>
                            <w:w w:val="126"/>
                            <w:sz w:val="20"/>
                          </w:rPr>
                          <w:t>)</w:t>
                        </w:r>
                      </w:p>
                    </w:txbxContent>
                  </v:textbox>
                </v:rect>
                <v:rect id="Rectangle 402082" o:spid="_x0000_s1632" style="position:absolute;left:1423;top:10657;width:12621;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" filled="f" stroked="f">
                  <v:textbox inset="0,0,0,0">
                    <w:txbxContent>
                      <w:p w14:paraId="727786A7" w14:textId="54D2F53A" w:rsidR="00C14EC3" w:rsidRDefault="002D253A">
                        <w:pPr>
                          <w:spacing w:after="160" w:line="259" w:lineRule="auto"/>
                          <w:ind w:left="0" w:firstLine="0"/>
                          <w:jc w:val="left"/>
                        </w:pPr>
                        <w:r>
                          <w:rPr>
                            <w:rFonts w:ascii="Calibri" w:eastAsiaTheme="minorEastAsia" w:hAnsi="Calibri" w:cs="Calibri" w:hint="eastAsia"/>
                            <w:w w:val="111"/>
                            <w:sz w:val="20"/>
                          </w:rPr>
                          <w:t>(</w:t>
                        </w:r>
                        <w:r>
                          <w:rPr>
                            <w:rFonts w:ascii="Calibri" w:eastAsiaTheme="minorEastAsia" w:hAnsi="Calibri" w:cs="Calibri"/>
                            <w:w w:val="111"/>
                            <w:sz w:val="20"/>
                          </w:rPr>
                          <w:t>b) fence w, w</w:t>
                        </w:r>
                      </w:p>
                    </w:txbxContent>
                  </v:textbox>
                </v:rect>
                <v:shape id="Shape 25359" o:spid="_x0000_s1633" style="position:absolute;left:12361;top:10368;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" path="m,151829l,e" filled="f" strokeweight=".14042mm">
                  <v:stroke miterlimit="83231f" joinstyle="miter"/>
                  <v:path arrowok="t" textboxrect="0,0,0,151829"/>
                </v:shape>
                <v:shape id="Shape 25360" o:spid="_x0000_s1634" style="position:absolute;left:12665;top:10368;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" path="m,151829l,e" filled="f" strokeweight=".14042mm">
                  <v:stroke miterlimit="83231f" joinstyle="miter"/>
                  <v:path arrowok="t" textboxrect="0,0,0,151829"/>
                </v:shape>
                <v:rect id="Rectangle 402085" o:spid="_x0000_s1635" style="position:absolute;left:14113;top:10655;width:9699;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" filled="f" stroked="f">
                  <v:textbox inset="0,0,0,0">
                    <w:txbxContent>
                      <w:p w14:paraId="3A296D71" w14:textId="633762C1" w:rsidR="00C14EC3" w:rsidRDefault="002D253A">
                        <w:pPr>
                          <w:spacing w:after="160" w:line="259" w:lineRule="auto"/>
                          <w:ind w:left="0" w:firstLine="0"/>
                          <w:jc w:val="left"/>
                        </w:pPr>
                        <w:r>
                          <w:rPr>
                            <w:rFonts w:ascii="Calibri" w:eastAsia="Calibri" w:hAnsi="Calibri" w:cs="Calibri"/>
                            <w:w w:val="122"/>
                            <w:sz w:val="20"/>
                          </w:rPr>
                          <w:t>(</w:t>
                        </w:r>
                        <w:r w:rsidR="00C14EC3">
                          <w:rPr>
                            <w:rFonts w:ascii="Calibri" w:eastAsia="Calibri" w:hAnsi="Calibri" w:cs="Calibri"/>
                            <w:w w:val="122"/>
                            <w:sz w:val="20"/>
                          </w:rPr>
                          <w:t>e) sw a0,0(s</w:t>
                        </w:r>
                        <w:r>
                          <w:rPr>
                            <w:rFonts w:ascii="Calibri" w:eastAsia="Calibri" w:hAnsi="Calibri" w:cs="Calibri"/>
                            <w:w w:val="122"/>
                            <w:sz w:val="20"/>
                          </w:rPr>
                          <w:t>0</w:t>
                        </w:r>
                        <w:r w:rsidR="00C14EC3">
                          <w:rPr>
                            <w:rFonts w:ascii="Calibri" w:eastAsia="Calibri" w:hAnsi="Calibri" w:cs="Calibri"/>
                            <w:w w:val="122"/>
                            <w:sz w:val="20"/>
                          </w:rPr>
                          <w:t>)</w:t>
                        </w:r>
                      </w:p>
                    </w:txbxContent>
                  </v:textbox>
                </v:rect>
                <v:rect id="Rectangle 402088" o:spid="_x0000_s1636" style="position:absolute;left:1423;top:12176;width:11737;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" filled="f" stroked="f">
                  <v:textbox inset="0,0,0,0">
                    <w:txbxContent>
                      <w:p w14:paraId="74C42D15" w14:textId="4A5B0049" w:rsidR="00C14EC3" w:rsidRDefault="002D253A">
                        <w:pPr>
                          <w:spacing w:after="160" w:line="259" w:lineRule="auto"/>
                          <w:ind w:left="0" w:firstLine="0"/>
                          <w:jc w:val="left"/>
                        </w:pPr>
                        <w:r>
                          <w:rPr>
                            <w:rFonts w:ascii="Calibri" w:eastAsia="Calibri" w:hAnsi="Calibri" w:cs="Calibri"/>
                            <w:w w:val="128"/>
                            <w:sz w:val="20"/>
                          </w:rPr>
                          <w:t>(</w:t>
                        </w:r>
                        <w:r w:rsidR="00C14EC3">
                          <w:rPr>
                            <w:rFonts w:ascii="Calibri" w:eastAsia="Calibri" w:hAnsi="Calibri" w:cs="Calibri"/>
                            <w:w w:val="128"/>
                            <w:sz w:val="20"/>
                          </w:rPr>
                          <w:t>c) sw t2,0(s</w:t>
                        </w:r>
                        <w:r>
                          <w:rPr>
                            <w:rFonts w:ascii="Calibri" w:eastAsia="Calibri" w:hAnsi="Calibri" w:cs="Calibri"/>
                            <w:w w:val="128"/>
                            <w:sz w:val="20"/>
                          </w:rPr>
                          <w:t>1</w:t>
                        </w:r>
                        <w:r w:rsidR="00C14EC3">
                          <w:rPr>
                            <w:rFonts w:ascii="Calibri" w:eastAsia="Calibri" w:hAnsi="Calibri" w:cs="Calibri"/>
                            <w:w w:val="128"/>
                            <w:sz w:val="20"/>
                          </w:rPr>
                          <w:t>)</w:t>
                        </w:r>
                      </w:p>
                    </w:txbxContent>
                  </v:textbox>
                </v:rect>
                <v:shape id="Shape 25363" o:spid="_x0000_s1637" style="position:absolute;left:12361;top:11886;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" path="m,151829l,e" filled="f" strokeweight=".14042mm">
                  <v:stroke miterlimit="83231f" joinstyle="miter"/>
                  <v:path arrowok="t" textboxrect="0,0,0,151829"/>
                </v:shape>
                <v:shape id="Shape 25364" o:spid="_x0000_s1638" style="position:absolute;left:12665;top:11886;width:0;height:1518;visibility:visible;mso-wrap-style:square;v-text-anchor:top" coordsize="0,1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" path="m,151829l,e" filled="f" strokeweight=".14042mm">
                  <v:stroke miterlimit="83231f" joinstyle="miter"/>
                  <v:path arrowok="t" textboxrect="0,0,0,151829"/>
                </v:shape>
                <v:rect id="Rectangle 402091" o:spid="_x0000_s1639" style="position:absolute;left:14113;top:12173;width:922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" filled="f" stroked="f">
                  <v:textbox inset="0,0,0,0">
                    <w:txbxContent>
                      <w:p w14:paraId="7EB2EECB" w14:textId="26313C13" w:rsidR="00C14EC3" w:rsidRDefault="002D253A">
                        <w:pPr>
                          <w:spacing w:after="160" w:line="259" w:lineRule="auto"/>
                          <w:ind w:left="0" w:firstLine="0"/>
                          <w:jc w:val="left"/>
                        </w:pPr>
                        <w:r>
                          <w:rPr>
                            <w:rFonts w:ascii="Calibri" w:eastAsia="Calibri" w:hAnsi="Calibri" w:cs="Calibri"/>
                            <w:w w:val="132"/>
                            <w:sz w:val="20"/>
                          </w:rPr>
                          <w:t>(</w:t>
                        </w:r>
                        <w:r w:rsidR="00C14EC3">
                          <w:rPr>
                            <w:rFonts w:ascii="Calibri" w:eastAsia="Calibri" w:hAnsi="Calibri" w:cs="Calibri"/>
                            <w:w w:val="132"/>
                            <w:sz w:val="20"/>
                          </w:rPr>
                          <w:t>f) sw t3,0(s</w:t>
                        </w:r>
                        <w:r w:rsidR="00E30AA6">
                          <w:rPr>
                            <w:rFonts w:ascii="Calibri" w:eastAsia="Calibri" w:hAnsi="Calibri" w:cs="Calibri"/>
                            <w:w w:val="132"/>
                            <w:sz w:val="20"/>
                          </w:rPr>
                          <w:t>0</w:t>
                        </w:r>
                        <w:r w:rsidR="00C14EC3">
                          <w:rPr>
                            <w:rFonts w:ascii="Calibri" w:eastAsia="Calibri" w:hAnsi="Calibri" w:cs="Calibri"/>
                            <w:w w:val="132"/>
                            <w:sz w:val="20"/>
                          </w:rPr>
                          <w:t>)</w:t>
                        </w:r>
                      </w:p>
                    </w:txbxContent>
                  </v:textbox>
                </v:rect>
                <v:shape id="Shape 25368" o:spid="_x0000_s1640" style="position:absolute;left:38964;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" path="m,l,253747e" filled="f" strokecolor="#006400" strokeweight="1.8pt">
                  <v:stroke joinstyle="bevel"/>
                  <v:path arrowok="t" textboxrect="0,0,0,253747"/>
                </v:shape>
                <v:shape id="Shape 25369" o:spid="_x0000_s1641" style="position:absolute;left:39269;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" path="m,l,253747e" filled="f" strokecolor="#4b0082" strokeweight="1.8pt">
                  <v:stroke joinstyle="bevel"/>
                  <v:path arrowok="t" textboxrect="0,0,0,253747"/>
                </v:shape>
                <v:shape id="Shape 25370" o:spid="_x0000_s1642" style="position:absolute;left:38759;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" path="m,l71625,,35813,101347,,xe" fillcolor="#006400" stroked="f" strokeweight="0">
                  <v:stroke joinstyle="bevel"/>
                  <v:path arrowok="t" textboxrect="0,0,71625,101347"/>
                </v:shape>
                <v:shape id="Shape 25371" o:spid="_x0000_s1643" style="position:absolute;left:38759;top:4371;width:716;height:1013;visibility:visible;mso-wrap-style:square;v-text-anchor:top" coordsize="71625,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" path="m71625,l35813,101347,,,71625,xe" filled="f" strokecolor="#006400" strokeweight="1.8pt">
                  <v:stroke miterlimit="83231f" joinstyle="miter"/>
                  <v:path arrowok="t" textboxrect="0,0,71625,101347"/>
                </v:shape>
                <v:shape id="Shape 25372" o:spid="_x0000_s1644" style="position:absolute;left:42485;top:1788;width:8755;height:3284;visibility:visible;mso-wrap-style:square;v-text-anchor:top" coordsize="875539,328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" path="m,l765,,4575,1523r8378,3045l25912,9901r15998,6097l58673,22095r16004,6098l89153,33525r13717,4575l114300,42668r10672,4575l135637,51053r9143,3045l154687,57908r9908,3810l174502,65528r10665,3810l195833,73148r11430,4575l217935,81533r10665,4568l240030,89911r9907,3810l260603,97531r9907,3810l279653,105151r9907,3052l299467,112013r10668,3810l320803,119633r10668,4568l342901,128011r11430,4574l365761,137160r11430,3810l388621,145538r10668,3810l409957,153158r9907,3810l430531,160778r9906,3810l450343,168398r10668,4575l471679,176783r11430,3810l494539,185161r11430,4574l518161,194310r11430,4568l541021,202688r10668,3810l562357,211073r9907,3810l582169,218693r9907,3810l602743,226313r9906,3810l624079,233933r10668,4568l646177,242311r11430,4574l669037,251460r11430,3810l691135,259080r10668,4568l712471,267458r9906,3810l731521,274320r9906,3810l751333,281940r9906,3810l772669,289560r12192,4568l798577,299461r14478,5339l828295,310891r15240,5339l856489,321563r9906,3810l872491,327660r2286,758l875539,328418e" filled="f" strokecolor="blue" strokeweight="1.8pt">
                  <v:stroke joinstyle="bevel"/>
                  <v:path arrowok="t" textboxrect="0,0,875539,328418"/>
                </v:shape>
                <v:shape id="Shape 25373" o:spid="_x0000_s1645" style="position:absolute;left:51134;top:4744;width:1074;height:686;visibility:visible;mso-wrap-style:square;v-text-anchor:top" coordsize="1074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" path="m25146,r82296,68580l,66299,25146,xe" fillcolor="blue" stroked="f" strokeweight="0">
                  <v:stroke joinstyle="bevel"/>
                  <v:path arrowok="t" textboxrect="0,0,107442,68580"/>
                </v:shape>
                <v:shape id="Shape 25374" o:spid="_x0000_s1646" style="position:absolute;left:51134;top:4744;width:1074;height:686;visibility:visible;mso-wrap-style:square;v-text-anchor:top" coordsize="1074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" path="m25146,r82296,68580l,66299,25146,xe" filled="f" strokecolor="blue" strokeweight="1.8pt">
                  <v:stroke miterlimit="83231f" joinstyle="miter"/>
                  <v:path arrowok="t" textboxrect="0,0,107442,68580"/>
                </v:shape>
                <v:shape id="Shape 25375" o:spid="_x0000_s1647" style="position:absolute;left:42485;top:2108;width:8862;height:3322;visibility:visible;mso-wrap-style:square;v-text-anchor:top" coordsize="886207,33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" path="m,332228r765,l4575,330705r8378,-3045l25912,322327r16763,-6097l59437,310133r16005,-6098l90682,297938r12953,-4568l115823,288795r10672,-4568l137925,280417r9142,-3052l156210,273555r9907,-3810l176783,265935r10671,-3810l198120,257557r11430,-3810l220980,249173r10672,-3810l243082,240788r10665,-3810l263654,233168r9908,-3810l283463,226313r9907,-3810l304039,218693r9906,-3810l325376,210308r10667,-3810l347473,201930r12192,-4575l371095,193545r11431,-4568l393955,184403r11430,-3810l416053,176783r9906,-3810l436627,169163r9906,-3810l456439,161543r10668,-4575l478537,153158r11430,-4568l501397,144015r12192,-3810l525781,135637r11430,-4574l548641,126488r10668,-3810l569977,118868r10668,-4568l590551,111248r9906,-3810l611126,103628r10667,-4568l632461,95250r11430,-4575l655321,86865r11430,-4568l678181,77723r11430,-3810l701041,69338r10668,-3810l721615,61718r9906,-3810l741427,54863r9906,-3810l761239,47243r9906,-3810l782576,38858r12191,-4568l808483,28957r15240,-5339l838964,17527r15239,-5339l867157,6855r9907,-3045l883159,758,885445,r762,e" filled="f" strokecolor="red" strokeweight="1.8pt">
                  <v:stroke joinstyle="bevel"/>
                  <v:path arrowok="t" textboxrect="0,0,886207,332228"/>
                </v:shape>
                <v:shape id="Shape 25376" o:spid="_x0000_s1648" style="position:absolute;left:51248;top:1742;width:1074;height:693;visibility:visible;mso-wrap-style:square;v-text-anchor:top" coordsize="107442,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" path="m107442,l25146,69345,,2287,107442,xe" fillcolor="red" stroked="f" strokeweight="0">
                  <v:stroke joinstyle="bevel"/>
                  <v:path arrowok="t" textboxrect="0,0,107442,69345"/>
                </v:shape>
                <v:shape id="Shape 25377" o:spid="_x0000_s1649" style="position:absolute;left:51248;top:1742;width:1074;height:693;visibility:visible;mso-wrap-style:square;v-text-anchor:top" coordsize="107442,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" path="m,2287l107442,,25146,69345,,2287xe" filled="f" strokecolor="red" strokeweight="1.8pt">
                  <v:stroke miterlimit="83231f" joinstyle="miter"/>
                  <v:path arrowok="t" textboxrect="0,0,107442,69345"/>
                </v:shape>
                <v:shape id="Shape 25378" o:spid="_x0000_s1650" style="position:absolute;left:55576;top:1833;width:0;height:2538;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" path="m,l,253747e" filled="f" strokecolor="#4b0082" strokeweight="1.8pt">
                  <v:stroke joinstyle="bevel"/>
                  <v:path arrowok="t" textboxrect="0,0,0,253747"/>
                </v:shape>
                <v:shape id="Shape 25379" o:spid="_x0000_s1651" style="position:absolute;left:55218;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" path="m,l71628,,35814,101347,,xe" fillcolor="#4b0082" stroked="f" strokeweight="0">
                  <v:stroke joinstyle="bevel"/>
                  <v:path arrowok="t" textboxrect="0,0,71628,101347"/>
                </v:shape>
                <v:shape id="Shape 25380" o:spid="_x0000_s1652" style="position:absolute;left:55218;top:4371;width:716;height:1013;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" path="m71628,l35814,101347,,,71628,xe" filled="f" strokecolor="#4b0082" strokeweight="1.8pt">
                  <v:stroke miterlimit="83231f" joinstyle="miter"/>
                  <v:path arrowok="t" textboxrect="0,0,71628,101347"/>
                </v:shape>
                <v:shape id="Shape 25381" o:spid="_x0000_s1653" style="position:absolute;left:55424;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" path="m,l,253747e" filled="f" strokecolor="blue" strokeweight="1.8pt">
                  <v:stroke joinstyle="bevel"/>
                  <v:path arrowok="t" textboxrect="0,0,0,253747"/>
                </v:shape>
                <v:shape id="Shape 25382" o:spid="_x0000_s1654" style="position:absolute;left:55728;top:8006;width:0;height:2537;visibility:visible;mso-wrap-style:square;v-text-anchor:top" coordsize="0,2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" path="m,l,253747e" filled="f" strokecolor="#4b0082" strokeweight="1.8pt">
                  <v:stroke joinstyle="bevel"/>
                  <v:path arrowok="t" textboxrect="0,0,0,253747"/>
                </v:shape>
                <v:shape id="Shape 25383" o:spid="_x0000_s1655" style="position:absolute;left:5521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" path="m,l71628,,35814,101347,,xe" fillcolor="blue" stroked="f" strokeweight="0">
                  <v:stroke joinstyle="bevel"/>
                  <v:path arrowok="t" textboxrect="0,0,71628,101347"/>
                </v:shape>
                <v:shape id="Shape 25384" o:spid="_x0000_s1656" style="position:absolute;left:55218;top:10543;width:716;height:1014;visibility:visible;mso-wrap-style:square;v-text-anchor:top" coordsize="71628,1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" path="m71628,l35814,101347,,,71628,xe" filled="f" strokecolor="blue" strokeweight="1.8pt">
                  <v:stroke miterlimit="83231f" joinstyle="miter"/>
                  <v:path arrowok="t" textboxrect="0,0,71628,101347"/>
                </v:shape>
                <v:rect id="Rectangle 25385" o:spid="_x0000_s1657" style="position:absolute;left:36237;width:7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" filled="f" stroked="f">
                  <v:textbox inset="0,0,0,0">
                    <w:txbxContent>
                      <w:p w14:paraId="3A819942" w14:textId="77777777" w:rsidR="00C14EC3" w:rsidRDefault="00C14EC3">
                        <w:pPr>
                          <w:spacing w:after="160" w:line="259" w:lineRule="auto"/>
                          <w:ind w:left="0" w:firstLine="0"/>
                          <w:jc w:val="left"/>
                        </w:pPr>
                        <w:r>
                          <w:rPr>
                            <w:rFonts w:ascii="Calibri" w:eastAsia="Calibri" w:hAnsi="Calibri" w:cs="Calibri"/>
                            <w:w w:val="110"/>
                            <w:sz w:val="24"/>
                          </w:rPr>
                          <w:t>a:Wx=3</w:t>
                        </w:r>
                      </w:p>
                    </w:txbxContent>
                  </v:textbox>
                </v:rect>
                <v:rect id="Rectangle 25386" o:spid="_x0000_s1658" style="position:absolute;left:36262;top:6172;width:759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" filled="f" stroked="f">
                  <v:textbox inset="0,0,0,0">
                    <w:txbxContent>
                      <w:p w14:paraId="15A35F94" w14:textId="50BFAB3D" w:rsidR="00C14EC3" w:rsidRDefault="00C14EC3">
                        <w:pPr>
                          <w:spacing w:after="160" w:line="259" w:lineRule="auto"/>
                          <w:ind w:left="0" w:firstLine="0"/>
                          <w:jc w:val="left"/>
                        </w:pPr>
                        <w:r>
                          <w:rPr>
                            <w:rFonts w:ascii="Calibri" w:eastAsia="Calibri" w:hAnsi="Calibri" w:cs="Calibri"/>
                            <w:w w:val="110"/>
                            <w:sz w:val="24"/>
                          </w:rPr>
                          <w:t>c:</w:t>
                        </w:r>
                        <w:r w:rsidR="003443B3">
                          <w:rPr>
                            <w:rFonts w:ascii="Calibri" w:eastAsiaTheme="minorEastAsia" w:hAnsi="Calibri" w:cs="Calibri" w:hint="eastAsia"/>
                            <w:w w:val="110"/>
                            <w:sz w:val="24"/>
                          </w:rPr>
                          <w:t>W</w:t>
                        </w:r>
                        <w:r w:rsidR="003443B3">
                          <w:rPr>
                            <w:rFonts w:ascii="Calibri" w:eastAsiaTheme="minorEastAsia" w:hAnsi="Calibri" w:cs="Calibri"/>
                            <w:w w:val="110"/>
                            <w:sz w:val="24"/>
                          </w:rPr>
                          <w:t>y</w:t>
                        </w:r>
                        <w:r>
                          <w:rPr>
                            <w:rFonts w:ascii="Calibri" w:eastAsia="Calibri" w:hAnsi="Calibri" w:cs="Calibri"/>
                            <w:w w:val="110"/>
                            <w:sz w:val="24"/>
                          </w:rPr>
                          <w:t>=1</w:t>
                        </w:r>
                      </w:p>
                    </w:txbxContent>
                  </v:textbox>
                </v:rect>
                <v:rect id="Rectangle 25387" o:spid="_x0000_s1659" style="position:absolute;left:52721;top:6172;width:759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" filled="f" stroked="f">
                  <v:textbox inset="0,0,0,0">
                    <w:txbxContent>
                      <w:p w14:paraId="1F1A9580" w14:textId="77777777" w:rsidR="00C14EC3" w:rsidRDefault="00C14EC3">
                        <w:pPr>
                          <w:spacing w:after="160" w:line="259" w:lineRule="auto"/>
                          <w:ind w:left="0" w:firstLine="0"/>
                          <w:jc w:val="left"/>
                        </w:pPr>
                        <w:r>
                          <w:rPr>
                            <w:rFonts w:ascii="Calibri" w:eastAsia="Calibri" w:hAnsi="Calibri" w:cs="Calibri"/>
                            <w:w w:val="108"/>
                            <w:sz w:val="24"/>
                          </w:rPr>
                          <w:t>e:Wx=1</w:t>
                        </w:r>
                      </w:p>
                    </w:txbxContent>
                  </v:textbox>
                </v:rect>
                <v:rect id="Rectangle 25388" o:spid="_x0000_s1660" style="position:absolute;left:52890;width:71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" filled="f" stroked="f">
                  <v:textbox inset="0,0,0,0">
                    <w:txbxContent>
                      <w:p w14:paraId="6A4EC87F" w14:textId="77777777" w:rsidR="00C14EC3" w:rsidRDefault="00C14EC3">
                        <w:pPr>
                          <w:spacing w:after="160" w:line="259" w:lineRule="auto"/>
                          <w:ind w:left="0" w:firstLine="0"/>
                          <w:jc w:val="left"/>
                        </w:pPr>
                        <w:r>
                          <w:rPr>
                            <w:rFonts w:ascii="Calibri" w:eastAsia="Calibri" w:hAnsi="Calibri" w:cs="Calibri"/>
                            <w:w w:val="112"/>
                            <w:sz w:val="24"/>
                          </w:rPr>
                          <w:t>d:Ry=1</w:t>
                        </w:r>
                      </w:p>
                    </w:txbxContent>
                  </v:textbox>
                </v:rect>
                <v:rect id="Rectangle 25389" o:spid="_x0000_s1661" style="position:absolute;left:52825;top:12344;width:731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" filled="f" stroked="f">
                  <v:textbox inset="0,0,0,0">
                    <w:txbxContent>
                      <w:p w14:paraId="0CF7933E" w14:textId="77777777" w:rsidR="00C14EC3" w:rsidRDefault="00C14EC3">
                        <w:pPr>
                          <w:spacing w:after="160" w:line="259" w:lineRule="auto"/>
                          <w:ind w:left="0" w:firstLine="0"/>
                          <w:jc w:val="left"/>
                        </w:pPr>
                        <w:r>
                          <w:rPr>
                            <w:rFonts w:ascii="Calibri" w:eastAsia="Calibri" w:hAnsi="Calibri" w:cs="Calibri"/>
                            <w:w w:val="111"/>
                            <w:sz w:val="24"/>
                          </w:rPr>
                          <w:t>f:Wx=2</w:t>
                        </w:r>
                      </w:p>
                    </w:txbxContent>
                  </v:textbox>
                </v:rect>
                <v:rect id="Rectangle 25390" o:spid="_x0000_s1662" style="position:absolute;left:32556;top:3116;width:425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" filled="f" stroked="f">
                  <v:textbox inset="0,0,0,0">
                    <w:txbxContent>
                      <w:p w14:paraId="59B5B684" w14:textId="081A29F3"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006400"/>
                            <w:w w:val="94"/>
                            <w:sz w:val="24"/>
                          </w:rPr>
                          <w:t>f</w:t>
                        </w:r>
                        <w:r>
                          <w:rPr>
                            <w:rFonts w:ascii="Calibri" w:eastAsiaTheme="minorEastAsia" w:hAnsi="Calibri" w:cs="Calibri"/>
                            <w:color w:val="006400"/>
                            <w:w w:val="94"/>
                            <w:sz w:val="24"/>
                          </w:rPr>
                          <w:t>ence</w:t>
                        </w:r>
                      </w:p>
                    </w:txbxContent>
                  </v:textbox>
                </v:rect>
                <v:rect id="Rectangle 25391" o:spid="_x0000_s1663" style="position:absolute;left:36290;top:3116;width:307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" filled="f" stroked="f">
                  <v:textbox inset="0,0,0,0">
                    <w:txbxContent>
                      <w:p w14:paraId="2E54A7A9" w14:textId="026A6599"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p>
                    </w:txbxContent>
                  </v:textbox>
                </v:rect>
                <v:rect id="Rectangle 25392" o:spid="_x0000_s1664" style="position:absolute;left:45609;top:1668;width:186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" filled="f" stroked="f">
                  <v:textbox inset="0,0,0,0">
                    <w:txbxContent>
                      <w:p w14:paraId="1B6A0736" w14:textId="695166F4" w:rsidR="00C14EC3" w:rsidRPr="0086226E" w:rsidRDefault="0086226E">
                        <w:pPr>
                          <w:spacing w:after="160" w:line="259" w:lineRule="auto"/>
                          <w:ind w:left="0" w:firstLine="0"/>
                          <w:jc w:val="left"/>
                          <w:rPr>
                            <w:rFonts w:eastAsiaTheme="minorEastAsia"/>
                          </w:rPr>
                        </w:pPr>
                        <w:r>
                          <w:rPr>
                            <w:rFonts w:ascii="Calibri" w:eastAsiaTheme="minorEastAsia" w:hAnsi="Calibri" w:cs="Calibri" w:hint="eastAsia"/>
                            <w:color w:val="0000FF"/>
                            <w:w w:val="97"/>
                            <w:sz w:val="24"/>
                          </w:rPr>
                          <w:t>c</w:t>
                        </w:r>
                        <w:r>
                          <w:rPr>
                            <w:rFonts w:ascii="Calibri" w:eastAsiaTheme="minorEastAsia" w:hAnsi="Calibri" w:cs="Calibri"/>
                            <w:color w:val="0000FF"/>
                            <w:w w:val="97"/>
                            <w:sz w:val="24"/>
                          </w:rPr>
                          <w:t>o</w:t>
                        </w:r>
                      </w:p>
                    </w:txbxContent>
                  </v:textbox>
                </v:rect>
                <v:rect id="Rectangle 25393" o:spid="_x0000_s1665" style="position:absolute;left:46135;top:4229;width:12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" filled="f" stroked="f">
                  <v:textbox inset="0,0,0,0">
                    <w:txbxContent>
                      <w:p w14:paraId="129D00AF" w14:textId="38248E02" w:rsidR="00C14EC3" w:rsidRDefault="00DE5A61">
                        <w:pPr>
                          <w:spacing w:after="160" w:line="259" w:lineRule="auto"/>
                          <w:ind w:left="0" w:firstLine="0"/>
                          <w:jc w:val="left"/>
                        </w:pPr>
                        <w:r>
                          <w:rPr>
                            <w:rFonts w:ascii="Calibri" w:eastAsiaTheme="minorEastAsia" w:hAnsi="Calibri" w:cs="Calibri" w:hint="eastAsia"/>
                            <w:color w:val="FF0000"/>
                            <w:w w:val="98"/>
                            <w:sz w:val="24"/>
                          </w:rPr>
                          <w:t>r</w:t>
                        </w:r>
                        <w:r>
                          <w:rPr>
                            <w:rFonts w:ascii="Calibri" w:eastAsiaTheme="minorEastAsia" w:hAnsi="Calibri" w:cs="Calibri"/>
                            <w:color w:val="FF0000"/>
                            <w:w w:val="98"/>
                            <w:sz w:val="24"/>
                          </w:rPr>
                          <w:t>f</w:t>
                        </w:r>
                        <w:r w:rsidR="00C14EC3">
                          <w:rPr>
                            <w:rFonts w:ascii="Calibri" w:eastAsia="Calibri" w:hAnsi="Calibri" w:cs="Calibri"/>
                            <w:color w:val="FF0000"/>
                            <w:w w:val="98"/>
                            <w:sz w:val="24"/>
                          </w:rPr>
                          <w:t>Ｆ</w:t>
                        </w:r>
                      </w:p>
                    </w:txbxContent>
                  </v:textbox>
                </v:rect>
                <v:rect id="Rectangle 25394" o:spid="_x0000_s1666" style="position:absolute;left:50090;top:2811;width:701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XP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" filled="f" stroked="f">
                  <v:textbox inset="0,0,0,0">
                    <w:txbxContent>
                      <w:p w14:paraId="44ABC8A5" w14:textId="04B045DA" w:rsidR="00C14EC3" w:rsidRPr="00DE5A61" w:rsidRDefault="00DE5A61">
                        <w:pPr>
                          <w:spacing w:after="160" w:line="259" w:lineRule="auto"/>
                          <w:ind w:left="0" w:firstLine="0"/>
                          <w:jc w:val="left"/>
                          <w:rPr>
                            <w:rFonts w:eastAsiaTheme="minorEastAsia"/>
                          </w:rPr>
                        </w:pPr>
                        <w:r>
                          <w:rPr>
                            <w:rFonts w:ascii="Calibri" w:eastAsiaTheme="minorEastAsia" w:hAnsi="Calibri" w:cs="Calibri" w:hint="eastAsia"/>
                            <w:color w:val="4B0082"/>
                            <w:w w:val="98"/>
                            <w:sz w:val="24"/>
                          </w:rPr>
                          <w:t>d</w:t>
                        </w:r>
                        <w:r>
                          <w:rPr>
                            <w:rFonts w:ascii="Calibri" w:eastAsiaTheme="minorEastAsia" w:hAnsi="Calibri" w:cs="Calibri"/>
                            <w:color w:val="4B0082"/>
                            <w:w w:val="98"/>
                            <w:sz w:val="24"/>
                          </w:rPr>
                          <w:t>ata ppo</w:t>
                        </w:r>
                      </w:p>
                    </w:txbxContent>
                  </v:textbox>
                </v:rect>
                <v:rect id="Rectangle 25395" o:spid="_x0000_s1667" style="position:absolute;left:51302;top:8260;width:186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6BUxwAAAN4AAAAPAAAAZHJzL2Rvd25yZXYueG1sRI9Ba8JA&#10;FITvQv/D8gq96aaK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A57oFTHAAAA3gAA&#10;AA8AAAAAAAAAAAAAAAAABwIAAGRycy9kb3ducmV2LnhtbFBLBQYAAAAAAwADALcAAAD7AgAAAAA=&#10;" filled="f" stroked="f">
                  <v:textbox inset="0,0,0,0">
                    <w:txbxContent>
                      <w:p w14:paraId="0316C338" w14:textId="165922D0" w:rsidR="00C14EC3" w:rsidRPr="00DE5A61" w:rsidRDefault="00DE5A61">
                        <w:pPr>
                          <w:spacing w:after="160" w:line="259" w:lineRule="auto"/>
                          <w:ind w:left="0" w:firstLine="0"/>
                          <w:jc w:val="left"/>
                          <w:rPr>
                            <w:rFonts w:eastAsiaTheme="minorEastAsia"/>
                          </w:rPr>
                        </w:pPr>
                        <w:r>
                          <w:rPr>
                            <w:rFonts w:ascii="Calibri" w:eastAsiaTheme="minorEastAsia" w:hAnsi="Calibri" w:cs="Calibri"/>
                            <w:color w:val="0000FF"/>
                            <w:w w:val="97"/>
                            <w:sz w:val="24"/>
                          </w:rPr>
                          <w:t>co</w:t>
                        </w:r>
                      </w:p>
                    </w:txbxContent>
                  </v:textbox>
                </v:rect>
                <v:rect id="Rectangle 25396" o:spid="_x0000_s1668" style="position:absolute;left:53378;top:8260;width:30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" filled="f" stroked="f">
                  <v:textbox inset="0,0,0,0">
                    <w:txbxContent>
                      <w:p w14:paraId="48E5392E" w14:textId="2AC733C1" w:rsidR="00C14EC3" w:rsidRDefault="00DE5A61">
                        <w:pPr>
                          <w:spacing w:after="160" w:line="259" w:lineRule="auto"/>
                          <w:ind w:left="0" w:firstLine="0"/>
                          <w:jc w:val="left"/>
                        </w:pPr>
                        <w:r>
                          <w:rPr>
                            <w:rFonts w:ascii="Calibri" w:eastAsiaTheme="minorEastAsia" w:hAnsi="Calibri" w:cs="Calibri" w:hint="eastAsia"/>
                            <w:color w:val="4B0082"/>
                            <w:w w:val="95"/>
                            <w:sz w:val="24"/>
                          </w:rPr>
                          <w:t>p</w:t>
                        </w:r>
                        <w:r>
                          <w:rPr>
                            <w:rFonts w:ascii="Calibri" w:eastAsiaTheme="minorEastAsia" w:hAnsi="Calibri" w:cs="Calibri"/>
                            <w:color w:val="4B0082"/>
                            <w:w w:val="95"/>
                            <w:sz w:val="24"/>
                          </w:rPr>
                          <w:t>po</w:t>
                        </w:r>
                        <w:r w:rsidR="00C14EC3">
                          <w:rPr>
                            <w:rFonts w:ascii="Calibri" w:eastAsia="Calibri" w:hAnsi="Calibri" w:cs="Calibri"/>
                            <w:color w:val="4B0082"/>
                            <w:w w:val="95"/>
                            <w:sz w:val="24"/>
                          </w:rPr>
                          <w:t>い</w:t>
                        </w:r>
                      </w:p>
                    </w:txbxContent>
                  </v:textbox>
                </v:rect>
                <w10:anchorlock/>
              </v:group>
            </w:pict>
          </mc:Fallback>
        </mc:AlternateContent>
      </w:r>
    </w:p>
    <w:p w14:paraId="6DF40BB7" w14:textId="1A31418D" w:rsidR="00C9014A" w:rsidRPr="002F55BB" w:rsidRDefault="00735314">
      <w:pPr>
        <w:spacing w:after="372" w:line="270" w:lineRule="auto"/>
        <w:ind w:left="226" w:right="221"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図A.19: </w:t>
      </w:r>
      <w:r w:rsidR="001521B2" w:rsidRPr="001521B2">
        <w:rPr>
          <w:rFonts w:ascii="BIZ UDPゴシック" w:eastAsia="BIZ UDPゴシック" w:hAnsi="BIZ UDPゴシック"/>
          <w:sz w:val="18"/>
          <w:szCs w:val="18"/>
        </w:rPr>
        <w:t>包摂リトマス試験を書く</w:t>
      </w:r>
      <w:r w:rsidRPr="002F55BB">
        <w:rPr>
          <w:rFonts w:ascii="BIZ UDPゴシック" w:eastAsia="BIZ UDPゴシック" w:hAnsi="BIZ UDPゴシック"/>
          <w:sz w:val="18"/>
          <w:szCs w:val="18"/>
        </w:rPr>
        <w:t>、許可された実行。</w:t>
      </w:r>
    </w:p>
    <w:p w14:paraId="46725A39" w14:textId="25324192" w:rsidR="00C9014A" w:rsidRPr="00947B56" w:rsidRDefault="007D7757" w:rsidP="009553B8">
      <w:pPr>
        <w:pStyle w:val="a3"/>
        <w:numPr>
          <w:ilvl w:val="0"/>
          <w:numId w:val="78"/>
        </w:numPr>
        <w:spacing w:after="194"/>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Pr>
          <w:rFonts w:ascii="BIZ UDPゴシック" w:eastAsia="BIZ UDPゴシック" w:hAnsi="BIZ UDPゴシック"/>
          <w:sz w:val="18"/>
          <w:szCs w:val="18"/>
        </w:rPr>
        <w:t>c)</w:t>
      </w:r>
      <w:r w:rsidR="00F41C4B" w:rsidRPr="00947B56">
        <w:rPr>
          <w:rFonts w:ascii="BIZ UDPゴシック" w:eastAsia="BIZ UDPゴシック" w:hAnsi="BIZ UDPゴシック"/>
          <w:sz w:val="18"/>
          <w:szCs w:val="18"/>
        </w:rPr>
        <w:t>が(d)に先行するのは、ロードバリューの公理のためである。</w:t>
      </w:r>
    </w:p>
    <w:p w14:paraId="2BFC2888" w14:textId="03775C0C" w:rsidR="00C9014A" w:rsidRPr="00947B56" w:rsidRDefault="00B7663D" w:rsidP="009553B8">
      <w:pPr>
        <w:pStyle w:val="a3"/>
        <w:numPr>
          <w:ilvl w:val="0"/>
          <w:numId w:val="78"/>
        </w:numPr>
        <w:spacing w:after="205"/>
        <w:ind w:leftChars="0" w:right="14"/>
        <w:rPr>
          <w:rFonts w:ascii="BIZ UDPゴシック" w:eastAsia="BIZ UDPゴシック" w:hAnsi="BIZ UDPゴシック"/>
          <w:sz w:val="18"/>
          <w:szCs w:val="18"/>
        </w:rPr>
      </w:pPr>
      <w:r>
        <w:rPr>
          <w:rFonts w:ascii="BIZ UDPゴシック" w:eastAsia="BIZ UDPゴシック" w:hAnsi="BIZ UDPゴシック"/>
          <w:sz w:val="18"/>
          <w:szCs w:val="18"/>
        </w:rPr>
        <w:t>規則</w:t>
      </w:r>
      <w:r w:rsidR="00947B56" w:rsidRPr="00947B56">
        <w:rPr>
          <w:rFonts w:ascii="BIZ UDPゴシック" w:eastAsia="BIZ UDPゴシック" w:hAnsi="BIZ UDPゴシック"/>
          <w:sz w:val="18"/>
          <w:szCs w:val="18"/>
        </w:rPr>
        <w:t>7に</w:t>
      </w:r>
      <w:r w:rsidR="00947B56" w:rsidRPr="00947B56">
        <w:rPr>
          <w:rFonts w:ascii="BIZ UDPゴシック" w:eastAsia="BIZ UDPゴシック" w:hAnsi="BIZ UDPゴシック" w:cs="ＭＳ 明朝" w:hint="eastAsia"/>
          <w:sz w:val="18"/>
          <w:szCs w:val="18"/>
        </w:rPr>
        <w:t>より、グローバルメモリの順序では</w:t>
      </w:r>
      <w:r w:rsidR="00947B56" w:rsidRPr="00947B56">
        <w:rPr>
          <w:rFonts w:ascii="BIZ UDPゴシック" w:eastAsia="BIZ UDPゴシック" w:hAnsi="BIZ UDPゴシック"/>
          <w:sz w:val="18"/>
          <w:szCs w:val="18"/>
        </w:rPr>
        <w:t>(d)が(e)よりも前になります。</w:t>
      </w:r>
    </w:p>
    <w:p w14:paraId="03ABAB7F" w14:textId="142768CF" w:rsidR="00C9014A" w:rsidRPr="007D7757" w:rsidRDefault="00735314" w:rsidP="009553B8">
      <w:pPr>
        <w:pStyle w:val="a3"/>
        <w:numPr>
          <w:ilvl w:val="0"/>
          <w:numId w:val="78"/>
        </w:numPr>
        <w:spacing w:after="404"/>
        <w:ind w:leftChars="0" w:right="14"/>
        <w:rPr>
          <w:rFonts w:ascii="BIZ UDPゴシック" w:eastAsia="BIZ UDPゴシック" w:hAnsi="BIZ UDPゴシック"/>
          <w:sz w:val="18"/>
          <w:szCs w:val="18"/>
        </w:rPr>
      </w:pPr>
      <w:r w:rsidRPr="007D7757">
        <w:rPr>
          <w:rFonts w:ascii="BIZ UDPゴシック" w:eastAsia="BIZ UDPゴシック" w:hAnsi="BIZ UDPゴシック"/>
          <w:sz w:val="18"/>
          <w:szCs w:val="18"/>
        </w:rPr>
        <w:t>f</w:t>
      </w:r>
      <w:r w:rsidR="00B7663D">
        <w:rPr>
          <w:rFonts w:ascii="BIZ UDPゴシック" w:eastAsia="BIZ UDPゴシック" w:hAnsi="BIZ UDPゴシック"/>
          <w:sz w:val="18"/>
          <w:szCs w:val="18"/>
        </w:rPr>
        <w:t>規則</w:t>
      </w:r>
      <w:r w:rsidR="00947B56" w:rsidRPr="007D7757">
        <w:rPr>
          <w:rFonts w:ascii="BIZ UDPゴシック" w:eastAsia="BIZ UDPゴシック" w:hAnsi="BIZ UDPゴシック"/>
          <w:sz w:val="18"/>
          <w:szCs w:val="18"/>
        </w:rPr>
        <w:t>1のため、グローバルメモリの順序では(e)が(f)に先行する</w:t>
      </w:r>
      <w:r w:rsidRPr="007D7757">
        <w:rPr>
          <w:rFonts w:ascii="BIZ UDPゴシック" w:eastAsia="BIZ UDPゴシック" w:hAnsi="BIZ UDPゴシック"/>
          <w:sz w:val="18"/>
          <w:szCs w:val="18"/>
        </w:rPr>
        <w:t>。</w:t>
      </w:r>
    </w:p>
    <w:p w14:paraId="6BDEE28D" w14:textId="77777777" w:rsidR="00C9014A" w:rsidRPr="002F55BB" w:rsidRDefault="00735314">
      <w:pPr>
        <w:spacing w:after="18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つまり、アドレスが</w:t>
      </w:r>
      <w:r w:rsidRPr="002F55BB">
        <w:rPr>
          <w:rFonts w:ascii="BIZ UDPゴシック" w:eastAsia="BIZ UDPゴシック" w:hAnsi="BIZ UDPゴシック" w:cs="Calibri"/>
          <w:sz w:val="18"/>
          <w:szCs w:val="18"/>
        </w:rPr>
        <w:t>s0</w:t>
      </w:r>
      <w:r w:rsidRPr="002F55BB">
        <w:rPr>
          <w:rFonts w:ascii="BIZ UDPゴシック" w:eastAsia="BIZ UDPゴシック" w:hAnsi="BIZ UDPゴシック"/>
          <w:sz w:val="18"/>
          <w:szCs w:val="18"/>
        </w:rPr>
        <w:t>にあるメモリ位置の最終値は2（ストア(f)が書き込んだ値）でなければならず、3（ストア(a)が書き込んだ値）にすることはできません。</w:t>
      </w:r>
    </w:p>
    <w:p w14:paraId="60A63CFF" w14:textId="7E330EED" w:rsidR="00C9014A" w:rsidRPr="002F55BB" w:rsidRDefault="00735314">
      <w:pPr>
        <w:spacing w:after="531"/>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非</w:t>
      </w:r>
      <w:r w:rsidR="00FD7554" w:rsidRPr="00FD7554">
        <w:rPr>
          <w:rFonts w:ascii="BIZ UDPゴシック" w:eastAsia="BIZ UDPゴシック" w:hAnsi="BIZ UDPゴシック"/>
          <w:sz w:val="18"/>
          <w:szCs w:val="18"/>
        </w:rPr>
        <w:t>常に攻撃的なマイクロアーキテクチャでは、(f)が優先されるため、誤って(e)を破棄することになるかもしれません。これにより、マイクロアーキテクチャは、(d)と(f)の間の依存関係を解消してしまうかもしれません（したがって、(a)と(f)の間の依存関係も解消してしまいます）。これは、メモリモデルの</w:t>
      </w:r>
      <w:r w:rsidR="00B7663D">
        <w:rPr>
          <w:rFonts w:ascii="BIZ UDPゴシック" w:eastAsia="BIZ UDPゴシック" w:hAnsi="BIZ UDPゴシック"/>
          <w:sz w:val="18"/>
          <w:szCs w:val="18"/>
        </w:rPr>
        <w:t>規則</w:t>
      </w:r>
      <w:r w:rsidR="00FD7554" w:rsidRPr="00FD7554">
        <w:rPr>
          <w:rFonts w:ascii="BIZ UDPゴシック" w:eastAsia="BIZ UDPゴシック" w:hAnsi="BIZ UDPゴシック"/>
          <w:sz w:val="18"/>
          <w:szCs w:val="18"/>
        </w:rPr>
        <w:t>に違反するため、禁止されています。例えば、(d)と(e)の間にデータの依存関係がない場合は、書き込みの包含は別のケースでは合法となります</w:t>
      </w:r>
      <w:r w:rsidRPr="002F55BB">
        <w:rPr>
          <w:rFonts w:ascii="BIZ UDPゴシック" w:eastAsia="BIZ UDPゴシック" w:hAnsi="BIZ UDPゴシック"/>
          <w:sz w:val="18"/>
          <w:szCs w:val="18"/>
        </w:rPr>
        <w:t>。</w:t>
      </w:r>
    </w:p>
    <w:p w14:paraId="647EF38D" w14:textId="7343C1C4" w:rsidR="00C9014A" w:rsidRPr="00672182" w:rsidRDefault="00735314">
      <w:pPr>
        <w:pStyle w:val="3"/>
        <w:tabs>
          <w:tab w:val="center" w:pos="2503"/>
        </w:tabs>
        <w:ind w:left="0" w:right="0" w:firstLine="0"/>
        <w:rPr>
          <w:rFonts w:ascii="BIZ UDPゴシック" w:eastAsia="BIZ UDPゴシック" w:hAnsi="BIZ UDPゴシック"/>
          <w:szCs w:val="24"/>
        </w:rPr>
      </w:pPr>
      <w:r w:rsidRPr="00672182">
        <w:rPr>
          <w:rFonts w:ascii="BIZ UDPゴシック" w:eastAsia="BIZ UDPゴシック" w:hAnsi="BIZ UDPゴシック"/>
          <w:szCs w:val="24"/>
        </w:rPr>
        <w:t>A.6.1</w:t>
      </w:r>
      <w:r w:rsidR="00672182">
        <w:rPr>
          <w:rFonts w:ascii="BIZ UDPゴシック" w:eastAsia="BIZ UDPゴシック" w:hAnsi="BIZ UDPゴシック"/>
          <w:szCs w:val="24"/>
        </w:rPr>
        <w:t xml:space="preserve"> </w:t>
      </w:r>
      <w:r w:rsidRPr="00672182">
        <w:rPr>
          <w:rFonts w:ascii="BIZ UDPゴシック" w:eastAsia="BIZ UDPゴシック" w:hAnsi="BIZ UDPゴシック"/>
          <w:szCs w:val="24"/>
        </w:rPr>
        <w:t>将来の拡張可能性</w:t>
      </w:r>
    </w:p>
    <w:p w14:paraId="75525E28" w14:textId="77777777" w:rsidR="00C9014A" w:rsidRPr="002F55BB" w:rsidRDefault="00735314">
      <w:pPr>
        <w:spacing w:after="42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以下の将来の拡張機能のいずれか、またはすべてがRVWMOメモリモデルと互換性があることを期待しています。</w:t>
      </w:r>
    </w:p>
    <w:p w14:paraId="73F320FC" w14:textId="34DC1B88" w:rsidR="00C9014A" w:rsidRPr="00C42EA6" w:rsidRDefault="00A056F0" w:rsidP="009553B8">
      <w:pPr>
        <w:pStyle w:val="a3"/>
        <w:numPr>
          <w:ilvl w:val="0"/>
          <w:numId w:val="79"/>
        </w:numPr>
        <w:spacing w:after="167"/>
        <w:ind w:leftChars="0" w:right="14"/>
        <w:rPr>
          <w:rFonts w:ascii="BIZ UDPゴシック" w:eastAsia="BIZ UDPゴシック" w:hAnsi="BIZ UDPゴシック"/>
          <w:sz w:val="18"/>
          <w:szCs w:val="18"/>
        </w:rPr>
      </w:pPr>
      <w:r w:rsidRPr="00C42EA6">
        <w:rPr>
          <w:rFonts w:ascii="BIZ UDPゴシック" w:eastAsia="BIZ UDPゴシック" w:hAnsi="BIZ UDPゴシック" w:hint="eastAsia"/>
          <w:sz w:val="18"/>
          <w:szCs w:val="18"/>
        </w:rPr>
        <w:t>‘</w:t>
      </w:r>
      <w:r w:rsidR="00735314" w:rsidRPr="00C42EA6">
        <w:rPr>
          <w:rFonts w:ascii="BIZ UDPゴシック" w:eastAsia="BIZ UDPゴシック" w:hAnsi="BIZ UDPゴシック"/>
          <w:sz w:val="18"/>
          <w:szCs w:val="18"/>
        </w:rPr>
        <w:t>V' ベクトルISA拡張</w:t>
      </w:r>
    </w:p>
    <w:p w14:paraId="51455882" w14:textId="54B284DE" w:rsidR="00C9014A" w:rsidRPr="00C42EA6" w:rsidRDefault="00A056F0" w:rsidP="009553B8">
      <w:pPr>
        <w:pStyle w:val="a3"/>
        <w:numPr>
          <w:ilvl w:val="0"/>
          <w:numId w:val="79"/>
        </w:numPr>
        <w:spacing w:after="167"/>
        <w:ind w:leftChars="0" w:right="14"/>
        <w:rPr>
          <w:rFonts w:ascii="BIZ UDPゴシック" w:eastAsia="BIZ UDPゴシック" w:hAnsi="BIZ UDPゴシック"/>
          <w:sz w:val="18"/>
          <w:szCs w:val="18"/>
        </w:rPr>
      </w:pPr>
      <w:r w:rsidRPr="00C42EA6">
        <w:rPr>
          <w:rFonts w:ascii="BIZ UDPゴシック" w:eastAsia="BIZ UDPゴシック" w:hAnsi="BIZ UDPゴシック" w:hint="eastAsia"/>
          <w:sz w:val="18"/>
          <w:szCs w:val="18"/>
        </w:rPr>
        <w:t>“</w:t>
      </w:r>
      <w:r w:rsidR="00735314" w:rsidRPr="00C42EA6">
        <w:rPr>
          <w:rFonts w:ascii="BIZ UDPゴシック" w:eastAsia="BIZ UDPゴシック" w:hAnsi="BIZ UDPゴシック"/>
          <w:sz w:val="18"/>
          <w:szCs w:val="18"/>
        </w:rPr>
        <w:t>T</w:t>
      </w:r>
      <w:r w:rsidRPr="00C42EA6">
        <w:rPr>
          <w:rFonts w:ascii="BIZ UDPゴシック" w:eastAsia="BIZ UDPゴシック" w:hAnsi="BIZ UDPゴシック" w:hint="eastAsia"/>
          <w:sz w:val="18"/>
          <w:szCs w:val="18"/>
        </w:rPr>
        <w:t>”</w:t>
      </w:r>
      <w:r w:rsidR="00735314" w:rsidRPr="00C42EA6">
        <w:rPr>
          <w:rFonts w:ascii="BIZ UDPゴシック" w:eastAsia="BIZ UDPゴシック" w:hAnsi="BIZ UDPゴシック"/>
          <w:sz w:val="18"/>
          <w:szCs w:val="18"/>
        </w:rPr>
        <w:t xml:space="preserve"> ISA拡張のトランザクションメモリのサブセット</w:t>
      </w:r>
    </w:p>
    <w:p w14:paraId="6C6161E5" w14:textId="0E76D746" w:rsidR="00C9014A" w:rsidRPr="00C42EA6" w:rsidRDefault="00C85FB1" w:rsidP="009553B8">
      <w:pPr>
        <w:pStyle w:val="a3"/>
        <w:numPr>
          <w:ilvl w:val="0"/>
          <w:numId w:val="79"/>
        </w:numPr>
        <w:spacing w:after="194"/>
        <w:ind w:leftChars="0" w:right="14"/>
        <w:rPr>
          <w:rFonts w:ascii="BIZ UDPゴシック" w:eastAsia="BIZ UDPゴシック" w:hAnsi="BIZ UDPゴシック"/>
          <w:sz w:val="18"/>
          <w:szCs w:val="18"/>
        </w:rPr>
      </w:pPr>
      <w:r w:rsidRPr="00C42EA6">
        <w:rPr>
          <w:rFonts w:ascii="BIZ UDPゴシック" w:eastAsia="BIZ UDPゴシック" w:hAnsi="BIZ UDPゴシック" w:hint="eastAsia"/>
          <w:sz w:val="18"/>
          <w:szCs w:val="18"/>
        </w:rPr>
        <w:t>‘</w:t>
      </w:r>
      <w:r w:rsidR="00735314" w:rsidRPr="00C42EA6">
        <w:rPr>
          <w:rFonts w:ascii="BIZ UDPゴシック" w:eastAsia="BIZ UDPゴシック" w:hAnsi="BIZ UDPゴシック"/>
          <w:sz w:val="18"/>
          <w:szCs w:val="18"/>
        </w:rPr>
        <w:t>J' JIT拡張</w:t>
      </w:r>
    </w:p>
    <w:p w14:paraId="6EF572E4" w14:textId="77777777" w:rsidR="00C9014A" w:rsidRPr="00C42EA6" w:rsidRDefault="00735314" w:rsidP="009553B8">
      <w:pPr>
        <w:pStyle w:val="a3"/>
        <w:numPr>
          <w:ilvl w:val="0"/>
          <w:numId w:val="79"/>
        </w:numPr>
        <w:spacing w:after="178"/>
        <w:ind w:leftChars="0" w:right="14"/>
        <w:rPr>
          <w:rFonts w:ascii="BIZ UDPゴシック" w:eastAsia="BIZ UDPゴシック" w:hAnsi="BIZ UDPゴシック"/>
          <w:sz w:val="18"/>
          <w:szCs w:val="18"/>
        </w:rPr>
      </w:pPr>
      <w:r w:rsidRPr="00C42EA6">
        <w:rPr>
          <w:rFonts w:ascii="BIZ UDPゴシック" w:eastAsia="BIZ UDPゴシック" w:hAnsi="BIZ UDPゴシック"/>
          <w:i/>
          <w:sz w:val="18"/>
          <w:szCs w:val="18"/>
        </w:rPr>
        <w:t xml:space="preserve">aq </w:t>
      </w:r>
      <w:r w:rsidRPr="00C42EA6">
        <w:rPr>
          <w:rFonts w:ascii="BIZ UDPゴシック" w:eastAsia="BIZ UDPゴシック" w:hAnsi="BIZ UDPゴシック"/>
          <w:sz w:val="18"/>
          <w:szCs w:val="18"/>
        </w:rPr>
        <w:t xml:space="preserve">と </w:t>
      </w:r>
      <w:r w:rsidRPr="00C42EA6">
        <w:rPr>
          <w:rFonts w:ascii="BIZ UDPゴシック" w:eastAsia="BIZ UDPゴシック" w:hAnsi="BIZ UDPゴシック"/>
          <w:i/>
          <w:sz w:val="18"/>
          <w:szCs w:val="18"/>
        </w:rPr>
        <w:t>rl が</w:t>
      </w:r>
      <w:r w:rsidRPr="00C42EA6">
        <w:rPr>
          <w:rFonts w:ascii="BIZ UDPゴシック" w:eastAsia="BIZ UDPゴシック" w:hAnsi="BIZ UDPゴシック"/>
          <w:sz w:val="18"/>
          <w:szCs w:val="18"/>
        </w:rPr>
        <w:t>設定さ</w:t>
      </w:r>
      <w:r w:rsidRPr="00C42EA6">
        <w:rPr>
          <w:rFonts w:ascii="BIZ UDPゴシック" w:eastAsia="BIZ UDPゴシック" w:hAnsi="BIZ UDPゴシック" w:cs="ＭＳ 明朝" w:hint="eastAsia"/>
          <w:sz w:val="18"/>
          <w:szCs w:val="18"/>
        </w:rPr>
        <w:t>れたロードおよびストアオペコード用のネイティブエンコーディング</w:t>
      </w:r>
    </w:p>
    <w:p w14:paraId="594599D3" w14:textId="1E0A2CA3" w:rsidR="00C9014A" w:rsidRPr="00C42EA6" w:rsidRDefault="00735314" w:rsidP="009553B8">
      <w:pPr>
        <w:pStyle w:val="a3"/>
        <w:numPr>
          <w:ilvl w:val="0"/>
          <w:numId w:val="79"/>
        </w:numPr>
        <w:spacing w:after="167"/>
        <w:ind w:leftChars="0" w:right="14"/>
        <w:rPr>
          <w:rFonts w:ascii="BIZ UDPゴシック" w:eastAsia="BIZ UDPゴシック" w:hAnsi="BIZ UDPゴシック"/>
          <w:sz w:val="18"/>
          <w:szCs w:val="18"/>
        </w:rPr>
      </w:pPr>
      <w:r w:rsidRPr="00C42EA6">
        <w:rPr>
          <w:rFonts w:ascii="BIZ UDPゴシック" w:eastAsia="BIZ UDPゴシック" w:hAnsi="BIZ UDPゴシック"/>
          <w:sz w:val="18"/>
          <w:szCs w:val="18"/>
        </w:rPr>
        <w:t>特定の</w:t>
      </w:r>
      <w:r w:rsidR="006510E6" w:rsidRPr="00C42EA6">
        <w:rPr>
          <w:rFonts w:ascii="BIZ UDPゴシック" w:eastAsia="BIZ UDPゴシック" w:hAnsi="BIZ UDPゴシック" w:hint="eastAsia"/>
          <w:sz w:val="18"/>
          <w:szCs w:val="18"/>
        </w:rPr>
        <w:t>address</w:t>
      </w:r>
      <w:r w:rsidRPr="00C42EA6">
        <w:rPr>
          <w:rFonts w:ascii="BIZ UDPゴシック" w:eastAsia="BIZ UDPゴシック" w:hAnsi="BIZ UDPゴシック"/>
          <w:sz w:val="18"/>
          <w:szCs w:val="18"/>
        </w:rPr>
        <w:t>に限定されたフェンス</w:t>
      </w:r>
    </w:p>
    <w:p w14:paraId="5E2B1D60" w14:textId="7303D0A5" w:rsidR="00C9014A" w:rsidRPr="00C42EA6" w:rsidRDefault="00735314" w:rsidP="009553B8">
      <w:pPr>
        <w:pStyle w:val="a3"/>
        <w:numPr>
          <w:ilvl w:val="0"/>
          <w:numId w:val="79"/>
        </w:numPr>
        <w:ind w:leftChars="0" w:right="14"/>
        <w:rPr>
          <w:rFonts w:ascii="BIZ UDPゴシック" w:eastAsia="BIZ UDPゴシック" w:hAnsi="BIZ UDPゴシック"/>
          <w:sz w:val="18"/>
          <w:szCs w:val="18"/>
        </w:rPr>
      </w:pPr>
      <w:r w:rsidRPr="00C42EA6">
        <w:rPr>
          <w:rFonts w:ascii="BIZ UDPゴシック" w:eastAsia="BIZ UDPゴシック" w:hAnsi="BIZ UDPゴシック"/>
          <w:sz w:val="18"/>
          <w:szCs w:val="18"/>
        </w:rPr>
        <w:t>キャッシュ・ライトバ</w:t>
      </w:r>
      <w:r w:rsidRPr="00C42EA6">
        <w:rPr>
          <w:rFonts w:ascii="BIZ UDPゴシック" w:eastAsia="BIZ UDPゴシック" w:hAnsi="BIZ UDPゴシック" w:cs="ＭＳ 明朝" w:hint="eastAsia"/>
          <w:sz w:val="18"/>
          <w:szCs w:val="18"/>
        </w:rPr>
        <w:t>ック</w:t>
      </w:r>
      <w:r w:rsidRPr="00C42EA6">
        <w:rPr>
          <w:rFonts w:ascii="BIZ UDPゴシック" w:eastAsia="BIZ UDPゴシック" w:hAnsi="BIZ UDPゴシック"/>
          <w:sz w:val="18"/>
          <w:szCs w:val="18"/>
        </w:rPr>
        <w:t>/フラッシュ/</w:t>
      </w:r>
      <w:r w:rsidR="00FB4A7D" w:rsidRPr="00C42EA6">
        <w:rPr>
          <w:rFonts w:ascii="BIZ UDPゴシック" w:eastAsia="BIZ UDPゴシック" w:hAnsi="BIZ UDPゴシック" w:hint="eastAsia"/>
          <w:sz w:val="18"/>
          <w:szCs w:val="18"/>
        </w:rPr>
        <w:t>無効</w:t>
      </w:r>
      <w:r w:rsidRPr="00C42EA6">
        <w:rPr>
          <w:rFonts w:ascii="BIZ UDPゴシック" w:eastAsia="BIZ UDPゴシック" w:hAnsi="BIZ UDPゴシック"/>
          <w:sz w:val="18"/>
          <w:szCs w:val="18"/>
        </w:rPr>
        <w:t>/その他の命令</w:t>
      </w:r>
    </w:p>
    <w:p w14:paraId="74683190" w14:textId="5C42699B" w:rsidR="00C42EA6" w:rsidRDefault="00C42EA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ADA48BB" w14:textId="77777777" w:rsidR="00C42EA6" w:rsidRPr="002F55BB" w:rsidRDefault="00C42EA6">
      <w:pPr>
        <w:ind w:left="572" w:right="14"/>
        <w:rPr>
          <w:rFonts w:ascii="BIZ UDPゴシック" w:eastAsia="BIZ UDPゴシック" w:hAnsi="BIZ UDPゴシック"/>
          <w:sz w:val="18"/>
          <w:szCs w:val="18"/>
        </w:rPr>
      </w:pPr>
    </w:p>
    <w:p w14:paraId="3712D107" w14:textId="18948700" w:rsidR="00C9014A" w:rsidRPr="002F55BB" w:rsidRDefault="00735314">
      <w:pPr>
        <w:tabs>
          <w:tab w:val="center" w:pos="2969"/>
          <w:tab w:val="center" w:pos="5619"/>
        </w:tabs>
        <w:spacing w:after="4" w:line="268"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ハート 0</w:t>
      </w:r>
      <w:r w:rsidR="00B31B76">
        <w:rPr>
          <w:rFonts w:ascii="BIZ UDPゴシック" w:eastAsia="BIZ UDPゴシック" w:hAnsi="BIZ UDPゴシック" w:cs="Calibri"/>
          <w:sz w:val="18"/>
          <w:szCs w:val="18"/>
        </w:rPr>
        <w:tab/>
      </w:r>
      <w:r w:rsidRPr="002F55BB">
        <w:rPr>
          <w:rFonts w:ascii="BIZ UDPゴシック" w:eastAsia="BIZ UDPゴシック" w:hAnsi="BIZ UDPゴシック" w:cs="Calibri"/>
          <w:sz w:val="18"/>
          <w:szCs w:val="18"/>
        </w:rPr>
        <w:t>ハート 1</w:t>
      </w:r>
    </w:p>
    <w:tbl>
      <w:tblPr>
        <w:tblStyle w:val="TableGrid"/>
        <w:tblW w:w="5301" w:type="dxa"/>
        <w:tblInd w:w="1952" w:type="dxa"/>
        <w:tblCellMar>
          <w:top w:w="37" w:type="dxa"/>
          <w:left w:w="120" w:type="dxa"/>
          <w:right w:w="115" w:type="dxa"/>
        </w:tblCellMar>
        <w:tblLook w:val="04A0" w:firstRow="1" w:lastRow="0" w:firstColumn="1" w:lastColumn="0" w:noHBand="0" w:noVBand="1"/>
      </w:tblPr>
      <w:tblGrid>
        <w:gridCol w:w="1971"/>
        <w:gridCol w:w="3330"/>
      </w:tblGrid>
      <w:tr w:rsidR="00C9014A" w:rsidRPr="002F55BB" w14:paraId="0FDA5ECC" w14:textId="77777777">
        <w:trPr>
          <w:trHeight w:val="252"/>
        </w:trPr>
        <w:tc>
          <w:tcPr>
            <w:tcW w:w="1971" w:type="dxa"/>
            <w:tcBorders>
              <w:top w:val="single" w:sz="3" w:space="0" w:color="000000"/>
              <w:left w:val="nil"/>
              <w:bottom w:val="nil"/>
              <w:right w:val="double" w:sz="3" w:space="0" w:color="000000"/>
            </w:tcBorders>
          </w:tcPr>
          <w:p w14:paraId="67E9DB9F" w14:textId="77777777" w:rsidR="00C9014A" w:rsidRPr="002F55BB" w:rsidRDefault="00735314">
            <w:pPr>
              <w:spacing w:after="0" w:line="259" w:lineRule="auto"/>
              <w:ind w:left="207"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c>
          <w:tcPr>
            <w:tcW w:w="3330" w:type="dxa"/>
            <w:tcBorders>
              <w:top w:val="single" w:sz="3" w:space="0" w:color="000000"/>
              <w:left w:val="double" w:sz="3" w:space="0" w:color="000000"/>
              <w:bottom w:val="nil"/>
              <w:right w:val="nil"/>
            </w:tcBorders>
          </w:tcPr>
          <w:p w14:paraId="119B5A0D" w14:textId="77777777" w:rsidR="00C9014A" w:rsidRPr="002F55BB" w:rsidRDefault="00735314">
            <w:pPr>
              <w:spacing w:after="0" w:line="259" w:lineRule="auto"/>
              <w:ind w:left="58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r>
      <w:tr w:rsidR="00C9014A" w:rsidRPr="002F55BB" w14:paraId="729D5E70" w14:textId="77777777">
        <w:trPr>
          <w:trHeight w:val="239"/>
        </w:trPr>
        <w:tc>
          <w:tcPr>
            <w:tcW w:w="1971" w:type="dxa"/>
            <w:tcBorders>
              <w:top w:val="nil"/>
              <w:left w:val="nil"/>
              <w:bottom w:val="nil"/>
              <w:right w:val="double" w:sz="3" w:space="0" w:color="000000"/>
            </w:tcBorders>
          </w:tcPr>
          <w:p w14:paraId="477362D2"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lw a0,0(s0)</w:t>
            </w:r>
          </w:p>
        </w:tc>
        <w:tc>
          <w:tcPr>
            <w:tcW w:w="3330" w:type="dxa"/>
            <w:tcBorders>
              <w:top w:val="nil"/>
              <w:left w:val="double" w:sz="3" w:space="0" w:color="000000"/>
              <w:bottom w:val="nil"/>
              <w:right w:val="nil"/>
            </w:tcBorders>
          </w:tcPr>
          <w:p w14:paraId="30A2DA4C"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 lw a1,0(s1)</w:t>
            </w:r>
          </w:p>
        </w:tc>
      </w:tr>
      <w:tr w:rsidR="00C9014A" w:rsidRPr="002F55BB" w14:paraId="657302B0" w14:textId="77777777">
        <w:trPr>
          <w:trHeight w:val="239"/>
        </w:trPr>
        <w:tc>
          <w:tcPr>
            <w:tcW w:w="1971" w:type="dxa"/>
            <w:tcBorders>
              <w:top w:val="nil"/>
              <w:left w:val="nil"/>
              <w:bottom w:val="nil"/>
              <w:right w:val="double" w:sz="3" w:space="0" w:color="000000"/>
            </w:tcBorders>
          </w:tcPr>
          <w:p w14:paraId="1A3CDDCF" w14:textId="0100084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 </w:t>
            </w:r>
            <w:r w:rsidR="00DB34DF">
              <w:rPr>
                <w:rFonts w:ascii="BIZ UDPゴシック" w:eastAsia="BIZ UDPゴシック" w:hAnsi="BIZ UDPゴシック" w:cs="Calibri" w:hint="eastAsia"/>
                <w:sz w:val="18"/>
                <w:szCs w:val="18"/>
              </w:rPr>
              <w:t>f</w:t>
            </w:r>
            <w:r w:rsidR="00DB34DF">
              <w:rPr>
                <w:rFonts w:ascii="BIZ UDPゴシック" w:eastAsia="BIZ UDPゴシック" w:hAnsi="BIZ UDPゴシック" w:cs="Calibri"/>
                <w:sz w:val="18"/>
                <w:szCs w:val="18"/>
              </w:rPr>
              <w:t xml:space="preserve">ence </w:t>
            </w:r>
            <w:r w:rsidRPr="002F55BB">
              <w:rPr>
                <w:rFonts w:ascii="BIZ UDPゴシック" w:eastAsia="BIZ UDPゴシック" w:hAnsi="BIZ UDPゴシック" w:cs="Calibri"/>
                <w:sz w:val="18"/>
                <w:szCs w:val="18"/>
              </w:rPr>
              <w:t>rw,rw</w:t>
            </w:r>
          </w:p>
        </w:tc>
        <w:tc>
          <w:tcPr>
            <w:tcW w:w="3330" w:type="dxa"/>
            <w:tcBorders>
              <w:top w:val="nil"/>
              <w:left w:val="double" w:sz="3" w:space="0" w:color="000000"/>
              <w:bottom w:val="nil"/>
              <w:right w:val="nil"/>
            </w:tcBorders>
          </w:tcPr>
          <w:p w14:paraId="2C161010"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(e) amoswap.w.rl a2,t1,0(s2)</w:t>
            </w:r>
          </w:p>
        </w:tc>
      </w:tr>
      <w:tr w:rsidR="00C9014A" w:rsidRPr="002F55BB" w14:paraId="65C6DFCB" w14:textId="77777777">
        <w:trPr>
          <w:trHeight w:val="1190"/>
        </w:trPr>
        <w:tc>
          <w:tcPr>
            <w:tcW w:w="1971" w:type="dxa"/>
            <w:tcBorders>
              <w:top w:val="nil"/>
              <w:left w:val="nil"/>
              <w:bottom w:val="single" w:sz="3" w:space="0" w:color="000000"/>
              <w:right w:val="double" w:sz="3" w:space="0" w:color="000000"/>
            </w:tcBorders>
          </w:tcPr>
          <w:p w14:paraId="083B01B8"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 sw t1,0(s1)</w:t>
            </w:r>
          </w:p>
        </w:tc>
        <w:tc>
          <w:tcPr>
            <w:tcW w:w="3330" w:type="dxa"/>
            <w:tcBorders>
              <w:top w:val="nil"/>
              <w:left w:val="double" w:sz="3" w:space="0" w:color="000000"/>
              <w:bottom w:val="single" w:sz="3" w:space="0" w:color="000000"/>
              <w:right w:val="nil"/>
            </w:tcBorders>
          </w:tcPr>
          <w:p w14:paraId="5ABD92E9" w14:textId="4A04BE89" w:rsidR="00C9014A" w:rsidRPr="002F55BB" w:rsidRDefault="00DB34DF" w:rsidP="00DB34DF">
            <w:pPr>
              <w:spacing w:after="0" w:line="259" w:lineRule="auto"/>
              <w:ind w:left="28"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(f) </w:t>
            </w:r>
            <w:r w:rsidR="00735314" w:rsidRPr="002F55BB">
              <w:rPr>
                <w:rFonts w:ascii="BIZ UDPゴシック" w:eastAsia="BIZ UDPゴシック" w:hAnsi="BIZ UDPゴシック" w:cs="Calibri"/>
                <w:sz w:val="18"/>
                <w:szCs w:val="18"/>
              </w:rPr>
              <w:t>ld a3,0(s2)</w:t>
            </w:r>
          </w:p>
          <w:p w14:paraId="6D3FA657" w14:textId="77777777" w:rsidR="00F8406E" w:rsidRDefault="00DB34DF" w:rsidP="00DB34DF">
            <w:pPr>
              <w:spacing w:after="0" w:line="236" w:lineRule="auto"/>
              <w:ind w:left="28" w:firstLine="0"/>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t>(g)</w:t>
            </w:r>
            <w:r w:rsidR="00F8406E">
              <w:rPr>
                <w:rFonts w:ascii="BIZ UDPゴシック" w:eastAsia="BIZ UDPゴシック" w:hAnsi="BIZ UDPゴシック" w:cs="Calibri"/>
                <w:sz w:val="18"/>
                <w:szCs w:val="18"/>
              </w:rPr>
              <w:t xml:space="preserve"> </w:t>
            </w:r>
            <w:r w:rsidR="00735314" w:rsidRPr="002F55BB">
              <w:rPr>
                <w:rFonts w:ascii="BIZ UDPゴシック" w:eastAsia="BIZ UDPゴシック" w:hAnsi="BIZ UDPゴシック" w:cs="Calibri"/>
                <w:sz w:val="18"/>
                <w:szCs w:val="18"/>
              </w:rPr>
              <w:t>lw a4,4(s2)</w:t>
            </w:r>
          </w:p>
          <w:p w14:paraId="6EAF7B41" w14:textId="77777777" w:rsidR="00F8406E" w:rsidRDefault="00735314" w:rsidP="00F8406E">
            <w:pPr>
              <w:spacing w:after="0" w:line="236" w:lineRule="auto"/>
              <w:ind w:left="28" w:firstLineChars="150" w:firstLine="27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 xor a5,a4,a4</w:t>
            </w:r>
          </w:p>
          <w:p w14:paraId="35B9CEC9" w14:textId="359F0ED1" w:rsidR="00C9014A" w:rsidRPr="002F55BB" w:rsidRDefault="00735314" w:rsidP="00F8406E">
            <w:pPr>
              <w:spacing w:after="0" w:line="236" w:lineRule="auto"/>
              <w:ind w:left="28" w:firstLineChars="150" w:firstLine="27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add s0,s0,a5</w:t>
            </w:r>
          </w:p>
          <w:p w14:paraId="343EBC34" w14:textId="73DF1D86" w:rsidR="00C9014A" w:rsidRPr="002F55BB" w:rsidRDefault="00F8406E" w:rsidP="00DB34DF">
            <w:pPr>
              <w:spacing w:after="0" w:line="259" w:lineRule="auto"/>
              <w:ind w:left="28"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(h) </w:t>
            </w:r>
            <w:r w:rsidR="00735314" w:rsidRPr="002F55BB">
              <w:rPr>
                <w:rFonts w:ascii="BIZ UDPゴシック" w:eastAsia="BIZ UDPゴシック" w:hAnsi="BIZ UDPゴシック" w:cs="Calibri"/>
                <w:sz w:val="18"/>
                <w:szCs w:val="18"/>
              </w:rPr>
              <w:t>sw a2,0(s0)</w:t>
            </w:r>
          </w:p>
        </w:tc>
      </w:tr>
    </w:tbl>
    <w:p w14:paraId="198464D6" w14:textId="77777777" w:rsidR="00C9014A" w:rsidRPr="002F55BB" w:rsidRDefault="00735314">
      <w:pPr>
        <w:spacing w:after="192" w:line="259" w:lineRule="auto"/>
        <w:ind w:left="10" w:right="193" w:hanging="1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結果：a0=1、a1=1、a2=0、a3=1、a4=0</w:t>
      </w:r>
    </w:p>
    <w:p w14:paraId="071D2369" w14:textId="14365818"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図A.20: 混合サイズの不一致（公理モデルでは許容され，運用モデルでは禁止される</w:t>
      </w:r>
      <w:r w:rsidR="00F30D5E">
        <w:rPr>
          <w:rFonts w:ascii="BIZ UDPゴシック" w:eastAsia="BIZ UDPゴシック" w:hAnsi="BIZ UDPゴシック"/>
          <w:sz w:val="18"/>
          <w:szCs w:val="18"/>
        </w:rPr>
        <w:t>）</w:t>
      </w:r>
    </w:p>
    <w:p w14:paraId="03E4396E" w14:textId="744D1012" w:rsidR="00C9014A" w:rsidRPr="002F55BB" w:rsidRDefault="00735314">
      <w:pPr>
        <w:tabs>
          <w:tab w:val="center" w:pos="3596"/>
          <w:tab w:val="center" w:pos="5619"/>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ハート 0</w:t>
      </w:r>
      <w:r w:rsidR="00F30D5E">
        <w:rPr>
          <w:rFonts w:ascii="BIZ UDPゴシック" w:eastAsia="BIZ UDPゴシック" w:hAnsi="BIZ UDPゴシック" w:cs="Calibri"/>
          <w:sz w:val="18"/>
          <w:szCs w:val="18"/>
        </w:rPr>
        <w:tab/>
      </w:r>
      <w:r w:rsidRPr="002F55BB">
        <w:rPr>
          <w:rFonts w:ascii="BIZ UDPゴシック" w:eastAsia="BIZ UDPゴシック" w:hAnsi="BIZ UDPゴシック" w:cs="Calibri"/>
          <w:sz w:val="18"/>
          <w:szCs w:val="18"/>
        </w:rPr>
        <w:t>ハート1</w:t>
      </w:r>
    </w:p>
    <w:tbl>
      <w:tblPr>
        <w:tblStyle w:val="TableGrid"/>
        <w:tblW w:w="4046" w:type="dxa"/>
        <w:tblInd w:w="2579" w:type="dxa"/>
        <w:tblCellMar>
          <w:top w:w="37" w:type="dxa"/>
          <w:left w:w="120" w:type="dxa"/>
          <w:right w:w="115" w:type="dxa"/>
        </w:tblCellMar>
        <w:tblLook w:val="04A0" w:firstRow="1" w:lastRow="0" w:firstColumn="1" w:lastColumn="0" w:noHBand="0" w:noVBand="1"/>
      </w:tblPr>
      <w:tblGrid>
        <w:gridCol w:w="1971"/>
        <w:gridCol w:w="2075"/>
      </w:tblGrid>
      <w:tr w:rsidR="00C9014A" w:rsidRPr="002F55BB" w14:paraId="2CADD79A" w14:textId="77777777">
        <w:trPr>
          <w:trHeight w:val="252"/>
        </w:trPr>
        <w:tc>
          <w:tcPr>
            <w:tcW w:w="1971" w:type="dxa"/>
            <w:tcBorders>
              <w:top w:val="single" w:sz="3" w:space="0" w:color="000000"/>
              <w:left w:val="nil"/>
              <w:bottom w:val="nil"/>
              <w:right w:val="double" w:sz="3" w:space="0" w:color="000000"/>
            </w:tcBorders>
          </w:tcPr>
          <w:p w14:paraId="657BF2F9" w14:textId="77777777" w:rsidR="00C9014A" w:rsidRPr="002F55BB" w:rsidRDefault="00735314">
            <w:pPr>
              <w:spacing w:after="0" w:line="259" w:lineRule="auto"/>
              <w:ind w:left="207"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c>
          <w:tcPr>
            <w:tcW w:w="2075" w:type="dxa"/>
            <w:tcBorders>
              <w:top w:val="single" w:sz="3" w:space="0" w:color="000000"/>
              <w:left w:val="double" w:sz="3" w:space="0" w:color="000000"/>
              <w:bottom w:val="nil"/>
              <w:right w:val="nil"/>
            </w:tcBorders>
          </w:tcPr>
          <w:p w14:paraId="5F251545" w14:textId="77777777" w:rsidR="00C9014A" w:rsidRPr="002F55BB" w:rsidRDefault="00735314">
            <w:pPr>
              <w:spacing w:after="0" w:line="259" w:lineRule="auto"/>
              <w:ind w:left="15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r>
      <w:tr w:rsidR="00C9014A" w:rsidRPr="002F55BB" w14:paraId="5E6F648A" w14:textId="77777777">
        <w:trPr>
          <w:trHeight w:val="239"/>
        </w:trPr>
        <w:tc>
          <w:tcPr>
            <w:tcW w:w="1971" w:type="dxa"/>
            <w:tcBorders>
              <w:top w:val="nil"/>
              <w:left w:val="nil"/>
              <w:bottom w:val="nil"/>
              <w:right w:val="double" w:sz="3" w:space="0" w:color="000000"/>
            </w:tcBorders>
          </w:tcPr>
          <w:p w14:paraId="2434F920"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lw a0,0(s0)</w:t>
            </w:r>
          </w:p>
        </w:tc>
        <w:tc>
          <w:tcPr>
            <w:tcW w:w="2075" w:type="dxa"/>
            <w:tcBorders>
              <w:top w:val="nil"/>
              <w:left w:val="double" w:sz="3" w:space="0" w:color="000000"/>
              <w:bottom w:val="nil"/>
              <w:right w:val="nil"/>
            </w:tcBorders>
          </w:tcPr>
          <w:p w14:paraId="1F4613B9"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 ld a1,0(s1)</w:t>
            </w:r>
          </w:p>
        </w:tc>
      </w:tr>
      <w:tr w:rsidR="00C9014A" w:rsidRPr="002F55BB" w14:paraId="3B0A13CB" w14:textId="77777777">
        <w:trPr>
          <w:trHeight w:val="239"/>
        </w:trPr>
        <w:tc>
          <w:tcPr>
            <w:tcW w:w="1971" w:type="dxa"/>
            <w:tcBorders>
              <w:top w:val="nil"/>
              <w:left w:val="nil"/>
              <w:bottom w:val="nil"/>
              <w:right w:val="double" w:sz="3" w:space="0" w:color="000000"/>
            </w:tcBorders>
          </w:tcPr>
          <w:p w14:paraId="7270F525" w14:textId="6C691EC5"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(b) </w:t>
            </w:r>
            <w:r w:rsidR="00F30D5E">
              <w:rPr>
                <w:rFonts w:ascii="BIZ UDPゴシック" w:eastAsia="BIZ UDPゴシック" w:hAnsi="BIZ UDPゴシック" w:cs="Calibri"/>
                <w:sz w:val="18"/>
                <w:szCs w:val="18"/>
              </w:rPr>
              <w:t xml:space="preserve">fence </w:t>
            </w:r>
            <w:r w:rsidRPr="002F55BB">
              <w:rPr>
                <w:rFonts w:ascii="BIZ UDPゴシック" w:eastAsia="BIZ UDPゴシック" w:hAnsi="BIZ UDPゴシック" w:cs="Calibri"/>
                <w:sz w:val="18"/>
                <w:szCs w:val="18"/>
              </w:rPr>
              <w:t>rw,rw</w:t>
            </w:r>
          </w:p>
        </w:tc>
        <w:tc>
          <w:tcPr>
            <w:tcW w:w="2075" w:type="dxa"/>
            <w:tcBorders>
              <w:top w:val="nil"/>
              <w:left w:val="double" w:sz="3" w:space="0" w:color="000000"/>
              <w:bottom w:val="nil"/>
              <w:right w:val="nil"/>
            </w:tcBorders>
          </w:tcPr>
          <w:p w14:paraId="727985AC" w14:textId="7E090EBE"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(e) </w:t>
            </w:r>
            <w:r w:rsidR="00F84179">
              <w:rPr>
                <w:rFonts w:ascii="BIZ UDPゴシック" w:eastAsia="BIZ UDPゴシック" w:hAnsi="BIZ UDPゴシック" w:cs="Calibri"/>
                <w:sz w:val="18"/>
                <w:szCs w:val="18"/>
              </w:rPr>
              <w:t>lw</w:t>
            </w:r>
            <w:r w:rsidRPr="002F55BB">
              <w:rPr>
                <w:rFonts w:ascii="BIZ UDPゴシック" w:eastAsia="BIZ UDPゴシック" w:hAnsi="BIZ UDPゴシック" w:cs="Calibri"/>
                <w:sz w:val="18"/>
                <w:szCs w:val="18"/>
              </w:rPr>
              <w:t xml:space="preserve"> </w:t>
            </w:r>
            <w:r w:rsidR="00F84179">
              <w:rPr>
                <w:rFonts w:ascii="BIZ UDPゴシック" w:eastAsia="BIZ UDPゴシック" w:hAnsi="BIZ UDPゴシック" w:cs="Calibri"/>
                <w:sz w:val="18"/>
                <w:szCs w:val="18"/>
              </w:rPr>
              <w:t>a</w:t>
            </w:r>
            <w:r w:rsidRPr="002F55BB">
              <w:rPr>
                <w:rFonts w:ascii="BIZ UDPゴシック" w:eastAsia="BIZ UDPゴシック" w:hAnsi="BIZ UDPゴシック" w:cs="Calibri"/>
                <w:sz w:val="18"/>
                <w:szCs w:val="18"/>
              </w:rPr>
              <w:t>2,4(S1)</w:t>
            </w:r>
          </w:p>
        </w:tc>
      </w:tr>
      <w:tr w:rsidR="00C9014A" w:rsidRPr="002F55BB" w14:paraId="5BBA0666" w14:textId="77777777">
        <w:trPr>
          <w:trHeight w:val="712"/>
        </w:trPr>
        <w:tc>
          <w:tcPr>
            <w:tcW w:w="1971" w:type="dxa"/>
            <w:tcBorders>
              <w:top w:val="nil"/>
              <w:left w:val="nil"/>
              <w:bottom w:val="single" w:sz="3" w:space="0" w:color="000000"/>
              <w:right w:val="double" w:sz="3" w:space="0" w:color="000000"/>
            </w:tcBorders>
          </w:tcPr>
          <w:p w14:paraId="0CA6136A"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 sw t1,0(s1)</w:t>
            </w:r>
          </w:p>
        </w:tc>
        <w:tc>
          <w:tcPr>
            <w:tcW w:w="2075" w:type="dxa"/>
            <w:tcBorders>
              <w:top w:val="nil"/>
              <w:left w:val="double" w:sz="3" w:space="0" w:color="000000"/>
              <w:bottom w:val="single" w:sz="3" w:space="0" w:color="000000"/>
              <w:right w:val="nil"/>
            </w:tcBorders>
          </w:tcPr>
          <w:p w14:paraId="5CCBD69D" w14:textId="77777777" w:rsidR="00F84179" w:rsidRDefault="00735314" w:rsidP="00F84179">
            <w:pPr>
              <w:spacing w:after="0" w:line="236" w:lineRule="auto"/>
              <w:ind w:left="424" w:firstLine="0"/>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xor a3,a2,a2</w:t>
            </w:r>
          </w:p>
          <w:p w14:paraId="5A43739E" w14:textId="4FB247B6" w:rsidR="00C9014A" w:rsidRPr="002F55BB" w:rsidRDefault="00F84179" w:rsidP="00F84179">
            <w:pPr>
              <w:spacing w:after="0" w:line="236" w:lineRule="auto"/>
              <w:ind w:left="424" w:firstLine="0"/>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add </w:t>
            </w:r>
            <w:r w:rsidR="00735314" w:rsidRPr="002F55BB">
              <w:rPr>
                <w:rFonts w:ascii="BIZ UDPゴシック" w:eastAsia="BIZ UDPゴシック" w:hAnsi="BIZ UDPゴシック" w:cs="Calibri"/>
                <w:sz w:val="18"/>
                <w:szCs w:val="18"/>
              </w:rPr>
              <w:t>s0,s0,a3</w:t>
            </w:r>
          </w:p>
          <w:p w14:paraId="68B75162"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(f) sw a2,0(s0)</w:t>
            </w:r>
          </w:p>
        </w:tc>
      </w:tr>
    </w:tbl>
    <w:p w14:paraId="0A94632E" w14:textId="77777777" w:rsidR="00C9014A" w:rsidRPr="002F55BB" w:rsidRDefault="00735314">
      <w:pPr>
        <w:spacing w:after="192" w:line="259" w:lineRule="auto"/>
        <w:ind w:left="10" w:right="193" w:hanging="1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結果：a0=0, a1=1, a2=0</w:t>
      </w:r>
    </w:p>
    <w:p w14:paraId="79AD934E" w14:textId="311A260C"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図A.21: 混合サイズの不一致（公理モデルでは許容され，運用モデルでは禁止される</w:t>
      </w:r>
      <w:r w:rsidR="00A1746F">
        <w:rPr>
          <w:rFonts w:ascii="BIZ UDPゴシック" w:eastAsia="BIZ UDPゴシック" w:hAnsi="BIZ UDPゴシック"/>
          <w:sz w:val="18"/>
          <w:szCs w:val="18"/>
        </w:rPr>
        <w:t>）</w:t>
      </w:r>
    </w:p>
    <w:p w14:paraId="12F90F00" w14:textId="4EC67B0C" w:rsidR="00C9014A" w:rsidRPr="002F55BB" w:rsidRDefault="00735314">
      <w:pPr>
        <w:tabs>
          <w:tab w:val="center" w:pos="3596"/>
          <w:tab w:val="center" w:pos="5619"/>
        </w:tabs>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b/>
        <w:t>ハート 0</w:t>
      </w:r>
      <w:r w:rsidR="00A1746F">
        <w:rPr>
          <w:rFonts w:ascii="BIZ UDPゴシック" w:eastAsia="BIZ UDPゴシック" w:hAnsi="BIZ UDPゴシック" w:cs="Calibri"/>
          <w:sz w:val="18"/>
          <w:szCs w:val="18"/>
        </w:rPr>
        <w:tab/>
      </w:r>
      <w:r w:rsidRPr="002F55BB">
        <w:rPr>
          <w:rFonts w:ascii="BIZ UDPゴシック" w:eastAsia="BIZ UDPゴシック" w:hAnsi="BIZ UDPゴシック" w:cs="Calibri"/>
          <w:sz w:val="18"/>
          <w:szCs w:val="18"/>
        </w:rPr>
        <w:t>ハート 1</w:t>
      </w:r>
    </w:p>
    <w:tbl>
      <w:tblPr>
        <w:tblStyle w:val="TableGrid"/>
        <w:tblW w:w="4046" w:type="dxa"/>
        <w:tblInd w:w="2579" w:type="dxa"/>
        <w:tblCellMar>
          <w:top w:w="37" w:type="dxa"/>
          <w:left w:w="120" w:type="dxa"/>
          <w:right w:w="115" w:type="dxa"/>
        </w:tblCellMar>
        <w:tblLook w:val="04A0" w:firstRow="1" w:lastRow="0" w:firstColumn="1" w:lastColumn="0" w:noHBand="0" w:noVBand="1"/>
      </w:tblPr>
      <w:tblGrid>
        <w:gridCol w:w="1971"/>
        <w:gridCol w:w="2075"/>
      </w:tblGrid>
      <w:tr w:rsidR="00C9014A" w:rsidRPr="002F55BB" w14:paraId="24773413" w14:textId="77777777">
        <w:trPr>
          <w:trHeight w:val="252"/>
        </w:trPr>
        <w:tc>
          <w:tcPr>
            <w:tcW w:w="1971" w:type="dxa"/>
            <w:tcBorders>
              <w:top w:val="single" w:sz="3" w:space="0" w:color="000000"/>
              <w:left w:val="nil"/>
              <w:bottom w:val="nil"/>
              <w:right w:val="double" w:sz="3" w:space="0" w:color="000000"/>
            </w:tcBorders>
          </w:tcPr>
          <w:p w14:paraId="77C1299F" w14:textId="77777777" w:rsidR="00C9014A" w:rsidRPr="002F55BB" w:rsidRDefault="00735314">
            <w:pPr>
              <w:spacing w:after="0" w:line="259" w:lineRule="auto"/>
              <w:ind w:left="207"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c>
          <w:tcPr>
            <w:tcW w:w="2075" w:type="dxa"/>
            <w:tcBorders>
              <w:top w:val="single" w:sz="3" w:space="0" w:color="000000"/>
              <w:left w:val="double" w:sz="3" w:space="0" w:color="000000"/>
              <w:bottom w:val="nil"/>
              <w:right w:val="nil"/>
            </w:tcBorders>
          </w:tcPr>
          <w:p w14:paraId="4866A28F" w14:textId="77777777" w:rsidR="00C9014A" w:rsidRPr="002F55BB" w:rsidRDefault="00735314">
            <w:pPr>
              <w:spacing w:after="0" w:line="259" w:lineRule="auto"/>
              <w:ind w:left="158"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li t1, 1</w:t>
            </w:r>
          </w:p>
        </w:tc>
      </w:tr>
      <w:tr w:rsidR="00C9014A" w:rsidRPr="002F55BB" w14:paraId="15212606" w14:textId="77777777">
        <w:trPr>
          <w:trHeight w:val="239"/>
        </w:trPr>
        <w:tc>
          <w:tcPr>
            <w:tcW w:w="1971" w:type="dxa"/>
            <w:tcBorders>
              <w:top w:val="nil"/>
              <w:left w:val="nil"/>
              <w:bottom w:val="nil"/>
              <w:right w:val="double" w:sz="3" w:space="0" w:color="000000"/>
            </w:tcBorders>
          </w:tcPr>
          <w:p w14:paraId="0C157481"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(a) lw a0,0(s0)</w:t>
            </w:r>
          </w:p>
        </w:tc>
        <w:tc>
          <w:tcPr>
            <w:tcW w:w="2075" w:type="dxa"/>
            <w:tcBorders>
              <w:top w:val="nil"/>
              <w:left w:val="double" w:sz="3" w:space="0" w:color="000000"/>
              <w:bottom w:val="nil"/>
              <w:right w:val="nil"/>
            </w:tcBorders>
          </w:tcPr>
          <w:p w14:paraId="2E2323CC"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(d) sw t1,4(s1)</w:t>
            </w:r>
          </w:p>
        </w:tc>
      </w:tr>
      <w:tr w:rsidR="00C9014A" w:rsidRPr="002F55BB" w14:paraId="5CA29AA9" w14:textId="77777777">
        <w:trPr>
          <w:trHeight w:val="239"/>
        </w:trPr>
        <w:tc>
          <w:tcPr>
            <w:tcW w:w="1971" w:type="dxa"/>
            <w:tcBorders>
              <w:top w:val="nil"/>
              <w:left w:val="nil"/>
              <w:bottom w:val="nil"/>
              <w:right w:val="double" w:sz="3" w:space="0" w:color="000000"/>
            </w:tcBorders>
          </w:tcPr>
          <w:p w14:paraId="33BC70A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(b) フェンスrw,rw</w:t>
            </w:r>
          </w:p>
        </w:tc>
        <w:tc>
          <w:tcPr>
            <w:tcW w:w="2075" w:type="dxa"/>
            <w:tcBorders>
              <w:top w:val="nil"/>
              <w:left w:val="double" w:sz="3" w:space="0" w:color="000000"/>
              <w:bottom w:val="nil"/>
              <w:right w:val="nil"/>
            </w:tcBorders>
          </w:tcPr>
          <w:p w14:paraId="5F3A5A2F" w14:textId="77777777" w:rsidR="00C9014A" w:rsidRPr="002F55BB" w:rsidRDefault="00735314">
            <w:pPr>
              <w:spacing w:after="0" w:line="259" w:lineRule="auto"/>
              <w:ind w:left="28"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(e) ld a1,0(s1)</w:t>
            </w:r>
          </w:p>
        </w:tc>
      </w:tr>
      <w:tr w:rsidR="00C9014A" w:rsidRPr="002F55BB" w14:paraId="3973BA30" w14:textId="77777777">
        <w:trPr>
          <w:trHeight w:val="951"/>
        </w:trPr>
        <w:tc>
          <w:tcPr>
            <w:tcW w:w="1971" w:type="dxa"/>
            <w:tcBorders>
              <w:top w:val="nil"/>
              <w:left w:val="nil"/>
              <w:bottom w:val="single" w:sz="3" w:space="0" w:color="000000"/>
              <w:right w:val="double" w:sz="3" w:space="0" w:color="000000"/>
            </w:tcBorders>
          </w:tcPr>
          <w:p w14:paraId="65141A36"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(c) sw t1,0(s1)</w:t>
            </w:r>
          </w:p>
        </w:tc>
        <w:tc>
          <w:tcPr>
            <w:tcW w:w="2075" w:type="dxa"/>
            <w:tcBorders>
              <w:top w:val="nil"/>
              <w:left w:val="double" w:sz="3" w:space="0" w:color="000000"/>
              <w:bottom w:val="single" w:sz="3" w:space="0" w:color="000000"/>
              <w:right w:val="nil"/>
            </w:tcBorders>
          </w:tcPr>
          <w:p w14:paraId="6B1E64FB" w14:textId="77777777" w:rsidR="00CD64BF" w:rsidRDefault="00DC7310" w:rsidP="00E826BB">
            <w:pPr>
              <w:spacing w:after="0" w:line="236" w:lineRule="auto"/>
              <w:ind w:left="28" w:firstLine="0"/>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t xml:space="preserve">(f) </w:t>
            </w:r>
            <w:r w:rsidR="00735314" w:rsidRPr="002F55BB">
              <w:rPr>
                <w:rFonts w:ascii="BIZ UDPゴシック" w:eastAsia="BIZ UDPゴシック" w:hAnsi="BIZ UDPゴシック" w:cs="Calibri"/>
                <w:sz w:val="18"/>
                <w:szCs w:val="18"/>
              </w:rPr>
              <w:t>lw a2,4(s1)</w:t>
            </w:r>
          </w:p>
          <w:p w14:paraId="3AC72CC1" w14:textId="7C958ADA" w:rsidR="00CD64BF" w:rsidRDefault="00735314" w:rsidP="00CD64BF">
            <w:pPr>
              <w:spacing w:after="0" w:line="236" w:lineRule="auto"/>
              <w:ind w:left="28" w:firstLineChars="100" w:firstLine="180"/>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xml:space="preserve"> </w:t>
            </w:r>
            <w:r w:rsidR="00CD64BF">
              <w:rPr>
                <w:rFonts w:ascii="BIZ UDPゴシック" w:eastAsia="BIZ UDPゴシック" w:hAnsi="BIZ UDPゴシック" w:cs="Calibri"/>
                <w:sz w:val="18"/>
                <w:szCs w:val="18"/>
              </w:rPr>
              <w:t xml:space="preserve">  </w:t>
            </w:r>
            <w:r w:rsidRPr="002F55BB">
              <w:rPr>
                <w:rFonts w:ascii="BIZ UDPゴシック" w:eastAsia="BIZ UDPゴシック" w:hAnsi="BIZ UDPゴシック" w:cs="Calibri"/>
                <w:sz w:val="18"/>
                <w:szCs w:val="18"/>
              </w:rPr>
              <w:t>xor a3,a2,a2</w:t>
            </w:r>
          </w:p>
          <w:p w14:paraId="4F3E7B22" w14:textId="7010176C" w:rsidR="00C9014A" w:rsidRPr="002F55BB" w:rsidRDefault="00735314" w:rsidP="00CD64BF">
            <w:pPr>
              <w:spacing w:after="0" w:line="236" w:lineRule="auto"/>
              <w:ind w:left="28" w:firstLineChars="150" w:firstLine="27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add s0,s0,a3</w:t>
            </w:r>
          </w:p>
          <w:p w14:paraId="2B06A84F" w14:textId="596B1871" w:rsidR="00C9014A" w:rsidRPr="002F55BB" w:rsidRDefault="00CD64BF" w:rsidP="00E826BB">
            <w:pPr>
              <w:spacing w:after="0" w:line="259" w:lineRule="auto"/>
              <w:ind w:left="28"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 xml:space="preserve">(g) </w:t>
            </w:r>
            <w:r w:rsidR="00735314" w:rsidRPr="002F55BB">
              <w:rPr>
                <w:rFonts w:ascii="BIZ UDPゴシック" w:eastAsia="BIZ UDPゴシック" w:hAnsi="BIZ UDPゴシック" w:cs="Calibri"/>
                <w:sz w:val="18"/>
                <w:szCs w:val="18"/>
              </w:rPr>
              <w:t>sw a2,0(s0)</w:t>
            </w:r>
          </w:p>
        </w:tc>
      </w:tr>
    </w:tbl>
    <w:p w14:paraId="27BA94F6" w14:textId="77777777" w:rsidR="00C9014A" w:rsidRPr="002F55BB" w:rsidRDefault="00735314">
      <w:pPr>
        <w:spacing w:after="192" w:line="259" w:lineRule="auto"/>
        <w:ind w:left="10" w:right="193" w:hanging="1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結果：a0=1、a1=0x100000001、a1=1</w:t>
      </w:r>
    </w:p>
    <w:p w14:paraId="3BF16CD2" w14:textId="77777777" w:rsidR="00C9014A" w:rsidRPr="002F55BB" w:rsidRDefault="00735314">
      <w:pPr>
        <w:spacing w:after="42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図A.22: 混合サイズの不一致（公理モデルでは許容され，運用モデルでは禁止される</w:t>
      </w:r>
    </w:p>
    <w:p w14:paraId="37E88AC2" w14:textId="206149DA" w:rsidR="00C9014A" w:rsidRPr="00672182" w:rsidRDefault="00735314">
      <w:pPr>
        <w:pStyle w:val="2"/>
        <w:tabs>
          <w:tab w:val="center" w:pos="1810"/>
        </w:tabs>
        <w:spacing w:after="366"/>
        <w:ind w:left="0" w:right="0" w:firstLine="0"/>
        <w:rPr>
          <w:rFonts w:ascii="BIZ UDPゴシック" w:eastAsia="BIZ UDPゴシック" w:hAnsi="BIZ UDPゴシック"/>
          <w:sz w:val="24"/>
          <w:szCs w:val="24"/>
        </w:rPr>
      </w:pPr>
      <w:r w:rsidRPr="00672182">
        <w:rPr>
          <w:rFonts w:ascii="BIZ UDPゴシック" w:eastAsia="BIZ UDPゴシック" w:hAnsi="BIZ UDPゴシック"/>
          <w:sz w:val="24"/>
          <w:szCs w:val="24"/>
        </w:rPr>
        <w:t>A.7</w:t>
      </w:r>
      <w:r w:rsidR="00672182">
        <w:rPr>
          <w:rFonts w:ascii="BIZ UDPゴシック" w:eastAsia="BIZ UDPゴシック" w:hAnsi="BIZ UDPゴシック"/>
          <w:sz w:val="24"/>
          <w:szCs w:val="24"/>
        </w:rPr>
        <w:t xml:space="preserve"> </w:t>
      </w:r>
      <w:r w:rsidRPr="00672182">
        <w:rPr>
          <w:rFonts w:ascii="BIZ UDPゴシック" w:eastAsia="BIZ UDPゴシック" w:hAnsi="BIZ UDPゴシック"/>
          <w:sz w:val="24"/>
          <w:szCs w:val="24"/>
        </w:rPr>
        <w:t>既知の問題</w:t>
      </w:r>
    </w:p>
    <w:p w14:paraId="6F1FFF7A" w14:textId="18E2D838" w:rsidR="00C9014A" w:rsidRPr="00672182" w:rsidRDefault="00735314">
      <w:pPr>
        <w:pStyle w:val="3"/>
        <w:tabs>
          <w:tab w:val="center" w:pos="1903"/>
        </w:tabs>
        <w:ind w:left="0" w:right="0" w:firstLine="0"/>
        <w:rPr>
          <w:rFonts w:ascii="BIZ UDPゴシック" w:eastAsia="BIZ UDPゴシック" w:hAnsi="BIZ UDPゴシック"/>
          <w:szCs w:val="24"/>
        </w:rPr>
      </w:pPr>
      <w:r w:rsidRPr="00672182">
        <w:rPr>
          <w:rFonts w:ascii="BIZ UDPゴシック" w:eastAsia="BIZ UDPゴシック" w:hAnsi="BIZ UDPゴシック"/>
          <w:szCs w:val="24"/>
        </w:rPr>
        <w:t>A.7.1</w:t>
      </w:r>
      <w:r w:rsidR="00672182">
        <w:rPr>
          <w:rFonts w:ascii="BIZ UDPゴシック" w:eastAsia="BIZ UDPゴシック" w:hAnsi="BIZ UDPゴシック"/>
          <w:szCs w:val="24"/>
        </w:rPr>
        <w:t xml:space="preserve"> </w:t>
      </w:r>
      <w:r w:rsidRPr="00672182">
        <w:rPr>
          <w:rFonts w:ascii="BIZ UDPゴシック" w:eastAsia="BIZ UDPゴシック" w:hAnsi="BIZ UDPゴシック"/>
          <w:szCs w:val="24"/>
        </w:rPr>
        <w:t>混合サイズRSW</w:t>
      </w:r>
    </w:p>
    <w:p w14:paraId="615040E2" w14:textId="659D31AC" w:rsidR="00A45E0D"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w:t>
      </w:r>
      <w:r w:rsidRPr="002F55BB">
        <w:rPr>
          <w:rFonts w:ascii="BIZ UDPゴシック" w:eastAsia="BIZ UDPゴシック" w:hAnsi="BIZ UDPゴシック"/>
          <w:color w:val="00007F"/>
          <w:sz w:val="18"/>
          <w:szCs w:val="18"/>
        </w:rPr>
        <w:t>A.20</w:t>
      </w:r>
      <w:r w:rsidRPr="002F55BB">
        <w:rPr>
          <w:rFonts w:ascii="BIZ UDPゴシック" w:eastAsia="BIZ UDPゴシック" w:hAnsi="BIZ UDPゴシック"/>
          <w:sz w:val="18"/>
          <w:szCs w:val="18"/>
        </w:rPr>
        <w:t>-</w:t>
      </w:r>
      <w:r w:rsidRPr="002F55BB">
        <w:rPr>
          <w:rFonts w:ascii="BIZ UDPゴシック" w:eastAsia="BIZ UDPゴシック" w:hAnsi="BIZ UDPゴシック"/>
          <w:color w:val="00007F"/>
          <w:sz w:val="18"/>
          <w:szCs w:val="18"/>
        </w:rPr>
        <w:t>A.22</w:t>
      </w:r>
      <w:r w:rsidRPr="002F55BB">
        <w:rPr>
          <w:rFonts w:ascii="BIZ UDPゴシック" w:eastAsia="BIZ UDPゴシック" w:hAnsi="BIZ UDPゴシック"/>
          <w:sz w:val="18"/>
          <w:szCs w:val="18"/>
        </w:rPr>
        <w:t>に示されている混合サイズのRSWバリアントのファミリ内では、運用上の仕様と公理上の仕様の間には既知の不一致があります。これに対処するために、以下の新しいPPO</w:t>
      </w:r>
      <w:r w:rsidR="00B7663D">
        <w:rPr>
          <w:rFonts w:ascii="BIZ UDPゴシック" w:eastAsia="BIZ UDPゴシック" w:hAnsi="BIZ UDPゴシック"/>
          <w:sz w:val="18"/>
          <w:szCs w:val="18"/>
        </w:rPr>
        <w:t>規則</w:t>
      </w:r>
      <w:r w:rsidRPr="002F55BB">
        <w:rPr>
          <w:rFonts w:ascii="BIZ UDPゴシック" w:eastAsia="BIZ UDPゴシック" w:hAnsi="BIZ UDPゴシック"/>
          <w:sz w:val="18"/>
          <w:szCs w:val="18"/>
        </w:rPr>
        <w:t>のようなものを追加することができます。</w:t>
      </w:r>
      <w:r w:rsidR="00FC4636" w:rsidRPr="00FC4636">
        <w:rPr>
          <w:rFonts w:ascii="BIZ UDPゴシック" w:eastAsia="BIZ UDPゴシック" w:hAnsi="BIZ UDPゴシック"/>
          <w:i/>
          <w:sz w:val="18"/>
          <w:szCs w:val="18"/>
        </w:rPr>
        <w:t>プログラムの順序でaがbに先行し、aとbの両方が（I/O領域ではなく）通常のメインメモリにアクセスし、aがロードで、bがストアで、aとbの間にロードmがあり、aとmの両方が読み込むバイトxがあり、aとmの間にxに書き込むストアがなく、PPOでmがbに先行する場合、保存されたプログラムの順序（したがって、グローバルメモリの順序）でメモリ操作aがメモリ操作bに先行</w:t>
      </w:r>
      <w:r w:rsidR="00FC4636">
        <w:rPr>
          <w:rFonts w:ascii="BIZ UDPゴシック" w:eastAsia="BIZ UDPゴシック" w:hAnsi="BIZ UDPゴシック" w:hint="eastAsia"/>
          <w:i/>
          <w:sz w:val="18"/>
          <w:szCs w:val="18"/>
        </w:rPr>
        <w:t>します</w:t>
      </w:r>
      <w:r w:rsidRPr="002F55BB">
        <w:rPr>
          <w:rFonts w:ascii="BIZ UDPゴシック" w:eastAsia="BIZ UDPゴシック" w:hAnsi="BIZ UDPゴシック"/>
          <w:sz w:val="18"/>
          <w:szCs w:val="18"/>
        </w:rPr>
        <w:t>。言い換えれば、</w:t>
      </w:r>
      <w:r w:rsidRPr="002F55BB">
        <w:rPr>
          <w:rFonts w:ascii="BIZ UDPゴシック" w:eastAsia="BIZ UDPゴシック" w:hAnsi="BIZ UDPゴシック" w:cs="Calibri"/>
          <w:sz w:val="18"/>
          <w:szCs w:val="18"/>
        </w:rPr>
        <w:t>群れの</w:t>
      </w:r>
      <w:r w:rsidRPr="002F55BB">
        <w:rPr>
          <w:rFonts w:ascii="BIZ UDPゴシック" w:eastAsia="BIZ UDPゴシック" w:hAnsi="BIZ UDPゴシック"/>
          <w:sz w:val="18"/>
          <w:szCs w:val="18"/>
        </w:rPr>
        <w:t>構文では、PPOに</w:t>
      </w:r>
      <w:r w:rsidRPr="002F55BB">
        <w:rPr>
          <w:rFonts w:ascii="BIZ UDPゴシック" w:eastAsia="BIZ UDPゴシック" w:hAnsi="BIZ UDPゴシック" w:cs="Calibri"/>
          <w:sz w:val="18"/>
          <w:szCs w:val="18"/>
        </w:rPr>
        <w:t xml:space="preserve"> </w:t>
      </w:r>
      <w:r w:rsidR="00B701E6">
        <w:rPr>
          <w:rFonts w:ascii="BIZ UDPゴシック" w:eastAsia="BIZ UDPゴシック" w:hAnsi="BIZ UDPゴシック" w:cs="Calibri" w:hint="eastAsia"/>
          <w:sz w:val="18"/>
          <w:szCs w:val="18"/>
        </w:rPr>
        <w:t>“</w:t>
      </w:r>
      <w:r w:rsidRPr="002F55BB">
        <w:rPr>
          <w:rFonts w:ascii="BIZ UDPゴシック" w:eastAsia="BIZ UDPゴシック" w:hAnsi="BIZ UDPゴシック" w:cs="Calibri"/>
          <w:sz w:val="18"/>
          <w:szCs w:val="18"/>
        </w:rPr>
        <w:t>(po-loc &amp; rsw);ppo;[W]" を</w:t>
      </w:r>
      <w:r w:rsidRPr="002F55BB">
        <w:rPr>
          <w:rFonts w:ascii="BIZ UDPゴシック" w:eastAsia="BIZ UDPゴシック" w:hAnsi="BIZ UDPゴシック"/>
          <w:sz w:val="18"/>
          <w:szCs w:val="18"/>
        </w:rPr>
        <w:t>追加することを選択することができます。多くの実装では、すでに自然にこの順序が適用されています。</w:t>
      </w:r>
    </w:p>
    <w:p w14:paraId="55DCD8F3" w14:textId="77777777" w:rsidR="00A45E0D" w:rsidRDefault="00A45E0D">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998E4B4" w14:textId="51399041" w:rsidR="00C9014A" w:rsidRDefault="00416B0A">
      <w:pPr>
        <w:ind w:left="12" w:right="14"/>
        <w:rPr>
          <w:rFonts w:ascii="BIZ UDPゴシック" w:eastAsia="BIZ UDPゴシック" w:hAnsi="BIZ UDPゴシック"/>
          <w:sz w:val="18"/>
          <w:szCs w:val="18"/>
        </w:rPr>
      </w:pPr>
      <w:r w:rsidRPr="00416B0A">
        <w:rPr>
          <w:rFonts w:ascii="BIZ UDPゴシック" w:eastAsia="BIZ UDPゴシック" w:hAnsi="BIZ UDPゴシック"/>
          <w:sz w:val="18"/>
          <w:szCs w:val="18"/>
        </w:rPr>
        <w:lastRenderedPageBreak/>
        <w:t>そのため、この</w:t>
      </w:r>
      <w:r w:rsidR="00B7663D">
        <w:rPr>
          <w:rFonts w:ascii="BIZ UDPゴシック" w:eastAsia="BIZ UDPゴシック" w:hAnsi="BIZ UDPゴシック"/>
          <w:sz w:val="18"/>
          <w:szCs w:val="18"/>
        </w:rPr>
        <w:t>規則</w:t>
      </w:r>
      <w:r w:rsidRPr="00416B0A">
        <w:rPr>
          <w:rFonts w:ascii="BIZ UDPゴシック" w:eastAsia="BIZ UDPゴシック" w:hAnsi="BIZ UDPゴシック"/>
          <w:sz w:val="18"/>
          <w:szCs w:val="18"/>
        </w:rPr>
        <w:t>は公式なものではありませんが、将来的にRVWMOにこの</w:t>
      </w:r>
      <w:r w:rsidR="00B7663D">
        <w:rPr>
          <w:rFonts w:ascii="BIZ UDPゴシック" w:eastAsia="BIZ UDPゴシック" w:hAnsi="BIZ UDPゴシック"/>
          <w:sz w:val="18"/>
          <w:szCs w:val="18"/>
        </w:rPr>
        <w:t>規則</w:t>
      </w:r>
      <w:r w:rsidRPr="00416B0A">
        <w:rPr>
          <w:rFonts w:ascii="BIZ UDPゴシック" w:eastAsia="BIZ UDPゴシック" w:hAnsi="BIZ UDPゴシック"/>
          <w:sz w:val="18"/>
          <w:szCs w:val="18"/>
        </w:rPr>
        <w:t>が追加される可能性があるため、互換性を確保するために、実装者はこの</w:t>
      </w:r>
      <w:r w:rsidR="00B7663D">
        <w:rPr>
          <w:rFonts w:ascii="BIZ UDPゴシック" w:eastAsia="BIZ UDPゴシック" w:hAnsi="BIZ UDPゴシック"/>
          <w:sz w:val="18"/>
          <w:szCs w:val="18"/>
        </w:rPr>
        <w:t>規則</w:t>
      </w:r>
      <w:r w:rsidRPr="00416B0A">
        <w:rPr>
          <w:rFonts w:ascii="BIZ UDPゴシック" w:eastAsia="BIZ UDPゴシック" w:hAnsi="BIZ UDPゴシック"/>
          <w:sz w:val="18"/>
          <w:szCs w:val="18"/>
        </w:rPr>
        <w:t>を実施することを推奨します。</w:t>
      </w:r>
    </w:p>
    <w:p w14:paraId="5F1592D2" w14:textId="59AE66D7" w:rsidR="009D2800" w:rsidRDefault="009D280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8B9C30A" w14:textId="518D9271" w:rsidR="00C9014A" w:rsidRPr="002F55BB" w:rsidRDefault="00735314">
      <w:pPr>
        <w:tabs>
          <w:tab w:val="right" w:pos="9424"/>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297C02C4" w14:textId="77777777" w:rsidR="00C9014A" w:rsidRPr="00132C96" w:rsidRDefault="00735314">
      <w:pPr>
        <w:spacing w:after="643" w:line="274" w:lineRule="auto"/>
        <w:ind w:left="14" w:hanging="10"/>
        <w:jc w:val="left"/>
        <w:rPr>
          <w:rFonts w:ascii="BIZ UDPゴシック" w:eastAsia="BIZ UDPゴシック" w:hAnsi="BIZ UDPゴシック"/>
          <w:sz w:val="36"/>
          <w:szCs w:val="36"/>
        </w:rPr>
      </w:pPr>
      <w:r w:rsidRPr="00132C96">
        <w:rPr>
          <w:rFonts w:ascii="BIZ UDPゴシック" w:eastAsia="BIZ UDPゴシック" w:hAnsi="BIZ UDPゴシック"/>
          <w:b/>
          <w:sz w:val="36"/>
          <w:szCs w:val="36"/>
        </w:rPr>
        <w:lastRenderedPageBreak/>
        <w:t>付録B</w:t>
      </w:r>
    </w:p>
    <w:p w14:paraId="1582F285" w14:textId="77777777" w:rsidR="00C9014A" w:rsidRPr="00132C96" w:rsidRDefault="00735314">
      <w:pPr>
        <w:pStyle w:val="1"/>
        <w:ind w:left="16"/>
        <w:rPr>
          <w:rFonts w:ascii="BIZ UDPゴシック" w:eastAsia="BIZ UDPゴシック" w:hAnsi="BIZ UDPゴシック"/>
          <w:sz w:val="48"/>
          <w:szCs w:val="48"/>
        </w:rPr>
      </w:pPr>
      <w:r w:rsidRPr="00132C96">
        <w:rPr>
          <w:rFonts w:ascii="BIZ UDPゴシック" w:eastAsia="BIZ UDPゴシック" w:hAnsi="BIZ UDPゴシック"/>
          <w:sz w:val="48"/>
          <w:szCs w:val="48"/>
        </w:rPr>
        <w:t>形式記憶モデル仕様書、バージョン0.1</w:t>
      </w:r>
    </w:p>
    <w:p w14:paraId="5B9E9F92" w14:textId="77777777" w:rsidR="00C9014A" w:rsidRPr="002F55BB" w:rsidRDefault="00735314">
      <w:pPr>
        <w:spacing w:after="21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章では、RVWMOの形式的な分析を容易にするために、さまざまなツールとモデル化アプローチを用いた一連の形式化を紹介します。矛盾は意図的なものではありません。モデルは全く同じ法的行動のセットを記述していることが期待されています。</w:t>
      </w:r>
    </w:p>
    <w:p w14:paraId="6F5C9A46" w14:textId="283C30A9" w:rsidR="00C9014A" w:rsidRDefault="00735314">
      <w:pPr>
        <w:spacing w:after="6706"/>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この付録は、解説として扱われるべきで</w:t>
      </w:r>
      <w:r w:rsidR="0028020C">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。すべての規範的な資料は、第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章とISA仕様の本文の残りの部分で提供されている。現在知られているすべての不一致は、セクション</w:t>
      </w:r>
      <w:r w:rsidRPr="002F55BB">
        <w:rPr>
          <w:rFonts w:ascii="BIZ UDPゴシック" w:eastAsia="BIZ UDPゴシック" w:hAnsi="BIZ UDPゴシック"/>
          <w:color w:val="00007F"/>
          <w:sz w:val="18"/>
          <w:szCs w:val="18"/>
        </w:rPr>
        <w:t>A.7</w:t>
      </w:r>
      <w:r w:rsidRPr="002F55BB">
        <w:rPr>
          <w:rFonts w:ascii="BIZ UDPゴシック" w:eastAsia="BIZ UDPゴシック" w:hAnsi="BIZ UDPゴシック"/>
          <w:sz w:val="18"/>
          <w:szCs w:val="18"/>
        </w:rPr>
        <w:t>にリストアップされてい</w:t>
      </w:r>
      <w:r w:rsidR="00166D3D">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。その他の不一致は意図的なものでは</w:t>
      </w:r>
      <w:r w:rsidR="00166D3D">
        <w:rPr>
          <w:rFonts w:ascii="BIZ UDPゴシック" w:eastAsia="BIZ UDPゴシック" w:hAnsi="BIZ UDPゴシック" w:hint="eastAsia"/>
          <w:sz w:val="18"/>
          <w:szCs w:val="18"/>
        </w:rPr>
        <w:t>ありません</w:t>
      </w:r>
      <w:r w:rsidRPr="002F55BB">
        <w:rPr>
          <w:rFonts w:ascii="BIZ UDPゴシック" w:eastAsia="BIZ UDPゴシック" w:hAnsi="BIZ UDPゴシック"/>
          <w:sz w:val="18"/>
          <w:szCs w:val="18"/>
        </w:rPr>
        <w:t>。</w:t>
      </w:r>
    </w:p>
    <w:p w14:paraId="28237EE4" w14:textId="74C7ACD8" w:rsidR="00166D3D" w:rsidRDefault="00166D3D">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E976165" w14:textId="145853B5" w:rsidR="00C9014A" w:rsidRPr="002F55BB" w:rsidRDefault="00C9014A" w:rsidP="00893F91">
      <w:pPr>
        <w:spacing w:after="17" w:line="270" w:lineRule="auto"/>
        <w:ind w:left="226" w:right="203" w:hanging="10"/>
        <w:rPr>
          <w:rFonts w:ascii="BIZ UDPゴシック" w:eastAsia="BIZ UDPゴシック" w:hAnsi="BIZ UDPゴシック"/>
          <w:sz w:val="18"/>
          <w:szCs w:val="18"/>
        </w:rPr>
      </w:pPr>
    </w:p>
    <w:p w14:paraId="2080442C" w14:textId="7CA7E4CD" w:rsidR="00C9014A" w:rsidRPr="00132C96" w:rsidRDefault="00735314">
      <w:pPr>
        <w:pStyle w:val="2"/>
        <w:tabs>
          <w:tab w:val="center" w:pos="3661"/>
        </w:tabs>
        <w:ind w:left="0" w:right="0" w:firstLine="0"/>
        <w:rPr>
          <w:rFonts w:ascii="BIZ UDPゴシック" w:eastAsia="BIZ UDPゴシック" w:hAnsi="BIZ UDPゴシック"/>
          <w:sz w:val="24"/>
          <w:szCs w:val="24"/>
        </w:rPr>
      </w:pPr>
      <w:r w:rsidRPr="00132C96">
        <w:rPr>
          <w:rFonts w:ascii="BIZ UDPゴシック" w:eastAsia="BIZ UDPゴシック" w:hAnsi="BIZ UDPゴシック"/>
          <w:sz w:val="24"/>
          <w:szCs w:val="24"/>
        </w:rPr>
        <w:t>B.1</w:t>
      </w:r>
      <w:r w:rsidR="00893F91" w:rsidRPr="00132C96">
        <w:rPr>
          <w:rFonts w:ascii="BIZ UDPゴシック" w:eastAsia="BIZ UDPゴシック" w:hAnsi="BIZ UDPゴシック" w:hint="eastAsia"/>
          <w:sz w:val="24"/>
          <w:szCs w:val="24"/>
        </w:rPr>
        <w:t xml:space="preserve"> </w:t>
      </w:r>
      <w:r w:rsidRPr="00132C96">
        <w:rPr>
          <w:rFonts w:ascii="BIZ UDPゴシック" w:eastAsia="BIZ UDPゴシック" w:hAnsi="BIZ UDPゴシック"/>
          <w:sz w:val="24"/>
          <w:szCs w:val="24"/>
        </w:rPr>
        <w:t>F合金の標準的な公理的な指定</w:t>
      </w:r>
    </w:p>
    <w:p w14:paraId="73C415B6" w14:textId="5B1EC2A1" w:rsidR="00C9014A" w:rsidRPr="002F55BB" w:rsidRDefault="0055339C">
      <w:pPr>
        <w:spacing w:after="180"/>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合金における</w:t>
      </w:r>
      <w:r w:rsidR="00735314" w:rsidRPr="002F55BB">
        <w:rPr>
          <w:rFonts w:ascii="BIZ UDPゴシック" w:eastAsia="BIZ UDPゴシック" w:hAnsi="BIZ UDPゴシック"/>
          <w:sz w:val="18"/>
          <w:szCs w:val="18"/>
        </w:rPr>
        <w:t>RVWMOメモリモデルの正式な仕様を紹介します</w:t>
      </w:r>
      <w:r w:rsidR="006953EF" w:rsidRPr="002F55BB">
        <w:rPr>
          <w:rFonts w:ascii="BIZ UDPゴシック" w:eastAsia="BIZ UDPゴシック" w:hAnsi="BIZ UDPゴシック"/>
          <w:sz w:val="18"/>
          <w:szCs w:val="18"/>
        </w:rPr>
        <w:t>(</w:t>
      </w:r>
      <w:hyperlink r:id="rId16">
        <w:r w:rsidR="006953EF" w:rsidRPr="002F55BB">
          <w:rPr>
            <w:rFonts w:ascii="BIZ UDPゴシック" w:eastAsia="BIZ UDPゴシック" w:hAnsi="BIZ UDPゴシック"/>
            <w:sz w:val="18"/>
            <w:szCs w:val="18"/>
          </w:rPr>
          <w:t>http://alloy.mit.edu)</w:t>
        </w:r>
      </w:hyperlink>
      <w:r w:rsidR="00735314" w:rsidRPr="002F55BB">
        <w:rPr>
          <w:rFonts w:ascii="BIZ UDPゴシック" w:eastAsia="BIZ UDPゴシック" w:hAnsi="BIZ UDPゴシック"/>
          <w:sz w:val="18"/>
          <w:szCs w:val="18"/>
        </w:rPr>
        <w:t xml:space="preserve">。このモデルはオンラインで </w:t>
      </w:r>
      <w:hyperlink r:id="rId17">
        <w:r w:rsidR="00735314" w:rsidRPr="002F55BB">
          <w:rPr>
            <w:rFonts w:ascii="BIZ UDPゴシック" w:eastAsia="BIZ UDPゴシック" w:hAnsi="BIZ UDPゴシック" w:cs="Calibri"/>
            <w:color w:val="E72582"/>
            <w:sz w:val="18"/>
            <w:szCs w:val="18"/>
          </w:rPr>
          <w:t xml:space="preserve">https://github.com/daniellustig/riscv-memory-model </w:t>
        </w:r>
      </w:hyperlink>
      <w:r w:rsidR="00735314" w:rsidRPr="002F55BB">
        <w:rPr>
          <w:rFonts w:ascii="BIZ UDPゴシック" w:eastAsia="BIZ UDPゴシック" w:hAnsi="BIZ UDPゴシック"/>
          <w:sz w:val="18"/>
          <w:szCs w:val="18"/>
        </w:rPr>
        <w:t>から入手可能です</w:t>
      </w:r>
      <w:hyperlink r:id="rId18">
        <w:r w:rsidR="00735314" w:rsidRPr="002F55BB">
          <w:rPr>
            <w:rFonts w:ascii="BIZ UDPゴシック" w:eastAsia="BIZ UDPゴシック" w:hAnsi="BIZ UDPゴシック"/>
            <w:sz w:val="18"/>
            <w:szCs w:val="18"/>
          </w:rPr>
          <w:t>。</w:t>
        </w:r>
      </w:hyperlink>
    </w:p>
    <w:p w14:paraId="4481DD21" w14:textId="56D97055" w:rsidR="00C9014A" w:rsidRPr="002F55BB" w:rsidRDefault="00735314">
      <w:pPr>
        <w:spacing w:after="16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オンライン資料には、いくつかのリトマステストと、セクション</w:t>
      </w:r>
      <w:r w:rsidRPr="002F55BB">
        <w:rPr>
          <w:rFonts w:ascii="BIZ UDPゴシック" w:eastAsia="BIZ UDPゴシック" w:hAnsi="BIZ UDPゴシック"/>
          <w:color w:val="00007F"/>
          <w:sz w:val="18"/>
          <w:szCs w:val="18"/>
        </w:rPr>
        <w:t>A.5</w:t>
      </w:r>
      <w:r w:rsidRPr="002F55BB">
        <w:rPr>
          <w:rFonts w:ascii="BIZ UDPゴシック" w:eastAsia="BIZ UDPゴシック" w:hAnsi="BIZ UDPゴシック"/>
          <w:sz w:val="18"/>
          <w:szCs w:val="18"/>
        </w:rPr>
        <w:t>のマッピングのいくつかをモデル化してチェックするために</w:t>
      </w:r>
      <w:r w:rsidR="005B2A20">
        <w:rPr>
          <w:rFonts w:ascii="BIZ UDPゴシック" w:eastAsia="BIZ UDPゴシック" w:hAnsi="BIZ UDPゴシック" w:hint="eastAsia"/>
          <w:sz w:val="18"/>
          <w:szCs w:val="18"/>
        </w:rPr>
        <w:t>合金</w:t>
      </w:r>
      <w:r w:rsidRPr="002F55BB">
        <w:rPr>
          <w:rFonts w:ascii="BIZ UDPゴシック" w:eastAsia="BIZ UDPゴシック" w:hAnsi="BIZ UDPゴシック"/>
          <w:sz w:val="18"/>
          <w:szCs w:val="18"/>
        </w:rPr>
        <w:t>をどのように使用することができるかのいくつかの例も含まれています。</w:t>
      </w:r>
    </w:p>
    <w:p w14:paraId="450D1820" w14:textId="7D3A9E77" w:rsidR="00C9014A" w:rsidRPr="002F55BB" w:rsidRDefault="00735314">
      <w:pPr>
        <w:spacing w:after="231" w:line="270" w:lineRule="auto"/>
        <w:ind w:left="19" w:right="182"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xml:space="preserve">//////////////////////////////////////////////////////////////////////////////// </w:t>
      </w:r>
      <w:r w:rsidR="004B471B">
        <w:rPr>
          <w:rFonts w:ascii="BIZ UDPゴシック" w:eastAsia="BIZ UDPゴシック" w:hAnsi="BIZ UDPゴシック" w:cs="Calibri"/>
          <w:color w:val="006600"/>
          <w:sz w:val="18"/>
          <w:szCs w:val="18"/>
        </w:rPr>
        <w:br/>
      </w:r>
      <w:r w:rsidRPr="002F55BB">
        <w:rPr>
          <w:rFonts w:ascii="BIZ UDPゴシック" w:eastAsia="BIZ UDPゴシック" w:hAnsi="BIZ UDPゴシック" w:cs="Calibri"/>
          <w:color w:val="006600"/>
          <w:sz w:val="18"/>
          <w:szCs w:val="18"/>
        </w:rPr>
        <w:t>// =RVWMO PPO=</w:t>
      </w:r>
    </w:p>
    <w:p w14:paraId="22635500" w14:textId="159E6C48" w:rsidR="00C9014A" w:rsidRPr="002F55BB" w:rsidRDefault="00735314" w:rsidP="00CD1FF4">
      <w:pPr>
        <w:spacing w:after="3" w:line="278" w:lineRule="auto"/>
        <w:ind w:left="21" w:right="6481" w:hanging="12"/>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xml:space="preserve">// 保存されたプログラム・オーダー </w:t>
      </w:r>
      <w:r w:rsidRPr="002F55BB">
        <w:rPr>
          <w:rFonts w:ascii="BIZ UDPゴシック" w:eastAsia="BIZ UDPゴシック" w:hAnsi="BIZ UDPゴシック" w:cs="Calibri"/>
          <w:color w:val="000066"/>
          <w:sz w:val="18"/>
          <w:szCs w:val="18"/>
        </w:rPr>
        <w:t xml:space="preserve">fun </w:t>
      </w:r>
      <w:r w:rsidRPr="002F55BB">
        <w:rPr>
          <w:rFonts w:ascii="BIZ UDPゴシック" w:eastAsia="BIZ UDPゴシック" w:hAnsi="BIZ UDPゴシック" w:cs="Calibri"/>
          <w:sz w:val="18"/>
          <w:szCs w:val="18"/>
        </w:rPr>
        <w:t>ppo : Event-</w:t>
      </w:r>
      <w:r w:rsidR="00F7107E">
        <w:rPr>
          <w:rFonts w:ascii="BIZ UDPゴシック" w:eastAsia="BIZ UDPゴシック" w:hAnsi="BIZ UDPゴシック" w:cs="Calibri" w:hint="eastAsia"/>
          <w:sz w:val="18"/>
          <w:szCs w:val="18"/>
        </w:rPr>
        <w:t>&gt;</w:t>
      </w:r>
      <w:r w:rsidRPr="002F55BB">
        <w:rPr>
          <w:rFonts w:ascii="BIZ UDPゴシック" w:eastAsia="BIZ UDPゴシック" w:hAnsi="BIZ UDPゴシック" w:cs="Calibri"/>
          <w:sz w:val="18"/>
          <w:szCs w:val="18"/>
        </w:rPr>
        <w:t xml:space="preserve">Event </w:t>
      </w:r>
      <w:r w:rsidRPr="002F55BB">
        <w:rPr>
          <w:rFonts w:ascii="BIZ UDPゴシック" w:eastAsia="BIZ UDPゴシック" w:hAnsi="BIZ UDPゴシック" w:cs="Calibri"/>
          <w:color w:val="006600"/>
          <w:sz w:val="18"/>
          <w:szCs w:val="18"/>
        </w:rPr>
        <w:t>-</w:t>
      </w:r>
      <w:r w:rsidR="00F7107E">
        <w:rPr>
          <w:rFonts w:ascii="BIZ UDPゴシック" w:eastAsia="BIZ UDPゴシック" w:hAnsi="BIZ UDPゴシック" w:cs="Calibri"/>
          <w:color w:val="006600"/>
          <w:sz w:val="18"/>
          <w:szCs w:val="18"/>
        </w:rPr>
        <w:br/>
      </w:r>
      <w:r w:rsidR="00F7107E">
        <w:rPr>
          <w:rFonts w:ascii="BIZ UDPゴシック" w:eastAsia="BIZ UDPゴシック" w:hAnsi="BIZ UDPゴシック" w:cs="Calibri" w:hint="eastAsia"/>
          <w:color w:val="006600"/>
          <w:sz w:val="18"/>
          <w:szCs w:val="18"/>
        </w:rPr>
        <w:t xml:space="preserve">   </w:t>
      </w:r>
      <w:r w:rsidRPr="002F55BB">
        <w:rPr>
          <w:rFonts w:ascii="BIZ UDPゴシック" w:eastAsia="BIZ UDPゴシック" w:hAnsi="BIZ UDPゴシック" w:cs="Calibri"/>
          <w:color w:val="006600"/>
          <w:sz w:val="18"/>
          <w:szCs w:val="18"/>
        </w:rPr>
        <w:t>// 同一アドレスの</w:t>
      </w:r>
      <w:r w:rsidR="00CD1FF4">
        <w:rPr>
          <w:rFonts w:ascii="BIZ UDPゴシック" w:eastAsia="BIZ UDPゴシック" w:hAnsi="BIZ UDPゴシック" w:cs="Calibri" w:hint="eastAsia"/>
          <w:color w:val="006600"/>
          <w:sz w:val="18"/>
          <w:szCs w:val="18"/>
        </w:rPr>
        <w:t>オーダー</w:t>
      </w:r>
      <w:r w:rsidRPr="002F55BB">
        <w:rPr>
          <w:rFonts w:ascii="BIZ UDPゴシック" w:eastAsia="BIZ UDPゴシック" w:hAnsi="BIZ UDPゴシック" w:cs="Calibri"/>
          <w:color w:val="006600"/>
          <w:sz w:val="18"/>
          <w:szCs w:val="18"/>
        </w:rPr>
        <w:t xml:space="preserve"> </w:t>
      </w:r>
      <w:r w:rsidR="00F7107E">
        <w:rPr>
          <w:rFonts w:ascii="BIZ UDPゴシック" w:eastAsia="BIZ UDPゴシック" w:hAnsi="BIZ UDPゴシック" w:cs="Calibri"/>
          <w:color w:val="006600"/>
          <w:sz w:val="18"/>
          <w:szCs w:val="18"/>
        </w:rPr>
        <w:br/>
      </w:r>
      <w:r w:rsidR="00CD1FF4">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po.loc :</w:t>
      </w:r>
      <w:r w:rsidR="00FD4126">
        <w:rPr>
          <w:rFonts w:ascii="BIZ UDPゴシック" w:eastAsia="BIZ UDPゴシック" w:hAnsi="BIZ UDPゴシック" w:cs="Calibri" w:hint="eastAsia"/>
          <w:sz w:val="18"/>
          <w:szCs w:val="18"/>
        </w:rPr>
        <w:t>&gt;</w:t>
      </w:r>
      <w:r w:rsidRPr="002F55BB">
        <w:rPr>
          <w:rFonts w:ascii="BIZ UDPゴシック" w:eastAsia="BIZ UDPゴシック" w:hAnsi="BIZ UDPゴシック" w:cs="Calibri"/>
          <w:sz w:val="18"/>
          <w:szCs w:val="18"/>
        </w:rPr>
        <w:t xml:space="preserve"> Store</w:t>
      </w:r>
    </w:p>
    <w:p w14:paraId="57C09E84" w14:textId="463117D6" w:rsidR="00C9014A" w:rsidRPr="002F55BB" w:rsidRDefault="00735314">
      <w:pPr>
        <w:spacing w:after="4"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FD4126">
        <w:rPr>
          <w:rFonts w:ascii="BIZ UDPゴシック" w:eastAsia="BIZ UDPゴシック" w:hAnsi="BIZ UDPゴシック" w:cs="Calibri" w:hint="eastAsia"/>
          <w:sz w:val="18"/>
          <w:szCs w:val="18"/>
        </w:rPr>
        <w:t xml:space="preserve"> ｒｄｗ</w:t>
      </w:r>
    </w:p>
    <w:p w14:paraId="138E0CAA" w14:textId="3C856791" w:rsidR="00C9014A" w:rsidRPr="002F55BB" w:rsidRDefault="00735314">
      <w:pPr>
        <w:spacing w:after="246"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(AMO + StoreConditional) </w:t>
      </w:r>
      <w:r w:rsidR="00FD4126">
        <w:rPr>
          <w:rFonts w:ascii="BIZ UDPゴシック" w:eastAsia="BIZ UDPゴシック" w:hAnsi="BIZ UDPゴシック" w:cs="Calibri" w:hint="eastAsia"/>
          <w:sz w:val="18"/>
          <w:szCs w:val="18"/>
        </w:rPr>
        <w:t>&lt;</w:t>
      </w:r>
      <w:r w:rsidRPr="002F55BB">
        <w:rPr>
          <w:rFonts w:ascii="BIZ UDPゴシック" w:eastAsia="BIZ UDPゴシック" w:hAnsi="BIZ UDPゴシック" w:cs="Calibri"/>
          <w:sz w:val="18"/>
          <w:szCs w:val="18"/>
        </w:rPr>
        <w:t>： rfi</w:t>
      </w:r>
    </w:p>
    <w:p w14:paraId="4B88A003" w14:textId="77777777" w:rsidR="00C9014A" w:rsidRPr="002F55BB" w:rsidRDefault="00735314">
      <w:pPr>
        <w:spacing w:after="13" w:line="270" w:lineRule="auto"/>
        <w:ind w:left="26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明示的な同期化</w:t>
      </w:r>
    </w:p>
    <w:p w14:paraId="536F6D27" w14:textId="4ED32853" w:rsidR="00C9014A" w:rsidRPr="002F55BB" w:rsidRDefault="00735314">
      <w:pPr>
        <w:spacing w:after="30"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ppo</w:t>
      </w:r>
      <w:r w:rsidR="001C376C">
        <w:rPr>
          <w:rFonts w:ascii="BIZ UDPゴシック" w:eastAsia="BIZ UDPゴシック" w:hAnsi="BIZ UDPゴシック" w:cs="Calibri" w:hint="eastAsia"/>
          <w:sz w:val="18"/>
          <w:szCs w:val="18"/>
        </w:rPr>
        <w:t>_</w:t>
      </w:r>
      <w:r w:rsidRPr="002F55BB">
        <w:rPr>
          <w:rFonts w:ascii="BIZ UDPゴシック" w:eastAsia="BIZ UDPゴシック" w:hAnsi="BIZ UDPゴシック" w:cs="Calibri"/>
          <w:sz w:val="18"/>
          <w:szCs w:val="18"/>
        </w:rPr>
        <w:t>fence</w:t>
      </w:r>
    </w:p>
    <w:p w14:paraId="74BB57BE" w14:textId="2C89402D" w:rsidR="00C9014A" w:rsidRPr="002F55BB" w:rsidRDefault="00735314">
      <w:pPr>
        <w:spacing w:after="26" w:line="250" w:lineRule="auto"/>
        <w:ind w:left="252" w:right="5597"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w:t>
      </w:r>
      <w:r w:rsidR="001C376C">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 xml:space="preserve">Acquire </w:t>
      </w:r>
      <w:r w:rsidR="001C376C">
        <w:rPr>
          <w:rFonts w:ascii="BIZ UDPゴシック" w:eastAsia="BIZ UDPゴシック" w:hAnsi="BIZ UDPゴシック" w:cs="Calibri" w:hint="eastAsia"/>
          <w:sz w:val="18"/>
          <w:szCs w:val="18"/>
        </w:rPr>
        <w:t>&lt;:</w:t>
      </w:r>
      <w:r w:rsidRPr="002F55BB">
        <w:rPr>
          <w:rFonts w:ascii="BIZ UDPゴシック" w:eastAsia="BIZ UDPゴシック" w:hAnsi="BIZ UDPゴシック" w:cs="Calibri"/>
          <w:sz w:val="18"/>
          <w:szCs w:val="18"/>
        </w:rPr>
        <w:t>.</w:t>
      </w:r>
      <w:r w:rsidR="001C376C">
        <w:rPr>
          <w:rFonts w:ascii="BIZ UDPゴシック" w:eastAsia="BIZ UDPゴシック" w:hAnsi="BIZ UDPゴシック" w:cs="Calibri" w:hint="eastAsia"/>
          <w:sz w:val="18"/>
          <w:szCs w:val="18"/>
        </w:rPr>
        <w:t xml:space="preserve"> </w:t>
      </w:r>
      <w:r w:rsidRPr="002F55BB">
        <w:rPr>
          <w:rFonts w:ascii="BIZ UDPゴシック" w:eastAsia="BIZ UDPゴシック" w:hAnsi="BIZ UDPゴシック" w:cs="Calibri"/>
          <w:sz w:val="18"/>
          <w:szCs w:val="18"/>
        </w:rPr>
        <w:t>^po :</w:t>
      </w:r>
      <w:r w:rsidR="00520FA6">
        <w:rPr>
          <w:rFonts w:ascii="BIZ UDPゴシック" w:eastAsia="BIZ UDPゴシック" w:hAnsi="BIZ UDPゴシック" w:cs="Calibri" w:hint="eastAsia"/>
          <w:sz w:val="18"/>
          <w:szCs w:val="18"/>
        </w:rPr>
        <w:t>&gt;</w:t>
      </w:r>
      <w:r w:rsidRPr="002F55BB">
        <w:rPr>
          <w:rFonts w:ascii="BIZ UDPゴシック" w:eastAsia="BIZ UDPゴシック" w:hAnsi="BIZ UDPゴシック" w:cs="Calibri"/>
          <w:sz w:val="18"/>
          <w:szCs w:val="18"/>
        </w:rPr>
        <w:t xml:space="preserve"> MemoryEvent </w:t>
      </w:r>
      <w:r w:rsidR="00520FA6">
        <w:rPr>
          <w:rFonts w:ascii="BIZ UDPゴシック" w:eastAsia="BIZ UDPゴシック" w:hAnsi="BIZ UDPゴシック" w:cs="Calibri"/>
          <w:sz w:val="18"/>
          <w:szCs w:val="18"/>
        </w:rPr>
        <w:br/>
      </w:r>
      <w:r w:rsidRPr="002F55BB">
        <w:rPr>
          <w:rFonts w:ascii="BIZ UDPゴシック" w:eastAsia="BIZ UDPゴシック" w:hAnsi="BIZ UDPゴシック" w:cs="Calibri"/>
          <w:sz w:val="18"/>
          <w:szCs w:val="18"/>
        </w:rPr>
        <w:t xml:space="preserve">+ MemoryEvent </w:t>
      </w:r>
      <w:r w:rsidR="000520F5">
        <w:rPr>
          <w:rFonts w:ascii="BIZ UDPゴシック" w:eastAsia="BIZ UDPゴシック" w:hAnsi="BIZ UDPゴシック" w:cs="Calibri"/>
          <w:sz w:val="18"/>
          <w:szCs w:val="18"/>
        </w:rPr>
        <w:t xml:space="preserve">&lt;: ^po :&gt; </w:t>
      </w:r>
      <w:r w:rsidRPr="002F55BB">
        <w:rPr>
          <w:rFonts w:ascii="BIZ UDPゴシック" w:eastAsia="BIZ UDPゴシック" w:hAnsi="BIZ UDPゴシック" w:cs="Calibri"/>
          <w:sz w:val="18"/>
          <w:szCs w:val="18"/>
        </w:rPr>
        <w:t>Release</w:t>
      </w:r>
    </w:p>
    <w:p w14:paraId="5222076A" w14:textId="5BA91603" w:rsidR="00C9014A" w:rsidRPr="002F55BB" w:rsidRDefault="00735314">
      <w:pPr>
        <w:spacing w:after="30"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RCsc</w:t>
      </w:r>
      <w:r w:rsidR="00B422DD">
        <w:rPr>
          <w:rFonts w:ascii="BIZ UDPゴシック" w:eastAsia="BIZ UDPゴシック" w:hAnsi="BIZ UDPゴシック" w:cs="Calibri"/>
          <w:sz w:val="18"/>
          <w:szCs w:val="18"/>
        </w:rPr>
        <w:t xml:space="preserve"> &lt;: ^po :&gt; RCsc</w:t>
      </w:r>
    </w:p>
    <w:p w14:paraId="7E833CDA" w14:textId="44C0440C" w:rsidR="00C9014A" w:rsidRPr="002F55BB" w:rsidRDefault="00735314">
      <w:pPr>
        <w:spacing w:after="250"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B422DD">
        <w:rPr>
          <w:rFonts w:ascii="BIZ UDPゴシック" w:eastAsia="BIZ UDPゴシック" w:hAnsi="BIZ UDPゴシック" w:cs="Calibri"/>
          <w:sz w:val="18"/>
          <w:szCs w:val="18"/>
        </w:rPr>
        <w:t>pair</w:t>
      </w:r>
    </w:p>
    <w:p w14:paraId="0BC2851D" w14:textId="77777777" w:rsidR="00C9014A" w:rsidRPr="002F55BB" w:rsidRDefault="00735314">
      <w:pPr>
        <w:spacing w:after="13" w:line="270" w:lineRule="auto"/>
        <w:ind w:left="260"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構文的な依存関係</w:t>
      </w:r>
    </w:p>
    <w:p w14:paraId="40795E36" w14:textId="77777777" w:rsidR="00C9014A" w:rsidRPr="002F55BB" w:rsidRDefault="00735314">
      <w:pPr>
        <w:spacing w:after="30"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addrdep</w:t>
      </w:r>
    </w:p>
    <w:p w14:paraId="0B200BB2" w14:textId="4CEC1306" w:rsidR="00C9014A" w:rsidRPr="002F55BB" w:rsidRDefault="00735314">
      <w:pPr>
        <w:spacing w:after="30" w:line="250" w:lineRule="auto"/>
        <w:ind w:left="252" w:hanging="6"/>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 xml:space="preserve">+ </w:t>
      </w:r>
      <w:r w:rsidR="00B422DD">
        <w:rPr>
          <w:rFonts w:ascii="BIZ UDPゴシック" w:eastAsia="BIZ UDPゴシック" w:hAnsi="BIZ UDPゴシック" w:cs="Calibri"/>
          <w:sz w:val="18"/>
          <w:szCs w:val="18"/>
        </w:rPr>
        <w:t>datadep</w:t>
      </w:r>
    </w:p>
    <w:p w14:paraId="3C7AF5EC" w14:textId="77777777" w:rsidR="001302B0" w:rsidRDefault="00735314" w:rsidP="001302B0">
      <w:pPr>
        <w:spacing w:after="250" w:line="250" w:lineRule="auto"/>
        <w:ind w:left="0" w:firstLine="246"/>
        <w:jc w:val="left"/>
        <w:rPr>
          <w:rFonts w:ascii="BIZ UDPゴシック" w:eastAsia="BIZ UDPゴシック" w:hAnsi="BIZ UDPゴシック" w:cs="Calibri"/>
          <w:sz w:val="18"/>
          <w:szCs w:val="18"/>
        </w:rPr>
      </w:pPr>
      <w:r w:rsidRPr="002F55BB">
        <w:rPr>
          <w:rFonts w:ascii="BIZ UDPゴシック" w:eastAsia="BIZ UDPゴシック" w:hAnsi="BIZ UDPゴシック" w:cs="Calibri"/>
          <w:sz w:val="18"/>
          <w:szCs w:val="18"/>
        </w:rPr>
        <w:t>+ ctrldep :</w:t>
      </w:r>
      <w:r w:rsidR="00B422DD">
        <w:rPr>
          <w:rFonts w:ascii="BIZ UDPゴシック" w:eastAsia="BIZ UDPゴシック" w:hAnsi="BIZ UDPゴシック" w:cs="Calibri"/>
          <w:sz w:val="18"/>
          <w:szCs w:val="18"/>
        </w:rPr>
        <w:t>&gt;</w:t>
      </w:r>
      <w:r w:rsidRPr="002F55BB">
        <w:rPr>
          <w:rFonts w:ascii="BIZ UDPゴシック" w:eastAsia="BIZ UDPゴシック" w:hAnsi="BIZ UDPゴシック" w:cs="Calibri"/>
          <w:sz w:val="18"/>
          <w:szCs w:val="18"/>
        </w:rPr>
        <w:t xml:space="preserve"> </w:t>
      </w:r>
      <w:r w:rsidR="00280323">
        <w:rPr>
          <w:rFonts w:ascii="BIZ UDPゴシック" w:eastAsia="BIZ UDPゴシック" w:hAnsi="BIZ UDPゴシック" w:cs="Calibri"/>
          <w:sz w:val="18"/>
          <w:szCs w:val="18"/>
        </w:rPr>
        <w:t>Store</w:t>
      </w:r>
    </w:p>
    <w:p w14:paraId="6FCE05B7" w14:textId="77777777" w:rsidR="00546987" w:rsidRDefault="00280323" w:rsidP="00CF68AB">
      <w:pPr>
        <w:spacing w:after="250" w:line="250" w:lineRule="auto"/>
        <w:ind w:leftChars="111" w:left="282" w:hanging="38"/>
        <w:jc w:val="left"/>
        <w:rPr>
          <w:rFonts w:ascii="BIZ UDPゴシック" w:eastAsia="BIZ UDPゴシック" w:hAnsi="BIZ UDPゴシック" w:cs="Calibri"/>
          <w:sz w:val="18"/>
          <w:szCs w:val="18"/>
        </w:rPr>
      </w:pPr>
      <w:r>
        <w:rPr>
          <w:rFonts w:ascii="BIZ UDPゴシック" w:eastAsia="BIZ UDPゴシック" w:hAnsi="BIZ UDPゴシック" w:cs="Calibri"/>
          <w:sz w:val="18"/>
          <w:szCs w:val="18"/>
        </w:rPr>
        <w:br/>
      </w:r>
      <w:r w:rsidR="00735314" w:rsidRPr="002F55BB">
        <w:rPr>
          <w:rFonts w:ascii="BIZ UDPゴシック" w:eastAsia="BIZ UDPゴシック" w:hAnsi="BIZ UDPゴシック" w:cs="Calibri"/>
          <w:color w:val="006600"/>
          <w:sz w:val="18"/>
          <w:szCs w:val="18"/>
        </w:rPr>
        <w:t>// パイプラインの依存関係</w:t>
      </w:r>
      <w:r w:rsidR="001302B0">
        <w:rPr>
          <w:rFonts w:ascii="BIZ UDPゴシック" w:eastAsia="BIZ UDPゴシック" w:hAnsi="BIZ UDPゴシック" w:cs="Calibri"/>
          <w:color w:val="006600"/>
          <w:sz w:val="18"/>
          <w:szCs w:val="18"/>
        </w:rPr>
        <w:br/>
      </w:r>
      <w:r w:rsidR="00735314" w:rsidRPr="002F55BB">
        <w:rPr>
          <w:rFonts w:ascii="BIZ UDPゴシック" w:eastAsia="BIZ UDPゴシック" w:hAnsi="BIZ UDPゴシック" w:cs="Calibri"/>
          <w:sz w:val="18"/>
          <w:szCs w:val="18"/>
        </w:rPr>
        <w:t>+ (addrdep+datadep).rfi</w:t>
      </w:r>
      <w:r w:rsidR="00CF68AB">
        <w:rPr>
          <w:rFonts w:ascii="BIZ UDPゴシック" w:eastAsia="BIZ UDPゴシック" w:hAnsi="BIZ UDPゴシック" w:cs="Calibri"/>
          <w:sz w:val="18"/>
          <w:szCs w:val="18"/>
        </w:rPr>
        <w:br/>
      </w:r>
      <w:r w:rsidR="00735314" w:rsidRPr="002F55BB">
        <w:rPr>
          <w:rFonts w:ascii="BIZ UDPゴシック" w:eastAsia="BIZ UDPゴシック" w:hAnsi="BIZ UDPゴシック" w:cs="Calibri"/>
          <w:sz w:val="18"/>
          <w:szCs w:val="18"/>
        </w:rPr>
        <w:t>+ addrdep</w:t>
      </w:r>
      <w:r w:rsidR="00F627B5">
        <w:rPr>
          <w:rFonts w:ascii="BIZ UDPゴシック" w:eastAsia="BIZ UDPゴシック" w:hAnsi="BIZ UDPゴシック" w:cs="Calibri"/>
          <w:sz w:val="18"/>
          <w:szCs w:val="18"/>
        </w:rPr>
        <w:t xml:space="preserve"> .^po :&gt; Store</w:t>
      </w:r>
    </w:p>
    <w:p w14:paraId="7B1D6FF4" w14:textId="380696A5" w:rsidR="00C9014A" w:rsidRPr="002F55BB" w:rsidRDefault="00CF68AB" w:rsidP="00546987">
      <w:pPr>
        <w:spacing w:after="250" w:line="250" w:lineRule="auto"/>
        <w:ind w:leftChars="47" w:left="103" w:firstLine="102"/>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w:t>
      </w:r>
    </w:p>
    <w:p w14:paraId="335CD42F" w14:textId="71F02E6A" w:rsidR="00C9014A" w:rsidRPr="002F55BB" w:rsidRDefault="00735314">
      <w:pPr>
        <w:spacing w:after="225" w:line="270" w:lineRule="auto"/>
        <w:ind w:left="19" w:right="2331"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グローバルメモリオーダーは、保存されたプログラムオーダー</w:t>
      </w:r>
      <w:r w:rsidRPr="002F55BB">
        <w:rPr>
          <w:rFonts w:ascii="BIZ UDPゴシック" w:eastAsia="BIZ UDPゴシック" w:hAnsi="BIZ UDPゴシック" w:cs="Calibri"/>
          <w:color w:val="000066"/>
          <w:sz w:val="18"/>
          <w:szCs w:val="18"/>
        </w:rPr>
        <w:t>を</w:t>
      </w:r>
      <w:r w:rsidRPr="002F55BB">
        <w:rPr>
          <w:rFonts w:ascii="BIZ UDPゴシック" w:eastAsia="BIZ UDPゴシック" w:hAnsi="BIZ UDPゴシック" w:cs="Calibri"/>
          <w:color w:val="006600"/>
          <w:sz w:val="18"/>
          <w:szCs w:val="18"/>
        </w:rPr>
        <w:t>尊重しています</w:t>
      </w:r>
      <w:r w:rsidRPr="002F55BB">
        <w:rPr>
          <w:rFonts w:ascii="BIZ UDPゴシック" w:eastAsia="BIZ UDPゴシック" w:hAnsi="BIZ UDPゴシック" w:cs="Calibri"/>
          <w:sz w:val="18"/>
          <w:szCs w:val="18"/>
        </w:rPr>
        <w:t xml:space="preserve">。 </w:t>
      </w:r>
      <w:r w:rsidR="0045306B">
        <w:rPr>
          <w:rFonts w:ascii="BIZ UDPゴシック" w:eastAsia="BIZ UDPゴシック" w:hAnsi="BIZ UDPゴシック" w:cs="Calibri"/>
          <w:sz w:val="18"/>
          <w:szCs w:val="18"/>
        </w:rPr>
        <w:br/>
      </w:r>
      <w:r w:rsidR="0045306B">
        <w:rPr>
          <w:rFonts w:ascii="BIZ UDPゴシック" w:eastAsia="BIZ UDPゴシック" w:hAnsi="BIZ UDPゴシック" w:cs="Calibri" w:hint="eastAsia"/>
          <w:sz w:val="18"/>
          <w:szCs w:val="18"/>
        </w:rPr>
        <w:t>f</w:t>
      </w:r>
      <w:r w:rsidR="0045306B">
        <w:rPr>
          <w:rFonts w:ascii="BIZ UDPゴシック" w:eastAsia="BIZ UDPゴシック" w:hAnsi="BIZ UDPゴシック" w:cs="Calibri"/>
          <w:sz w:val="18"/>
          <w:szCs w:val="18"/>
        </w:rPr>
        <w:t>act { ppo in ^gmo }</w:t>
      </w:r>
    </w:p>
    <w:p w14:paraId="0B44E253" w14:textId="06E8C57B" w:rsidR="00C9014A" w:rsidRPr="002F55BB" w:rsidRDefault="00735314">
      <w:pPr>
        <w:spacing w:after="17" w:line="270" w:lineRule="auto"/>
        <w:ind w:left="226" w:right="247"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図B.1: </w:t>
      </w:r>
      <w:r w:rsidR="00FE745B">
        <w:rPr>
          <w:rFonts w:ascii="BIZ UDPゴシック" w:eastAsia="BIZ UDPゴシック" w:hAnsi="BIZ UDPゴシック" w:hint="eastAsia"/>
          <w:sz w:val="18"/>
          <w:szCs w:val="18"/>
        </w:rPr>
        <w:t>合金</w:t>
      </w:r>
      <w:r w:rsidRPr="002F55BB">
        <w:rPr>
          <w:rFonts w:ascii="BIZ UDPゴシック" w:eastAsia="BIZ UDPゴシック" w:hAnsi="BIZ UDPゴシック"/>
          <w:sz w:val="18"/>
          <w:szCs w:val="18"/>
        </w:rPr>
        <w:t>(1/5:PPO)で形式化されたRVWMOメモリモデル</w:t>
      </w:r>
    </w:p>
    <w:p w14:paraId="21629D3E" w14:textId="77777777" w:rsidR="00C9014A" w:rsidRDefault="00C9014A">
      <w:pPr>
        <w:rPr>
          <w:rFonts w:ascii="BIZ UDPゴシック" w:eastAsia="BIZ UDPゴシック" w:hAnsi="BIZ UDPゴシック"/>
          <w:sz w:val="18"/>
          <w:szCs w:val="18"/>
        </w:rPr>
      </w:pPr>
    </w:p>
    <w:p w14:paraId="5FFFBB0C" w14:textId="77777777" w:rsidR="009D2800" w:rsidRDefault="009D2800">
      <w:pPr>
        <w:spacing w:after="0" w:line="240" w:lineRule="auto"/>
        <w:ind w:left="0" w:firstLine="0"/>
        <w:jc w:val="left"/>
        <w:rPr>
          <w:rFonts w:ascii="BIZ UDPゴシック" w:eastAsia="BIZ UDPゴシック" w:hAnsi="BIZ UDPゴシック" w:cs="Calibri"/>
          <w:color w:val="006600"/>
          <w:sz w:val="18"/>
          <w:szCs w:val="18"/>
        </w:rPr>
      </w:pPr>
      <w:r>
        <w:rPr>
          <w:rFonts w:ascii="BIZ UDPゴシック" w:eastAsia="BIZ UDPゴシック" w:hAnsi="BIZ UDPゴシック" w:cs="Calibri"/>
          <w:color w:val="006600"/>
          <w:sz w:val="18"/>
          <w:szCs w:val="18"/>
        </w:rPr>
        <w:br w:type="page"/>
      </w:r>
    </w:p>
    <w:p w14:paraId="7F45C838" w14:textId="5F371A7B" w:rsidR="00C9014A" w:rsidRPr="00AD2A22" w:rsidRDefault="00735314" w:rsidP="00AD2A22">
      <w:pPr>
        <w:spacing w:after="231" w:line="270" w:lineRule="auto"/>
        <w:ind w:left="19" w:hanging="10"/>
        <w:jc w:val="left"/>
        <w:rPr>
          <w:rFonts w:ascii="BIZ UDPゴシック" w:eastAsia="BIZ UDPゴシック" w:hAnsi="BIZ UDPゴシック" w:cs="Calibri"/>
          <w:color w:val="006600"/>
          <w:sz w:val="18"/>
          <w:szCs w:val="18"/>
        </w:rPr>
      </w:pPr>
      <w:r w:rsidRPr="002F55BB">
        <w:rPr>
          <w:rFonts w:ascii="BIZ UDPゴシック" w:eastAsia="BIZ UDPゴシック" w:hAnsi="BIZ UDPゴシック" w:cs="Calibri"/>
          <w:color w:val="006600"/>
          <w:sz w:val="18"/>
          <w:szCs w:val="18"/>
        </w:rPr>
        <w:lastRenderedPageBreak/>
        <w:t xml:space="preserve">//////////////////////////////////////////////////////////////////////////////// </w:t>
      </w:r>
      <w:r w:rsidR="00AD2A22">
        <w:rPr>
          <w:rFonts w:ascii="BIZ UDPゴシック" w:eastAsia="BIZ UDPゴシック" w:hAnsi="BIZ UDPゴシック" w:cs="Calibri"/>
          <w:color w:val="006600"/>
          <w:sz w:val="18"/>
          <w:szCs w:val="18"/>
        </w:rPr>
        <w:br/>
      </w:r>
      <w:r w:rsidRPr="002F55BB">
        <w:rPr>
          <w:rFonts w:ascii="BIZ UDPゴシック" w:eastAsia="BIZ UDPゴシック" w:hAnsi="BIZ UDPゴシック" w:cs="Calibri"/>
          <w:color w:val="006600"/>
          <w:sz w:val="18"/>
          <w:szCs w:val="18"/>
        </w:rPr>
        <w:t>// =RVWMO公理=</w:t>
      </w:r>
    </w:p>
    <w:p w14:paraId="626FA9B1" w14:textId="24EF934C" w:rsidR="00E20AC2" w:rsidRDefault="00735314">
      <w:pPr>
        <w:spacing w:after="26" w:line="250" w:lineRule="auto"/>
        <w:ind w:left="12" w:right="3380" w:hanging="6"/>
        <w:jc w:val="left"/>
        <w:rPr>
          <w:rFonts w:ascii="BIZ UDPゴシック" w:eastAsia="BIZ UDPゴシック" w:hAnsi="BIZ UDPゴシック" w:cs="Calibri"/>
          <w:color w:val="006600"/>
          <w:sz w:val="18"/>
          <w:szCs w:val="18"/>
        </w:rPr>
      </w:pPr>
      <w:r w:rsidRPr="002F55BB">
        <w:rPr>
          <w:rFonts w:ascii="BIZ UDPゴシック" w:eastAsia="BIZ UDPゴシック" w:hAnsi="BIZ UDPゴシック" w:cs="Calibri"/>
          <w:color w:val="006600"/>
          <w:sz w:val="18"/>
          <w:szCs w:val="18"/>
        </w:rPr>
        <w:t>// ロード</w:t>
      </w:r>
      <w:r w:rsidR="000C29CE">
        <w:rPr>
          <w:rFonts w:ascii="BIZ UDPゴシック" w:eastAsia="BIZ UDPゴシック" w:hAnsi="BIZ UDPゴシック" w:cs="Calibri" w:hint="eastAsia"/>
          <w:color w:val="006600"/>
          <w:sz w:val="18"/>
          <w:szCs w:val="18"/>
        </w:rPr>
        <w:t>値公理</w:t>
      </w:r>
      <w:r w:rsidRPr="002F55BB">
        <w:rPr>
          <w:rFonts w:ascii="BIZ UDPゴシック" w:eastAsia="BIZ UDPゴシック" w:hAnsi="BIZ UDPゴシック" w:cs="Calibri"/>
          <w:color w:val="006600"/>
          <w:sz w:val="18"/>
          <w:szCs w:val="18"/>
        </w:rPr>
        <w:t xml:space="preserve"> </w:t>
      </w:r>
    </w:p>
    <w:p w14:paraId="19CC6336" w14:textId="77777777"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color w:val="000066"/>
          <w:kern w:val="0"/>
          <w:sz w:val="18"/>
          <w:szCs w:val="18"/>
        </w:rPr>
        <w:t xml:space="preserve">fun </w:t>
      </w:r>
      <w:r w:rsidRPr="00C1209E">
        <w:rPr>
          <w:rFonts w:ascii="BIZ UDPゴシック" w:eastAsia="BIZ UDPゴシック" w:hAnsi="BIZ UDPゴシック" w:cs="CMTT9"/>
          <w:kern w:val="0"/>
          <w:sz w:val="18"/>
          <w:szCs w:val="18"/>
        </w:rPr>
        <w:t xml:space="preserve">candidates [r: MemoryEvent ] : </w:t>
      </w:r>
      <w:r w:rsidRPr="00C1209E">
        <w:rPr>
          <w:rFonts w:ascii="BIZ UDPゴシック" w:eastAsia="BIZ UDPゴシック" w:hAnsi="BIZ UDPゴシック" w:cs="CMTT9"/>
          <w:color w:val="000066"/>
          <w:kern w:val="0"/>
          <w:sz w:val="18"/>
          <w:szCs w:val="18"/>
        </w:rPr>
        <w:t xml:space="preserve">set </w:t>
      </w:r>
      <w:r w:rsidRPr="00C1209E">
        <w:rPr>
          <w:rFonts w:ascii="BIZ UDPゴシック" w:eastAsia="BIZ UDPゴシック" w:hAnsi="BIZ UDPゴシック" w:cs="CMTT9"/>
          <w:kern w:val="0"/>
          <w:sz w:val="18"/>
          <w:szCs w:val="18"/>
        </w:rPr>
        <w:t>MemoryEvent {</w:t>
      </w:r>
    </w:p>
    <w:p w14:paraId="5106C41E" w14:textId="44667637" w:rsidR="00C1209E" w:rsidRPr="00C1209E" w:rsidRDefault="00C1209E" w:rsidP="0050507E">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kern w:val="0"/>
          <w:sz w:val="18"/>
          <w:szCs w:val="18"/>
        </w:rPr>
        <w:t xml:space="preserve">(r.~^ gmo &amp; Store &amp; same_addr [r]) </w:t>
      </w:r>
      <w:r w:rsidRPr="00C1209E">
        <w:rPr>
          <w:rFonts w:ascii="BIZ UDPゴシック" w:eastAsia="BIZ UDPゴシック" w:hAnsi="BIZ UDPゴシック" w:cs="CMTT9"/>
          <w:color w:val="006600"/>
          <w:kern w:val="0"/>
          <w:sz w:val="18"/>
          <w:szCs w:val="18"/>
        </w:rPr>
        <w:t xml:space="preserve">// </w:t>
      </w:r>
      <w:r w:rsidR="000E37C2" w:rsidRPr="000E37C2">
        <w:rPr>
          <w:rFonts w:ascii="BIZ UDPゴシック" w:eastAsia="BIZ UDPゴシック" w:hAnsi="BIZ UDPゴシック" w:cs="CMTT9"/>
          <w:color w:val="006600"/>
          <w:kern w:val="0"/>
          <w:sz w:val="18"/>
          <w:szCs w:val="18"/>
        </w:rPr>
        <w:t>先行するrをgmoに書き込む</w:t>
      </w:r>
    </w:p>
    <w:p w14:paraId="0B9E80E7" w14:textId="7E2D556A" w:rsidR="00C1209E" w:rsidRPr="00C1209E" w:rsidRDefault="00C1209E" w:rsidP="0050507E">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kern w:val="0"/>
          <w:sz w:val="18"/>
          <w:szCs w:val="18"/>
        </w:rPr>
        <w:t xml:space="preserve">+ (r.^~ po &amp; Store &amp; same_addr [r]) </w:t>
      </w:r>
      <w:r w:rsidRPr="00C1209E">
        <w:rPr>
          <w:rFonts w:ascii="BIZ UDPゴシック" w:eastAsia="BIZ UDPゴシック" w:hAnsi="BIZ UDPゴシック" w:cs="CMTT9"/>
          <w:color w:val="006600"/>
          <w:kern w:val="0"/>
          <w:sz w:val="18"/>
          <w:szCs w:val="18"/>
        </w:rPr>
        <w:t xml:space="preserve">// </w:t>
      </w:r>
      <w:r w:rsidR="000E37C2" w:rsidRPr="000E37C2">
        <w:rPr>
          <w:rFonts w:ascii="BIZ UDPゴシック" w:eastAsia="BIZ UDPゴシック" w:hAnsi="BIZ UDPゴシック" w:cs="CMTT9"/>
          <w:color w:val="006600"/>
          <w:kern w:val="0"/>
          <w:sz w:val="18"/>
          <w:szCs w:val="18"/>
        </w:rPr>
        <w:t>先行するrを</w:t>
      </w:r>
      <w:r w:rsidR="000E37C2">
        <w:rPr>
          <w:rFonts w:ascii="BIZ UDPゴシック" w:eastAsia="BIZ UDPゴシック" w:hAnsi="BIZ UDPゴシック" w:cs="CMTT9" w:hint="eastAsia"/>
          <w:color w:val="006600"/>
          <w:kern w:val="0"/>
          <w:sz w:val="18"/>
          <w:szCs w:val="18"/>
        </w:rPr>
        <w:t>p</w:t>
      </w:r>
      <w:r w:rsidR="000E37C2" w:rsidRPr="000E37C2">
        <w:rPr>
          <w:rFonts w:ascii="BIZ UDPゴシック" w:eastAsia="BIZ UDPゴシック" w:hAnsi="BIZ UDPゴシック" w:cs="CMTT9"/>
          <w:color w:val="006600"/>
          <w:kern w:val="0"/>
          <w:sz w:val="18"/>
          <w:szCs w:val="18"/>
        </w:rPr>
        <w:t>oに書き込む</w:t>
      </w:r>
    </w:p>
    <w:p w14:paraId="5AC3D4C4" w14:textId="5499D98C"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kern w:val="0"/>
          <w:sz w:val="18"/>
          <w:szCs w:val="18"/>
        </w:rPr>
        <w:t>}</w:t>
      </w:r>
      <w:r w:rsidR="0050507E">
        <w:rPr>
          <w:rFonts w:ascii="BIZ UDPゴシック" w:eastAsia="BIZ UDPゴシック" w:hAnsi="BIZ UDPゴシック" w:cs="CMTT9"/>
          <w:kern w:val="0"/>
          <w:sz w:val="18"/>
          <w:szCs w:val="18"/>
        </w:rPr>
        <w:br/>
      </w:r>
    </w:p>
    <w:p w14:paraId="25C63B8C" w14:textId="77777777"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color w:val="000066"/>
          <w:kern w:val="0"/>
          <w:sz w:val="18"/>
          <w:szCs w:val="18"/>
        </w:rPr>
        <w:t xml:space="preserve">fun </w:t>
      </w:r>
      <w:r w:rsidRPr="00C1209E">
        <w:rPr>
          <w:rFonts w:ascii="BIZ UDPゴシック" w:eastAsia="BIZ UDPゴシック" w:hAnsi="BIZ UDPゴシック" w:cs="CMTT9"/>
          <w:kern w:val="0"/>
          <w:sz w:val="18"/>
          <w:szCs w:val="18"/>
        </w:rPr>
        <w:t xml:space="preserve">latest_among [s: </w:t>
      </w:r>
      <w:r w:rsidRPr="00C1209E">
        <w:rPr>
          <w:rFonts w:ascii="BIZ UDPゴシック" w:eastAsia="BIZ UDPゴシック" w:hAnsi="BIZ UDPゴシック" w:cs="CMTT9"/>
          <w:color w:val="000066"/>
          <w:kern w:val="0"/>
          <w:sz w:val="18"/>
          <w:szCs w:val="18"/>
        </w:rPr>
        <w:t xml:space="preserve">set </w:t>
      </w:r>
      <w:r w:rsidRPr="00C1209E">
        <w:rPr>
          <w:rFonts w:ascii="BIZ UDPゴシック" w:eastAsia="BIZ UDPゴシック" w:hAnsi="BIZ UDPゴシック" w:cs="CMTT9"/>
          <w:kern w:val="0"/>
          <w:sz w:val="18"/>
          <w:szCs w:val="18"/>
        </w:rPr>
        <w:t>Event ] : Event { s - s.~^ gmo }</w:t>
      </w:r>
    </w:p>
    <w:p w14:paraId="40E72341" w14:textId="2D3BAEDF" w:rsidR="00C1209E" w:rsidRPr="00C1209E" w:rsidRDefault="0050507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Pr>
          <w:rFonts w:ascii="BIZ UDPゴシック" w:eastAsia="BIZ UDPゴシック" w:hAnsi="BIZ UDPゴシック" w:cs="CMTT9"/>
          <w:color w:val="000066"/>
          <w:kern w:val="0"/>
          <w:sz w:val="18"/>
          <w:szCs w:val="18"/>
        </w:rPr>
        <w:br/>
      </w:r>
      <w:r w:rsidR="00C1209E" w:rsidRPr="00C1209E">
        <w:rPr>
          <w:rFonts w:ascii="BIZ UDPゴシック" w:eastAsia="BIZ UDPゴシック" w:hAnsi="BIZ UDPゴシック" w:cs="CMTT9"/>
          <w:color w:val="000066"/>
          <w:kern w:val="0"/>
          <w:sz w:val="18"/>
          <w:szCs w:val="18"/>
        </w:rPr>
        <w:t xml:space="preserve">pred </w:t>
      </w:r>
      <w:r w:rsidR="00C1209E" w:rsidRPr="00C1209E">
        <w:rPr>
          <w:rFonts w:ascii="BIZ UDPゴシック" w:eastAsia="BIZ UDPゴシック" w:hAnsi="BIZ UDPゴシック" w:cs="CMTT9"/>
          <w:kern w:val="0"/>
          <w:sz w:val="18"/>
          <w:szCs w:val="18"/>
        </w:rPr>
        <w:t>LoadValue {</w:t>
      </w:r>
    </w:p>
    <w:p w14:paraId="7E4053B2" w14:textId="77777777" w:rsidR="00C1209E" w:rsidRPr="00C1209E" w:rsidRDefault="00C1209E" w:rsidP="0050507E">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color w:val="000066"/>
          <w:kern w:val="0"/>
          <w:sz w:val="18"/>
          <w:szCs w:val="18"/>
        </w:rPr>
        <w:t xml:space="preserve">all </w:t>
      </w:r>
      <w:r w:rsidRPr="00C1209E">
        <w:rPr>
          <w:rFonts w:ascii="BIZ UDPゴシック" w:eastAsia="BIZ UDPゴシック" w:hAnsi="BIZ UDPゴシック" w:cs="CMTT9"/>
          <w:kern w:val="0"/>
          <w:sz w:val="18"/>
          <w:szCs w:val="18"/>
        </w:rPr>
        <w:t xml:space="preserve">w: Store | </w:t>
      </w:r>
      <w:r w:rsidRPr="00C1209E">
        <w:rPr>
          <w:rFonts w:ascii="BIZ UDPゴシック" w:eastAsia="BIZ UDPゴシック" w:hAnsi="BIZ UDPゴシック" w:cs="CMTT9"/>
          <w:color w:val="000066"/>
          <w:kern w:val="0"/>
          <w:sz w:val="18"/>
          <w:szCs w:val="18"/>
        </w:rPr>
        <w:t xml:space="preserve">all </w:t>
      </w:r>
      <w:r w:rsidRPr="00C1209E">
        <w:rPr>
          <w:rFonts w:ascii="BIZ UDPゴシック" w:eastAsia="BIZ UDPゴシック" w:hAnsi="BIZ UDPゴシック" w:cs="CMTT9"/>
          <w:kern w:val="0"/>
          <w:sz w:val="18"/>
          <w:szCs w:val="18"/>
        </w:rPr>
        <w:t>r: Load |</w:t>
      </w:r>
    </w:p>
    <w:p w14:paraId="04D7C0C3" w14:textId="77777777" w:rsidR="00C1209E" w:rsidRPr="00C1209E" w:rsidRDefault="00C1209E" w:rsidP="0050507E">
      <w:pPr>
        <w:widowControl w:val="0"/>
        <w:autoSpaceDE w:val="0"/>
        <w:autoSpaceDN w:val="0"/>
        <w:adjustRightInd w:val="0"/>
        <w:spacing w:after="0" w:line="240" w:lineRule="auto"/>
        <w:ind w:left="0" w:firstLineChars="157" w:firstLine="283"/>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kern w:val="0"/>
          <w:sz w:val="18"/>
          <w:szCs w:val="18"/>
        </w:rPr>
        <w:t>w-&gt;r in rf &lt;=&gt; w = latest_among [ candidates [r]]</w:t>
      </w:r>
    </w:p>
    <w:p w14:paraId="640ABE4C" w14:textId="544FCBC1"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kern w:val="0"/>
          <w:sz w:val="18"/>
          <w:szCs w:val="18"/>
        </w:rPr>
        <w:t>}</w:t>
      </w:r>
      <w:r w:rsidR="0050507E">
        <w:rPr>
          <w:rFonts w:ascii="BIZ UDPゴシック" w:eastAsia="BIZ UDPゴシック" w:hAnsi="BIZ UDPゴシック" w:cs="CMTT9"/>
          <w:kern w:val="0"/>
          <w:sz w:val="18"/>
          <w:szCs w:val="18"/>
        </w:rPr>
        <w:br/>
      </w:r>
    </w:p>
    <w:p w14:paraId="0B335210" w14:textId="77777777"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color w:val="006600"/>
          <w:kern w:val="0"/>
          <w:sz w:val="18"/>
          <w:szCs w:val="18"/>
        </w:rPr>
        <w:t>// Atomicity Axiom</w:t>
      </w:r>
    </w:p>
    <w:p w14:paraId="4ADFEB3B" w14:textId="77777777" w:rsidR="00C1209E" w:rsidRPr="00C1209E" w:rsidRDefault="00C1209E" w:rsidP="00C1209E">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C1209E">
        <w:rPr>
          <w:rFonts w:ascii="BIZ UDPゴシック" w:eastAsia="BIZ UDPゴシック" w:hAnsi="BIZ UDPゴシック" w:cs="CMTT9"/>
          <w:color w:val="000066"/>
          <w:kern w:val="0"/>
          <w:sz w:val="18"/>
          <w:szCs w:val="18"/>
        </w:rPr>
        <w:t xml:space="preserve">pred </w:t>
      </w:r>
      <w:r w:rsidRPr="00C1209E">
        <w:rPr>
          <w:rFonts w:ascii="BIZ UDPゴシック" w:eastAsia="BIZ UDPゴシック" w:hAnsi="BIZ UDPゴシック" w:cs="CMTT9"/>
          <w:kern w:val="0"/>
          <w:sz w:val="18"/>
          <w:szCs w:val="18"/>
        </w:rPr>
        <w:t>Atomicity {</w:t>
      </w:r>
    </w:p>
    <w:p w14:paraId="0B5011DA" w14:textId="10BF2F09" w:rsidR="00C1209E" w:rsidRPr="00C1209E" w:rsidRDefault="00C1209E" w:rsidP="0050507E">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color w:val="000066"/>
          <w:kern w:val="0"/>
          <w:sz w:val="18"/>
          <w:szCs w:val="18"/>
        </w:rPr>
        <w:t xml:space="preserve">all </w:t>
      </w:r>
      <w:r w:rsidRPr="00C1209E">
        <w:rPr>
          <w:rFonts w:ascii="BIZ UDPゴシック" w:eastAsia="BIZ UDPゴシック" w:hAnsi="BIZ UDPゴシック" w:cs="CMTT9"/>
          <w:kern w:val="0"/>
          <w:sz w:val="18"/>
          <w:szCs w:val="18"/>
        </w:rPr>
        <w:t xml:space="preserve">r: Store .~ pair | </w:t>
      </w:r>
      <w:r w:rsidR="001F2AC9">
        <w:rPr>
          <w:rFonts w:ascii="BIZ UDPゴシック" w:eastAsia="BIZ UDPゴシック" w:hAnsi="BIZ UDPゴシック" w:cs="CMTT9"/>
          <w:kern w:val="0"/>
          <w:sz w:val="18"/>
          <w:szCs w:val="18"/>
        </w:rPr>
        <w:tab/>
      </w:r>
      <w:r w:rsidR="001F2AC9">
        <w:rPr>
          <w:rFonts w:ascii="BIZ UDPゴシック" w:eastAsia="BIZ UDPゴシック" w:hAnsi="BIZ UDPゴシック" w:cs="CMTT9"/>
          <w:kern w:val="0"/>
          <w:sz w:val="18"/>
          <w:szCs w:val="18"/>
        </w:rPr>
        <w:tab/>
      </w:r>
      <w:r w:rsidRPr="00C1209E">
        <w:rPr>
          <w:rFonts w:ascii="BIZ UDPゴシック" w:eastAsia="BIZ UDPゴシック" w:hAnsi="BIZ UDPゴシック" w:cs="CMTT9"/>
          <w:color w:val="006600"/>
          <w:kern w:val="0"/>
          <w:sz w:val="18"/>
          <w:szCs w:val="18"/>
        </w:rPr>
        <w:t xml:space="preserve">// </w:t>
      </w:r>
      <w:r w:rsidR="00E65FA4" w:rsidRPr="00E65FA4">
        <w:rPr>
          <w:rFonts w:ascii="BIZ UDPゴシック" w:eastAsia="BIZ UDPゴシック" w:hAnsi="BIZ UDPゴシック" w:cs="CMTT9"/>
          <w:color w:val="006600"/>
          <w:kern w:val="0"/>
          <w:sz w:val="18"/>
          <w:szCs w:val="18"/>
        </w:rPr>
        <w:t>lrから始ま</w:t>
      </w:r>
      <w:r w:rsidR="0026691E">
        <w:rPr>
          <w:rFonts w:ascii="BIZ UDPゴシック" w:eastAsia="BIZ UDPゴシック" w:hAnsi="BIZ UDPゴシック" w:cs="CMTT9" w:hint="eastAsia"/>
          <w:color w:val="006600"/>
          <w:kern w:val="0"/>
          <w:sz w:val="18"/>
          <w:szCs w:val="18"/>
        </w:rPr>
        <w:t>ります</w:t>
      </w:r>
      <w:r w:rsidRPr="00C1209E">
        <w:rPr>
          <w:rFonts w:ascii="BIZ UDPゴシック" w:eastAsia="BIZ UDPゴシック" w:hAnsi="BIZ UDPゴシック" w:cs="CMTT9"/>
          <w:color w:val="006600"/>
          <w:kern w:val="0"/>
          <w:sz w:val="18"/>
          <w:szCs w:val="18"/>
        </w:rPr>
        <w:t xml:space="preserve"> ,</w:t>
      </w:r>
    </w:p>
    <w:p w14:paraId="19C97C63" w14:textId="57D33A61" w:rsidR="00C1209E" w:rsidRPr="00C1209E" w:rsidRDefault="00C1209E" w:rsidP="0050507E">
      <w:pPr>
        <w:widowControl w:val="0"/>
        <w:autoSpaceDE w:val="0"/>
        <w:autoSpaceDN w:val="0"/>
        <w:adjustRightInd w:val="0"/>
        <w:spacing w:after="0" w:line="240" w:lineRule="auto"/>
        <w:ind w:left="0" w:firstLineChars="157" w:firstLine="283"/>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color w:val="000066"/>
          <w:kern w:val="0"/>
          <w:sz w:val="18"/>
          <w:szCs w:val="18"/>
        </w:rPr>
        <w:t xml:space="preserve">no </w:t>
      </w:r>
      <w:r w:rsidRPr="00C1209E">
        <w:rPr>
          <w:rFonts w:ascii="BIZ UDPゴシック" w:eastAsia="BIZ UDPゴシック" w:hAnsi="BIZ UDPゴシック" w:cs="CMTT9"/>
          <w:kern w:val="0"/>
          <w:sz w:val="18"/>
          <w:szCs w:val="18"/>
        </w:rPr>
        <w:t xml:space="preserve">x: Store &amp; same_addr [r] | </w:t>
      </w:r>
      <w:r w:rsidR="001F2AC9">
        <w:rPr>
          <w:rFonts w:ascii="BIZ UDPゴシック" w:eastAsia="BIZ UDPゴシック" w:hAnsi="BIZ UDPゴシック" w:cs="CMTT9"/>
          <w:kern w:val="0"/>
          <w:sz w:val="18"/>
          <w:szCs w:val="18"/>
        </w:rPr>
        <w:tab/>
      </w:r>
      <w:r w:rsidRPr="00C1209E">
        <w:rPr>
          <w:rFonts w:ascii="BIZ UDPゴシック" w:eastAsia="BIZ UDPゴシック" w:hAnsi="BIZ UDPゴシック" w:cs="CMTT9"/>
          <w:color w:val="006600"/>
          <w:kern w:val="0"/>
          <w:sz w:val="18"/>
          <w:szCs w:val="18"/>
        </w:rPr>
        <w:t xml:space="preserve">// </w:t>
      </w:r>
      <w:r w:rsidR="00FA637E" w:rsidRPr="00FA637E">
        <w:rPr>
          <w:rFonts w:ascii="BIZ UDPゴシック" w:eastAsia="BIZ UDPゴシック" w:hAnsi="BIZ UDPゴシック" w:cs="CMTT9"/>
          <w:color w:val="006600"/>
          <w:kern w:val="0"/>
          <w:sz w:val="18"/>
          <w:szCs w:val="18"/>
        </w:rPr>
        <w:t>同じアドレスへのストアxは存在</w:t>
      </w:r>
      <w:r w:rsidR="00C841D3">
        <w:rPr>
          <w:rFonts w:ascii="BIZ UDPゴシック" w:eastAsia="BIZ UDPゴシック" w:hAnsi="BIZ UDPゴシック" w:cs="CMTT9" w:hint="eastAsia"/>
          <w:color w:val="006600"/>
          <w:kern w:val="0"/>
          <w:sz w:val="18"/>
          <w:szCs w:val="18"/>
        </w:rPr>
        <w:t>しません</w:t>
      </w:r>
    </w:p>
    <w:p w14:paraId="61B5B189" w14:textId="4CF92345" w:rsidR="00C1209E" w:rsidRPr="00C1209E" w:rsidRDefault="00C1209E" w:rsidP="0050507E">
      <w:pPr>
        <w:widowControl w:val="0"/>
        <w:autoSpaceDE w:val="0"/>
        <w:autoSpaceDN w:val="0"/>
        <w:adjustRightInd w:val="0"/>
        <w:spacing w:after="0" w:line="240" w:lineRule="auto"/>
        <w:ind w:left="0" w:firstLineChars="236" w:firstLine="425"/>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kern w:val="0"/>
          <w:sz w:val="18"/>
          <w:szCs w:val="18"/>
        </w:rPr>
        <w:t xml:space="preserve">x </w:t>
      </w:r>
      <w:r w:rsidRPr="00C1209E">
        <w:rPr>
          <w:rFonts w:ascii="BIZ UDPゴシック" w:eastAsia="BIZ UDPゴシック" w:hAnsi="BIZ UDPゴシック" w:cs="CMTT9"/>
          <w:color w:val="000066"/>
          <w:kern w:val="0"/>
          <w:sz w:val="18"/>
          <w:szCs w:val="18"/>
        </w:rPr>
        <w:t xml:space="preserve">not </w:t>
      </w:r>
      <w:r w:rsidRPr="00C1209E">
        <w:rPr>
          <w:rFonts w:ascii="BIZ UDPゴシック" w:eastAsia="BIZ UDPゴシック" w:hAnsi="BIZ UDPゴシック" w:cs="CMTT9"/>
          <w:kern w:val="0"/>
          <w:sz w:val="18"/>
          <w:szCs w:val="18"/>
        </w:rPr>
        <w:t xml:space="preserve">in same_hart [r] </w:t>
      </w:r>
      <w:r w:rsidR="001F2AC9">
        <w:rPr>
          <w:rFonts w:ascii="BIZ UDPゴシック" w:eastAsia="BIZ UDPゴシック" w:hAnsi="BIZ UDPゴシック" w:cs="CMTT9"/>
          <w:kern w:val="0"/>
          <w:sz w:val="18"/>
          <w:szCs w:val="18"/>
        </w:rPr>
        <w:tab/>
      </w:r>
      <w:r w:rsidRPr="00C1209E">
        <w:rPr>
          <w:rFonts w:ascii="BIZ UDPゴシック" w:eastAsia="BIZ UDPゴシック" w:hAnsi="BIZ UDPゴシック" w:cs="CMTT9"/>
          <w:color w:val="006600"/>
          <w:kern w:val="0"/>
          <w:sz w:val="18"/>
          <w:szCs w:val="18"/>
        </w:rPr>
        <w:t xml:space="preserve">// </w:t>
      </w:r>
      <w:r w:rsidR="00FA637E" w:rsidRPr="00FA637E">
        <w:rPr>
          <w:rFonts w:ascii="BIZ UDPゴシック" w:eastAsia="BIZ UDPゴシック" w:hAnsi="BIZ UDPゴシック" w:cs="CMTT9"/>
          <w:color w:val="006600"/>
          <w:kern w:val="0"/>
          <w:sz w:val="18"/>
          <w:szCs w:val="18"/>
        </w:rPr>
        <w:t>x が異なる hart のものであるような</w:t>
      </w:r>
      <w:r w:rsidRPr="00C1209E">
        <w:rPr>
          <w:rFonts w:ascii="BIZ UDPゴシック" w:eastAsia="BIZ UDPゴシック" w:hAnsi="BIZ UDPゴシック" w:cs="CMTT9"/>
          <w:color w:val="006600"/>
          <w:kern w:val="0"/>
          <w:sz w:val="18"/>
          <w:szCs w:val="18"/>
        </w:rPr>
        <w:t>,</w:t>
      </w:r>
    </w:p>
    <w:p w14:paraId="1268D13B" w14:textId="00FD9D75" w:rsidR="00C1209E" w:rsidRPr="00C1209E" w:rsidRDefault="00C1209E" w:rsidP="0050507E">
      <w:pPr>
        <w:widowControl w:val="0"/>
        <w:autoSpaceDE w:val="0"/>
        <w:autoSpaceDN w:val="0"/>
        <w:adjustRightInd w:val="0"/>
        <w:spacing w:after="0" w:line="240" w:lineRule="auto"/>
        <w:ind w:left="0" w:firstLineChars="236" w:firstLine="425"/>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kern w:val="0"/>
          <w:sz w:val="18"/>
          <w:szCs w:val="18"/>
        </w:rPr>
        <w:t xml:space="preserve">and x in r.~ rf .^ gmo </w:t>
      </w:r>
      <w:r w:rsidR="001F2AC9">
        <w:rPr>
          <w:rFonts w:ascii="BIZ UDPゴシック" w:eastAsia="BIZ UDPゴシック" w:hAnsi="BIZ UDPゴシック" w:cs="CMTT9"/>
          <w:kern w:val="0"/>
          <w:sz w:val="18"/>
          <w:szCs w:val="18"/>
        </w:rPr>
        <w:tab/>
      </w:r>
      <w:r w:rsidR="001F2AC9">
        <w:rPr>
          <w:rFonts w:ascii="BIZ UDPゴシック" w:eastAsia="BIZ UDPゴシック" w:hAnsi="BIZ UDPゴシック" w:cs="CMTT9"/>
          <w:kern w:val="0"/>
          <w:sz w:val="18"/>
          <w:szCs w:val="18"/>
        </w:rPr>
        <w:tab/>
      </w:r>
      <w:r w:rsidRPr="00C1209E">
        <w:rPr>
          <w:rFonts w:ascii="BIZ UDPゴシック" w:eastAsia="BIZ UDPゴシック" w:hAnsi="BIZ UDPゴシック" w:cs="CMTT9"/>
          <w:color w:val="006600"/>
          <w:kern w:val="0"/>
          <w:sz w:val="18"/>
          <w:szCs w:val="18"/>
        </w:rPr>
        <w:t xml:space="preserve">// </w:t>
      </w:r>
      <w:r w:rsidR="00DA5582" w:rsidRPr="00DA5582">
        <w:rPr>
          <w:rFonts w:ascii="BIZ UDPゴシック" w:eastAsia="BIZ UDPゴシック" w:hAnsi="BIZ UDPゴシック" w:cs="CMTT9"/>
          <w:color w:val="006600"/>
          <w:kern w:val="0"/>
          <w:sz w:val="18"/>
          <w:szCs w:val="18"/>
        </w:rPr>
        <w:t>xはgmoで（rが読み込んだ</w:t>
      </w:r>
      <w:r w:rsidR="00BB0B14">
        <w:rPr>
          <w:rFonts w:ascii="BIZ UDPゴシック" w:eastAsia="BIZ UDPゴシック" w:hAnsi="BIZ UDPゴシック" w:cs="CMTT9" w:hint="eastAsia"/>
          <w:color w:val="006600"/>
          <w:kern w:val="0"/>
          <w:sz w:val="18"/>
          <w:szCs w:val="18"/>
        </w:rPr>
        <w:t>ストア</w:t>
      </w:r>
      <w:r w:rsidR="00DA5582" w:rsidRPr="00DA5582">
        <w:rPr>
          <w:rFonts w:ascii="BIZ UDPゴシック" w:eastAsia="BIZ UDPゴシック" w:hAnsi="BIZ UDPゴシック" w:cs="CMTT9"/>
          <w:color w:val="006600"/>
          <w:kern w:val="0"/>
          <w:sz w:val="18"/>
          <w:szCs w:val="18"/>
        </w:rPr>
        <w:t>）の後に続きます</w:t>
      </w:r>
      <w:r w:rsidRPr="00C1209E">
        <w:rPr>
          <w:rFonts w:ascii="BIZ UDPゴシック" w:eastAsia="BIZ UDPゴシック" w:hAnsi="BIZ UDPゴシック" w:cs="CMTT9"/>
          <w:color w:val="006600"/>
          <w:kern w:val="0"/>
          <w:sz w:val="18"/>
          <w:szCs w:val="18"/>
        </w:rPr>
        <w:t xml:space="preserve"> ,</w:t>
      </w:r>
    </w:p>
    <w:p w14:paraId="5A2F6C98" w14:textId="7E441A86" w:rsidR="00C1209E" w:rsidRPr="00C1209E" w:rsidRDefault="00C1209E" w:rsidP="0050507E">
      <w:pPr>
        <w:widowControl w:val="0"/>
        <w:autoSpaceDE w:val="0"/>
        <w:autoSpaceDN w:val="0"/>
        <w:adjustRightInd w:val="0"/>
        <w:spacing w:after="0" w:line="240" w:lineRule="auto"/>
        <w:ind w:left="0" w:firstLineChars="236" w:firstLine="425"/>
        <w:jc w:val="left"/>
        <w:rPr>
          <w:rFonts w:ascii="BIZ UDPゴシック" w:eastAsia="BIZ UDPゴシック" w:hAnsi="BIZ UDPゴシック" w:cs="CMTT9"/>
          <w:color w:val="006600"/>
          <w:kern w:val="0"/>
          <w:sz w:val="18"/>
          <w:szCs w:val="18"/>
        </w:rPr>
      </w:pPr>
      <w:r w:rsidRPr="00C1209E">
        <w:rPr>
          <w:rFonts w:ascii="BIZ UDPゴシック" w:eastAsia="BIZ UDPゴシック" w:hAnsi="BIZ UDPゴシック" w:cs="CMTT9"/>
          <w:kern w:val="0"/>
          <w:sz w:val="18"/>
          <w:szCs w:val="18"/>
        </w:rPr>
        <w:t xml:space="preserve">and r. pair in x.^ gmo </w:t>
      </w:r>
      <w:r w:rsidR="001F2AC9">
        <w:rPr>
          <w:rFonts w:ascii="BIZ UDPゴシック" w:eastAsia="BIZ UDPゴシック" w:hAnsi="BIZ UDPゴシック" w:cs="CMTT9"/>
          <w:kern w:val="0"/>
          <w:sz w:val="18"/>
          <w:szCs w:val="18"/>
        </w:rPr>
        <w:tab/>
      </w:r>
      <w:r w:rsidRPr="00C1209E">
        <w:rPr>
          <w:rFonts w:ascii="BIZ UDPゴシック" w:eastAsia="BIZ UDPゴシック" w:hAnsi="BIZ UDPゴシック" w:cs="CMTT9"/>
          <w:color w:val="006600"/>
          <w:kern w:val="0"/>
          <w:sz w:val="18"/>
          <w:szCs w:val="18"/>
        </w:rPr>
        <w:t>//</w:t>
      </w:r>
      <w:r w:rsidR="006E5022" w:rsidRPr="006E5022">
        <w:rPr>
          <w:rFonts w:ascii="BIZ UDPゴシック" w:eastAsia="BIZ UDPゴシック" w:hAnsi="BIZ UDPゴシック" w:cs="CMTT9"/>
          <w:color w:val="006600"/>
          <w:kern w:val="0"/>
          <w:sz w:val="18"/>
          <w:szCs w:val="18"/>
        </w:rPr>
        <w:t>そしてrはgmoでxに続</w:t>
      </w:r>
      <w:r w:rsidR="00C841D3">
        <w:rPr>
          <w:rFonts w:ascii="BIZ UDPゴシック" w:eastAsia="BIZ UDPゴシック" w:hAnsi="BIZ UDPゴシック" w:cs="CMTT9" w:hint="eastAsia"/>
          <w:color w:val="006600"/>
          <w:kern w:val="0"/>
          <w:sz w:val="18"/>
          <w:szCs w:val="18"/>
        </w:rPr>
        <w:t>きます</w:t>
      </w:r>
    </w:p>
    <w:p w14:paraId="3D92DDA4" w14:textId="6865EAD8" w:rsidR="00C9014A" w:rsidRPr="002F55BB" w:rsidRDefault="00C1209E" w:rsidP="00C1209E">
      <w:pPr>
        <w:spacing w:after="246" w:line="250" w:lineRule="auto"/>
        <w:ind w:left="12" w:hanging="6"/>
        <w:jc w:val="left"/>
        <w:rPr>
          <w:rFonts w:ascii="BIZ UDPゴシック" w:eastAsia="BIZ UDPゴシック" w:hAnsi="BIZ UDPゴシック"/>
          <w:sz w:val="18"/>
          <w:szCs w:val="18"/>
        </w:rPr>
      </w:pPr>
      <w:r w:rsidRPr="00C1209E">
        <w:rPr>
          <w:rFonts w:ascii="BIZ UDPゴシック" w:eastAsia="BIZ UDPゴシック" w:hAnsi="BIZ UDPゴシック" w:cs="CMTT9"/>
          <w:kern w:val="0"/>
          <w:sz w:val="18"/>
          <w:szCs w:val="18"/>
        </w:rPr>
        <w:t>}</w:t>
      </w:r>
      <w:r w:rsidR="00735314" w:rsidRPr="00C1209E">
        <w:rPr>
          <w:rFonts w:ascii="BIZ UDPゴシック" w:eastAsia="BIZ UDPゴシック" w:hAnsi="BIZ UDPゴシック" w:cs="Calibri"/>
          <w:sz w:val="18"/>
          <w:szCs w:val="18"/>
        </w:rPr>
        <w:t xml:space="preserve"> </w:t>
      </w:r>
    </w:p>
    <w:p w14:paraId="1DE4E0EE" w14:textId="12274767" w:rsidR="005D634A" w:rsidRDefault="00735314">
      <w:pPr>
        <w:spacing w:after="13" w:line="525" w:lineRule="auto"/>
        <w:ind w:left="19" w:right="1158" w:hanging="10"/>
        <w:jc w:val="left"/>
        <w:rPr>
          <w:rFonts w:ascii="BIZ UDPゴシック" w:eastAsia="BIZ UDPゴシック" w:hAnsi="BIZ UDPゴシック" w:cs="Calibri"/>
          <w:color w:val="006600"/>
          <w:sz w:val="18"/>
          <w:szCs w:val="18"/>
        </w:rPr>
      </w:pPr>
      <w:r w:rsidRPr="002F55BB">
        <w:rPr>
          <w:rFonts w:ascii="BIZ UDPゴシック" w:eastAsia="BIZ UDPゴシック" w:hAnsi="BIZ UDPゴシック" w:cs="Calibri"/>
          <w:color w:val="006600"/>
          <w:sz w:val="18"/>
          <w:szCs w:val="18"/>
        </w:rPr>
        <w:t>//</w:t>
      </w:r>
      <w:r w:rsidR="005D634A">
        <w:rPr>
          <w:rFonts w:ascii="BIZ UDPゴシック" w:eastAsia="BIZ UDPゴシック" w:hAnsi="BIZ UDPゴシック" w:cs="Calibri" w:hint="eastAsia"/>
          <w:color w:val="006600"/>
          <w:sz w:val="18"/>
          <w:szCs w:val="18"/>
        </w:rPr>
        <w:t xml:space="preserve"> </w:t>
      </w:r>
      <w:r w:rsidR="005D634A" w:rsidRPr="005D634A">
        <w:rPr>
          <w:rFonts w:ascii="BIZ UDPゴシック" w:eastAsia="BIZ UDPゴシック" w:hAnsi="BIZ UDPゴシック" w:cs="Calibri"/>
          <w:color w:val="006600"/>
          <w:sz w:val="18"/>
          <w:szCs w:val="18"/>
        </w:rPr>
        <w:t>暗黙の進行公理</w:t>
      </w:r>
      <w:r w:rsidR="0026691E">
        <w:rPr>
          <w:rFonts w:ascii="BIZ UDPゴシック" w:eastAsia="BIZ UDPゴシック" w:hAnsi="BIZ UDPゴシック" w:cs="Calibri" w:hint="eastAsia"/>
          <w:color w:val="006600"/>
          <w:sz w:val="18"/>
          <w:szCs w:val="18"/>
        </w:rPr>
        <w:t>： 合金</w:t>
      </w:r>
      <w:r w:rsidRPr="002F55BB">
        <w:rPr>
          <w:rFonts w:ascii="BIZ UDPゴシック" w:eastAsia="BIZ UDPゴシック" w:hAnsi="BIZ UDPゴシック" w:cs="Calibri"/>
          <w:color w:val="006600"/>
          <w:sz w:val="18"/>
          <w:szCs w:val="18"/>
        </w:rPr>
        <w:t>は有限実行のみを考慮</w:t>
      </w:r>
      <w:r w:rsidR="0026691E">
        <w:rPr>
          <w:rFonts w:ascii="BIZ UDPゴシック" w:eastAsia="BIZ UDPゴシック" w:hAnsi="BIZ UDPゴシック" w:cs="Calibri" w:hint="eastAsia"/>
          <w:color w:val="006600"/>
          <w:sz w:val="18"/>
          <w:szCs w:val="18"/>
        </w:rPr>
        <w:t>します</w:t>
      </w:r>
      <w:r w:rsidRPr="002F55BB">
        <w:rPr>
          <w:rFonts w:ascii="BIZ UDPゴシック" w:eastAsia="BIZ UDPゴシック" w:hAnsi="BIZ UDPゴシック" w:cs="Calibri"/>
          <w:color w:val="006600"/>
          <w:sz w:val="18"/>
          <w:szCs w:val="18"/>
        </w:rPr>
        <w:t xml:space="preserve"> </w:t>
      </w:r>
    </w:p>
    <w:p w14:paraId="464DA2C9" w14:textId="75711358" w:rsidR="00C9014A" w:rsidRPr="002F55BB" w:rsidRDefault="00735314">
      <w:pPr>
        <w:spacing w:after="13" w:line="525" w:lineRule="auto"/>
        <w:ind w:left="19" w:right="1158"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0066"/>
          <w:sz w:val="18"/>
          <w:szCs w:val="18"/>
        </w:rPr>
        <w:t xml:space="preserve">pred </w:t>
      </w:r>
      <w:r w:rsidRPr="002F55BB">
        <w:rPr>
          <w:rFonts w:ascii="BIZ UDPゴシック" w:eastAsia="BIZ UDPゴシック" w:hAnsi="BIZ UDPゴシック" w:cs="Calibri"/>
          <w:sz w:val="18"/>
          <w:szCs w:val="18"/>
        </w:rPr>
        <w:t>RISCV</w:t>
      </w:r>
      <w:r w:rsidR="008618F6">
        <w:rPr>
          <w:rFonts w:ascii="BIZ UDPゴシック" w:eastAsia="BIZ UDPゴシック" w:hAnsi="BIZ UDPゴシック" w:cs="Calibri" w:hint="eastAsia"/>
          <w:sz w:val="18"/>
          <w:szCs w:val="18"/>
        </w:rPr>
        <w:t>_</w:t>
      </w:r>
      <w:r w:rsidRPr="002F55BB">
        <w:rPr>
          <w:rFonts w:ascii="BIZ UDPゴシック" w:eastAsia="BIZ UDPゴシック" w:hAnsi="BIZ UDPゴシック" w:cs="Calibri"/>
          <w:sz w:val="18"/>
          <w:szCs w:val="18"/>
        </w:rPr>
        <w:t xml:space="preserve">mm </w:t>
      </w:r>
      <w:r w:rsidR="00A650E0">
        <w:rPr>
          <w:rFonts w:ascii="BIZ UDPゴシック" w:eastAsia="BIZ UDPゴシック" w:hAnsi="BIZ UDPゴシック" w:cs="Calibri" w:hint="eastAsia"/>
          <w:sz w:val="18"/>
          <w:szCs w:val="18"/>
        </w:rPr>
        <w:t>{</w:t>
      </w:r>
      <w:r w:rsidRPr="002F55BB">
        <w:rPr>
          <w:rFonts w:ascii="BIZ UDPゴシック" w:eastAsia="BIZ UDPゴシック" w:hAnsi="BIZ UDPゴシック" w:cs="Calibri"/>
          <w:sz w:val="18"/>
          <w:szCs w:val="18"/>
        </w:rPr>
        <w:t xml:space="preserve"> LoadValue and Atomicity </w:t>
      </w:r>
      <w:r w:rsidRPr="002F55BB">
        <w:rPr>
          <w:rFonts w:ascii="BIZ UDPゴシック" w:eastAsia="BIZ UDPゴシック" w:hAnsi="BIZ UDPゴシック" w:cs="Calibri"/>
          <w:color w:val="006600"/>
          <w:sz w:val="18"/>
          <w:szCs w:val="18"/>
        </w:rPr>
        <w:t xml:space="preserve">/* </w:t>
      </w:r>
      <w:r w:rsidR="007001F2" w:rsidRPr="007001F2">
        <w:rPr>
          <w:rFonts w:ascii="BIZ UDPゴシック" w:eastAsia="BIZ UDPゴシック" w:hAnsi="BIZ UDPゴシック" w:cs="Calibri"/>
          <w:color w:val="006600"/>
          <w:sz w:val="18"/>
          <w:szCs w:val="18"/>
        </w:rPr>
        <w:t>と進歩</w:t>
      </w:r>
      <w:r w:rsidRPr="002F55BB">
        <w:rPr>
          <w:rFonts w:ascii="BIZ UDPゴシック" w:eastAsia="BIZ UDPゴシック" w:hAnsi="BIZ UDPゴシック" w:cs="Calibri"/>
          <w:color w:val="006600"/>
          <w:sz w:val="18"/>
          <w:szCs w:val="18"/>
        </w:rPr>
        <w:t xml:space="preserve"> </w:t>
      </w:r>
      <w:r w:rsidRPr="002F55BB">
        <w:rPr>
          <w:rFonts w:ascii="BIZ UDPゴシック" w:eastAsia="BIZ UDPゴシック" w:hAnsi="BIZ UDPゴシック" w:cs="Calibri"/>
          <w:sz w:val="18"/>
          <w:szCs w:val="18"/>
        </w:rPr>
        <w:t xml:space="preserve">*/ </w:t>
      </w:r>
      <w:r w:rsidR="00A650E0">
        <w:rPr>
          <w:rFonts w:ascii="BIZ UDPゴシック" w:eastAsia="BIZ UDPゴシック" w:hAnsi="BIZ UDPゴシック" w:cs="Calibri" w:hint="eastAsia"/>
          <w:sz w:val="18"/>
          <w:szCs w:val="18"/>
        </w:rPr>
        <w:t>}</w:t>
      </w:r>
      <w:r w:rsidRPr="002F55BB">
        <w:rPr>
          <w:rFonts w:ascii="BIZ UDPゴシック" w:eastAsia="BIZ UDPゴシック" w:hAnsi="BIZ UDPゴシック" w:cs="Calibri"/>
          <w:sz w:val="18"/>
          <w:szCs w:val="18"/>
        </w:rPr>
        <w:t xml:space="preserve"> </w:t>
      </w:r>
    </w:p>
    <w:p w14:paraId="2B6ADA6E" w14:textId="25880422" w:rsidR="00C9014A" w:rsidRDefault="00735314">
      <w:pPr>
        <w:ind w:left="100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図B.2: </w:t>
      </w:r>
      <w:r w:rsidR="007001F2">
        <w:rPr>
          <w:rFonts w:ascii="BIZ UDPゴシック" w:eastAsia="BIZ UDPゴシック" w:hAnsi="BIZ UDPゴシック" w:hint="eastAsia"/>
          <w:sz w:val="18"/>
          <w:szCs w:val="18"/>
        </w:rPr>
        <w:t>合金</w:t>
      </w:r>
      <w:r w:rsidRPr="002F55BB">
        <w:rPr>
          <w:rFonts w:ascii="BIZ UDPゴシック" w:eastAsia="BIZ UDPゴシック" w:hAnsi="BIZ UDPゴシック"/>
          <w:sz w:val="18"/>
          <w:szCs w:val="18"/>
        </w:rPr>
        <w:t>で形式化されたRVWMOメモリモデル (2/5: 公理)</w:t>
      </w:r>
    </w:p>
    <w:p w14:paraId="109D3692" w14:textId="7A43276C" w:rsidR="00BC42F9" w:rsidRDefault="00BC42F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D4C56C3" w14:textId="77777777" w:rsidR="00BC42F9" w:rsidRPr="002F55BB" w:rsidRDefault="00BC42F9">
      <w:pPr>
        <w:ind w:left="1002" w:right="14"/>
        <w:rPr>
          <w:rFonts w:ascii="BIZ UDPゴシック" w:eastAsia="BIZ UDPゴシック" w:hAnsi="BIZ UDPゴシック"/>
          <w:sz w:val="18"/>
          <w:szCs w:val="18"/>
        </w:rPr>
      </w:pPr>
    </w:p>
    <w:p w14:paraId="3D4A6688" w14:textId="77777777" w:rsidR="00C9014A" w:rsidRPr="002F55BB" w:rsidRDefault="00735314">
      <w:pPr>
        <w:spacing w:after="13" w:line="270" w:lineRule="auto"/>
        <w:ind w:left="1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w:t>
      </w:r>
    </w:p>
    <w:p w14:paraId="6A4C4E90" w14:textId="77777777" w:rsidR="00C9014A" w:rsidRPr="002F55BB" w:rsidRDefault="00735314">
      <w:pPr>
        <w:spacing w:after="234" w:line="270" w:lineRule="auto"/>
        <w:ind w:left="1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メモリの基本モデル</w:t>
      </w:r>
    </w:p>
    <w:p w14:paraId="0D9235C9" w14:textId="2E0C210A"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Hart { </w:t>
      </w:r>
      <w:r w:rsidRPr="00594A07">
        <w:rPr>
          <w:rFonts w:ascii="BIZ UDPゴシック" w:eastAsia="BIZ UDPゴシック" w:hAnsi="BIZ UDPゴシック" w:cs="CMTT9"/>
          <w:color w:val="006600"/>
          <w:kern w:val="0"/>
          <w:sz w:val="18"/>
          <w:szCs w:val="18"/>
        </w:rPr>
        <w:t xml:space="preserve">// </w:t>
      </w:r>
      <w:r w:rsidR="00D96FD7" w:rsidRPr="00D96FD7">
        <w:rPr>
          <w:rFonts w:ascii="BIZ UDPゴシック" w:eastAsia="BIZ UDPゴシック" w:hAnsi="BIZ UDPゴシック" w:cs="CMTT9"/>
          <w:color w:val="006600"/>
          <w:kern w:val="0"/>
          <w:sz w:val="18"/>
          <w:szCs w:val="18"/>
        </w:rPr>
        <w:t>ハードウェアスレッド</w:t>
      </w:r>
    </w:p>
    <w:p w14:paraId="3D261D63" w14:textId="77777777" w:rsidR="00594A07" w:rsidRPr="00594A07" w:rsidRDefault="00594A07" w:rsidP="00516DE4">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start : </w:t>
      </w:r>
      <w:r w:rsidRPr="00594A07">
        <w:rPr>
          <w:rFonts w:ascii="BIZ UDPゴシック" w:eastAsia="BIZ UDPゴシック" w:hAnsi="BIZ UDPゴシック" w:cs="CMTT9"/>
          <w:color w:val="000066"/>
          <w:kern w:val="0"/>
          <w:sz w:val="18"/>
          <w:szCs w:val="18"/>
        </w:rPr>
        <w:t xml:space="preserve">one </w:t>
      </w:r>
      <w:r w:rsidRPr="00594A07">
        <w:rPr>
          <w:rFonts w:ascii="BIZ UDPゴシック" w:eastAsia="BIZ UDPゴシック" w:hAnsi="BIZ UDPゴシック" w:cs="CMTT9"/>
          <w:kern w:val="0"/>
          <w:sz w:val="18"/>
          <w:szCs w:val="18"/>
        </w:rPr>
        <w:t>Event</w:t>
      </w:r>
    </w:p>
    <w:p w14:paraId="7A422FBC"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w:t>
      </w:r>
    </w:p>
    <w:p w14:paraId="582E3828"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Address {}</w:t>
      </w:r>
    </w:p>
    <w:p w14:paraId="002D2FED"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abstract sig </w:t>
      </w:r>
      <w:r w:rsidRPr="00594A07">
        <w:rPr>
          <w:rFonts w:ascii="BIZ UDPゴシック" w:eastAsia="BIZ UDPゴシック" w:hAnsi="BIZ UDPゴシック" w:cs="CMTT9"/>
          <w:kern w:val="0"/>
          <w:sz w:val="18"/>
          <w:szCs w:val="18"/>
        </w:rPr>
        <w:t>Event {</w:t>
      </w:r>
    </w:p>
    <w:p w14:paraId="60943EF5" w14:textId="2EE4B0FD" w:rsidR="00594A07" w:rsidRPr="00594A07" w:rsidRDefault="00594A07" w:rsidP="00516DE4">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po: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 xml:space="preserve">Event </w:t>
      </w:r>
      <w:r w:rsidRPr="00594A07">
        <w:rPr>
          <w:rFonts w:ascii="BIZ UDPゴシック" w:eastAsia="BIZ UDPゴシック" w:hAnsi="BIZ UDPゴシック" w:cs="CMTT9"/>
          <w:color w:val="006600"/>
          <w:kern w:val="0"/>
          <w:sz w:val="18"/>
          <w:szCs w:val="18"/>
        </w:rPr>
        <w:t xml:space="preserve">// </w:t>
      </w:r>
      <w:r w:rsidR="00D96FD7" w:rsidRPr="00D96FD7">
        <w:rPr>
          <w:rFonts w:ascii="BIZ UDPゴシック" w:eastAsia="BIZ UDPゴシック" w:hAnsi="BIZ UDPゴシック" w:cs="CMTT9"/>
          <w:color w:val="006600"/>
          <w:kern w:val="0"/>
          <w:sz w:val="18"/>
          <w:szCs w:val="18"/>
        </w:rPr>
        <w:t>プログラムの順序</w:t>
      </w:r>
    </w:p>
    <w:p w14:paraId="32402F1F" w14:textId="62E8BE66" w:rsid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w:t>
      </w:r>
    </w:p>
    <w:p w14:paraId="15DD2C0B" w14:textId="77777777" w:rsidR="00086AE0" w:rsidRPr="00594A07" w:rsidRDefault="00086AE0"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p>
    <w:p w14:paraId="635C92A0"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abstract sig </w:t>
      </w:r>
      <w:r w:rsidRPr="00594A07">
        <w:rPr>
          <w:rFonts w:ascii="BIZ UDPゴシック" w:eastAsia="BIZ UDPゴシック" w:hAnsi="BIZ UDPゴシック" w:cs="CMTT9"/>
          <w:kern w:val="0"/>
          <w:sz w:val="18"/>
          <w:szCs w:val="18"/>
        </w:rPr>
        <w:t xml:space="preserve">MemoryEvent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Event {</w:t>
      </w:r>
    </w:p>
    <w:p w14:paraId="7171E036"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address : </w:t>
      </w:r>
      <w:r w:rsidRPr="00594A07">
        <w:rPr>
          <w:rFonts w:ascii="BIZ UDPゴシック" w:eastAsia="BIZ UDPゴシック" w:hAnsi="BIZ UDPゴシック" w:cs="CMTT9"/>
          <w:color w:val="000066"/>
          <w:kern w:val="0"/>
          <w:sz w:val="18"/>
          <w:szCs w:val="18"/>
        </w:rPr>
        <w:t xml:space="preserve">one </w:t>
      </w:r>
      <w:r w:rsidRPr="00594A07">
        <w:rPr>
          <w:rFonts w:ascii="BIZ UDPゴシック" w:eastAsia="BIZ UDPゴシック" w:hAnsi="BIZ UDPゴシック" w:cs="CMTT9"/>
          <w:kern w:val="0"/>
          <w:sz w:val="18"/>
          <w:szCs w:val="18"/>
        </w:rPr>
        <w:t>Address ,</w:t>
      </w:r>
    </w:p>
    <w:p w14:paraId="38B35A86"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acquireRCpc :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MemoryEvent ,</w:t>
      </w:r>
    </w:p>
    <w:p w14:paraId="53A49787"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acquireRCsc :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MemoryEvent ,</w:t>
      </w:r>
    </w:p>
    <w:p w14:paraId="6C55EF81"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releaseRCpc :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MemoryEvent ,</w:t>
      </w:r>
    </w:p>
    <w:p w14:paraId="37D2236C"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releaseRCsc :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MemoryEvent ,</w:t>
      </w:r>
    </w:p>
    <w:p w14:paraId="13A5ADF2"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addrdep : </w:t>
      </w:r>
      <w:r w:rsidRPr="00594A07">
        <w:rPr>
          <w:rFonts w:ascii="BIZ UDPゴシック" w:eastAsia="BIZ UDPゴシック" w:hAnsi="BIZ UDPゴシック" w:cs="CMTT9"/>
          <w:color w:val="000066"/>
          <w:kern w:val="0"/>
          <w:sz w:val="18"/>
          <w:szCs w:val="18"/>
        </w:rPr>
        <w:t xml:space="preserve">set </w:t>
      </w:r>
      <w:r w:rsidRPr="00594A07">
        <w:rPr>
          <w:rFonts w:ascii="BIZ UDPゴシック" w:eastAsia="BIZ UDPゴシック" w:hAnsi="BIZ UDPゴシック" w:cs="CMTT9"/>
          <w:kern w:val="0"/>
          <w:sz w:val="18"/>
          <w:szCs w:val="18"/>
        </w:rPr>
        <w:t>MemoryEvent ,</w:t>
      </w:r>
    </w:p>
    <w:p w14:paraId="560EC9DF"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ctrldep : </w:t>
      </w:r>
      <w:r w:rsidRPr="00594A07">
        <w:rPr>
          <w:rFonts w:ascii="BIZ UDPゴシック" w:eastAsia="BIZ UDPゴシック" w:hAnsi="BIZ UDPゴシック" w:cs="CMTT9"/>
          <w:color w:val="000066"/>
          <w:kern w:val="0"/>
          <w:sz w:val="18"/>
          <w:szCs w:val="18"/>
        </w:rPr>
        <w:t xml:space="preserve">set </w:t>
      </w:r>
      <w:r w:rsidRPr="00594A07">
        <w:rPr>
          <w:rFonts w:ascii="BIZ UDPゴシック" w:eastAsia="BIZ UDPゴシック" w:hAnsi="BIZ UDPゴシック" w:cs="CMTT9"/>
          <w:kern w:val="0"/>
          <w:sz w:val="18"/>
          <w:szCs w:val="18"/>
        </w:rPr>
        <w:t>Event ,</w:t>
      </w:r>
    </w:p>
    <w:p w14:paraId="10634941"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datadep : </w:t>
      </w:r>
      <w:r w:rsidRPr="00594A07">
        <w:rPr>
          <w:rFonts w:ascii="BIZ UDPゴシック" w:eastAsia="BIZ UDPゴシック" w:hAnsi="BIZ UDPゴシック" w:cs="CMTT9"/>
          <w:color w:val="000066"/>
          <w:kern w:val="0"/>
          <w:sz w:val="18"/>
          <w:szCs w:val="18"/>
        </w:rPr>
        <w:t xml:space="preserve">set </w:t>
      </w:r>
      <w:r w:rsidRPr="00594A07">
        <w:rPr>
          <w:rFonts w:ascii="BIZ UDPゴシック" w:eastAsia="BIZ UDPゴシック" w:hAnsi="BIZ UDPゴシック" w:cs="CMTT9"/>
          <w:kern w:val="0"/>
          <w:sz w:val="18"/>
          <w:szCs w:val="18"/>
        </w:rPr>
        <w:t>MemoryEvent ,</w:t>
      </w:r>
    </w:p>
    <w:p w14:paraId="4BFE02E7" w14:textId="2B574560"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gmo : </w:t>
      </w:r>
      <w:r w:rsidRPr="00594A07">
        <w:rPr>
          <w:rFonts w:ascii="BIZ UDPゴシック" w:eastAsia="BIZ UDPゴシック" w:hAnsi="BIZ UDPゴシック" w:cs="CMTT9"/>
          <w:color w:val="000066"/>
          <w:kern w:val="0"/>
          <w:sz w:val="18"/>
          <w:szCs w:val="18"/>
        </w:rPr>
        <w:t xml:space="preserve">set </w:t>
      </w:r>
      <w:r w:rsidRPr="00594A07">
        <w:rPr>
          <w:rFonts w:ascii="BIZ UDPゴシック" w:eastAsia="BIZ UDPゴシック" w:hAnsi="BIZ UDPゴシック" w:cs="CMTT9"/>
          <w:kern w:val="0"/>
          <w:sz w:val="18"/>
          <w:szCs w:val="18"/>
        </w:rPr>
        <w:t xml:space="preserve">MemoryEvent , </w:t>
      </w:r>
      <w:r w:rsidRPr="00594A07">
        <w:rPr>
          <w:rFonts w:ascii="BIZ UDPゴシック" w:eastAsia="BIZ UDPゴシック" w:hAnsi="BIZ UDPゴシック" w:cs="CMTT9"/>
          <w:color w:val="006600"/>
          <w:kern w:val="0"/>
          <w:sz w:val="18"/>
          <w:szCs w:val="18"/>
        </w:rPr>
        <w:t xml:space="preserve">// </w:t>
      </w:r>
      <w:r w:rsidR="00D87AC2" w:rsidRPr="00D87AC2">
        <w:rPr>
          <w:rFonts w:ascii="BIZ UDPゴシック" w:eastAsia="BIZ UDPゴシック" w:hAnsi="BIZ UDPゴシック" w:cs="CMTT9"/>
          <w:color w:val="006600"/>
          <w:kern w:val="0"/>
          <w:sz w:val="18"/>
          <w:szCs w:val="18"/>
        </w:rPr>
        <w:t>グローバル・メモリー・オーダー</w:t>
      </w:r>
    </w:p>
    <w:p w14:paraId="6AC22BE9"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rf: </w:t>
      </w:r>
      <w:r w:rsidRPr="00594A07">
        <w:rPr>
          <w:rFonts w:ascii="BIZ UDPゴシック" w:eastAsia="BIZ UDPゴシック" w:hAnsi="BIZ UDPゴシック" w:cs="CMTT9"/>
          <w:color w:val="000066"/>
          <w:kern w:val="0"/>
          <w:sz w:val="18"/>
          <w:szCs w:val="18"/>
        </w:rPr>
        <w:t xml:space="preserve">set </w:t>
      </w:r>
      <w:r w:rsidRPr="00594A07">
        <w:rPr>
          <w:rFonts w:ascii="BIZ UDPゴシック" w:eastAsia="BIZ UDPゴシック" w:hAnsi="BIZ UDPゴシック" w:cs="CMTT9"/>
          <w:kern w:val="0"/>
          <w:sz w:val="18"/>
          <w:szCs w:val="18"/>
        </w:rPr>
        <w:t>MemoryEvent</w:t>
      </w:r>
    </w:p>
    <w:p w14:paraId="361B7B3D"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w:t>
      </w:r>
    </w:p>
    <w:p w14:paraId="575394B9"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LoadNormal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 xml:space="preserve">MemoryEvent {} </w:t>
      </w:r>
      <w:r w:rsidRPr="00594A07">
        <w:rPr>
          <w:rFonts w:ascii="BIZ UDPゴシック" w:eastAsia="BIZ UDPゴシック" w:hAnsi="BIZ UDPゴシック" w:cs="CMTT9"/>
          <w:color w:val="006600"/>
          <w:kern w:val="0"/>
          <w:sz w:val="18"/>
          <w:szCs w:val="18"/>
        </w:rPr>
        <w:t>// l{b|h|w|d}</w:t>
      </w:r>
    </w:p>
    <w:p w14:paraId="3C7D5493"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LoadReserve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 xml:space="preserve">MemoryEvent { </w:t>
      </w:r>
      <w:r w:rsidRPr="00594A07">
        <w:rPr>
          <w:rFonts w:ascii="BIZ UDPゴシック" w:eastAsia="BIZ UDPゴシック" w:hAnsi="BIZ UDPゴシック" w:cs="CMTT9"/>
          <w:color w:val="006600"/>
          <w:kern w:val="0"/>
          <w:sz w:val="18"/>
          <w:szCs w:val="18"/>
        </w:rPr>
        <w:t>// lr</w:t>
      </w:r>
    </w:p>
    <w:p w14:paraId="2F225D4D" w14:textId="77777777" w:rsidR="00594A07" w:rsidRPr="00594A07" w:rsidRDefault="00594A07" w:rsidP="00086AE0">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 xml:space="preserve">pair :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StoreConditional</w:t>
      </w:r>
    </w:p>
    <w:p w14:paraId="54621AE7"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w:t>
      </w:r>
    </w:p>
    <w:p w14:paraId="52AEF824" w14:textId="6DDE88FF"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StoreNormal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 xml:space="preserve">MemoryEvent {} </w:t>
      </w:r>
      <w:r w:rsidR="00D87AC2">
        <w:rPr>
          <w:rFonts w:ascii="BIZ UDPゴシック" w:eastAsia="BIZ UDPゴシック" w:hAnsi="BIZ UDPゴシック" w:cs="CMTT9"/>
          <w:kern w:val="0"/>
          <w:sz w:val="18"/>
          <w:szCs w:val="18"/>
        </w:rPr>
        <w:tab/>
      </w:r>
      <w:r w:rsidR="00D87AC2">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s{b|h|w|d}</w:t>
      </w:r>
    </w:p>
    <w:p w14:paraId="1D727052" w14:textId="5D24A369"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5F6174" w:rsidRPr="005F6174">
        <w:rPr>
          <w:rFonts w:ascii="BIZ UDPゴシック" w:eastAsia="BIZ UDPゴシック" w:hAnsi="BIZ UDPゴシック" w:cs="CMTT9"/>
          <w:color w:val="006600"/>
          <w:kern w:val="0"/>
          <w:sz w:val="18"/>
          <w:szCs w:val="18"/>
        </w:rPr>
        <w:t>モデル内のすべてのストア・コンディショナルが成功していると仮定した場合</w:t>
      </w:r>
    </w:p>
    <w:p w14:paraId="4A4BBB33" w14:textId="0D3A97A6"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StoreConditional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 xml:space="preserve">MemoryEvent {} </w:t>
      </w:r>
      <w:r w:rsidR="00D87AC2">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sc</w:t>
      </w:r>
    </w:p>
    <w:p w14:paraId="56598352" w14:textId="5B24290C"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AMO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 xml:space="preserve">MemoryEvent {} </w:t>
      </w:r>
      <w:r w:rsidR="00D87AC2">
        <w:rPr>
          <w:rFonts w:ascii="BIZ UDPゴシック" w:eastAsia="BIZ UDPゴシック" w:hAnsi="BIZ UDPゴシック" w:cs="CMTT9"/>
          <w:kern w:val="0"/>
          <w:sz w:val="18"/>
          <w:szCs w:val="18"/>
        </w:rPr>
        <w:tab/>
      </w:r>
      <w:r w:rsidR="00D87AC2">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amo</w:t>
      </w:r>
    </w:p>
    <w:p w14:paraId="430FBAEE" w14:textId="375507AF" w:rsid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NOP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Event {}</w:t>
      </w:r>
    </w:p>
    <w:p w14:paraId="54148922" w14:textId="77777777" w:rsidR="00CC29D3" w:rsidRPr="00594A07" w:rsidRDefault="00CC29D3"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p>
    <w:p w14:paraId="4D8303A4"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fun </w:t>
      </w:r>
      <w:r w:rsidRPr="00594A07">
        <w:rPr>
          <w:rFonts w:ascii="BIZ UDPゴシック" w:eastAsia="BIZ UDPゴシック" w:hAnsi="BIZ UDPゴシック" w:cs="CMTT9"/>
          <w:kern w:val="0"/>
          <w:sz w:val="18"/>
          <w:szCs w:val="18"/>
        </w:rPr>
        <w:t>Load : Event { LoadNormal + LoadReserve + AMO }</w:t>
      </w:r>
    </w:p>
    <w:p w14:paraId="362F99D9" w14:textId="32DDBEE9" w:rsid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fun </w:t>
      </w:r>
      <w:r w:rsidRPr="00594A07">
        <w:rPr>
          <w:rFonts w:ascii="BIZ UDPゴシック" w:eastAsia="BIZ UDPゴシック" w:hAnsi="BIZ UDPゴシック" w:cs="CMTT9"/>
          <w:kern w:val="0"/>
          <w:sz w:val="18"/>
          <w:szCs w:val="18"/>
        </w:rPr>
        <w:t>Store : Event { StoreNormal + StoreConditional + AMO }</w:t>
      </w:r>
    </w:p>
    <w:p w14:paraId="7FF1B726" w14:textId="77777777" w:rsidR="00CC29D3" w:rsidRPr="00594A07" w:rsidRDefault="00CC29D3"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p>
    <w:p w14:paraId="5B2DE98E"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Fence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Event {</w:t>
      </w:r>
    </w:p>
    <w:p w14:paraId="0B65D09E" w14:textId="4D560DAF" w:rsidR="00594A07" w:rsidRPr="00594A07" w:rsidRDefault="00594A07" w:rsidP="00CC29D3">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pr: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 xml:space="preserve">Fence , </w:t>
      </w:r>
      <w:r w:rsidR="007077EF">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w:t>
      </w:r>
      <w:r w:rsidR="007077EF">
        <w:rPr>
          <w:rFonts w:ascii="BIZ UDPゴシック" w:eastAsia="BIZ UDPゴシック" w:hAnsi="BIZ UDPゴシック" w:cs="CMTT9" w:hint="eastAsia"/>
          <w:color w:val="006600"/>
          <w:kern w:val="0"/>
          <w:sz w:val="18"/>
          <w:szCs w:val="18"/>
        </w:rPr>
        <w:t xml:space="preserve"> </w:t>
      </w:r>
      <w:r w:rsidR="007077EF" w:rsidRPr="007077EF">
        <w:rPr>
          <w:rFonts w:ascii="BIZ UDPゴシック" w:eastAsia="BIZ UDPゴシック" w:hAnsi="BIZ UDPゴシック" w:cs="CMTT9"/>
          <w:color w:val="006600"/>
          <w:kern w:val="0"/>
          <w:sz w:val="18"/>
          <w:szCs w:val="18"/>
        </w:rPr>
        <w:t>オペコードビット</w:t>
      </w:r>
    </w:p>
    <w:p w14:paraId="5C0103AE" w14:textId="3D750538" w:rsidR="00594A07" w:rsidRPr="00594A07" w:rsidRDefault="00594A07" w:rsidP="00CC29D3">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pw: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 xml:space="preserve">Fence , </w:t>
      </w:r>
      <w:r w:rsidR="007077EF">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xml:space="preserve">// </w:t>
      </w:r>
      <w:r w:rsidR="007077EF" w:rsidRPr="007077EF">
        <w:rPr>
          <w:rFonts w:ascii="BIZ UDPゴシック" w:eastAsia="BIZ UDPゴシック" w:hAnsi="BIZ UDPゴシック" w:cs="CMTT9"/>
          <w:color w:val="006600"/>
          <w:kern w:val="0"/>
          <w:sz w:val="18"/>
          <w:szCs w:val="18"/>
        </w:rPr>
        <w:t>オペコードビット</w:t>
      </w:r>
    </w:p>
    <w:p w14:paraId="2DF71296" w14:textId="4484A98F" w:rsidR="00594A07" w:rsidRPr="00594A07" w:rsidRDefault="00594A07" w:rsidP="00CC29D3">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sr: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 xml:space="preserve">Fence , </w:t>
      </w:r>
      <w:r w:rsidR="007077EF">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xml:space="preserve">// </w:t>
      </w:r>
      <w:r w:rsidR="007077EF" w:rsidRPr="007077EF">
        <w:rPr>
          <w:rFonts w:ascii="BIZ UDPゴシック" w:eastAsia="BIZ UDPゴシック" w:hAnsi="BIZ UDPゴシック" w:cs="CMTT9"/>
          <w:color w:val="006600"/>
          <w:kern w:val="0"/>
          <w:sz w:val="18"/>
          <w:szCs w:val="18"/>
        </w:rPr>
        <w:t>オペコードビット</w:t>
      </w:r>
    </w:p>
    <w:p w14:paraId="7A90DF4D" w14:textId="077547F0" w:rsidR="00594A07" w:rsidRPr="00594A07" w:rsidRDefault="00594A07" w:rsidP="00CC29D3">
      <w:pPr>
        <w:widowControl w:val="0"/>
        <w:autoSpaceDE w:val="0"/>
        <w:autoSpaceDN w:val="0"/>
        <w:adjustRightInd w:val="0"/>
        <w:spacing w:after="0" w:line="240" w:lineRule="auto"/>
        <w:ind w:left="0" w:firstLineChars="78" w:firstLine="14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kern w:val="0"/>
          <w:sz w:val="18"/>
          <w:szCs w:val="18"/>
        </w:rPr>
        <w:t xml:space="preserve">sw: </w:t>
      </w:r>
      <w:r w:rsidRPr="00594A07">
        <w:rPr>
          <w:rFonts w:ascii="BIZ UDPゴシック" w:eastAsia="BIZ UDPゴシック" w:hAnsi="BIZ UDPゴシック" w:cs="CMTT9"/>
          <w:color w:val="000066"/>
          <w:kern w:val="0"/>
          <w:sz w:val="18"/>
          <w:szCs w:val="18"/>
        </w:rPr>
        <w:t xml:space="preserve">lone </w:t>
      </w:r>
      <w:r w:rsidRPr="00594A07">
        <w:rPr>
          <w:rFonts w:ascii="BIZ UDPゴシック" w:eastAsia="BIZ UDPゴシック" w:hAnsi="BIZ UDPゴシック" w:cs="CMTT9"/>
          <w:kern w:val="0"/>
          <w:sz w:val="18"/>
          <w:szCs w:val="18"/>
        </w:rPr>
        <w:t xml:space="preserve">Fence </w:t>
      </w:r>
      <w:r w:rsidR="007077EF">
        <w:rPr>
          <w:rFonts w:ascii="BIZ UDPゴシック" w:eastAsia="BIZ UDPゴシック" w:hAnsi="BIZ UDPゴシック" w:cs="CMTT9"/>
          <w:kern w:val="0"/>
          <w:sz w:val="18"/>
          <w:szCs w:val="18"/>
        </w:rPr>
        <w:tab/>
      </w:r>
      <w:r w:rsidRPr="00594A07">
        <w:rPr>
          <w:rFonts w:ascii="BIZ UDPゴシック" w:eastAsia="BIZ UDPゴシック" w:hAnsi="BIZ UDPゴシック" w:cs="CMTT9"/>
          <w:color w:val="006600"/>
          <w:kern w:val="0"/>
          <w:sz w:val="18"/>
          <w:szCs w:val="18"/>
        </w:rPr>
        <w:t xml:space="preserve">// </w:t>
      </w:r>
      <w:r w:rsidR="007077EF" w:rsidRPr="007077EF">
        <w:rPr>
          <w:rFonts w:ascii="BIZ UDPゴシック" w:eastAsia="BIZ UDPゴシック" w:hAnsi="BIZ UDPゴシック" w:cs="CMTT9"/>
          <w:color w:val="006600"/>
          <w:kern w:val="0"/>
          <w:sz w:val="18"/>
          <w:szCs w:val="18"/>
        </w:rPr>
        <w:t>オペコードビット</w:t>
      </w:r>
    </w:p>
    <w:p w14:paraId="22D392DF"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kern w:val="0"/>
          <w:sz w:val="18"/>
          <w:szCs w:val="18"/>
        </w:rPr>
        <w:t>}</w:t>
      </w:r>
    </w:p>
    <w:p w14:paraId="29B63F44" w14:textId="27D98919" w:rsid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sig </w:t>
      </w:r>
      <w:r w:rsidRPr="00594A07">
        <w:rPr>
          <w:rFonts w:ascii="BIZ UDPゴシック" w:eastAsia="BIZ UDPゴシック" w:hAnsi="BIZ UDPゴシック" w:cs="CMTT9"/>
          <w:kern w:val="0"/>
          <w:sz w:val="18"/>
          <w:szCs w:val="18"/>
        </w:rPr>
        <w:t xml:space="preserve">FenceTSO </w:t>
      </w:r>
      <w:r w:rsidRPr="00594A07">
        <w:rPr>
          <w:rFonts w:ascii="BIZ UDPゴシック" w:eastAsia="BIZ UDPゴシック" w:hAnsi="BIZ UDPゴシック" w:cs="CMTT9"/>
          <w:color w:val="000066"/>
          <w:kern w:val="0"/>
          <w:sz w:val="18"/>
          <w:szCs w:val="18"/>
        </w:rPr>
        <w:t xml:space="preserve">extends </w:t>
      </w:r>
      <w:r w:rsidRPr="00594A07">
        <w:rPr>
          <w:rFonts w:ascii="BIZ UDPゴシック" w:eastAsia="BIZ UDPゴシック" w:hAnsi="BIZ UDPゴシック" w:cs="CMTT9"/>
          <w:kern w:val="0"/>
          <w:sz w:val="18"/>
          <w:szCs w:val="18"/>
        </w:rPr>
        <w:t>Fence {}</w:t>
      </w:r>
    </w:p>
    <w:p w14:paraId="5F6D3934" w14:textId="77777777" w:rsidR="00620CC6" w:rsidRPr="00594A07" w:rsidRDefault="00620CC6"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p>
    <w:p w14:paraId="4FA5EDC4" w14:textId="55EEDD0A" w:rsidR="00594A07" w:rsidRPr="00594A07" w:rsidRDefault="00594A07" w:rsidP="00A77AFF">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A77AFF">
        <w:rPr>
          <w:rFonts w:ascii="BIZ UDPゴシック" w:eastAsia="BIZ UDPゴシック" w:hAnsi="BIZ UDPゴシック" w:cs="CMTT9" w:hint="eastAsia"/>
          <w:color w:val="006600"/>
          <w:kern w:val="0"/>
          <w:sz w:val="18"/>
          <w:szCs w:val="18"/>
        </w:rPr>
        <w:t xml:space="preserve"> </w:t>
      </w:r>
      <w:r w:rsidR="009B468B" w:rsidRPr="009B468B">
        <w:rPr>
          <w:rFonts w:ascii="BIZ UDPゴシック" w:eastAsia="BIZ UDPゴシック" w:hAnsi="BIZ UDPゴシック" w:cs="CMTT9"/>
          <w:color w:val="006600"/>
          <w:kern w:val="0"/>
          <w:sz w:val="18"/>
          <w:szCs w:val="18"/>
        </w:rPr>
        <w:t>合金エンコーディングの詳細： オペコードビットは設定される（例：f.pr in idenとしてエンコードされる）か、</w:t>
      </w:r>
    </w:p>
    <w:p w14:paraId="2B9F5EC8" w14:textId="47A2BEF2" w:rsidR="00594A07" w:rsidRPr="00594A07" w:rsidRDefault="00594A07" w:rsidP="007B7899">
      <w:pPr>
        <w:widowControl w:val="0"/>
        <w:autoSpaceDE w:val="0"/>
        <w:autoSpaceDN w:val="0"/>
        <w:adjustRightInd w:val="0"/>
        <w:spacing w:after="0" w:line="240" w:lineRule="auto"/>
        <w:ind w:left="0" w:firstLineChars="100" w:firstLine="18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A77AFF">
        <w:rPr>
          <w:rFonts w:ascii="BIZ UDPゴシック" w:eastAsia="BIZ UDPゴシック" w:hAnsi="BIZ UDPゴシック" w:cs="CMTT9" w:hint="eastAsia"/>
          <w:color w:val="006600"/>
          <w:kern w:val="0"/>
          <w:sz w:val="18"/>
          <w:szCs w:val="18"/>
        </w:rPr>
        <w:t xml:space="preserve"> </w:t>
      </w:r>
      <w:r w:rsidR="007B7899" w:rsidRPr="007B7899">
        <w:rPr>
          <w:rFonts w:ascii="BIZ UDPゴシック" w:eastAsia="BIZ UDPゴシック" w:hAnsi="BIZ UDPゴシック" w:cs="CMTT9"/>
          <w:color w:val="006600"/>
          <w:kern w:val="0"/>
          <w:sz w:val="18"/>
          <w:szCs w:val="18"/>
        </w:rPr>
        <w:t>設定されていない（f.pr が idenにない）かのどちらかです。</w:t>
      </w:r>
    </w:p>
    <w:p w14:paraId="1C03EBAF" w14:textId="566170C1" w:rsidR="00594A07" w:rsidRPr="00594A07" w:rsidRDefault="00594A07" w:rsidP="007B7899">
      <w:pPr>
        <w:widowControl w:val="0"/>
        <w:autoSpaceDE w:val="0"/>
        <w:autoSpaceDN w:val="0"/>
        <w:adjustRightInd w:val="0"/>
        <w:spacing w:after="0" w:line="240" w:lineRule="auto"/>
        <w:ind w:left="0" w:firstLineChars="100" w:firstLine="18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A77AFF">
        <w:rPr>
          <w:rFonts w:ascii="BIZ UDPゴシック" w:eastAsia="BIZ UDPゴシック" w:hAnsi="BIZ UDPゴシック" w:cs="CMTT9" w:hint="eastAsia"/>
          <w:color w:val="006600"/>
          <w:kern w:val="0"/>
          <w:sz w:val="18"/>
          <w:szCs w:val="18"/>
        </w:rPr>
        <w:t xml:space="preserve"> </w:t>
      </w:r>
      <w:r w:rsidR="007B7899" w:rsidRPr="007B7899">
        <w:rPr>
          <w:rFonts w:ascii="BIZ UDPゴシック" w:eastAsia="BIZ UDPゴシック" w:hAnsi="BIZ UDPゴシック" w:cs="CMTT9"/>
          <w:color w:val="006600"/>
          <w:kern w:val="0"/>
          <w:sz w:val="18"/>
          <w:szCs w:val="18"/>
        </w:rPr>
        <w:t>これらのビットは他の用途には使用できません。</w:t>
      </w:r>
      <w:r w:rsidRPr="00594A07">
        <w:rPr>
          <w:rFonts w:ascii="BIZ UDPゴシック" w:eastAsia="BIZ UDPゴシック" w:hAnsi="BIZ UDPゴシック" w:cs="CMTT9"/>
          <w:color w:val="006600"/>
          <w:kern w:val="0"/>
          <w:sz w:val="18"/>
          <w:szCs w:val="18"/>
        </w:rPr>
        <w:t xml:space="preserve"> */</w:t>
      </w:r>
      <w:r w:rsidR="00A77AFF">
        <w:rPr>
          <w:rFonts w:ascii="BIZ UDPゴシック" w:eastAsia="BIZ UDPゴシック" w:hAnsi="BIZ UDPゴシック" w:cs="CMTT9" w:hint="eastAsia"/>
          <w:color w:val="006600"/>
          <w:kern w:val="0"/>
          <w:sz w:val="18"/>
          <w:szCs w:val="18"/>
        </w:rPr>
        <w:t>|</w:t>
      </w:r>
    </w:p>
    <w:p w14:paraId="5D7567EC"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fact </w:t>
      </w:r>
      <w:r w:rsidRPr="00594A07">
        <w:rPr>
          <w:rFonts w:ascii="BIZ UDPゴシック" w:eastAsia="BIZ UDPゴシック" w:hAnsi="BIZ UDPゴシック" w:cs="CMTT9"/>
          <w:kern w:val="0"/>
          <w:sz w:val="18"/>
          <w:szCs w:val="18"/>
        </w:rPr>
        <w:t xml:space="preserve">{ pr + pw + sr + sw in </w:t>
      </w:r>
      <w:r w:rsidRPr="00594A07">
        <w:rPr>
          <w:rFonts w:ascii="BIZ UDPゴシック" w:eastAsia="BIZ UDPゴシック" w:hAnsi="BIZ UDPゴシック" w:cs="CMTT9"/>
          <w:color w:val="000066"/>
          <w:kern w:val="0"/>
          <w:sz w:val="18"/>
          <w:szCs w:val="18"/>
        </w:rPr>
        <w:t xml:space="preserve">iden </w:t>
      </w:r>
      <w:r w:rsidRPr="00594A07">
        <w:rPr>
          <w:rFonts w:ascii="BIZ UDPゴシック" w:eastAsia="BIZ UDPゴシック" w:hAnsi="BIZ UDPゴシック" w:cs="CMTT9"/>
          <w:kern w:val="0"/>
          <w:sz w:val="18"/>
          <w:szCs w:val="18"/>
        </w:rPr>
        <w:t>}</w:t>
      </w:r>
    </w:p>
    <w:p w14:paraId="7C20B048" w14:textId="0845556F"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5359D1" w:rsidRPr="005359D1">
        <w:rPr>
          <w:rFonts w:ascii="BIZ UDPゴシック" w:eastAsia="BIZ UDPゴシック" w:hAnsi="BIZ UDPゴシック" w:cs="CMTT9"/>
          <w:color w:val="006600"/>
          <w:kern w:val="0"/>
          <w:sz w:val="18"/>
          <w:szCs w:val="18"/>
        </w:rPr>
        <w:t>同様に、アノテーションの順序付け</w:t>
      </w:r>
    </w:p>
    <w:p w14:paraId="0D17BB69" w14:textId="7777777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594A07">
        <w:rPr>
          <w:rFonts w:ascii="BIZ UDPゴシック" w:eastAsia="BIZ UDPゴシック" w:hAnsi="BIZ UDPゴシック" w:cs="CMTT9"/>
          <w:color w:val="000066"/>
          <w:kern w:val="0"/>
          <w:sz w:val="18"/>
          <w:szCs w:val="18"/>
        </w:rPr>
        <w:t xml:space="preserve">fact </w:t>
      </w:r>
      <w:r w:rsidRPr="00594A07">
        <w:rPr>
          <w:rFonts w:ascii="BIZ UDPゴシック" w:eastAsia="BIZ UDPゴシック" w:hAnsi="BIZ UDPゴシック" w:cs="CMTT9"/>
          <w:kern w:val="0"/>
          <w:sz w:val="18"/>
          <w:szCs w:val="18"/>
        </w:rPr>
        <w:t xml:space="preserve">{ acquireRCpc + acquireRCsc + releaseRCpc + releaseRCsc in </w:t>
      </w:r>
      <w:r w:rsidRPr="00594A07">
        <w:rPr>
          <w:rFonts w:ascii="BIZ UDPゴシック" w:eastAsia="BIZ UDPゴシック" w:hAnsi="BIZ UDPゴシック" w:cs="CMTT9"/>
          <w:color w:val="000066"/>
          <w:kern w:val="0"/>
          <w:sz w:val="18"/>
          <w:szCs w:val="18"/>
        </w:rPr>
        <w:t xml:space="preserve">iden </w:t>
      </w:r>
      <w:r w:rsidRPr="00594A07">
        <w:rPr>
          <w:rFonts w:ascii="BIZ UDPゴシック" w:eastAsia="BIZ UDPゴシック" w:hAnsi="BIZ UDPゴシック" w:cs="CMTT9"/>
          <w:kern w:val="0"/>
          <w:sz w:val="18"/>
          <w:szCs w:val="18"/>
        </w:rPr>
        <w:t>}</w:t>
      </w:r>
    </w:p>
    <w:p w14:paraId="627D6B5B" w14:textId="7597A087" w:rsidR="00594A07" w:rsidRPr="00594A07" w:rsidRDefault="00594A07" w:rsidP="00594A07">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594A07">
        <w:rPr>
          <w:rFonts w:ascii="BIZ UDPゴシック" w:eastAsia="BIZ UDPゴシック" w:hAnsi="BIZ UDPゴシック" w:cs="CMTT9"/>
          <w:color w:val="006600"/>
          <w:kern w:val="0"/>
          <w:sz w:val="18"/>
          <w:szCs w:val="18"/>
        </w:rPr>
        <w:t xml:space="preserve">// </w:t>
      </w:r>
      <w:r w:rsidR="009F0F00" w:rsidRPr="009F0F00">
        <w:rPr>
          <w:rFonts w:ascii="BIZ UDPゴシック" w:eastAsia="BIZ UDPゴシック" w:hAnsi="BIZ UDPゴシック" w:cs="CMTT9"/>
          <w:color w:val="006600"/>
          <w:kern w:val="0"/>
          <w:sz w:val="18"/>
          <w:szCs w:val="18"/>
        </w:rPr>
        <w:t>FenceTSOをpr/pw/sr/swでエンコードしようとしないで、そのまま使用してください。</w:t>
      </w:r>
    </w:p>
    <w:p w14:paraId="26D3CFC2" w14:textId="008C7574" w:rsidR="00C9014A" w:rsidRPr="00594A07" w:rsidRDefault="00594A07" w:rsidP="00C26AE5">
      <w:pPr>
        <w:spacing w:after="240" w:line="250" w:lineRule="auto"/>
        <w:ind w:right="560"/>
        <w:jc w:val="left"/>
        <w:rPr>
          <w:rFonts w:ascii="BIZ UDPゴシック" w:eastAsia="BIZ UDPゴシック" w:hAnsi="BIZ UDPゴシック"/>
          <w:sz w:val="18"/>
          <w:szCs w:val="18"/>
        </w:rPr>
      </w:pPr>
      <w:r w:rsidRPr="00594A07">
        <w:rPr>
          <w:rFonts w:ascii="BIZ UDPゴシック" w:eastAsia="BIZ UDPゴシック" w:hAnsi="BIZ UDPゴシック" w:cs="CMTT9"/>
          <w:color w:val="000066"/>
          <w:kern w:val="0"/>
          <w:sz w:val="18"/>
          <w:szCs w:val="18"/>
        </w:rPr>
        <w:t xml:space="preserve">fact </w:t>
      </w:r>
      <w:r w:rsidRPr="00594A07">
        <w:rPr>
          <w:rFonts w:ascii="BIZ UDPゴシック" w:eastAsia="BIZ UDPゴシック" w:hAnsi="BIZ UDPゴシック" w:cs="CMTT9"/>
          <w:kern w:val="0"/>
          <w:sz w:val="18"/>
          <w:szCs w:val="18"/>
        </w:rPr>
        <w:t xml:space="preserve">{ </w:t>
      </w:r>
      <w:r w:rsidRPr="00594A07">
        <w:rPr>
          <w:rFonts w:ascii="BIZ UDPゴシック" w:eastAsia="BIZ UDPゴシック" w:hAnsi="BIZ UDPゴシック" w:cs="CMTT9"/>
          <w:color w:val="000066"/>
          <w:kern w:val="0"/>
          <w:sz w:val="18"/>
          <w:szCs w:val="18"/>
        </w:rPr>
        <w:t xml:space="preserve">no </w:t>
      </w:r>
      <w:r w:rsidRPr="00594A07">
        <w:rPr>
          <w:rFonts w:ascii="BIZ UDPゴシック" w:eastAsia="BIZ UDPゴシック" w:hAnsi="BIZ UDPゴシック" w:cs="CMTT9"/>
          <w:kern w:val="0"/>
          <w:sz w:val="18"/>
          <w:szCs w:val="18"/>
        </w:rPr>
        <w:t>FenceTSO .( pr + pw + sr + sw) }</w:t>
      </w:r>
    </w:p>
    <w:p w14:paraId="26D5F9DA" w14:textId="50774756" w:rsidR="00C9014A" w:rsidRDefault="00735314">
      <w:pPr>
        <w:ind w:left="526"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図B.3: Alloyで形式化されたRVWMOメモリモデル(3/5:メモリのモデル)</w:t>
      </w:r>
    </w:p>
    <w:p w14:paraId="0AF89965" w14:textId="7E21616C" w:rsidR="00C26AE5" w:rsidRDefault="00C26AE5">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1A3731B" w14:textId="77777777" w:rsidR="00C26AE5" w:rsidRPr="002F55BB" w:rsidRDefault="00C26AE5">
      <w:pPr>
        <w:ind w:left="526" w:right="14"/>
        <w:rPr>
          <w:rFonts w:ascii="BIZ UDPゴシック" w:eastAsia="BIZ UDPゴシック" w:hAnsi="BIZ UDPゴシック"/>
          <w:sz w:val="18"/>
          <w:szCs w:val="18"/>
        </w:rPr>
      </w:pPr>
    </w:p>
    <w:p w14:paraId="79DEF8C2" w14:textId="77777777" w:rsidR="00C9014A" w:rsidRPr="002F55BB" w:rsidRDefault="00735314">
      <w:pPr>
        <w:spacing w:after="13" w:line="270" w:lineRule="auto"/>
        <w:ind w:left="1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w:t>
      </w:r>
    </w:p>
    <w:p w14:paraId="79FA1F23" w14:textId="02533DE9" w:rsidR="00C9014A" w:rsidRPr="002F55BB" w:rsidRDefault="00735314">
      <w:pPr>
        <w:spacing w:after="234" w:line="270" w:lineRule="auto"/>
        <w:ind w:left="19" w:hanging="10"/>
        <w:jc w:val="left"/>
        <w:rPr>
          <w:rFonts w:ascii="BIZ UDPゴシック" w:eastAsia="BIZ UDPゴシック" w:hAnsi="BIZ UDPゴシック"/>
          <w:sz w:val="18"/>
          <w:szCs w:val="18"/>
        </w:rPr>
      </w:pPr>
      <w:r w:rsidRPr="002F55BB">
        <w:rPr>
          <w:rFonts w:ascii="BIZ UDPゴシック" w:eastAsia="BIZ UDPゴシック" w:hAnsi="BIZ UDPゴシック" w:cs="Calibri"/>
          <w:color w:val="006600"/>
          <w:sz w:val="18"/>
          <w:szCs w:val="18"/>
        </w:rPr>
        <w:t>// 基本的なモデルの</w:t>
      </w:r>
      <w:r w:rsidR="00B7663D">
        <w:rPr>
          <w:rFonts w:ascii="BIZ UDPゴシック" w:eastAsia="BIZ UDPゴシック" w:hAnsi="BIZ UDPゴシック" w:cs="Calibri"/>
          <w:color w:val="006600"/>
          <w:sz w:val="18"/>
          <w:szCs w:val="18"/>
        </w:rPr>
        <w:t>規則</w:t>
      </w:r>
    </w:p>
    <w:p w14:paraId="192E3094" w14:textId="77777777" w:rsidR="00467469" w:rsidRPr="00467469" w:rsidRDefault="00735314"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2F55BB">
        <w:rPr>
          <w:rFonts w:ascii="BIZ UDPゴシック" w:eastAsia="BIZ UDPゴシック" w:hAnsi="BIZ UDPゴシック" w:cs="Calibri"/>
          <w:color w:val="006600"/>
          <w:sz w:val="18"/>
          <w:szCs w:val="18"/>
        </w:rPr>
        <w:t>// 順序付け注釈グループ</w:t>
      </w:r>
      <w:r w:rsidR="00F96356">
        <w:rPr>
          <w:rFonts w:ascii="BIZ UDPゴシック" w:eastAsia="BIZ UDPゴシック" w:hAnsi="BIZ UDPゴシック" w:cs="Calibri"/>
          <w:color w:val="006600"/>
          <w:sz w:val="18"/>
          <w:szCs w:val="18"/>
        </w:rPr>
        <w:br/>
      </w:r>
      <w:r w:rsidR="00467469" w:rsidRPr="00467469">
        <w:rPr>
          <w:rFonts w:ascii="BIZ UDPゴシック" w:eastAsia="BIZ UDPゴシック" w:hAnsi="BIZ UDPゴシック" w:cs="CMTT9"/>
          <w:color w:val="000066"/>
          <w:kern w:val="0"/>
          <w:sz w:val="18"/>
          <w:szCs w:val="18"/>
        </w:rPr>
        <w:t xml:space="preserve">fun </w:t>
      </w:r>
      <w:r w:rsidR="00467469" w:rsidRPr="00467469">
        <w:rPr>
          <w:rFonts w:ascii="BIZ UDPゴシック" w:eastAsia="BIZ UDPゴシック" w:hAnsi="BIZ UDPゴシック" w:cs="CMTT9"/>
          <w:kern w:val="0"/>
          <w:sz w:val="18"/>
          <w:szCs w:val="18"/>
        </w:rPr>
        <w:t>Acquire : MemoryEvent { MemoryEvent . acquireRCpc + MemoryEvent . acquireRCsc }</w:t>
      </w:r>
    </w:p>
    <w:p w14:paraId="1C0A615A"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Release : MemoryEvent { MemoryEvent . releaseRCpc + MemoryEvent . releaseRCsc }</w:t>
      </w:r>
    </w:p>
    <w:p w14:paraId="55458D64"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RCpc : MemoryEvent { MemoryEvent . acquireRCpc + MemoryEvent . releaseRCpc }</w:t>
      </w:r>
    </w:p>
    <w:p w14:paraId="684E0B0B" w14:textId="0C1E3EC1"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RCsc : MemoryEvent { MemoryEvent . acquireRCsc + MemoryEvent . releaseRCsc }</w:t>
      </w:r>
      <w:r w:rsidR="00FF752D">
        <w:rPr>
          <w:rFonts w:ascii="BIZ UDPゴシック" w:eastAsia="BIZ UDPゴシック" w:hAnsi="BIZ UDPゴシック" w:cs="CMTT9"/>
          <w:kern w:val="0"/>
          <w:sz w:val="18"/>
          <w:szCs w:val="18"/>
        </w:rPr>
        <w:br/>
      </w:r>
    </w:p>
    <w:p w14:paraId="150A9D69" w14:textId="3428D1D2"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467469">
        <w:rPr>
          <w:rFonts w:ascii="BIZ UDPゴシック" w:eastAsia="BIZ UDPゴシック" w:hAnsi="BIZ UDPゴシック" w:cs="CMTT9"/>
          <w:color w:val="006600"/>
          <w:kern w:val="0"/>
          <w:sz w:val="18"/>
          <w:szCs w:val="18"/>
        </w:rPr>
        <w:t xml:space="preserve">// </w:t>
      </w:r>
      <w:r w:rsidR="00856357" w:rsidRPr="00856357">
        <w:rPr>
          <w:rFonts w:ascii="BIZ UDPゴシック" w:eastAsia="BIZ UDPゴシック" w:hAnsi="BIZ UDPゴシック" w:cs="CMTT9"/>
          <w:color w:val="006600"/>
          <w:kern w:val="0"/>
          <w:sz w:val="18"/>
          <w:szCs w:val="18"/>
        </w:rPr>
        <w:t>ストア-</w:t>
      </w:r>
      <w:r w:rsidR="00F53E57">
        <w:rPr>
          <w:rFonts w:ascii="BIZ UDPゴシック" w:eastAsia="BIZ UDPゴシック" w:hAnsi="BIZ UDPゴシック" w:cs="CMTT9" w:hint="eastAsia"/>
          <w:color w:val="006600"/>
          <w:kern w:val="0"/>
          <w:sz w:val="18"/>
          <w:szCs w:val="18"/>
        </w:rPr>
        <w:t>取得</w:t>
      </w:r>
      <w:r w:rsidR="00856357" w:rsidRPr="00856357">
        <w:rPr>
          <w:rFonts w:ascii="BIZ UDPゴシック" w:eastAsia="BIZ UDPゴシック" w:hAnsi="BIZ UDPゴシック" w:cs="CMTT9"/>
          <w:color w:val="006600"/>
          <w:kern w:val="0"/>
          <w:sz w:val="18"/>
          <w:szCs w:val="18"/>
        </w:rPr>
        <w:t>、ロード-</w:t>
      </w:r>
      <w:r w:rsidR="00F53E57">
        <w:rPr>
          <w:rFonts w:ascii="BIZ UDPゴシック" w:eastAsia="BIZ UDPゴシック" w:hAnsi="BIZ UDPゴシック" w:cs="CMTT9" w:hint="eastAsia"/>
          <w:color w:val="006600"/>
          <w:kern w:val="0"/>
          <w:sz w:val="18"/>
          <w:szCs w:val="18"/>
        </w:rPr>
        <w:t>解放</w:t>
      </w:r>
      <w:r w:rsidR="00856357" w:rsidRPr="00856357">
        <w:rPr>
          <w:rFonts w:ascii="BIZ UDPゴシック" w:eastAsia="BIZ UDPゴシック" w:hAnsi="BIZ UDPゴシック" w:cs="CMTT9"/>
          <w:color w:val="006600"/>
          <w:kern w:val="0"/>
          <w:sz w:val="18"/>
          <w:szCs w:val="18"/>
        </w:rPr>
        <w:t>というのは、両方でない限りありません。</w:t>
      </w:r>
    </w:p>
    <w:p w14:paraId="534574A6"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Load &amp; Release in Acquire }</w:t>
      </w:r>
    </w:p>
    <w:p w14:paraId="2A98E44A" w14:textId="4340C26C"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Store &amp; Acquire in Release }</w:t>
      </w:r>
      <w:r w:rsidR="00FF752D">
        <w:rPr>
          <w:rFonts w:ascii="BIZ UDPゴシック" w:eastAsia="BIZ UDPゴシック" w:hAnsi="BIZ UDPゴシック" w:cs="CMTT9"/>
          <w:kern w:val="0"/>
          <w:sz w:val="18"/>
          <w:szCs w:val="18"/>
        </w:rPr>
        <w:br/>
      </w:r>
    </w:p>
    <w:p w14:paraId="467AB882"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467469">
        <w:rPr>
          <w:rFonts w:ascii="BIZ UDPゴシック" w:eastAsia="BIZ UDPゴシック" w:hAnsi="BIZ UDPゴシック" w:cs="CMTT9"/>
          <w:color w:val="006600"/>
          <w:kern w:val="0"/>
          <w:sz w:val="18"/>
          <w:szCs w:val="18"/>
        </w:rPr>
        <w:t>// FENCE PPO</w:t>
      </w:r>
    </w:p>
    <w:p w14:paraId="6D0533F5"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FencePRSR : Fence { Fence .( pr &amp; sr) }</w:t>
      </w:r>
    </w:p>
    <w:p w14:paraId="7BA72AF2"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FencePRSW : Fence { Fence .( pr &amp; sw) }</w:t>
      </w:r>
    </w:p>
    <w:p w14:paraId="57278A50"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FencePWSR : Fence { Fence .( pw &amp; sr) }</w:t>
      </w:r>
    </w:p>
    <w:p w14:paraId="22F1F768" w14:textId="266F6F98"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FencePWSW : Fence { Fence .( pw &amp; sw) }</w:t>
      </w:r>
      <w:r w:rsidR="00FF752D">
        <w:rPr>
          <w:rFonts w:ascii="BIZ UDPゴシック" w:eastAsia="BIZ UDPゴシック" w:hAnsi="BIZ UDPゴシック" w:cs="CMTT9"/>
          <w:kern w:val="0"/>
          <w:sz w:val="18"/>
          <w:szCs w:val="18"/>
        </w:rPr>
        <w:br/>
      </w:r>
    </w:p>
    <w:p w14:paraId="37AD0A2D"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ppo_fence : MemoryEvent -&gt; MemoryEvent {</w:t>
      </w:r>
    </w:p>
    <w:p w14:paraId="046C3F70" w14:textId="77777777" w:rsidR="00467469" w:rsidRPr="00467469" w:rsidRDefault="00467469" w:rsidP="003B3464">
      <w:pPr>
        <w:widowControl w:val="0"/>
        <w:autoSpaceDE w:val="0"/>
        <w:autoSpaceDN w:val="0"/>
        <w:adjustRightInd w:val="0"/>
        <w:spacing w:after="0" w:line="240" w:lineRule="auto"/>
        <w:ind w:leftChars="129" w:left="426" w:hangingChars="79" w:hanging="142"/>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Load &lt;: ^po :&gt; FencePRSR ).(^ po :&gt; Load )</w:t>
      </w:r>
    </w:p>
    <w:p w14:paraId="47CA4C0E" w14:textId="77777777" w:rsidR="00467469" w:rsidRPr="00467469" w:rsidRDefault="00467469" w:rsidP="003B3464">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 Load &lt;: ^po :&gt; FencePRSW ).(^ po :&gt; Store )</w:t>
      </w:r>
    </w:p>
    <w:p w14:paraId="36D4A0E9" w14:textId="77777777" w:rsidR="00467469" w:rsidRPr="00467469" w:rsidRDefault="00467469" w:rsidP="003B3464">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 Store &lt;: ^po :&gt; FencePWSR ).(^ po :&gt; Load )</w:t>
      </w:r>
    </w:p>
    <w:p w14:paraId="162DCCBC" w14:textId="77777777" w:rsidR="00467469" w:rsidRPr="00467469" w:rsidRDefault="00467469" w:rsidP="003B3464">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 Store &lt;: ^po :&gt; FencePWSW ).(^ po :&gt; Store )</w:t>
      </w:r>
    </w:p>
    <w:p w14:paraId="761403B6" w14:textId="77777777" w:rsidR="00467469" w:rsidRPr="00467469" w:rsidRDefault="00467469" w:rsidP="003B3464">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 Load &lt;: ^po :&gt; FenceTSO ) .(^ po :&gt; MemoryEvent )</w:t>
      </w:r>
    </w:p>
    <w:p w14:paraId="78DF5EE4" w14:textId="77777777" w:rsidR="00467469" w:rsidRPr="00467469" w:rsidRDefault="00467469" w:rsidP="003B3464">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 ( Store &lt;: ^po :&gt; FenceTSO ) .(^ po :&gt; Store )</w:t>
      </w:r>
    </w:p>
    <w:p w14:paraId="2C4841BF" w14:textId="47E92E40"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kern w:val="0"/>
          <w:sz w:val="18"/>
          <w:szCs w:val="18"/>
        </w:rPr>
        <w:t>}</w:t>
      </w:r>
      <w:r w:rsidR="00FF752D">
        <w:rPr>
          <w:rFonts w:ascii="BIZ UDPゴシック" w:eastAsia="BIZ UDPゴシック" w:hAnsi="BIZ UDPゴシック" w:cs="CMTT9"/>
          <w:kern w:val="0"/>
          <w:sz w:val="18"/>
          <w:szCs w:val="18"/>
        </w:rPr>
        <w:br/>
      </w:r>
    </w:p>
    <w:p w14:paraId="6B0F0C08" w14:textId="2FE54C39"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467469">
        <w:rPr>
          <w:rFonts w:ascii="BIZ UDPゴシック" w:eastAsia="BIZ UDPゴシック" w:hAnsi="BIZ UDPゴシック" w:cs="CMTT9"/>
          <w:color w:val="006600"/>
          <w:kern w:val="0"/>
          <w:sz w:val="18"/>
          <w:szCs w:val="18"/>
        </w:rPr>
        <w:t xml:space="preserve">// </w:t>
      </w:r>
      <w:r w:rsidR="00F53E57" w:rsidRPr="00F53E57">
        <w:rPr>
          <w:rFonts w:ascii="BIZ UDPゴシック" w:eastAsia="BIZ UDPゴシック" w:hAnsi="BIZ UDPゴシック" w:cs="CMTT9"/>
          <w:color w:val="006600"/>
          <w:kern w:val="0"/>
          <w:sz w:val="18"/>
          <w:szCs w:val="18"/>
        </w:rPr>
        <w:t>補助定義</w:t>
      </w:r>
    </w:p>
    <w:p w14:paraId="3B4D9255"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po_loc : Event -&gt; Event { ^po &amp; address .~ address }</w:t>
      </w:r>
    </w:p>
    <w:p w14:paraId="29F3916F"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 xml:space="preserve">same_hart [e: Event ] : </w:t>
      </w:r>
      <w:r w:rsidRPr="00467469">
        <w:rPr>
          <w:rFonts w:ascii="BIZ UDPゴシック" w:eastAsia="BIZ UDPゴシック" w:hAnsi="BIZ UDPゴシック" w:cs="CMTT9"/>
          <w:color w:val="000066"/>
          <w:kern w:val="0"/>
          <w:sz w:val="18"/>
          <w:szCs w:val="18"/>
        </w:rPr>
        <w:t xml:space="preserve">set </w:t>
      </w:r>
      <w:r w:rsidRPr="00467469">
        <w:rPr>
          <w:rFonts w:ascii="BIZ UDPゴシック" w:eastAsia="BIZ UDPゴシック" w:hAnsi="BIZ UDPゴシック" w:cs="CMTT9"/>
          <w:kern w:val="0"/>
          <w:sz w:val="18"/>
          <w:szCs w:val="18"/>
        </w:rPr>
        <w:t>Event { e + e.^~ po + e.^ po }</w:t>
      </w:r>
    </w:p>
    <w:p w14:paraId="001F1EE7"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 xml:space="preserve">same_addr [e: Event ] : </w:t>
      </w:r>
      <w:r w:rsidRPr="00467469">
        <w:rPr>
          <w:rFonts w:ascii="BIZ UDPゴシック" w:eastAsia="BIZ UDPゴシック" w:hAnsi="BIZ UDPゴシック" w:cs="CMTT9"/>
          <w:color w:val="000066"/>
          <w:kern w:val="0"/>
          <w:sz w:val="18"/>
          <w:szCs w:val="18"/>
        </w:rPr>
        <w:t xml:space="preserve">set </w:t>
      </w:r>
      <w:r w:rsidRPr="00467469">
        <w:rPr>
          <w:rFonts w:ascii="BIZ UDPゴシック" w:eastAsia="BIZ UDPゴシック" w:hAnsi="BIZ UDPゴシック" w:cs="CMTT9"/>
          <w:kern w:val="0"/>
          <w:sz w:val="18"/>
          <w:szCs w:val="18"/>
        </w:rPr>
        <w:t>Event { e. address .~ address }</w:t>
      </w:r>
    </w:p>
    <w:p w14:paraId="44F133A6" w14:textId="45F8BF6B" w:rsidR="00467469" w:rsidRPr="00467469" w:rsidRDefault="00FF752D"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Pr>
          <w:rFonts w:ascii="BIZ UDPゴシック" w:eastAsia="BIZ UDPゴシック" w:hAnsi="BIZ UDPゴシック" w:cs="CMTT9"/>
          <w:color w:val="006600"/>
          <w:kern w:val="0"/>
          <w:sz w:val="18"/>
          <w:szCs w:val="18"/>
        </w:rPr>
        <w:br/>
      </w:r>
      <w:r w:rsidR="00467469" w:rsidRPr="00467469">
        <w:rPr>
          <w:rFonts w:ascii="BIZ UDPゴシック" w:eastAsia="BIZ UDPゴシック" w:hAnsi="BIZ UDPゴシック" w:cs="CMTT9"/>
          <w:color w:val="006600"/>
          <w:kern w:val="0"/>
          <w:sz w:val="18"/>
          <w:szCs w:val="18"/>
        </w:rPr>
        <w:t xml:space="preserve">// </w:t>
      </w:r>
      <w:r w:rsidR="00A104E1" w:rsidRPr="00A104E1">
        <w:rPr>
          <w:rFonts w:ascii="BIZ UDPゴシック" w:eastAsia="BIZ UDPゴシック" w:hAnsi="BIZ UDPゴシック" w:cs="CMTT9"/>
          <w:color w:val="006600"/>
          <w:kern w:val="0"/>
          <w:sz w:val="18"/>
          <w:szCs w:val="18"/>
        </w:rPr>
        <w:t>初期ストア</w:t>
      </w:r>
    </w:p>
    <w:p w14:paraId="745735D4"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 xml:space="preserve">NonInit : </w:t>
      </w:r>
      <w:r w:rsidRPr="00467469">
        <w:rPr>
          <w:rFonts w:ascii="BIZ UDPゴシック" w:eastAsia="BIZ UDPゴシック" w:hAnsi="BIZ UDPゴシック" w:cs="CMTT9"/>
          <w:color w:val="000066"/>
          <w:kern w:val="0"/>
          <w:sz w:val="18"/>
          <w:szCs w:val="18"/>
        </w:rPr>
        <w:t xml:space="preserve">set </w:t>
      </w:r>
      <w:r w:rsidRPr="00467469">
        <w:rPr>
          <w:rFonts w:ascii="BIZ UDPゴシック" w:eastAsia="BIZ UDPゴシック" w:hAnsi="BIZ UDPゴシック" w:cs="CMTT9"/>
          <w:kern w:val="0"/>
          <w:sz w:val="18"/>
          <w:szCs w:val="18"/>
        </w:rPr>
        <w:t>Event { Hart . start .* po }</w:t>
      </w:r>
    </w:p>
    <w:p w14:paraId="50B8FC07"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fun </w:t>
      </w:r>
      <w:r w:rsidRPr="00467469">
        <w:rPr>
          <w:rFonts w:ascii="BIZ UDPゴシック" w:eastAsia="BIZ UDPゴシック" w:hAnsi="BIZ UDPゴシック" w:cs="CMTT9"/>
          <w:kern w:val="0"/>
          <w:sz w:val="18"/>
          <w:szCs w:val="18"/>
        </w:rPr>
        <w:t xml:space="preserve">Init : </w:t>
      </w:r>
      <w:r w:rsidRPr="00467469">
        <w:rPr>
          <w:rFonts w:ascii="BIZ UDPゴシック" w:eastAsia="BIZ UDPゴシック" w:hAnsi="BIZ UDPゴシック" w:cs="CMTT9"/>
          <w:color w:val="000066"/>
          <w:kern w:val="0"/>
          <w:sz w:val="18"/>
          <w:szCs w:val="18"/>
        </w:rPr>
        <w:t xml:space="preserve">set </w:t>
      </w:r>
      <w:r w:rsidRPr="00467469">
        <w:rPr>
          <w:rFonts w:ascii="BIZ UDPゴシック" w:eastAsia="BIZ UDPゴシック" w:hAnsi="BIZ UDPゴシック" w:cs="CMTT9"/>
          <w:kern w:val="0"/>
          <w:sz w:val="18"/>
          <w:szCs w:val="18"/>
        </w:rPr>
        <w:t>Event { Event - NonInit }</w:t>
      </w:r>
    </w:p>
    <w:p w14:paraId="63A975AD"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Init in StoreNormal }</w:t>
      </w:r>
    </w:p>
    <w:p w14:paraId="77146594" w14:textId="77777777"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Init -&gt;( MemoryEvent &amp; NonInit ) in ^ gmo }</w:t>
      </w:r>
    </w:p>
    <w:p w14:paraId="6489E902" w14:textId="6C148B1A"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xml:space="preserve">{ </w:t>
      </w:r>
      <w:r w:rsidRPr="00467469">
        <w:rPr>
          <w:rFonts w:ascii="BIZ UDPゴシック" w:eastAsia="BIZ UDPゴシック" w:hAnsi="BIZ UDPゴシック" w:cs="CMTT9"/>
          <w:color w:val="000066"/>
          <w:kern w:val="0"/>
          <w:sz w:val="18"/>
          <w:szCs w:val="18"/>
        </w:rPr>
        <w:t xml:space="preserve">all </w:t>
      </w:r>
      <w:r w:rsidRPr="00467469">
        <w:rPr>
          <w:rFonts w:ascii="BIZ UDPゴシック" w:eastAsia="BIZ UDPゴシック" w:hAnsi="BIZ UDPゴシック" w:cs="CMTT9"/>
          <w:kern w:val="0"/>
          <w:sz w:val="18"/>
          <w:szCs w:val="18"/>
        </w:rPr>
        <w:t xml:space="preserve">e: NonInit | </w:t>
      </w:r>
      <w:r w:rsidRPr="00467469">
        <w:rPr>
          <w:rFonts w:ascii="BIZ UDPゴシック" w:eastAsia="BIZ UDPゴシック" w:hAnsi="BIZ UDPゴシック" w:cs="CMTT9"/>
          <w:color w:val="000066"/>
          <w:kern w:val="0"/>
          <w:sz w:val="18"/>
          <w:szCs w:val="18"/>
        </w:rPr>
        <w:t xml:space="preserve">one </w:t>
      </w:r>
      <w:r w:rsidRPr="00467469">
        <w:rPr>
          <w:rFonts w:ascii="BIZ UDPゴシック" w:eastAsia="BIZ UDPゴシック" w:hAnsi="BIZ UDPゴシック" w:cs="CMTT9"/>
          <w:kern w:val="0"/>
          <w:sz w:val="18"/>
          <w:szCs w:val="18"/>
        </w:rPr>
        <w:t xml:space="preserve">e .*~ po .~ start } </w:t>
      </w:r>
      <w:r w:rsidRPr="00467469">
        <w:rPr>
          <w:rFonts w:ascii="BIZ UDPゴシック" w:eastAsia="BIZ UDPゴシック" w:hAnsi="BIZ UDPゴシック" w:cs="CMTT9"/>
          <w:color w:val="006600"/>
          <w:kern w:val="0"/>
          <w:sz w:val="18"/>
          <w:szCs w:val="18"/>
        </w:rPr>
        <w:t>//</w:t>
      </w:r>
      <w:r w:rsidR="00A104E1" w:rsidRPr="00A104E1">
        <w:rPr>
          <w:rFonts w:ascii="BIZ UDPゴシック" w:eastAsia="BIZ UDPゴシック" w:hAnsi="BIZ UDPゴシック" w:cs="CMTT9"/>
          <w:color w:val="006600"/>
          <w:kern w:val="0"/>
          <w:sz w:val="18"/>
          <w:szCs w:val="18"/>
        </w:rPr>
        <w:t>各イベントは正確に1つのハートの中にあります。</w:t>
      </w:r>
    </w:p>
    <w:p w14:paraId="19BCD083" w14:textId="6738DCAC" w:rsidR="00467469" w:rsidRPr="00467469" w:rsidRDefault="00467469" w:rsidP="00467469">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xml:space="preserve">{ </w:t>
      </w:r>
      <w:r w:rsidRPr="00467469">
        <w:rPr>
          <w:rFonts w:ascii="BIZ UDPゴシック" w:eastAsia="BIZ UDPゴシック" w:hAnsi="BIZ UDPゴシック" w:cs="CMTT9"/>
          <w:color w:val="000066"/>
          <w:kern w:val="0"/>
          <w:sz w:val="18"/>
          <w:szCs w:val="18"/>
        </w:rPr>
        <w:t xml:space="preserve">all </w:t>
      </w:r>
      <w:r w:rsidRPr="00467469">
        <w:rPr>
          <w:rFonts w:ascii="BIZ UDPゴシック" w:eastAsia="BIZ UDPゴシック" w:hAnsi="BIZ UDPゴシック" w:cs="CMTT9"/>
          <w:kern w:val="0"/>
          <w:sz w:val="18"/>
          <w:szCs w:val="18"/>
        </w:rPr>
        <w:t xml:space="preserve">a: Address | </w:t>
      </w:r>
      <w:r w:rsidRPr="00467469">
        <w:rPr>
          <w:rFonts w:ascii="BIZ UDPゴシック" w:eastAsia="BIZ UDPゴシック" w:hAnsi="BIZ UDPゴシック" w:cs="CMTT9"/>
          <w:color w:val="000066"/>
          <w:kern w:val="0"/>
          <w:sz w:val="18"/>
          <w:szCs w:val="18"/>
        </w:rPr>
        <w:t xml:space="preserve">one </w:t>
      </w:r>
      <w:r w:rsidRPr="00467469">
        <w:rPr>
          <w:rFonts w:ascii="BIZ UDPゴシック" w:eastAsia="BIZ UDPゴシック" w:hAnsi="BIZ UDPゴシック" w:cs="CMTT9"/>
          <w:kern w:val="0"/>
          <w:sz w:val="18"/>
          <w:szCs w:val="18"/>
        </w:rPr>
        <w:t xml:space="preserve">Init &amp; a.~ address } </w:t>
      </w:r>
      <w:r w:rsidRPr="00467469">
        <w:rPr>
          <w:rFonts w:ascii="BIZ UDPゴシック" w:eastAsia="BIZ UDPゴシック" w:hAnsi="BIZ UDPゴシック" w:cs="CMTT9"/>
          <w:color w:val="006600"/>
          <w:kern w:val="0"/>
          <w:sz w:val="18"/>
          <w:szCs w:val="18"/>
        </w:rPr>
        <w:t xml:space="preserve">// </w:t>
      </w:r>
      <w:r w:rsidR="005374B5" w:rsidRPr="005374B5">
        <w:rPr>
          <w:rFonts w:ascii="BIZ UDPゴシック" w:eastAsia="BIZ UDPゴシック" w:hAnsi="BIZ UDPゴシック" w:cs="CMTT9"/>
          <w:color w:val="006600"/>
          <w:kern w:val="0"/>
          <w:sz w:val="18"/>
          <w:szCs w:val="18"/>
        </w:rPr>
        <w:t>アドレスごとに1つのinitストア</w:t>
      </w:r>
    </w:p>
    <w:p w14:paraId="02EAD613" w14:textId="7B9802CF" w:rsidR="00C9014A" w:rsidRPr="00467469" w:rsidRDefault="00467469" w:rsidP="00467469">
      <w:pPr>
        <w:spacing w:after="245" w:line="250" w:lineRule="auto"/>
        <w:ind w:left="12" w:right="220" w:hanging="6"/>
        <w:jc w:val="left"/>
        <w:rPr>
          <w:rFonts w:ascii="BIZ UDPゴシック" w:eastAsia="BIZ UDPゴシック" w:hAnsi="BIZ UDPゴシック"/>
          <w:sz w:val="18"/>
          <w:szCs w:val="18"/>
        </w:rPr>
      </w:pPr>
      <w:r w:rsidRPr="00467469">
        <w:rPr>
          <w:rFonts w:ascii="BIZ UDPゴシック" w:eastAsia="BIZ UDPゴシック" w:hAnsi="BIZ UDPゴシック" w:cs="CMTT9"/>
          <w:color w:val="000066"/>
          <w:kern w:val="0"/>
          <w:sz w:val="18"/>
          <w:szCs w:val="18"/>
        </w:rPr>
        <w:t xml:space="preserve">fact </w:t>
      </w:r>
      <w:r w:rsidRPr="00467469">
        <w:rPr>
          <w:rFonts w:ascii="BIZ UDPゴシック" w:eastAsia="BIZ UDPゴシック" w:hAnsi="BIZ UDPゴシック" w:cs="CMTT9"/>
          <w:kern w:val="0"/>
          <w:sz w:val="18"/>
          <w:szCs w:val="18"/>
        </w:rPr>
        <w:t xml:space="preserve">{ </w:t>
      </w:r>
      <w:r w:rsidRPr="00467469">
        <w:rPr>
          <w:rFonts w:ascii="BIZ UDPゴシック" w:eastAsia="BIZ UDPゴシック" w:hAnsi="BIZ UDPゴシック" w:cs="CMTT9"/>
          <w:color w:val="000066"/>
          <w:kern w:val="0"/>
          <w:sz w:val="18"/>
          <w:szCs w:val="18"/>
        </w:rPr>
        <w:t xml:space="preserve">no </w:t>
      </w:r>
      <w:r w:rsidRPr="00467469">
        <w:rPr>
          <w:rFonts w:ascii="BIZ UDPゴシック" w:eastAsia="BIZ UDPゴシック" w:hAnsi="BIZ UDPゴシック" w:cs="CMTT9"/>
          <w:kern w:val="0"/>
          <w:sz w:val="18"/>
          <w:szCs w:val="18"/>
        </w:rPr>
        <w:t xml:space="preserve">Init &lt;: po and </w:t>
      </w:r>
      <w:r w:rsidRPr="00467469">
        <w:rPr>
          <w:rFonts w:ascii="BIZ UDPゴシック" w:eastAsia="BIZ UDPゴシック" w:hAnsi="BIZ UDPゴシック" w:cs="CMTT9"/>
          <w:color w:val="000066"/>
          <w:kern w:val="0"/>
          <w:sz w:val="18"/>
          <w:szCs w:val="18"/>
        </w:rPr>
        <w:t xml:space="preserve">no </w:t>
      </w:r>
      <w:r w:rsidRPr="00467469">
        <w:rPr>
          <w:rFonts w:ascii="BIZ UDPゴシック" w:eastAsia="BIZ UDPゴシック" w:hAnsi="BIZ UDPゴシック" w:cs="CMTT9"/>
          <w:kern w:val="0"/>
          <w:sz w:val="18"/>
          <w:szCs w:val="18"/>
        </w:rPr>
        <w:t>po :&gt; Init }</w:t>
      </w:r>
      <w:r w:rsidR="00735314" w:rsidRPr="00467469">
        <w:rPr>
          <w:rFonts w:ascii="BIZ UDPゴシック" w:eastAsia="BIZ UDPゴシック" w:hAnsi="BIZ UDPゴシック" w:cs="Calibri"/>
          <w:sz w:val="18"/>
          <w:szCs w:val="18"/>
        </w:rPr>
        <w:t xml:space="preserve"> </w:t>
      </w:r>
    </w:p>
    <w:p w14:paraId="062350D3" w14:textId="16ADF9B1" w:rsidR="00C9014A" w:rsidRDefault="00735314">
      <w:pPr>
        <w:spacing w:after="17" w:line="270" w:lineRule="auto"/>
        <w:ind w:left="226" w:right="2"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図B.4: </w:t>
      </w:r>
      <w:r w:rsidR="009C64B3">
        <w:rPr>
          <w:rFonts w:ascii="BIZ UDPゴシック" w:eastAsia="BIZ UDPゴシック" w:hAnsi="BIZ UDPゴシック" w:hint="eastAsia"/>
          <w:sz w:val="18"/>
          <w:szCs w:val="18"/>
        </w:rPr>
        <w:t>合金</w:t>
      </w:r>
      <w:r w:rsidRPr="002F55BB">
        <w:rPr>
          <w:rFonts w:ascii="BIZ UDPゴシック" w:eastAsia="BIZ UDPゴシック" w:hAnsi="BIZ UDPゴシック"/>
          <w:sz w:val="18"/>
          <w:szCs w:val="18"/>
        </w:rPr>
        <w:t>で形式化されたRVWMOメモリモデル(4/5:基本モデル規則)</w:t>
      </w:r>
    </w:p>
    <w:p w14:paraId="03501187" w14:textId="31BD2350" w:rsidR="00F96356" w:rsidRDefault="00F96356">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000818B" w14:textId="77777777" w:rsidR="00F96356" w:rsidRPr="00090D78" w:rsidRDefault="00F96356">
      <w:pPr>
        <w:spacing w:after="17" w:line="270" w:lineRule="auto"/>
        <w:ind w:left="226" w:right="2" w:hanging="10"/>
        <w:jc w:val="center"/>
        <w:rPr>
          <w:rFonts w:ascii="BIZ UDPゴシック" w:eastAsia="BIZ UDPゴシック" w:hAnsi="BIZ UDPゴシック"/>
          <w:sz w:val="18"/>
          <w:szCs w:val="18"/>
        </w:rPr>
      </w:pPr>
    </w:p>
    <w:p w14:paraId="7E4F0F57"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po</w:t>
      </w:r>
    </w:p>
    <w:p w14:paraId="3A0C65BB" w14:textId="08E7B520"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acyclic [po] }</w:t>
      </w:r>
      <w:r>
        <w:rPr>
          <w:rFonts w:ascii="BIZ UDPゴシック" w:eastAsia="BIZ UDPゴシック" w:hAnsi="BIZ UDPゴシック" w:cs="CMTT9"/>
          <w:kern w:val="0"/>
          <w:sz w:val="18"/>
          <w:szCs w:val="18"/>
        </w:rPr>
        <w:br/>
      </w:r>
    </w:p>
    <w:p w14:paraId="08A78AC8"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gmo</w:t>
      </w:r>
    </w:p>
    <w:p w14:paraId="1E83D7F3" w14:textId="687E3FBE"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total [^ gmo , MemoryEvent ] } </w:t>
      </w:r>
      <w:r w:rsidRPr="00090D78">
        <w:rPr>
          <w:rFonts w:ascii="BIZ UDPゴシック" w:eastAsia="BIZ UDPゴシック" w:hAnsi="BIZ UDPゴシック" w:cs="CMTT9"/>
          <w:color w:val="006600"/>
          <w:kern w:val="0"/>
          <w:sz w:val="18"/>
          <w:szCs w:val="18"/>
        </w:rPr>
        <w:t xml:space="preserve">// </w:t>
      </w:r>
      <w:r w:rsidR="0033109F" w:rsidRPr="0033109F">
        <w:rPr>
          <w:rFonts w:ascii="BIZ UDPゴシック" w:eastAsia="BIZ UDPゴシック" w:hAnsi="BIZ UDPゴシック" w:cs="CMTT9"/>
          <w:color w:val="006600"/>
          <w:kern w:val="0"/>
          <w:sz w:val="18"/>
          <w:szCs w:val="18"/>
        </w:rPr>
        <w:t>gmoは、すべてのMemoryEventsに対する全順序です。</w:t>
      </w:r>
      <w:r w:rsidR="002E4954">
        <w:rPr>
          <w:rFonts w:ascii="BIZ UDPゴシック" w:eastAsia="BIZ UDPゴシック" w:hAnsi="BIZ UDPゴシック" w:cs="CMTT9"/>
          <w:color w:val="006600"/>
          <w:kern w:val="0"/>
          <w:sz w:val="18"/>
          <w:szCs w:val="18"/>
        </w:rPr>
        <w:br/>
      </w:r>
    </w:p>
    <w:p w14:paraId="43004F15"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rf</w:t>
      </w:r>
    </w:p>
    <w:p w14:paraId="7DE6AF3E" w14:textId="504E06F5"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rf .~ rf in </w:t>
      </w:r>
      <w:r w:rsidRPr="00090D78">
        <w:rPr>
          <w:rFonts w:ascii="BIZ UDPゴシック" w:eastAsia="BIZ UDPゴシック" w:hAnsi="BIZ UDPゴシック" w:cs="CMTT9"/>
          <w:color w:val="000066"/>
          <w:kern w:val="0"/>
          <w:sz w:val="18"/>
          <w:szCs w:val="18"/>
        </w:rPr>
        <w:t xml:space="preserve">iden </w:t>
      </w:r>
      <w:r w:rsidRPr="00090D78">
        <w:rPr>
          <w:rFonts w:ascii="BIZ UDPゴシック" w:eastAsia="BIZ UDPゴシック" w:hAnsi="BIZ UDPゴシック" w:cs="CMTT9"/>
          <w:kern w:val="0"/>
          <w:sz w:val="18"/>
          <w:szCs w:val="18"/>
        </w:rPr>
        <w:t xml:space="preserve">} </w:t>
      </w:r>
      <w:r w:rsidRPr="00090D78">
        <w:rPr>
          <w:rFonts w:ascii="BIZ UDPゴシック" w:eastAsia="BIZ UDPゴシック" w:hAnsi="BIZ UDPゴシック" w:cs="CMTT9"/>
          <w:color w:val="006600"/>
          <w:kern w:val="0"/>
          <w:sz w:val="18"/>
          <w:szCs w:val="18"/>
        </w:rPr>
        <w:t xml:space="preserve">// </w:t>
      </w:r>
      <w:r w:rsidR="0033109F" w:rsidRPr="0033109F">
        <w:rPr>
          <w:rFonts w:ascii="BIZ UDPゴシック" w:eastAsia="BIZ UDPゴシック" w:hAnsi="BIZ UDPゴシック" w:cs="CMTT9"/>
          <w:color w:val="006600"/>
          <w:kern w:val="0"/>
          <w:sz w:val="18"/>
          <w:szCs w:val="18"/>
        </w:rPr>
        <w:t>読み込み時には、書き込み時の値が返されます。</w:t>
      </w:r>
    </w:p>
    <w:p w14:paraId="15DDDCD4"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rf in Store &lt;: address .~ address :&gt; Load }</w:t>
      </w:r>
    </w:p>
    <w:p w14:paraId="7B6D7BDE" w14:textId="40C061DC"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fun </w:t>
      </w:r>
      <w:r w:rsidRPr="00090D78">
        <w:rPr>
          <w:rFonts w:ascii="BIZ UDPゴシック" w:eastAsia="BIZ UDPゴシック" w:hAnsi="BIZ UDPゴシック" w:cs="CMTT9"/>
          <w:kern w:val="0"/>
          <w:sz w:val="18"/>
          <w:szCs w:val="18"/>
        </w:rPr>
        <w:t>rfi : MemoryEvent -&gt; MemoryEvent { rf &amp; (* po + *~ po) }</w:t>
      </w:r>
      <w:r w:rsidR="002E4954">
        <w:rPr>
          <w:rFonts w:ascii="BIZ UDPゴシック" w:eastAsia="BIZ UDPゴシック" w:hAnsi="BIZ UDPゴシック" w:cs="CMTT9"/>
          <w:kern w:val="0"/>
          <w:sz w:val="18"/>
          <w:szCs w:val="18"/>
        </w:rPr>
        <w:br/>
      </w:r>
    </w:p>
    <w:p w14:paraId="3235DF19"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dep</w:t>
      </w:r>
    </w:p>
    <w:p w14:paraId="57BC87D7"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w:t>
      </w:r>
      <w:r w:rsidRPr="00090D78">
        <w:rPr>
          <w:rFonts w:ascii="BIZ UDPゴシック" w:eastAsia="BIZ UDPゴシック" w:hAnsi="BIZ UDPゴシック" w:cs="CMTT9"/>
          <w:color w:val="000066"/>
          <w:kern w:val="0"/>
          <w:sz w:val="18"/>
          <w:szCs w:val="18"/>
        </w:rPr>
        <w:t xml:space="preserve">no </w:t>
      </w:r>
      <w:r w:rsidRPr="00090D78">
        <w:rPr>
          <w:rFonts w:ascii="BIZ UDPゴシック" w:eastAsia="BIZ UDPゴシック" w:hAnsi="BIZ UDPゴシック" w:cs="CMTT9"/>
          <w:kern w:val="0"/>
          <w:sz w:val="18"/>
          <w:szCs w:val="18"/>
        </w:rPr>
        <w:t>StoreNormal &lt;: ( addrdep + ctrldep + datadep ) }</w:t>
      </w:r>
    </w:p>
    <w:p w14:paraId="76B42110"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addrdep + ctrldep + datadep + pair in ^po }</w:t>
      </w:r>
    </w:p>
    <w:p w14:paraId="77655A78"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datadep in datadep :&gt; Store }</w:t>
      </w:r>
    </w:p>
    <w:p w14:paraId="064CB0F2"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ctrldep .* po in ctrldep }</w:t>
      </w:r>
    </w:p>
    <w:p w14:paraId="472CF76D"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w:t>
      </w:r>
      <w:r w:rsidRPr="00090D78">
        <w:rPr>
          <w:rFonts w:ascii="BIZ UDPゴシック" w:eastAsia="BIZ UDPゴシック" w:hAnsi="BIZ UDPゴシック" w:cs="CMTT9"/>
          <w:color w:val="000066"/>
          <w:kern w:val="0"/>
          <w:sz w:val="18"/>
          <w:szCs w:val="18"/>
        </w:rPr>
        <w:t xml:space="preserve">no </w:t>
      </w:r>
      <w:r w:rsidRPr="00090D78">
        <w:rPr>
          <w:rFonts w:ascii="BIZ UDPゴシック" w:eastAsia="BIZ UDPゴシック" w:hAnsi="BIZ UDPゴシック" w:cs="CMTT9"/>
          <w:kern w:val="0"/>
          <w:sz w:val="18"/>
          <w:szCs w:val="18"/>
        </w:rPr>
        <w:t>pair &amp; (^ po :&gt; ( LoadReserve + StoreConditional )).^ po }</w:t>
      </w:r>
    </w:p>
    <w:p w14:paraId="231CDD54" w14:textId="126AA57A"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StoreConditional in LoadReserve . pair } </w:t>
      </w:r>
      <w:r w:rsidRPr="00090D78">
        <w:rPr>
          <w:rFonts w:ascii="BIZ UDPゴシック" w:eastAsia="BIZ UDPゴシック" w:hAnsi="BIZ UDPゴシック" w:cs="CMTT9"/>
          <w:color w:val="006600"/>
          <w:kern w:val="0"/>
          <w:sz w:val="18"/>
          <w:szCs w:val="18"/>
        </w:rPr>
        <w:t>//</w:t>
      </w:r>
      <w:r w:rsidR="001115A0" w:rsidRPr="001115A0">
        <w:rPr>
          <w:rFonts w:ascii="BIZ UDPゴシック" w:eastAsia="BIZ UDPゴシック" w:hAnsi="BIZ UDPゴシック" w:cs="CMTT9"/>
          <w:color w:val="006600"/>
          <w:kern w:val="0"/>
          <w:sz w:val="18"/>
          <w:szCs w:val="18"/>
        </w:rPr>
        <w:t>すべてのSCが成功したと仮定</w:t>
      </w:r>
      <w:r w:rsidR="002E4954">
        <w:rPr>
          <w:rFonts w:ascii="BIZ UDPゴシック" w:eastAsia="BIZ UDPゴシック" w:hAnsi="BIZ UDPゴシック" w:cs="CMTT9"/>
          <w:color w:val="006600"/>
          <w:kern w:val="0"/>
          <w:sz w:val="18"/>
          <w:szCs w:val="18"/>
        </w:rPr>
        <w:br/>
      </w:r>
    </w:p>
    <w:p w14:paraId="256392FE"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rdw</w:t>
      </w:r>
    </w:p>
    <w:p w14:paraId="780AEBF1"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fun </w:t>
      </w:r>
      <w:r w:rsidRPr="00090D78">
        <w:rPr>
          <w:rFonts w:ascii="BIZ UDPゴシック" w:eastAsia="BIZ UDPゴシック" w:hAnsi="BIZ UDPゴシック" w:cs="CMTT9"/>
          <w:kern w:val="0"/>
          <w:sz w:val="18"/>
          <w:szCs w:val="18"/>
        </w:rPr>
        <w:t>rdw : Event -&gt; Event {</w:t>
      </w:r>
    </w:p>
    <w:p w14:paraId="560A7C4D" w14:textId="5359AF00"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kern w:val="0"/>
          <w:sz w:val="18"/>
          <w:szCs w:val="18"/>
        </w:rPr>
        <w:t xml:space="preserve">( Load &lt;: po_loc :&gt; Load ) </w:t>
      </w:r>
      <w:r w:rsidR="001115A0">
        <w:rPr>
          <w:rFonts w:ascii="BIZ UDPゴシック" w:eastAsia="BIZ UDPゴシック" w:hAnsi="BIZ UDPゴシック" w:cs="CMTT9"/>
          <w:kern w:val="0"/>
          <w:sz w:val="18"/>
          <w:szCs w:val="18"/>
        </w:rPr>
        <w:tab/>
      </w:r>
      <w:r w:rsidRPr="00090D78">
        <w:rPr>
          <w:rFonts w:ascii="BIZ UDPゴシック" w:eastAsia="BIZ UDPゴシック" w:hAnsi="BIZ UDPゴシック" w:cs="CMTT9"/>
          <w:color w:val="006600"/>
          <w:kern w:val="0"/>
          <w:sz w:val="18"/>
          <w:szCs w:val="18"/>
        </w:rPr>
        <w:t xml:space="preserve">// </w:t>
      </w:r>
      <w:r w:rsidR="00385E57" w:rsidRPr="00385E57">
        <w:rPr>
          <w:rFonts w:ascii="BIZ UDPゴシック" w:eastAsia="BIZ UDPゴシック" w:hAnsi="BIZ UDPゴシック" w:cs="CMTT9"/>
          <w:color w:val="006600"/>
          <w:kern w:val="0"/>
          <w:sz w:val="18"/>
          <w:szCs w:val="18"/>
        </w:rPr>
        <w:t>すべての同じアドレスのロード - ロードのペアで開始します。</w:t>
      </w:r>
    </w:p>
    <w:p w14:paraId="6B4F8AA2" w14:textId="31AA47A5"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kern w:val="0"/>
          <w:sz w:val="18"/>
          <w:szCs w:val="18"/>
        </w:rPr>
        <w:t xml:space="preserve">- (~ rf.rf) </w:t>
      </w:r>
      <w:r w:rsidR="001115A0">
        <w:rPr>
          <w:rFonts w:ascii="BIZ UDPゴシック" w:eastAsia="BIZ UDPゴシック" w:hAnsi="BIZ UDPゴシック" w:cs="CMTT9"/>
          <w:kern w:val="0"/>
          <w:sz w:val="18"/>
          <w:szCs w:val="18"/>
        </w:rPr>
        <w:tab/>
      </w:r>
      <w:r w:rsidR="001115A0">
        <w:rPr>
          <w:rFonts w:ascii="BIZ UDPゴシック" w:eastAsia="BIZ UDPゴシック" w:hAnsi="BIZ UDPゴシック" w:cs="CMTT9"/>
          <w:kern w:val="0"/>
          <w:sz w:val="18"/>
          <w:szCs w:val="18"/>
        </w:rPr>
        <w:tab/>
      </w:r>
      <w:r w:rsidR="001115A0">
        <w:rPr>
          <w:rFonts w:ascii="BIZ UDPゴシック" w:eastAsia="BIZ UDPゴシック" w:hAnsi="BIZ UDPゴシック" w:cs="CMTT9"/>
          <w:kern w:val="0"/>
          <w:sz w:val="18"/>
          <w:szCs w:val="18"/>
        </w:rPr>
        <w:tab/>
      </w:r>
      <w:r w:rsidRPr="00090D78">
        <w:rPr>
          <w:rFonts w:ascii="BIZ UDPゴシック" w:eastAsia="BIZ UDPゴシック" w:hAnsi="BIZ UDPゴシック" w:cs="CMTT9"/>
          <w:color w:val="006600"/>
          <w:kern w:val="0"/>
          <w:sz w:val="18"/>
          <w:szCs w:val="18"/>
        </w:rPr>
        <w:t>//</w:t>
      </w:r>
      <w:r w:rsidR="006E491A">
        <w:rPr>
          <w:rFonts w:ascii="BIZ UDPゴシック" w:eastAsia="BIZ UDPゴシック" w:hAnsi="BIZ UDPゴシック" w:cs="CMTT9" w:hint="eastAsia"/>
          <w:color w:val="006600"/>
          <w:kern w:val="0"/>
          <w:sz w:val="18"/>
          <w:szCs w:val="18"/>
        </w:rPr>
        <w:t xml:space="preserve"> </w:t>
      </w:r>
      <w:r w:rsidR="00385E57" w:rsidRPr="00385E57">
        <w:rPr>
          <w:rFonts w:ascii="BIZ UDPゴシック" w:eastAsia="BIZ UDPゴシック" w:hAnsi="BIZ UDPゴシック" w:cs="CMTT9"/>
          <w:color w:val="006600"/>
          <w:kern w:val="0"/>
          <w:sz w:val="18"/>
          <w:szCs w:val="18"/>
        </w:rPr>
        <w:t>同じストアから読み込まれたペアを減算</w:t>
      </w:r>
      <w:r w:rsidR="00385E57">
        <w:rPr>
          <w:rFonts w:ascii="BIZ UDPゴシック" w:eastAsia="BIZ UDPゴシック" w:hAnsi="BIZ UDPゴシック" w:cs="CMTT9" w:hint="eastAsia"/>
          <w:color w:val="006600"/>
          <w:kern w:val="0"/>
          <w:sz w:val="18"/>
          <w:szCs w:val="18"/>
        </w:rPr>
        <w:t>します。</w:t>
      </w:r>
    </w:p>
    <w:p w14:paraId="658661EF" w14:textId="747117C8"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kern w:val="0"/>
          <w:sz w:val="18"/>
          <w:szCs w:val="18"/>
        </w:rPr>
        <w:t xml:space="preserve">- ( po_loc . rfi) </w:t>
      </w:r>
      <w:r w:rsidR="001115A0">
        <w:rPr>
          <w:rFonts w:ascii="BIZ UDPゴシック" w:eastAsia="BIZ UDPゴシック" w:hAnsi="BIZ UDPゴシック" w:cs="CMTT9"/>
          <w:kern w:val="0"/>
          <w:sz w:val="18"/>
          <w:szCs w:val="18"/>
        </w:rPr>
        <w:tab/>
      </w:r>
      <w:r w:rsidR="001115A0">
        <w:rPr>
          <w:rFonts w:ascii="BIZ UDPゴシック" w:eastAsia="BIZ UDPゴシック" w:hAnsi="BIZ UDPゴシック" w:cs="CMTT9"/>
          <w:kern w:val="0"/>
          <w:sz w:val="18"/>
          <w:szCs w:val="18"/>
        </w:rPr>
        <w:tab/>
      </w:r>
      <w:r w:rsidR="001115A0">
        <w:rPr>
          <w:rFonts w:ascii="BIZ UDPゴシック" w:eastAsia="BIZ UDPゴシック" w:hAnsi="BIZ UDPゴシック" w:cs="CMTT9"/>
          <w:kern w:val="0"/>
          <w:sz w:val="18"/>
          <w:szCs w:val="18"/>
        </w:rPr>
        <w:tab/>
      </w:r>
      <w:r w:rsidRPr="00090D78">
        <w:rPr>
          <w:rFonts w:ascii="BIZ UDPゴシック" w:eastAsia="BIZ UDPゴシック" w:hAnsi="BIZ UDPゴシック" w:cs="CMTT9"/>
          <w:color w:val="006600"/>
          <w:kern w:val="0"/>
          <w:sz w:val="18"/>
          <w:szCs w:val="18"/>
        </w:rPr>
        <w:t xml:space="preserve">// </w:t>
      </w:r>
      <w:r w:rsidR="006E491A" w:rsidRPr="006E491A">
        <w:rPr>
          <w:rFonts w:ascii="BIZ UDPゴシック" w:eastAsia="BIZ UDPゴシック" w:hAnsi="BIZ UDPゴシック" w:cs="CMTT9"/>
          <w:color w:val="006600"/>
          <w:kern w:val="0"/>
          <w:sz w:val="18"/>
          <w:szCs w:val="18"/>
        </w:rPr>
        <w:t>そして、「fri - rfi」のパターンを引き算します。</w:t>
      </w:r>
    </w:p>
    <w:p w14:paraId="6F67FC0B" w14:textId="02C39FF1"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w:t>
      </w:r>
      <w:r w:rsidR="002E4954">
        <w:rPr>
          <w:rFonts w:ascii="BIZ UDPゴシック" w:eastAsia="BIZ UDPゴシック" w:hAnsi="BIZ UDPゴシック" w:cs="CMTT9"/>
          <w:kern w:val="0"/>
          <w:sz w:val="18"/>
          <w:szCs w:val="18"/>
        </w:rPr>
        <w:br/>
      </w:r>
    </w:p>
    <w:p w14:paraId="033D1342" w14:textId="066D9BCF"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xml:space="preserve">// </w:t>
      </w:r>
      <w:r w:rsidR="006E491A" w:rsidRPr="006E491A">
        <w:rPr>
          <w:rFonts w:ascii="BIZ UDPゴシック" w:eastAsia="BIZ UDPゴシック" w:hAnsi="BIZ UDPゴシック" w:cs="CMTT9"/>
          <w:color w:val="006600"/>
          <w:kern w:val="0"/>
          <w:sz w:val="18"/>
          <w:szCs w:val="18"/>
        </w:rPr>
        <w:t>冗長なインスタンスやビジュアライゼーションを排除</w:t>
      </w:r>
    </w:p>
    <w:p w14:paraId="591875C2" w14:textId="4BEF26F4"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w:t>
      </w:r>
      <w:r w:rsidRPr="00090D78">
        <w:rPr>
          <w:rFonts w:ascii="BIZ UDPゴシック" w:eastAsia="BIZ UDPゴシック" w:hAnsi="BIZ UDPゴシック" w:cs="CMTT9"/>
          <w:color w:val="000066"/>
          <w:kern w:val="0"/>
          <w:sz w:val="18"/>
          <w:szCs w:val="18"/>
        </w:rPr>
        <w:t xml:space="preserve">no </w:t>
      </w:r>
      <w:r w:rsidRPr="00090D78">
        <w:rPr>
          <w:rFonts w:ascii="BIZ UDPゴシック" w:eastAsia="BIZ UDPゴシック" w:hAnsi="BIZ UDPゴシック" w:cs="CMTT9"/>
          <w:kern w:val="0"/>
          <w:sz w:val="18"/>
          <w:szCs w:val="18"/>
        </w:rPr>
        <w:t xml:space="preserve">gmo &amp; gmo. gmo } </w:t>
      </w:r>
      <w:r w:rsidRPr="00090D78">
        <w:rPr>
          <w:rFonts w:ascii="BIZ UDPゴシック" w:eastAsia="BIZ UDPゴシック" w:hAnsi="BIZ UDPゴシック" w:cs="CMTT9"/>
          <w:color w:val="006600"/>
          <w:kern w:val="0"/>
          <w:sz w:val="18"/>
          <w:szCs w:val="18"/>
        </w:rPr>
        <w:t xml:space="preserve">// </w:t>
      </w:r>
      <w:r w:rsidR="00541A42" w:rsidRPr="00541A42">
        <w:rPr>
          <w:rFonts w:ascii="BIZ UDPゴシック" w:eastAsia="BIZ UDPゴシック" w:hAnsi="BIZ UDPゴシック" w:cs="CMTT9"/>
          <w:color w:val="006600"/>
          <w:kern w:val="0"/>
          <w:sz w:val="18"/>
          <w:szCs w:val="18"/>
        </w:rPr>
        <w:t>視覚的にスッキリした状態を維持</w:t>
      </w:r>
      <w:r w:rsidR="00541A42">
        <w:rPr>
          <w:rFonts w:ascii="BIZ UDPゴシック" w:eastAsia="BIZ UDPゴシック" w:hAnsi="BIZ UDPゴシック" w:cs="CMTT9" w:hint="eastAsia"/>
          <w:color w:val="006600"/>
          <w:kern w:val="0"/>
          <w:sz w:val="18"/>
          <w:szCs w:val="18"/>
        </w:rPr>
        <w:t>します</w:t>
      </w:r>
    </w:p>
    <w:p w14:paraId="1A6A88D2" w14:textId="25DB978D"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xml:space="preserve">{ </w:t>
      </w:r>
      <w:r w:rsidRPr="00090D78">
        <w:rPr>
          <w:rFonts w:ascii="BIZ UDPゴシック" w:eastAsia="BIZ UDPゴシック" w:hAnsi="BIZ UDPゴシック" w:cs="CMTT9"/>
          <w:color w:val="000066"/>
          <w:kern w:val="0"/>
          <w:sz w:val="18"/>
          <w:szCs w:val="18"/>
        </w:rPr>
        <w:t xml:space="preserve">all </w:t>
      </w:r>
      <w:r w:rsidRPr="00090D78">
        <w:rPr>
          <w:rFonts w:ascii="BIZ UDPゴシック" w:eastAsia="BIZ UDPゴシック" w:hAnsi="BIZ UDPゴシック" w:cs="CMTT9"/>
          <w:kern w:val="0"/>
          <w:sz w:val="18"/>
          <w:szCs w:val="18"/>
        </w:rPr>
        <w:t xml:space="preserve">a: Address | </w:t>
      </w:r>
      <w:r w:rsidRPr="00090D78">
        <w:rPr>
          <w:rFonts w:ascii="BIZ UDPゴシック" w:eastAsia="BIZ UDPゴシック" w:hAnsi="BIZ UDPゴシック" w:cs="CMTT9"/>
          <w:color w:val="000066"/>
          <w:kern w:val="0"/>
          <w:sz w:val="18"/>
          <w:szCs w:val="18"/>
        </w:rPr>
        <w:t xml:space="preserve">some </w:t>
      </w:r>
      <w:r w:rsidRPr="00090D78">
        <w:rPr>
          <w:rFonts w:ascii="BIZ UDPゴシック" w:eastAsia="BIZ UDPゴシック" w:hAnsi="BIZ UDPゴシック" w:cs="CMTT9"/>
          <w:kern w:val="0"/>
          <w:sz w:val="18"/>
          <w:szCs w:val="18"/>
        </w:rPr>
        <w:t>a.~ address }</w:t>
      </w:r>
      <w:r w:rsidR="002E4954">
        <w:rPr>
          <w:rFonts w:ascii="BIZ UDPゴシック" w:eastAsia="BIZ UDPゴシック" w:hAnsi="BIZ UDPゴシック" w:cs="CMTT9"/>
          <w:kern w:val="0"/>
          <w:sz w:val="18"/>
          <w:szCs w:val="18"/>
        </w:rPr>
        <w:br/>
      </w:r>
    </w:p>
    <w:p w14:paraId="040F95A4"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w:t>
      </w:r>
    </w:p>
    <w:p w14:paraId="64EC74A4" w14:textId="05975B45"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xml:space="preserve">// = </w:t>
      </w:r>
      <w:r w:rsidR="00541A42" w:rsidRPr="00541A42">
        <w:rPr>
          <w:rFonts w:ascii="BIZ UDPゴシック" w:eastAsia="BIZ UDPゴシック" w:hAnsi="BIZ UDPゴシック" w:cs="CMTT9"/>
          <w:color w:val="006600"/>
          <w:kern w:val="0"/>
          <w:sz w:val="18"/>
          <w:szCs w:val="18"/>
        </w:rPr>
        <w:t>オプション：オペコードのエンコーディング制限</w:t>
      </w:r>
      <w:r w:rsidRPr="00090D78">
        <w:rPr>
          <w:rFonts w:ascii="BIZ UDPゴシック" w:eastAsia="BIZ UDPゴシック" w:hAnsi="BIZ UDPゴシック" w:cs="CMTT9"/>
          <w:color w:val="006600"/>
          <w:kern w:val="0"/>
          <w:sz w:val="18"/>
          <w:szCs w:val="18"/>
        </w:rPr>
        <w:t xml:space="preserve"> =</w:t>
      </w:r>
      <w:r w:rsidR="002E4954">
        <w:rPr>
          <w:rFonts w:ascii="BIZ UDPゴシック" w:eastAsia="BIZ UDPゴシック" w:hAnsi="BIZ UDPゴシック" w:cs="CMTT9"/>
          <w:color w:val="006600"/>
          <w:kern w:val="0"/>
          <w:sz w:val="18"/>
          <w:szCs w:val="18"/>
        </w:rPr>
        <w:br/>
      </w:r>
    </w:p>
    <w:p w14:paraId="5E439D08" w14:textId="70BEAF5D"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xml:space="preserve">// </w:t>
      </w:r>
      <w:r w:rsidR="00870009" w:rsidRPr="00870009">
        <w:rPr>
          <w:rFonts w:ascii="BIZ UDPゴシック" w:eastAsia="BIZ UDPゴシック" w:hAnsi="BIZ UDPゴシック" w:cs="CMTT9"/>
          <w:color w:val="006600"/>
          <w:kern w:val="0"/>
          <w:sz w:val="18"/>
          <w:szCs w:val="18"/>
        </w:rPr>
        <w:t>祝福されたフェンスのリスト</w:t>
      </w:r>
    </w:p>
    <w:p w14:paraId="62EC137F"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fact </w:t>
      </w:r>
      <w:r w:rsidRPr="00090D78">
        <w:rPr>
          <w:rFonts w:ascii="BIZ UDPゴシック" w:eastAsia="BIZ UDPゴシック" w:hAnsi="BIZ UDPゴシック" w:cs="CMTT9"/>
          <w:kern w:val="0"/>
          <w:sz w:val="18"/>
          <w:szCs w:val="18"/>
        </w:rPr>
        <w:t>{ Fence in</w:t>
      </w:r>
    </w:p>
    <w:p w14:paraId="15B4D5F1"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Fence .pr.sr</w:t>
      </w:r>
    </w:p>
    <w:p w14:paraId="55803A1E"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 Fence .pw.sw</w:t>
      </w:r>
    </w:p>
    <w:p w14:paraId="33427A40"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 Fence .pr.pw.sw</w:t>
      </w:r>
    </w:p>
    <w:p w14:paraId="1858AB90"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 Fence .pr.sr.sw</w:t>
      </w:r>
    </w:p>
    <w:p w14:paraId="1CBA83A3"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 FenceTSO</w:t>
      </w:r>
    </w:p>
    <w:p w14:paraId="3A58D344" w14:textId="77777777" w:rsidR="00090D78" w:rsidRPr="00090D78" w:rsidRDefault="00090D78" w:rsidP="00E521D3">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 Fence .pr.pw.sr.sw</w:t>
      </w:r>
    </w:p>
    <w:p w14:paraId="7CADA361" w14:textId="68405981"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w:t>
      </w:r>
      <w:r w:rsidR="00E521D3">
        <w:rPr>
          <w:rFonts w:ascii="BIZ UDPゴシック" w:eastAsia="BIZ UDPゴシック" w:hAnsi="BIZ UDPゴシック" w:cs="CMTT9"/>
          <w:kern w:val="0"/>
          <w:sz w:val="18"/>
          <w:szCs w:val="18"/>
        </w:rPr>
        <w:br/>
      </w:r>
    </w:p>
    <w:p w14:paraId="2C61AB9D"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pred </w:t>
      </w:r>
      <w:r w:rsidRPr="00090D78">
        <w:rPr>
          <w:rFonts w:ascii="BIZ UDPゴシック" w:eastAsia="BIZ UDPゴシック" w:hAnsi="BIZ UDPゴシック" w:cs="CMTT9"/>
          <w:kern w:val="0"/>
          <w:sz w:val="18"/>
          <w:szCs w:val="18"/>
        </w:rPr>
        <w:t>restrict_to_current_encodings {</w:t>
      </w:r>
    </w:p>
    <w:p w14:paraId="3A0164C0" w14:textId="77777777" w:rsidR="00090D78" w:rsidRPr="00090D78" w:rsidRDefault="00090D78" w:rsidP="00B32D3F">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no </w:t>
      </w:r>
      <w:r w:rsidRPr="00090D78">
        <w:rPr>
          <w:rFonts w:ascii="BIZ UDPゴシック" w:eastAsia="BIZ UDPゴシック" w:hAnsi="BIZ UDPゴシック" w:cs="CMTT9"/>
          <w:kern w:val="0"/>
          <w:sz w:val="18"/>
          <w:szCs w:val="18"/>
        </w:rPr>
        <w:t>( LoadNormal + StoreNormal ) &amp; ( Acquire + Release )</w:t>
      </w:r>
    </w:p>
    <w:p w14:paraId="6282F4DC" w14:textId="07B6A2A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w:t>
      </w:r>
      <w:r w:rsidR="00E521D3">
        <w:rPr>
          <w:rFonts w:ascii="BIZ UDPゴシック" w:eastAsia="BIZ UDPゴシック" w:hAnsi="BIZ UDPゴシック" w:cs="CMTT9"/>
          <w:kern w:val="0"/>
          <w:sz w:val="18"/>
          <w:szCs w:val="18"/>
        </w:rPr>
        <w:br/>
      </w:r>
    </w:p>
    <w:p w14:paraId="54F89754"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w:t>
      </w:r>
    </w:p>
    <w:p w14:paraId="5FD25192" w14:textId="21842AAF"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color w:val="006600"/>
          <w:kern w:val="0"/>
          <w:sz w:val="18"/>
          <w:szCs w:val="18"/>
        </w:rPr>
      </w:pPr>
      <w:r w:rsidRPr="00090D78">
        <w:rPr>
          <w:rFonts w:ascii="BIZ UDPゴシック" w:eastAsia="BIZ UDPゴシック" w:hAnsi="BIZ UDPゴシック" w:cs="CMTT9"/>
          <w:color w:val="006600"/>
          <w:kern w:val="0"/>
          <w:sz w:val="18"/>
          <w:szCs w:val="18"/>
        </w:rPr>
        <w:t xml:space="preserve">// = </w:t>
      </w:r>
      <w:r w:rsidR="007937DB" w:rsidRPr="007937DB">
        <w:rPr>
          <w:rFonts w:ascii="BIZ UDPゴシック" w:eastAsia="BIZ UDPゴシック" w:hAnsi="BIZ UDPゴシック" w:cs="CMTT9"/>
          <w:color w:val="006600"/>
          <w:kern w:val="0"/>
          <w:sz w:val="18"/>
          <w:szCs w:val="18"/>
        </w:rPr>
        <w:t>合金のショートカット</w:t>
      </w:r>
      <w:r w:rsidRPr="00090D78">
        <w:rPr>
          <w:rFonts w:ascii="BIZ UDPゴシック" w:eastAsia="BIZ UDPゴシック" w:hAnsi="BIZ UDPゴシック" w:cs="CMTT9"/>
          <w:color w:val="006600"/>
          <w:kern w:val="0"/>
          <w:sz w:val="18"/>
          <w:szCs w:val="18"/>
        </w:rPr>
        <w:t xml:space="preserve"> =</w:t>
      </w:r>
    </w:p>
    <w:p w14:paraId="22904900"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pred </w:t>
      </w:r>
      <w:r w:rsidRPr="00090D78">
        <w:rPr>
          <w:rFonts w:ascii="BIZ UDPゴシック" w:eastAsia="BIZ UDPゴシック" w:hAnsi="BIZ UDPゴシック" w:cs="CMTT9"/>
          <w:kern w:val="0"/>
          <w:sz w:val="18"/>
          <w:szCs w:val="18"/>
        </w:rPr>
        <w:t xml:space="preserve">acyclic [ rel: Event -&gt; Event ] { </w:t>
      </w:r>
      <w:r w:rsidRPr="00090D78">
        <w:rPr>
          <w:rFonts w:ascii="BIZ UDPゴシック" w:eastAsia="BIZ UDPゴシック" w:hAnsi="BIZ UDPゴシック" w:cs="CMTT9"/>
          <w:color w:val="000066"/>
          <w:kern w:val="0"/>
          <w:sz w:val="18"/>
          <w:szCs w:val="18"/>
        </w:rPr>
        <w:t xml:space="preserve">no iden </w:t>
      </w:r>
      <w:r w:rsidRPr="00090D78">
        <w:rPr>
          <w:rFonts w:ascii="BIZ UDPゴシック" w:eastAsia="BIZ UDPゴシック" w:hAnsi="BIZ UDPゴシック" w:cs="CMTT9"/>
          <w:kern w:val="0"/>
          <w:sz w:val="18"/>
          <w:szCs w:val="18"/>
        </w:rPr>
        <w:t>&amp; ^ rel }</w:t>
      </w:r>
    </w:p>
    <w:p w14:paraId="144D3B40" w14:textId="77777777" w:rsidR="00090D78" w:rsidRPr="00090D78" w:rsidRDefault="00090D78" w:rsidP="00090D78">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pred </w:t>
      </w:r>
      <w:r w:rsidRPr="00090D78">
        <w:rPr>
          <w:rFonts w:ascii="BIZ UDPゴシック" w:eastAsia="BIZ UDPゴシック" w:hAnsi="BIZ UDPゴシック" w:cs="CMTT9"/>
          <w:kern w:val="0"/>
          <w:sz w:val="18"/>
          <w:szCs w:val="18"/>
        </w:rPr>
        <w:t>total [ rel: Event -&gt;Event , bag: Event ] {</w:t>
      </w:r>
    </w:p>
    <w:p w14:paraId="71E6CD34" w14:textId="77777777" w:rsidR="00090D78" w:rsidRPr="00090D78" w:rsidRDefault="00090D78" w:rsidP="00B32D3F">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color w:val="000066"/>
          <w:kern w:val="0"/>
          <w:sz w:val="18"/>
          <w:szCs w:val="18"/>
        </w:rPr>
        <w:t xml:space="preserve">all </w:t>
      </w:r>
      <w:r w:rsidRPr="00090D78">
        <w:rPr>
          <w:rFonts w:ascii="BIZ UDPゴシック" w:eastAsia="BIZ UDPゴシック" w:hAnsi="BIZ UDPゴシック" w:cs="CMTT9"/>
          <w:kern w:val="0"/>
          <w:sz w:val="18"/>
          <w:szCs w:val="18"/>
        </w:rPr>
        <w:t xml:space="preserve">disj e, e </w:t>
      </w:r>
      <w:r w:rsidRPr="00090D78">
        <w:rPr>
          <w:rFonts w:ascii="BIZ UDPゴシック" w:eastAsia="BIZ UDPゴシック" w:hAnsi="BIZ UDPゴシック" w:cs="CMTT9" w:hint="eastAsia"/>
          <w:kern w:val="0"/>
          <w:sz w:val="18"/>
          <w:szCs w:val="18"/>
        </w:rPr>
        <w:t>’</w:t>
      </w:r>
      <w:r w:rsidRPr="00090D78">
        <w:rPr>
          <w:rFonts w:ascii="BIZ UDPゴシック" w:eastAsia="BIZ UDPゴシック" w:hAnsi="BIZ UDPゴシック" w:cs="CMTT9"/>
          <w:kern w:val="0"/>
          <w:sz w:val="18"/>
          <w:szCs w:val="18"/>
        </w:rPr>
        <w:t>: bag | e-&gt;e</w:t>
      </w:r>
      <w:r w:rsidRPr="00090D78">
        <w:rPr>
          <w:rFonts w:ascii="BIZ UDPゴシック" w:eastAsia="BIZ UDPゴシック" w:hAnsi="BIZ UDPゴシック" w:cs="CMTT9" w:hint="eastAsia"/>
          <w:kern w:val="0"/>
          <w:sz w:val="18"/>
          <w:szCs w:val="18"/>
        </w:rPr>
        <w:t>’</w:t>
      </w:r>
      <w:r w:rsidRPr="00090D78">
        <w:rPr>
          <w:rFonts w:ascii="BIZ UDPゴシック" w:eastAsia="BIZ UDPゴシック" w:hAnsi="BIZ UDPゴシック" w:cs="CMTT9"/>
          <w:kern w:val="0"/>
          <w:sz w:val="18"/>
          <w:szCs w:val="18"/>
        </w:rPr>
        <w:t xml:space="preserve"> in rel + ~rel</w:t>
      </w:r>
    </w:p>
    <w:p w14:paraId="3E5B449E" w14:textId="77777777" w:rsidR="00090D78" w:rsidRPr="00090D78" w:rsidRDefault="00090D78" w:rsidP="00B32D3F">
      <w:pPr>
        <w:widowControl w:val="0"/>
        <w:autoSpaceDE w:val="0"/>
        <w:autoSpaceDN w:val="0"/>
        <w:adjustRightInd w:val="0"/>
        <w:spacing w:after="0" w:line="240" w:lineRule="auto"/>
        <w:ind w:leftChars="64" w:left="141" w:firstLine="0"/>
        <w:jc w:val="left"/>
        <w:rPr>
          <w:rFonts w:ascii="BIZ UDPゴシック" w:eastAsia="BIZ UDPゴシック" w:hAnsi="BIZ UDPゴシック" w:cs="CMTT9"/>
          <w:kern w:val="0"/>
          <w:sz w:val="18"/>
          <w:szCs w:val="18"/>
        </w:rPr>
      </w:pPr>
      <w:r w:rsidRPr="00090D78">
        <w:rPr>
          <w:rFonts w:ascii="BIZ UDPゴシック" w:eastAsia="BIZ UDPゴシック" w:hAnsi="BIZ UDPゴシック" w:cs="CMTT9"/>
          <w:kern w:val="0"/>
          <w:sz w:val="18"/>
          <w:szCs w:val="18"/>
        </w:rPr>
        <w:t>acyclic [rel ]</w:t>
      </w:r>
    </w:p>
    <w:p w14:paraId="1EF8B9DF" w14:textId="4E643DA2" w:rsidR="00C9014A" w:rsidRPr="00090D78" w:rsidRDefault="00090D78" w:rsidP="00090D78">
      <w:pPr>
        <w:spacing w:after="241" w:line="250" w:lineRule="auto"/>
        <w:ind w:left="12" w:hanging="6"/>
        <w:jc w:val="left"/>
        <w:rPr>
          <w:rFonts w:ascii="BIZ UDPゴシック" w:eastAsia="BIZ UDPゴシック" w:hAnsi="BIZ UDPゴシック"/>
          <w:sz w:val="18"/>
          <w:szCs w:val="18"/>
        </w:rPr>
      </w:pPr>
      <w:r w:rsidRPr="00090D78">
        <w:rPr>
          <w:rFonts w:ascii="BIZ UDPゴシック" w:eastAsia="BIZ UDPゴシック" w:hAnsi="BIZ UDPゴシック" w:cs="CMTT9"/>
          <w:kern w:val="0"/>
          <w:sz w:val="18"/>
          <w:szCs w:val="18"/>
        </w:rPr>
        <w:t>}</w:t>
      </w:r>
    </w:p>
    <w:p w14:paraId="46FF6120" w14:textId="6C073D1C" w:rsidR="00C9014A" w:rsidRDefault="00735314">
      <w:pPr>
        <w:ind w:left="850"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図B.5: </w:t>
      </w:r>
      <w:r w:rsidR="00B32D3F">
        <w:rPr>
          <w:rFonts w:ascii="BIZ UDPゴシック" w:eastAsia="BIZ UDPゴシック" w:hAnsi="BIZ UDPゴシック" w:hint="eastAsia"/>
          <w:sz w:val="18"/>
          <w:szCs w:val="18"/>
        </w:rPr>
        <w:t>合金</w:t>
      </w:r>
      <w:r w:rsidRPr="002F55BB">
        <w:rPr>
          <w:rFonts w:ascii="BIZ UDPゴシック" w:eastAsia="BIZ UDPゴシック" w:hAnsi="BIZ UDPゴシック"/>
          <w:sz w:val="18"/>
          <w:szCs w:val="18"/>
        </w:rPr>
        <w:t>で形式化されたRVWMOメモリモデル (5/5: Auxiliaries)</w:t>
      </w:r>
    </w:p>
    <w:p w14:paraId="609EC4E3" w14:textId="45F425B6" w:rsidR="005A7B83" w:rsidRDefault="005A7B8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2578A83" w14:textId="77777777" w:rsidR="005A7B83" w:rsidRPr="002F55BB" w:rsidRDefault="005A7B83">
      <w:pPr>
        <w:ind w:left="850" w:right="14"/>
        <w:rPr>
          <w:rFonts w:ascii="BIZ UDPゴシック" w:eastAsia="BIZ UDPゴシック" w:hAnsi="BIZ UDPゴシック"/>
          <w:sz w:val="18"/>
          <w:szCs w:val="18"/>
        </w:rPr>
      </w:pPr>
    </w:p>
    <w:p w14:paraId="4E3DDC8B" w14:textId="39C0A827" w:rsidR="00C9014A" w:rsidRPr="00132C96" w:rsidRDefault="00735314">
      <w:pPr>
        <w:pStyle w:val="2"/>
        <w:tabs>
          <w:tab w:val="center" w:pos="3648"/>
        </w:tabs>
        <w:spacing w:after="356"/>
        <w:ind w:left="0" w:right="0" w:firstLine="0"/>
        <w:rPr>
          <w:rFonts w:ascii="BIZ UDPゴシック" w:eastAsia="BIZ UDPゴシック" w:hAnsi="BIZ UDPゴシック"/>
          <w:sz w:val="24"/>
          <w:szCs w:val="24"/>
        </w:rPr>
      </w:pPr>
      <w:r w:rsidRPr="00132C96">
        <w:rPr>
          <w:rFonts w:ascii="BIZ UDPゴシック" w:eastAsia="BIZ UDPゴシック" w:hAnsi="BIZ UDPゴシック"/>
          <w:sz w:val="24"/>
          <w:szCs w:val="24"/>
        </w:rPr>
        <w:t>B.2</w:t>
      </w:r>
      <w:r w:rsidR="00132C96">
        <w:rPr>
          <w:rFonts w:ascii="BIZ UDPゴシック" w:eastAsia="BIZ UDPゴシック" w:hAnsi="BIZ UDPゴシック"/>
          <w:sz w:val="24"/>
          <w:szCs w:val="24"/>
        </w:rPr>
        <w:t xml:space="preserve"> </w:t>
      </w:r>
      <w:r w:rsidRPr="00132C96">
        <w:rPr>
          <w:rFonts w:ascii="BIZ UDPゴシック" w:eastAsia="BIZ UDPゴシック" w:hAnsi="BIZ UDPゴシック"/>
          <w:sz w:val="24"/>
          <w:szCs w:val="24"/>
        </w:rPr>
        <w:t>群れの正規公理仕様</w:t>
      </w:r>
    </w:p>
    <w:p w14:paraId="3642AB1F" w14:textId="17FE1EEA" w:rsidR="00C9014A" w:rsidRPr="002F55BB" w:rsidRDefault="00735314" w:rsidP="00A9409D">
      <w:pPr>
        <w:spacing w:after="221" w:line="270" w:lineRule="auto"/>
        <w:ind w:left="10" w:hanging="1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このツール</w:t>
      </w:r>
      <w:r w:rsidRPr="002F55BB">
        <w:rPr>
          <w:rFonts w:ascii="BIZ UDPゴシック" w:eastAsia="BIZ UDPゴシック" w:hAnsi="BIZ UDPゴシック" w:cs="Calibri"/>
          <w:sz w:val="18"/>
          <w:szCs w:val="18"/>
        </w:rPr>
        <w:t>群</w:t>
      </w:r>
      <w:r w:rsidRPr="002F55BB">
        <w:rPr>
          <w:rFonts w:ascii="BIZ UDPゴシック" w:eastAsia="BIZ UDPゴシック" w:hAnsi="BIZ UDPゴシック"/>
          <w:sz w:val="18"/>
          <w:szCs w:val="18"/>
        </w:rPr>
        <w:t>は、メモリモデルとリトマステストを入力として受け取り、メモリモデルの上でテストの実行をシミュレートします。メモリモデルはドメイン固有の言語である</w:t>
      </w:r>
      <w:r w:rsidRPr="002F55BB">
        <w:rPr>
          <w:rFonts w:ascii="BIZ UDPゴシック" w:eastAsia="BIZ UDPゴシック" w:hAnsi="BIZ UDPゴシック" w:cs="Calibri"/>
          <w:sz w:val="18"/>
          <w:szCs w:val="18"/>
        </w:rPr>
        <w:t>C</w:t>
      </w:r>
      <w:r w:rsidR="00FB58DE">
        <w:rPr>
          <w:rFonts w:ascii="BIZ UDPゴシック" w:eastAsia="BIZ UDPゴシック" w:hAnsi="BIZ UDPゴシック" w:cs="Calibri" w:hint="eastAsia"/>
          <w:sz w:val="18"/>
          <w:szCs w:val="18"/>
        </w:rPr>
        <w:t>AT</w:t>
      </w:r>
      <w:r w:rsidRPr="002F55BB">
        <w:rPr>
          <w:rFonts w:ascii="BIZ UDPゴシック" w:eastAsia="BIZ UDPゴシック" w:hAnsi="BIZ UDPゴシック"/>
          <w:sz w:val="18"/>
          <w:szCs w:val="18"/>
        </w:rPr>
        <w:t>で記述されます。このセクションでは、RVWMOの2つの</w:t>
      </w:r>
      <w:r w:rsidRPr="002F55BB">
        <w:rPr>
          <w:rFonts w:ascii="BIZ UDPゴシック" w:eastAsia="BIZ UDPゴシック" w:hAnsi="BIZ UDPゴシック" w:cs="Calibri"/>
          <w:sz w:val="18"/>
          <w:szCs w:val="18"/>
        </w:rPr>
        <w:t>C</w:t>
      </w:r>
      <w:r w:rsidR="00A9409D">
        <w:rPr>
          <w:rFonts w:ascii="BIZ UDPゴシック" w:eastAsia="BIZ UDPゴシック" w:hAnsi="BIZ UDPゴシック" w:cs="Calibri"/>
          <w:sz w:val="18"/>
          <w:szCs w:val="18"/>
        </w:rPr>
        <w:t>AT</w:t>
      </w:r>
      <w:r w:rsidRPr="002F55BB">
        <w:rPr>
          <w:rFonts w:ascii="BIZ UDPゴシック" w:eastAsia="BIZ UDPゴシック" w:hAnsi="BIZ UDPゴシック"/>
          <w:sz w:val="18"/>
          <w:szCs w:val="18"/>
        </w:rPr>
        <w:t>メモリモデルを提供します。最初のモデルである図</w:t>
      </w:r>
      <w:r w:rsidRPr="002F55BB">
        <w:rPr>
          <w:rFonts w:ascii="BIZ UDPゴシック" w:eastAsia="BIZ UDPゴシック" w:hAnsi="BIZ UDPゴシック"/>
          <w:color w:val="00007F"/>
          <w:sz w:val="18"/>
          <w:szCs w:val="18"/>
        </w:rPr>
        <w:t>B.7は、</w:t>
      </w:r>
      <w:r w:rsidRPr="002F55BB">
        <w:rPr>
          <w:rFonts w:ascii="BIZ UDPゴシック" w:eastAsia="BIZ UDPゴシック" w:hAnsi="BIZ UDPゴシック" w:cs="Calibri"/>
          <w:sz w:val="18"/>
          <w:szCs w:val="18"/>
        </w:rPr>
        <w:t>C</w:t>
      </w:r>
      <w:r w:rsidR="00A9409D">
        <w:rPr>
          <w:rFonts w:ascii="BIZ UDPゴシック" w:eastAsia="BIZ UDPゴシック" w:hAnsi="BIZ UDPゴシック" w:cs="Calibri"/>
          <w:sz w:val="18"/>
          <w:szCs w:val="18"/>
        </w:rPr>
        <w:t>AT</w:t>
      </w:r>
      <w:r w:rsidRPr="002F55BB">
        <w:rPr>
          <w:rFonts w:ascii="BIZ UDPゴシック" w:eastAsia="BIZ UDPゴシック" w:hAnsi="BIZ UDPゴシック"/>
          <w:sz w:val="18"/>
          <w:szCs w:val="18"/>
        </w:rPr>
        <w:t>モデルとしては可能な限り、RVWMOの定義である第</w:t>
      </w:r>
      <w:r w:rsidRPr="002F55BB">
        <w:rPr>
          <w:rFonts w:ascii="BIZ UDPゴシック" w:eastAsia="BIZ UDPゴシック" w:hAnsi="BIZ UDPゴシック"/>
          <w:color w:val="00007F"/>
          <w:sz w:val="18"/>
          <w:szCs w:val="18"/>
        </w:rPr>
        <w:t>14</w:t>
      </w:r>
      <w:r w:rsidRPr="002F55BB">
        <w:rPr>
          <w:rFonts w:ascii="BIZ UDPゴシック" w:eastAsia="BIZ UDPゴシック" w:hAnsi="BIZ UDPゴシック"/>
          <w:sz w:val="18"/>
          <w:szCs w:val="18"/>
        </w:rPr>
        <w:t>章の</w:t>
      </w:r>
      <w:r w:rsidRPr="002F55BB">
        <w:rPr>
          <w:rFonts w:ascii="BIZ UDPゴシック" w:eastAsia="BIZ UDPゴシック" w:hAnsi="BIZ UDPゴシック"/>
          <w:i/>
          <w:sz w:val="18"/>
          <w:szCs w:val="18"/>
        </w:rPr>
        <w:t>グローバルメモリ順序</w:t>
      </w:r>
      <w:r w:rsidRPr="002F55BB">
        <w:rPr>
          <w:rFonts w:ascii="BIZ UDPゴシック" w:eastAsia="BIZ UDPゴシック" w:hAnsi="BIZ UDPゴシック"/>
          <w:sz w:val="18"/>
          <w:szCs w:val="18"/>
        </w:rPr>
        <w:t>に従っています。2番目のモデルである図B.</w:t>
      </w:r>
      <w:r w:rsidRPr="002F55BB">
        <w:rPr>
          <w:rFonts w:ascii="BIZ UDPゴシック" w:eastAsia="BIZ UDPゴシック" w:hAnsi="BIZ UDPゴシック"/>
          <w:color w:val="00007F"/>
          <w:sz w:val="18"/>
          <w:szCs w:val="18"/>
        </w:rPr>
        <w:t>8は、</w:t>
      </w:r>
      <w:r w:rsidRPr="002F55BB">
        <w:rPr>
          <w:rFonts w:ascii="BIZ UDPゴシック" w:eastAsia="BIZ UDPゴシック" w:hAnsi="BIZ UDPゴシック"/>
          <w:sz w:val="18"/>
          <w:szCs w:val="18"/>
        </w:rPr>
        <w:t>等価で、より効率的な、部分順序に基づくRVWMOモデルです。</w:t>
      </w:r>
    </w:p>
    <w:p w14:paraId="36AB89F2"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シミュレータの</w:t>
      </w:r>
      <w:r w:rsidRPr="002F55BB">
        <w:rPr>
          <w:rFonts w:ascii="BIZ UDPゴシック" w:eastAsia="BIZ UDPゴシック" w:hAnsi="BIZ UDPゴシック" w:cs="Calibri"/>
          <w:sz w:val="18"/>
          <w:szCs w:val="18"/>
        </w:rPr>
        <w:t xml:space="preserve">群れは、DIY </w:t>
      </w:r>
      <w:r w:rsidRPr="002F55BB">
        <w:rPr>
          <w:rFonts w:ascii="BIZ UDPゴシック" w:eastAsia="BIZ UDPゴシック" w:hAnsi="BIZ UDPゴシック"/>
          <w:sz w:val="18"/>
          <w:szCs w:val="18"/>
        </w:rPr>
        <w:t xml:space="preserve">ツール・スイートの一部です --- ソフトウェアとドキュメントについては </w:t>
      </w:r>
      <w:hyperlink r:id="rId19">
        <w:r w:rsidRPr="002F55BB">
          <w:rPr>
            <w:rFonts w:ascii="BIZ UDPゴシック" w:eastAsia="BIZ UDPゴシック" w:hAnsi="BIZ UDPゴシック" w:cs="Calibri"/>
            <w:color w:val="E72582"/>
            <w:sz w:val="18"/>
            <w:szCs w:val="18"/>
          </w:rPr>
          <w:t xml:space="preserve">http://diy.inria.fr </w:t>
        </w:r>
        <w:r w:rsidRPr="00087DD7">
          <w:rPr>
            <w:rFonts w:ascii="BIZ UDPゴシック" w:eastAsia="BIZ UDPゴシック" w:hAnsi="BIZ UDPゴシック" w:cs="Calibri"/>
            <w:color w:val="auto"/>
            <w:sz w:val="18"/>
            <w:szCs w:val="18"/>
          </w:rPr>
          <w:t>を</w:t>
        </w:r>
      </w:hyperlink>
      <w:r w:rsidRPr="002F55BB">
        <w:rPr>
          <w:rFonts w:ascii="BIZ UDPゴシック" w:eastAsia="BIZ UDPゴシック" w:hAnsi="BIZ UDPゴシック"/>
          <w:sz w:val="18"/>
          <w:szCs w:val="18"/>
        </w:rPr>
        <w:t xml:space="preserve">参照してください。モデルなどは </w:t>
      </w:r>
      <w:hyperlink r:id="rId20">
        <w:r w:rsidRPr="002F55BB">
          <w:rPr>
            <w:rFonts w:ascii="BIZ UDPゴシック" w:eastAsia="BIZ UDPゴシック" w:hAnsi="BIZ UDPゴシック" w:cs="Calibri"/>
            <w:color w:val="E72582"/>
            <w:sz w:val="18"/>
            <w:szCs w:val="18"/>
          </w:rPr>
          <w:t xml:space="preserve">http://diy.inria.fr/cats7/riscv/ </w:t>
        </w:r>
      </w:hyperlink>
      <w:r w:rsidRPr="002F55BB">
        <w:rPr>
          <w:rFonts w:ascii="BIZ UDPゴシック" w:eastAsia="BIZ UDPゴシック" w:hAnsi="BIZ UDPゴシック"/>
          <w:sz w:val="18"/>
          <w:szCs w:val="18"/>
        </w:rPr>
        <w:t>からオンラインで入手できます</w:t>
      </w:r>
      <w:hyperlink r:id="rId21">
        <w:r w:rsidRPr="002F55BB">
          <w:rPr>
            <w:rFonts w:ascii="BIZ UDPゴシック" w:eastAsia="BIZ UDPゴシック" w:hAnsi="BIZ UDPゴシック"/>
            <w:sz w:val="18"/>
            <w:szCs w:val="18"/>
          </w:rPr>
          <w:t>。</w:t>
        </w:r>
      </w:hyperlink>
      <w:r w:rsidRPr="002F55BB">
        <w:rPr>
          <w:rFonts w:ascii="BIZ UDPゴシック" w:eastAsia="BIZ UDPゴシック" w:hAnsi="BIZ UDPゴシック"/>
          <w:sz w:val="18"/>
          <w:szCs w:val="18"/>
        </w:rPr>
        <w:br w:type="page"/>
      </w:r>
    </w:p>
    <w:p w14:paraId="1494C84E"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lastRenderedPageBreak/>
        <w:t>(*************)</w:t>
      </w:r>
    </w:p>
    <w:p w14:paraId="2AD509C1" w14:textId="6D9A30AC"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F33BCC" w:rsidRPr="00F33BCC">
        <w:rPr>
          <w:rFonts w:ascii="BIZ UDPゴシック" w:eastAsia="BIZ UDPゴシック" w:hAnsi="BIZ UDPゴシック" w:cs="CMTT9"/>
          <w:kern w:val="0"/>
          <w:sz w:val="16"/>
          <w:szCs w:val="16"/>
        </w:rPr>
        <w:t>ユーティリティー</w:t>
      </w:r>
      <w:r w:rsidRPr="00A77291">
        <w:rPr>
          <w:rFonts w:ascii="BIZ UDPゴシック" w:eastAsia="BIZ UDPゴシック" w:hAnsi="BIZ UDPゴシック" w:cs="CMTT9"/>
          <w:kern w:val="0"/>
          <w:sz w:val="16"/>
          <w:szCs w:val="16"/>
        </w:rPr>
        <w:t>*)</w:t>
      </w:r>
    </w:p>
    <w:p w14:paraId="49E3EFCA" w14:textId="31B0318C"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r w:rsidRPr="00A77291">
        <w:rPr>
          <w:rFonts w:ascii="BIZ UDPゴシック" w:eastAsia="BIZ UDPゴシック" w:hAnsi="BIZ UDPゴシック" w:cs="CMTT9"/>
          <w:kern w:val="0"/>
          <w:sz w:val="16"/>
          <w:szCs w:val="16"/>
        </w:rPr>
        <w:br/>
      </w:r>
    </w:p>
    <w:p w14:paraId="48730331" w14:textId="33CBA033"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F33BCC" w:rsidRPr="00F33BCC">
        <w:rPr>
          <w:rFonts w:ascii="BIZ UDPゴシック" w:eastAsia="BIZ UDPゴシック" w:hAnsi="BIZ UDPゴシック" w:cs="CMTT9"/>
          <w:kern w:val="0"/>
          <w:sz w:val="16"/>
          <w:szCs w:val="16"/>
        </w:rPr>
        <w:t>すべてのフェンスの関係</w:t>
      </w:r>
      <w:r w:rsidRPr="00A77291">
        <w:rPr>
          <w:rFonts w:ascii="BIZ UDPゴシック" w:eastAsia="BIZ UDPゴシック" w:hAnsi="BIZ UDPゴシック" w:cs="CMTT9"/>
          <w:kern w:val="0"/>
          <w:sz w:val="16"/>
          <w:szCs w:val="16"/>
        </w:rPr>
        <w:t xml:space="preserve"> *)</w:t>
      </w:r>
    </w:p>
    <w:p w14:paraId="7F4E590C"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.r.r = [R]; fencerel ( Fence .r.r);[ R]</w:t>
      </w:r>
    </w:p>
    <w:p w14:paraId="7BBB10ED"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.r.w = [R]; fencerel ( Fence .r.w);[ W]</w:t>
      </w:r>
    </w:p>
    <w:p w14:paraId="52853FC5"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.r.rw = [R]; fencerel ( Fence .r.rw );[ M]</w:t>
      </w:r>
    </w:p>
    <w:p w14:paraId="5CEC4327"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.w.r = [W]; fencerel ( Fence .w.r);[ R]</w:t>
      </w:r>
    </w:p>
    <w:p w14:paraId="6ED92028"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.w.w = [W]; fencerel ( Fence .w.w);[ W]</w:t>
      </w:r>
    </w:p>
    <w:p w14:paraId="1AB39B70"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.w.rw = [W]; fencerel ( Fence .w.rw );[ M]</w:t>
      </w:r>
    </w:p>
    <w:p w14:paraId="775EE9B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.rw.r = [M]; fencerel ( Fence .rw.r);[ R]</w:t>
      </w:r>
    </w:p>
    <w:p w14:paraId="0F39A72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.rw.w = [M]; fencerel ( Fence .rw.w);[ W]</w:t>
      </w:r>
    </w:p>
    <w:p w14:paraId="31CED664"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.rw.rw = [M]; fencerel ( Fence .rw.rw );[ M]</w:t>
      </w:r>
    </w:p>
    <w:p w14:paraId="670395E3"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.tso =</w:t>
      </w:r>
    </w:p>
    <w:p w14:paraId="0F9A2452"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 = fencerel ( Fence .tso ) in</w:t>
      </w:r>
    </w:p>
    <w:p w14:paraId="2770251F" w14:textId="458C46A6"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([W];f;[W]) | ([R];f;[M])</w:t>
      </w:r>
      <w:r w:rsidR="00C81042" w:rsidRPr="00A77291">
        <w:rPr>
          <w:rFonts w:ascii="BIZ UDPゴシック" w:eastAsia="BIZ UDPゴシック" w:hAnsi="BIZ UDPゴシック" w:cs="CMTT9"/>
          <w:kern w:val="0"/>
          <w:sz w:val="16"/>
          <w:szCs w:val="16"/>
        </w:rPr>
        <w:br/>
      </w:r>
    </w:p>
    <w:p w14:paraId="144CED1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fence =</w:t>
      </w:r>
    </w:p>
    <w:p w14:paraId="6630EC4A"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fence .r.r | fence .r.w | fence .r.rw |</w:t>
      </w:r>
    </w:p>
    <w:p w14:paraId="7DE5B7A8"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fence .w.r | fence .w.w | fence .w.rw |</w:t>
      </w:r>
    </w:p>
    <w:p w14:paraId="70C3B3FF"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fence .rw.r | fence .rw.w | fence .rw.rw |</w:t>
      </w:r>
    </w:p>
    <w:p w14:paraId="1EDD232B" w14:textId="317F35C8"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fence .tso</w:t>
      </w:r>
      <w:r w:rsidR="00C81042" w:rsidRPr="00A77291">
        <w:rPr>
          <w:rFonts w:ascii="BIZ UDPゴシック" w:eastAsia="BIZ UDPゴシック" w:hAnsi="BIZ UDPゴシック" w:cs="CMTT9"/>
          <w:kern w:val="0"/>
          <w:sz w:val="16"/>
          <w:szCs w:val="16"/>
        </w:rPr>
        <w:br/>
      </w:r>
    </w:p>
    <w:p w14:paraId="249AE0E5" w14:textId="5606C5BD"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79769D" w:rsidRPr="0079769D">
        <w:rPr>
          <w:rFonts w:ascii="BIZ UDPゴシック" w:eastAsia="BIZ UDPゴシック" w:hAnsi="BIZ UDPゴシック" w:cs="CMTT9"/>
          <w:kern w:val="0"/>
          <w:sz w:val="16"/>
          <w:szCs w:val="16"/>
        </w:rPr>
        <w:t>同一のアドレスで、同じアドレスへのWアクセスはできません。</w:t>
      </w:r>
      <w:r w:rsidRPr="00A77291">
        <w:rPr>
          <w:rFonts w:ascii="BIZ UDPゴシック" w:eastAsia="BIZ UDPゴシック" w:hAnsi="BIZ UDPゴシック" w:cs="CMTT9"/>
          <w:kern w:val="0"/>
          <w:sz w:val="16"/>
          <w:szCs w:val="16"/>
        </w:rPr>
        <w:t xml:space="preserve"> *)</w:t>
      </w:r>
    </w:p>
    <w:p w14:paraId="64B2747A" w14:textId="1ACECF6C"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po -loc -</w:t>
      </w:r>
      <w:r w:rsidRPr="00A77291">
        <w:rPr>
          <w:rFonts w:ascii="BIZ UDPゴシック" w:eastAsia="BIZ UDPゴシック" w:hAnsi="BIZ UDPゴシック" w:cs="CMTT9"/>
          <w:color w:val="000066"/>
          <w:kern w:val="0"/>
          <w:sz w:val="16"/>
          <w:szCs w:val="16"/>
        </w:rPr>
        <w:t xml:space="preserve">no </w:t>
      </w:r>
      <w:r w:rsidRPr="00A77291">
        <w:rPr>
          <w:rFonts w:ascii="BIZ UDPゴシック" w:eastAsia="BIZ UDPゴシック" w:hAnsi="BIZ UDPゴシック" w:cs="CMTT9"/>
          <w:kern w:val="0"/>
          <w:sz w:val="16"/>
          <w:szCs w:val="16"/>
        </w:rPr>
        <w:t xml:space="preserve">-w = po -loc </w:t>
      </w:r>
      <w:r w:rsidR="006D444E">
        <w:rPr>
          <w:rFonts w:ascii="BIZ UDPゴシック" w:eastAsia="BIZ UDPゴシック" w:hAnsi="BIZ UDPゴシック" w:cs="CMTT9" w:hint="eastAsia"/>
          <w:kern w:val="0"/>
          <w:sz w:val="16"/>
          <w:szCs w:val="16"/>
        </w:rPr>
        <w:t>／</w:t>
      </w:r>
      <w:r w:rsidRPr="00A77291">
        <w:rPr>
          <w:rFonts w:ascii="BIZ UDPゴシック" w:eastAsia="BIZ UDPゴシック" w:hAnsi="BIZ UDPゴシック" w:cs="CMTT9"/>
          <w:kern w:val="0"/>
          <w:sz w:val="16"/>
          <w:szCs w:val="16"/>
        </w:rPr>
        <w:t xml:space="preserve"> (po -loc ?;[ W];po -loc )</w:t>
      </w:r>
    </w:p>
    <w:p w14:paraId="2D2B4A82" w14:textId="337BED46"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D76239" w:rsidRPr="00D76239">
        <w:rPr>
          <w:rFonts w:ascii="BIZ UDPゴシック" w:eastAsia="BIZ UDPゴシック" w:hAnsi="BIZ UDPゴシック" w:cs="CMTT9"/>
          <w:kern w:val="0"/>
          <w:sz w:val="16"/>
          <w:szCs w:val="16"/>
        </w:rPr>
        <w:t>読んで同じ書く</w:t>
      </w:r>
      <w:r w:rsidRPr="00A77291">
        <w:rPr>
          <w:rFonts w:ascii="BIZ UDPゴシック" w:eastAsia="BIZ UDPゴシック" w:hAnsi="BIZ UDPゴシック" w:cs="CMTT9"/>
          <w:kern w:val="0"/>
          <w:sz w:val="16"/>
          <w:szCs w:val="16"/>
        </w:rPr>
        <w:t xml:space="preserve"> *)</w:t>
      </w:r>
    </w:p>
    <w:p w14:paraId="70D61D10"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rsw = rf ^ -1; rf</w:t>
      </w:r>
    </w:p>
    <w:p w14:paraId="6125E5B9" w14:textId="73D720D9"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DF1244" w:rsidRPr="00DF1244">
        <w:rPr>
          <w:rFonts w:ascii="BIZ UDPゴシック" w:eastAsia="BIZ UDPゴシック" w:hAnsi="BIZ UDPゴシック" w:cs="CMTT9"/>
          <w:kern w:val="0"/>
          <w:sz w:val="16"/>
          <w:szCs w:val="16"/>
        </w:rPr>
        <w:t>取得、またはより強力</w:t>
      </w:r>
      <w:r w:rsidRPr="00A77291">
        <w:rPr>
          <w:rFonts w:ascii="BIZ UDPゴシック" w:eastAsia="BIZ UDPゴシック" w:hAnsi="BIZ UDPゴシック" w:cs="CMTT9"/>
          <w:kern w:val="0"/>
          <w:sz w:val="16"/>
          <w:szCs w:val="16"/>
        </w:rPr>
        <w:t xml:space="preserve"> *)</w:t>
      </w:r>
    </w:p>
    <w:p w14:paraId="05EACE3D"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AQ = Acq | AcqRel</w:t>
      </w:r>
    </w:p>
    <w:p w14:paraId="1BF6C072" w14:textId="18EEEF30"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F21A0E">
        <w:rPr>
          <w:rFonts w:ascii="BIZ UDPゴシック" w:eastAsia="BIZ UDPゴシック" w:hAnsi="BIZ UDPゴシック" w:cs="CMTT9" w:hint="eastAsia"/>
          <w:kern w:val="0"/>
          <w:sz w:val="16"/>
          <w:szCs w:val="16"/>
        </w:rPr>
        <w:t>解放、</w:t>
      </w:r>
      <w:r w:rsidR="001878B9" w:rsidRPr="001878B9">
        <w:rPr>
          <w:rFonts w:ascii="BIZ UDPゴシック" w:eastAsia="BIZ UDPゴシック" w:hAnsi="BIZ UDPゴシック" w:cs="CMTT9"/>
          <w:kern w:val="0"/>
          <w:sz w:val="16"/>
          <w:szCs w:val="16"/>
        </w:rPr>
        <w:t>または</w:t>
      </w:r>
      <w:r w:rsidR="00331A83">
        <w:rPr>
          <w:rFonts w:ascii="BIZ UDPゴシック" w:eastAsia="BIZ UDPゴシック" w:hAnsi="BIZ UDPゴシック" w:cs="CMTT9" w:hint="eastAsia"/>
          <w:kern w:val="0"/>
          <w:sz w:val="16"/>
          <w:szCs w:val="16"/>
        </w:rPr>
        <w:t>より強力</w:t>
      </w:r>
      <w:r w:rsidRPr="00A77291">
        <w:rPr>
          <w:rFonts w:ascii="BIZ UDPゴシック" w:eastAsia="BIZ UDPゴシック" w:hAnsi="BIZ UDPゴシック" w:cs="CMTT9"/>
          <w:kern w:val="0"/>
          <w:sz w:val="16"/>
          <w:szCs w:val="16"/>
        </w:rPr>
        <w:t xml:space="preserve"> *)</w:t>
      </w:r>
    </w:p>
    <w:p w14:paraId="6441976D"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RL = RelAcqRel</w:t>
      </w:r>
    </w:p>
    <w:p w14:paraId="435B0B69" w14:textId="343D574D"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077385">
        <w:rPr>
          <w:rFonts w:ascii="BIZ UDPゴシック" w:eastAsia="BIZ UDPゴシック" w:hAnsi="BIZ UDPゴシック" w:cs="CMTT9" w:hint="eastAsia"/>
          <w:kern w:val="0"/>
          <w:sz w:val="16"/>
          <w:szCs w:val="16"/>
        </w:rPr>
        <w:t>全</w:t>
      </w:r>
      <w:r w:rsidRPr="00A77291">
        <w:rPr>
          <w:rFonts w:ascii="BIZ UDPゴシック" w:eastAsia="BIZ UDPゴシック" w:hAnsi="BIZ UDPゴシック" w:cs="CMTT9"/>
          <w:kern w:val="0"/>
          <w:sz w:val="16"/>
          <w:szCs w:val="16"/>
        </w:rPr>
        <w:t xml:space="preserve"> RCsc *)</w:t>
      </w:r>
    </w:p>
    <w:p w14:paraId="16D19AAE"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RCsc = Acq |Rel | AcqRel</w:t>
      </w:r>
    </w:p>
    <w:p w14:paraId="0227CF65" w14:textId="3F1831AE"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r w:rsidR="007E497F">
        <w:rPr>
          <w:rFonts w:ascii="BIZ UDPゴシック" w:eastAsia="BIZ UDPゴシック" w:hAnsi="BIZ UDPゴシック" w:cs="CMTT9" w:hint="eastAsia"/>
          <w:kern w:val="0"/>
          <w:sz w:val="16"/>
          <w:szCs w:val="16"/>
        </w:rPr>
        <w:t xml:space="preserve"> </w:t>
      </w:r>
      <w:r w:rsidR="007E497F" w:rsidRPr="007E497F">
        <w:rPr>
          <w:rFonts w:ascii="BIZ UDPゴシック" w:eastAsia="BIZ UDPゴシック" w:hAnsi="BIZ UDPゴシック" w:cs="CMTT9"/>
          <w:kern w:val="0"/>
          <w:sz w:val="16"/>
          <w:szCs w:val="16"/>
        </w:rPr>
        <w:t>AmoのイベントはRとWの両方があり、</w:t>
      </w:r>
      <w:r w:rsidR="00DC0FCB">
        <w:rPr>
          <w:rFonts w:ascii="BIZ UDPゴシック" w:eastAsia="BIZ UDPゴシック" w:hAnsi="BIZ UDPゴシック" w:cs="CMTT9" w:hint="eastAsia"/>
          <w:kern w:val="0"/>
          <w:sz w:val="16"/>
          <w:szCs w:val="16"/>
        </w:rPr>
        <w:t>関係</w:t>
      </w:r>
      <w:r w:rsidR="007E497F" w:rsidRPr="007E497F">
        <w:rPr>
          <w:rFonts w:ascii="BIZ UDPゴシック" w:eastAsia="BIZ UDPゴシック" w:hAnsi="BIZ UDPゴシック" w:cs="CMTT9"/>
          <w:kern w:val="0"/>
          <w:sz w:val="16"/>
          <w:szCs w:val="16"/>
        </w:rPr>
        <w:t>rmwはペアの</w:t>
      </w:r>
      <w:r w:rsidR="009746F5">
        <w:rPr>
          <w:rFonts w:ascii="BIZ UDPゴシック" w:eastAsia="BIZ UDPゴシック" w:hAnsi="BIZ UDPゴシック" w:cs="CMTT9" w:hint="eastAsia"/>
          <w:kern w:val="0"/>
          <w:sz w:val="16"/>
          <w:szCs w:val="16"/>
        </w:rPr>
        <w:t>ｌｒ</w:t>
      </w:r>
      <w:r w:rsidR="007E497F" w:rsidRPr="007E497F">
        <w:rPr>
          <w:rFonts w:ascii="BIZ UDPゴシック" w:eastAsia="BIZ UDPゴシック" w:hAnsi="BIZ UDPゴシック" w:cs="CMTT9"/>
          <w:kern w:val="0"/>
          <w:sz w:val="16"/>
          <w:szCs w:val="16"/>
        </w:rPr>
        <w:t>/</w:t>
      </w:r>
      <w:r w:rsidR="009746F5">
        <w:rPr>
          <w:rFonts w:ascii="BIZ UDPゴシック" w:eastAsia="BIZ UDPゴシック" w:hAnsi="BIZ UDPゴシック" w:cs="CMTT9" w:hint="eastAsia"/>
          <w:kern w:val="0"/>
          <w:sz w:val="16"/>
          <w:szCs w:val="16"/>
        </w:rPr>
        <w:t>ｓｃ</w:t>
      </w:r>
      <w:r w:rsidR="007E497F" w:rsidRPr="007E497F">
        <w:rPr>
          <w:rFonts w:ascii="BIZ UDPゴシック" w:eastAsia="BIZ UDPゴシック" w:hAnsi="BIZ UDPゴシック" w:cs="CMTT9"/>
          <w:kern w:val="0"/>
          <w:sz w:val="16"/>
          <w:szCs w:val="16"/>
        </w:rPr>
        <w:t>に関係します。</w:t>
      </w:r>
      <w:r w:rsidRPr="00A77291">
        <w:rPr>
          <w:rFonts w:ascii="BIZ UDPゴシック" w:eastAsia="BIZ UDPゴシック" w:hAnsi="BIZ UDPゴシック" w:cs="CMTT9"/>
          <w:kern w:val="0"/>
          <w:sz w:val="16"/>
          <w:szCs w:val="16"/>
        </w:rPr>
        <w:t>*)</w:t>
      </w:r>
    </w:p>
    <w:p w14:paraId="4C4C026C"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AMO = R &amp; W</w:t>
      </w:r>
    </w:p>
    <w:p w14:paraId="1B05D3F0" w14:textId="783F0D93"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StCond = range (rmw )</w:t>
      </w:r>
      <w:r w:rsidR="00C81042" w:rsidRPr="00A77291">
        <w:rPr>
          <w:rFonts w:ascii="BIZ UDPゴシック" w:eastAsia="BIZ UDPゴシック" w:hAnsi="BIZ UDPゴシック" w:cs="CMTT9"/>
          <w:kern w:val="0"/>
          <w:sz w:val="16"/>
          <w:szCs w:val="16"/>
        </w:rPr>
        <w:br/>
      </w:r>
    </w:p>
    <w:p w14:paraId="49A05B7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p>
    <w:p w14:paraId="27E2477D" w14:textId="16B11D0A"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ppo </w:t>
      </w:r>
      <w:r w:rsidR="009746F5">
        <w:rPr>
          <w:rFonts w:ascii="BIZ UDPゴシック" w:eastAsia="BIZ UDPゴシック" w:hAnsi="BIZ UDPゴシック" w:cs="CMTT9" w:hint="eastAsia"/>
          <w:kern w:val="0"/>
          <w:sz w:val="16"/>
          <w:szCs w:val="16"/>
        </w:rPr>
        <w:t>規則</w:t>
      </w:r>
      <w:r w:rsidRPr="00A77291">
        <w:rPr>
          <w:rFonts w:ascii="BIZ UDPゴシック" w:eastAsia="BIZ UDPゴシック" w:hAnsi="BIZ UDPゴシック" w:cs="CMTT9"/>
          <w:kern w:val="0"/>
          <w:sz w:val="16"/>
          <w:szCs w:val="16"/>
        </w:rPr>
        <w:t>*)</w:t>
      </w:r>
    </w:p>
    <w:p w14:paraId="2EDD5D07" w14:textId="25F8AB0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r w:rsidR="00C81042" w:rsidRPr="00A77291">
        <w:rPr>
          <w:rFonts w:ascii="BIZ UDPゴシック" w:eastAsia="BIZ UDPゴシック" w:hAnsi="BIZ UDPゴシック" w:cs="CMTT9"/>
          <w:kern w:val="0"/>
          <w:sz w:val="16"/>
          <w:szCs w:val="16"/>
        </w:rPr>
        <w:br/>
      </w:r>
    </w:p>
    <w:p w14:paraId="7D46AE7B" w14:textId="03E24640"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r w:rsidR="005B58F1" w:rsidRPr="005B58F1">
        <w:rPr>
          <w:rFonts w:ascii="BIZ UDPゴシック" w:eastAsia="BIZ UDPゴシック" w:hAnsi="BIZ UDPゴシック" w:cs="CMTT9"/>
          <w:kern w:val="0"/>
          <w:sz w:val="16"/>
          <w:szCs w:val="16"/>
        </w:rPr>
        <w:t>重複するアドレスの順序</w:t>
      </w:r>
      <w:r w:rsidRPr="00A77291">
        <w:rPr>
          <w:rFonts w:ascii="BIZ UDPゴシック" w:eastAsia="BIZ UDPゴシック" w:hAnsi="BIZ UDPゴシック" w:cs="CMTT9"/>
          <w:kern w:val="0"/>
          <w:sz w:val="16"/>
          <w:szCs w:val="16"/>
        </w:rPr>
        <w:t>*)</w:t>
      </w:r>
    </w:p>
    <w:p w14:paraId="1BA095D4"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r1 = [M];po -loc ;[W]</w:t>
      </w:r>
    </w:p>
    <w:p w14:paraId="7AA0A447" w14:textId="6D1F90F0"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r2 = ([R];po -loc -</w:t>
      </w:r>
      <w:r w:rsidRPr="00A77291">
        <w:rPr>
          <w:rFonts w:ascii="BIZ UDPゴシック" w:eastAsia="BIZ UDPゴシック" w:hAnsi="BIZ UDPゴシック" w:cs="CMTT9"/>
          <w:color w:val="000066"/>
          <w:kern w:val="0"/>
          <w:sz w:val="16"/>
          <w:szCs w:val="16"/>
        </w:rPr>
        <w:t xml:space="preserve">no </w:t>
      </w:r>
      <w:r w:rsidRPr="00A77291">
        <w:rPr>
          <w:rFonts w:ascii="BIZ UDPゴシック" w:eastAsia="BIZ UDPゴシック" w:hAnsi="BIZ UDPゴシック" w:cs="CMTT9"/>
          <w:kern w:val="0"/>
          <w:sz w:val="16"/>
          <w:szCs w:val="16"/>
        </w:rPr>
        <w:t xml:space="preserve">-w;[R]) </w:t>
      </w:r>
      <w:r w:rsidR="007F45B4">
        <w:rPr>
          <w:rFonts w:ascii="BIZ UDPゴシック" w:eastAsia="BIZ UDPゴシック" w:hAnsi="BIZ UDPゴシック" w:cs="CMTT9" w:hint="eastAsia"/>
          <w:kern w:val="0"/>
          <w:sz w:val="16"/>
          <w:szCs w:val="16"/>
        </w:rPr>
        <w:t>／</w:t>
      </w:r>
      <w:r w:rsidRPr="00A77291">
        <w:rPr>
          <w:rFonts w:ascii="BIZ UDPゴシック" w:eastAsia="BIZ UDPゴシック" w:hAnsi="BIZ UDPゴシック" w:cs="CMTT9"/>
          <w:kern w:val="0"/>
          <w:sz w:val="16"/>
          <w:szCs w:val="16"/>
        </w:rPr>
        <w:t xml:space="preserve"> rsw</w:t>
      </w:r>
    </w:p>
    <w:p w14:paraId="7FCB35D2"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r3 = [AMO | StCond ]; rfi ;[R]</w:t>
      </w:r>
    </w:p>
    <w:p w14:paraId="31DCA736" w14:textId="7B697E5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5B58F1" w:rsidRPr="005B58F1">
        <w:rPr>
          <w:rFonts w:ascii="BIZ UDPゴシック" w:eastAsia="BIZ UDPゴシック" w:hAnsi="BIZ UDPゴシック" w:cs="CMTT9"/>
          <w:kern w:val="0"/>
          <w:sz w:val="16"/>
          <w:szCs w:val="16"/>
        </w:rPr>
        <w:t>明示的な同期化</w:t>
      </w:r>
      <w:r w:rsidRPr="00A77291">
        <w:rPr>
          <w:rFonts w:ascii="BIZ UDPゴシック" w:eastAsia="BIZ UDPゴシック" w:hAnsi="BIZ UDPゴシック" w:cs="CMTT9"/>
          <w:kern w:val="0"/>
          <w:sz w:val="16"/>
          <w:szCs w:val="16"/>
        </w:rPr>
        <w:t xml:space="preserve"> *)</w:t>
      </w:r>
    </w:p>
    <w:p w14:paraId="79078813"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r4 = fence</w:t>
      </w:r>
    </w:p>
    <w:p w14:paraId="30FC295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r5 = [AQ ]; po ;[M]</w:t>
      </w:r>
    </w:p>
    <w:p w14:paraId="54CB43A0"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r6 = [M]; po ;[ RL]</w:t>
      </w:r>
    </w:p>
    <w:p w14:paraId="14EE3A7A"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r7 = [ RCsc ]; po ;[ RCsc ]</w:t>
      </w:r>
    </w:p>
    <w:p w14:paraId="12461CA3"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r8 = rmw</w:t>
      </w:r>
    </w:p>
    <w:p w14:paraId="26C5432D" w14:textId="6C7CFBA1"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 xml:space="preserve">(* </w:t>
      </w:r>
      <w:r w:rsidR="00C64A13" w:rsidRPr="00C64A13">
        <w:rPr>
          <w:rFonts w:ascii="BIZ UDPゴシック" w:eastAsia="BIZ UDPゴシック" w:hAnsi="BIZ UDPゴシック" w:cs="CMTT9"/>
          <w:kern w:val="0"/>
          <w:sz w:val="16"/>
          <w:szCs w:val="16"/>
        </w:rPr>
        <w:t>構文依存性</w:t>
      </w:r>
      <w:r w:rsidRPr="00A77291">
        <w:rPr>
          <w:rFonts w:ascii="BIZ UDPゴシック" w:eastAsia="BIZ UDPゴシック" w:hAnsi="BIZ UDPゴシック" w:cs="CMTT9"/>
          <w:kern w:val="0"/>
          <w:sz w:val="16"/>
          <w:szCs w:val="16"/>
        </w:rPr>
        <w:t xml:space="preserve"> *)</w:t>
      </w:r>
    </w:p>
    <w:p w14:paraId="78AEE465"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r9 = [M]; addr ;[M]</w:t>
      </w:r>
    </w:p>
    <w:p w14:paraId="687CE8BB"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r10 = [M]; data ;[W]</w:t>
      </w:r>
    </w:p>
    <w:p w14:paraId="1AF93975"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r11 = [M]; ctrl ;[W]</w:t>
      </w:r>
    </w:p>
    <w:p w14:paraId="661E0A14" w14:textId="1F25E5FA"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w:t>
      </w:r>
      <w:r w:rsidR="00C64A13" w:rsidRPr="00C64A13">
        <w:rPr>
          <w:rFonts w:ascii="BIZ UDPゴシック" w:eastAsia="BIZ UDPゴシック" w:hAnsi="BIZ UDPゴシック" w:cs="CMTT9"/>
          <w:kern w:val="0"/>
          <w:sz w:val="16"/>
          <w:szCs w:val="16"/>
        </w:rPr>
        <w:t>パイプラインの依存関係</w:t>
      </w:r>
      <w:r w:rsidRPr="00A77291">
        <w:rPr>
          <w:rFonts w:ascii="BIZ UDPゴシック" w:eastAsia="BIZ UDPゴシック" w:hAnsi="BIZ UDPゴシック" w:cs="CMTT9"/>
          <w:kern w:val="0"/>
          <w:sz w:val="16"/>
          <w:szCs w:val="16"/>
        </w:rPr>
        <w:t xml:space="preserve"> *)</w:t>
      </w:r>
    </w:p>
    <w:p w14:paraId="29759388" w14:textId="77777777"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r12 = [R];( addr | data );[ W]; rfi ;[R]</w:t>
      </w:r>
    </w:p>
    <w:p w14:paraId="1EA9A253" w14:textId="4FC5F14D" w:rsidR="007150DB" w:rsidRPr="00A77291" w:rsidRDefault="007150DB" w:rsidP="007150DB">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6"/>
          <w:szCs w:val="16"/>
        </w:rPr>
      </w:pPr>
      <w:r w:rsidRPr="00A77291">
        <w:rPr>
          <w:rFonts w:ascii="BIZ UDPゴシック" w:eastAsia="BIZ UDPゴシック" w:hAnsi="BIZ UDPゴシック" w:cs="CMTT9"/>
          <w:kern w:val="0"/>
          <w:sz w:val="16"/>
          <w:szCs w:val="16"/>
        </w:rPr>
        <w:t>and r13 = [R]; addr ;[M]; po ;[W]</w:t>
      </w:r>
      <w:r w:rsidR="00C81042" w:rsidRPr="00A77291">
        <w:rPr>
          <w:rFonts w:ascii="BIZ UDPゴシック" w:eastAsia="BIZ UDPゴシック" w:hAnsi="BIZ UDPゴシック" w:cs="CMTT9"/>
          <w:kern w:val="0"/>
          <w:sz w:val="16"/>
          <w:szCs w:val="16"/>
        </w:rPr>
        <w:br/>
      </w:r>
    </w:p>
    <w:p w14:paraId="4B03DC37" w14:textId="4E8174D5" w:rsidR="00C9014A" w:rsidRPr="00A77291" w:rsidRDefault="007150DB" w:rsidP="007150DB">
      <w:pPr>
        <w:spacing w:after="272" w:line="250" w:lineRule="auto"/>
        <w:ind w:left="12" w:hanging="6"/>
        <w:jc w:val="left"/>
        <w:rPr>
          <w:rFonts w:ascii="BIZ UDPゴシック" w:eastAsia="BIZ UDPゴシック" w:hAnsi="BIZ UDPゴシック"/>
          <w:sz w:val="16"/>
          <w:szCs w:val="16"/>
        </w:rPr>
      </w:pPr>
      <w:r w:rsidRPr="00A77291">
        <w:rPr>
          <w:rFonts w:ascii="BIZ UDPゴシック" w:eastAsia="BIZ UDPゴシック" w:hAnsi="BIZ UDPゴシック" w:cs="CMTT9"/>
          <w:color w:val="000066"/>
          <w:kern w:val="0"/>
          <w:sz w:val="16"/>
          <w:szCs w:val="16"/>
        </w:rPr>
        <w:t xml:space="preserve">let </w:t>
      </w:r>
      <w:r w:rsidRPr="00A77291">
        <w:rPr>
          <w:rFonts w:ascii="BIZ UDPゴシック" w:eastAsia="BIZ UDPゴシック" w:hAnsi="BIZ UDPゴシック" w:cs="CMTT9"/>
          <w:kern w:val="0"/>
          <w:sz w:val="16"/>
          <w:szCs w:val="16"/>
        </w:rPr>
        <w:t>ppo = r1 | r2 | r3 | r4 | r5 | r6 | r7 | r8 | r9 | r10 | r11 | r12 | r13</w:t>
      </w:r>
    </w:p>
    <w:p w14:paraId="6E241414" w14:textId="37D4C1A9" w:rsidR="00C9014A" w:rsidRDefault="00735314" w:rsidP="007D0CFE">
      <w:pPr>
        <w:spacing w:after="3" w:line="265" w:lineRule="auto"/>
        <w:ind w:left="489" w:right="15" w:hanging="10"/>
        <w:jc w:val="center"/>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図 B.6: 保存されたプログラム順序の群れ定義である </w:t>
      </w:r>
      <w:r w:rsidRPr="002F55BB">
        <w:rPr>
          <w:rFonts w:ascii="BIZ UDPゴシック" w:eastAsia="BIZ UDPゴシック" w:hAnsi="BIZ UDPゴシック" w:cs="Calibri"/>
          <w:sz w:val="18"/>
          <w:szCs w:val="18"/>
        </w:rPr>
        <w:t xml:space="preserve">riscv-defs.cat </w:t>
      </w:r>
      <w:r w:rsidRPr="002F55BB">
        <w:rPr>
          <w:rFonts w:ascii="BIZ UDPゴシック" w:eastAsia="BIZ UDPゴシック" w:hAnsi="BIZ UDPゴシック"/>
          <w:sz w:val="18"/>
          <w:szCs w:val="18"/>
        </w:rPr>
        <w:t>(1/3)</w:t>
      </w:r>
    </w:p>
    <w:p w14:paraId="78165492" w14:textId="0BB75FA0" w:rsidR="001D6179" w:rsidRDefault="001D617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4DC36E6" w14:textId="77777777" w:rsidR="001D6179" w:rsidRPr="002F55BB" w:rsidRDefault="001D6179">
      <w:pPr>
        <w:spacing w:after="3" w:line="265" w:lineRule="auto"/>
        <w:ind w:left="489" w:right="15" w:hanging="10"/>
        <w:jc w:val="right"/>
        <w:rPr>
          <w:rFonts w:ascii="BIZ UDPゴシック" w:eastAsia="BIZ UDPゴシック" w:hAnsi="BIZ UDPゴシック"/>
          <w:sz w:val="18"/>
          <w:szCs w:val="18"/>
        </w:rPr>
      </w:pPr>
    </w:p>
    <w:p w14:paraId="53B8FD85" w14:textId="4ED3D1D3" w:rsidR="003234E7" w:rsidRPr="003234E7" w:rsidRDefault="001C50EF"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1C50EF">
        <w:rPr>
          <w:rFonts w:ascii="BIZ UDPゴシック" w:eastAsia="BIZ UDPゴシック" w:hAnsi="BIZ UDPゴシック" w:cs="CMTT9"/>
          <w:kern w:val="0"/>
          <w:sz w:val="18"/>
          <w:szCs w:val="18"/>
        </w:rPr>
        <w:t>合計</w:t>
      </w:r>
      <w:r w:rsidR="003234E7">
        <w:rPr>
          <w:rFonts w:ascii="BIZ UDPゴシック" w:eastAsia="BIZ UDPゴシック" w:hAnsi="BIZ UDPゴシック" w:cs="CMTT9"/>
          <w:kern w:val="0"/>
          <w:sz w:val="18"/>
          <w:szCs w:val="18"/>
        </w:rPr>
        <w:br/>
      </w:r>
    </w:p>
    <w:p w14:paraId="7AE2AA7C" w14:textId="73E3FE45"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061B98">
        <w:rPr>
          <w:rFonts w:ascii="BIZ UDPゴシック" w:eastAsia="BIZ UDPゴシック" w:hAnsi="BIZ UDPゴシック" w:cs="CMTT9" w:hint="eastAsia"/>
          <w:kern w:val="0"/>
          <w:sz w:val="18"/>
          <w:szCs w:val="18"/>
        </w:rPr>
        <w:t>群れ</w:t>
      </w:r>
      <w:r w:rsidR="001C50EF" w:rsidRPr="001C50EF">
        <w:rPr>
          <w:rFonts w:ascii="BIZ UDPゴシック" w:eastAsia="BIZ UDPゴシック" w:hAnsi="BIZ UDPゴシック" w:cs="CMTT9"/>
          <w:kern w:val="0"/>
          <w:sz w:val="18"/>
          <w:szCs w:val="18"/>
        </w:rPr>
        <w:t>が独自のrf関係を定義していることに注目してください。</w:t>
      </w:r>
      <w:r w:rsidRPr="003234E7">
        <w:rPr>
          <w:rFonts w:ascii="BIZ UDPゴシック" w:eastAsia="BIZ UDPゴシック" w:hAnsi="BIZ UDPゴシック" w:cs="CMTT9"/>
          <w:kern w:val="0"/>
          <w:sz w:val="18"/>
          <w:szCs w:val="18"/>
        </w:rPr>
        <w:t xml:space="preserve"> *)</w:t>
      </w:r>
      <w:r>
        <w:rPr>
          <w:rFonts w:ascii="BIZ UDPゴシック" w:eastAsia="BIZ UDPゴシック" w:hAnsi="BIZ UDPゴシック" w:cs="CMTT9"/>
          <w:kern w:val="0"/>
          <w:sz w:val="18"/>
          <w:szCs w:val="18"/>
        </w:rPr>
        <w:br/>
      </w:r>
    </w:p>
    <w:p w14:paraId="64B348B6" w14:textId="4C8E905E"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A71C7A" w:rsidRPr="00A71C7A">
        <w:rPr>
          <w:rFonts w:ascii="BIZ UDPゴシック" w:eastAsia="BIZ UDPゴシック" w:hAnsi="BIZ UDPゴシック" w:cs="CMTT9"/>
          <w:kern w:val="0"/>
          <w:sz w:val="18"/>
          <w:szCs w:val="18"/>
        </w:rPr>
        <w:t>定義</w:t>
      </w:r>
      <w:r w:rsidR="00A71C7A">
        <w:rPr>
          <w:rFonts w:ascii="BIZ UDPゴシック" w:eastAsia="BIZ UDPゴシック" w:hAnsi="BIZ UDPゴシック" w:cs="CMTT9" w:hint="eastAsia"/>
          <w:kern w:val="0"/>
          <w:sz w:val="18"/>
          <w:szCs w:val="18"/>
        </w:rPr>
        <w:t xml:space="preserve"> </w:t>
      </w:r>
      <w:r w:rsidRPr="003234E7">
        <w:rPr>
          <w:rFonts w:ascii="BIZ UDPゴシック" w:eastAsia="BIZ UDPゴシック" w:hAnsi="BIZ UDPゴシック" w:cs="CMTT9"/>
          <w:kern w:val="0"/>
          <w:sz w:val="18"/>
          <w:szCs w:val="18"/>
        </w:rPr>
        <w:t>ppo *)</w:t>
      </w:r>
    </w:p>
    <w:p w14:paraId="4CF95D16" w14:textId="0CA14A89"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include "riscv - defs .cat "</w:t>
      </w:r>
      <w:r>
        <w:rPr>
          <w:rFonts w:ascii="BIZ UDPゴシック" w:eastAsia="BIZ UDPゴシック" w:hAnsi="BIZ UDPゴシック" w:cs="CMTT9"/>
          <w:kern w:val="0"/>
          <w:sz w:val="18"/>
          <w:szCs w:val="18"/>
        </w:rPr>
        <w:br/>
      </w:r>
    </w:p>
    <w:p w14:paraId="1574EF35"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w:t>
      </w:r>
    </w:p>
    <w:p w14:paraId="42099268" w14:textId="4C13F294"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515116" w:rsidRPr="00515116">
        <w:rPr>
          <w:rFonts w:ascii="BIZ UDPゴシック" w:eastAsia="BIZ UDPゴシック" w:hAnsi="BIZ UDPゴシック" w:cs="CMTT9"/>
          <w:kern w:val="0"/>
          <w:sz w:val="18"/>
          <w:szCs w:val="18"/>
        </w:rPr>
        <w:t>グローバルなメモリーオーダーの生成</w:t>
      </w:r>
      <w:r w:rsidRPr="003234E7">
        <w:rPr>
          <w:rFonts w:ascii="BIZ UDPゴシック" w:eastAsia="BIZ UDPゴシック" w:hAnsi="BIZ UDPゴシック" w:cs="CMTT9"/>
          <w:kern w:val="0"/>
          <w:sz w:val="18"/>
          <w:szCs w:val="18"/>
        </w:rPr>
        <w:t xml:space="preserve"> *)</w:t>
      </w:r>
    </w:p>
    <w:p w14:paraId="04426492" w14:textId="22B531A1"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w:t>
      </w:r>
      <w:r>
        <w:rPr>
          <w:rFonts w:ascii="BIZ UDPゴシック" w:eastAsia="BIZ UDPゴシック" w:hAnsi="BIZ UDPゴシック" w:cs="CMTT9"/>
          <w:kern w:val="0"/>
          <w:sz w:val="18"/>
          <w:szCs w:val="18"/>
        </w:rPr>
        <w:br/>
      </w:r>
    </w:p>
    <w:p w14:paraId="0218DEC7" w14:textId="26117C58"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 xml:space="preserve">gmo0 = (* </w:t>
      </w:r>
      <w:r w:rsidR="00C67CB9" w:rsidRPr="00C67CB9">
        <w:rPr>
          <w:rFonts w:ascii="BIZ UDPゴシック" w:eastAsia="BIZ UDPゴシック" w:hAnsi="BIZ UDPゴシック" w:cs="CMTT9"/>
          <w:kern w:val="0"/>
          <w:sz w:val="18"/>
          <w:szCs w:val="18"/>
        </w:rPr>
        <w:t>前駆体：すなわち、gmo0を含む総ての</w:t>
      </w:r>
      <w:r w:rsidR="00C67CB9">
        <w:rPr>
          <w:rFonts w:ascii="BIZ UDPゴシック" w:eastAsia="BIZ UDPゴシック" w:hAnsi="BIZ UDPゴシック" w:cs="CMTT9" w:hint="eastAsia"/>
          <w:kern w:val="0"/>
          <w:sz w:val="18"/>
          <w:szCs w:val="18"/>
        </w:rPr>
        <w:t>オーダー</w:t>
      </w:r>
      <w:r w:rsidR="00C67CB9" w:rsidRPr="00C67CB9">
        <w:rPr>
          <w:rFonts w:ascii="BIZ UDPゴシック" w:eastAsia="BIZ UDPゴシック" w:hAnsi="BIZ UDPゴシック" w:cs="CMTT9"/>
          <w:kern w:val="0"/>
          <w:sz w:val="18"/>
          <w:szCs w:val="18"/>
        </w:rPr>
        <w:t>としてgmoを構築する。</w:t>
      </w:r>
      <w:r w:rsidRPr="003234E7">
        <w:rPr>
          <w:rFonts w:ascii="BIZ UDPゴシック" w:eastAsia="BIZ UDPゴシック" w:hAnsi="BIZ UDPゴシック" w:cs="CMTT9"/>
          <w:kern w:val="0"/>
          <w:sz w:val="18"/>
          <w:szCs w:val="18"/>
        </w:rPr>
        <w:t xml:space="preserve"> *)</w:t>
      </w:r>
    </w:p>
    <w:p w14:paraId="0F273271" w14:textId="754A911F"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loc &amp; (W</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 xml:space="preserve">FW) * FW | </w:t>
      </w:r>
      <w:r w:rsidR="002C1AC7">
        <w:rPr>
          <w:rFonts w:ascii="BIZ UDPゴシック" w:eastAsia="BIZ UDPゴシック" w:hAnsi="BIZ UDPゴシック" w:cs="CMTT9"/>
          <w:kern w:val="0"/>
          <w:sz w:val="18"/>
          <w:szCs w:val="18"/>
        </w:rPr>
        <w:tab/>
      </w:r>
      <w:r w:rsidRPr="003234E7">
        <w:rPr>
          <w:rFonts w:ascii="BIZ UDPゴシック" w:eastAsia="BIZ UDPゴシック" w:hAnsi="BIZ UDPゴシック" w:cs="CMTT9"/>
          <w:kern w:val="0"/>
          <w:sz w:val="18"/>
          <w:szCs w:val="18"/>
        </w:rPr>
        <w:t xml:space="preserve"># </w:t>
      </w:r>
      <w:r w:rsidR="00C67CB9" w:rsidRPr="00C67CB9">
        <w:rPr>
          <w:rFonts w:ascii="BIZ UDPゴシック" w:eastAsia="BIZ UDPゴシック" w:hAnsi="BIZ UDPゴシック" w:cs="CMTT9"/>
          <w:kern w:val="0"/>
          <w:sz w:val="18"/>
          <w:szCs w:val="18"/>
        </w:rPr>
        <w:t>同じ場所への書き込み後の最終書き込み</w:t>
      </w:r>
    </w:p>
    <w:p w14:paraId="6DC6CABA" w14:textId="1580AB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ppo | </w:t>
      </w:r>
      <w:r w:rsidR="002C1AC7">
        <w:rPr>
          <w:rFonts w:ascii="BIZ UDPゴシック" w:eastAsia="BIZ UDPゴシック" w:hAnsi="BIZ UDPゴシック" w:cs="CMTT9"/>
          <w:kern w:val="0"/>
          <w:sz w:val="18"/>
          <w:szCs w:val="18"/>
        </w:rPr>
        <w:tab/>
      </w:r>
      <w:r w:rsidR="002C1AC7">
        <w:rPr>
          <w:rFonts w:ascii="BIZ UDPゴシック" w:eastAsia="BIZ UDPゴシック" w:hAnsi="BIZ UDPゴシック" w:cs="CMTT9"/>
          <w:kern w:val="0"/>
          <w:sz w:val="18"/>
          <w:szCs w:val="18"/>
        </w:rPr>
        <w:tab/>
      </w:r>
      <w:r w:rsidR="002C1AC7">
        <w:rPr>
          <w:rFonts w:ascii="BIZ UDPゴシック" w:eastAsia="BIZ UDPゴシック" w:hAnsi="BIZ UDPゴシック" w:cs="CMTT9"/>
          <w:kern w:val="0"/>
          <w:sz w:val="18"/>
          <w:szCs w:val="18"/>
        </w:rPr>
        <w:tab/>
      </w:r>
      <w:r w:rsidRPr="003234E7">
        <w:rPr>
          <w:rFonts w:ascii="BIZ UDPゴシック" w:eastAsia="BIZ UDPゴシック" w:hAnsi="BIZ UDPゴシック" w:cs="CMTT9"/>
          <w:kern w:val="0"/>
          <w:sz w:val="18"/>
          <w:szCs w:val="18"/>
        </w:rPr>
        <w:t xml:space="preserve"># ppo </w:t>
      </w:r>
      <w:r w:rsidR="00752C60" w:rsidRPr="00752C60">
        <w:rPr>
          <w:rFonts w:ascii="BIZ UDPゴシック" w:eastAsia="BIZ UDPゴシック" w:hAnsi="BIZ UDPゴシック" w:cs="CMTT9"/>
          <w:kern w:val="0"/>
          <w:sz w:val="18"/>
          <w:szCs w:val="18"/>
        </w:rPr>
        <w:t>互換性</w:t>
      </w:r>
    </w:p>
    <w:p w14:paraId="7E5C42D1" w14:textId="4A876C22"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rfe </w:t>
      </w:r>
      <w:r w:rsidR="002C1AC7">
        <w:rPr>
          <w:rFonts w:ascii="BIZ UDPゴシック" w:eastAsia="BIZ UDPゴシック" w:hAnsi="BIZ UDPゴシック" w:cs="CMTT9"/>
          <w:kern w:val="0"/>
          <w:sz w:val="18"/>
          <w:szCs w:val="18"/>
        </w:rPr>
        <w:tab/>
      </w:r>
      <w:r w:rsidR="002C1AC7">
        <w:rPr>
          <w:rFonts w:ascii="BIZ UDPゴシック" w:eastAsia="BIZ UDPゴシック" w:hAnsi="BIZ UDPゴシック" w:cs="CMTT9"/>
          <w:kern w:val="0"/>
          <w:sz w:val="18"/>
          <w:szCs w:val="18"/>
        </w:rPr>
        <w:tab/>
      </w:r>
      <w:r w:rsidR="002C1AC7">
        <w:rPr>
          <w:rFonts w:ascii="BIZ UDPゴシック" w:eastAsia="BIZ UDPゴシック" w:hAnsi="BIZ UDPゴシック" w:cs="CMTT9"/>
          <w:kern w:val="0"/>
          <w:sz w:val="18"/>
          <w:szCs w:val="18"/>
        </w:rPr>
        <w:tab/>
      </w:r>
      <w:r w:rsidRPr="003234E7">
        <w:rPr>
          <w:rFonts w:ascii="BIZ UDPゴシック" w:eastAsia="BIZ UDPゴシック" w:hAnsi="BIZ UDPゴシック" w:cs="CMTT9"/>
          <w:kern w:val="0"/>
          <w:sz w:val="18"/>
          <w:szCs w:val="18"/>
        </w:rPr>
        <w:t>#</w:t>
      </w:r>
      <w:r w:rsidR="00D966B4">
        <w:rPr>
          <w:rFonts w:ascii="BIZ UDPゴシック" w:eastAsia="BIZ UDPゴシック" w:hAnsi="BIZ UDPゴシック" w:cs="CMTT9" w:hint="eastAsia"/>
          <w:kern w:val="0"/>
          <w:sz w:val="18"/>
          <w:szCs w:val="18"/>
        </w:rPr>
        <w:t xml:space="preserve"> 群れ</w:t>
      </w:r>
      <w:r w:rsidR="00D966B4" w:rsidRPr="00D966B4">
        <w:rPr>
          <w:rFonts w:ascii="BIZ UDPゴシック" w:eastAsia="BIZ UDPゴシック" w:hAnsi="BIZ UDPゴシック" w:cs="CMTT9"/>
          <w:kern w:val="0"/>
          <w:sz w:val="18"/>
          <w:szCs w:val="18"/>
        </w:rPr>
        <w:t>の外部RF（最適化）を含む</w:t>
      </w:r>
      <w:r w:rsidR="00690DDE">
        <w:rPr>
          <w:rFonts w:ascii="BIZ UDPゴシック" w:eastAsia="BIZ UDPゴシック" w:hAnsi="BIZ UDPゴシック" w:cs="CMTT9"/>
          <w:kern w:val="0"/>
          <w:sz w:val="18"/>
          <w:szCs w:val="18"/>
        </w:rPr>
        <w:br/>
      </w:r>
    </w:p>
    <w:p w14:paraId="347C58DE" w14:textId="38D1F568"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736010" w:rsidRPr="00736010">
        <w:rPr>
          <w:rFonts w:ascii="BIZ UDPゴシック" w:eastAsia="BIZ UDPゴシック" w:hAnsi="BIZ UDPゴシック" w:cs="CMTT9"/>
          <w:kern w:val="0"/>
          <w:sz w:val="18"/>
          <w:szCs w:val="18"/>
        </w:rPr>
        <w:t>gmo0のすべての線形拡張の上を歩く</w:t>
      </w:r>
      <w:r w:rsidRPr="003234E7">
        <w:rPr>
          <w:rFonts w:ascii="BIZ UDPゴシック" w:eastAsia="BIZ UDPゴシック" w:hAnsi="BIZ UDPゴシック" w:cs="CMTT9"/>
          <w:kern w:val="0"/>
          <w:sz w:val="18"/>
          <w:szCs w:val="18"/>
        </w:rPr>
        <w:t xml:space="preserve"> *)</w:t>
      </w:r>
    </w:p>
    <w:p w14:paraId="09752B44" w14:textId="63E9022E" w:rsidR="00690DDE"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with gmo from linearizations (M</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IW , gmo0 )</w:t>
      </w:r>
      <w:r w:rsidR="00690DDE">
        <w:rPr>
          <w:rFonts w:ascii="BIZ UDPゴシック" w:eastAsia="BIZ UDPゴシック" w:hAnsi="BIZ UDPゴシック" w:cs="CMTT9"/>
          <w:kern w:val="0"/>
          <w:sz w:val="18"/>
          <w:szCs w:val="18"/>
        </w:rPr>
        <w:br/>
      </w:r>
    </w:p>
    <w:p w14:paraId="7C04E110" w14:textId="2D8C52A0"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736010" w:rsidRPr="00736010">
        <w:rPr>
          <w:rFonts w:ascii="BIZ UDPゴシック" w:eastAsia="BIZ UDPゴシック" w:hAnsi="BIZ UDPゴシック" w:cs="CMTT9"/>
          <w:kern w:val="0"/>
          <w:sz w:val="18"/>
          <w:szCs w:val="18"/>
        </w:rPr>
        <w:t>rfGMOの計算に便利な</w:t>
      </w:r>
      <w:r w:rsidR="00736010">
        <w:rPr>
          <w:rFonts w:ascii="BIZ UDPゴシック" w:eastAsia="BIZ UDPゴシック" w:hAnsi="BIZ UDPゴシック" w:cs="CMTT9" w:hint="eastAsia"/>
          <w:kern w:val="0"/>
          <w:sz w:val="18"/>
          <w:szCs w:val="18"/>
        </w:rPr>
        <w:t>初期書き込み</w:t>
      </w:r>
      <w:r w:rsidR="00736010" w:rsidRPr="00736010">
        <w:rPr>
          <w:rFonts w:ascii="BIZ UDPゴシック" w:eastAsia="BIZ UDPゴシック" w:hAnsi="BIZ UDPゴシック" w:cs="CMTT9"/>
          <w:kern w:val="0"/>
          <w:sz w:val="18"/>
          <w:szCs w:val="18"/>
        </w:rPr>
        <w:t>を前もって追加する。</w:t>
      </w:r>
      <w:r w:rsidRPr="003234E7">
        <w:rPr>
          <w:rFonts w:ascii="BIZ UDPゴシック" w:eastAsia="BIZ UDPゴシック" w:hAnsi="BIZ UDPゴシック" w:cs="CMTT9"/>
          <w:kern w:val="0"/>
          <w:sz w:val="18"/>
          <w:szCs w:val="18"/>
        </w:rPr>
        <w:t xml:space="preserve"> *)</w:t>
      </w:r>
    </w:p>
    <w:p w14:paraId="623B2C9B" w14:textId="55EBAB06"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gmo = gmo | loc &amp; IW * (M</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IW)</w:t>
      </w:r>
      <w:r w:rsidR="00690DDE">
        <w:rPr>
          <w:rFonts w:ascii="BIZ UDPゴシック" w:eastAsia="BIZ UDPゴシック" w:hAnsi="BIZ UDPゴシック" w:cs="CMTT9"/>
          <w:kern w:val="0"/>
          <w:sz w:val="18"/>
          <w:szCs w:val="18"/>
        </w:rPr>
        <w:br/>
      </w:r>
    </w:p>
    <w:p w14:paraId="132B11A6"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w:t>
      </w:r>
    </w:p>
    <w:p w14:paraId="7650D0E3" w14:textId="441EA325"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0E1763" w:rsidRPr="000E1763">
        <w:rPr>
          <w:rFonts w:ascii="BIZ UDPゴシック" w:eastAsia="BIZ UDPゴシック" w:hAnsi="BIZ UDPゴシック" w:cs="CMTT9"/>
          <w:kern w:val="0"/>
          <w:sz w:val="18"/>
          <w:szCs w:val="18"/>
        </w:rPr>
        <w:t>公理</w:t>
      </w:r>
      <w:r w:rsidRPr="003234E7">
        <w:rPr>
          <w:rFonts w:ascii="BIZ UDPゴシック" w:eastAsia="BIZ UDPゴシック" w:hAnsi="BIZ UDPゴシック" w:cs="CMTT9"/>
          <w:kern w:val="0"/>
          <w:sz w:val="18"/>
          <w:szCs w:val="18"/>
        </w:rPr>
        <w:t>*)</w:t>
      </w:r>
    </w:p>
    <w:p w14:paraId="156A8E87" w14:textId="6CF7C7F4"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w:t>
      </w:r>
      <w:r w:rsidR="00690DDE">
        <w:rPr>
          <w:rFonts w:ascii="BIZ UDPゴシック" w:eastAsia="BIZ UDPゴシック" w:hAnsi="BIZ UDPゴシック" w:cs="CMTT9"/>
          <w:kern w:val="0"/>
          <w:sz w:val="18"/>
          <w:szCs w:val="18"/>
        </w:rPr>
        <w:br/>
      </w:r>
    </w:p>
    <w:p w14:paraId="33EA8079" w14:textId="28227124"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0E1763">
        <w:rPr>
          <w:rFonts w:ascii="BIZ UDPゴシック" w:eastAsia="BIZ UDPゴシック" w:hAnsi="BIZ UDPゴシック" w:cs="CMTT9" w:hint="eastAsia"/>
          <w:kern w:val="0"/>
          <w:sz w:val="18"/>
          <w:szCs w:val="18"/>
        </w:rPr>
        <w:t>ロード</w:t>
      </w:r>
      <w:r w:rsidR="00930CC6">
        <w:rPr>
          <w:rFonts w:ascii="BIZ UDPゴシック" w:eastAsia="BIZ UDPゴシック" w:hAnsi="BIZ UDPゴシック" w:cs="CMTT9" w:hint="eastAsia"/>
          <w:kern w:val="0"/>
          <w:sz w:val="18"/>
          <w:szCs w:val="18"/>
        </w:rPr>
        <w:t>値</w:t>
      </w:r>
      <w:r w:rsidR="000E1763" w:rsidRPr="000E1763">
        <w:rPr>
          <w:rFonts w:ascii="BIZ UDPゴシック" w:eastAsia="BIZ UDPゴシック" w:hAnsi="BIZ UDPゴシック" w:cs="CMTT9"/>
          <w:kern w:val="0"/>
          <w:sz w:val="18"/>
          <w:szCs w:val="18"/>
        </w:rPr>
        <w:t>公理（別名：rfGMO）に従ってrfを計算する</w:t>
      </w:r>
      <w:r w:rsidRPr="003234E7">
        <w:rPr>
          <w:rFonts w:ascii="BIZ UDPゴシック" w:eastAsia="BIZ UDPゴシック" w:hAnsi="BIZ UDPゴシック" w:cs="CMTT9"/>
          <w:kern w:val="0"/>
          <w:sz w:val="18"/>
          <w:szCs w:val="18"/>
        </w:rPr>
        <w:t xml:space="preserve"> *)</w:t>
      </w:r>
    </w:p>
    <w:p w14:paraId="464F7AF9"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WR = loc &amp; ([W];( gmo |po );[ R])</w:t>
      </w:r>
    </w:p>
    <w:p w14:paraId="722D7433" w14:textId="02644E0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 xml:space="preserve">rfGMO = WR </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 xml:space="preserve"> (loc &amp;([ W]; gmo ); WR)</w:t>
      </w:r>
      <w:r w:rsidR="00690DDE">
        <w:rPr>
          <w:rFonts w:ascii="BIZ UDPゴシック" w:eastAsia="BIZ UDPゴシック" w:hAnsi="BIZ UDPゴシック" w:cs="CMTT9"/>
          <w:kern w:val="0"/>
          <w:sz w:val="18"/>
          <w:szCs w:val="18"/>
        </w:rPr>
        <w:br/>
      </w:r>
    </w:p>
    <w:p w14:paraId="54CFCF3F" w14:textId="5F74EC3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9D4580" w:rsidRPr="009D4580">
        <w:rPr>
          <w:rFonts w:ascii="BIZ UDPゴシック" w:eastAsia="BIZ UDPゴシック" w:hAnsi="BIZ UDPゴシック" w:cs="CMTT9"/>
          <w:kern w:val="0"/>
          <w:sz w:val="18"/>
          <w:szCs w:val="18"/>
        </w:rPr>
        <w:t>群</w:t>
      </w:r>
      <w:r w:rsidR="009D4580">
        <w:rPr>
          <w:rFonts w:ascii="BIZ UDPゴシック" w:eastAsia="BIZ UDPゴシック" w:hAnsi="BIZ UDPゴシック" w:cs="CMTT9" w:hint="eastAsia"/>
          <w:kern w:val="0"/>
          <w:sz w:val="18"/>
          <w:szCs w:val="18"/>
        </w:rPr>
        <w:t>れ</w:t>
      </w:r>
      <w:r w:rsidR="0008135E">
        <w:rPr>
          <w:rFonts w:ascii="BIZ UDPゴシック" w:eastAsia="BIZ UDPゴシック" w:hAnsi="BIZ UDPゴシック" w:cs="CMTT9" w:hint="eastAsia"/>
          <w:kern w:val="0"/>
          <w:sz w:val="18"/>
          <w:szCs w:val="18"/>
        </w:rPr>
        <w:t>の</w:t>
      </w:r>
      <w:r w:rsidR="009D4580" w:rsidRPr="009D4580">
        <w:rPr>
          <w:rFonts w:ascii="BIZ UDPゴシック" w:eastAsia="BIZ UDPゴシック" w:hAnsi="BIZ UDPゴシック" w:cs="CMTT9"/>
          <w:kern w:val="0"/>
          <w:sz w:val="18"/>
          <w:szCs w:val="18"/>
        </w:rPr>
        <w:t>rfとrfGMOの同等性の確認</w:t>
      </w:r>
      <w:r w:rsidRPr="003234E7">
        <w:rPr>
          <w:rFonts w:ascii="BIZ UDPゴシック" w:eastAsia="BIZ UDPゴシック" w:hAnsi="BIZ UDPゴシック" w:cs="CMTT9"/>
          <w:kern w:val="0"/>
          <w:sz w:val="18"/>
          <w:szCs w:val="18"/>
        </w:rPr>
        <w:t xml:space="preserve"> *)</w:t>
      </w:r>
    </w:p>
    <w:p w14:paraId="434E9481" w14:textId="27DFA241"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empty (rf</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 xml:space="preserve"> rfGMO )|( rfGMO </w:t>
      </w:r>
      <w:r w:rsidR="007F45B4">
        <w:rPr>
          <w:rFonts w:ascii="BIZ UDPゴシック" w:eastAsia="BIZ UDPゴシック" w:hAnsi="BIZ UDPゴシック" w:cs="CMTT9" w:hint="eastAsia"/>
          <w:kern w:val="0"/>
          <w:sz w:val="16"/>
          <w:szCs w:val="16"/>
        </w:rPr>
        <w:t>／</w:t>
      </w:r>
      <w:r w:rsidRPr="003234E7">
        <w:rPr>
          <w:rFonts w:ascii="BIZ UDPゴシック" w:eastAsia="BIZ UDPゴシック" w:hAnsi="BIZ UDPゴシック" w:cs="CMTT9"/>
          <w:kern w:val="0"/>
          <w:sz w:val="18"/>
          <w:szCs w:val="18"/>
        </w:rPr>
        <w:t>rf) as RfCons</w:t>
      </w:r>
      <w:r w:rsidR="00690DDE">
        <w:rPr>
          <w:rFonts w:ascii="BIZ UDPゴシック" w:eastAsia="BIZ UDPゴシック" w:hAnsi="BIZ UDPゴシック" w:cs="CMTT9"/>
          <w:kern w:val="0"/>
          <w:sz w:val="18"/>
          <w:szCs w:val="18"/>
        </w:rPr>
        <w:br/>
      </w:r>
    </w:p>
    <w:p w14:paraId="38A3F2EE" w14:textId="383D43D0"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kern w:val="0"/>
          <w:sz w:val="18"/>
          <w:szCs w:val="18"/>
        </w:rPr>
        <w:t xml:space="preserve">(* </w:t>
      </w:r>
      <w:r w:rsidR="0008135E" w:rsidRPr="0008135E">
        <w:rPr>
          <w:rFonts w:ascii="BIZ UDPゴシック" w:eastAsia="BIZ UDPゴシック" w:hAnsi="BIZ UDPゴシック" w:cs="CMTT9"/>
          <w:kern w:val="0"/>
          <w:sz w:val="18"/>
          <w:szCs w:val="18"/>
        </w:rPr>
        <w:t>原子性の公理</w:t>
      </w:r>
      <w:r w:rsidRPr="003234E7">
        <w:rPr>
          <w:rFonts w:ascii="BIZ UDPゴシック" w:eastAsia="BIZ UDPゴシック" w:hAnsi="BIZ UDPゴシック" w:cs="CMTT9"/>
          <w:kern w:val="0"/>
          <w:sz w:val="18"/>
          <w:szCs w:val="18"/>
        </w:rPr>
        <w:t xml:space="preserve"> *)</w:t>
      </w:r>
    </w:p>
    <w:p w14:paraId="04AB54AE"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infloc = (gmo &amp; loc )^ -1</w:t>
      </w:r>
    </w:p>
    <w:p w14:paraId="3BDC3DE0"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inflocext = infloc &amp; ext</w:t>
      </w:r>
    </w:p>
    <w:p w14:paraId="0B3E89BA" w14:textId="77777777" w:rsidR="003234E7" w:rsidRPr="003234E7" w:rsidRDefault="003234E7" w:rsidP="003234E7">
      <w:pPr>
        <w:widowControl w:val="0"/>
        <w:autoSpaceDE w:val="0"/>
        <w:autoSpaceDN w:val="0"/>
        <w:adjustRightInd w:val="0"/>
        <w:spacing w:after="0" w:line="240" w:lineRule="auto"/>
        <w:ind w:left="0" w:firstLine="0"/>
        <w:jc w:val="left"/>
        <w:rPr>
          <w:rFonts w:ascii="BIZ UDPゴシック" w:eastAsia="BIZ UDPゴシック" w:hAnsi="BIZ UDPゴシック" w:cs="CMTT9"/>
          <w:kern w:val="0"/>
          <w:sz w:val="18"/>
          <w:szCs w:val="18"/>
        </w:rPr>
      </w:pPr>
      <w:r w:rsidRPr="003234E7">
        <w:rPr>
          <w:rFonts w:ascii="BIZ UDPゴシック" w:eastAsia="BIZ UDPゴシック" w:hAnsi="BIZ UDPゴシック" w:cs="CMTT9"/>
          <w:color w:val="000066"/>
          <w:kern w:val="0"/>
          <w:sz w:val="18"/>
          <w:szCs w:val="18"/>
        </w:rPr>
        <w:t xml:space="preserve">let </w:t>
      </w:r>
      <w:r w:rsidRPr="003234E7">
        <w:rPr>
          <w:rFonts w:ascii="BIZ UDPゴシック" w:eastAsia="BIZ UDPゴシック" w:hAnsi="BIZ UDPゴシック" w:cs="CMTT9"/>
          <w:kern w:val="0"/>
          <w:sz w:val="18"/>
          <w:szCs w:val="18"/>
        </w:rPr>
        <w:t>winside = ( infloc ;rmw ; inflocext ) &amp; ( infloc ;rf;rmw ; inflocext ) &amp; [W]</w:t>
      </w:r>
    </w:p>
    <w:p w14:paraId="6D06A6FB" w14:textId="793665C1" w:rsidR="00C9014A" w:rsidRPr="003234E7" w:rsidRDefault="003234E7" w:rsidP="003234E7">
      <w:pPr>
        <w:spacing w:after="273" w:line="250" w:lineRule="auto"/>
        <w:ind w:left="12" w:hanging="6"/>
        <w:jc w:val="left"/>
        <w:rPr>
          <w:rFonts w:ascii="BIZ UDPゴシック" w:eastAsia="BIZ UDPゴシック" w:hAnsi="BIZ UDPゴシック"/>
          <w:sz w:val="18"/>
          <w:szCs w:val="18"/>
        </w:rPr>
      </w:pPr>
      <w:r w:rsidRPr="003234E7">
        <w:rPr>
          <w:rFonts w:ascii="BIZ UDPゴシック" w:eastAsia="BIZ UDPゴシック" w:hAnsi="BIZ UDPゴシック" w:cs="CMTT9"/>
          <w:kern w:val="0"/>
          <w:sz w:val="18"/>
          <w:szCs w:val="18"/>
        </w:rPr>
        <w:t>empty winside as Atomic</w:t>
      </w:r>
    </w:p>
    <w:p w14:paraId="3340ED1C" w14:textId="5440BAE5" w:rsidR="004C32CE" w:rsidRDefault="00735314">
      <w:pPr>
        <w:ind w:left="1001"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図B.7: RVWMOメモリモデルの群れバージョンである</w:t>
      </w:r>
      <w:r w:rsidRPr="002F55BB">
        <w:rPr>
          <w:rFonts w:ascii="BIZ UDPゴシック" w:eastAsia="BIZ UDPゴシック" w:hAnsi="BIZ UDPゴシック" w:cs="Calibri"/>
          <w:sz w:val="18"/>
          <w:szCs w:val="18"/>
        </w:rPr>
        <w:t xml:space="preserve">riscv.cat </w:t>
      </w:r>
      <w:r w:rsidRPr="002F55BB">
        <w:rPr>
          <w:rFonts w:ascii="BIZ UDPゴシック" w:eastAsia="BIZ UDPゴシック" w:hAnsi="BIZ UDPゴシック"/>
          <w:sz w:val="18"/>
          <w:szCs w:val="18"/>
        </w:rPr>
        <w:t>(2/3)</w:t>
      </w:r>
    </w:p>
    <w:p w14:paraId="524EB7DC" w14:textId="77777777" w:rsidR="004C32CE" w:rsidRDefault="004C32C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DCB1DBD" w14:textId="77777777" w:rsidR="00C9014A" w:rsidRPr="000A26B2" w:rsidRDefault="00C9014A">
      <w:pPr>
        <w:ind w:left="1001" w:right="14"/>
        <w:rPr>
          <w:rFonts w:ascii="BIZ UDPゴシック" w:eastAsia="BIZ UDPゴシック" w:hAnsi="BIZ UDPゴシック"/>
          <w:sz w:val="18"/>
          <w:szCs w:val="18"/>
        </w:rPr>
      </w:pPr>
    </w:p>
    <w:p w14:paraId="5151629B" w14:textId="0145538E" w:rsidR="00910F69" w:rsidRPr="000A26B2" w:rsidRDefault="00B067C0"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B067C0">
        <w:rPr>
          <w:rFonts w:ascii="BIZ UDPゴシック" w:eastAsia="BIZ UDPゴシック" w:hAnsi="BIZ UDPゴシック" w:cs="CMTT9"/>
          <w:color w:val="auto"/>
          <w:kern w:val="0"/>
          <w:sz w:val="18"/>
          <w:szCs w:val="18"/>
        </w:rPr>
        <w:t>部分的</w:t>
      </w:r>
      <w:r w:rsidR="000A26B2">
        <w:rPr>
          <w:rFonts w:ascii="BIZ UDPゴシック" w:eastAsia="BIZ UDPゴシック" w:hAnsi="BIZ UDPゴシック" w:cs="CMTT9"/>
          <w:color w:val="auto"/>
          <w:kern w:val="0"/>
          <w:sz w:val="18"/>
          <w:szCs w:val="18"/>
        </w:rPr>
        <w:br/>
      </w:r>
    </w:p>
    <w:p w14:paraId="3A40C6BA" w14:textId="77777777"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w:t>
      </w:r>
    </w:p>
    <w:p w14:paraId="62148F0E" w14:textId="1D9313B9"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B067C0" w:rsidRPr="00B067C0">
        <w:rPr>
          <w:rFonts w:ascii="BIZ UDPゴシック" w:eastAsia="BIZ UDPゴシック" w:hAnsi="BIZ UDPゴシック" w:cs="CMTT9"/>
          <w:color w:val="auto"/>
          <w:kern w:val="0"/>
          <w:sz w:val="18"/>
          <w:szCs w:val="18"/>
        </w:rPr>
        <w:t>定義</w:t>
      </w:r>
      <w:r w:rsidRPr="000A26B2">
        <w:rPr>
          <w:rFonts w:ascii="BIZ UDPゴシック" w:eastAsia="BIZ UDPゴシック" w:hAnsi="BIZ UDPゴシック" w:cs="CMTT9"/>
          <w:color w:val="auto"/>
          <w:kern w:val="0"/>
          <w:sz w:val="18"/>
          <w:szCs w:val="18"/>
        </w:rPr>
        <w:t>*)</w:t>
      </w:r>
    </w:p>
    <w:p w14:paraId="49C102D9" w14:textId="1580AFB2"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w:t>
      </w:r>
      <w:r w:rsidR="000A26B2">
        <w:rPr>
          <w:rFonts w:ascii="BIZ UDPゴシック" w:eastAsia="BIZ UDPゴシック" w:hAnsi="BIZ UDPゴシック" w:cs="CMTT9"/>
          <w:color w:val="auto"/>
          <w:kern w:val="0"/>
          <w:sz w:val="18"/>
          <w:szCs w:val="18"/>
        </w:rPr>
        <w:br/>
      </w:r>
    </w:p>
    <w:p w14:paraId="0C9714DA" w14:textId="6C0DCF24"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AB5A2E" w:rsidRPr="00AB5A2E">
        <w:rPr>
          <w:rFonts w:ascii="BIZ UDPゴシック" w:eastAsia="BIZ UDPゴシック" w:hAnsi="BIZ UDPゴシック" w:cs="CMTT9"/>
          <w:color w:val="auto"/>
          <w:kern w:val="0"/>
          <w:sz w:val="18"/>
          <w:szCs w:val="18"/>
        </w:rPr>
        <w:t>定義</w:t>
      </w:r>
      <w:r w:rsidR="00AB5A2E">
        <w:rPr>
          <w:rFonts w:ascii="BIZ UDPゴシック" w:eastAsia="BIZ UDPゴシック" w:hAnsi="BIZ UDPゴシック" w:cs="CMTT9" w:hint="eastAsia"/>
          <w:color w:val="auto"/>
          <w:kern w:val="0"/>
          <w:sz w:val="18"/>
          <w:szCs w:val="18"/>
        </w:rPr>
        <w:t xml:space="preserve"> </w:t>
      </w:r>
      <w:r w:rsidRPr="000A26B2">
        <w:rPr>
          <w:rFonts w:ascii="BIZ UDPゴシック" w:eastAsia="BIZ UDPゴシック" w:hAnsi="BIZ UDPゴシック" w:cs="CMTT9"/>
          <w:color w:val="auto"/>
          <w:kern w:val="0"/>
          <w:sz w:val="18"/>
          <w:szCs w:val="18"/>
        </w:rPr>
        <w:t>ppo *)</w:t>
      </w:r>
    </w:p>
    <w:p w14:paraId="1B07B6C1" w14:textId="04E0F9F6"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include "riscv - defs .cat "</w:t>
      </w:r>
      <w:r w:rsidR="000A26B2">
        <w:rPr>
          <w:rFonts w:ascii="BIZ UDPゴシック" w:eastAsia="BIZ UDPゴシック" w:hAnsi="BIZ UDPゴシック" w:cs="CMTT9"/>
          <w:color w:val="auto"/>
          <w:kern w:val="0"/>
          <w:sz w:val="18"/>
          <w:szCs w:val="18"/>
        </w:rPr>
        <w:br/>
      </w:r>
    </w:p>
    <w:p w14:paraId="11FACF80" w14:textId="5F70B083"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AB5A2E" w:rsidRPr="00AB5A2E">
        <w:rPr>
          <w:rFonts w:ascii="BIZ UDPゴシック" w:eastAsia="BIZ UDPゴシック" w:hAnsi="BIZ UDPゴシック" w:cs="CMTT9"/>
          <w:color w:val="auto"/>
          <w:kern w:val="0"/>
          <w:sz w:val="18"/>
          <w:szCs w:val="18"/>
        </w:rPr>
        <w:t>コヒーレンス関係の計算</w:t>
      </w:r>
      <w:r w:rsidRPr="000A26B2">
        <w:rPr>
          <w:rFonts w:ascii="BIZ UDPゴシック" w:eastAsia="BIZ UDPゴシック" w:hAnsi="BIZ UDPゴシック" w:cs="CMTT9"/>
          <w:color w:val="auto"/>
          <w:kern w:val="0"/>
          <w:sz w:val="18"/>
          <w:szCs w:val="18"/>
        </w:rPr>
        <w:t xml:space="preserve"> *)</w:t>
      </w:r>
    </w:p>
    <w:p w14:paraId="5DF71C9E" w14:textId="45E211FB"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include "cos -opt .cat "</w:t>
      </w:r>
      <w:r w:rsidR="000A26B2">
        <w:rPr>
          <w:rFonts w:ascii="BIZ UDPゴシック" w:eastAsia="BIZ UDPゴシック" w:hAnsi="BIZ UDPゴシック" w:cs="CMTT9"/>
          <w:color w:val="auto"/>
          <w:kern w:val="0"/>
          <w:sz w:val="18"/>
          <w:szCs w:val="18"/>
        </w:rPr>
        <w:br/>
      </w:r>
    </w:p>
    <w:p w14:paraId="6C11BF4C" w14:textId="77777777"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w:t>
      </w:r>
    </w:p>
    <w:p w14:paraId="7FE4C802" w14:textId="404735E3"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736AC4" w:rsidRPr="00736AC4">
        <w:rPr>
          <w:rFonts w:ascii="BIZ UDPゴシック" w:eastAsia="BIZ UDPゴシック" w:hAnsi="BIZ UDPゴシック" w:cs="CMTT9"/>
          <w:color w:val="auto"/>
          <w:kern w:val="0"/>
          <w:sz w:val="18"/>
          <w:szCs w:val="18"/>
        </w:rPr>
        <w:t>公理</w:t>
      </w:r>
      <w:r w:rsidRPr="000A26B2">
        <w:rPr>
          <w:rFonts w:ascii="BIZ UDPゴシック" w:eastAsia="BIZ UDPゴシック" w:hAnsi="BIZ UDPゴシック" w:cs="CMTT9"/>
          <w:color w:val="auto"/>
          <w:kern w:val="0"/>
          <w:sz w:val="18"/>
          <w:szCs w:val="18"/>
        </w:rPr>
        <w:t>*)</w:t>
      </w:r>
    </w:p>
    <w:p w14:paraId="06D9E93E" w14:textId="0CD8AC31"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w:t>
      </w:r>
      <w:r w:rsidR="000A26B2">
        <w:rPr>
          <w:rFonts w:ascii="BIZ UDPゴシック" w:eastAsia="BIZ UDPゴシック" w:hAnsi="BIZ UDPゴシック" w:cs="CMTT9"/>
          <w:color w:val="auto"/>
          <w:kern w:val="0"/>
          <w:sz w:val="18"/>
          <w:szCs w:val="18"/>
        </w:rPr>
        <w:br/>
      </w:r>
    </w:p>
    <w:p w14:paraId="70D5B461" w14:textId="76D5D743"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w:t>
      </w:r>
      <w:r w:rsidR="00736AC4">
        <w:rPr>
          <w:rFonts w:ascii="BIZ UDPゴシック" w:eastAsia="BIZ UDPゴシック" w:hAnsi="BIZ UDPゴシック" w:cs="CMTT9" w:hint="eastAsia"/>
          <w:color w:val="auto"/>
          <w:kern w:val="0"/>
          <w:sz w:val="18"/>
          <w:szCs w:val="18"/>
        </w:rPr>
        <w:t xml:space="preserve"> </w:t>
      </w:r>
      <w:r w:rsidR="00736AC4" w:rsidRPr="00736AC4">
        <w:rPr>
          <w:rFonts w:ascii="BIZ UDPゴシック" w:eastAsia="BIZ UDPゴシック" w:hAnsi="BIZ UDPゴシック" w:cs="CMTT9"/>
          <w:color w:val="auto"/>
          <w:kern w:val="0"/>
          <w:sz w:val="18"/>
          <w:szCs w:val="18"/>
        </w:rPr>
        <w:t>ロケーションごとのSc</w:t>
      </w:r>
      <w:r w:rsidRPr="000A26B2">
        <w:rPr>
          <w:rFonts w:ascii="BIZ UDPゴシック" w:eastAsia="BIZ UDPゴシック" w:hAnsi="BIZ UDPゴシック" w:cs="CMTT9"/>
          <w:color w:val="auto"/>
          <w:kern w:val="0"/>
          <w:sz w:val="18"/>
          <w:szCs w:val="18"/>
        </w:rPr>
        <w:t xml:space="preserve"> *)</w:t>
      </w:r>
    </w:p>
    <w:p w14:paraId="5175EAAB" w14:textId="6F529DC1"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acyclic co|rf|fr|po -loc as Coherence</w:t>
      </w:r>
      <w:r w:rsidR="000A26B2">
        <w:rPr>
          <w:rFonts w:ascii="BIZ UDPゴシック" w:eastAsia="BIZ UDPゴシック" w:hAnsi="BIZ UDPゴシック" w:cs="CMTT9"/>
          <w:color w:val="auto"/>
          <w:kern w:val="0"/>
          <w:sz w:val="18"/>
          <w:szCs w:val="18"/>
        </w:rPr>
        <w:br/>
      </w:r>
    </w:p>
    <w:p w14:paraId="33B87EA9" w14:textId="4DB0AD5C"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ED596A" w:rsidRPr="00ED596A">
        <w:rPr>
          <w:rFonts w:ascii="BIZ UDPゴシック" w:eastAsia="BIZ UDPゴシック" w:hAnsi="BIZ UDPゴシック" w:cs="CMTT9"/>
          <w:color w:val="auto"/>
          <w:kern w:val="0"/>
          <w:sz w:val="18"/>
          <w:szCs w:val="18"/>
        </w:rPr>
        <w:t>主要モデルの公理</w:t>
      </w:r>
      <w:r w:rsidRPr="000A26B2">
        <w:rPr>
          <w:rFonts w:ascii="BIZ UDPゴシック" w:eastAsia="BIZ UDPゴシック" w:hAnsi="BIZ UDPゴシック" w:cs="CMTT9"/>
          <w:color w:val="auto"/>
          <w:kern w:val="0"/>
          <w:sz w:val="18"/>
          <w:szCs w:val="18"/>
        </w:rPr>
        <w:t xml:space="preserve"> *)</w:t>
      </w:r>
    </w:p>
    <w:p w14:paraId="47DFD962" w14:textId="4F7AD9AB"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acyclic co|rfe |fr|ppo as Model</w:t>
      </w:r>
      <w:r w:rsidR="000A26B2">
        <w:rPr>
          <w:rFonts w:ascii="BIZ UDPゴシック" w:eastAsia="BIZ UDPゴシック" w:hAnsi="BIZ UDPゴシック" w:cs="CMTT9"/>
          <w:color w:val="auto"/>
          <w:kern w:val="0"/>
          <w:sz w:val="18"/>
          <w:szCs w:val="18"/>
        </w:rPr>
        <w:br/>
      </w:r>
    </w:p>
    <w:p w14:paraId="71A36315" w14:textId="217A209E" w:rsidR="00910F69" w:rsidRPr="000A26B2" w:rsidRDefault="00910F69" w:rsidP="00910F69">
      <w:pPr>
        <w:widowControl w:val="0"/>
        <w:autoSpaceDE w:val="0"/>
        <w:autoSpaceDN w:val="0"/>
        <w:adjustRightInd w:val="0"/>
        <w:spacing w:after="0" w:line="240" w:lineRule="auto"/>
        <w:ind w:left="0" w:firstLine="0"/>
        <w:jc w:val="left"/>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 xml:space="preserve">(* </w:t>
      </w:r>
      <w:r w:rsidR="00ED596A" w:rsidRPr="00ED596A">
        <w:rPr>
          <w:rFonts w:ascii="BIZ UDPゴシック" w:eastAsia="BIZ UDPゴシック" w:hAnsi="BIZ UDPゴシック" w:cs="CMTT9"/>
          <w:color w:val="auto"/>
          <w:kern w:val="0"/>
          <w:sz w:val="18"/>
          <w:szCs w:val="18"/>
        </w:rPr>
        <w:t>原子性の公理</w:t>
      </w:r>
      <w:r w:rsidRPr="000A26B2">
        <w:rPr>
          <w:rFonts w:ascii="BIZ UDPゴシック" w:eastAsia="BIZ UDPゴシック" w:hAnsi="BIZ UDPゴシック" w:cs="CMTT9"/>
          <w:color w:val="auto"/>
          <w:kern w:val="0"/>
          <w:sz w:val="18"/>
          <w:szCs w:val="18"/>
        </w:rPr>
        <w:t xml:space="preserve"> *)</w:t>
      </w:r>
    </w:p>
    <w:p w14:paraId="281962BC" w14:textId="77777777" w:rsidR="000A26B2" w:rsidRPr="000A26B2" w:rsidRDefault="00910F69" w:rsidP="00790903">
      <w:pPr>
        <w:ind w:right="14"/>
        <w:rPr>
          <w:rFonts w:ascii="BIZ UDPゴシック" w:eastAsia="BIZ UDPゴシック" w:hAnsi="BIZ UDPゴシック" w:cs="CMTT9"/>
          <w:color w:val="auto"/>
          <w:kern w:val="0"/>
          <w:sz w:val="18"/>
          <w:szCs w:val="18"/>
        </w:rPr>
      </w:pPr>
      <w:r w:rsidRPr="000A26B2">
        <w:rPr>
          <w:rFonts w:ascii="BIZ UDPゴシック" w:eastAsia="BIZ UDPゴシック" w:hAnsi="BIZ UDPゴシック" w:cs="CMTT9"/>
          <w:color w:val="auto"/>
          <w:kern w:val="0"/>
          <w:sz w:val="18"/>
          <w:szCs w:val="18"/>
        </w:rPr>
        <w:t>empty rmw &amp; (fre;coe) as Atomic</w:t>
      </w:r>
    </w:p>
    <w:p w14:paraId="014FDD22" w14:textId="77777777" w:rsidR="000A26B2" w:rsidRPr="000A26B2" w:rsidRDefault="000A26B2" w:rsidP="00910F69">
      <w:pPr>
        <w:ind w:left="143" w:right="14"/>
        <w:rPr>
          <w:rFonts w:ascii="BIZ UDPゴシック" w:eastAsia="BIZ UDPゴシック" w:hAnsi="BIZ UDPゴシック" w:cs="CMTT9"/>
          <w:color w:val="auto"/>
          <w:kern w:val="0"/>
          <w:sz w:val="18"/>
          <w:szCs w:val="18"/>
        </w:rPr>
      </w:pPr>
    </w:p>
    <w:p w14:paraId="6B41AD9A" w14:textId="65F19E39" w:rsidR="008A25D1" w:rsidRDefault="00735314" w:rsidP="00910F69">
      <w:pPr>
        <w:ind w:left="143"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図B.8：RVWMOメモリモデルの代替群の提示である</w:t>
      </w:r>
      <w:r w:rsidRPr="002F55BB">
        <w:rPr>
          <w:rFonts w:ascii="BIZ UDPゴシック" w:eastAsia="BIZ UDPゴシック" w:hAnsi="BIZ UDPゴシック" w:cs="Calibri"/>
          <w:sz w:val="18"/>
          <w:szCs w:val="18"/>
        </w:rPr>
        <w:t xml:space="preserve">riscv.cat </w:t>
      </w:r>
      <w:r w:rsidRPr="002F55BB">
        <w:rPr>
          <w:rFonts w:ascii="BIZ UDPゴシック" w:eastAsia="BIZ UDPゴシック" w:hAnsi="BIZ UDPゴシック"/>
          <w:sz w:val="18"/>
          <w:szCs w:val="18"/>
        </w:rPr>
        <w:t>(3/3)</w:t>
      </w:r>
    </w:p>
    <w:p w14:paraId="70BC5235" w14:textId="77777777" w:rsidR="008A25D1" w:rsidRDefault="008A25D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EA505AF" w14:textId="77777777" w:rsidR="00C9014A" w:rsidRPr="002F55BB" w:rsidRDefault="00C9014A">
      <w:pPr>
        <w:ind w:left="143" w:right="14"/>
        <w:rPr>
          <w:rFonts w:ascii="BIZ UDPゴシック" w:eastAsia="BIZ UDPゴシック" w:hAnsi="BIZ UDPゴシック"/>
          <w:sz w:val="18"/>
          <w:szCs w:val="18"/>
        </w:rPr>
      </w:pPr>
    </w:p>
    <w:p w14:paraId="51ADE488" w14:textId="5F63672E" w:rsidR="00C9014A" w:rsidRPr="002B1730" w:rsidRDefault="00735314">
      <w:pPr>
        <w:pStyle w:val="2"/>
        <w:tabs>
          <w:tab w:val="center" w:pos="3076"/>
        </w:tabs>
        <w:ind w:left="0" w:right="0" w:firstLine="0"/>
        <w:rPr>
          <w:rFonts w:ascii="BIZ UDPゴシック" w:eastAsia="BIZ UDPゴシック" w:hAnsi="BIZ UDPゴシック"/>
          <w:sz w:val="24"/>
          <w:szCs w:val="24"/>
        </w:rPr>
      </w:pPr>
      <w:r w:rsidRPr="002B1730">
        <w:rPr>
          <w:rFonts w:ascii="BIZ UDPゴシック" w:eastAsia="BIZ UDPゴシック" w:hAnsi="BIZ UDPゴシック"/>
          <w:sz w:val="24"/>
          <w:szCs w:val="24"/>
        </w:rPr>
        <w:t>B.3</w:t>
      </w:r>
      <w:r w:rsidR="002B1730" w:rsidRPr="002B1730">
        <w:rPr>
          <w:rFonts w:ascii="BIZ UDPゴシック" w:eastAsia="BIZ UDPゴシック" w:hAnsi="BIZ UDPゴシック"/>
          <w:sz w:val="24"/>
          <w:szCs w:val="24"/>
        </w:rPr>
        <w:t xml:space="preserve"> </w:t>
      </w:r>
      <w:r w:rsidRPr="002B1730">
        <w:rPr>
          <w:rFonts w:ascii="BIZ UDPゴシック" w:eastAsia="BIZ UDPゴシック" w:hAnsi="BIZ UDPゴシック"/>
          <w:sz w:val="24"/>
          <w:szCs w:val="24"/>
        </w:rPr>
        <w:t>オペレーショナルメモリモデル</w:t>
      </w:r>
    </w:p>
    <w:p w14:paraId="17250B5A"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これは、RVWMOメモリモデルを運用スタイルで表現したものです。これは、公理表現と全く同じ拡張動作を認めることを目的としています。任意のプログラムに対して、公理表現がそれを許す場合にのみ実行を認めます。</w:t>
      </w:r>
    </w:p>
    <w:p w14:paraId="03313C4A"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公理的表現は、完全な候補実行に関する述語として定義されます。対照的に、この演算表現は抽象的なマイクロアーキテクチャー的な特徴を持っています：ステートマシンとして表現され、ハードウェアマシンの状態を抽象的に表現した状態を持ち、明示的な順序外実行と投機的実行を持ちます（ただし、レジスタのリネーム、ストアバッファ、キャッシュ階層、キャッシュプロトコルなど、より実装固有のマイクロアーキテクチャー的な詳細は抽象化しています）。そのため、有用な直感を提供することができます。また、インクリメンタルに実行を構築することができ、より大きな例の動作をインタラクティブかつランダムに探索することが可能になりますが、公理モデルは公理をチェックできる完全な候補実行を必要とします。</w:t>
      </w:r>
    </w:p>
    <w:p w14:paraId="12E28607"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動作説明では、異なるパワーオブツーバイトサイズのメモリアクセスが重なり合う可能性のあるミックスサイズ実行をカバーしています。不整合アクセスは、シングルバイトアクセスに分割されます。</w:t>
      </w:r>
    </w:p>
    <w:p w14:paraId="173C754B" w14:textId="77777777" w:rsidR="00C9014A" w:rsidRPr="002F55BB" w:rsidRDefault="00735314">
      <w:pPr>
        <w:spacing w:after="20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運用モデルは、RISC-V ISAセマンティクスの断片(RV64IとA)とともに、 </w:t>
      </w:r>
      <w:r w:rsidRPr="002F55BB">
        <w:rPr>
          <w:rFonts w:ascii="BIZ UDPゴシック" w:eastAsia="BIZ UDPゴシック" w:hAnsi="BIZ UDPゴシック" w:cs="Calibri"/>
          <w:sz w:val="18"/>
          <w:szCs w:val="18"/>
        </w:rPr>
        <w:t>rmem</w:t>
      </w:r>
      <w:r w:rsidRPr="002F55BB">
        <w:rPr>
          <w:rFonts w:ascii="BIZ UDPゴシック" w:eastAsia="BIZ UDPゴシック" w:hAnsi="BIZ UDPゴシック"/>
          <w:sz w:val="18"/>
          <w:szCs w:val="18"/>
        </w:rPr>
        <w:t>探索ツール</w:t>
      </w:r>
      <w:hyperlink r:id="rId22">
        <w:r w:rsidRPr="0032421B">
          <w:rPr>
            <w:rFonts w:ascii="BIZ UDPゴシック" w:eastAsia="BIZ UDPゴシック" w:hAnsi="BIZ UDPゴシック" w:cs="Calibri"/>
            <w:color w:val="auto"/>
            <w:sz w:val="18"/>
            <w:szCs w:val="18"/>
          </w:rPr>
          <w:t>(</w:t>
        </w:r>
      </w:hyperlink>
      <w:hyperlink r:id="rId23">
        <w:r w:rsidRPr="0032421B">
          <w:rPr>
            <w:rFonts w:ascii="BIZ UDPゴシック" w:eastAsia="BIZ UDPゴシック" w:hAnsi="BIZ UDPゴシック"/>
            <w:color w:val="FF3399"/>
            <w:sz w:val="18"/>
            <w:szCs w:val="18"/>
          </w:rPr>
          <w:t>https://github.com/rems-project/rmem</w:t>
        </w:r>
        <w:r w:rsidRPr="002F55BB">
          <w:rPr>
            <w:rFonts w:ascii="BIZ UDPゴシック" w:eastAsia="BIZ UDPゴシック" w:hAnsi="BIZ UDPゴシック"/>
            <w:sz w:val="18"/>
            <w:szCs w:val="18"/>
          </w:rPr>
          <w:t>)</w:t>
        </w:r>
      </w:hyperlink>
      <w:r w:rsidRPr="002F55BB">
        <w:rPr>
          <w:rFonts w:ascii="BIZ UDPゴシック" w:eastAsia="BIZ UDPゴシック" w:hAnsi="BIZ UDPゴシック"/>
          <w:sz w:val="18"/>
          <w:szCs w:val="18"/>
        </w:rPr>
        <w:t xml:space="preserve">に統合されています。 </w:t>
      </w:r>
      <w:r w:rsidRPr="002F55BB">
        <w:rPr>
          <w:rFonts w:ascii="BIZ UDPゴシック" w:eastAsia="BIZ UDPゴシック" w:hAnsi="BIZ UDPゴシック" w:cs="Calibri"/>
          <w:sz w:val="18"/>
          <w:szCs w:val="18"/>
        </w:rPr>
        <w:t>rmemは、</w:t>
      </w:r>
      <w:r w:rsidRPr="002F55BB">
        <w:rPr>
          <w:rFonts w:ascii="BIZ UDPゴシック" w:eastAsia="BIZ UDPゴシック" w:hAnsi="BIZ UDPゴシック"/>
          <w:sz w:val="18"/>
          <w:szCs w:val="18"/>
        </w:rPr>
        <w:t>リトマステスト(</w:t>
      </w:r>
      <w:r w:rsidRPr="002F55BB">
        <w:rPr>
          <w:rFonts w:ascii="BIZ UDPゴシック" w:eastAsia="BIZ UDPゴシック" w:hAnsi="BIZ UDPゴシック"/>
          <w:color w:val="00007F"/>
          <w:sz w:val="18"/>
          <w:szCs w:val="18"/>
        </w:rPr>
        <w:t>A.2</w:t>
      </w:r>
      <w:r w:rsidRPr="002F55BB">
        <w:rPr>
          <w:rFonts w:ascii="BIZ UDPゴシック" w:eastAsia="BIZ UDPゴシック" w:hAnsi="BIZ UDPゴシック"/>
          <w:sz w:val="18"/>
          <w:szCs w:val="18"/>
        </w:rPr>
        <w:t>参照)と小さなELFバイナリを網羅的に、疑似ランダムに、対話的に探索することができます。</w:t>
      </w:r>
      <w:r w:rsidRPr="002F55BB">
        <w:rPr>
          <w:rFonts w:ascii="BIZ UDPゴシック" w:eastAsia="BIZ UDPゴシック" w:hAnsi="BIZ UDPゴシック" w:cs="Calibri"/>
          <w:sz w:val="18"/>
          <w:szCs w:val="18"/>
        </w:rPr>
        <w:t>rmem</w:t>
      </w:r>
      <w:r w:rsidRPr="002F55BB">
        <w:rPr>
          <w:rFonts w:ascii="BIZ UDPゴシック" w:eastAsia="BIZ UDPゴシック" w:hAnsi="BIZ UDPゴシック"/>
          <w:sz w:val="18"/>
          <w:szCs w:val="18"/>
        </w:rPr>
        <w:t xml:space="preserve">では、ISAセマンティクスはSailで明示的に表現されており(Sail言語については </w:t>
      </w:r>
      <w:hyperlink r:id="rId24">
        <w:r w:rsidRPr="002F55BB">
          <w:rPr>
            <w:rFonts w:ascii="BIZ UDPゴシック" w:eastAsia="BIZ UDPゴシック" w:hAnsi="BIZ UDPゴシック" w:cs="Calibri"/>
            <w:color w:val="E72582"/>
            <w:sz w:val="18"/>
            <w:szCs w:val="18"/>
          </w:rPr>
          <w:t xml:space="preserve">https://github.com/ </w:t>
        </w:r>
      </w:hyperlink>
      <w:hyperlink r:id="rId25">
        <w:r w:rsidRPr="002F55BB">
          <w:rPr>
            <w:rFonts w:ascii="BIZ UDPゴシック" w:eastAsia="BIZ UDPゴシック" w:hAnsi="BIZ UDPゴシック" w:cs="Calibri"/>
            <w:color w:val="E72582"/>
            <w:sz w:val="18"/>
            <w:szCs w:val="18"/>
          </w:rPr>
          <w:t>rems-project/sail、</w:t>
        </w:r>
      </w:hyperlink>
      <w:r w:rsidRPr="002F55BB">
        <w:rPr>
          <w:rFonts w:ascii="BIZ UDPゴシック" w:eastAsia="BIZ UDPゴシック" w:hAnsi="BIZ UDPゴシック"/>
          <w:sz w:val="18"/>
          <w:szCs w:val="18"/>
        </w:rPr>
        <w:t xml:space="preserve">RISC-V ISAモデルについては </w:t>
      </w:r>
      <w:hyperlink r:id="rId26">
        <w:r w:rsidRPr="002F55BB">
          <w:rPr>
            <w:rFonts w:ascii="BIZ UDPゴシック" w:eastAsia="BIZ UDPゴシック" w:hAnsi="BIZ UDPゴシック" w:cs="Calibri"/>
            <w:color w:val="E72582"/>
            <w:sz w:val="18"/>
            <w:szCs w:val="18"/>
          </w:rPr>
          <w:t xml:space="preserve">https://github.com/rems-project/sail-riscv </w:t>
        </w:r>
        <w:r w:rsidRPr="003E0596">
          <w:rPr>
            <w:rFonts w:ascii="BIZ UDPゴシック" w:eastAsia="BIZ UDPゴシック" w:hAnsi="BIZ UDPゴシック" w:cs="Calibri"/>
            <w:color w:val="auto"/>
            <w:sz w:val="18"/>
            <w:szCs w:val="18"/>
          </w:rPr>
          <w:t>を参照</w:t>
        </w:r>
      </w:hyperlink>
      <w:r w:rsidRPr="002F55BB">
        <w:rPr>
          <w:rFonts w:ascii="BIZ UDPゴシック" w:eastAsia="BIZ UDPゴシック" w:hAnsi="BIZ UDPゴシック"/>
          <w:sz w:val="18"/>
          <w:szCs w:val="18"/>
        </w:rPr>
        <w:t xml:space="preserve">)、同時実行セマンティクスはLemで表現されています(Lem言語については </w:t>
      </w:r>
      <w:hyperlink r:id="rId27">
        <w:r w:rsidRPr="002F55BB">
          <w:rPr>
            <w:rFonts w:ascii="BIZ UDPゴシック" w:eastAsia="BIZ UDPゴシック" w:hAnsi="BIZ UDPゴシック" w:cs="Calibri"/>
            <w:color w:val="E72582"/>
            <w:sz w:val="18"/>
            <w:szCs w:val="18"/>
          </w:rPr>
          <w:t>https</w:t>
        </w:r>
      </w:hyperlink>
      <w:hyperlink r:id="rId28">
        <w:r w:rsidRPr="002F55BB">
          <w:rPr>
            <w:rFonts w:ascii="BIZ UDPゴシック" w:eastAsia="BIZ UDPゴシック" w:hAnsi="BIZ UDPゴシック" w:cs="Calibri"/>
            <w:color w:val="E72582"/>
            <w:sz w:val="18"/>
            <w:szCs w:val="18"/>
          </w:rPr>
          <w:t>: //github.com/rems-project/lem</w:t>
        </w:r>
        <w:r w:rsidRPr="003E6587">
          <w:rPr>
            <w:rFonts w:ascii="BIZ UDPゴシック" w:eastAsia="BIZ UDPゴシック" w:hAnsi="BIZ UDPゴシック" w:cs="Calibri"/>
            <w:color w:val="auto"/>
            <w:sz w:val="18"/>
            <w:szCs w:val="18"/>
          </w:rPr>
          <w:t>を</w:t>
        </w:r>
      </w:hyperlink>
      <w:r w:rsidRPr="002F55BB">
        <w:rPr>
          <w:rFonts w:ascii="BIZ UDPゴシック" w:eastAsia="BIZ UDPゴシック" w:hAnsi="BIZ UDPゴシック"/>
          <w:sz w:val="18"/>
          <w:szCs w:val="18"/>
        </w:rPr>
        <w:t>参照)。</w:t>
      </w:r>
    </w:p>
    <w:p w14:paraId="056C71F3"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rmemには、</w:t>
      </w:r>
      <w:r w:rsidRPr="002F55BB">
        <w:rPr>
          <w:rFonts w:ascii="BIZ UDPゴシック" w:eastAsia="BIZ UDPゴシック" w:hAnsi="BIZ UDPゴシック"/>
          <w:sz w:val="18"/>
          <w:szCs w:val="18"/>
        </w:rPr>
        <w:t xml:space="preserve">コマンドラインインターフェースとウェブインターフェースがあります。ウェブインタフェースはクライアント側で完全に動作し、リトマステストのライブラリと共にオンラインで提供されています: </w:t>
      </w:r>
      <w:hyperlink r:id="rId29">
        <w:r w:rsidRPr="002F55BB">
          <w:rPr>
            <w:rFonts w:ascii="BIZ UDPゴシック" w:eastAsia="BIZ UDPゴシック" w:hAnsi="BIZ UDPゴシック" w:cs="Calibri"/>
            <w:color w:val="E72582"/>
            <w:sz w:val="18"/>
            <w:szCs w:val="18"/>
          </w:rPr>
          <w:t>http://www.cl.cam.ac.uk/</w:t>
        </w:r>
      </w:hyperlink>
      <w:hyperlink r:id="rId30">
        <w:r w:rsidRPr="002F55BB">
          <w:rPr>
            <w:rFonts w:ascii="BIZ UDPゴシック" w:eastAsia="BIZ UDPゴシック" w:hAnsi="BIZ UDPゴシック" w:cs="Calibri"/>
            <w:color w:val="E72582"/>
            <w:sz w:val="18"/>
            <w:szCs w:val="18"/>
            <w:vertAlign w:val="subscript"/>
          </w:rPr>
          <w:t xml:space="preserve"> \~</w:t>
        </w:r>
      </w:hyperlink>
      <w:hyperlink r:id="rId31">
        <w:r w:rsidRPr="002F55BB">
          <w:rPr>
            <w:rFonts w:ascii="BIZ UDPゴシック" w:eastAsia="BIZ UDPゴシック" w:hAnsi="BIZ UDPゴシック" w:cs="Calibri"/>
            <w:color w:val="E72582"/>
            <w:sz w:val="18"/>
            <w:szCs w:val="18"/>
          </w:rPr>
          <w:t>pes20/rmem</w:t>
        </w:r>
      </w:hyperlink>
      <w:hyperlink r:id="rId32">
        <w:r w:rsidRPr="002F55BB">
          <w:rPr>
            <w:rFonts w:ascii="BIZ UDPゴシック" w:eastAsia="BIZ UDPゴシック" w:hAnsi="BIZ UDPゴシック"/>
            <w:sz w:val="18"/>
            <w:szCs w:val="18"/>
          </w:rPr>
          <w:t>.</w:t>
        </w:r>
      </w:hyperlink>
      <w:r w:rsidRPr="002F55BB">
        <w:rPr>
          <w:rFonts w:ascii="BIZ UDPゴシック" w:eastAsia="BIZ UDPゴシック" w:hAnsi="BIZ UDPゴシック"/>
          <w:sz w:val="18"/>
          <w:szCs w:val="18"/>
        </w:rPr>
        <w:t>コマンドラインインタフェースは、特に網羅的なモードでは、ウェブインタフェースよりも高速です。</w:t>
      </w:r>
    </w:p>
    <w:p w14:paraId="2C5C377E"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以下に、モデルの状態と遷移を非公式に紹介します。形式的なモデルの説明は次のサブセクションから始まります。</w:t>
      </w:r>
    </w:p>
    <w:p w14:paraId="68C9A9CC" w14:textId="7C888C80" w:rsidR="00C9014A" w:rsidRPr="002F55BB" w:rsidRDefault="00735314">
      <w:pPr>
        <w:spacing w:after="517"/>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用語解説</w:t>
      </w:r>
      <w:r w:rsidR="00EE1997">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公理的な表現とは対照的に、ここではすべてのメモリ操作はロードまたはストアのいずれかで</w:t>
      </w:r>
      <w:r w:rsidR="003927A8">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。したがって、AMOはロードとストアという2つの異なるメモリ操作を生み出します。命令と一緒に使う場合、</w:t>
      </w:r>
      <w:r w:rsidR="003927A8">
        <w:rPr>
          <w:rFonts w:ascii="BIZ UDPゴシック" w:eastAsia="BIZ UDPゴシック" w:hAnsi="BIZ UDPゴシック" w:hint="eastAsia"/>
          <w:sz w:val="18"/>
          <w:szCs w:val="18"/>
        </w:rPr>
        <w:t>“</w:t>
      </w:r>
      <w:r w:rsidR="00802311">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''と</w:t>
      </w:r>
      <w:r w:rsidR="003927A8">
        <w:rPr>
          <w:rFonts w:ascii="BIZ UDPゴシック" w:eastAsia="BIZ UDPゴシック" w:hAnsi="BIZ UDPゴシック" w:hint="eastAsia"/>
          <w:sz w:val="18"/>
          <w:szCs w:val="18"/>
        </w:rPr>
        <w:t>”</w:t>
      </w:r>
      <w:r w:rsidR="00802311">
        <w:rPr>
          <w:rFonts w:ascii="BIZ UDPゴシック" w:eastAsia="BIZ UDPゴシック" w:hAnsi="BIZ UDPゴシック" w:hint="eastAsia"/>
          <w:sz w:val="18"/>
          <w:szCs w:val="18"/>
        </w:rPr>
        <w:t>ストア</w:t>
      </w:r>
      <w:r w:rsidRPr="002F55BB">
        <w:rPr>
          <w:rFonts w:ascii="BIZ UDPゴシック" w:eastAsia="BIZ UDPゴシック" w:hAnsi="BIZ UDPゴシック"/>
          <w:sz w:val="18"/>
          <w:szCs w:val="18"/>
        </w:rPr>
        <w:t>''という用語はそのようなメモリ操作を引き起こす命令を指します。そのため、どちらもAMO命令を含んでいます。</w:t>
      </w:r>
      <w:r w:rsidR="00802311">
        <w:rPr>
          <w:rFonts w:ascii="BIZ UDPゴシック" w:eastAsia="BIZ UDPゴシック" w:hAnsi="BIZ UDPゴシック" w:hint="eastAsia"/>
          <w:sz w:val="18"/>
          <w:szCs w:val="18"/>
        </w:rPr>
        <w:t>“取得”</w:t>
      </w:r>
      <w:r w:rsidR="00802311" w:rsidRPr="00802311">
        <w:rPr>
          <w:rFonts w:ascii="BIZ UDPゴシック" w:eastAsia="BIZ UDPゴシック" w:hAnsi="BIZ UDPゴシック"/>
          <w:sz w:val="18"/>
          <w:szCs w:val="18"/>
        </w:rPr>
        <w:t>とは、acquire-RCpcまたはacquire-RCscアノテーションを持つ命令（またはそのメモリ操作）のことです。</w:t>
      </w:r>
      <w:r w:rsidR="00F62C38">
        <w:rPr>
          <w:rFonts w:ascii="BIZ UDPゴシック" w:eastAsia="BIZ UDPゴシック" w:hAnsi="BIZ UDPゴシック" w:hint="eastAsia"/>
          <w:sz w:val="18"/>
          <w:szCs w:val="18"/>
        </w:rPr>
        <w:t>“</w:t>
      </w:r>
      <w:r w:rsidR="00802311">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"とは、release-RCpcまたはrelease-RCscアノテーションを持つ命令（またはそのメモリ操作）</w:t>
      </w:r>
      <w:r w:rsidR="00B41F86">
        <w:rPr>
          <w:rFonts w:ascii="BIZ UDPゴシック" w:eastAsia="BIZ UDPゴシック" w:hAnsi="BIZ UDPゴシック" w:hint="eastAsia"/>
          <w:sz w:val="18"/>
          <w:szCs w:val="18"/>
        </w:rPr>
        <w:t>のことです</w:t>
      </w:r>
      <w:r w:rsidRPr="002F55BB">
        <w:rPr>
          <w:rFonts w:ascii="BIZ UDPゴシック" w:eastAsia="BIZ UDPゴシック" w:hAnsi="BIZ UDPゴシック"/>
          <w:sz w:val="18"/>
          <w:szCs w:val="18"/>
        </w:rPr>
        <w:t>。</w:t>
      </w:r>
    </w:p>
    <w:p w14:paraId="1B83ECD3" w14:textId="77777777" w:rsidR="00C9014A" w:rsidRPr="002F55BB" w:rsidRDefault="00735314">
      <w:pPr>
        <w:tabs>
          <w:tab w:val="center" w:pos="4994"/>
        </w:tabs>
        <w:spacing w:after="103"/>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モデルの状態</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モデル状態は、共有メモリとハート状態のタプルで構成されています。</w:t>
      </w:r>
    </w:p>
    <w:tbl>
      <w:tblPr>
        <w:tblStyle w:val="TableGrid"/>
        <w:tblW w:w="2835" w:type="dxa"/>
        <w:tblInd w:w="3257" w:type="dxa"/>
        <w:tblCellMar>
          <w:top w:w="34" w:type="dxa"/>
          <w:left w:w="124" w:type="dxa"/>
          <w:right w:w="115" w:type="dxa"/>
        </w:tblCellMar>
        <w:tblLook w:val="04A0" w:firstRow="1" w:lastRow="0" w:firstColumn="1" w:lastColumn="0" w:noHBand="0" w:noVBand="1"/>
      </w:tblPr>
      <w:tblGrid>
        <w:gridCol w:w="1145"/>
        <w:gridCol w:w="582"/>
        <w:gridCol w:w="1108"/>
      </w:tblGrid>
      <w:tr w:rsidR="00C9014A" w:rsidRPr="002F55BB" w14:paraId="219C9F5A" w14:textId="77777777" w:rsidTr="00406E4D">
        <w:trPr>
          <w:trHeight w:val="271"/>
        </w:trPr>
        <w:tc>
          <w:tcPr>
            <w:tcW w:w="1145" w:type="dxa"/>
            <w:tcBorders>
              <w:top w:val="single" w:sz="3" w:space="0" w:color="000000"/>
              <w:left w:val="single" w:sz="3" w:space="0" w:color="000000"/>
              <w:bottom w:val="single" w:sz="3" w:space="0" w:color="000000"/>
              <w:right w:val="single" w:sz="3" w:space="0" w:color="000000"/>
            </w:tcBorders>
          </w:tcPr>
          <w:p w14:paraId="2F211BD7"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ハート 0</w:t>
            </w:r>
          </w:p>
        </w:tc>
        <w:tc>
          <w:tcPr>
            <w:tcW w:w="582" w:type="dxa"/>
            <w:tcBorders>
              <w:top w:val="nil"/>
              <w:left w:val="single" w:sz="3" w:space="0" w:color="000000"/>
              <w:bottom w:val="nil"/>
              <w:right w:val="single" w:sz="3" w:space="0" w:color="000000"/>
            </w:tcBorders>
          </w:tcPr>
          <w:p w14:paraId="2435E1FF" w14:textId="77777777"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w:t>
            </w:r>
          </w:p>
        </w:tc>
        <w:tc>
          <w:tcPr>
            <w:tcW w:w="1108" w:type="dxa"/>
            <w:tcBorders>
              <w:top w:val="single" w:sz="3" w:space="0" w:color="000000"/>
              <w:left w:val="single" w:sz="3" w:space="0" w:color="000000"/>
              <w:bottom w:val="single" w:sz="3" w:space="0" w:color="000000"/>
              <w:right w:val="single" w:sz="3" w:space="0" w:color="000000"/>
            </w:tcBorders>
          </w:tcPr>
          <w:p w14:paraId="422BB3C7" w14:textId="66A91AD3" w:rsidR="00C9014A" w:rsidRPr="002F55BB" w:rsidRDefault="00735314">
            <w:pPr>
              <w:spacing w:after="0" w:line="259"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ハート</w:t>
            </w:r>
            <w:r w:rsidR="00406E4D">
              <w:rPr>
                <w:rFonts w:ascii="BIZ UDPゴシック" w:eastAsia="BIZ UDPゴシック" w:hAnsi="BIZ UDPゴシック" w:hint="eastAsia"/>
                <w:sz w:val="18"/>
                <w:szCs w:val="18"/>
              </w:rPr>
              <w:t xml:space="preserve"> </w:t>
            </w:r>
            <w:r w:rsidR="00406E4D" w:rsidRPr="00406E4D">
              <w:rPr>
                <w:rFonts w:ascii="BIZ UDPゴシック" w:eastAsia="BIZ UDPゴシック" w:hAnsi="BIZ UDPゴシック" w:hint="eastAsia"/>
                <w:i/>
                <w:iCs/>
                <w:sz w:val="18"/>
                <w:szCs w:val="18"/>
              </w:rPr>
              <w:t>n</w:t>
            </w:r>
          </w:p>
        </w:tc>
      </w:tr>
    </w:tbl>
    <w:p w14:paraId="109A132B" w14:textId="2C410AC5" w:rsidR="00C9014A" w:rsidRPr="002F55BB" w:rsidRDefault="00266D94" w:rsidP="00D8406F">
      <w:pPr>
        <w:spacing w:after="33" w:line="280" w:lineRule="auto"/>
        <w:ind w:left="2524" w:right="3374" w:firstLineChars="600" w:firstLine="108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 xml:space="preserve"> </w:t>
      </w:r>
      <w:r w:rsidR="00D8406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ab/>
      </w:r>
      <w:r w:rsidR="00D8406F">
        <w:rPr>
          <w:rFonts w:ascii="BIZ UDPゴシック" w:eastAsia="BIZ UDPゴシック" w:hAnsi="BIZ UDPゴシック"/>
          <w:sz w:val="18"/>
          <w:szCs w:val="18"/>
        </w:rPr>
        <w:tab/>
      </w:r>
      <w:r w:rsidR="00D8406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w:t>
      </w:r>
      <w:r w:rsidR="00D8406F">
        <w:rPr>
          <w:rFonts w:ascii="BIZ UDPゴシック" w:eastAsia="BIZ UDPゴシック" w:hAnsi="BIZ UDPゴシック" w:hint="eastAsia"/>
          <w:sz w:val="18"/>
          <w:szCs w:val="18"/>
        </w:rPr>
        <w:t xml:space="preserve">  </w:t>
      </w:r>
      <w:r>
        <w:rPr>
          <w:rFonts w:ascii="BIZ UDPゴシック" w:eastAsia="BIZ UDPゴシック" w:hAnsi="BIZ UDPゴシック" w:hint="eastAsia"/>
          <w:sz w:val="18"/>
          <w:szCs w:val="18"/>
        </w:rPr>
        <w:t>↓</w:t>
      </w:r>
    </w:p>
    <w:p w14:paraId="01DE1970" w14:textId="77777777" w:rsidR="00C9014A" w:rsidRPr="002F55BB" w:rsidRDefault="00735314" w:rsidP="00D8406F">
      <w:pPr>
        <w:pBdr>
          <w:top w:val="single" w:sz="3" w:space="0" w:color="000000"/>
          <w:left w:val="single" w:sz="3" w:space="0" w:color="000000"/>
          <w:bottom w:val="single" w:sz="3" w:space="0" w:color="000000"/>
          <w:right w:val="single" w:sz="3" w:space="0" w:color="000000"/>
        </w:pBdr>
        <w:spacing w:after="0" w:line="259" w:lineRule="auto"/>
        <w:ind w:leftChars="1482" w:left="3260" w:right="3657" w:firstLine="0"/>
        <w:jc w:val="center"/>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共有メモリ</w:t>
      </w:r>
    </w:p>
    <w:p w14:paraId="4701D716" w14:textId="77777777" w:rsidR="00706877" w:rsidRDefault="00706877">
      <w:pPr>
        <w:spacing w:after="184"/>
        <w:ind w:left="12"/>
        <w:jc w:val="left"/>
        <w:rPr>
          <w:rFonts w:ascii="BIZ UDPゴシック" w:eastAsia="BIZ UDPゴシック" w:hAnsi="BIZ UDPゴシック"/>
          <w:sz w:val="18"/>
          <w:szCs w:val="18"/>
        </w:rPr>
      </w:pPr>
    </w:p>
    <w:p w14:paraId="5B39371A" w14:textId="77777777" w:rsidR="00706877" w:rsidRDefault="00706877">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408295BC" w14:textId="2CA54448"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t>共有メモリの状態は、これまでに伝搬したすべてのメモリストア操作を伝搬した順に記録します(これはより効率的にすることができますが、プレゼンテーションを簡単にするためにこの方法にしておきます)。</w:t>
      </w:r>
    </w:p>
    <w:p w14:paraId="6CB7220A" w14:textId="77777777" w:rsidR="00C9014A" w:rsidRPr="002F55BB" w:rsidRDefault="00735314">
      <w:pPr>
        <w:spacing w:after="18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各ハート状態は、主に命令インスタンスのツリーで構成されており、いくつかの命令インスタンスは</w:t>
      </w:r>
      <w:r w:rsidRPr="002F55BB">
        <w:rPr>
          <w:rFonts w:ascii="BIZ UDPゴシック" w:eastAsia="BIZ UDPゴシック" w:hAnsi="BIZ UDPゴシック"/>
          <w:i/>
          <w:sz w:val="18"/>
          <w:szCs w:val="18"/>
        </w:rPr>
        <w:t>完了したものと完了してい</w:t>
      </w:r>
      <w:r w:rsidRPr="002F55BB">
        <w:rPr>
          <w:rFonts w:ascii="BIZ UDPゴシック" w:eastAsia="BIZ UDPゴシック" w:hAnsi="BIZ UDPゴシック"/>
          <w:sz w:val="18"/>
          <w:szCs w:val="18"/>
        </w:rPr>
        <w:t>ないものがあります。終了していない命令インスタンスは</w:t>
      </w:r>
      <w:r w:rsidRPr="002F55BB">
        <w:rPr>
          <w:rFonts w:ascii="BIZ UDPゴシック" w:eastAsia="BIZ UDPゴシック" w:hAnsi="BIZ UDPゴシック"/>
          <w:i/>
          <w:sz w:val="18"/>
          <w:szCs w:val="18"/>
        </w:rPr>
        <w:t>再起動の</w:t>
      </w:r>
      <w:r w:rsidRPr="002F55BB">
        <w:rPr>
          <w:rFonts w:ascii="BIZ UDPゴシック" w:eastAsia="BIZ UDPゴシック" w:hAnsi="BIZ UDPゴシック"/>
          <w:sz w:val="18"/>
          <w:szCs w:val="18"/>
        </w:rPr>
        <w:t>対象となることがあります。例えば、順番外の負荷や投機的な負荷に依存していて、それが不健全であることが判明した場合などです。</w:t>
      </w:r>
    </w:p>
    <w:p w14:paraId="48A1DB2F" w14:textId="77777777" w:rsidR="00C9014A" w:rsidRPr="002F55BB"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条件分岐命令や間接ジャンプ命令は、命令ツリー内に複数の後継者を持つことがあります。そのような命令が終了した場合、取られていない代替パスはすべて破棄されます。</w:t>
      </w:r>
    </w:p>
    <w:p w14:paraId="0462762A" w14:textId="77777777" w:rsidR="00C9014A" w:rsidRPr="002F55BB" w:rsidRDefault="00735314">
      <w:pPr>
        <w:spacing w:after="5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命令ツリー内の各命令インスタンスは、命令内セマンティクス（この命令のISA擬似コード）の実行状態を含む状態を持っています。このモデルでは、Sail の命令内セマンティクスを形式化したものを使用しています。命令の実行状態は、擬似コード制御状態、擬似コード呼び出しスタック、ローカル変数の値を表現したものと考えることができます。命令インスタンスの状態には、インスタンスのメモリとレジスタのフットプリント、レジスタの読み書き、メモリ操作、終了の有無などの情報も含まれます。</w:t>
      </w:r>
    </w:p>
    <w:p w14:paraId="505BE5CD"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モデル遷移</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モデルは任意のモデル状態に対して、許容される遷移のセットを定義し、それぞれが新しい抽象マシン状態への1つの原子的なステップとなります。1 つの命令の実行には通常多くの遷移が含まれますが、オペレーショナルモデルの実行では、他の命令から発生する遷移と混在している場合があります。各遷移は単一の命令インスタンスから発生し、そのインスタンスの状態を変更し、そのインスタンスの残りのハート状態と共有メモリ状態に依存したり変更したりしますが、他のハート状態には依存せず、それらを変更することはありません。以下に遷移を紹介し、それぞれについて前提条件と遷移後のモデル状態の構築を伴って</w:t>
      </w:r>
      <w:r w:rsidRPr="002F55BB">
        <w:rPr>
          <w:rFonts w:ascii="BIZ UDPゴシック" w:eastAsia="BIZ UDPゴシック" w:hAnsi="BIZ UDPゴシック"/>
          <w:color w:val="00007F"/>
          <w:sz w:val="18"/>
          <w:szCs w:val="18"/>
        </w:rPr>
        <w:t>B.3.5</w:t>
      </w:r>
      <w:r w:rsidRPr="002F55BB">
        <w:rPr>
          <w:rFonts w:ascii="BIZ UDPゴシック" w:eastAsia="BIZ UDPゴシック" w:hAnsi="BIZ UDPゴシック"/>
          <w:sz w:val="18"/>
          <w:szCs w:val="18"/>
        </w:rPr>
        <w:t>節で定義します。</w:t>
      </w:r>
    </w:p>
    <w:p w14:paraId="708BBA51" w14:textId="3B160B0B"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w:t>
      </w:r>
      <w:r w:rsidR="00B07D6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のためのトランジション</w:t>
      </w:r>
      <w:r w:rsidR="00467867">
        <w:rPr>
          <w:rFonts w:ascii="BIZ UDPゴシック" w:eastAsia="BIZ UDPゴシック" w:hAnsi="BIZ UDPゴシック" w:hint="eastAsia"/>
          <w:sz w:val="18"/>
          <w:szCs w:val="18"/>
        </w:rPr>
        <w:t>：</w:t>
      </w:r>
    </w:p>
    <w:p w14:paraId="3B77B541" w14:textId="32DBD1C7" w:rsidR="00C9014A" w:rsidRPr="00130F67" w:rsidRDefault="00735314" w:rsidP="009553B8">
      <w:pPr>
        <w:pStyle w:val="a3"/>
        <w:numPr>
          <w:ilvl w:val="0"/>
          <w:numId w:val="80"/>
        </w:numPr>
        <w:spacing w:after="78"/>
        <w:ind w:leftChars="0" w:left="851"/>
        <w:jc w:val="left"/>
        <w:rPr>
          <w:rFonts w:ascii="BIZ UDPゴシック" w:eastAsia="BIZ UDPゴシック" w:hAnsi="BIZ UDPゴシック"/>
          <w:sz w:val="18"/>
          <w:szCs w:val="18"/>
        </w:rPr>
      </w:pPr>
      <w:r w:rsidRPr="00130F67">
        <w:rPr>
          <w:rFonts w:ascii="BIZ UDPゴシック" w:eastAsia="BIZ UDPゴシック" w:hAnsi="BIZ UDPゴシック" w:cs="ＭＳ 明朝" w:hint="eastAsia"/>
          <w:sz w:val="18"/>
          <w:szCs w:val="18"/>
        </w:rPr>
        <w:t>フェッチ</w:t>
      </w:r>
      <w:r w:rsidRPr="00130F67">
        <w:rPr>
          <w:rFonts w:ascii="BIZ UDPゴシック" w:eastAsia="BIZ UDPゴシック" w:hAnsi="BIZ UDPゴシック"/>
          <w:color w:val="00007F"/>
          <w:sz w:val="18"/>
          <w:szCs w:val="18"/>
        </w:rPr>
        <w:t>命令</w:t>
      </w:r>
      <w:r w:rsidR="00130F67">
        <w:rPr>
          <w:rFonts w:ascii="BIZ UDPゴシック" w:eastAsia="BIZ UDPゴシック" w:hAnsi="BIZ UDPゴシック" w:hint="eastAsia"/>
          <w:color w:val="00007F"/>
          <w:sz w:val="18"/>
          <w:szCs w:val="18"/>
        </w:rPr>
        <w:t>：</w:t>
      </w:r>
      <w:r w:rsidRPr="00130F67">
        <w:rPr>
          <w:rFonts w:ascii="BIZ UDPゴシック" w:eastAsia="BIZ UDPゴシック" w:hAnsi="BIZ UDPゴシック"/>
          <w:sz w:val="18"/>
          <w:szCs w:val="18"/>
        </w:rPr>
        <w:t>この遷移は、以前にフェッチされた命令インスタンス（または最初のフェッチアドレス）のプログラム順序の後継として、新しい命令インスタンスのフェッチとデコードを表します。</w:t>
      </w:r>
    </w:p>
    <w:p w14:paraId="7A7153F4" w14:textId="5519E78F" w:rsidR="00C9014A" w:rsidRPr="002F55BB" w:rsidRDefault="00735314" w:rsidP="007A4327">
      <w:pPr>
        <w:spacing w:after="193"/>
        <w:ind w:left="851"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このモデルは命令メモリが固定されていることを前提としており、自己修正するコードの動作は記述していません。特に、</w:t>
      </w:r>
      <w:r w:rsidRPr="002F55BB">
        <w:rPr>
          <w:rFonts w:ascii="BIZ UDPゴシック" w:eastAsia="BIZ UDPゴシック" w:hAnsi="BIZ UDPゴシック"/>
          <w:color w:val="00007F"/>
          <w:sz w:val="18"/>
          <w:szCs w:val="18"/>
        </w:rPr>
        <w:t>Fetch命令の</w:t>
      </w:r>
      <w:r w:rsidRPr="002F55BB">
        <w:rPr>
          <w:rFonts w:ascii="BIZ UDPゴシック" w:eastAsia="BIZ UDPゴシック" w:hAnsi="BIZ UDPゴシック"/>
          <w:sz w:val="18"/>
          <w:szCs w:val="18"/>
        </w:rPr>
        <w:t>遷移はメモリロード操作を生成せず、共有メモリは遷移に関与しません。その代わりに、モデルは、メモリ位置が与えられたときにオペコードを提供する外部</w:t>
      </w:r>
      <w:r w:rsidR="00501C5D" w:rsidRPr="00501C5D">
        <w:rPr>
          <w:rFonts w:ascii="BIZ UDPゴシック" w:eastAsia="BIZ UDPゴシック" w:hAnsi="BIZ UDPゴシック"/>
          <w:sz w:val="18"/>
          <w:szCs w:val="18"/>
        </w:rPr>
        <w:t>神託</w:t>
      </w:r>
      <w:r w:rsidRPr="002F55BB">
        <w:rPr>
          <w:rFonts w:ascii="BIZ UDPゴシック" w:eastAsia="BIZ UDPゴシック" w:hAnsi="BIZ UDPゴシック"/>
          <w:sz w:val="18"/>
          <w:szCs w:val="18"/>
        </w:rPr>
        <w:t>に依存します。</w:t>
      </w:r>
    </w:p>
    <w:p w14:paraId="68AEB392" w14:textId="11D81709" w:rsidR="00C9014A" w:rsidRPr="007A4327" w:rsidRDefault="007A4327" w:rsidP="009553B8">
      <w:pPr>
        <w:pStyle w:val="a3"/>
        <w:numPr>
          <w:ilvl w:val="0"/>
          <w:numId w:val="81"/>
        </w:numPr>
        <w:spacing w:after="204"/>
        <w:ind w:leftChars="0" w:right="14"/>
        <w:rPr>
          <w:rFonts w:ascii="BIZ UDPゴシック" w:eastAsia="BIZ UDPゴシック" w:hAnsi="BIZ UDPゴシック"/>
          <w:sz w:val="18"/>
          <w:szCs w:val="18"/>
        </w:rPr>
      </w:pPr>
      <w:r>
        <w:rPr>
          <w:rFonts w:ascii="BIZ UDPゴシック" w:eastAsia="BIZ UDPゴシック" w:hAnsi="BIZ UDPゴシック" w:hint="eastAsia"/>
          <w:color w:val="00007F"/>
          <w:sz w:val="18"/>
          <w:szCs w:val="18"/>
        </w:rPr>
        <w:t>レジスタ</w:t>
      </w:r>
      <w:r w:rsidR="00735314" w:rsidRPr="007A4327">
        <w:rPr>
          <w:rFonts w:ascii="BIZ UDPゴシック" w:eastAsia="BIZ UDPゴシック" w:hAnsi="BIZ UDPゴシック"/>
          <w:color w:val="00007F"/>
          <w:sz w:val="18"/>
          <w:szCs w:val="18"/>
        </w:rPr>
        <w:t xml:space="preserve"> </w:t>
      </w:r>
      <w:r>
        <w:rPr>
          <w:rFonts w:ascii="BIZ UDPゴシック" w:eastAsia="BIZ UDPゴシック" w:hAnsi="BIZ UDPゴシック" w:hint="eastAsia"/>
          <w:color w:val="00007F"/>
          <w:sz w:val="18"/>
          <w:szCs w:val="18"/>
        </w:rPr>
        <w:t>ライト：</w:t>
      </w:r>
      <w:r w:rsidR="00735314" w:rsidRPr="007A4327">
        <w:rPr>
          <w:rFonts w:ascii="BIZ UDPゴシック" w:eastAsia="BIZ UDPゴシック" w:hAnsi="BIZ UDPゴシック"/>
          <w:sz w:val="18"/>
          <w:szCs w:val="18"/>
        </w:rPr>
        <w:t>レジスタ値の書き込みです。</w:t>
      </w:r>
    </w:p>
    <w:p w14:paraId="112BD2AA" w14:textId="4E12B686" w:rsidR="00C9014A" w:rsidRPr="007A4327" w:rsidRDefault="007A4327" w:rsidP="009553B8">
      <w:pPr>
        <w:pStyle w:val="a3"/>
        <w:numPr>
          <w:ilvl w:val="0"/>
          <w:numId w:val="81"/>
        </w:numPr>
        <w:spacing w:after="193"/>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レジスタ リード：</w:t>
      </w:r>
      <w:r w:rsidR="00735314" w:rsidRPr="007A4327">
        <w:rPr>
          <w:rFonts w:ascii="BIZ UDPゴシック" w:eastAsia="BIZ UDPゴシック" w:hAnsi="BIZ UDPゴシック"/>
          <w:sz w:val="18"/>
          <w:szCs w:val="18"/>
        </w:rPr>
        <w:t>これは、そのレジスタに書き込む最新のプログラム命令前置命令インスタンスからのレジスタ値の読み出しです。</w:t>
      </w:r>
    </w:p>
    <w:p w14:paraId="593D8971" w14:textId="64909090" w:rsidR="00C9014A" w:rsidRPr="00D34B83" w:rsidRDefault="00735314" w:rsidP="009553B8">
      <w:pPr>
        <w:pStyle w:val="a3"/>
        <w:numPr>
          <w:ilvl w:val="0"/>
          <w:numId w:val="81"/>
        </w:numPr>
        <w:spacing w:after="193"/>
        <w:ind w:leftChars="0" w:right="14"/>
        <w:rPr>
          <w:rFonts w:ascii="BIZ UDPゴシック" w:eastAsia="BIZ UDPゴシック" w:hAnsi="BIZ UDPゴシック"/>
          <w:sz w:val="18"/>
          <w:szCs w:val="18"/>
        </w:rPr>
      </w:pPr>
      <w:r w:rsidRPr="00D34B83">
        <w:rPr>
          <w:rFonts w:ascii="BIZ UDPゴシック" w:eastAsia="BIZ UDPゴシック" w:hAnsi="BIZ UDPゴシック" w:cs="ＭＳ 明朝" w:hint="eastAsia"/>
          <w:sz w:val="18"/>
          <w:szCs w:val="18"/>
        </w:rPr>
        <w:t>擬似</w:t>
      </w:r>
      <w:r w:rsidRPr="00D34B83">
        <w:rPr>
          <w:rFonts w:ascii="BIZ UDPゴシック" w:eastAsia="BIZ UDPゴシック" w:hAnsi="BIZ UDPゴシック"/>
          <w:color w:val="00007F"/>
          <w:sz w:val="18"/>
          <w:szCs w:val="18"/>
        </w:rPr>
        <w:t>コード内部ステップ</w:t>
      </w:r>
      <w:r w:rsidR="00AE20BC">
        <w:rPr>
          <w:rFonts w:ascii="BIZ UDPゴシック" w:eastAsia="BIZ UDPゴシック" w:hAnsi="BIZ UDPゴシック" w:hint="eastAsia"/>
          <w:sz w:val="18"/>
          <w:szCs w:val="18"/>
        </w:rPr>
        <w:t>：</w:t>
      </w:r>
      <w:r w:rsidRPr="00D34B83">
        <w:rPr>
          <w:rFonts w:ascii="BIZ UDPゴシック" w:eastAsia="BIZ UDPゴシック" w:hAnsi="BIZ UDPゴシック"/>
          <w:sz w:val="18"/>
          <w:szCs w:val="18"/>
        </w:rPr>
        <w:t>これは、疑似コードの内部計算をカバーします: 算術、関数呼び出しなど。</w:t>
      </w:r>
    </w:p>
    <w:p w14:paraId="387EEBC1" w14:textId="77777777" w:rsidR="00864E82" w:rsidRDefault="00735314" w:rsidP="009553B8">
      <w:pPr>
        <w:pStyle w:val="a3"/>
        <w:numPr>
          <w:ilvl w:val="0"/>
          <w:numId w:val="81"/>
        </w:numPr>
        <w:spacing w:after="324"/>
        <w:ind w:leftChars="0"/>
        <w:jc w:val="left"/>
        <w:rPr>
          <w:rFonts w:ascii="BIZ UDPゴシック" w:eastAsia="BIZ UDPゴシック" w:hAnsi="BIZ UDPゴシック"/>
          <w:sz w:val="18"/>
          <w:szCs w:val="18"/>
        </w:rPr>
      </w:pPr>
      <w:r w:rsidRPr="00AE20BC">
        <w:rPr>
          <w:rFonts w:ascii="BIZ UDPゴシック" w:eastAsia="BIZ UDPゴシック" w:hAnsi="BIZ UDPゴシック" w:cs="ＭＳ 明朝" w:hint="eastAsia"/>
          <w:color w:val="00007F"/>
          <w:sz w:val="18"/>
          <w:szCs w:val="18"/>
        </w:rPr>
        <w:t>命令終了</w:t>
      </w:r>
      <w:r w:rsidR="00E95673">
        <w:rPr>
          <w:rFonts w:ascii="BIZ UDPゴシック" w:eastAsia="BIZ UDPゴシック" w:hAnsi="BIZ UDPゴシック" w:cs="ＭＳ 明朝" w:hint="eastAsia"/>
          <w:color w:val="00007F"/>
          <w:sz w:val="18"/>
          <w:szCs w:val="18"/>
        </w:rPr>
        <w:t>：</w:t>
      </w:r>
      <w:r w:rsidRPr="00AE20BC">
        <w:rPr>
          <w:rFonts w:ascii="BIZ UDPゴシック" w:eastAsia="BIZ UDPゴシック" w:hAnsi="BIZ UDPゴシック"/>
          <w:sz w:val="18"/>
          <w:szCs w:val="18"/>
        </w:rPr>
        <w:t>この時点で命令の疑似コードは完了し、命令は再起動できず、メモリアクセスは破棄できず、すべてのメモリ効果が発生しています。</w:t>
      </w:r>
    </w:p>
    <w:p w14:paraId="0F8DE427" w14:textId="77777777" w:rsidR="00864E82" w:rsidRDefault="00864E82">
      <w:pPr>
        <w:spacing w:after="0" w:line="240" w:lineRule="auto"/>
        <w:ind w:left="0" w:firstLine="0"/>
        <w:jc w:val="left"/>
        <w:rPr>
          <w:rFonts w:ascii="BIZ UDPゴシック" w:eastAsia="BIZ UDPゴシック" w:hAnsi="BIZ UDPゴシック" w:cs="ＭＳ 明朝"/>
          <w:color w:val="00007F"/>
          <w:sz w:val="18"/>
          <w:szCs w:val="18"/>
        </w:rPr>
      </w:pPr>
      <w:r>
        <w:rPr>
          <w:rFonts w:ascii="BIZ UDPゴシック" w:eastAsia="BIZ UDPゴシック" w:hAnsi="BIZ UDPゴシック" w:cs="ＭＳ 明朝"/>
          <w:color w:val="00007F"/>
          <w:sz w:val="18"/>
          <w:szCs w:val="18"/>
        </w:rPr>
        <w:br w:type="page"/>
      </w:r>
    </w:p>
    <w:p w14:paraId="28CE8B0B" w14:textId="78271CEF" w:rsidR="00C9014A" w:rsidRPr="00864E82" w:rsidRDefault="00735314" w:rsidP="00864E82">
      <w:pPr>
        <w:spacing w:after="324"/>
        <w:ind w:left="851" w:firstLine="0"/>
        <w:jc w:val="left"/>
        <w:rPr>
          <w:rFonts w:ascii="BIZ UDPゴシック" w:eastAsia="BIZ UDPゴシック" w:hAnsi="BIZ UDPゴシック"/>
          <w:sz w:val="18"/>
          <w:szCs w:val="18"/>
        </w:rPr>
      </w:pPr>
      <w:r w:rsidRPr="00864E82">
        <w:rPr>
          <w:rFonts w:ascii="BIZ UDPゴシック" w:eastAsia="BIZ UDPゴシック" w:hAnsi="BIZ UDPゴシック" w:cs="ＭＳ 明朝" w:hint="eastAsia"/>
          <w:sz w:val="18"/>
          <w:szCs w:val="18"/>
        </w:rPr>
        <w:lastRenderedPageBreak/>
        <w:t>条件分岐命令や間接ジャンプ命令では、</w:t>
      </w:r>
      <w:r w:rsidRPr="00864E82">
        <w:rPr>
          <w:rFonts w:ascii="BIZ UDPゴシック" w:eastAsia="BIZ UDPゴシック" w:hAnsi="BIZ UDPゴシック"/>
          <w:i/>
          <w:sz w:val="18"/>
          <w:szCs w:val="18"/>
        </w:rPr>
        <w:t xml:space="preserve">pc </w:t>
      </w:r>
      <w:r w:rsidRPr="00864E82">
        <w:rPr>
          <w:rFonts w:ascii="BIZ UDPゴシック" w:eastAsia="BIZ UDPゴシック" w:hAnsi="BIZ UDPゴシック"/>
          <w:sz w:val="18"/>
          <w:szCs w:val="18"/>
        </w:rPr>
        <w:t>レジスタに書き込まれたアドレス以外のアドレスから取得されたプログラム順序の後継命令は、その下にある命令インスタンスのサブツリーと共に破棄されます。</w:t>
      </w:r>
    </w:p>
    <w:p w14:paraId="16B8FA6B" w14:textId="524B920B" w:rsidR="00C9014A" w:rsidRPr="002F55BB" w:rsidRDefault="00735314">
      <w:pPr>
        <w:spacing w:after="35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ロード命令に固有のトランジション</w:t>
      </w:r>
      <w:r w:rsidR="00334ED7">
        <w:rPr>
          <w:rFonts w:ascii="BIZ UDPゴシック" w:eastAsia="BIZ UDPゴシック" w:hAnsi="BIZ UDPゴシック" w:hint="eastAsia"/>
          <w:sz w:val="18"/>
          <w:szCs w:val="18"/>
        </w:rPr>
        <w:t>：</w:t>
      </w:r>
    </w:p>
    <w:p w14:paraId="516B910B" w14:textId="41568275" w:rsidR="00C9014A" w:rsidRPr="0085762A" w:rsidRDefault="00735314" w:rsidP="009553B8">
      <w:pPr>
        <w:pStyle w:val="a3"/>
        <w:numPr>
          <w:ilvl w:val="0"/>
          <w:numId w:val="82"/>
        </w:numPr>
        <w:spacing w:after="179"/>
        <w:ind w:leftChars="0" w:right="14"/>
        <w:rPr>
          <w:rFonts w:ascii="BIZ UDPゴシック" w:eastAsia="BIZ UDPゴシック" w:hAnsi="BIZ UDPゴシック"/>
          <w:sz w:val="18"/>
          <w:szCs w:val="18"/>
        </w:rPr>
      </w:pPr>
      <w:r w:rsidRPr="0085762A">
        <w:rPr>
          <w:rFonts w:ascii="BIZ UDPゴシック" w:eastAsia="BIZ UDPゴシック" w:hAnsi="BIZ UDPゴシック" w:cs="ＭＳ 明朝" w:hint="eastAsia"/>
          <w:color w:val="00007F"/>
          <w:sz w:val="18"/>
          <w:szCs w:val="18"/>
        </w:rPr>
        <w:t>メモリロード操作を開始</w:t>
      </w:r>
      <w:r w:rsidR="005368BA">
        <w:rPr>
          <w:rFonts w:ascii="BIZ UDPゴシック" w:eastAsia="BIZ UDPゴシック" w:hAnsi="BIZ UDPゴシック" w:cs="ＭＳ 明朝" w:hint="eastAsia"/>
          <w:color w:val="00007F"/>
          <w:sz w:val="18"/>
          <w:szCs w:val="18"/>
        </w:rPr>
        <w:t>：</w:t>
      </w:r>
      <w:r w:rsidRPr="0085762A">
        <w:rPr>
          <w:rFonts w:ascii="BIZ UDPゴシック" w:eastAsia="BIZ UDPゴシック" w:hAnsi="BIZ UDPゴシック"/>
          <w:sz w:val="18"/>
          <w:szCs w:val="18"/>
        </w:rPr>
        <w:t>この時点でロード命令のメモリフットプリントが暫定的に把握され(以前の命令が再起動された場合は変更される可能性があります)、個々のメモリロード操作が開始されます。</w:t>
      </w:r>
    </w:p>
    <w:p w14:paraId="26A8395A" w14:textId="01AB043B" w:rsidR="00C9014A" w:rsidRPr="00730B3C" w:rsidRDefault="006B2880" w:rsidP="009553B8">
      <w:pPr>
        <w:pStyle w:val="a3"/>
        <w:numPr>
          <w:ilvl w:val="0"/>
          <w:numId w:val="80"/>
        </w:numPr>
        <w:spacing w:after="179"/>
        <w:ind w:leftChars="0" w:left="709" w:right="14"/>
        <w:rPr>
          <w:rFonts w:ascii="BIZ UDPゴシック" w:eastAsia="BIZ UDPゴシック" w:hAnsi="BIZ UDPゴシック"/>
          <w:sz w:val="18"/>
          <w:szCs w:val="18"/>
        </w:rPr>
      </w:pPr>
      <w:r>
        <w:rPr>
          <w:rFonts w:ascii="BIZ UDPゴシック" w:eastAsia="BIZ UDPゴシック" w:hAnsi="BIZ UDPゴシック" w:cs="ＭＳ 明朝" w:hint="eastAsia"/>
          <w:sz w:val="18"/>
          <w:szCs w:val="18"/>
        </w:rPr>
        <w:t>伝搬</w:t>
      </w:r>
      <w:r w:rsidR="00735314" w:rsidRPr="00730B3C">
        <w:rPr>
          <w:rFonts w:ascii="BIZ UDPゴシック" w:eastAsia="BIZ UDPゴシック" w:hAnsi="BIZ UDPゴシック"/>
          <w:color w:val="00007F"/>
          <w:sz w:val="18"/>
          <w:szCs w:val="18"/>
        </w:rPr>
        <w:t>されていないメモリストアからの転送でメモリロード動作を満足させる</w:t>
      </w:r>
      <w:r w:rsidR="00730B3C">
        <w:rPr>
          <w:rFonts w:ascii="BIZ UDPゴシック" w:eastAsia="BIZ UDPゴシック" w:hAnsi="BIZ UDPゴシック" w:hint="eastAsia"/>
          <w:color w:val="00007F"/>
          <w:sz w:val="18"/>
          <w:szCs w:val="18"/>
        </w:rPr>
        <w:t>：</w:t>
      </w:r>
      <w:r w:rsidR="00735314" w:rsidRPr="00730B3C">
        <w:rPr>
          <w:rFonts w:ascii="BIZ UDPゴシック" w:eastAsia="BIZ UDPゴシック" w:hAnsi="BIZ UDPゴシック"/>
          <w:sz w:val="18"/>
          <w:szCs w:val="18"/>
        </w:rPr>
        <w:t>プログラムオーダ前のメモリストア動作からの転送によるメモリロード動作の一部または全部を満た</w:t>
      </w:r>
      <w:r w:rsidR="00A20EC1">
        <w:rPr>
          <w:rFonts w:ascii="BIZ UDPゴシック" w:eastAsia="BIZ UDPゴシック" w:hAnsi="BIZ UDPゴシック" w:hint="eastAsia"/>
          <w:sz w:val="18"/>
          <w:szCs w:val="18"/>
        </w:rPr>
        <w:t>します</w:t>
      </w:r>
      <w:r w:rsidR="00735314" w:rsidRPr="00730B3C">
        <w:rPr>
          <w:rFonts w:ascii="BIZ UDPゴシック" w:eastAsia="BIZ UDPゴシック" w:hAnsi="BIZ UDPゴシック"/>
          <w:sz w:val="18"/>
          <w:szCs w:val="18"/>
        </w:rPr>
        <w:t>。</w:t>
      </w:r>
    </w:p>
    <w:p w14:paraId="1EACE9D2" w14:textId="54C18EF9" w:rsidR="00C9014A" w:rsidRPr="00591AC7" w:rsidRDefault="00735314" w:rsidP="009553B8">
      <w:pPr>
        <w:pStyle w:val="a3"/>
        <w:numPr>
          <w:ilvl w:val="0"/>
          <w:numId w:val="80"/>
        </w:numPr>
        <w:spacing w:after="178"/>
        <w:ind w:leftChars="0" w:left="709" w:right="14"/>
        <w:rPr>
          <w:rFonts w:ascii="BIZ UDPゴシック" w:eastAsia="BIZ UDPゴシック" w:hAnsi="BIZ UDPゴシック"/>
          <w:sz w:val="18"/>
          <w:szCs w:val="18"/>
        </w:rPr>
      </w:pPr>
      <w:r w:rsidRPr="00591AC7">
        <w:rPr>
          <w:rFonts w:ascii="BIZ UDPゴシック" w:eastAsia="BIZ UDPゴシック" w:hAnsi="BIZ UDPゴシック" w:cs="ＭＳ 明朝" w:hint="eastAsia"/>
          <w:sz w:val="18"/>
          <w:szCs w:val="18"/>
        </w:rPr>
        <w:t>メモリからのメモリ</w:t>
      </w:r>
      <w:r w:rsidRPr="00591AC7">
        <w:rPr>
          <w:rFonts w:ascii="BIZ UDPゴシック" w:eastAsia="BIZ UDPゴシック" w:hAnsi="BIZ UDPゴシック"/>
          <w:color w:val="00007F"/>
          <w:sz w:val="18"/>
          <w:szCs w:val="18"/>
        </w:rPr>
        <w:t>ロード動作を満足させる</w:t>
      </w:r>
      <w:r w:rsidR="00A20EC1">
        <w:rPr>
          <w:rFonts w:ascii="BIZ UDPゴシック" w:eastAsia="BIZ UDPゴシック" w:hAnsi="BIZ UDPゴシック" w:hint="eastAsia"/>
          <w:color w:val="00007F"/>
          <w:sz w:val="18"/>
          <w:szCs w:val="18"/>
        </w:rPr>
        <w:t>：</w:t>
      </w:r>
      <w:r w:rsidRPr="00591AC7">
        <w:rPr>
          <w:rFonts w:ascii="BIZ UDPゴシック" w:eastAsia="BIZ UDPゴシック" w:hAnsi="BIZ UDPゴシック"/>
          <w:sz w:val="18"/>
          <w:szCs w:val="18"/>
        </w:rPr>
        <w:t>これは、メモリからの単一のメモリロード動作の顕著なスライスを完全に満たします。</w:t>
      </w:r>
    </w:p>
    <w:p w14:paraId="6A92D2A3" w14:textId="60389A4A" w:rsidR="00C9014A" w:rsidRPr="00694839" w:rsidRDefault="005C77EE" w:rsidP="009553B8">
      <w:pPr>
        <w:pStyle w:val="a3"/>
        <w:numPr>
          <w:ilvl w:val="0"/>
          <w:numId w:val="82"/>
        </w:numPr>
        <w:spacing w:after="338"/>
        <w:ind w:leftChars="0" w:right="14"/>
        <w:rPr>
          <w:rFonts w:ascii="BIZ UDPゴシック" w:eastAsia="BIZ UDPゴシック" w:hAnsi="BIZ UDPゴシック"/>
          <w:sz w:val="18"/>
          <w:szCs w:val="18"/>
        </w:rPr>
      </w:pPr>
      <w:r w:rsidRPr="005C77EE">
        <w:rPr>
          <w:rFonts w:ascii="BIZ UDPゴシック" w:eastAsia="BIZ UDPゴシック" w:hAnsi="BIZ UDPゴシック"/>
          <w:color w:val="00007F"/>
          <w:sz w:val="18"/>
          <w:szCs w:val="18"/>
        </w:rPr>
        <w:t>完全なロード操作：</w:t>
      </w:r>
      <w:r w:rsidR="00735314" w:rsidRPr="00694839">
        <w:rPr>
          <w:rFonts w:ascii="BIZ UDPゴシック" w:eastAsia="BIZ UDPゴシック" w:hAnsi="BIZ UDPゴシック"/>
          <w:sz w:val="18"/>
          <w:szCs w:val="18"/>
        </w:rPr>
        <w:t>この時点で、命令のすべてのメモリロード操作が完全に満たされ、命令の擬似コードは実行を続けることができます。ロード命令は、</w:t>
      </w:r>
      <w:r w:rsidR="00735314" w:rsidRPr="00694839">
        <w:rPr>
          <w:rFonts w:ascii="BIZ UDPゴシック" w:eastAsia="BIZ UDPゴシック" w:hAnsi="BIZ UDPゴシック"/>
          <w:color w:val="00007F"/>
          <w:sz w:val="18"/>
          <w:szCs w:val="18"/>
        </w:rPr>
        <w:t>Finish命令</w:t>
      </w:r>
      <w:r w:rsidR="00735314" w:rsidRPr="00694839">
        <w:rPr>
          <w:rFonts w:ascii="BIZ UDPゴシック" w:eastAsia="BIZ UDPゴシック" w:hAnsi="BIZ UDPゴシック"/>
          <w:sz w:val="18"/>
          <w:szCs w:val="18"/>
        </w:rPr>
        <w:t>遷移まで再起動される可能性があります。しかし、ある条件の下では、モデルはロード命令が終了する前であっても再起動できないものとして扱うかもしれません（例：</w:t>
      </w:r>
      <w:r w:rsidR="00735314" w:rsidRPr="00694839">
        <w:rPr>
          <w:rFonts w:ascii="BIZ UDPゴシック" w:eastAsia="BIZ UDPゴシック" w:hAnsi="BIZ UDPゴシック"/>
          <w:color w:val="00007F"/>
          <w:sz w:val="18"/>
          <w:szCs w:val="18"/>
        </w:rPr>
        <w:t>ストア操作の伝搬を</w:t>
      </w:r>
      <w:r w:rsidR="00735314" w:rsidRPr="00694839">
        <w:rPr>
          <w:rFonts w:ascii="BIZ UDPゴシック" w:eastAsia="BIZ UDPゴシック" w:hAnsi="BIZ UDPゴシック"/>
          <w:sz w:val="18"/>
          <w:szCs w:val="18"/>
        </w:rPr>
        <w:t>参照）。</w:t>
      </w:r>
    </w:p>
    <w:p w14:paraId="1DA79DA5" w14:textId="4185E52F" w:rsidR="00C9014A" w:rsidRPr="002F55BB" w:rsidRDefault="00735314">
      <w:pPr>
        <w:spacing w:after="356"/>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w:t>
      </w:r>
      <w:r w:rsidR="00334ED7">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に固有のトランジション</w:t>
      </w:r>
      <w:r w:rsidR="00334ED7">
        <w:rPr>
          <w:rFonts w:ascii="BIZ UDPゴシック" w:eastAsia="BIZ UDPゴシック" w:hAnsi="BIZ UDPゴシック" w:hint="eastAsia"/>
          <w:sz w:val="18"/>
          <w:szCs w:val="18"/>
        </w:rPr>
        <w:t>：</w:t>
      </w:r>
    </w:p>
    <w:p w14:paraId="42578208" w14:textId="3255C53A" w:rsidR="00C9014A" w:rsidRPr="00BB0FD7" w:rsidRDefault="00735314" w:rsidP="009553B8">
      <w:pPr>
        <w:pStyle w:val="a3"/>
        <w:numPr>
          <w:ilvl w:val="0"/>
          <w:numId w:val="82"/>
        </w:numPr>
        <w:spacing w:after="178"/>
        <w:ind w:leftChars="0" w:right="14"/>
        <w:rPr>
          <w:rFonts w:ascii="BIZ UDPゴシック" w:eastAsia="BIZ UDPゴシック" w:hAnsi="BIZ UDPゴシック"/>
          <w:sz w:val="18"/>
          <w:szCs w:val="18"/>
        </w:rPr>
      </w:pPr>
      <w:r w:rsidRPr="00BB0FD7">
        <w:rPr>
          <w:rFonts w:ascii="BIZ UDPゴシック" w:eastAsia="BIZ UDPゴシック" w:hAnsi="BIZ UDPゴシック" w:cs="ＭＳ 明朝" w:hint="eastAsia"/>
          <w:color w:val="00007F"/>
          <w:sz w:val="18"/>
          <w:szCs w:val="18"/>
        </w:rPr>
        <w:t>メモリ・ストアのオペレーション・フットプリントを開始する</w:t>
      </w:r>
      <w:r w:rsidR="00BB0FD7">
        <w:rPr>
          <w:rFonts w:ascii="BIZ UDPゴシック" w:eastAsia="BIZ UDPゴシック" w:hAnsi="BIZ UDPゴシック" w:hint="eastAsia"/>
          <w:sz w:val="18"/>
          <w:szCs w:val="18"/>
        </w:rPr>
        <w:t>：</w:t>
      </w:r>
      <w:r w:rsidRPr="00BB0FD7">
        <w:rPr>
          <w:rFonts w:ascii="BIZ UDPゴシック" w:eastAsia="BIZ UDPゴシック" w:hAnsi="BIZ UDPゴシック"/>
          <w:sz w:val="18"/>
          <w:szCs w:val="18"/>
        </w:rPr>
        <w:t>この時点で、ストアのメモリフットプリントは暫定的に知られています。</w:t>
      </w:r>
    </w:p>
    <w:p w14:paraId="32244480" w14:textId="2F329719" w:rsidR="00C9014A" w:rsidRPr="003F65F2" w:rsidRDefault="00735314" w:rsidP="009553B8">
      <w:pPr>
        <w:pStyle w:val="a3"/>
        <w:numPr>
          <w:ilvl w:val="0"/>
          <w:numId w:val="82"/>
        </w:numPr>
        <w:spacing w:after="179"/>
        <w:ind w:leftChars="0" w:right="14"/>
        <w:rPr>
          <w:rFonts w:ascii="BIZ UDPゴシック" w:eastAsia="BIZ UDPゴシック" w:hAnsi="BIZ UDPゴシック"/>
          <w:sz w:val="18"/>
          <w:szCs w:val="18"/>
        </w:rPr>
      </w:pPr>
      <w:r w:rsidRPr="003F65F2">
        <w:rPr>
          <w:rFonts w:ascii="BIZ UDPゴシック" w:eastAsia="BIZ UDPゴシック" w:hAnsi="BIZ UDPゴシック" w:cs="ＭＳ 明朝" w:hint="eastAsia"/>
          <w:color w:val="00007F"/>
          <w:sz w:val="18"/>
          <w:szCs w:val="18"/>
        </w:rPr>
        <w:t>メモリストア操作の値をインスタンス化する</w:t>
      </w:r>
      <w:r w:rsidR="003F65F2">
        <w:rPr>
          <w:rFonts w:ascii="BIZ UDPゴシック" w:eastAsia="BIZ UDPゴシック" w:hAnsi="BIZ UDPゴシック" w:cs="ＭＳ 明朝" w:hint="eastAsia"/>
          <w:color w:val="00007F"/>
          <w:sz w:val="18"/>
          <w:szCs w:val="18"/>
        </w:rPr>
        <w:t>：</w:t>
      </w:r>
      <w:r w:rsidRPr="003F65F2">
        <w:rPr>
          <w:rFonts w:ascii="BIZ UDPゴシック" w:eastAsia="BIZ UDPゴシック" w:hAnsi="BIZ UDPゴシック"/>
          <w:sz w:val="18"/>
          <w:szCs w:val="18"/>
        </w:rPr>
        <w:t>この時点でメモリストア操作の値が設定されており、そこから転送することでプログラム順</w:t>
      </w:r>
      <w:r w:rsidR="0061241D">
        <w:rPr>
          <w:rFonts w:ascii="BIZ UDPゴシック" w:eastAsia="BIZ UDPゴシック" w:hAnsi="BIZ UDPゴシック" w:hint="eastAsia"/>
          <w:sz w:val="18"/>
          <w:szCs w:val="18"/>
        </w:rPr>
        <w:t>後続</w:t>
      </w:r>
      <w:r w:rsidRPr="003F65F2">
        <w:rPr>
          <w:rFonts w:ascii="BIZ UDPゴシック" w:eastAsia="BIZ UDPゴシック" w:hAnsi="BIZ UDPゴシック"/>
          <w:sz w:val="18"/>
          <w:szCs w:val="18"/>
        </w:rPr>
        <w:t>のメモリロード操作を満足させることができます。</w:t>
      </w:r>
    </w:p>
    <w:p w14:paraId="3464A2F0" w14:textId="6238B417" w:rsidR="00C9014A" w:rsidRPr="0061241D" w:rsidRDefault="00BB22D5" w:rsidP="009553B8">
      <w:pPr>
        <w:pStyle w:val="a3"/>
        <w:numPr>
          <w:ilvl w:val="0"/>
          <w:numId w:val="82"/>
        </w:numPr>
        <w:spacing w:after="184"/>
        <w:ind w:leftChars="0"/>
        <w:jc w:val="left"/>
        <w:rPr>
          <w:rFonts w:ascii="BIZ UDPゴシック" w:eastAsia="BIZ UDPゴシック" w:hAnsi="BIZ UDPゴシック"/>
          <w:sz w:val="18"/>
          <w:szCs w:val="18"/>
        </w:rPr>
      </w:pPr>
      <w:r>
        <w:rPr>
          <w:rFonts w:ascii="BIZ UDPゴシック" w:eastAsia="BIZ UDPゴシック" w:hAnsi="BIZ UDPゴシック" w:cs="ＭＳ 明朝" w:hint="eastAsia"/>
          <w:color w:val="00007F"/>
          <w:sz w:val="18"/>
          <w:szCs w:val="18"/>
        </w:rPr>
        <w:t>完遂</w:t>
      </w:r>
      <w:r w:rsidR="00735314" w:rsidRPr="0061241D">
        <w:rPr>
          <w:rFonts w:ascii="BIZ UDPゴシック" w:eastAsia="BIZ UDPゴシック" w:hAnsi="BIZ UDPゴシック" w:cs="ＭＳ 明朝" w:hint="eastAsia"/>
          <w:color w:val="00007F"/>
          <w:sz w:val="18"/>
          <w:szCs w:val="18"/>
        </w:rPr>
        <w:t>ストア命令</w:t>
      </w:r>
      <w:r w:rsidR="0061241D">
        <w:rPr>
          <w:rFonts w:ascii="BIZ UDPゴシック" w:eastAsia="BIZ UDPゴシック" w:hAnsi="BIZ UDPゴシック" w:cs="ＭＳ 明朝" w:hint="eastAsia"/>
          <w:color w:val="00007F"/>
          <w:sz w:val="18"/>
          <w:szCs w:val="18"/>
        </w:rPr>
        <w:t>：</w:t>
      </w:r>
      <w:r w:rsidR="00735314" w:rsidRPr="0061241D">
        <w:rPr>
          <w:rFonts w:ascii="BIZ UDPゴシック" w:eastAsia="BIZ UDPゴシック" w:hAnsi="BIZ UDPゴシック"/>
          <w:sz w:val="18"/>
          <w:szCs w:val="18"/>
        </w:rPr>
        <w:t>この時点で、ストア処理は保証され（命令はもう再起動も破棄もできない）、メモリへの伝搬を開始することができます。</w:t>
      </w:r>
    </w:p>
    <w:p w14:paraId="13CBB31F" w14:textId="5873FF6B" w:rsidR="00C9014A" w:rsidRPr="008151B6" w:rsidRDefault="00735314" w:rsidP="009553B8">
      <w:pPr>
        <w:pStyle w:val="a3"/>
        <w:numPr>
          <w:ilvl w:val="0"/>
          <w:numId w:val="83"/>
        </w:numPr>
        <w:spacing w:after="190"/>
        <w:ind w:leftChars="0" w:left="709" w:right="14"/>
        <w:rPr>
          <w:rFonts w:ascii="BIZ UDPゴシック" w:eastAsia="BIZ UDPゴシック" w:hAnsi="BIZ UDPゴシック"/>
          <w:sz w:val="18"/>
          <w:szCs w:val="18"/>
        </w:rPr>
      </w:pPr>
      <w:r w:rsidRPr="008151B6">
        <w:rPr>
          <w:rFonts w:ascii="BIZ UDPゴシック" w:eastAsia="BIZ UDPゴシック" w:hAnsi="BIZ UDPゴシック" w:cs="ＭＳ 明朝" w:hint="eastAsia"/>
          <w:color w:val="00007F"/>
          <w:sz w:val="18"/>
          <w:szCs w:val="18"/>
        </w:rPr>
        <w:t>ストア操作を伝搬</w:t>
      </w:r>
      <w:r w:rsidR="008151B6">
        <w:rPr>
          <w:rFonts w:ascii="BIZ UDPゴシック" w:eastAsia="BIZ UDPゴシック" w:hAnsi="BIZ UDPゴシック" w:hint="eastAsia"/>
          <w:sz w:val="18"/>
          <w:szCs w:val="18"/>
        </w:rPr>
        <w:t>：</w:t>
      </w:r>
      <w:r w:rsidRPr="008151B6">
        <w:rPr>
          <w:rFonts w:ascii="BIZ UDPゴシック" w:eastAsia="BIZ UDPゴシック" w:hAnsi="BIZ UDPゴシック"/>
          <w:sz w:val="18"/>
          <w:szCs w:val="18"/>
        </w:rPr>
        <w:t>1つのメモリストア操作をメモリに伝搬します。</w:t>
      </w:r>
    </w:p>
    <w:p w14:paraId="08A36F40" w14:textId="0317B33D" w:rsidR="00C9014A" w:rsidRPr="00E62F7F" w:rsidRDefault="00691E6C" w:rsidP="009553B8">
      <w:pPr>
        <w:pStyle w:val="a3"/>
        <w:numPr>
          <w:ilvl w:val="0"/>
          <w:numId w:val="84"/>
        </w:numPr>
        <w:spacing w:after="352" w:line="270" w:lineRule="auto"/>
        <w:ind w:leftChars="0" w:right="96" w:hanging="352"/>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完遂</w:t>
      </w:r>
      <w:r w:rsidR="00300A7F">
        <w:rPr>
          <w:rFonts w:ascii="BIZ UDPゴシック" w:eastAsia="BIZ UDPゴシック" w:hAnsi="BIZ UDPゴシック" w:hint="eastAsia"/>
          <w:sz w:val="18"/>
          <w:szCs w:val="18"/>
        </w:rPr>
        <w:t>ストア操作：</w:t>
      </w:r>
      <w:r w:rsidR="00735314" w:rsidRPr="00E62F7F">
        <w:rPr>
          <w:rFonts w:ascii="BIZ UDPゴシック" w:eastAsia="BIZ UDPゴシック" w:hAnsi="BIZ UDPゴシック"/>
          <w:sz w:val="18"/>
          <w:szCs w:val="18"/>
        </w:rPr>
        <w:t>この時点で、命令のすべてのメモリストア操作がメモリに伝搬され、命令の疑似コードは実行を続けることができます。</w:t>
      </w:r>
    </w:p>
    <w:p w14:paraId="00EFAC91" w14:textId="15D2CDD2" w:rsidR="00C9014A" w:rsidRPr="002F55BB" w:rsidRDefault="00735314">
      <w:pPr>
        <w:spacing w:after="358"/>
        <w:ind w:left="12" w:right="14"/>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sc</w:t>
      </w:r>
      <w:r w:rsidR="002C53F4">
        <w:rPr>
          <w:rFonts w:ascii="BIZ UDPゴシック" w:eastAsia="BIZ UDPゴシック" w:hAnsi="BIZ UDPゴシック" w:cs="Calibri" w:hint="eastAsia"/>
          <w:sz w:val="18"/>
          <w:szCs w:val="18"/>
        </w:rPr>
        <w:t>命令</w:t>
      </w:r>
      <w:r w:rsidRPr="002F55BB">
        <w:rPr>
          <w:rFonts w:ascii="BIZ UDPゴシック" w:eastAsia="BIZ UDPゴシック" w:hAnsi="BIZ UDPゴシック"/>
          <w:sz w:val="18"/>
          <w:szCs w:val="18"/>
        </w:rPr>
        <w:t>に特有の</w:t>
      </w:r>
      <w:r w:rsidR="001C6E82">
        <w:rPr>
          <w:rFonts w:ascii="BIZ UDPゴシック" w:eastAsia="BIZ UDPゴシック" w:hAnsi="BIZ UDPゴシック" w:hint="eastAsia"/>
          <w:sz w:val="18"/>
          <w:szCs w:val="18"/>
        </w:rPr>
        <w:t>遷移</w:t>
      </w:r>
      <w:r w:rsidRPr="002F55BB">
        <w:rPr>
          <w:rFonts w:ascii="BIZ UDPゴシック" w:eastAsia="BIZ UDPゴシック" w:hAnsi="BIZ UDPゴシック"/>
          <w:sz w:val="18"/>
          <w:szCs w:val="18"/>
        </w:rPr>
        <w:t>。</w:t>
      </w:r>
    </w:p>
    <w:p w14:paraId="05BBE0A4" w14:textId="09C0A86E" w:rsidR="00C9014A" w:rsidRPr="00A75C5C" w:rsidRDefault="00735314" w:rsidP="009553B8">
      <w:pPr>
        <w:pStyle w:val="a3"/>
        <w:numPr>
          <w:ilvl w:val="0"/>
          <w:numId w:val="83"/>
        </w:numPr>
        <w:spacing w:after="178"/>
        <w:ind w:leftChars="0" w:left="709" w:right="14"/>
        <w:rPr>
          <w:rFonts w:ascii="BIZ UDPゴシック" w:eastAsia="BIZ UDPゴシック" w:hAnsi="BIZ UDPゴシック"/>
          <w:sz w:val="18"/>
          <w:szCs w:val="18"/>
        </w:rPr>
      </w:pPr>
      <w:r w:rsidRPr="00A75C5C">
        <w:rPr>
          <w:rFonts w:ascii="BIZ UDPゴシック" w:eastAsia="BIZ UDPゴシック" w:hAnsi="BIZ UDPゴシック" w:cs="ＭＳ 明朝" w:hint="eastAsia"/>
          <w:color w:val="00007F"/>
          <w:sz w:val="18"/>
          <w:szCs w:val="18"/>
        </w:rPr>
        <w:t>初期の</w:t>
      </w:r>
      <w:r w:rsidRPr="00A75C5C">
        <w:rPr>
          <w:rFonts w:ascii="BIZ UDPゴシック" w:eastAsia="BIZ UDPゴシック" w:hAnsi="BIZ UDPゴシック"/>
          <w:color w:val="00007F"/>
          <w:sz w:val="18"/>
          <w:szCs w:val="18"/>
        </w:rPr>
        <w:t xml:space="preserve"> sc </w:t>
      </w:r>
      <w:r w:rsidRPr="00A75C5C">
        <w:rPr>
          <w:rFonts w:ascii="BIZ UDPゴシック" w:eastAsia="BIZ UDPゴシック" w:hAnsi="BIZ UDPゴシック" w:cs="Calibri"/>
          <w:color w:val="00007F"/>
          <w:sz w:val="18"/>
          <w:szCs w:val="18"/>
        </w:rPr>
        <w:t>の</w:t>
      </w:r>
      <w:r w:rsidRPr="00A75C5C">
        <w:rPr>
          <w:rFonts w:ascii="BIZ UDPゴシック" w:eastAsia="BIZ UDPゴシック" w:hAnsi="BIZ UDPゴシック"/>
          <w:color w:val="00007F"/>
          <w:sz w:val="18"/>
          <w:szCs w:val="18"/>
        </w:rPr>
        <w:t>失敗</w:t>
      </w:r>
      <w:r w:rsidR="00A75C5C">
        <w:rPr>
          <w:rFonts w:ascii="BIZ UDPゴシック" w:eastAsia="BIZ UDPゴシック" w:hAnsi="BIZ UDPゴシック" w:hint="eastAsia"/>
          <w:sz w:val="18"/>
          <w:szCs w:val="18"/>
        </w:rPr>
        <w:t>：</w:t>
      </w:r>
      <w:r w:rsidRPr="00A75C5C">
        <w:rPr>
          <w:rFonts w:ascii="BIZ UDPゴシック" w:eastAsia="BIZ UDPゴシック" w:hAnsi="BIZ UDPゴシック"/>
          <w:sz w:val="18"/>
          <w:szCs w:val="18"/>
        </w:rPr>
        <w:t>これは、自然発生的に失敗したか、プログラムオーダー前の</w:t>
      </w:r>
      <w:r w:rsidRPr="00A75C5C">
        <w:rPr>
          <w:rFonts w:ascii="BIZ UDPゴシック" w:eastAsia="BIZ UDPゴシック" w:hAnsi="BIZ UDPゴシック" w:cs="Calibri"/>
          <w:sz w:val="18"/>
          <w:szCs w:val="18"/>
        </w:rPr>
        <w:t>lr</w:t>
      </w:r>
      <w:r w:rsidRPr="00A75C5C">
        <w:rPr>
          <w:rFonts w:ascii="BIZ UDPゴシック" w:eastAsia="BIZ UDPゴシック" w:hAnsi="BIZ UDPゴシック"/>
          <w:sz w:val="18"/>
          <w:szCs w:val="18"/>
        </w:rPr>
        <w:t>とペアになっていないために、</w:t>
      </w:r>
      <w:r w:rsidRPr="00A75C5C">
        <w:rPr>
          <w:rFonts w:ascii="BIZ UDPゴシック" w:eastAsia="BIZ UDPゴシック" w:hAnsi="BIZ UDPゴシック" w:cs="Calibri"/>
          <w:sz w:val="18"/>
          <w:szCs w:val="18"/>
        </w:rPr>
        <w:t>scが</w:t>
      </w:r>
      <w:r w:rsidRPr="00A75C5C">
        <w:rPr>
          <w:rFonts w:ascii="BIZ UDPゴシック" w:eastAsia="BIZ UDPゴシック" w:hAnsi="BIZ UDPゴシック"/>
          <w:sz w:val="18"/>
          <w:szCs w:val="18"/>
        </w:rPr>
        <w:t>失敗する原因となります。</w:t>
      </w:r>
    </w:p>
    <w:p w14:paraId="13A59C45" w14:textId="79DE670B" w:rsidR="00C9014A" w:rsidRPr="0058702F" w:rsidRDefault="00735314" w:rsidP="009553B8">
      <w:pPr>
        <w:pStyle w:val="a3"/>
        <w:numPr>
          <w:ilvl w:val="0"/>
          <w:numId w:val="83"/>
        </w:numPr>
        <w:spacing w:after="180"/>
        <w:ind w:leftChars="0" w:left="709" w:right="14"/>
        <w:rPr>
          <w:rFonts w:ascii="BIZ UDPゴシック" w:eastAsia="BIZ UDPゴシック" w:hAnsi="BIZ UDPゴシック"/>
          <w:sz w:val="18"/>
          <w:szCs w:val="18"/>
        </w:rPr>
      </w:pPr>
      <w:r w:rsidRPr="0058702F">
        <w:rPr>
          <w:rFonts w:ascii="BIZ UDPゴシック" w:eastAsia="BIZ UDPゴシック" w:hAnsi="BIZ UDPゴシック" w:cs="ＭＳ 明朝" w:hint="eastAsia"/>
          <w:color w:val="00007F"/>
          <w:sz w:val="18"/>
          <w:szCs w:val="18"/>
        </w:rPr>
        <w:t>ペアの</w:t>
      </w:r>
      <w:r w:rsidRPr="0058702F">
        <w:rPr>
          <w:rFonts w:ascii="BIZ UDPゴシック" w:eastAsia="BIZ UDPゴシック" w:hAnsi="BIZ UDPゴシック"/>
          <w:color w:val="00007F"/>
          <w:sz w:val="18"/>
          <w:szCs w:val="18"/>
        </w:rPr>
        <w:t xml:space="preserve"> </w:t>
      </w:r>
      <w:r w:rsidRPr="0058702F">
        <w:rPr>
          <w:rFonts w:ascii="BIZ UDPゴシック" w:eastAsia="BIZ UDPゴシック" w:hAnsi="BIZ UDPゴシック" w:cs="Calibri"/>
          <w:color w:val="00007F"/>
          <w:sz w:val="18"/>
          <w:szCs w:val="18"/>
        </w:rPr>
        <w:t>sc</w:t>
      </w:r>
      <w:r w:rsidR="00A02D90">
        <w:rPr>
          <w:rFonts w:ascii="BIZ UDPゴシック" w:eastAsia="BIZ UDPゴシック" w:hAnsi="BIZ UDPゴシック" w:hint="eastAsia"/>
          <w:sz w:val="18"/>
          <w:szCs w:val="18"/>
        </w:rPr>
        <w:t>：</w:t>
      </w:r>
      <w:r w:rsidRPr="0058702F">
        <w:rPr>
          <w:rFonts w:ascii="BIZ UDPゴシック" w:eastAsia="BIZ UDPゴシック" w:hAnsi="BIZ UDPゴシック"/>
          <w:sz w:val="18"/>
          <w:szCs w:val="18"/>
        </w:rPr>
        <w:t>この</w:t>
      </w:r>
      <w:r w:rsidR="00884613">
        <w:rPr>
          <w:rFonts w:ascii="BIZ UDPゴシック" w:eastAsia="BIZ UDPゴシック" w:hAnsi="BIZ UDPゴシック" w:hint="eastAsia"/>
          <w:sz w:val="18"/>
          <w:szCs w:val="18"/>
        </w:rPr>
        <w:t>伝搬</w:t>
      </w:r>
      <w:r w:rsidRPr="0058702F">
        <w:rPr>
          <w:rFonts w:ascii="BIZ UDPゴシック" w:eastAsia="BIZ UDPゴシック" w:hAnsi="BIZ UDPゴシック"/>
          <w:sz w:val="18"/>
          <w:szCs w:val="18"/>
        </w:rPr>
        <w:t>は、</w:t>
      </w:r>
      <w:r w:rsidRPr="0058702F">
        <w:rPr>
          <w:rFonts w:ascii="BIZ UDPゴシック" w:eastAsia="BIZ UDPゴシック" w:hAnsi="BIZ UDPゴシック" w:cs="Calibri"/>
          <w:sz w:val="18"/>
          <w:szCs w:val="18"/>
        </w:rPr>
        <w:t>scがlr</w:t>
      </w:r>
      <w:r w:rsidRPr="0058702F">
        <w:rPr>
          <w:rFonts w:ascii="BIZ UDPゴシック" w:eastAsia="BIZ UDPゴシック" w:hAnsi="BIZ UDPゴシック"/>
          <w:sz w:val="18"/>
          <w:szCs w:val="18"/>
        </w:rPr>
        <w:t>とペアになっていることを示し、成功する可能性があることを示しています。</w:t>
      </w:r>
    </w:p>
    <w:p w14:paraId="5368B3E0" w14:textId="667960C7" w:rsidR="00C9014A" w:rsidRPr="00884613" w:rsidRDefault="00735314" w:rsidP="009553B8">
      <w:pPr>
        <w:pStyle w:val="a3"/>
        <w:numPr>
          <w:ilvl w:val="0"/>
          <w:numId w:val="83"/>
        </w:numPr>
        <w:ind w:leftChars="0" w:left="709" w:right="14"/>
        <w:rPr>
          <w:rFonts w:ascii="BIZ UDPゴシック" w:eastAsia="BIZ UDPゴシック" w:hAnsi="BIZ UDPゴシック"/>
          <w:sz w:val="18"/>
          <w:szCs w:val="18"/>
        </w:rPr>
      </w:pPr>
      <w:r w:rsidRPr="00884613">
        <w:rPr>
          <w:rFonts w:ascii="BIZ UDPゴシック" w:eastAsia="BIZ UDPゴシック" w:hAnsi="BIZ UDPゴシック" w:cs="Calibri"/>
          <w:color w:val="00007F"/>
          <w:sz w:val="18"/>
          <w:szCs w:val="18"/>
        </w:rPr>
        <w:t>sc</w:t>
      </w:r>
      <w:r w:rsidRPr="00884613">
        <w:rPr>
          <w:rFonts w:ascii="BIZ UDPゴシック" w:eastAsia="BIZ UDPゴシック" w:hAnsi="BIZ UDPゴシック"/>
          <w:color w:val="00007F"/>
          <w:sz w:val="18"/>
          <w:szCs w:val="18"/>
        </w:rPr>
        <w:t>のストア操作を</w:t>
      </w:r>
      <w:r w:rsidR="00575E5A">
        <w:rPr>
          <w:rFonts w:ascii="BIZ UDPゴシック" w:eastAsia="BIZ UDPゴシック" w:hAnsi="BIZ UDPゴシック" w:hint="eastAsia"/>
          <w:color w:val="00007F"/>
          <w:sz w:val="18"/>
          <w:szCs w:val="18"/>
        </w:rPr>
        <w:t>完遂</w:t>
      </w:r>
      <w:r w:rsidRPr="00884613">
        <w:rPr>
          <w:rFonts w:ascii="BIZ UDPゴシック" w:eastAsia="BIZ UDPゴシック" w:hAnsi="BIZ UDPゴシック"/>
          <w:color w:val="00007F"/>
          <w:sz w:val="18"/>
          <w:szCs w:val="18"/>
        </w:rPr>
        <w:t>して伝搬します</w:t>
      </w:r>
      <w:r w:rsidR="00575E5A">
        <w:rPr>
          <w:rFonts w:ascii="BIZ UDPゴシック" w:eastAsia="BIZ UDPゴシック" w:hAnsi="BIZ UDPゴシック" w:hint="eastAsia"/>
          <w:color w:val="00007F"/>
          <w:sz w:val="18"/>
          <w:szCs w:val="18"/>
        </w:rPr>
        <w:t>：</w:t>
      </w:r>
      <w:r w:rsidRPr="00884613">
        <w:rPr>
          <w:rFonts w:ascii="BIZ UDPゴシック" w:eastAsia="BIZ UDPゴシック" w:hAnsi="BIZ UDPゴシック"/>
          <w:sz w:val="18"/>
          <w:szCs w:val="18"/>
        </w:rPr>
        <w:t>これは遷移のアトミックな実行です。</w:t>
      </w:r>
    </w:p>
    <w:p w14:paraId="72C98AC5" w14:textId="49566459" w:rsidR="00C9014A" w:rsidRDefault="00AF4FC6">
      <w:pPr>
        <w:ind w:left="546" w:right="14"/>
        <w:rPr>
          <w:rFonts w:ascii="BIZ UDPゴシック" w:eastAsia="BIZ UDPゴシック" w:hAnsi="BIZ UDPゴシック"/>
          <w:sz w:val="18"/>
          <w:szCs w:val="18"/>
        </w:rPr>
      </w:pPr>
      <w:r>
        <w:rPr>
          <w:rFonts w:ascii="BIZ UDPゴシック" w:eastAsia="BIZ UDPゴシック" w:hAnsi="BIZ UDPゴシック" w:hint="eastAsia"/>
          <w:color w:val="00007F"/>
          <w:sz w:val="18"/>
          <w:szCs w:val="18"/>
        </w:rPr>
        <w:t>完遂</w:t>
      </w:r>
      <w:r w:rsidR="00735314" w:rsidRPr="002F55BB">
        <w:rPr>
          <w:rFonts w:ascii="BIZ UDPゴシック" w:eastAsia="BIZ UDPゴシック" w:hAnsi="BIZ UDPゴシック"/>
          <w:color w:val="00007F"/>
          <w:sz w:val="18"/>
          <w:szCs w:val="18"/>
        </w:rPr>
        <w:t>ストア命令</w:t>
      </w:r>
      <w:r w:rsidR="00735314" w:rsidRPr="002F55BB">
        <w:rPr>
          <w:rFonts w:ascii="BIZ UDPゴシック" w:eastAsia="BIZ UDPゴシック" w:hAnsi="BIZ UDPゴシック"/>
          <w:sz w:val="18"/>
          <w:szCs w:val="18"/>
        </w:rPr>
        <w:t>と</w:t>
      </w:r>
      <w:r w:rsidR="00735314" w:rsidRPr="002F55BB">
        <w:rPr>
          <w:rFonts w:ascii="BIZ UDPゴシック" w:eastAsia="BIZ UDPゴシック" w:hAnsi="BIZ UDPゴシック"/>
          <w:color w:val="00007F"/>
          <w:sz w:val="18"/>
          <w:szCs w:val="18"/>
        </w:rPr>
        <w:t>伝搬ストア動作は</w:t>
      </w:r>
      <w:r w:rsidR="00735314" w:rsidRPr="002F55BB">
        <w:rPr>
          <w:rFonts w:ascii="BIZ UDPゴシック" w:eastAsia="BIZ UDPゴシック" w:hAnsi="BIZ UDPゴシック"/>
          <w:sz w:val="18"/>
          <w:szCs w:val="18"/>
        </w:rPr>
        <w:t>、</w:t>
      </w:r>
      <w:r w:rsidR="00735314" w:rsidRPr="002F55BB">
        <w:rPr>
          <w:rFonts w:ascii="BIZ UDPゴシック" w:eastAsia="BIZ UDPゴシック" w:hAnsi="BIZ UDPゴシック" w:cs="Calibri"/>
          <w:sz w:val="18"/>
          <w:szCs w:val="18"/>
        </w:rPr>
        <w:t>lrが</w:t>
      </w:r>
      <w:r w:rsidR="00735314" w:rsidRPr="002F55BB">
        <w:rPr>
          <w:rFonts w:ascii="BIZ UDPゴシック" w:eastAsia="BIZ UDPゴシック" w:hAnsi="BIZ UDPゴシック"/>
          <w:sz w:val="18"/>
          <w:szCs w:val="18"/>
        </w:rPr>
        <w:t>読み込んだストアが上書きされていない場合にのみ有効になります。</w:t>
      </w:r>
    </w:p>
    <w:p w14:paraId="12547770" w14:textId="4D76B3A4" w:rsidR="00764A36" w:rsidRDefault="00764A36">
      <w:pPr>
        <w:spacing w:after="0" w:line="240" w:lineRule="auto"/>
        <w:ind w:left="0" w:firstLine="0"/>
        <w:jc w:val="left"/>
        <w:rPr>
          <w:rFonts w:ascii="BIZ UDPゴシック" w:eastAsia="BIZ UDPゴシック" w:hAnsi="BIZ UDPゴシック"/>
          <w:color w:val="00007F"/>
          <w:sz w:val="18"/>
          <w:szCs w:val="18"/>
        </w:rPr>
      </w:pPr>
      <w:r>
        <w:rPr>
          <w:rFonts w:ascii="BIZ UDPゴシック" w:eastAsia="BIZ UDPゴシック" w:hAnsi="BIZ UDPゴシック"/>
          <w:color w:val="00007F"/>
          <w:sz w:val="18"/>
          <w:szCs w:val="18"/>
        </w:rPr>
        <w:br w:type="page"/>
      </w:r>
    </w:p>
    <w:p w14:paraId="5DD67E02" w14:textId="77777777" w:rsidR="00764A36" w:rsidRPr="00764A36" w:rsidRDefault="00764A36">
      <w:pPr>
        <w:ind w:left="546" w:right="14"/>
        <w:rPr>
          <w:rFonts w:ascii="BIZ UDPゴシック" w:eastAsia="BIZ UDPゴシック" w:hAnsi="BIZ UDPゴシック"/>
          <w:sz w:val="18"/>
          <w:szCs w:val="18"/>
        </w:rPr>
      </w:pPr>
    </w:p>
    <w:p w14:paraId="38DD9749" w14:textId="1D17B944" w:rsidR="00C9014A" w:rsidRPr="00497A2D" w:rsidRDefault="00011B8E" w:rsidP="009553B8">
      <w:pPr>
        <w:pStyle w:val="a3"/>
        <w:numPr>
          <w:ilvl w:val="0"/>
          <w:numId w:val="85"/>
        </w:numPr>
        <w:spacing w:after="314"/>
        <w:ind w:leftChars="0" w:left="709" w:right="14"/>
        <w:rPr>
          <w:rFonts w:ascii="BIZ UDPゴシック" w:eastAsia="BIZ UDPゴシック" w:hAnsi="BIZ UDPゴシック"/>
          <w:sz w:val="18"/>
          <w:szCs w:val="18"/>
        </w:rPr>
      </w:pPr>
      <w:r w:rsidRPr="00497A2D">
        <w:rPr>
          <w:rFonts w:ascii="BIZ UDPゴシック" w:eastAsia="BIZ UDPゴシック" w:hAnsi="BIZ UDPゴシック" w:cs="ＭＳ 明朝" w:hint="eastAsia"/>
          <w:color w:val="00007F"/>
          <w:sz w:val="18"/>
          <w:szCs w:val="18"/>
        </w:rPr>
        <w:t>遅い</w:t>
      </w:r>
      <w:r w:rsidR="00735314" w:rsidRPr="00497A2D">
        <w:rPr>
          <w:rFonts w:ascii="BIZ UDPゴシック" w:eastAsia="BIZ UDPゴシック" w:hAnsi="BIZ UDPゴシック"/>
          <w:color w:val="00007F"/>
          <w:sz w:val="18"/>
          <w:szCs w:val="18"/>
        </w:rPr>
        <w:t xml:space="preserve"> </w:t>
      </w:r>
      <w:r w:rsidR="00735314" w:rsidRPr="00497A2D">
        <w:rPr>
          <w:rFonts w:ascii="BIZ UDPゴシック" w:eastAsia="BIZ UDPゴシック" w:hAnsi="BIZ UDPゴシック" w:cs="Calibri"/>
          <w:color w:val="00007F"/>
          <w:sz w:val="18"/>
          <w:szCs w:val="18"/>
        </w:rPr>
        <w:t xml:space="preserve">sc </w:t>
      </w:r>
      <w:r w:rsidRPr="00497A2D">
        <w:rPr>
          <w:rFonts w:ascii="BIZ UDPゴシック" w:eastAsia="BIZ UDPゴシック" w:hAnsi="BIZ UDPゴシック" w:cs="Calibri" w:hint="eastAsia"/>
          <w:color w:val="00007F"/>
          <w:sz w:val="18"/>
          <w:szCs w:val="18"/>
        </w:rPr>
        <w:t>失敗</w:t>
      </w:r>
      <w:r w:rsidR="00601B44" w:rsidRPr="00497A2D">
        <w:rPr>
          <w:rFonts w:ascii="BIZ UDPゴシック" w:eastAsia="BIZ UDPゴシック" w:hAnsi="BIZ UDPゴシック" w:hint="eastAsia"/>
          <w:color w:val="00007F"/>
          <w:sz w:val="18"/>
          <w:szCs w:val="18"/>
        </w:rPr>
        <w:t>：</w:t>
      </w:r>
      <w:r w:rsidR="00735314" w:rsidRPr="00497A2D">
        <w:rPr>
          <w:rFonts w:ascii="BIZ UDPゴシック" w:eastAsia="BIZ UDPゴシック" w:hAnsi="BIZ UDPゴシック"/>
          <w:sz w:val="18"/>
          <w:szCs w:val="18"/>
        </w:rPr>
        <w:t xml:space="preserve">これは </w:t>
      </w:r>
      <w:r w:rsidR="00735314" w:rsidRPr="00497A2D">
        <w:rPr>
          <w:rFonts w:ascii="BIZ UDPゴシック" w:eastAsia="BIZ UDPゴシック" w:hAnsi="BIZ UDPゴシック" w:cs="Calibri"/>
          <w:sz w:val="18"/>
          <w:szCs w:val="18"/>
        </w:rPr>
        <w:t>sc が</w:t>
      </w:r>
      <w:r w:rsidR="00735314" w:rsidRPr="00497A2D">
        <w:rPr>
          <w:rFonts w:ascii="BIZ UDPゴシック" w:eastAsia="BIZ UDPゴシック" w:hAnsi="BIZ UDPゴシック"/>
          <w:sz w:val="18"/>
          <w:szCs w:val="18"/>
        </w:rPr>
        <w:t xml:space="preserve">失敗する原因となります。自然発生的に失敗したか、または </w:t>
      </w:r>
      <w:r w:rsidR="00735314" w:rsidRPr="00497A2D">
        <w:rPr>
          <w:rFonts w:ascii="BIZ UDPゴシック" w:eastAsia="BIZ UDPゴシック" w:hAnsi="BIZ UDPゴシック" w:cs="Calibri"/>
          <w:sz w:val="18"/>
          <w:szCs w:val="18"/>
        </w:rPr>
        <w:t>lr が</w:t>
      </w:r>
      <w:r w:rsidR="00735314" w:rsidRPr="00497A2D">
        <w:rPr>
          <w:rFonts w:ascii="BIZ UDPゴシック" w:eastAsia="BIZ UDPゴシック" w:hAnsi="BIZ UDPゴシック"/>
          <w:sz w:val="18"/>
          <w:szCs w:val="18"/>
        </w:rPr>
        <w:t>読み込んだストアが上書きされたためです。</w:t>
      </w:r>
    </w:p>
    <w:p w14:paraId="28019EC4" w14:textId="2264EE73" w:rsidR="00C9014A" w:rsidRPr="002F55BB" w:rsidRDefault="00735314">
      <w:pPr>
        <w:spacing w:after="34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AMO命令に特有の</w:t>
      </w:r>
      <w:r w:rsidR="00CF731E">
        <w:rPr>
          <w:rFonts w:ascii="BIZ UDPゴシック" w:eastAsia="BIZ UDPゴシック" w:hAnsi="BIZ UDPゴシック" w:hint="eastAsia"/>
          <w:sz w:val="18"/>
          <w:szCs w:val="18"/>
        </w:rPr>
        <w:t>遷移</w:t>
      </w:r>
      <w:r w:rsidR="00497A2D">
        <w:rPr>
          <w:rFonts w:ascii="BIZ UDPゴシック" w:eastAsia="BIZ UDPゴシック" w:hAnsi="BIZ UDPゴシック" w:hint="eastAsia"/>
          <w:sz w:val="18"/>
          <w:szCs w:val="18"/>
        </w:rPr>
        <w:t>：</w:t>
      </w:r>
    </w:p>
    <w:p w14:paraId="61349779" w14:textId="77777777" w:rsidR="00C9014A" w:rsidRPr="00497A2D" w:rsidRDefault="00735314" w:rsidP="009553B8">
      <w:pPr>
        <w:pStyle w:val="a3"/>
        <w:numPr>
          <w:ilvl w:val="0"/>
          <w:numId w:val="85"/>
        </w:numPr>
        <w:spacing w:after="317"/>
        <w:ind w:leftChars="0" w:left="709"/>
        <w:jc w:val="left"/>
        <w:rPr>
          <w:rFonts w:ascii="BIZ UDPゴシック" w:eastAsia="BIZ UDPゴシック" w:hAnsi="BIZ UDPゴシック"/>
          <w:sz w:val="18"/>
          <w:szCs w:val="18"/>
        </w:rPr>
      </w:pPr>
      <w:r w:rsidRPr="00497A2D">
        <w:rPr>
          <w:rFonts w:ascii="BIZ UDPゴシック" w:eastAsia="BIZ UDPゴシック" w:hAnsi="BIZ UDPゴシック"/>
          <w:color w:val="00007F"/>
          <w:sz w:val="18"/>
          <w:szCs w:val="18"/>
        </w:rPr>
        <w:t>AMO の操作を</w:t>
      </w:r>
      <w:r w:rsidRPr="00497A2D">
        <w:rPr>
          <w:rFonts w:ascii="BIZ UDPゴシック" w:eastAsia="BIZ UDPゴシック" w:hAnsi="BIZ UDPゴシック"/>
          <w:sz w:val="18"/>
          <w:szCs w:val="18"/>
        </w:rPr>
        <w:t>満足させ、</w:t>
      </w:r>
      <w:r w:rsidRPr="00497A2D">
        <w:rPr>
          <w:rFonts w:ascii="BIZ UDPゴシック" w:eastAsia="BIZ UDPゴシック" w:hAnsi="BIZ UDPゴシック"/>
          <w:color w:val="00007F"/>
          <w:sz w:val="18"/>
          <w:szCs w:val="18"/>
        </w:rPr>
        <w:t>コミットし、伝搬させる</w:t>
      </w:r>
      <w:r w:rsidRPr="00497A2D">
        <w:rPr>
          <w:rFonts w:ascii="BIZ UDPゴシック" w:eastAsia="BIZ UDPゴシック" w:hAnsi="BIZ UDPゴシック"/>
          <w:sz w:val="18"/>
          <w:szCs w:val="18"/>
        </w:rPr>
        <w:t>：これは、ロード操作を満足させ、必要な演算を行い、ストア操作を伝搬させるために必要なすべての遷移をアトミックに実行します。</w:t>
      </w:r>
    </w:p>
    <w:p w14:paraId="39A3E7BB" w14:textId="551F2D20" w:rsidR="00C9014A" w:rsidRPr="002F55BB" w:rsidRDefault="00735314">
      <w:pPr>
        <w:spacing w:after="342"/>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フェンスの</w:t>
      </w:r>
      <w:r w:rsidR="00B07D6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に特有の</w:t>
      </w:r>
      <w:r w:rsidR="00DE561B">
        <w:rPr>
          <w:rFonts w:ascii="BIZ UDPゴシック" w:eastAsia="BIZ UDPゴシック" w:hAnsi="BIZ UDPゴシック" w:hint="eastAsia"/>
          <w:sz w:val="18"/>
          <w:szCs w:val="18"/>
        </w:rPr>
        <w:t>遷移：</w:t>
      </w:r>
    </w:p>
    <w:p w14:paraId="5FFDC48D" w14:textId="0783144B" w:rsidR="00C9014A" w:rsidRPr="00EC3F0A" w:rsidRDefault="00EC3F0A" w:rsidP="009553B8">
      <w:pPr>
        <w:pStyle w:val="a3"/>
        <w:numPr>
          <w:ilvl w:val="0"/>
          <w:numId w:val="84"/>
        </w:numPr>
        <w:spacing w:after="352" w:line="267" w:lineRule="auto"/>
        <w:ind w:leftChars="0" w:right="7"/>
        <w:rPr>
          <w:rFonts w:ascii="BIZ UDPゴシック" w:eastAsia="BIZ UDPゴシック" w:hAnsi="BIZ UDPゴシック"/>
          <w:sz w:val="18"/>
          <w:szCs w:val="18"/>
        </w:rPr>
      </w:pPr>
      <w:r>
        <w:rPr>
          <w:rFonts w:ascii="BIZ UDPゴシック" w:eastAsia="BIZ UDPゴシック" w:hAnsi="BIZ UDPゴシック" w:cs="ＭＳ 明朝" w:hint="eastAsia"/>
          <w:color w:val="00007F"/>
          <w:sz w:val="18"/>
          <w:szCs w:val="18"/>
        </w:rPr>
        <w:t>完遂</w:t>
      </w:r>
      <w:r w:rsidR="00735314" w:rsidRPr="00EC3F0A">
        <w:rPr>
          <w:rFonts w:ascii="BIZ UDPゴシック" w:eastAsia="BIZ UDPゴシック" w:hAnsi="BIZ UDPゴシック" w:cs="ＭＳ 明朝" w:hint="eastAsia"/>
          <w:color w:val="00007F"/>
          <w:sz w:val="18"/>
          <w:szCs w:val="18"/>
        </w:rPr>
        <w:t>フェンス</w:t>
      </w:r>
    </w:p>
    <w:p w14:paraId="256A4A56" w14:textId="4057FEDF" w:rsidR="00C9014A" w:rsidRPr="002F55BB" w:rsidRDefault="00FA6A2E" w:rsidP="002C7C6D">
      <w:pPr>
        <w:spacing w:after="185"/>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〇</w:t>
      </w:r>
      <w:r w:rsidR="002C7C6D" w:rsidRPr="002C7C6D">
        <w:rPr>
          <w:rFonts w:ascii="BIZ UDPゴシック" w:eastAsia="BIZ UDPゴシック" w:hAnsi="BIZ UDPゴシック"/>
          <w:sz w:val="18"/>
          <w:szCs w:val="18"/>
        </w:rPr>
        <w:t xml:space="preserve">というラベルの付いた遷移は、他の動作を除外することなく、前提条件が満たされるとすぐに、常に熱心に実行できます。 </w:t>
      </w:r>
      <w:r w:rsidR="00382487">
        <w:rPr>
          <w:rFonts w:ascii="BIZ UDPゴシック" w:eastAsia="BIZ UDPゴシック" w:hAnsi="BIZ UDPゴシック" w:hint="eastAsia"/>
          <w:sz w:val="18"/>
          <w:szCs w:val="18"/>
        </w:rPr>
        <w:t>●</w:t>
      </w:r>
      <w:r w:rsidR="002C7C6D" w:rsidRPr="002C7C6D">
        <w:rPr>
          <w:rFonts w:ascii="BIZ UDPゴシック" w:eastAsia="BIZ UDPゴシック" w:hAnsi="BIZ UDPゴシック"/>
          <w:sz w:val="18"/>
          <w:szCs w:val="18"/>
        </w:rPr>
        <w:t>はできません。フェッチ命令は</w:t>
      </w:r>
      <w:r w:rsidR="00382487">
        <w:rPr>
          <w:rFonts w:ascii="BIZ UDPゴシック" w:eastAsia="BIZ UDPゴシック" w:hAnsi="BIZ UDPゴシック" w:hint="eastAsia"/>
          <w:sz w:val="18"/>
          <w:szCs w:val="18"/>
        </w:rPr>
        <w:t>●</w:t>
      </w:r>
      <w:r w:rsidR="002C7C6D" w:rsidRPr="002C7C6D">
        <w:rPr>
          <w:rFonts w:ascii="BIZ UDPゴシック" w:eastAsia="BIZ UDPゴシック" w:hAnsi="BIZ UDPゴシック"/>
          <w:sz w:val="18"/>
          <w:szCs w:val="18"/>
        </w:rPr>
        <w:t>でマークされていますが、何度も何度も実行されない限り、熱心に実行できます。</w:t>
      </w:r>
    </w:p>
    <w:p w14:paraId="79B29B68" w14:textId="32998ABE" w:rsidR="00C9014A" w:rsidRPr="002F55BB" w:rsidRDefault="00735314">
      <w:pPr>
        <w:spacing w:after="34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非AMOロード命令のインスタンスは、フェッチされた後、通常、この順序で以下の遷移を経験します</w:t>
      </w:r>
      <w:r w:rsidR="00382487">
        <w:rPr>
          <w:rFonts w:ascii="BIZ UDPゴシック" w:eastAsia="BIZ UDPゴシック" w:hAnsi="BIZ UDPゴシック" w:hint="eastAsia"/>
          <w:sz w:val="18"/>
          <w:szCs w:val="18"/>
        </w:rPr>
        <w:t>：</w:t>
      </w:r>
    </w:p>
    <w:p w14:paraId="5400E0A3" w14:textId="77777777" w:rsidR="00C9014A" w:rsidRPr="002F55BB" w:rsidRDefault="00735314" w:rsidP="009553B8">
      <w:pPr>
        <w:numPr>
          <w:ilvl w:val="0"/>
          <w:numId w:val="17"/>
        </w:numPr>
        <w:spacing w:after="197"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レジスタ読み取り</w:t>
      </w:r>
    </w:p>
    <w:p w14:paraId="40B6B0CB" w14:textId="77777777" w:rsidR="00C9014A" w:rsidRPr="002F55BB" w:rsidRDefault="00735314" w:rsidP="009553B8">
      <w:pPr>
        <w:numPr>
          <w:ilvl w:val="0"/>
          <w:numId w:val="17"/>
        </w:numPr>
        <w:spacing w:after="197"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メモリロード操作の開始</w:t>
      </w:r>
    </w:p>
    <w:p w14:paraId="3BA944F2" w14:textId="14CF0757" w:rsidR="00C9014A" w:rsidRPr="002F55BB" w:rsidRDefault="00735314" w:rsidP="009553B8">
      <w:pPr>
        <w:numPr>
          <w:ilvl w:val="0"/>
          <w:numId w:val="17"/>
        </w:numPr>
        <w:spacing w:after="169"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非</w:t>
      </w:r>
      <w:r w:rsidR="00553B99">
        <w:rPr>
          <w:rFonts w:ascii="BIZ UDPゴシック" w:eastAsia="BIZ UDPゴシック" w:hAnsi="BIZ UDPゴシック" w:hint="eastAsia"/>
          <w:color w:val="00007F"/>
          <w:sz w:val="18"/>
          <w:szCs w:val="18"/>
        </w:rPr>
        <w:t>伝搬</w:t>
      </w:r>
      <w:r w:rsidRPr="002F55BB">
        <w:rPr>
          <w:rFonts w:ascii="BIZ UDPゴシック" w:eastAsia="BIZ UDPゴシック" w:hAnsi="BIZ UDPゴシック"/>
          <w:color w:val="00007F"/>
          <w:sz w:val="18"/>
          <w:szCs w:val="18"/>
        </w:rPr>
        <w:t>ストアからの転送でメモリ</w:t>
      </w:r>
      <w:r w:rsidR="00F939D8">
        <w:rPr>
          <w:rFonts w:ascii="BIZ UDPゴシック" w:eastAsia="BIZ UDPゴシック" w:hAnsi="BIZ UDPゴシック" w:hint="eastAsia"/>
          <w:color w:val="00007F"/>
          <w:sz w:val="18"/>
          <w:szCs w:val="18"/>
        </w:rPr>
        <w:t>ロード</w:t>
      </w:r>
      <w:r w:rsidRPr="002F55BB">
        <w:rPr>
          <w:rFonts w:ascii="BIZ UDPゴシック" w:eastAsia="BIZ UDPゴシック" w:hAnsi="BIZ UDPゴシック"/>
          <w:color w:val="00007F"/>
          <w:sz w:val="18"/>
          <w:szCs w:val="18"/>
        </w:rPr>
        <w:t>動作を満足させる</w:t>
      </w:r>
      <w:r w:rsidRPr="002F55BB">
        <w:rPr>
          <w:rFonts w:ascii="BIZ UDPゴシック" w:eastAsia="BIZ UDPゴシック" w:hAnsi="BIZ UDPゴシック"/>
          <w:sz w:val="18"/>
          <w:szCs w:val="18"/>
        </w:rPr>
        <w:t>、または</w:t>
      </w:r>
      <w:r w:rsidRPr="002F55BB">
        <w:rPr>
          <w:rFonts w:ascii="BIZ UDPゴシック" w:eastAsia="BIZ UDPゴシック" w:hAnsi="BIZ UDPゴシック"/>
          <w:color w:val="00007F"/>
          <w:sz w:val="18"/>
          <w:szCs w:val="18"/>
        </w:rPr>
        <w:t>メモリからのメモリ</w:t>
      </w:r>
      <w:r w:rsidR="00B74764">
        <w:rPr>
          <w:rFonts w:ascii="BIZ UDPゴシック" w:eastAsia="BIZ UDPゴシック" w:hAnsi="BIZ UDPゴシック" w:hint="eastAsia"/>
          <w:color w:val="00007F"/>
          <w:sz w:val="18"/>
          <w:szCs w:val="18"/>
        </w:rPr>
        <w:t>ロード</w:t>
      </w:r>
      <w:r w:rsidRPr="002F55BB">
        <w:rPr>
          <w:rFonts w:ascii="BIZ UDPゴシック" w:eastAsia="BIZ UDPゴシック" w:hAnsi="BIZ UDPゴシック"/>
          <w:color w:val="00007F"/>
          <w:sz w:val="18"/>
          <w:szCs w:val="18"/>
        </w:rPr>
        <w:t>動作を満足させる</w:t>
      </w:r>
      <w:r w:rsidRPr="002F55BB">
        <w:rPr>
          <w:rFonts w:ascii="BIZ UDPゴシック" w:eastAsia="BIZ UDPゴシック" w:hAnsi="BIZ UDPゴシック"/>
          <w:sz w:val="18"/>
          <w:szCs w:val="18"/>
        </w:rPr>
        <w:t>（インスタンスの全ての</w:t>
      </w:r>
      <w:r w:rsidR="00B74764">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動作を満足させるために必要な数だけ）。</w:t>
      </w:r>
    </w:p>
    <w:p w14:paraId="67C6D2A6" w14:textId="0451EF27" w:rsidR="00C9014A" w:rsidRPr="002F55BB" w:rsidRDefault="00735314" w:rsidP="009553B8">
      <w:pPr>
        <w:numPr>
          <w:ilvl w:val="0"/>
          <w:numId w:val="17"/>
        </w:numPr>
        <w:spacing w:after="197"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完全な</w:t>
      </w:r>
      <w:r w:rsidR="00B74764">
        <w:rPr>
          <w:rFonts w:ascii="BIZ UDPゴシック" w:eastAsia="BIZ UDPゴシック" w:hAnsi="BIZ UDPゴシック" w:hint="eastAsia"/>
          <w:color w:val="00007F"/>
          <w:sz w:val="18"/>
          <w:szCs w:val="18"/>
        </w:rPr>
        <w:t>ロード</w:t>
      </w:r>
      <w:r w:rsidRPr="002F55BB">
        <w:rPr>
          <w:rFonts w:ascii="BIZ UDPゴシック" w:eastAsia="BIZ UDPゴシック" w:hAnsi="BIZ UDPゴシック"/>
          <w:color w:val="00007F"/>
          <w:sz w:val="18"/>
          <w:szCs w:val="18"/>
        </w:rPr>
        <w:t>操作</w:t>
      </w:r>
    </w:p>
    <w:p w14:paraId="518C293C" w14:textId="77777777" w:rsidR="00C9014A" w:rsidRPr="002F55BB" w:rsidRDefault="00735314" w:rsidP="009553B8">
      <w:pPr>
        <w:numPr>
          <w:ilvl w:val="0"/>
          <w:numId w:val="17"/>
        </w:numPr>
        <w:spacing w:after="197"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レジスタ書き込み</w:t>
      </w:r>
    </w:p>
    <w:p w14:paraId="0916B11A" w14:textId="67E1AE98" w:rsidR="00C9014A" w:rsidRPr="002F55BB" w:rsidRDefault="00735314" w:rsidP="009553B8">
      <w:pPr>
        <w:numPr>
          <w:ilvl w:val="0"/>
          <w:numId w:val="17"/>
        </w:numPr>
        <w:spacing w:after="352" w:line="26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終了</w:t>
      </w:r>
      <w:r w:rsidR="00B07D66">
        <w:rPr>
          <w:rFonts w:ascii="BIZ UDPゴシック" w:eastAsia="BIZ UDPゴシック" w:hAnsi="BIZ UDPゴシック" w:hint="eastAsia"/>
          <w:color w:val="00007F"/>
          <w:sz w:val="18"/>
          <w:szCs w:val="18"/>
        </w:rPr>
        <w:t>命令</w:t>
      </w:r>
    </w:p>
    <w:p w14:paraId="4694DECE" w14:textId="1CDEBABB" w:rsidR="00C9014A" w:rsidRPr="002F55BB" w:rsidRDefault="00735314">
      <w:pPr>
        <w:spacing w:after="18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上記のトランジションの前、間、および後に、任意の数の</w:t>
      </w:r>
      <w:r w:rsidR="000F4F02">
        <w:rPr>
          <w:rFonts w:ascii="BIZ UDPゴシック" w:eastAsia="BIZ UDPゴシック" w:hAnsi="BIZ UDPゴシック" w:hint="eastAsia"/>
          <w:sz w:val="18"/>
          <w:szCs w:val="18"/>
        </w:rPr>
        <w:t>疑似コード</w:t>
      </w:r>
      <w:r w:rsidRPr="002F55BB">
        <w:rPr>
          <w:rFonts w:ascii="BIZ UDPゴシック" w:eastAsia="BIZ UDPゴシック" w:hAnsi="BIZ UDPゴシック"/>
          <w:color w:val="00007F"/>
          <w:sz w:val="18"/>
          <w:szCs w:val="18"/>
        </w:rPr>
        <w:t>内部ステップ</w:t>
      </w:r>
      <w:r w:rsidR="00C062DF">
        <w:rPr>
          <w:rFonts w:ascii="BIZ UDPゴシック" w:eastAsia="BIZ UDPゴシック" w:hAnsi="BIZ UDPゴシック" w:hint="eastAsia"/>
          <w:color w:val="00007F"/>
          <w:sz w:val="18"/>
          <w:szCs w:val="18"/>
        </w:rPr>
        <w:t>遷移</w:t>
      </w:r>
      <w:r w:rsidRPr="002F55BB">
        <w:rPr>
          <w:rFonts w:ascii="BIZ UDPゴシック" w:eastAsia="BIZ UDPゴシック" w:hAnsi="BIZ UDPゴシック"/>
          <w:sz w:val="18"/>
          <w:szCs w:val="18"/>
        </w:rPr>
        <w:t>が出現する可能性があ</w:t>
      </w:r>
      <w:r w:rsidR="00201F7B">
        <w:rPr>
          <w:rFonts w:ascii="BIZ UDPゴシック" w:eastAsia="BIZ UDPゴシック" w:hAnsi="BIZ UDPゴシック" w:hint="eastAsia"/>
          <w:sz w:val="18"/>
          <w:szCs w:val="18"/>
        </w:rPr>
        <w:t>ります</w:t>
      </w:r>
      <w:r w:rsidRPr="002F55BB">
        <w:rPr>
          <w:rFonts w:ascii="BIZ UDPゴシック" w:eastAsia="BIZ UDPゴシック" w:hAnsi="BIZ UDPゴシック"/>
          <w:sz w:val="18"/>
          <w:szCs w:val="18"/>
        </w:rPr>
        <w:t>。さらに、次のプログラム位置の命令をフェッチするためのフェッチ</w:t>
      </w:r>
      <w:r w:rsidRPr="002F55BB">
        <w:rPr>
          <w:rFonts w:ascii="BIZ UDPゴシック" w:eastAsia="BIZ UDPゴシック" w:hAnsi="BIZ UDPゴシック"/>
          <w:color w:val="00007F"/>
          <w:sz w:val="18"/>
          <w:szCs w:val="18"/>
        </w:rPr>
        <w:t>命令</w:t>
      </w:r>
      <w:r w:rsidR="00C062DF">
        <w:rPr>
          <w:rFonts w:ascii="BIZ UDPゴシック" w:eastAsia="BIZ UDPゴシック" w:hAnsi="BIZ UDPゴシック" w:hint="eastAsia"/>
          <w:sz w:val="18"/>
          <w:szCs w:val="18"/>
        </w:rPr>
        <w:t>遷移</w:t>
      </w:r>
      <w:r w:rsidRPr="002F55BB">
        <w:rPr>
          <w:rFonts w:ascii="BIZ UDPゴシック" w:eastAsia="BIZ UDPゴシック" w:hAnsi="BIZ UDPゴシック"/>
          <w:sz w:val="18"/>
          <w:szCs w:val="18"/>
        </w:rPr>
        <w:t>は、それが取られるまで利用可能で</w:t>
      </w:r>
      <w:r w:rsidR="00201F7B">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58344CB1" w14:textId="7A85D3E4" w:rsidR="00C9014A" w:rsidRPr="002F55BB" w:rsidRDefault="00735314">
      <w:pPr>
        <w:spacing w:after="52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以上で、運用モデルの非公式な説明を終了</w:t>
      </w:r>
      <w:r w:rsidR="0048093D">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。以下のセクションでは、正式な運用モデルについて説明</w:t>
      </w:r>
      <w:r w:rsidR="0041429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696F038E" w14:textId="17D06FDD" w:rsidR="00C9014A" w:rsidRPr="002B1730" w:rsidRDefault="00735314">
      <w:pPr>
        <w:pStyle w:val="3"/>
        <w:tabs>
          <w:tab w:val="center" w:pos="3251"/>
        </w:tabs>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B.3.1 命令内擬似コード実行</w:t>
      </w:r>
    </w:p>
    <w:p w14:paraId="62E855F2" w14:textId="75C06A64"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各命令インスタンスの命令内</w:t>
      </w:r>
      <w:r w:rsidR="00583D02">
        <w:rPr>
          <w:rFonts w:ascii="BIZ UDPゴシック" w:eastAsia="BIZ UDPゴシック" w:hAnsi="BIZ UDPゴシック" w:hint="eastAsia"/>
          <w:sz w:val="18"/>
          <w:szCs w:val="18"/>
        </w:rPr>
        <w:t>意味規則</w:t>
      </w:r>
      <w:r w:rsidRPr="002F55BB">
        <w:rPr>
          <w:rFonts w:ascii="BIZ UDPゴシック" w:eastAsia="BIZ UDPゴシック" w:hAnsi="BIZ UDPゴシック"/>
          <w:sz w:val="18"/>
          <w:szCs w:val="18"/>
        </w:rPr>
        <w:t>は、</w:t>
      </w:r>
      <w:r w:rsidR="00BD3F08">
        <w:rPr>
          <w:rFonts w:ascii="BIZ UDPゴシック" w:eastAsia="BIZ UDPゴシック" w:hAnsi="BIZ UDPゴシック" w:hint="eastAsia"/>
          <w:sz w:val="18"/>
          <w:szCs w:val="18"/>
        </w:rPr>
        <w:t>状態遷移</w:t>
      </w:r>
      <w:r w:rsidRPr="002F55BB">
        <w:rPr>
          <w:rFonts w:ascii="BIZ UDPゴシック" w:eastAsia="BIZ UDPゴシック" w:hAnsi="BIZ UDPゴシック"/>
          <w:sz w:val="18"/>
          <w:szCs w:val="18"/>
        </w:rPr>
        <w:t>として表現され、本質的に命令の疑似コードを実行します。擬似コードの実行状態が与えられると、それは次の状態を計算します。ほとんどの状態は、疑似コードによって要求され、メモリモデルが実行しなければならない保留中のメモリまたはレジスタ操作を識別します。状態は</w:t>
      </w:r>
      <w:r w:rsidR="007834A7" w:rsidRPr="007834A7">
        <w:rPr>
          <w:rFonts w:ascii="BIZ UDPゴシック" w:eastAsia="BIZ UDPゴシック" w:hAnsi="BIZ UDPゴシック"/>
          <w:sz w:val="18"/>
          <w:szCs w:val="18"/>
        </w:rPr>
        <w:t>以下の通りです（これはタグ付きの</w:t>
      </w:r>
      <w:r w:rsidR="00F874EB">
        <w:rPr>
          <w:rFonts w:ascii="BIZ UDPゴシック" w:eastAsia="BIZ UDPゴシック" w:hAnsi="BIZ UDPゴシック" w:hint="eastAsia"/>
          <w:sz w:val="18"/>
          <w:szCs w:val="18"/>
        </w:rPr>
        <w:t>結合</w:t>
      </w:r>
      <w:r w:rsidR="007834A7" w:rsidRPr="007834A7">
        <w:rPr>
          <w:rFonts w:ascii="BIZ UDPゴシック" w:eastAsia="BIZ UDPゴシック" w:hAnsi="BIZ UDPゴシック"/>
          <w:sz w:val="18"/>
          <w:szCs w:val="18"/>
        </w:rPr>
        <w:t>で、タグは</w:t>
      </w:r>
      <w:r w:rsidR="00EF688B">
        <w:rPr>
          <w:rFonts w:ascii="BIZ UDPゴシック" w:eastAsia="BIZ UDPゴシック" w:hAnsi="BIZ UDPゴシック" w:hint="eastAsia"/>
          <w:sz w:val="18"/>
          <w:szCs w:val="18"/>
        </w:rPr>
        <w:t>小文字</w:t>
      </w:r>
      <w:r w:rsidR="007834A7" w:rsidRPr="007834A7">
        <w:rPr>
          <w:rFonts w:ascii="BIZ UDPゴシック" w:eastAsia="BIZ UDPゴシック" w:hAnsi="BIZ UDPゴシック"/>
          <w:sz w:val="18"/>
          <w:szCs w:val="18"/>
        </w:rPr>
        <w:t>で表示されています）</w:t>
      </w:r>
      <w:r w:rsidRPr="002F55BB">
        <w:rPr>
          <w:rFonts w:ascii="BIZ UDPゴシック" w:eastAsia="BIZ UDPゴシック" w:hAnsi="BIZ UDPゴシック"/>
          <w:sz w:val="18"/>
          <w:szCs w:val="18"/>
        </w:rPr>
        <w:t>。</w:t>
      </w:r>
    </w:p>
    <w:p w14:paraId="1B05D4F3" w14:textId="49C731F0" w:rsidR="0064002B" w:rsidRDefault="0064002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9D39ED9" w14:textId="77777777" w:rsidR="0064002B" w:rsidRPr="00390F86" w:rsidRDefault="0064002B">
      <w:pPr>
        <w:ind w:left="12" w:right="14"/>
        <w:rPr>
          <w:rFonts w:ascii="BIZ UDPゴシック" w:eastAsia="BIZ UDPゴシック" w:hAnsi="BIZ UDPゴシック"/>
          <w:sz w:val="18"/>
          <w:szCs w:val="18"/>
        </w:rPr>
      </w:pPr>
    </w:p>
    <w:tbl>
      <w:tblPr>
        <w:tblStyle w:val="TableGrid"/>
        <w:tblW w:w="7947" w:type="dxa"/>
        <w:tblInd w:w="558" w:type="dxa"/>
        <w:tblCellMar>
          <w:top w:w="9" w:type="dxa"/>
        </w:tblCellMar>
        <w:tblLook w:val="04A0" w:firstRow="1" w:lastRow="0" w:firstColumn="1" w:lastColumn="0" w:noHBand="0" w:noVBand="1"/>
      </w:tblPr>
      <w:tblGrid>
        <w:gridCol w:w="5015"/>
        <w:gridCol w:w="312"/>
        <w:gridCol w:w="2620"/>
      </w:tblGrid>
      <w:tr w:rsidR="00C9014A" w:rsidRPr="002F55BB" w14:paraId="7E49B211" w14:textId="77777777" w:rsidTr="00D53687">
        <w:trPr>
          <w:trHeight w:val="245"/>
        </w:trPr>
        <w:tc>
          <w:tcPr>
            <w:tcW w:w="5015" w:type="dxa"/>
            <w:tcBorders>
              <w:top w:val="nil"/>
              <w:left w:val="nil"/>
              <w:bottom w:val="nil"/>
              <w:right w:val="nil"/>
            </w:tcBorders>
          </w:tcPr>
          <w:p w14:paraId="06360C52" w14:textId="2EE5BF86" w:rsidR="00C9014A" w:rsidRPr="002F55BB" w:rsidRDefault="001D1F43">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cs="Calibri"/>
                <w:sz w:val="18"/>
                <w:szCs w:val="18"/>
              </w:rPr>
              <w:t>LOAD_MEM</w:t>
            </w:r>
            <w:r w:rsidR="00735314" w:rsidRPr="002F55BB">
              <w:rPr>
                <w:rFonts w:ascii="BIZ UDPゴシック" w:eastAsia="BIZ UDPゴシック" w:hAnsi="BIZ UDPゴシック"/>
                <w:sz w:val="18"/>
                <w:szCs w:val="18"/>
              </w:rPr>
              <w:t>(</w:t>
            </w:r>
            <w:r w:rsidR="00735314" w:rsidRPr="002F55BB">
              <w:rPr>
                <w:rFonts w:ascii="BIZ UDPゴシック" w:eastAsia="BIZ UDPゴシック" w:hAnsi="BIZ UDPゴシック"/>
                <w:i/>
                <w:sz w:val="18"/>
                <w:szCs w:val="18"/>
              </w:rPr>
              <w:t>種類</w:t>
            </w:r>
            <w:r w:rsidR="00E44A76">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アドレス</w:t>
            </w:r>
            <w:r w:rsidR="00E44A76">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サイズ</w:t>
            </w:r>
            <w:r w:rsidR="00E44A76">
              <w:rPr>
                <w:rFonts w:ascii="BIZ UDPゴシック" w:eastAsia="BIZ UDPゴシック" w:hAnsi="BIZ UDPゴシック" w:hint="eastAsia"/>
                <w:i/>
                <w:sz w:val="18"/>
                <w:szCs w:val="18"/>
              </w:rPr>
              <w:t>、</w:t>
            </w:r>
            <w:r w:rsidR="00735314" w:rsidRPr="002F55BB">
              <w:rPr>
                <w:rFonts w:ascii="BIZ UDPゴシック" w:eastAsia="BIZ UDPゴシック" w:hAnsi="BIZ UDPゴシック"/>
                <w:i/>
                <w:sz w:val="18"/>
                <w:szCs w:val="18"/>
              </w:rPr>
              <w:t>ロード継続</w:t>
            </w:r>
            <w:r w:rsidR="00735314"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62834C60" w14:textId="77777777" w:rsidR="00C9014A" w:rsidRPr="002F55BB" w:rsidRDefault="00735314">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6215ED9E"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メモリロード操作</w:t>
            </w:r>
          </w:p>
        </w:tc>
      </w:tr>
      <w:tr w:rsidR="00390F86" w:rsidRPr="002F55BB" w14:paraId="748367C3" w14:textId="77777777" w:rsidTr="00D53687">
        <w:trPr>
          <w:trHeight w:val="245"/>
        </w:trPr>
        <w:tc>
          <w:tcPr>
            <w:tcW w:w="5015" w:type="dxa"/>
            <w:tcBorders>
              <w:top w:val="nil"/>
              <w:left w:val="nil"/>
              <w:bottom w:val="nil"/>
              <w:right w:val="nil"/>
            </w:tcBorders>
          </w:tcPr>
          <w:p w14:paraId="7D64E1BA" w14:textId="516ECF21" w:rsidR="00390F86" w:rsidRPr="002F55BB" w:rsidRDefault="00BC7A1D" w:rsidP="00140C7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E</w:t>
            </w:r>
            <w:r>
              <w:rPr>
                <w:rFonts w:ascii="BIZ UDPゴシック" w:eastAsia="BIZ UDPゴシック" w:hAnsi="BIZ UDPゴシック"/>
                <w:sz w:val="18"/>
                <w:szCs w:val="18"/>
              </w:rPr>
              <w:t>ARLY_SC_FAIL</w:t>
            </w:r>
            <w:r w:rsidR="00390F86" w:rsidRPr="002F55BB">
              <w:rPr>
                <w:rFonts w:ascii="BIZ UDPゴシック" w:eastAsia="BIZ UDPゴシック" w:hAnsi="BIZ UDPゴシック"/>
                <w:sz w:val="18"/>
                <w:szCs w:val="18"/>
              </w:rPr>
              <w:t>(</w:t>
            </w:r>
            <w:r w:rsidR="00E4708C">
              <w:rPr>
                <w:rFonts w:ascii="BIZ UDPゴシック" w:eastAsia="BIZ UDPゴシック" w:hAnsi="BIZ UDPゴシック" w:hint="eastAsia"/>
                <w:sz w:val="18"/>
                <w:szCs w:val="18"/>
              </w:rPr>
              <w:t>再</w:t>
            </w:r>
            <w:r w:rsidR="00390F86" w:rsidRPr="002F55BB">
              <w:rPr>
                <w:rFonts w:ascii="BIZ UDPゴシック" w:eastAsia="BIZ UDPゴシック" w:hAnsi="BIZ UDPゴシック"/>
                <w:i/>
                <w:sz w:val="18"/>
                <w:szCs w:val="18"/>
              </w:rPr>
              <w:t>継続</w:t>
            </w:r>
            <w:r w:rsidR="00390F86"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2234937C" w14:textId="77777777" w:rsidR="00390F86" w:rsidRPr="002F55BB" w:rsidRDefault="00390F86" w:rsidP="00140C72">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560AB9B6" w14:textId="61471C81" w:rsidR="00390F86" w:rsidRPr="002F55BB" w:rsidRDefault="00D53687" w:rsidP="00140C72">
            <w:pPr>
              <w:spacing w:after="0" w:line="259" w:lineRule="auto"/>
              <w:ind w:left="0" w:firstLine="0"/>
              <w:jc w:val="left"/>
              <w:rPr>
                <w:rFonts w:ascii="BIZ UDPゴシック" w:eastAsia="BIZ UDPゴシック" w:hAnsi="BIZ UDPゴシック"/>
                <w:sz w:val="18"/>
                <w:szCs w:val="18"/>
              </w:rPr>
            </w:pPr>
            <w:r w:rsidRPr="00D53687">
              <w:rPr>
                <w:rFonts w:ascii="BIZ UDPゴシック" w:eastAsia="BIZ UDPゴシック" w:hAnsi="BIZ UDPゴシック"/>
                <w:sz w:val="18"/>
                <w:szCs w:val="18"/>
              </w:rPr>
              <w:t>scが早期に失敗することを許可</w:t>
            </w:r>
          </w:p>
        </w:tc>
      </w:tr>
      <w:tr w:rsidR="00390F86" w:rsidRPr="002F55BB" w14:paraId="49F83D30" w14:textId="77777777" w:rsidTr="00D53687">
        <w:trPr>
          <w:trHeight w:val="245"/>
        </w:trPr>
        <w:tc>
          <w:tcPr>
            <w:tcW w:w="5015" w:type="dxa"/>
            <w:tcBorders>
              <w:top w:val="nil"/>
              <w:left w:val="nil"/>
              <w:bottom w:val="nil"/>
              <w:right w:val="nil"/>
            </w:tcBorders>
          </w:tcPr>
          <w:p w14:paraId="0AFD858C" w14:textId="0AABEA7C" w:rsidR="00390F86" w:rsidRPr="002F55BB" w:rsidRDefault="00BC7A1D" w:rsidP="00140C7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TORE_EA</w:t>
            </w:r>
            <w:r w:rsidR="00390F86" w:rsidRPr="002F55BB">
              <w:rPr>
                <w:rFonts w:ascii="BIZ UDPゴシック" w:eastAsia="BIZ UDPゴシック" w:hAnsi="BIZ UDPゴシック"/>
                <w:sz w:val="18"/>
                <w:szCs w:val="18"/>
              </w:rPr>
              <w:t>(</w:t>
            </w:r>
            <w:r w:rsidR="00E44A76" w:rsidRPr="00E44A76">
              <w:rPr>
                <w:rFonts w:ascii="BIZ UDPゴシック" w:eastAsia="BIZ UDPゴシック" w:hAnsi="BIZ UDPゴシック"/>
                <w:i/>
                <w:sz w:val="18"/>
                <w:szCs w:val="18"/>
              </w:rPr>
              <w:t>種類、アドレス、サイズ、次の状態</w:t>
            </w:r>
            <w:r w:rsidR="00390F86"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3AF912AB" w14:textId="77777777" w:rsidR="00390F86" w:rsidRPr="002F55BB" w:rsidRDefault="00390F86" w:rsidP="00140C72">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004DF68D" w14:textId="63EB216C" w:rsidR="00390F86" w:rsidRPr="002F55BB" w:rsidRDefault="00D53687" w:rsidP="00140C72">
            <w:pPr>
              <w:spacing w:after="0" w:line="259" w:lineRule="auto"/>
              <w:ind w:left="0" w:firstLine="0"/>
              <w:jc w:val="left"/>
              <w:rPr>
                <w:rFonts w:ascii="BIZ UDPゴシック" w:eastAsia="BIZ UDPゴシック" w:hAnsi="BIZ UDPゴシック"/>
                <w:sz w:val="18"/>
                <w:szCs w:val="18"/>
              </w:rPr>
            </w:pPr>
            <w:r w:rsidRPr="00D53687">
              <w:rPr>
                <w:rFonts w:ascii="BIZ UDPゴシック" w:eastAsia="BIZ UDPゴシック" w:hAnsi="BIZ UDPゴシック"/>
                <w:sz w:val="18"/>
                <w:szCs w:val="18"/>
              </w:rPr>
              <w:t>メモリストアの実効アドレス</w:t>
            </w:r>
          </w:p>
        </w:tc>
      </w:tr>
      <w:tr w:rsidR="00390F86" w:rsidRPr="002F55BB" w14:paraId="15D7B119" w14:textId="77777777" w:rsidTr="00D53687">
        <w:trPr>
          <w:trHeight w:val="245"/>
        </w:trPr>
        <w:tc>
          <w:tcPr>
            <w:tcW w:w="5015" w:type="dxa"/>
            <w:tcBorders>
              <w:top w:val="nil"/>
              <w:left w:val="nil"/>
              <w:bottom w:val="nil"/>
              <w:right w:val="nil"/>
            </w:tcBorders>
          </w:tcPr>
          <w:p w14:paraId="70308C36" w14:textId="2CBBF5BE" w:rsidR="00390F86" w:rsidRPr="002F55BB" w:rsidRDefault="00BC7A1D" w:rsidP="00140C7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S</w:t>
            </w:r>
            <w:r>
              <w:rPr>
                <w:rFonts w:ascii="BIZ UDPゴシック" w:eastAsia="BIZ UDPゴシック" w:hAnsi="BIZ UDPゴシック"/>
                <w:sz w:val="18"/>
                <w:szCs w:val="18"/>
              </w:rPr>
              <w:t>TORE_MEMV</w:t>
            </w:r>
            <w:r w:rsidR="00390F86" w:rsidRPr="002F55BB">
              <w:rPr>
                <w:rFonts w:ascii="BIZ UDPゴシック" w:eastAsia="BIZ UDPゴシック" w:hAnsi="BIZ UDPゴシック"/>
                <w:sz w:val="18"/>
                <w:szCs w:val="18"/>
              </w:rPr>
              <w:t>(</w:t>
            </w:r>
            <w:r w:rsidR="002B1D47" w:rsidRPr="002B1D47">
              <w:rPr>
                <w:rFonts w:ascii="BIZ UDPゴシック" w:eastAsia="BIZ UDPゴシック" w:hAnsi="BIZ UDPゴシック"/>
                <w:i/>
                <w:sz w:val="18"/>
                <w:szCs w:val="18"/>
              </w:rPr>
              <w:t>メモリ値、ストア継続</w:t>
            </w:r>
            <w:r w:rsidR="00390F86"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117FF4DF" w14:textId="77777777" w:rsidR="00390F86" w:rsidRPr="002F55BB" w:rsidRDefault="00390F86" w:rsidP="00140C72">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74E1CF39" w14:textId="1794D75C" w:rsidR="00390F86" w:rsidRPr="002F55BB" w:rsidRDefault="00D53687" w:rsidP="00140C72">
            <w:pPr>
              <w:spacing w:after="0" w:line="259" w:lineRule="auto"/>
              <w:ind w:left="0" w:firstLine="0"/>
              <w:jc w:val="left"/>
              <w:rPr>
                <w:rFonts w:ascii="BIZ UDPゴシック" w:eastAsia="BIZ UDPゴシック" w:hAnsi="BIZ UDPゴシック"/>
                <w:sz w:val="18"/>
                <w:szCs w:val="18"/>
              </w:rPr>
            </w:pPr>
            <w:r w:rsidRPr="00D53687">
              <w:rPr>
                <w:rFonts w:ascii="BIZ UDPゴシック" w:eastAsia="BIZ UDPゴシック" w:hAnsi="BIZ UDPゴシック"/>
                <w:sz w:val="18"/>
                <w:szCs w:val="18"/>
              </w:rPr>
              <w:t>メモリストア値</w:t>
            </w:r>
          </w:p>
        </w:tc>
      </w:tr>
      <w:tr w:rsidR="00390F86" w:rsidRPr="002F55BB" w14:paraId="5F0F3CD2" w14:textId="77777777" w:rsidTr="00D53687">
        <w:trPr>
          <w:trHeight w:val="245"/>
        </w:trPr>
        <w:tc>
          <w:tcPr>
            <w:tcW w:w="5015" w:type="dxa"/>
            <w:tcBorders>
              <w:top w:val="nil"/>
              <w:left w:val="nil"/>
              <w:bottom w:val="nil"/>
              <w:right w:val="nil"/>
            </w:tcBorders>
          </w:tcPr>
          <w:p w14:paraId="0EB1DB6F" w14:textId="405C7AB2" w:rsidR="00390F86" w:rsidRPr="002F55BB" w:rsidRDefault="00BC7A1D" w:rsidP="00140C72">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F</w:t>
            </w:r>
            <w:r>
              <w:rPr>
                <w:rFonts w:ascii="BIZ UDPゴシック" w:eastAsia="BIZ UDPゴシック" w:hAnsi="BIZ UDPゴシック"/>
                <w:sz w:val="18"/>
                <w:szCs w:val="18"/>
              </w:rPr>
              <w:t>ENCE</w:t>
            </w:r>
            <w:r w:rsidR="00390F86" w:rsidRPr="002F55BB">
              <w:rPr>
                <w:rFonts w:ascii="BIZ UDPゴシック" w:eastAsia="BIZ UDPゴシック" w:hAnsi="BIZ UDPゴシック"/>
                <w:sz w:val="18"/>
                <w:szCs w:val="18"/>
              </w:rPr>
              <w:t>(</w:t>
            </w:r>
            <w:r w:rsidR="002B1D47" w:rsidRPr="002B1D47">
              <w:rPr>
                <w:rFonts w:ascii="BIZ UDPゴシック" w:eastAsia="BIZ UDPゴシック" w:hAnsi="BIZ UDPゴシック"/>
                <w:i/>
                <w:sz w:val="18"/>
                <w:szCs w:val="18"/>
              </w:rPr>
              <w:t>種類、次の状態</w:t>
            </w:r>
            <w:r w:rsidR="00390F86"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583BF283" w14:textId="77777777" w:rsidR="00390F86" w:rsidRPr="002F55BB" w:rsidRDefault="00390F86" w:rsidP="00140C72">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0ED3667B" w14:textId="250DFCF8" w:rsidR="00390F86" w:rsidRPr="002F55BB" w:rsidRDefault="004D563F" w:rsidP="00140C72">
            <w:pPr>
              <w:spacing w:after="0" w:line="259" w:lineRule="auto"/>
              <w:ind w:left="0" w:firstLine="0"/>
              <w:jc w:val="left"/>
              <w:rPr>
                <w:rFonts w:ascii="BIZ UDPゴシック" w:eastAsia="BIZ UDPゴシック" w:hAnsi="BIZ UDPゴシック"/>
                <w:sz w:val="18"/>
                <w:szCs w:val="18"/>
              </w:rPr>
            </w:pPr>
            <w:r w:rsidRPr="004D563F">
              <w:rPr>
                <w:rFonts w:ascii="BIZ UDPゴシック" w:eastAsia="BIZ UDPゴシック" w:hAnsi="BIZ UDPゴシック"/>
                <w:sz w:val="18"/>
                <w:szCs w:val="18"/>
              </w:rPr>
              <w:t>フェンス</w:t>
            </w:r>
          </w:p>
        </w:tc>
      </w:tr>
      <w:tr w:rsidR="00C9014A" w:rsidRPr="002F55BB" w14:paraId="6193C530" w14:textId="77777777" w:rsidTr="00D53687">
        <w:trPr>
          <w:trHeight w:val="245"/>
        </w:trPr>
        <w:tc>
          <w:tcPr>
            <w:tcW w:w="5015" w:type="dxa"/>
            <w:tcBorders>
              <w:top w:val="nil"/>
              <w:left w:val="nil"/>
              <w:bottom w:val="nil"/>
              <w:right w:val="nil"/>
            </w:tcBorders>
          </w:tcPr>
          <w:p w14:paraId="6C41370D" w14:textId="7923A35F" w:rsidR="00C9014A" w:rsidRPr="002F55BB" w:rsidRDefault="00BC7A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t>READ_REG</w:t>
            </w:r>
            <w:r w:rsidR="00735314" w:rsidRPr="002F55BB">
              <w:rPr>
                <w:rFonts w:ascii="BIZ UDPゴシック" w:eastAsia="BIZ UDPゴシック" w:hAnsi="BIZ UDPゴシック"/>
                <w:sz w:val="18"/>
                <w:szCs w:val="18"/>
              </w:rPr>
              <w:t>(</w:t>
            </w:r>
            <w:r w:rsidR="002B1D47" w:rsidRPr="002B1D47">
              <w:rPr>
                <w:rFonts w:ascii="BIZ UDPゴシック" w:eastAsia="BIZ UDPゴシック" w:hAnsi="BIZ UDPゴシック"/>
                <w:i/>
                <w:sz w:val="18"/>
                <w:szCs w:val="18"/>
              </w:rPr>
              <w:t>登録名、読み取り継続</w:t>
            </w:r>
            <w:r w:rsidR="00735314"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1CE9D7C0" w14:textId="77777777" w:rsidR="00C9014A" w:rsidRPr="002F55BB" w:rsidRDefault="00735314">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52069520" w14:textId="188578BA" w:rsidR="00C9014A" w:rsidRPr="002F55BB" w:rsidRDefault="004D563F">
            <w:pPr>
              <w:spacing w:after="0" w:line="259" w:lineRule="auto"/>
              <w:ind w:left="0" w:firstLine="0"/>
              <w:jc w:val="left"/>
              <w:rPr>
                <w:rFonts w:ascii="BIZ UDPゴシック" w:eastAsia="BIZ UDPゴシック" w:hAnsi="BIZ UDPゴシック"/>
                <w:sz w:val="18"/>
                <w:szCs w:val="18"/>
              </w:rPr>
            </w:pPr>
            <w:r w:rsidRPr="004D563F">
              <w:rPr>
                <w:rFonts w:ascii="BIZ UDPゴシック" w:eastAsia="BIZ UDPゴシック" w:hAnsi="BIZ UDPゴシック"/>
                <w:sz w:val="18"/>
                <w:szCs w:val="18"/>
              </w:rPr>
              <w:t>レジスタの読み出し</w:t>
            </w:r>
          </w:p>
        </w:tc>
      </w:tr>
      <w:tr w:rsidR="00C9014A" w:rsidRPr="002F55BB" w14:paraId="475BC8DD" w14:textId="77777777" w:rsidTr="00D53687">
        <w:trPr>
          <w:trHeight w:val="245"/>
        </w:trPr>
        <w:tc>
          <w:tcPr>
            <w:tcW w:w="5015" w:type="dxa"/>
            <w:tcBorders>
              <w:top w:val="nil"/>
              <w:left w:val="nil"/>
              <w:bottom w:val="nil"/>
              <w:right w:val="nil"/>
            </w:tcBorders>
          </w:tcPr>
          <w:p w14:paraId="0601A3C4" w14:textId="02713E27" w:rsidR="00C9014A" w:rsidRPr="002F55BB" w:rsidRDefault="00BC7A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W</w:t>
            </w:r>
            <w:r>
              <w:rPr>
                <w:rFonts w:ascii="BIZ UDPゴシック" w:eastAsia="BIZ UDPゴシック" w:hAnsi="BIZ UDPゴシック"/>
                <w:sz w:val="18"/>
                <w:szCs w:val="18"/>
              </w:rPr>
              <w:t>RITE_REG</w:t>
            </w:r>
            <w:r w:rsidR="00735314" w:rsidRPr="002F55BB">
              <w:rPr>
                <w:rFonts w:ascii="BIZ UDPゴシック" w:eastAsia="BIZ UDPゴシック" w:hAnsi="BIZ UDPゴシック"/>
                <w:sz w:val="18"/>
                <w:szCs w:val="18"/>
              </w:rPr>
              <w:t>(</w:t>
            </w:r>
            <w:r w:rsidR="00F53E1F" w:rsidRPr="00F53E1F">
              <w:rPr>
                <w:rFonts w:ascii="BIZ UDPゴシック" w:eastAsia="BIZ UDPゴシック" w:hAnsi="BIZ UDPゴシック"/>
                <w:i/>
                <w:sz w:val="18"/>
                <w:szCs w:val="18"/>
              </w:rPr>
              <w:t>登録名、登録値、次の状</w:t>
            </w:r>
            <w:r w:rsidR="00F53E1F">
              <w:rPr>
                <w:rFonts w:ascii="BIZ UDPゴシック" w:eastAsia="BIZ UDPゴシック" w:hAnsi="BIZ UDPゴシック" w:hint="eastAsia"/>
                <w:i/>
                <w:sz w:val="18"/>
                <w:szCs w:val="18"/>
              </w:rPr>
              <w:t>態</w:t>
            </w:r>
            <w:r w:rsidR="00735314"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07F4573F" w14:textId="77777777" w:rsidR="00C9014A" w:rsidRPr="002F55BB" w:rsidRDefault="00735314">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43C3BDF9" w14:textId="79FDEE88" w:rsidR="00C9014A" w:rsidRPr="002F55BB" w:rsidRDefault="004D7149">
            <w:pPr>
              <w:spacing w:after="0" w:line="259" w:lineRule="auto"/>
              <w:ind w:left="0" w:firstLine="0"/>
              <w:jc w:val="left"/>
              <w:rPr>
                <w:rFonts w:ascii="BIZ UDPゴシック" w:eastAsia="BIZ UDPゴシック" w:hAnsi="BIZ UDPゴシック"/>
                <w:sz w:val="18"/>
                <w:szCs w:val="18"/>
              </w:rPr>
            </w:pPr>
            <w:r w:rsidRPr="004D7149">
              <w:rPr>
                <w:rFonts w:ascii="BIZ UDPゴシック" w:eastAsia="BIZ UDPゴシック" w:hAnsi="BIZ UDPゴシック"/>
                <w:sz w:val="18"/>
                <w:szCs w:val="18"/>
              </w:rPr>
              <w:t>レジスタの書き込み</w:t>
            </w:r>
          </w:p>
        </w:tc>
      </w:tr>
      <w:tr w:rsidR="00C9014A" w:rsidRPr="002F55BB" w14:paraId="49A551AA" w14:textId="77777777" w:rsidTr="00D53687">
        <w:trPr>
          <w:trHeight w:val="271"/>
        </w:trPr>
        <w:tc>
          <w:tcPr>
            <w:tcW w:w="5015" w:type="dxa"/>
            <w:tcBorders>
              <w:top w:val="nil"/>
              <w:left w:val="nil"/>
              <w:bottom w:val="nil"/>
              <w:right w:val="nil"/>
            </w:tcBorders>
          </w:tcPr>
          <w:p w14:paraId="2735964F" w14:textId="0DCBD7FA" w:rsidR="00C9014A" w:rsidRPr="002F55BB" w:rsidRDefault="00BC7A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NTERNAL</w:t>
            </w:r>
            <w:r w:rsidR="00735314" w:rsidRPr="002F55BB">
              <w:rPr>
                <w:rFonts w:ascii="BIZ UDPゴシック" w:eastAsia="BIZ UDPゴシック" w:hAnsi="BIZ UDPゴシック"/>
                <w:sz w:val="18"/>
                <w:szCs w:val="18"/>
              </w:rPr>
              <w:t>(</w:t>
            </w:r>
            <w:r w:rsidR="00735314" w:rsidRPr="002F55BB">
              <w:rPr>
                <w:rFonts w:ascii="BIZ UDPゴシック" w:eastAsia="BIZ UDPゴシック" w:hAnsi="BIZ UDPゴシック"/>
                <w:i/>
                <w:sz w:val="18"/>
                <w:szCs w:val="18"/>
              </w:rPr>
              <w:t>次の状態</w:t>
            </w:r>
            <w:r w:rsidR="00735314" w:rsidRPr="002F55BB">
              <w:rPr>
                <w:rFonts w:ascii="BIZ UDPゴシック" w:eastAsia="BIZ UDPゴシック" w:hAnsi="BIZ UDPゴシック"/>
                <w:sz w:val="18"/>
                <w:szCs w:val="18"/>
              </w:rPr>
              <w:t>)</w:t>
            </w:r>
          </w:p>
        </w:tc>
        <w:tc>
          <w:tcPr>
            <w:tcW w:w="312" w:type="dxa"/>
            <w:tcBorders>
              <w:top w:val="nil"/>
              <w:left w:val="nil"/>
              <w:bottom w:val="nil"/>
              <w:right w:val="nil"/>
            </w:tcBorders>
          </w:tcPr>
          <w:p w14:paraId="4DD42E3D" w14:textId="77777777" w:rsidR="00C9014A" w:rsidRPr="002F55BB" w:rsidRDefault="00735314">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5FFEB652" w14:textId="77777777" w:rsidR="00C9014A" w:rsidRPr="002F55BB" w:rsidRDefault="00735314">
            <w:pPr>
              <w:spacing w:after="0" w:line="259" w:lineRule="auto"/>
              <w:ind w:left="0" w:firstLine="0"/>
              <w:rPr>
                <w:rFonts w:ascii="BIZ UDPゴシック" w:eastAsia="BIZ UDPゴシック" w:hAnsi="BIZ UDPゴシック"/>
                <w:sz w:val="18"/>
                <w:szCs w:val="18"/>
              </w:rPr>
            </w:pPr>
            <w:r w:rsidRPr="002F55BB">
              <w:rPr>
                <w:rFonts w:ascii="BIZ UDPゴシック" w:eastAsia="BIZ UDPゴシック" w:hAnsi="BIZ UDPゴシック"/>
                <w:sz w:val="18"/>
                <w:szCs w:val="18"/>
              </w:rPr>
              <w:t>疑似コード内部ステップ</w:t>
            </w:r>
          </w:p>
        </w:tc>
      </w:tr>
      <w:tr w:rsidR="00C9014A" w:rsidRPr="002F55BB" w14:paraId="64BAB341" w14:textId="77777777" w:rsidTr="00D53687">
        <w:trPr>
          <w:trHeight w:val="245"/>
        </w:trPr>
        <w:tc>
          <w:tcPr>
            <w:tcW w:w="5015" w:type="dxa"/>
            <w:tcBorders>
              <w:top w:val="nil"/>
              <w:left w:val="nil"/>
              <w:bottom w:val="nil"/>
              <w:right w:val="nil"/>
            </w:tcBorders>
          </w:tcPr>
          <w:p w14:paraId="663AB37B" w14:textId="3DC92C76" w:rsidR="00C9014A" w:rsidRPr="002F55BB" w:rsidRDefault="00BC7A1D">
            <w:pPr>
              <w:spacing w:after="0" w:line="259" w:lineRule="auto"/>
              <w:ind w:left="0" w:firstLine="0"/>
              <w:jc w:val="left"/>
              <w:rPr>
                <w:rFonts w:ascii="BIZ UDPゴシック" w:eastAsia="BIZ UDPゴシック" w:hAnsi="BIZ UDPゴシック"/>
                <w:sz w:val="18"/>
                <w:szCs w:val="18"/>
              </w:rPr>
            </w:pPr>
            <w:r>
              <w:rPr>
                <w:rFonts w:ascii="BIZ UDPゴシック" w:eastAsia="BIZ UDPゴシック" w:hAnsi="BIZ UDPゴシック" w:hint="eastAsia"/>
                <w:sz w:val="18"/>
                <w:szCs w:val="18"/>
              </w:rPr>
              <w:t>D</w:t>
            </w:r>
            <w:r>
              <w:rPr>
                <w:rFonts w:ascii="BIZ UDPゴシック" w:eastAsia="BIZ UDPゴシック" w:hAnsi="BIZ UDPゴシック"/>
                <w:sz w:val="18"/>
                <w:szCs w:val="18"/>
              </w:rPr>
              <w:t>ONE</w:t>
            </w:r>
          </w:p>
        </w:tc>
        <w:tc>
          <w:tcPr>
            <w:tcW w:w="312" w:type="dxa"/>
            <w:tcBorders>
              <w:top w:val="nil"/>
              <w:left w:val="nil"/>
              <w:bottom w:val="nil"/>
              <w:right w:val="nil"/>
            </w:tcBorders>
          </w:tcPr>
          <w:p w14:paraId="750475E2" w14:textId="77777777" w:rsidR="00C9014A" w:rsidRPr="002F55BB" w:rsidRDefault="00735314">
            <w:pPr>
              <w:spacing w:after="0" w:line="259" w:lineRule="auto"/>
              <w:ind w:left="21"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p>
        </w:tc>
        <w:tc>
          <w:tcPr>
            <w:tcW w:w="2620" w:type="dxa"/>
            <w:tcBorders>
              <w:top w:val="nil"/>
              <w:left w:val="nil"/>
              <w:bottom w:val="nil"/>
              <w:right w:val="nil"/>
            </w:tcBorders>
          </w:tcPr>
          <w:p w14:paraId="472B5723" w14:textId="29D4A1C7" w:rsidR="00C9014A" w:rsidRPr="002F55BB" w:rsidRDefault="004D7149">
            <w:pPr>
              <w:spacing w:after="0" w:line="259" w:lineRule="auto"/>
              <w:ind w:left="0" w:firstLine="0"/>
              <w:jc w:val="left"/>
              <w:rPr>
                <w:rFonts w:ascii="BIZ UDPゴシック" w:eastAsia="BIZ UDPゴシック" w:hAnsi="BIZ UDPゴシック"/>
                <w:sz w:val="18"/>
                <w:szCs w:val="18"/>
              </w:rPr>
            </w:pPr>
            <w:r w:rsidRPr="004D7149">
              <w:rPr>
                <w:rFonts w:ascii="BIZ UDPゴシック" w:eastAsia="BIZ UDPゴシック" w:hAnsi="BIZ UDPゴシック"/>
                <w:sz w:val="18"/>
                <w:szCs w:val="18"/>
              </w:rPr>
              <w:t>疑似コードの終了</w:t>
            </w:r>
          </w:p>
        </w:tc>
      </w:tr>
    </w:tbl>
    <w:p w14:paraId="3E51CCE6" w14:textId="77777777" w:rsidR="004D7149" w:rsidRDefault="004D7149">
      <w:pPr>
        <w:spacing w:after="214"/>
        <w:ind w:left="12" w:right="14"/>
        <w:rPr>
          <w:rFonts w:ascii="BIZ UDPゴシック" w:eastAsia="BIZ UDPゴシック" w:hAnsi="BIZ UDPゴシック"/>
          <w:sz w:val="18"/>
          <w:szCs w:val="18"/>
        </w:rPr>
      </w:pPr>
    </w:p>
    <w:p w14:paraId="697BA0C6" w14:textId="14358B06" w:rsidR="00C9014A" w:rsidRPr="002F55BB" w:rsidRDefault="00735314">
      <w:pPr>
        <w:spacing w:after="21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w:t>
      </w:r>
      <w:r w:rsidR="007F2556">
        <w:rPr>
          <w:rFonts w:ascii="BIZ UDPゴシック" w:eastAsia="BIZ UDPゴシック" w:hAnsi="BIZ UDPゴシック" w:hint="eastAsia"/>
          <w:sz w:val="18"/>
          <w:szCs w:val="18"/>
        </w:rPr>
        <w:t>こで：</w:t>
      </w:r>
    </w:p>
    <w:p w14:paraId="1BEA6396" w14:textId="77777777" w:rsidR="00E96704"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2E5080">
        <w:rPr>
          <w:rFonts w:ascii="BIZ UDPゴシック" w:eastAsia="BIZ UDPゴシック" w:hAnsi="BIZ UDPゴシック"/>
          <w:i/>
          <w:sz w:val="18"/>
          <w:szCs w:val="18"/>
        </w:rPr>
        <w:t>mem値</w:t>
      </w:r>
      <w:r w:rsidRPr="0002316B">
        <w:rPr>
          <w:rFonts w:ascii="BIZ UDPゴシック" w:eastAsia="BIZ UDPゴシック" w:hAnsi="BIZ UDPゴシック"/>
          <w:iCs/>
          <w:sz w:val="18"/>
          <w:szCs w:val="18"/>
        </w:rPr>
        <w:t>と</w:t>
      </w:r>
      <w:r w:rsidRPr="002E5080">
        <w:rPr>
          <w:rFonts w:ascii="BIZ UDPゴシック" w:eastAsia="BIZ UDPゴシック" w:hAnsi="BIZ UDPゴシック"/>
          <w:i/>
          <w:sz w:val="18"/>
          <w:szCs w:val="18"/>
        </w:rPr>
        <w:t>reg値</w:t>
      </w:r>
      <w:r w:rsidRPr="0002316B">
        <w:rPr>
          <w:rFonts w:ascii="BIZ UDPゴシック" w:eastAsia="BIZ UDPゴシック" w:hAnsi="BIZ UDPゴシック"/>
          <w:iCs/>
          <w:sz w:val="18"/>
          <w:szCs w:val="18"/>
        </w:rPr>
        <w:t>はバイトのリストです。</w:t>
      </w:r>
    </w:p>
    <w:p w14:paraId="09FB30CF" w14:textId="77777777" w:rsidR="00E96704"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2E5080">
        <w:rPr>
          <w:rFonts w:ascii="BIZ UDPゴシック" w:eastAsia="BIZ UDPゴシック" w:hAnsi="BIZ UDPゴシック" w:cs="ＭＳ 明朝" w:hint="eastAsia"/>
          <w:i/>
          <w:sz w:val="18"/>
          <w:szCs w:val="18"/>
        </w:rPr>
        <w:t>アドレス</w:t>
      </w:r>
      <w:r w:rsidRPr="0002316B">
        <w:rPr>
          <w:rFonts w:ascii="BIZ UDPゴシック" w:eastAsia="BIZ UDPゴシック" w:hAnsi="BIZ UDPゴシック" w:cs="ＭＳ 明朝" w:hint="eastAsia"/>
          <w:iCs/>
          <w:sz w:val="18"/>
          <w:szCs w:val="18"/>
        </w:rPr>
        <w:t>は</w:t>
      </w:r>
      <w:r w:rsidRPr="0002316B">
        <w:rPr>
          <w:rFonts w:ascii="BIZ UDPゴシック" w:eastAsia="BIZ UDPゴシック" w:hAnsi="BIZ UDPゴシック"/>
          <w:iCs/>
          <w:sz w:val="18"/>
          <w:szCs w:val="18"/>
        </w:rPr>
        <w:t>XLENビットの整数です。</w:t>
      </w:r>
    </w:p>
    <w:p w14:paraId="048C3B56" w14:textId="1AB334D4" w:rsidR="00E96704"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02316B">
        <w:rPr>
          <w:rFonts w:ascii="BIZ UDPゴシック" w:eastAsia="BIZ UDPゴシック" w:hAnsi="BIZ UDPゴシック" w:cs="ＭＳ 明朝" w:hint="eastAsia"/>
          <w:iCs/>
          <w:sz w:val="18"/>
          <w:szCs w:val="18"/>
        </w:rPr>
        <w:t>ロード</w:t>
      </w:r>
      <w:r w:rsidRPr="0002316B">
        <w:rPr>
          <w:rFonts w:ascii="BIZ UDPゴシック" w:eastAsia="BIZ UDPゴシック" w:hAnsi="BIZ UDPゴシック"/>
          <w:iCs/>
          <w:sz w:val="18"/>
          <w:szCs w:val="18"/>
        </w:rPr>
        <w:t>/ストアの場合、</w:t>
      </w:r>
      <w:r w:rsidRPr="002E5080">
        <w:rPr>
          <w:rFonts w:ascii="BIZ UDPゴシック" w:eastAsia="BIZ UDPゴシック" w:hAnsi="BIZ UDPゴシック"/>
          <w:i/>
          <w:sz w:val="18"/>
          <w:szCs w:val="18"/>
        </w:rPr>
        <w:t>種類</w:t>
      </w:r>
      <w:r w:rsidRPr="0002316B">
        <w:rPr>
          <w:rFonts w:ascii="BIZ UDPゴシック" w:eastAsia="BIZ UDPゴシック" w:hAnsi="BIZ UDPゴシック"/>
          <w:iCs/>
          <w:sz w:val="18"/>
          <w:szCs w:val="18"/>
        </w:rPr>
        <w:t>はlr/sc、</w:t>
      </w:r>
      <w:r w:rsidR="00E76B9B">
        <w:rPr>
          <w:rFonts w:ascii="BIZ UDPゴシック" w:eastAsia="BIZ UDPゴシック" w:hAnsi="BIZ UDPゴシック" w:hint="eastAsia"/>
          <w:iCs/>
          <w:sz w:val="18"/>
          <w:szCs w:val="18"/>
        </w:rPr>
        <w:t>取得</w:t>
      </w:r>
      <w:r w:rsidRPr="0002316B">
        <w:rPr>
          <w:rFonts w:ascii="BIZ UDPゴシック" w:eastAsia="BIZ UDPゴシック" w:hAnsi="BIZ UDPゴシック"/>
          <w:iCs/>
          <w:sz w:val="18"/>
          <w:szCs w:val="18"/>
        </w:rPr>
        <w:t>-RCpc/</w:t>
      </w:r>
      <w:r w:rsidR="00E76B9B">
        <w:rPr>
          <w:rFonts w:ascii="BIZ UDPゴシック" w:eastAsia="BIZ UDPゴシック" w:hAnsi="BIZ UDPゴシック" w:hint="eastAsia"/>
          <w:iCs/>
          <w:sz w:val="18"/>
          <w:szCs w:val="18"/>
        </w:rPr>
        <w:t>解放</w:t>
      </w:r>
      <w:r w:rsidRPr="0002316B">
        <w:rPr>
          <w:rFonts w:ascii="BIZ UDPゴシック" w:eastAsia="BIZ UDPゴシック" w:hAnsi="BIZ UDPゴシック"/>
          <w:iCs/>
          <w:sz w:val="18"/>
          <w:szCs w:val="18"/>
        </w:rPr>
        <w:t>-RCpc、</w:t>
      </w:r>
      <w:r w:rsidR="00C65369">
        <w:rPr>
          <w:rFonts w:ascii="BIZ UDPゴシック" w:eastAsia="BIZ UDPゴシック" w:hAnsi="BIZ UDPゴシック" w:hint="eastAsia"/>
          <w:iCs/>
          <w:sz w:val="18"/>
          <w:szCs w:val="18"/>
        </w:rPr>
        <w:t>取得</w:t>
      </w:r>
      <w:r w:rsidRPr="0002316B">
        <w:rPr>
          <w:rFonts w:ascii="BIZ UDPゴシック" w:eastAsia="BIZ UDPゴシック" w:hAnsi="BIZ UDPゴシック"/>
          <w:iCs/>
          <w:sz w:val="18"/>
          <w:szCs w:val="18"/>
        </w:rPr>
        <w:t>-RCsc/</w:t>
      </w:r>
      <w:r w:rsidR="00C65369">
        <w:rPr>
          <w:rFonts w:ascii="BIZ UDPゴシック" w:eastAsia="BIZ UDPゴシック" w:hAnsi="BIZ UDPゴシック" w:hint="eastAsia"/>
          <w:iCs/>
          <w:sz w:val="18"/>
          <w:szCs w:val="18"/>
        </w:rPr>
        <w:t>解放</w:t>
      </w:r>
      <w:r w:rsidRPr="0002316B">
        <w:rPr>
          <w:rFonts w:ascii="BIZ UDPゴシック" w:eastAsia="BIZ UDPゴシック" w:hAnsi="BIZ UDPゴシック"/>
          <w:iCs/>
          <w:sz w:val="18"/>
          <w:szCs w:val="18"/>
        </w:rPr>
        <w:t>-RCsc、</w:t>
      </w:r>
      <w:r w:rsidR="00C65369">
        <w:rPr>
          <w:rFonts w:ascii="BIZ UDPゴシック" w:eastAsia="BIZ UDPゴシック" w:hAnsi="BIZ UDPゴシック" w:hint="eastAsia"/>
          <w:iCs/>
          <w:sz w:val="18"/>
          <w:szCs w:val="18"/>
        </w:rPr>
        <w:t>取得</w:t>
      </w:r>
      <w:r w:rsidRPr="0002316B">
        <w:rPr>
          <w:rFonts w:ascii="BIZ UDPゴシック" w:eastAsia="BIZ UDPゴシック" w:hAnsi="BIZ UDPゴシック"/>
          <w:iCs/>
          <w:sz w:val="18"/>
          <w:szCs w:val="18"/>
        </w:rPr>
        <w:t>-</w:t>
      </w:r>
      <w:r w:rsidR="00C65369">
        <w:rPr>
          <w:rFonts w:ascii="BIZ UDPゴシック" w:eastAsia="BIZ UDPゴシック" w:hAnsi="BIZ UDPゴシック" w:hint="eastAsia"/>
          <w:iCs/>
          <w:sz w:val="18"/>
          <w:szCs w:val="18"/>
        </w:rPr>
        <w:t>解放</w:t>
      </w:r>
      <w:r w:rsidRPr="0002316B">
        <w:rPr>
          <w:rFonts w:ascii="BIZ UDPゴシック" w:eastAsia="BIZ UDPゴシック" w:hAnsi="BIZ UDPゴシック"/>
          <w:iCs/>
          <w:sz w:val="18"/>
          <w:szCs w:val="18"/>
        </w:rPr>
        <w:t>-RCscであるかを識別します。</w:t>
      </w:r>
    </w:p>
    <w:p w14:paraId="12CD0652" w14:textId="77777777" w:rsidR="00E96704"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02316B">
        <w:rPr>
          <w:rFonts w:ascii="BIZ UDPゴシック" w:eastAsia="BIZ UDPゴシック" w:hAnsi="BIZ UDPゴシック" w:cs="ＭＳ 明朝" w:hint="eastAsia"/>
          <w:iCs/>
          <w:sz w:val="18"/>
          <w:szCs w:val="18"/>
        </w:rPr>
        <w:t>フェンスの場合は、</w:t>
      </w:r>
      <w:r w:rsidRPr="002E5080">
        <w:rPr>
          <w:rFonts w:ascii="BIZ UDPゴシック" w:eastAsia="BIZ UDPゴシック" w:hAnsi="BIZ UDPゴシック" w:cs="ＭＳ 明朝" w:hint="eastAsia"/>
          <w:i/>
          <w:sz w:val="18"/>
          <w:szCs w:val="18"/>
        </w:rPr>
        <w:t>種類</w:t>
      </w:r>
      <w:r w:rsidRPr="0002316B">
        <w:rPr>
          <w:rFonts w:ascii="BIZ UDPゴシック" w:eastAsia="BIZ UDPゴシック" w:hAnsi="BIZ UDPゴシック" w:cs="ＭＳ 明朝" w:hint="eastAsia"/>
          <w:iCs/>
          <w:sz w:val="18"/>
          <w:szCs w:val="18"/>
        </w:rPr>
        <w:t>によって通常のフェンスか</w:t>
      </w:r>
      <w:r w:rsidRPr="0002316B">
        <w:rPr>
          <w:rFonts w:ascii="BIZ UDPゴシック" w:eastAsia="BIZ UDPゴシック" w:hAnsi="BIZ UDPゴシック"/>
          <w:iCs/>
          <w:sz w:val="18"/>
          <w:szCs w:val="18"/>
        </w:rPr>
        <w:t>TSOかを識別し、（通常のフェンスの場合）前任者と後任者の順序ビットを識別します。</w:t>
      </w:r>
    </w:p>
    <w:p w14:paraId="5E78347B" w14:textId="77777777" w:rsidR="00E96704"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FD6E8F">
        <w:rPr>
          <w:rFonts w:ascii="BIZ UDPゴシック" w:eastAsia="BIZ UDPゴシック" w:hAnsi="BIZ UDPゴシック"/>
          <w:i/>
          <w:sz w:val="18"/>
          <w:szCs w:val="18"/>
        </w:rPr>
        <w:t>reg name</w:t>
      </w:r>
      <w:r w:rsidRPr="0002316B">
        <w:rPr>
          <w:rFonts w:ascii="BIZ UDPゴシック" w:eastAsia="BIZ UDPゴシック" w:hAnsi="BIZ UDPゴシック"/>
          <w:iCs/>
          <w:sz w:val="18"/>
          <w:szCs w:val="18"/>
        </w:rPr>
        <w:t>は，レジスタとそのスライス（開始ビットと終了ビットのインデックス）を識別します。</w:t>
      </w:r>
    </w:p>
    <w:p w14:paraId="693BAA26" w14:textId="1079BF56" w:rsidR="00C9014A" w:rsidRPr="0002316B" w:rsidRDefault="00E96704" w:rsidP="009553B8">
      <w:pPr>
        <w:pStyle w:val="a3"/>
        <w:numPr>
          <w:ilvl w:val="0"/>
          <w:numId w:val="85"/>
        </w:numPr>
        <w:ind w:leftChars="0" w:right="14"/>
        <w:rPr>
          <w:rFonts w:ascii="BIZ UDPゴシック" w:eastAsia="BIZ UDPゴシック" w:hAnsi="BIZ UDPゴシック"/>
          <w:iCs/>
          <w:sz w:val="18"/>
          <w:szCs w:val="18"/>
        </w:rPr>
      </w:pPr>
      <w:r w:rsidRPr="0002316B">
        <w:rPr>
          <w:rFonts w:ascii="BIZ UDPゴシック" w:eastAsia="BIZ UDPゴシック" w:hAnsi="BIZ UDPゴシック" w:cs="ＭＳ 明朝" w:hint="eastAsia"/>
          <w:iCs/>
          <w:sz w:val="18"/>
          <w:szCs w:val="18"/>
        </w:rPr>
        <w:t>継続は、周辺のメモリモデルで提供される可能性のある各値に対して、命令インスタ</w:t>
      </w:r>
      <w:r w:rsidRPr="0002316B">
        <w:rPr>
          <w:rFonts w:ascii="BIZ UDPゴシック" w:eastAsia="BIZ UDPゴシック" w:hAnsi="BIZ UDPゴシック"/>
          <w:iCs/>
          <w:sz w:val="18"/>
          <w:szCs w:val="18"/>
        </w:rPr>
        <w:t>ンスがどのように継続するかを記述するものです。(</w:t>
      </w:r>
      <w:r w:rsidRPr="00FD6E8F">
        <w:rPr>
          <w:rFonts w:ascii="BIZ UDPゴシック" w:eastAsia="BIZ UDPゴシック" w:hAnsi="BIZ UDPゴシック"/>
          <w:i/>
          <w:sz w:val="18"/>
          <w:szCs w:val="18"/>
        </w:rPr>
        <w:t>ロード</w:t>
      </w:r>
      <w:r w:rsidR="00394AAC">
        <w:rPr>
          <w:rFonts w:ascii="BIZ UDPゴシック" w:eastAsia="BIZ UDPゴシック" w:hAnsi="BIZ UDPゴシック" w:hint="eastAsia"/>
          <w:i/>
          <w:sz w:val="18"/>
          <w:szCs w:val="18"/>
        </w:rPr>
        <w:t>継続</w:t>
      </w:r>
      <w:r w:rsidRPr="0002316B">
        <w:rPr>
          <w:rFonts w:ascii="BIZ UDPゴシック" w:eastAsia="BIZ UDPゴシック" w:hAnsi="BIZ UDPゴシック"/>
          <w:iCs/>
          <w:sz w:val="18"/>
          <w:szCs w:val="18"/>
        </w:rPr>
        <w:t>と</w:t>
      </w:r>
      <w:r w:rsidRPr="00FD6E8F">
        <w:rPr>
          <w:rFonts w:ascii="BIZ UDPゴシック" w:eastAsia="BIZ UDPゴシック" w:hAnsi="BIZ UDPゴシック"/>
          <w:i/>
          <w:sz w:val="18"/>
          <w:szCs w:val="18"/>
        </w:rPr>
        <w:t>リード</w:t>
      </w:r>
      <w:r w:rsidR="00394AAC">
        <w:rPr>
          <w:rFonts w:ascii="BIZ UDPゴシック" w:eastAsia="BIZ UDPゴシック" w:hAnsi="BIZ UDPゴシック" w:hint="eastAsia"/>
          <w:i/>
          <w:sz w:val="18"/>
          <w:szCs w:val="18"/>
        </w:rPr>
        <w:t>継続</w:t>
      </w:r>
      <w:r w:rsidRPr="0002316B">
        <w:rPr>
          <w:rFonts w:ascii="BIZ UDPゴシック" w:eastAsia="BIZ UDPゴシック" w:hAnsi="BIZ UDPゴシック"/>
          <w:iCs/>
          <w:sz w:val="18"/>
          <w:szCs w:val="18"/>
        </w:rPr>
        <w:t>は、メモリからロードされた値と前回のレジスタライトから読み出された値を取り、</w:t>
      </w:r>
      <w:r w:rsidRPr="00842030">
        <w:rPr>
          <w:rFonts w:ascii="BIZ UDPゴシック" w:eastAsia="BIZ UDPゴシック" w:hAnsi="BIZ UDPゴシック"/>
          <w:i/>
          <w:sz w:val="18"/>
          <w:szCs w:val="18"/>
        </w:rPr>
        <w:t>ストア</w:t>
      </w:r>
      <w:r w:rsidR="00394AAC">
        <w:rPr>
          <w:rFonts w:ascii="BIZ UDPゴシック" w:eastAsia="BIZ UDPゴシック" w:hAnsi="BIZ UDPゴシック" w:hint="eastAsia"/>
          <w:i/>
          <w:sz w:val="18"/>
          <w:szCs w:val="18"/>
        </w:rPr>
        <w:t>継続</w:t>
      </w:r>
      <w:r w:rsidRPr="0002316B">
        <w:rPr>
          <w:rFonts w:ascii="BIZ UDPゴシック" w:eastAsia="BIZ UDPゴシック" w:hAnsi="BIZ UDPゴシック"/>
          <w:iCs/>
          <w:sz w:val="18"/>
          <w:szCs w:val="18"/>
        </w:rPr>
        <w:t>は、scが失敗した場合は</w:t>
      </w:r>
      <w:r w:rsidRPr="00842030">
        <w:rPr>
          <w:rFonts w:ascii="BIZ UDPゴシック" w:eastAsia="BIZ UDPゴシック" w:hAnsi="BIZ UDPゴシック"/>
          <w:i/>
          <w:sz w:val="18"/>
          <w:szCs w:val="18"/>
        </w:rPr>
        <w:t>false</w:t>
      </w:r>
      <w:r w:rsidRPr="0002316B">
        <w:rPr>
          <w:rFonts w:ascii="BIZ UDPゴシック" w:eastAsia="BIZ UDPゴシック" w:hAnsi="BIZ UDPゴシック"/>
          <w:iCs/>
          <w:sz w:val="18"/>
          <w:szCs w:val="18"/>
        </w:rPr>
        <w:t>を取り、それ以外の場合は</w:t>
      </w:r>
      <w:r w:rsidRPr="00842030">
        <w:rPr>
          <w:rFonts w:ascii="BIZ UDPゴシック" w:eastAsia="BIZ UDPゴシック" w:hAnsi="BIZ UDPゴシック"/>
          <w:i/>
          <w:sz w:val="18"/>
          <w:szCs w:val="18"/>
        </w:rPr>
        <w:t>true</w:t>
      </w:r>
      <w:r w:rsidRPr="0002316B">
        <w:rPr>
          <w:rFonts w:ascii="BIZ UDPゴシック" w:eastAsia="BIZ UDPゴシック" w:hAnsi="BIZ UDPゴシック"/>
          <w:iCs/>
          <w:sz w:val="18"/>
          <w:szCs w:val="18"/>
        </w:rPr>
        <w:t>を取り、</w:t>
      </w:r>
      <w:r w:rsidRPr="00842030">
        <w:rPr>
          <w:rFonts w:ascii="BIZ UDPゴシック" w:eastAsia="BIZ UDPゴシック" w:hAnsi="BIZ UDPゴシック"/>
          <w:i/>
          <w:sz w:val="18"/>
          <w:szCs w:val="18"/>
        </w:rPr>
        <w:t>res</w:t>
      </w:r>
      <w:r w:rsidR="00394AAC">
        <w:rPr>
          <w:rFonts w:ascii="BIZ UDPゴシック" w:eastAsia="BIZ UDPゴシック" w:hAnsi="BIZ UDPゴシック" w:hint="eastAsia"/>
          <w:i/>
          <w:sz w:val="18"/>
          <w:szCs w:val="18"/>
        </w:rPr>
        <w:t>継続</w:t>
      </w:r>
      <w:r w:rsidRPr="0002316B">
        <w:rPr>
          <w:rFonts w:ascii="BIZ UDPゴシック" w:eastAsia="BIZ UDPゴシック" w:hAnsi="BIZ UDPゴシック"/>
          <w:iCs/>
          <w:sz w:val="18"/>
          <w:szCs w:val="18"/>
        </w:rPr>
        <w:t>は、scが失敗した場合は</w:t>
      </w:r>
      <w:r w:rsidRPr="00842030">
        <w:rPr>
          <w:rFonts w:ascii="BIZ UDPゴシック" w:eastAsia="BIZ UDPゴシック" w:hAnsi="BIZ UDPゴシック"/>
          <w:i/>
          <w:sz w:val="18"/>
          <w:szCs w:val="18"/>
        </w:rPr>
        <w:t>false</w:t>
      </w:r>
      <w:r w:rsidRPr="0002316B">
        <w:rPr>
          <w:rFonts w:ascii="BIZ UDPゴシック" w:eastAsia="BIZ UDPゴシック" w:hAnsi="BIZ UDPゴシック"/>
          <w:iCs/>
          <w:sz w:val="18"/>
          <w:szCs w:val="18"/>
        </w:rPr>
        <w:t>を取り、それ以外の場合は</w:t>
      </w:r>
      <w:r w:rsidRPr="00842030">
        <w:rPr>
          <w:rFonts w:ascii="BIZ UDPゴシック" w:eastAsia="BIZ UDPゴシック" w:hAnsi="BIZ UDPゴシック"/>
          <w:i/>
          <w:sz w:val="18"/>
          <w:szCs w:val="18"/>
        </w:rPr>
        <w:t>true</w:t>
      </w:r>
      <w:r w:rsidRPr="0002316B">
        <w:rPr>
          <w:rFonts w:ascii="BIZ UDPゴシック" w:eastAsia="BIZ UDPゴシック" w:hAnsi="BIZ UDPゴシック"/>
          <w:iCs/>
          <w:sz w:val="18"/>
          <w:szCs w:val="18"/>
        </w:rPr>
        <w:t>を取ります）。</w:t>
      </w:r>
    </w:p>
    <w:p w14:paraId="30FB6BD7" w14:textId="77777777" w:rsidR="00C9014A" w:rsidRPr="002F55BB" w:rsidRDefault="00735314">
      <w:pPr>
        <w:spacing w:after="113"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27700CB3" wp14:editId="10A40340">
                <wp:extent cx="5250866" cy="220561"/>
                <wp:effectExtent l="0" t="0" r="0" b="0"/>
                <wp:docPr id="412515" name="Group 412515"/>
                <wp:cNvGraphicFramePr/>
                <a:graphic xmlns:a="http://schemas.openxmlformats.org/drawingml/2006/main">
                  <a:graphicData uri="http://schemas.microsoft.com/office/word/2010/wordprocessingGroup">
                    <wpg:wgp>
                      <wpg:cNvGrpSpPr/>
                      <wpg:grpSpPr>
                        <a:xfrm>
                          <a:off x="0" y="0"/>
                          <a:ext cx="5250866" cy="220561"/>
                          <a:chOff x="0" y="0"/>
                          <a:chExt cx="5250866" cy="220561"/>
                        </a:xfrm>
                      </wpg:grpSpPr>
                      <wps:wsp>
                        <wps:cNvPr id="27390" name="Shape 27390"/>
                        <wps:cNvSpPr/>
                        <wps:spPr>
                          <a:xfrm>
                            <a:off x="449605"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399" name="Shape 27399"/>
                        <wps:cNvSpPr/>
                        <wps:spPr>
                          <a:xfrm>
                            <a:off x="0" y="220561"/>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EC6054" id="Group 412515" o:spid="_x0000_s1026" style="width:413.45pt;height:17.35pt;mso-position-horizontal-relative:char;mso-position-vertical-relative:line" coordsize="52508,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">
                <v:shape id="Shape 27390" o:spid="_x0000_s1027" style="position:absolute;left:4496;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" path="m,l42482,e" filled="f" strokeweight=".14042mm">
                  <v:stroke miterlimit="83231f" joinstyle="miter"/>
                  <v:path arrowok="t" textboxrect="0,0,42482,0"/>
                </v:shape>
                <v:shape id="Shape 27399" o:spid="_x0000_s1028" style="position:absolute;top:2205;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3864F07F" w14:textId="16655CA3" w:rsidR="00C9014A" w:rsidRPr="002F55BB" w:rsidRDefault="00735314">
      <w:pPr>
        <w:spacing w:after="245"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例えば、ロード命令 </w:t>
      </w:r>
      <w:r w:rsidRPr="002F55BB">
        <w:rPr>
          <w:rFonts w:ascii="BIZ UDPゴシック" w:eastAsia="BIZ UDPゴシック" w:hAnsi="BIZ UDPゴシック" w:cs="Calibri"/>
          <w:sz w:val="18"/>
          <w:szCs w:val="18"/>
        </w:rPr>
        <w:t xml:space="preserve">lw x1,0(x2) </w:t>
      </w:r>
      <w:r w:rsidRPr="002F55BB">
        <w:rPr>
          <w:rFonts w:ascii="BIZ UDPゴシック" w:eastAsia="BIZ UDPゴシック" w:hAnsi="BIZ UDPゴシック"/>
          <w:i/>
          <w:sz w:val="18"/>
          <w:szCs w:val="18"/>
        </w:rPr>
        <w:t>が与えられた場合、実行は通常以下のようになります。最初の実行状態は、与えられたオペコードの疑似コードから計算されます。これは、</w:t>
      </w:r>
      <w:r w:rsidRPr="002F55BB">
        <w:rPr>
          <w:rFonts w:ascii="BIZ UDPゴシック" w:eastAsia="BIZ UDPゴシック" w:hAnsi="BIZ UDPゴシック" w:cs="Calibri"/>
          <w:sz w:val="18"/>
          <w:szCs w:val="18"/>
        </w:rPr>
        <w:t>R</w:t>
      </w:r>
      <w:r w:rsidR="007A213F">
        <w:rPr>
          <w:rFonts w:ascii="BIZ UDPゴシック" w:eastAsia="BIZ UDPゴシック" w:hAnsi="BIZ UDPゴシック" w:cs="Calibri"/>
          <w:sz w:val="18"/>
          <w:szCs w:val="18"/>
        </w:rPr>
        <w:t>EAD_REG</w:t>
      </w:r>
      <w:r w:rsidRPr="002F55BB">
        <w:rPr>
          <w:rFonts w:ascii="BIZ UDPゴシック" w:eastAsia="BIZ UDPゴシック" w:hAnsi="BIZ UDPゴシック"/>
          <w:i/>
          <w:sz w:val="18"/>
          <w:szCs w:val="18"/>
        </w:rPr>
        <w:t>(</w:t>
      </w:r>
      <w:r w:rsidRPr="002F55BB">
        <w:rPr>
          <w:rFonts w:ascii="BIZ UDPゴシック" w:eastAsia="BIZ UDPゴシック" w:hAnsi="BIZ UDPゴシック" w:cs="Calibri"/>
          <w:sz w:val="18"/>
          <w:szCs w:val="18"/>
        </w:rPr>
        <w:t>x2</w:t>
      </w:r>
      <w:r w:rsidRPr="002F55BB">
        <w:rPr>
          <w:rFonts w:ascii="BIZ UDPゴシック" w:eastAsia="BIZ UDPゴシック" w:hAnsi="BIZ UDPゴシック"/>
          <w:i/>
          <w:sz w:val="18"/>
          <w:szCs w:val="18"/>
        </w:rPr>
        <w:t xml:space="preserve">, </w:t>
      </w:r>
      <w:r w:rsidR="00D83424">
        <w:rPr>
          <w:rFonts w:ascii="BIZ UDPゴシック" w:eastAsia="BIZ UDPゴシック" w:hAnsi="BIZ UDPゴシック" w:hint="eastAsia"/>
          <w:i/>
          <w:sz w:val="18"/>
          <w:szCs w:val="18"/>
        </w:rPr>
        <w:t>リード継続</w:t>
      </w:r>
      <w:r w:rsidRPr="002F55BB">
        <w:rPr>
          <w:rFonts w:ascii="BIZ UDPゴシック" w:eastAsia="BIZ UDPゴシック" w:hAnsi="BIZ UDPゴシック"/>
          <w:i/>
          <w:sz w:val="18"/>
          <w:szCs w:val="18"/>
        </w:rPr>
        <w:t xml:space="preserve">)と予想できます。最近書き込まれたレジスタ </w:t>
      </w:r>
      <w:r w:rsidRPr="002F55BB">
        <w:rPr>
          <w:rFonts w:ascii="BIZ UDPゴシック" w:eastAsia="BIZ UDPゴシック" w:hAnsi="BIZ UDPゴシック" w:cs="Calibri"/>
          <w:sz w:val="18"/>
          <w:szCs w:val="18"/>
        </w:rPr>
        <w:t>x2 の</w:t>
      </w:r>
      <w:r w:rsidRPr="002F55BB">
        <w:rPr>
          <w:rFonts w:ascii="BIZ UDPゴシック" w:eastAsia="BIZ UDPゴシック" w:hAnsi="BIZ UDPゴシック"/>
          <w:i/>
          <w:sz w:val="18"/>
          <w:szCs w:val="18"/>
        </w:rPr>
        <w:t xml:space="preserve">値 (レジスタ値が利用可能になるまで命令のセマンティクスは必要に応じてブロックされます)、例えば </w:t>
      </w:r>
      <w:r w:rsidRPr="002F55BB">
        <w:rPr>
          <w:rFonts w:ascii="BIZ UDPゴシック" w:eastAsia="BIZ UDPゴシック" w:hAnsi="BIZ UDPゴシック" w:cs="Calibri"/>
          <w:sz w:val="18"/>
          <w:szCs w:val="18"/>
        </w:rPr>
        <w:t xml:space="preserve">0x4000 </w:t>
      </w:r>
      <w:r w:rsidRPr="002F55BB">
        <w:rPr>
          <w:rFonts w:ascii="BIZ UDPゴシック" w:eastAsia="BIZ UDPゴシック" w:hAnsi="BIZ UDPゴシック"/>
          <w:i/>
          <w:sz w:val="18"/>
          <w:szCs w:val="18"/>
        </w:rPr>
        <w:t>をリード</w:t>
      </w:r>
      <w:r w:rsidR="00475BCB">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に供給すると、</w:t>
      </w:r>
      <w:r w:rsidRPr="002F55BB">
        <w:rPr>
          <w:rFonts w:ascii="BIZ UDPゴシック" w:eastAsia="BIZ UDPゴシック" w:hAnsi="BIZ UDPゴシック" w:cs="Calibri"/>
          <w:sz w:val="18"/>
          <w:szCs w:val="18"/>
        </w:rPr>
        <w:t>L</w:t>
      </w:r>
      <w:r w:rsidR="007A213F">
        <w:rPr>
          <w:rFonts w:ascii="BIZ UDPゴシック" w:eastAsia="BIZ UDPゴシック" w:hAnsi="BIZ UDPゴシック" w:cs="Calibri"/>
          <w:sz w:val="18"/>
          <w:szCs w:val="18"/>
        </w:rPr>
        <w:t>OAD_MEM</w:t>
      </w:r>
      <w:r w:rsidRPr="002F55BB">
        <w:rPr>
          <w:rFonts w:ascii="BIZ UDPゴシック" w:eastAsia="BIZ UDPゴシック" w:hAnsi="BIZ UDPゴシック"/>
          <w:i/>
          <w:sz w:val="18"/>
          <w:szCs w:val="18"/>
        </w:rPr>
        <w:t>(</w:t>
      </w:r>
      <w:r w:rsidRPr="002F55BB">
        <w:rPr>
          <w:rFonts w:ascii="BIZ UDPゴシック" w:eastAsia="BIZ UDPゴシック" w:hAnsi="BIZ UDPゴシック" w:cs="Calibri"/>
          <w:sz w:val="18"/>
          <w:szCs w:val="18"/>
        </w:rPr>
        <w:t>plain load</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cs="Calibri"/>
          <w:sz w:val="18"/>
          <w:szCs w:val="18"/>
        </w:rPr>
        <w:t>0x4000</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cs="Calibri"/>
          <w:sz w:val="18"/>
          <w:szCs w:val="18"/>
        </w:rPr>
        <w:t>4</w:t>
      </w:r>
      <w:r w:rsidRPr="002F55BB">
        <w:rPr>
          <w:rFonts w:ascii="BIZ UDPゴシック" w:eastAsia="BIZ UDPゴシック" w:hAnsi="BIZ UDPゴシック"/>
          <w:i/>
          <w:sz w:val="18"/>
          <w:szCs w:val="18"/>
        </w:rPr>
        <w:t xml:space="preserve">, </w:t>
      </w:r>
      <w:r w:rsidR="00024BBF">
        <w:rPr>
          <w:rFonts w:ascii="BIZ UDPゴシック" w:eastAsia="BIZ UDPゴシック" w:hAnsi="BIZ UDPゴシック" w:hint="eastAsia"/>
          <w:i/>
          <w:sz w:val="18"/>
          <w:szCs w:val="18"/>
        </w:rPr>
        <w:t>ロード継続</w:t>
      </w:r>
      <w:r w:rsidRPr="002F55BB">
        <w:rPr>
          <w:rFonts w:ascii="BIZ UDPゴシック" w:eastAsia="BIZ UDPゴシック" w:hAnsi="BIZ UDPゴシック"/>
          <w:i/>
          <w:sz w:val="18"/>
          <w:szCs w:val="18"/>
        </w:rPr>
        <w:t>) が返されます。メモリロケーション</w:t>
      </w:r>
      <w:r w:rsidRPr="002F55BB">
        <w:rPr>
          <w:rFonts w:ascii="BIZ UDPゴシック" w:eastAsia="BIZ UDPゴシック" w:hAnsi="BIZ UDPゴシック" w:cs="Calibri"/>
          <w:sz w:val="18"/>
          <w:szCs w:val="18"/>
        </w:rPr>
        <w:t>0x4000</w:t>
      </w:r>
      <w:r w:rsidRPr="002F55BB">
        <w:rPr>
          <w:rFonts w:ascii="BIZ UDPゴシック" w:eastAsia="BIZ UDPゴシック" w:hAnsi="BIZ UDPゴシック"/>
          <w:i/>
          <w:sz w:val="18"/>
          <w:szCs w:val="18"/>
        </w:rPr>
        <w:t>からロードされた4バイトの値を、0x</w:t>
      </w:r>
      <w:r w:rsidRPr="002F55BB">
        <w:rPr>
          <w:rFonts w:ascii="BIZ UDPゴシック" w:eastAsia="BIZ UDPゴシック" w:hAnsi="BIZ UDPゴシック" w:cs="Calibri"/>
          <w:sz w:val="18"/>
          <w:szCs w:val="18"/>
        </w:rPr>
        <w:t>42</w:t>
      </w:r>
      <w:r w:rsidRPr="002F55BB">
        <w:rPr>
          <w:rFonts w:ascii="BIZ UDPゴシック" w:eastAsia="BIZ UDPゴシック" w:hAnsi="BIZ UDPゴシック"/>
          <w:i/>
          <w:sz w:val="18"/>
          <w:szCs w:val="18"/>
        </w:rPr>
        <w:t>などのメモリロケーションから</w:t>
      </w:r>
      <w:r w:rsidRPr="002F55BB">
        <w:rPr>
          <w:rFonts w:ascii="BIZ UDPゴシック" w:eastAsia="BIZ UDPゴシック" w:hAnsi="BIZ UDPゴシック" w:cs="Calibri"/>
          <w:noProof/>
          <w:sz w:val="18"/>
          <w:szCs w:val="18"/>
        </w:rPr>
        <mc:AlternateContent>
          <mc:Choice Requires="wpg">
            <w:drawing>
              <wp:inline distT="0" distB="0" distL="0" distR="0" wp14:anchorId="7F1D6804" wp14:editId="262C6361">
                <wp:extent cx="46050" cy="151829"/>
                <wp:effectExtent l="0" t="0" r="0" b="0"/>
                <wp:docPr id="412516" name="Group 412516"/>
                <wp:cNvGraphicFramePr/>
                <a:graphic xmlns:a="http://schemas.openxmlformats.org/drawingml/2006/main">
                  <a:graphicData uri="http://schemas.microsoft.com/office/word/2010/wordprocessingGroup">
                    <wpg:wgp>
                      <wpg:cNvGrpSpPr/>
                      <wpg:grpSpPr>
                        <a:xfrm>
                          <a:off x="0" y="0"/>
                          <a:ext cx="46050" cy="151829"/>
                          <a:chOff x="0" y="0"/>
                          <a:chExt cx="46050" cy="151829"/>
                        </a:xfrm>
                      </wpg:grpSpPr>
                      <wps:wsp>
                        <wps:cNvPr id="27433" name="Shape 27433"/>
                        <wps:cNvSpPr/>
                        <wps:spPr>
                          <a:xfrm>
                            <a:off x="7252"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40" name="Shape 27440"/>
                        <wps:cNvSpPr/>
                        <wps:spPr>
                          <a:xfrm>
                            <a:off x="0" y="151829"/>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8A73E6" id="Group 412516" o:spid="_x0000_s1026" style="width:3.65pt;height:11.95pt;mso-position-horizontal-relative:char;mso-position-vertical-relative:line" coordsize="46050,15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">
                <v:shape id="Shape 27433" o:spid="_x0000_s1027" style="position:absolute;left:7252;width:38798;height:0;visibility:visible;mso-wrap-style:square;v-text-anchor:top" coordsize="3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" path="m,l38798,e" filled="f" strokeweight=".14042mm">
                  <v:stroke miterlimit="83231f" joinstyle="miter"/>
                  <v:path arrowok="t" textboxrect="0,0,38798,0"/>
                </v:shape>
                <v:shape id="Shape 27440" o:spid="_x0000_s1028" style="position:absolute;top:151829;width:38798;height:0;visibility:visible;mso-wrap-style:square;v-text-anchor:top" coordsize="3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" path="m,l38798,e" filled="f" strokeweight=".14042mm">
                  <v:stroke miterlimit="83231f" joinstyle="miter"/>
                  <v:path arrowok="t" textboxrect="0,0,38798,0"/>
                </v:shape>
                <w10:anchorlock/>
              </v:group>
            </w:pict>
          </mc:Fallback>
        </mc:AlternateContent>
      </w:r>
      <w:r w:rsidRPr="002F55BB">
        <w:rPr>
          <w:rFonts w:ascii="BIZ UDPゴシック" w:eastAsia="BIZ UDPゴシック" w:hAnsi="BIZ UDPゴシック"/>
          <w:i/>
          <w:sz w:val="18"/>
          <w:szCs w:val="18"/>
        </w:rPr>
        <w:t>ロード</w:t>
      </w:r>
      <w:r w:rsidR="00024BBF">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に供給すると、</w:t>
      </w:r>
      <w:r w:rsidRPr="002F55BB">
        <w:rPr>
          <w:rFonts w:ascii="BIZ UDPゴシック" w:eastAsia="BIZ UDPゴシック" w:hAnsi="BIZ UDPゴシック" w:cs="Calibri"/>
          <w:sz w:val="18"/>
          <w:szCs w:val="18"/>
        </w:rPr>
        <w:t>W</w:t>
      </w:r>
      <w:r w:rsidR="007A213F">
        <w:rPr>
          <w:rFonts w:ascii="BIZ UDPゴシック" w:eastAsia="BIZ UDPゴシック" w:hAnsi="BIZ UDPゴシック" w:cs="Calibri"/>
          <w:sz w:val="18"/>
          <w:szCs w:val="18"/>
        </w:rPr>
        <w:t>RITE_REG</w:t>
      </w:r>
      <w:r w:rsidRPr="002F55BB">
        <w:rPr>
          <w:rFonts w:ascii="BIZ UDPゴシック" w:eastAsia="BIZ UDPゴシック" w:hAnsi="BIZ UDPゴシック"/>
          <w:i/>
          <w:sz w:val="18"/>
          <w:szCs w:val="18"/>
        </w:rPr>
        <w:t>(</w:t>
      </w:r>
      <w:r w:rsidRPr="002F55BB">
        <w:rPr>
          <w:rFonts w:ascii="BIZ UDPゴシック" w:eastAsia="BIZ UDPゴシック" w:hAnsi="BIZ UDPゴシック" w:cs="Calibri"/>
          <w:sz w:val="18"/>
          <w:szCs w:val="18"/>
        </w:rPr>
        <w:t>x1</w:t>
      </w:r>
      <w:r w:rsidRPr="002F55BB">
        <w:rPr>
          <w:rFonts w:ascii="BIZ UDPゴシック" w:eastAsia="BIZ UDPゴシック" w:hAnsi="BIZ UDPゴシック"/>
          <w:i/>
          <w:sz w:val="18"/>
          <w:szCs w:val="18"/>
        </w:rPr>
        <w:t>, 0</w:t>
      </w:r>
      <w:r w:rsidRPr="002F55BB">
        <w:rPr>
          <w:rFonts w:ascii="BIZ UDPゴシック" w:eastAsia="BIZ UDPゴシック" w:hAnsi="BIZ UDPゴシック" w:cs="Calibri"/>
          <w:sz w:val="18"/>
          <w:szCs w:val="18"/>
        </w:rPr>
        <w:t>x42</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cs="Calibri"/>
          <w:sz w:val="18"/>
          <w:szCs w:val="18"/>
        </w:rPr>
        <w:t>Done</w:t>
      </w:r>
      <w:r w:rsidRPr="002F55BB">
        <w:rPr>
          <w:rFonts w:ascii="BIZ UDPゴシック" w:eastAsia="BIZ UDPゴシック" w:hAnsi="BIZ UDPゴシック"/>
          <w:i/>
          <w:sz w:val="18"/>
          <w:szCs w:val="18"/>
        </w:rPr>
        <w:t>)が返って</w:t>
      </w:r>
      <w:r w:rsidR="00024BBF">
        <w:rPr>
          <w:rFonts w:ascii="BIZ UDPゴシック" w:eastAsia="BIZ UDPゴシック" w:hAnsi="BIZ UDPゴシック" w:hint="eastAsia"/>
          <w:i/>
          <w:sz w:val="18"/>
          <w:szCs w:val="18"/>
        </w:rPr>
        <w:t>きます</w:t>
      </w:r>
      <w:r w:rsidRPr="002F55BB">
        <w:rPr>
          <w:rFonts w:ascii="BIZ UDPゴシック" w:eastAsia="BIZ UDPゴシック" w:hAnsi="BIZ UDPゴシック"/>
          <w:i/>
          <w:sz w:val="18"/>
          <w:szCs w:val="18"/>
        </w:rPr>
        <w:t>。上記の状態の前後には、多くの</w:t>
      </w:r>
      <w:r w:rsidRPr="002F55BB">
        <w:rPr>
          <w:rFonts w:ascii="BIZ UDPゴシック" w:eastAsia="BIZ UDPゴシック" w:hAnsi="BIZ UDPゴシック" w:cs="Calibri"/>
          <w:sz w:val="18"/>
          <w:szCs w:val="18"/>
        </w:rPr>
        <w:t>内部</w:t>
      </w:r>
      <w:r w:rsidRPr="002F55BB">
        <w:rPr>
          <w:rFonts w:ascii="BIZ UDPゴシック" w:eastAsia="BIZ UDPゴシック" w:hAnsi="BIZ UDPゴシック"/>
          <w:i/>
          <w:sz w:val="18"/>
          <w:szCs w:val="18"/>
        </w:rPr>
        <w:t>(次の状態)が出現する可能性があります。</w:t>
      </w:r>
    </w:p>
    <w:p w14:paraId="136B065D" w14:textId="706E5E3B" w:rsidR="00C9014A" w:rsidRPr="002F55BB" w:rsidRDefault="00735314">
      <w:pPr>
        <w:spacing w:after="17"/>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メモリへの書き込みは、</w:t>
      </w:r>
      <w:r w:rsidRPr="002F55BB">
        <w:rPr>
          <w:rFonts w:ascii="BIZ UDPゴシック" w:eastAsia="BIZ UDPゴシック" w:hAnsi="BIZ UDPゴシック" w:cs="Calibri"/>
          <w:sz w:val="18"/>
          <w:szCs w:val="18"/>
        </w:rPr>
        <w:t>S</w:t>
      </w:r>
      <w:r w:rsidR="00685626">
        <w:rPr>
          <w:rFonts w:ascii="BIZ UDPゴシック" w:eastAsia="BIZ UDPゴシック" w:hAnsi="BIZ UDPゴシック" w:cs="Calibri" w:hint="eastAsia"/>
          <w:sz w:val="18"/>
          <w:szCs w:val="18"/>
        </w:rPr>
        <w:t>TORE</w:t>
      </w:r>
      <w:r w:rsidR="00D54AB8">
        <w:rPr>
          <w:rFonts w:ascii="BIZ UDPゴシック" w:eastAsia="BIZ UDPゴシック" w:hAnsi="BIZ UDPゴシック" w:cs="Calibri"/>
          <w:sz w:val="18"/>
          <w:szCs w:val="18"/>
        </w:rPr>
        <w:t>_</w:t>
      </w:r>
      <w:r w:rsidR="00685626">
        <w:rPr>
          <w:rFonts w:ascii="BIZ UDPゴシック" w:eastAsia="BIZ UDPゴシック" w:hAnsi="BIZ UDPゴシック" w:cs="Calibri"/>
          <w:sz w:val="18"/>
          <w:szCs w:val="18"/>
        </w:rPr>
        <w:t>EA</w:t>
      </w:r>
      <w:r w:rsidRPr="002F55BB">
        <w:rPr>
          <w:rFonts w:ascii="BIZ UDPゴシック" w:eastAsia="BIZ UDPゴシック" w:hAnsi="BIZ UDPゴシック"/>
          <w:sz w:val="18"/>
          <w:szCs w:val="18"/>
        </w:rPr>
        <w:t>と</w:t>
      </w:r>
      <w:r w:rsidRPr="002F55BB">
        <w:rPr>
          <w:rFonts w:ascii="BIZ UDPゴシック" w:eastAsia="BIZ UDPゴシック" w:hAnsi="BIZ UDPゴシック" w:cs="Calibri"/>
          <w:sz w:val="18"/>
          <w:szCs w:val="18"/>
        </w:rPr>
        <w:t>S</w:t>
      </w:r>
      <w:r w:rsidR="00D54AB8">
        <w:rPr>
          <w:rFonts w:ascii="BIZ UDPゴシック" w:eastAsia="BIZ UDPゴシック" w:hAnsi="BIZ UDPゴシック" w:cs="Calibri"/>
          <w:sz w:val="18"/>
          <w:szCs w:val="18"/>
        </w:rPr>
        <w:t>TORE_MEMV</w:t>
      </w:r>
      <w:r w:rsidRPr="002F55BB">
        <w:rPr>
          <w:rFonts w:ascii="BIZ UDPゴシック" w:eastAsia="BIZ UDPゴシック" w:hAnsi="BIZ UDPゴシック" w:cs="Calibri"/>
          <w:sz w:val="18"/>
          <w:szCs w:val="18"/>
        </w:rPr>
        <w:t>の</w:t>
      </w:r>
      <w:r w:rsidRPr="002F55BB">
        <w:rPr>
          <w:rFonts w:ascii="BIZ UDPゴシック" w:eastAsia="BIZ UDPゴシック" w:hAnsi="BIZ UDPゴシック"/>
          <w:sz w:val="18"/>
          <w:szCs w:val="18"/>
        </w:rPr>
        <w:t>2つのステップに分割されていることに注意してください: 最初のステップでは、ストアのメモリフットプリントが暫定的に知らされ、2番目のステップでは、格納される値が追加されます。擬似コードではこれらがペアになっていることを確認していますが(</w:t>
      </w:r>
      <w:r w:rsidRPr="002F55BB">
        <w:rPr>
          <w:rFonts w:ascii="BIZ UDPゴシック" w:eastAsia="BIZ UDPゴシック" w:hAnsi="BIZ UDPゴシック" w:cs="Calibri"/>
          <w:sz w:val="18"/>
          <w:szCs w:val="18"/>
        </w:rPr>
        <w:t>S</w:t>
      </w:r>
      <w:r w:rsidR="00D54AB8">
        <w:rPr>
          <w:rFonts w:ascii="BIZ UDPゴシック" w:eastAsia="BIZ UDPゴシック" w:hAnsi="BIZ UDPゴシック" w:cs="Calibri"/>
          <w:sz w:val="18"/>
          <w:szCs w:val="18"/>
        </w:rPr>
        <w:t>TORE_EA</w:t>
      </w:r>
      <w:r w:rsidRPr="002F55BB">
        <w:rPr>
          <w:rFonts w:ascii="BIZ UDPゴシック" w:eastAsia="BIZ UDPゴシック" w:hAnsi="BIZ UDPゴシック" w:cs="Calibri"/>
          <w:sz w:val="18"/>
          <w:szCs w:val="18"/>
        </w:rPr>
        <w:t>の後</w:t>
      </w:r>
      <w:r w:rsidRPr="002F55BB">
        <w:rPr>
          <w:rFonts w:ascii="BIZ UDPゴシック" w:eastAsia="BIZ UDPゴシック" w:hAnsi="BIZ UDPゴシック"/>
          <w:sz w:val="18"/>
          <w:szCs w:val="18"/>
        </w:rPr>
        <w:t>に</w:t>
      </w:r>
      <w:r w:rsidRPr="002F55BB">
        <w:rPr>
          <w:rFonts w:ascii="BIZ UDPゴシック" w:eastAsia="BIZ UDPゴシック" w:hAnsi="BIZ UDPゴシック" w:cs="Calibri"/>
          <w:sz w:val="18"/>
          <w:szCs w:val="18"/>
        </w:rPr>
        <w:t>S</w:t>
      </w:r>
      <w:r w:rsidR="00D54AB8">
        <w:rPr>
          <w:rFonts w:ascii="BIZ UDPゴシック" w:eastAsia="BIZ UDPゴシック" w:hAnsi="BIZ UDPゴシック" w:cs="Calibri"/>
          <w:sz w:val="18"/>
          <w:szCs w:val="18"/>
        </w:rPr>
        <w:t>TORE_MEMV</w:t>
      </w:r>
      <w:r w:rsidRPr="002F55BB">
        <w:rPr>
          <w:rFonts w:ascii="BIZ UDPゴシック" w:eastAsia="BIZ UDPゴシック" w:hAnsi="BIZ UDPゴシック" w:cs="Calibri"/>
          <w:sz w:val="18"/>
          <w:szCs w:val="18"/>
        </w:rPr>
        <w:t>が続く</w:t>
      </w:r>
      <w:r w:rsidRPr="002F55BB">
        <w:rPr>
          <w:rFonts w:ascii="BIZ UDPゴシック" w:eastAsia="BIZ UDPゴシック" w:hAnsi="BIZ UDPゴシック"/>
          <w:sz w:val="18"/>
          <w:szCs w:val="18"/>
        </w:rPr>
        <w:t>)、これらの間には他のステップがあるかもしれません。</w:t>
      </w:r>
    </w:p>
    <w:p w14:paraId="0BDFE98B" w14:textId="77777777" w:rsidR="00C9014A" w:rsidRPr="002F55BB" w:rsidRDefault="00735314">
      <w:pPr>
        <w:spacing w:after="110" w:line="259" w:lineRule="auto"/>
        <w:ind w:left="553"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FED58E2" wp14:editId="1F778502">
                <wp:extent cx="5250866" cy="12649"/>
                <wp:effectExtent l="0" t="0" r="0" b="0"/>
                <wp:docPr id="412517" name="Group 412517"/>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7477" name="Shape 2747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8FD1C1" id="Group 412517"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MHSfAJRAgAAsQUAAA4AAAAAAAAAAAAAAAAALgIAAGRycy9lMm9Eb2MueG1sUEsBAi0AFAAGAAgA&#10;AAAhAIDs2NfbAAAAAwEAAA8AAAAAAAAAAAAAAAAAqwQAAGRycy9kb3ducmV2LnhtbFBLBQYAAAAA&#10;BAAEAPMAAACzBQAAAAA=&#10;">
                <v:shape id="Shape 2747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280F1F1D" w14:textId="31983FD0" w:rsidR="00C9014A" w:rsidRPr="002F55BB" w:rsidRDefault="00413437">
      <w:pPr>
        <w:spacing w:after="220" w:line="255" w:lineRule="auto"/>
        <w:ind w:left="543" w:right="574" w:firstLine="2"/>
        <w:rPr>
          <w:rFonts w:ascii="BIZ UDPゴシック" w:eastAsia="BIZ UDPゴシック" w:hAnsi="BIZ UDPゴシック"/>
          <w:sz w:val="18"/>
          <w:szCs w:val="18"/>
        </w:rPr>
      </w:pPr>
      <w:r>
        <w:rPr>
          <w:rFonts w:ascii="BIZ UDPゴシック" w:eastAsia="BIZ UDPゴシック" w:hAnsi="BIZ UDPゴシック" w:cs="Calibri" w:hint="eastAsia"/>
          <w:sz w:val="18"/>
          <w:szCs w:val="18"/>
        </w:rPr>
        <w:t>S</w:t>
      </w:r>
      <w:r>
        <w:rPr>
          <w:rFonts w:ascii="BIZ UDPゴシック" w:eastAsia="BIZ UDPゴシック" w:hAnsi="BIZ UDPゴシック" w:cs="Calibri"/>
          <w:sz w:val="18"/>
          <w:szCs w:val="18"/>
        </w:rPr>
        <w:t>TORE_EA</w:t>
      </w:r>
      <w:r w:rsidR="00735314" w:rsidRPr="002F55BB">
        <w:rPr>
          <w:rFonts w:ascii="BIZ UDPゴシック" w:eastAsia="BIZ UDPゴシック" w:hAnsi="BIZ UDPゴシック" w:cs="Calibri"/>
          <w:sz w:val="18"/>
          <w:szCs w:val="18"/>
        </w:rPr>
        <w:t>は、</w:t>
      </w:r>
      <w:r w:rsidR="00735314" w:rsidRPr="002F55BB">
        <w:rPr>
          <w:rFonts w:ascii="BIZ UDPゴシック" w:eastAsia="BIZ UDPゴシック" w:hAnsi="BIZ UDPゴシック"/>
          <w:i/>
          <w:sz w:val="18"/>
          <w:szCs w:val="18"/>
        </w:rPr>
        <w:t>格納されるべき値が決定される前に発生し得ることが観察可能で</w:t>
      </w:r>
      <w:r w:rsidR="00FD6C9D">
        <w:rPr>
          <w:rFonts w:ascii="BIZ UDPゴシック" w:eastAsia="BIZ UDPゴシック" w:hAnsi="BIZ UDPゴシック" w:hint="eastAsia"/>
          <w:i/>
          <w:sz w:val="18"/>
          <w:szCs w:val="18"/>
        </w:rPr>
        <w:t>す</w:t>
      </w:r>
      <w:r w:rsidR="00735314" w:rsidRPr="002F55BB">
        <w:rPr>
          <w:rFonts w:ascii="BIZ UDPゴシック" w:eastAsia="BIZ UDPゴシック" w:hAnsi="BIZ UDPゴシック"/>
          <w:i/>
          <w:sz w:val="18"/>
          <w:szCs w:val="18"/>
        </w:rPr>
        <w:t>。例えば、リトマステストLB+fence.r.r.rw+data-poが動作モデルで許可されるためには（RVWMOで許可されているように）、ハート1の最初のストアは、その値が決定される前に</w:t>
      </w:r>
      <w:r w:rsidR="00735314" w:rsidRPr="002F55BB">
        <w:rPr>
          <w:rFonts w:ascii="BIZ UDPゴシック" w:eastAsia="BIZ UDPゴシック" w:hAnsi="BIZ UDPゴシック" w:cs="Calibri"/>
          <w:sz w:val="18"/>
          <w:szCs w:val="18"/>
        </w:rPr>
        <w:t>S</w:t>
      </w:r>
      <w:r w:rsidR="00473B16">
        <w:rPr>
          <w:rFonts w:ascii="BIZ UDPゴシック" w:eastAsia="BIZ UDPゴシック" w:hAnsi="BIZ UDPゴシック" w:cs="Calibri" w:hint="eastAsia"/>
          <w:sz w:val="18"/>
          <w:szCs w:val="18"/>
        </w:rPr>
        <w:t>TORE_EA</w:t>
      </w:r>
      <w:r w:rsidR="00735314" w:rsidRPr="002F55BB">
        <w:rPr>
          <w:rFonts w:ascii="BIZ UDPゴシック" w:eastAsia="BIZ UDPゴシック" w:hAnsi="BIZ UDPゴシック" w:cs="Calibri"/>
          <w:sz w:val="18"/>
          <w:szCs w:val="18"/>
        </w:rPr>
        <w:t>の</w:t>
      </w:r>
      <w:r w:rsidR="00735314" w:rsidRPr="002F55BB">
        <w:rPr>
          <w:rFonts w:ascii="BIZ UDPゴシック" w:eastAsia="BIZ UDPゴシック" w:hAnsi="BIZ UDPゴシック"/>
          <w:i/>
          <w:sz w:val="18"/>
          <w:szCs w:val="18"/>
        </w:rPr>
        <w:t>ステップを踏まなければならず、それによって2番目のストアは、それが重複しないメモリフットプリントにあることを知ることができ、コヒーレンスに違反することなく2番目のストアを順番外でコミットすることができます。</w:t>
      </w:r>
    </w:p>
    <w:p w14:paraId="6729560D" w14:textId="3C4E9306"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命令の擬似コードは、ロードとストアを正確に1つずつ実行するAMOを除いて、最大で1つのストアまたはロードを実行します。これらのメモリアクセスは、その後、ハートセマンティクスによってアーキテクチャ的にアトミックな単位に分割されます（後述の</w:t>
      </w:r>
      <w:r w:rsidRPr="002F55BB">
        <w:rPr>
          <w:rFonts w:ascii="BIZ UDPゴシック" w:eastAsia="BIZ UDPゴシック" w:hAnsi="BIZ UDPゴシック"/>
          <w:color w:val="00007F"/>
          <w:sz w:val="18"/>
          <w:szCs w:val="18"/>
        </w:rPr>
        <w:t>メモリロード操作の開始</w:t>
      </w:r>
      <w:r w:rsidRPr="002F55BB">
        <w:rPr>
          <w:rFonts w:ascii="BIZ UDPゴシック" w:eastAsia="BIZ UDPゴシック" w:hAnsi="BIZ UDPゴシック"/>
          <w:sz w:val="18"/>
          <w:szCs w:val="18"/>
        </w:rPr>
        <w:t>と</w:t>
      </w:r>
      <w:r w:rsidRPr="002F55BB">
        <w:rPr>
          <w:rFonts w:ascii="BIZ UDPゴシック" w:eastAsia="BIZ UDPゴシック" w:hAnsi="BIZ UDPゴシック"/>
          <w:color w:val="00007F"/>
          <w:sz w:val="18"/>
          <w:szCs w:val="18"/>
        </w:rPr>
        <w:t>メモリストア操作のフットプリントの開始を</w:t>
      </w:r>
      <w:r w:rsidRPr="002F55BB">
        <w:rPr>
          <w:rFonts w:ascii="BIZ UDPゴシック" w:eastAsia="BIZ UDPゴシック" w:hAnsi="BIZ UDPゴシック"/>
          <w:sz w:val="18"/>
          <w:szCs w:val="18"/>
        </w:rPr>
        <w:t>参照してください）。</w:t>
      </w:r>
    </w:p>
    <w:p w14:paraId="2D6B31F6" w14:textId="0468699C" w:rsidR="004016D9" w:rsidRDefault="004016D9">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34A844D6" w14:textId="77777777" w:rsidR="004016D9" w:rsidRPr="002F55BB" w:rsidRDefault="004016D9">
      <w:pPr>
        <w:ind w:left="12" w:right="14"/>
        <w:rPr>
          <w:rFonts w:ascii="BIZ UDPゴシック" w:eastAsia="BIZ UDPゴシック" w:hAnsi="BIZ UDPゴシック"/>
          <w:sz w:val="18"/>
          <w:szCs w:val="18"/>
        </w:rPr>
      </w:pPr>
    </w:p>
    <w:p w14:paraId="54B0AEF3" w14:textId="5FE67010" w:rsidR="00C9014A" w:rsidRPr="002F55BB" w:rsidRDefault="00662738" w:rsidP="002D5272">
      <w:pPr>
        <w:spacing w:after="182" w:line="270" w:lineRule="auto"/>
        <w:ind w:left="10" w:hanging="10"/>
        <w:jc w:val="left"/>
        <w:rPr>
          <w:rFonts w:ascii="BIZ UDPゴシック" w:eastAsia="BIZ UDPゴシック" w:hAnsi="BIZ UDPゴシック"/>
          <w:sz w:val="18"/>
          <w:szCs w:val="18"/>
        </w:rPr>
      </w:pPr>
      <w:r w:rsidRPr="00662738">
        <w:rPr>
          <w:rFonts w:ascii="BIZ UDPゴシック" w:eastAsia="BIZ UDPゴシック" w:hAnsi="BIZ UDPゴシック"/>
          <w:sz w:val="18"/>
          <w:szCs w:val="18"/>
        </w:rPr>
        <w:t>非公式には、レジスタリードの各ビットは、そのビットを書き込むことができる最新の（プログラム順の）命令インスタンスによるレジスタライトから（または、そのようなライトがない場合はhartの初期レジスタ状態から）満たされる</w:t>
      </w:r>
      <w:r w:rsidR="00F84351">
        <w:rPr>
          <w:rFonts w:ascii="BIZ UDPゴシック" w:eastAsia="BIZ UDPゴシック" w:hAnsi="BIZ UDPゴシック" w:hint="eastAsia"/>
          <w:sz w:val="18"/>
          <w:szCs w:val="18"/>
        </w:rPr>
        <w:t>必要があります</w:t>
      </w:r>
      <w:r w:rsidRPr="00662738">
        <w:rPr>
          <w:rFonts w:ascii="BIZ UDPゴシック" w:eastAsia="BIZ UDPゴシック" w:hAnsi="BIZ UDPゴシック"/>
          <w:sz w:val="18"/>
          <w:szCs w:val="18"/>
        </w:rPr>
        <w:t>。</w:t>
      </w:r>
      <w:r w:rsidR="00735314" w:rsidRPr="002F55BB">
        <w:rPr>
          <w:rFonts w:ascii="BIZ UDPゴシック" w:eastAsia="BIZ UDPゴシック" w:hAnsi="BIZ UDPゴシック"/>
          <w:sz w:val="18"/>
          <w:szCs w:val="18"/>
        </w:rPr>
        <w:t>したがって、各命令インスタンスのレジスタ書き込みフットプリントを知ることは不可欠であり、これは命令インスタンスが作成されたときに計算します（後述の</w:t>
      </w:r>
      <w:r w:rsidR="00735314" w:rsidRPr="002F55BB">
        <w:rPr>
          <w:rFonts w:ascii="BIZ UDPゴシック" w:eastAsia="BIZ UDPゴシック" w:hAnsi="BIZ UDPゴシック"/>
          <w:color w:val="00007F"/>
          <w:sz w:val="18"/>
          <w:szCs w:val="18"/>
        </w:rPr>
        <w:t>Fetch命令</w:t>
      </w:r>
      <w:r w:rsidR="00735314" w:rsidRPr="002F55BB">
        <w:rPr>
          <w:rFonts w:ascii="BIZ UDPゴシック" w:eastAsia="BIZ UDPゴシック" w:hAnsi="BIZ UDPゴシック"/>
          <w:sz w:val="18"/>
          <w:szCs w:val="18"/>
        </w:rPr>
        <w:t>の動作を参照してください）。擬似コードでは、各命令が各レジスタビットに対して最大1回のレジスタ書き込みを行い、また、書き込んだばかりのレジスタ値を読み出そうとしないようにしています。</w:t>
      </w:r>
    </w:p>
    <w:p w14:paraId="193491B9" w14:textId="77777777" w:rsidR="00C9014A" w:rsidRPr="002F55BB" w:rsidRDefault="00735314">
      <w:pPr>
        <w:spacing w:after="531"/>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モデル内のデータフロー依存性（アドレスとデータ）は、各レジスタ読み出しが適切なレジスタ書き込みが実行されるのを待たなければならないという事実から生じます（上述のように）。</w:t>
      </w:r>
    </w:p>
    <w:p w14:paraId="10C719D6" w14:textId="7D259029" w:rsidR="00C9014A" w:rsidRPr="002B1730" w:rsidRDefault="00735314">
      <w:pPr>
        <w:pStyle w:val="3"/>
        <w:tabs>
          <w:tab w:val="center" w:pos="2443"/>
        </w:tabs>
        <w:spacing w:after="339"/>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B.3.2</w:t>
      </w:r>
      <w:r w:rsidR="002B1730">
        <w:rPr>
          <w:rFonts w:ascii="BIZ UDPゴシック" w:eastAsia="BIZ UDPゴシック" w:hAnsi="BIZ UDPゴシック"/>
          <w:szCs w:val="24"/>
        </w:rPr>
        <w:t xml:space="preserve"> </w:t>
      </w:r>
      <w:r w:rsidRPr="002B1730">
        <w:rPr>
          <w:rFonts w:ascii="BIZ UDPゴシック" w:eastAsia="BIZ UDPゴシック" w:hAnsi="BIZ UDPゴシック"/>
          <w:szCs w:val="24"/>
        </w:rPr>
        <w:t>命令インスタンス状態</w:t>
      </w:r>
    </w:p>
    <w:p w14:paraId="4136DFFD" w14:textId="77777777" w:rsidR="00C9014A" w:rsidRPr="002F55BB" w:rsidRDefault="00735314">
      <w:pPr>
        <w:spacing w:after="404"/>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各命令インスタンス</w:t>
      </w:r>
      <w:r w:rsidRPr="002F55BB">
        <w:rPr>
          <w:rFonts w:ascii="BIZ UDPゴシック" w:eastAsia="BIZ UDPゴシック" w:hAnsi="BIZ UDPゴシック"/>
          <w:i/>
          <w:sz w:val="18"/>
          <w:szCs w:val="18"/>
        </w:rPr>
        <w:t>iは、以下</w:t>
      </w:r>
      <w:r w:rsidRPr="002F55BB">
        <w:rPr>
          <w:rFonts w:ascii="BIZ UDPゴシック" w:eastAsia="BIZ UDPゴシック" w:hAnsi="BIZ UDPゴシック"/>
          <w:sz w:val="18"/>
          <w:szCs w:val="18"/>
        </w:rPr>
        <w:t>からなる状態を持っています。</w:t>
      </w:r>
    </w:p>
    <w:p w14:paraId="713BBE0E" w14:textId="496E2B43" w:rsidR="00C9014A" w:rsidRPr="00770E98" w:rsidRDefault="00770E98" w:rsidP="009553B8">
      <w:pPr>
        <w:pStyle w:val="a3"/>
        <w:numPr>
          <w:ilvl w:val="0"/>
          <w:numId w:val="86"/>
        </w:numPr>
        <w:spacing w:after="205"/>
        <w:ind w:leftChars="0" w:right="14"/>
        <w:rPr>
          <w:rFonts w:ascii="BIZ UDPゴシック" w:eastAsia="BIZ UDPゴシック" w:hAnsi="BIZ UDPゴシック"/>
          <w:sz w:val="18"/>
          <w:szCs w:val="18"/>
        </w:rPr>
      </w:pPr>
      <w:r w:rsidRPr="00634325">
        <w:rPr>
          <w:rFonts w:ascii="BIZ UDPゴシック" w:eastAsia="BIZ UDPゴシック" w:hAnsi="BIZ UDPゴシック" w:cs="Calibri"/>
          <w:i/>
          <w:iCs/>
          <w:noProof/>
          <w:sz w:val="18"/>
          <w:szCs w:val="18"/>
        </w:rPr>
        <w:t>プログラ</w:t>
      </w:r>
      <w:r w:rsidRPr="00634325">
        <w:rPr>
          <w:rFonts w:ascii="BIZ UDPゴシック" w:eastAsia="BIZ UDPゴシック" w:hAnsi="BIZ UDPゴシック" w:cs="Calibri" w:hint="eastAsia"/>
          <w:i/>
          <w:iCs/>
          <w:noProof/>
          <w:sz w:val="18"/>
          <w:szCs w:val="18"/>
        </w:rPr>
        <w:t>ム・ロック</w:t>
      </w:r>
      <w:r w:rsidR="0020269B">
        <w:rPr>
          <w:rFonts w:ascii="BIZ UDPゴシック" w:eastAsia="BIZ UDPゴシック" w:hAnsi="BIZ UDPゴシック" w:cs="Calibri" w:hint="eastAsia"/>
          <w:i/>
          <w:iCs/>
          <w:noProof/>
          <w:sz w:val="18"/>
          <w:szCs w:val="18"/>
        </w:rPr>
        <w:t>：</w:t>
      </w:r>
      <w:r w:rsidRPr="00770E98">
        <w:rPr>
          <w:rFonts w:ascii="BIZ UDPゴシック" w:eastAsia="BIZ UDPゴシック" w:hAnsi="BIZ UDPゴシック" w:cs="Calibri" w:hint="eastAsia"/>
          <w:noProof/>
          <w:sz w:val="18"/>
          <w:szCs w:val="18"/>
        </w:rPr>
        <w:t>命令がフェッチされたメモリ・アドレス。</w:t>
      </w:r>
    </w:p>
    <w:p w14:paraId="1BF7146D" w14:textId="0B06BFC6" w:rsidR="00C9014A" w:rsidRPr="0020269B" w:rsidRDefault="00B12751" w:rsidP="009553B8">
      <w:pPr>
        <w:pStyle w:val="a3"/>
        <w:numPr>
          <w:ilvl w:val="0"/>
          <w:numId w:val="86"/>
        </w:numPr>
        <w:spacing w:after="191"/>
        <w:ind w:leftChars="0" w:right="14"/>
        <w:rPr>
          <w:rFonts w:ascii="BIZ UDPゴシック" w:eastAsia="BIZ UDPゴシック" w:hAnsi="BIZ UDPゴシック"/>
          <w:iCs/>
          <w:sz w:val="18"/>
          <w:szCs w:val="18"/>
        </w:rPr>
      </w:pPr>
      <w:r w:rsidRPr="00B12751">
        <w:rPr>
          <w:rFonts w:ascii="BIZ UDPゴシック" w:eastAsia="BIZ UDPゴシック" w:hAnsi="BIZ UDPゴシック" w:cs="ＭＳ 明朝" w:hint="eastAsia"/>
          <w:i/>
          <w:sz w:val="18"/>
          <w:szCs w:val="18"/>
        </w:rPr>
        <w:t>命令の種類</w:t>
      </w:r>
      <w:r w:rsidR="0020269B">
        <w:rPr>
          <w:rFonts w:ascii="BIZ UDPゴシック" w:eastAsia="BIZ UDPゴシック" w:hAnsi="BIZ UDPゴシック" w:cs="ＭＳ 明朝" w:hint="eastAsia"/>
          <w:i/>
          <w:sz w:val="18"/>
          <w:szCs w:val="18"/>
        </w:rPr>
        <w:t>：</w:t>
      </w:r>
      <w:r w:rsidRPr="0020269B">
        <w:rPr>
          <w:rFonts w:ascii="BIZ UDPゴシック" w:eastAsia="BIZ UDPゴシック" w:hAnsi="BIZ UDPゴシック" w:cs="ＭＳ 明朝" w:hint="eastAsia"/>
          <w:iCs/>
          <w:sz w:val="18"/>
          <w:szCs w:val="18"/>
        </w:rPr>
        <w:t>ロード、ストア、</w:t>
      </w:r>
      <w:r w:rsidRPr="0020269B">
        <w:rPr>
          <w:rFonts w:ascii="BIZ UDPゴシック" w:eastAsia="BIZ UDPゴシック" w:hAnsi="BIZ UDPゴシック"/>
          <w:iCs/>
          <w:sz w:val="18"/>
          <w:szCs w:val="18"/>
        </w:rPr>
        <w:t>AMO、フェンス、ブランチ/ジャンプ、または</w:t>
      </w:r>
      <w:r w:rsidR="00E70D48" w:rsidRPr="0020269B">
        <w:rPr>
          <w:rFonts w:ascii="BIZ UDPゴシック" w:eastAsia="BIZ UDPゴシック" w:hAnsi="BIZ UDPゴシック" w:hint="eastAsia"/>
          <w:iCs/>
          <w:sz w:val="18"/>
          <w:szCs w:val="18"/>
        </w:rPr>
        <w:t>“</w:t>
      </w:r>
      <w:r w:rsidRPr="0020269B">
        <w:rPr>
          <w:rFonts w:ascii="BIZ UDPゴシック" w:eastAsia="BIZ UDPゴシック" w:hAnsi="BIZ UDPゴシック"/>
          <w:iCs/>
          <w:sz w:val="18"/>
          <w:szCs w:val="18"/>
        </w:rPr>
        <w:t>単純な</w:t>
      </w:r>
      <w:r w:rsidR="00E70D48" w:rsidRPr="0020269B">
        <w:rPr>
          <w:rFonts w:ascii="BIZ UDPゴシック" w:eastAsia="BIZ UDPゴシック" w:hAnsi="BIZ UDPゴシック" w:hint="eastAsia"/>
          <w:iCs/>
          <w:sz w:val="18"/>
          <w:szCs w:val="18"/>
        </w:rPr>
        <w:t>”</w:t>
      </w:r>
      <w:r w:rsidRPr="0020269B">
        <w:rPr>
          <w:rFonts w:ascii="BIZ UDPゴシック" w:eastAsia="BIZ UDPゴシック" w:hAnsi="BIZ UDPゴシック"/>
          <w:iCs/>
          <w:sz w:val="18"/>
          <w:szCs w:val="18"/>
        </w:rPr>
        <w:t>命令であるかどうかを識別します（これには、擬似コードの実行状態について説明したものと同様の種類も含まれます）。</w:t>
      </w:r>
    </w:p>
    <w:p w14:paraId="70D75E74" w14:textId="4766C3C1" w:rsidR="00C9014A" w:rsidRPr="00B12751" w:rsidRDefault="00B12751" w:rsidP="009553B8">
      <w:pPr>
        <w:pStyle w:val="a3"/>
        <w:numPr>
          <w:ilvl w:val="0"/>
          <w:numId w:val="86"/>
        </w:numPr>
        <w:spacing w:after="193"/>
        <w:ind w:leftChars="0" w:right="14"/>
        <w:rPr>
          <w:rFonts w:ascii="BIZ UDPゴシック" w:eastAsia="BIZ UDPゴシック" w:hAnsi="BIZ UDPゴシック"/>
          <w:sz w:val="18"/>
          <w:szCs w:val="18"/>
        </w:rPr>
      </w:pPr>
      <w:r w:rsidRPr="00B12751">
        <w:rPr>
          <w:rFonts w:ascii="BIZ UDPゴシック" w:eastAsia="BIZ UDPゴシック" w:hAnsi="BIZ UDPゴシック"/>
          <w:i/>
          <w:sz w:val="18"/>
          <w:szCs w:val="18"/>
        </w:rPr>
        <w:t>src regs</w:t>
      </w:r>
      <w:r w:rsidR="00D1230D">
        <w:rPr>
          <w:rFonts w:ascii="BIZ UDPゴシック" w:eastAsia="BIZ UDPゴシック" w:hAnsi="BIZ UDPゴシック" w:hint="eastAsia"/>
          <w:i/>
          <w:sz w:val="18"/>
          <w:szCs w:val="18"/>
        </w:rPr>
        <w:t>：</w:t>
      </w:r>
      <w:r w:rsidRPr="00B12751">
        <w:rPr>
          <w:rFonts w:ascii="BIZ UDPゴシック" w:eastAsia="BIZ UDPゴシック" w:hAnsi="BIZ UDPゴシック"/>
          <w:i/>
          <w:sz w:val="18"/>
          <w:szCs w:val="18"/>
        </w:rPr>
        <w:t xml:space="preserve"> </w:t>
      </w:r>
      <w:r w:rsidRPr="00D1230D">
        <w:rPr>
          <w:rFonts w:ascii="BIZ UDPゴシック" w:eastAsia="BIZ UDPゴシック" w:hAnsi="BIZ UDPゴシック"/>
          <w:iCs/>
          <w:sz w:val="18"/>
          <w:szCs w:val="18"/>
        </w:rPr>
        <w:t>命令の疑似コードから静的に決定されたソースレジスタ名（システムレジスタを含</w:t>
      </w:r>
      <w:r w:rsidR="00FE6CA4" w:rsidRPr="00D1230D">
        <w:rPr>
          <w:rFonts w:ascii="BIZ UDPゴシック" w:eastAsia="BIZ UDPゴシック" w:hAnsi="BIZ UDPゴシック" w:hint="eastAsia"/>
          <w:iCs/>
          <w:sz w:val="18"/>
          <w:szCs w:val="18"/>
        </w:rPr>
        <w:t>みます</w:t>
      </w:r>
      <w:r w:rsidRPr="00D1230D">
        <w:rPr>
          <w:rFonts w:ascii="BIZ UDPゴシック" w:eastAsia="BIZ UDPゴシック" w:hAnsi="BIZ UDPゴシック"/>
          <w:iCs/>
          <w:sz w:val="18"/>
          <w:szCs w:val="18"/>
        </w:rPr>
        <w:t>）のセット</w:t>
      </w:r>
      <w:r w:rsidRPr="00D1230D">
        <w:rPr>
          <w:rFonts w:ascii="BIZ UDPゴシック" w:eastAsia="BIZ UDPゴシック" w:hAnsi="BIZ UDPゴシック" w:cs="ＭＳ 明朝" w:hint="eastAsia"/>
          <w:iCs/>
          <w:sz w:val="18"/>
          <w:szCs w:val="18"/>
        </w:rPr>
        <w:t>。</w:t>
      </w:r>
    </w:p>
    <w:p w14:paraId="114F8593" w14:textId="12AAFB01" w:rsidR="00C9014A" w:rsidRPr="00D1230D" w:rsidRDefault="00FE5B6A" w:rsidP="009553B8">
      <w:pPr>
        <w:pStyle w:val="a3"/>
        <w:numPr>
          <w:ilvl w:val="0"/>
          <w:numId w:val="86"/>
        </w:numPr>
        <w:spacing w:after="193"/>
        <w:ind w:leftChars="0" w:right="14"/>
        <w:rPr>
          <w:rFonts w:ascii="BIZ UDPゴシック" w:eastAsia="BIZ UDPゴシック" w:hAnsi="BIZ UDPゴシック"/>
          <w:iCs/>
          <w:sz w:val="18"/>
          <w:szCs w:val="18"/>
        </w:rPr>
      </w:pPr>
      <w:r w:rsidRPr="00FE5B6A">
        <w:rPr>
          <w:rFonts w:ascii="BIZ UDPゴシック" w:eastAsia="BIZ UDPゴシック" w:hAnsi="BIZ UDPゴシック"/>
          <w:i/>
          <w:sz w:val="18"/>
          <w:szCs w:val="18"/>
        </w:rPr>
        <w:t>dst regs</w:t>
      </w:r>
      <w:r w:rsidR="00D1230D">
        <w:rPr>
          <w:rFonts w:ascii="BIZ UDPゴシック" w:eastAsia="BIZ UDPゴシック" w:hAnsi="BIZ UDPゴシック" w:hint="eastAsia"/>
          <w:i/>
          <w:sz w:val="18"/>
          <w:szCs w:val="18"/>
        </w:rPr>
        <w:t>：</w:t>
      </w:r>
      <w:r w:rsidRPr="00FE5B6A">
        <w:rPr>
          <w:rFonts w:ascii="BIZ UDPゴシック" w:eastAsia="BIZ UDPゴシック" w:hAnsi="BIZ UDPゴシック"/>
          <w:i/>
          <w:sz w:val="18"/>
          <w:szCs w:val="18"/>
        </w:rPr>
        <w:t xml:space="preserve"> </w:t>
      </w:r>
      <w:r w:rsidRPr="00D1230D">
        <w:rPr>
          <w:rFonts w:ascii="BIZ UDPゴシック" w:eastAsia="BIZ UDPゴシック" w:hAnsi="BIZ UDPゴシック"/>
          <w:iCs/>
          <w:sz w:val="18"/>
          <w:szCs w:val="18"/>
        </w:rPr>
        <w:t>命令の疑似コードから統計的に決定されたデスティネーションのREG名（システムレジスターを含</w:t>
      </w:r>
      <w:r w:rsidR="00FE6CA4" w:rsidRPr="00D1230D">
        <w:rPr>
          <w:rFonts w:ascii="BIZ UDPゴシック" w:eastAsia="BIZ UDPゴシック" w:hAnsi="BIZ UDPゴシック" w:hint="eastAsia"/>
          <w:iCs/>
          <w:sz w:val="18"/>
          <w:szCs w:val="18"/>
        </w:rPr>
        <w:t>みます</w:t>
      </w:r>
      <w:r w:rsidRPr="00D1230D">
        <w:rPr>
          <w:rFonts w:ascii="BIZ UDPゴシック" w:eastAsia="BIZ UDPゴシック" w:hAnsi="BIZ UDPゴシック"/>
          <w:iCs/>
          <w:sz w:val="18"/>
          <w:szCs w:val="18"/>
        </w:rPr>
        <w:t>）。</w:t>
      </w:r>
    </w:p>
    <w:p w14:paraId="32C40E94" w14:textId="313668D1" w:rsidR="00C9014A" w:rsidRPr="007739FD" w:rsidRDefault="00735314" w:rsidP="009553B8">
      <w:pPr>
        <w:pStyle w:val="a3"/>
        <w:numPr>
          <w:ilvl w:val="0"/>
          <w:numId w:val="86"/>
        </w:numPr>
        <w:spacing w:after="275"/>
        <w:ind w:leftChars="0" w:right="14"/>
        <w:rPr>
          <w:rFonts w:ascii="BIZ UDPゴシック" w:eastAsia="BIZ UDPゴシック" w:hAnsi="BIZ UDPゴシック"/>
          <w:sz w:val="18"/>
          <w:szCs w:val="18"/>
        </w:rPr>
      </w:pPr>
      <w:r w:rsidRPr="007739FD">
        <w:rPr>
          <w:rFonts w:ascii="BIZ UDPゴシック" w:eastAsia="BIZ UDPゴシック" w:hAnsi="BIZ UDPゴシック" w:cs="ＭＳ 明朝" w:hint="eastAsia"/>
          <w:sz w:val="18"/>
          <w:szCs w:val="18"/>
        </w:rPr>
        <w:t>疑</w:t>
      </w:r>
      <w:r w:rsidRPr="007739FD">
        <w:rPr>
          <w:rFonts w:ascii="BIZ UDPゴシック" w:eastAsia="BIZ UDPゴシック" w:hAnsi="BIZ UDPゴシック"/>
          <w:i/>
          <w:sz w:val="18"/>
          <w:szCs w:val="18"/>
        </w:rPr>
        <w:t>似コード状態</w:t>
      </w:r>
      <w:r w:rsidR="000A086A">
        <w:rPr>
          <w:rFonts w:ascii="BIZ UDPゴシック" w:eastAsia="BIZ UDPゴシック" w:hAnsi="BIZ UDPゴシック" w:hint="eastAsia"/>
          <w:i/>
          <w:sz w:val="18"/>
          <w:szCs w:val="18"/>
        </w:rPr>
        <w:t>：</w:t>
      </w:r>
      <w:r w:rsidRPr="007739FD">
        <w:rPr>
          <w:rFonts w:ascii="BIZ UDPゴシック" w:eastAsia="BIZ UDPゴシック" w:hAnsi="BIZ UDPゴシック"/>
          <w:i/>
          <w:sz w:val="18"/>
          <w:szCs w:val="18"/>
        </w:rPr>
        <w:t xml:space="preserve"> </w:t>
      </w:r>
      <w:r w:rsidRPr="007739FD">
        <w:rPr>
          <w:rFonts w:ascii="BIZ UDPゴシック" w:eastAsia="BIZ UDPゴシック" w:hAnsi="BIZ UDPゴシック"/>
          <w:sz w:val="18"/>
          <w:szCs w:val="18"/>
        </w:rPr>
        <w:t xml:space="preserve">(あるいは略して </w:t>
      </w:r>
      <w:r w:rsidR="007739FD">
        <w:rPr>
          <w:rFonts w:ascii="BIZ UDPゴシック" w:eastAsia="BIZ UDPゴシック" w:hAnsi="BIZ UDPゴシック" w:hint="eastAsia"/>
          <w:sz w:val="18"/>
          <w:szCs w:val="18"/>
        </w:rPr>
        <w:t>“</w:t>
      </w:r>
      <w:r w:rsidR="00E70D48">
        <w:rPr>
          <w:rFonts w:ascii="BIZ UDPゴシック" w:eastAsia="BIZ UDPゴシック" w:hAnsi="BIZ UDPゴシック" w:hint="eastAsia"/>
          <w:sz w:val="18"/>
          <w:szCs w:val="18"/>
        </w:rPr>
        <w:t>状態</w:t>
      </w:r>
      <w:r w:rsidR="007739FD">
        <w:rPr>
          <w:rFonts w:ascii="BIZ UDPゴシック" w:eastAsia="BIZ UDPゴシック" w:hAnsi="BIZ UDPゴシック" w:hint="eastAsia"/>
          <w:sz w:val="18"/>
          <w:szCs w:val="18"/>
        </w:rPr>
        <w:t>”</w:t>
      </w:r>
      <w:r w:rsidRPr="007739FD">
        <w:rPr>
          <w:rFonts w:ascii="BIZ UDPゴシック" w:eastAsia="BIZ UDPゴシック" w:hAnsi="BIZ UDPゴシック"/>
          <w:sz w:val="18"/>
          <w:szCs w:val="18"/>
        </w:rPr>
        <w:t xml:space="preserve"> と呼ばれることもあります) の一つです (これはタグ付きの組合です。スモールキャップのタグ)。</w:t>
      </w:r>
    </w:p>
    <w:p w14:paraId="03974E67" w14:textId="23B9E9D4" w:rsidR="009B479C" w:rsidRPr="009B479C" w:rsidRDefault="009B479C" w:rsidP="00725EC3">
      <w:pPr>
        <w:tabs>
          <w:tab w:val="center" w:pos="1556"/>
          <w:tab w:val="center" w:pos="5225"/>
          <w:tab w:val="center" w:pos="7333"/>
        </w:tabs>
        <w:ind w:leftChars="500" w:left="1100" w:firstLine="0"/>
        <w:jc w:val="left"/>
        <w:rPr>
          <w:rFonts w:ascii="BIZ UDPゴシック" w:eastAsia="BIZ UDPゴシック" w:hAnsi="BIZ UDPゴシック" w:cs="Calibri"/>
          <w:sz w:val="18"/>
          <w:szCs w:val="18"/>
        </w:rPr>
      </w:pPr>
      <w:r w:rsidRPr="009B479C">
        <w:rPr>
          <w:rFonts w:ascii="BIZ UDPゴシック" w:eastAsia="BIZ UDPゴシック" w:hAnsi="BIZ UDPゴシック" w:cs="Calibri"/>
          <w:sz w:val="18"/>
          <w:szCs w:val="18"/>
        </w:rPr>
        <w:t xml:space="preserve">Plain(isa </w:t>
      </w:r>
      <w:r w:rsidR="00E70D48">
        <w:rPr>
          <w:rFonts w:ascii="BIZ UDPゴシック" w:eastAsia="BIZ UDPゴシック" w:hAnsi="BIZ UDPゴシック" w:cs="Calibri" w:hint="eastAsia"/>
          <w:sz w:val="18"/>
          <w:szCs w:val="18"/>
        </w:rPr>
        <w:t>状態</w:t>
      </w:r>
      <w:r w:rsidRPr="009B479C">
        <w:rPr>
          <w:rFonts w:ascii="BIZ UDPゴシック" w:eastAsia="BIZ UDPゴシック" w:hAnsi="BIZ UDPゴシック" w:cs="Calibri"/>
          <w:sz w:val="18"/>
          <w:szCs w:val="18"/>
        </w:rPr>
        <w:t xml:space="preserve">) </w:t>
      </w:r>
      <w:r w:rsidR="00E70D48">
        <w:rPr>
          <w:rFonts w:ascii="BIZ UDPゴシック" w:eastAsia="BIZ UDPゴシック" w:hAnsi="BIZ UDPゴシック" w:cs="Calibri"/>
          <w:sz w:val="18"/>
          <w:szCs w:val="18"/>
        </w:rPr>
        <w:tab/>
      </w:r>
      <w:r w:rsidR="005002A6">
        <w:rPr>
          <w:rFonts w:ascii="BIZ UDPゴシック" w:eastAsia="BIZ UDPゴシック" w:hAnsi="BIZ UDPゴシック" w:cs="Calibri"/>
          <w:sz w:val="18"/>
          <w:szCs w:val="18"/>
        </w:rPr>
        <w:tab/>
      </w:r>
      <w:r w:rsidRPr="009B479C">
        <w:rPr>
          <w:rFonts w:ascii="BIZ UDPゴシック" w:eastAsia="BIZ UDPゴシック" w:hAnsi="BIZ UDPゴシック" w:cs="Calibri"/>
          <w:sz w:val="18"/>
          <w:szCs w:val="18"/>
        </w:rPr>
        <w:t>- 擬似コードに移行する準備ができています。</w:t>
      </w:r>
    </w:p>
    <w:p w14:paraId="5EA76FC0" w14:textId="1600372C" w:rsidR="009B479C" w:rsidRPr="009B479C" w:rsidRDefault="009B479C" w:rsidP="00725EC3">
      <w:pPr>
        <w:tabs>
          <w:tab w:val="center" w:pos="1556"/>
          <w:tab w:val="center" w:pos="5225"/>
          <w:tab w:val="center" w:pos="7088"/>
        </w:tabs>
        <w:ind w:leftChars="500" w:left="1100" w:firstLine="0"/>
        <w:jc w:val="left"/>
        <w:rPr>
          <w:rFonts w:ascii="BIZ UDPゴシック" w:eastAsia="BIZ UDPゴシック" w:hAnsi="BIZ UDPゴシック" w:cs="Calibri"/>
          <w:sz w:val="18"/>
          <w:szCs w:val="18"/>
        </w:rPr>
      </w:pPr>
      <w:r w:rsidRPr="009B479C">
        <w:rPr>
          <w:rFonts w:ascii="BIZ UDPゴシック" w:eastAsia="BIZ UDPゴシック" w:hAnsi="BIZ UDPゴシック" w:cs="Calibri"/>
          <w:sz w:val="18"/>
          <w:szCs w:val="18"/>
        </w:rPr>
        <w:t>Pending mem loads(</w:t>
      </w:r>
      <w:r w:rsidR="00E70D48">
        <w:rPr>
          <w:rFonts w:ascii="BIZ UDPゴシック" w:eastAsia="BIZ UDPゴシック" w:hAnsi="BIZ UDPゴシック" w:cs="Calibri" w:hint="eastAsia"/>
          <w:sz w:val="18"/>
          <w:szCs w:val="18"/>
        </w:rPr>
        <w:t>ロード継続</w:t>
      </w:r>
      <w:r w:rsidRPr="009B479C">
        <w:rPr>
          <w:rFonts w:ascii="BIZ UDPゴシック" w:eastAsia="BIZ UDPゴシック" w:hAnsi="BIZ UDPゴシック" w:cs="Calibri"/>
          <w:sz w:val="18"/>
          <w:szCs w:val="18"/>
        </w:rPr>
        <w:t xml:space="preserve">) </w:t>
      </w:r>
      <w:r w:rsidR="005002A6">
        <w:rPr>
          <w:rFonts w:ascii="BIZ UDPゴシック" w:eastAsia="BIZ UDPゴシック" w:hAnsi="BIZ UDPゴシック" w:cs="Calibri"/>
          <w:sz w:val="18"/>
          <w:szCs w:val="18"/>
        </w:rPr>
        <w:tab/>
      </w:r>
      <w:r w:rsidR="005002A6">
        <w:rPr>
          <w:rFonts w:ascii="BIZ UDPゴシック" w:eastAsia="BIZ UDPゴシック" w:hAnsi="BIZ UDPゴシック" w:cs="Calibri"/>
          <w:sz w:val="18"/>
          <w:szCs w:val="18"/>
        </w:rPr>
        <w:tab/>
      </w:r>
      <w:r w:rsidRPr="009B479C">
        <w:rPr>
          <w:rFonts w:ascii="BIZ UDPゴシック" w:eastAsia="BIZ UDPゴシック" w:hAnsi="BIZ UDPゴシック" w:cs="Calibri"/>
          <w:sz w:val="18"/>
          <w:szCs w:val="18"/>
        </w:rPr>
        <w:t>- メモリのロード操作を要求しています。</w:t>
      </w:r>
    </w:p>
    <w:p w14:paraId="4A77864B" w14:textId="471FC1FF" w:rsidR="00C9014A" w:rsidRPr="002F55BB" w:rsidRDefault="009B479C" w:rsidP="00725EC3">
      <w:pPr>
        <w:tabs>
          <w:tab w:val="center" w:pos="1556"/>
          <w:tab w:val="center" w:pos="5225"/>
          <w:tab w:val="center" w:pos="7088"/>
        </w:tabs>
        <w:ind w:leftChars="500" w:left="1100" w:firstLine="0"/>
        <w:jc w:val="left"/>
        <w:rPr>
          <w:rFonts w:ascii="BIZ UDPゴシック" w:eastAsia="BIZ UDPゴシック" w:hAnsi="BIZ UDPゴシック"/>
          <w:sz w:val="18"/>
          <w:szCs w:val="18"/>
        </w:rPr>
      </w:pPr>
      <w:r w:rsidRPr="009B479C">
        <w:rPr>
          <w:rFonts w:ascii="BIZ UDPゴシック" w:eastAsia="BIZ UDPゴシック" w:hAnsi="BIZ UDPゴシック" w:cs="Calibri"/>
          <w:sz w:val="18"/>
          <w:szCs w:val="18"/>
        </w:rPr>
        <w:t>Pending mem stores(</w:t>
      </w:r>
      <w:r w:rsidR="00E70D48">
        <w:rPr>
          <w:rFonts w:ascii="BIZ UDPゴシック" w:eastAsia="BIZ UDPゴシック" w:hAnsi="BIZ UDPゴシック" w:cs="Calibri" w:hint="eastAsia"/>
          <w:sz w:val="18"/>
          <w:szCs w:val="18"/>
        </w:rPr>
        <w:t>ストア継続</w:t>
      </w:r>
      <w:r w:rsidRPr="009B479C">
        <w:rPr>
          <w:rFonts w:ascii="BIZ UDPゴシック" w:eastAsia="BIZ UDPゴシック" w:hAnsi="BIZ UDPゴシック" w:cs="Calibri"/>
          <w:sz w:val="18"/>
          <w:szCs w:val="18"/>
        </w:rPr>
        <w:t xml:space="preserve">) </w:t>
      </w:r>
      <w:r w:rsidR="005002A6">
        <w:rPr>
          <w:rFonts w:ascii="BIZ UDPゴシック" w:eastAsia="BIZ UDPゴシック" w:hAnsi="BIZ UDPゴシック" w:cs="Calibri"/>
          <w:sz w:val="18"/>
          <w:szCs w:val="18"/>
        </w:rPr>
        <w:tab/>
      </w:r>
      <w:r w:rsidR="005002A6">
        <w:rPr>
          <w:rFonts w:ascii="BIZ UDPゴシック" w:eastAsia="BIZ UDPゴシック" w:hAnsi="BIZ UDPゴシック" w:cs="Calibri"/>
          <w:sz w:val="18"/>
          <w:szCs w:val="18"/>
        </w:rPr>
        <w:tab/>
      </w:r>
      <w:r w:rsidRPr="009B479C">
        <w:rPr>
          <w:rFonts w:ascii="BIZ UDPゴシック" w:eastAsia="BIZ UDPゴシック" w:hAnsi="BIZ UDPゴシック" w:cs="Calibri"/>
          <w:sz w:val="18"/>
          <w:szCs w:val="18"/>
        </w:rPr>
        <w:t>- メモリのストア操作を要求しています。</w:t>
      </w:r>
    </w:p>
    <w:p w14:paraId="22CA5AB6" w14:textId="77777777" w:rsidR="009B479C" w:rsidRDefault="009B479C">
      <w:pPr>
        <w:ind w:left="572" w:right="14"/>
        <w:rPr>
          <w:rFonts w:ascii="BIZ UDPゴシック" w:eastAsia="BIZ UDPゴシック" w:hAnsi="BIZ UDPゴシック"/>
          <w:i/>
          <w:sz w:val="18"/>
          <w:szCs w:val="18"/>
        </w:rPr>
      </w:pPr>
    </w:p>
    <w:p w14:paraId="7D4A7E13" w14:textId="30C27A92" w:rsidR="00F23457" w:rsidRPr="002806B8" w:rsidRDefault="00F23457" w:rsidP="009553B8">
      <w:pPr>
        <w:pStyle w:val="a3"/>
        <w:numPr>
          <w:ilvl w:val="0"/>
          <w:numId w:val="86"/>
        </w:numPr>
        <w:spacing w:after="193"/>
        <w:ind w:leftChars="0" w:right="14"/>
        <w:rPr>
          <w:rFonts w:ascii="BIZ UDPゴシック" w:eastAsia="BIZ UDPゴシック" w:hAnsi="BIZ UDPゴシック"/>
          <w:iCs/>
          <w:sz w:val="18"/>
          <w:szCs w:val="18"/>
        </w:rPr>
      </w:pPr>
      <w:r w:rsidRPr="00F23457">
        <w:rPr>
          <w:rFonts w:ascii="BIZ UDPゴシック" w:eastAsia="BIZ UDPゴシック" w:hAnsi="BIZ UDPゴシック"/>
          <w:i/>
          <w:sz w:val="18"/>
          <w:szCs w:val="18"/>
        </w:rPr>
        <w:t>reg reads,</w:t>
      </w:r>
      <w:r w:rsidR="000A086A">
        <w:rPr>
          <w:rFonts w:ascii="BIZ UDPゴシック" w:eastAsia="BIZ UDPゴシック" w:hAnsi="BIZ UDPゴシック" w:hint="eastAsia"/>
          <w:i/>
          <w:sz w:val="18"/>
          <w:szCs w:val="18"/>
        </w:rPr>
        <w:t>：</w:t>
      </w:r>
      <w:r w:rsidRPr="002806B8">
        <w:rPr>
          <w:rFonts w:ascii="BIZ UDPゴシック" w:eastAsia="BIZ UDPゴシック" w:hAnsi="BIZ UDPゴシック"/>
          <w:iCs/>
          <w:sz w:val="18"/>
          <w:szCs w:val="18"/>
        </w:rPr>
        <w:t>インスタンスが実行したレジスタ・リードで、それぞれにリード元のレジスタ・ライト・スライスが含まれます。</w:t>
      </w:r>
    </w:p>
    <w:p w14:paraId="37E398F0" w14:textId="7831C417" w:rsidR="00C9014A" w:rsidRPr="00FE6CA4" w:rsidRDefault="00FE6CA4" w:rsidP="009553B8">
      <w:pPr>
        <w:pStyle w:val="a3"/>
        <w:numPr>
          <w:ilvl w:val="0"/>
          <w:numId w:val="86"/>
        </w:numPr>
        <w:spacing w:line="444" w:lineRule="auto"/>
        <w:ind w:leftChars="0" w:right="3363"/>
        <w:rPr>
          <w:rFonts w:ascii="BIZ UDPゴシック" w:eastAsia="BIZ UDPゴシック" w:hAnsi="BIZ UDPゴシック"/>
          <w:sz w:val="18"/>
          <w:szCs w:val="18"/>
        </w:rPr>
      </w:pPr>
      <w:r w:rsidRPr="00FE6CA4">
        <w:rPr>
          <w:rFonts w:ascii="BIZ UDPゴシック" w:eastAsia="BIZ UDPゴシック" w:hAnsi="BIZ UDPゴシック"/>
          <w:i/>
          <w:sz w:val="18"/>
          <w:szCs w:val="18"/>
        </w:rPr>
        <w:t>reg writes：</w:t>
      </w:r>
      <w:r w:rsidRPr="002806B8">
        <w:rPr>
          <w:rFonts w:ascii="BIZ UDPゴシック" w:eastAsia="BIZ UDPゴシック" w:hAnsi="BIZ UDPゴシック"/>
          <w:iCs/>
          <w:sz w:val="18"/>
          <w:szCs w:val="18"/>
        </w:rPr>
        <w:t>インスタンスが実行したレジスタライト</w:t>
      </w:r>
      <w:r w:rsidRPr="002806B8">
        <w:rPr>
          <w:rFonts w:ascii="BIZ UDPゴシック" w:eastAsia="BIZ UDPゴシック" w:hAnsi="BIZ UDPゴシック" w:cs="ＭＳ 明朝" w:hint="eastAsia"/>
          <w:iCs/>
          <w:sz w:val="18"/>
          <w:szCs w:val="18"/>
        </w:rPr>
        <w:t>。</w:t>
      </w:r>
    </w:p>
    <w:p w14:paraId="316F06C8" w14:textId="6931B30D" w:rsidR="00C9014A" w:rsidRPr="00B74903" w:rsidRDefault="002806B8" w:rsidP="009553B8">
      <w:pPr>
        <w:pStyle w:val="a3"/>
        <w:numPr>
          <w:ilvl w:val="0"/>
          <w:numId w:val="86"/>
        </w:numPr>
        <w:spacing w:after="194"/>
        <w:ind w:leftChars="0"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mem_loads</w:t>
      </w:r>
      <w:r w:rsidR="00B74903" w:rsidRPr="00B74903">
        <w:rPr>
          <w:rFonts w:ascii="BIZ UDPゴシック" w:eastAsia="BIZ UDPゴシック" w:hAnsi="BIZ UDPゴシック"/>
          <w:sz w:val="18"/>
          <w:szCs w:val="18"/>
        </w:rPr>
        <w:t>：メモリ・ロード・オペレーションのセットで、それぞれについて、まだ満足していないスライス（まだ満足していないバイト・インデックス）と、満足したスライスについて、それを満足させたストア・スライス（それぞれがメモリ・ストア・オペレーションとそのバイト・インデックスのサブセットから構成される）が含まれ</w:t>
      </w:r>
      <w:r w:rsidR="00B74903" w:rsidRPr="00B74903">
        <w:rPr>
          <w:rFonts w:ascii="BIZ UDPゴシック" w:eastAsia="BIZ UDPゴシック" w:hAnsi="BIZ UDPゴシック" w:hint="eastAsia"/>
          <w:sz w:val="18"/>
          <w:szCs w:val="18"/>
        </w:rPr>
        <w:t>ます</w:t>
      </w:r>
      <w:r w:rsidR="00B74903" w:rsidRPr="00B74903">
        <w:rPr>
          <w:rFonts w:ascii="BIZ UDPゴシック" w:eastAsia="BIZ UDPゴシック" w:hAnsi="BIZ UDPゴシック"/>
          <w:sz w:val="18"/>
          <w:szCs w:val="18"/>
        </w:rPr>
        <w:t>。</w:t>
      </w:r>
    </w:p>
    <w:p w14:paraId="1F04324F" w14:textId="497541B4" w:rsidR="00A37CEB" w:rsidRPr="007739FD" w:rsidRDefault="003560BB" w:rsidP="009553B8">
      <w:pPr>
        <w:pStyle w:val="a3"/>
        <w:numPr>
          <w:ilvl w:val="0"/>
          <w:numId w:val="86"/>
        </w:numPr>
        <w:spacing w:after="275"/>
        <w:ind w:leftChars="0" w:right="14"/>
        <w:rPr>
          <w:rFonts w:ascii="BIZ UDPゴシック" w:eastAsia="BIZ UDPゴシック" w:hAnsi="BIZ UDPゴシック"/>
          <w:sz w:val="18"/>
          <w:szCs w:val="18"/>
        </w:rPr>
      </w:pPr>
      <w:r w:rsidRPr="003560BB">
        <w:rPr>
          <w:rFonts w:ascii="BIZ UDPゴシック" w:eastAsia="BIZ UDPゴシック" w:hAnsi="BIZ UDPゴシック" w:cs="ＭＳ 明朝"/>
          <w:sz w:val="18"/>
          <w:szCs w:val="18"/>
        </w:rPr>
        <w:t>mem stores: メモリストア操作の集合体であり，それぞれの操作に対して，伝播されたかどうか（共有メモリに渡されたかどうか）を示すフラグが設定されてい</w:t>
      </w:r>
      <w:r w:rsidR="00983CE6">
        <w:rPr>
          <w:rFonts w:ascii="BIZ UDPゴシック" w:eastAsia="BIZ UDPゴシック" w:hAnsi="BIZ UDPゴシック" w:cs="ＭＳ 明朝" w:hint="eastAsia"/>
          <w:sz w:val="18"/>
          <w:szCs w:val="18"/>
        </w:rPr>
        <w:t>ます</w:t>
      </w:r>
      <w:r w:rsidRPr="003560BB">
        <w:rPr>
          <w:rFonts w:ascii="BIZ UDPゴシック" w:eastAsia="BIZ UDPゴシック" w:hAnsi="BIZ UDPゴシック" w:cs="ＭＳ 明朝"/>
          <w:sz w:val="18"/>
          <w:szCs w:val="18"/>
        </w:rPr>
        <w:t>。</w:t>
      </w:r>
    </w:p>
    <w:p w14:paraId="7F0AB72B" w14:textId="680853F1" w:rsidR="00A37CEB" w:rsidRPr="007739FD" w:rsidRDefault="00634325" w:rsidP="009553B8">
      <w:pPr>
        <w:pStyle w:val="a3"/>
        <w:numPr>
          <w:ilvl w:val="0"/>
          <w:numId w:val="86"/>
        </w:numPr>
        <w:spacing w:after="275"/>
        <w:ind w:leftChars="0" w:right="14"/>
        <w:rPr>
          <w:rFonts w:ascii="BIZ UDPゴシック" w:eastAsia="BIZ UDPゴシック" w:hAnsi="BIZ UDPゴシック"/>
          <w:sz w:val="18"/>
          <w:szCs w:val="18"/>
        </w:rPr>
      </w:pPr>
      <w:r w:rsidRPr="00634325">
        <w:rPr>
          <w:rFonts w:ascii="BIZ UDPゴシック" w:eastAsia="BIZ UDPゴシック" w:hAnsi="BIZ UDPゴシック" w:cs="ＭＳ 明朝"/>
          <w:sz w:val="18"/>
          <w:szCs w:val="18"/>
        </w:rPr>
        <w:t>インスタンスがコミットされたか、終了したかなどを記録する情報。</w:t>
      </w:r>
    </w:p>
    <w:p w14:paraId="0B63E719" w14:textId="5EBC69B8" w:rsidR="00C9014A" w:rsidRPr="002F55BB" w:rsidRDefault="00735314">
      <w:pPr>
        <w:spacing w:after="284" w:line="341" w:lineRule="auto"/>
        <w:ind w:left="572"/>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mem</w:t>
      </w:r>
      <w:r w:rsidRPr="002F55BB">
        <w:rPr>
          <w:rFonts w:ascii="BIZ UDPゴシック" w:eastAsia="BIZ UDPゴシック" w:hAnsi="BIZ UDPゴシック" w:cs="Calibri"/>
          <w:noProof/>
          <w:sz w:val="18"/>
          <w:szCs w:val="18"/>
        </w:rPr>
        <mc:AlternateContent>
          <mc:Choice Requires="wpg">
            <w:drawing>
              <wp:inline distT="0" distB="0" distL="0" distR="0" wp14:anchorId="5EBF8238" wp14:editId="73F3885D">
                <wp:extent cx="42482" cy="5055"/>
                <wp:effectExtent l="0" t="0" r="0" b="0"/>
                <wp:docPr id="412103" name="Group 412103"/>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7640" name="Shape 27640"/>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F434F0" id="Group 412103"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AyHowZ&#10;TwIAAKQFAAAOAAAAAAAAAAAAAAAAAC4CAABkcnMvZTJvRG9jLnhtbFBLAQItABQABgAIAAAAIQDO&#10;lbA92AAAAAABAAAPAAAAAAAAAAAAAAAAAKkEAABkcnMvZG93bnJldi54bWxQSwUGAAAAAAQABADz&#10;AAAArgUAAAAA&#10;">
                <v:shape id="Shape 27640"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ストア</w:t>
      </w:r>
      <w:r w:rsidRPr="002F55BB">
        <w:rPr>
          <w:rFonts w:ascii="BIZ UDPゴシック" w:eastAsia="BIZ UDPゴシック" w:hAnsi="BIZ UDPゴシック"/>
          <w:sz w:val="18"/>
          <w:szCs w:val="18"/>
        </w:rPr>
        <w:t>、メモリストア操作のセット、各メモリストアに対して伝播（共有メモリに渡される）されたかどうかを示すフラグ、インスタンスがコミットされたかどうか、終了したかどうかなどを記録する情報</w:t>
      </w:r>
    </w:p>
    <w:p w14:paraId="12A565A7" w14:textId="6F529BC3" w:rsidR="00C9014A"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各メモリロード操作は、メモリフットプリント（アドレスとサイズ）を含</w:t>
      </w:r>
      <w:r w:rsidR="00CE04C3">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。各メモリストア操作は、メモリフットプリントを含み、利用可能な場合には、値を含</w:t>
      </w:r>
      <w:r w:rsidR="00CE04C3">
        <w:rPr>
          <w:rFonts w:ascii="BIZ UDPゴシック" w:eastAsia="BIZ UDPゴシック" w:hAnsi="BIZ UDPゴシック" w:hint="eastAsia"/>
          <w:sz w:val="18"/>
          <w:szCs w:val="18"/>
        </w:rPr>
        <w:t>みます</w:t>
      </w:r>
      <w:r w:rsidRPr="002F55BB">
        <w:rPr>
          <w:rFonts w:ascii="BIZ UDPゴシック" w:eastAsia="BIZ UDPゴシック" w:hAnsi="BIZ UDPゴシック"/>
          <w:sz w:val="18"/>
          <w:szCs w:val="18"/>
        </w:rPr>
        <w:t>。</w:t>
      </w:r>
    </w:p>
    <w:p w14:paraId="435B4E20" w14:textId="20D0FBB1" w:rsidR="00CE04C3" w:rsidRDefault="00CE04C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C547585" w14:textId="77777777" w:rsidR="00CE04C3" w:rsidRPr="002F55BB" w:rsidRDefault="00CE04C3">
      <w:pPr>
        <w:ind w:left="12" w:right="14"/>
        <w:rPr>
          <w:rFonts w:ascii="BIZ UDPゴシック" w:eastAsia="BIZ UDPゴシック" w:hAnsi="BIZ UDPゴシック"/>
          <w:sz w:val="18"/>
          <w:szCs w:val="18"/>
        </w:rPr>
      </w:pPr>
    </w:p>
    <w:p w14:paraId="6E397AA7" w14:textId="77777777" w:rsidR="00C9014A" w:rsidRPr="002F55BB" w:rsidRDefault="00735314">
      <w:pPr>
        <w:spacing w:after="22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空ではない</w:t>
      </w:r>
      <w:r w:rsidRPr="002F55BB">
        <w:rPr>
          <w:rFonts w:ascii="BIZ UDPゴシック" w:eastAsia="BIZ UDPゴシック" w:hAnsi="BIZ UDPゴシック"/>
          <w:i/>
          <w:sz w:val="18"/>
          <w:szCs w:val="18"/>
        </w:rPr>
        <w:t>メモリ</w:t>
      </w:r>
      <w:r w:rsidRPr="002F55BB">
        <w:rPr>
          <w:rFonts w:ascii="BIZ UDPゴシック" w:eastAsia="BIZ UDPゴシック" w:hAnsi="BIZ UDPゴシック" w:cs="Calibri"/>
          <w:noProof/>
          <w:sz w:val="18"/>
          <w:szCs w:val="18"/>
        </w:rPr>
        <mc:AlternateContent>
          <mc:Choice Requires="wpg">
            <w:drawing>
              <wp:inline distT="0" distB="0" distL="0" distR="0" wp14:anchorId="60C358CF" wp14:editId="4132F54F">
                <wp:extent cx="42482" cy="5055"/>
                <wp:effectExtent l="0" t="0" r="0" b="0"/>
                <wp:docPr id="413030" name="Group 413030"/>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7671" name="Shape 27671"/>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1DFB94" id="Group 413030"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A6Q39n&#10;TwIAAKQFAAAOAAAAAAAAAAAAAAAAAC4CAABkcnMvZTJvRG9jLnhtbFBLAQItABQABgAIAAAAIQDO&#10;lbA92AAAAAABAAAPAAAAAAAAAAAAAAAAAKkEAABkcnMvZG93bnJldi54bWxQSwUGAAAAAAQABADz&#10;AAAArgUAAAAA&#10;">
                <v:shape id="Shape 27671"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ロードを</w:t>
      </w:r>
      <w:r w:rsidRPr="002F55BB">
        <w:rPr>
          <w:rFonts w:ascii="BIZ UDPゴシック" w:eastAsia="BIZ UDPゴシック" w:hAnsi="BIZ UDPゴシック"/>
          <w:sz w:val="18"/>
          <w:szCs w:val="18"/>
        </w:rPr>
        <w:t>持つロード命令インスタンスで、すべてのロード操作が満たされている（つまり、満たされていないロードスライスがない）場合は、</w:t>
      </w:r>
      <w:r w:rsidRPr="002F55BB">
        <w:rPr>
          <w:rFonts w:ascii="BIZ UDPゴシック" w:eastAsia="BIZ UDPゴシック" w:hAnsi="BIZ UDPゴシック"/>
          <w:i/>
          <w:sz w:val="18"/>
          <w:szCs w:val="18"/>
        </w:rPr>
        <w:t>完全に満たされ</w:t>
      </w:r>
      <w:r w:rsidRPr="002F55BB">
        <w:rPr>
          <w:rFonts w:ascii="BIZ UDPゴシック" w:eastAsia="BIZ UDPゴシック" w:hAnsi="BIZ UDPゴシック"/>
          <w:sz w:val="18"/>
          <w:szCs w:val="18"/>
        </w:rPr>
        <w:t>ていると言われます。</w:t>
      </w:r>
    </w:p>
    <w:p w14:paraId="198E9D5F" w14:textId="5C32D0C0" w:rsidR="00C9014A" w:rsidRPr="002F55BB" w:rsidRDefault="00B70EBD" w:rsidP="00B70EBD">
      <w:pPr>
        <w:spacing w:after="321"/>
        <w:ind w:left="12" w:right="14"/>
        <w:rPr>
          <w:rFonts w:ascii="BIZ UDPゴシック" w:eastAsia="BIZ UDPゴシック" w:hAnsi="BIZ UDPゴシック"/>
          <w:sz w:val="18"/>
          <w:szCs w:val="18"/>
        </w:rPr>
      </w:pPr>
      <w:r w:rsidRPr="00B70EBD">
        <w:rPr>
          <w:rFonts w:ascii="BIZ UDPゴシック" w:eastAsia="BIZ UDPゴシック" w:hAnsi="BIZ UDPゴシック"/>
          <w:sz w:val="18"/>
          <w:szCs w:val="18"/>
        </w:rPr>
        <w:t>非公式には、命令インスタンスは、そのソースレジスタに供給されるロード（およびsc）命令が終了した場合、</w:t>
      </w:r>
      <w:r w:rsidRPr="002E57CE">
        <w:rPr>
          <w:rFonts w:ascii="BIZ UDPゴシック" w:eastAsia="BIZ UDPゴシック" w:hAnsi="BIZ UDPゴシック"/>
          <w:i/>
          <w:iCs/>
          <w:sz w:val="18"/>
          <w:szCs w:val="18"/>
        </w:rPr>
        <w:t>完全に決定されたデータ</w:t>
      </w:r>
      <w:r w:rsidRPr="00B70EBD">
        <w:rPr>
          <w:rFonts w:ascii="BIZ UDPゴシック" w:eastAsia="BIZ UDPゴシック" w:hAnsi="BIZ UDPゴシック"/>
          <w:sz w:val="18"/>
          <w:szCs w:val="18"/>
        </w:rPr>
        <w:t>を持つと言われます。同様に、命令インスタンスは、そのメモリ操作アドレスレジスタに供給するロード（およびsc）命令が終了した場合、</w:t>
      </w:r>
      <w:r w:rsidRPr="002E57CE">
        <w:rPr>
          <w:rFonts w:ascii="BIZ UDPゴシック" w:eastAsia="BIZ UDPゴシック" w:hAnsi="BIZ UDPゴシック"/>
          <w:i/>
          <w:iCs/>
          <w:sz w:val="18"/>
          <w:szCs w:val="18"/>
        </w:rPr>
        <w:t>完全に決定されたメモリフットプリント</w:t>
      </w:r>
      <w:r w:rsidRPr="00B70EBD">
        <w:rPr>
          <w:rFonts w:ascii="BIZ UDPゴシック" w:eastAsia="BIZ UDPゴシック" w:hAnsi="BIZ UDPゴシック"/>
          <w:sz w:val="18"/>
          <w:szCs w:val="18"/>
        </w:rPr>
        <w:t>を有すると言われます。形式的には、まず、</w:t>
      </w:r>
      <w:r w:rsidRPr="002E57CE">
        <w:rPr>
          <w:rFonts w:ascii="BIZ UDPゴシック" w:eastAsia="BIZ UDPゴシック" w:hAnsi="BIZ UDPゴシック"/>
          <w:i/>
          <w:iCs/>
          <w:sz w:val="18"/>
          <w:szCs w:val="18"/>
        </w:rPr>
        <w:t>完全に決定されたレジスタライト</w:t>
      </w:r>
      <w:r w:rsidRPr="00B70EBD">
        <w:rPr>
          <w:rFonts w:ascii="BIZ UDPゴシック" w:eastAsia="BIZ UDPゴシック" w:hAnsi="BIZ UDPゴシック"/>
          <w:sz w:val="18"/>
          <w:szCs w:val="18"/>
        </w:rPr>
        <w:t>の概念を定義します。命令インスタンス</w:t>
      </w:r>
      <w:r w:rsidRPr="009A3871">
        <w:rPr>
          <w:rFonts w:ascii="BIZ UDPゴシック" w:eastAsia="BIZ UDPゴシック" w:hAnsi="BIZ UDPゴシック"/>
          <w:i/>
          <w:iCs/>
          <w:sz w:val="18"/>
          <w:szCs w:val="18"/>
        </w:rPr>
        <w:t>i</w:t>
      </w:r>
      <w:r w:rsidRPr="00B70EBD">
        <w:rPr>
          <w:rFonts w:ascii="BIZ UDPゴシック" w:eastAsia="BIZ UDPゴシック" w:hAnsi="BIZ UDPゴシック"/>
          <w:sz w:val="18"/>
          <w:szCs w:val="18"/>
        </w:rPr>
        <w:t>の</w:t>
      </w:r>
      <w:r w:rsidRPr="009A3871">
        <w:rPr>
          <w:rFonts w:ascii="BIZ UDPゴシック" w:eastAsia="BIZ UDPゴシック" w:hAnsi="BIZ UDPゴシック"/>
          <w:i/>
          <w:iCs/>
          <w:sz w:val="18"/>
          <w:szCs w:val="18"/>
        </w:rPr>
        <w:t>レジスタライト</w:t>
      </w:r>
      <w:r w:rsidRPr="00B70EBD">
        <w:rPr>
          <w:rFonts w:ascii="BIZ UDPゴシック" w:eastAsia="BIZ UDPゴシック" w:hAnsi="BIZ UDPゴシック"/>
          <w:sz w:val="18"/>
          <w:szCs w:val="18"/>
        </w:rPr>
        <w:t>からのレジスタライト</w:t>
      </w:r>
      <w:r w:rsidRPr="009A3871">
        <w:rPr>
          <w:rFonts w:ascii="BIZ UDPゴシック" w:eastAsia="BIZ UDPゴシック" w:hAnsi="BIZ UDPゴシック"/>
          <w:i/>
          <w:iCs/>
          <w:sz w:val="18"/>
          <w:szCs w:val="18"/>
        </w:rPr>
        <w:t>w</w:t>
      </w:r>
      <w:r w:rsidRPr="00B70EBD">
        <w:rPr>
          <w:rFonts w:ascii="BIZ UDPゴシック" w:eastAsia="BIZ UDPゴシック" w:hAnsi="BIZ UDPゴシック"/>
          <w:sz w:val="18"/>
          <w:szCs w:val="18"/>
        </w:rPr>
        <w:t>は、以下の条件のいずれかが成立する場合、</w:t>
      </w:r>
      <w:r w:rsidRPr="009A3871">
        <w:rPr>
          <w:rFonts w:ascii="BIZ UDPゴシック" w:eastAsia="BIZ UDPゴシック" w:hAnsi="BIZ UDPゴシック"/>
          <w:i/>
          <w:iCs/>
          <w:sz w:val="18"/>
          <w:szCs w:val="18"/>
        </w:rPr>
        <w:t>完全に決定されている</w:t>
      </w:r>
      <w:r w:rsidRPr="00B70EBD">
        <w:rPr>
          <w:rFonts w:ascii="BIZ UDPゴシック" w:eastAsia="BIZ UDPゴシック" w:hAnsi="BIZ UDPゴシック"/>
          <w:sz w:val="18"/>
          <w:szCs w:val="18"/>
        </w:rPr>
        <w:t>といいます</w:t>
      </w:r>
      <w:r w:rsidR="00735314" w:rsidRPr="002F55BB">
        <w:rPr>
          <w:rFonts w:ascii="BIZ UDPゴシック" w:eastAsia="BIZ UDPゴシック" w:hAnsi="BIZ UDPゴシック"/>
          <w:sz w:val="18"/>
          <w:szCs w:val="18"/>
        </w:rPr>
        <w:t>。</w:t>
      </w:r>
    </w:p>
    <w:p w14:paraId="0F37F52B" w14:textId="34132BD2" w:rsidR="00C9014A" w:rsidRPr="002F55BB" w:rsidRDefault="00735314" w:rsidP="009553B8">
      <w:pPr>
        <w:numPr>
          <w:ilvl w:val="0"/>
          <w:numId w:val="18"/>
        </w:numPr>
        <w:spacing w:after="177"/>
        <w:ind w:right="7" w:hanging="279"/>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は</w:t>
      </w:r>
      <w:r w:rsidRPr="002F55BB">
        <w:rPr>
          <w:rFonts w:ascii="BIZ UDPゴシック" w:eastAsia="BIZ UDPゴシック" w:hAnsi="BIZ UDPゴシック"/>
          <w:sz w:val="18"/>
          <w:szCs w:val="18"/>
        </w:rPr>
        <w:t>終了しました。</w:t>
      </w:r>
      <w:r w:rsidR="00977CAE">
        <w:rPr>
          <w:rFonts w:ascii="BIZ UDPゴシック" w:eastAsia="BIZ UDPゴシック" w:hAnsi="BIZ UDPゴシック" w:hint="eastAsia"/>
          <w:sz w:val="18"/>
          <w:szCs w:val="18"/>
        </w:rPr>
        <w:t xml:space="preserve"> または</w:t>
      </w:r>
    </w:p>
    <w:p w14:paraId="70C53A2D" w14:textId="716D3680" w:rsidR="00C9014A" w:rsidRPr="002F55BB" w:rsidRDefault="00735314" w:rsidP="009553B8">
      <w:pPr>
        <w:numPr>
          <w:ilvl w:val="0"/>
          <w:numId w:val="18"/>
        </w:numPr>
        <w:spacing w:after="322"/>
        <w:ind w:right="7" w:hanging="279"/>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w</w:t>
      </w:r>
      <w:r w:rsidRPr="002F55BB">
        <w:rPr>
          <w:rFonts w:ascii="BIZ UDPゴシック" w:eastAsia="BIZ UDPゴシック" w:hAnsi="BIZ UDPゴシック"/>
          <w:sz w:val="18"/>
          <w:szCs w:val="18"/>
        </w:rPr>
        <w:t>によって書き込まれた値は、</w:t>
      </w:r>
      <w:r w:rsidRPr="002F55BB">
        <w:rPr>
          <w:rFonts w:ascii="BIZ UDPゴシック" w:eastAsia="BIZ UDPゴシック" w:hAnsi="BIZ UDPゴシック"/>
          <w:i/>
          <w:sz w:val="18"/>
          <w:szCs w:val="18"/>
        </w:rPr>
        <w:t>iが行った</w:t>
      </w:r>
      <w:r w:rsidRPr="002F55BB">
        <w:rPr>
          <w:rFonts w:ascii="BIZ UDPゴシック" w:eastAsia="BIZ UDPゴシック" w:hAnsi="BIZ UDPゴシック"/>
          <w:sz w:val="18"/>
          <w:szCs w:val="18"/>
        </w:rPr>
        <w:t>メモリ操作（すなわち、メモリからロードされた値や</w:t>
      </w:r>
      <w:r w:rsidRPr="002F55BB">
        <w:rPr>
          <w:rFonts w:ascii="BIZ UDPゴシック" w:eastAsia="BIZ UDPゴシック" w:hAnsi="BIZ UDPゴシック" w:cs="Calibri"/>
          <w:sz w:val="18"/>
          <w:szCs w:val="18"/>
        </w:rPr>
        <w:t>sc</w:t>
      </w:r>
      <w:r w:rsidRPr="002F55BB">
        <w:rPr>
          <w:rFonts w:ascii="BIZ UDPゴシック" w:eastAsia="BIZ UDPゴシック" w:hAnsi="BIZ UDPゴシック"/>
          <w:sz w:val="18"/>
          <w:szCs w:val="18"/>
        </w:rPr>
        <w:t>の結果）の影響を受けず、</w:t>
      </w:r>
      <w:r w:rsidRPr="002F55BB">
        <w:rPr>
          <w:rFonts w:ascii="BIZ UDPゴシック" w:eastAsia="BIZ UDPゴシック" w:hAnsi="BIZ UDPゴシック"/>
          <w:i/>
          <w:sz w:val="18"/>
          <w:szCs w:val="18"/>
        </w:rPr>
        <w:t>wに</w:t>
      </w:r>
      <w:r w:rsidRPr="002F55BB">
        <w:rPr>
          <w:rFonts w:ascii="BIZ UDPゴシック" w:eastAsia="BIZ UDPゴシック" w:hAnsi="BIZ UDPゴシック"/>
          <w:sz w:val="18"/>
          <w:szCs w:val="18"/>
        </w:rPr>
        <w:t>影響を与える</w:t>
      </w: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行ったすべてのレジスタ読み出しについて、</w:t>
      </w: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読み出したレジスタの書き込みが完全に決定されます（または、</w:t>
      </w:r>
      <w:r w:rsidR="00CF6C43" w:rsidRPr="00333240">
        <w:rPr>
          <w:rFonts w:ascii="BIZ UDPゴシック" w:eastAsia="BIZ UDPゴシック" w:hAnsi="BIZ UDPゴシック" w:hint="eastAsia"/>
          <w:i/>
          <w:iCs/>
          <w:sz w:val="18"/>
          <w:szCs w:val="18"/>
        </w:rPr>
        <w:t>i</w:t>
      </w:r>
      <w:r w:rsidR="00CF6C43">
        <w:rPr>
          <w:rFonts w:ascii="BIZ UDPゴシック" w:eastAsia="BIZ UDPゴシック" w:hAnsi="BIZ UDPゴシック" w:hint="eastAsia"/>
          <w:sz w:val="18"/>
          <w:szCs w:val="18"/>
        </w:rPr>
        <w:t>は</w:t>
      </w:r>
      <w:r w:rsidRPr="002F55BB">
        <w:rPr>
          <w:rFonts w:ascii="BIZ UDPゴシック" w:eastAsia="BIZ UDPゴシック" w:hAnsi="BIZ UDPゴシック"/>
          <w:sz w:val="18"/>
          <w:szCs w:val="18"/>
        </w:rPr>
        <w:t>初期レジスタ状態から読み出します）。</w:t>
      </w:r>
    </w:p>
    <w:p w14:paraId="5955BC18" w14:textId="6A4C1F64" w:rsidR="00C9014A" w:rsidRPr="00B065B3" w:rsidRDefault="007763D7">
      <w:pPr>
        <w:ind w:left="12" w:right="14"/>
        <w:rPr>
          <w:rFonts w:ascii="BIZ UDPゴシック" w:eastAsia="BIZ UDPゴシック" w:hAnsi="BIZ UDPゴシック"/>
          <w:sz w:val="18"/>
          <w:szCs w:val="18"/>
        </w:rPr>
      </w:pPr>
      <w:r w:rsidRPr="007763D7">
        <w:rPr>
          <w:rFonts w:ascii="BIZ UDPゴシック" w:eastAsia="BIZ UDPゴシック" w:hAnsi="BIZ UDPゴシック"/>
          <w:sz w:val="18"/>
          <w:szCs w:val="18"/>
        </w:rPr>
        <w:t>ここで、命令インスタンス</w:t>
      </w:r>
      <w:r w:rsidRPr="000413B4">
        <w:rPr>
          <w:rFonts w:ascii="BIZ UDPゴシック" w:eastAsia="BIZ UDPゴシック" w:hAnsi="BIZ UDPゴシック"/>
          <w:i/>
          <w:iCs/>
          <w:sz w:val="18"/>
          <w:szCs w:val="18"/>
        </w:rPr>
        <w:t>i</w:t>
      </w:r>
      <w:r w:rsidRPr="007763D7">
        <w:rPr>
          <w:rFonts w:ascii="BIZ UDPゴシック" w:eastAsia="BIZ UDPゴシック" w:hAnsi="BIZ UDPゴシック"/>
          <w:sz w:val="18"/>
          <w:szCs w:val="18"/>
        </w:rPr>
        <w:t>は、</w:t>
      </w:r>
      <w:r w:rsidRPr="00C146B1">
        <w:rPr>
          <w:rFonts w:ascii="BIZ UDPゴシック" w:eastAsia="BIZ UDPゴシック" w:hAnsi="BIZ UDPゴシック"/>
          <w:i/>
          <w:iCs/>
          <w:sz w:val="18"/>
          <w:szCs w:val="18"/>
        </w:rPr>
        <w:t>reg</w:t>
      </w:r>
      <w:r w:rsidR="00C146B1">
        <w:rPr>
          <w:rFonts w:ascii="BIZ UDPゴシック" w:eastAsia="BIZ UDPゴシック" w:hAnsi="BIZ UDPゴシック" w:hint="eastAsia"/>
          <w:i/>
          <w:iCs/>
          <w:sz w:val="18"/>
          <w:szCs w:val="18"/>
        </w:rPr>
        <w:t>_</w:t>
      </w:r>
      <w:r w:rsidRPr="00C146B1">
        <w:rPr>
          <w:rFonts w:ascii="BIZ UDPゴシック" w:eastAsia="BIZ UDPゴシック" w:hAnsi="BIZ UDPゴシック"/>
          <w:i/>
          <w:iCs/>
          <w:sz w:val="18"/>
          <w:szCs w:val="18"/>
        </w:rPr>
        <w:t>reads</w:t>
      </w:r>
      <w:r w:rsidRPr="007763D7">
        <w:rPr>
          <w:rFonts w:ascii="BIZ UDPゴシック" w:eastAsia="BIZ UDPゴシック" w:hAnsi="BIZ UDPゴシック"/>
          <w:sz w:val="18"/>
          <w:szCs w:val="18"/>
        </w:rPr>
        <w:t>から</w:t>
      </w:r>
      <w:r w:rsidRPr="00C146B1">
        <w:rPr>
          <w:rFonts w:ascii="BIZ UDPゴシック" w:eastAsia="BIZ UDPゴシック" w:hAnsi="BIZ UDPゴシック"/>
          <w:i/>
          <w:iCs/>
          <w:sz w:val="18"/>
          <w:szCs w:val="18"/>
        </w:rPr>
        <w:t>r</w:t>
      </w:r>
      <w:r w:rsidRPr="007763D7">
        <w:rPr>
          <w:rFonts w:ascii="BIZ UDPゴシック" w:eastAsia="BIZ UDPゴシック" w:hAnsi="BIZ UDPゴシック"/>
          <w:sz w:val="18"/>
          <w:szCs w:val="18"/>
        </w:rPr>
        <w:t>を読み出すごとに、</w:t>
      </w:r>
      <w:r w:rsidRPr="00C146B1">
        <w:rPr>
          <w:rFonts w:ascii="BIZ UDPゴシック" w:eastAsia="BIZ UDPゴシック" w:hAnsi="BIZ UDPゴシック"/>
          <w:i/>
          <w:iCs/>
          <w:sz w:val="18"/>
          <w:szCs w:val="18"/>
        </w:rPr>
        <w:t>r</w:t>
      </w:r>
      <w:r w:rsidRPr="007763D7">
        <w:rPr>
          <w:rFonts w:ascii="BIZ UDPゴシック" w:eastAsia="BIZ UDPゴシック" w:hAnsi="BIZ UDPゴシック"/>
          <w:sz w:val="18"/>
          <w:szCs w:val="18"/>
        </w:rPr>
        <w:t>が読み出すレジスタライトが完全に決定されている場合、</w:t>
      </w:r>
      <w:r w:rsidRPr="003B327E">
        <w:rPr>
          <w:rFonts w:ascii="BIZ UDPゴシック" w:eastAsia="BIZ UDPゴシック" w:hAnsi="BIZ UDPゴシック"/>
          <w:i/>
          <w:iCs/>
          <w:sz w:val="18"/>
          <w:szCs w:val="18"/>
        </w:rPr>
        <w:t>完全に決定されたデータ</w:t>
      </w:r>
      <w:r w:rsidRPr="007763D7">
        <w:rPr>
          <w:rFonts w:ascii="BIZ UDPゴシック" w:eastAsia="BIZ UDPゴシック" w:hAnsi="BIZ UDPゴシック"/>
          <w:sz w:val="18"/>
          <w:szCs w:val="18"/>
        </w:rPr>
        <w:t>を持っていると言われます</w:t>
      </w:r>
      <w:r w:rsidR="00735314" w:rsidRPr="00B065B3">
        <w:rPr>
          <w:rFonts w:ascii="BIZ UDPゴシック" w:eastAsia="BIZ UDPゴシック" w:hAnsi="BIZ UDPゴシック"/>
          <w:sz w:val="18"/>
          <w:szCs w:val="18"/>
        </w:rPr>
        <w:t>。命令インスタンス</w:t>
      </w:r>
      <w:r w:rsidR="00735314" w:rsidRPr="00E90CCC">
        <w:rPr>
          <w:rFonts w:ascii="BIZ UDPゴシック" w:eastAsia="BIZ UDPゴシック" w:hAnsi="BIZ UDPゴシック"/>
          <w:i/>
          <w:iCs/>
          <w:sz w:val="18"/>
          <w:szCs w:val="18"/>
        </w:rPr>
        <w:t>i</w:t>
      </w:r>
      <w:r w:rsidR="00735314" w:rsidRPr="00B065B3">
        <w:rPr>
          <w:rFonts w:ascii="BIZ UDPゴシック" w:eastAsia="BIZ UDPゴシック" w:hAnsi="BIZ UDPゴシック"/>
          <w:sz w:val="18"/>
          <w:szCs w:val="18"/>
        </w:rPr>
        <w:t>は、</w:t>
      </w:r>
      <w:r w:rsidR="00735314" w:rsidRPr="00E90CCC">
        <w:rPr>
          <w:rFonts w:ascii="BIZ UDPゴシック" w:eastAsia="BIZ UDPゴシック" w:hAnsi="BIZ UDPゴシック"/>
          <w:i/>
          <w:iCs/>
          <w:sz w:val="18"/>
          <w:szCs w:val="18"/>
        </w:rPr>
        <w:t>i</w:t>
      </w:r>
      <w:r w:rsidR="00735314" w:rsidRPr="00B065B3">
        <w:rPr>
          <w:rFonts w:ascii="BIZ UDPゴシック" w:eastAsia="BIZ UDPゴシック" w:hAnsi="BIZ UDPゴシック"/>
          <w:sz w:val="18"/>
          <w:szCs w:val="18"/>
        </w:rPr>
        <w:t>のメモリ操作アドレスにフィードする</w:t>
      </w:r>
      <w:r w:rsidR="00C16DC9">
        <w:rPr>
          <w:rFonts w:ascii="BIZ UDPゴシック" w:eastAsia="BIZ UDPゴシック" w:hAnsi="BIZ UDPゴシック" w:hint="eastAsia"/>
          <w:sz w:val="18"/>
          <w:szCs w:val="18"/>
        </w:rPr>
        <w:t>reg_reads</w:t>
      </w:r>
      <w:r w:rsidR="00735314" w:rsidRPr="00B065B3">
        <w:rPr>
          <w:rFonts w:ascii="BIZ UDPゴシック" w:eastAsia="BIZ UDPゴシック" w:hAnsi="BIZ UDPゴシック"/>
          <w:sz w:val="18"/>
          <w:szCs w:val="18"/>
        </w:rPr>
        <w:t>からのレジスタリード</w:t>
      </w:r>
      <w:r w:rsidR="00735314" w:rsidRPr="00E90CCC">
        <w:rPr>
          <w:rFonts w:ascii="BIZ UDPゴシック" w:eastAsia="BIZ UDPゴシック" w:hAnsi="BIZ UDPゴシック"/>
          <w:i/>
          <w:iCs/>
          <w:sz w:val="18"/>
          <w:szCs w:val="18"/>
        </w:rPr>
        <w:t>r</w:t>
      </w:r>
      <w:r w:rsidR="00735314" w:rsidRPr="00B065B3">
        <w:rPr>
          <w:rFonts w:ascii="BIZ UDPゴシック" w:eastAsia="BIZ UDPゴシック" w:hAnsi="BIZ UDPゴシック"/>
          <w:sz w:val="18"/>
          <w:szCs w:val="18"/>
        </w:rPr>
        <w:t>ごとに、</w:t>
      </w:r>
      <w:r w:rsidR="00735314" w:rsidRPr="00E90CCC">
        <w:rPr>
          <w:rFonts w:ascii="BIZ UDPゴシック" w:eastAsia="BIZ UDPゴシック" w:hAnsi="BIZ UDPゴシック"/>
          <w:i/>
          <w:iCs/>
          <w:sz w:val="18"/>
          <w:szCs w:val="18"/>
        </w:rPr>
        <w:t>r</w:t>
      </w:r>
      <w:r w:rsidR="00735314" w:rsidRPr="00B065B3">
        <w:rPr>
          <w:rFonts w:ascii="BIZ UDPゴシック" w:eastAsia="BIZ UDPゴシック" w:hAnsi="BIZ UDPゴシック"/>
          <w:sz w:val="18"/>
          <w:szCs w:val="18"/>
        </w:rPr>
        <w:t>がリードするレジスタライトが完全に決定されている場合、</w:t>
      </w:r>
      <w:r w:rsidR="00735314" w:rsidRPr="00E90CCC">
        <w:rPr>
          <w:rFonts w:ascii="BIZ UDPゴシック" w:eastAsia="BIZ UDPゴシック" w:hAnsi="BIZ UDPゴシック"/>
          <w:i/>
          <w:iCs/>
          <w:sz w:val="18"/>
          <w:szCs w:val="18"/>
        </w:rPr>
        <w:t>完全に決定されたメモリフットプリント</w:t>
      </w:r>
      <w:r w:rsidR="00735314" w:rsidRPr="00B065B3">
        <w:rPr>
          <w:rFonts w:ascii="BIZ UDPゴシック" w:eastAsia="BIZ UDPゴシック" w:hAnsi="BIZ UDPゴシック"/>
          <w:sz w:val="18"/>
          <w:szCs w:val="18"/>
        </w:rPr>
        <w:t>を持っていると言われています。</w:t>
      </w:r>
    </w:p>
    <w:p w14:paraId="491DC65A" w14:textId="77777777" w:rsidR="00C9014A" w:rsidRPr="002F55BB" w:rsidRDefault="00735314">
      <w:pPr>
        <w:spacing w:after="112" w:line="259" w:lineRule="auto"/>
        <w:ind w:left="560"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DD7D0B7" wp14:editId="1B6EC4F0">
                <wp:extent cx="5250866" cy="12649"/>
                <wp:effectExtent l="0" t="0" r="0" b="0"/>
                <wp:docPr id="413032" name="Group 413032"/>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7753" name="Shape 2775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22C393" id="Group 413032"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E4e9SBRAgAAsQUAAA4AAAAAAAAAAAAAAAAALgIAAGRycy9lMm9Eb2MueG1sUEsBAi0AFAAGAAgA&#10;AAAhAIDs2NfbAAAAAwEAAA8AAAAAAAAAAAAAAAAAqwQAAGRycy9kb3ducmV2LnhtbFBLBQYAAAAA&#10;BAAEAPMAAACzBQAAAAA=&#10;">
                <v:shape id="Shape 2775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164F382D" w14:textId="636F8C31" w:rsidR="00C9014A" w:rsidRPr="002F55BB" w:rsidRDefault="00735314">
      <w:pPr>
        <w:spacing w:after="551"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rmem</w:t>
      </w:r>
      <w:r w:rsidRPr="002F55BB">
        <w:rPr>
          <w:rFonts w:ascii="BIZ UDPゴシック" w:eastAsia="BIZ UDPゴシック" w:hAnsi="BIZ UDPゴシック"/>
          <w:i/>
          <w:sz w:val="18"/>
          <w:szCs w:val="18"/>
        </w:rPr>
        <w:t>ツールは、レジスタ書き込みごとに、書き込みを実行した時点でこの命令が読み込んだ他の命令からのレジスタ書き込みのセットを記録します。このツールが対象とする命令の擬似コードを慎重に配置することで、書き込みが依存するレジスタ書き込みのセットを正確に記録することができました。</w:t>
      </w:r>
    </w:p>
    <w:p w14:paraId="782AC2C7" w14:textId="73CED7FF" w:rsidR="00C9014A" w:rsidRPr="002B1730" w:rsidRDefault="00735314">
      <w:pPr>
        <w:pStyle w:val="3"/>
        <w:tabs>
          <w:tab w:val="center" w:pos="1533"/>
        </w:tabs>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B.3.3</w:t>
      </w:r>
      <w:r w:rsidR="002B1730">
        <w:rPr>
          <w:rFonts w:ascii="BIZ UDPゴシック" w:eastAsia="BIZ UDPゴシック" w:hAnsi="BIZ UDPゴシック"/>
          <w:szCs w:val="24"/>
        </w:rPr>
        <w:t xml:space="preserve"> </w:t>
      </w:r>
      <w:r w:rsidRPr="002B1730">
        <w:rPr>
          <w:rFonts w:ascii="BIZ UDPゴシック" w:eastAsia="BIZ UDPゴシック" w:hAnsi="BIZ UDPゴシック"/>
          <w:szCs w:val="24"/>
        </w:rPr>
        <w:t>ハート</w:t>
      </w:r>
      <w:r w:rsidR="00FC6EF7" w:rsidRPr="002B1730">
        <w:rPr>
          <w:rFonts w:ascii="BIZ UDPゴシック" w:eastAsia="BIZ UDPゴシック" w:hAnsi="BIZ UDPゴシック" w:hint="eastAsia"/>
          <w:szCs w:val="24"/>
        </w:rPr>
        <w:t>状態</w:t>
      </w:r>
    </w:p>
    <w:p w14:paraId="1B7F417C" w14:textId="77777777" w:rsidR="00C9014A" w:rsidRPr="002F55BB" w:rsidRDefault="00735314">
      <w:pPr>
        <w:spacing w:after="32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シングルハートのモデル状態は、次のように構成されています。</w:t>
      </w:r>
    </w:p>
    <w:p w14:paraId="7BFFE8D1" w14:textId="217887FD" w:rsidR="00C9014A" w:rsidRDefault="00735314"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2F55BB">
        <w:rPr>
          <w:noProof/>
        </w:rPr>
        <mc:AlternateContent>
          <mc:Choice Requires="wpg">
            <w:drawing>
              <wp:anchor distT="0" distB="0" distL="114300" distR="114300" simplePos="0" relativeHeight="251677696" behindDoc="1" locked="0" layoutInCell="1" allowOverlap="1" wp14:anchorId="0385F778" wp14:editId="4573669F">
                <wp:simplePos x="0" y="0"/>
                <wp:positionH relativeFrom="column">
                  <wp:posOffset>609994</wp:posOffset>
                </wp:positionH>
                <wp:positionV relativeFrom="paragraph">
                  <wp:posOffset>93611</wp:posOffset>
                </wp:positionV>
                <wp:extent cx="644030" cy="805523"/>
                <wp:effectExtent l="0" t="0" r="0" b="0"/>
                <wp:wrapNone/>
                <wp:docPr id="413033" name="Group 413033"/>
                <wp:cNvGraphicFramePr/>
                <a:graphic xmlns:a="http://schemas.openxmlformats.org/drawingml/2006/main">
                  <a:graphicData uri="http://schemas.microsoft.com/office/word/2010/wordprocessingGroup">
                    <wpg:wgp>
                      <wpg:cNvGrpSpPr/>
                      <wpg:grpSpPr>
                        <a:xfrm>
                          <a:off x="0" y="0"/>
                          <a:ext cx="644030" cy="805523"/>
                          <a:chOff x="0" y="0"/>
                          <a:chExt cx="644030" cy="805523"/>
                        </a:xfrm>
                      </wpg:grpSpPr>
                      <wps:wsp>
                        <wps:cNvPr id="27764" name="Shape 2776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69" name="Shape 27769"/>
                        <wps:cNvSpPr/>
                        <wps:spPr>
                          <a:xfrm>
                            <a:off x="111531"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71" name="Shape 27771"/>
                        <wps:cNvSpPr/>
                        <wps:spPr>
                          <a:xfrm>
                            <a:off x="601548"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76" name="Shape 27776"/>
                        <wps:cNvSpPr/>
                        <wps:spPr>
                          <a:xfrm>
                            <a:off x="11153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78" name="Shape 27778"/>
                        <wps:cNvSpPr/>
                        <wps:spPr>
                          <a:xfrm>
                            <a:off x="44930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83" name="Shape 27783"/>
                        <wps:cNvSpPr/>
                        <wps:spPr>
                          <a:xfrm>
                            <a:off x="397573" y="805523"/>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4027FE" id="Group 413033" o:spid="_x0000_s1026" style="position:absolute;left:0;text-align:left;margin-left:48.05pt;margin-top:7.35pt;width:50.7pt;height:63.45pt;z-index:-251638784" coordsize="644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">
                <v:shape id="Shape 2776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" path="m,l42482,e" filled="f" strokeweight=".14042mm">
                  <v:stroke miterlimit="83231f" joinstyle="miter"/>
                  <v:path arrowok="t" textboxrect="0,0,42482,0"/>
                </v:shape>
                <v:shape id="Shape 27769" o:spid="_x0000_s1028" style="position:absolute;left:11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" path="m,l42482,e" filled="f" strokeweight=".14042mm">
                  <v:stroke miterlimit="83231f" joinstyle="miter"/>
                  <v:path arrowok="t" textboxrect="0,0,42482,0"/>
                </v:shape>
                <v:shape id="Shape 27771" o:spid="_x0000_s1029" style="position:absolute;left:60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" path="m,l42482,e" filled="f" strokeweight=".14042mm">
                  <v:stroke miterlimit="83231f" joinstyle="miter"/>
                  <v:path arrowok="t" textboxrect="0,0,42482,0"/>
                </v:shape>
                <v:shape id="Shape 27776" o:spid="_x0000_s1030" style="position:absolute;left:1115;top:5370;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" path="m,l42482,e" filled="f" strokeweight=".14042mm">
                  <v:stroke miterlimit="83231f" joinstyle="miter"/>
                  <v:path arrowok="t" textboxrect="0,0,42482,0"/>
                </v:shape>
                <v:shape id="Shape 27778" o:spid="_x0000_s1031" style="position:absolute;left:4493;top:5370;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" path="m,l42482,e" filled="f" strokeweight=".14042mm">
                  <v:stroke miterlimit="83231f" joinstyle="miter"/>
                  <v:path arrowok="t" textboxrect="0,0,42482,0"/>
                </v:shape>
                <v:shape id="Shape 27783" o:spid="_x0000_s1032" style="position:absolute;left:3975;top:805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" path="m,l42482,e" filled="f" strokeweight=".14042mm">
                  <v:stroke miterlimit="83231f" joinstyle="miter"/>
                  <v:path arrowok="t" textboxrect="0,0,42482,0"/>
                </v:shape>
              </v:group>
            </w:pict>
          </mc:Fallback>
        </mc:AlternateContent>
      </w:r>
      <w:r w:rsidR="00EE5232" w:rsidRPr="006D390E">
        <w:rPr>
          <w:rFonts w:ascii="BIZ UDPゴシック" w:eastAsia="BIZ UDPゴシック" w:hAnsi="BIZ UDPゴシック" w:cs="Calibri"/>
          <w:noProof/>
          <w:sz w:val="18"/>
          <w:szCs w:val="18"/>
        </w:rPr>
        <w:t>hart id：hartのユニークな識別子。</w:t>
      </w:r>
      <w:r w:rsidRPr="006D390E">
        <w:rPr>
          <w:rFonts w:ascii="BIZ UDPゴシック" w:eastAsia="BIZ UDPゴシック" w:hAnsi="BIZ UDPゴシック"/>
          <w:sz w:val="18"/>
          <w:szCs w:val="18"/>
        </w:rPr>
        <w:t>.</w:t>
      </w:r>
    </w:p>
    <w:p w14:paraId="2805AFBB" w14:textId="009E3ACD" w:rsidR="006D390E" w:rsidRDefault="006D390E"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6D390E">
        <w:rPr>
          <w:rFonts w:ascii="BIZ UDPゴシック" w:eastAsia="BIZ UDPゴシック" w:hAnsi="BIZ UDPゴシック"/>
          <w:sz w:val="18"/>
          <w:szCs w:val="18"/>
        </w:rPr>
        <w:t>initial register state; 各レジスタの初期レジスタ値。</w:t>
      </w:r>
    </w:p>
    <w:p w14:paraId="51427B53" w14:textId="512053F1" w:rsidR="006D390E" w:rsidRDefault="006C7E37"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6C7E37">
        <w:rPr>
          <w:rFonts w:ascii="BIZ UDPゴシック" w:eastAsia="BIZ UDPゴシック" w:hAnsi="BIZ UDPゴシック"/>
          <w:sz w:val="18"/>
          <w:szCs w:val="18"/>
        </w:rPr>
        <w:t>initial fetch address：初期の命令フェッチアドレス。</w:t>
      </w:r>
    </w:p>
    <w:p w14:paraId="239391AA" w14:textId="3A279AB7" w:rsidR="00C9014A" w:rsidRDefault="006C7E37" w:rsidP="009553B8">
      <w:pPr>
        <w:pStyle w:val="a3"/>
        <w:numPr>
          <w:ilvl w:val="0"/>
          <w:numId w:val="87"/>
        </w:numPr>
        <w:spacing w:after="0" w:line="429" w:lineRule="auto"/>
        <w:ind w:leftChars="0" w:right="822"/>
        <w:jc w:val="left"/>
        <w:rPr>
          <w:rFonts w:ascii="BIZ UDPゴシック" w:eastAsia="BIZ UDPゴシック" w:hAnsi="BIZ UDPゴシック"/>
          <w:sz w:val="18"/>
          <w:szCs w:val="18"/>
        </w:rPr>
      </w:pPr>
      <w:r w:rsidRPr="006C7E37">
        <w:rPr>
          <w:rFonts w:ascii="BIZ UDPゴシック" w:eastAsia="BIZ UDPゴシック" w:hAnsi="BIZ UDPゴシック"/>
          <w:sz w:val="18"/>
          <w:szCs w:val="18"/>
        </w:rPr>
        <w:t>instruction tree: プログラム順にフェッチされた(廃棄されなかった)命令インスタンスのツリー。</w:t>
      </w:r>
    </w:p>
    <w:p w14:paraId="1C6740F0" w14:textId="77777777" w:rsidR="008446AE" w:rsidRPr="006C7E37" w:rsidRDefault="008446AE" w:rsidP="008446AE">
      <w:pPr>
        <w:pStyle w:val="a3"/>
        <w:spacing w:after="0" w:line="429" w:lineRule="auto"/>
        <w:ind w:leftChars="0" w:left="980" w:right="2912" w:firstLine="0"/>
        <w:jc w:val="left"/>
        <w:rPr>
          <w:rFonts w:ascii="BIZ UDPゴシック" w:eastAsia="BIZ UDPゴシック" w:hAnsi="BIZ UDPゴシック"/>
          <w:sz w:val="18"/>
          <w:szCs w:val="18"/>
        </w:rPr>
      </w:pPr>
    </w:p>
    <w:p w14:paraId="6F47E46C" w14:textId="329EFFCE" w:rsidR="00C9014A" w:rsidRPr="002B1730" w:rsidRDefault="00735314">
      <w:pPr>
        <w:pStyle w:val="3"/>
        <w:tabs>
          <w:tab w:val="center" w:pos="2200"/>
        </w:tabs>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B.3.4</w:t>
      </w:r>
      <w:r w:rsidR="002B1730">
        <w:rPr>
          <w:rFonts w:ascii="BIZ UDPゴシック" w:eastAsia="BIZ UDPゴシック" w:hAnsi="BIZ UDPゴシック"/>
          <w:szCs w:val="24"/>
        </w:rPr>
        <w:t xml:space="preserve"> </w:t>
      </w:r>
      <w:r w:rsidRPr="002B1730">
        <w:rPr>
          <w:rFonts w:ascii="BIZ UDPゴシック" w:eastAsia="BIZ UDPゴシック" w:hAnsi="BIZ UDPゴシック"/>
          <w:szCs w:val="24"/>
        </w:rPr>
        <w:t>共有メモリの状態</w:t>
      </w:r>
    </w:p>
    <w:p w14:paraId="3412EFE2" w14:textId="23214685" w:rsidR="00C9014A" w:rsidRDefault="00735314">
      <w:pPr>
        <w:spacing w:after="18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共有メモリのモデル状態は、共有メモリに伝搬した順にメモリストア操作のリストで構成されています。</w:t>
      </w:r>
    </w:p>
    <w:p w14:paraId="4E9B2273" w14:textId="30857038" w:rsidR="008446AE" w:rsidRDefault="008446AE">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0A2ED10A" w14:textId="77777777" w:rsidR="008446AE" w:rsidRPr="002F55BB" w:rsidRDefault="008446AE">
      <w:pPr>
        <w:spacing w:after="188"/>
        <w:ind w:left="12" w:right="14"/>
        <w:rPr>
          <w:rFonts w:ascii="BIZ UDPゴシック" w:eastAsia="BIZ UDPゴシック" w:hAnsi="BIZ UDPゴシック"/>
          <w:sz w:val="18"/>
          <w:szCs w:val="18"/>
        </w:rPr>
      </w:pPr>
    </w:p>
    <w:p w14:paraId="55897343" w14:textId="77777777" w:rsidR="00C9014A" w:rsidRPr="002F55BB" w:rsidRDefault="00735314">
      <w:pPr>
        <w:spacing w:after="184"/>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ストア操作が共有メモリに伝搬されると、単純にリストの最後に追加されます。メモリからロード操作が満たされると、ロード操作の各バイトに対して、最新の対応するストアスライスが返されます。</w:t>
      </w:r>
    </w:p>
    <w:p w14:paraId="1517BA18" w14:textId="77777777" w:rsidR="00C9014A" w:rsidRPr="002F55BB" w:rsidRDefault="00735314">
      <w:pPr>
        <w:spacing w:after="111" w:line="259" w:lineRule="auto"/>
        <w:ind w:left="562"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734CC28" wp14:editId="3F891809">
                <wp:extent cx="5250866" cy="12649"/>
                <wp:effectExtent l="0" t="0" r="0" b="0"/>
                <wp:docPr id="413900" name="Group 41390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7803" name="Shape 27803"/>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14A6C3" id="Group 41390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Lglia9RAgAAsQUAAA4AAAAAAAAAAAAAAAAALgIAAGRycy9lMm9Eb2MueG1sUEsBAi0AFAAGAAgA&#10;AAAhAIDs2NfbAAAAAwEAAA8AAAAAAAAAAAAAAAAAqwQAAGRycy9kb3ducmV2LnhtbFBLBQYAAAAA&#10;BAAEAPMAAACzBQAAAAA=&#10;">
                <v:shape id="Shape 27803"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4A4ADBA6" w14:textId="23411B7B" w:rsidR="00C9014A" w:rsidRPr="002F55BB" w:rsidRDefault="00735314">
      <w:pPr>
        <w:spacing w:after="56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ほとんどの目的のためには、共有メモリを配列、すなわちメモリロケーションからメモリストア操作のスライスへのマップとして考える方が簡単です。</w:t>
      </w:r>
      <w:r w:rsidR="00A66332" w:rsidRPr="00A66332">
        <w:rPr>
          <w:rFonts w:ascii="BIZ UDPゴシック" w:eastAsia="BIZ UDPゴシック" w:hAnsi="BIZ UDPゴシック"/>
          <w:i/>
          <w:sz w:val="18"/>
          <w:szCs w:val="18"/>
        </w:rPr>
        <w:t>各メモリロケーションは、そのロケーションに対する最新のメモリストアオペレーションの1バイトスライスにマッピングされます。</w:t>
      </w:r>
      <w:r w:rsidRPr="002F55BB">
        <w:rPr>
          <w:rFonts w:ascii="BIZ UDPゴシック" w:eastAsia="BIZ UDPゴシック" w:hAnsi="BIZ UDPゴシック"/>
          <w:i/>
          <w:sz w:val="18"/>
          <w:szCs w:val="18"/>
        </w:rPr>
        <w:t>しかし、この抽象化は、</w:t>
      </w:r>
      <w:r w:rsidRPr="002F55BB">
        <w:rPr>
          <w:rFonts w:ascii="BIZ UDPゴシック" w:eastAsia="BIZ UDPゴシック" w:hAnsi="BIZ UDPゴシック" w:cs="Calibri"/>
          <w:sz w:val="18"/>
          <w:szCs w:val="18"/>
        </w:rPr>
        <w:t>sc</w:t>
      </w:r>
      <w:r w:rsidRPr="002F55BB">
        <w:rPr>
          <w:rFonts w:ascii="BIZ UDPゴシック" w:eastAsia="BIZ UDPゴシック" w:hAnsi="BIZ UDPゴシック"/>
          <w:i/>
          <w:sz w:val="18"/>
          <w:szCs w:val="18"/>
        </w:rPr>
        <w:t>命令を適切に扱うのに十分に詳細ではありません。ＲＶＷＭＯ</w:t>
      </w:r>
      <w:r w:rsidRPr="002F55BB">
        <w:rPr>
          <w:rFonts w:ascii="BIZ UDPゴシック" w:eastAsia="BIZ UDPゴシック" w:hAnsi="BIZ UDPゴシック"/>
          <w:i/>
          <w:color w:val="00007F"/>
          <w:sz w:val="18"/>
          <w:szCs w:val="18"/>
        </w:rPr>
        <w:t>原子性公理は、</w:t>
      </w:r>
      <w:r w:rsidRPr="002F55BB">
        <w:rPr>
          <w:rFonts w:ascii="BIZ UDPゴシック" w:eastAsia="BIZ UDPゴシック" w:hAnsi="BIZ UDPゴシック" w:cs="Calibri"/>
          <w:sz w:val="18"/>
          <w:szCs w:val="18"/>
        </w:rPr>
        <w:t>ｓｃ</w:t>
      </w:r>
      <w:r w:rsidRPr="002F55BB">
        <w:rPr>
          <w:rFonts w:ascii="BIZ UDPゴシック" w:eastAsia="BIZ UDPゴシック" w:hAnsi="BIZ UDPゴシック"/>
          <w:i/>
          <w:sz w:val="18"/>
          <w:szCs w:val="18"/>
        </w:rPr>
        <w:t>と同じハートからのストア操作が、</w:t>
      </w:r>
      <w:r w:rsidRPr="002F55BB">
        <w:rPr>
          <w:rFonts w:ascii="BIZ UDPゴシック" w:eastAsia="BIZ UDPゴシック" w:hAnsi="BIZ UDPゴシック" w:cs="Calibri"/>
          <w:sz w:val="18"/>
          <w:szCs w:val="18"/>
        </w:rPr>
        <w:t>ｓｃ</w:t>
      </w:r>
      <w:r w:rsidRPr="002F55BB">
        <w:rPr>
          <w:rFonts w:ascii="BIZ UDPゴシック" w:eastAsia="BIZ UDPゴシック" w:hAnsi="BIZ UDPゴシック"/>
          <w:i/>
          <w:sz w:val="18"/>
          <w:szCs w:val="18"/>
        </w:rPr>
        <w:t>のストア操作と、ペアになった</w:t>
      </w:r>
      <w:r w:rsidRPr="002F55BB">
        <w:rPr>
          <w:rFonts w:ascii="BIZ UDPゴシック" w:eastAsia="BIZ UDPゴシック" w:hAnsi="BIZ UDPゴシック" w:cs="Calibri"/>
          <w:sz w:val="18"/>
          <w:szCs w:val="18"/>
        </w:rPr>
        <w:t>ｌｒが</w:t>
      </w:r>
      <w:r w:rsidRPr="002F55BB">
        <w:rPr>
          <w:rFonts w:ascii="BIZ UDPゴシック" w:eastAsia="BIZ UDPゴシック" w:hAnsi="BIZ UDPゴシック"/>
          <w:i/>
          <w:sz w:val="18"/>
          <w:szCs w:val="18"/>
        </w:rPr>
        <w:t>読み込んだストア操作との間に介在することを可能にする。このようなストア操作の介入を許可し、他の操作を禁止するためには、より多くの情報を記録するために配列の抽象化を拡張しなければなりません。ここでは、非常に単純なのでリストを使用しますが、より効率的でスケーラブルな実装では、おそらくより良いものを使用する必要があります。</w:t>
      </w:r>
    </w:p>
    <w:p w14:paraId="34D93A3C" w14:textId="3DDFC96C" w:rsidR="00C9014A" w:rsidRPr="002B1730" w:rsidRDefault="00735314">
      <w:pPr>
        <w:pStyle w:val="3"/>
        <w:tabs>
          <w:tab w:val="center" w:pos="1557"/>
        </w:tabs>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 xml:space="preserve">B.3.5 </w:t>
      </w:r>
      <w:r w:rsidR="00110D43" w:rsidRPr="002B1730">
        <w:rPr>
          <w:rFonts w:ascii="BIZ UDPゴシック" w:eastAsia="BIZ UDPゴシック" w:hAnsi="BIZ UDPゴシック" w:hint="eastAsia"/>
          <w:szCs w:val="24"/>
        </w:rPr>
        <w:t>遷移</w:t>
      </w:r>
    </w:p>
    <w:p w14:paraId="0C9BDBDA" w14:textId="77777777" w:rsidR="00C9014A" w:rsidRPr="002F55BB" w:rsidRDefault="00735314">
      <w:pPr>
        <w:spacing w:after="520"/>
        <w:ind w:left="12"/>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t>以下の各段落では、1 つの種類のシステム遷移について説明します。説明は、現在のシステムの状態に対する条件から始まります。条件が満たされた場合にのみ、現在の状態で遷移を行うことができます。この条件の後には、新しいシステム状態を生成するために、遷移が実行されたときにその状態に適用されるアクションが続きます。</w:t>
      </w:r>
    </w:p>
    <w:p w14:paraId="524DFBAF" w14:textId="77777777" w:rsidR="00C9014A" w:rsidRPr="002F55BB" w:rsidRDefault="00735314">
      <w:pPr>
        <w:spacing w:after="396"/>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フェッチ命令</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命令インスタンス</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のプログラム順序の後続の可能性があるものは、もしあればアドレス</w:t>
      </w:r>
      <w:r w:rsidRPr="002F55BB">
        <w:rPr>
          <w:rFonts w:ascii="BIZ UDPゴシック" w:eastAsia="BIZ UDPゴシック" w:hAnsi="BIZ UDPゴシック"/>
          <w:i/>
          <w:sz w:val="18"/>
          <w:szCs w:val="18"/>
        </w:rPr>
        <w:t>loc</w:t>
      </w:r>
      <w:r w:rsidRPr="002F55BB">
        <w:rPr>
          <w:rFonts w:ascii="BIZ UDPゴシック" w:eastAsia="BIZ UDPゴシック" w:hAnsi="BIZ UDPゴシック"/>
          <w:sz w:val="18"/>
          <w:szCs w:val="18"/>
        </w:rPr>
        <w:t>から取得することができます。</w:t>
      </w:r>
    </w:p>
    <w:p w14:paraId="14BD38FA" w14:textId="4A3AC848" w:rsidR="00C9014A" w:rsidRPr="002F55BB" w:rsidRDefault="00534D1B" w:rsidP="009553B8">
      <w:pPr>
        <w:numPr>
          <w:ilvl w:val="0"/>
          <w:numId w:val="19"/>
        </w:numPr>
        <w:spacing w:after="199"/>
        <w:ind w:left="548" w:right="14" w:hanging="265"/>
        <w:rPr>
          <w:rFonts w:ascii="BIZ UDPゴシック" w:eastAsia="BIZ UDPゴシック" w:hAnsi="BIZ UDPゴシック"/>
          <w:sz w:val="18"/>
          <w:szCs w:val="18"/>
        </w:rPr>
      </w:pPr>
      <w:r w:rsidRPr="00534D1B">
        <w:rPr>
          <w:rFonts w:ascii="BIZ UDPゴシック" w:eastAsia="BIZ UDPゴシック" w:hAnsi="BIZ UDPゴシック"/>
          <w:sz w:val="18"/>
          <w:szCs w:val="18"/>
        </w:rPr>
        <w:t>つまり、ハートの命令ツリーでiの直接の後継者がlocから来ていないということです。</w:t>
      </w:r>
      <w:r w:rsidR="004D4CA9">
        <w:rPr>
          <w:rFonts w:ascii="BIZ UDPゴシック" w:eastAsia="BIZ UDPゴシック" w:hAnsi="BIZ UDPゴシック" w:hint="eastAsia"/>
          <w:sz w:val="18"/>
          <w:szCs w:val="18"/>
        </w:rPr>
        <w:t xml:space="preserve"> そして</w:t>
      </w:r>
    </w:p>
    <w:p w14:paraId="036949D9" w14:textId="03503896" w:rsidR="00A71ADC" w:rsidRPr="00A71ADC" w:rsidRDefault="00735314" w:rsidP="009553B8">
      <w:pPr>
        <w:numPr>
          <w:ilvl w:val="0"/>
          <w:numId w:val="19"/>
        </w:numPr>
        <w:spacing w:after="172"/>
        <w:ind w:left="548" w:right="14"/>
        <w:rPr>
          <w:rFonts w:ascii="BIZ UDPゴシック" w:eastAsia="BIZ UDPゴシック" w:hAnsi="BIZ UDPゴシック"/>
          <w:sz w:val="18"/>
          <w:szCs w:val="18"/>
        </w:rPr>
      </w:pPr>
      <w:r w:rsidRPr="00A71ADC">
        <w:rPr>
          <w:rFonts w:ascii="BIZ UDPゴシック" w:eastAsia="BIZ UDPゴシック" w:hAnsi="BIZ UDPゴシック"/>
          <w:i/>
          <w:sz w:val="18"/>
          <w:szCs w:val="18"/>
        </w:rPr>
        <w:t>i の擬似</w:t>
      </w:r>
      <w:r w:rsidRPr="00A71ADC">
        <w:rPr>
          <w:rFonts w:ascii="BIZ UDPゴシック" w:eastAsia="BIZ UDPゴシック" w:hAnsi="BIZ UDPゴシック"/>
          <w:sz w:val="18"/>
          <w:szCs w:val="18"/>
        </w:rPr>
        <w:t xml:space="preserve">コードが既に </w:t>
      </w:r>
      <w:r w:rsidRPr="00A71ADC">
        <w:rPr>
          <w:rFonts w:ascii="BIZ UDPゴシック" w:eastAsia="BIZ UDPゴシック" w:hAnsi="BIZ UDPゴシック"/>
          <w:i/>
          <w:sz w:val="18"/>
          <w:szCs w:val="18"/>
        </w:rPr>
        <w:t xml:space="preserve">pc </w:t>
      </w:r>
      <w:r w:rsidRPr="00A71ADC">
        <w:rPr>
          <w:rFonts w:ascii="BIZ UDPゴシック" w:eastAsia="BIZ UDPゴシック" w:hAnsi="BIZ UDPゴシック"/>
          <w:sz w:val="18"/>
          <w:szCs w:val="18"/>
        </w:rPr>
        <w:t>にアドレスを書き込んでいる場合、</w:t>
      </w:r>
      <w:r w:rsidRPr="00A71ADC">
        <w:rPr>
          <w:rFonts w:ascii="BIZ UDPゴシック" w:eastAsia="BIZ UDPゴシック" w:hAnsi="BIZ UDPゴシック"/>
          <w:i/>
          <w:sz w:val="18"/>
          <w:szCs w:val="18"/>
        </w:rPr>
        <w:t>loc は</w:t>
      </w:r>
      <w:r w:rsidRPr="00A71ADC">
        <w:rPr>
          <w:rFonts w:ascii="BIZ UDPゴシック" w:eastAsia="BIZ UDPゴシック" w:hAnsi="BIZ UDPゴシック"/>
          <w:sz w:val="18"/>
          <w:szCs w:val="18"/>
        </w:rPr>
        <w:t>そのアドレスでなければなりません</w:t>
      </w:r>
      <w:r w:rsidR="00714B13" w:rsidRPr="00A71ADC">
        <w:rPr>
          <w:rFonts w:ascii="BIZ UDPゴシック" w:eastAsia="BIZ UDPゴシック" w:hAnsi="BIZ UDPゴシック"/>
          <w:sz w:val="18"/>
          <w:szCs w:val="18"/>
        </w:rPr>
        <w:t>、そうでなければlocは</w:t>
      </w:r>
      <w:r w:rsidR="00097C03" w:rsidRPr="00A71ADC">
        <w:rPr>
          <w:rFonts w:ascii="BIZ UDPゴシック" w:eastAsia="BIZ UDPゴシック" w:hAnsi="BIZ UDPゴシック" w:hint="eastAsia"/>
          <w:sz w:val="18"/>
          <w:szCs w:val="18"/>
        </w:rPr>
        <w:t>：</w:t>
      </w:r>
    </w:p>
    <w:p w14:paraId="26641C31" w14:textId="0083AC02" w:rsidR="00A71ADC" w:rsidRDefault="00A71ADC"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2F55BB">
        <w:rPr>
          <w:noProof/>
        </w:rPr>
        <mc:AlternateContent>
          <mc:Choice Requires="wpg">
            <w:drawing>
              <wp:anchor distT="0" distB="0" distL="114300" distR="114300" simplePos="0" relativeHeight="251689984" behindDoc="1" locked="0" layoutInCell="1" allowOverlap="1" wp14:anchorId="699A4536" wp14:editId="5E5E1869">
                <wp:simplePos x="0" y="0"/>
                <wp:positionH relativeFrom="column">
                  <wp:posOffset>609994</wp:posOffset>
                </wp:positionH>
                <wp:positionV relativeFrom="paragraph">
                  <wp:posOffset>93611</wp:posOffset>
                </wp:positionV>
                <wp:extent cx="644030" cy="805523"/>
                <wp:effectExtent l="0" t="0" r="0" b="0"/>
                <wp:wrapNone/>
                <wp:docPr id="24" name="Group 413033"/>
                <wp:cNvGraphicFramePr/>
                <a:graphic xmlns:a="http://schemas.openxmlformats.org/drawingml/2006/main">
                  <a:graphicData uri="http://schemas.microsoft.com/office/word/2010/wordprocessingGroup">
                    <wpg:wgp>
                      <wpg:cNvGrpSpPr/>
                      <wpg:grpSpPr>
                        <a:xfrm>
                          <a:off x="0" y="0"/>
                          <a:ext cx="644030" cy="805523"/>
                          <a:chOff x="0" y="0"/>
                          <a:chExt cx="644030" cy="805523"/>
                        </a:xfrm>
                      </wpg:grpSpPr>
                      <wps:wsp>
                        <wps:cNvPr id="25" name="Shape 2776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 name="Shape 27769"/>
                        <wps:cNvSpPr/>
                        <wps:spPr>
                          <a:xfrm>
                            <a:off x="111531"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 name="Shape 27771"/>
                        <wps:cNvSpPr/>
                        <wps:spPr>
                          <a:xfrm>
                            <a:off x="601548"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 name="Shape 27776"/>
                        <wps:cNvSpPr/>
                        <wps:spPr>
                          <a:xfrm>
                            <a:off x="11153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 name="Shape 27778"/>
                        <wps:cNvSpPr/>
                        <wps:spPr>
                          <a:xfrm>
                            <a:off x="44930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 name="Shape 27783"/>
                        <wps:cNvSpPr/>
                        <wps:spPr>
                          <a:xfrm>
                            <a:off x="397573" y="805523"/>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44A25B" id="Group 413033" o:spid="_x0000_s1026" style="position:absolute;left:0;text-align:left;margin-left:48.05pt;margin-top:7.35pt;width:50.7pt;height:63.45pt;z-index:-251626496" coordsize="644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">
                <v:shape id="Shape 2776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" path="m,l42482,e" filled="f" strokeweight=".14042mm">
                  <v:stroke miterlimit="83231f" joinstyle="miter"/>
                  <v:path arrowok="t" textboxrect="0,0,42482,0"/>
                </v:shape>
                <v:shape id="Shape 27769" o:spid="_x0000_s1028" style="position:absolute;left:11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" path="m,l42482,e" filled="f" strokeweight=".14042mm">
                  <v:stroke miterlimit="83231f" joinstyle="miter"/>
                  <v:path arrowok="t" textboxrect="0,0,42482,0"/>
                </v:shape>
                <v:shape id="Shape 27771" o:spid="_x0000_s1029" style="position:absolute;left:60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" path="m,l42482,e" filled="f" strokeweight=".14042mm">
                  <v:stroke miterlimit="83231f" joinstyle="miter"/>
                  <v:path arrowok="t" textboxrect="0,0,42482,0"/>
                </v:shape>
                <v:shape id="Shape 27776" o:spid="_x0000_s1030" style="position:absolute;left:1115;top:5370;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" path="m,l42482,e" filled="f" strokeweight=".14042mm">
                  <v:stroke miterlimit="83231f" joinstyle="miter"/>
                  <v:path arrowok="t" textboxrect="0,0,42482,0"/>
                </v:shape>
                <v:shape id="Shape 27778" o:spid="_x0000_s1031" style="position:absolute;left:4493;top:5370;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" path="m,l42482,e" filled="f" strokeweight=".14042mm">
                  <v:stroke miterlimit="83231f" joinstyle="miter"/>
                  <v:path arrowok="t" textboxrect="0,0,42482,0"/>
                </v:shape>
                <v:shape id="Shape 27783" o:spid="_x0000_s1032" style="position:absolute;left:3975;top:805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" path="m,l42482,e" filled="f" strokeweight=".14042mm">
                  <v:stroke miterlimit="83231f" joinstyle="miter"/>
                  <v:path arrowok="t" textboxrect="0,0,42482,0"/>
                </v:shape>
              </v:group>
            </w:pict>
          </mc:Fallback>
        </mc:AlternateContent>
      </w:r>
      <w:r w:rsidR="00103900" w:rsidRPr="00103900">
        <w:rPr>
          <w:rFonts w:ascii="BIZ UDPゴシック" w:eastAsia="BIZ UDPゴシック" w:hAnsi="BIZ UDPゴシック" w:cs="Calibri"/>
          <w:noProof/>
          <w:sz w:val="18"/>
          <w:szCs w:val="18"/>
        </w:rPr>
        <w:t>条件付き分岐の場合は、分岐先アドレスまたは分岐先アドレス。</w:t>
      </w:r>
    </w:p>
    <w:p w14:paraId="5ADB4E48" w14:textId="696FF37A" w:rsidR="00A71ADC" w:rsidRDefault="00A71ADC"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2F55BB">
        <w:rPr>
          <w:noProof/>
        </w:rPr>
        <mc:AlternateContent>
          <mc:Choice Requires="wpg">
            <w:drawing>
              <wp:anchor distT="0" distB="0" distL="114300" distR="114300" simplePos="0" relativeHeight="251692032" behindDoc="1" locked="0" layoutInCell="1" allowOverlap="1" wp14:anchorId="2A570DB4" wp14:editId="68B57B4B">
                <wp:simplePos x="0" y="0"/>
                <wp:positionH relativeFrom="column">
                  <wp:posOffset>609994</wp:posOffset>
                </wp:positionH>
                <wp:positionV relativeFrom="paragraph">
                  <wp:posOffset>93611</wp:posOffset>
                </wp:positionV>
                <wp:extent cx="644030" cy="805523"/>
                <wp:effectExtent l="0" t="0" r="0" b="0"/>
                <wp:wrapNone/>
                <wp:docPr id="31" name="Group 413033"/>
                <wp:cNvGraphicFramePr/>
                <a:graphic xmlns:a="http://schemas.openxmlformats.org/drawingml/2006/main">
                  <a:graphicData uri="http://schemas.microsoft.com/office/word/2010/wordprocessingGroup">
                    <wpg:wgp>
                      <wpg:cNvGrpSpPr/>
                      <wpg:grpSpPr>
                        <a:xfrm>
                          <a:off x="0" y="0"/>
                          <a:ext cx="644030" cy="805523"/>
                          <a:chOff x="0" y="0"/>
                          <a:chExt cx="644030" cy="805523"/>
                        </a:xfrm>
                      </wpg:grpSpPr>
                      <wps:wsp>
                        <wps:cNvPr id="32" name="Shape 2776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 name="Shape 27769"/>
                        <wps:cNvSpPr/>
                        <wps:spPr>
                          <a:xfrm>
                            <a:off x="111531"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 name="Shape 27771"/>
                        <wps:cNvSpPr/>
                        <wps:spPr>
                          <a:xfrm>
                            <a:off x="601548"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 name="Shape 27776"/>
                        <wps:cNvSpPr/>
                        <wps:spPr>
                          <a:xfrm>
                            <a:off x="11153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 name="Shape 27778"/>
                        <wps:cNvSpPr/>
                        <wps:spPr>
                          <a:xfrm>
                            <a:off x="44930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 name="Shape 27783"/>
                        <wps:cNvSpPr/>
                        <wps:spPr>
                          <a:xfrm>
                            <a:off x="397573" y="805523"/>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423B52" id="Group 413033" o:spid="_x0000_s1026" style="position:absolute;left:0;text-align:left;margin-left:48.05pt;margin-top:7.35pt;width:50.7pt;height:63.45pt;z-index:-251624448" coordsize="644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">
                <v:shape id="Shape 2776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" path="m,l42482,e" filled="f" strokeweight=".14042mm">
                  <v:stroke miterlimit="83231f" joinstyle="miter"/>
                  <v:path arrowok="t" textboxrect="0,0,42482,0"/>
                </v:shape>
                <v:shape id="Shape 27769" o:spid="_x0000_s1028" style="position:absolute;left:11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" path="m,l42482,e" filled="f" strokeweight=".14042mm">
                  <v:stroke miterlimit="83231f" joinstyle="miter"/>
                  <v:path arrowok="t" textboxrect="0,0,42482,0"/>
                </v:shape>
                <v:shape id="Shape 27771" o:spid="_x0000_s1029" style="position:absolute;left:60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" path="m,l42482,e" filled="f" strokeweight=".14042mm">
                  <v:stroke miterlimit="83231f" joinstyle="miter"/>
                  <v:path arrowok="t" textboxrect="0,0,42482,0"/>
                </v:shape>
                <v:shape id="Shape 27776" o:spid="_x0000_s1030" style="position:absolute;left:1115;top:5370;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" path="m,l42482,e" filled="f" strokeweight=".14042mm">
                  <v:stroke miterlimit="83231f" joinstyle="miter"/>
                  <v:path arrowok="t" textboxrect="0,0,42482,0"/>
                </v:shape>
                <v:shape id="Shape 27778" o:spid="_x0000_s1031" style="position:absolute;left:4493;top:5370;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" path="m,l42482,e" filled="f" strokeweight=".14042mm">
                  <v:stroke miterlimit="83231f" joinstyle="miter"/>
                  <v:path arrowok="t" textboxrect="0,0,42482,0"/>
                </v:shape>
                <v:shape id="Shape 27783" o:spid="_x0000_s1032" style="position:absolute;left:3975;top:805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" path="m,l42482,e" filled="f" strokeweight=".14042mm">
                  <v:stroke miterlimit="83231f" joinstyle="miter"/>
                  <v:path arrowok="t" textboxrect="0,0,42482,0"/>
                </v:shape>
              </v:group>
            </w:pict>
          </mc:Fallback>
        </mc:AlternateContent>
      </w:r>
      <w:r w:rsidR="00103900" w:rsidRPr="00103900">
        <w:rPr>
          <w:rFonts w:ascii="BIZ UDPゴシック" w:eastAsia="BIZ UDPゴシック" w:hAnsi="BIZ UDPゴシック" w:cs="Calibri"/>
          <w:noProof/>
          <w:sz w:val="18"/>
          <w:szCs w:val="18"/>
        </w:rPr>
        <w:t>直接ジャンプ・リンク命令(jal)の場合は，ターゲットアドレス</w:t>
      </w:r>
      <w:r w:rsidRPr="006D390E">
        <w:rPr>
          <w:rFonts w:ascii="BIZ UDPゴシック" w:eastAsia="BIZ UDPゴシック" w:hAnsi="BIZ UDPゴシック" w:cs="Calibri"/>
          <w:noProof/>
          <w:sz w:val="18"/>
          <w:szCs w:val="18"/>
        </w:rPr>
        <w:t>。</w:t>
      </w:r>
    </w:p>
    <w:p w14:paraId="1547E256" w14:textId="47357901" w:rsidR="00A71ADC" w:rsidRDefault="00A71ADC"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2F55BB">
        <w:rPr>
          <w:noProof/>
        </w:rPr>
        <mc:AlternateContent>
          <mc:Choice Requires="wpg">
            <w:drawing>
              <wp:anchor distT="0" distB="0" distL="114300" distR="114300" simplePos="0" relativeHeight="251694080" behindDoc="1" locked="0" layoutInCell="1" allowOverlap="1" wp14:anchorId="01C2BAEA" wp14:editId="268942EE">
                <wp:simplePos x="0" y="0"/>
                <wp:positionH relativeFrom="column">
                  <wp:posOffset>609994</wp:posOffset>
                </wp:positionH>
                <wp:positionV relativeFrom="paragraph">
                  <wp:posOffset>93611</wp:posOffset>
                </wp:positionV>
                <wp:extent cx="644030" cy="805523"/>
                <wp:effectExtent l="0" t="0" r="0" b="0"/>
                <wp:wrapNone/>
                <wp:docPr id="38" name="Group 413033"/>
                <wp:cNvGraphicFramePr/>
                <a:graphic xmlns:a="http://schemas.openxmlformats.org/drawingml/2006/main">
                  <a:graphicData uri="http://schemas.microsoft.com/office/word/2010/wordprocessingGroup">
                    <wpg:wgp>
                      <wpg:cNvGrpSpPr/>
                      <wpg:grpSpPr>
                        <a:xfrm>
                          <a:off x="0" y="0"/>
                          <a:ext cx="644030" cy="805523"/>
                          <a:chOff x="0" y="0"/>
                          <a:chExt cx="644030" cy="805523"/>
                        </a:xfrm>
                      </wpg:grpSpPr>
                      <wps:wsp>
                        <wps:cNvPr id="39" name="Shape 2776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 name="Shape 27769"/>
                        <wps:cNvSpPr/>
                        <wps:spPr>
                          <a:xfrm>
                            <a:off x="111531"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 name="Shape 27771"/>
                        <wps:cNvSpPr/>
                        <wps:spPr>
                          <a:xfrm>
                            <a:off x="601548"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 name="Shape 27776"/>
                        <wps:cNvSpPr/>
                        <wps:spPr>
                          <a:xfrm>
                            <a:off x="11153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 name="Shape 27778"/>
                        <wps:cNvSpPr/>
                        <wps:spPr>
                          <a:xfrm>
                            <a:off x="44930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4" name="Shape 27783"/>
                        <wps:cNvSpPr/>
                        <wps:spPr>
                          <a:xfrm>
                            <a:off x="397573" y="805523"/>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33CF9E" id="Group 413033" o:spid="_x0000_s1026" style="position:absolute;left:0;text-align:left;margin-left:48.05pt;margin-top:7.35pt;width:50.7pt;height:63.45pt;z-index:-251622400" coordsize="644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">
                <v:shape id="Shape 2776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" path="m,l42482,e" filled="f" strokeweight=".14042mm">
                  <v:stroke miterlimit="83231f" joinstyle="miter"/>
                  <v:path arrowok="t" textboxrect="0,0,42482,0"/>
                </v:shape>
                <v:shape id="Shape 27769" o:spid="_x0000_s1028" style="position:absolute;left:11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" path="m,l42482,e" filled="f" strokeweight=".14042mm">
                  <v:stroke miterlimit="83231f" joinstyle="miter"/>
                  <v:path arrowok="t" textboxrect="0,0,42482,0"/>
                </v:shape>
                <v:shape id="Shape 27771" o:spid="_x0000_s1029" style="position:absolute;left:60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" path="m,l42482,e" filled="f" strokeweight=".14042mm">
                  <v:stroke miterlimit="83231f" joinstyle="miter"/>
                  <v:path arrowok="t" textboxrect="0,0,42482,0"/>
                </v:shape>
                <v:shape id="Shape 27776" o:spid="_x0000_s1030" style="position:absolute;left:1115;top:5370;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" path="m,l42482,e" filled="f" strokeweight=".14042mm">
                  <v:stroke miterlimit="83231f" joinstyle="miter"/>
                  <v:path arrowok="t" textboxrect="0,0,42482,0"/>
                </v:shape>
                <v:shape id="Shape 27778" o:spid="_x0000_s1031" style="position:absolute;left:4493;top:5370;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" path="m,l42482,e" filled="f" strokeweight=".14042mm">
                  <v:stroke miterlimit="83231f" joinstyle="miter"/>
                  <v:path arrowok="t" textboxrect="0,0,42482,0"/>
                </v:shape>
                <v:shape id="Shape 27783" o:spid="_x0000_s1032" style="position:absolute;left:3975;top:805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" path="m,l42482,e" filled="f" strokeweight=".14042mm">
                  <v:stroke miterlimit="83231f" joinstyle="miter"/>
                  <v:path arrowok="t" textboxrect="0,0,42482,0"/>
                </v:shape>
              </v:group>
            </w:pict>
          </mc:Fallback>
        </mc:AlternateContent>
      </w:r>
      <w:r w:rsidR="006F118F" w:rsidRPr="006F118F">
        <w:rPr>
          <w:rFonts w:ascii="BIZ UDPゴシック" w:eastAsia="BIZ UDPゴシック" w:hAnsi="BIZ UDPゴシック" w:cs="Calibri"/>
          <w:noProof/>
          <w:sz w:val="18"/>
          <w:szCs w:val="18"/>
        </w:rPr>
        <w:t>間接ジャンプ命令（jalr）の場合は，任意のアドレス。</w:t>
      </w:r>
    </w:p>
    <w:p w14:paraId="7AD96679" w14:textId="22E1A3B7" w:rsidR="00A71ADC" w:rsidRDefault="00A71ADC" w:rsidP="009553B8">
      <w:pPr>
        <w:pStyle w:val="a3"/>
        <w:numPr>
          <w:ilvl w:val="0"/>
          <w:numId w:val="87"/>
        </w:numPr>
        <w:spacing w:after="0" w:line="429" w:lineRule="auto"/>
        <w:ind w:leftChars="0" w:right="2912"/>
        <w:jc w:val="left"/>
        <w:rPr>
          <w:rFonts w:ascii="BIZ UDPゴシック" w:eastAsia="BIZ UDPゴシック" w:hAnsi="BIZ UDPゴシック"/>
          <w:sz w:val="18"/>
          <w:szCs w:val="18"/>
        </w:rPr>
      </w:pPr>
      <w:r w:rsidRPr="002F55BB">
        <w:rPr>
          <w:noProof/>
        </w:rPr>
        <mc:AlternateContent>
          <mc:Choice Requires="wpg">
            <w:drawing>
              <wp:anchor distT="0" distB="0" distL="114300" distR="114300" simplePos="0" relativeHeight="251696128" behindDoc="1" locked="0" layoutInCell="1" allowOverlap="1" wp14:anchorId="013D21C7" wp14:editId="21457F79">
                <wp:simplePos x="0" y="0"/>
                <wp:positionH relativeFrom="column">
                  <wp:posOffset>609994</wp:posOffset>
                </wp:positionH>
                <wp:positionV relativeFrom="paragraph">
                  <wp:posOffset>93611</wp:posOffset>
                </wp:positionV>
                <wp:extent cx="644030" cy="805523"/>
                <wp:effectExtent l="0" t="0" r="0" b="0"/>
                <wp:wrapNone/>
                <wp:docPr id="45" name="Group 413033"/>
                <wp:cNvGraphicFramePr/>
                <a:graphic xmlns:a="http://schemas.openxmlformats.org/drawingml/2006/main">
                  <a:graphicData uri="http://schemas.microsoft.com/office/word/2010/wordprocessingGroup">
                    <wpg:wgp>
                      <wpg:cNvGrpSpPr/>
                      <wpg:grpSpPr>
                        <a:xfrm>
                          <a:off x="0" y="0"/>
                          <a:ext cx="644030" cy="805523"/>
                          <a:chOff x="0" y="0"/>
                          <a:chExt cx="644030" cy="805523"/>
                        </a:xfrm>
                      </wpg:grpSpPr>
                      <wps:wsp>
                        <wps:cNvPr id="46" name="Shape 2776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 name="Shape 27769"/>
                        <wps:cNvSpPr/>
                        <wps:spPr>
                          <a:xfrm>
                            <a:off x="111531"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 name="Shape 27771"/>
                        <wps:cNvSpPr/>
                        <wps:spPr>
                          <a:xfrm>
                            <a:off x="601548" y="268517"/>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 name="Shape 27776"/>
                        <wps:cNvSpPr/>
                        <wps:spPr>
                          <a:xfrm>
                            <a:off x="11153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 name="Shape 27778"/>
                        <wps:cNvSpPr/>
                        <wps:spPr>
                          <a:xfrm>
                            <a:off x="449301" y="53702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 name="Shape 27783"/>
                        <wps:cNvSpPr/>
                        <wps:spPr>
                          <a:xfrm>
                            <a:off x="397573" y="805523"/>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4036A5" id="Group 413033" o:spid="_x0000_s1026" style="position:absolute;left:0;text-align:left;margin-left:48.05pt;margin-top:7.35pt;width:50.7pt;height:63.45pt;z-index:-251620352" coordsize="6440,8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">
                <v:shape id="Shape 2776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" path="m,l42482,e" filled="f" strokeweight=".14042mm">
                  <v:stroke miterlimit="83231f" joinstyle="miter"/>
                  <v:path arrowok="t" textboxrect="0,0,42482,0"/>
                </v:shape>
                <v:shape id="Shape 27769" o:spid="_x0000_s1028" style="position:absolute;left:11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" path="m,l42482,e" filled="f" strokeweight=".14042mm">
                  <v:stroke miterlimit="83231f" joinstyle="miter"/>
                  <v:path arrowok="t" textboxrect="0,0,42482,0"/>
                </v:shape>
                <v:shape id="Shape 27771" o:spid="_x0000_s1029" style="position:absolute;left:6015;top:268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" path="m,l42482,e" filled="f" strokeweight=".14042mm">
                  <v:stroke miterlimit="83231f" joinstyle="miter"/>
                  <v:path arrowok="t" textboxrect="0,0,42482,0"/>
                </v:shape>
                <v:shape id="Shape 27776" o:spid="_x0000_s1030" style="position:absolute;left:1115;top:5370;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" path="m,l42482,e" filled="f" strokeweight=".14042mm">
                  <v:stroke miterlimit="83231f" joinstyle="miter"/>
                  <v:path arrowok="t" textboxrect="0,0,42482,0"/>
                </v:shape>
                <v:shape id="Shape 27778" o:spid="_x0000_s1031" style="position:absolute;left:4493;top:5370;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" path="m,l42482,e" filled="f" strokeweight=".14042mm">
                  <v:stroke miterlimit="83231f" joinstyle="miter"/>
                  <v:path arrowok="t" textboxrect="0,0,42482,0"/>
                </v:shape>
                <v:shape id="Shape 27783" o:spid="_x0000_s1032" style="position:absolute;left:3975;top:8055;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" path="m,l42482,e" filled="f" strokeweight=".14042mm">
                  <v:stroke miterlimit="83231f" joinstyle="miter"/>
                  <v:path arrowok="t" textboxrect="0,0,42482,0"/>
                </v:shape>
              </v:group>
            </w:pict>
          </mc:Fallback>
        </mc:AlternateContent>
      </w:r>
      <w:r w:rsidR="000D07B7" w:rsidRPr="000D07B7">
        <w:rPr>
          <w:rFonts w:ascii="BIZ UDPゴシック" w:eastAsia="BIZ UDPゴシック" w:hAnsi="BIZ UDPゴシック" w:cs="Calibri"/>
          <w:noProof/>
          <w:sz w:val="18"/>
          <w:szCs w:val="18"/>
        </w:rPr>
        <w:t>その他の命令は、i.program loc + 4。</w:t>
      </w:r>
    </w:p>
    <w:p w14:paraId="63A62CBE" w14:textId="79E0A8DC" w:rsidR="00C9014A" w:rsidRPr="000D0204" w:rsidRDefault="009F156C" w:rsidP="004608E1">
      <w:pPr>
        <w:spacing w:after="42"/>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動作</w:t>
      </w:r>
      <w:r w:rsidR="00735314" w:rsidRPr="000D0204">
        <w:rPr>
          <w:rFonts w:ascii="BIZ UDPゴシック" w:eastAsia="BIZ UDPゴシック" w:hAnsi="BIZ UDPゴシック"/>
          <w:sz w:val="18"/>
          <w:szCs w:val="18"/>
        </w:rPr>
        <w:t xml:space="preserve">: </w:t>
      </w:r>
      <w:r w:rsidR="004608E1" w:rsidRPr="000D0204">
        <w:rPr>
          <w:rFonts w:ascii="BIZ UDPゴシック" w:eastAsia="BIZ UDPゴシック" w:hAnsi="BIZ UDPゴシック"/>
          <w:sz w:val="18"/>
          <w:szCs w:val="18"/>
        </w:rPr>
        <w:t>プログラム・メモリの</w:t>
      </w:r>
      <w:r w:rsidR="004608E1" w:rsidRPr="000D0204">
        <w:rPr>
          <w:rFonts w:ascii="BIZ UDPゴシック" w:eastAsia="BIZ UDPゴシック" w:hAnsi="BIZ UDPゴシック"/>
          <w:i/>
          <w:iCs/>
          <w:sz w:val="18"/>
          <w:szCs w:val="18"/>
        </w:rPr>
        <w:t>loc</w:t>
      </w:r>
      <w:r w:rsidR="004608E1" w:rsidRPr="000D0204">
        <w:rPr>
          <w:rFonts w:ascii="BIZ UDPゴシック" w:eastAsia="BIZ UDPゴシック" w:hAnsi="BIZ UDPゴシック"/>
          <w:sz w:val="18"/>
          <w:szCs w:val="18"/>
        </w:rPr>
        <w:t>にある命令に対して、新たに初期化された命令インスタンスi'を構築し、</w:t>
      </w:r>
      <w:r w:rsidR="004608E1" w:rsidRPr="00F565C3">
        <w:rPr>
          <w:rFonts w:ascii="BIZ UDPゴシック" w:eastAsia="BIZ UDPゴシック" w:hAnsi="BIZ UDPゴシック"/>
          <w:i/>
          <w:iCs/>
          <w:sz w:val="18"/>
          <w:szCs w:val="18"/>
        </w:rPr>
        <w:t>命令の種類</w:t>
      </w:r>
      <w:r w:rsidR="004608E1" w:rsidRPr="000D0204">
        <w:rPr>
          <w:rFonts w:ascii="BIZ UDPゴシック" w:eastAsia="BIZ UDPゴシック" w:hAnsi="BIZ UDPゴシック"/>
          <w:sz w:val="18"/>
          <w:szCs w:val="18"/>
        </w:rPr>
        <w:t>、</w:t>
      </w:r>
      <w:r w:rsidR="004608E1" w:rsidRPr="00F565C3">
        <w:rPr>
          <w:rFonts w:ascii="BIZ UDPゴシック" w:eastAsia="BIZ UDPゴシック" w:hAnsi="BIZ UDPゴシック"/>
          <w:i/>
          <w:iCs/>
          <w:sz w:val="18"/>
          <w:szCs w:val="18"/>
        </w:rPr>
        <w:t>src regs、dst regs</w:t>
      </w:r>
      <w:r w:rsidR="004608E1" w:rsidRPr="000D0204">
        <w:rPr>
          <w:rFonts w:ascii="BIZ UDPゴシック" w:eastAsia="BIZ UDPゴシック" w:hAnsi="BIZ UDPゴシック"/>
          <w:sz w:val="18"/>
          <w:szCs w:val="18"/>
        </w:rPr>
        <w:t>などの疑似コードから得られる静的情報を含む、命令の疑似コードから計算された状態P</w:t>
      </w:r>
      <w:r w:rsidR="00316E20">
        <w:rPr>
          <w:rFonts w:ascii="BIZ UDPゴシック" w:eastAsia="BIZ UDPゴシック" w:hAnsi="BIZ UDPゴシック" w:hint="eastAsia"/>
          <w:sz w:val="18"/>
          <w:szCs w:val="18"/>
        </w:rPr>
        <w:t>LAIN</w:t>
      </w:r>
      <w:r w:rsidR="004608E1" w:rsidRPr="000D0204">
        <w:rPr>
          <w:rFonts w:ascii="BIZ UDPゴシック" w:eastAsia="BIZ UDPゴシック" w:hAnsi="BIZ UDPゴシック"/>
          <w:sz w:val="18"/>
          <w:szCs w:val="18"/>
        </w:rPr>
        <w:t>（</w:t>
      </w:r>
      <w:r w:rsidR="004608E1" w:rsidRPr="00316E20">
        <w:rPr>
          <w:rFonts w:ascii="BIZ UDPゴシック" w:eastAsia="BIZ UDPゴシック" w:hAnsi="BIZ UDPゴシック"/>
          <w:i/>
          <w:iCs/>
          <w:sz w:val="18"/>
          <w:szCs w:val="18"/>
        </w:rPr>
        <w:t xml:space="preserve">isa </w:t>
      </w:r>
      <w:r w:rsidR="00316E20">
        <w:rPr>
          <w:rFonts w:ascii="BIZ UDPゴシック" w:eastAsia="BIZ UDPゴシック" w:hAnsi="BIZ UDPゴシック" w:hint="eastAsia"/>
          <w:i/>
          <w:iCs/>
          <w:sz w:val="18"/>
          <w:szCs w:val="18"/>
        </w:rPr>
        <w:t>状態</w:t>
      </w:r>
      <w:r w:rsidR="004608E1" w:rsidRPr="000D0204">
        <w:rPr>
          <w:rFonts w:ascii="BIZ UDPゴシック" w:eastAsia="BIZ UDPゴシック" w:hAnsi="BIZ UDPゴシック"/>
          <w:sz w:val="18"/>
          <w:szCs w:val="18"/>
        </w:rPr>
        <w:t>）を持ち、i'をiの後継としてhartの</w:t>
      </w:r>
      <w:r w:rsidR="004608E1" w:rsidRPr="00E0434E">
        <w:rPr>
          <w:rFonts w:ascii="BIZ UDPゴシック" w:eastAsia="BIZ UDPゴシック" w:hAnsi="BIZ UDPゴシック"/>
          <w:i/>
          <w:iCs/>
          <w:sz w:val="18"/>
          <w:szCs w:val="18"/>
        </w:rPr>
        <w:t>命令ツリー</w:t>
      </w:r>
      <w:r w:rsidR="004608E1" w:rsidRPr="000D0204">
        <w:rPr>
          <w:rFonts w:ascii="BIZ UDPゴシック" w:eastAsia="BIZ UDPゴシック" w:hAnsi="BIZ UDPゴシック"/>
          <w:sz w:val="18"/>
          <w:szCs w:val="18"/>
        </w:rPr>
        <w:t>に追加します。</w:t>
      </w:r>
    </w:p>
    <w:p w14:paraId="790F5AEC" w14:textId="77777777" w:rsidR="00C9014A" w:rsidRPr="002F55BB" w:rsidRDefault="00735314">
      <w:pPr>
        <w:spacing w:after="111" w:line="259" w:lineRule="auto"/>
        <w:ind w:left="28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72BE8E15" wp14:editId="135DC02E">
                <wp:extent cx="5425872" cy="220561"/>
                <wp:effectExtent l="0" t="0" r="0" b="0"/>
                <wp:docPr id="413906" name="Group 413906"/>
                <wp:cNvGraphicFramePr/>
                <a:graphic xmlns:a="http://schemas.openxmlformats.org/drawingml/2006/main">
                  <a:graphicData uri="http://schemas.microsoft.com/office/word/2010/wordprocessingGroup">
                    <wpg:wgp>
                      <wpg:cNvGrpSpPr/>
                      <wpg:grpSpPr>
                        <a:xfrm>
                          <a:off x="0" y="0"/>
                          <a:ext cx="5425872" cy="220561"/>
                          <a:chOff x="0" y="0"/>
                          <a:chExt cx="5425872" cy="220561"/>
                        </a:xfrm>
                      </wpg:grpSpPr>
                      <wps:wsp>
                        <wps:cNvPr id="27894" name="Shape 2789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01" name="Shape 27901"/>
                        <wps:cNvSpPr/>
                        <wps:spPr>
                          <a:xfrm>
                            <a:off x="2490635"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06" name="Shape 27906"/>
                        <wps:cNvSpPr/>
                        <wps:spPr>
                          <a:xfrm>
                            <a:off x="175006" y="220561"/>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743E02" id="Group 413906" o:spid="_x0000_s1026" style="width:427.25pt;height:17.35pt;mso-position-horizontal-relative:char;mso-position-vertical-relative:line" coordsize="54258,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">
                <v:shape id="Shape 27894" o:spid="_x0000_s1027" style="position:absolute;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" path="m,l42482,e" filled="f" strokeweight=".14042mm">
                  <v:stroke miterlimit="83231f" joinstyle="miter"/>
                  <v:path arrowok="t" textboxrect="0,0,42482,0"/>
                </v:shape>
                <v:shape id="Shape 27901" o:spid="_x0000_s1028" style="position:absolute;left:24906;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" path="m,l42482,e" filled="f" strokeweight=".14042mm">
                  <v:stroke miterlimit="83231f" joinstyle="miter"/>
                  <v:path arrowok="t" textboxrect="0,0,42482,0"/>
                </v:shape>
                <v:shape id="Shape 27906" o:spid="_x0000_s1029" style="position:absolute;left:1750;top:2205;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6289A50" w14:textId="77777777" w:rsidR="00E757EF" w:rsidRDefault="00E078A0" w:rsidP="00E757EF">
      <w:pPr>
        <w:spacing w:after="549" w:line="255" w:lineRule="auto"/>
        <w:ind w:left="543" w:right="574" w:firstLine="2"/>
        <w:rPr>
          <w:rFonts w:ascii="BIZ UDPゴシック" w:eastAsia="BIZ UDPゴシック" w:hAnsi="BIZ UDPゴシック"/>
          <w:i/>
          <w:sz w:val="18"/>
          <w:szCs w:val="18"/>
        </w:rPr>
      </w:pPr>
      <w:r w:rsidRPr="00E078A0">
        <w:rPr>
          <w:rFonts w:ascii="BIZ UDPゴシック" w:eastAsia="BIZ UDPゴシック" w:hAnsi="BIZ UDPゴシック"/>
          <w:i/>
          <w:sz w:val="18"/>
          <w:szCs w:val="18"/>
        </w:rPr>
        <w:t>iをフェッチした直後に、次のフェッチが可能なアドレス（loc）が得られ、モデルは擬似コードがpcに書き込まれるのを待つ必要がありません。これにより、アウトオブオーダー実行や、条件分岐やジャンプを越えた推測が可能になります。ほとんどの命令では、これらのアドレスは命令の疑似コードから簡単に得ることができます。唯一の例外は間接ジャンプ命令(jalr)で、アドレスはレジスタに保持されている値に依存します。原理的には、数学モデルはここでの任意のアドレスへの推測を可能にするはずです。</w:t>
      </w:r>
    </w:p>
    <w:p w14:paraId="5D855C6F" w14:textId="641C20F1" w:rsidR="00E078A0" w:rsidRDefault="00E078A0" w:rsidP="00E757EF">
      <w:pPr>
        <w:spacing w:after="549" w:line="255" w:lineRule="auto"/>
        <w:ind w:left="543" w:right="574" w:firstLine="2"/>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5D201122" w14:textId="621ED71D" w:rsidR="00C9014A" w:rsidRPr="002F55BB" w:rsidRDefault="00735314">
      <w:pPr>
        <w:spacing w:after="549"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lastRenderedPageBreak/>
        <w:t xml:space="preserve">rmem </w:t>
      </w:r>
      <w:r w:rsidRPr="002F55BB">
        <w:rPr>
          <w:rFonts w:ascii="BIZ UDPゴシック" w:eastAsia="BIZ UDPゴシック" w:hAnsi="BIZ UDPゴシック"/>
          <w:i/>
          <w:sz w:val="18"/>
          <w:szCs w:val="18"/>
        </w:rPr>
        <w:t>ツールの網羅的検索は、間接ジャンプごとに次のフェッチアドレスの可能性のあるセットを増やしながら、網羅的検索を複数回実行することでこれを処理します。最初の検索では空のセットを使用しますので、間接ジャンプ命令の後には、命令の擬似コードが</w:t>
      </w:r>
      <w:r w:rsidRPr="002F55BB">
        <w:rPr>
          <w:rFonts w:ascii="BIZ UDPゴシック" w:eastAsia="BIZ UDPゴシック" w:hAnsi="BIZ UDPゴシック"/>
          <w:sz w:val="18"/>
          <w:szCs w:val="18"/>
        </w:rPr>
        <w:t>pc</w:t>
      </w:r>
      <w:r w:rsidRPr="002F55BB">
        <w:rPr>
          <w:rFonts w:ascii="BIZ UDPゴシック" w:eastAsia="BIZ UDPゴシック" w:hAnsi="BIZ UDPゴシック"/>
          <w:i/>
          <w:sz w:val="18"/>
          <w:szCs w:val="18"/>
        </w:rPr>
        <w:t>に書き込まれるまでは、次の命令のフェッチにその値を使用します。</w:t>
      </w:r>
      <w:r w:rsidR="003B67EE" w:rsidRPr="003B67EE">
        <w:rPr>
          <w:rFonts w:ascii="BIZ UDPゴシック" w:eastAsia="BIZ UDPゴシック" w:hAnsi="BIZ UDPゴシック"/>
          <w:i/>
          <w:sz w:val="18"/>
          <w:szCs w:val="18"/>
        </w:rPr>
        <w:t>網羅的検索の次の反復を開始する前に、各間接ジャンプ（コード位置でグループ化されている）について、前の検索反復におけるすべての実行でpcに書き込まれた値のセットを収集し、それを命令の可能な次のフェッチ・アドレスとして使用します。</w:t>
      </w:r>
      <w:r w:rsidRPr="002F55BB">
        <w:rPr>
          <w:rFonts w:ascii="BIZ UDPゴシック" w:eastAsia="BIZ UDPゴシック" w:hAnsi="BIZ UDPゴシック"/>
          <w:i/>
          <w:sz w:val="18"/>
          <w:szCs w:val="18"/>
        </w:rPr>
        <w:t>この処理は、新しいフェッチアドレスが検出されなかった場合に終了します。</w:t>
      </w:r>
    </w:p>
    <w:p w14:paraId="233865D4" w14:textId="77777777" w:rsidR="007A4F96" w:rsidRDefault="00735314" w:rsidP="007A4F96">
      <w:pPr>
        <w:spacing w:after="0"/>
        <w:ind w:left="11" w:right="11" w:firstLine="0"/>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メモリロード操作の開始 </w:t>
      </w:r>
      <w:r w:rsidRPr="002F55BB">
        <w:rPr>
          <w:rFonts w:ascii="BIZ UDPゴシック" w:eastAsia="BIZ UDPゴシック" w:hAnsi="BIZ UDPゴシック" w:cs="Calibri"/>
          <w:sz w:val="18"/>
          <w:szCs w:val="18"/>
        </w:rPr>
        <w:t>P</w:t>
      </w:r>
      <w:r w:rsidR="00430E65">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Load mem</w:t>
      </w:r>
      <w:r w:rsidRPr="002F55BB">
        <w:rPr>
          <w:rFonts w:ascii="BIZ UDPゴシック" w:eastAsia="BIZ UDPゴシック" w:hAnsi="BIZ UDPゴシック"/>
          <w:sz w:val="18"/>
          <w:szCs w:val="18"/>
        </w:rPr>
        <w:t>(</w:t>
      </w:r>
      <w:r w:rsidR="00430E65">
        <w:rPr>
          <w:rFonts w:ascii="BIZ UDPゴシック" w:eastAsia="BIZ UDPゴシック" w:hAnsi="BIZ UDPゴシック" w:hint="eastAsia"/>
          <w:sz w:val="18"/>
          <w:szCs w:val="18"/>
        </w:rPr>
        <w:t>種類</w:t>
      </w:r>
      <w:r w:rsidRPr="002F55BB">
        <w:rPr>
          <w:rFonts w:ascii="BIZ UDPゴシック" w:eastAsia="BIZ UDPゴシック" w:hAnsi="BIZ UDPゴシック"/>
          <w:sz w:val="18"/>
          <w:szCs w:val="18"/>
        </w:rPr>
        <w:t xml:space="preserve">, </w:t>
      </w:r>
      <w:r w:rsidR="00430E65">
        <w:rPr>
          <w:rFonts w:ascii="BIZ UDPゴシック" w:eastAsia="BIZ UDPゴシック" w:hAnsi="BIZ UDPゴシック" w:hint="eastAsia"/>
          <w:sz w:val="18"/>
          <w:szCs w:val="18"/>
        </w:rPr>
        <w:t>アドレス</w:t>
      </w:r>
      <w:r w:rsidRPr="002F55BB">
        <w:rPr>
          <w:rFonts w:ascii="BIZ UDPゴシック" w:eastAsia="BIZ UDPゴシック" w:hAnsi="BIZ UDPゴシック"/>
          <w:sz w:val="18"/>
          <w:szCs w:val="18"/>
        </w:rPr>
        <w:t xml:space="preserve">, </w:t>
      </w:r>
      <w:r w:rsidR="00430E65">
        <w:rPr>
          <w:rFonts w:ascii="BIZ UDPゴシック" w:eastAsia="BIZ UDPゴシック" w:hAnsi="BIZ UDPゴシック" w:hint="eastAsia"/>
          <w:sz w:val="18"/>
          <w:szCs w:val="18"/>
        </w:rPr>
        <w:t>サイズ</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 xml:space="preserve">load </w:t>
      </w:r>
      <w:r w:rsidR="00430E65">
        <w:rPr>
          <w:rFonts w:ascii="BIZ UDPゴシック" w:eastAsia="BIZ UDPゴシック" w:hAnsi="BIZ UDPゴシック" w:hint="eastAsia"/>
          <w:i/>
          <w:sz w:val="18"/>
          <w:szCs w:val="18"/>
        </w:rPr>
        <w:t>継続</w:t>
      </w:r>
      <w:r w:rsidRPr="002F55BB">
        <w:rPr>
          <w:rFonts w:ascii="BIZ UDPゴシック" w:eastAsia="BIZ UDPゴシック" w:hAnsi="BIZ UDPゴシック"/>
          <w:sz w:val="18"/>
          <w:szCs w:val="18"/>
        </w:rPr>
        <w:t>))の状態の命令インスタンス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、常に対応するメモリロード操作を開始することができます。</w:t>
      </w:r>
    </w:p>
    <w:p w14:paraId="323E39DE" w14:textId="4816F684" w:rsidR="00C9014A" w:rsidRPr="002F55BB" w:rsidRDefault="007A4F96">
      <w:pPr>
        <w:spacing w:after="391"/>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動作：</w:t>
      </w:r>
    </w:p>
    <w:p w14:paraId="183EBE6F" w14:textId="77777777" w:rsidR="00C9014A" w:rsidRPr="002F55BB" w:rsidRDefault="00735314" w:rsidP="009553B8">
      <w:pPr>
        <w:numPr>
          <w:ilvl w:val="0"/>
          <w:numId w:val="20"/>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適切なメモリロード操作 </w:t>
      </w:r>
      <w:r w:rsidRPr="002F55BB">
        <w:rPr>
          <w:rFonts w:ascii="BIZ UDPゴシック" w:eastAsia="BIZ UDPゴシック" w:hAnsi="BIZ UDPゴシック"/>
          <w:i/>
          <w:sz w:val="18"/>
          <w:szCs w:val="18"/>
        </w:rPr>
        <w:t>mlos を</w:t>
      </w:r>
      <w:r w:rsidRPr="002F55BB">
        <w:rPr>
          <w:rFonts w:ascii="BIZ UDPゴシック" w:eastAsia="BIZ UDPゴシック" w:hAnsi="BIZ UDPゴシック"/>
          <w:sz w:val="18"/>
          <w:szCs w:val="18"/>
        </w:rPr>
        <w:t>構築します。</w:t>
      </w:r>
    </w:p>
    <w:p w14:paraId="3A1C786C" w14:textId="77777777" w:rsidR="00C9014A" w:rsidRPr="0069698F" w:rsidRDefault="00735314" w:rsidP="009553B8">
      <w:pPr>
        <w:pStyle w:val="a3"/>
        <w:numPr>
          <w:ilvl w:val="0"/>
          <w:numId w:val="88"/>
        </w:numPr>
        <w:spacing w:after="100"/>
        <w:ind w:leftChars="0" w:right="14"/>
        <w:rPr>
          <w:rFonts w:ascii="BIZ UDPゴシック" w:eastAsia="BIZ UDPゴシック" w:hAnsi="BIZ UDPゴシック"/>
          <w:sz w:val="18"/>
          <w:szCs w:val="18"/>
        </w:rPr>
      </w:pPr>
      <w:r w:rsidRPr="0069698F">
        <w:rPr>
          <w:rFonts w:ascii="BIZ UDPゴシック" w:eastAsia="BIZ UDPゴシック" w:hAnsi="BIZ UDPゴシック"/>
          <w:i/>
          <w:sz w:val="18"/>
          <w:szCs w:val="18"/>
        </w:rPr>
        <w:t>アドレスがサ</w:t>
      </w:r>
      <w:r w:rsidRPr="0069698F">
        <w:rPr>
          <w:rFonts w:ascii="BIZ UDPゴシック" w:eastAsia="BIZ UDPゴシック" w:hAnsi="BIZ UDPゴシック" w:cs="ＭＳ 明朝" w:hint="eastAsia"/>
          <w:i/>
          <w:sz w:val="18"/>
          <w:szCs w:val="18"/>
        </w:rPr>
        <w:t>イズ</w:t>
      </w:r>
      <w:r w:rsidRPr="0069698F">
        <w:rPr>
          <w:rFonts w:ascii="BIZ UDPゴシック" w:eastAsia="BIZ UDPゴシック" w:hAnsi="BIZ UDPゴシック"/>
          <w:sz w:val="18"/>
          <w:szCs w:val="18"/>
        </w:rPr>
        <w:t>に合わせられている場合、</w:t>
      </w:r>
      <w:r w:rsidRPr="0069698F">
        <w:rPr>
          <w:rFonts w:ascii="BIZ UDPゴシック" w:eastAsia="BIZ UDPゴシック" w:hAnsi="BIZ UDPゴシック"/>
          <w:i/>
          <w:sz w:val="18"/>
          <w:szCs w:val="18"/>
        </w:rPr>
        <w:t>mlosはアドレス</w:t>
      </w:r>
      <w:r w:rsidRPr="0069698F">
        <w:rPr>
          <w:rFonts w:ascii="BIZ UDPゴシック" w:eastAsia="BIZ UDPゴシック" w:hAnsi="BIZ UDPゴシック"/>
          <w:sz w:val="18"/>
          <w:szCs w:val="18"/>
        </w:rPr>
        <w:t>からの</w:t>
      </w:r>
      <w:r w:rsidRPr="0069698F">
        <w:rPr>
          <w:rFonts w:ascii="BIZ UDPゴシック" w:eastAsia="BIZ UDPゴシック" w:hAnsi="BIZ UDPゴシック"/>
          <w:i/>
          <w:sz w:val="18"/>
          <w:szCs w:val="18"/>
        </w:rPr>
        <w:t>サイズ</w:t>
      </w:r>
      <w:r w:rsidRPr="0069698F">
        <w:rPr>
          <w:rFonts w:ascii="BIZ UDPゴシック" w:eastAsia="BIZ UDPゴシック" w:hAnsi="BIZ UDPゴシック"/>
          <w:sz w:val="18"/>
          <w:szCs w:val="18"/>
        </w:rPr>
        <w:t>バイトのシングルメモリロード操作です。</w:t>
      </w:r>
    </w:p>
    <w:p w14:paraId="7144A7BD" w14:textId="77777777" w:rsidR="00C9014A" w:rsidRPr="0069698F" w:rsidRDefault="00735314" w:rsidP="009553B8">
      <w:pPr>
        <w:pStyle w:val="a3"/>
        <w:numPr>
          <w:ilvl w:val="0"/>
          <w:numId w:val="88"/>
        </w:numPr>
        <w:spacing w:after="200"/>
        <w:ind w:leftChars="0" w:right="14"/>
        <w:rPr>
          <w:rFonts w:ascii="BIZ UDPゴシック" w:eastAsia="BIZ UDPゴシック" w:hAnsi="BIZ UDPゴシック"/>
          <w:sz w:val="18"/>
          <w:szCs w:val="18"/>
        </w:rPr>
      </w:pPr>
      <w:r w:rsidRPr="0069698F">
        <w:rPr>
          <w:rFonts w:ascii="BIZ UDPゴシック" w:eastAsia="BIZ UDPゴシック" w:hAnsi="BIZ UDPゴシック"/>
          <w:sz w:val="18"/>
          <w:szCs w:val="18"/>
        </w:rPr>
        <w:t>そうでなけれ</w:t>
      </w:r>
      <w:r w:rsidRPr="0069698F">
        <w:rPr>
          <w:rFonts w:ascii="BIZ UDPゴシック" w:eastAsia="BIZ UDPゴシック" w:hAnsi="BIZ UDPゴシック" w:cs="ＭＳ 明朝" w:hint="eastAsia"/>
          <w:sz w:val="18"/>
          <w:szCs w:val="18"/>
        </w:rPr>
        <w:t>ば、</w:t>
      </w:r>
      <w:r w:rsidRPr="0069698F">
        <w:rPr>
          <w:rFonts w:ascii="BIZ UDPゴシック" w:eastAsia="BIZ UDPゴシック" w:hAnsi="BIZ UDPゴシック"/>
          <w:i/>
          <w:sz w:val="18"/>
          <w:szCs w:val="18"/>
        </w:rPr>
        <w:t xml:space="preserve">mlosは、アドレス...address </w:t>
      </w:r>
      <w:r w:rsidRPr="0069698F">
        <w:rPr>
          <w:rFonts w:ascii="BIZ UDPゴシック" w:eastAsia="BIZ UDPゴシック" w:hAnsi="BIZ UDPゴシック"/>
          <w:sz w:val="18"/>
          <w:szCs w:val="18"/>
        </w:rPr>
        <w:t xml:space="preserve">+ </w:t>
      </w:r>
      <w:r w:rsidRPr="0069698F">
        <w:rPr>
          <w:rFonts w:ascii="BIZ UDPゴシック" w:eastAsia="BIZ UDPゴシック" w:hAnsi="BIZ UDPゴシック"/>
          <w:i/>
          <w:sz w:val="18"/>
          <w:szCs w:val="18"/>
        </w:rPr>
        <w:t xml:space="preserve">size </w:t>
      </w:r>
      <w:r w:rsidRPr="0069698F">
        <w:rPr>
          <w:rFonts w:ascii="BIZ UDPゴシック" w:eastAsia="BIZ UDPゴシック" w:hAnsi="BIZ UDPゴシック"/>
          <w:sz w:val="18"/>
          <w:szCs w:val="18"/>
        </w:rPr>
        <w:t>- 1から、それぞれ1バイトずつのサイズメモリロード操作のセットです。</w:t>
      </w:r>
    </w:p>
    <w:p w14:paraId="71E3FC10" w14:textId="2DEA4A70" w:rsidR="00C9014A" w:rsidRPr="002F55BB" w:rsidRDefault="00735314" w:rsidP="009553B8">
      <w:pPr>
        <w:numPr>
          <w:ilvl w:val="0"/>
          <w:numId w:val="20"/>
        </w:numPr>
        <w:spacing w:after="201"/>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 xml:space="preserve">の </w:t>
      </w:r>
      <w:r w:rsidRPr="002F55BB">
        <w:rPr>
          <w:rFonts w:ascii="BIZ UDPゴシック" w:eastAsia="BIZ UDPゴシック" w:hAnsi="BIZ UDPゴシック"/>
          <w:i/>
          <w:sz w:val="18"/>
          <w:szCs w:val="18"/>
        </w:rPr>
        <w:t xml:space="preserve">mem ロードを mlos </w:t>
      </w:r>
      <w:r w:rsidRPr="002F55BB">
        <w:rPr>
          <w:rFonts w:ascii="BIZ UDPゴシック" w:eastAsia="BIZ UDPゴシック" w:hAnsi="BIZ UDPゴシック"/>
          <w:sz w:val="18"/>
          <w:szCs w:val="18"/>
        </w:rPr>
        <w:t>に設定します。</w:t>
      </w:r>
      <w:r w:rsidR="00D56E25">
        <w:rPr>
          <w:rFonts w:ascii="BIZ UDPゴシック" w:eastAsia="BIZ UDPゴシック" w:hAnsi="BIZ UDPゴシック" w:hint="eastAsia"/>
          <w:sz w:val="18"/>
          <w:szCs w:val="18"/>
        </w:rPr>
        <w:t xml:space="preserve"> そして</w:t>
      </w:r>
    </w:p>
    <w:p w14:paraId="5249DC23" w14:textId="49FDC922" w:rsidR="00C9014A" w:rsidRPr="002F55BB" w:rsidRDefault="00735314" w:rsidP="009553B8">
      <w:pPr>
        <w:numPr>
          <w:ilvl w:val="0"/>
          <w:numId w:val="20"/>
        </w:numPr>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iの</w:t>
      </w:r>
      <w:r w:rsidRPr="002F55BB">
        <w:rPr>
          <w:rFonts w:ascii="BIZ UDPゴシック" w:eastAsia="BIZ UDPゴシック" w:hAnsi="BIZ UDPゴシック"/>
          <w:sz w:val="18"/>
          <w:szCs w:val="18"/>
        </w:rPr>
        <w:t>状態を</w:t>
      </w:r>
      <w:r w:rsidRPr="002F55BB">
        <w:rPr>
          <w:rFonts w:ascii="BIZ UDPゴシック" w:eastAsia="BIZ UDPゴシック" w:hAnsi="BIZ UDPゴシック" w:cs="Calibri"/>
          <w:sz w:val="18"/>
          <w:szCs w:val="18"/>
        </w:rPr>
        <w:t>P</w:t>
      </w:r>
      <w:r w:rsidR="00D56E25">
        <w:rPr>
          <w:rFonts w:ascii="BIZ UDPゴシック" w:eastAsia="BIZ UDPゴシック" w:hAnsi="BIZ UDPゴシック" w:cs="Calibri"/>
          <w:sz w:val="18"/>
          <w:szCs w:val="18"/>
        </w:rPr>
        <w:t>ENDING_MEM_LOADS</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load </w:t>
      </w:r>
      <w:r w:rsidR="00D56E25">
        <w:rPr>
          <w:rFonts w:ascii="BIZ UDPゴシック" w:eastAsia="BIZ UDPゴシック" w:hAnsi="BIZ UDPゴシック" w:hint="eastAsia"/>
          <w:i/>
          <w:sz w:val="18"/>
          <w:szCs w:val="18"/>
        </w:rPr>
        <w:t>継続</w:t>
      </w:r>
      <w:r w:rsidRPr="002F55BB">
        <w:rPr>
          <w:rFonts w:ascii="BIZ UDPゴシック" w:eastAsia="BIZ UDPゴシック" w:hAnsi="BIZ UDPゴシック"/>
          <w:sz w:val="18"/>
          <w:szCs w:val="18"/>
        </w:rPr>
        <w:t>)に更新します。</w:t>
      </w:r>
    </w:p>
    <w:p w14:paraId="768EFAF6" w14:textId="77777777" w:rsidR="00C9014A" w:rsidRPr="002F55BB" w:rsidRDefault="00735314">
      <w:pPr>
        <w:spacing w:after="111" w:line="259" w:lineRule="auto"/>
        <w:ind w:left="562"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0EA264A1" wp14:editId="06FB25A5">
                <wp:extent cx="5250866" cy="334429"/>
                <wp:effectExtent l="0" t="0" r="0" b="0"/>
                <wp:docPr id="414827" name="Group 414827"/>
                <wp:cNvGraphicFramePr/>
                <a:graphic xmlns:a="http://schemas.openxmlformats.org/drawingml/2006/main">
                  <a:graphicData uri="http://schemas.microsoft.com/office/word/2010/wordprocessingGroup">
                    <wpg:wgp>
                      <wpg:cNvGrpSpPr/>
                      <wpg:grpSpPr>
                        <a:xfrm>
                          <a:off x="0" y="0"/>
                          <a:ext cx="5250866" cy="334429"/>
                          <a:chOff x="0" y="0"/>
                          <a:chExt cx="5250866" cy="334429"/>
                        </a:xfrm>
                      </wpg:grpSpPr>
                      <wps:wsp>
                        <wps:cNvPr id="28019" name="Shape 28019"/>
                        <wps:cNvSpPr/>
                        <wps:spPr>
                          <a:xfrm>
                            <a:off x="3120517"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022" name="Shape 28022"/>
                        <wps:cNvSpPr/>
                        <wps:spPr>
                          <a:xfrm>
                            <a:off x="0" y="334429"/>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8A0D57" id="Group 414827" o:spid="_x0000_s1026" style="width:413.45pt;height:26.35pt;mso-position-horizontal-relative:char;mso-position-vertical-relative:line" coordsize="52508,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">
                <v:shape id="Shape 28019" o:spid="_x0000_s1027" style="position:absolute;left:31205;width:424;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" path="m,l42482,e" filled="f" strokeweight=".14042mm">
                  <v:stroke miterlimit="83231f" joinstyle="miter"/>
                  <v:path arrowok="t" textboxrect="0,0,42482,0"/>
                </v:shape>
                <v:shape id="Shape 28022" o:spid="_x0000_s1028" style="position:absolute;top:3344;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" path="m,l5250866,e" filled="f" strokeweight=".35136mm">
                  <v:stroke miterlimit="83231f" joinstyle="miter"/>
                  <v:path arrowok="t" textboxrect="0,0,5250866,0"/>
                </v:shape>
                <w10:anchorlock/>
              </v:group>
            </w:pict>
          </mc:Fallback>
        </mc:AlternateContent>
      </w:r>
    </w:p>
    <w:p w14:paraId="663E9DCF" w14:textId="6E2F1D0A" w:rsidR="00C9014A" w:rsidRPr="002F55BB" w:rsidRDefault="00735314">
      <w:pPr>
        <w:spacing w:after="552"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第</w:t>
      </w:r>
      <w:r w:rsidRPr="002F55BB">
        <w:rPr>
          <w:rFonts w:ascii="BIZ UDPゴシック" w:eastAsia="BIZ UDPゴシック" w:hAnsi="BIZ UDPゴシック"/>
          <w:i/>
          <w:color w:val="00007F"/>
          <w:sz w:val="18"/>
          <w:szCs w:val="18"/>
        </w:rPr>
        <w:t>14.1</w:t>
      </w:r>
      <w:r w:rsidRPr="002F55BB">
        <w:rPr>
          <w:rFonts w:ascii="BIZ UDPゴシック" w:eastAsia="BIZ UDPゴシック" w:hAnsi="BIZ UDPゴシック"/>
          <w:i/>
          <w:sz w:val="18"/>
          <w:szCs w:val="18"/>
        </w:rPr>
        <w:t>節では、不整合メモリアクセスは任意の粒度で分解できると言われています。ここでは、この粒度が他のすべてを包含するので、それらを</w:t>
      </w:r>
      <w:r w:rsidR="0075511E">
        <w:rPr>
          <w:rFonts w:ascii="BIZ UDPゴシック" w:eastAsia="BIZ UDPゴシック" w:hAnsi="BIZ UDPゴシック" w:hint="eastAsia"/>
          <w:i/>
          <w:sz w:val="18"/>
          <w:szCs w:val="18"/>
        </w:rPr>
        <w:t>１</w:t>
      </w:r>
      <w:r w:rsidRPr="002F55BB">
        <w:rPr>
          <w:rFonts w:ascii="BIZ UDPゴシック" w:eastAsia="BIZ UDPゴシック" w:hAnsi="BIZ UDPゴシック"/>
          <w:i/>
          <w:sz w:val="18"/>
          <w:szCs w:val="18"/>
        </w:rPr>
        <w:t>バイトアクセスに分解します。</w:t>
      </w:r>
    </w:p>
    <w:p w14:paraId="6B0E999E" w14:textId="77777777" w:rsidR="00AD4309" w:rsidRPr="00AD4309" w:rsidRDefault="00AD4309" w:rsidP="00AD4309">
      <w:pPr>
        <w:spacing w:after="0"/>
        <w:ind w:left="11" w:right="11" w:firstLine="0"/>
        <w:rPr>
          <w:rFonts w:ascii="BIZ UDPゴシック" w:eastAsia="BIZ UDPゴシック" w:hAnsi="BIZ UDPゴシック"/>
          <w:b/>
          <w:bCs/>
          <w:sz w:val="18"/>
          <w:szCs w:val="18"/>
        </w:rPr>
      </w:pPr>
      <w:r w:rsidRPr="00AD4309">
        <w:rPr>
          <w:rFonts w:ascii="BIZ UDPゴシック" w:eastAsia="BIZ UDPゴシック" w:hAnsi="BIZ UDPゴシック"/>
          <w:b/>
          <w:bCs/>
          <w:sz w:val="18"/>
          <w:szCs w:val="18"/>
        </w:rPr>
        <w:t>未伝搬のストアからの転送でメモリロード操作を満たす。</w:t>
      </w:r>
    </w:p>
    <w:p w14:paraId="0B390484" w14:textId="61E09B8C" w:rsidR="00C9014A" w:rsidRPr="002F55BB" w:rsidRDefault="00AD4309" w:rsidP="00AD4309">
      <w:pPr>
        <w:spacing w:after="404"/>
        <w:ind w:left="12" w:right="14"/>
        <w:rPr>
          <w:rFonts w:ascii="BIZ UDPゴシック" w:eastAsia="BIZ UDPゴシック" w:hAnsi="BIZ UDPゴシック"/>
          <w:sz w:val="18"/>
          <w:szCs w:val="18"/>
        </w:rPr>
      </w:pPr>
      <w:r w:rsidRPr="00AD4309">
        <w:rPr>
          <w:rFonts w:ascii="BIZ UDPゴシック" w:eastAsia="BIZ UDPゴシック" w:hAnsi="BIZ UDPゴシック"/>
          <w:sz w:val="18"/>
          <w:szCs w:val="18"/>
        </w:rPr>
        <w:t>P</w:t>
      </w:r>
      <w:r w:rsidR="005A4E73">
        <w:rPr>
          <w:rFonts w:ascii="BIZ UDPゴシック" w:eastAsia="BIZ UDPゴシック" w:hAnsi="BIZ UDPゴシック"/>
          <w:sz w:val="18"/>
          <w:szCs w:val="18"/>
        </w:rPr>
        <w:t>ENDING_MEM_LOADS</w:t>
      </w:r>
      <w:r w:rsidRPr="00AD4309">
        <w:rPr>
          <w:rFonts w:ascii="BIZ UDPゴシック" w:eastAsia="BIZ UDPゴシック" w:hAnsi="BIZ UDPゴシック"/>
          <w:sz w:val="18"/>
          <w:szCs w:val="18"/>
        </w:rPr>
        <w:t>(</w:t>
      </w:r>
      <w:r w:rsidRPr="00FF2D0F">
        <w:rPr>
          <w:rFonts w:ascii="BIZ UDPゴシック" w:eastAsia="BIZ UDPゴシック" w:hAnsi="BIZ UDPゴシック"/>
          <w:i/>
          <w:iCs/>
          <w:sz w:val="18"/>
          <w:szCs w:val="18"/>
        </w:rPr>
        <w:t xml:space="preserve">load </w:t>
      </w:r>
      <w:r w:rsidR="005A4E73" w:rsidRPr="00FF2D0F">
        <w:rPr>
          <w:rFonts w:ascii="BIZ UDPゴシック" w:eastAsia="BIZ UDPゴシック" w:hAnsi="BIZ UDPゴシック" w:hint="eastAsia"/>
          <w:i/>
          <w:iCs/>
          <w:sz w:val="18"/>
          <w:szCs w:val="18"/>
        </w:rPr>
        <w:t>継続</w:t>
      </w:r>
      <w:r w:rsidRPr="00AD4309">
        <w:rPr>
          <w:rFonts w:ascii="BIZ UDPゴシック" w:eastAsia="BIZ UDPゴシック" w:hAnsi="BIZ UDPゴシック"/>
          <w:sz w:val="18"/>
          <w:szCs w:val="18"/>
        </w:rPr>
        <w:t>)の状態にある非AMOロード命令インスタンス</w:t>
      </w:r>
      <w:r w:rsidRPr="00FF2D0F">
        <w:rPr>
          <w:rFonts w:ascii="BIZ UDPゴシック" w:eastAsia="BIZ UDPゴシック" w:hAnsi="BIZ UDPゴシック"/>
          <w:i/>
          <w:iCs/>
          <w:sz w:val="18"/>
          <w:szCs w:val="18"/>
        </w:rPr>
        <w:t>i</w:t>
      </w:r>
      <w:r w:rsidRPr="00AD4309">
        <w:rPr>
          <w:rFonts w:ascii="BIZ UDPゴシック" w:eastAsia="BIZ UDPゴシック" w:hAnsi="BIZ UDPゴシック"/>
          <w:sz w:val="18"/>
          <w:szCs w:val="18"/>
        </w:rPr>
        <w:t>と、</w:t>
      </w:r>
      <w:r w:rsidRPr="00FF2D0F">
        <w:rPr>
          <w:rFonts w:ascii="BIZ UDPゴシック" w:eastAsia="BIZ UDPゴシック" w:hAnsi="BIZ UDPゴシック"/>
          <w:i/>
          <w:iCs/>
          <w:sz w:val="18"/>
          <w:szCs w:val="18"/>
        </w:rPr>
        <w:t>i</w:t>
      </w:r>
      <w:r w:rsidR="00FF2D0F" w:rsidRPr="00FF2D0F">
        <w:rPr>
          <w:rFonts w:ascii="BIZ UDPゴシック" w:eastAsia="BIZ UDPゴシック" w:hAnsi="BIZ UDPゴシック"/>
          <w:i/>
          <w:iCs/>
          <w:sz w:val="18"/>
          <w:szCs w:val="18"/>
        </w:rPr>
        <w:t>.</w:t>
      </w:r>
      <w:r w:rsidRPr="00FF2D0F">
        <w:rPr>
          <w:rFonts w:ascii="BIZ UDPゴシック" w:eastAsia="BIZ UDPゴシック" w:hAnsi="BIZ UDPゴシック"/>
          <w:i/>
          <w:iCs/>
          <w:sz w:val="18"/>
          <w:szCs w:val="18"/>
        </w:rPr>
        <w:t>mem loads</w:t>
      </w:r>
      <w:r w:rsidRPr="00AD4309">
        <w:rPr>
          <w:rFonts w:ascii="BIZ UDPゴシック" w:eastAsia="BIZ UDPゴシック" w:hAnsi="BIZ UDPゴシック"/>
          <w:sz w:val="18"/>
          <w:szCs w:val="18"/>
        </w:rPr>
        <w:t>の中にある未充足のスライスを持つメモリロードオペレーション</w:t>
      </w:r>
      <w:r w:rsidRPr="006C4505">
        <w:rPr>
          <w:rFonts w:ascii="BIZ UDPゴシック" w:eastAsia="BIZ UDPゴシック" w:hAnsi="BIZ UDPゴシック"/>
          <w:i/>
          <w:iCs/>
          <w:sz w:val="18"/>
          <w:szCs w:val="18"/>
        </w:rPr>
        <w:t>mlo</w:t>
      </w:r>
      <w:r w:rsidRPr="00AD4309">
        <w:rPr>
          <w:rFonts w:ascii="BIZ UDPゴシック" w:eastAsia="BIZ UDPゴシック" w:hAnsi="BIZ UDPゴシック"/>
          <w:sz w:val="18"/>
          <w:szCs w:val="18"/>
        </w:rPr>
        <w:t>の場合、</w:t>
      </w:r>
      <w:r w:rsidRPr="006C4505">
        <w:rPr>
          <w:rFonts w:ascii="BIZ UDPゴシック" w:eastAsia="BIZ UDPゴシック" w:hAnsi="BIZ UDPゴシック"/>
          <w:i/>
          <w:iCs/>
          <w:sz w:val="18"/>
          <w:szCs w:val="18"/>
        </w:rPr>
        <w:t>i</w:t>
      </w:r>
      <w:r w:rsidRPr="00AD4309">
        <w:rPr>
          <w:rFonts w:ascii="BIZ UDPゴシック" w:eastAsia="BIZ UDPゴシック" w:hAnsi="BIZ UDPゴシック"/>
          <w:sz w:val="18"/>
          <w:szCs w:val="18"/>
        </w:rPr>
        <w:t>よりもプログラムオーダーが前のストア命令インスタンスによる未</w:t>
      </w:r>
      <w:r w:rsidR="00C04FC4">
        <w:rPr>
          <w:rFonts w:ascii="BIZ UDPゴシック" w:eastAsia="BIZ UDPゴシック" w:hAnsi="BIZ UDPゴシック" w:hint="eastAsia"/>
          <w:sz w:val="18"/>
          <w:szCs w:val="18"/>
        </w:rPr>
        <w:t>伝搬</w:t>
      </w:r>
      <w:r w:rsidRPr="00AD4309">
        <w:rPr>
          <w:rFonts w:ascii="BIZ UDPゴシック" w:eastAsia="BIZ UDPゴシック" w:hAnsi="BIZ UDPゴシック"/>
          <w:sz w:val="18"/>
          <w:szCs w:val="18"/>
        </w:rPr>
        <w:t>のメモリストアオペレーションからのフォワードによって、メモリロードオペレーションの一部または全部を満たすことができ</w:t>
      </w:r>
      <w:r w:rsidR="00F279CE">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256EE82A" w14:textId="0CE74433" w:rsidR="00C9014A" w:rsidRPr="002F55BB" w:rsidRDefault="00735314" w:rsidP="009553B8">
      <w:pPr>
        <w:numPr>
          <w:ilvl w:val="0"/>
          <w:numId w:val="21"/>
        </w:numPr>
        <w:spacing w:after="198"/>
        <w:ind w:right="14" w:hanging="279"/>
        <w:rPr>
          <w:rFonts w:ascii="BIZ UDPゴシック" w:eastAsia="BIZ UDPゴシック" w:hAnsi="BIZ UDPゴシック"/>
          <w:sz w:val="18"/>
          <w:szCs w:val="18"/>
        </w:rPr>
      </w:pPr>
      <w:r w:rsidRPr="002F55BB">
        <w:rPr>
          <w:rFonts w:ascii="BIZ UDPゴシック" w:eastAsia="BIZ UDPゴシック" w:hAnsi="BIZ UDPゴシック" w:cs="Calibri"/>
          <w:sz w:val="18"/>
          <w:szCs w:val="18"/>
        </w:rPr>
        <w:t>.sr</w:t>
      </w:r>
      <w:r w:rsidRPr="002F55BB">
        <w:rPr>
          <w:rFonts w:ascii="BIZ UDPゴシック" w:eastAsia="BIZ UDPゴシック" w:hAnsi="BIZ UDPゴシック"/>
          <w:sz w:val="18"/>
          <w:szCs w:val="18"/>
        </w:rPr>
        <w:t>と</w:t>
      </w:r>
      <w:r w:rsidRPr="002F55BB">
        <w:rPr>
          <w:rFonts w:ascii="BIZ UDPゴシック" w:eastAsia="BIZ UDPゴシック" w:hAnsi="BIZ UDPゴシック" w:cs="Calibri"/>
          <w:sz w:val="18"/>
          <w:szCs w:val="18"/>
        </w:rPr>
        <w:t>.pwの</w:t>
      </w:r>
      <w:r w:rsidRPr="002F55BB">
        <w:rPr>
          <w:rFonts w:ascii="BIZ UDPゴシック" w:eastAsia="BIZ UDPゴシック" w:hAnsi="BIZ UDPゴシック"/>
          <w:sz w:val="18"/>
          <w:szCs w:val="18"/>
        </w:rPr>
        <w:t>セットを使ったプログラムオーダー前の</w:t>
      </w:r>
      <w:r w:rsidRPr="002F55BB">
        <w:rPr>
          <w:rFonts w:ascii="BIZ UDPゴシック" w:eastAsia="BIZ UDPゴシック" w:hAnsi="BIZ UDPゴシック" w:cs="Calibri"/>
          <w:sz w:val="18"/>
          <w:szCs w:val="18"/>
        </w:rPr>
        <w:t>フェンスの</w:t>
      </w:r>
      <w:r w:rsidR="00671156">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がすべて終了しました。</w:t>
      </w:r>
    </w:p>
    <w:p w14:paraId="2ACD4D2E" w14:textId="77777777" w:rsidR="00C9014A" w:rsidRPr="002F55BB" w:rsidRDefault="00735314" w:rsidP="009553B8">
      <w:pPr>
        <w:numPr>
          <w:ilvl w:val="0"/>
          <w:numId w:val="21"/>
        </w:numPr>
        <w:spacing w:after="194"/>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sr</w:t>
      </w:r>
      <w:r w:rsidRPr="002F55BB">
        <w:rPr>
          <w:rFonts w:ascii="BIZ UDPゴシック" w:eastAsia="BIZ UDPゴシック" w:hAnsi="BIZ UDPゴシック"/>
          <w:sz w:val="18"/>
          <w:szCs w:val="18"/>
        </w:rPr>
        <w:t>と</w:t>
      </w:r>
      <w:r w:rsidRPr="002F55BB">
        <w:rPr>
          <w:rFonts w:ascii="BIZ UDPゴシック" w:eastAsia="BIZ UDPゴシック" w:hAnsi="BIZ UDPゴシック" w:cs="Calibri"/>
          <w:sz w:val="18"/>
          <w:szCs w:val="18"/>
        </w:rPr>
        <w:t>.prが</w:t>
      </w:r>
      <w:r w:rsidRPr="002F55BB">
        <w:rPr>
          <w:rFonts w:ascii="BIZ UDPゴシック" w:eastAsia="BIZ UDPゴシック" w:hAnsi="BIZ UDPゴシック"/>
          <w:sz w:val="18"/>
          <w:szCs w:val="18"/>
        </w:rPr>
        <w:t>設定され、</w:t>
      </w:r>
      <w:r w:rsidRPr="002F55BB">
        <w:rPr>
          <w:rFonts w:ascii="BIZ UDPゴシック" w:eastAsia="BIZ UDPゴシック" w:hAnsi="BIZ UDPゴシック" w:cs="Calibri"/>
          <w:sz w:val="18"/>
          <w:szCs w:val="18"/>
        </w:rPr>
        <w:t>.pwが</w:t>
      </w:r>
      <w:r w:rsidRPr="002F55BB">
        <w:rPr>
          <w:rFonts w:ascii="BIZ UDPゴシック" w:eastAsia="BIZ UDPゴシック" w:hAnsi="BIZ UDPゴシック"/>
          <w:sz w:val="18"/>
          <w:szCs w:val="18"/>
        </w:rPr>
        <w:t>設定されていない、プログラムオーダー以前の</w:t>
      </w:r>
      <w:r w:rsidRPr="002F55BB">
        <w:rPr>
          <w:rFonts w:ascii="BIZ UDPゴシック" w:eastAsia="BIZ UDPゴシック" w:hAnsi="BIZ UDPゴシック" w:cs="Calibri"/>
          <w:sz w:val="18"/>
          <w:szCs w:val="18"/>
        </w:rPr>
        <w:t>フェンス</w:t>
      </w:r>
      <w:r w:rsidRPr="002F55BB">
        <w:rPr>
          <w:rFonts w:ascii="BIZ UDPゴシック" w:eastAsia="BIZ UDPゴシック" w:hAnsi="BIZ UDPゴシック"/>
          <w:sz w:val="18"/>
          <w:szCs w:val="18"/>
        </w:rPr>
        <w:t>命令</w:t>
      </w:r>
      <w:r w:rsidRPr="002F55BB">
        <w:rPr>
          <w:rFonts w:ascii="BIZ UDPゴシック" w:eastAsia="BIZ UDPゴシック" w:hAnsi="BIZ UDPゴシック"/>
          <w:i/>
          <w:sz w:val="18"/>
          <w:szCs w:val="18"/>
        </w:rPr>
        <w:t>f</w:t>
      </w:r>
      <w:r w:rsidRPr="002F55BB">
        <w:rPr>
          <w:rFonts w:ascii="BIZ UDPゴシック" w:eastAsia="BIZ UDPゴシック" w:hAnsi="BIZ UDPゴシック"/>
          <w:sz w:val="18"/>
          <w:szCs w:val="18"/>
        </w:rPr>
        <w:t>に対して、</w:t>
      </w:r>
      <w:r w:rsidRPr="002F55BB">
        <w:rPr>
          <w:rFonts w:ascii="BIZ UDPゴシック" w:eastAsia="BIZ UDPゴシック" w:hAnsi="BIZ UDPゴシック"/>
          <w:i/>
          <w:sz w:val="18"/>
          <w:szCs w:val="18"/>
        </w:rPr>
        <w:t>fが</w:t>
      </w:r>
      <w:r w:rsidRPr="002F55BB">
        <w:rPr>
          <w:rFonts w:ascii="BIZ UDPゴシック" w:eastAsia="BIZ UDPゴシック" w:hAnsi="BIZ UDPゴシック"/>
          <w:sz w:val="18"/>
          <w:szCs w:val="18"/>
        </w:rPr>
        <w:t>終了していない場合、</w:t>
      </w:r>
      <w:r w:rsidRPr="002F55BB">
        <w:rPr>
          <w:rFonts w:ascii="BIZ UDPゴシック" w:eastAsia="BIZ UDPゴシック" w:hAnsi="BIZ UDPゴシック"/>
          <w:i/>
          <w:sz w:val="18"/>
          <w:szCs w:val="18"/>
        </w:rPr>
        <w:t>f</w:t>
      </w:r>
      <w:r w:rsidRPr="002F55BB">
        <w:rPr>
          <w:rFonts w:ascii="BIZ UDPゴシック" w:eastAsia="BIZ UDPゴシック" w:hAnsi="BIZ UDPゴシック"/>
          <w:sz w:val="18"/>
          <w:szCs w:val="18"/>
        </w:rPr>
        <w:t>以前のプログラムオーダーであるすべてのロード命令が完全に満たされます。</w:t>
      </w:r>
    </w:p>
    <w:p w14:paraId="2116A0D9" w14:textId="77777777" w:rsidR="00C9014A" w:rsidRPr="002F55BB" w:rsidRDefault="00735314" w:rsidP="009553B8">
      <w:pPr>
        <w:numPr>
          <w:ilvl w:val="0"/>
          <w:numId w:val="21"/>
        </w:numPr>
        <w:spacing w:after="200"/>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プログラム順序以前の</w:t>
      </w:r>
      <w:r w:rsidRPr="002F55BB">
        <w:rPr>
          <w:rFonts w:ascii="BIZ UDPゴシック" w:eastAsia="BIZ UDPゴシック" w:hAnsi="BIZ UDPゴシック"/>
          <w:i/>
          <w:sz w:val="18"/>
          <w:szCs w:val="18"/>
        </w:rPr>
        <w:t>fence</w:t>
      </w:r>
      <w:r w:rsidRPr="002F55BB">
        <w:rPr>
          <w:rFonts w:ascii="BIZ UDPゴシック" w:eastAsia="BIZ UDPゴシック" w:hAnsi="BIZ UDPゴシック" w:cs="Calibri"/>
          <w:sz w:val="18"/>
          <w:szCs w:val="18"/>
        </w:rPr>
        <w:t>.tso</w:t>
      </w:r>
      <w:r w:rsidRPr="002F55BB">
        <w:rPr>
          <w:rFonts w:ascii="BIZ UDPゴシック" w:eastAsia="BIZ UDPゴシック" w:hAnsi="BIZ UDPゴシック"/>
          <w:sz w:val="18"/>
          <w:szCs w:val="18"/>
        </w:rPr>
        <w:t>命令</w:t>
      </w:r>
      <w:r w:rsidRPr="002F55BB">
        <w:rPr>
          <w:rFonts w:ascii="BIZ UDPゴシック" w:eastAsia="BIZ UDPゴシック" w:hAnsi="BIZ UDPゴシック"/>
          <w:i/>
          <w:sz w:val="18"/>
          <w:szCs w:val="18"/>
        </w:rPr>
        <w:t>fが</w:t>
      </w:r>
      <w:r w:rsidRPr="002F55BB">
        <w:rPr>
          <w:rFonts w:ascii="BIZ UDPゴシック" w:eastAsia="BIZ UDPゴシック" w:hAnsi="BIZ UDPゴシック"/>
          <w:sz w:val="18"/>
          <w:szCs w:val="18"/>
        </w:rPr>
        <w:t>終了していない場合、</w:t>
      </w:r>
      <w:r w:rsidRPr="002F55BB">
        <w:rPr>
          <w:rFonts w:ascii="BIZ UDPゴシック" w:eastAsia="BIZ UDPゴシック" w:hAnsi="BIZ UDPゴシック"/>
          <w:i/>
          <w:sz w:val="18"/>
          <w:szCs w:val="18"/>
        </w:rPr>
        <w:t>f</w:t>
      </w:r>
      <w:r w:rsidRPr="002F55BB">
        <w:rPr>
          <w:rFonts w:ascii="BIZ UDPゴシック" w:eastAsia="BIZ UDPゴシック" w:hAnsi="BIZ UDPゴシック"/>
          <w:sz w:val="18"/>
          <w:szCs w:val="18"/>
        </w:rPr>
        <w:t>以前のプログラム順序であるすべてのロード命令が完全に満たされます。</w:t>
      </w:r>
    </w:p>
    <w:p w14:paraId="7C257514" w14:textId="3758DB73" w:rsidR="00C9014A" w:rsidRPr="002F55BB" w:rsidRDefault="00735314" w:rsidP="009553B8">
      <w:pPr>
        <w:numPr>
          <w:ilvl w:val="0"/>
          <w:numId w:val="21"/>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ロード</w:t>
      </w:r>
      <w:r w:rsidR="00E21EE6">
        <w:rPr>
          <w:rFonts w:ascii="BIZ UDPゴシック" w:eastAsia="BIZ UDPゴシック" w:hAnsi="BIZ UDPゴシック" w:hint="eastAsia"/>
          <w:sz w:val="18"/>
          <w:szCs w:val="18"/>
        </w:rPr>
        <w:t>-取得</w:t>
      </w:r>
      <w:r w:rsidRPr="002F55BB">
        <w:rPr>
          <w:rFonts w:ascii="BIZ UDPゴシック" w:eastAsia="BIZ UDPゴシック" w:hAnsi="BIZ UDPゴシック"/>
          <w:sz w:val="18"/>
          <w:szCs w:val="18"/>
        </w:rPr>
        <w:t>-RCscの場合は、すべてのプログラムオーダー-過去のストア</w:t>
      </w:r>
      <w:r w:rsidR="00BC2D18">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-RCscを終了します。</w:t>
      </w:r>
    </w:p>
    <w:p w14:paraId="44096EB6" w14:textId="177ACDB5" w:rsidR="00C9014A" w:rsidRPr="002F55BB" w:rsidRDefault="00735314" w:rsidP="009553B8">
      <w:pPr>
        <w:numPr>
          <w:ilvl w:val="0"/>
          <w:numId w:val="21"/>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ロード-</w:t>
      </w:r>
      <w:r w:rsidR="00BC2D18">
        <w:rPr>
          <w:rFonts w:ascii="BIZ UDPゴシック" w:eastAsia="BIZ UDPゴシック" w:hAnsi="BIZ UDPゴシック" w:hint="eastAsia"/>
          <w:sz w:val="18"/>
          <w:szCs w:val="18"/>
        </w:rPr>
        <w:t>取得</w:t>
      </w:r>
      <w:r w:rsidRPr="002F55BB">
        <w:rPr>
          <w:rFonts w:ascii="BIZ UDPゴシック" w:eastAsia="BIZ UDPゴシック" w:hAnsi="BIZ UDPゴシック"/>
          <w:sz w:val="18"/>
          <w:szCs w:val="18"/>
        </w:rPr>
        <w:t>-</w:t>
      </w:r>
      <w:r w:rsidR="00BC2D18">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の場合は、すべてのプログラム-オーダ-前の</w:t>
      </w:r>
      <w:r w:rsidR="00BC2D18">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が終了します。</w:t>
      </w:r>
    </w:p>
    <w:p w14:paraId="38E90C11" w14:textId="0F36A70F" w:rsidR="00C9014A" w:rsidRPr="002F55BB" w:rsidRDefault="00735314" w:rsidP="009553B8">
      <w:pPr>
        <w:numPr>
          <w:ilvl w:val="0"/>
          <w:numId w:val="21"/>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すべての未完成のプログラム</w:t>
      </w:r>
      <w:r w:rsidR="00456A7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オーダー-前の</w:t>
      </w:r>
      <w:r w:rsidR="00456A74">
        <w:rPr>
          <w:rFonts w:ascii="BIZ UDPゴシック" w:eastAsia="BIZ UDPゴシック" w:hAnsi="BIZ UDPゴシック" w:hint="eastAsia"/>
          <w:sz w:val="18"/>
          <w:szCs w:val="18"/>
        </w:rPr>
        <w:t>ロード</w:t>
      </w:r>
      <w:r w:rsidRPr="002F55BB">
        <w:rPr>
          <w:rFonts w:ascii="BIZ UDPゴシック" w:eastAsia="BIZ UDPゴシック" w:hAnsi="BIZ UDPゴシック"/>
          <w:sz w:val="18"/>
          <w:szCs w:val="18"/>
        </w:rPr>
        <w:t>-取得の</w:t>
      </w:r>
      <w:r w:rsidR="0034253A">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は完全に満たされています。</w:t>
      </w:r>
    </w:p>
    <w:p w14:paraId="5F80BABF" w14:textId="6E1E13AF" w:rsidR="00C9014A" w:rsidRDefault="00735314" w:rsidP="009553B8">
      <w:pPr>
        <w:numPr>
          <w:ilvl w:val="0"/>
          <w:numId w:val="21"/>
        </w:numPr>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w:t>
      </w:r>
      <w:r w:rsidR="00456A7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オーダー</w:t>
      </w:r>
      <w:r w:rsidR="00456A74">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前のストア</w:t>
      </w:r>
      <w:r w:rsidR="0034253A">
        <w:rPr>
          <w:rFonts w:ascii="BIZ UDPゴシック" w:eastAsia="BIZ UDPゴシック" w:hAnsi="BIZ UDPゴシック" w:hint="eastAsia"/>
          <w:sz w:val="18"/>
          <w:szCs w:val="18"/>
        </w:rPr>
        <w:t>-取得-解放</w:t>
      </w:r>
      <w:r w:rsidRPr="002F55BB">
        <w:rPr>
          <w:rFonts w:ascii="BIZ UDPゴシック" w:eastAsia="BIZ UDPゴシック" w:hAnsi="BIZ UDPゴシック"/>
          <w:sz w:val="18"/>
          <w:szCs w:val="18"/>
        </w:rPr>
        <w:t>の</w:t>
      </w:r>
      <w:r w:rsidR="0034253A">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は終了しました。</w:t>
      </w:r>
    </w:p>
    <w:p w14:paraId="0449C7AE" w14:textId="1D7E1EBA" w:rsidR="00A73360" w:rsidRDefault="00A73360">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88911AB" w14:textId="563C7FCA" w:rsidR="00C9014A" w:rsidRPr="002F55BB" w:rsidRDefault="00735314">
      <w:pPr>
        <w:spacing w:after="243"/>
        <w:ind w:left="12" w:right="14"/>
        <w:rPr>
          <w:rFonts w:ascii="BIZ UDPゴシック" w:eastAsia="BIZ UDPゴシック" w:hAnsi="BIZ UDPゴシック"/>
          <w:sz w:val="18"/>
          <w:szCs w:val="18"/>
        </w:rPr>
      </w:pPr>
      <w:r w:rsidRPr="002F55BB">
        <w:rPr>
          <w:rFonts w:ascii="BIZ UDPゴシック" w:eastAsia="BIZ UDPゴシック" w:hAnsi="BIZ UDPゴシック"/>
          <w:i/>
          <w:sz w:val="18"/>
          <w:szCs w:val="18"/>
        </w:rPr>
        <w:lastRenderedPageBreak/>
        <w:t>msossは、</w:t>
      </w:r>
      <w:r w:rsidRPr="002F55BB">
        <w:rPr>
          <w:rFonts w:ascii="BIZ UDPゴシック" w:eastAsia="BIZ UDPゴシック" w:hAnsi="BIZ UDPゴシック"/>
          <w:sz w:val="18"/>
          <w:szCs w:val="18"/>
        </w:rPr>
        <w:t>プログラム順序</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以前の非</w:t>
      </w:r>
      <w:r w:rsidRPr="002F55BB">
        <w:rPr>
          <w:rFonts w:ascii="BIZ UDPゴシック" w:eastAsia="BIZ UDPゴシック" w:hAnsi="BIZ UDPゴシック" w:cs="Calibri"/>
          <w:sz w:val="18"/>
          <w:szCs w:val="18"/>
        </w:rPr>
        <w:t>SC</w:t>
      </w:r>
      <w:r w:rsidRPr="002F55BB">
        <w:rPr>
          <w:rFonts w:ascii="BIZ UDPゴシック" w:eastAsia="BIZ UDPゴシック" w:hAnsi="BIZ UDPゴシック"/>
          <w:sz w:val="18"/>
          <w:szCs w:val="18"/>
        </w:rPr>
        <w:t>ストア命令インスタンスからのすべての</w:t>
      </w:r>
      <w:r w:rsidR="00C04FC4">
        <w:rPr>
          <w:rFonts w:ascii="BIZ UDPゴシック" w:eastAsia="BIZ UDPゴシック" w:hAnsi="BIZ UDPゴシック" w:hint="eastAsia"/>
          <w:sz w:val="18"/>
          <w:szCs w:val="18"/>
        </w:rPr>
        <w:t>伝搬</w:t>
      </w:r>
      <w:r w:rsidRPr="002F55BB">
        <w:rPr>
          <w:rFonts w:ascii="BIZ UDPゴシック" w:eastAsia="BIZ UDPゴシック" w:hAnsi="BIZ UDPゴシック"/>
          <w:sz w:val="18"/>
          <w:szCs w:val="18"/>
        </w:rPr>
        <w:t>されていないメモリストアオペレーションスライスの集合であり、すでに格納される値が計算されており、</w:t>
      </w:r>
      <w:r w:rsidRPr="002F55BB">
        <w:rPr>
          <w:rFonts w:ascii="BIZ UDPゴシック" w:eastAsia="BIZ UDPゴシック" w:hAnsi="BIZ UDPゴシック"/>
          <w:i/>
          <w:sz w:val="18"/>
          <w:szCs w:val="18"/>
        </w:rPr>
        <w:t>mlo</w:t>
      </w:r>
      <w:r w:rsidRPr="002F55BB">
        <w:rPr>
          <w:rFonts w:ascii="BIZ UDPゴシック" w:eastAsia="BIZ UDPゴシック" w:hAnsi="BIZ UDPゴシック"/>
          <w:sz w:val="18"/>
          <w:szCs w:val="18"/>
        </w:rPr>
        <w:t>の不満足なスライスと重複しており、介入するストアオペレーションまたは介入する負荷によって読み出されるストアオペレーションによって優先されないものであるとします。最後の条件は、命令</w:t>
      </w:r>
      <w:r w:rsidRPr="002F55BB">
        <w:rPr>
          <w:rFonts w:ascii="BIZ UDPゴシック" w:eastAsia="BIZ UDPゴシック" w:hAnsi="BIZ UDPゴシック"/>
          <w:i/>
          <w:sz w:val="18"/>
          <w:szCs w:val="18"/>
        </w:rPr>
        <w:t>i</w:t>
      </w:r>
      <w:r w:rsidR="001D6F1E">
        <w:rPr>
          <w:rFonts w:ascii="BIZ UDPゴシック" w:eastAsia="BIZ UDPゴシック" w:hAnsi="BIZ UDPゴシック" w:hint="eastAsia"/>
          <w:i/>
          <w:sz w:val="18"/>
          <w:szCs w:val="18"/>
        </w:rPr>
        <w:t xml:space="preserve">‘ </w:t>
      </w:r>
      <w:r w:rsidRPr="002F55BB">
        <w:rPr>
          <w:rFonts w:ascii="BIZ UDPゴシック" w:eastAsia="BIZ UDPゴシック" w:hAnsi="BIZ UDPゴシック"/>
          <w:sz w:val="18"/>
          <w:szCs w:val="18"/>
        </w:rPr>
        <w:t>からの各メモリ・ストア・オペレーション・スライス</w:t>
      </w:r>
      <w:r w:rsidRPr="002F55BB">
        <w:rPr>
          <w:rFonts w:ascii="BIZ UDPゴシック" w:eastAsia="BIZ UDPゴシック" w:hAnsi="BIZ UDPゴシック"/>
          <w:i/>
          <w:sz w:val="18"/>
          <w:szCs w:val="18"/>
        </w:rPr>
        <w:t xml:space="preserve">msos </w:t>
      </w:r>
      <w:r w:rsidRPr="002F55BB">
        <w:rPr>
          <w:rFonts w:ascii="BIZ UDPゴシック" w:eastAsia="BIZ UDPゴシック" w:hAnsi="BIZ UDPゴシック"/>
          <w:sz w:val="18"/>
          <w:szCs w:val="18"/>
        </w:rPr>
        <w:t xml:space="preserve">in </w:t>
      </w:r>
      <w:r w:rsidRPr="002F55BB">
        <w:rPr>
          <w:rFonts w:ascii="BIZ UDPゴシック" w:eastAsia="BIZ UDPゴシック" w:hAnsi="BIZ UDPゴシック"/>
          <w:i/>
          <w:sz w:val="18"/>
          <w:szCs w:val="18"/>
        </w:rPr>
        <w:t>msossを</w:t>
      </w:r>
      <w:r w:rsidRPr="002F55BB">
        <w:rPr>
          <w:rFonts w:ascii="BIZ UDPゴシック" w:eastAsia="BIZ UDPゴシック" w:hAnsi="BIZ UDPゴシック"/>
          <w:sz w:val="18"/>
          <w:szCs w:val="18"/>
        </w:rPr>
        <w:t>要求</w:t>
      </w:r>
      <w:r w:rsidR="001D6F1E">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2EC52148" w14:textId="77777777" w:rsidR="00AD3C20" w:rsidRPr="00AD3C20" w:rsidRDefault="00AD3C20" w:rsidP="009553B8">
      <w:pPr>
        <w:pStyle w:val="a3"/>
        <w:numPr>
          <w:ilvl w:val="0"/>
          <w:numId w:val="89"/>
        </w:numPr>
        <w:spacing w:after="182"/>
        <w:ind w:leftChars="0" w:right="14"/>
        <w:rPr>
          <w:rFonts w:ascii="BIZ UDPゴシック" w:eastAsia="BIZ UDPゴシック" w:hAnsi="BIZ UDPゴシック"/>
          <w:sz w:val="18"/>
          <w:szCs w:val="18"/>
        </w:rPr>
      </w:pPr>
      <w:r w:rsidRPr="00AD3C20">
        <w:rPr>
          <w:rFonts w:ascii="BIZ UDPゴシック" w:eastAsia="BIZ UDPゴシック" w:hAnsi="BIZ UDPゴシック"/>
          <w:sz w:val="18"/>
          <w:szCs w:val="18"/>
        </w:rPr>
        <w:t>iとi'の間に、メモリ・ス</w:t>
      </w:r>
      <w:r w:rsidRPr="00AD3C20">
        <w:rPr>
          <w:rFonts w:ascii="BIZ UDPゴシック" w:eastAsia="BIZ UDPゴシック" w:hAnsi="BIZ UDPゴシック" w:cs="ＭＳ 明朝" w:hint="eastAsia"/>
          <w:sz w:val="18"/>
          <w:szCs w:val="18"/>
        </w:rPr>
        <w:t>トア・オ</w:t>
      </w:r>
      <w:r w:rsidRPr="00AD3C20">
        <w:rPr>
          <w:rFonts w:ascii="BIZ UDPゴシック" w:eastAsia="BIZ UDPゴシック" w:hAnsi="BIZ UDPゴシック"/>
          <w:sz w:val="18"/>
          <w:szCs w:val="18"/>
        </w:rPr>
        <w:t>ペレーションがオーバーラップしているストア命令のプログラム・オーダーがないこと。</w:t>
      </w:r>
    </w:p>
    <w:p w14:paraId="6D77B69E" w14:textId="1D657CAE" w:rsidR="00C9014A" w:rsidRPr="00AD3C20" w:rsidRDefault="00AD3C20" w:rsidP="009553B8">
      <w:pPr>
        <w:pStyle w:val="a3"/>
        <w:numPr>
          <w:ilvl w:val="0"/>
          <w:numId w:val="89"/>
        </w:numPr>
        <w:spacing w:after="182"/>
        <w:ind w:leftChars="0" w:right="14"/>
        <w:rPr>
          <w:rFonts w:ascii="BIZ UDPゴシック" w:eastAsia="BIZ UDPゴシック" w:hAnsi="BIZ UDPゴシック"/>
          <w:sz w:val="18"/>
          <w:szCs w:val="18"/>
        </w:rPr>
      </w:pPr>
      <w:r w:rsidRPr="00AD3C20">
        <w:rPr>
          <w:rFonts w:ascii="BIZ UDPゴシック" w:eastAsia="BIZ UDPゴシック" w:hAnsi="BIZ UDPゴシック"/>
          <w:sz w:val="18"/>
          <w:szCs w:val="18"/>
        </w:rPr>
        <w:t>iとi'の</w:t>
      </w:r>
      <w:r w:rsidRPr="00AD3C20">
        <w:rPr>
          <w:rFonts w:ascii="BIZ UDPゴシック" w:eastAsia="BIZ UDPゴシック" w:hAnsi="BIZ UDPゴシック" w:cs="ＭＳ 明朝" w:hint="eastAsia"/>
          <w:sz w:val="18"/>
          <w:szCs w:val="18"/>
        </w:rPr>
        <w:t>間に、異なるハートからのメモリ・ストア・オペレーション・スライスが重なって満たされたロード命令のプログラム・オーダーがないこと。</w:t>
      </w:r>
    </w:p>
    <w:p w14:paraId="24A5C203" w14:textId="65382554" w:rsidR="00C9014A" w:rsidRPr="002F55BB" w:rsidRDefault="00E02517">
      <w:pPr>
        <w:spacing w:after="393"/>
        <w:ind w:left="12" w:right="14"/>
        <w:rPr>
          <w:rFonts w:ascii="BIZ UDPゴシック" w:eastAsia="BIZ UDPゴシック" w:hAnsi="BIZ UDPゴシック"/>
          <w:sz w:val="18"/>
          <w:szCs w:val="18"/>
        </w:rPr>
      </w:pPr>
      <w:r>
        <w:rPr>
          <w:rFonts w:ascii="BIZ UDPゴシック" w:eastAsia="BIZ UDPゴシック" w:hAnsi="BIZ UDPゴシック" w:hint="eastAsia"/>
          <w:sz w:val="18"/>
          <w:szCs w:val="18"/>
        </w:rPr>
        <w:t>動作：</w:t>
      </w:r>
    </w:p>
    <w:p w14:paraId="0610B540" w14:textId="77777777" w:rsidR="00C9014A" w:rsidRPr="002F55BB" w:rsidRDefault="00735314" w:rsidP="009553B8">
      <w:pPr>
        <w:numPr>
          <w:ilvl w:val="0"/>
          <w:numId w:val="22"/>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mlo が msoss </w:t>
      </w:r>
      <w:r w:rsidRPr="002F55BB">
        <w:rPr>
          <w:rFonts w:ascii="BIZ UDPゴシック" w:eastAsia="BIZ UDPゴシック" w:hAnsi="BIZ UDPゴシック"/>
          <w:sz w:val="18"/>
          <w:szCs w:val="18"/>
        </w:rPr>
        <w:t xml:space="preserve">によって満たされたことを示すために </w:t>
      </w:r>
      <w:r w:rsidRPr="002F55BB">
        <w:rPr>
          <w:rFonts w:ascii="BIZ UDPゴシック" w:eastAsia="BIZ UDPゴシック" w:hAnsi="BIZ UDPゴシック"/>
          <w:i/>
          <w:sz w:val="18"/>
          <w:szCs w:val="18"/>
        </w:rPr>
        <w:t>mem をロードします</w:t>
      </w:r>
      <w:r w:rsidRPr="002F55BB">
        <w:rPr>
          <w:rFonts w:ascii="BIZ UDPゴシック" w:eastAsia="BIZ UDPゴシック" w:hAnsi="BIZ UDPゴシック"/>
          <w:sz w:val="18"/>
          <w:szCs w:val="18"/>
        </w:rPr>
        <w:t>。</w:t>
      </w:r>
    </w:p>
    <w:p w14:paraId="4A0608A7" w14:textId="629A4173" w:rsidR="00C9014A" w:rsidRPr="002F55BB" w:rsidRDefault="008330B6" w:rsidP="009553B8">
      <w:pPr>
        <w:numPr>
          <w:ilvl w:val="0"/>
          <w:numId w:val="22"/>
        </w:numPr>
        <w:spacing w:after="364" w:line="314" w:lineRule="auto"/>
        <w:ind w:right="14" w:hanging="279"/>
        <w:rPr>
          <w:rFonts w:ascii="BIZ UDPゴシック" w:eastAsia="BIZ UDPゴシック" w:hAnsi="BIZ UDPゴシック"/>
          <w:sz w:val="18"/>
          <w:szCs w:val="18"/>
        </w:rPr>
      </w:pPr>
      <w:r w:rsidRPr="008330B6">
        <w:rPr>
          <w:rFonts w:ascii="BIZ UDPゴシック" w:eastAsia="BIZ UDPゴシック" w:hAnsi="BIZ UDPゴシック"/>
          <w:sz w:val="18"/>
          <w:szCs w:val="18"/>
        </w:rPr>
        <w:t xml:space="preserve">この結果、コヒーレンスを侵害した投機的な命令を再起動する、つまり </w:t>
      </w:r>
      <w:r w:rsidRPr="00CF1D15">
        <w:rPr>
          <w:rFonts w:ascii="BIZ UDPゴシック" w:eastAsia="BIZ UDPゴシック" w:hAnsi="BIZ UDPゴシック"/>
          <w:i/>
          <w:iCs/>
          <w:sz w:val="18"/>
          <w:szCs w:val="18"/>
        </w:rPr>
        <w:t>i</w:t>
      </w:r>
      <w:r w:rsidRPr="008330B6">
        <w:rPr>
          <w:rFonts w:ascii="BIZ UDPゴシック" w:eastAsia="BIZ UDPゴシック" w:hAnsi="BIZ UDPゴシック"/>
          <w:sz w:val="18"/>
          <w:szCs w:val="18"/>
        </w:rPr>
        <w:t>のプログラムオーダー・サクセサーであるすべての終了していない命令</w:t>
      </w:r>
      <w:r w:rsidRPr="00CF1D15">
        <w:rPr>
          <w:rFonts w:ascii="BIZ UDPゴシック" w:eastAsia="BIZ UDPゴシック" w:hAnsi="BIZ UDPゴシック"/>
          <w:i/>
          <w:iCs/>
          <w:sz w:val="18"/>
          <w:szCs w:val="18"/>
        </w:rPr>
        <w:t>i'</w:t>
      </w:r>
      <w:r w:rsidRPr="008330B6">
        <w:rPr>
          <w:rFonts w:ascii="BIZ UDPゴシック" w:eastAsia="BIZ UDPゴシック" w:hAnsi="BIZ UDPゴシック"/>
          <w:sz w:val="18"/>
          <w:szCs w:val="18"/>
        </w:rPr>
        <w:t>と、</w:t>
      </w:r>
      <w:r w:rsidRPr="00CF1D15">
        <w:rPr>
          <w:rFonts w:ascii="BIZ UDPゴシック" w:eastAsia="BIZ UDPゴシック" w:hAnsi="BIZ UDPゴシック"/>
          <w:i/>
          <w:iCs/>
          <w:sz w:val="18"/>
          <w:szCs w:val="18"/>
        </w:rPr>
        <w:t>msoss'</w:t>
      </w:r>
      <w:r w:rsidRPr="008330B6">
        <w:rPr>
          <w:rFonts w:ascii="BIZ UDPゴシック" w:eastAsia="BIZ UDPゴシック" w:hAnsi="BIZ UDPゴシック"/>
          <w:sz w:val="18"/>
          <w:szCs w:val="18"/>
        </w:rPr>
        <w:t>から満たされた</w:t>
      </w:r>
      <w:r w:rsidRPr="00CF1D15">
        <w:rPr>
          <w:rFonts w:ascii="BIZ UDPゴシック" w:eastAsia="BIZ UDPゴシック" w:hAnsi="BIZ UDPゴシック"/>
          <w:i/>
          <w:iCs/>
          <w:sz w:val="18"/>
          <w:szCs w:val="18"/>
        </w:rPr>
        <w:t>i'</w:t>
      </w:r>
      <w:r w:rsidRPr="008330B6">
        <w:rPr>
          <w:rFonts w:ascii="BIZ UDPゴシック" w:eastAsia="BIZ UDPゴシック" w:hAnsi="BIZ UDPゴシック"/>
          <w:sz w:val="18"/>
          <w:szCs w:val="18"/>
        </w:rPr>
        <w:t>のすべてのメモリロードオペレーション</w:t>
      </w:r>
      <w:r w:rsidRPr="00CF1D15">
        <w:rPr>
          <w:rFonts w:ascii="BIZ UDPゴシック" w:eastAsia="BIZ UDPゴシック" w:hAnsi="BIZ UDPゴシック"/>
          <w:i/>
          <w:iCs/>
          <w:sz w:val="18"/>
          <w:szCs w:val="18"/>
        </w:rPr>
        <w:t>mlo'</w:t>
      </w:r>
      <w:r w:rsidRPr="008330B6">
        <w:rPr>
          <w:rFonts w:ascii="BIZ UDPゴシック" w:eastAsia="BIZ UDPゴシック" w:hAnsi="BIZ UDPゴシック"/>
          <w:sz w:val="18"/>
          <w:szCs w:val="18"/>
        </w:rPr>
        <w:t>について、</w:t>
      </w:r>
      <w:r w:rsidRPr="00CF1D15">
        <w:rPr>
          <w:rFonts w:ascii="BIZ UDPゴシック" w:eastAsia="BIZ UDPゴシック" w:hAnsi="BIZ UDPゴシック"/>
          <w:i/>
          <w:iCs/>
          <w:sz w:val="18"/>
          <w:szCs w:val="18"/>
        </w:rPr>
        <w:t>msoss'</w:t>
      </w:r>
      <w:r w:rsidRPr="008330B6">
        <w:rPr>
          <w:rFonts w:ascii="BIZ UDPゴシック" w:eastAsia="BIZ UDPゴシック" w:hAnsi="BIZ UDPゴシック"/>
          <w:sz w:val="18"/>
          <w:szCs w:val="18"/>
        </w:rPr>
        <w:t>にメモリストアオペレーションスライス</w:t>
      </w:r>
      <w:r w:rsidRPr="00CF1D15">
        <w:rPr>
          <w:rFonts w:ascii="BIZ UDPゴシック" w:eastAsia="BIZ UDPゴシック" w:hAnsi="BIZ UDPゴシック"/>
          <w:i/>
          <w:iCs/>
          <w:sz w:val="18"/>
          <w:szCs w:val="18"/>
        </w:rPr>
        <w:t>msos'</w:t>
      </w:r>
      <w:r w:rsidRPr="008330B6">
        <w:rPr>
          <w:rFonts w:ascii="BIZ UDPゴシック" w:eastAsia="BIZ UDPゴシック" w:hAnsi="BIZ UDPゴシック"/>
          <w:sz w:val="18"/>
          <w:szCs w:val="18"/>
        </w:rPr>
        <w:t>が存在し、</w:t>
      </w:r>
      <w:r w:rsidRPr="00CF1D15">
        <w:rPr>
          <w:rFonts w:ascii="BIZ UDPゴシック" w:eastAsia="BIZ UDPゴシック" w:hAnsi="BIZ UDPゴシック"/>
          <w:i/>
          <w:iCs/>
          <w:sz w:val="18"/>
          <w:szCs w:val="18"/>
        </w:rPr>
        <w:t>msos</w:t>
      </w:r>
      <w:r w:rsidRPr="008330B6">
        <w:rPr>
          <w:rFonts w:ascii="BIZ UDPゴシック" w:eastAsia="BIZ UDPゴシック" w:hAnsi="BIZ UDPゴシック"/>
          <w:sz w:val="18"/>
          <w:szCs w:val="18"/>
        </w:rPr>
        <w:t>sにある別のメモリストアオペレーションからのオーバーラップするメモリストアオペレーションスライスが存在し、</w:t>
      </w:r>
      <w:r w:rsidRPr="00CF1D15">
        <w:rPr>
          <w:rFonts w:ascii="BIZ UDPゴシック" w:eastAsia="BIZ UDPゴシック" w:hAnsi="BIZ UDPゴシック"/>
          <w:i/>
          <w:iCs/>
          <w:sz w:val="18"/>
          <w:szCs w:val="18"/>
        </w:rPr>
        <w:t>msos'</w:t>
      </w:r>
      <w:r w:rsidRPr="008330B6">
        <w:rPr>
          <w:rFonts w:ascii="BIZ UDPゴシック" w:eastAsia="BIZ UDPゴシック" w:hAnsi="BIZ UDPゴシック"/>
          <w:sz w:val="18"/>
          <w:szCs w:val="18"/>
        </w:rPr>
        <w:t>が</w:t>
      </w:r>
      <w:r w:rsidRPr="00CF1D15">
        <w:rPr>
          <w:rFonts w:ascii="BIZ UDPゴシック" w:eastAsia="BIZ UDPゴシック" w:hAnsi="BIZ UDPゴシック"/>
          <w:i/>
          <w:iCs/>
          <w:sz w:val="18"/>
          <w:szCs w:val="18"/>
        </w:rPr>
        <w:t>i</w:t>
      </w:r>
      <w:r w:rsidRPr="008330B6">
        <w:rPr>
          <w:rFonts w:ascii="BIZ UDPゴシック" w:eastAsia="BIZ UDPゴシック" w:hAnsi="BIZ UDPゴシック"/>
          <w:sz w:val="18"/>
          <w:szCs w:val="18"/>
        </w:rPr>
        <w:t>のプログラム</w:t>
      </w:r>
      <w:r w:rsidR="00FB3001">
        <w:rPr>
          <w:rFonts w:ascii="BIZ UDPゴシック" w:eastAsia="BIZ UDPゴシック" w:hAnsi="BIZ UDPゴシック" w:hint="eastAsia"/>
          <w:sz w:val="18"/>
          <w:szCs w:val="18"/>
        </w:rPr>
        <w:t>-</w:t>
      </w:r>
      <w:r w:rsidRPr="008330B6">
        <w:rPr>
          <w:rFonts w:ascii="BIZ UDPゴシック" w:eastAsia="BIZ UDPゴシック" w:hAnsi="BIZ UDPゴシック"/>
          <w:sz w:val="18"/>
          <w:szCs w:val="18"/>
        </w:rPr>
        <w:t>オーダー</w:t>
      </w:r>
      <w:r w:rsidR="00FB3001">
        <w:rPr>
          <w:rFonts w:ascii="BIZ UDPゴシック" w:eastAsia="BIZ UDPゴシック" w:hAnsi="BIZ UDPゴシック" w:hint="eastAsia"/>
          <w:sz w:val="18"/>
          <w:szCs w:val="18"/>
        </w:rPr>
        <w:t>-</w:t>
      </w:r>
      <w:r w:rsidRPr="008330B6">
        <w:rPr>
          <w:rFonts w:ascii="BIZ UDPゴシック" w:eastAsia="BIZ UDPゴシック" w:hAnsi="BIZ UDPゴシック"/>
          <w:sz w:val="18"/>
          <w:szCs w:val="18"/>
        </w:rPr>
        <w:t>サクセサーである命令からのものではない場合、</w:t>
      </w:r>
      <w:r w:rsidRPr="00CF1D15">
        <w:rPr>
          <w:rFonts w:ascii="BIZ UDPゴシック" w:eastAsia="BIZ UDPゴシック" w:hAnsi="BIZ UDPゴシック"/>
          <w:i/>
          <w:iCs/>
          <w:sz w:val="18"/>
          <w:szCs w:val="18"/>
        </w:rPr>
        <w:t>i'</w:t>
      </w:r>
      <w:r w:rsidRPr="008330B6">
        <w:rPr>
          <w:rFonts w:ascii="BIZ UDPゴシック" w:eastAsia="BIZ UDPゴシック" w:hAnsi="BIZ UDPゴシック"/>
          <w:sz w:val="18"/>
          <w:szCs w:val="18"/>
        </w:rPr>
        <w:t>とその再起動</w:t>
      </w:r>
      <w:r w:rsidR="000C60AB">
        <w:rPr>
          <w:rFonts w:ascii="BIZ UDPゴシック" w:eastAsia="BIZ UDPゴシック" w:hAnsi="BIZ UDPゴシック" w:hint="eastAsia"/>
          <w:sz w:val="18"/>
          <w:szCs w:val="18"/>
        </w:rPr>
        <w:t>-</w:t>
      </w:r>
      <w:r w:rsidRPr="008330B6">
        <w:rPr>
          <w:rFonts w:ascii="BIZ UDPゴシック" w:eastAsia="BIZ UDPゴシック" w:hAnsi="BIZ UDPゴシック"/>
          <w:sz w:val="18"/>
          <w:szCs w:val="18"/>
        </w:rPr>
        <w:t>依存物を再起動します。</w:t>
      </w:r>
    </w:p>
    <w:p w14:paraId="6486D58B" w14:textId="65BA084F" w:rsidR="00C9014A" w:rsidRPr="002F55BB" w:rsidRDefault="00735314">
      <w:pPr>
        <w:spacing w:after="225"/>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ここで、命令</w:t>
      </w:r>
      <w:r w:rsidRPr="002F55BB">
        <w:rPr>
          <w:rFonts w:ascii="BIZ UDPゴシック" w:eastAsia="BIZ UDPゴシック" w:hAnsi="BIZ UDPゴシック"/>
          <w:i/>
          <w:sz w:val="18"/>
          <w:szCs w:val="18"/>
        </w:rPr>
        <w:t>jの再起動依存関係は</w:t>
      </w:r>
      <w:r w:rsidR="00BA53B5">
        <w:rPr>
          <w:rFonts w:ascii="BIZ UDPゴシック" w:eastAsia="BIZ UDPゴシック" w:hAnsi="BIZ UDPゴシック" w:hint="eastAsia"/>
          <w:i/>
          <w:sz w:val="18"/>
          <w:szCs w:val="18"/>
        </w:rPr>
        <w:t>：</w:t>
      </w:r>
    </w:p>
    <w:p w14:paraId="569EDE6F" w14:textId="77777777" w:rsidR="00A256AE"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jのレジスタライトにデータ-フローが依存しているjのプログラム-オーダー-サクセサー。</w:t>
      </w:r>
    </w:p>
    <w:p w14:paraId="27C825D6" w14:textId="77777777" w:rsidR="00A256AE"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jのメモリ・ストア・操作から読み出すメモリ・ロード・操作を持つjのプログラム-オーダー-サクセサー（フォワードにより）。</w:t>
      </w:r>
    </w:p>
    <w:p w14:paraId="44605098" w14:textId="77777777" w:rsidR="00A256AE"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jがロード-取得の場合、jのすべてのプログラム-オーダー-サクセサー。</w:t>
      </w:r>
    </w:p>
    <w:p w14:paraId="3E00A67E" w14:textId="77777777" w:rsidR="00A256AE"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jがロードである場合、jのプログラム-オーダー-サクセサーである、.srと.prが設定され、.pwが設定されていないすべてのフェンスfについて、fのプログラム-オーダー-サクセサーであるすべてのロード命令。</w:t>
      </w:r>
    </w:p>
    <w:p w14:paraId="3A00105B" w14:textId="77777777" w:rsidR="00A256AE"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jがロードである場合、jのプログラム-オーダー-サクセサーであるすべてのfence.tso, fについて、fのプログラム-オーダー-サクセサーであるすべてのロード命令。</w:t>
      </w:r>
    </w:p>
    <w:p w14:paraId="2179822C" w14:textId="736F3434" w:rsidR="00085A71" w:rsidRPr="00A256AE" w:rsidRDefault="00A256AE" w:rsidP="009553B8">
      <w:pPr>
        <w:pStyle w:val="a3"/>
        <w:numPr>
          <w:ilvl w:val="0"/>
          <w:numId w:val="90"/>
        </w:numPr>
        <w:ind w:leftChars="0" w:right="14"/>
        <w:rPr>
          <w:rFonts w:ascii="BIZ UDPゴシック" w:eastAsia="BIZ UDPゴシック" w:hAnsi="BIZ UDPゴシック"/>
          <w:sz w:val="18"/>
          <w:szCs w:val="18"/>
        </w:rPr>
      </w:pPr>
      <w:r w:rsidRPr="00A256AE">
        <w:rPr>
          <w:rFonts w:ascii="BIZ UDPゴシック" w:eastAsia="BIZ UDPゴシック" w:hAnsi="BIZ UDPゴシック"/>
          <w:sz w:val="18"/>
          <w:szCs w:val="18"/>
        </w:rPr>
        <w:t>(再帰的に)上記のすべての命令インスタンスのすべての再起動-依存</w:t>
      </w:r>
      <w:r w:rsidR="00E16CF2">
        <w:rPr>
          <w:rFonts w:ascii="BIZ UDPゴシック" w:eastAsia="BIZ UDPゴシック" w:hAnsi="BIZ UDPゴシック" w:hint="eastAsia"/>
          <w:sz w:val="18"/>
          <w:szCs w:val="18"/>
        </w:rPr>
        <w:t>物</w:t>
      </w:r>
      <w:r w:rsidRPr="00A256AE">
        <w:rPr>
          <w:rFonts w:ascii="BIZ UDPゴシック" w:eastAsia="BIZ UDPゴシック" w:hAnsi="BIZ UDPゴシック"/>
          <w:sz w:val="18"/>
          <w:szCs w:val="18"/>
        </w:rPr>
        <w:t>。</w:t>
      </w:r>
    </w:p>
    <w:p w14:paraId="5C89EDEB" w14:textId="3072D0B1" w:rsidR="00C9014A" w:rsidRPr="002F55BB" w:rsidRDefault="00C9014A">
      <w:pPr>
        <w:ind w:left="558" w:right="14"/>
        <w:rPr>
          <w:rFonts w:ascii="BIZ UDPゴシック" w:eastAsia="BIZ UDPゴシック" w:hAnsi="BIZ UDPゴシック"/>
          <w:sz w:val="18"/>
          <w:szCs w:val="18"/>
        </w:rPr>
      </w:pPr>
    </w:p>
    <w:p w14:paraId="3279396C" w14:textId="77777777" w:rsidR="00C9014A" w:rsidRPr="002F55BB" w:rsidRDefault="00735314">
      <w:pPr>
        <w:spacing w:after="111" w:line="259" w:lineRule="auto"/>
        <w:ind w:left="557"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E46125B" wp14:editId="213AFAFC">
                <wp:extent cx="5250866" cy="12649"/>
                <wp:effectExtent l="0" t="0" r="0" b="0"/>
                <wp:docPr id="415834" name="Group 415834"/>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257" name="Shape 28257"/>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A54432" id="Group 415834"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APK37xRAgAAsQUAAA4AAAAAAAAAAAAAAAAALgIAAGRycy9lMm9Eb2MueG1sUEsBAi0AFAAGAAgA&#10;AAAhAIDs2NfbAAAAAwEAAA8AAAAAAAAAAAAAAAAAqwQAAGRycy9kb3ducmV2LnhtbFBLBQYAAAAA&#10;BAAEAPMAAACzBQAAAAA=&#10;">
                <v:shape id="Shape 28257"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6F9CB109"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メモリストア操作をメモリロードに転送すると、ロードの一部のスライスだけが満たされ、他のスライスは満たされない場合があります。</w:t>
      </w:r>
    </w:p>
    <w:p w14:paraId="69408713" w14:textId="02BF43A4" w:rsidR="00C9014A" w:rsidRPr="002F55BB" w:rsidRDefault="00735314">
      <w:pPr>
        <w:spacing w:line="256" w:lineRule="auto"/>
        <w:ind w:left="543" w:right="485" w:firstLine="359"/>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上記の移行を行ったときには利用できなかったプログラム</w:t>
      </w:r>
      <w:r w:rsidR="002C565A">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オーダ</w:t>
      </w:r>
      <w:r w:rsidR="002C565A">
        <w:rPr>
          <w:rFonts w:ascii="BIZ UDPゴシック" w:eastAsia="BIZ UDPゴシック" w:hAnsi="BIZ UDPゴシック" w:hint="eastAsia"/>
          <w:i/>
          <w:sz w:val="18"/>
          <w:szCs w:val="18"/>
        </w:rPr>
        <w:t>-</w:t>
      </w:r>
      <w:r w:rsidRPr="002F55BB">
        <w:rPr>
          <w:rFonts w:ascii="BIZ UDPゴシック" w:eastAsia="BIZ UDPゴシック" w:hAnsi="BIZ UDPゴシック"/>
          <w:i/>
          <w:sz w:val="18"/>
          <w:szCs w:val="18"/>
        </w:rPr>
        <w:t>前のストア操作が利用可能になったときに、msossが暫定的に不健全になる（コヒーレンスに違反する）可能性があります。そのストアはロードが終了するのを防ぎ（</w:t>
      </w:r>
      <w:r w:rsidRPr="002F55BB">
        <w:rPr>
          <w:rFonts w:ascii="BIZ UDPゴシック" w:eastAsia="BIZ UDPゴシック" w:hAnsi="BIZ UDPゴシック"/>
          <w:i/>
          <w:color w:val="00007F"/>
          <w:sz w:val="18"/>
          <w:szCs w:val="18"/>
        </w:rPr>
        <w:t>終了命令を</w:t>
      </w:r>
      <w:r w:rsidRPr="002F55BB">
        <w:rPr>
          <w:rFonts w:ascii="BIZ UDPゴシック" w:eastAsia="BIZ UDPゴシック" w:hAnsi="BIZ UDPゴシック"/>
          <w:i/>
          <w:sz w:val="18"/>
          <w:szCs w:val="18"/>
        </w:rPr>
        <w:t>参照）、そのストア操作が伝搬されたときにロードが再起動されるようになります（</w:t>
      </w:r>
      <w:r w:rsidRPr="002F55BB">
        <w:rPr>
          <w:rFonts w:ascii="BIZ UDPゴシック" w:eastAsia="BIZ UDPゴシック" w:hAnsi="BIZ UDPゴシック"/>
          <w:i/>
          <w:color w:val="00007F"/>
          <w:sz w:val="18"/>
          <w:szCs w:val="18"/>
        </w:rPr>
        <w:t>ストア操作の伝搬を</w:t>
      </w:r>
      <w:r w:rsidRPr="002F55BB">
        <w:rPr>
          <w:rFonts w:ascii="BIZ UDPゴシック" w:eastAsia="BIZ UDPゴシック" w:hAnsi="BIZ UDPゴシック"/>
          <w:i/>
          <w:sz w:val="18"/>
          <w:szCs w:val="18"/>
        </w:rPr>
        <w:t>参照）。</w:t>
      </w:r>
    </w:p>
    <w:p w14:paraId="6B8AD7D0" w14:textId="4AC44390" w:rsidR="00C9014A" w:rsidRPr="002F55BB" w:rsidRDefault="00F9264F">
      <w:pPr>
        <w:spacing w:after="552" w:line="255" w:lineRule="auto"/>
        <w:ind w:left="543" w:right="574" w:firstLine="343"/>
        <w:rPr>
          <w:rFonts w:ascii="BIZ UDPゴシック" w:eastAsia="BIZ UDPゴシック" w:hAnsi="BIZ UDPゴシック"/>
          <w:sz w:val="18"/>
          <w:szCs w:val="18"/>
        </w:rPr>
      </w:pPr>
      <w:r w:rsidRPr="00F9264F">
        <w:rPr>
          <w:rFonts w:ascii="BIZ UDPゴシック" w:eastAsia="BIZ UDPゴシック" w:hAnsi="BIZ UDPゴシック"/>
          <w:i/>
          <w:sz w:val="18"/>
          <w:szCs w:val="18"/>
        </w:rPr>
        <w:t>上記の移行条件の結果として、ストア-解放-RCscのメモリストア操作は、ロード-取得-RCsc命令に転送することができません。msossには、終了したストアからのメモリストア操作は含まれておらず（これらは伝播されたメモリストア操作でなければならないため）、上記の条件では、ロードが取得-RCscであるときに、すべてのプログラム-オーダー-前 ストア-解放-RCscが終了している必要があります。</w:t>
      </w:r>
    </w:p>
    <w:p w14:paraId="696D1D9B" w14:textId="4748505E" w:rsidR="0051115E" w:rsidRPr="00731C1F" w:rsidRDefault="0051115E" w:rsidP="0051115E">
      <w:pPr>
        <w:ind w:left="12" w:right="14"/>
        <w:rPr>
          <w:rFonts w:ascii="BIZ UDPゴシック" w:eastAsia="BIZ UDPゴシック" w:hAnsi="BIZ UDPゴシック"/>
          <w:iCs/>
          <w:sz w:val="18"/>
          <w:szCs w:val="18"/>
        </w:rPr>
      </w:pPr>
      <w:r w:rsidRPr="00611CCB">
        <w:rPr>
          <w:rFonts w:ascii="BIZ UDPゴシック" w:eastAsia="BIZ UDPゴシック" w:hAnsi="BIZ UDPゴシック"/>
          <w:b/>
          <w:bCs/>
          <w:iCs/>
          <w:sz w:val="18"/>
          <w:szCs w:val="18"/>
        </w:rPr>
        <w:t>メモリからのメモリロード操作を満足させる。</w:t>
      </w:r>
      <w:r w:rsidR="00A230CE">
        <w:rPr>
          <w:rFonts w:ascii="BIZ UDPゴシック" w:eastAsia="BIZ UDPゴシック" w:hAnsi="BIZ UDPゴシック" w:hint="eastAsia"/>
          <w:iCs/>
          <w:sz w:val="18"/>
          <w:szCs w:val="18"/>
        </w:rPr>
        <w:t xml:space="preserve"> </w:t>
      </w:r>
      <w:r w:rsidRPr="00731C1F">
        <w:rPr>
          <w:rFonts w:ascii="BIZ UDPゴシック" w:eastAsia="BIZ UDPゴシック" w:hAnsi="BIZ UDPゴシック"/>
          <w:iCs/>
          <w:sz w:val="18"/>
          <w:szCs w:val="18"/>
        </w:rPr>
        <w:t>非AMOロード命令または</w:t>
      </w:r>
      <w:r w:rsidR="00145BCD">
        <w:rPr>
          <w:rFonts w:ascii="BIZ UDPゴシック" w:eastAsia="BIZ UDPゴシック" w:hAnsi="BIZ UDPゴシック" w:hint="eastAsia"/>
          <w:iCs/>
          <w:sz w:val="18"/>
          <w:szCs w:val="18"/>
        </w:rPr>
        <w:t>“</w:t>
      </w:r>
      <w:r w:rsidR="00171DCA" w:rsidRPr="00171DCA">
        <w:rPr>
          <w:rFonts w:ascii="BIZ UDPゴシック" w:eastAsia="BIZ UDPゴシック" w:hAnsi="BIZ UDPゴシック"/>
          <w:iCs/>
          <w:sz w:val="18"/>
          <w:szCs w:val="18"/>
        </w:rPr>
        <w:t>AMOの操作を満たし、コミットし、伝播</w:t>
      </w:r>
      <w:r w:rsidR="00145BCD">
        <w:rPr>
          <w:rFonts w:ascii="BIZ UDPゴシック" w:eastAsia="BIZ UDPゴシック" w:hAnsi="BIZ UDPゴシック" w:hint="eastAsia"/>
          <w:iCs/>
          <w:sz w:val="18"/>
          <w:szCs w:val="18"/>
        </w:rPr>
        <w:t>”</w:t>
      </w:r>
      <w:r w:rsidRPr="00731C1F">
        <w:rPr>
          <w:rFonts w:ascii="BIZ UDPゴシック" w:eastAsia="BIZ UDPゴシック" w:hAnsi="BIZ UDPゴシック"/>
          <w:iCs/>
          <w:sz w:val="18"/>
          <w:szCs w:val="18"/>
        </w:rPr>
        <w:t>遷移の文脈におけるAMO命令の命令インスタンス</w:t>
      </w:r>
      <w:r w:rsidRPr="00145BCD">
        <w:rPr>
          <w:rFonts w:ascii="BIZ UDPゴシック" w:eastAsia="BIZ UDPゴシック" w:hAnsi="BIZ UDPゴシック"/>
          <w:i/>
          <w:sz w:val="18"/>
          <w:szCs w:val="18"/>
        </w:rPr>
        <w:t>i</w:t>
      </w:r>
      <w:r w:rsidRPr="00731C1F">
        <w:rPr>
          <w:rFonts w:ascii="BIZ UDPゴシック" w:eastAsia="BIZ UDPゴシック" w:hAnsi="BIZ UDPゴシック"/>
          <w:iCs/>
          <w:sz w:val="18"/>
          <w:szCs w:val="18"/>
        </w:rPr>
        <w:t>について、</w:t>
      </w:r>
      <w:r w:rsidRPr="00145BCD">
        <w:rPr>
          <w:rFonts w:ascii="BIZ UDPゴシック" w:eastAsia="BIZ UDPゴシック" w:hAnsi="BIZ UDPゴシック"/>
          <w:i/>
          <w:sz w:val="18"/>
          <w:szCs w:val="18"/>
        </w:rPr>
        <w:t>i.mem</w:t>
      </w:r>
      <w:r w:rsidRPr="009D593C">
        <w:rPr>
          <w:rFonts w:ascii="BIZ UDPゴシック" w:eastAsia="BIZ UDPゴシック" w:hAnsi="BIZ UDPゴシック"/>
          <w:i/>
          <w:sz w:val="18"/>
          <w:szCs w:val="18"/>
        </w:rPr>
        <w:t>ロード</w:t>
      </w:r>
      <w:r w:rsidRPr="00731C1F">
        <w:rPr>
          <w:rFonts w:ascii="BIZ UDPゴシック" w:eastAsia="BIZ UDPゴシック" w:hAnsi="BIZ UDPゴシック"/>
          <w:iCs/>
          <w:sz w:val="18"/>
          <w:szCs w:val="18"/>
        </w:rPr>
        <w:t>の中で未充足のスライスがあるメモリロード操作</w:t>
      </w:r>
      <w:r w:rsidRPr="009D593C">
        <w:rPr>
          <w:rFonts w:ascii="BIZ UDPゴシック" w:eastAsia="BIZ UDPゴシック" w:hAnsi="BIZ UDPゴシック"/>
          <w:i/>
          <w:sz w:val="18"/>
          <w:szCs w:val="18"/>
        </w:rPr>
        <w:t>mlo</w:t>
      </w:r>
      <w:r w:rsidRPr="00731C1F">
        <w:rPr>
          <w:rFonts w:ascii="BIZ UDPゴシック" w:eastAsia="BIZ UDPゴシック" w:hAnsi="BIZ UDPゴシック"/>
          <w:iCs/>
          <w:sz w:val="18"/>
          <w:szCs w:val="18"/>
        </w:rPr>
        <w:t>は、未伝播のストアからの転送による</w:t>
      </w:r>
      <w:r w:rsidR="00B91ABE" w:rsidRPr="00B91ABE">
        <w:rPr>
          <w:rFonts w:ascii="BIZ UDPゴシック" w:eastAsia="BIZ UDPゴシック" w:hAnsi="BIZ UDPゴシック"/>
          <w:iCs/>
          <w:sz w:val="18"/>
          <w:szCs w:val="18"/>
        </w:rPr>
        <w:t>メモリロード操作の充足</w:t>
      </w:r>
      <w:r w:rsidRPr="00731C1F">
        <w:rPr>
          <w:rFonts w:ascii="BIZ UDPゴシック" w:eastAsia="BIZ UDPゴシック" w:hAnsi="BIZ UDPゴシック"/>
          <w:iCs/>
          <w:sz w:val="18"/>
          <w:szCs w:val="18"/>
        </w:rPr>
        <w:t>の条件がすべて満たされていれば、メモリから充足することができます。</w:t>
      </w:r>
    </w:p>
    <w:p w14:paraId="5088AB1C" w14:textId="26192E9C" w:rsidR="00731C1F" w:rsidRPr="00731C1F" w:rsidRDefault="00731C1F">
      <w:pPr>
        <w:spacing w:after="0" w:line="240" w:lineRule="auto"/>
        <w:ind w:left="0" w:firstLine="0"/>
        <w:jc w:val="left"/>
        <w:rPr>
          <w:rFonts w:ascii="BIZ UDPゴシック" w:eastAsia="BIZ UDPゴシック" w:hAnsi="BIZ UDPゴシック"/>
          <w:iCs/>
          <w:sz w:val="18"/>
          <w:szCs w:val="18"/>
        </w:rPr>
      </w:pPr>
      <w:r w:rsidRPr="00731C1F">
        <w:rPr>
          <w:rFonts w:ascii="BIZ UDPゴシック" w:eastAsia="BIZ UDPゴシック" w:hAnsi="BIZ UDPゴシック"/>
          <w:iCs/>
          <w:sz w:val="18"/>
          <w:szCs w:val="18"/>
        </w:rPr>
        <w:br w:type="page"/>
      </w:r>
    </w:p>
    <w:p w14:paraId="2F1DDD8E" w14:textId="77777777" w:rsidR="00731C1F" w:rsidRPr="00731C1F" w:rsidRDefault="00731C1F" w:rsidP="0051115E">
      <w:pPr>
        <w:ind w:left="12" w:right="14"/>
        <w:rPr>
          <w:rFonts w:ascii="BIZ UDPゴシック" w:eastAsia="BIZ UDPゴシック" w:hAnsi="BIZ UDPゴシック"/>
          <w:iCs/>
          <w:sz w:val="18"/>
          <w:szCs w:val="18"/>
        </w:rPr>
      </w:pPr>
    </w:p>
    <w:p w14:paraId="488646B1" w14:textId="3122C248" w:rsidR="00C9014A" w:rsidRPr="00731C1F" w:rsidRDefault="00731C1F" w:rsidP="0051115E">
      <w:pPr>
        <w:ind w:left="12" w:right="14"/>
        <w:rPr>
          <w:rFonts w:ascii="BIZ UDPゴシック" w:eastAsia="BIZ UDPゴシック" w:hAnsi="BIZ UDPゴシック"/>
          <w:iCs/>
          <w:sz w:val="18"/>
          <w:szCs w:val="18"/>
        </w:rPr>
      </w:pPr>
      <w:r w:rsidRPr="00731C1F">
        <w:rPr>
          <w:rFonts w:ascii="BIZ UDPゴシック" w:eastAsia="BIZ UDPゴシック" w:hAnsi="BIZ UDPゴシック" w:hint="eastAsia"/>
          <w:iCs/>
          <w:sz w:val="18"/>
          <w:szCs w:val="18"/>
        </w:rPr>
        <w:t>動作：</w:t>
      </w:r>
      <w:r w:rsidR="0051115E" w:rsidRPr="009553B8">
        <w:rPr>
          <w:rFonts w:ascii="BIZ UDPゴシック" w:eastAsia="BIZ UDPゴシック" w:hAnsi="BIZ UDPゴシック"/>
          <w:i/>
          <w:sz w:val="18"/>
          <w:szCs w:val="18"/>
        </w:rPr>
        <w:t>msoss</w:t>
      </w:r>
      <w:r w:rsidR="0051115E" w:rsidRPr="00731C1F">
        <w:rPr>
          <w:rFonts w:ascii="BIZ UDPゴシック" w:eastAsia="BIZ UDPゴシック" w:hAnsi="BIZ UDPゴシック"/>
          <w:iCs/>
          <w:sz w:val="18"/>
          <w:szCs w:val="18"/>
        </w:rPr>
        <w:t>を</w:t>
      </w:r>
      <w:r w:rsidR="0051115E" w:rsidRPr="009553B8">
        <w:rPr>
          <w:rFonts w:ascii="BIZ UDPゴシック" w:eastAsia="BIZ UDPゴシック" w:hAnsi="BIZ UDPゴシック"/>
          <w:i/>
          <w:sz w:val="18"/>
          <w:szCs w:val="18"/>
        </w:rPr>
        <w:t>mlo</w:t>
      </w:r>
      <w:r w:rsidR="0051115E" w:rsidRPr="00731C1F">
        <w:rPr>
          <w:rFonts w:ascii="BIZ UDPゴシック" w:eastAsia="BIZ UDPゴシック" w:hAnsi="BIZ UDPゴシック"/>
          <w:iCs/>
          <w:sz w:val="18"/>
          <w:szCs w:val="18"/>
        </w:rPr>
        <w:t>の不満足なスライスをカバーするメモリからのメモリストア操作のスライスとし、未伝搬のストアからの転送によるメモリロード操作の満足のアクションを適用</w:t>
      </w:r>
      <w:r w:rsidR="009553B8">
        <w:rPr>
          <w:rFonts w:ascii="BIZ UDPゴシック" w:eastAsia="BIZ UDPゴシック" w:hAnsi="BIZ UDPゴシック" w:hint="eastAsia"/>
          <w:iCs/>
          <w:sz w:val="18"/>
          <w:szCs w:val="18"/>
        </w:rPr>
        <w:t>します</w:t>
      </w:r>
      <w:r w:rsidR="0051115E" w:rsidRPr="00731C1F">
        <w:rPr>
          <w:rFonts w:ascii="BIZ UDPゴシック" w:eastAsia="BIZ UDPゴシック" w:hAnsi="BIZ UDPゴシック"/>
          <w:iCs/>
          <w:sz w:val="18"/>
          <w:szCs w:val="18"/>
        </w:rPr>
        <w:t>。</w:t>
      </w:r>
    </w:p>
    <w:p w14:paraId="6252BF27" w14:textId="77777777" w:rsidR="00C9014A" w:rsidRPr="002F55BB" w:rsidRDefault="00735314">
      <w:pPr>
        <w:spacing w:after="111" w:line="259" w:lineRule="auto"/>
        <w:ind w:left="5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6EBB6BC9" wp14:editId="272300D9">
                <wp:extent cx="5250866" cy="12649"/>
                <wp:effectExtent l="0" t="0" r="0" b="0"/>
                <wp:docPr id="417240" name="Group 41724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316" name="Shape 2831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98E852" id="Group 41724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PXYbZxRAgAAsQUAAA4AAAAAAAAAAAAAAAAALgIAAGRycy9lMm9Eb2MueG1sUEsBAi0AFAAGAAgA&#10;AAAhAIDs2NfbAAAAAwEAAA8AAAAAAAAAAAAAAAAAqwQAAGRycy9kb3ducmV2LnhtbFBLBQYAAAAA&#10;BAAEAPMAAACzBQAAAAA=&#10;">
                <v:shape id="Shape 2831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" path="m,l5250866,e" filled="f" strokeweight=".35136mm">
                  <v:stroke miterlimit="83231f" joinstyle="miter"/>
                  <v:path arrowok="t" textboxrect="0,0,5250866,0"/>
                </v:shape>
                <w10:anchorlock/>
              </v:group>
            </w:pict>
          </mc:Fallback>
        </mc:AlternateContent>
      </w:r>
    </w:p>
    <w:p w14:paraId="1B7C269E" w14:textId="3501D601" w:rsidR="00C9014A" w:rsidRPr="00DE780D" w:rsidRDefault="00735314">
      <w:pPr>
        <w:spacing w:after="546" w:line="256" w:lineRule="auto"/>
        <w:ind w:left="547" w:right="485" w:hanging="4"/>
        <w:jc w:val="left"/>
        <w:rPr>
          <w:rFonts w:ascii="BIZ UDPゴシック" w:eastAsia="BIZ UDPゴシック" w:hAnsi="BIZ UDPゴシック"/>
          <w:color w:val="auto"/>
          <w:sz w:val="18"/>
          <w:szCs w:val="18"/>
        </w:rPr>
      </w:pPr>
      <w:r w:rsidRPr="00DE780D">
        <w:rPr>
          <w:rFonts w:ascii="BIZ UDPゴシック" w:eastAsia="BIZ UDPゴシック" w:hAnsi="BIZ UDPゴシック"/>
          <w:i/>
          <w:color w:val="auto"/>
          <w:sz w:val="18"/>
          <w:szCs w:val="18"/>
        </w:rPr>
        <w:t>ただし，プロパゲーションされていないストアからの転送によるメモリロード動作をサティスフィで行うと，メモリロード動作の一部のスライスが満たされないままになってしまう場合があるので，その場合は，再度トランジションを行うか，メモリからサティスフィを行うことで満たさなければならな</w:t>
      </w:r>
      <w:r w:rsidR="00785FB8">
        <w:rPr>
          <w:rFonts w:ascii="BIZ UDPゴシック" w:eastAsia="BIZ UDPゴシック" w:hAnsi="BIZ UDPゴシック" w:hint="eastAsia"/>
          <w:i/>
          <w:color w:val="auto"/>
          <w:sz w:val="18"/>
          <w:szCs w:val="18"/>
        </w:rPr>
        <w:t>りません</w:t>
      </w:r>
      <w:r w:rsidRPr="00DE780D">
        <w:rPr>
          <w:rFonts w:ascii="BIZ UDPゴシック" w:eastAsia="BIZ UDPゴシック" w:hAnsi="BIZ UDPゴシック"/>
          <w:i/>
          <w:color w:val="auto"/>
          <w:sz w:val="18"/>
          <w:szCs w:val="18"/>
        </w:rPr>
        <w:t>．</w:t>
      </w:r>
      <w:r w:rsidR="00FE36C4" w:rsidRPr="00FE36C4">
        <w:rPr>
          <w:rFonts w:ascii="BIZ UDPゴシック" w:eastAsia="BIZ UDPゴシック" w:hAnsi="BIZ UDPゴシック"/>
          <w:i/>
          <w:color w:val="auto"/>
          <w:sz w:val="18"/>
          <w:szCs w:val="18"/>
        </w:rPr>
        <w:t>一方、メモリからのメモリロード操作を実行すると、メモリロード操作のすべての満たされていないスライスが常に満たされます。</w:t>
      </w:r>
    </w:p>
    <w:p w14:paraId="04E24103" w14:textId="7AD34521" w:rsidR="00C9014A" w:rsidRPr="002F55BB" w:rsidRDefault="00735314">
      <w:pPr>
        <w:spacing w:after="520"/>
        <w:ind w:left="12"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8720" behindDoc="1" locked="0" layoutInCell="1" allowOverlap="1" wp14:anchorId="04E43E02" wp14:editId="432B768B">
                <wp:simplePos x="0" y="0"/>
                <wp:positionH relativeFrom="column">
                  <wp:posOffset>4226992</wp:posOffset>
                </wp:positionH>
                <wp:positionV relativeFrom="paragraph">
                  <wp:posOffset>610621</wp:posOffset>
                </wp:positionV>
                <wp:extent cx="298399" cy="172072"/>
                <wp:effectExtent l="0" t="0" r="0" b="0"/>
                <wp:wrapNone/>
                <wp:docPr id="417243" name="Group 417243"/>
                <wp:cNvGraphicFramePr/>
                <a:graphic xmlns:a="http://schemas.openxmlformats.org/drawingml/2006/main">
                  <a:graphicData uri="http://schemas.microsoft.com/office/word/2010/wordprocessingGroup">
                    <wpg:wgp>
                      <wpg:cNvGrpSpPr/>
                      <wpg:grpSpPr>
                        <a:xfrm>
                          <a:off x="0" y="0"/>
                          <a:ext cx="298399" cy="172072"/>
                          <a:chOff x="0" y="0"/>
                          <a:chExt cx="298399" cy="172072"/>
                        </a:xfrm>
                      </wpg:grpSpPr>
                      <wps:wsp>
                        <wps:cNvPr id="28357" name="Shape 2835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367" name="Shape 28367"/>
                        <wps:cNvSpPr/>
                        <wps:spPr>
                          <a:xfrm>
                            <a:off x="255917" y="172072"/>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272771" id="Group 417243" o:spid="_x0000_s1026" style="position:absolute;left:0;text-align:left;margin-left:332.85pt;margin-top:48.1pt;width:23.5pt;height:13.55pt;z-index:-251637760" coordsize="298399,17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">
                <v:shape id="Shape 28357"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" path="m,l42482,e" filled="f" strokeweight=".14042mm">
                  <v:stroke miterlimit="83231f" joinstyle="miter"/>
                  <v:path arrowok="t" textboxrect="0,0,42482,0"/>
                </v:shape>
                <v:shape id="Shape 28367" o:spid="_x0000_s1028" style="position:absolute;left:255917;top:172072;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" path="m,l42482,e" filled="f" strokeweight=".14042mm">
                  <v:stroke miterlimit="83231f" joinstyle="miter"/>
                  <v:path arrowok="t" textboxrect="0,0,42482,0"/>
                </v:shape>
              </v:group>
            </w:pict>
          </mc:Fallback>
        </mc:AlternateContent>
      </w:r>
      <w:r w:rsidRPr="002F55BB">
        <w:rPr>
          <w:rFonts w:ascii="BIZ UDPゴシック" w:eastAsia="BIZ UDPゴシック" w:hAnsi="BIZ UDPゴシック"/>
          <w:b/>
          <w:sz w:val="18"/>
          <w:szCs w:val="18"/>
        </w:rPr>
        <w:t>ロード操作の完了</w:t>
      </w:r>
      <w:r w:rsidRPr="002F55BB">
        <w:rPr>
          <w:rFonts w:ascii="BIZ UDPゴシック" w:eastAsia="BIZ UDPゴシック" w:hAnsi="BIZ UDPゴシック"/>
          <w:sz w:val="18"/>
          <w:szCs w:val="18"/>
        </w:rPr>
        <w:t xml:space="preserve">状態 </w:t>
      </w:r>
      <w:r w:rsidR="002F192A">
        <w:rPr>
          <w:rFonts w:ascii="BIZ UDPゴシック" w:eastAsia="BIZ UDPゴシック" w:hAnsi="BIZ UDPゴシック" w:cs="Calibri"/>
          <w:sz w:val="18"/>
          <w:szCs w:val="18"/>
        </w:rPr>
        <w:t>PEN</w:t>
      </w:r>
      <w:r w:rsidR="00AA09CD">
        <w:rPr>
          <w:rFonts w:ascii="BIZ UDPゴシック" w:eastAsia="BIZ UDPゴシック" w:hAnsi="BIZ UDPゴシック" w:cs="Calibri"/>
          <w:sz w:val="18"/>
          <w:szCs w:val="18"/>
        </w:rPr>
        <w:t>DING_MEM_LOADS</w:t>
      </w:r>
      <w:r w:rsidRPr="002F55BB">
        <w:rPr>
          <w:rFonts w:ascii="BIZ UDPゴシック" w:eastAsia="BIZ UDPゴシック" w:hAnsi="BIZ UDPゴシック"/>
          <w:sz w:val="18"/>
          <w:szCs w:val="18"/>
        </w:rPr>
        <w:t>(</w:t>
      </w:r>
      <w:r w:rsidR="00AA09CD">
        <w:rPr>
          <w:rFonts w:ascii="BIZ UDPゴシック" w:eastAsia="BIZ UDPゴシック" w:hAnsi="BIZ UDPゴシック" w:hint="eastAsia"/>
          <w:sz w:val="18"/>
          <w:szCs w:val="18"/>
        </w:rPr>
        <w:t>ロード 継続)</w:t>
      </w:r>
      <w:r w:rsidRPr="002F55BB">
        <w:rPr>
          <w:rFonts w:ascii="BIZ UDPゴシック" w:eastAsia="BIZ UDPゴシック" w:hAnsi="BIZ UDPゴシック"/>
          <w:sz w:val="18"/>
          <w:szCs w:val="18"/>
        </w:rPr>
        <w:t>のロード命令インスタンス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すべてのメモリロード操作</w:t>
      </w:r>
      <w:r w:rsidRPr="002F55BB">
        <w:rPr>
          <w:rFonts w:ascii="BIZ UDPゴシック" w:eastAsia="BIZ UDPゴシック" w:hAnsi="BIZ UDPゴシック"/>
          <w:i/>
          <w:sz w:val="18"/>
          <w:szCs w:val="18"/>
        </w:rPr>
        <w:t>i.mem</w:t>
      </w:r>
      <w:r w:rsidR="009D0D79">
        <w:rPr>
          <w:rFonts w:ascii="BIZ UDPゴシック" w:eastAsia="BIZ UDPゴシック" w:hAnsi="BIZ UDPゴシック" w:hint="eastAsia"/>
          <w:i/>
          <w:sz w:val="18"/>
          <w:szCs w:val="18"/>
        </w:rPr>
        <w:t>_</w:t>
      </w:r>
      <w:r w:rsidRPr="002F55BB">
        <w:rPr>
          <w:rFonts w:ascii="BIZ UDPゴシック" w:eastAsia="BIZ UDPゴシック" w:hAnsi="BIZ UDPゴシック"/>
          <w:i/>
          <w:sz w:val="18"/>
          <w:szCs w:val="18"/>
        </w:rPr>
        <w:t>loadsが</w:t>
      </w:r>
      <w:r w:rsidRPr="002F55BB">
        <w:rPr>
          <w:rFonts w:ascii="BIZ UDPゴシック" w:eastAsia="BIZ UDPゴシック" w:hAnsi="BIZ UDPゴシック"/>
          <w:sz w:val="18"/>
          <w:szCs w:val="18"/>
        </w:rPr>
        <w:t>完全に満たされている(すなわち、不満足なスライスがない)場合に完了することができます(finishedと混同されないように)。アクション：</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の状態を</w:t>
      </w:r>
      <w:r w:rsidRPr="002F55BB">
        <w:rPr>
          <w:rFonts w:ascii="BIZ UDPゴシック" w:eastAsia="BIZ UDPゴシック" w:hAnsi="BIZ UDPゴシック" w:cs="Calibri"/>
          <w:sz w:val="18"/>
          <w:szCs w:val="18"/>
        </w:rPr>
        <w:t>P</w:t>
      </w:r>
      <w:r w:rsidR="00176055">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631AC4">
        <w:rPr>
          <w:rFonts w:ascii="BIZ UDPゴシック" w:eastAsia="BIZ UDPゴシック" w:hAnsi="BIZ UDPゴシック" w:hint="eastAsia"/>
          <w:sz w:val="18"/>
          <w:szCs w:val="18"/>
        </w:rPr>
        <w:t>ロード</w:t>
      </w:r>
      <w:r w:rsidRPr="002F55BB">
        <w:rPr>
          <w:rFonts w:ascii="BIZ UDPゴシック" w:eastAsia="BIZ UDPゴシック" w:hAnsi="BIZ UDPゴシック"/>
          <w:i/>
          <w:sz w:val="18"/>
          <w:szCs w:val="18"/>
        </w:rPr>
        <w:t xml:space="preserve"> </w:t>
      </w:r>
      <w:r w:rsidR="00631AC4">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w:t>
      </w:r>
      <w:r w:rsidR="00631AC4">
        <w:rPr>
          <w:rFonts w:ascii="BIZ UDPゴシック" w:eastAsia="BIZ UDPゴシック" w:hAnsi="BIZ UDPゴシック" w:hint="eastAsia"/>
          <w:i/>
          <w:sz w:val="18"/>
          <w:szCs w:val="18"/>
        </w:rPr>
        <w:t>mem</w:t>
      </w:r>
      <w:r w:rsidRPr="002F55BB">
        <w:rPr>
          <w:rFonts w:ascii="BIZ UDPゴシック" w:eastAsia="BIZ UDPゴシック" w:hAnsi="BIZ UDPゴシック"/>
          <w:i/>
          <w:sz w:val="18"/>
          <w:szCs w:val="18"/>
        </w:rPr>
        <w:t xml:space="preserve"> </w:t>
      </w:r>
      <w:r w:rsidR="00631AC4">
        <w:rPr>
          <w:rFonts w:ascii="BIZ UDPゴシック" w:eastAsia="BIZ UDPゴシック" w:hAnsi="BIZ UDPゴシック" w:hint="eastAsia"/>
          <w:i/>
          <w:sz w:val="18"/>
          <w:szCs w:val="18"/>
        </w:rPr>
        <w:t>値</w:t>
      </w:r>
      <w:r w:rsidRPr="002F55BB">
        <w:rPr>
          <w:rFonts w:ascii="BIZ UDPゴシック" w:eastAsia="BIZ UDPゴシック" w:hAnsi="BIZ UDPゴシック"/>
          <w:sz w:val="18"/>
          <w:szCs w:val="18"/>
        </w:rPr>
        <w:t>))に更新</w:t>
      </w:r>
      <w:r w:rsidR="00631AC4">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。ここでは、</w:t>
      </w:r>
      <w:r w:rsidRPr="002F55BB">
        <w:rPr>
          <w:rFonts w:ascii="BIZ UDPゴシック" w:eastAsia="BIZ UDPゴシック" w:hAnsi="BIZ UDPゴシック"/>
          <w:i/>
          <w:sz w:val="18"/>
          <w:szCs w:val="18"/>
        </w:rPr>
        <w:t xml:space="preserve">mem </w:t>
      </w:r>
      <w:r w:rsidR="00F443F5">
        <w:rPr>
          <w:rFonts w:ascii="BIZ UDPゴシック" w:eastAsia="BIZ UDPゴシック" w:hAnsi="BIZ UDPゴシック" w:hint="eastAsia"/>
          <w:i/>
          <w:sz w:val="18"/>
          <w:szCs w:val="18"/>
        </w:rPr>
        <w:t>値</w:t>
      </w:r>
      <w:r w:rsidRPr="002F55BB">
        <w:rPr>
          <w:rFonts w:ascii="BIZ UDPゴシック" w:eastAsia="BIZ UDPゴシック" w:hAnsi="BIZ UDPゴシック"/>
          <w:i/>
          <w:sz w:val="18"/>
          <w:szCs w:val="18"/>
        </w:rPr>
        <w:t>はi.memロードを</w:t>
      </w:r>
      <w:r w:rsidRPr="002F55BB">
        <w:rPr>
          <w:rFonts w:ascii="BIZ UDPゴシック" w:eastAsia="BIZ UDPゴシック" w:hAnsi="BIZ UDPゴシック"/>
          <w:sz w:val="18"/>
          <w:szCs w:val="18"/>
        </w:rPr>
        <w:t>満たした全てのメモリストア操作のスライスから組み立てられ</w:t>
      </w:r>
      <w:r w:rsidR="00F443F5">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76E4B9BF" w14:textId="1B489768" w:rsidR="00C9014A" w:rsidRPr="002F55BB" w:rsidRDefault="00735314">
      <w:pPr>
        <w:spacing w:after="511"/>
        <w:ind w:left="12"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79744" behindDoc="1" locked="0" layoutInCell="1" allowOverlap="1" wp14:anchorId="5310C3B3" wp14:editId="45309A0C">
                <wp:simplePos x="0" y="0"/>
                <wp:positionH relativeFrom="column">
                  <wp:posOffset>4048024</wp:posOffset>
                </wp:positionH>
                <wp:positionV relativeFrom="paragraph">
                  <wp:posOffset>94759</wp:posOffset>
                </wp:positionV>
                <wp:extent cx="256299" cy="172072"/>
                <wp:effectExtent l="0" t="0" r="0" b="0"/>
                <wp:wrapNone/>
                <wp:docPr id="417244" name="Group 417244"/>
                <wp:cNvGraphicFramePr/>
                <a:graphic xmlns:a="http://schemas.openxmlformats.org/drawingml/2006/main">
                  <a:graphicData uri="http://schemas.microsoft.com/office/word/2010/wordprocessingGroup">
                    <wpg:wgp>
                      <wpg:cNvGrpSpPr/>
                      <wpg:grpSpPr>
                        <a:xfrm>
                          <a:off x="0" y="0"/>
                          <a:ext cx="256299" cy="172072"/>
                          <a:chOff x="0" y="0"/>
                          <a:chExt cx="256299" cy="172072"/>
                        </a:xfrm>
                      </wpg:grpSpPr>
                      <wps:wsp>
                        <wps:cNvPr id="28381" name="Shape 28381"/>
                        <wps:cNvSpPr/>
                        <wps:spPr>
                          <a:xfrm>
                            <a:off x="12217"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383" name="Shape 28383"/>
                        <wps:cNvSpPr/>
                        <wps:spPr>
                          <a:xfrm>
                            <a:off x="210350"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396" name="Shape 28396"/>
                        <wps:cNvSpPr/>
                        <wps:spPr>
                          <a:xfrm>
                            <a:off x="0" y="172072"/>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011C3A" id="Group 417244" o:spid="_x0000_s1026" style="position:absolute;left:0;text-align:left;margin-left:318.75pt;margin-top:7.45pt;width:20.2pt;height:13.55pt;z-index:-251636736" coordsize="256299,17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">
                <v:shape id="Shape 28381" o:spid="_x0000_s1027" style="position:absolute;left:12217;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" path="m,l45949,e" filled="f" strokeweight=".14042mm">
                  <v:stroke miterlimit="83231f" joinstyle="miter"/>
                  <v:path arrowok="t" textboxrect="0,0,45949,0"/>
                </v:shape>
                <v:shape id="Shape 28383" o:spid="_x0000_s1028" style="position:absolute;left:210350;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" path="m,l45949,e" filled="f" strokeweight=".14042mm">
                  <v:stroke miterlimit="83231f" joinstyle="miter"/>
                  <v:path arrowok="t" textboxrect="0,0,45949,0"/>
                </v:shape>
                <v:shape id="Shape 28396" o:spid="_x0000_s1029" style="position:absolute;top:172072;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" path="m,l42482,e" filled="f" strokeweight=".14042mm">
                  <v:stroke miterlimit="83231f" joinstyle="miter"/>
                  <v:path arrowok="t" textboxrect="0,0,42482,0"/>
                </v:shape>
              </v:group>
            </w:pict>
          </mc:Fallback>
        </mc:AlternateContent>
      </w:r>
      <w:r w:rsidRPr="002F55BB">
        <w:rPr>
          <w:rFonts w:ascii="BIZ UDPゴシック" w:eastAsia="BIZ UDPゴシック" w:hAnsi="BIZ UDPゴシック"/>
          <w:b/>
          <w:sz w:val="18"/>
          <w:szCs w:val="18"/>
        </w:rPr>
        <w:t>早期</w:t>
      </w:r>
      <w:r w:rsidR="002C6B43">
        <w:rPr>
          <w:rFonts w:ascii="BIZ UDPゴシック" w:eastAsia="BIZ UDPゴシック" w:hAnsi="BIZ UDPゴシック" w:hint="eastAsia"/>
          <w:b/>
          <w:sz w:val="18"/>
          <w:szCs w:val="18"/>
        </w:rPr>
        <w:t>SC</w:t>
      </w:r>
      <w:r w:rsidRPr="002F55BB">
        <w:rPr>
          <w:rFonts w:ascii="BIZ UDPゴシック" w:eastAsia="BIZ UDPゴシック" w:hAnsi="BIZ UDPゴシック"/>
          <w:b/>
          <w:sz w:val="18"/>
          <w:szCs w:val="18"/>
        </w:rPr>
        <w:t>失敗</w:t>
      </w:r>
      <w:r w:rsidRPr="002F55BB">
        <w:rPr>
          <w:rFonts w:ascii="BIZ UDPゴシック" w:eastAsia="BIZ UDPゴシック" w:hAnsi="BIZ UDPゴシック"/>
          <w:b/>
          <w:sz w:val="18"/>
          <w:szCs w:val="18"/>
        </w:rPr>
        <w:tab/>
      </w:r>
      <w:r w:rsidRPr="002F55BB">
        <w:rPr>
          <w:rFonts w:ascii="BIZ UDPゴシック" w:eastAsia="BIZ UDPゴシック" w:hAnsi="BIZ UDPゴシック" w:cs="Calibri"/>
          <w:sz w:val="18"/>
          <w:szCs w:val="18"/>
        </w:rPr>
        <w:t>P</w:t>
      </w:r>
      <w:r w:rsidR="002C6B43">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E</w:t>
      </w:r>
      <w:r w:rsidR="002C6B43">
        <w:rPr>
          <w:rFonts w:ascii="BIZ UDPゴシック" w:eastAsia="BIZ UDPゴシック" w:hAnsi="BIZ UDPゴシック" w:cs="Calibri" w:hint="eastAsia"/>
          <w:sz w:val="18"/>
          <w:szCs w:val="18"/>
        </w:rPr>
        <w:t>ARLY_SC_FAIL</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res </w:t>
      </w:r>
      <w:r w:rsidRPr="002F55BB">
        <w:rPr>
          <w:rFonts w:ascii="BIZ UDPゴシック" w:eastAsia="BIZ UDPゴシック" w:hAnsi="BIZ UDPゴシック" w:cs="Calibri"/>
          <w:noProof/>
          <w:sz w:val="18"/>
          <w:szCs w:val="18"/>
        </w:rPr>
        <mc:AlternateContent>
          <mc:Choice Requires="wpg">
            <w:drawing>
              <wp:inline distT="0" distB="0" distL="0" distR="0" wp14:anchorId="74928709" wp14:editId="34536BD1">
                <wp:extent cx="42482" cy="5055"/>
                <wp:effectExtent l="0" t="0" r="0" b="0"/>
                <wp:docPr id="417245" name="Group 417245"/>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387" name="Shape 2838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3D1491" id="Group 417245"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BhPwgp&#10;TwIAAKQFAAAOAAAAAAAAAAAAAAAAAC4CAABkcnMvZTJvRG9jLnhtbFBLAQItABQABgAIAAAAIQDO&#10;lbA92AAAAAABAAAPAAAAAAAAAAAAAAAAAKkEAABkcnMvZG93bnJldi54bWxQSwUGAAAAAAQABADz&#10;AAAArgUAAAAA&#10;">
                <v:shape id="Shape 28387"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001343B2">
        <w:rPr>
          <w:rFonts w:ascii="BIZ UDPゴシック" w:eastAsia="BIZ UDPゴシック" w:hAnsi="BIZ UDPゴシック" w:hint="eastAsia"/>
          <w:i/>
          <w:sz w:val="18"/>
          <w:szCs w:val="18"/>
        </w:rPr>
        <w:t>継続</w:t>
      </w:r>
      <w:r w:rsidRPr="002F55BB">
        <w:rPr>
          <w:rFonts w:ascii="BIZ UDPゴシック" w:eastAsia="BIZ UDPゴシック" w:hAnsi="BIZ UDPゴシック"/>
          <w:sz w:val="18"/>
          <w:szCs w:val="18"/>
        </w:rPr>
        <w:t>))の状態の</w:t>
      </w:r>
      <w:r w:rsidRPr="002F55BB">
        <w:rPr>
          <w:rFonts w:ascii="BIZ UDPゴシック" w:eastAsia="BIZ UDPゴシック" w:hAnsi="BIZ UDPゴシック" w:cs="Calibri"/>
          <w:sz w:val="18"/>
          <w:szCs w:val="18"/>
        </w:rPr>
        <w:t>sc</w:t>
      </w:r>
      <w:r w:rsidRPr="002F55BB">
        <w:rPr>
          <w:rFonts w:ascii="BIZ UDPゴシック" w:eastAsia="BIZ UDPゴシック" w:hAnsi="BIZ UDPゴシック"/>
          <w:sz w:val="18"/>
          <w:szCs w:val="18"/>
        </w:rPr>
        <w:t>命令インスタンス</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 xml:space="preserve">は、常に失敗させることができます。アクション: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 xml:space="preserve">の状態を </w:t>
      </w:r>
      <w:r w:rsidRPr="002F55BB">
        <w:rPr>
          <w:rFonts w:ascii="BIZ UDPゴシック" w:eastAsia="BIZ UDPゴシック" w:hAnsi="BIZ UDPゴシック" w:cs="Calibri"/>
          <w:sz w:val="18"/>
          <w:szCs w:val="18"/>
        </w:rPr>
        <w:t>P</w:t>
      </w:r>
      <w:r w:rsidR="0077642F">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res </w:t>
      </w:r>
      <w:r w:rsidR="0077642F">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w:t>
      </w:r>
      <w:r w:rsidR="0077642F">
        <w:rPr>
          <w:rFonts w:ascii="BIZ UDPゴシック" w:eastAsia="BIZ UDPゴシック" w:hAnsi="BIZ UDPゴシック" w:hint="eastAsia"/>
          <w:i/>
          <w:sz w:val="18"/>
          <w:szCs w:val="18"/>
        </w:rPr>
        <w:t>失敗</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に更新します。</w:t>
      </w:r>
    </w:p>
    <w:p w14:paraId="3FB6D44A" w14:textId="1CD05848" w:rsidR="00C9014A" w:rsidRPr="002F55BB" w:rsidRDefault="00735314">
      <w:pPr>
        <w:spacing w:after="512"/>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ペアリングされた </w:t>
      </w:r>
      <w:r w:rsidRPr="002F55BB">
        <w:rPr>
          <w:rFonts w:ascii="BIZ UDPゴシック" w:eastAsia="BIZ UDPゴシック" w:hAnsi="BIZ UDPゴシック" w:cs="Calibri"/>
          <w:sz w:val="18"/>
          <w:szCs w:val="18"/>
        </w:rPr>
        <w:t xml:space="preserve">sc </w:t>
      </w:r>
      <w:r w:rsidRPr="002F55BB">
        <w:rPr>
          <w:rFonts w:ascii="BIZ UDPゴシック" w:eastAsia="BIZ UDPゴシック" w:hAnsi="BIZ UDPゴシック"/>
          <w:sz w:val="18"/>
          <w:szCs w:val="18"/>
        </w:rPr>
        <w:t xml:space="preserve">命令インスタンス </w:t>
      </w: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状態が </w:t>
      </w:r>
      <w:r w:rsidRPr="002F55BB">
        <w:rPr>
          <w:rFonts w:ascii="BIZ UDPゴシック" w:eastAsia="BIZ UDPゴシック" w:hAnsi="BIZ UDPゴシック" w:cs="Calibri"/>
          <w:sz w:val="18"/>
          <w:szCs w:val="18"/>
        </w:rPr>
        <w:t>P</w:t>
      </w:r>
      <w:r w:rsidR="00704DB6">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D34D9B">
        <w:rPr>
          <w:rFonts w:ascii="BIZ UDPゴシック" w:eastAsia="BIZ UDPゴシック" w:hAnsi="BIZ UDPゴシック" w:hint="eastAsia"/>
          <w:sz w:val="18"/>
          <w:szCs w:val="18"/>
        </w:rPr>
        <w:t>早期</w:t>
      </w:r>
      <w:r w:rsidRPr="002F55BB">
        <w:rPr>
          <w:rFonts w:ascii="BIZ UDPゴシック" w:eastAsia="BIZ UDPゴシック" w:hAnsi="BIZ UDPゴシック" w:cs="Calibri"/>
          <w:sz w:val="18"/>
          <w:szCs w:val="18"/>
        </w:rPr>
        <w:t xml:space="preserve"> sc </w:t>
      </w:r>
      <w:r w:rsidR="00D34D9B">
        <w:rPr>
          <w:rFonts w:ascii="BIZ UDPゴシック" w:eastAsia="BIZ UDPゴシック" w:hAnsi="BIZ UDPゴシック" w:cs="Calibri" w:hint="eastAsia"/>
          <w:sz w:val="18"/>
          <w:szCs w:val="18"/>
        </w:rPr>
        <w:t>失敗</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res </w:t>
      </w:r>
      <w:r w:rsidR="00D34D9B">
        <w:rPr>
          <w:rFonts w:ascii="BIZ UDPゴシック" w:eastAsia="BIZ UDPゴシック" w:hAnsi="BIZ UDPゴシック" w:hint="eastAsia"/>
          <w:i/>
          <w:sz w:val="18"/>
          <w:szCs w:val="18"/>
        </w:rPr>
        <w:t>継続</w:t>
      </w:r>
      <w:r w:rsidRPr="002F55BB">
        <w:rPr>
          <w:rFonts w:ascii="BIZ UDPゴシック" w:eastAsia="BIZ UDPゴシック" w:hAnsi="BIZ UDPゴシック"/>
          <w:sz w:val="18"/>
          <w:szCs w:val="18"/>
        </w:rPr>
        <w:t>)) の場合、</w:t>
      </w:r>
      <w:r w:rsidRPr="002F55BB">
        <w:rPr>
          <w:rFonts w:ascii="BIZ UDPゴシック" w:eastAsia="BIZ UDPゴシック" w:hAnsi="BIZ UDPゴシック"/>
          <w:i/>
          <w:sz w:val="18"/>
          <w:szCs w:val="18"/>
        </w:rPr>
        <w:t xml:space="preserve">i が </w:t>
      </w:r>
      <w:r w:rsidRPr="002F55BB">
        <w:rPr>
          <w:rFonts w:ascii="BIZ UDPゴシック" w:eastAsia="BIZ UDPゴシック" w:hAnsi="BIZ UDPゴシック" w:cs="Calibri"/>
          <w:sz w:val="18"/>
          <w:szCs w:val="18"/>
        </w:rPr>
        <w:t xml:space="preserve">lr </w:t>
      </w:r>
      <w:r w:rsidRPr="002F55BB">
        <w:rPr>
          <w:rFonts w:ascii="BIZ UDPゴシック" w:eastAsia="BIZ UDPゴシック" w:hAnsi="BIZ UDPゴシック"/>
          <w:sz w:val="18"/>
          <w:szCs w:val="18"/>
        </w:rPr>
        <w:t xml:space="preserve">とペアリングされていれば、(成功する可能性のある) 実行を継続することができます。アクション: </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 xml:space="preserve"> の状態を </w:t>
      </w:r>
      <w:r w:rsidRPr="002F55BB">
        <w:rPr>
          <w:rFonts w:ascii="BIZ UDPゴシック" w:eastAsia="BIZ UDPゴシック" w:hAnsi="BIZ UDPゴシック" w:cs="Calibri"/>
          <w:sz w:val="18"/>
          <w:szCs w:val="18"/>
        </w:rPr>
        <w:t>P</w:t>
      </w:r>
      <w:r w:rsidR="00D34D9B">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res</w:t>
      </w:r>
      <w:r w:rsidRPr="002F55BB">
        <w:rPr>
          <w:rFonts w:ascii="BIZ UDPゴシック" w:eastAsia="BIZ UDPゴシック" w:hAnsi="BIZ UDPゴシック" w:cs="Calibri"/>
          <w:noProof/>
          <w:sz w:val="18"/>
          <w:szCs w:val="18"/>
        </w:rPr>
        <mc:AlternateContent>
          <mc:Choice Requires="wpg">
            <w:drawing>
              <wp:inline distT="0" distB="0" distL="0" distR="0" wp14:anchorId="7F5BFB07" wp14:editId="06BA2E0A">
                <wp:extent cx="42482" cy="5055"/>
                <wp:effectExtent l="0" t="0" r="0" b="0"/>
                <wp:docPr id="417246" name="Group 41724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428" name="Shape 28428"/>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90B42E" id="Group 417246"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NW5yVJO&#10;AgAApAUAAA4AAAAAAAAAAAAAAAAALgIAAGRycy9lMm9Eb2MueG1sUEsBAi0AFAAGAAgAAAAhAM6V&#10;sD3YAAAAAAEAAA8AAAAAAAAAAAAAAAAAqAQAAGRycy9kb3ducmV2LnhtbFBLBQYAAAAABAAEAPMA&#10;AACtBQAAAAA=&#10;">
                <v:shape id="Shape 28428"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 xml:space="preserve"> </w:t>
      </w:r>
      <w:r w:rsidR="00396CBC">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w:t>
      </w:r>
      <w:r w:rsidR="00396CBC">
        <w:rPr>
          <w:rFonts w:ascii="BIZ UDPゴシック" w:eastAsia="BIZ UDPゴシック" w:hAnsi="BIZ UDPゴシック" w:hint="eastAsia"/>
          <w:i/>
          <w:sz w:val="18"/>
          <w:szCs w:val="18"/>
        </w:rPr>
        <w:t>成功</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に更新します。</w:t>
      </w:r>
    </w:p>
    <w:p w14:paraId="63FAF71E" w14:textId="5558150A" w:rsidR="00C9014A" w:rsidRPr="002F55BB" w:rsidRDefault="00735314" w:rsidP="005904A4">
      <w:pPr>
        <w:spacing w:after="368"/>
        <w:ind w:left="12" w:right="14"/>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メモリストア操作のフットプリントを開始 </w:t>
      </w:r>
      <w:r w:rsidRPr="002F55BB">
        <w:rPr>
          <w:rFonts w:ascii="BIZ UDPゴシック" w:eastAsia="BIZ UDPゴシック" w:hAnsi="BIZ UDPゴシック" w:cs="Calibri"/>
          <w:sz w:val="18"/>
          <w:szCs w:val="18"/>
        </w:rPr>
        <w:t>P</w:t>
      </w:r>
      <w:r w:rsidR="009D2926">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892AEB">
        <w:rPr>
          <w:rFonts w:ascii="BIZ UDPゴシック" w:eastAsia="BIZ UDPゴシック" w:hAnsi="BIZ UDPゴシック" w:hint="eastAsia"/>
          <w:sz w:val="18"/>
          <w:szCs w:val="18"/>
        </w:rPr>
        <w:t>ストア</w:t>
      </w:r>
      <w:r w:rsidRPr="002F55BB">
        <w:rPr>
          <w:rFonts w:ascii="BIZ UDPゴシック" w:eastAsia="BIZ UDPゴシック" w:hAnsi="BIZ UDPゴシック" w:cs="Calibri"/>
          <w:sz w:val="18"/>
          <w:szCs w:val="18"/>
        </w:rPr>
        <w:t xml:space="preserve"> </w:t>
      </w:r>
      <w:r w:rsidR="00892AEB">
        <w:rPr>
          <w:rFonts w:ascii="BIZ UDPゴシック" w:eastAsia="BIZ UDPゴシック" w:hAnsi="BIZ UDPゴシック" w:cs="Calibri" w:hint="eastAsia"/>
          <w:sz w:val="18"/>
          <w:szCs w:val="18"/>
        </w:rPr>
        <w:t>EA</w:t>
      </w:r>
      <w:r w:rsidRPr="002F55BB">
        <w:rPr>
          <w:rFonts w:ascii="BIZ UDPゴシック" w:eastAsia="BIZ UDPゴシック" w:hAnsi="BIZ UDPゴシック"/>
          <w:sz w:val="18"/>
          <w:szCs w:val="18"/>
        </w:rPr>
        <w:t>(</w:t>
      </w:r>
      <w:r w:rsidR="00892AEB">
        <w:rPr>
          <w:rFonts w:ascii="BIZ UDPゴシック" w:eastAsia="BIZ UDPゴシック" w:hAnsi="BIZ UDPゴシック" w:hint="eastAsia"/>
          <w:sz w:val="18"/>
          <w:szCs w:val="18"/>
        </w:rPr>
        <w:t>種類</w:t>
      </w:r>
      <w:r w:rsidRPr="002F55BB">
        <w:rPr>
          <w:rFonts w:ascii="BIZ UDPゴシック" w:eastAsia="BIZ UDPゴシック" w:hAnsi="BIZ UDPゴシック"/>
          <w:sz w:val="18"/>
          <w:szCs w:val="18"/>
        </w:rPr>
        <w:t xml:space="preserve">, </w:t>
      </w:r>
      <w:r w:rsidR="00892AEB">
        <w:rPr>
          <w:rFonts w:ascii="BIZ UDPゴシック" w:eastAsia="BIZ UDPゴシック" w:hAnsi="BIZ UDPゴシック" w:hint="eastAsia"/>
          <w:sz w:val="18"/>
          <w:szCs w:val="18"/>
        </w:rPr>
        <w:t>アドレス</w:t>
      </w:r>
      <w:r w:rsidRPr="002F55BB">
        <w:rPr>
          <w:rFonts w:ascii="BIZ UDPゴシック" w:eastAsia="BIZ UDPゴシック" w:hAnsi="BIZ UDPゴシック"/>
          <w:sz w:val="18"/>
          <w:szCs w:val="18"/>
        </w:rPr>
        <w:t xml:space="preserve">, </w:t>
      </w:r>
      <w:r w:rsidR="00892AEB">
        <w:rPr>
          <w:rFonts w:ascii="BIZ UDPゴシック" w:eastAsia="BIZ UDPゴシック" w:hAnsi="BIZ UDPゴシック" w:hint="eastAsia"/>
          <w:sz w:val="18"/>
          <w:szCs w:val="18"/>
        </w:rPr>
        <w:t>サイズ</w:t>
      </w:r>
      <w:r w:rsidRPr="002F55BB">
        <w:rPr>
          <w:rFonts w:ascii="BIZ UDPゴシック" w:eastAsia="BIZ UDPゴシック" w:hAnsi="BIZ UDPゴシック"/>
          <w:sz w:val="18"/>
          <w:szCs w:val="18"/>
        </w:rPr>
        <w:t xml:space="preserve">, </w:t>
      </w:r>
      <w:r w:rsidR="007F7C88">
        <w:rPr>
          <w:rFonts w:ascii="BIZ UDPゴシック" w:eastAsia="BIZ UDPゴシック" w:hAnsi="BIZ UDPゴシック" w:hint="eastAsia"/>
          <w:sz w:val="18"/>
          <w:szCs w:val="18"/>
        </w:rPr>
        <w:t>次状態</w:t>
      </w:r>
      <w:r w:rsidRPr="002F55BB">
        <w:rPr>
          <w:rFonts w:ascii="BIZ UDPゴシック" w:eastAsia="BIZ UDPゴシック" w:hAnsi="BIZ UDPゴシック"/>
          <w:sz w:val="18"/>
          <w:szCs w:val="18"/>
        </w:rPr>
        <w:t>))の状態にある命令インスタンス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、保留中のメモリストア操作のフットプリントを常にアナウンスすることができます。</w:t>
      </w:r>
      <w:r w:rsidR="007F7C88">
        <w:rPr>
          <w:rFonts w:ascii="BIZ UDPゴシック" w:eastAsia="BIZ UDPゴシック" w:hAnsi="BIZ UDPゴシック"/>
          <w:sz w:val="18"/>
          <w:szCs w:val="18"/>
        </w:rPr>
        <w:br/>
      </w:r>
      <w:r w:rsidR="007F7C88">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アクション</w:t>
      </w:r>
      <w:r w:rsidR="007F7C88">
        <w:rPr>
          <w:rFonts w:ascii="BIZ UDPゴシック" w:eastAsia="BIZ UDPゴシック" w:hAnsi="BIZ UDPゴシック" w:hint="eastAsia"/>
          <w:sz w:val="18"/>
          <w:szCs w:val="18"/>
        </w:rPr>
        <w:t>：</w:t>
      </w:r>
    </w:p>
    <w:p w14:paraId="2DE72ABE" w14:textId="77777777" w:rsidR="00C9014A" w:rsidRPr="002F55BB" w:rsidRDefault="00735314" w:rsidP="009553B8">
      <w:pPr>
        <w:numPr>
          <w:ilvl w:val="0"/>
          <w:numId w:val="23"/>
        </w:numPr>
        <w:spacing w:after="195"/>
        <w:ind w:left="546"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適切なメモリストア操作 </w:t>
      </w:r>
      <w:r w:rsidRPr="002F55BB">
        <w:rPr>
          <w:rFonts w:ascii="BIZ UDPゴシック" w:eastAsia="BIZ UDPゴシック" w:hAnsi="BIZ UDPゴシック"/>
          <w:i/>
          <w:sz w:val="18"/>
          <w:szCs w:val="18"/>
        </w:rPr>
        <w:t xml:space="preserve">msos </w:t>
      </w:r>
      <w:r w:rsidRPr="002F55BB">
        <w:rPr>
          <w:rFonts w:ascii="BIZ UDPゴシック" w:eastAsia="BIZ UDPゴシック" w:hAnsi="BIZ UDPゴシック"/>
          <w:sz w:val="18"/>
          <w:szCs w:val="18"/>
        </w:rPr>
        <w:t>(ストア値なし) を構築します。</w:t>
      </w:r>
    </w:p>
    <w:p w14:paraId="229F98F6" w14:textId="77777777" w:rsidR="000C1B68" w:rsidRPr="007C4A0A" w:rsidRDefault="000C1B68" w:rsidP="007C4A0A">
      <w:pPr>
        <w:pStyle w:val="a3"/>
        <w:numPr>
          <w:ilvl w:val="0"/>
          <w:numId w:val="92"/>
        </w:numPr>
        <w:spacing w:after="140" w:line="315" w:lineRule="auto"/>
        <w:ind w:leftChars="0" w:right="14"/>
        <w:jc w:val="left"/>
        <w:rPr>
          <w:rFonts w:ascii="BIZ UDPゴシック" w:eastAsia="BIZ UDPゴシック" w:hAnsi="BIZ UDPゴシック" w:cs="ＭＳ 明朝"/>
          <w:i/>
          <w:sz w:val="18"/>
          <w:szCs w:val="18"/>
        </w:rPr>
      </w:pPr>
      <w:r w:rsidRPr="007C4A0A">
        <w:rPr>
          <w:rFonts w:ascii="BIZ UDPゴシック" w:eastAsia="BIZ UDPゴシック" w:hAnsi="BIZ UDPゴシック" w:cs="ＭＳ 明朝"/>
          <w:i/>
          <w:sz w:val="18"/>
          <w:szCs w:val="18"/>
        </w:rPr>
        <w:t>アド</w:t>
      </w:r>
      <w:r w:rsidRPr="007C4A0A">
        <w:rPr>
          <w:rFonts w:ascii="BIZ UDPゴシック" w:eastAsia="BIZ UDPゴシック" w:hAnsi="BIZ UDPゴシック" w:cs="ＭＳ 明朝" w:hint="eastAsia"/>
          <w:i/>
          <w:sz w:val="18"/>
          <w:szCs w:val="18"/>
        </w:rPr>
        <w:t>レスがサイズにアラインされている場合、</w:t>
      </w:r>
      <w:r w:rsidRPr="007C4A0A">
        <w:rPr>
          <w:rFonts w:ascii="BIZ UDPゴシック" w:eastAsia="BIZ UDPゴシック" w:hAnsi="BIZ UDPゴシック" w:cs="ＭＳ 明朝"/>
          <w:i/>
          <w:sz w:val="18"/>
          <w:szCs w:val="18"/>
        </w:rPr>
        <w:t>msosは、アドレスへのサイズバイトの単一のメモリストア操作となります。</w:t>
      </w:r>
    </w:p>
    <w:p w14:paraId="234991B4" w14:textId="5FBBD14F" w:rsidR="00C9014A" w:rsidRPr="007C4A0A" w:rsidRDefault="000C1B68" w:rsidP="007C4A0A">
      <w:pPr>
        <w:pStyle w:val="a3"/>
        <w:numPr>
          <w:ilvl w:val="0"/>
          <w:numId w:val="92"/>
        </w:numPr>
        <w:spacing w:after="140" w:line="315" w:lineRule="auto"/>
        <w:ind w:leftChars="0" w:right="14"/>
        <w:jc w:val="left"/>
        <w:rPr>
          <w:rFonts w:ascii="BIZ UDPゴシック" w:eastAsia="BIZ UDPゴシック" w:hAnsi="BIZ UDPゴシック"/>
          <w:sz w:val="18"/>
          <w:szCs w:val="18"/>
        </w:rPr>
      </w:pPr>
      <w:r w:rsidRPr="007C4A0A">
        <w:rPr>
          <w:rFonts w:ascii="BIZ UDPゴシック" w:eastAsia="BIZ UDPゴシック" w:hAnsi="BIZ UDPゴシック" w:cs="ＭＳ 明朝"/>
          <w:i/>
          <w:sz w:val="18"/>
          <w:szCs w:val="18"/>
        </w:rPr>
        <w:t>そうで</w:t>
      </w:r>
      <w:r w:rsidRPr="007C4A0A">
        <w:rPr>
          <w:rFonts w:ascii="BIZ UDPゴシック" w:eastAsia="BIZ UDPゴシック" w:hAnsi="BIZ UDPゴシック" w:cs="ＭＳ 明朝" w:hint="eastAsia"/>
          <w:i/>
          <w:sz w:val="18"/>
          <w:szCs w:val="18"/>
        </w:rPr>
        <w:t>なければ、</w:t>
      </w:r>
      <w:r w:rsidRPr="007C4A0A">
        <w:rPr>
          <w:rFonts w:ascii="BIZ UDPゴシック" w:eastAsia="BIZ UDPゴシック" w:hAnsi="BIZ UDPゴシック" w:cs="ＭＳ 明朝"/>
          <w:i/>
          <w:sz w:val="18"/>
          <w:szCs w:val="18"/>
        </w:rPr>
        <w:t>msosは、address ... address + size - 1への、それぞれ1バイトサイズの、サイズメモリストア演算のセットです。</w:t>
      </w:r>
      <w:r w:rsidR="00735314" w:rsidRPr="007C4A0A">
        <w:rPr>
          <w:rFonts w:ascii="BIZ UDPゴシック" w:eastAsia="BIZ UDPゴシック" w:hAnsi="BIZ UDPゴシック"/>
          <w:sz w:val="18"/>
          <w:szCs w:val="18"/>
        </w:rPr>
        <w:t>。</w:t>
      </w:r>
    </w:p>
    <w:p w14:paraId="5867748A" w14:textId="5A57BEAA" w:rsidR="00C9014A" w:rsidRPr="002F55BB" w:rsidRDefault="00735314" w:rsidP="009553B8">
      <w:pPr>
        <w:numPr>
          <w:ilvl w:val="0"/>
          <w:numId w:val="23"/>
        </w:numPr>
        <w:spacing w:after="193"/>
        <w:ind w:left="546"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i.mem</w:t>
      </w:r>
      <w:r w:rsidRPr="002F55BB">
        <w:rPr>
          <w:rFonts w:ascii="BIZ UDPゴシック" w:eastAsia="BIZ UDPゴシック" w:hAnsi="BIZ UDPゴシック" w:cs="Calibri"/>
          <w:noProof/>
          <w:sz w:val="18"/>
          <w:szCs w:val="18"/>
        </w:rPr>
        <mc:AlternateContent>
          <mc:Choice Requires="wpg">
            <w:drawing>
              <wp:inline distT="0" distB="0" distL="0" distR="0" wp14:anchorId="4D5D4939" wp14:editId="0ECEFA1C">
                <wp:extent cx="42482" cy="5055"/>
                <wp:effectExtent l="0" t="0" r="0" b="0"/>
                <wp:docPr id="417248" name="Group 417248"/>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486" name="Shape 28486"/>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B66CC" id="Group 417248"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JRz/qVO&#10;AgAApAUAAA4AAAAAAAAAAAAAAAAALgIAAGRycy9lMm9Eb2MueG1sUEsBAi0AFAAGAAgAAAAhAM6V&#10;sD3YAAAAAAEAAA8AAAAAAAAAAAAAAAAAqAQAAGRycy9kb3ducmV2LnhtbFBLBQYAAAAABAAEAPMA&#10;AACtBQAAAAA=&#10;">
                <v:shape id="Shape 28486"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ストアをmsos</w:t>
      </w:r>
      <w:r w:rsidRPr="002F55BB">
        <w:rPr>
          <w:rFonts w:ascii="BIZ UDPゴシック" w:eastAsia="BIZ UDPゴシック" w:hAnsi="BIZ UDPゴシック"/>
          <w:sz w:val="18"/>
          <w:szCs w:val="18"/>
        </w:rPr>
        <w:t>に設定します。</w:t>
      </w:r>
      <w:r w:rsidR="00991ED3">
        <w:rPr>
          <w:rFonts w:ascii="BIZ UDPゴシック" w:eastAsia="BIZ UDPゴシック" w:hAnsi="BIZ UDPゴシック" w:hint="eastAsia"/>
          <w:sz w:val="18"/>
          <w:szCs w:val="18"/>
        </w:rPr>
        <w:t>そして</w:t>
      </w:r>
    </w:p>
    <w:p w14:paraId="13EEBD49" w14:textId="5F54DF6B" w:rsidR="00C9014A" w:rsidRPr="002F55BB" w:rsidRDefault="00735314" w:rsidP="009553B8">
      <w:pPr>
        <w:numPr>
          <w:ilvl w:val="0"/>
          <w:numId w:val="23"/>
        </w:numPr>
        <w:ind w:left="546"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状態を </w:t>
      </w:r>
      <w:r w:rsidRPr="002F55BB">
        <w:rPr>
          <w:rFonts w:ascii="BIZ UDPゴシック" w:eastAsia="BIZ UDPゴシック" w:hAnsi="BIZ UDPゴシック" w:cs="Calibri"/>
          <w:sz w:val="18"/>
          <w:szCs w:val="18"/>
        </w:rPr>
        <w:t>P</w:t>
      </w:r>
      <w:r w:rsidR="00991ED3">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次の状態</w:t>
      </w:r>
      <w:r w:rsidRPr="002F55BB">
        <w:rPr>
          <w:rFonts w:ascii="BIZ UDPゴシック" w:eastAsia="BIZ UDPゴシック" w:hAnsi="BIZ UDPゴシック"/>
          <w:sz w:val="18"/>
          <w:szCs w:val="18"/>
        </w:rPr>
        <w:t>)に更新</w:t>
      </w:r>
      <w:r w:rsidR="00991ED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48E04341" w14:textId="77777777" w:rsidR="00C9014A" w:rsidRPr="002F55BB" w:rsidRDefault="00735314">
      <w:pPr>
        <w:spacing w:after="111" w:line="259" w:lineRule="auto"/>
        <w:ind w:left="545"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355DB4F4" wp14:editId="66F3B1A1">
                <wp:extent cx="5250866" cy="319253"/>
                <wp:effectExtent l="0" t="0" r="0" b="0"/>
                <wp:docPr id="417249" name="Group 417249"/>
                <wp:cNvGraphicFramePr/>
                <a:graphic xmlns:a="http://schemas.openxmlformats.org/drawingml/2006/main">
                  <a:graphicData uri="http://schemas.microsoft.com/office/word/2010/wordprocessingGroup">
                    <wpg:wgp>
                      <wpg:cNvGrpSpPr/>
                      <wpg:grpSpPr>
                        <a:xfrm>
                          <a:off x="0" y="0"/>
                          <a:ext cx="5250866" cy="319253"/>
                          <a:chOff x="0" y="0"/>
                          <a:chExt cx="5250866" cy="319253"/>
                        </a:xfrm>
                      </wpg:grpSpPr>
                      <wps:wsp>
                        <wps:cNvPr id="28498" name="Shape 28498"/>
                        <wps:cNvSpPr/>
                        <wps:spPr>
                          <a:xfrm>
                            <a:off x="2164728"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501" name="Shape 28501"/>
                        <wps:cNvSpPr/>
                        <wps:spPr>
                          <a:xfrm>
                            <a:off x="0" y="319253"/>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BE04E9" id="Group 417249" o:spid="_x0000_s1026" style="width:413.45pt;height:25.15pt;mso-position-horizontal-relative:char;mso-position-vertical-relative:line" coordsize="52508,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">
                <v:shape id="Shape 28498" o:spid="_x0000_s1027" style="position:absolute;left:21647;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" path="m,l42482,e" filled="f" strokeweight=".14042mm">
                  <v:stroke miterlimit="83231f" joinstyle="miter"/>
                  <v:path arrowok="t" textboxrect="0,0,42482,0"/>
                </v:shape>
                <v:shape id="Shape 28501" o:spid="_x0000_s1028" style="position:absolute;top:3192;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E80F51F" w14:textId="77777777" w:rsidR="00C9014A" w:rsidRPr="002F55BB" w:rsidRDefault="00735314">
      <w:pPr>
        <w:spacing w:after="4"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上の遷移を取った後、メモリ・ストア操作はまだその値を持っていないことに注意してください。このトランジションを下のトランジションから分割することの重要性は、他のプログラム順後続のストア命令がこの命令のメモリフットプリントを観察できるようにすることです。</w:t>
      </w:r>
    </w:p>
    <w:p w14:paraId="14487E4E" w14:textId="3E138DC2" w:rsidR="00991ED3"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そして、それらが重ならない場合は、できるだけ早く（つまり、データレジスタの値が利用可能になる前に）順不同を伝搬させます。</w:t>
      </w:r>
    </w:p>
    <w:p w14:paraId="0F321655" w14:textId="77777777" w:rsidR="00991ED3" w:rsidRDefault="00991ED3">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215E69F5" w14:textId="6FCA287E" w:rsidR="00C9014A" w:rsidRPr="002F55BB" w:rsidRDefault="00320DA7">
      <w:pPr>
        <w:spacing w:after="4" w:line="255" w:lineRule="auto"/>
        <w:ind w:left="543" w:right="574" w:firstLine="2"/>
        <w:rPr>
          <w:rFonts w:ascii="BIZ UDPゴシック" w:eastAsia="BIZ UDPゴシック" w:hAnsi="BIZ UDPゴシック"/>
          <w:sz w:val="18"/>
          <w:szCs w:val="18"/>
        </w:rPr>
      </w:pPr>
      <w:r>
        <w:rPr>
          <w:rFonts w:ascii="BIZ UDPゴシック" w:eastAsia="BIZ UDPゴシック" w:hAnsi="BIZ UDPゴシック" w:hint="eastAsia"/>
          <w:sz w:val="18"/>
          <w:szCs w:val="18"/>
        </w:rPr>
        <w:lastRenderedPageBreak/>
        <w:t>_</w:t>
      </w:r>
    </w:p>
    <w:p w14:paraId="3C223A39" w14:textId="0E528220" w:rsidR="00C9014A" w:rsidRPr="002F55BB" w:rsidRDefault="00735314" w:rsidP="006970D6">
      <w:pPr>
        <w:spacing w:after="380"/>
        <w:ind w:left="12" w:right="14"/>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メモリストア操作値のインスタンス化 </w:t>
      </w:r>
      <w:r w:rsidRPr="002F55BB">
        <w:rPr>
          <w:rFonts w:ascii="BIZ UDPゴシック" w:eastAsia="BIZ UDPゴシック" w:hAnsi="BIZ UDPゴシック" w:cs="Calibri"/>
          <w:sz w:val="18"/>
          <w:szCs w:val="18"/>
        </w:rPr>
        <w:t>P</w:t>
      </w:r>
      <w:r w:rsidR="00454737">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E515E0">
        <w:rPr>
          <w:rFonts w:ascii="BIZ UDPゴシック" w:eastAsia="BIZ UDPゴシック" w:hAnsi="BIZ UDPゴシック" w:hint="eastAsia"/>
          <w:sz w:val="18"/>
          <w:szCs w:val="18"/>
        </w:rPr>
        <w:t>ストア</w:t>
      </w:r>
      <w:r w:rsidRPr="002F55BB">
        <w:rPr>
          <w:rFonts w:ascii="BIZ UDPゴシック" w:eastAsia="BIZ UDPゴシック" w:hAnsi="BIZ UDPゴシック" w:cs="Calibri"/>
          <w:noProof/>
          <w:sz w:val="18"/>
          <w:szCs w:val="18"/>
        </w:rPr>
        <mc:AlternateContent>
          <mc:Choice Requires="wpg">
            <w:drawing>
              <wp:inline distT="0" distB="0" distL="0" distR="0" wp14:anchorId="2DF26826" wp14:editId="47923A8B">
                <wp:extent cx="45949" cy="5055"/>
                <wp:effectExtent l="0" t="0" r="0" b="0"/>
                <wp:docPr id="418330" name="Group 418330"/>
                <wp:cNvGraphicFramePr/>
                <a:graphic xmlns:a="http://schemas.openxmlformats.org/drawingml/2006/main">
                  <a:graphicData uri="http://schemas.microsoft.com/office/word/2010/wordprocessingGroup">
                    <wpg:wgp>
                      <wpg:cNvGrpSpPr/>
                      <wpg:grpSpPr>
                        <a:xfrm>
                          <a:off x="0" y="0"/>
                          <a:ext cx="45949" cy="5055"/>
                          <a:chOff x="0" y="0"/>
                          <a:chExt cx="45949" cy="5055"/>
                        </a:xfrm>
                      </wpg:grpSpPr>
                      <wps:wsp>
                        <wps:cNvPr id="28540" name="Shape 28540"/>
                        <wps:cNvSpPr/>
                        <wps:spPr>
                          <a:xfrm>
                            <a:off x="0"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0EA2BB" id="Group 418330" o:spid="_x0000_s1026" style="width:3.6pt;height:.4pt;mso-position-horizontal-relative:char;mso-position-vertical-relative:line" coordsize="45949,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">
                <v:shape id="Shape 28540" o:spid="_x0000_s1027" style="position:absolute;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" path="m,l45949,e" filled="f" strokeweight=".14042mm">
                  <v:stroke miterlimit="83231f" joinstyle="miter"/>
                  <v:path arrowok="t" textboxrect="0,0,45949,0"/>
                </v:shape>
                <w10:anchorlock/>
              </v:group>
            </w:pict>
          </mc:Fallback>
        </mc:AlternateContent>
      </w:r>
      <w:r w:rsidR="00E515E0">
        <w:rPr>
          <w:rFonts w:ascii="BIZ UDPゴシック" w:eastAsia="BIZ UDPゴシック" w:hAnsi="BIZ UDPゴシック" w:hint="eastAsia"/>
          <w:sz w:val="18"/>
          <w:szCs w:val="18"/>
        </w:rPr>
        <w:t>MEMV</w:t>
      </w:r>
      <w:r w:rsidRPr="002F55BB">
        <w:rPr>
          <w:rFonts w:ascii="BIZ UDPゴシック" w:eastAsia="BIZ UDPゴシック" w:hAnsi="BIZ UDPゴシック"/>
          <w:sz w:val="18"/>
          <w:szCs w:val="18"/>
        </w:rPr>
        <w:t>(</w:t>
      </w:r>
      <w:r w:rsidR="00E515E0">
        <w:rPr>
          <w:rFonts w:ascii="BIZ UDPゴシック" w:eastAsia="BIZ UDPゴシック" w:hAnsi="BIZ UDPゴシック" w:hint="eastAsia"/>
          <w:sz w:val="18"/>
          <w:szCs w:val="18"/>
        </w:rPr>
        <w:t>メモリ</w:t>
      </w:r>
      <w:r w:rsidR="00320DA7">
        <w:rPr>
          <w:rFonts w:ascii="BIZ UDPゴシック" w:eastAsia="BIZ UDPゴシック" w:hAnsi="BIZ UDPゴシック" w:hint="eastAsia"/>
          <w:sz w:val="18"/>
          <w:szCs w:val="18"/>
        </w:rPr>
        <w:t>_</w:t>
      </w:r>
      <w:r w:rsidR="00E515E0">
        <w:rPr>
          <w:rFonts w:ascii="BIZ UDPゴシック" w:eastAsia="BIZ UDPゴシック" w:hAnsi="BIZ UDPゴシック" w:hint="eastAsia"/>
          <w:sz w:val="18"/>
          <w:szCs w:val="18"/>
        </w:rPr>
        <w:t>値</w:t>
      </w:r>
      <w:r w:rsidRPr="002F55BB">
        <w:rPr>
          <w:rFonts w:ascii="BIZ UDPゴシック" w:eastAsia="BIZ UDPゴシック" w:hAnsi="BIZ UDPゴシック"/>
          <w:sz w:val="18"/>
          <w:szCs w:val="18"/>
        </w:rPr>
        <w:t xml:space="preserve">, </w:t>
      </w:r>
      <w:r w:rsidR="00320DA7">
        <w:rPr>
          <w:rFonts w:ascii="BIZ UDPゴシック" w:eastAsia="BIZ UDPゴシック" w:hAnsi="BIZ UDPゴシック" w:hint="eastAsia"/>
          <w:sz w:val="18"/>
          <w:szCs w:val="18"/>
        </w:rPr>
        <w:t>ストア_継続</w:t>
      </w:r>
      <w:r w:rsidRPr="002F55BB">
        <w:rPr>
          <w:rFonts w:ascii="BIZ UDPゴシック" w:eastAsia="BIZ UDPゴシック" w:hAnsi="BIZ UDPゴシック"/>
          <w:sz w:val="18"/>
          <w:szCs w:val="18"/>
        </w:rPr>
        <w:t>))状態の命令インスタンス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、常にメモリストア操作</w:t>
      </w:r>
      <w:r w:rsidRPr="002F55BB">
        <w:rPr>
          <w:rFonts w:ascii="BIZ UDPゴシック" w:eastAsia="BIZ UDPゴシック" w:hAnsi="BIZ UDPゴシック"/>
          <w:i/>
          <w:sz w:val="18"/>
          <w:szCs w:val="18"/>
        </w:rPr>
        <w:t>i.mem storesの</w:t>
      </w:r>
      <w:r w:rsidRPr="002F55BB">
        <w:rPr>
          <w:rFonts w:ascii="BIZ UDPゴシック" w:eastAsia="BIZ UDPゴシック" w:hAnsi="BIZ UDPゴシック"/>
          <w:sz w:val="18"/>
          <w:szCs w:val="18"/>
        </w:rPr>
        <w:t>値をインスタンス化することができます。</w:t>
      </w:r>
      <w:r w:rsidR="006970D6">
        <w:rPr>
          <w:rFonts w:ascii="BIZ UDPゴシック" w:eastAsia="BIZ UDPゴシック" w:hAnsi="BIZ UDPゴシック"/>
          <w:sz w:val="18"/>
          <w:szCs w:val="18"/>
        </w:rPr>
        <w:br/>
      </w:r>
      <w:r w:rsidRPr="002F55BB">
        <w:rPr>
          <w:rFonts w:ascii="BIZ UDPゴシック" w:eastAsia="BIZ UDPゴシック" w:hAnsi="BIZ UDPゴシック"/>
          <w:sz w:val="18"/>
          <w:szCs w:val="18"/>
        </w:rPr>
        <w:t>アクション</w:t>
      </w:r>
      <w:r w:rsidR="006970D6">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w:t>
      </w:r>
    </w:p>
    <w:p w14:paraId="082065EA" w14:textId="36998E92" w:rsidR="00C9014A" w:rsidRPr="002F55BB" w:rsidRDefault="00735314" w:rsidP="009553B8">
      <w:pPr>
        <w:numPr>
          <w:ilvl w:val="0"/>
          <w:numId w:val="24"/>
        </w:numPr>
        <w:spacing w:after="192"/>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メモリストア操作</w:t>
      </w:r>
      <w:r w:rsidRPr="002F55BB">
        <w:rPr>
          <w:rFonts w:ascii="BIZ UDPゴシック" w:eastAsia="BIZ UDPゴシック" w:hAnsi="BIZ UDPゴシック"/>
          <w:i/>
          <w:sz w:val="18"/>
          <w:szCs w:val="18"/>
        </w:rPr>
        <w:t>i.mem</w:t>
      </w:r>
      <w:r w:rsidRPr="002F55BB">
        <w:rPr>
          <w:rFonts w:ascii="BIZ UDPゴシック" w:eastAsia="BIZ UDPゴシック" w:hAnsi="BIZ UDPゴシック" w:cs="Calibri"/>
          <w:noProof/>
          <w:sz w:val="18"/>
          <w:szCs w:val="18"/>
        </w:rPr>
        <mc:AlternateContent>
          <mc:Choice Requires="wpg">
            <w:drawing>
              <wp:inline distT="0" distB="0" distL="0" distR="0" wp14:anchorId="1695031B" wp14:editId="6DA4CF9D">
                <wp:extent cx="42482" cy="5055"/>
                <wp:effectExtent l="0" t="0" r="0" b="0"/>
                <wp:docPr id="418333" name="Group 418333"/>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565" name="Shape 28565"/>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667E0F" id="Group 418333"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BKelML&#10;TwIAAKQFAAAOAAAAAAAAAAAAAAAAAC4CAABkcnMvZTJvRG9jLnhtbFBLAQItABQABgAIAAAAIQDO&#10;lbA92AAAAAABAAAPAAAAAAAAAAAAAAAAAKkEAABkcnMvZG93bnJldi54bWxQSwUGAAAAAAQABADz&#10;AAAArgUAAAAA&#10;">
                <v:shape id="Shape 28565"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ストアの</w:t>
      </w:r>
      <w:r w:rsidRPr="002F55BB">
        <w:rPr>
          <w:rFonts w:ascii="BIZ UDPゴシック" w:eastAsia="BIZ UDPゴシック" w:hAnsi="BIZ UDPゴシック"/>
          <w:sz w:val="18"/>
          <w:szCs w:val="18"/>
        </w:rPr>
        <w:t>間で</w:t>
      </w:r>
      <w:r w:rsidRPr="002F55BB">
        <w:rPr>
          <w:rFonts w:ascii="BIZ UDPゴシック" w:eastAsia="BIZ UDPゴシック" w:hAnsi="BIZ UDPゴシック"/>
          <w:i/>
          <w:sz w:val="18"/>
          <w:szCs w:val="18"/>
        </w:rPr>
        <w:t>mem</w:t>
      </w:r>
      <w:r w:rsidRPr="002F55BB">
        <w:rPr>
          <w:rFonts w:ascii="BIZ UDPゴシック" w:eastAsia="BIZ UDPゴシック" w:hAnsi="BIZ UDPゴシック" w:cs="Calibri"/>
          <w:noProof/>
          <w:sz w:val="18"/>
          <w:szCs w:val="18"/>
        </w:rPr>
        <mc:AlternateContent>
          <mc:Choice Requires="wpg">
            <w:drawing>
              <wp:inline distT="0" distB="0" distL="0" distR="0" wp14:anchorId="6983D1E5" wp14:editId="011826CC">
                <wp:extent cx="42482" cy="5055"/>
                <wp:effectExtent l="0" t="0" r="0" b="0"/>
                <wp:docPr id="418332" name="Group 41833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560" name="Shape 28560"/>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61125C" id="Group 418332"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BRbKBtO&#10;AgAApAUAAA4AAAAAAAAAAAAAAAAALgIAAGRycy9lMm9Eb2MueG1sUEsBAi0AFAAGAAgAAAAhAM6V&#10;sD3YAAAAAAEAAA8AAAAAAAAAAAAAAAAAqAQAAGRycy9kb3ducmV2LnhtbFBLBQYAAAAABAAEAPMA&#10;AACtBQAAAAA=&#10;">
                <v:shape id="Shape 28560"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値を</w:t>
      </w:r>
      <w:r w:rsidRPr="002F55BB">
        <w:rPr>
          <w:rFonts w:ascii="BIZ UDPゴシック" w:eastAsia="BIZ UDPゴシック" w:hAnsi="BIZ UDPゴシック"/>
          <w:sz w:val="18"/>
          <w:szCs w:val="18"/>
        </w:rPr>
        <w:t>分割</w:t>
      </w:r>
      <w:r w:rsidR="005628F3">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r w:rsidR="005628F3">
        <w:rPr>
          <w:rFonts w:ascii="BIZ UDPゴシック" w:eastAsia="BIZ UDPゴシック" w:hAnsi="BIZ UDPゴシック" w:hint="eastAsia"/>
          <w:sz w:val="18"/>
          <w:szCs w:val="18"/>
        </w:rPr>
        <w:t>そして</w:t>
      </w:r>
    </w:p>
    <w:p w14:paraId="5DF2873D" w14:textId="0C3A83DD" w:rsidR="00C9014A" w:rsidRPr="002F55BB" w:rsidRDefault="00735314" w:rsidP="009553B8">
      <w:pPr>
        <w:numPr>
          <w:ilvl w:val="0"/>
          <w:numId w:val="24"/>
        </w:numPr>
        <w:spacing w:after="51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iの</w:t>
      </w:r>
      <w:r w:rsidRPr="002F55BB">
        <w:rPr>
          <w:rFonts w:ascii="BIZ UDPゴシック" w:eastAsia="BIZ UDPゴシック" w:hAnsi="BIZ UDPゴシック"/>
          <w:sz w:val="18"/>
          <w:szCs w:val="18"/>
        </w:rPr>
        <w:t>状態を</w:t>
      </w:r>
      <w:r w:rsidRPr="002F55BB">
        <w:rPr>
          <w:rFonts w:ascii="BIZ UDPゴシック" w:eastAsia="BIZ UDPゴシック" w:hAnsi="BIZ UDPゴシック" w:cs="Calibri"/>
          <w:sz w:val="18"/>
          <w:szCs w:val="18"/>
        </w:rPr>
        <w:t>P</w:t>
      </w:r>
      <w:r w:rsidR="008E226B">
        <w:rPr>
          <w:rFonts w:ascii="BIZ UDPゴシック" w:eastAsia="BIZ UDPゴシック" w:hAnsi="BIZ UDPゴシック" w:cs="Calibri" w:hint="eastAsia"/>
          <w:sz w:val="18"/>
          <w:szCs w:val="18"/>
        </w:rPr>
        <w:t>ENDING＿MEM_STORES</w:t>
      </w:r>
      <w:r w:rsidRPr="002F55BB">
        <w:rPr>
          <w:rFonts w:ascii="BIZ UDPゴシック" w:eastAsia="BIZ UDPゴシック" w:hAnsi="BIZ UDPゴシック"/>
          <w:sz w:val="18"/>
          <w:szCs w:val="18"/>
        </w:rPr>
        <w:t>(</w:t>
      </w:r>
      <w:r w:rsidR="008E226B">
        <w:rPr>
          <w:rFonts w:ascii="BIZ UDPゴシック" w:eastAsia="BIZ UDPゴシック" w:hAnsi="BIZ UDPゴシック" w:hint="eastAsia"/>
          <w:sz w:val="18"/>
          <w:szCs w:val="18"/>
        </w:rPr>
        <w:t>ストア</w:t>
      </w:r>
      <w:r w:rsidRPr="002F55BB">
        <w:rPr>
          <w:rFonts w:ascii="BIZ UDPゴシック" w:eastAsia="BIZ UDPゴシック" w:hAnsi="BIZ UDPゴシック" w:cs="Calibri"/>
          <w:noProof/>
          <w:sz w:val="18"/>
          <w:szCs w:val="18"/>
        </w:rPr>
        <mc:AlternateContent>
          <mc:Choice Requires="wpg">
            <w:drawing>
              <wp:inline distT="0" distB="0" distL="0" distR="0" wp14:anchorId="66BDB733" wp14:editId="172A1D2F">
                <wp:extent cx="42482" cy="5055"/>
                <wp:effectExtent l="0" t="0" r="0" b="0"/>
                <wp:docPr id="418334" name="Group 41833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579" name="Shape 2857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67E7B7" id="Group 418334"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BnULKr&#10;TwIAAKQFAAAOAAAAAAAAAAAAAAAAAC4CAABkcnMvZTJvRG9jLnhtbFBLAQItABQABgAIAAAAIQDO&#10;lbA92AAAAAABAAAPAAAAAAAAAAAAAAAAAKkEAABkcnMvZG93bnJldi54bWxQSwUGAAAAAAQABADz&#10;AAAArgUAAAAA&#10;">
                <v:shape id="Shape 28579"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008E226B">
        <w:rPr>
          <w:rFonts w:ascii="BIZ UDPゴシック" w:eastAsia="BIZ UDPゴシック" w:hAnsi="BIZ UDPゴシック" w:hint="eastAsia"/>
          <w:sz w:val="18"/>
          <w:szCs w:val="18"/>
        </w:rPr>
        <w:t>継続</w:t>
      </w:r>
      <w:r w:rsidRPr="002F55BB">
        <w:rPr>
          <w:rFonts w:ascii="BIZ UDPゴシック" w:eastAsia="BIZ UDPゴシック" w:hAnsi="BIZ UDPゴシック"/>
          <w:sz w:val="18"/>
          <w:szCs w:val="18"/>
        </w:rPr>
        <w:t>)に更新します。</w:t>
      </w:r>
    </w:p>
    <w:p w14:paraId="3C3B2912" w14:textId="3744DFBB" w:rsidR="00C9014A" w:rsidRPr="002F55BB" w:rsidRDefault="00735314">
      <w:pPr>
        <w:spacing w:after="371"/>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コミットストア命令 コミット</w:t>
      </w:r>
      <w:r w:rsidRPr="002F55BB">
        <w:rPr>
          <w:rFonts w:ascii="BIZ UDPゴシック" w:eastAsia="BIZ UDPゴシック" w:hAnsi="BIZ UDPゴシック"/>
          <w:sz w:val="18"/>
          <w:szCs w:val="18"/>
        </w:rPr>
        <w:t xml:space="preserve">されていないストア命令または </w:t>
      </w:r>
      <w:r w:rsidRPr="002F55BB">
        <w:rPr>
          <w:rFonts w:ascii="BIZ UDPゴシック" w:eastAsia="BIZ UDPゴシック" w:hAnsi="BIZ UDPゴシック" w:cs="Calibri"/>
          <w:sz w:val="18"/>
          <w:szCs w:val="18"/>
        </w:rPr>
        <w:t xml:space="preserve">sc </w:t>
      </w:r>
      <w:r w:rsidRPr="002F55BB">
        <w:rPr>
          <w:rFonts w:ascii="BIZ UDPゴシック" w:eastAsia="BIZ UDPゴシック" w:hAnsi="BIZ UDPゴシック"/>
          <w:sz w:val="18"/>
          <w:szCs w:val="18"/>
        </w:rPr>
        <w:t xml:space="preserve">命令のインスタンス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がコミットされていない場合</w:t>
      </w:r>
      <w:r w:rsidRPr="002F331F">
        <w:rPr>
          <w:rFonts w:ascii="BIZ UDPゴシック" w:eastAsia="BIZ UDPゴシック" w:hAnsi="BIZ UDPゴシック"/>
          <w:color w:val="auto"/>
          <w:sz w:val="18"/>
          <w:szCs w:val="18"/>
        </w:rPr>
        <w:t>、</w:t>
      </w:r>
      <w:r w:rsidR="005628F3" w:rsidRPr="002F331F">
        <w:rPr>
          <w:rFonts w:ascii="BIZ UDPゴシック" w:eastAsia="BIZ UDPゴシック" w:hAnsi="BIZ UDPゴシック" w:hint="eastAsia"/>
          <w:color w:val="auto"/>
          <w:sz w:val="18"/>
          <w:szCs w:val="18"/>
        </w:rPr>
        <w:t>“</w:t>
      </w:r>
      <w:r w:rsidRPr="002F331F">
        <w:rPr>
          <w:rFonts w:ascii="BIZ UDPゴシック" w:eastAsia="BIZ UDPゴシック" w:hAnsi="BIZ UDPゴシック" w:cs="Calibri"/>
          <w:color w:val="auto"/>
          <w:sz w:val="18"/>
          <w:szCs w:val="18"/>
        </w:rPr>
        <w:t>sc</w:t>
      </w:r>
      <w:r w:rsidRPr="002F331F">
        <w:rPr>
          <w:rFonts w:ascii="BIZ UDPゴシック" w:eastAsia="BIZ UDPゴシック" w:hAnsi="BIZ UDPゴシック"/>
          <w:color w:val="auto"/>
          <w:sz w:val="18"/>
          <w:szCs w:val="18"/>
        </w:rPr>
        <w:t>のストア操作をコミットして伝搬させる''</w:t>
      </w:r>
      <w:r w:rsidRPr="002F55BB">
        <w:rPr>
          <w:rFonts w:ascii="BIZ UDPゴシック" w:eastAsia="BIZ UDPゴシック" w:hAnsi="BIZ UDPゴシック"/>
          <w:color w:val="00007F"/>
          <w:sz w:val="18"/>
          <w:szCs w:val="18"/>
        </w:rPr>
        <w:t>という</w:t>
      </w:r>
      <w:r w:rsidRPr="002F55BB">
        <w:rPr>
          <w:rFonts w:ascii="BIZ UDPゴシック" w:eastAsia="BIZ UDPゴシック" w:hAnsi="BIZ UDPゴシック"/>
          <w:sz w:val="18"/>
          <w:szCs w:val="18"/>
        </w:rPr>
        <w:t>トランジションのコンテキストで、</w:t>
      </w:r>
      <w:r w:rsidRPr="002F55BB">
        <w:rPr>
          <w:rFonts w:ascii="BIZ UDPゴシック" w:eastAsia="BIZ UDPゴシック" w:hAnsi="BIZ UDPゴシック" w:cs="Calibri"/>
          <w:sz w:val="18"/>
          <w:szCs w:val="18"/>
        </w:rPr>
        <w:t>P</w:t>
      </w:r>
      <w:r w:rsidR="002F331F">
        <w:rPr>
          <w:rFonts w:ascii="BIZ UDPゴシック" w:eastAsia="BIZ UDPゴシック" w:hAnsi="BIZ UDPゴシック" w:cs="Calibri" w:hint="eastAsia"/>
          <w:sz w:val="18"/>
          <w:szCs w:val="18"/>
        </w:rPr>
        <w:t>ENDING_MEM_STORES</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ストア</w:t>
      </w:r>
      <w:r w:rsidRPr="002F55BB">
        <w:rPr>
          <w:rFonts w:ascii="BIZ UDPゴシック" w:eastAsia="BIZ UDPゴシック" w:hAnsi="BIZ UDPゴシック" w:cs="Calibri"/>
          <w:noProof/>
          <w:sz w:val="18"/>
          <w:szCs w:val="18"/>
        </w:rPr>
        <mc:AlternateContent>
          <mc:Choice Requires="wpg">
            <w:drawing>
              <wp:inline distT="0" distB="0" distL="0" distR="0" wp14:anchorId="2DC84B5C" wp14:editId="77FFD8D1">
                <wp:extent cx="42481" cy="5055"/>
                <wp:effectExtent l="0" t="0" r="0" b="0"/>
                <wp:docPr id="418336" name="Group 418336"/>
                <wp:cNvGraphicFramePr/>
                <a:graphic xmlns:a="http://schemas.openxmlformats.org/drawingml/2006/main">
                  <a:graphicData uri="http://schemas.microsoft.com/office/word/2010/wordprocessingGroup">
                    <wpg:wgp>
                      <wpg:cNvGrpSpPr/>
                      <wpg:grpSpPr>
                        <a:xfrm>
                          <a:off x="0" y="0"/>
                          <a:ext cx="42481" cy="5055"/>
                          <a:chOff x="0" y="0"/>
                          <a:chExt cx="42481" cy="5055"/>
                        </a:xfrm>
                      </wpg:grpSpPr>
                      <wps:wsp>
                        <wps:cNvPr id="28602" name="Shape 28602"/>
                        <wps:cNvSpPr/>
                        <wps:spPr>
                          <a:xfrm>
                            <a:off x="0" y="0"/>
                            <a:ext cx="42481" cy="0"/>
                          </a:xfrm>
                          <a:custGeom>
                            <a:avLst/>
                            <a:gdLst/>
                            <a:ahLst/>
                            <a:cxnLst/>
                            <a:rect l="0" t="0" r="0" b="0"/>
                            <a:pathLst>
                              <a:path w="42481">
                                <a:moveTo>
                                  <a:pt x="0" y="0"/>
                                </a:moveTo>
                                <a:lnTo>
                                  <a:pt x="424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F7A93E" id="Group 418336" o:spid="_x0000_s1026" style="width:3.35pt;height:.4pt;mso-position-horizontal-relative:char;mso-position-vertical-relative:line" coordsize="42481,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MjnkplO&#10;AgAApAUAAA4AAAAAAAAAAAAAAAAALgIAAGRycy9lMm9Eb2MueG1sUEsBAi0AFAAGAAgAAAAhAM6V&#10;sD3YAAAAAAEAAA8AAAAAAAAAAAAAAAAAqAQAAGRycy9kb3ducmV2LnhtbFBLBQYAAAAABAAEAPMA&#10;AACtBQAAAAA=&#10;">
                <v:shape id="Shape 28602" o:spid="_x0000_s1027" style="position:absolute;width:42481;height:0;visibility:visible;mso-wrap-style:square;v-text-anchor:top" coordsize="4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" path="m,l42481,e" filled="f" strokeweight=".14042mm">
                  <v:stroke miterlimit="83231f" joinstyle="miter"/>
                  <v:path arrowok="t" textboxrect="0,0,42481,0"/>
                </v:shape>
                <w10:anchorlock/>
              </v:group>
            </w:pict>
          </mc:Fallback>
        </mc:AlternateContent>
      </w:r>
      <w:r w:rsidRPr="002F55BB">
        <w:rPr>
          <w:rFonts w:ascii="BIZ UDPゴシック" w:eastAsia="BIZ UDPゴシック" w:hAnsi="BIZ UDPゴシック"/>
          <w:i/>
          <w:sz w:val="18"/>
          <w:szCs w:val="18"/>
        </w:rPr>
        <w:t>継続</w:t>
      </w:r>
      <w:r w:rsidRPr="002F55BB">
        <w:rPr>
          <w:rFonts w:ascii="BIZ UDPゴシック" w:eastAsia="BIZ UDPゴシック" w:hAnsi="BIZ UDPゴシック"/>
          <w:sz w:val="18"/>
          <w:szCs w:val="18"/>
        </w:rPr>
        <w:t>)の状態にある場合、コミットすることができます(伝搬とは混同しないように)。</w:t>
      </w:r>
    </w:p>
    <w:p w14:paraId="44A35F52" w14:textId="77777777" w:rsidR="00C9014A" w:rsidRPr="002F55BB" w:rsidRDefault="00735314" w:rsidP="009553B8">
      <w:pPr>
        <w:numPr>
          <w:ilvl w:val="0"/>
          <w:numId w:val="25"/>
        </w:numPr>
        <w:spacing w:after="196"/>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データを完全に決定しています。</w:t>
      </w:r>
    </w:p>
    <w:p w14:paraId="4A8CA714" w14:textId="77777777" w:rsidR="00C9014A" w:rsidRPr="002F55BB" w:rsidRDefault="00735314" w:rsidP="009553B8">
      <w:pPr>
        <w:numPr>
          <w:ilvl w:val="0"/>
          <w:numId w:val="25"/>
        </w:numPr>
        <w:spacing w:after="199"/>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プログラム順前の条件分岐命令と間接ジャンプ命令をすべて終了します。</w:t>
      </w:r>
    </w:p>
    <w:p w14:paraId="10F27F63" w14:textId="31665911" w:rsidR="00C9014A" w:rsidRPr="002F55BB" w:rsidRDefault="00735314" w:rsidP="009553B8">
      <w:pPr>
        <w:numPr>
          <w:ilvl w:val="0"/>
          <w:numId w:val="25"/>
        </w:numPr>
        <w:spacing w:after="189"/>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w:t>
      </w:r>
      <w:r w:rsidRPr="002F55BB">
        <w:rPr>
          <w:rFonts w:ascii="BIZ UDPゴシック" w:eastAsia="BIZ UDPゴシック" w:hAnsi="BIZ UDPゴシック" w:cs="Calibri"/>
          <w:sz w:val="18"/>
          <w:szCs w:val="18"/>
        </w:rPr>
        <w:t>フェンスの</w:t>
      </w:r>
      <w:r w:rsidR="002730B2">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と</w:t>
      </w:r>
      <w:r w:rsidRPr="002F55BB">
        <w:rPr>
          <w:rFonts w:ascii="BIZ UDPゴシック" w:eastAsia="BIZ UDPゴシック" w:hAnsi="BIZ UDPゴシック" w:cs="Calibri"/>
          <w:sz w:val="18"/>
          <w:szCs w:val="18"/>
        </w:rPr>
        <w:t>.swの</w:t>
      </w:r>
      <w:r w:rsidRPr="002F55BB">
        <w:rPr>
          <w:rFonts w:ascii="BIZ UDPゴシック" w:eastAsia="BIZ UDPゴシック" w:hAnsi="BIZ UDPゴシック"/>
          <w:sz w:val="18"/>
          <w:szCs w:val="18"/>
        </w:rPr>
        <w:t>セットが終了しました。</w:t>
      </w:r>
    </w:p>
    <w:p w14:paraId="420DB9A1" w14:textId="709BC8DB" w:rsidR="00C9014A" w:rsidRPr="002F55BB" w:rsidRDefault="00735314" w:rsidP="009553B8">
      <w:pPr>
        <w:numPr>
          <w:ilvl w:val="0"/>
          <w:numId w:val="25"/>
        </w:numPr>
        <w:spacing w:after="186"/>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w:t>
      </w:r>
      <w:r w:rsidRPr="002F55BB">
        <w:rPr>
          <w:rFonts w:ascii="BIZ UDPゴシック" w:eastAsia="BIZ UDPゴシック" w:hAnsi="BIZ UDPゴシック" w:cs="Calibri"/>
          <w:sz w:val="18"/>
          <w:szCs w:val="18"/>
        </w:rPr>
        <w:t>fence.tsoの</w:t>
      </w:r>
      <w:r w:rsidR="002730B2">
        <w:rPr>
          <w:rFonts w:ascii="BIZ UDPゴシック" w:eastAsia="BIZ UDPゴシック" w:hAnsi="BIZ UDPゴシック" w:cs="Calibri" w:hint="eastAsia"/>
          <w:sz w:val="18"/>
          <w:szCs w:val="18"/>
        </w:rPr>
        <w:t>命令</w:t>
      </w:r>
      <w:r w:rsidRPr="002F55BB">
        <w:rPr>
          <w:rFonts w:ascii="BIZ UDPゴシック" w:eastAsia="BIZ UDPゴシック" w:hAnsi="BIZ UDPゴシック"/>
          <w:sz w:val="18"/>
          <w:szCs w:val="18"/>
        </w:rPr>
        <w:t>が終了しています。</w:t>
      </w:r>
    </w:p>
    <w:p w14:paraId="239725F7" w14:textId="787A593B" w:rsidR="00C9014A" w:rsidRPr="002F55BB" w:rsidRDefault="00735314" w:rsidP="009553B8">
      <w:pPr>
        <w:numPr>
          <w:ilvl w:val="0"/>
          <w:numId w:val="25"/>
        </w:numPr>
        <w:spacing w:after="196"/>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すべてのプログラムオーダー前のロード</w:t>
      </w:r>
      <w:r w:rsidR="00C22CD0">
        <w:rPr>
          <w:rFonts w:ascii="BIZ UDPゴシック" w:eastAsia="BIZ UDPゴシック" w:hAnsi="BIZ UDPゴシック" w:hint="eastAsia"/>
          <w:sz w:val="18"/>
          <w:szCs w:val="18"/>
        </w:rPr>
        <w:t xml:space="preserve">-獲得 </w:t>
      </w:r>
      <w:r w:rsidR="002730B2">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が終了しました。</w:t>
      </w:r>
    </w:p>
    <w:p w14:paraId="78982B5A" w14:textId="3A8F61F7" w:rsidR="00C9014A" w:rsidRPr="002F55BB" w:rsidRDefault="00735314" w:rsidP="009553B8">
      <w:pPr>
        <w:numPr>
          <w:ilvl w:val="0"/>
          <w:numId w:val="25"/>
        </w:numPr>
        <w:spacing w:after="196"/>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すべてのプログラムオーダー前のストア獲得・</w:t>
      </w:r>
      <w:r w:rsidR="00C22CD0">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の</w:t>
      </w:r>
      <w:r w:rsidR="002730B2">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は終了しました。</w:t>
      </w:r>
    </w:p>
    <w:p w14:paraId="00C40580" w14:textId="649B892D" w:rsidR="00C9014A" w:rsidRPr="002F55BB" w:rsidRDefault="00735314" w:rsidP="009553B8">
      <w:pPr>
        <w:numPr>
          <w:ilvl w:val="0"/>
          <w:numId w:val="25"/>
        </w:numPr>
        <w:spacing w:after="196"/>
        <w:ind w:right="14" w:hanging="388"/>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スト</w:t>
      </w:r>
      <w:r w:rsidR="00526E15">
        <w:rPr>
          <w:rFonts w:ascii="BIZ UDPゴシック" w:eastAsia="BIZ UDPゴシック" w:hAnsi="BIZ UDPゴシック" w:hint="eastAsia"/>
          <w:sz w:val="18"/>
          <w:szCs w:val="18"/>
        </w:rPr>
        <w:t>-解放</w:t>
      </w:r>
      <w:r w:rsidRPr="002F55BB">
        <w:rPr>
          <w:rFonts w:ascii="BIZ UDPゴシック" w:eastAsia="BIZ UDPゴシック" w:hAnsi="BIZ UDPゴシック"/>
          <w:sz w:val="18"/>
          <w:szCs w:val="18"/>
        </w:rPr>
        <w:t>の場合は、すべてのプログラムオーダー前の</w:t>
      </w:r>
      <w:r w:rsidR="00526E15">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が終了します。</w:t>
      </w:r>
    </w:p>
    <w:p w14:paraId="7B139EE4" w14:textId="0E879BC5" w:rsidR="00C9014A" w:rsidRPr="002F55BB" w:rsidRDefault="00735314" w:rsidP="009553B8">
      <w:pPr>
        <w:numPr>
          <w:ilvl w:val="0"/>
          <w:numId w:val="25"/>
        </w:numPr>
        <w:spacing w:after="186"/>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すべてのプログラムオーダー前のメモリアクセス命令は、完全に決定されたメモリフット</w:t>
      </w:r>
      <w:r w:rsidR="00526E1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プリントを持っています。</w:t>
      </w:r>
    </w:p>
    <w:p w14:paraId="3AC39527" w14:textId="77777777" w:rsidR="00C9014A" w:rsidRPr="002F55BB" w:rsidRDefault="00735314" w:rsidP="009553B8">
      <w:pPr>
        <w:numPr>
          <w:ilvl w:val="0"/>
          <w:numId w:val="25"/>
        </w:numPr>
        <w:spacing w:after="192"/>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失敗した </w:t>
      </w:r>
      <w:r w:rsidRPr="002F55BB">
        <w:rPr>
          <w:rFonts w:ascii="BIZ UDPゴシック" w:eastAsia="BIZ UDPゴシック" w:hAnsi="BIZ UDPゴシック" w:cs="Calibri"/>
          <w:sz w:val="18"/>
          <w:szCs w:val="18"/>
        </w:rPr>
        <w:t>sc を除く</w:t>
      </w:r>
      <w:r w:rsidRPr="002F55BB">
        <w:rPr>
          <w:rFonts w:ascii="BIZ UDPゴシック" w:eastAsia="BIZ UDPゴシック" w:hAnsi="BIZ UDPゴシック"/>
          <w:sz w:val="18"/>
          <w:szCs w:val="18"/>
        </w:rPr>
        <w:t xml:space="preserve">すべてのプログラムオーダー前のストア命令が開始されたため、空ではない </w:t>
      </w:r>
      <w:r w:rsidRPr="002F55BB">
        <w:rPr>
          <w:rFonts w:ascii="BIZ UDPゴシック" w:eastAsia="BIZ UDPゴシック" w:hAnsi="BIZ UDPゴシック"/>
          <w:i/>
          <w:sz w:val="18"/>
          <w:szCs w:val="18"/>
        </w:rPr>
        <w:t>mem</w:t>
      </w:r>
      <w:r w:rsidRPr="002F55BB">
        <w:rPr>
          <w:rFonts w:ascii="BIZ UDPゴシック" w:eastAsia="BIZ UDPゴシック" w:hAnsi="BIZ UDPゴシック" w:cs="Calibri"/>
          <w:noProof/>
          <w:sz w:val="18"/>
          <w:szCs w:val="18"/>
        </w:rPr>
        <mc:AlternateContent>
          <mc:Choice Requires="wpg">
            <w:drawing>
              <wp:inline distT="0" distB="0" distL="0" distR="0" wp14:anchorId="2D2DC64F" wp14:editId="501D8C41">
                <wp:extent cx="42482" cy="5055"/>
                <wp:effectExtent l="0" t="0" r="0" b="0"/>
                <wp:docPr id="418337" name="Group 418337"/>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8638" name="Shape 28638"/>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986A0A" id="Group 418337"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CcjJks&#10;TwIAAKQFAAAOAAAAAAAAAAAAAAAAAC4CAABkcnMvZTJvRG9jLnhtbFBLAQItABQABgAIAAAAIQDO&#10;lbA92AAAAAABAAAPAAAAAAAAAAAAAAAAAKkEAABkcnMvZG93bnJldi54bWxQSwUGAAAAAAQABADz&#10;AAAArgUAAAAA&#10;">
                <v:shape id="Shape 28638"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 xml:space="preserve"> ストアを</w:t>
      </w:r>
      <w:r w:rsidRPr="002F55BB">
        <w:rPr>
          <w:rFonts w:ascii="BIZ UDPゴシック" w:eastAsia="BIZ UDPゴシック" w:hAnsi="BIZ UDPゴシック"/>
          <w:sz w:val="18"/>
          <w:szCs w:val="18"/>
        </w:rPr>
        <w:t>持っています。</w:t>
      </w:r>
    </w:p>
    <w:p w14:paraId="7C3DD600" w14:textId="77777777" w:rsidR="00C9014A" w:rsidRPr="002F55BB" w:rsidRDefault="00735314" w:rsidP="009553B8">
      <w:pPr>
        <w:numPr>
          <w:ilvl w:val="0"/>
          <w:numId w:val="25"/>
        </w:numPr>
        <w:spacing w:after="384"/>
        <w:ind w:right="14" w:hanging="388"/>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すべてのプログラムオーダー前のロード命令が開始されたため、空ではない</w:t>
      </w:r>
      <w:r w:rsidRPr="002F55BB">
        <w:rPr>
          <w:rFonts w:ascii="BIZ UDPゴシック" w:eastAsia="BIZ UDPゴシック" w:hAnsi="BIZ UDPゴシック"/>
          <w:i/>
          <w:sz w:val="18"/>
          <w:szCs w:val="18"/>
        </w:rPr>
        <w:t>メモリロードが</w:t>
      </w:r>
      <w:r w:rsidRPr="002F55BB">
        <w:rPr>
          <w:rFonts w:ascii="BIZ UDPゴシック" w:eastAsia="BIZ UDPゴシック" w:hAnsi="BIZ UDPゴシック"/>
          <w:sz w:val="18"/>
          <w:szCs w:val="18"/>
        </w:rPr>
        <w:t>あります。</w:t>
      </w:r>
    </w:p>
    <w:p w14:paraId="6B47C039" w14:textId="77777777" w:rsidR="00C9014A" w:rsidRPr="002F55B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アクション: </w:t>
      </w: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コミットされたことを記録します。</w:t>
      </w:r>
    </w:p>
    <w:p w14:paraId="3AA63F39" w14:textId="77777777" w:rsidR="00C9014A" w:rsidRPr="002F55BB" w:rsidRDefault="00735314">
      <w:pPr>
        <w:spacing w:after="111" w:line="259" w:lineRule="auto"/>
        <w:ind w:left="554"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189A855D" wp14:editId="7AFAFBE6">
                <wp:extent cx="5250866" cy="12649"/>
                <wp:effectExtent l="0" t="0" r="0" b="0"/>
                <wp:docPr id="418338" name="Group 418338"/>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650" name="Shape 28650"/>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C20257" id="Group 418338"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">
                <v:shape id="Shape 28650"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" path="m,l5250866,e" filled="f" strokeweight=".35136mm">
                  <v:stroke miterlimit="83231f" joinstyle="miter"/>
                  <v:path arrowok="t" textboxrect="0,0,5250866,0"/>
                </v:shape>
                <w10:anchorlock/>
              </v:group>
            </w:pict>
          </mc:Fallback>
        </mc:AlternateContent>
      </w:r>
    </w:p>
    <w:p w14:paraId="16D43292" w14:textId="77777777" w:rsidR="00C9014A" w:rsidRPr="002F55BB" w:rsidRDefault="00735314">
      <w:pPr>
        <w:spacing w:after="547" w:line="255" w:lineRule="auto"/>
        <w:ind w:left="543" w:right="574" w:firstLine="2"/>
        <w:rPr>
          <w:rFonts w:ascii="BIZ UDPゴシック" w:eastAsia="BIZ UDPゴシック" w:hAnsi="BIZ UDPゴシック"/>
          <w:sz w:val="18"/>
          <w:szCs w:val="18"/>
        </w:rPr>
      </w:pPr>
      <w:r w:rsidRPr="002F55BB">
        <w:rPr>
          <w:rFonts w:ascii="BIZ UDPゴシック" w:eastAsia="BIZ UDPゴシック" w:hAnsi="BIZ UDPゴシック"/>
          <w:i/>
          <w:sz w:val="18"/>
          <w:szCs w:val="18"/>
        </w:rPr>
        <w:t>条件</w:t>
      </w:r>
      <w:r w:rsidRPr="002F55BB">
        <w:rPr>
          <w:rFonts w:ascii="BIZ UDPゴシック" w:eastAsia="BIZ UDPゴシック" w:hAnsi="BIZ UDPゴシック"/>
          <w:i/>
          <w:color w:val="00007F"/>
          <w:sz w:val="18"/>
          <w:szCs w:val="18"/>
        </w:rPr>
        <w:t>8が</w:t>
      </w:r>
      <w:r w:rsidRPr="002F55BB">
        <w:rPr>
          <w:rFonts w:ascii="BIZ UDPゴシック" w:eastAsia="BIZ UDPゴシック" w:hAnsi="BIZ UDPゴシック"/>
          <w:i/>
          <w:sz w:val="18"/>
          <w:szCs w:val="18"/>
        </w:rPr>
        <w:t>満たされると、条件</w:t>
      </w:r>
      <w:r w:rsidRPr="002F55BB">
        <w:rPr>
          <w:rFonts w:ascii="BIZ UDPゴシック" w:eastAsia="BIZ UDPゴシック" w:hAnsi="BIZ UDPゴシック"/>
          <w:i/>
          <w:color w:val="00007F"/>
          <w:sz w:val="18"/>
          <w:szCs w:val="18"/>
        </w:rPr>
        <w:t>9</w:t>
      </w:r>
      <w:r w:rsidRPr="002F55BB">
        <w:rPr>
          <w:rFonts w:ascii="BIZ UDPゴシック" w:eastAsia="BIZ UDPゴシック" w:hAnsi="BIZ UDPゴシック"/>
          <w:i/>
          <w:sz w:val="18"/>
          <w:szCs w:val="18"/>
        </w:rPr>
        <w:t>と</w:t>
      </w:r>
      <w:r w:rsidRPr="002F55BB">
        <w:rPr>
          <w:rFonts w:ascii="BIZ UDPゴシック" w:eastAsia="BIZ UDPゴシック" w:hAnsi="BIZ UDPゴシック"/>
          <w:i/>
          <w:color w:val="00007F"/>
          <w:sz w:val="18"/>
          <w:szCs w:val="18"/>
        </w:rPr>
        <w:t>10も</w:t>
      </w:r>
      <w:r w:rsidRPr="002F55BB">
        <w:rPr>
          <w:rFonts w:ascii="BIZ UDPゴシック" w:eastAsia="BIZ UDPゴシック" w:hAnsi="BIZ UDPゴシック"/>
          <w:i/>
          <w:sz w:val="18"/>
          <w:szCs w:val="18"/>
        </w:rPr>
        <w:t>満たされるか、あるいはいくつかの熱心な遷移を取った後に満たされることに注意してください。したがって、これらを要求してもモデルは強化されません。これらを要求することで、前のメモリアクセス命令が、その命令が次に取るであろう遷移である</w:t>
      </w:r>
      <w:r w:rsidRPr="002F55BB">
        <w:rPr>
          <w:rFonts w:ascii="BIZ UDPゴシック" w:eastAsia="BIZ UDPゴシック" w:hAnsi="BIZ UDPゴシック"/>
          <w:i/>
          <w:color w:val="00007F"/>
          <w:sz w:val="18"/>
          <w:szCs w:val="18"/>
        </w:rPr>
        <w:t>伝搬ストア動作の</w:t>
      </w:r>
      <w:r w:rsidRPr="002F55BB">
        <w:rPr>
          <w:rFonts w:ascii="BIZ UDPゴシック" w:eastAsia="BIZ UDPゴシック" w:hAnsi="BIZ UDPゴシック"/>
          <w:i/>
          <w:sz w:val="18"/>
          <w:szCs w:val="18"/>
        </w:rPr>
        <w:t>条件チェックのために、そのメモリ動作が見えるようにするのに十分な遷移を取ったことを保証し、その条件をより単純にします。</w:t>
      </w:r>
    </w:p>
    <w:p w14:paraId="65A4BBBE" w14:textId="6050656A" w:rsidR="00C9014A" w:rsidRPr="002F55BB" w:rsidRDefault="00735314" w:rsidP="00637B29">
      <w:pPr>
        <w:spacing w:after="380"/>
        <w:ind w:left="12"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80768" behindDoc="1" locked="0" layoutInCell="1" allowOverlap="1" wp14:anchorId="099EB2D3" wp14:editId="283EFD54">
                <wp:simplePos x="0" y="0"/>
                <wp:positionH relativeFrom="column">
                  <wp:posOffset>234302</wp:posOffset>
                </wp:positionH>
                <wp:positionV relativeFrom="paragraph">
                  <wp:posOffset>266277</wp:posOffset>
                </wp:positionV>
                <wp:extent cx="198349" cy="172072"/>
                <wp:effectExtent l="0" t="0" r="0" b="0"/>
                <wp:wrapNone/>
                <wp:docPr id="418339" name="Group 418339"/>
                <wp:cNvGraphicFramePr/>
                <a:graphic xmlns:a="http://schemas.openxmlformats.org/drawingml/2006/main">
                  <a:graphicData uri="http://schemas.microsoft.com/office/word/2010/wordprocessingGroup">
                    <wpg:wgp>
                      <wpg:cNvGrpSpPr/>
                      <wpg:grpSpPr>
                        <a:xfrm>
                          <a:off x="0" y="0"/>
                          <a:ext cx="198349" cy="172072"/>
                          <a:chOff x="0" y="0"/>
                          <a:chExt cx="198349" cy="172072"/>
                        </a:xfrm>
                      </wpg:grpSpPr>
                      <wps:wsp>
                        <wps:cNvPr id="28670" name="Shape 28670"/>
                        <wps:cNvSpPr/>
                        <wps:spPr>
                          <a:xfrm>
                            <a:off x="0"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683" name="Shape 28683"/>
                        <wps:cNvSpPr/>
                        <wps:spPr>
                          <a:xfrm>
                            <a:off x="155867" y="172072"/>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7ACC65" id="Group 418339" o:spid="_x0000_s1026" style="position:absolute;left:0;text-align:left;margin-left:18.45pt;margin-top:20.95pt;width:15.6pt;height:13.55pt;z-index:-251635712" coordsize="198349,17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">
                <v:shape id="Shape 28670" o:spid="_x0000_s1027" style="position:absolute;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" path="m,l45949,e" filled="f" strokeweight=".14042mm">
                  <v:stroke miterlimit="83231f" joinstyle="miter"/>
                  <v:path arrowok="t" textboxrect="0,0,45949,0"/>
                </v:shape>
                <v:shape id="Shape 28683" o:spid="_x0000_s1028" style="position:absolute;left:155867;top:172072;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" path="m,l42482,e" filled="f" strokeweight=".14042mm">
                  <v:stroke miterlimit="83231f" joinstyle="miter"/>
                  <v:path arrowok="t" textboxrect="0,0,42482,0"/>
                </v:shape>
              </v:group>
            </w:pict>
          </mc:Fallback>
        </mc:AlternateContent>
      </w:r>
      <w:r w:rsidRPr="002F55BB">
        <w:rPr>
          <w:rFonts w:ascii="BIZ UDPゴシック" w:eastAsia="BIZ UDPゴシック" w:hAnsi="BIZ UDPゴシック"/>
          <w:b/>
          <w:sz w:val="18"/>
          <w:szCs w:val="18"/>
        </w:rPr>
        <w:t>ストア</w:t>
      </w:r>
      <w:r w:rsidR="00A8229A">
        <w:rPr>
          <w:rFonts w:ascii="BIZ UDPゴシック" w:eastAsia="BIZ UDPゴシック" w:hAnsi="BIZ UDPゴシック" w:hint="eastAsia"/>
          <w:b/>
          <w:sz w:val="18"/>
          <w:szCs w:val="18"/>
        </w:rPr>
        <w:t>操作の</w:t>
      </w:r>
      <w:r w:rsidRPr="002F55BB">
        <w:rPr>
          <w:rFonts w:ascii="BIZ UDPゴシック" w:eastAsia="BIZ UDPゴシック" w:hAnsi="BIZ UDPゴシック"/>
          <w:b/>
          <w:sz w:val="18"/>
          <w:szCs w:val="18"/>
        </w:rPr>
        <w:t>伝搬</w:t>
      </w:r>
      <w:r w:rsidR="00637B29">
        <w:rPr>
          <w:rFonts w:ascii="BIZ UDPゴシック" w:eastAsia="BIZ UDPゴシック" w:hAnsi="BIZ UDPゴシック" w:hint="eastAsia"/>
          <w:sz w:val="18"/>
          <w:szCs w:val="18"/>
        </w:rPr>
        <w:t xml:space="preserve"> </w:t>
      </w:r>
      <w:r w:rsidR="00637B29" w:rsidRPr="00637B29">
        <w:rPr>
          <w:rFonts w:ascii="BIZ UDPゴシック" w:eastAsia="BIZ UDPゴシック" w:hAnsi="BIZ UDPゴシック"/>
          <w:sz w:val="18"/>
          <w:szCs w:val="18"/>
        </w:rPr>
        <w:t>状態P</w:t>
      </w:r>
      <w:r w:rsidR="0074478B">
        <w:rPr>
          <w:rFonts w:ascii="BIZ UDPゴシック" w:eastAsia="BIZ UDPゴシック" w:hAnsi="BIZ UDPゴシック" w:hint="eastAsia"/>
          <w:sz w:val="18"/>
          <w:szCs w:val="18"/>
        </w:rPr>
        <w:t>ENDING_MEM_STORES</w:t>
      </w:r>
      <w:r w:rsidR="00637B29" w:rsidRPr="00637B29">
        <w:rPr>
          <w:rFonts w:ascii="BIZ UDPゴシック" w:eastAsia="BIZ UDPゴシック" w:hAnsi="BIZ UDPゴシック"/>
          <w:sz w:val="18"/>
          <w:szCs w:val="18"/>
        </w:rPr>
        <w:t>(</w:t>
      </w:r>
      <w:r w:rsidR="0074478B">
        <w:rPr>
          <w:rFonts w:ascii="BIZ UDPゴシック" w:eastAsia="BIZ UDPゴシック" w:hAnsi="BIZ UDPゴシック" w:hint="eastAsia"/>
          <w:sz w:val="18"/>
          <w:szCs w:val="18"/>
        </w:rPr>
        <w:t>ストア</w:t>
      </w:r>
      <w:r w:rsidR="00637B29" w:rsidRPr="00637B29">
        <w:rPr>
          <w:rFonts w:ascii="BIZ UDPゴシック" w:eastAsia="BIZ UDPゴシック" w:hAnsi="BIZ UDPゴシック"/>
          <w:sz w:val="18"/>
          <w:szCs w:val="18"/>
        </w:rPr>
        <w:t xml:space="preserve"> </w:t>
      </w:r>
      <w:r w:rsidR="0074478B">
        <w:rPr>
          <w:rFonts w:ascii="BIZ UDPゴシック" w:eastAsia="BIZ UDPゴシック" w:hAnsi="BIZ UDPゴシック" w:hint="eastAsia"/>
          <w:sz w:val="18"/>
          <w:szCs w:val="18"/>
        </w:rPr>
        <w:t>継続</w:t>
      </w:r>
      <w:r w:rsidR="00637B29" w:rsidRPr="00637B29">
        <w:rPr>
          <w:rFonts w:ascii="BIZ UDPゴシック" w:eastAsia="BIZ UDPゴシック" w:hAnsi="BIZ UDPゴシック"/>
          <w:sz w:val="18"/>
          <w:szCs w:val="18"/>
        </w:rPr>
        <w:t>)にあるコミットされた命令インスタンスiと、i.mem storesにある伝播されていないメモリ・ストア操作msoについて、以下の場合、msoを伝播することができ</w:t>
      </w:r>
      <w:r w:rsidR="00637B29">
        <w:rPr>
          <w:rFonts w:ascii="BIZ UDPゴシック" w:eastAsia="BIZ UDPゴシック" w:hAnsi="BIZ UDPゴシック" w:hint="eastAsia"/>
          <w:sz w:val="18"/>
          <w:szCs w:val="18"/>
        </w:rPr>
        <w:t>ます</w:t>
      </w:r>
      <w:r w:rsidRPr="002F55BB">
        <w:rPr>
          <w:rFonts w:ascii="BIZ UDPゴシック" w:eastAsia="BIZ UDPゴシック" w:hAnsi="BIZ UDPゴシック"/>
          <w:sz w:val="18"/>
          <w:szCs w:val="18"/>
        </w:rPr>
        <w:t>。</w:t>
      </w:r>
    </w:p>
    <w:p w14:paraId="7BC34468" w14:textId="7D30863B" w:rsidR="006D3363" w:rsidRDefault="00735314" w:rsidP="009553B8">
      <w:pPr>
        <w:numPr>
          <w:ilvl w:val="0"/>
          <w:numId w:val="26"/>
        </w:numPr>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mso</w:t>
      </w:r>
      <w:r w:rsidRPr="002F55BB">
        <w:rPr>
          <w:rFonts w:ascii="BIZ UDPゴシック" w:eastAsia="BIZ UDPゴシック" w:hAnsi="BIZ UDPゴシック"/>
          <w:sz w:val="18"/>
          <w:szCs w:val="18"/>
        </w:rPr>
        <w:t>と重なるプログラム順前ストア命令のすべてのメモリストア操作は、すでに伝播しています。</w:t>
      </w:r>
    </w:p>
    <w:p w14:paraId="499A7A3F" w14:textId="77777777" w:rsidR="006D3363" w:rsidRDefault="006D336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7086C495" w14:textId="77777777" w:rsidR="00C9014A" w:rsidRPr="002F55BB" w:rsidRDefault="00C9014A" w:rsidP="006D3363">
      <w:pPr>
        <w:ind w:left="557" w:right="14" w:firstLine="0"/>
        <w:rPr>
          <w:rFonts w:ascii="BIZ UDPゴシック" w:eastAsia="BIZ UDPゴシック" w:hAnsi="BIZ UDPゴシック"/>
          <w:sz w:val="18"/>
          <w:szCs w:val="18"/>
        </w:rPr>
      </w:pPr>
    </w:p>
    <w:p w14:paraId="0D244890" w14:textId="53E5427D" w:rsidR="00C9014A" w:rsidRPr="002F55BB" w:rsidRDefault="00735314" w:rsidP="009553B8">
      <w:pPr>
        <w:numPr>
          <w:ilvl w:val="0"/>
          <w:numId w:val="26"/>
        </w:numPr>
        <w:spacing w:after="18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mso</w:t>
      </w:r>
      <w:r w:rsidRPr="002F55BB">
        <w:rPr>
          <w:rFonts w:ascii="BIZ UDPゴシック" w:eastAsia="BIZ UDPゴシック" w:hAnsi="BIZ UDPゴシック"/>
          <w:sz w:val="18"/>
          <w:szCs w:val="18"/>
        </w:rPr>
        <w:t>と重なるプログラムオーダ前のロード命令のメモリロード操作がすべて満たされており、(ロード命令は)</w:t>
      </w:r>
      <w:r w:rsidRPr="002F55BB">
        <w:rPr>
          <w:rFonts w:ascii="BIZ UDPゴシック" w:eastAsia="BIZ UDPゴシック" w:hAnsi="BIZ UDPゴシック"/>
          <w:i/>
          <w:sz w:val="18"/>
          <w:szCs w:val="18"/>
        </w:rPr>
        <w:t>再起動でき</w:t>
      </w:r>
      <w:r w:rsidR="006D3363">
        <w:rPr>
          <w:rFonts w:ascii="BIZ UDPゴシック" w:eastAsia="BIZ UDPゴシック" w:hAnsi="BIZ UDPゴシック" w:hint="eastAsia"/>
          <w:i/>
          <w:sz w:val="18"/>
          <w:szCs w:val="18"/>
        </w:rPr>
        <w:t>ません</w:t>
      </w:r>
      <w:r w:rsidRPr="002F55BB">
        <w:rPr>
          <w:rFonts w:ascii="BIZ UDPゴシック" w:eastAsia="BIZ UDPゴシック" w:hAnsi="BIZ UDPゴシック"/>
          <w:sz w:val="18"/>
          <w:szCs w:val="18"/>
        </w:rPr>
        <w:t>(以下の定義を参照)</w:t>
      </w:r>
      <w:r w:rsidR="00576FBB">
        <w:rPr>
          <w:rFonts w:ascii="BIZ UDPゴシック" w:eastAsia="BIZ UDPゴシック" w:hAnsi="BIZ UDPゴシック" w:hint="eastAsia"/>
          <w:sz w:val="18"/>
          <w:szCs w:val="18"/>
        </w:rPr>
        <w:t>。そして、</w:t>
      </w:r>
    </w:p>
    <w:p w14:paraId="44007CAD" w14:textId="77777777" w:rsidR="00C9014A" w:rsidRPr="002F55BB" w:rsidRDefault="00735314" w:rsidP="009553B8">
      <w:pPr>
        <w:numPr>
          <w:ilvl w:val="0"/>
          <w:numId w:val="26"/>
        </w:numPr>
        <w:spacing w:after="389"/>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mso を</w:t>
      </w:r>
      <w:r w:rsidRPr="002F55BB">
        <w:rPr>
          <w:rFonts w:ascii="BIZ UDPゴシック" w:eastAsia="BIZ UDPゴシック" w:hAnsi="BIZ UDPゴシック"/>
          <w:sz w:val="18"/>
          <w:szCs w:val="18"/>
        </w:rPr>
        <w:t>転送することで満たされたすべてのメモリロード操作が完全に満たされます。</w:t>
      </w:r>
    </w:p>
    <w:p w14:paraId="61BBD3CF" w14:textId="77777777" w:rsidR="00C9014A" w:rsidRPr="002F55BB" w:rsidRDefault="00735314">
      <w:pPr>
        <w:spacing w:after="389"/>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ここで、非終了命令インスタンス</w:t>
      </w:r>
      <w:r w:rsidRPr="002F55BB">
        <w:rPr>
          <w:rFonts w:ascii="BIZ UDPゴシック" w:eastAsia="BIZ UDPゴシック" w:hAnsi="BIZ UDPゴシック"/>
          <w:i/>
          <w:sz w:val="18"/>
          <w:szCs w:val="18"/>
        </w:rPr>
        <w:t>jが再起動不可能な</w:t>
      </w:r>
      <w:r w:rsidRPr="002F55BB">
        <w:rPr>
          <w:rFonts w:ascii="BIZ UDPゴシック" w:eastAsia="BIZ UDPゴシック" w:hAnsi="BIZ UDPゴシック"/>
          <w:sz w:val="18"/>
          <w:szCs w:val="18"/>
        </w:rPr>
        <w:t>場合。</w:t>
      </w:r>
    </w:p>
    <w:p w14:paraId="7DB999AA" w14:textId="77777777" w:rsidR="00C9014A" w:rsidRPr="002F55BB" w:rsidRDefault="00735314" w:rsidP="009553B8">
      <w:pPr>
        <w:numPr>
          <w:ilvl w:val="0"/>
          <w:numId w:val="27"/>
        </w:numPr>
        <w:spacing w:after="184"/>
        <w:ind w:right="7" w:hanging="279"/>
        <w:jc w:val="left"/>
        <w:rPr>
          <w:rFonts w:ascii="BIZ UDPゴシック" w:eastAsia="BIZ UDPゴシック" w:hAnsi="BIZ UDPゴシック"/>
          <w:sz w:val="18"/>
          <w:szCs w:val="18"/>
        </w:rPr>
      </w:pPr>
      <w:r w:rsidRPr="002F55BB">
        <w:rPr>
          <w:rFonts w:ascii="BIZ UDPゴシック" w:eastAsia="BIZ UDPゴシック" w:hAnsi="BIZ UDPゴシック"/>
          <w:i/>
          <w:sz w:val="18"/>
          <w:szCs w:val="18"/>
        </w:rPr>
        <w:t xml:space="preserve">s </w:t>
      </w:r>
      <w:r w:rsidRPr="002F55BB">
        <w:rPr>
          <w:rFonts w:ascii="BIZ UDPゴシック" w:eastAsia="BIZ UDPゴシック" w:hAnsi="BIZ UDPゴシック"/>
          <w:sz w:val="18"/>
          <w:szCs w:val="18"/>
        </w:rPr>
        <w:t xml:space="preserve">のストア命令 </w:t>
      </w:r>
      <w:r w:rsidRPr="002F55BB">
        <w:rPr>
          <w:rFonts w:ascii="BIZ UDPゴシック" w:eastAsia="BIZ UDPゴシック" w:hAnsi="BIZ UDPゴシック"/>
          <w:i/>
          <w:sz w:val="18"/>
          <w:szCs w:val="18"/>
        </w:rPr>
        <w:t xml:space="preserve">s </w:t>
      </w:r>
      <w:r w:rsidRPr="002F55BB">
        <w:rPr>
          <w:rFonts w:ascii="BIZ UDPゴシック" w:eastAsia="BIZ UDPゴシック" w:hAnsi="BIZ UDPゴシック"/>
          <w:sz w:val="18"/>
          <w:szCs w:val="18"/>
        </w:rPr>
        <w:t xml:space="preserve">とプロパゲートされていないメモリストア操作 </w:t>
      </w:r>
      <w:r w:rsidRPr="002F55BB">
        <w:rPr>
          <w:rFonts w:ascii="BIZ UDPゴシック" w:eastAsia="BIZ UDPゴシック" w:hAnsi="BIZ UDPゴシック"/>
          <w:i/>
          <w:sz w:val="18"/>
          <w:szCs w:val="18"/>
        </w:rPr>
        <w:t>mso が</w:t>
      </w:r>
      <w:r w:rsidRPr="002F55BB">
        <w:rPr>
          <w:rFonts w:ascii="BIZ UDPゴシック" w:eastAsia="BIZ UDPゴシック" w:hAnsi="BIZ UDPゴシック"/>
          <w:sz w:val="18"/>
          <w:szCs w:val="18"/>
        </w:rPr>
        <w:t>存在しない場合、「</w:t>
      </w:r>
      <w:r w:rsidRPr="002F55BB">
        <w:rPr>
          <w:rFonts w:ascii="BIZ UDPゴシック" w:eastAsia="BIZ UDPゴシック" w:hAnsi="BIZ UDPゴシック"/>
          <w:color w:val="00007F"/>
          <w:sz w:val="18"/>
          <w:szCs w:val="18"/>
        </w:rPr>
        <w:t>ストア操作のプロパゲート</w:t>
      </w:r>
      <w:r w:rsidRPr="002F55BB">
        <w:rPr>
          <w:rFonts w:ascii="BIZ UDPゴシック" w:eastAsia="BIZ UDPゴシック" w:hAnsi="BIZ UDPゴシック"/>
          <w:sz w:val="18"/>
          <w:szCs w:val="18"/>
        </w:rPr>
        <w:t xml:space="preserve">」トランジションを </w:t>
      </w:r>
      <w:r w:rsidRPr="002F55BB">
        <w:rPr>
          <w:rFonts w:ascii="BIZ UDPゴシック" w:eastAsia="BIZ UDPゴシック" w:hAnsi="BIZ UDPゴシック"/>
          <w:i/>
          <w:sz w:val="18"/>
          <w:szCs w:val="18"/>
        </w:rPr>
        <w:t xml:space="preserve">mso </w:t>
      </w:r>
      <w:r w:rsidRPr="002F55BB">
        <w:rPr>
          <w:rFonts w:ascii="BIZ UDPゴシック" w:eastAsia="BIZ UDPゴシック" w:hAnsi="BIZ UDPゴシック"/>
          <w:sz w:val="18"/>
          <w:szCs w:val="18"/>
        </w:rPr>
        <w:t xml:space="preserve">に適用すると </w:t>
      </w:r>
      <w:r w:rsidRPr="002F55BB">
        <w:rPr>
          <w:rFonts w:ascii="BIZ UDPゴシック" w:eastAsia="BIZ UDPゴシック" w:hAnsi="BIZ UDPゴシック"/>
          <w:i/>
          <w:sz w:val="18"/>
          <w:szCs w:val="18"/>
        </w:rPr>
        <w:t>j が</w:t>
      </w:r>
      <w:r w:rsidRPr="002F55BB">
        <w:rPr>
          <w:rFonts w:ascii="BIZ UDPゴシック" w:eastAsia="BIZ UDPゴシック" w:hAnsi="BIZ UDPゴシック"/>
          <w:sz w:val="18"/>
          <w:szCs w:val="18"/>
        </w:rPr>
        <w:t>再起動されます。</w:t>
      </w:r>
    </w:p>
    <w:p w14:paraId="54491D6C" w14:textId="7CF3C692" w:rsidR="00C9014A" w:rsidRPr="002F55BB" w:rsidRDefault="00735314" w:rsidP="009553B8">
      <w:pPr>
        <w:numPr>
          <w:ilvl w:val="0"/>
          <w:numId w:val="27"/>
        </w:numPr>
        <w:spacing w:after="358"/>
        <w:ind w:right="7" w:hanging="279"/>
        <w:jc w:val="left"/>
        <w:rPr>
          <w:rFonts w:ascii="BIZ UDPゴシック" w:eastAsia="BIZ UDPゴシック" w:hAnsi="BIZ UDPゴシック"/>
          <w:sz w:val="18"/>
          <w:szCs w:val="18"/>
        </w:rPr>
      </w:pPr>
      <w:r w:rsidRPr="002F55BB">
        <w:rPr>
          <w:rFonts w:ascii="BIZ UDPゴシック" w:eastAsia="BIZ UDPゴシック" w:hAnsi="BIZ UDPゴシック"/>
          <w:color w:val="00007F"/>
          <w:sz w:val="18"/>
          <w:szCs w:val="18"/>
        </w:rPr>
        <w:t>未完了の</w:t>
      </w:r>
      <w:r w:rsidRPr="002F55BB">
        <w:rPr>
          <w:rFonts w:ascii="BIZ UDPゴシック" w:eastAsia="BIZ UDPゴシック" w:hAnsi="BIZ UDPゴシック"/>
          <w:sz w:val="18"/>
          <w:szCs w:val="18"/>
        </w:rPr>
        <w:t xml:space="preserve">ロード命令 </w:t>
      </w:r>
      <w:r w:rsidRPr="005C1AA1">
        <w:rPr>
          <w:rFonts w:ascii="BIZ UDPゴシック" w:eastAsia="BIZ UDPゴシック" w:hAnsi="BIZ UDPゴシック"/>
          <w:i/>
          <w:color w:val="auto"/>
          <w:sz w:val="18"/>
          <w:szCs w:val="18"/>
        </w:rPr>
        <w:t xml:space="preserve">l </w:t>
      </w:r>
      <w:r w:rsidRPr="005C1AA1">
        <w:rPr>
          <w:rFonts w:ascii="BIZ UDPゴシック" w:eastAsia="BIZ UDPゴシック" w:hAnsi="BIZ UDPゴシック"/>
          <w:color w:val="auto"/>
          <w:sz w:val="18"/>
          <w:szCs w:val="18"/>
        </w:rPr>
        <w:t xml:space="preserve">と </w:t>
      </w:r>
      <w:r w:rsidRPr="005C1AA1">
        <w:rPr>
          <w:rFonts w:ascii="BIZ UDPゴシック" w:eastAsia="BIZ UDPゴシック" w:hAnsi="BIZ UDPゴシック"/>
          <w:i/>
          <w:color w:val="auto"/>
          <w:sz w:val="18"/>
          <w:szCs w:val="18"/>
        </w:rPr>
        <w:t xml:space="preserve">l </w:t>
      </w:r>
      <w:r w:rsidRPr="005C1AA1">
        <w:rPr>
          <w:rFonts w:ascii="BIZ UDPゴシック" w:eastAsia="BIZ UDPゴシック" w:hAnsi="BIZ UDPゴシック"/>
          <w:color w:val="auto"/>
          <w:sz w:val="18"/>
          <w:szCs w:val="18"/>
        </w:rPr>
        <w:t xml:space="preserve">のメモリロード操作 </w:t>
      </w:r>
      <w:r w:rsidRPr="005C1AA1">
        <w:rPr>
          <w:rFonts w:ascii="BIZ UDPゴシック" w:eastAsia="BIZ UDPゴシック" w:hAnsi="BIZ UDPゴシック"/>
          <w:i/>
          <w:color w:val="auto"/>
          <w:sz w:val="18"/>
          <w:szCs w:val="18"/>
        </w:rPr>
        <w:t>mlo が存在しない場合、</w:t>
      </w:r>
      <w:r w:rsidR="005C1AA1" w:rsidRPr="005C1AA1">
        <w:rPr>
          <w:rFonts w:ascii="BIZ UDPゴシック" w:eastAsia="BIZ UDPゴシック" w:hAnsi="BIZ UDPゴシック" w:hint="eastAsia"/>
          <w:i/>
          <w:color w:val="auto"/>
          <w:sz w:val="18"/>
          <w:szCs w:val="18"/>
        </w:rPr>
        <w:t>“</w:t>
      </w:r>
      <w:r w:rsidRPr="005C1AA1">
        <w:rPr>
          <w:rFonts w:ascii="BIZ UDPゴシック" w:eastAsia="BIZ UDPゴシック" w:hAnsi="BIZ UDPゴシック"/>
          <w:color w:val="auto"/>
          <w:sz w:val="18"/>
          <w:szCs w:val="18"/>
        </w:rPr>
        <w:t>プロパゲーションされていないストアからの転送でメモリロード操作を満足させる''/</w:t>
      </w:r>
      <w:r w:rsidR="005C1AA1" w:rsidRPr="005C1AA1">
        <w:rPr>
          <w:rFonts w:ascii="BIZ UDPゴシック" w:eastAsia="BIZ UDPゴシック" w:hAnsi="BIZ UDPゴシック" w:hint="eastAsia"/>
          <w:color w:val="auto"/>
          <w:sz w:val="18"/>
          <w:szCs w:val="18"/>
        </w:rPr>
        <w:t>”</w:t>
      </w:r>
      <w:r w:rsidRPr="005C1AA1">
        <w:rPr>
          <w:rFonts w:ascii="BIZ UDPゴシック" w:eastAsia="BIZ UDPゴシック" w:hAnsi="BIZ UDPゴシック"/>
          <w:color w:val="auto"/>
          <w:sz w:val="18"/>
          <w:szCs w:val="18"/>
        </w:rPr>
        <w:t>メモリからのメモリロード操作を満足</w:t>
      </w:r>
      <w:r w:rsidRPr="002F55BB">
        <w:rPr>
          <w:rFonts w:ascii="BIZ UDPゴシック" w:eastAsia="BIZ UDPゴシック" w:hAnsi="BIZ UDPゴシック"/>
          <w:sz w:val="18"/>
          <w:szCs w:val="18"/>
        </w:rPr>
        <w:t xml:space="preserve">させる''遷移の動作を </w:t>
      </w:r>
      <w:r w:rsidRPr="002F55BB">
        <w:rPr>
          <w:rFonts w:ascii="BIZ UDPゴシック" w:eastAsia="BIZ UDPゴシック" w:hAnsi="BIZ UDPゴシック"/>
          <w:i/>
          <w:sz w:val="18"/>
          <w:szCs w:val="18"/>
        </w:rPr>
        <w:t xml:space="preserve">mlo </w:t>
      </w:r>
      <w:r w:rsidRPr="002F55BB">
        <w:rPr>
          <w:rFonts w:ascii="BIZ UDPゴシック" w:eastAsia="BIZ UDPゴシック" w:hAnsi="BIZ UDPゴシック"/>
          <w:sz w:val="18"/>
          <w:szCs w:val="18"/>
        </w:rPr>
        <w:t xml:space="preserve">に適用すると(たとえ </w:t>
      </w:r>
      <w:r w:rsidRPr="002F55BB">
        <w:rPr>
          <w:rFonts w:ascii="BIZ UDPゴシック" w:eastAsia="BIZ UDPゴシック" w:hAnsi="BIZ UDPゴシック"/>
          <w:i/>
          <w:sz w:val="18"/>
          <w:szCs w:val="18"/>
        </w:rPr>
        <w:t>mlo が</w:t>
      </w:r>
      <w:r w:rsidRPr="002F55BB">
        <w:rPr>
          <w:rFonts w:ascii="BIZ UDPゴシック" w:eastAsia="BIZ UDPゴシック" w:hAnsi="BIZ UDPゴシック"/>
          <w:sz w:val="18"/>
          <w:szCs w:val="18"/>
        </w:rPr>
        <w:t xml:space="preserve">既に満足されていたとしても) </w:t>
      </w:r>
      <w:r w:rsidRPr="002F55BB">
        <w:rPr>
          <w:rFonts w:ascii="BIZ UDPゴシック" w:eastAsia="BIZ UDPゴシック" w:hAnsi="BIZ UDPゴシック"/>
          <w:i/>
          <w:sz w:val="18"/>
          <w:szCs w:val="18"/>
        </w:rPr>
        <w:t>j が</w:t>
      </w:r>
      <w:r w:rsidRPr="002F55BB">
        <w:rPr>
          <w:rFonts w:ascii="BIZ UDPゴシック" w:eastAsia="BIZ UDPゴシック" w:hAnsi="BIZ UDPゴシック"/>
          <w:sz w:val="18"/>
          <w:szCs w:val="18"/>
        </w:rPr>
        <w:t>再起動されてしまいます。</w:t>
      </w:r>
    </w:p>
    <w:p w14:paraId="13FA8C15" w14:textId="77777777" w:rsidR="00C9014A" w:rsidRPr="002F55BB" w:rsidRDefault="00735314">
      <w:pPr>
        <w:spacing w:after="378"/>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アクション。</w:t>
      </w:r>
    </w:p>
    <w:p w14:paraId="0DDCBEEC" w14:textId="77777777" w:rsidR="00C9014A" w:rsidRPr="002F55BB" w:rsidRDefault="00735314" w:rsidP="009553B8">
      <w:pPr>
        <w:numPr>
          <w:ilvl w:val="0"/>
          <w:numId w:val="28"/>
        </w:numPr>
        <w:spacing w:after="199"/>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共有メモリの状態を </w:t>
      </w:r>
      <w:r w:rsidRPr="002F55BB">
        <w:rPr>
          <w:rFonts w:ascii="BIZ UDPゴシック" w:eastAsia="BIZ UDPゴシック" w:hAnsi="BIZ UDPゴシック"/>
          <w:i/>
          <w:sz w:val="18"/>
          <w:szCs w:val="18"/>
        </w:rPr>
        <w:t xml:space="preserve">mso </w:t>
      </w:r>
      <w:r w:rsidRPr="002F55BB">
        <w:rPr>
          <w:rFonts w:ascii="BIZ UDPゴシック" w:eastAsia="BIZ UDPゴシック" w:hAnsi="BIZ UDPゴシック"/>
          <w:sz w:val="18"/>
          <w:szCs w:val="18"/>
        </w:rPr>
        <w:t>で更新します。</w:t>
      </w:r>
    </w:p>
    <w:p w14:paraId="68952D89" w14:textId="3D5D0515" w:rsidR="00C9014A" w:rsidRPr="002F55BB" w:rsidRDefault="00735314" w:rsidP="009553B8">
      <w:pPr>
        <w:numPr>
          <w:ilvl w:val="0"/>
          <w:numId w:val="28"/>
        </w:numPr>
        <w:spacing w:after="199"/>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mso が</w:t>
      </w:r>
      <w:r w:rsidRPr="002F55BB">
        <w:rPr>
          <w:rFonts w:ascii="BIZ UDPゴシック" w:eastAsia="BIZ UDPゴシック" w:hAnsi="BIZ UDPゴシック"/>
          <w:sz w:val="18"/>
          <w:szCs w:val="18"/>
        </w:rPr>
        <w:t xml:space="preserve">伝播されたことを示すために </w:t>
      </w:r>
      <w:r w:rsidRPr="002F55BB">
        <w:rPr>
          <w:rFonts w:ascii="BIZ UDPゴシック" w:eastAsia="BIZ UDPゴシック" w:hAnsi="BIZ UDPゴシック"/>
          <w:i/>
          <w:sz w:val="18"/>
          <w:szCs w:val="18"/>
        </w:rPr>
        <w:t>i.mem ストアを</w:t>
      </w:r>
      <w:r w:rsidRPr="002F55BB">
        <w:rPr>
          <w:rFonts w:ascii="BIZ UDPゴシック" w:eastAsia="BIZ UDPゴシック" w:hAnsi="BIZ UDPゴシック"/>
          <w:sz w:val="18"/>
          <w:szCs w:val="18"/>
        </w:rPr>
        <w:t>更新します。</w:t>
      </w:r>
      <w:r w:rsidR="00750893">
        <w:rPr>
          <w:rFonts w:ascii="BIZ UDPゴシック" w:eastAsia="BIZ UDPゴシック" w:hAnsi="BIZ UDPゴシック" w:hint="eastAsia"/>
          <w:sz w:val="18"/>
          <w:szCs w:val="18"/>
        </w:rPr>
        <w:t>そして</w:t>
      </w:r>
    </w:p>
    <w:p w14:paraId="3E00DDC0" w14:textId="588756ED" w:rsidR="00C9014A" w:rsidRPr="002F55BB" w:rsidRDefault="008521F1" w:rsidP="009553B8">
      <w:pPr>
        <w:numPr>
          <w:ilvl w:val="0"/>
          <w:numId w:val="28"/>
        </w:numPr>
        <w:spacing w:after="510"/>
        <w:ind w:right="14" w:hanging="279"/>
        <w:rPr>
          <w:rFonts w:ascii="BIZ UDPゴシック" w:eastAsia="BIZ UDPゴシック" w:hAnsi="BIZ UDPゴシック"/>
          <w:sz w:val="18"/>
          <w:szCs w:val="18"/>
        </w:rPr>
      </w:pPr>
      <w:r w:rsidRPr="008521F1">
        <w:rPr>
          <w:rFonts w:ascii="BIZ UDPゴシック" w:eastAsia="BIZ UDPゴシック" w:hAnsi="BIZ UDPゴシック"/>
          <w:sz w:val="18"/>
          <w:szCs w:val="18"/>
        </w:rPr>
        <w:t>この結果、コヒーレンスを侵害した投機的な命令を再起動する、つまり msoss'から満たされたi'のすべての非終了命令i'プログラムオーダー後iとすべてのメモリロード操作mlo'について、msoss'にmsoとオーバーラップし、msoからではないメモリストア操作スライスmsos'が存在し、msos'がiのプログラムオーダー後の命令からではない場合、i'とその再起動依存者を再起動します（</w:t>
      </w:r>
      <w:r w:rsidR="00C075E5" w:rsidRPr="00C075E5">
        <w:rPr>
          <w:rFonts w:ascii="BIZ UDPゴシック" w:eastAsia="BIZ UDPゴシック" w:hAnsi="BIZ UDPゴシック"/>
          <w:sz w:val="18"/>
          <w:szCs w:val="18"/>
        </w:rPr>
        <w:t>未</w:t>
      </w:r>
      <w:r w:rsidR="00C561DF">
        <w:rPr>
          <w:rFonts w:ascii="BIZ UDPゴシック" w:eastAsia="BIZ UDPゴシック" w:hAnsi="BIZ UDPゴシック" w:hint="eastAsia"/>
          <w:sz w:val="18"/>
          <w:szCs w:val="18"/>
        </w:rPr>
        <w:t>伝達</w:t>
      </w:r>
      <w:r w:rsidR="00C075E5">
        <w:rPr>
          <w:rFonts w:ascii="BIZ UDPゴシック" w:eastAsia="BIZ UDPゴシック" w:hAnsi="BIZ UDPゴシック" w:hint="eastAsia"/>
          <w:sz w:val="18"/>
          <w:szCs w:val="18"/>
        </w:rPr>
        <w:t>ストア</w:t>
      </w:r>
      <w:r w:rsidR="00C075E5" w:rsidRPr="00C075E5">
        <w:rPr>
          <w:rFonts w:ascii="BIZ UDPゴシック" w:eastAsia="BIZ UDPゴシック" w:hAnsi="BIZ UDPゴシック"/>
          <w:sz w:val="18"/>
          <w:szCs w:val="18"/>
        </w:rPr>
        <w:t>からの転送によるメモリロード操作の満足度を見</w:t>
      </w:r>
      <w:r w:rsidR="00C075E5">
        <w:rPr>
          <w:rFonts w:ascii="BIZ UDPゴシック" w:eastAsia="BIZ UDPゴシック" w:hAnsi="BIZ UDPゴシック" w:hint="eastAsia"/>
          <w:sz w:val="18"/>
          <w:szCs w:val="18"/>
        </w:rPr>
        <w:t>ます</w:t>
      </w:r>
      <w:r w:rsidRPr="008521F1">
        <w:rPr>
          <w:rFonts w:ascii="BIZ UDPゴシック" w:eastAsia="BIZ UDPゴシック" w:hAnsi="BIZ UDPゴシック"/>
          <w:sz w:val="18"/>
          <w:szCs w:val="18"/>
        </w:rPr>
        <w:t>）</w:t>
      </w:r>
      <w:r w:rsidR="00735314" w:rsidRPr="002F55BB">
        <w:rPr>
          <w:rFonts w:ascii="BIZ UDPゴシック" w:eastAsia="BIZ UDPゴシック" w:hAnsi="BIZ UDPゴシック"/>
          <w:sz w:val="18"/>
          <w:szCs w:val="18"/>
        </w:rPr>
        <w:t>。</w:t>
      </w:r>
    </w:p>
    <w:p w14:paraId="4247E7B1" w14:textId="7A2F86B7" w:rsidR="00C9014A" w:rsidRPr="002F55BB" w:rsidRDefault="00735314">
      <w:pPr>
        <w:spacing w:after="386"/>
        <w:ind w:left="12" w:right="14"/>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anchor distT="0" distB="0" distL="114300" distR="114300" simplePos="0" relativeHeight="251681792" behindDoc="0" locked="0" layoutInCell="1" allowOverlap="1" wp14:anchorId="13894D98" wp14:editId="15727E0A">
                <wp:simplePos x="0" y="0"/>
                <wp:positionH relativeFrom="column">
                  <wp:posOffset>2060778</wp:posOffset>
                </wp:positionH>
                <wp:positionV relativeFrom="paragraph">
                  <wp:posOffset>265104</wp:posOffset>
                </wp:positionV>
                <wp:extent cx="390944" cy="5055"/>
                <wp:effectExtent l="0" t="0" r="0" b="0"/>
                <wp:wrapNone/>
                <wp:docPr id="419602" name="Group 419602"/>
                <wp:cNvGraphicFramePr/>
                <a:graphic xmlns:a="http://schemas.openxmlformats.org/drawingml/2006/main">
                  <a:graphicData uri="http://schemas.microsoft.com/office/word/2010/wordprocessingGroup">
                    <wpg:wgp>
                      <wpg:cNvGrpSpPr/>
                      <wpg:grpSpPr>
                        <a:xfrm>
                          <a:off x="0" y="0"/>
                          <a:ext cx="390944" cy="5055"/>
                          <a:chOff x="0" y="0"/>
                          <a:chExt cx="390944" cy="5055"/>
                        </a:xfrm>
                      </wpg:grpSpPr>
                      <wps:wsp>
                        <wps:cNvPr id="28823" name="Shape 28823"/>
                        <wps:cNvSpPr/>
                        <wps:spPr>
                          <a:xfrm>
                            <a:off x="0"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25" name="Shape 28825"/>
                        <wps:cNvSpPr/>
                        <wps:spPr>
                          <a:xfrm>
                            <a:off x="344995" y="0"/>
                            <a:ext cx="45949" cy="0"/>
                          </a:xfrm>
                          <a:custGeom>
                            <a:avLst/>
                            <a:gdLst/>
                            <a:ahLst/>
                            <a:cxnLst/>
                            <a:rect l="0" t="0" r="0" b="0"/>
                            <a:pathLst>
                              <a:path w="45949">
                                <a:moveTo>
                                  <a:pt x="0" y="0"/>
                                </a:moveTo>
                                <a:lnTo>
                                  <a:pt x="459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8CD1D6" id="Group 419602" o:spid="_x0000_s1026" style="position:absolute;left:0;text-align:left;margin-left:162.25pt;margin-top:20.85pt;width:30.8pt;height:.4pt;z-index:251681792" coordsize="390944,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">
                <v:shape id="Shape 28823" o:spid="_x0000_s1027" style="position:absolute;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" path="m,l45949,e" filled="f" strokeweight=".14042mm">
                  <v:stroke miterlimit="83231f" joinstyle="miter"/>
                  <v:path arrowok="t" textboxrect="0,0,45949,0"/>
                </v:shape>
                <v:shape id="Shape 28825" o:spid="_x0000_s1028" style="position:absolute;left:344995;width:45949;height:0;visibility:visible;mso-wrap-style:square;v-text-anchor:top" coordsize="4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" path="m,l45949,e" filled="f" strokeweight=".14042mm">
                  <v:stroke miterlimit="83231f" joinstyle="miter"/>
                  <v:path arrowok="t" textboxrect="0,0,45949,0"/>
                </v:shape>
              </v:group>
            </w:pict>
          </mc:Fallback>
        </mc:AlternateContent>
      </w:r>
      <w:r w:rsidRPr="002F55BB">
        <w:rPr>
          <w:rFonts w:ascii="BIZ UDPゴシック" w:eastAsia="BIZ UDPゴシック" w:hAnsi="BIZ UDPゴシック" w:cs="Calibri"/>
          <w:sz w:val="18"/>
          <w:szCs w:val="18"/>
        </w:rPr>
        <w:t xml:space="preserve">sc </w:t>
      </w:r>
      <w:r w:rsidRPr="002F55BB">
        <w:rPr>
          <w:rFonts w:ascii="BIZ UDPゴシック" w:eastAsia="BIZ UDPゴシック" w:hAnsi="BIZ UDPゴシック"/>
          <w:b/>
          <w:sz w:val="18"/>
          <w:szCs w:val="18"/>
        </w:rPr>
        <w:t>のコミット</w:t>
      </w:r>
      <w:r w:rsidRPr="002F55BB">
        <w:rPr>
          <w:rFonts w:ascii="BIZ UDPゴシック" w:eastAsia="BIZ UDPゴシック" w:hAnsi="BIZ UDPゴシック"/>
          <w:sz w:val="18"/>
          <w:szCs w:val="18"/>
        </w:rPr>
        <w:t>と伝播</w:t>
      </w:r>
      <w:r w:rsidR="00FE5F4C">
        <w:rPr>
          <w:rFonts w:ascii="BIZ UDPゴシック" w:eastAsia="BIZ UDPゴシック" w:hAnsi="BIZ UDPゴシック" w:hint="eastAsia"/>
          <w:sz w:val="18"/>
          <w:szCs w:val="18"/>
        </w:rPr>
        <w:t>ストア操作</w:t>
      </w:r>
      <w:r w:rsidRPr="002F55BB">
        <w:rPr>
          <w:rFonts w:ascii="BIZ UDPゴシック" w:eastAsia="BIZ UDPゴシック" w:hAnsi="BIZ UDPゴシック"/>
          <w:sz w:val="18"/>
          <w:szCs w:val="18"/>
        </w:rPr>
        <w:t xml:space="preserve"> </w:t>
      </w:r>
      <w:r w:rsidR="002230D2">
        <w:rPr>
          <w:rFonts w:ascii="BIZ UDPゴシック" w:eastAsia="BIZ UDPゴシック" w:hAnsi="BIZ UDPゴシック" w:hint="eastAsia"/>
          <w:sz w:val="18"/>
          <w:szCs w:val="18"/>
        </w:rPr>
        <w:t>ハート</w:t>
      </w:r>
      <w:r w:rsidR="009D61C4" w:rsidRPr="009D61C4">
        <w:rPr>
          <w:rFonts w:ascii="BIZ UDPゴシック" w:eastAsia="BIZ UDPゴシック" w:hAnsi="BIZ UDPゴシック"/>
          <w:sz w:val="18"/>
          <w:szCs w:val="18"/>
        </w:rPr>
        <w:t xml:space="preserve"> hのP</w:t>
      </w:r>
      <w:r w:rsidR="002230D2">
        <w:rPr>
          <w:rFonts w:ascii="BIZ UDPゴシック" w:eastAsia="BIZ UDPゴシック" w:hAnsi="BIZ UDPゴシック" w:hint="eastAsia"/>
          <w:sz w:val="18"/>
          <w:szCs w:val="18"/>
        </w:rPr>
        <w:t>ENDING_MEM_STORES</w:t>
      </w:r>
      <w:r w:rsidR="009D61C4" w:rsidRPr="009D61C4">
        <w:rPr>
          <w:rFonts w:ascii="BIZ UDPゴシック" w:eastAsia="BIZ UDPゴシック" w:hAnsi="BIZ UDPゴシック"/>
          <w:sz w:val="18"/>
          <w:szCs w:val="18"/>
        </w:rPr>
        <w:t xml:space="preserve"> continuation)の状態で、あるストアスライスmsossによって満たされたペアのlr i'を持つ、コミットされていないsc命令インスタンスiは、以下の場合、同時にコミットされ、伝播されることがあります。</w:t>
      </w:r>
    </w:p>
    <w:p w14:paraId="5B903C14" w14:textId="464E33A5" w:rsidR="00C9014A" w:rsidRPr="002F55BB" w:rsidRDefault="000946DE" w:rsidP="009553B8">
      <w:pPr>
        <w:numPr>
          <w:ilvl w:val="0"/>
          <w:numId w:val="29"/>
        </w:numPr>
        <w:spacing w:after="239"/>
        <w:ind w:right="14" w:hanging="279"/>
        <w:rPr>
          <w:rFonts w:ascii="BIZ UDPゴシック" w:eastAsia="BIZ UDPゴシック" w:hAnsi="BIZ UDPゴシック"/>
          <w:sz w:val="18"/>
          <w:szCs w:val="18"/>
        </w:rPr>
      </w:pPr>
      <w:r>
        <w:rPr>
          <w:rFonts w:ascii="BIZ UDPゴシック" w:eastAsia="BIZ UDPゴシック" w:hAnsi="BIZ UDPゴシック" w:hint="eastAsia"/>
          <w:sz w:val="18"/>
          <w:szCs w:val="18"/>
        </w:rPr>
        <w:t>i</w:t>
      </w:r>
      <w:r>
        <w:rPr>
          <w:rFonts w:ascii="BIZ UDPゴシック" w:eastAsia="BIZ UDPゴシック" w:hAnsi="BIZ UDPゴシック"/>
          <w:sz w:val="18"/>
          <w:szCs w:val="18"/>
        </w:rPr>
        <w:t>’</w:t>
      </w:r>
      <w:r w:rsidR="00985696">
        <w:rPr>
          <w:rFonts w:ascii="BIZ UDPゴシック" w:eastAsia="BIZ UDPゴシック" w:hAnsi="BIZ UDPゴシック" w:hint="eastAsia"/>
          <w:sz w:val="18"/>
          <w:szCs w:val="18"/>
        </w:rPr>
        <w:t>は</w:t>
      </w:r>
      <w:r w:rsidR="00735314" w:rsidRPr="002F55BB">
        <w:rPr>
          <w:rFonts w:ascii="BIZ UDPゴシック" w:eastAsia="BIZ UDPゴシック" w:hAnsi="BIZ UDPゴシック"/>
          <w:sz w:val="18"/>
          <w:szCs w:val="18"/>
        </w:rPr>
        <w:t>終了しました。</w:t>
      </w:r>
    </w:p>
    <w:p w14:paraId="475DAFBF" w14:textId="05177164" w:rsidR="00C9014A" w:rsidRPr="002F55BB" w:rsidRDefault="00985696" w:rsidP="009553B8">
      <w:pPr>
        <w:numPr>
          <w:ilvl w:val="0"/>
          <w:numId w:val="29"/>
        </w:numPr>
        <w:spacing w:after="219"/>
        <w:ind w:right="14" w:hanging="279"/>
        <w:rPr>
          <w:rFonts w:ascii="BIZ UDPゴシック" w:eastAsia="BIZ UDPゴシック" w:hAnsi="BIZ UDPゴシック"/>
          <w:sz w:val="18"/>
          <w:szCs w:val="18"/>
        </w:rPr>
      </w:pPr>
      <w:r>
        <w:rPr>
          <w:rFonts w:ascii="BIZ UDPゴシック" w:eastAsia="BIZ UDPゴシック" w:hAnsi="BIZ UDPゴシック" w:hint="eastAsia"/>
          <w:i/>
          <w:sz w:val="18"/>
          <w:szCs w:val="18"/>
        </w:rPr>
        <w:t>i</w:t>
      </w:r>
      <w:r>
        <w:rPr>
          <w:rFonts w:ascii="BIZ UDPゴシック" w:eastAsia="BIZ UDPゴシック" w:hAnsi="BIZ UDPゴシック"/>
          <w:i/>
          <w:sz w:val="18"/>
          <w:szCs w:val="18"/>
        </w:rPr>
        <w:t>’</w:t>
      </w:r>
      <w:r w:rsidR="00735314" w:rsidRPr="002F55BB">
        <w:rPr>
          <w:rFonts w:ascii="BIZ UDPゴシック" w:eastAsia="BIZ UDPゴシック" w:hAnsi="BIZ UDPゴシック"/>
          <w:i/>
          <w:sz w:val="18"/>
          <w:szCs w:val="18"/>
        </w:rPr>
        <w:t>に</w:t>
      </w:r>
      <w:r w:rsidR="00735314" w:rsidRPr="002F55BB">
        <w:rPr>
          <w:rFonts w:ascii="BIZ UDPゴシック" w:eastAsia="BIZ UDPゴシック" w:hAnsi="BIZ UDPゴシック"/>
          <w:sz w:val="18"/>
          <w:szCs w:val="18"/>
        </w:rPr>
        <w:t>転送された全てのメモリストア操作が伝搬され</w:t>
      </w:r>
      <w:r>
        <w:rPr>
          <w:rFonts w:ascii="BIZ UDPゴシック" w:eastAsia="BIZ UDPゴシック" w:hAnsi="BIZ UDPゴシック" w:hint="eastAsia"/>
          <w:sz w:val="18"/>
          <w:szCs w:val="18"/>
        </w:rPr>
        <w:t>ます</w:t>
      </w:r>
      <w:r w:rsidR="00735314" w:rsidRPr="002F55BB">
        <w:rPr>
          <w:rFonts w:ascii="BIZ UDPゴシック" w:eastAsia="BIZ UDPゴシック" w:hAnsi="BIZ UDPゴシック"/>
          <w:sz w:val="18"/>
          <w:szCs w:val="18"/>
        </w:rPr>
        <w:t>。</w:t>
      </w:r>
    </w:p>
    <w:p w14:paraId="702BFC1D" w14:textId="77777777" w:rsidR="00C9014A" w:rsidRPr="004174A3" w:rsidRDefault="00735314" w:rsidP="009553B8">
      <w:pPr>
        <w:numPr>
          <w:ilvl w:val="0"/>
          <w:numId w:val="29"/>
        </w:numPr>
        <w:spacing w:after="199"/>
        <w:ind w:right="14" w:hanging="279"/>
        <w:rPr>
          <w:rFonts w:ascii="BIZ UDPゴシック" w:eastAsia="BIZ UDPゴシック" w:hAnsi="BIZ UDPゴシック"/>
          <w:color w:val="auto"/>
          <w:sz w:val="18"/>
          <w:szCs w:val="18"/>
        </w:rPr>
      </w:pPr>
      <w:r w:rsidRPr="004174A3">
        <w:rPr>
          <w:rFonts w:ascii="BIZ UDPゴシック" w:eastAsia="BIZ UDPゴシック" w:hAnsi="BIZ UDPゴシック"/>
          <w:color w:val="auto"/>
          <w:sz w:val="18"/>
          <w:szCs w:val="18"/>
        </w:rPr>
        <w:t>コミットストア命令の条件が満たされていることを示します。</w:t>
      </w:r>
    </w:p>
    <w:p w14:paraId="6273DA8C" w14:textId="28ED033A" w:rsidR="00C9014A" w:rsidRPr="002F55BB" w:rsidRDefault="00735314" w:rsidP="009553B8">
      <w:pPr>
        <w:numPr>
          <w:ilvl w:val="0"/>
          <w:numId w:val="29"/>
        </w:numPr>
        <w:spacing w:after="187"/>
        <w:ind w:right="14" w:hanging="279"/>
        <w:rPr>
          <w:rFonts w:ascii="BIZ UDPゴシック" w:eastAsia="BIZ UDPゴシック" w:hAnsi="BIZ UDPゴシック"/>
          <w:sz w:val="18"/>
          <w:szCs w:val="18"/>
        </w:rPr>
      </w:pPr>
      <w:r w:rsidRPr="004174A3">
        <w:rPr>
          <w:rFonts w:ascii="BIZ UDPゴシック" w:eastAsia="BIZ UDPゴシック" w:hAnsi="BIZ UDPゴシック"/>
          <w:color w:val="auto"/>
          <w:sz w:val="18"/>
          <w:szCs w:val="18"/>
        </w:rPr>
        <w:t>ストア動作を伝播させる条件が満たされてい</w:t>
      </w:r>
      <w:r w:rsidR="00D42C3D" w:rsidRPr="004174A3">
        <w:rPr>
          <w:rFonts w:ascii="BIZ UDPゴシック" w:eastAsia="BIZ UDPゴシック" w:hAnsi="BIZ UDPゴシック" w:hint="eastAsia"/>
          <w:color w:val="auto"/>
          <w:sz w:val="18"/>
          <w:szCs w:val="18"/>
        </w:rPr>
        <w:t>ます</w:t>
      </w:r>
      <w:r w:rsidRPr="004174A3">
        <w:rPr>
          <w:rFonts w:ascii="BIZ UDPゴシック" w:eastAsia="BIZ UDPゴシック" w:hAnsi="BIZ UDPゴシック"/>
          <w:color w:val="auto"/>
          <w:sz w:val="18"/>
          <w:szCs w:val="18"/>
        </w:rPr>
        <w:t>(</w:t>
      </w:r>
      <w:r w:rsidRPr="004174A3">
        <w:rPr>
          <w:rFonts w:ascii="BIZ UDPゴシック" w:eastAsia="BIZ UDPゴシック" w:hAnsi="BIZ UDPゴシック" w:cs="Calibri"/>
          <w:color w:val="auto"/>
          <w:sz w:val="18"/>
          <w:szCs w:val="18"/>
        </w:rPr>
        <w:t>sc</w:t>
      </w:r>
      <w:r w:rsidRPr="004174A3">
        <w:rPr>
          <w:rFonts w:ascii="BIZ UDPゴシック" w:eastAsia="BIZ UDPゴシック" w:hAnsi="BIZ UDPゴシック"/>
          <w:color w:val="auto"/>
          <w:sz w:val="18"/>
          <w:szCs w:val="18"/>
        </w:rPr>
        <w:t>命令は1つのメモリストア動作しかできないことに注意してくだ</w:t>
      </w:r>
      <w:r w:rsidRPr="002F55BB">
        <w:rPr>
          <w:rFonts w:ascii="BIZ UDPゴシック" w:eastAsia="BIZ UDPゴシック" w:hAnsi="BIZ UDPゴシック"/>
          <w:sz w:val="18"/>
          <w:szCs w:val="18"/>
        </w:rPr>
        <w:t>さい); そして</w:t>
      </w:r>
    </w:p>
    <w:p w14:paraId="11940A00" w14:textId="24B492DD" w:rsidR="00C9014A" w:rsidRPr="002F55BB" w:rsidRDefault="00735314" w:rsidP="009553B8">
      <w:pPr>
        <w:numPr>
          <w:ilvl w:val="0"/>
          <w:numId w:val="29"/>
        </w:numPr>
        <w:spacing w:after="349"/>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msoss</w:t>
      </w:r>
      <w:r w:rsidRPr="002F55BB">
        <w:rPr>
          <w:rFonts w:ascii="BIZ UDPゴシック" w:eastAsia="BIZ UDPゴシック" w:hAnsi="BIZ UDPゴシック"/>
          <w:sz w:val="18"/>
          <w:szCs w:val="18"/>
        </w:rPr>
        <w:t>からストア</w:t>
      </w:r>
      <w:r w:rsidR="004174A3">
        <w:rPr>
          <w:rFonts w:ascii="BIZ UDPゴシック" w:eastAsia="BIZ UDPゴシック" w:hAnsi="BIZ UDPゴシック" w:hint="eastAsia"/>
          <w:sz w:val="18"/>
          <w:szCs w:val="18"/>
        </w:rPr>
        <w:t xml:space="preserve"> </w:t>
      </w:r>
      <w:r w:rsidRPr="002F55BB">
        <w:rPr>
          <w:rFonts w:ascii="BIZ UDPゴシック" w:eastAsia="BIZ UDPゴシック" w:hAnsi="BIZ UDPゴシック"/>
          <w:sz w:val="18"/>
          <w:szCs w:val="18"/>
        </w:rPr>
        <w:t>スライス</w:t>
      </w:r>
      <w:r w:rsidRPr="002F55BB">
        <w:rPr>
          <w:rFonts w:ascii="BIZ UDPゴシック" w:eastAsia="BIZ UDPゴシック" w:hAnsi="BIZ UDPゴシック"/>
          <w:i/>
          <w:sz w:val="18"/>
          <w:szCs w:val="18"/>
        </w:rPr>
        <w:t>msosを</w:t>
      </w:r>
      <w:r w:rsidRPr="002F55BB">
        <w:rPr>
          <w:rFonts w:ascii="BIZ UDPゴシック" w:eastAsia="BIZ UDPゴシック" w:hAnsi="BIZ UDPゴシック"/>
          <w:sz w:val="18"/>
          <w:szCs w:val="18"/>
        </w:rPr>
        <w:t>取得した場合、 msos</w:t>
      </w:r>
      <w:r w:rsidRPr="002F55BB">
        <w:rPr>
          <w:rFonts w:ascii="BIZ UDPゴシック" w:eastAsia="BIZ UDPゴシック" w:hAnsi="BIZ UDPゴシック"/>
          <w:i/>
          <w:sz w:val="18"/>
          <w:szCs w:val="18"/>
        </w:rPr>
        <w:t>が</w:t>
      </w:r>
      <w:r w:rsidRPr="002F55BB">
        <w:rPr>
          <w:rFonts w:ascii="BIZ UDPゴシック" w:eastAsia="BIZ UDPゴシック" w:hAnsi="BIZ UDPゴシック"/>
          <w:sz w:val="18"/>
          <w:szCs w:val="18"/>
        </w:rPr>
        <w:t>メモリに伝搬されてからどの時点でも、</w:t>
      </w:r>
      <w:r w:rsidRPr="002F55BB">
        <w:rPr>
          <w:rFonts w:ascii="BIZ UDPゴシック" w:eastAsia="BIZ UDPゴシック" w:hAnsi="BIZ UDPゴシック"/>
          <w:i/>
          <w:sz w:val="18"/>
          <w:szCs w:val="18"/>
        </w:rPr>
        <w:t>h</w:t>
      </w:r>
      <w:r w:rsidRPr="002F55BB">
        <w:rPr>
          <w:rFonts w:ascii="BIZ UDPゴシック" w:eastAsia="BIZ UDPゴシック" w:hAnsi="BIZ UDPゴシック"/>
          <w:sz w:val="18"/>
          <w:szCs w:val="18"/>
        </w:rPr>
        <w:t>ではない</w:t>
      </w:r>
      <w:r w:rsidR="004174A3">
        <w:rPr>
          <w:rFonts w:ascii="BIZ UDPゴシック" w:eastAsia="BIZ UDPゴシック" w:hAnsi="BIZ UDPゴシック" w:hint="eastAsia"/>
          <w:sz w:val="18"/>
          <w:szCs w:val="18"/>
        </w:rPr>
        <w:t>ハート</w:t>
      </w:r>
      <w:r w:rsidRPr="002F55BB">
        <w:rPr>
          <w:rFonts w:ascii="BIZ UDPゴシック" w:eastAsia="BIZ UDPゴシック" w:hAnsi="BIZ UDPゴシック"/>
          <w:sz w:val="18"/>
          <w:szCs w:val="18"/>
        </w:rPr>
        <w:t>からのストアによって、共有メモリ内で</w:t>
      </w:r>
      <w:r w:rsidRPr="002F55BB">
        <w:rPr>
          <w:rFonts w:ascii="BIZ UDPゴシック" w:eastAsia="BIZ UDPゴシック" w:hAnsi="BIZ UDPゴシック"/>
          <w:i/>
          <w:sz w:val="18"/>
          <w:szCs w:val="18"/>
        </w:rPr>
        <w:t>msosが</w:t>
      </w:r>
      <w:r w:rsidRPr="002F55BB">
        <w:rPr>
          <w:rFonts w:ascii="BIZ UDPゴシック" w:eastAsia="BIZ UDPゴシック" w:hAnsi="BIZ UDPゴシック"/>
          <w:sz w:val="18"/>
          <w:szCs w:val="18"/>
        </w:rPr>
        <w:t>上書きされていないことを示します。</w:t>
      </w:r>
    </w:p>
    <w:p w14:paraId="77504D01" w14:textId="225CD72C" w:rsidR="0084687B" w:rsidRDefault="00735314">
      <w:pPr>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アクション</w:t>
      </w:r>
      <w:r w:rsidR="0084687B">
        <w:rPr>
          <w:rFonts w:ascii="BIZ UDPゴシック" w:eastAsia="BIZ UDPゴシック" w:hAnsi="BIZ UDPゴシック" w:hint="eastAsia"/>
          <w:sz w:val="18"/>
          <w:szCs w:val="18"/>
        </w:rPr>
        <w:t>：</w:t>
      </w:r>
    </w:p>
    <w:p w14:paraId="5EB77871" w14:textId="77777777" w:rsidR="0084687B" w:rsidRDefault="0084687B">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60406B2F" w14:textId="77777777" w:rsidR="00C9014A" w:rsidRPr="002F55BB" w:rsidRDefault="00C9014A">
      <w:pPr>
        <w:ind w:left="12" w:right="14"/>
        <w:rPr>
          <w:rFonts w:ascii="BIZ UDPゴシック" w:eastAsia="BIZ UDPゴシック" w:hAnsi="BIZ UDPゴシック"/>
          <w:sz w:val="18"/>
          <w:szCs w:val="18"/>
        </w:rPr>
      </w:pPr>
    </w:p>
    <w:p w14:paraId="5EA7299B" w14:textId="77777777" w:rsidR="00C9014A" w:rsidRPr="00644950" w:rsidRDefault="00735314" w:rsidP="009553B8">
      <w:pPr>
        <w:numPr>
          <w:ilvl w:val="0"/>
          <w:numId w:val="30"/>
        </w:numPr>
        <w:spacing w:after="199"/>
        <w:ind w:left="564" w:right="10" w:hanging="279"/>
        <w:rPr>
          <w:rFonts w:ascii="BIZ UDPゴシック" w:eastAsia="BIZ UDPゴシック" w:hAnsi="BIZ UDPゴシック"/>
          <w:color w:val="auto"/>
          <w:sz w:val="18"/>
          <w:szCs w:val="18"/>
        </w:rPr>
      </w:pPr>
      <w:r w:rsidRPr="00644950">
        <w:rPr>
          <w:rFonts w:ascii="BIZ UDPゴシック" w:eastAsia="BIZ UDPゴシック" w:hAnsi="BIZ UDPゴシック"/>
          <w:color w:val="auto"/>
          <w:sz w:val="18"/>
          <w:szCs w:val="18"/>
        </w:rPr>
        <w:t>コミットストア命令のアクションを適用します。</w:t>
      </w:r>
    </w:p>
    <w:p w14:paraId="4DF3FE18" w14:textId="4AD19EED" w:rsidR="00C9014A" w:rsidRPr="00644950" w:rsidRDefault="00644950" w:rsidP="009553B8">
      <w:pPr>
        <w:numPr>
          <w:ilvl w:val="0"/>
          <w:numId w:val="30"/>
        </w:numPr>
        <w:spacing w:after="523" w:line="267" w:lineRule="auto"/>
        <w:ind w:left="564" w:right="10" w:hanging="279"/>
        <w:rPr>
          <w:rFonts w:ascii="BIZ UDPゴシック" w:eastAsia="BIZ UDPゴシック" w:hAnsi="BIZ UDPゴシック"/>
          <w:color w:val="auto"/>
          <w:sz w:val="18"/>
          <w:szCs w:val="18"/>
        </w:rPr>
      </w:pPr>
      <w:r w:rsidRPr="00644950">
        <w:rPr>
          <w:rFonts w:ascii="BIZ UDPゴシック" w:eastAsia="BIZ UDPゴシック" w:hAnsi="BIZ UDPゴシック" w:hint="eastAsia"/>
          <w:color w:val="auto"/>
          <w:sz w:val="18"/>
          <w:szCs w:val="18"/>
        </w:rPr>
        <w:t>伝搬</w:t>
      </w:r>
      <w:r w:rsidR="00735314" w:rsidRPr="00644950">
        <w:rPr>
          <w:rFonts w:ascii="BIZ UDPゴシック" w:eastAsia="BIZ UDPゴシック" w:hAnsi="BIZ UDPゴシック"/>
          <w:color w:val="auto"/>
          <w:sz w:val="18"/>
          <w:szCs w:val="18"/>
        </w:rPr>
        <w:t>ストア操作のアクションを適用します。</w:t>
      </w:r>
    </w:p>
    <w:p w14:paraId="2467AFF1" w14:textId="1C4B7D49" w:rsidR="00C9014A" w:rsidRPr="002F55BB" w:rsidRDefault="00AF546A">
      <w:pPr>
        <w:spacing w:after="380"/>
        <w:ind w:left="12" w:right="14"/>
        <w:rPr>
          <w:rFonts w:ascii="BIZ UDPゴシック" w:eastAsia="BIZ UDPゴシック" w:hAnsi="BIZ UDPゴシック"/>
          <w:sz w:val="18"/>
          <w:szCs w:val="18"/>
        </w:rPr>
      </w:pPr>
      <w:r>
        <w:rPr>
          <w:rFonts w:ascii="BIZ UDPゴシック" w:eastAsia="BIZ UDPゴシック" w:hAnsi="BIZ UDPゴシック" w:hint="eastAsia"/>
          <w:b/>
          <w:sz w:val="18"/>
          <w:szCs w:val="18"/>
        </w:rPr>
        <w:t>遅い</w:t>
      </w:r>
      <w:r w:rsidR="00735314" w:rsidRPr="002F55BB">
        <w:rPr>
          <w:rFonts w:ascii="BIZ UDPゴシック" w:eastAsia="BIZ UDPゴシック" w:hAnsi="BIZ UDPゴシック"/>
          <w:b/>
          <w:sz w:val="18"/>
          <w:szCs w:val="18"/>
        </w:rPr>
        <w:t xml:space="preserve"> </w:t>
      </w:r>
      <w:r w:rsidR="00735314" w:rsidRPr="002F55BB">
        <w:rPr>
          <w:rFonts w:ascii="BIZ UDPゴシック" w:eastAsia="BIZ UDPゴシック" w:hAnsi="BIZ UDPゴシック" w:cs="Calibri"/>
          <w:sz w:val="18"/>
          <w:szCs w:val="18"/>
        </w:rPr>
        <w:t xml:space="preserve">sc </w:t>
      </w:r>
      <w:r>
        <w:rPr>
          <w:rFonts w:ascii="BIZ UDPゴシック" w:eastAsia="BIZ UDPゴシック" w:hAnsi="BIZ UDPゴシック" w:cs="Calibri" w:hint="eastAsia"/>
          <w:sz w:val="18"/>
          <w:szCs w:val="18"/>
        </w:rPr>
        <w:t>失敗</w:t>
      </w:r>
      <w:r w:rsidR="00735314" w:rsidRPr="002F55BB">
        <w:rPr>
          <w:rFonts w:ascii="BIZ UDPゴシック" w:eastAsia="BIZ UDPゴシック" w:hAnsi="BIZ UDPゴシック"/>
          <w:b/>
          <w:sz w:val="18"/>
          <w:szCs w:val="18"/>
        </w:rPr>
        <w:t xml:space="preserve"> </w:t>
      </w:r>
      <w:r w:rsidR="00104ACD" w:rsidRPr="00104ACD">
        <w:rPr>
          <w:rFonts w:ascii="BIZ UDPゴシック" w:eastAsia="BIZ UDPゴシック" w:hAnsi="BIZ UDPゴシック"/>
          <w:sz w:val="18"/>
          <w:szCs w:val="18"/>
        </w:rPr>
        <w:t>PENDING_MEM_STORES（ストア・</w:t>
      </w:r>
      <w:r w:rsidR="00104ACD">
        <w:rPr>
          <w:rFonts w:ascii="BIZ UDPゴシック" w:eastAsia="BIZ UDPゴシック" w:hAnsi="BIZ UDPゴシック" w:hint="eastAsia"/>
          <w:sz w:val="18"/>
          <w:szCs w:val="18"/>
        </w:rPr>
        <w:t>継続</w:t>
      </w:r>
      <w:r w:rsidR="00104ACD" w:rsidRPr="00104ACD">
        <w:rPr>
          <w:rFonts w:ascii="BIZ UDPゴシック" w:eastAsia="BIZ UDPゴシック" w:hAnsi="BIZ UDPゴシック"/>
          <w:sz w:val="18"/>
          <w:szCs w:val="18"/>
        </w:rPr>
        <w:t>）の状態にあるsc命令インスタンスiは、メモリ・ストア・オペレーションを伝播していないので、常に失敗させることができます。</w:t>
      </w:r>
      <w:r w:rsidR="00735314" w:rsidRPr="002F55BB">
        <w:rPr>
          <w:rFonts w:ascii="BIZ UDPゴシック" w:eastAsia="BIZ UDPゴシック" w:hAnsi="BIZ UDPゴシック"/>
          <w:sz w:val="18"/>
          <w:szCs w:val="18"/>
        </w:rPr>
        <w:t>アクション</w:t>
      </w:r>
      <w:r w:rsidR="00104ACD">
        <w:rPr>
          <w:rFonts w:ascii="BIZ UDPゴシック" w:eastAsia="BIZ UDPゴシック" w:hAnsi="BIZ UDPゴシック" w:hint="eastAsia"/>
          <w:sz w:val="18"/>
          <w:szCs w:val="18"/>
        </w:rPr>
        <w:t>：</w:t>
      </w:r>
    </w:p>
    <w:p w14:paraId="38D5867F" w14:textId="4F2C7501" w:rsidR="00C9014A" w:rsidRPr="002F55BB" w:rsidRDefault="00735314" w:rsidP="009553B8">
      <w:pPr>
        <w:numPr>
          <w:ilvl w:val="0"/>
          <w:numId w:val="31"/>
        </w:numPr>
        <w:spacing w:after="198"/>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i.memストアを</w:t>
      </w:r>
      <w:r w:rsidRPr="002F55BB">
        <w:rPr>
          <w:rFonts w:ascii="BIZ UDPゴシック" w:eastAsia="BIZ UDPゴシック" w:hAnsi="BIZ UDPゴシック"/>
          <w:sz w:val="18"/>
          <w:szCs w:val="18"/>
        </w:rPr>
        <w:t>クリアします。</w:t>
      </w:r>
      <w:r w:rsidR="00EC684E">
        <w:rPr>
          <w:rFonts w:ascii="BIZ UDPゴシック" w:eastAsia="BIZ UDPゴシック" w:hAnsi="BIZ UDPゴシック" w:hint="eastAsia"/>
          <w:sz w:val="18"/>
          <w:szCs w:val="18"/>
        </w:rPr>
        <w:t>そして</w:t>
      </w:r>
    </w:p>
    <w:p w14:paraId="729576B9" w14:textId="47E56818" w:rsidR="00C9014A" w:rsidRPr="002F55BB" w:rsidRDefault="00735314" w:rsidP="009553B8">
      <w:pPr>
        <w:numPr>
          <w:ilvl w:val="0"/>
          <w:numId w:val="31"/>
        </w:numPr>
        <w:spacing w:after="173"/>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状態を </w:t>
      </w:r>
      <w:r w:rsidRPr="002F55BB">
        <w:rPr>
          <w:rFonts w:ascii="BIZ UDPゴシック" w:eastAsia="BIZ UDPゴシック" w:hAnsi="BIZ UDPゴシック" w:cs="Calibri"/>
          <w:sz w:val="18"/>
          <w:szCs w:val="18"/>
        </w:rPr>
        <w:t>P</w:t>
      </w:r>
      <w:r w:rsidR="00EC684E">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EC684E">
        <w:rPr>
          <w:rFonts w:ascii="BIZ UDPゴシック" w:eastAsia="BIZ UDPゴシック" w:hAnsi="BIZ UDPゴシック" w:hint="eastAsia"/>
          <w:sz w:val="18"/>
          <w:szCs w:val="18"/>
        </w:rPr>
        <w:t>ストア</w:t>
      </w:r>
      <w:r w:rsidRPr="002F55BB">
        <w:rPr>
          <w:rFonts w:ascii="BIZ UDPゴシック" w:eastAsia="BIZ UDPゴシック" w:hAnsi="BIZ UDPゴシック"/>
          <w:i/>
          <w:sz w:val="18"/>
          <w:szCs w:val="18"/>
        </w:rPr>
        <w:t xml:space="preserve"> </w:t>
      </w:r>
      <w:r w:rsidR="00EC684E">
        <w:rPr>
          <w:rFonts w:ascii="BIZ UDPゴシック" w:eastAsia="BIZ UDPゴシック" w:hAnsi="BIZ UDPゴシック" w:hint="eastAsia"/>
          <w:i/>
          <w:sz w:val="18"/>
          <w:szCs w:val="18"/>
        </w:rPr>
        <w:t>継続</w:t>
      </w:r>
      <w:r w:rsidRPr="002F55BB">
        <w:rPr>
          <w:rFonts w:ascii="BIZ UDPゴシック" w:eastAsia="BIZ UDPゴシック" w:hAnsi="BIZ UDPゴシック"/>
          <w:i/>
          <w:sz w:val="18"/>
          <w:szCs w:val="18"/>
        </w:rPr>
        <w:t>(</w:t>
      </w:r>
      <w:r w:rsidR="00EC684E">
        <w:rPr>
          <w:rFonts w:ascii="BIZ UDPゴシック" w:eastAsia="BIZ UDPゴシック" w:hAnsi="BIZ UDPゴシック" w:hint="eastAsia"/>
          <w:i/>
          <w:sz w:val="18"/>
          <w:szCs w:val="18"/>
        </w:rPr>
        <w:t>失敗</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に更新します。</w:t>
      </w:r>
    </w:p>
    <w:p w14:paraId="6AF88713" w14:textId="77777777" w:rsidR="00C9014A" w:rsidRPr="008A4EDA" w:rsidRDefault="00735314">
      <w:pPr>
        <w:spacing w:after="112" w:line="259" w:lineRule="auto"/>
        <w:ind w:left="571" w:firstLine="0"/>
        <w:jc w:val="left"/>
        <w:rPr>
          <w:rFonts w:ascii="BIZ UDPゴシック" w:eastAsia="BIZ UDPゴシック" w:hAnsi="BIZ UDPゴシック"/>
          <w:color w:val="auto"/>
          <w:sz w:val="18"/>
          <w:szCs w:val="18"/>
        </w:rPr>
      </w:pPr>
      <w:r w:rsidRPr="008A4EDA">
        <w:rPr>
          <w:rFonts w:ascii="BIZ UDPゴシック" w:eastAsia="BIZ UDPゴシック" w:hAnsi="BIZ UDPゴシック" w:cs="Calibri"/>
          <w:noProof/>
          <w:color w:val="auto"/>
          <w:sz w:val="18"/>
          <w:szCs w:val="18"/>
        </w:rPr>
        <mc:AlternateContent>
          <mc:Choice Requires="wpg">
            <w:drawing>
              <wp:inline distT="0" distB="0" distL="0" distR="0" wp14:anchorId="26A5CA0F" wp14:editId="414579F1">
                <wp:extent cx="5250866" cy="12649"/>
                <wp:effectExtent l="0" t="0" r="0" b="0"/>
                <wp:docPr id="419966" name="Group 419966"/>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8936" name="Shape 28936"/>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CC6D38" id="Group 419966"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PQ/CSRRAgAAsQUAAA4AAAAAAAAAAAAAAAAALgIAAGRycy9lMm9Eb2MueG1sUEsBAi0AFAAGAAgA&#10;AAAhAIDs2NfbAAAAAwEAAA8AAAAAAAAAAAAAAAAAqwQAAGRycy9kb3ducmV2LnhtbFBLBQYAAAAA&#10;BAAEAPMAAACzBQAAAAA=&#10;">
                <v:shape id="Shape 28936"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5B62C515" w14:textId="42521165" w:rsidR="00C9014A" w:rsidRPr="008A4EDA" w:rsidRDefault="00735314">
      <w:pPr>
        <w:spacing w:after="547" w:line="255" w:lineRule="auto"/>
        <w:ind w:left="543" w:right="574" w:firstLine="2"/>
        <w:rPr>
          <w:rFonts w:ascii="BIZ UDPゴシック" w:eastAsia="BIZ UDPゴシック" w:hAnsi="BIZ UDPゴシック"/>
          <w:color w:val="auto"/>
          <w:sz w:val="18"/>
          <w:szCs w:val="18"/>
        </w:rPr>
      </w:pPr>
      <w:r w:rsidRPr="008A4EDA">
        <w:rPr>
          <w:rFonts w:ascii="BIZ UDPゴシック" w:eastAsia="BIZ UDPゴシック" w:hAnsi="BIZ UDPゴシック"/>
          <w:i/>
          <w:color w:val="auto"/>
          <w:sz w:val="18"/>
          <w:szCs w:val="18"/>
        </w:rPr>
        <w:t>効率化のために、</w:t>
      </w:r>
      <w:r w:rsidRPr="008A4EDA">
        <w:rPr>
          <w:rFonts w:ascii="BIZ UDPゴシック" w:eastAsia="BIZ UDPゴシック" w:hAnsi="BIZ UDPゴシック" w:cs="Calibri"/>
          <w:color w:val="auto"/>
          <w:sz w:val="18"/>
          <w:szCs w:val="18"/>
        </w:rPr>
        <w:t xml:space="preserve">rmem </w:t>
      </w:r>
      <w:r w:rsidRPr="008A4EDA">
        <w:rPr>
          <w:rFonts w:ascii="BIZ UDPゴシック" w:eastAsia="BIZ UDPゴシック" w:hAnsi="BIZ UDPゴシック"/>
          <w:i/>
          <w:color w:val="auto"/>
          <w:sz w:val="18"/>
          <w:szCs w:val="18"/>
        </w:rPr>
        <w:t>ツールでは、</w:t>
      </w:r>
      <w:r w:rsidRPr="008A4EDA">
        <w:rPr>
          <w:rFonts w:ascii="BIZ UDPゴシック" w:eastAsia="BIZ UDPゴシック" w:hAnsi="BIZ UDPゴシック" w:cs="Calibri"/>
          <w:color w:val="auto"/>
          <w:sz w:val="18"/>
          <w:szCs w:val="18"/>
        </w:rPr>
        <w:t xml:space="preserve">sc </w:t>
      </w:r>
      <w:r w:rsidRPr="008A4EDA">
        <w:rPr>
          <w:rFonts w:ascii="BIZ UDPゴシック" w:eastAsia="BIZ UDPゴシック" w:hAnsi="BIZ UDPゴシック"/>
          <w:i/>
          <w:color w:val="auto"/>
          <w:sz w:val="18"/>
          <w:szCs w:val="18"/>
        </w:rPr>
        <w:t>トランジションのコミットと伝搬ストア操作ができない場合にのみ、この</w:t>
      </w:r>
      <w:r w:rsidR="008A4EDA" w:rsidRPr="008A4EDA">
        <w:rPr>
          <w:rFonts w:ascii="BIZ UDPゴシック" w:eastAsia="BIZ UDPゴシック" w:hAnsi="BIZ UDPゴシック" w:hint="eastAsia"/>
          <w:i/>
          <w:color w:val="auto"/>
          <w:sz w:val="18"/>
          <w:szCs w:val="18"/>
        </w:rPr>
        <w:t>遷移</w:t>
      </w:r>
      <w:r w:rsidRPr="008A4EDA">
        <w:rPr>
          <w:rFonts w:ascii="BIZ UDPゴシック" w:eastAsia="BIZ UDPゴシック" w:hAnsi="BIZ UDPゴシック"/>
          <w:i/>
          <w:color w:val="auto"/>
          <w:sz w:val="18"/>
          <w:szCs w:val="18"/>
        </w:rPr>
        <w:t>を許可しています。これは許可される最終状態のセットには影響しませんが、対話的に探索する場合、sc</w:t>
      </w:r>
      <w:r w:rsidRPr="008A4EDA">
        <w:rPr>
          <w:rFonts w:ascii="BIZ UDPゴシック" w:eastAsia="BIZ UDPゴシック" w:hAnsi="BIZ UDPゴシック" w:cs="Calibri"/>
          <w:color w:val="auto"/>
          <w:sz w:val="18"/>
          <w:szCs w:val="18"/>
        </w:rPr>
        <w:t>が</w:t>
      </w:r>
      <w:r w:rsidRPr="008A4EDA">
        <w:rPr>
          <w:rFonts w:ascii="BIZ UDPゴシック" w:eastAsia="BIZ UDPゴシック" w:hAnsi="BIZ UDPゴシック"/>
          <w:i/>
          <w:color w:val="auto"/>
          <w:sz w:val="18"/>
          <w:szCs w:val="18"/>
        </w:rPr>
        <w:t>失敗した場合には、この遷移を待つ代わりに</w:t>
      </w:r>
      <w:r w:rsidR="00F73611" w:rsidRPr="008A4EDA">
        <w:rPr>
          <w:rFonts w:ascii="BIZ UDPゴシック" w:eastAsia="BIZ UDPゴシック" w:hAnsi="BIZ UDPゴシック" w:hint="eastAsia"/>
          <w:i/>
          <w:color w:val="auto"/>
          <w:sz w:val="18"/>
          <w:szCs w:val="18"/>
        </w:rPr>
        <w:t>早期</w:t>
      </w:r>
      <w:r w:rsidRPr="008A4EDA">
        <w:rPr>
          <w:rFonts w:ascii="BIZ UDPゴシック" w:eastAsia="BIZ UDPゴシック" w:hAnsi="BIZ UDPゴシック"/>
          <w:i/>
          <w:color w:val="auto"/>
          <w:sz w:val="18"/>
          <w:szCs w:val="18"/>
        </w:rPr>
        <w:t xml:space="preserve"> </w:t>
      </w:r>
      <w:r w:rsidRPr="008A4EDA">
        <w:rPr>
          <w:rFonts w:ascii="BIZ UDPゴシック" w:eastAsia="BIZ UDPゴシック" w:hAnsi="BIZ UDPゴシック" w:cs="Calibri"/>
          <w:color w:val="auto"/>
          <w:sz w:val="18"/>
          <w:szCs w:val="18"/>
        </w:rPr>
        <w:t xml:space="preserve">sc </w:t>
      </w:r>
      <w:r w:rsidR="00F73611" w:rsidRPr="008A4EDA">
        <w:rPr>
          <w:rFonts w:ascii="BIZ UDPゴシック" w:eastAsia="BIZ UDPゴシック" w:hAnsi="BIZ UDPゴシック" w:cs="Calibri" w:hint="eastAsia"/>
          <w:color w:val="auto"/>
          <w:sz w:val="18"/>
          <w:szCs w:val="18"/>
        </w:rPr>
        <w:t>失敗</w:t>
      </w:r>
      <w:r w:rsidRPr="008A4EDA">
        <w:rPr>
          <w:rFonts w:ascii="BIZ UDPゴシック" w:eastAsia="BIZ UDPゴシック" w:hAnsi="BIZ UDPゴシック"/>
          <w:i/>
          <w:color w:val="auto"/>
          <w:sz w:val="18"/>
          <w:szCs w:val="18"/>
        </w:rPr>
        <w:t>遷移を使用する必要があります。</w:t>
      </w:r>
    </w:p>
    <w:p w14:paraId="7A2A3635" w14:textId="11E06397" w:rsidR="00C9014A" w:rsidRDefault="00735314" w:rsidP="00B14577">
      <w:pPr>
        <w:tabs>
          <w:tab w:val="center" w:pos="1668"/>
          <w:tab w:val="center" w:pos="2829"/>
          <w:tab w:val="center" w:pos="3702"/>
          <w:tab w:val="center" w:pos="4299"/>
          <w:tab w:val="center" w:pos="5339"/>
          <w:tab w:val="center" w:pos="6539"/>
          <w:tab w:val="center" w:pos="7251"/>
          <w:tab w:val="center" w:pos="7659"/>
          <w:tab w:val="center" w:pos="8265"/>
          <w:tab w:val="right" w:pos="9443"/>
        </w:tabs>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ab/>
      </w:r>
      <w:r w:rsidR="00995E08" w:rsidRPr="00995E08">
        <w:rPr>
          <w:rFonts w:ascii="BIZ UDPゴシック" w:eastAsia="BIZ UDPゴシック" w:hAnsi="BIZ UDPゴシック"/>
          <w:b/>
          <w:sz w:val="18"/>
          <w:szCs w:val="18"/>
        </w:rPr>
        <w:t>ストアオペレーションの完了</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ab/>
      </w:r>
      <w:r w:rsidR="00B14577" w:rsidRPr="00B14577">
        <w:rPr>
          <w:rFonts w:ascii="BIZ UDPゴシック" w:eastAsia="BIZ UDPゴシック" w:hAnsi="BIZ UDPゴシック"/>
          <w:sz w:val="18"/>
          <w:szCs w:val="18"/>
        </w:rPr>
        <w:t>状態PENDING_MEM_STORES（ストア・コンティニュエーション）のストア命令インスタンスiは、i.memストアのすべてのメモリ・ストア操作が伝搬されているので、常に完了することができます（終了と混同してはいけません）。アクション：iの状態をP</w:t>
      </w:r>
      <w:r w:rsidR="0037569F">
        <w:rPr>
          <w:rFonts w:ascii="BIZ UDPゴシック" w:eastAsia="BIZ UDPゴシック" w:hAnsi="BIZ UDPゴシック" w:hint="eastAsia"/>
          <w:sz w:val="18"/>
          <w:szCs w:val="18"/>
        </w:rPr>
        <w:t>LAIN</w:t>
      </w:r>
      <w:r w:rsidR="00B14577" w:rsidRPr="00B14577">
        <w:rPr>
          <w:rFonts w:ascii="BIZ UDPゴシック" w:eastAsia="BIZ UDPゴシック" w:hAnsi="BIZ UDPゴシック"/>
          <w:sz w:val="18"/>
          <w:szCs w:val="18"/>
        </w:rPr>
        <w:t>(</w:t>
      </w:r>
      <w:r w:rsidR="0037569F">
        <w:rPr>
          <w:rFonts w:ascii="BIZ UDPゴシック" w:eastAsia="BIZ UDPゴシック" w:hAnsi="BIZ UDPゴシック" w:hint="eastAsia"/>
          <w:sz w:val="18"/>
          <w:szCs w:val="18"/>
        </w:rPr>
        <w:t>ストア</w:t>
      </w:r>
      <w:r w:rsidR="00B14577" w:rsidRPr="00B14577">
        <w:rPr>
          <w:rFonts w:ascii="BIZ UDPゴシック" w:eastAsia="BIZ UDPゴシック" w:hAnsi="BIZ UDPゴシック"/>
          <w:sz w:val="18"/>
          <w:szCs w:val="18"/>
        </w:rPr>
        <w:t xml:space="preserve"> </w:t>
      </w:r>
      <w:r w:rsidR="0037569F">
        <w:rPr>
          <w:rFonts w:ascii="BIZ UDPゴシック" w:eastAsia="BIZ UDPゴシック" w:hAnsi="BIZ UDPゴシック" w:hint="eastAsia"/>
          <w:sz w:val="18"/>
          <w:szCs w:val="18"/>
        </w:rPr>
        <w:t>継続</w:t>
      </w:r>
      <w:r w:rsidR="00B14577" w:rsidRPr="00B14577">
        <w:rPr>
          <w:rFonts w:ascii="BIZ UDPゴシック" w:eastAsia="BIZ UDPゴシック" w:hAnsi="BIZ UDPゴシック"/>
          <w:sz w:val="18"/>
          <w:szCs w:val="18"/>
        </w:rPr>
        <w:t>(</w:t>
      </w:r>
      <w:r w:rsidR="0037569F">
        <w:rPr>
          <w:rFonts w:ascii="BIZ UDPゴシック" w:eastAsia="BIZ UDPゴシック" w:hAnsi="BIZ UDPゴシック" w:hint="eastAsia"/>
          <w:sz w:val="18"/>
          <w:szCs w:val="18"/>
        </w:rPr>
        <w:t>成功</w:t>
      </w:r>
      <w:r w:rsidR="00B14577" w:rsidRPr="00B14577">
        <w:rPr>
          <w:rFonts w:ascii="BIZ UDPゴシック" w:eastAsia="BIZ UDPゴシック" w:hAnsi="BIZ UDPゴシック"/>
          <w:sz w:val="18"/>
          <w:szCs w:val="18"/>
        </w:rPr>
        <w:t>))に更新します。</w:t>
      </w:r>
      <w:r w:rsidRPr="002F55BB">
        <w:rPr>
          <w:rFonts w:ascii="BIZ UDPゴシック" w:eastAsia="BIZ UDPゴシック" w:hAnsi="BIZ UDPゴシック"/>
          <w:sz w:val="18"/>
          <w:szCs w:val="18"/>
        </w:rPr>
        <w:t>。</w:t>
      </w:r>
    </w:p>
    <w:p w14:paraId="1CD44D6D" w14:textId="77777777" w:rsidR="00B14577" w:rsidRPr="0037569F" w:rsidRDefault="00B14577" w:rsidP="00B14577">
      <w:pPr>
        <w:tabs>
          <w:tab w:val="center" w:pos="1668"/>
          <w:tab w:val="center" w:pos="2829"/>
          <w:tab w:val="center" w:pos="3702"/>
          <w:tab w:val="center" w:pos="4299"/>
          <w:tab w:val="center" w:pos="5339"/>
          <w:tab w:val="center" w:pos="6539"/>
          <w:tab w:val="center" w:pos="7251"/>
          <w:tab w:val="center" w:pos="7659"/>
          <w:tab w:val="center" w:pos="8265"/>
          <w:tab w:val="right" w:pos="9443"/>
        </w:tabs>
        <w:ind w:left="0" w:firstLine="0"/>
        <w:jc w:val="left"/>
        <w:rPr>
          <w:rFonts w:ascii="BIZ UDPゴシック" w:eastAsia="BIZ UDPゴシック" w:hAnsi="BIZ UDPゴシック"/>
          <w:sz w:val="18"/>
          <w:szCs w:val="18"/>
        </w:rPr>
      </w:pPr>
    </w:p>
    <w:p w14:paraId="406E7E13" w14:textId="7728A86F" w:rsidR="00C9014A" w:rsidRPr="002F55BB" w:rsidRDefault="00735314">
      <w:pPr>
        <w:spacing w:after="378"/>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AMO のサティスフィ、コミット、伝搬動作 </w:t>
      </w:r>
      <w:r w:rsidR="00064888" w:rsidRPr="00064888">
        <w:rPr>
          <w:rFonts w:ascii="BIZ UDPゴシック" w:eastAsia="BIZ UDPゴシック" w:hAnsi="BIZ UDPゴシック"/>
          <w:sz w:val="18"/>
          <w:szCs w:val="18"/>
        </w:rPr>
        <w:t>PENDING_MEM_LOADS（ロード・コンティニュエーション）の状態にあるAMO命令インスタンスiは、以下の一連の遷移を間に挟まずに実行できる場合、そのメモリ・アクセスを行うことができます</w:t>
      </w:r>
      <w:r w:rsidRPr="002F55BB">
        <w:rPr>
          <w:rFonts w:ascii="BIZ UDPゴシック" w:eastAsia="BIZ UDPゴシック" w:hAnsi="BIZ UDPゴシック"/>
          <w:sz w:val="18"/>
          <w:szCs w:val="18"/>
        </w:rPr>
        <w:t>。</w:t>
      </w:r>
    </w:p>
    <w:p w14:paraId="69E76B41" w14:textId="77777777" w:rsidR="00C9014A" w:rsidRPr="00B52F3F" w:rsidRDefault="00735314" w:rsidP="009553B8">
      <w:pPr>
        <w:numPr>
          <w:ilvl w:val="0"/>
          <w:numId w:val="32"/>
        </w:numPr>
        <w:spacing w:after="197"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メモリからのメモリロード動作を満足させる</w:t>
      </w:r>
    </w:p>
    <w:p w14:paraId="6E0A79F9" w14:textId="77777777" w:rsidR="00C9014A" w:rsidRPr="00B52F3F" w:rsidRDefault="00735314" w:rsidP="009553B8">
      <w:pPr>
        <w:numPr>
          <w:ilvl w:val="0"/>
          <w:numId w:val="32"/>
        </w:numPr>
        <w:spacing w:after="197"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完全な負荷操作</w:t>
      </w:r>
    </w:p>
    <w:p w14:paraId="22F62BBC" w14:textId="5A4636B3" w:rsidR="00C9014A" w:rsidRPr="00B52F3F" w:rsidRDefault="00735314" w:rsidP="009553B8">
      <w:pPr>
        <w:numPr>
          <w:ilvl w:val="0"/>
          <w:numId w:val="32"/>
        </w:numPr>
        <w:spacing w:after="197"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疑似コード内部ステップ（</w:t>
      </w:r>
      <w:r w:rsidR="004C4934">
        <w:rPr>
          <w:rFonts w:ascii="BIZ UDPゴシック" w:eastAsia="BIZ UDPゴシック" w:hAnsi="BIZ UDPゴシック" w:hint="eastAsia"/>
          <w:color w:val="auto"/>
          <w:sz w:val="18"/>
          <w:szCs w:val="18"/>
        </w:rPr>
        <w:t>0回か、</w:t>
      </w:r>
      <w:r w:rsidR="00BE6E86">
        <w:rPr>
          <w:rFonts w:ascii="BIZ UDPゴシック" w:eastAsia="BIZ UDPゴシック" w:hAnsi="BIZ UDPゴシック" w:hint="eastAsia"/>
          <w:color w:val="auto"/>
          <w:sz w:val="18"/>
          <w:szCs w:val="18"/>
        </w:rPr>
        <w:t>それ</w:t>
      </w:r>
      <w:r w:rsidRPr="00B52F3F">
        <w:rPr>
          <w:rFonts w:ascii="BIZ UDPゴシック" w:eastAsia="BIZ UDPゴシック" w:hAnsi="BIZ UDPゴシック"/>
          <w:color w:val="auto"/>
          <w:sz w:val="18"/>
          <w:szCs w:val="18"/>
        </w:rPr>
        <w:t>以上</w:t>
      </w:r>
      <w:r w:rsidR="004C4934">
        <w:rPr>
          <w:rFonts w:ascii="BIZ UDPゴシック" w:eastAsia="BIZ UDPゴシック" w:hAnsi="BIZ UDPゴシック"/>
          <w:color w:val="auto"/>
          <w:sz w:val="18"/>
          <w:szCs w:val="18"/>
        </w:rPr>
        <w:t>）</w:t>
      </w:r>
    </w:p>
    <w:p w14:paraId="58F8A2E3" w14:textId="77777777" w:rsidR="00C9014A" w:rsidRPr="00B52F3F" w:rsidRDefault="00735314" w:rsidP="009553B8">
      <w:pPr>
        <w:numPr>
          <w:ilvl w:val="0"/>
          <w:numId w:val="32"/>
        </w:numPr>
        <w:spacing w:after="197"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メモリストアの操作値のインスタンス化</w:t>
      </w:r>
    </w:p>
    <w:p w14:paraId="558DC544" w14:textId="77777777" w:rsidR="00C9014A" w:rsidRPr="00B52F3F" w:rsidRDefault="00735314" w:rsidP="009553B8">
      <w:pPr>
        <w:numPr>
          <w:ilvl w:val="0"/>
          <w:numId w:val="32"/>
        </w:numPr>
        <w:spacing w:after="197"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コミットストア命令</w:t>
      </w:r>
    </w:p>
    <w:p w14:paraId="3AD5A3A3" w14:textId="7397C63B" w:rsidR="00C9014A" w:rsidRPr="00B52F3F" w:rsidRDefault="00BE6E86" w:rsidP="009553B8">
      <w:pPr>
        <w:numPr>
          <w:ilvl w:val="0"/>
          <w:numId w:val="32"/>
        </w:numPr>
        <w:spacing w:after="197" w:line="267" w:lineRule="auto"/>
        <w:ind w:right="7" w:hanging="279"/>
        <w:rPr>
          <w:rFonts w:ascii="BIZ UDPゴシック" w:eastAsia="BIZ UDPゴシック" w:hAnsi="BIZ UDPゴシック"/>
          <w:color w:val="auto"/>
          <w:sz w:val="18"/>
          <w:szCs w:val="18"/>
        </w:rPr>
      </w:pPr>
      <w:r>
        <w:rPr>
          <w:rFonts w:ascii="BIZ UDPゴシック" w:eastAsia="BIZ UDPゴシック" w:hAnsi="BIZ UDPゴシック" w:hint="eastAsia"/>
          <w:color w:val="auto"/>
          <w:sz w:val="18"/>
          <w:szCs w:val="18"/>
        </w:rPr>
        <w:t>ストア操作</w:t>
      </w:r>
      <w:r w:rsidR="00735314" w:rsidRPr="00B52F3F">
        <w:rPr>
          <w:rFonts w:ascii="BIZ UDPゴシック" w:eastAsia="BIZ UDPゴシック" w:hAnsi="BIZ UDPゴシック"/>
          <w:color w:val="auto"/>
          <w:sz w:val="18"/>
          <w:szCs w:val="18"/>
        </w:rPr>
        <w:t>の伝搬</w:t>
      </w:r>
    </w:p>
    <w:p w14:paraId="30F36734" w14:textId="4F6AC18F" w:rsidR="00C9014A" w:rsidRPr="00B52F3F" w:rsidRDefault="00735314" w:rsidP="009553B8">
      <w:pPr>
        <w:numPr>
          <w:ilvl w:val="0"/>
          <w:numId w:val="32"/>
        </w:numPr>
        <w:spacing w:after="388" w:line="267" w:lineRule="auto"/>
        <w:ind w:right="7" w:hanging="279"/>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完全な</w:t>
      </w:r>
      <w:r w:rsidR="00BE6E86">
        <w:rPr>
          <w:rFonts w:ascii="BIZ UDPゴシック" w:eastAsia="BIZ UDPゴシック" w:hAnsi="BIZ UDPゴシック" w:hint="eastAsia"/>
          <w:color w:val="auto"/>
          <w:sz w:val="18"/>
          <w:szCs w:val="18"/>
        </w:rPr>
        <w:t>ストア操作</w:t>
      </w:r>
    </w:p>
    <w:p w14:paraId="04CAF835" w14:textId="49FE452A" w:rsidR="00C9014A" w:rsidRPr="00B52F3F" w:rsidRDefault="00735314">
      <w:pPr>
        <w:ind w:left="12" w:right="14"/>
        <w:rPr>
          <w:rFonts w:ascii="BIZ UDPゴシック" w:eastAsia="BIZ UDPゴシック" w:hAnsi="BIZ UDPゴシック"/>
          <w:color w:val="auto"/>
          <w:sz w:val="18"/>
          <w:szCs w:val="18"/>
        </w:rPr>
      </w:pPr>
      <w:r w:rsidRPr="00B52F3F">
        <w:rPr>
          <w:rFonts w:ascii="BIZ UDPゴシック" w:eastAsia="BIZ UDPゴシック" w:hAnsi="BIZ UDPゴシック"/>
          <w:color w:val="auto"/>
          <w:sz w:val="18"/>
          <w:szCs w:val="18"/>
        </w:rPr>
        <w:t>また、Finish命令の条件は、</w:t>
      </w:r>
      <w:r w:rsidRPr="00B52F3F">
        <w:rPr>
          <w:rFonts w:ascii="BIZ UDPゴシック" w:eastAsia="BIZ UDPゴシック" w:hAnsi="BIZ UDPゴシック"/>
          <w:i/>
          <w:color w:val="auto"/>
          <w:sz w:val="18"/>
          <w:szCs w:val="18"/>
        </w:rPr>
        <w:t>iが</w:t>
      </w:r>
      <w:r w:rsidR="002B5875">
        <w:rPr>
          <w:rFonts w:ascii="BIZ UDPゴシック" w:eastAsia="BIZ UDPゴシック" w:hAnsi="BIZ UDPゴシック" w:cs="Calibri" w:hint="eastAsia"/>
          <w:color w:val="auto"/>
          <w:sz w:val="18"/>
          <w:szCs w:val="18"/>
        </w:rPr>
        <w:t>PLAIN</w:t>
      </w:r>
      <w:r w:rsidRPr="00B52F3F">
        <w:rPr>
          <w:rFonts w:ascii="BIZ UDPゴシック" w:eastAsia="BIZ UDPゴシック" w:hAnsi="BIZ UDPゴシック"/>
          <w:color w:val="auto"/>
          <w:sz w:val="18"/>
          <w:szCs w:val="18"/>
        </w:rPr>
        <w:t>(</w:t>
      </w:r>
      <w:r w:rsidRPr="00B52F3F">
        <w:rPr>
          <w:rFonts w:ascii="BIZ UDPゴシック" w:eastAsia="BIZ UDPゴシック" w:hAnsi="BIZ UDPゴシック" w:cs="Calibri"/>
          <w:color w:val="auto"/>
          <w:sz w:val="18"/>
          <w:szCs w:val="18"/>
        </w:rPr>
        <w:t>D</w:t>
      </w:r>
      <w:r w:rsidR="002B5875">
        <w:rPr>
          <w:rFonts w:ascii="BIZ UDPゴシック" w:eastAsia="BIZ UDPゴシック" w:hAnsi="BIZ UDPゴシック" w:cs="Calibri" w:hint="eastAsia"/>
          <w:color w:val="auto"/>
          <w:sz w:val="18"/>
          <w:szCs w:val="18"/>
        </w:rPr>
        <w:t>ONE</w:t>
      </w:r>
      <w:r w:rsidRPr="00B52F3F">
        <w:rPr>
          <w:rFonts w:ascii="BIZ UDPゴシック" w:eastAsia="BIZ UDPゴシック" w:hAnsi="BIZ UDPゴシック"/>
          <w:color w:val="auto"/>
          <w:sz w:val="18"/>
          <w:szCs w:val="18"/>
        </w:rPr>
        <w:t>)の状態であることを必要としないことを除いて、これらの遷移の後も保持されます。動作：上記の一連の遷移（Finish命令は含まない）を、遷移を挟まずに次々と実行</w:t>
      </w:r>
      <w:r w:rsidR="00317DEF">
        <w:rPr>
          <w:rFonts w:ascii="BIZ UDPゴシック" w:eastAsia="BIZ UDPゴシック" w:hAnsi="BIZ UDPゴシック" w:hint="eastAsia"/>
          <w:color w:val="auto"/>
          <w:sz w:val="18"/>
          <w:szCs w:val="18"/>
        </w:rPr>
        <w:t>します</w:t>
      </w:r>
      <w:r w:rsidRPr="00B52F3F">
        <w:rPr>
          <w:rFonts w:ascii="BIZ UDPゴシック" w:eastAsia="BIZ UDPゴシック" w:hAnsi="BIZ UDPゴシック"/>
          <w:color w:val="auto"/>
          <w:sz w:val="18"/>
          <w:szCs w:val="18"/>
        </w:rPr>
        <w:t>。</w:t>
      </w:r>
    </w:p>
    <w:p w14:paraId="79A0B336" w14:textId="77777777" w:rsidR="00C9014A" w:rsidRPr="002F55BB" w:rsidRDefault="00735314">
      <w:pPr>
        <w:spacing w:after="111" w:line="259" w:lineRule="auto"/>
        <w:ind w:left="571" w:firstLine="0"/>
        <w:jc w:val="left"/>
        <w:rPr>
          <w:rFonts w:ascii="BIZ UDPゴシック" w:eastAsia="BIZ UDPゴシック" w:hAnsi="BIZ UDPゴシック"/>
          <w:sz w:val="18"/>
          <w:szCs w:val="18"/>
        </w:rPr>
      </w:pPr>
      <w:r w:rsidRPr="002F55BB">
        <w:rPr>
          <w:rFonts w:ascii="BIZ UDPゴシック" w:eastAsia="BIZ UDPゴシック" w:hAnsi="BIZ UDPゴシック" w:cs="Calibri"/>
          <w:noProof/>
          <w:sz w:val="18"/>
          <w:szCs w:val="18"/>
        </w:rPr>
        <mc:AlternateContent>
          <mc:Choice Requires="wpg">
            <w:drawing>
              <wp:inline distT="0" distB="0" distL="0" distR="0" wp14:anchorId="5D94F7DC" wp14:editId="36F5959A">
                <wp:extent cx="5250866" cy="12649"/>
                <wp:effectExtent l="0" t="0" r="0" b="0"/>
                <wp:docPr id="419970" name="Group 419970"/>
                <wp:cNvGraphicFramePr/>
                <a:graphic xmlns:a="http://schemas.openxmlformats.org/drawingml/2006/main">
                  <a:graphicData uri="http://schemas.microsoft.com/office/word/2010/wordprocessingGroup">
                    <wpg:wgp>
                      <wpg:cNvGrpSpPr/>
                      <wpg:grpSpPr>
                        <a:xfrm>
                          <a:off x="0" y="0"/>
                          <a:ext cx="5250866" cy="12649"/>
                          <a:chOff x="0" y="0"/>
                          <a:chExt cx="5250866" cy="12649"/>
                        </a:xfrm>
                      </wpg:grpSpPr>
                      <wps:wsp>
                        <wps:cNvPr id="29024" name="Shape 29024"/>
                        <wps:cNvSpPr/>
                        <wps:spPr>
                          <a:xfrm>
                            <a:off x="0" y="0"/>
                            <a:ext cx="5250866" cy="0"/>
                          </a:xfrm>
                          <a:custGeom>
                            <a:avLst/>
                            <a:gdLst/>
                            <a:ahLst/>
                            <a:cxnLst/>
                            <a:rect l="0" t="0" r="0" b="0"/>
                            <a:pathLst>
                              <a:path w="5250866">
                                <a:moveTo>
                                  <a:pt x="0" y="0"/>
                                </a:moveTo>
                                <a:lnTo>
                                  <a:pt x="5250866"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6B1B95" id="Group 419970" o:spid="_x0000_s1026" style="width:413.45pt;height:1pt;mso-position-horizontal-relative:char;mso-position-vertical-relative:line" coordsize="52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">
                <v:shape id="Shape 29024" o:spid="_x0000_s1027" style="position:absolute;width:52508;height:0;visibility:visible;mso-wrap-style:square;v-text-anchor:top" coordsize="525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" path="m,l5250866,e" filled="f" strokeweight=".35136mm">
                  <v:stroke miterlimit="83231f" joinstyle="miter"/>
                  <v:path arrowok="t" textboxrect="0,0,5250866,0"/>
                </v:shape>
                <w10:anchorlock/>
              </v:group>
            </w:pict>
          </mc:Fallback>
        </mc:AlternateContent>
      </w:r>
    </w:p>
    <w:p w14:paraId="25081408" w14:textId="7939C625" w:rsidR="00E27290" w:rsidRDefault="00735314">
      <w:pPr>
        <w:spacing w:after="4" w:line="255" w:lineRule="auto"/>
        <w:ind w:left="543" w:right="574" w:firstLine="2"/>
        <w:rPr>
          <w:rFonts w:ascii="BIZ UDPゴシック" w:eastAsia="BIZ UDPゴシック" w:hAnsi="BIZ UDPゴシック"/>
          <w:i/>
          <w:sz w:val="18"/>
          <w:szCs w:val="18"/>
        </w:rPr>
      </w:pPr>
      <w:r w:rsidRPr="002F55BB">
        <w:rPr>
          <w:rFonts w:ascii="BIZ UDPゴシック" w:eastAsia="BIZ UDPゴシック" w:hAnsi="BIZ UDPゴシック"/>
          <w:i/>
          <w:sz w:val="18"/>
          <w:szCs w:val="18"/>
        </w:rPr>
        <w:t>プログラムオーダー前のストアは、AMOのロードに転送できないことに注意してください。これは単純に、上の遷移のシーケンスに転送遷移が含まれていないからです。しかし、仮にそれが含まれていたとしても、このシーケンスでは、</w:t>
      </w:r>
      <w:r w:rsidRPr="002F55BB">
        <w:rPr>
          <w:rFonts w:ascii="BIZ UDPゴシック" w:eastAsia="BIZ UDPゴシック" w:hAnsi="BIZ UDPゴシック"/>
          <w:i/>
          <w:color w:val="00007F"/>
          <w:sz w:val="18"/>
          <w:szCs w:val="18"/>
        </w:rPr>
        <w:t>ストア操作の</w:t>
      </w:r>
      <w:r w:rsidRPr="002F55BB">
        <w:rPr>
          <w:rFonts w:ascii="BIZ UDPゴシック" w:eastAsia="BIZ UDPゴシック" w:hAnsi="BIZ UDPゴシック"/>
          <w:i/>
          <w:sz w:val="18"/>
          <w:szCs w:val="18"/>
        </w:rPr>
        <w:t>トランジション「伝搬」を実行しようとすると失敗します。なぜなら、このトランジションでは、オーバーラップするメモリ・フットプリントに対するすべてのプログラム順序前のストア操作が伝搬される必要があり、転送ではストア操作が伝搬されないことが必要だからです。</w:t>
      </w:r>
    </w:p>
    <w:p w14:paraId="38736F9B" w14:textId="77777777" w:rsidR="00E27290" w:rsidRDefault="00E27290">
      <w:pPr>
        <w:spacing w:after="0" w:line="240" w:lineRule="auto"/>
        <w:ind w:left="0" w:firstLine="0"/>
        <w:jc w:val="left"/>
        <w:rPr>
          <w:rFonts w:ascii="BIZ UDPゴシック" w:eastAsia="BIZ UDPゴシック" w:hAnsi="BIZ UDPゴシック"/>
          <w:i/>
          <w:sz w:val="18"/>
          <w:szCs w:val="18"/>
        </w:rPr>
      </w:pPr>
      <w:r>
        <w:rPr>
          <w:rFonts w:ascii="BIZ UDPゴシック" w:eastAsia="BIZ UDPゴシック" w:hAnsi="BIZ UDPゴシック"/>
          <w:i/>
          <w:sz w:val="18"/>
          <w:szCs w:val="18"/>
        </w:rPr>
        <w:br w:type="page"/>
      </w:r>
    </w:p>
    <w:p w14:paraId="4854D344" w14:textId="77777777" w:rsidR="00C9014A" w:rsidRPr="002F55BB" w:rsidRDefault="00C9014A">
      <w:pPr>
        <w:spacing w:after="4" w:line="255" w:lineRule="auto"/>
        <w:ind w:left="543" w:right="574" w:firstLine="2"/>
        <w:rPr>
          <w:rFonts w:ascii="BIZ UDPゴシック" w:eastAsia="BIZ UDPゴシック" w:hAnsi="BIZ UDPゴシック"/>
          <w:sz w:val="18"/>
          <w:szCs w:val="18"/>
        </w:rPr>
      </w:pPr>
    </w:p>
    <w:p w14:paraId="41F542A9" w14:textId="77777777" w:rsidR="00C9014A" w:rsidRPr="002F55BB" w:rsidRDefault="00735314">
      <w:pPr>
        <w:spacing w:after="549" w:line="255" w:lineRule="auto"/>
        <w:ind w:left="543" w:right="574" w:firstLine="343"/>
        <w:rPr>
          <w:rFonts w:ascii="BIZ UDPゴシック" w:eastAsia="BIZ UDPゴシック" w:hAnsi="BIZ UDPゴシック"/>
          <w:sz w:val="18"/>
          <w:szCs w:val="18"/>
        </w:rPr>
      </w:pPr>
      <w:r w:rsidRPr="002F55BB">
        <w:rPr>
          <w:rFonts w:ascii="BIZ UDPゴシック" w:eastAsia="BIZ UDPゴシック" w:hAnsi="BIZ UDPゴシック"/>
          <w:i/>
          <w:sz w:val="18"/>
          <w:szCs w:val="18"/>
        </w:rPr>
        <w:t>また、AMO のストアをプログラムオーダ後続ロードに転送することはできません。上記の遷移を行う前は、AMOのストア動作は値を持たないため転送できず、上記の遷移を行った後はストア動作が伝播されるため転送できません。</w:t>
      </w:r>
    </w:p>
    <w:p w14:paraId="790B195E" w14:textId="1D788D62" w:rsidR="00C9014A" w:rsidRPr="002F55BB" w:rsidRDefault="00735314">
      <w:pPr>
        <w:spacing w:after="381"/>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コミットフェンス</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状態</w:t>
      </w:r>
      <w:r w:rsidRPr="002F55BB">
        <w:rPr>
          <w:rFonts w:ascii="BIZ UDPゴシック" w:eastAsia="BIZ UDPゴシック" w:hAnsi="BIZ UDPゴシック" w:cs="Calibri"/>
          <w:sz w:val="18"/>
          <w:szCs w:val="18"/>
        </w:rPr>
        <w:t>P</w:t>
      </w:r>
      <w:r w:rsidR="005E2F9D">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Fence</w:t>
      </w:r>
      <w:r w:rsidRPr="002F55BB">
        <w:rPr>
          <w:rFonts w:ascii="BIZ UDPゴシック" w:eastAsia="BIZ UDPゴシック" w:hAnsi="BIZ UDPゴシック"/>
          <w:sz w:val="18"/>
          <w:szCs w:val="18"/>
        </w:rPr>
        <w:t>(</w:t>
      </w:r>
      <w:r w:rsidR="005E2F9D">
        <w:rPr>
          <w:rFonts w:ascii="BIZ UDPゴシック" w:eastAsia="BIZ UDPゴシック" w:hAnsi="BIZ UDPゴシック" w:hint="eastAsia"/>
          <w:i/>
          <w:sz w:val="18"/>
          <w:szCs w:val="18"/>
        </w:rPr>
        <w:t>種類</w:t>
      </w:r>
      <w:r w:rsidRPr="002F55BB">
        <w:rPr>
          <w:rFonts w:ascii="BIZ UDPゴシック" w:eastAsia="BIZ UDPゴシック" w:hAnsi="BIZ UDPゴシック"/>
          <w:sz w:val="18"/>
          <w:szCs w:val="18"/>
        </w:rPr>
        <w:t xml:space="preserve">, </w:t>
      </w:r>
      <w:r w:rsidR="005E2F9D">
        <w:rPr>
          <w:rFonts w:ascii="BIZ UDPゴシック" w:eastAsia="BIZ UDPゴシック" w:hAnsi="BIZ UDPゴシック" w:hint="eastAsia"/>
          <w:sz w:val="18"/>
          <w:szCs w:val="18"/>
        </w:rPr>
        <w:t>次_状態</w:t>
      </w:r>
      <w:r w:rsidRPr="002F55BB">
        <w:rPr>
          <w:rFonts w:ascii="BIZ UDPゴシック" w:eastAsia="BIZ UDPゴシック" w:hAnsi="BIZ UDPゴシック"/>
          <w:sz w:val="18"/>
          <w:szCs w:val="18"/>
        </w:rPr>
        <w:t>))にあるフェンス命令インスタンス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、もしあればコミットできます。</w:t>
      </w:r>
      <w:r w:rsidR="00BA535B">
        <w:rPr>
          <w:rFonts w:ascii="BIZ UDPゴシック" w:eastAsia="BIZ UDPゴシック" w:hAnsi="BIZ UDPゴシック" w:hint="eastAsia"/>
          <w:sz w:val="18"/>
          <w:szCs w:val="18"/>
        </w:rPr>
        <w:t>以下</w:t>
      </w:r>
    </w:p>
    <w:p w14:paraId="39D93265" w14:textId="64C36FFD" w:rsidR="00C9014A" w:rsidRPr="002F55BB" w:rsidRDefault="00735314" w:rsidP="009553B8">
      <w:pPr>
        <w:numPr>
          <w:ilvl w:val="0"/>
          <w:numId w:val="33"/>
        </w:numPr>
        <w:spacing w:after="189"/>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通常のフェンスに</w:t>
      </w:r>
      <w:r w:rsidRPr="002F55BB">
        <w:rPr>
          <w:rFonts w:ascii="BIZ UDPゴシック" w:eastAsia="BIZ UDPゴシック" w:hAnsi="BIZ UDPゴシック" w:cs="Calibri"/>
          <w:sz w:val="18"/>
          <w:szCs w:val="18"/>
        </w:rPr>
        <w:t>.prが</w:t>
      </w:r>
      <w:r w:rsidRPr="002F55BB">
        <w:rPr>
          <w:rFonts w:ascii="BIZ UDPゴシック" w:eastAsia="BIZ UDPゴシック" w:hAnsi="BIZ UDPゴシック"/>
          <w:sz w:val="18"/>
          <w:szCs w:val="18"/>
        </w:rPr>
        <w:t>セットされていれば、プログラムオーダー前のロード</w:t>
      </w:r>
      <w:r w:rsidR="000C6BA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はすべて終了します。</w:t>
      </w:r>
    </w:p>
    <w:p w14:paraId="5C6F2149" w14:textId="70C9AD40" w:rsidR="00C9014A" w:rsidRPr="002F55BB" w:rsidRDefault="00735314" w:rsidP="009553B8">
      <w:pPr>
        <w:numPr>
          <w:ilvl w:val="0"/>
          <w:numId w:val="33"/>
        </w:numPr>
        <w:spacing w:after="191"/>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通常のフェンスで、</w:t>
      </w:r>
      <w:r w:rsidRPr="002F55BB">
        <w:rPr>
          <w:rFonts w:ascii="BIZ UDPゴシック" w:eastAsia="BIZ UDPゴシック" w:hAnsi="BIZ UDPゴシック" w:cs="Calibri"/>
          <w:sz w:val="18"/>
          <w:szCs w:val="18"/>
        </w:rPr>
        <w:t>.pwが</w:t>
      </w:r>
      <w:r w:rsidRPr="002F55BB">
        <w:rPr>
          <w:rFonts w:ascii="BIZ UDPゴシック" w:eastAsia="BIZ UDPゴシック" w:hAnsi="BIZ UDPゴシック"/>
          <w:sz w:val="18"/>
          <w:szCs w:val="18"/>
        </w:rPr>
        <w:t>設定されている場合は、すべてのプログラムオーダー前のストアの</w:t>
      </w:r>
      <w:r w:rsidR="000C6BA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が終了します。</w:t>
      </w:r>
    </w:p>
    <w:p w14:paraId="2E5CCA22" w14:textId="18FDA2EA" w:rsidR="00C9014A" w:rsidRPr="002F55BB" w:rsidRDefault="00735314" w:rsidP="009553B8">
      <w:pPr>
        <w:numPr>
          <w:ilvl w:val="0"/>
          <w:numId w:val="33"/>
        </w:numPr>
        <w:spacing w:after="354"/>
        <w:ind w:right="14" w:hanging="279"/>
        <w:rPr>
          <w:rFonts w:ascii="BIZ UDPゴシック" w:eastAsia="BIZ UDPゴシック" w:hAnsi="BIZ UDPゴシック"/>
          <w:sz w:val="18"/>
          <w:szCs w:val="18"/>
        </w:rPr>
      </w:pPr>
      <w:r w:rsidRPr="002F55BB">
        <w:rPr>
          <w:rFonts w:ascii="BIZ UDPゴシック" w:eastAsia="BIZ UDPゴシック" w:hAnsi="BIZ UDPゴシック"/>
          <w:sz w:val="18"/>
          <w:szCs w:val="18"/>
        </w:rPr>
        <w:t>もし</w:t>
      </w:r>
      <w:r w:rsidR="000E546C">
        <w:rPr>
          <w:rFonts w:ascii="BIZ UDPゴシック" w:eastAsia="BIZ UDPゴシック" w:hAnsi="BIZ UDPゴシック" w:hint="eastAsia"/>
          <w:i/>
          <w:sz w:val="18"/>
          <w:szCs w:val="18"/>
        </w:rPr>
        <w:t>i</w:t>
      </w:r>
      <w:r w:rsidRPr="002F55BB">
        <w:rPr>
          <w:rFonts w:ascii="BIZ UDPゴシック" w:eastAsia="BIZ UDPゴシック" w:hAnsi="BIZ UDPゴシック"/>
          <w:i/>
          <w:sz w:val="18"/>
          <w:szCs w:val="18"/>
        </w:rPr>
        <w:t>が</w:t>
      </w:r>
      <w:r w:rsidRPr="002F55BB">
        <w:rPr>
          <w:rFonts w:ascii="BIZ UDPゴシック" w:eastAsia="BIZ UDPゴシック" w:hAnsi="BIZ UDPゴシック" w:cs="Calibri"/>
          <w:sz w:val="18"/>
          <w:szCs w:val="18"/>
        </w:rPr>
        <w:t>fence.tso</w:t>
      </w:r>
      <w:r w:rsidRPr="002F55BB">
        <w:rPr>
          <w:rFonts w:ascii="BIZ UDPゴシック" w:eastAsia="BIZ UDPゴシック" w:hAnsi="BIZ UDPゴシック"/>
          <w:sz w:val="18"/>
          <w:szCs w:val="18"/>
        </w:rPr>
        <w:t>であれば、すべてのプログラムオーダー前のロードとストアの</w:t>
      </w:r>
      <w:r w:rsidR="000C6BA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は終了します。</w:t>
      </w:r>
    </w:p>
    <w:p w14:paraId="38C3414F" w14:textId="705861B9" w:rsidR="00C9014A" w:rsidRPr="002F55BB" w:rsidRDefault="00735314">
      <w:pPr>
        <w:spacing w:after="380"/>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アクション</w:t>
      </w:r>
      <w:r w:rsidR="003231E2">
        <w:rPr>
          <w:rFonts w:ascii="BIZ UDPゴシック" w:eastAsia="BIZ UDPゴシック" w:hAnsi="BIZ UDPゴシック" w:hint="eastAsia"/>
          <w:sz w:val="18"/>
          <w:szCs w:val="18"/>
        </w:rPr>
        <w:t>：</w:t>
      </w:r>
    </w:p>
    <w:p w14:paraId="35AD4E10" w14:textId="58265204" w:rsidR="00C9014A" w:rsidRPr="002F55BB" w:rsidRDefault="00735314" w:rsidP="009553B8">
      <w:pPr>
        <w:numPr>
          <w:ilvl w:val="0"/>
          <w:numId w:val="34"/>
        </w:numPr>
        <w:spacing w:after="198"/>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が</w:t>
      </w:r>
      <w:r w:rsidRPr="002F55BB">
        <w:rPr>
          <w:rFonts w:ascii="BIZ UDPゴシック" w:eastAsia="BIZ UDPゴシック" w:hAnsi="BIZ UDPゴシック"/>
          <w:sz w:val="18"/>
          <w:szCs w:val="18"/>
        </w:rPr>
        <w:t>コミットされたことを記録します。</w:t>
      </w:r>
      <w:r w:rsidR="006231B5">
        <w:rPr>
          <w:rFonts w:ascii="BIZ UDPゴシック" w:eastAsia="BIZ UDPゴシック" w:hAnsi="BIZ UDPゴシック" w:hint="eastAsia"/>
          <w:sz w:val="18"/>
          <w:szCs w:val="18"/>
        </w:rPr>
        <w:t>そして、</w:t>
      </w:r>
    </w:p>
    <w:p w14:paraId="549897E6" w14:textId="11AB369E" w:rsidR="00C9014A" w:rsidRPr="002F55BB" w:rsidRDefault="00735314" w:rsidP="009553B8">
      <w:pPr>
        <w:numPr>
          <w:ilvl w:val="0"/>
          <w:numId w:val="34"/>
        </w:numPr>
        <w:spacing w:after="51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状態を </w:t>
      </w:r>
      <w:r w:rsidRPr="002F55BB">
        <w:rPr>
          <w:rFonts w:ascii="BIZ UDPゴシック" w:eastAsia="BIZ UDPゴシック" w:hAnsi="BIZ UDPゴシック" w:cs="Calibri"/>
          <w:sz w:val="18"/>
          <w:szCs w:val="18"/>
        </w:rPr>
        <w:t>P</w:t>
      </w:r>
      <w:r w:rsidR="008F24EF">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次の</w:t>
      </w:r>
      <w:r w:rsidRPr="002F55BB">
        <w:rPr>
          <w:rFonts w:ascii="BIZ UDPゴシック" w:eastAsia="BIZ UDPゴシック" w:hAnsi="BIZ UDPゴシック" w:cs="Calibri"/>
          <w:noProof/>
          <w:sz w:val="18"/>
          <w:szCs w:val="18"/>
        </w:rPr>
        <mc:AlternateContent>
          <mc:Choice Requires="wpg">
            <w:drawing>
              <wp:inline distT="0" distB="0" distL="0" distR="0" wp14:anchorId="6CD74B55" wp14:editId="1A71F497">
                <wp:extent cx="42482" cy="5055"/>
                <wp:effectExtent l="0" t="0" r="0" b="0"/>
                <wp:docPr id="420579" name="Group 420579"/>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19" name="Shape 2911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5C9FB1" id="Group 420579"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CR5BaW&#10;TwIAAKQFAAAOAAAAAAAAAAAAAAAAAC4CAABkcnMvZTJvRG9jLnhtbFBLAQItABQABgAIAAAAIQDO&#10;lbA92AAAAAABAAAPAAAAAAAAAAAAAAAAAKkEAABkcnMvZG93bnJldi54bWxQSwUGAAAAAAQABADz&#10;AAAArgUAAAAA&#10;">
                <v:shape id="Shape 29119"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状態</w:t>
      </w:r>
      <w:r w:rsidRPr="002F55BB">
        <w:rPr>
          <w:rFonts w:ascii="BIZ UDPゴシック" w:eastAsia="BIZ UDPゴシック" w:hAnsi="BIZ UDPゴシック"/>
          <w:sz w:val="18"/>
          <w:szCs w:val="18"/>
        </w:rPr>
        <w:t>)に更新</w:t>
      </w:r>
      <w:r w:rsidR="008F24EF">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7D083575" w14:textId="14DE61D3" w:rsidR="00C9014A" w:rsidRPr="002F55BB" w:rsidRDefault="00735314">
      <w:pPr>
        <w:spacing w:after="220"/>
        <w:ind w:left="12"/>
        <w:jc w:val="left"/>
        <w:rPr>
          <w:rFonts w:ascii="BIZ UDPゴシック" w:eastAsia="BIZ UDPゴシック" w:hAnsi="BIZ UDPゴシック"/>
          <w:sz w:val="18"/>
          <w:szCs w:val="18"/>
        </w:rPr>
      </w:pPr>
      <w:r w:rsidRPr="002F55BB">
        <w:rPr>
          <w:rFonts w:ascii="BIZ UDPゴシック" w:eastAsia="BIZ UDPゴシック" w:hAnsi="BIZ UDPゴシック"/>
          <w:b/>
          <w:sz w:val="18"/>
          <w:szCs w:val="18"/>
        </w:rPr>
        <w:t>レジスタ読み取り</w:t>
      </w:r>
      <w:r w:rsidRPr="002F55BB">
        <w:rPr>
          <w:rFonts w:ascii="BIZ UDPゴシック" w:eastAsia="BIZ UDPゴシック" w:hAnsi="BIZ UDPゴシック"/>
          <w:b/>
          <w:sz w:val="18"/>
          <w:szCs w:val="18"/>
        </w:rPr>
        <w:tab/>
      </w:r>
      <w:r w:rsidRPr="002F55BB">
        <w:rPr>
          <w:rFonts w:ascii="BIZ UDPゴシック" w:eastAsia="BIZ UDPゴシック" w:hAnsi="BIZ UDPゴシック" w:cs="Calibri"/>
          <w:sz w:val="18"/>
          <w:szCs w:val="18"/>
        </w:rPr>
        <w:t>P</w:t>
      </w:r>
      <w:r w:rsidR="00BF2CF9">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Read reg</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 xml:space="preserve">reg </w:t>
      </w:r>
      <w:r w:rsidR="00C14B43">
        <w:rPr>
          <w:rFonts w:ascii="BIZ UDPゴシック" w:eastAsia="BIZ UDPゴシック" w:hAnsi="BIZ UDPゴシック" w:hint="eastAsia"/>
          <w:i/>
          <w:sz w:val="18"/>
          <w:szCs w:val="18"/>
        </w:rPr>
        <w:t>名</w:t>
      </w:r>
      <w:r w:rsidRPr="002F55BB">
        <w:rPr>
          <w:rFonts w:ascii="BIZ UDPゴシック" w:eastAsia="BIZ UDPゴシック" w:hAnsi="BIZ UDPゴシック"/>
          <w:sz w:val="18"/>
          <w:szCs w:val="18"/>
        </w:rPr>
        <w:t xml:space="preserve">, </w:t>
      </w:r>
      <w:r w:rsidRPr="002F55BB">
        <w:rPr>
          <w:rFonts w:ascii="BIZ UDPゴシック" w:eastAsia="BIZ UDPゴシック" w:hAnsi="BIZ UDPゴシック"/>
          <w:i/>
          <w:sz w:val="18"/>
          <w:szCs w:val="18"/>
        </w:rPr>
        <w:t xml:space="preserve">read </w:t>
      </w:r>
      <w:r w:rsidRPr="002F55BB">
        <w:rPr>
          <w:rFonts w:ascii="BIZ UDPゴシック" w:eastAsia="BIZ UDPゴシック" w:hAnsi="BIZ UDPゴシック" w:cs="Calibri"/>
          <w:noProof/>
          <w:sz w:val="18"/>
          <w:szCs w:val="18"/>
        </w:rPr>
        <mc:AlternateContent>
          <mc:Choice Requires="wpg">
            <w:drawing>
              <wp:inline distT="0" distB="0" distL="0" distR="0" wp14:anchorId="20C1104F" wp14:editId="299B7D2B">
                <wp:extent cx="42482" cy="5055"/>
                <wp:effectExtent l="0" t="0" r="0" b="0"/>
                <wp:docPr id="420580" name="Group 420580"/>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37" name="Shape 2913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853DFD" id="Group 420580"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B+c9JH&#10;TwIAAKQFAAAOAAAAAAAAAAAAAAAAAC4CAABkcnMvZTJvRG9jLnhtbFBLAQItABQABgAIAAAAIQDO&#10;lbA92AAAAAABAAAPAAAAAAAAAAAAAAAAAKkEAABkcnMvZG93bnJldi54bWxQSwUGAAAAAAQABADz&#10;AAAArgUAAAAA&#10;">
                <v:shape id="Shape 29137"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cont</w:t>
      </w:r>
      <w:r w:rsidRPr="002F55BB">
        <w:rPr>
          <w:rFonts w:ascii="BIZ UDPゴシック" w:eastAsia="BIZ UDPゴシック" w:hAnsi="BIZ UDPゴシック"/>
          <w:sz w:val="18"/>
          <w:szCs w:val="18"/>
        </w:rPr>
        <w:t>))の状態の命令インスタンス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、読み出す必要のあるすべての命令インスタンスがすでに期待された</w:t>
      </w:r>
      <w:r w:rsidRPr="002F55BB">
        <w:rPr>
          <w:rFonts w:ascii="BIZ UDPゴシック" w:eastAsia="BIZ UDPゴシック" w:hAnsi="BIZ UDPゴシック"/>
          <w:i/>
          <w:sz w:val="18"/>
          <w:szCs w:val="18"/>
        </w:rPr>
        <w:t>reg</w:t>
      </w:r>
      <w:r w:rsidRPr="002F55BB">
        <w:rPr>
          <w:rFonts w:ascii="BIZ UDPゴシック" w:eastAsia="BIZ UDPゴシック" w:hAnsi="BIZ UDPゴシック" w:cs="Calibri"/>
          <w:noProof/>
          <w:sz w:val="18"/>
          <w:szCs w:val="18"/>
        </w:rPr>
        <mc:AlternateContent>
          <mc:Choice Requires="wpg">
            <w:drawing>
              <wp:inline distT="0" distB="0" distL="0" distR="0" wp14:anchorId="4D1DA5A0" wp14:editId="0567BE26">
                <wp:extent cx="42482" cy="5055"/>
                <wp:effectExtent l="0" t="0" r="0" b="0"/>
                <wp:docPr id="420582" name="Group 42058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47" name="Shape 2914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EF9DD2" id="Group 420582"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DnIBUv&#10;TwIAAKQFAAAOAAAAAAAAAAAAAAAAAC4CAABkcnMvZTJvRG9jLnhtbFBLAQItABQABgAIAAAAIQDO&#10;lbA92AAAAAABAAAPAAAAAAAAAAAAAAAAAKkEAABkcnMvZG93bnJldi54bWxQSwUGAAAAAAQABADz&#10;AAAArgUAAAAA&#10;">
                <v:shape id="Shape 29147"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名の</w:t>
      </w:r>
      <w:r w:rsidRPr="002F55BB">
        <w:rPr>
          <w:rFonts w:ascii="BIZ UDPゴシック" w:eastAsia="BIZ UDPゴシック" w:hAnsi="BIZ UDPゴシック"/>
          <w:sz w:val="18"/>
          <w:szCs w:val="18"/>
        </w:rPr>
        <w:t>レジスタ書き込みを実行している場合、</w:t>
      </w:r>
      <w:r w:rsidRPr="002F55BB">
        <w:rPr>
          <w:rFonts w:ascii="BIZ UDPゴシック" w:eastAsia="BIZ UDPゴシック" w:hAnsi="BIZ UDPゴシック"/>
          <w:i/>
          <w:sz w:val="18"/>
          <w:szCs w:val="18"/>
        </w:rPr>
        <w:t>reg名の</w:t>
      </w:r>
      <w:r w:rsidRPr="002F55BB">
        <w:rPr>
          <w:rFonts w:ascii="BIZ UDPゴシック" w:eastAsia="BIZ UDPゴシック" w:hAnsi="BIZ UDPゴシック"/>
          <w:sz w:val="18"/>
          <w:szCs w:val="18"/>
        </w:rPr>
        <w:t>レジスタ読み出しを行うことができます。</w:t>
      </w:r>
    </w:p>
    <w:p w14:paraId="3EF7C0B7" w14:textId="77777777" w:rsidR="00C9014A" w:rsidRPr="002F55BB" w:rsidRDefault="00735314">
      <w:pPr>
        <w:spacing w:after="388"/>
        <w:ind w:left="12" w:right="14"/>
        <w:rPr>
          <w:rFonts w:ascii="BIZ UDPゴシック" w:eastAsia="BIZ UDPゴシック" w:hAnsi="BIZ UDPゴシック"/>
          <w:sz w:val="18"/>
          <w:szCs w:val="18"/>
        </w:rPr>
      </w:pPr>
      <w:r w:rsidRPr="002F55BB">
        <w:rPr>
          <w:rFonts w:ascii="BIZ UDPゴシック" w:eastAsia="BIZ UDPゴシック" w:hAnsi="BIZ UDPゴシック"/>
          <w:i/>
          <w:sz w:val="18"/>
          <w:szCs w:val="18"/>
        </w:rPr>
        <w:t>読み込み</w:t>
      </w:r>
      <w:r w:rsidRPr="002F55BB">
        <w:rPr>
          <w:rFonts w:ascii="BIZ UDPゴシック" w:eastAsia="BIZ UDPゴシック" w:hAnsi="BIZ UDPゴシック" w:cs="Calibri"/>
          <w:noProof/>
          <w:sz w:val="18"/>
          <w:szCs w:val="18"/>
        </w:rPr>
        <mc:AlternateContent>
          <mc:Choice Requires="wpg">
            <w:drawing>
              <wp:inline distT="0" distB="0" distL="0" distR="0" wp14:anchorId="77F6752B" wp14:editId="44F9E9C2">
                <wp:extent cx="42482" cy="5055"/>
                <wp:effectExtent l="0" t="0" r="0" b="0"/>
                <wp:docPr id="420584" name="Group 42058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52" name="Shape 29152"/>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3470BC" id="Group 420584"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Lyo1KBO&#10;AgAApAUAAA4AAAAAAAAAAAAAAAAALgIAAGRycy9lMm9Eb2MueG1sUEsBAi0AFAAGAAgAAAAhAM6V&#10;sD3YAAAAAAEAAA8AAAAAAAAAAAAAAAAAqAQAAGRycy9kb3ducmV2LnhtbFBLBQYAAAAABAAEAPMA&#10;AACtBQAAAAA=&#10;">
                <v:shape id="Shape 29152"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ソースには、reg名の</w:t>
      </w:r>
      <w:r w:rsidRPr="002F55BB">
        <w:rPr>
          <w:rFonts w:ascii="BIZ UDPゴシック" w:eastAsia="BIZ UDPゴシック" w:hAnsi="BIZ UDPゴシック"/>
          <w:sz w:val="18"/>
          <w:szCs w:val="18"/>
        </w:rPr>
        <w:t>各ビットについて、そのビットへの書き込みが可能な最も新しい（プログラム順の）命令インスタンスによるそのビットへの書き込みがある場合には、そのビットへの書き込みを含むようにします。そのような命令がない場合、ソースは</w:t>
      </w:r>
      <w:r w:rsidRPr="002F55BB">
        <w:rPr>
          <w:rFonts w:ascii="BIZ UDPゴシック" w:eastAsia="BIZ UDPゴシック" w:hAnsi="BIZ UDPゴシック"/>
          <w:i/>
          <w:sz w:val="18"/>
          <w:szCs w:val="18"/>
        </w:rPr>
        <w:t>初期</w:t>
      </w:r>
      <w:r w:rsidRPr="002F55BB">
        <w:rPr>
          <w:rFonts w:ascii="BIZ UDPゴシック" w:eastAsia="BIZ UDPゴシック" w:hAnsi="BIZ UDPゴシック" w:cs="Calibri"/>
          <w:noProof/>
          <w:sz w:val="18"/>
          <w:szCs w:val="18"/>
        </w:rPr>
        <mc:AlternateContent>
          <mc:Choice Requires="wpg">
            <w:drawing>
              <wp:inline distT="0" distB="0" distL="0" distR="0" wp14:anchorId="42898A1F" wp14:editId="3184AE84">
                <wp:extent cx="42482" cy="5055"/>
                <wp:effectExtent l="0" t="0" r="0" b="0"/>
                <wp:docPr id="420585" name="Group 420585"/>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62" name="Shape 29162"/>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5BADA6" id="Group 420585"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DyVWrb&#10;TwIAAKQFAAAOAAAAAAAAAAAAAAAAAC4CAABkcnMvZTJvRG9jLnhtbFBLAQItABQABgAIAAAAIQDO&#10;lbA92AAAAAABAAAPAAAAAAAAAAAAAAAAAKkEAABkcnMvZG93bnJldi54bWxQSwUGAAAAAAQABADz&#10;AAAArgUAAAAA&#10;">
                <v:shape id="Shape 29162"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レジスタ状態</w:t>
      </w:r>
      <w:r w:rsidRPr="002F55BB">
        <w:rPr>
          <w:rFonts w:ascii="BIZ UDPゴシック" w:eastAsia="BIZ UDPゴシック" w:hAnsi="BIZ UDPゴシック"/>
          <w:sz w:val="18"/>
          <w:szCs w:val="18"/>
        </w:rPr>
        <w:t>からの初期レジスタ値である。</w:t>
      </w:r>
      <w:r w:rsidRPr="002F55BB">
        <w:rPr>
          <w:rFonts w:ascii="BIZ UDPゴシック" w:eastAsia="BIZ UDPゴシック" w:hAnsi="BIZ UDPゴシック"/>
          <w:i/>
          <w:sz w:val="18"/>
          <w:szCs w:val="18"/>
        </w:rPr>
        <w:t>reg値をリード</w:t>
      </w:r>
      <w:r w:rsidRPr="002F55BB">
        <w:rPr>
          <w:rFonts w:ascii="BIZ UDPゴシック" w:eastAsia="BIZ UDPゴシック" w:hAnsi="BIZ UDPゴシック" w:cs="Calibri"/>
          <w:noProof/>
          <w:sz w:val="18"/>
          <w:szCs w:val="18"/>
        </w:rPr>
        <mc:AlternateContent>
          <mc:Choice Requires="wpg">
            <w:drawing>
              <wp:inline distT="0" distB="0" distL="0" distR="0" wp14:anchorId="4A27BCF8" wp14:editId="718946B7">
                <wp:extent cx="42482" cy="5055"/>
                <wp:effectExtent l="0" t="0" r="0" b="0"/>
                <wp:docPr id="420586" name="Group 42058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73" name="Shape 29173"/>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3E0DD" id="Group 420586"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CxXJ1B&#10;TwIAAKQFAAAOAAAAAAAAAAAAAAAAAC4CAABkcnMvZTJvRG9jLnhtbFBLAQItABQABgAIAAAAIQDO&#10;lbA92AAAAAABAAAPAAAAAAAAAAAAAAAAAKkEAABkcnMvZG93bnJldi54bWxQSwUGAAAAAAQABADz&#10;AAAArgUAAAAA&#10;">
                <v:shape id="Shape 29173"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ソース</w:t>
      </w:r>
      <w:r w:rsidRPr="002F55BB">
        <w:rPr>
          <w:rFonts w:ascii="BIZ UDPゴシック" w:eastAsia="BIZ UDPゴシック" w:hAnsi="BIZ UDPゴシック"/>
          <w:sz w:val="18"/>
          <w:szCs w:val="18"/>
        </w:rPr>
        <w:t>から組み立てた値とします。アクションとします。</w:t>
      </w:r>
    </w:p>
    <w:p w14:paraId="41A90605" w14:textId="77777777" w:rsidR="00C9014A" w:rsidRPr="002F55BB" w:rsidRDefault="00735314" w:rsidP="009553B8">
      <w:pPr>
        <w:numPr>
          <w:ilvl w:val="0"/>
          <w:numId w:val="35"/>
        </w:numPr>
        <w:spacing w:after="204" w:line="25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読み取りソース</w:t>
      </w:r>
      <w:r w:rsidRPr="002F55BB">
        <w:rPr>
          <w:rFonts w:ascii="BIZ UDPゴシック" w:eastAsia="BIZ UDPゴシック" w:hAnsi="BIZ UDPゴシック"/>
          <w:sz w:val="18"/>
          <w:szCs w:val="18"/>
        </w:rPr>
        <w:t>と</w:t>
      </w:r>
      <w:r w:rsidRPr="002F55BB">
        <w:rPr>
          <w:rFonts w:ascii="BIZ UDPゴシック" w:eastAsia="BIZ UDPゴシック" w:hAnsi="BIZ UDPゴシック"/>
          <w:i/>
          <w:sz w:val="18"/>
          <w:szCs w:val="18"/>
        </w:rPr>
        <w:t>reg値を</w:t>
      </w:r>
      <w:r w:rsidRPr="002F55BB">
        <w:rPr>
          <w:rFonts w:ascii="BIZ UDPゴシック" w:eastAsia="BIZ UDPゴシック" w:hAnsi="BIZ UDPゴシック"/>
          <w:sz w:val="18"/>
          <w:szCs w:val="18"/>
        </w:rPr>
        <w:t>持つ</w:t>
      </w:r>
      <w:r w:rsidRPr="002F55BB">
        <w:rPr>
          <w:rFonts w:ascii="BIZ UDPゴシック" w:eastAsia="BIZ UDPゴシック" w:hAnsi="BIZ UDPゴシック"/>
          <w:i/>
          <w:sz w:val="18"/>
          <w:szCs w:val="18"/>
        </w:rPr>
        <w:t>i.reg</w:t>
      </w:r>
      <w:r w:rsidRPr="002F55BB">
        <w:rPr>
          <w:rFonts w:ascii="BIZ UDPゴシック" w:eastAsia="BIZ UDPゴシック" w:hAnsi="BIZ UDPゴシック" w:cs="Calibri"/>
          <w:noProof/>
          <w:sz w:val="18"/>
          <w:szCs w:val="18"/>
        </w:rPr>
        <mc:AlternateContent>
          <mc:Choice Requires="wpg">
            <w:drawing>
              <wp:inline distT="0" distB="0" distL="0" distR="0" wp14:anchorId="3A6AC567" wp14:editId="2D23E20D">
                <wp:extent cx="42482" cy="5055"/>
                <wp:effectExtent l="0" t="0" r="0" b="0"/>
                <wp:docPr id="420588" name="Group 420588"/>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184" name="Shape 2918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A4429F" id="Group 420588"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FQzSRVO&#10;AgAApAUAAA4AAAAAAAAAAAAAAAAALgIAAGRycy9lMm9Eb2MueG1sUEsBAi0AFAAGAAgAAAAhAM6V&#10;sD3YAAAAAAEAAA8AAAAAAAAAAAAAAAAAqAQAAGRycy9kb3ducmV2LnhtbFBLBQYAAAAABAAEAPMA&#10;AACtBQAAAAA=&#10;">
                <v:shape id="Shape 29184"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の読み込み</w:t>
      </w:r>
      <w:r w:rsidRPr="002F55BB">
        <w:rPr>
          <w:rFonts w:ascii="BIZ UDPゴシック" w:eastAsia="BIZ UDPゴシック" w:hAnsi="BIZ UDPゴシック"/>
          <w:sz w:val="18"/>
          <w:szCs w:val="18"/>
        </w:rPr>
        <w:t>に</w:t>
      </w:r>
      <w:r w:rsidRPr="002F55BB">
        <w:rPr>
          <w:rFonts w:ascii="BIZ UDPゴシック" w:eastAsia="BIZ UDPゴシック" w:hAnsi="BIZ UDPゴシック"/>
          <w:i/>
          <w:sz w:val="18"/>
          <w:szCs w:val="18"/>
        </w:rPr>
        <w:t>reg名を</w:t>
      </w:r>
      <w:r w:rsidRPr="002F55BB">
        <w:rPr>
          <w:rFonts w:ascii="BIZ UDPゴシック" w:eastAsia="BIZ UDPゴシック" w:hAnsi="BIZ UDPゴシック"/>
          <w:sz w:val="18"/>
          <w:szCs w:val="18"/>
        </w:rPr>
        <w:t>追加します。</w:t>
      </w:r>
    </w:p>
    <w:p w14:paraId="0C58C9FB" w14:textId="3A18CF15" w:rsidR="00C9014A" w:rsidRPr="002F55BB" w:rsidRDefault="00735314" w:rsidP="009553B8">
      <w:pPr>
        <w:numPr>
          <w:ilvl w:val="0"/>
          <w:numId w:val="35"/>
        </w:numPr>
        <w:spacing w:after="516"/>
        <w:ind w:right="7"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状態を </w:t>
      </w:r>
      <w:r w:rsidRPr="002F55BB">
        <w:rPr>
          <w:rFonts w:ascii="BIZ UDPゴシック" w:eastAsia="BIZ UDPゴシック" w:hAnsi="BIZ UDPゴシック" w:cs="Calibri"/>
          <w:sz w:val="18"/>
          <w:szCs w:val="18"/>
        </w:rPr>
        <w:t>P</w:t>
      </w:r>
      <w:r w:rsidR="00EF113D">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read</w:t>
      </w:r>
      <w:r w:rsidRPr="002F55BB">
        <w:rPr>
          <w:rFonts w:ascii="BIZ UDPゴシック" w:eastAsia="BIZ UDPゴシック" w:hAnsi="BIZ UDPゴシック" w:cs="Calibri"/>
          <w:noProof/>
          <w:sz w:val="18"/>
          <w:szCs w:val="18"/>
        </w:rPr>
        <mc:AlternateContent>
          <mc:Choice Requires="wpg">
            <w:drawing>
              <wp:inline distT="0" distB="0" distL="0" distR="0" wp14:anchorId="54A3DA33" wp14:editId="2CF6A953">
                <wp:extent cx="42482" cy="5055"/>
                <wp:effectExtent l="0" t="0" r="0" b="0"/>
                <wp:docPr id="420589" name="Group 420589"/>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202" name="Shape 29202"/>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0EB14D" id="Group 420589"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">
                <v:shape id="Shape 29202"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 xml:space="preserve"> cont(reg </w:t>
      </w:r>
      <w:r w:rsidRPr="002F55BB">
        <w:rPr>
          <w:rFonts w:ascii="BIZ UDPゴシック" w:eastAsia="BIZ UDPゴシック" w:hAnsi="BIZ UDPゴシック" w:cs="Calibri"/>
          <w:noProof/>
          <w:sz w:val="18"/>
          <w:szCs w:val="18"/>
        </w:rPr>
        <mc:AlternateContent>
          <mc:Choice Requires="wpg">
            <w:drawing>
              <wp:inline distT="0" distB="0" distL="0" distR="0" wp14:anchorId="0DCAA3FB" wp14:editId="32018AF5">
                <wp:extent cx="42482" cy="5055"/>
                <wp:effectExtent l="0" t="0" r="0" b="0"/>
                <wp:docPr id="420590" name="Group 420590"/>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204" name="Shape 2920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D57976" id="Group 420590"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CQvKWi&#10;TwIAAKQFAAAOAAAAAAAAAAAAAAAAAC4CAABkcnMvZTJvRG9jLnhtbFBLAQItABQABgAIAAAAIQDO&#10;lbA92AAAAAABAAAPAAAAAAAAAAAAAAAAAKkEAABkcnMvZG93bnJldi54bWxQSwUGAAAAAAQABADz&#10;AAAArgUAAAAA&#10;">
                <v:shape id="Shape 29204"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" path="m,l42482,e" filled="f" strokeweight=".14042mm">
                  <v:stroke miterlimit="83231f" joinstyle="miter"/>
                  <v:path arrowok="t" textboxrect="0,0,42482,0"/>
                </v:shape>
                <w10:anchorlock/>
              </v:group>
            </w:pict>
          </mc:Fallback>
        </mc:AlternateContent>
      </w:r>
      <w:r w:rsidR="00721110">
        <w:rPr>
          <w:rFonts w:ascii="BIZ UDPゴシック" w:eastAsia="BIZ UDPゴシック" w:hAnsi="BIZ UDPゴシック" w:hint="eastAsia"/>
          <w:i/>
          <w:sz w:val="18"/>
          <w:szCs w:val="18"/>
        </w:rPr>
        <w:t>値</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に更新します。</w:t>
      </w:r>
    </w:p>
    <w:p w14:paraId="454965B2" w14:textId="4154B57D" w:rsidR="00C9014A" w:rsidRPr="002F55BB" w:rsidRDefault="00735314">
      <w:pPr>
        <w:spacing w:after="387"/>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Register write </w:t>
      </w:r>
      <w:r w:rsidR="00D62AAB" w:rsidRPr="00D62AAB">
        <w:rPr>
          <w:rFonts w:ascii="BIZ UDPゴシック" w:eastAsia="BIZ UDPゴシック" w:hAnsi="BIZ UDPゴシック"/>
          <w:sz w:val="18"/>
          <w:szCs w:val="18"/>
        </w:rPr>
        <w:t>PLAIN(Write reg(reg name, reg value, next state))状態の命令インスタンスiは、常にreg名のレジスタライトを行うことができます。</w:t>
      </w:r>
      <w:r w:rsidRPr="002F55BB">
        <w:rPr>
          <w:rFonts w:ascii="BIZ UDPゴシック" w:eastAsia="BIZ UDPゴシック" w:hAnsi="BIZ UDPゴシック"/>
          <w:sz w:val="18"/>
          <w:szCs w:val="18"/>
        </w:rPr>
        <w:t>。アクション</w:t>
      </w:r>
      <w:r w:rsidR="00D62AAB">
        <w:rPr>
          <w:rFonts w:ascii="BIZ UDPゴシック" w:eastAsia="BIZ UDPゴシック" w:hAnsi="BIZ UDPゴシック" w:hint="eastAsia"/>
          <w:sz w:val="18"/>
          <w:szCs w:val="18"/>
        </w:rPr>
        <w:t>：</w:t>
      </w:r>
    </w:p>
    <w:p w14:paraId="2BCF2A64" w14:textId="564E38F7" w:rsidR="00C9014A" w:rsidRPr="002F55BB" w:rsidRDefault="00735314" w:rsidP="009553B8">
      <w:pPr>
        <w:numPr>
          <w:ilvl w:val="0"/>
          <w:numId w:val="36"/>
        </w:numPr>
        <w:spacing w:after="204" w:line="257" w:lineRule="auto"/>
        <w:ind w:right="7"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i.reg</w:t>
      </w:r>
      <w:r w:rsidRPr="002F55BB">
        <w:rPr>
          <w:rFonts w:ascii="BIZ UDPゴシック" w:eastAsia="BIZ UDPゴシック" w:hAnsi="BIZ UDPゴシック" w:cs="Calibri"/>
          <w:noProof/>
          <w:sz w:val="18"/>
          <w:szCs w:val="18"/>
        </w:rPr>
        <mc:AlternateContent>
          <mc:Choice Requires="wpg">
            <w:drawing>
              <wp:inline distT="0" distB="0" distL="0" distR="0" wp14:anchorId="4F99B2D3" wp14:editId="566E214B">
                <wp:extent cx="42482" cy="5055"/>
                <wp:effectExtent l="0" t="0" r="0" b="0"/>
                <wp:docPr id="420592" name="Group 42059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241" name="Shape 29241"/>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8455D4" id="Group 420592"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AZM6eh&#10;TwIAAKQFAAAOAAAAAAAAAAAAAAAAAC4CAABkcnMvZTJvRG9jLnhtbFBLAQItABQABgAIAAAAIQDO&#10;lbA92AAAAAABAAAPAAAAAAAAAAAAAAAAAKkEAABkcnMvZG93bnJldi54bWxQSwUGAAAAAAQABADz&#10;AAAArgUAAAAA&#10;">
                <v:shape id="Shape 29241"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 xml:space="preserve"> の書き込み</w:t>
      </w:r>
      <w:r w:rsidRPr="002F55BB">
        <w:rPr>
          <w:rFonts w:ascii="BIZ UDPゴシック" w:eastAsia="BIZ UDPゴシック" w:hAnsi="BIZ UDPゴシック"/>
          <w:sz w:val="18"/>
          <w:szCs w:val="18"/>
        </w:rPr>
        <w:t>に、</w:t>
      </w:r>
      <w:r w:rsidRPr="002F55BB">
        <w:rPr>
          <w:rFonts w:ascii="BIZ UDPゴシック" w:eastAsia="BIZ UDPゴシック" w:hAnsi="BIZ UDPゴシック"/>
          <w:i/>
          <w:sz w:val="18"/>
          <w:szCs w:val="18"/>
        </w:rPr>
        <w:t xml:space="preserve">deps </w:t>
      </w:r>
      <w:r w:rsidRPr="002F55BB">
        <w:rPr>
          <w:rFonts w:ascii="BIZ UDPゴシック" w:eastAsia="BIZ UDPゴシック" w:hAnsi="BIZ UDPゴシック"/>
          <w:sz w:val="18"/>
          <w:szCs w:val="18"/>
        </w:rPr>
        <w:t xml:space="preserve">と </w:t>
      </w:r>
      <w:r w:rsidRPr="002F55BB">
        <w:rPr>
          <w:rFonts w:ascii="BIZ UDPゴシック" w:eastAsia="BIZ UDPゴシック" w:hAnsi="BIZ UDPゴシック"/>
          <w:i/>
          <w:sz w:val="18"/>
          <w:szCs w:val="18"/>
        </w:rPr>
        <w:t>reg の値を指定</w:t>
      </w:r>
      <w:r w:rsidRPr="002F55BB">
        <w:rPr>
          <w:rFonts w:ascii="BIZ UDPゴシック" w:eastAsia="BIZ UDPゴシック" w:hAnsi="BIZ UDPゴシック"/>
          <w:sz w:val="18"/>
          <w:szCs w:val="18"/>
        </w:rPr>
        <w:t xml:space="preserve">して reg </w:t>
      </w:r>
      <w:r w:rsidRPr="002F55BB">
        <w:rPr>
          <w:rFonts w:ascii="BIZ UDPゴシック" w:eastAsia="BIZ UDPゴシック" w:hAnsi="BIZ UDPゴシック"/>
          <w:i/>
          <w:sz w:val="18"/>
          <w:szCs w:val="18"/>
        </w:rPr>
        <w:t>名を</w:t>
      </w:r>
      <w:r w:rsidRPr="002F55BB">
        <w:rPr>
          <w:rFonts w:ascii="BIZ UDPゴシック" w:eastAsia="BIZ UDPゴシック" w:hAnsi="BIZ UDPゴシック"/>
          <w:sz w:val="18"/>
          <w:szCs w:val="18"/>
        </w:rPr>
        <w:t>追加します。</w:t>
      </w:r>
      <w:r w:rsidR="00665018">
        <w:rPr>
          <w:rFonts w:ascii="BIZ UDPゴシック" w:eastAsia="BIZ UDPゴシック" w:hAnsi="BIZ UDPゴシック" w:hint="eastAsia"/>
          <w:sz w:val="18"/>
          <w:szCs w:val="18"/>
        </w:rPr>
        <w:t>そして</w:t>
      </w:r>
    </w:p>
    <w:p w14:paraId="459A182B" w14:textId="607C951F" w:rsidR="00C9014A" w:rsidRPr="002F55BB" w:rsidRDefault="00735314" w:rsidP="009553B8">
      <w:pPr>
        <w:numPr>
          <w:ilvl w:val="0"/>
          <w:numId w:val="36"/>
        </w:numPr>
        <w:spacing w:after="381"/>
        <w:ind w:right="7"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 の</w:t>
      </w:r>
      <w:r w:rsidRPr="002F55BB">
        <w:rPr>
          <w:rFonts w:ascii="BIZ UDPゴシック" w:eastAsia="BIZ UDPゴシック" w:hAnsi="BIZ UDPゴシック"/>
          <w:sz w:val="18"/>
          <w:szCs w:val="18"/>
        </w:rPr>
        <w:t xml:space="preserve">状態を </w:t>
      </w:r>
      <w:r w:rsidRPr="002F55BB">
        <w:rPr>
          <w:rFonts w:ascii="BIZ UDPゴシック" w:eastAsia="BIZ UDPゴシック" w:hAnsi="BIZ UDPゴシック" w:cs="Calibri"/>
          <w:sz w:val="18"/>
          <w:szCs w:val="18"/>
        </w:rPr>
        <w:t>P</w:t>
      </w:r>
      <w:r w:rsidR="00665018">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i/>
          <w:sz w:val="18"/>
          <w:szCs w:val="18"/>
        </w:rPr>
        <w:t>次の</w:t>
      </w:r>
      <w:r w:rsidRPr="002F55BB">
        <w:rPr>
          <w:rFonts w:ascii="BIZ UDPゴシック" w:eastAsia="BIZ UDPゴシック" w:hAnsi="BIZ UDPゴシック" w:cs="Calibri"/>
          <w:noProof/>
          <w:sz w:val="18"/>
          <w:szCs w:val="18"/>
        </w:rPr>
        <mc:AlternateContent>
          <mc:Choice Requires="wpg">
            <w:drawing>
              <wp:inline distT="0" distB="0" distL="0" distR="0" wp14:anchorId="5A000F83" wp14:editId="4F60098D">
                <wp:extent cx="42482" cy="5055"/>
                <wp:effectExtent l="0" t="0" r="0" b="0"/>
                <wp:docPr id="420593" name="Group 420593"/>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9257" name="Shape 2925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71F559" id="Group 420593" o:spid="_x0000_s1026" style="width:3.35pt;height:.4pt;mso-position-horizontal-relative:char;mso-position-vertical-relative:line" coordsize="4248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">
                <v:shape id="Shape 29257" o:spid="_x0000_s1027" style="position:absolute;width:42482;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" path="m,l42482,e" filled="f" strokeweight=".14042mm">
                  <v:stroke miterlimit="83231f" joinstyle="miter"/>
                  <v:path arrowok="t" textboxrect="0,0,42482,0"/>
                </v:shape>
                <w10:anchorlock/>
              </v:group>
            </w:pict>
          </mc:Fallback>
        </mc:AlternateContent>
      </w:r>
      <w:r w:rsidRPr="002F55BB">
        <w:rPr>
          <w:rFonts w:ascii="BIZ UDPゴシック" w:eastAsia="BIZ UDPゴシック" w:hAnsi="BIZ UDPゴシック"/>
          <w:i/>
          <w:sz w:val="18"/>
          <w:szCs w:val="18"/>
        </w:rPr>
        <w:t>状態</w:t>
      </w:r>
      <w:r w:rsidRPr="002F55BB">
        <w:rPr>
          <w:rFonts w:ascii="BIZ UDPゴシック" w:eastAsia="BIZ UDPゴシック" w:hAnsi="BIZ UDPゴシック"/>
          <w:sz w:val="18"/>
          <w:szCs w:val="18"/>
        </w:rPr>
        <w:t>)に更新</w:t>
      </w:r>
      <w:r w:rsidR="00665018">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w:t>
      </w:r>
    </w:p>
    <w:p w14:paraId="439DFB4B" w14:textId="175FF157" w:rsidR="00795FD3" w:rsidRDefault="00465E64">
      <w:pPr>
        <w:ind w:left="12" w:right="14"/>
        <w:rPr>
          <w:rFonts w:ascii="BIZ UDPゴシック" w:eastAsia="BIZ UDPゴシック" w:hAnsi="BIZ UDPゴシック"/>
          <w:sz w:val="18"/>
          <w:szCs w:val="18"/>
        </w:rPr>
      </w:pPr>
      <w:r w:rsidRPr="00465E64">
        <w:rPr>
          <w:rFonts w:ascii="BIZ UDPゴシック" w:eastAsia="BIZ UDPゴシック" w:hAnsi="BIZ UDPゴシック"/>
          <w:sz w:val="18"/>
          <w:szCs w:val="18"/>
        </w:rPr>
        <w:t>ここで、depsは、i.regリードからのすべてのリードソースのセットと、iがすでに完全に満たされているロード命令インスタンスである場合に真となるフラグのペアで</w:t>
      </w:r>
      <w:r w:rsidR="00AC3A61">
        <w:rPr>
          <w:rFonts w:ascii="BIZ UDPゴシック" w:eastAsia="BIZ UDPゴシック" w:hAnsi="BIZ UDPゴシック" w:hint="eastAsia"/>
          <w:sz w:val="18"/>
          <w:szCs w:val="18"/>
        </w:rPr>
        <w:t>す</w:t>
      </w:r>
      <w:r w:rsidR="00735314" w:rsidRPr="002F55BB">
        <w:rPr>
          <w:rFonts w:ascii="BIZ UDPゴシック" w:eastAsia="BIZ UDPゴシック" w:hAnsi="BIZ UDPゴシック"/>
          <w:sz w:val="18"/>
          <w:szCs w:val="18"/>
        </w:rPr>
        <w:t>。</w:t>
      </w:r>
    </w:p>
    <w:p w14:paraId="173EE73A" w14:textId="77777777" w:rsidR="00795FD3" w:rsidRDefault="00795FD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23FB803B" w14:textId="77777777" w:rsidR="00C9014A" w:rsidRPr="002F55BB" w:rsidRDefault="00C9014A">
      <w:pPr>
        <w:ind w:left="12" w:right="14"/>
        <w:rPr>
          <w:rFonts w:ascii="BIZ UDPゴシック" w:eastAsia="BIZ UDPゴシック" w:hAnsi="BIZ UDPゴシック"/>
          <w:sz w:val="18"/>
          <w:szCs w:val="18"/>
        </w:rPr>
      </w:pPr>
    </w:p>
    <w:p w14:paraId="1EBE45A3" w14:textId="3B9951F2" w:rsidR="00C9014A" w:rsidRPr="002F55BB" w:rsidRDefault="00735314">
      <w:pPr>
        <w:spacing w:after="516"/>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擬似コード内部ステップ</w:t>
      </w:r>
      <w:r w:rsidRPr="002F55BB">
        <w:rPr>
          <w:rFonts w:ascii="BIZ UDPゴシック" w:eastAsia="BIZ UDPゴシック" w:hAnsi="BIZ UDPゴシック"/>
          <w:b/>
          <w:sz w:val="18"/>
          <w:szCs w:val="18"/>
        </w:rPr>
        <w:tab/>
      </w:r>
      <w:r w:rsidRPr="002F55BB">
        <w:rPr>
          <w:rFonts w:ascii="BIZ UDPゴシック" w:eastAsia="BIZ UDPゴシック" w:hAnsi="BIZ UDPゴシック"/>
          <w:sz w:val="18"/>
          <w:szCs w:val="18"/>
        </w:rPr>
        <w:t>状態</w:t>
      </w:r>
      <w:r w:rsidR="00C33B19">
        <w:rPr>
          <w:rFonts w:ascii="BIZ UDPゴシック" w:eastAsia="BIZ UDPゴシック" w:hAnsi="BIZ UDPゴシック" w:cs="Calibri" w:hint="eastAsia"/>
          <w:sz w:val="18"/>
          <w:szCs w:val="18"/>
        </w:rPr>
        <w:t>PLAIN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I</w:t>
      </w:r>
      <w:r w:rsidR="00C33B19">
        <w:rPr>
          <w:rFonts w:ascii="BIZ UDPゴシック" w:eastAsia="BIZ UDPゴシック" w:hAnsi="BIZ UDPゴシック" w:cs="Calibri" w:hint="eastAsia"/>
          <w:sz w:val="18"/>
          <w:szCs w:val="18"/>
        </w:rPr>
        <w:t>NTERNAL</w:t>
      </w:r>
      <w:r w:rsidRPr="002F55BB">
        <w:rPr>
          <w:rFonts w:ascii="BIZ UDPゴシック" w:eastAsia="BIZ UDPゴシック" w:hAnsi="BIZ UDPゴシック"/>
          <w:sz w:val="18"/>
          <w:szCs w:val="18"/>
        </w:rPr>
        <w:t>(</w:t>
      </w:r>
      <w:r w:rsidR="00C33B19">
        <w:rPr>
          <w:rFonts w:ascii="BIZ UDPゴシック" w:eastAsia="BIZ UDPゴシック" w:hAnsi="BIZ UDPゴシック" w:hint="eastAsia"/>
          <w:sz w:val="18"/>
          <w:szCs w:val="18"/>
        </w:rPr>
        <w:t>次</w:t>
      </w:r>
      <w:r w:rsidRPr="002F55BB">
        <w:rPr>
          <w:rFonts w:ascii="BIZ UDPゴシック" w:eastAsia="BIZ UDPゴシック" w:hAnsi="BIZ UDPゴシック"/>
          <w:i/>
          <w:sz w:val="18"/>
          <w:szCs w:val="18"/>
        </w:rPr>
        <w:t xml:space="preserve"> </w:t>
      </w:r>
      <w:r w:rsidR="00C33B19">
        <w:rPr>
          <w:rFonts w:ascii="BIZ UDPゴシック" w:eastAsia="BIZ UDPゴシック" w:hAnsi="BIZ UDPゴシック" w:hint="eastAsia"/>
          <w:i/>
          <w:sz w:val="18"/>
          <w:szCs w:val="18"/>
        </w:rPr>
        <w:t>状態</w:t>
      </w:r>
      <w:r w:rsidRPr="002F55BB">
        <w:rPr>
          <w:rFonts w:ascii="BIZ UDPゴシック" w:eastAsia="BIZ UDPゴシック" w:hAnsi="BIZ UDPゴシック"/>
          <w:sz w:val="18"/>
          <w:szCs w:val="18"/>
        </w:rPr>
        <w:t>))の命令インスタンス</w:t>
      </w:r>
      <w:r w:rsidRPr="002F55BB">
        <w:rPr>
          <w:rFonts w:ascii="BIZ UDPゴシック" w:eastAsia="BIZ UDPゴシック" w:hAnsi="BIZ UDPゴシック"/>
          <w:i/>
          <w:sz w:val="18"/>
          <w:szCs w:val="18"/>
        </w:rPr>
        <w:t>i</w:t>
      </w:r>
      <w:r w:rsidRPr="002F55BB">
        <w:rPr>
          <w:rFonts w:ascii="BIZ UDPゴシック" w:eastAsia="BIZ UDPゴシック" w:hAnsi="BIZ UDPゴシック"/>
          <w:sz w:val="18"/>
          <w:szCs w:val="18"/>
        </w:rPr>
        <w:t xml:space="preserve">は、常に疑似コード内部ステップを行うことができます。アクション: </w:t>
      </w:r>
      <w:r w:rsidRPr="002F55BB">
        <w:rPr>
          <w:rFonts w:ascii="BIZ UDPゴシック" w:eastAsia="BIZ UDPゴシック" w:hAnsi="BIZ UDPゴシック"/>
          <w:i/>
          <w:sz w:val="18"/>
          <w:szCs w:val="18"/>
        </w:rPr>
        <w:t xml:space="preserve">i </w:t>
      </w:r>
      <w:r w:rsidRPr="002F55BB">
        <w:rPr>
          <w:rFonts w:ascii="BIZ UDPゴシック" w:eastAsia="BIZ UDPゴシック" w:hAnsi="BIZ UDPゴシック"/>
          <w:sz w:val="18"/>
          <w:szCs w:val="18"/>
        </w:rPr>
        <w:t xml:space="preserve">の状態を </w:t>
      </w:r>
      <w:r w:rsidRPr="002F55BB">
        <w:rPr>
          <w:rFonts w:ascii="BIZ UDPゴシック" w:eastAsia="BIZ UDPゴシック" w:hAnsi="BIZ UDPゴシック" w:cs="Calibri"/>
          <w:sz w:val="18"/>
          <w:szCs w:val="18"/>
        </w:rPr>
        <w:t>P</w:t>
      </w:r>
      <w:r w:rsidR="00580EE4">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00580EE4">
        <w:rPr>
          <w:rFonts w:ascii="BIZ UDPゴシック" w:eastAsia="BIZ UDPゴシック" w:hAnsi="BIZ UDPゴシック" w:hint="eastAsia"/>
          <w:sz w:val="18"/>
          <w:szCs w:val="18"/>
        </w:rPr>
        <w:t>次</w:t>
      </w:r>
      <w:r w:rsidRPr="002F55BB">
        <w:rPr>
          <w:rFonts w:ascii="BIZ UDPゴシック" w:eastAsia="BIZ UDPゴシック" w:hAnsi="BIZ UDPゴシック"/>
          <w:i/>
          <w:sz w:val="18"/>
          <w:szCs w:val="18"/>
        </w:rPr>
        <w:t xml:space="preserve"> </w:t>
      </w:r>
      <w:r w:rsidR="00580EE4">
        <w:rPr>
          <w:rFonts w:ascii="BIZ UDPゴシック" w:eastAsia="BIZ UDPゴシック" w:hAnsi="BIZ UDPゴシック" w:hint="eastAsia"/>
          <w:i/>
          <w:sz w:val="18"/>
          <w:szCs w:val="18"/>
        </w:rPr>
        <w:t>状態</w:t>
      </w:r>
      <w:r w:rsidRPr="002F55BB">
        <w:rPr>
          <w:rFonts w:ascii="BIZ UDPゴシック" w:eastAsia="BIZ UDPゴシック" w:hAnsi="BIZ UDPゴシック"/>
          <w:i/>
          <w:sz w:val="18"/>
          <w:szCs w:val="18"/>
        </w:rPr>
        <w:t xml:space="preserve">) </w:t>
      </w:r>
      <w:r w:rsidRPr="002F55BB">
        <w:rPr>
          <w:rFonts w:ascii="BIZ UDPゴシック" w:eastAsia="BIZ UDPゴシック" w:hAnsi="BIZ UDPゴシック"/>
          <w:sz w:val="18"/>
          <w:szCs w:val="18"/>
        </w:rPr>
        <w:t>に更新します。</w:t>
      </w:r>
    </w:p>
    <w:p w14:paraId="04824C72" w14:textId="51B4C30A"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b/>
          <w:sz w:val="18"/>
          <w:szCs w:val="18"/>
        </w:rPr>
        <w:t xml:space="preserve">完了命令 </w:t>
      </w:r>
      <w:r w:rsidRPr="002F55BB">
        <w:rPr>
          <w:rFonts w:ascii="BIZ UDPゴシック" w:eastAsia="BIZ UDPゴシック" w:hAnsi="BIZ UDPゴシック" w:cs="Calibri"/>
          <w:sz w:val="18"/>
          <w:szCs w:val="18"/>
        </w:rPr>
        <w:t>P</w:t>
      </w:r>
      <w:r w:rsidR="00580EE4">
        <w:rPr>
          <w:rFonts w:ascii="BIZ UDPゴシック" w:eastAsia="BIZ UDPゴシック" w:hAnsi="BIZ UDPゴシック" w:cs="Calibri" w:hint="eastAsia"/>
          <w:sz w:val="18"/>
          <w:szCs w:val="18"/>
        </w:rPr>
        <w:t>LAIN</w:t>
      </w:r>
      <w:r w:rsidRPr="002F55BB">
        <w:rPr>
          <w:rFonts w:ascii="BIZ UDPゴシック" w:eastAsia="BIZ UDPゴシック" w:hAnsi="BIZ UDPゴシック"/>
          <w:sz w:val="18"/>
          <w:szCs w:val="18"/>
        </w:rPr>
        <w:t>(</w:t>
      </w:r>
      <w:r w:rsidRPr="002F55BB">
        <w:rPr>
          <w:rFonts w:ascii="BIZ UDPゴシック" w:eastAsia="BIZ UDPゴシック" w:hAnsi="BIZ UDPゴシック" w:cs="Calibri"/>
          <w:sz w:val="18"/>
          <w:szCs w:val="18"/>
        </w:rPr>
        <w:t>D</w:t>
      </w:r>
      <w:r w:rsidR="00580EE4">
        <w:rPr>
          <w:rFonts w:ascii="BIZ UDPゴシック" w:eastAsia="BIZ UDPゴシック" w:hAnsi="BIZ UDPゴシック" w:cs="Calibri" w:hint="eastAsia"/>
          <w:sz w:val="18"/>
          <w:szCs w:val="18"/>
        </w:rPr>
        <w:t>ONE</w:t>
      </w:r>
      <w:r w:rsidRPr="002F55BB">
        <w:rPr>
          <w:rFonts w:ascii="BIZ UDPゴシック" w:eastAsia="BIZ UDPゴシック" w:hAnsi="BIZ UDPゴシック"/>
          <w:sz w:val="18"/>
          <w:szCs w:val="18"/>
        </w:rPr>
        <w:t>)の状態にある未完了命令インスタンス</w:t>
      </w: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、以下の場合に完了することができます。</w:t>
      </w:r>
    </w:p>
    <w:p w14:paraId="15BB56CE" w14:textId="77777777" w:rsidR="00C9014A" w:rsidRPr="002F55BB" w:rsidRDefault="00735314" w:rsidP="009553B8">
      <w:pPr>
        <w:numPr>
          <w:ilvl w:val="0"/>
          <w:numId w:val="37"/>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iが</w:t>
      </w:r>
      <w:r w:rsidRPr="002F55BB">
        <w:rPr>
          <w:rFonts w:ascii="BIZ UDPゴシック" w:eastAsia="BIZ UDPゴシック" w:hAnsi="BIZ UDPゴシック"/>
          <w:sz w:val="18"/>
          <w:szCs w:val="18"/>
        </w:rPr>
        <w:t>ロード命令であれば</w:t>
      </w:r>
    </w:p>
    <w:p w14:paraId="4EFDE8D0" w14:textId="22665251" w:rsidR="00C9014A" w:rsidRPr="002F55BB" w:rsidRDefault="00735314" w:rsidP="009553B8">
      <w:pPr>
        <w:numPr>
          <w:ilvl w:val="1"/>
          <w:numId w:val="37"/>
        </w:numPr>
        <w:spacing w:after="107"/>
        <w:ind w:right="14" w:hanging="400"/>
        <w:rPr>
          <w:rFonts w:ascii="BIZ UDPゴシック" w:eastAsia="BIZ UDPゴシック" w:hAnsi="BIZ UDPゴシック"/>
          <w:sz w:val="18"/>
          <w:szCs w:val="18"/>
        </w:rPr>
      </w:pPr>
      <w:r w:rsidRPr="002F55BB">
        <w:rPr>
          <w:rFonts w:ascii="BIZ UDPゴシック" w:eastAsia="BIZ UDPゴシック" w:hAnsi="BIZ UDPゴシック"/>
          <w:sz w:val="18"/>
          <w:szCs w:val="18"/>
        </w:rPr>
        <w:t>すべてのプログラムオーダー前のロード</w:t>
      </w:r>
      <w:r w:rsidR="008E4D6A">
        <w:rPr>
          <w:rFonts w:ascii="BIZ UDPゴシック" w:eastAsia="BIZ UDPゴシック" w:hAnsi="BIZ UDPゴシック" w:hint="eastAsia"/>
          <w:sz w:val="18"/>
          <w:szCs w:val="18"/>
        </w:rPr>
        <w:t>取得</w:t>
      </w:r>
      <w:r w:rsidR="00237A74">
        <w:rPr>
          <w:rFonts w:ascii="BIZ UDPゴシック" w:eastAsia="BIZ UDPゴシック" w:hAnsi="BIZ UDPゴシック" w:hint="eastAsia"/>
          <w:sz w:val="18"/>
          <w:szCs w:val="18"/>
        </w:rPr>
        <w:t>命令</w:t>
      </w:r>
      <w:r w:rsidRPr="002F55BB">
        <w:rPr>
          <w:rFonts w:ascii="BIZ UDPゴシック" w:eastAsia="BIZ UDPゴシック" w:hAnsi="BIZ UDPゴシック"/>
          <w:sz w:val="18"/>
          <w:szCs w:val="18"/>
        </w:rPr>
        <w:t>が終了しま</w:t>
      </w:r>
      <w:r w:rsidR="00146E20">
        <w:rPr>
          <w:rFonts w:ascii="BIZ UDPゴシック" w:eastAsia="BIZ UDPゴシック" w:hAnsi="BIZ UDPゴシック" w:hint="eastAsia"/>
          <w:sz w:val="18"/>
          <w:szCs w:val="18"/>
        </w:rPr>
        <w:t>す</w:t>
      </w:r>
      <w:r w:rsidRPr="002F55BB">
        <w:rPr>
          <w:rFonts w:ascii="BIZ UDPゴシック" w:eastAsia="BIZ UDPゴシック" w:hAnsi="BIZ UDPゴシック"/>
          <w:sz w:val="18"/>
          <w:szCs w:val="18"/>
        </w:rPr>
        <w:t>。</w:t>
      </w:r>
    </w:p>
    <w:p w14:paraId="7DD95471" w14:textId="6F3D1079" w:rsidR="00C9014A" w:rsidRPr="002F55BB" w:rsidRDefault="00E569E5" w:rsidP="009553B8">
      <w:pPr>
        <w:numPr>
          <w:ilvl w:val="1"/>
          <w:numId w:val="37"/>
        </w:numPr>
        <w:spacing w:after="97"/>
        <w:ind w:right="14" w:hanging="400"/>
        <w:rPr>
          <w:rFonts w:ascii="BIZ UDPゴシック" w:eastAsia="BIZ UDPゴシック" w:hAnsi="BIZ UDPゴシック"/>
          <w:sz w:val="18"/>
          <w:szCs w:val="18"/>
        </w:rPr>
      </w:pPr>
      <w:r w:rsidRPr="00E569E5">
        <w:rPr>
          <w:rFonts w:ascii="BIZ UDPゴシック" w:eastAsia="BIZ UDPゴシック" w:hAnsi="BIZ UDPゴシック" w:cs="Calibri"/>
          <w:sz w:val="18"/>
          <w:szCs w:val="18"/>
        </w:rPr>
        <w:t>.srが設定されたプログラム順に前のFENCE命令がすべて終了しま</w:t>
      </w:r>
      <w:r w:rsidR="00146E20">
        <w:rPr>
          <w:rFonts w:ascii="BIZ UDPゴシック" w:eastAsia="BIZ UDPゴシック" w:hAnsi="BIZ UDPゴシック" w:cs="Calibri" w:hint="eastAsia"/>
          <w:sz w:val="18"/>
          <w:szCs w:val="18"/>
        </w:rPr>
        <w:t>す</w:t>
      </w:r>
      <w:r w:rsidR="00735314" w:rsidRPr="002F55BB">
        <w:rPr>
          <w:rFonts w:ascii="BIZ UDPゴシック" w:eastAsia="BIZ UDPゴシック" w:hAnsi="BIZ UDPゴシック"/>
          <w:sz w:val="18"/>
          <w:szCs w:val="18"/>
        </w:rPr>
        <w:t>。</w:t>
      </w:r>
    </w:p>
    <w:p w14:paraId="15896DF0" w14:textId="77777777" w:rsidR="00C9014A" w:rsidRPr="002F55BB" w:rsidRDefault="00735314" w:rsidP="009553B8">
      <w:pPr>
        <w:numPr>
          <w:ilvl w:val="1"/>
          <w:numId w:val="37"/>
        </w:numPr>
        <w:spacing w:after="101"/>
        <w:ind w:right="14" w:hanging="400"/>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プログラム順序が先の </w:t>
      </w:r>
      <w:r w:rsidRPr="002F55BB">
        <w:rPr>
          <w:rFonts w:ascii="BIZ UDPゴシック" w:eastAsia="BIZ UDPゴシック" w:hAnsi="BIZ UDPゴシック"/>
          <w:i/>
          <w:sz w:val="18"/>
          <w:szCs w:val="18"/>
        </w:rPr>
        <w:t>fence</w:t>
      </w:r>
      <w:r w:rsidRPr="002F55BB">
        <w:rPr>
          <w:rFonts w:ascii="BIZ UDPゴシック" w:eastAsia="BIZ UDPゴシック" w:hAnsi="BIZ UDPゴシック" w:cs="Calibri"/>
          <w:sz w:val="18"/>
          <w:szCs w:val="18"/>
        </w:rPr>
        <w:t xml:space="preserve">.tso </w:t>
      </w:r>
      <w:r w:rsidRPr="002F55BB">
        <w:rPr>
          <w:rFonts w:ascii="BIZ UDPゴシック" w:eastAsia="BIZ UDPゴシック" w:hAnsi="BIZ UDPゴシック"/>
          <w:sz w:val="18"/>
          <w:szCs w:val="18"/>
        </w:rPr>
        <w:t xml:space="preserve">命令 </w:t>
      </w:r>
      <w:r w:rsidRPr="002F55BB">
        <w:rPr>
          <w:rFonts w:ascii="BIZ UDPゴシック" w:eastAsia="BIZ UDPゴシック" w:hAnsi="BIZ UDPゴシック"/>
          <w:i/>
          <w:sz w:val="18"/>
          <w:szCs w:val="18"/>
        </w:rPr>
        <w:t xml:space="preserve">f </w:t>
      </w:r>
      <w:r w:rsidRPr="002F55BB">
        <w:rPr>
          <w:rFonts w:ascii="BIZ UDPゴシック" w:eastAsia="BIZ UDPゴシック" w:hAnsi="BIZ UDPゴシック"/>
          <w:sz w:val="18"/>
          <w:szCs w:val="18"/>
        </w:rPr>
        <w:t>が終了していない場合，</w:t>
      </w:r>
      <w:r w:rsidRPr="002F55BB">
        <w:rPr>
          <w:rFonts w:ascii="BIZ UDPゴシック" w:eastAsia="BIZ UDPゴシック" w:hAnsi="BIZ UDPゴシック"/>
          <w:i/>
          <w:sz w:val="18"/>
          <w:szCs w:val="18"/>
        </w:rPr>
        <w:t>f より</w:t>
      </w:r>
      <w:r w:rsidRPr="002F55BB">
        <w:rPr>
          <w:rFonts w:ascii="BIZ UDPゴシック" w:eastAsia="BIZ UDPゴシック" w:hAnsi="BIZ UDPゴシック"/>
          <w:sz w:val="18"/>
          <w:szCs w:val="18"/>
        </w:rPr>
        <w:t>前のプログラム順序のロード命令はすべて終了します．</w:t>
      </w:r>
    </w:p>
    <w:p w14:paraId="0110D5D4" w14:textId="048DCE16" w:rsidR="00C9014A" w:rsidRPr="007C1613" w:rsidRDefault="007C1613" w:rsidP="0041038C">
      <w:pPr>
        <w:numPr>
          <w:ilvl w:val="1"/>
          <w:numId w:val="37"/>
        </w:numPr>
        <w:spacing w:after="109"/>
        <w:ind w:left="1035" w:right="14" w:hanging="400"/>
        <w:rPr>
          <w:rFonts w:ascii="BIZ UDPゴシック" w:eastAsia="BIZ UDPゴシック" w:hAnsi="BIZ UDPゴシック"/>
          <w:sz w:val="18"/>
          <w:szCs w:val="18"/>
        </w:rPr>
      </w:pP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のメモリロード操作によって読み取られる値がコヒーレンス違反を起こさないことが保証されています。すなわち、任意のプログラムオーダー先行の命令インスタンス</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について、</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と</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の間のストア命令プログラムオーダー先行から伝播されたメモリストア操作と、</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を含むiと</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の間のストア命令プログラムオーダー先行から</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に転送された固定メモリストア操作のフットプリントを合わせて</w:t>
      </w:r>
      <w:r w:rsidR="00B22523" w:rsidRPr="000674A0">
        <w:rPr>
          <w:rFonts w:ascii="BIZ UDPゴシック" w:eastAsia="BIZ UDPゴシック" w:hAnsi="BIZ UDPゴシック" w:hint="eastAsia"/>
          <w:i/>
          <w:iCs/>
          <w:sz w:val="18"/>
          <w:szCs w:val="18"/>
        </w:rPr>
        <w:t>/</w:t>
      </w:r>
      <w:r w:rsidRPr="000674A0">
        <w:rPr>
          <w:rFonts w:ascii="BIZ UDPゴシック" w:eastAsia="BIZ UDPゴシック" w:hAnsi="BIZ UDPゴシック"/>
          <w:i/>
          <w:iCs/>
          <w:sz w:val="18"/>
          <w:szCs w:val="18"/>
        </w:rPr>
        <w:t>cfp</w:t>
      </w:r>
      <w:r w:rsidRPr="007C1613">
        <w:rPr>
          <w:rFonts w:ascii="BIZ UDPゴシック" w:eastAsia="BIZ UDPゴシック" w:hAnsi="BIZ UDPゴシック"/>
          <w:sz w:val="18"/>
          <w:szCs w:val="18"/>
        </w:rPr>
        <w:t>とすると、</w:t>
      </w:r>
      <w:r w:rsidR="00B22523" w:rsidRPr="000674A0">
        <w:rPr>
          <w:rFonts w:ascii="BIZ UDPゴシック" w:eastAsia="BIZ UDPゴシック" w:hAnsi="BIZ UDPゴシック" w:hint="eastAsia"/>
          <w:i/>
          <w:iCs/>
          <w:sz w:val="18"/>
          <w:szCs w:val="18"/>
        </w:rPr>
        <w:t>/</w:t>
      </w:r>
      <w:r w:rsidRPr="000674A0">
        <w:rPr>
          <w:rFonts w:ascii="BIZ UDPゴシック" w:eastAsia="BIZ UDPゴシック" w:hAnsi="BIZ UDPゴシック"/>
          <w:i/>
          <w:iCs/>
          <w:sz w:val="18"/>
          <w:szCs w:val="18"/>
        </w:rPr>
        <w:t>cfp</w:t>
      </w:r>
      <w:r w:rsidRPr="007C1613">
        <w:rPr>
          <w:rFonts w:ascii="BIZ UDPゴシック" w:eastAsia="BIZ UDPゴシック" w:hAnsi="BIZ UDPゴシック"/>
          <w:sz w:val="18"/>
          <w:szCs w:val="18"/>
        </w:rPr>
        <w:t>は</w:t>
      </w:r>
      <w:r w:rsidRPr="000674A0">
        <w:rPr>
          <w:rFonts w:ascii="BIZ UDPゴシック" w:eastAsia="BIZ UDPゴシック" w:hAnsi="BIZ UDPゴシック"/>
          <w:i/>
          <w:iCs/>
          <w:sz w:val="18"/>
          <w:szCs w:val="18"/>
        </w:rPr>
        <w:t>i</w:t>
      </w:r>
      <w:r w:rsidRPr="007C1613">
        <w:rPr>
          <w:rFonts w:ascii="BIZ UDPゴシック" w:eastAsia="BIZ UDPゴシック" w:hAnsi="BIZ UDPゴシック"/>
          <w:sz w:val="18"/>
          <w:szCs w:val="18"/>
        </w:rPr>
        <w:t>のメモリフットプリントにおける</w:t>
      </w:r>
      <w:r w:rsidR="00B22523" w:rsidRPr="000674A0">
        <w:rPr>
          <w:rFonts w:ascii="BIZ UDPゴシック" w:eastAsia="BIZ UDPゴシック" w:hAnsi="BIZ UDPゴシック" w:hint="eastAsia"/>
          <w:i/>
          <w:iCs/>
          <w:sz w:val="18"/>
          <w:szCs w:val="18"/>
        </w:rPr>
        <w:t>/</w:t>
      </w:r>
      <w:r w:rsidRPr="000674A0">
        <w:rPr>
          <w:rFonts w:ascii="BIZ UDPゴシック" w:eastAsia="BIZ UDPゴシック" w:hAnsi="BIZ UDPゴシック"/>
          <w:i/>
          <w:iCs/>
          <w:sz w:val="18"/>
          <w:szCs w:val="18"/>
        </w:rPr>
        <w:t>cfp</w:t>
      </w:r>
      <w:r w:rsidRPr="007C1613">
        <w:rPr>
          <w:rFonts w:ascii="BIZ UDPゴシック" w:eastAsia="BIZ UDPゴシック" w:hAnsi="BIZ UDPゴシック"/>
          <w:sz w:val="18"/>
          <w:szCs w:val="18"/>
        </w:rPr>
        <w:t>の補数となります。</w:t>
      </w:r>
      <w:r w:rsidR="00B22523" w:rsidRPr="000674A0">
        <w:rPr>
          <w:rFonts w:ascii="BIZ UDPゴシック" w:eastAsia="BIZ UDPゴシック" w:hAnsi="BIZ UDPゴシック" w:hint="eastAsia"/>
          <w:i/>
          <w:iCs/>
          <w:sz w:val="18"/>
          <w:szCs w:val="18"/>
        </w:rPr>
        <w:t>/</w:t>
      </w:r>
      <w:r w:rsidRPr="000674A0">
        <w:rPr>
          <w:rFonts w:ascii="BIZ UDPゴシック" w:eastAsia="BIZ UDPゴシック" w:hAnsi="BIZ UDPゴシック"/>
          <w:i/>
          <w:iCs/>
          <w:sz w:val="18"/>
          <w:szCs w:val="18"/>
        </w:rPr>
        <w:t>cfp</w:t>
      </w:r>
      <w:r w:rsidRPr="007C1613">
        <w:rPr>
          <w:rFonts w:ascii="BIZ UDPゴシック" w:eastAsia="BIZ UDPゴシック" w:hAnsi="BIZ UDPゴシック"/>
          <w:sz w:val="18"/>
          <w:szCs w:val="18"/>
        </w:rPr>
        <w:t>が空でない場合：</w:t>
      </w:r>
      <w:r w:rsidR="00735314" w:rsidRPr="007C1613">
        <w:rPr>
          <w:rFonts w:ascii="BIZ UDPゴシック" w:eastAsia="BIZ UDPゴシック" w:hAnsi="BIZ UDPゴシック"/>
          <w:sz w:val="18"/>
          <w:szCs w:val="18"/>
        </w:rPr>
        <w:t>。</w:t>
      </w:r>
    </w:p>
    <w:p w14:paraId="7DE7CEA0" w14:textId="5BC78913" w:rsidR="00C9014A" w:rsidRPr="002F55BB" w:rsidRDefault="00F654B1" w:rsidP="009553B8">
      <w:pPr>
        <w:numPr>
          <w:ilvl w:val="2"/>
          <w:numId w:val="37"/>
        </w:numPr>
        <w:ind w:left="1503" w:right="14" w:hanging="352"/>
        <w:rPr>
          <w:rFonts w:ascii="BIZ UDPゴシック" w:eastAsia="BIZ UDPゴシック" w:hAnsi="BIZ UDPゴシック"/>
          <w:sz w:val="18"/>
          <w:szCs w:val="18"/>
        </w:rPr>
      </w:pPr>
      <w:r w:rsidRPr="00DD7C5B">
        <w:rPr>
          <w:rFonts w:ascii="BIZ UDPゴシック" w:eastAsia="BIZ UDPゴシック" w:hAnsi="BIZ UDPゴシック" w:hint="eastAsia"/>
          <w:i/>
          <w:iCs/>
          <w:sz w:val="18"/>
          <w:szCs w:val="18"/>
        </w:rPr>
        <w:t>i</w:t>
      </w:r>
      <w:r w:rsidRPr="00DD7C5B">
        <w:rPr>
          <w:rFonts w:ascii="BIZ UDPゴシック" w:eastAsia="BIZ UDPゴシック" w:hAnsi="BIZ UDPゴシック"/>
          <w:i/>
          <w:iCs/>
          <w:sz w:val="18"/>
          <w:szCs w:val="18"/>
        </w:rPr>
        <w:t>’</w:t>
      </w:r>
      <w:r w:rsidR="005725ED">
        <w:rPr>
          <w:rFonts w:ascii="BIZ UDPゴシック" w:eastAsia="BIZ UDPゴシック" w:hAnsi="BIZ UDPゴシック" w:hint="eastAsia"/>
          <w:sz w:val="18"/>
          <w:szCs w:val="18"/>
        </w:rPr>
        <w:t>メ</w:t>
      </w:r>
      <w:r w:rsidR="00735314" w:rsidRPr="002F55BB">
        <w:rPr>
          <w:rFonts w:ascii="BIZ UDPゴシック" w:eastAsia="BIZ UDPゴシック" w:hAnsi="BIZ UDPゴシック"/>
          <w:sz w:val="18"/>
          <w:szCs w:val="18"/>
        </w:rPr>
        <w:t>モリフットプリントが完全に決定されています。</w:t>
      </w:r>
    </w:p>
    <w:p w14:paraId="40EEBB33" w14:textId="4910C42A" w:rsidR="00C9014A" w:rsidRPr="002F55BB" w:rsidRDefault="00C9014A">
      <w:pPr>
        <w:spacing w:after="30" w:line="259" w:lineRule="auto"/>
        <w:ind w:left="7888" w:firstLine="0"/>
        <w:jc w:val="left"/>
        <w:rPr>
          <w:rFonts w:ascii="BIZ UDPゴシック" w:eastAsia="BIZ UDPゴシック" w:hAnsi="BIZ UDPゴシック"/>
          <w:sz w:val="18"/>
          <w:szCs w:val="18"/>
        </w:rPr>
      </w:pPr>
    </w:p>
    <w:p w14:paraId="21906846" w14:textId="654177B1" w:rsidR="00C9014A" w:rsidRPr="002F55BB" w:rsidRDefault="00DD7C5B" w:rsidP="009553B8">
      <w:pPr>
        <w:numPr>
          <w:ilvl w:val="2"/>
          <w:numId w:val="37"/>
        </w:numPr>
        <w:ind w:left="1503" w:right="14" w:hanging="352"/>
        <w:rPr>
          <w:rFonts w:ascii="BIZ UDPゴシック" w:eastAsia="BIZ UDPゴシック" w:hAnsi="BIZ UDPゴシック"/>
          <w:sz w:val="18"/>
          <w:szCs w:val="18"/>
        </w:rPr>
      </w:pPr>
      <w:r>
        <w:rPr>
          <w:rFonts w:ascii="BIZ UDPゴシック" w:eastAsia="BIZ UDPゴシック" w:hAnsi="BIZ UDPゴシック"/>
          <w:i/>
          <w:sz w:val="18"/>
          <w:szCs w:val="18"/>
        </w:rPr>
        <w:t>i’/c</w:t>
      </w:r>
      <w:r w:rsidR="00735314" w:rsidRPr="002F55BB">
        <w:rPr>
          <w:rFonts w:ascii="BIZ UDPゴシック" w:eastAsia="BIZ UDPゴシック" w:hAnsi="BIZ UDPゴシック"/>
          <w:i/>
          <w:sz w:val="18"/>
          <w:szCs w:val="18"/>
        </w:rPr>
        <w:t>fp</w:t>
      </w:r>
      <w:r w:rsidR="00735314" w:rsidRPr="002F55BB">
        <w:rPr>
          <w:rFonts w:ascii="BIZ UDPゴシック" w:eastAsia="BIZ UDPゴシック" w:hAnsi="BIZ UDPゴシック"/>
          <w:sz w:val="18"/>
          <w:szCs w:val="18"/>
        </w:rPr>
        <w:t>と重複するプロパゲーションされていないメモリストア操作がありません。</w:t>
      </w:r>
      <w:r w:rsidR="0038316F">
        <w:rPr>
          <w:rFonts w:ascii="BIZ UDPゴシック" w:eastAsia="BIZ UDPゴシック" w:hAnsi="BIZ UDPゴシック" w:hint="eastAsia"/>
          <w:sz w:val="18"/>
          <w:szCs w:val="18"/>
        </w:rPr>
        <w:t>そして</w:t>
      </w:r>
    </w:p>
    <w:p w14:paraId="3BFD099D" w14:textId="2342672F" w:rsidR="00C9014A" w:rsidRPr="002F55BB" w:rsidRDefault="00C9014A">
      <w:pPr>
        <w:spacing w:after="30" w:line="259" w:lineRule="auto"/>
        <w:ind w:left="7005" w:firstLine="0"/>
        <w:jc w:val="left"/>
        <w:rPr>
          <w:rFonts w:ascii="BIZ UDPゴシック" w:eastAsia="BIZ UDPゴシック" w:hAnsi="BIZ UDPゴシック"/>
          <w:sz w:val="18"/>
          <w:szCs w:val="18"/>
        </w:rPr>
      </w:pPr>
    </w:p>
    <w:p w14:paraId="0B45355A" w14:textId="1BF683D3" w:rsidR="00C9014A" w:rsidRDefault="00B221E4" w:rsidP="00B221E4">
      <w:pPr>
        <w:numPr>
          <w:ilvl w:val="2"/>
          <w:numId w:val="37"/>
        </w:numPr>
        <w:spacing w:after="3" w:line="265" w:lineRule="auto"/>
        <w:ind w:left="1503" w:right="14" w:hanging="352"/>
        <w:rPr>
          <w:rFonts w:ascii="BIZ UDPゴシック" w:eastAsia="BIZ UDPゴシック" w:hAnsi="BIZ UDPゴシック"/>
          <w:sz w:val="18"/>
          <w:szCs w:val="18"/>
        </w:rPr>
      </w:pPr>
      <w:r w:rsidRPr="00CA2E13">
        <w:rPr>
          <w:rFonts w:ascii="BIZ UDPゴシック" w:eastAsia="BIZ UDPゴシック" w:hAnsi="BIZ UDPゴシック"/>
          <w:i/>
          <w:iCs/>
          <w:sz w:val="18"/>
          <w:szCs w:val="18"/>
        </w:rPr>
        <w:t>i'</w:t>
      </w:r>
      <w:r w:rsidRPr="00B221E4">
        <w:rPr>
          <w:rFonts w:ascii="BIZ UDPゴシック" w:eastAsia="BIZ UDPゴシック" w:hAnsi="BIZ UDPゴシック"/>
          <w:sz w:val="18"/>
          <w:szCs w:val="18"/>
        </w:rPr>
        <w:t>が</w:t>
      </w:r>
      <w:r w:rsidR="00CA2E13" w:rsidRPr="00CA2E13">
        <w:rPr>
          <w:rFonts w:ascii="BIZ UDPゴシック" w:eastAsia="BIZ UDPゴシック" w:hAnsi="BIZ UDPゴシック" w:hint="eastAsia"/>
          <w:i/>
          <w:iCs/>
          <w:sz w:val="18"/>
          <w:szCs w:val="18"/>
        </w:rPr>
        <w:t>/</w:t>
      </w:r>
      <w:r w:rsidRPr="00CA2E13">
        <w:rPr>
          <w:rFonts w:ascii="BIZ UDPゴシック" w:eastAsia="BIZ UDPゴシック" w:hAnsi="BIZ UDPゴシック"/>
          <w:i/>
          <w:iCs/>
          <w:sz w:val="18"/>
          <w:szCs w:val="18"/>
        </w:rPr>
        <w:t>cfp</w:t>
      </w:r>
      <w:r w:rsidRPr="00B221E4">
        <w:rPr>
          <w:rFonts w:ascii="BIZ UDPゴシック" w:eastAsia="BIZ UDPゴシック" w:hAnsi="BIZ UDPゴシック"/>
          <w:sz w:val="18"/>
          <w:szCs w:val="18"/>
        </w:rPr>
        <w:t>とオーバーラップするメモリフットプリントを持つロードであれば、</w:t>
      </w:r>
      <w:r w:rsidR="00CA2E13" w:rsidRPr="00CA2E13">
        <w:rPr>
          <w:rFonts w:ascii="BIZ UDPゴシック" w:eastAsia="BIZ UDPゴシック" w:hAnsi="BIZ UDPゴシック" w:hint="eastAsia"/>
          <w:i/>
          <w:iCs/>
          <w:sz w:val="18"/>
          <w:szCs w:val="18"/>
        </w:rPr>
        <w:t>/</w:t>
      </w:r>
      <w:r w:rsidRPr="00CA2E13">
        <w:rPr>
          <w:rFonts w:ascii="BIZ UDPゴシック" w:eastAsia="BIZ UDPゴシック" w:hAnsi="BIZ UDPゴシック"/>
          <w:i/>
          <w:iCs/>
          <w:sz w:val="18"/>
          <w:szCs w:val="18"/>
        </w:rPr>
        <w:t>cfp</w:t>
      </w:r>
      <w:r w:rsidRPr="00B221E4">
        <w:rPr>
          <w:rFonts w:ascii="BIZ UDPゴシック" w:eastAsia="BIZ UDPゴシック" w:hAnsi="BIZ UDPゴシック"/>
          <w:sz w:val="18"/>
          <w:szCs w:val="18"/>
        </w:rPr>
        <w:t>とオーバーラップする</w:t>
      </w:r>
      <w:r w:rsidRPr="00CA2E13">
        <w:rPr>
          <w:rFonts w:ascii="BIZ UDPゴシック" w:eastAsia="BIZ UDPゴシック" w:hAnsi="BIZ UDPゴシック"/>
          <w:i/>
          <w:iCs/>
          <w:sz w:val="18"/>
          <w:szCs w:val="18"/>
        </w:rPr>
        <w:t>i'</w:t>
      </w:r>
      <w:r w:rsidRPr="00B221E4">
        <w:rPr>
          <w:rFonts w:ascii="BIZ UDPゴシック" w:eastAsia="BIZ UDPゴシック" w:hAnsi="BIZ UDPゴシック"/>
          <w:sz w:val="18"/>
          <w:szCs w:val="18"/>
        </w:rPr>
        <w:t>のすべてのメモリロード操作が満たされ、</w:t>
      </w:r>
      <w:r w:rsidRPr="00CA2E13">
        <w:rPr>
          <w:rFonts w:ascii="BIZ UDPゴシック" w:eastAsia="BIZ UDPゴシック" w:hAnsi="BIZ UDPゴシック"/>
          <w:i/>
          <w:iCs/>
          <w:sz w:val="18"/>
          <w:szCs w:val="18"/>
        </w:rPr>
        <w:t>i'</w:t>
      </w:r>
      <w:r w:rsidRPr="00B221E4">
        <w:rPr>
          <w:rFonts w:ascii="BIZ UDPゴシック" w:eastAsia="BIZ UDPゴシック" w:hAnsi="BIZ UDPゴシック"/>
          <w:sz w:val="18"/>
          <w:szCs w:val="18"/>
        </w:rPr>
        <w:t>は再起動できません（命令が再起動できないであるかどうかを判断する方法については、ストア操作の伝播トランジションを参照）。</w:t>
      </w:r>
    </w:p>
    <w:p w14:paraId="3FB51BFD" w14:textId="77777777" w:rsidR="00482195" w:rsidRPr="002F55BB" w:rsidRDefault="00482195" w:rsidP="00482195">
      <w:pPr>
        <w:spacing w:after="3" w:line="265" w:lineRule="auto"/>
        <w:ind w:left="1503" w:right="14" w:firstLine="0"/>
        <w:rPr>
          <w:rFonts w:ascii="BIZ UDPゴシック" w:eastAsia="BIZ UDPゴシック" w:hAnsi="BIZ UDPゴシック"/>
          <w:sz w:val="18"/>
          <w:szCs w:val="18"/>
        </w:rPr>
      </w:pPr>
    </w:p>
    <w:p w14:paraId="791C7776" w14:textId="77777777" w:rsidR="00C9014A" w:rsidRPr="002F55BB" w:rsidRDefault="00735314">
      <w:pPr>
        <w:spacing w:after="195"/>
        <w:ind w:left="1035"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ここで、ストア命令がデータを完全に決定した場合、メモリストア動作は固定と呼ばれます。</w:t>
      </w:r>
    </w:p>
    <w:p w14:paraId="541FEBCB" w14:textId="5095D5D7" w:rsidR="00C9014A" w:rsidRPr="002F55BB" w:rsidRDefault="00735314" w:rsidP="009553B8">
      <w:pPr>
        <w:numPr>
          <w:ilvl w:val="0"/>
          <w:numId w:val="37"/>
        </w:numPr>
        <w:spacing w:after="205"/>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iは</w:t>
      </w:r>
      <w:r w:rsidRPr="002F55BB">
        <w:rPr>
          <w:rFonts w:ascii="BIZ UDPゴシック" w:eastAsia="BIZ UDPゴシック" w:hAnsi="BIZ UDPゴシック"/>
          <w:sz w:val="18"/>
          <w:szCs w:val="18"/>
        </w:rPr>
        <w:t>完全に決定されたデータを有</w:t>
      </w:r>
      <w:r w:rsidR="00854E0A">
        <w:rPr>
          <w:rFonts w:ascii="BIZ UDPゴシック" w:eastAsia="BIZ UDPゴシック" w:hAnsi="BIZ UDPゴシック" w:hint="eastAsia"/>
          <w:sz w:val="18"/>
          <w:szCs w:val="18"/>
        </w:rPr>
        <w:t>します</w:t>
      </w:r>
      <w:r w:rsidRPr="002F55BB">
        <w:rPr>
          <w:rFonts w:ascii="BIZ UDPゴシック" w:eastAsia="BIZ UDPゴシック" w:hAnsi="BIZ UDPゴシック"/>
          <w:sz w:val="18"/>
          <w:szCs w:val="18"/>
        </w:rPr>
        <w:t>；そして</w:t>
      </w:r>
    </w:p>
    <w:p w14:paraId="67A5A362" w14:textId="6B0B9F21" w:rsidR="00C9014A" w:rsidRPr="002F55BB" w:rsidRDefault="00735314" w:rsidP="009553B8">
      <w:pPr>
        <w:numPr>
          <w:ilvl w:val="0"/>
          <w:numId w:val="37"/>
        </w:numPr>
        <w:spacing w:after="366"/>
        <w:ind w:right="14" w:hanging="279"/>
        <w:rPr>
          <w:rFonts w:ascii="BIZ UDPゴシック" w:eastAsia="BIZ UDPゴシック" w:hAnsi="BIZ UDPゴシック"/>
          <w:sz w:val="18"/>
          <w:szCs w:val="18"/>
        </w:rPr>
      </w:pPr>
      <w:r w:rsidRPr="002F55BB">
        <w:rPr>
          <w:rFonts w:ascii="BIZ UDPゴシック" w:eastAsia="BIZ UDPゴシック" w:hAnsi="BIZ UDPゴシック"/>
          <w:i/>
          <w:sz w:val="18"/>
          <w:szCs w:val="18"/>
        </w:rPr>
        <w:t>iが</w:t>
      </w:r>
      <w:r w:rsidR="00854E0A">
        <w:rPr>
          <w:rFonts w:ascii="BIZ UDPゴシック" w:eastAsia="BIZ UDPゴシック" w:hAnsi="BIZ UDPゴシック" w:hint="eastAsia"/>
          <w:i/>
          <w:sz w:val="18"/>
          <w:szCs w:val="18"/>
        </w:rPr>
        <w:t>fence</w:t>
      </w:r>
      <w:r w:rsidRPr="002F55BB">
        <w:rPr>
          <w:rFonts w:ascii="BIZ UDPゴシック" w:eastAsia="BIZ UDPゴシック" w:hAnsi="BIZ UDPゴシック"/>
          <w:i/>
          <w:sz w:val="18"/>
          <w:szCs w:val="18"/>
        </w:rPr>
        <w:t>で</w:t>
      </w:r>
      <w:r w:rsidRPr="002F55BB">
        <w:rPr>
          <w:rFonts w:ascii="BIZ UDPゴシック" w:eastAsia="BIZ UDPゴシック" w:hAnsi="BIZ UDPゴシック"/>
          <w:sz w:val="18"/>
          <w:szCs w:val="18"/>
        </w:rPr>
        <w:t>ない場合は、プログラム順前の条件分岐と間接ジャンプ命令はすべて終了します。</w:t>
      </w:r>
    </w:p>
    <w:p w14:paraId="5879E23B" w14:textId="49BC9218" w:rsidR="00C9014A" w:rsidRPr="002F55BB" w:rsidRDefault="00735314">
      <w:pPr>
        <w:spacing w:after="393"/>
        <w:ind w:left="12" w:right="14"/>
        <w:rPr>
          <w:rFonts w:ascii="BIZ UDPゴシック" w:eastAsia="BIZ UDPゴシック" w:hAnsi="BIZ UDPゴシック"/>
          <w:sz w:val="18"/>
          <w:szCs w:val="18"/>
        </w:rPr>
      </w:pPr>
      <w:r w:rsidRPr="002F55BB">
        <w:rPr>
          <w:rFonts w:ascii="BIZ UDPゴシック" w:eastAsia="BIZ UDPゴシック" w:hAnsi="BIZ UDPゴシック"/>
          <w:sz w:val="18"/>
          <w:szCs w:val="18"/>
        </w:rPr>
        <w:t>アクション</w:t>
      </w:r>
      <w:r w:rsidR="00700CF5">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w:t>
      </w:r>
    </w:p>
    <w:p w14:paraId="677A9141" w14:textId="2DEEF048" w:rsidR="00C9014A" w:rsidRPr="002F55BB" w:rsidRDefault="00C662EF" w:rsidP="00C662EF">
      <w:pPr>
        <w:numPr>
          <w:ilvl w:val="0"/>
          <w:numId w:val="38"/>
        </w:numPr>
        <w:ind w:right="14" w:hanging="279"/>
        <w:rPr>
          <w:rFonts w:ascii="BIZ UDPゴシック" w:eastAsia="BIZ UDPゴシック" w:hAnsi="BIZ UDPゴシック"/>
          <w:sz w:val="18"/>
          <w:szCs w:val="18"/>
        </w:rPr>
      </w:pPr>
      <w:r w:rsidRPr="00900027">
        <w:rPr>
          <w:rFonts w:ascii="BIZ UDPゴシック" w:eastAsia="BIZ UDPゴシック" w:hAnsi="BIZ UDPゴシック"/>
          <w:i/>
          <w:iCs/>
          <w:sz w:val="18"/>
          <w:szCs w:val="18"/>
        </w:rPr>
        <w:t>i</w:t>
      </w:r>
      <w:r w:rsidRPr="00C662EF">
        <w:rPr>
          <w:rFonts w:ascii="BIZ UDPゴシック" w:eastAsia="BIZ UDPゴシック" w:hAnsi="BIZ UDPゴシック"/>
          <w:sz w:val="18"/>
          <w:szCs w:val="18"/>
        </w:rPr>
        <w:t>が条件付き分岐または間接ジャンプ命令である場合，実行されなかったパスを破棄</w:t>
      </w:r>
      <w:r w:rsidR="008A65F6">
        <w:rPr>
          <w:rFonts w:ascii="BIZ UDPゴシック" w:eastAsia="BIZ UDPゴシック" w:hAnsi="BIZ UDPゴシック" w:hint="eastAsia"/>
          <w:sz w:val="18"/>
          <w:szCs w:val="18"/>
        </w:rPr>
        <w:t>します。</w:t>
      </w:r>
      <w:r w:rsidRPr="00C662EF">
        <w:rPr>
          <w:rFonts w:ascii="BIZ UDPゴシック" w:eastAsia="BIZ UDPゴシック" w:hAnsi="BIZ UDPゴシック"/>
          <w:sz w:val="18"/>
          <w:szCs w:val="18"/>
        </w:rPr>
        <w:t>すなわち，</w:t>
      </w:r>
      <w:r w:rsidRPr="00F90E51">
        <w:rPr>
          <w:rFonts w:ascii="BIZ UDPゴシック" w:eastAsia="BIZ UDPゴシック" w:hAnsi="BIZ UDPゴシック"/>
          <w:i/>
          <w:iCs/>
          <w:sz w:val="18"/>
          <w:szCs w:val="18"/>
        </w:rPr>
        <w:t>命令ツリー</w:t>
      </w:r>
      <w:r w:rsidRPr="00C662EF">
        <w:rPr>
          <w:rFonts w:ascii="BIZ UDPゴシック" w:eastAsia="BIZ UDPゴシック" w:hAnsi="BIZ UDPゴシック"/>
          <w:sz w:val="18"/>
          <w:szCs w:val="18"/>
        </w:rPr>
        <w:t>で実行された分岐/ジャンプによって到達できないすべての命令インスタンスを削除</w:t>
      </w:r>
      <w:r w:rsidR="008A65F6">
        <w:rPr>
          <w:rFonts w:ascii="BIZ UDPゴシック" w:eastAsia="BIZ UDPゴシック" w:hAnsi="BIZ UDPゴシック" w:hint="eastAsia"/>
          <w:sz w:val="18"/>
          <w:szCs w:val="18"/>
        </w:rPr>
        <w:t>します。</w:t>
      </w:r>
      <w:r w:rsidR="00F90E51">
        <w:rPr>
          <w:rFonts w:ascii="BIZ UDPゴシック" w:eastAsia="BIZ UDPゴシック" w:hAnsi="BIZ UDPゴシック" w:hint="eastAsia"/>
          <w:sz w:val="18"/>
          <w:szCs w:val="18"/>
        </w:rPr>
        <w:t>そして、</w:t>
      </w:r>
    </w:p>
    <w:p w14:paraId="64234D5E" w14:textId="5C7DB8FD" w:rsidR="00C9014A" w:rsidRPr="002F55BB" w:rsidRDefault="00866EF5" w:rsidP="009553B8">
      <w:pPr>
        <w:numPr>
          <w:ilvl w:val="0"/>
          <w:numId w:val="38"/>
        </w:numPr>
        <w:spacing w:after="540"/>
        <w:ind w:right="14" w:hanging="279"/>
        <w:rPr>
          <w:rFonts w:ascii="BIZ UDPゴシック" w:eastAsia="BIZ UDPゴシック" w:hAnsi="BIZ UDPゴシック"/>
          <w:sz w:val="18"/>
          <w:szCs w:val="18"/>
        </w:rPr>
      </w:pPr>
      <w:r>
        <w:rPr>
          <w:rFonts w:ascii="BIZ UDPゴシック" w:eastAsia="BIZ UDPゴシック" w:hAnsi="BIZ UDPゴシック" w:hint="eastAsia"/>
          <w:sz w:val="18"/>
          <w:szCs w:val="18"/>
        </w:rPr>
        <w:t>命令</w:t>
      </w:r>
      <w:r w:rsidRPr="00866EF5">
        <w:rPr>
          <w:rFonts w:ascii="BIZ UDPゴシック" w:eastAsia="BIZ UDPゴシック" w:hAnsi="BIZ UDPゴシック"/>
          <w:sz w:val="18"/>
          <w:szCs w:val="18"/>
        </w:rPr>
        <w:t>が終了したことを記録します。つまり、finishedをtrueに設定します。</w:t>
      </w:r>
    </w:p>
    <w:p w14:paraId="395BF86C" w14:textId="645B0E15" w:rsidR="00C9014A" w:rsidRPr="002B1730" w:rsidRDefault="00735314">
      <w:pPr>
        <w:pStyle w:val="3"/>
        <w:tabs>
          <w:tab w:val="center" w:pos="1574"/>
        </w:tabs>
        <w:ind w:left="0" w:right="0" w:firstLine="0"/>
        <w:rPr>
          <w:rFonts w:ascii="BIZ UDPゴシック" w:eastAsia="BIZ UDPゴシック" w:hAnsi="BIZ UDPゴシック"/>
          <w:szCs w:val="24"/>
        </w:rPr>
      </w:pPr>
      <w:r w:rsidRPr="002B1730">
        <w:rPr>
          <w:rFonts w:ascii="BIZ UDPゴシック" w:eastAsia="BIZ UDPゴシック" w:hAnsi="BIZ UDPゴシック"/>
          <w:szCs w:val="24"/>
        </w:rPr>
        <w:t>B.3.6</w:t>
      </w:r>
      <w:r w:rsidR="002B1730">
        <w:rPr>
          <w:rFonts w:ascii="BIZ UDPゴシック" w:eastAsia="BIZ UDPゴシック" w:hAnsi="BIZ UDPゴシック"/>
          <w:szCs w:val="24"/>
        </w:rPr>
        <w:t xml:space="preserve"> </w:t>
      </w:r>
      <w:r w:rsidRPr="002B1730">
        <w:rPr>
          <w:rFonts w:ascii="BIZ UDPゴシック" w:eastAsia="BIZ UDPゴシック" w:hAnsi="BIZ UDPゴシック"/>
          <w:szCs w:val="24"/>
        </w:rPr>
        <w:t>制限事項</w:t>
      </w:r>
    </w:p>
    <w:p w14:paraId="0CCC74DE" w14:textId="77777777" w:rsidR="008C6F73" w:rsidRDefault="00735314" w:rsidP="007B2FB7">
      <w:pPr>
        <w:pStyle w:val="a3"/>
        <w:numPr>
          <w:ilvl w:val="0"/>
          <w:numId w:val="93"/>
        </w:numPr>
        <w:spacing w:after="168"/>
        <w:ind w:leftChars="0" w:right="14"/>
        <w:rPr>
          <w:rFonts w:ascii="BIZ UDPゴシック" w:eastAsia="BIZ UDPゴシック" w:hAnsi="BIZ UDPゴシック"/>
          <w:sz w:val="18"/>
          <w:szCs w:val="18"/>
        </w:rPr>
      </w:pPr>
      <w:r w:rsidRPr="007B2FB7">
        <w:rPr>
          <w:rFonts w:ascii="BIZ UDPゴシック" w:eastAsia="BIZ UDPゴシック" w:hAnsi="BIZ UDPゴシック" w:cs="ＭＳ 明朝" w:hint="eastAsia"/>
          <w:sz w:val="18"/>
          <w:szCs w:val="18"/>
        </w:rPr>
        <w:t>このモデルはユーザレベルの</w:t>
      </w:r>
      <w:r w:rsidRPr="007B2FB7">
        <w:rPr>
          <w:rFonts w:ascii="BIZ UDPゴシック" w:eastAsia="BIZ UDPゴシック" w:hAnsi="BIZ UDPゴシック"/>
          <w:sz w:val="18"/>
          <w:szCs w:val="18"/>
        </w:rPr>
        <w:t>RV64IとRV64Aをカバーしています。</w:t>
      </w:r>
      <w:r w:rsidR="009F66C1" w:rsidRPr="009F66C1">
        <w:rPr>
          <w:rFonts w:ascii="BIZ UDPゴシック" w:eastAsia="BIZ UDPゴシック" w:hAnsi="BIZ UDPゴシック"/>
          <w:sz w:val="18"/>
          <w:szCs w:val="18"/>
        </w:rPr>
        <w:t>特に、位置ずれ</w:t>
      </w:r>
      <w:r w:rsidR="003C0DA5">
        <w:rPr>
          <w:rFonts w:ascii="BIZ UDPゴシック" w:eastAsia="BIZ UDPゴシック" w:hAnsi="BIZ UDPゴシック" w:hint="eastAsia"/>
          <w:sz w:val="18"/>
          <w:szCs w:val="18"/>
        </w:rPr>
        <w:t>した</w:t>
      </w:r>
      <w:r w:rsidR="009F66C1" w:rsidRPr="009F66C1">
        <w:rPr>
          <w:rFonts w:ascii="BIZ UDPゴシック" w:eastAsia="BIZ UDPゴシック" w:hAnsi="BIZ UDPゴシック"/>
          <w:sz w:val="18"/>
          <w:szCs w:val="18"/>
        </w:rPr>
        <w:t>アトミック拡張機能</w:t>
      </w:r>
      <w:r w:rsidR="003C0DA5">
        <w:rPr>
          <w:rFonts w:ascii="BIZ UDPゴシック" w:eastAsia="BIZ UDPゴシック" w:hAnsi="BIZ UDPゴシック" w:hint="eastAsia"/>
          <w:sz w:val="18"/>
          <w:szCs w:val="18"/>
        </w:rPr>
        <w:t>“</w:t>
      </w:r>
      <w:r w:rsidR="009F66C1" w:rsidRPr="009F66C1">
        <w:rPr>
          <w:rFonts w:ascii="BIZ UDPゴシック" w:eastAsia="BIZ UDPゴシック" w:hAnsi="BIZ UDPゴシック"/>
          <w:sz w:val="18"/>
          <w:szCs w:val="18"/>
        </w:rPr>
        <w:t>Zam</w:t>
      </w:r>
      <w:r w:rsidR="003C0DA5">
        <w:rPr>
          <w:rFonts w:ascii="BIZ UDPゴシック" w:eastAsia="BIZ UDPゴシック" w:hAnsi="BIZ UDPゴシック" w:hint="eastAsia"/>
          <w:sz w:val="18"/>
          <w:szCs w:val="18"/>
        </w:rPr>
        <w:t>”</w:t>
      </w:r>
      <w:r w:rsidR="009F66C1" w:rsidRPr="009F66C1">
        <w:rPr>
          <w:rFonts w:ascii="BIZ UDPゴシック" w:eastAsia="BIZ UDPゴシック" w:hAnsi="BIZ UDPゴシック"/>
          <w:sz w:val="18"/>
          <w:szCs w:val="18"/>
        </w:rPr>
        <w:t>またはストア</w:t>
      </w:r>
      <w:r w:rsidR="003C0DA5">
        <w:rPr>
          <w:rFonts w:ascii="BIZ UDPゴシック" w:eastAsia="BIZ UDPゴシック" w:hAnsi="BIZ UDPゴシック" w:hint="eastAsia"/>
          <w:sz w:val="18"/>
          <w:szCs w:val="18"/>
        </w:rPr>
        <w:t>順序</w:t>
      </w:r>
      <w:r w:rsidR="009F66C1" w:rsidRPr="009F66C1">
        <w:rPr>
          <w:rFonts w:ascii="BIZ UDPゴシック" w:eastAsia="BIZ UDPゴシック" w:hAnsi="BIZ UDPゴシック"/>
          <w:sz w:val="18"/>
          <w:szCs w:val="18"/>
        </w:rPr>
        <w:t>拡張機能</w:t>
      </w:r>
      <w:r w:rsidR="003C0DA5">
        <w:rPr>
          <w:rFonts w:ascii="BIZ UDPゴシック" w:eastAsia="BIZ UDPゴシック" w:hAnsi="BIZ UDPゴシック" w:hint="eastAsia"/>
          <w:sz w:val="18"/>
          <w:szCs w:val="18"/>
        </w:rPr>
        <w:t>“</w:t>
      </w:r>
      <w:r w:rsidR="009F66C1" w:rsidRPr="009F66C1">
        <w:rPr>
          <w:rFonts w:ascii="BIZ UDPゴシック" w:eastAsia="BIZ UDPゴシック" w:hAnsi="BIZ UDPゴシック"/>
          <w:sz w:val="18"/>
          <w:szCs w:val="18"/>
        </w:rPr>
        <w:t>Ztso</w:t>
      </w:r>
      <w:r w:rsidR="003C0DA5">
        <w:rPr>
          <w:rFonts w:ascii="BIZ UDPゴシック" w:eastAsia="BIZ UDPゴシック" w:hAnsi="BIZ UDPゴシック" w:hint="eastAsia"/>
          <w:sz w:val="18"/>
          <w:szCs w:val="18"/>
        </w:rPr>
        <w:t>”</w:t>
      </w:r>
      <w:r w:rsidR="009F66C1" w:rsidRPr="009F66C1">
        <w:rPr>
          <w:rFonts w:ascii="BIZ UDPゴシック" w:eastAsia="BIZ UDPゴシック" w:hAnsi="BIZ UDPゴシック"/>
          <w:sz w:val="18"/>
          <w:szCs w:val="18"/>
        </w:rPr>
        <w:t>はサポートされていません</w:t>
      </w:r>
      <w:r w:rsidRPr="007B2FB7">
        <w:rPr>
          <w:rFonts w:ascii="BIZ UDPゴシック" w:eastAsia="BIZ UDPゴシック" w:hAnsi="BIZ UDPゴシック"/>
          <w:sz w:val="18"/>
          <w:szCs w:val="18"/>
        </w:rPr>
        <w:t>。</w:t>
      </w:r>
    </w:p>
    <w:p w14:paraId="5B2C81DA" w14:textId="77777777" w:rsidR="008C6F73" w:rsidRDefault="008C6F73">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185628F2" w14:textId="1AAC32FB" w:rsidR="00C9014A" w:rsidRPr="007B2FB7" w:rsidRDefault="00735314" w:rsidP="008C6F73">
      <w:pPr>
        <w:pStyle w:val="a3"/>
        <w:spacing w:after="168"/>
        <w:ind w:leftChars="0" w:left="974" w:right="14" w:firstLine="0"/>
        <w:rPr>
          <w:rFonts w:ascii="BIZ UDPゴシック" w:eastAsia="BIZ UDPゴシック" w:hAnsi="BIZ UDPゴシック"/>
          <w:sz w:val="18"/>
          <w:szCs w:val="18"/>
        </w:rPr>
      </w:pPr>
      <w:r w:rsidRPr="007B2FB7">
        <w:rPr>
          <w:rFonts w:ascii="BIZ UDPゴシック" w:eastAsia="BIZ UDPゴシック" w:hAnsi="BIZ UDPゴシック"/>
          <w:sz w:val="18"/>
          <w:szCs w:val="18"/>
        </w:rPr>
        <w:lastRenderedPageBreak/>
        <w:t>このモデルをRV32I/AやG、Q、C拡張に適応させるのは簡単なはずですが、私たちは試したことがありません。これには、ほとんどの場合、命令のためにSailコードを書く必要がありますが、同時実行モデルに変更があるとしても、最小限の変更で済みます。</w:t>
      </w:r>
    </w:p>
    <w:p w14:paraId="3C6D79FF" w14:textId="77777777" w:rsidR="00C9014A" w:rsidRPr="00C65256" w:rsidRDefault="00735314" w:rsidP="00C65256">
      <w:pPr>
        <w:pStyle w:val="a3"/>
        <w:numPr>
          <w:ilvl w:val="0"/>
          <w:numId w:val="93"/>
        </w:numPr>
        <w:spacing w:after="167"/>
        <w:ind w:leftChars="0" w:right="14"/>
        <w:rPr>
          <w:rFonts w:ascii="BIZ UDPゴシック" w:eastAsia="BIZ UDPゴシック" w:hAnsi="BIZ UDPゴシック"/>
          <w:sz w:val="18"/>
          <w:szCs w:val="18"/>
        </w:rPr>
      </w:pPr>
      <w:r w:rsidRPr="00C65256">
        <w:rPr>
          <w:rFonts w:ascii="BIZ UDPゴシック" w:eastAsia="BIZ UDPゴシック" w:hAnsi="BIZ UDPゴシック"/>
          <w:sz w:val="18"/>
          <w:szCs w:val="18"/>
        </w:rPr>
        <w:t>このモデル</w:t>
      </w:r>
      <w:r w:rsidRPr="00C65256">
        <w:rPr>
          <w:rFonts w:ascii="BIZ UDPゴシック" w:eastAsia="BIZ UDPゴシック" w:hAnsi="BIZ UDPゴシック" w:cs="ＭＳ 明朝" w:hint="eastAsia"/>
          <w:sz w:val="18"/>
          <w:szCs w:val="18"/>
        </w:rPr>
        <w:t>は通常のメモリアクセスのみをカバーしています（</w:t>
      </w:r>
      <w:r w:rsidRPr="00C65256">
        <w:rPr>
          <w:rFonts w:ascii="BIZ UDPゴシック" w:eastAsia="BIZ UDPゴシック" w:hAnsi="BIZ UDPゴシック"/>
          <w:sz w:val="18"/>
          <w:szCs w:val="18"/>
        </w:rPr>
        <w:t>I/Oアクセスは扱いません）。</w:t>
      </w:r>
    </w:p>
    <w:p w14:paraId="4EEDFA50" w14:textId="77777777" w:rsidR="00C9014A" w:rsidRPr="000C18ED" w:rsidRDefault="00735314" w:rsidP="000C18ED">
      <w:pPr>
        <w:pStyle w:val="a3"/>
        <w:numPr>
          <w:ilvl w:val="0"/>
          <w:numId w:val="93"/>
        </w:numPr>
        <w:spacing w:after="194"/>
        <w:ind w:leftChars="0" w:right="14"/>
        <w:rPr>
          <w:rFonts w:ascii="BIZ UDPゴシック" w:eastAsia="BIZ UDPゴシック" w:hAnsi="BIZ UDPゴシック"/>
          <w:sz w:val="18"/>
          <w:szCs w:val="18"/>
        </w:rPr>
      </w:pPr>
      <w:r w:rsidRPr="000C18ED">
        <w:rPr>
          <w:rFonts w:ascii="BIZ UDPゴシック" w:eastAsia="BIZ UDPゴシック" w:hAnsi="BIZ UDPゴシック"/>
          <w:sz w:val="18"/>
          <w:szCs w:val="18"/>
        </w:rPr>
        <w:t>このモデルはTLB関連の効果を</w:t>
      </w:r>
      <w:r w:rsidRPr="000C18ED">
        <w:rPr>
          <w:rFonts w:ascii="BIZ UDPゴシック" w:eastAsia="BIZ UDPゴシック" w:hAnsi="BIZ UDPゴシック" w:cs="ＭＳ 明朝" w:hint="eastAsia"/>
          <w:sz w:val="18"/>
          <w:szCs w:val="18"/>
        </w:rPr>
        <w:t>カバーしていません。</w:t>
      </w:r>
    </w:p>
    <w:p w14:paraId="1AA89E44" w14:textId="77777777" w:rsidR="00C9014A" w:rsidRPr="000C18ED" w:rsidRDefault="00735314" w:rsidP="000C18ED">
      <w:pPr>
        <w:pStyle w:val="a3"/>
        <w:numPr>
          <w:ilvl w:val="0"/>
          <w:numId w:val="93"/>
        </w:numPr>
        <w:spacing w:after="168"/>
        <w:ind w:leftChars="0" w:right="14"/>
        <w:rPr>
          <w:rFonts w:ascii="BIZ UDPゴシック" w:eastAsia="BIZ UDPゴシック" w:hAnsi="BIZ UDPゴシック"/>
          <w:sz w:val="18"/>
          <w:szCs w:val="18"/>
        </w:rPr>
      </w:pPr>
      <w:r w:rsidRPr="000C18ED">
        <w:rPr>
          <w:rFonts w:ascii="BIZ UDPゴシック" w:eastAsia="BIZ UDPゴシック" w:hAnsi="BIZ UDPゴシック"/>
          <w:sz w:val="18"/>
          <w:szCs w:val="18"/>
        </w:rPr>
        <w:t>このモデルでは、命令メモリが固</w:t>
      </w:r>
      <w:r w:rsidRPr="000C18ED">
        <w:rPr>
          <w:rFonts w:ascii="BIZ UDPゴシック" w:eastAsia="BIZ UDPゴシック" w:hAnsi="BIZ UDPゴシック" w:cs="ＭＳ 明朝" w:hint="eastAsia"/>
          <w:sz w:val="18"/>
          <w:szCs w:val="18"/>
        </w:rPr>
        <w:t>定されていることを前提としています。特に、</w:t>
      </w:r>
      <w:r w:rsidRPr="000C18ED">
        <w:rPr>
          <w:rFonts w:ascii="BIZ UDPゴシック" w:eastAsia="BIZ UDPゴシック" w:hAnsi="BIZ UDPゴシック"/>
          <w:color w:val="00007F"/>
          <w:sz w:val="18"/>
          <w:szCs w:val="18"/>
        </w:rPr>
        <w:t>Fetch命令の遷移は</w:t>
      </w:r>
      <w:r w:rsidRPr="000C18ED">
        <w:rPr>
          <w:rFonts w:ascii="BIZ UDPゴシック" w:eastAsia="BIZ UDPゴシック" w:hAnsi="BIZ UDPゴシック"/>
          <w:sz w:val="18"/>
          <w:szCs w:val="18"/>
        </w:rPr>
        <w:t>メモリロード操作を発生させず、共有メモリは遷移に関与しません。その代わりに、モデルは、メモリ位置が与えられたときにオペコードを提供する外部オラクルに依存します。</w:t>
      </w:r>
    </w:p>
    <w:p w14:paraId="51CC49F4" w14:textId="77777777" w:rsidR="00C9014A" w:rsidRPr="00C2096C" w:rsidRDefault="00735314" w:rsidP="00C2096C">
      <w:pPr>
        <w:pStyle w:val="a3"/>
        <w:numPr>
          <w:ilvl w:val="0"/>
          <w:numId w:val="93"/>
        </w:numPr>
        <w:ind w:leftChars="0" w:right="14"/>
        <w:rPr>
          <w:rFonts w:ascii="BIZ UDPゴシック" w:eastAsia="BIZ UDPゴシック" w:hAnsi="BIZ UDPゴシック"/>
          <w:sz w:val="18"/>
          <w:szCs w:val="18"/>
        </w:rPr>
      </w:pPr>
      <w:r w:rsidRPr="00C2096C">
        <w:rPr>
          <w:rFonts w:ascii="BIZ UDPゴシック" w:eastAsia="BIZ UDPゴシック" w:hAnsi="BIZ UDPゴシック"/>
          <w:sz w:val="18"/>
          <w:szCs w:val="18"/>
        </w:rPr>
        <w:t>このモデルでは、例外、トラップ、割り込みはカバー</w:t>
      </w:r>
      <w:r w:rsidRPr="00C2096C">
        <w:rPr>
          <w:rFonts w:ascii="BIZ UDPゴシック" w:eastAsia="BIZ UDPゴシック" w:hAnsi="BIZ UDPゴシック" w:cs="ＭＳ 明朝" w:hint="eastAsia"/>
          <w:sz w:val="18"/>
          <w:szCs w:val="18"/>
        </w:rPr>
        <w:t>していません。</w:t>
      </w:r>
    </w:p>
    <w:p w14:paraId="253DF8C6" w14:textId="17F7E980" w:rsidR="00C2096C" w:rsidRDefault="00C2096C">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57D8351" w14:textId="14382F2C" w:rsidR="00C9014A" w:rsidRPr="002F55BB" w:rsidRDefault="00735314">
      <w:pPr>
        <w:tabs>
          <w:tab w:val="right" w:pos="9402"/>
        </w:tabs>
        <w:spacing w:after="65" w:line="265" w:lineRule="auto"/>
        <w:ind w:left="0" w:firstLine="0"/>
        <w:jc w:val="left"/>
        <w:rPr>
          <w:rFonts w:ascii="BIZ UDPゴシック" w:eastAsia="BIZ UDPゴシック" w:hAnsi="BIZ UDPゴシック"/>
          <w:sz w:val="18"/>
          <w:szCs w:val="18"/>
        </w:rPr>
      </w:pPr>
      <w:r w:rsidRPr="002F55BB">
        <w:rPr>
          <w:rFonts w:ascii="BIZ UDPゴシック" w:eastAsia="BIZ UDPゴシック" w:hAnsi="BIZ UDPゴシック"/>
          <w:sz w:val="18"/>
          <w:szCs w:val="18"/>
        </w:rPr>
        <w:lastRenderedPageBreak/>
        <w:br w:type="page"/>
      </w:r>
    </w:p>
    <w:p w14:paraId="4B23ADE4" w14:textId="2CC8FA4E" w:rsidR="00C9014A" w:rsidRPr="005207ED" w:rsidRDefault="00204214">
      <w:pPr>
        <w:pStyle w:val="1"/>
        <w:spacing w:after="542"/>
        <w:ind w:left="16"/>
        <w:rPr>
          <w:rFonts w:ascii="BIZ UDPゴシック" w:eastAsia="BIZ UDPゴシック" w:hAnsi="BIZ UDPゴシック"/>
          <w:sz w:val="48"/>
          <w:szCs w:val="48"/>
        </w:rPr>
      </w:pPr>
      <w:r w:rsidRPr="005207ED">
        <w:rPr>
          <w:rFonts w:ascii="BIZ UDPゴシック" w:eastAsia="BIZ UDPゴシック" w:hAnsi="BIZ UDPゴシック" w:hint="eastAsia"/>
          <w:sz w:val="48"/>
          <w:szCs w:val="48"/>
        </w:rPr>
        <w:lastRenderedPageBreak/>
        <w:t>参考文献</w:t>
      </w:r>
    </w:p>
    <w:p w14:paraId="32D2DA26" w14:textId="77777777" w:rsidR="00C9014A" w:rsidRPr="002F55BB" w:rsidRDefault="00735314" w:rsidP="009553B8">
      <w:pPr>
        <w:numPr>
          <w:ilvl w:val="0"/>
          <w:numId w:val="39"/>
        </w:numPr>
        <w:spacing w:after="179" w:line="259" w:lineRule="auto"/>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RISC-V ELF psABI仕様。</w:t>
      </w:r>
      <w:hyperlink r:id="rId33">
        <w:r w:rsidRPr="002F55BB">
          <w:rPr>
            <w:rFonts w:ascii="BIZ UDPゴシック" w:eastAsia="BIZ UDPゴシック" w:hAnsi="BIZ UDPゴシック" w:cs="Calibri"/>
            <w:color w:val="E72582"/>
            <w:sz w:val="18"/>
            <w:szCs w:val="18"/>
          </w:rPr>
          <w:t>https://github.com/riscv/riscv-elf-psabi-doc/</w:t>
        </w:r>
      </w:hyperlink>
      <w:hyperlink r:id="rId34">
        <w:r w:rsidRPr="002F55BB">
          <w:rPr>
            <w:rFonts w:ascii="BIZ UDPゴシック" w:eastAsia="BIZ UDPゴシック" w:hAnsi="BIZ UDPゴシック"/>
            <w:sz w:val="18"/>
            <w:szCs w:val="18"/>
          </w:rPr>
          <w:t>。</w:t>
        </w:r>
      </w:hyperlink>
    </w:p>
    <w:p w14:paraId="5E07A0DF" w14:textId="77777777" w:rsidR="00C9014A" w:rsidRPr="002F55BB" w:rsidRDefault="00735314" w:rsidP="009553B8">
      <w:pPr>
        <w:numPr>
          <w:ilvl w:val="0"/>
          <w:numId w:val="39"/>
        </w:numPr>
        <w:spacing w:after="187"/>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32ビットマイクロプロセッサのためのIEEE規格。IEEE Std. 1754-1994、1994年。</w:t>
      </w:r>
    </w:p>
    <w:p w14:paraId="65B36646" w14:textId="36956331" w:rsidR="00C9014A" w:rsidRPr="002F55BB" w:rsidRDefault="00735314" w:rsidP="009553B8">
      <w:pPr>
        <w:numPr>
          <w:ilvl w:val="0"/>
          <w:numId w:val="39"/>
        </w:numPr>
        <w:spacing w:after="176"/>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 xml:space="preserve">G. M. </w:t>
      </w:r>
      <w:r w:rsidR="00E1698A" w:rsidRPr="00E1698A">
        <w:rPr>
          <w:rFonts w:ascii="BIZ UDPゴシック" w:eastAsia="BIZ UDPゴシック" w:hAnsi="BIZ UDPゴシック"/>
          <w:sz w:val="18"/>
          <w:szCs w:val="18"/>
        </w:rPr>
        <w:t>アムダール</w:t>
      </w:r>
      <w:r w:rsidRPr="002F55BB">
        <w:rPr>
          <w:rFonts w:ascii="BIZ UDPゴシック" w:eastAsia="BIZ UDPゴシック" w:hAnsi="BIZ UDPゴシック"/>
          <w:sz w:val="18"/>
          <w:szCs w:val="18"/>
        </w:rPr>
        <w:t xml:space="preserve">、G. A. </w:t>
      </w:r>
      <w:r w:rsidR="00501C16" w:rsidRPr="00501C16">
        <w:rPr>
          <w:rFonts w:ascii="BIZ UDPゴシック" w:eastAsia="BIZ UDPゴシック" w:hAnsi="BIZ UDPゴシック"/>
          <w:sz w:val="18"/>
          <w:szCs w:val="18"/>
        </w:rPr>
        <w:t>ブラウ</w:t>
      </w:r>
      <w:r w:rsidRPr="002F55BB">
        <w:rPr>
          <w:rFonts w:ascii="BIZ UDPゴシック" w:eastAsia="BIZ UDPゴシック" w:hAnsi="BIZ UDPゴシック"/>
          <w:sz w:val="18"/>
          <w:szCs w:val="18"/>
        </w:rPr>
        <w:t>、および</w:t>
      </w:r>
      <w:r w:rsidR="00501C16" w:rsidRPr="00501C16">
        <w:rPr>
          <w:rFonts w:ascii="BIZ UDPゴシック" w:eastAsia="BIZ UDPゴシック" w:hAnsi="BIZ UDPゴシック"/>
          <w:sz w:val="18"/>
          <w:szCs w:val="18"/>
        </w:rPr>
        <w:t>ジュニア</w:t>
      </w:r>
      <w:r w:rsidRPr="002F55BB">
        <w:rPr>
          <w:rFonts w:ascii="BIZ UDPゴシック" w:eastAsia="BIZ UDPゴシック" w:hAnsi="BIZ UDPゴシック"/>
          <w:sz w:val="18"/>
          <w:szCs w:val="18"/>
        </w:rPr>
        <w:t xml:space="preserve">. F. P. </w:t>
      </w:r>
      <w:r w:rsidR="00501C16" w:rsidRPr="00501C16">
        <w:rPr>
          <w:rFonts w:ascii="BIZ UDPゴシック" w:eastAsia="BIZ UDPゴシック" w:hAnsi="BIZ UDPゴシック"/>
          <w:sz w:val="18"/>
          <w:szCs w:val="18"/>
        </w:rPr>
        <w:t>ブルックス</w:t>
      </w:r>
      <w:r w:rsidRPr="002F55BB">
        <w:rPr>
          <w:rFonts w:ascii="BIZ UDPゴシック" w:eastAsia="BIZ UDPゴシック" w:hAnsi="BIZ UDPゴシック"/>
          <w:sz w:val="18"/>
          <w:szCs w:val="18"/>
        </w:rPr>
        <w:t xml:space="preserve">。IBM </w:t>
      </w:r>
      <w:r w:rsidR="00501C16" w:rsidRPr="00501C16">
        <w:rPr>
          <w:rFonts w:ascii="BIZ UDPゴシック" w:eastAsia="BIZ UDPゴシック" w:hAnsi="BIZ UDPゴシック"/>
          <w:sz w:val="18"/>
          <w:szCs w:val="18"/>
        </w:rPr>
        <w:t>システム</w:t>
      </w:r>
      <w:r w:rsidRPr="002F55BB">
        <w:rPr>
          <w:rFonts w:ascii="BIZ UDPゴシック" w:eastAsia="BIZ UDPゴシック" w:hAnsi="BIZ UDPゴシック"/>
          <w:sz w:val="18"/>
          <w:szCs w:val="18"/>
        </w:rPr>
        <w:t>/360のアーキテクチャ。</w:t>
      </w:r>
      <w:r w:rsidRPr="002F55BB">
        <w:rPr>
          <w:rFonts w:ascii="BIZ UDPゴシック" w:eastAsia="BIZ UDPゴシック" w:hAnsi="BIZ UDPゴシック"/>
          <w:i/>
          <w:sz w:val="18"/>
          <w:szCs w:val="18"/>
        </w:rPr>
        <w:t xml:space="preserve">IBM </w:t>
      </w:r>
      <w:r w:rsidR="00F14074" w:rsidRPr="00F14074">
        <w:rPr>
          <w:rFonts w:ascii="BIZ UDPゴシック" w:eastAsia="BIZ UDPゴシック" w:hAnsi="BIZ UDPゴシック"/>
          <w:i/>
          <w:sz w:val="18"/>
          <w:szCs w:val="18"/>
        </w:rPr>
        <w:t>ジャーナル</w:t>
      </w:r>
      <w:r w:rsidRPr="002F55BB">
        <w:rPr>
          <w:rFonts w:ascii="BIZ UDPゴシック" w:eastAsia="BIZ UDPゴシック" w:hAnsi="BIZ UDPゴシック"/>
          <w:i/>
          <w:sz w:val="18"/>
          <w:szCs w:val="18"/>
        </w:rPr>
        <w:t>of R.</w:t>
      </w:r>
    </w:p>
    <w:p w14:paraId="2E676E69" w14:textId="468B136D" w:rsidR="00C9014A" w:rsidRPr="002F55BB" w:rsidRDefault="00735314" w:rsidP="009553B8">
      <w:pPr>
        <w:numPr>
          <w:ilvl w:val="0"/>
          <w:numId w:val="39"/>
        </w:numPr>
        <w:spacing w:after="176"/>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ヴェルナー・ブッフホルツ、編者。</w:t>
      </w:r>
      <w:r w:rsidRPr="002F55BB">
        <w:rPr>
          <w:rFonts w:ascii="BIZ UDPゴシック" w:eastAsia="BIZ UDPゴシック" w:hAnsi="BIZ UDPゴシック"/>
          <w:i/>
          <w:sz w:val="18"/>
          <w:szCs w:val="18"/>
        </w:rPr>
        <w:t>コンピュータシステムの計画。プロジェクト・ストレッチ</w:t>
      </w:r>
      <w:r w:rsidRPr="002F55BB">
        <w:rPr>
          <w:rFonts w:ascii="BIZ UDPゴシック" w:eastAsia="BIZ UDPゴシック" w:hAnsi="BIZ UDPゴシック"/>
          <w:sz w:val="18"/>
          <w:szCs w:val="18"/>
        </w:rPr>
        <w:t>。マグロウヒルブック</w:t>
      </w:r>
      <w:r w:rsidR="00FA4F27" w:rsidRPr="00FA4F27">
        <w:rPr>
          <w:rFonts w:ascii="BIZ UDPゴシック" w:eastAsia="BIZ UDPゴシック" w:hAnsi="BIZ UDPゴシック"/>
          <w:sz w:val="18"/>
          <w:szCs w:val="18"/>
        </w:rPr>
        <w:t>会社</w:t>
      </w:r>
      <w:r w:rsidRPr="002F55BB">
        <w:rPr>
          <w:rFonts w:ascii="BIZ UDPゴシック" w:eastAsia="BIZ UDPゴシック" w:hAnsi="BIZ UDPゴシック"/>
          <w:sz w:val="18"/>
          <w:szCs w:val="18"/>
        </w:rPr>
        <w:t>、1962年。</w:t>
      </w:r>
    </w:p>
    <w:p w14:paraId="510389F6" w14:textId="2C09924D" w:rsidR="00C9014A" w:rsidRPr="002F55BB" w:rsidRDefault="00FA4F27" w:rsidP="009553B8">
      <w:pPr>
        <w:numPr>
          <w:ilvl w:val="0"/>
          <w:numId w:val="39"/>
        </w:numPr>
        <w:spacing w:after="175"/>
        <w:ind w:left="557" w:right="14" w:hanging="448"/>
        <w:rPr>
          <w:rFonts w:ascii="BIZ UDPゴシック" w:eastAsia="BIZ UDPゴシック" w:hAnsi="BIZ UDPゴシック"/>
          <w:sz w:val="18"/>
          <w:szCs w:val="18"/>
        </w:rPr>
      </w:pPr>
      <w:r w:rsidRPr="00FA4F27">
        <w:rPr>
          <w:rFonts w:ascii="BIZ UDPゴシック" w:eastAsia="BIZ UDPゴシック" w:hAnsi="BIZ UDPゴシック"/>
          <w:sz w:val="18"/>
          <w:szCs w:val="18"/>
        </w:rPr>
        <w:t>クーロシュ・ガラコールー</w:t>
      </w:r>
      <w:r w:rsidR="00735314" w:rsidRPr="002F55BB">
        <w:rPr>
          <w:rFonts w:ascii="BIZ UDPゴシック" w:eastAsia="BIZ UDPゴシック" w:hAnsi="BIZ UDPゴシック"/>
          <w:sz w:val="18"/>
          <w:szCs w:val="18"/>
        </w:rPr>
        <w:t>、</w:t>
      </w:r>
      <w:r w:rsidRPr="00FA4F27">
        <w:rPr>
          <w:rFonts w:ascii="BIZ UDPゴシック" w:eastAsia="BIZ UDPゴシック" w:hAnsi="BIZ UDPゴシック"/>
          <w:sz w:val="18"/>
          <w:szCs w:val="18"/>
        </w:rPr>
        <w:t>ダニエル・レノスキ</w:t>
      </w:r>
      <w:r w:rsidR="00735314" w:rsidRPr="002F55BB">
        <w:rPr>
          <w:rFonts w:ascii="BIZ UDPゴシック" w:eastAsia="BIZ UDPゴシック" w:hAnsi="BIZ UDPゴシック"/>
          <w:sz w:val="18"/>
          <w:szCs w:val="18"/>
        </w:rPr>
        <w:t>、</w:t>
      </w:r>
      <w:r w:rsidR="00B95573" w:rsidRPr="00B95573">
        <w:rPr>
          <w:rFonts w:ascii="BIZ UDPゴシック" w:eastAsia="BIZ UDPゴシック" w:hAnsi="BIZ UDPゴシック"/>
          <w:sz w:val="18"/>
          <w:szCs w:val="18"/>
        </w:rPr>
        <w:t>ジェームズ・ロードン</w:t>
      </w:r>
      <w:r w:rsidR="00735314" w:rsidRPr="002F55BB">
        <w:rPr>
          <w:rFonts w:ascii="BIZ UDPゴシック" w:eastAsia="BIZ UDPゴシック" w:hAnsi="BIZ UDPゴシック"/>
          <w:sz w:val="18"/>
          <w:szCs w:val="18"/>
        </w:rPr>
        <w:t>、</w:t>
      </w:r>
      <w:r w:rsidR="00B95573" w:rsidRPr="00B95573">
        <w:rPr>
          <w:rFonts w:ascii="BIZ UDPゴシック" w:eastAsia="BIZ UDPゴシック" w:hAnsi="BIZ UDPゴシック"/>
          <w:sz w:val="18"/>
          <w:szCs w:val="18"/>
        </w:rPr>
        <w:t>フィリップ・ギボンズ</w:t>
      </w:r>
      <w:r w:rsidR="00735314" w:rsidRPr="002F55BB">
        <w:rPr>
          <w:rFonts w:ascii="BIZ UDPゴシック" w:eastAsia="BIZ UDPゴシック" w:hAnsi="BIZ UDPゴシック"/>
          <w:sz w:val="18"/>
          <w:szCs w:val="18"/>
        </w:rPr>
        <w:t>、</w:t>
      </w:r>
      <w:r w:rsidR="00B95573" w:rsidRPr="00B95573">
        <w:rPr>
          <w:rFonts w:ascii="BIZ UDPゴシック" w:eastAsia="BIZ UDPゴシック" w:hAnsi="BIZ UDPゴシック"/>
          <w:sz w:val="18"/>
          <w:szCs w:val="18"/>
        </w:rPr>
        <w:t>アヌープ・グプタ</w:t>
      </w:r>
      <w:r w:rsidR="00735314" w:rsidRPr="002F55BB">
        <w:rPr>
          <w:rFonts w:ascii="BIZ UDPゴシック" w:eastAsia="BIZ UDPゴシック" w:hAnsi="BIZ UDPゴシック"/>
          <w:sz w:val="18"/>
          <w:szCs w:val="18"/>
        </w:rPr>
        <w:t>、</w:t>
      </w:r>
      <w:r w:rsidR="00C829CB" w:rsidRPr="00C829CB">
        <w:rPr>
          <w:rFonts w:ascii="BIZ UDPゴシック" w:eastAsia="BIZ UDPゴシック" w:hAnsi="BIZ UDPゴシック"/>
          <w:sz w:val="18"/>
          <w:szCs w:val="18"/>
        </w:rPr>
        <w:t>ジョン・ヘネシー</w:t>
      </w:r>
      <w:r w:rsidR="00735314" w:rsidRPr="002F55BB">
        <w:rPr>
          <w:rFonts w:ascii="BIZ UDPゴシック" w:eastAsia="BIZ UDPゴシック" w:hAnsi="BIZ UDPゴシック"/>
          <w:sz w:val="18"/>
          <w:szCs w:val="18"/>
        </w:rPr>
        <w:t>。スケーラブルな共有メモリマルチプロセッサにおけるメモリの一貫性とイベントの順序付け。</w:t>
      </w:r>
      <w:r w:rsidR="00D1579C" w:rsidRPr="001D71E4">
        <w:rPr>
          <w:rFonts w:ascii="BIZ UDPゴシック" w:eastAsia="BIZ UDPゴシック" w:hAnsi="BIZ UDPゴシック"/>
          <w:i/>
          <w:iCs/>
          <w:sz w:val="18"/>
          <w:szCs w:val="18"/>
        </w:rPr>
        <w:t>第17回コンピュータ・アーキテクチャに関する国際シンポジウムの議事録にて。</w:t>
      </w:r>
      <w:r w:rsidR="00D1579C" w:rsidRPr="00D1579C">
        <w:rPr>
          <w:rFonts w:ascii="BIZ UDPゴシック" w:eastAsia="BIZ UDPゴシック" w:hAnsi="BIZ UDPゴシック"/>
          <w:sz w:val="18"/>
          <w:szCs w:val="18"/>
        </w:rPr>
        <w:t>ページ 15-26, 1990.</w:t>
      </w:r>
    </w:p>
    <w:p w14:paraId="0FD077B7" w14:textId="305F86D2" w:rsidR="00C9014A" w:rsidRPr="002F55BB" w:rsidRDefault="00471134" w:rsidP="009553B8">
      <w:pPr>
        <w:numPr>
          <w:ilvl w:val="0"/>
          <w:numId w:val="39"/>
        </w:numPr>
        <w:spacing w:after="176"/>
        <w:ind w:left="557" w:right="14" w:hanging="448"/>
        <w:rPr>
          <w:rFonts w:ascii="BIZ UDPゴシック" w:eastAsia="BIZ UDPゴシック" w:hAnsi="BIZ UDPゴシック"/>
          <w:sz w:val="18"/>
          <w:szCs w:val="18"/>
        </w:rPr>
      </w:pPr>
      <w:r w:rsidRPr="00471134">
        <w:rPr>
          <w:rFonts w:ascii="BIZ UDPゴシック" w:eastAsia="BIZ UDPゴシック" w:hAnsi="BIZ UDPゴシック"/>
          <w:sz w:val="18"/>
          <w:szCs w:val="18"/>
        </w:rPr>
        <w:t>ティモシー・H・ハイルとジェームズ・E・スミス</w:t>
      </w:r>
      <w:r>
        <w:rPr>
          <w:rFonts w:ascii="BIZ UDPゴシック" w:eastAsia="BIZ UDPゴシック" w:hAnsi="BIZ UDPゴシック" w:hint="eastAsia"/>
          <w:sz w:val="18"/>
          <w:szCs w:val="18"/>
        </w:rPr>
        <w:t>。</w:t>
      </w:r>
      <w:r w:rsidR="00735314" w:rsidRPr="002F55BB">
        <w:rPr>
          <w:rFonts w:ascii="BIZ UDPゴシック" w:eastAsia="BIZ UDPゴシック" w:hAnsi="BIZ UDPゴシック"/>
          <w:sz w:val="18"/>
          <w:szCs w:val="18"/>
        </w:rPr>
        <w:t>選択的デュアルパス実行。技術報告書、ウィスコンシン大学マディソン校、1996年11月。</w:t>
      </w:r>
    </w:p>
    <w:p w14:paraId="4B8D56AF" w14:textId="568FE7DC" w:rsidR="00C9014A" w:rsidRPr="002F55BB" w:rsidRDefault="00735314" w:rsidP="009553B8">
      <w:pPr>
        <w:numPr>
          <w:ilvl w:val="0"/>
          <w:numId w:val="39"/>
        </w:numPr>
        <w:spacing w:after="187"/>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ANSI/IEEE Std 754-2008,</w:t>
      </w:r>
      <w:r w:rsidR="00132D14" w:rsidRPr="00132D14">
        <w:t xml:space="preserve"> </w:t>
      </w:r>
      <w:r w:rsidR="00132D14" w:rsidRPr="00132D14">
        <w:rPr>
          <w:rFonts w:ascii="BIZ UDPゴシック" w:eastAsia="BIZ UDPゴシック" w:hAnsi="BIZ UDPゴシック"/>
          <w:sz w:val="18"/>
          <w:szCs w:val="18"/>
        </w:rPr>
        <w:t>浮動小数点演算のための IEEE 標準、</w:t>
      </w:r>
      <w:r w:rsidRPr="002F55BB">
        <w:rPr>
          <w:rFonts w:ascii="BIZ UDPゴシック" w:eastAsia="BIZ UDPゴシック" w:hAnsi="BIZ UDPゴシック"/>
          <w:sz w:val="18"/>
          <w:szCs w:val="18"/>
        </w:rPr>
        <w:t xml:space="preserve"> 2008.</w:t>
      </w:r>
    </w:p>
    <w:p w14:paraId="0843620D" w14:textId="68CFB307" w:rsidR="00C9014A" w:rsidRPr="002F55BB" w:rsidRDefault="000B0F1F" w:rsidP="009553B8">
      <w:pPr>
        <w:numPr>
          <w:ilvl w:val="0"/>
          <w:numId w:val="39"/>
        </w:numPr>
        <w:spacing w:after="182"/>
        <w:ind w:left="557" w:right="14" w:hanging="448"/>
        <w:rPr>
          <w:rFonts w:ascii="BIZ UDPゴシック" w:eastAsia="BIZ UDPゴシック" w:hAnsi="BIZ UDPゴシック"/>
          <w:sz w:val="18"/>
          <w:szCs w:val="18"/>
        </w:rPr>
      </w:pPr>
      <w:r w:rsidRPr="000B0F1F">
        <w:rPr>
          <w:rFonts w:ascii="BIZ UDPゴシック" w:eastAsia="BIZ UDPゴシック" w:hAnsi="BIZ UDPゴシック"/>
          <w:sz w:val="18"/>
          <w:szCs w:val="18"/>
        </w:rPr>
        <w:t>マノリス・G・H・カテベニス,ロバート・W・シャーバーン・ジュニア,デビッド・A・パターソン,カルロ・H・</w:t>
      </w:r>
      <w:r w:rsidR="009B332C" w:rsidRPr="009B332C">
        <w:rPr>
          <w:rFonts w:ascii="BIZ UDPゴシック" w:eastAsia="BIZ UDPゴシック" w:hAnsi="BIZ UDPゴシック"/>
          <w:sz w:val="18"/>
          <w:szCs w:val="18"/>
        </w:rPr>
        <w:t>・スパンキン</w:t>
      </w:r>
      <w:r w:rsidR="00735314" w:rsidRPr="002F55BB">
        <w:rPr>
          <w:rFonts w:ascii="BIZ UDPゴシック" w:eastAsia="BIZ UDPゴシック" w:hAnsi="BIZ UDPゴシック"/>
          <w:sz w:val="18"/>
          <w:szCs w:val="18"/>
        </w:rPr>
        <w:t>.RISC II マイクロアーキテクチャ.</w:t>
      </w:r>
      <w:r w:rsidR="00735314" w:rsidRPr="002F55BB">
        <w:rPr>
          <w:rFonts w:ascii="BIZ UDPゴシック" w:eastAsia="BIZ UDPゴシック" w:hAnsi="BIZ UDPゴシック"/>
          <w:i/>
          <w:sz w:val="18"/>
          <w:szCs w:val="18"/>
        </w:rPr>
        <w:t xml:space="preserve">VLSI 83 </w:t>
      </w:r>
      <w:r w:rsidR="0003777C" w:rsidRPr="0003777C">
        <w:rPr>
          <w:rFonts w:ascii="BIZ UDPゴシック" w:eastAsia="BIZ UDPゴシック" w:hAnsi="BIZ UDPゴシック"/>
          <w:i/>
          <w:sz w:val="18"/>
          <w:szCs w:val="18"/>
        </w:rPr>
        <w:t>会議</w:t>
      </w:r>
      <w:r w:rsidR="002C6544">
        <w:rPr>
          <w:rFonts w:ascii="BIZ UDPゴシック" w:eastAsia="BIZ UDPゴシック" w:hAnsi="BIZ UDPゴシック" w:hint="eastAsia"/>
          <w:i/>
          <w:sz w:val="18"/>
          <w:szCs w:val="18"/>
        </w:rPr>
        <w:t>議事録</w:t>
      </w:r>
      <w:r w:rsidR="00735314" w:rsidRPr="002F55BB">
        <w:rPr>
          <w:rFonts w:ascii="BIZ UDPゴシック" w:eastAsia="BIZ UDPゴシック" w:hAnsi="BIZ UDPゴシック"/>
          <w:sz w:val="18"/>
          <w:szCs w:val="18"/>
        </w:rPr>
        <w:t>, 1983年8月.</w:t>
      </w:r>
    </w:p>
    <w:p w14:paraId="1C154479" w14:textId="5A0096C1" w:rsidR="00C9014A" w:rsidRPr="002F55BB" w:rsidRDefault="00735314" w:rsidP="009553B8">
      <w:pPr>
        <w:numPr>
          <w:ilvl w:val="0"/>
          <w:numId w:val="39"/>
        </w:numPr>
        <w:ind w:left="557"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ヘソン・キム、オヌール・ムトゥル、ジャレッド・スターク、エール・N・パット</w:t>
      </w:r>
      <w:r w:rsidR="00E961EB">
        <w:rPr>
          <w:rFonts w:ascii="BIZ UDPゴシック" w:eastAsia="BIZ UDPゴシック" w:hAnsi="BIZ UDPゴシック" w:hint="eastAsia"/>
          <w:sz w:val="18"/>
          <w:szCs w:val="18"/>
        </w:rPr>
        <w:t>。</w:t>
      </w:r>
      <w:r w:rsidRPr="002F55BB">
        <w:rPr>
          <w:rFonts w:ascii="BIZ UDPゴシック" w:eastAsia="BIZ UDPゴシック" w:hAnsi="BIZ UDPゴシック"/>
          <w:sz w:val="18"/>
          <w:szCs w:val="18"/>
        </w:rPr>
        <w:t>願望分岐</w:t>
      </w:r>
      <w:r w:rsidR="00E961EB">
        <w:rPr>
          <w:rFonts w:ascii="BIZ UDPゴシック" w:eastAsia="BIZ UDPゴシック" w:hAnsi="BIZ UDPゴシック" w:hint="eastAsia"/>
          <w:sz w:val="18"/>
          <w:szCs w:val="18"/>
        </w:rPr>
        <w:t>：</w:t>
      </w:r>
      <w:r w:rsidR="002E751C" w:rsidRPr="002E751C">
        <w:rPr>
          <w:rFonts w:ascii="BIZ UDPゴシック" w:eastAsia="BIZ UDPゴシック" w:hAnsi="BIZ UDPゴシック"/>
          <w:sz w:val="18"/>
          <w:szCs w:val="18"/>
        </w:rPr>
        <w:t>条件付き分岐と予測を組み合わせた、適応的な予測実行。</w:t>
      </w:r>
      <w:r w:rsidRPr="002F55BB">
        <w:rPr>
          <w:rFonts w:ascii="BIZ UDPゴシック" w:eastAsia="BIZ UDPゴシック" w:hAnsi="BIZ UDPゴシック"/>
          <w:sz w:val="18"/>
          <w:szCs w:val="18"/>
        </w:rPr>
        <w:t>。</w:t>
      </w:r>
    </w:p>
    <w:p w14:paraId="76F08ED3" w14:textId="7E903DEC" w:rsidR="00C9014A" w:rsidRPr="002F55BB" w:rsidRDefault="00735314">
      <w:pPr>
        <w:spacing w:after="184" w:line="257" w:lineRule="auto"/>
        <w:ind w:left="442" w:hanging="10"/>
        <w:rPr>
          <w:rFonts w:ascii="BIZ UDPゴシック" w:eastAsia="BIZ UDPゴシック" w:hAnsi="BIZ UDPゴシック"/>
          <w:sz w:val="18"/>
          <w:szCs w:val="18"/>
        </w:rPr>
      </w:pPr>
      <w:r w:rsidRPr="002F55BB">
        <w:rPr>
          <w:rFonts w:ascii="BIZ UDPゴシック" w:eastAsia="BIZ UDPゴシック" w:hAnsi="BIZ UDPゴシック"/>
          <w:i/>
          <w:sz w:val="18"/>
          <w:szCs w:val="18"/>
        </w:rPr>
        <w:t>第38回IEEE/ACM国際マイクロアーキテクチャシンポジウム</w:t>
      </w:r>
      <w:r w:rsidR="002C7C11">
        <w:rPr>
          <w:rFonts w:ascii="BIZ UDPゴシック" w:eastAsia="BIZ UDPゴシック" w:hAnsi="BIZ UDPゴシック" w:hint="eastAsia"/>
          <w:i/>
          <w:sz w:val="18"/>
          <w:szCs w:val="18"/>
        </w:rPr>
        <w:t xml:space="preserve"> 議事録</w:t>
      </w:r>
      <w:r w:rsidRPr="002F55BB">
        <w:rPr>
          <w:rFonts w:ascii="BIZ UDPゴシック" w:eastAsia="BIZ UDPゴシック" w:hAnsi="BIZ UDPゴシック"/>
          <w:sz w:val="18"/>
          <w:szCs w:val="18"/>
        </w:rPr>
        <w:t xml:space="preserve">, </w:t>
      </w:r>
      <w:r w:rsidR="002A0E10" w:rsidRPr="002A0E10">
        <w:rPr>
          <w:rFonts w:ascii="BIZ UDPゴシック" w:eastAsia="BIZ UDPゴシック" w:hAnsi="BIZ UDPゴシック"/>
          <w:sz w:val="18"/>
          <w:szCs w:val="18"/>
        </w:rPr>
        <w:t>マイクロ</w:t>
      </w:r>
      <w:r w:rsidRPr="002F55BB">
        <w:rPr>
          <w:rFonts w:ascii="BIZ UDPゴシック" w:eastAsia="BIZ UDPゴシック" w:hAnsi="BIZ UDPゴシック"/>
          <w:sz w:val="18"/>
          <w:szCs w:val="18"/>
        </w:rPr>
        <w:t xml:space="preserve"> 38, 43-54ページ, 2005.</w:t>
      </w:r>
    </w:p>
    <w:p w14:paraId="06C6304F" w14:textId="3DB1E3C7" w:rsidR="00C9014A" w:rsidRPr="002F55BB" w:rsidRDefault="001F1960" w:rsidP="00966C87">
      <w:pPr>
        <w:numPr>
          <w:ilvl w:val="0"/>
          <w:numId w:val="39"/>
        </w:numPr>
        <w:spacing w:after="120"/>
        <w:ind w:left="556" w:right="11" w:hanging="448"/>
        <w:rPr>
          <w:rFonts w:ascii="BIZ UDPゴシック" w:eastAsia="BIZ UDPゴシック" w:hAnsi="BIZ UDPゴシック"/>
          <w:sz w:val="18"/>
          <w:szCs w:val="18"/>
        </w:rPr>
      </w:pPr>
      <w:r w:rsidRPr="001F1960">
        <w:rPr>
          <w:rFonts w:ascii="BIZ UDPゴシック" w:eastAsia="BIZ UDPゴシック" w:hAnsi="BIZ UDPゴシック"/>
          <w:sz w:val="18"/>
          <w:szCs w:val="18"/>
        </w:rPr>
        <w:t>A.クラウザー、T.オースティン、D.グルンヴァルト、B.カルダー。非述語命令セットアーキテクチャのための動的ハンモックの予言。</w:t>
      </w:r>
      <w:r w:rsidRPr="000A6BBE">
        <w:rPr>
          <w:rFonts w:ascii="BIZ UDPゴシック" w:eastAsia="BIZ UDPゴシック" w:hAnsi="BIZ UDPゴシック"/>
          <w:i/>
          <w:iCs/>
          <w:sz w:val="18"/>
          <w:szCs w:val="18"/>
        </w:rPr>
        <w:t>1998年の並列建築とコンパイル技術に関する国際会議の議事録では</w:t>
      </w:r>
      <w:r w:rsidRPr="001F1960">
        <w:rPr>
          <w:rFonts w:ascii="BIZ UDPゴシック" w:eastAsia="BIZ UDPゴシック" w:hAnsi="BIZ UDPゴシック"/>
          <w:sz w:val="18"/>
          <w:szCs w:val="18"/>
        </w:rPr>
        <w:t>、PACT '98、ワシントンDC、米国、1998</w:t>
      </w:r>
      <w:r w:rsidR="00735314" w:rsidRPr="002F55BB">
        <w:rPr>
          <w:rFonts w:ascii="BIZ UDPゴシック" w:eastAsia="BIZ UDPゴシック" w:hAnsi="BIZ UDPゴシック"/>
          <w:sz w:val="18"/>
          <w:szCs w:val="18"/>
        </w:rPr>
        <w:t>.</w:t>
      </w:r>
    </w:p>
    <w:p w14:paraId="092991AC" w14:textId="4D69C2AC" w:rsidR="00C9014A" w:rsidRPr="002F55BB" w:rsidRDefault="004405AA" w:rsidP="000755A9">
      <w:pPr>
        <w:numPr>
          <w:ilvl w:val="0"/>
          <w:numId w:val="39"/>
        </w:numPr>
        <w:spacing w:after="120"/>
        <w:ind w:left="556" w:right="11" w:hanging="448"/>
        <w:rPr>
          <w:rFonts w:ascii="BIZ UDPゴシック" w:eastAsia="BIZ UDPゴシック" w:hAnsi="BIZ UDPゴシック"/>
          <w:sz w:val="18"/>
          <w:szCs w:val="18"/>
        </w:rPr>
      </w:pPr>
      <w:r w:rsidRPr="004405AA">
        <w:rPr>
          <w:rFonts w:ascii="BIZ UDPゴシック" w:eastAsia="BIZ UDPゴシック" w:hAnsi="BIZ UDPゴシック"/>
          <w:sz w:val="18"/>
          <w:szCs w:val="18"/>
        </w:rPr>
        <w:t>デビッド・D・リー,シン・I・コング,マーク・D・ヒル,ジョージ・S・テイラー,デビッド・A・ホッジス,ランディ・H・カッツ,デビッド・A・パターソン。 マルチプロセッサ ワークステーション用の VLSI チップ セット - パート I: コプロセッサー・インターフェースとシンボリック処理のサポートを備えた RISC マイクロプロセッサー。</w:t>
      </w:r>
      <w:r w:rsidRPr="008739E1">
        <w:rPr>
          <w:rFonts w:ascii="BIZ UDPゴシック" w:eastAsia="BIZ UDPゴシック" w:hAnsi="BIZ UDPゴシック"/>
          <w:i/>
          <w:iCs/>
          <w:sz w:val="18"/>
          <w:szCs w:val="18"/>
        </w:rPr>
        <w:t>IEEE JSSC</w:t>
      </w:r>
      <w:r w:rsidRPr="004405AA">
        <w:rPr>
          <w:rFonts w:ascii="BIZ UDPゴシック" w:eastAsia="BIZ UDPゴシック" w:hAnsi="BIZ UDPゴシック"/>
          <w:sz w:val="18"/>
          <w:szCs w:val="18"/>
        </w:rPr>
        <w:t>, 24(6):1688--1698, 1989年12月</w:t>
      </w:r>
      <w:r w:rsidR="00735314" w:rsidRPr="002F55BB">
        <w:rPr>
          <w:rFonts w:ascii="BIZ UDPゴシック" w:eastAsia="BIZ UDPゴシック" w:hAnsi="BIZ UDPゴシック"/>
          <w:sz w:val="18"/>
          <w:szCs w:val="18"/>
        </w:rPr>
        <w:t>.</w:t>
      </w:r>
    </w:p>
    <w:p w14:paraId="1AC62683" w14:textId="26B94A37" w:rsidR="00C9014A" w:rsidRDefault="00B22B05" w:rsidP="009553B8">
      <w:pPr>
        <w:numPr>
          <w:ilvl w:val="0"/>
          <w:numId w:val="39"/>
        </w:numPr>
        <w:spacing w:after="187"/>
        <w:ind w:left="557" w:right="14" w:hanging="448"/>
        <w:rPr>
          <w:rFonts w:ascii="BIZ UDPゴシック" w:eastAsia="BIZ UDPゴシック" w:hAnsi="BIZ UDPゴシック"/>
          <w:sz w:val="18"/>
          <w:szCs w:val="18"/>
        </w:rPr>
      </w:pPr>
      <w:r w:rsidRPr="00B22B05">
        <w:rPr>
          <w:rFonts w:ascii="BIZ UDPゴシック" w:eastAsia="BIZ UDPゴシック" w:hAnsi="BIZ UDPゴシック"/>
          <w:sz w:val="18"/>
          <w:szCs w:val="18"/>
        </w:rPr>
        <w:t>オープンコア。</w:t>
      </w:r>
      <w:r>
        <w:rPr>
          <w:rFonts w:ascii="BIZ UDPゴシック" w:eastAsia="BIZ UDPゴシック" w:hAnsi="BIZ UDPゴシック" w:hint="eastAsia"/>
          <w:sz w:val="18"/>
          <w:szCs w:val="18"/>
        </w:rPr>
        <w:t>オープン</w:t>
      </w:r>
      <w:r w:rsidRPr="00B22B05">
        <w:rPr>
          <w:rFonts w:ascii="BIZ UDPゴシック" w:eastAsia="BIZ UDPゴシック" w:hAnsi="BIZ UDPゴシック"/>
          <w:sz w:val="18"/>
          <w:szCs w:val="18"/>
        </w:rPr>
        <w:t>RISC 1000 アーキテクチャマニュアル、アーキテクチャバージョン 1.0、2012 年 12 月。</w:t>
      </w:r>
    </w:p>
    <w:p w14:paraId="7B3DAE7F" w14:textId="085C3880" w:rsidR="008739E1" w:rsidRDefault="008739E1">
      <w:pPr>
        <w:spacing w:after="0" w:line="240" w:lineRule="auto"/>
        <w:ind w:left="0" w:firstLine="0"/>
        <w:jc w:val="left"/>
        <w:rPr>
          <w:rFonts w:ascii="BIZ UDPゴシック" w:eastAsia="BIZ UDPゴシック" w:hAnsi="BIZ UDPゴシック"/>
          <w:sz w:val="18"/>
          <w:szCs w:val="18"/>
        </w:rPr>
      </w:pPr>
      <w:r>
        <w:rPr>
          <w:rFonts w:ascii="BIZ UDPゴシック" w:eastAsia="BIZ UDPゴシック" w:hAnsi="BIZ UDPゴシック"/>
          <w:sz w:val="18"/>
          <w:szCs w:val="18"/>
        </w:rPr>
        <w:br w:type="page"/>
      </w:r>
    </w:p>
    <w:p w14:paraId="54F02B70" w14:textId="77777777" w:rsidR="008739E1" w:rsidRPr="002F55BB" w:rsidRDefault="008739E1" w:rsidP="008739E1">
      <w:pPr>
        <w:spacing w:after="187"/>
        <w:ind w:left="557" w:right="14" w:firstLine="0"/>
        <w:rPr>
          <w:rFonts w:ascii="BIZ UDPゴシック" w:eastAsia="BIZ UDPゴシック" w:hAnsi="BIZ UDPゴシック"/>
          <w:sz w:val="18"/>
          <w:szCs w:val="18"/>
        </w:rPr>
      </w:pPr>
    </w:p>
    <w:p w14:paraId="3EC03DD1" w14:textId="12EE8293" w:rsidR="007F4106" w:rsidRDefault="00181678" w:rsidP="008739E1">
      <w:pPr>
        <w:numPr>
          <w:ilvl w:val="0"/>
          <w:numId w:val="39"/>
        </w:numPr>
        <w:spacing w:after="262"/>
        <w:ind w:left="426" w:right="14" w:hanging="448"/>
        <w:rPr>
          <w:rFonts w:ascii="BIZ UDPゴシック" w:eastAsia="BIZ UDPゴシック" w:hAnsi="BIZ UDPゴシック"/>
          <w:sz w:val="18"/>
          <w:szCs w:val="18"/>
        </w:rPr>
      </w:pPr>
      <w:r w:rsidRPr="00181678">
        <w:rPr>
          <w:rFonts w:ascii="BIZ UDPゴシック" w:eastAsia="BIZ UDPゴシック" w:hAnsi="BIZ UDPゴシック"/>
          <w:sz w:val="18"/>
          <w:szCs w:val="18"/>
        </w:rPr>
        <w:t>ハイディ・パン、ベンジャミン・ヒンドマン、クルステ・アサノヴィック。Lithe: 並列ライブラリの効率的な構成を可能にします。</w:t>
      </w:r>
      <w:r w:rsidRPr="00800220">
        <w:rPr>
          <w:rFonts w:ascii="BIZ UDPゴシック" w:eastAsia="BIZ UDPゴシック" w:hAnsi="BIZ UDPゴシック"/>
          <w:i/>
          <w:iCs/>
          <w:sz w:val="18"/>
          <w:szCs w:val="18"/>
        </w:rPr>
        <w:t>並列性のホットトピックスに関する第1回USENIXワークショップ（HotPar '09）の議事録</w:t>
      </w:r>
      <w:r w:rsidRPr="00181678">
        <w:rPr>
          <w:rFonts w:ascii="BIZ UDPゴシック" w:eastAsia="BIZ UDPゴシック" w:hAnsi="BIZ UDPゴシック"/>
          <w:sz w:val="18"/>
          <w:szCs w:val="18"/>
        </w:rPr>
        <w:t>、カリフォルニア州バークレー、2009年3月。</w:t>
      </w:r>
    </w:p>
    <w:p w14:paraId="4955172C" w14:textId="1CBF5695" w:rsidR="007F4106" w:rsidRDefault="007F4106">
      <w:pPr>
        <w:spacing w:after="0" w:line="240" w:lineRule="auto"/>
        <w:ind w:left="0" w:firstLine="0"/>
        <w:jc w:val="left"/>
        <w:rPr>
          <w:rFonts w:ascii="BIZ UDPゴシック" w:eastAsia="BIZ UDPゴシック" w:hAnsi="BIZ UDPゴシック"/>
          <w:sz w:val="18"/>
          <w:szCs w:val="18"/>
        </w:rPr>
      </w:pPr>
    </w:p>
    <w:p w14:paraId="77C20B77" w14:textId="1CC507EA" w:rsidR="00C9014A" w:rsidRPr="002F55BB" w:rsidRDefault="00D963A5" w:rsidP="009553B8">
      <w:pPr>
        <w:numPr>
          <w:ilvl w:val="0"/>
          <w:numId w:val="40"/>
        </w:numPr>
        <w:spacing w:after="191"/>
        <w:ind w:right="14" w:hanging="448"/>
        <w:rPr>
          <w:rFonts w:ascii="BIZ UDPゴシック" w:eastAsia="BIZ UDPゴシック" w:hAnsi="BIZ UDPゴシック"/>
          <w:sz w:val="18"/>
          <w:szCs w:val="18"/>
        </w:rPr>
      </w:pPr>
      <w:r w:rsidRPr="00D963A5">
        <w:rPr>
          <w:rFonts w:ascii="BIZ UDPゴシック" w:eastAsia="BIZ UDPゴシック" w:hAnsi="BIZ UDPゴシック"/>
          <w:sz w:val="18"/>
          <w:szCs w:val="18"/>
        </w:rPr>
        <w:t>ハイジ・パン、ベンジャミン・ヒンドマン、クルステ・アサノヴィク。Litheで並列ソフトウェアを効率的に作成します。</w:t>
      </w:r>
      <w:r w:rsidRPr="00BF37BD">
        <w:rPr>
          <w:rFonts w:ascii="BIZ UDPゴシック" w:eastAsia="BIZ UDPゴシック" w:hAnsi="BIZ UDPゴシック"/>
          <w:i/>
          <w:iCs/>
          <w:sz w:val="18"/>
          <w:szCs w:val="18"/>
        </w:rPr>
        <w:t>プログラミング言語設計と実装に関する第31回会議で、</w:t>
      </w:r>
      <w:r w:rsidRPr="00D963A5">
        <w:rPr>
          <w:rFonts w:ascii="BIZ UDPゴシック" w:eastAsia="BIZ UDPゴシック" w:hAnsi="BIZ UDPゴシック"/>
          <w:sz w:val="18"/>
          <w:szCs w:val="18"/>
        </w:rPr>
        <w:t>カナダのトロント、2010年6月。</w:t>
      </w:r>
    </w:p>
    <w:p w14:paraId="6A3EDD0C" w14:textId="6641459A" w:rsidR="00C9014A" w:rsidRPr="002F55BB" w:rsidRDefault="004F204F" w:rsidP="009553B8">
      <w:pPr>
        <w:numPr>
          <w:ilvl w:val="0"/>
          <w:numId w:val="40"/>
        </w:numPr>
        <w:spacing w:after="200"/>
        <w:ind w:right="14" w:hanging="448"/>
        <w:rPr>
          <w:rFonts w:ascii="BIZ UDPゴシック" w:eastAsia="BIZ UDPゴシック" w:hAnsi="BIZ UDPゴシック"/>
          <w:sz w:val="18"/>
          <w:szCs w:val="18"/>
        </w:rPr>
      </w:pPr>
      <w:r w:rsidRPr="004F204F">
        <w:rPr>
          <w:rFonts w:ascii="BIZ UDPゴシック" w:eastAsia="BIZ UDPゴシック" w:hAnsi="BIZ UDPゴシック"/>
          <w:sz w:val="18"/>
          <w:szCs w:val="18"/>
        </w:rPr>
        <w:t>デビッド・A・パターソンとカルロ・H・スパンコール。 RISC I: 縮小命令セットVLSIコンピューター。</w:t>
      </w:r>
      <w:r w:rsidRPr="00317EDF">
        <w:rPr>
          <w:rFonts w:ascii="BIZ UDPゴシック" w:eastAsia="BIZ UDPゴシック" w:hAnsi="BIZ UDPゴシック"/>
          <w:i/>
          <w:iCs/>
          <w:sz w:val="18"/>
          <w:szCs w:val="18"/>
        </w:rPr>
        <w:t>ISCA</w:t>
      </w:r>
      <w:r w:rsidRPr="004F204F">
        <w:rPr>
          <w:rFonts w:ascii="BIZ UDPゴシック" w:eastAsia="BIZ UDPゴシック" w:hAnsi="BIZ UDPゴシック"/>
          <w:sz w:val="18"/>
          <w:szCs w:val="18"/>
        </w:rPr>
        <w:t xml:space="preserve"> では、1981 年 443-458 ページ。</w:t>
      </w:r>
    </w:p>
    <w:p w14:paraId="57779C31" w14:textId="58FB63B2" w:rsidR="00C9014A" w:rsidRPr="002F55BB" w:rsidRDefault="00131D02" w:rsidP="004A7195">
      <w:pPr>
        <w:numPr>
          <w:ilvl w:val="0"/>
          <w:numId w:val="40"/>
        </w:numPr>
        <w:spacing w:after="120"/>
        <w:ind w:right="11" w:hanging="448"/>
        <w:rPr>
          <w:rFonts w:ascii="BIZ UDPゴシック" w:eastAsia="BIZ UDPゴシック" w:hAnsi="BIZ UDPゴシック"/>
          <w:sz w:val="18"/>
          <w:szCs w:val="18"/>
        </w:rPr>
      </w:pPr>
      <w:r w:rsidRPr="00131D02">
        <w:rPr>
          <w:rFonts w:ascii="BIZ UDPゴシック" w:eastAsia="BIZ UDPゴシック" w:hAnsi="BIZ UDPゴシック"/>
          <w:sz w:val="18"/>
          <w:szCs w:val="18"/>
        </w:rPr>
        <w:t>ラヴィ・ラージワールとジェームズ・R・グッドマン。投機的ロックの排除: マルチスレッドの実行の同時実行を可能にします。</w:t>
      </w:r>
      <w:r w:rsidRPr="00317EDF">
        <w:rPr>
          <w:rFonts w:ascii="BIZ UDPゴシック" w:eastAsia="BIZ UDPゴシック" w:hAnsi="BIZ UDPゴシック"/>
          <w:i/>
          <w:iCs/>
          <w:sz w:val="18"/>
          <w:szCs w:val="18"/>
        </w:rPr>
        <w:t>マイクロアーキテクチャーに関する第34回ACM/IEEE国際シンポジウムの議事録では</w:t>
      </w:r>
      <w:r w:rsidRPr="00131D02">
        <w:rPr>
          <w:rFonts w:ascii="BIZ UDPゴシック" w:eastAsia="BIZ UDPゴシック" w:hAnsi="BIZ UDPゴシック"/>
          <w:sz w:val="18"/>
          <w:szCs w:val="18"/>
        </w:rPr>
        <w:t>、MICRO 34、294-305ページ。IEEEコンピュータ協会,2001年</w:t>
      </w:r>
    </w:p>
    <w:p w14:paraId="5351C628" w14:textId="2679AD07" w:rsidR="00C9014A" w:rsidRPr="002F55BB" w:rsidRDefault="004E6717" w:rsidP="004E6717">
      <w:pPr>
        <w:numPr>
          <w:ilvl w:val="0"/>
          <w:numId w:val="40"/>
        </w:numPr>
        <w:spacing w:after="120"/>
        <w:ind w:right="11" w:hanging="448"/>
        <w:rPr>
          <w:rFonts w:ascii="BIZ UDPゴシック" w:eastAsia="BIZ UDPゴシック" w:hAnsi="BIZ UDPゴシック"/>
          <w:sz w:val="18"/>
          <w:szCs w:val="18"/>
        </w:rPr>
      </w:pPr>
      <w:r w:rsidRPr="004E6717">
        <w:rPr>
          <w:rFonts w:ascii="BIZ UDPゴシック" w:eastAsia="BIZ UDPゴシック" w:hAnsi="BIZ UDPゴシック"/>
          <w:sz w:val="18"/>
          <w:szCs w:val="18"/>
        </w:rPr>
        <w:t>バララム・シンハロイ、R.カラ、W.J.スターク、H.Q.ル、R.カルニョーニ、J.A.ヴァン・ノルストランド、B.J.ロンケッティ、J.ストゥーチェリ、J.リーンストラ、G.L.ガスリー、D.Q.グエン、B.ブラナー、C.F.マリノ、E.。IBM POWER7 マルチコア・サーバー・プロセッサー。</w:t>
      </w:r>
      <w:r w:rsidRPr="00317EDF">
        <w:rPr>
          <w:rFonts w:ascii="BIZ UDPゴシック" w:eastAsia="BIZ UDPゴシック" w:hAnsi="BIZ UDPゴシック"/>
          <w:i/>
          <w:iCs/>
          <w:sz w:val="18"/>
          <w:szCs w:val="18"/>
        </w:rPr>
        <w:t>IBM 研究開発ジャーナル</w:t>
      </w:r>
      <w:r w:rsidRPr="004E6717">
        <w:rPr>
          <w:rFonts w:ascii="BIZ UDPゴシック" w:eastAsia="BIZ UDPゴシック" w:hAnsi="BIZ UDPゴシック"/>
          <w:sz w:val="18"/>
          <w:szCs w:val="18"/>
        </w:rPr>
        <w:t xml:space="preserve">, 55(3):1--1, 2011. </w:t>
      </w:r>
    </w:p>
    <w:p w14:paraId="032BE0C0" w14:textId="77777777" w:rsidR="00C9014A" w:rsidRPr="002F55BB" w:rsidRDefault="00735314" w:rsidP="009553B8">
      <w:pPr>
        <w:numPr>
          <w:ilvl w:val="0"/>
          <w:numId w:val="40"/>
        </w:numPr>
        <w:spacing w:after="194"/>
        <w:ind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ジェームズ・E・ソーントン制御データ6600における並列運転．</w:t>
      </w:r>
      <w:r w:rsidRPr="002F55BB">
        <w:rPr>
          <w:rFonts w:ascii="BIZ UDPゴシック" w:eastAsia="BIZ UDPゴシック" w:hAnsi="BIZ UDPゴシック"/>
          <w:i/>
          <w:sz w:val="18"/>
          <w:szCs w:val="18"/>
        </w:rPr>
        <w:t>1964年10月27-29日，秋季合同計算機会議，パートII：超高速計算機システム</w:t>
      </w:r>
      <w:r w:rsidRPr="002F55BB">
        <w:rPr>
          <w:rFonts w:ascii="BIZ UDPゴシック" w:eastAsia="BIZ UDPゴシック" w:hAnsi="BIZ UDPゴシック"/>
          <w:sz w:val="18"/>
          <w:szCs w:val="18"/>
        </w:rPr>
        <w:t>，AFIPS '64（秋季，パートII），33-40ページ，1965年の</w:t>
      </w:r>
      <w:r w:rsidRPr="002F55BB">
        <w:rPr>
          <w:rFonts w:ascii="BIZ UDPゴシック" w:eastAsia="BIZ UDPゴシック" w:hAnsi="BIZ UDPゴシック"/>
          <w:i/>
          <w:sz w:val="18"/>
          <w:szCs w:val="18"/>
        </w:rPr>
        <w:t>議事録</w:t>
      </w:r>
      <w:r w:rsidRPr="002F55BB">
        <w:rPr>
          <w:rFonts w:ascii="BIZ UDPゴシック" w:eastAsia="BIZ UDPゴシック" w:hAnsi="BIZ UDPゴシック"/>
          <w:sz w:val="18"/>
          <w:szCs w:val="18"/>
        </w:rPr>
        <w:t>で．</w:t>
      </w:r>
    </w:p>
    <w:p w14:paraId="4559CEA9" w14:textId="4AA9D99D" w:rsidR="00C9014A" w:rsidRPr="002F55BB" w:rsidRDefault="00876D70" w:rsidP="009553B8">
      <w:pPr>
        <w:numPr>
          <w:ilvl w:val="0"/>
          <w:numId w:val="40"/>
        </w:numPr>
        <w:spacing w:after="191"/>
        <w:ind w:right="14" w:hanging="448"/>
        <w:rPr>
          <w:rFonts w:ascii="BIZ UDPゴシック" w:eastAsia="BIZ UDPゴシック" w:hAnsi="BIZ UDPゴシック"/>
          <w:sz w:val="18"/>
          <w:szCs w:val="18"/>
        </w:rPr>
      </w:pPr>
      <w:r w:rsidRPr="00876D70">
        <w:rPr>
          <w:rFonts w:ascii="BIZ UDPゴシック" w:eastAsia="BIZ UDPゴシック" w:hAnsi="BIZ UDPゴシック"/>
          <w:sz w:val="18"/>
          <w:szCs w:val="18"/>
        </w:rPr>
        <w:t>マーク・トレンブレイ、ジェフリー・チャン、シャイレンダー・ショードリー、アンドリュー・W・コニリアーロ、シン・シェン・ツ。MAJC アーキテクチャ: 並列処理とスケーラビリティの合成。</w:t>
      </w:r>
      <w:r w:rsidRPr="005F2B9B">
        <w:rPr>
          <w:rFonts w:ascii="BIZ UDPゴシック" w:eastAsia="BIZ UDPゴシック" w:hAnsi="BIZ UDPゴシック"/>
          <w:i/>
          <w:iCs/>
          <w:sz w:val="18"/>
          <w:szCs w:val="18"/>
        </w:rPr>
        <w:t>IEEEマイクロ</w:t>
      </w:r>
      <w:r w:rsidRPr="00876D70">
        <w:rPr>
          <w:rFonts w:ascii="BIZ UDPゴシック" w:eastAsia="BIZ UDPゴシック" w:hAnsi="BIZ UDPゴシック"/>
          <w:sz w:val="18"/>
          <w:szCs w:val="18"/>
        </w:rPr>
        <w:t>,20(6):12-25,2000.</w:t>
      </w:r>
    </w:p>
    <w:p w14:paraId="215A09FB" w14:textId="7C95E3CE" w:rsidR="00C9014A" w:rsidRPr="002F55BB" w:rsidRDefault="00A8704A" w:rsidP="009553B8">
      <w:pPr>
        <w:numPr>
          <w:ilvl w:val="0"/>
          <w:numId w:val="40"/>
        </w:numPr>
        <w:spacing w:after="189" w:line="270" w:lineRule="auto"/>
        <w:ind w:right="14" w:hanging="448"/>
        <w:rPr>
          <w:rFonts w:ascii="BIZ UDPゴシック" w:eastAsia="BIZ UDPゴシック" w:hAnsi="BIZ UDPゴシック"/>
          <w:sz w:val="18"/>
          <w:szCs w:val="18"/>
        </w:rPr>
      </w:pPr>
      <w:r w:rsidRPr="00A8704A">
        <w:rPr>
          <w:rFonts w:ascii="BIZ UDPゴシック" w:eastAsia="BIZ UDPゴシック" w:hAnsi="BIZ UDPゴシック"/>
          <w:sz w:val="18"/>
          <w:szCs w:val="18"/>
        </w:rPr>
        <w:t>J.ツェンとK.アサノビッチ。エネルギー効率の高いレジスタアクセス。</w:t>
      </w:r>
      <w:r w:rsidRPr="00B17501">
        <w:rPr>
          <w:rFonts w:ascii="BIZ UDPゴシック" w:eastAsia="BIZ UDPゴシック" w:hAnsi="BIZ UDPゴシック"/>
          <w:i/>
          <w:iCs/>
          <w:sz w:val="18"/>
          <w:szCs w:val="18"/>
        </w:rPr>
        <w:t>集積回路とシステム設計シンポジウムの第13回,</w:t>
      </w:r>
      <w:r w:rsidRPr="00A8704A">
        <w:rPr>
          <w:rFonts w:ascii="BIZ UDPゴシック" w:eastAsia="BIZ UDPゴシック" w:hAnsi="BIZ UDPゴシック"/>
          <w:sz w:val="18"/>
          <w:szCs w:val="18"/>
        </w:rPr>
        <w:t>377–384,マナウス,ブラジル,2000年9月。</w:t>
      </w:r>
    </w:p>
    <w:p w14:paraId="163DB1D6" w14:textId="0C349F87" w:rsidR="00C9014A" w:rsidRPr="002F55BB" w:rsidRDefault="00A8704A" w:rsidP="009553B8">
      <w:pPr>
        <w:numPr>
          <w:ilvl w:val="0"/>
          <w:numId w:val="40"/>
        </w:numPr>
        <w:spacing w:after="200"/>
        <w:ind w:right="14" w:hanging="448"/>
        <w:rPr>
          <w:rFonts w:ascii="BIZ UDPゴシック" w:eastAsia="BIZ UDPゴシック" w:hAnsi="BIZ UDPゴシック"/>
          <w:sz w:val="18"/>
          <w:szCs w:val="18"/>
        </w:rPr>
      </w:pPr>
      <w:r w:rsidRPr="00A8704A">
        <w:rPr>
          <w:rFonts w:ascii="BIZ UDPゴシック" w:eastAsia="BIZ UDPゴシック" w:hAnsi="BIZ UDPゴシック"/>
          <w:sz w:val="18"/>
          <w:szCs w:val="18"/>
        </w:rPr>
        <w:t>デビッド・アンガー、リッキー・ブラウ、ピーター・フォーリー、デイン・サンプル、デビッド・パターソン。SOARのアーキテクチャ:RISCのスモールトーク。</w:t>
      </w:r>
      <w:r w:rsidRPr="00EA326B">
        <w:rPr>
          <w:rFonts w:ascii="BIZ UDPゴシック" w:eastAsia="BIZ UDPゴシック" w:hAnsi="BIZ UDPゴシック"/>
          <w:i/>
          <w:iCs/>
          <w:sz w:val="18"/>
          <w:szCs w:val="18"/>
        </w:rPr>
        <w:t>ISCA</w:t>
      </w:r>
      <w:r w:rsidRPr="00A8704A">
        <w:rPr>
          <w:rFonts w:ascii="BIZ UDPゴシック" w:eastAsia="BIZ UDPゴシック" w:hAnsi="BIZ UDPゴシック"/>
          <w:sz w:val="18"/>
          <w:szCs w:val="18"/>
        </w:rPr>
        <w:t>では,188-197ページ,アナーバー,MI,1984年。</w:t>
      </w:r>
    </w:p>
    <w:p w14:paraId="57DC1570" w14:textId="77777777" w:rsidR="00C9014A" w:rsidRPr="002F55BB" w:rsidRDefault="00735314" w:rsidP="009553B8">
      <w:pPr>
        <w:numPr>
          <w:ilvl w:val="0"/>
          <w:numId w:val="40"/>
        </w:numPr>
        <w:spacing w:after="193"/>
        <w:ind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アンドリュー・ウォーターマン</w:t>
      </w:r>
      <w:r w:rsidRPr="00EA326B">
        <w:rPr>
          <w:rFonts w:ascii="BIZ UDPゴシック" w:eastAsia="BIZ UDPゴシック" w:hAnsi="BIZ UDPゴシック"/>
          <w:i/>
          <w:iCs/>
          <w:sz w:val="18"/>
          <w:szCs w:val="18"/>
        </w:rPr>
        <w:t>RISC-V圧縮によるエネルギー効率の向上とコードサイズの削減。</w:t>
      </w:r>
      <w:r w:rsidRPr="002F55BB">
        <w:rPr>
          <w:rFonts w:ascii="BIZ UDPゴシック" w:eastAsia="BIZ UDPゴシック" w:hAnsi="BIZ UDPゴシック"/>
          <w:sz w:val="18"/>
          <w:szCs w:val="18"/>
        </w:rPr>
        <w:t>修士論文、カリフォルニア大学バークレー校、2011年。</w:t>
      </w:r>
    </w:p>
    <w:p w14:paraId="312F5A75" w14:textId="77777777" w:rsidR="00C9014A" w:rsidRPr="002F55BB" w:rsidRDefault="00735314" w:rsidP="009553B8">
      <w:pPr>
        <w:numPr>
          <w:ilvl w:val="0"/>
          <w:numId w:val="40"/>
        </w:numPr>
        <w:spacing w:after="193"/>
        <w:ind w:right="14" w:hanging="448"/>
        <w:rPr>
          <w:rFonts w:ascii="BIZ UDPゴシック" w:eastAsia="BIZ UDPゴシック" w:hAnsi="BIZ UDPゴシック"/>
          <w:sz w:val="18"/>
          <w:szCs w:val="18"/>
        </w:rPr>
      </w:pPr>
      <w:r w:rsidRPr="002F55BB">
        <w:rPr>
          <w:rFonts w:ascii="BIZ UDPゴシック" w:eastAsia="BIZ UDPゴシック" w:hAnsi="BIZ UDPゴシック"/>
          <w:sz w:val="18"/>
          <w:szCs w:val="18"/>
        </w:rPr>
        <w:t>アンドリュー・ウォーターマン</w:t>
      </w:r>
      <w:r w:rsidRPr="002F55BB">
        <w:rPr>
          <w:rFonts w:ascii="BIZ UDPゴシック" w:eastAsia="BIZ UDPゴシック" w:hAnsi="BIZ UDPゴシック"/>
          <w:i/>
          <w:sz w:val="18"/>
          <w:szCs w:val="18"/>
        </w:rPr>
        <w:t>RISC-V命令セットアーキテクチャの設計</w:t>
      </w:r>
      <w:r w:rsidRPr="002F55BB">
        <w:rPr>
          <w:rFonts w:ascii="BIZ UDPゴシック" w:eastAsia="BIZ UDPゴシック" w:hAnsi="BIZ UDPゴシック"/>
          <w:sz w:val="18"/>
          <w:szCs w:val="18"/>
        </w:rPr>
        <w:t>。博士論文、カリフォルニア大学バークレー校、2016年。</w:t>
      </w:r>
    </w:p>
    <w:p w14:paraId="00ADFC25" w14:textId="67FC8A9E" w:rsidR="00C9014A" w:rsidRPr="002F55BB" w:rsidRDefault="00A8704A" w:rsidP="009553B8">
      <w:pPr>
        <w:numPr>
          <w:ilvl w:val="0"/>
          <w:numId w:val="40"/>
        </w:numPr>
        <w:spacing w:after="194"/>
        <w:ind w:right="14" w:hanging="448"/>
        <w:rPr>
          <w:rFonts w:ascii="BIZ UDPゴシック" w:eastAsia="BIZ UDPゴシック" w:hAnsi="BIZ UDPゴシック"/>
          <w:sz w:val="18"/>
          <w:szCs w:val="18"/>
        </w:rPr>
      </w:pPr>
      <w:r w:rsidRPr="00A8704A">
        <w:rPr>
          <w:rFonts w:ascii="BIZ UDPゴシック" w:eastAsia="BIZ UDPゴシック" w:hAnsi="BIZ UDPゴシック"/>
          <w:sz w:val="18"/>
          <w:szCs w:val="18"/>
        </w:rPr>
        <w:t>アンドリュー・ウォーターマン,ユンサップ・リー,デビッド・A・パターソン,クルステ・アサノビッチRISC-V 命令セットマニュアル、ボリューム I: 基本ユーザー・レベル ISA。テクニカルレポート UCB/EECS-2011-62, EECS部門, カリフォルニア大学バークレー校, 2011年5月.</w:t>
      </w:r>
    </w:p>
    <w:p w14:paraId="2DAECF6A" w14:textId="53563588" w:rsidR="00C9014A" w:rsidRDefault="00A8704A" w:rsidP="009553B8">
      <w:pPr>
        <w:numPr>
          <w:ilvl w:val="0"/>
          <w:numId w:val="40"/>
        </w:numPr>
        <w:ind w:right="14" w:hanging="448"/>
        <w:rPr>
          <w:rFonts w:ascii="BIZ UDPゴシック" w:eastAsia="BIZ UDPゴシック" w:hAnsi="BIZ UDPゴシック"/>
          <w:sz w:val="18"/>
          <w:szCs w:val="18"/>
        </w:rPr>
      </w:pPr>
      <w:r w:rsidRPr="00A8704A">
        <w:rPr>
          <w:rFonts w:ascii="BIZ UDPゴシック" w:eastAsia="BIZ UDPゴシック" w:hAnsi="BIZ UDPゴシック"/>
          <w:sz w:val="18"/>
          <w:szCs w:val="18"/>
        </w:rPr>
        <w:t>アンドリュー・ウォーターマン,ユンサップ・リー,デビッド・A・パターソン,クルステ・アサノビッチRISC-V 命令セットマニュアル、ボリューム I: 基本ユーザー レベル ISA バージョン 2.0。技術報告書UCB/EECS-2014-54、カリフォルニア大学バークレー校EECS部門、2014年5月。</w:t>
      </w:r>
    </w:p>
    <w:p w14:paraId="02EA9B0F" w14:textId="4D40BAD9" w:rsidR="00233B62" w:rsidRDefault="00233B62" w:rsidP="00233B62">
      <w:pPr>
        <w:ind w:right="14"/>
        <w:rPr>
          <w:rFonts w:ascii="BIZ UDPゴシック" w:eastAsia="BIZ UDPゴシック" w:hAnsi="BIZ UDPゴシック"/>
          <w:sz w:val="18"/>
          <w:szCs w:val="18"/>
        </w:rPr>
      </w:pPr>
    </w:p>
    <w:p w14:paraId="4C2898BE" w14:textId="77777777" w:rsidR="00F77C7E" w:rsidRDefault="00233B62">
      <w:pPr>
        <w:spacing w:after="0" w:line="240" w:lineRule="auto"/>
        <w:ind w:left="0" w:firstLine="0"/>
        <w:jc w:val="left"/>
        <w:rPr>
          <w:rFonts w:ascii="BIZ UDPゴシック" w:eastAsia="BIZ UDPゴシック" w:hAnsi="BIZ UDPゴシック"/>
          <w:sz w:val="18"/>
          <w:szCs w:val="18"/>
        </w:rPr>
        <w:sectPr w:rsidR="00F77C7E" w:rsidSect="00F77C7E">
          <w:headerReference w:type="even" r:id="rId35"/>
          <w:headerReference w:type="default" r:id="rId36"/>
          <w:footerReference w:type="even" r:id="rId37"/>
          <w:footerReference w:type="default" r:id="rId38"/>
          <w:headerReference w:type="first" r:id="rId39"/>
          <w:footerReference w:type="first" r:id="rId40"/>
          <w:footnotePr>
            <w:numRestart w:val="eachPage"/>
          </w:footnotePr>
          <w:pgSz w:w="11906" w:h="16838" w:code="9"/>
          <w:pgMar w:top="1440" w:right="1080" w:bottom="1440" w:left="1080" w:header="720" w:footer="720" w:gutter="0"/>
          <w:pgNumType w:start="1"/>
          <w:cols w:space="720"/>
          <w:docGrid w:linePitch="299"/>
        </w:sectPr>
      </w:pPr>
      <w:r>
        <w:rPr>
          <w:rFonts w:ascii="BIZ UDPゴシック" w:eastAsia="BIZ UDPゴシック" w:hAnsi="BIZ UDPゴシック"/>
          <w:sz w:val="18"/>
          <w:szCs w:val="18"/>
        </w:rPr>
        <w:br w:type="page"/>
      </w:r>
    </w:p>
    <w:p w14:paraId="474CE5BB" w14:textId="62F2916E" w:rsidR="00233B62" w:rsidRDefault="00233B62">
      <w:pPr>
        <w:spacing w:after="0" w:line="240" w:lineRule="auto"/>
        <w:ind w:left="0" w:firstLine="0"/>
        <w:jc w:val="left"/>
        <w:rPr>
          <w:rFonts w:ascii="BIZ UDPゴシック" w:eastAsia="BIZ UDPゴシック" w:hAnsi="BIZ UDPゴシック"/>
          <w:sz w:val="18"/>
          <w:szCs w:val="18"/>
        </w:rPr>
      </w:pPr>
    </w:p>
    <w:p w14:paraId="509B58DD" w14:textId="6450DF4F" w:rsidR="00F44842" w:rsidRPr="00F44842" w:rsidRDefault="00F44842">
      <w:pPr>
        <w:spacing w:after="0" w:line="240" w:lineRule="auto"/>
        <w:ind w:left="0" w:firstLine="0"/>
        <w:jc w:val="left"/>
        <w:rPr>
          <w:rFonts w:ascii="BIZ UDPゴシック" w:eastAsia="BIZ UDPゴシック" w:hAnsi="BIZ UDPゴシック"/>
          <w:sz w:val="48"/>
          <w:szCs w:val="48"/>
        </w:rPr>
      </w:pPr>
      <w:r w:rsidRPr="00F44842">
        <w:rPr>
          <w:rFonts w:ascii="BIZ UDPゴシック" w:eastAsia="BIZ UDPゴシック" w:hAnsi="BIZ UDPゴシック" w:hint="eastAsia"/>
          <w:sz w:val="48"/>
          <w:szCs w:val="48"/>
        </w:rPr>
        <w:t>あとがき</w:t>
      </w:r>
    </w:p>
    <w:p w14:paraId="0EC20B1F" w14:textId="77777777" w:rsidR="00233B62" w:rsidRPr="00233B62" w:rsidRDefault="00233B62" w:rsidP="00233B62">
      <w:pPr>
        <w:ind w:right="14"/>
        <w:rPr>
          <w:rFonts w:ascii="BIZ UDPゴシック" w:eastAsia="BIZ UDPゴシック" w:hAnsi="BIZ UDPゴシック"/>
          <w:sz w:val="18"/>
          <w:szCs w:val="18"/>
        </w:rPr>
      </w:pPr>
    </w:p>
    <w:p w14:paraId="7EDE0263" w14:textId="168F70C3" w:rsidR="00233B62" w:rsidRPr="00233B62" w:rsidRDefault="00233B62" w:rsidP="00233B62">
      <w:pPr>
        <w:spacing w:after="120" w:line="256" w:lineRule="auto"/>
        <w:ind w:left="522" w:right="28" w:firstLine="0"/>
        <w:rPr>
          <w:rFonts w:ascii="BIZ UDPゴシック" w:eastAsia="BIZ UDPゴシック" w:hAnsi="BIZ UDPゴシック" w:cs="Calibri"/>
          <w:sz w:val="18"/>
          <w:szCs w:val="18"/>
        </w:rPr>
      </w:pPr>
      <w:r w:rsidRPr="00233B62">
        <w:rPr>
          <w:rFonts w:ascii="BIZ UDPゴシック" w:eastAsia="BIZ UDPゴシック" w:hAnsi="BIZ UDPゴシック" w:cs="ＭＳ 明朝" w:hint="eastAsia"/>
          <w:sz w:val="18"/>
          <w:szCs w:val="18"/>
        </w:rPr>
        <w:t>この文章は</w:t>
      </w:r>
      <w:r w:rsidRPr="00233B62">
        <w:rPr>
          <w:rFonts w:ascii="BIZ UDPゴシック" w:eastAsia="BIZ UDPゴシック" w:hAnsi="BIZ UDPゴシック" w:hint="eastAsia"/>
          <w:sz w:val="18"/>
          <w:szCs w:val="18"/>
        </w:rPr>
        <w:t xml:space="preserve"> RISC-V </w:t>
      </w:r>
      <w:r w:rsidRPr="00233B62">
        <w:rPr>
          <w:rFonts w:ascii="BIZ UDPゴシック" w:eastAsia="BIZ UDPゴシック" w:hAnsi="BIZ UDPゴシック" w:cs="ＭＳ 明朝" w:hint="eastAsia"/>
          <w:sz w:val="18"/>
          <w:szCs w:val="18"/>
        </w:rPr>
        <w:t>の</w:t>
      </w:r>
      <w:r w:rsidR="006B7699">
        <w:rPr>
          <w:rFonts w:ascii="BIZ UDPゴシック" w:eastAsia="BIZ UDPゴシック" w:hAnsi="BIZ UDPゴシック" w:cs="ＭＳ 明朝" w:hint="eastAsia"/>
          <w:sz w:val="18"/>
          <w:szCs w:val="18"/>
        </w:rPr>
        <w:t>非特権</w:t>
      </w:r>
      <w:r w:rsidRPr="00233B62">
        <w:rPr>
          <w:rFonts w:ascii="BIZ UDPゴシック" w:eastAsia="BIZ UDPゴシック" w:hAnsi="BIZ UDPゴシック" w:cs="ＭＳ 明朝" w:hint="eastAsia"/>
          <w:sz w:val="18"/>
          <w:szCs w:val="18"/>
        </w:rPr>
        <w:t>仕様を</w:t>
      </w:r>
      <w:r w:rsidRPr="00233B62">
        <w:rPr>
          <w:rFonts w:ascii="BIZ UDPゴシック" w:eastAsia="BIZ UDPゴシック" w:hAnsi="BIZ UDPゴシック" w:hint="eastAsia"/>
          <w:sz w:val="18"/>
          <w:szCs w:val="18"/>
        </w:rPr>
        <w:t xml:space="preserve"> </w:t>
      </w:r>
      <w:r w:rsidR="003B55F1">
        <w:rPr>
          <w:rFonts w:ascii="BIZ UDPゴシック" w:eastAsia="BIZ UDPゴシック" w:hAnsi="BIZ UDPゴシック" w:hint="eastAsia"/>
          <w:sz w:val="18"/>
          <w:szCs w:val="18"/>
        </w:rPr>
        <w:t xml:space="preserve">柴田貴康　</w:t>
      </w:r>
      <w:r w:rsidRPr="00233B62">
        <w:rPr>
          <w:rFonts w:ascii="BIZ UDPゴシック" w:eastAsia="BIZ UDPゴシック" w:hAnsi="BIZ UDPゴシック" w:hint="eastAsia"/>
          <w:sz w:val="18"/>
          <w:szCs w:val="18"/>
        </w:rPr>
        <w:t xml:space="preserve">@shibatchii </w:t>
      </w:r>
      <w:r w:rsidRPr="00233B62">
        <w:rPr>
          <w:rFonts w:ascii="BIZ UDPゴシック" w:eastAsia="BIZ UDPゴシック" w:hAnsi="BIZ UDPゴシック" w:cs="ＭＳ 明朝" w:hint="eastAsia"/>
          <w:sz w:val="18"/>
          <w:szCs w:val="18"/>
        </w:rPr>
        <w:t>が</w:t>
      </w:r>
      <w:r w:rsidRPr="00233B62">
        <w:rPr>
          <w:rFonts w:ascii="BIZ UDPゴシック" w:eastAsia="BIZ UDPゴシック" w:hAnsi="BIZ UDPゴシック" w:hint="eastAsia"/>
          <w:sz w:val="18"/>
          <w:szCs w:val="18"/>
        </w:rPr>
        <w:t>RISC-V</w:t>
      </w:r>
      <w:r w:rsidRPr="00233B62">
        <w:rPr>
          <w:rFonts w:ascii="BIZ UDPゴシック" w:eastAsia="BIZ UDPゴシック" w:hAnsi="BIZ UDPゴシック" w:cs="ＭＳ 明朝" w:hint="eastAsia"/>
          <w:sz w:val="18"/>
          <w:szCs w:val="18"/>
        </w:rPr>
        <w:t>アーキテクチャ勉強のため訳し</w:t>
      </w:r>
      <w:r w:rsidR="008B4139">
        <w:rPr>
          <w:rFonts w:ascii="BIZ UDPゴシック" w:eastAsia="BIZ UDPゴシック" w:hAnsi="BIZ UDPゴシック" w:cs="ＭＳ 明朝" w:hint="eastAsia"/>
          <w:sz w:val="18"/>
          <w:szCs w:val="18"/>
        </w:rPr>
        <w:t>た</w:t>
      </w:r>
      <w:r w:rsidRPr="00233B62">
        <w:rPr>
          <w:rFonts w:ascii="BIZ UDPゴシック" w:eastAsia="BIZ UDPゴシック" w:hAnsi="BIZ UDPゴシック" w:cs="ＭＳ 明朝" w:hint="eastAsia"/>
          <w:sz w:val="18"/>
          <w:szCs w:val="18"/>
        </w:rPr>
        <w:t>ものです。</w:t>
      </w:r>
    </w:p>
    <w:p w14:paraId="0561DB8D" w14:textId="77777777" w:rsidR="00A8704A" w:rsidRDefault="00233B62" w:rsidP="00233B62">
      <w:pPr>
        <w:spacing w:after="120" w:line="256" w:lineRule="auto"/>
        <w:ind w:left="522" w:right="28" w:firstLine="0"/>
        <w:rPr>
          <w:rFonts w:ascii="BIZ UDPゴシック" w:eastAsia="BIZ UDPゴシック" w:hAnsi="BIZ UDPゴシック" w:cs="ＭＳ 明朝"/>
          <w:sz w:val="18"/>
          <w:szCs w:val="18"/>
        </w:rPr>
      </w:pPr>
      <w:r w:rsidRPr="00233B62">
        <w:rPr>
          <w:rFonts w:ascii="BIZ UDPゴシック" w:eastAsia="BIZ UDPゴシック" w:hAnsi="BIZ UDPゴシック" w:cs="ＭＳ 明朝" w:hint="eastAsia"/>
          <w:sz w:val="18"/>
          <w:szCs w:val="18"/>
        </w:rPr>
        <w:t>原文は</w:t>
      </w:r>
    </w:p>
    <w:p w14:paraId="260E9D22" w14:textId="2D508743"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hint="eastAsia"/>
          <w:sz w:val="18"/>
          <w:szCs w:val="18"/>
        </w:rPr>
        <w:t xml:space="preserve"> </w:t>
      </w:r>
      <w:r w:rsidR="006B7699" w:rsidRPr="006B7699">
        <w:rPr>
          <w:rFonts w:ascii="BIZ UDPゴシック" w:eastAsia="BIZ UDPゴシック" w:hAnsi="BIZ UDPゴシック"/>
          <w:sz w:val="18"/>
          <w:szCs w:val="18"/>
        </w:rPr>
        <w:t>https://github.com/riscv/riscv-isa-manual/releases/download/Ratified-IMAFDQC/riscv-spec-20191213.pdf</w:t>
      </w:r>
      <w:r w:rsidRPr="00233B62">
        <w:rPr>
          <w:rFonts w:ascii="BIZ UDPゴシック" w:eastAsia="BIZ UDPゴシック" w:hAnsi="BIZ UDPゴシック" w:cs="ＭＳ 明朝" w:hint="eastAsia"/>
          <w:sz w:val="18"/>
          <w:szCs w:val="18"/>
        </w:rPr>
        <w:t>です。</w:t>
      </w:r>
    </w:p>
    <w:p w14:paraId="19AEDCEC"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645E0CB8"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原文のライセンス表示</w:t>
      </w:r>
    </w:p>
    <w:p w14:paraId="071AD786"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ですが、</w:t>
      </w:r>
    </w:p>
    <w:p w14:paraId="17474190" w14:textId="77777777" w:rsidR="006B7699" w:rsidRPr="006B7699" w:rsidRDefault="006B7699" w:rsidP="006B7699">
      <w:pPr>
        <w:spacing w:after="120" w:line="256" w:lineRule="auto"/>
        <w:ind w:left="522" w:right="28" w:firstLine="0"/>
        <w:rPr>
          <w:rFonts w:ascii="BIZ UDPゴシック" w:eastAsia="BIZ UDPゴシック" w:hAnsi="BIZ UDPゴシック"/>
          <w:sz w:val="18"/>
          <w:szCs w:val="18"/>
        </w:rPr>
      </w:pPr>
      <w:r w:rsidRPr="006B7699">
        <w:rPr>
          <w:rFonts w:ascii="BIZ UDPゴシック" w:eastAsia="BIZ UDPゴシック" w:hAnsi="BIZ UDPゴシック"/>
          <w:sz w:val="18"/>
          <w:szCs w:val="18"/>
        </w:rPr>
        <w:t>This document is released under a Creative Commons Attribution 4.0 International License.</w:t>
      </w:r>
    </w:p>
    <w:p w14:paraId="23AAE278" w14:textId="77777777" w:rsidR="006B7699" w:rsidRPr="006B7699" w:rsidRDefault="006B7699" w:rsidP="006B7699">
      <w:pPr>
        <w:spacing w:after="120" w:line="256" w:lineRule="auto"/>
        <w:ind w:left="522" w:right="28" w:firstLine="0"/>
        <w:rPr>
          <w:rFonts w:ascii="BIZ UDPゴシック" w:eastAsia="BIZ UDPゴシック" w:hAnsi="BIZ UDPゴシック"/>
          <w:sz w:val="18"/>
          <w:szCs w:val="18"/>
        </w:rPr>
      </w:pPr>
      <w:r w:rsidRPr="006B7699">
        <w:rPr>
          <w:rFonts w:ascii="BIZ UDPゴシック" w:eastAsia="BIZ UDPゴシック" w:hAnsi="BIZ UDPゴシック"/>
          <w:sz w:val="18"/>
          <w:szCs w:val="18"/>
        </w:rPr>
        <w:t>This document is a derivative of “The RISC-V Instruction Set Manual, Volume I: User-Level ISA</w:t>
      </w:r>
    </w:p>
    <w:p w14:paraId="6DBECF10" w14:textId="77777777" w:rsidR="006B7699" w:rsidRPr="006B7699" w:rsidRDefault="006B7699" w:rsidP="006B7699">
      <w:pPr>
        <w:spacing w:after="120" w:line="256" w:lineRule="auto"/>
        <w:ind w:left="522" w:right="28" w:firstLine="0"/>
        <w:rPr>
          <w:rFonts w:ascii="BIZ UDPゴシック" w:eastAsia="BIZ UDPゴシック" w:hAnsi="BIZ UDPゴシック"/>
          <w:sz w:val="18"/>
          <w:szCs w:val="18"/>
        </w:rPr>
      </w:pPr>
      <w:r w:rsidRPr="006B7699">
        <w:rPr>
          <w:rFonts w:ascii="BIZ UDPゴシック" w:eastAsia="BIZ UDPゴシック" w:hAnsi="BIZ UDPゴシック"/>
          <w:sz w:val="18"/>
          <w:szCs w:val="18"/>
        </w:rPr>
        <w:t xml:space="preserve">Version 2.1” released under the following license: </w:t>
      </w:r>
      <w:r w:rsidRPr="006B7699">
        <w:rPr>
          <w:rFonts w:ascii="Cambria Math" w:eastAsia="BIZ UDPゴシック" w:hAnsi="Cambria Math" w:cs="Cambria Math"/>
          <w:sz w:val="18"/>
          <w:szCs w:val="18"/>
        </w:rPr>
        <w:t>⃝</w:t>
      </w:r>
      <w:r w:rsidRPr="006B7699">
        <w:rPr>
          <w:rFonts w:ascii="BIZ UDPゴシック" w:eastAsia="BIZ UDPゴシック" w:hAnsi="BIZ UDPゴシック"/>
          <w:sz w:val="18"/>
          <w:szCs w:val="18"/>
        </w:rPr>
        <w:t>c 2010–2017 Andrew Waterman, Yunsup Lee,</w:t>
      </w:r>
    </w:p>
    <w:p w14:paraId="460CD5B2" w14:textId="77777777" w:rsidR="006B7699" w:rsidRDefault="006B7699" w:rsidP="006B7699">
      <w:pPr>
        <w:spacing w:after="120" w:line="256" w:lineRule="auto"/>
        <w:ind w:left="522" w:right="28" w:firstLine="0"/>
        <w:rPr>
          <w:rFonts w:ascii="BIZ UDPゴシック" w:eastAsia="BIZ UDPゴシック" w:hAnsi="BIZ UDPゴシック"/>
          <w:sz w:val="18"/>
          <w:szCs w:val="18"/>
        </w:rPr>
      </w:pPr>
      <w:r w:rsidRPr="006B7699">
        <w:rPr>
          <w:rFonts w:ascii="BIZ UDPゴシック" w:eastAsia="BIZ UDPゴシック" w:hAnsi="BIZ UDPゴシック"/>
          <w:sz w:val="18"/>
          <w:szCs w:val="18"/>
        </w:rPr>
        <w:t>David Patterson, Krste Asanovi´c. Creative Commons Attribution 4.0 International License.</w:t>
      </w:r>
    </w:p>
    <w:p w14:paraId="4CEA3E53" w14:textId="656AAEA1" w:rsidR="00233B62" w:rsidRPr="00233B62" w:rsidRDefault="006B7699" w:rsidP="006B7699">
      <w:pPr>
        <w:spacing w:after="120" w:line="256" w:lineRule="auto"/>
        <w:ind w:left="522" w:right="28" w:firstLine="0"/>
        <w:rPr>
          <w:rFonts w:ascii="BIZ UDPゴシック" w:eastAsia="BIZ UDPゴシック" w:hAnsi="BIZ UDPゴシック"/>
          <w:sz w:val="18"/>
          <w:szCs w:val="18"/>
        </w:rPr>
      </w:pPr>
      <w:r>
        <w:rPr>
          <w:rFonts w:ascii="BIZ UDPゴシック" w:eastAsia="BIZ UDPゴシック" w:hAnsi="BIZ UDPゴシック" w:hint="eastAsia"/>
          <w:sz w:val="18"/>
          <w:szCs w:val="18"/>
        </w:rPr>
        <w:t>となっており</w:t>
      </w:r>
      <w:r w:rsidR="00233B62" w:rsidRPr="00233B62">
        <w:rPr>
          <w:rFonts w:ascii="BIZ UDPゴシック" w:eastAsia="BIZ UDPゴシック" w:hAnsi="BIZ UDPゴシック" w:cs="ＭＳ 明朝" w:hint="eastAsia"/>
          <w:sz w:val="18"/>
          <w:szCs w:val="18"/>
        </w:rPr>
        <w:t>、まずは「</w:t>
      </w:r>
      <w:r w:rsidR="00233B62" w:rsidRPr="00233B62">
        <w:rPr>
          <w:rFonts w:ascii="BIZ UDPゴシック" w:eastAsia="BIZ UDPゴシック" w:hAnsi="BIZ UDPゴシック" w:hint="eastAsia"/>
          <w:sz w:val="18"/>
          <w:szCs w:val="18"/>
        </w:rPr>
        <w:t>RISC-V</w:t>
      </w:r>
      <w:r>
        <w:rPr>
          <w:rFonts w:ascii="BIZ UDPゴシック" w:eastAsia="BIZ UDPゴシック" w:hAnsi="BIZ UDPゴシック" w:hint="eastAsia"/>
          <w:sz w:val="18"/>
          <w:szCs w:val="18"/>
        </w:rPr>
        <w:t>非特権</w:t>
      </w:r>
      <w:r w:rsidR="00233B62" w:rsidRPr="00233B62">
        <w:rPr>
          <w:rFonts w:ascii="BIZ UDPゴシック" w:eastAsia="BIZ UDPゴシック" w:hAnsi="BIZ UDPゴシック" w:cs="ＭＳ 明朝" w:hint="eastAsia"/>
          <w:sz w:val="18"/>
          <w:szCs w:val="18"/>
        </w:rPr>
        <w:t>仕様</w:t>
      </w:r>
      <w:r w:rsidR="00233B62" w:rsidRPr="00233B62">
        <w:rPr>
          <w:rFonts w:ascii="BIZ UDPゴシック" w:eastAsia="BIZ UDPゴシック" w:hAnsi="BIZ UDPゴシック" w:hint="eastAsia"/>
          <w:sz w:val="18"/>
          <w:szCs w:val="18"/>
        </w:rPr>
        <w:t xml:space="preserve"> </w:t>
      </w:r>
      <w:r w:rsidR="00233B62" w:rsidRPr="00233B62">
        <w:rPr>
          <w:rFonts w:ascii="BIZ UDPゴシック" w:eastAsia="BIZ UDPゴシック" w:hAnsi="BIZ UDPゴシック" w:cs="ＭＳ 明朝" w:hint="eastAsia"/>
          <w:sz w:val="18"/>
          <w:szCs w:val="18"/>
        </w:rPr>
        <w:t>バージョン</w:t>
      </w:r>
      <w:r>
        <w:rPr>
          <w:rFonts w:ascii="BIZ UDPゴシック" w:eastAsia="BIZ UDPゴシック" w:hAnsi="BIZ UDPゴシック" w:hint="eastAsia"/>
          <w:sz w:val="18"/>
          <w:szCs w:val="18"/>
        </w:rPr>
        <w:t>20191213</w:t>
      </w:r>
      <w:r w:rsidR="00233B62" w:rsidRPr="00233B62">
        <w:rPr>
          <w:rFonts w:ascii="BIZ UDPゴシック" w:eastAsia="BIZ UDPゴシック" w:hAnsi="BIZ UDPゴシック" w:cs="ＭＳ 明朝" w:hint="eastAsia"/>
          <w:sz w:val="18"/>
          <w:szCs w:val="18"/>
        </w:rPr>
        <w:t>」</w:t>
      </w:r>
      <w:r w:rsidR="00233B62" w:rsidRPr="00233B62">
        <w:rPr>
          <w:rFonts w:ascii="BIZ UDPゴシック" w:eastAsia="BIZ UDPゴシック" w:hAnsi="BIZ UDPゴシック" w:hint="eastAsia"/>
          <w:sz w:val="18"/>
          <w:szCs w:val="18"/>
        </w:rPr>
        <w:t xml:space="preserve"> </w:t>
      </w:r>
      <w:r w:rsidR="00233B62" w:rsidRPr="00233B62">
        <w:rPr>
          <w:rFonts w:ascii="BIZ UDPゴシック" w:eastAsia="BIZ UDPゴシック" w:hAnsi="BIZ UDPゴシック" w:cs="ＭＳ 明朝" w:hint="eastAsia"/>
          <w:sz w:val="18"/>
          <w:szCs w:val="18"/>
        </w:rPr>
        <w:t>日本語訳</w:t>
      </w:r>
      <w:r w:rsidR="00233B62" w:rsidRPr="00233B62">
        <w:rPr>
          <w:rFonts w:ascii="BIZ UDPゴシック" w:eastAsia="BIZ UDPゴシック" w:hAnsi="BIZ UDPゴシック" w:hint="eastAsia"/>
          <w:sz w:val="18"/>
          <w:szCs w:val="18"/>
        </w:rPr>
        <w:t xml:space="preserve"> @shibatchii</w:t>
      </w:r>
    </w:p>
    <w:p w14:paraId="5165CA25" w14:textId="16306B45"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ということで進めます。</w:t>
      </w:r>
    </w:p>
    <w:p w14:paraId="4908DF08"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74611DD4"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この文章は</w:t>
      </w:r>
      <w:r w:rsidRPr="00233B62">
        <w:rPr>
          <w:rFonts w:ascii="BIZ UDPゴシック" w:eastAsia="BIZ UDPゴシック" w:hAnsi="BIZ UDPゴシック" w:hint="eastAsia"/>
          <w:sz w:val="18"/>
          <w:szCs w:val="18"/>
        </w:rPr>
        <w:t xml:space="preserve"> https://github.com/shibatchii/RISC-V</w:t>
      </w:r>
    </w:p>
    <w:p w14:paraId="4CC24BBF"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に置いてあります。</w:t>
      </w:r>
    </w:p>
    <w:p w14:paraId="54E0B06F"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4ADD6831" w14:textId="64BDBD53"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翻訳方法としては、原文の</w:t>
      </w:r>
      <w:r w:rsidRPr="00233B62">
        <w:rPr>
          <w:rFonts w:ascii="BIZ UDPゴシック" w:eastAsia="BIZ UDPゴシック" w:hAnsi="BIZ UDPゴシック" w:hint="eastAsia"/>
          <w:sz w:val="18"/>
          <w:szCs w:val="18"/>
        </w:rPr>
        <w:t>LaTex</w:t>
      </w:r>
      <w:r w:rsidRPr="00233B62">
        <w:rPr>
          <w:rFonts w:ascii="BIZ UDPゴシック" w:eastAsia="BIZ UDPゴシック" w:hAnsi="BIZ UDPゴシック" w:cs="ＭＳ 明朝" w:hint="eastAsia"/>
          <w:sz w:val="18"/>
          <w:szCs w:val="18"/>
        </w:rPr>
        <w:t>にちょっと手を入れて</w:t>
      </w:r>
      <w:r w:rsidRPr="00233B62">
        <w:rPr>
          <w:rFonts w:ascii="BIZ UDPゴシック" w:eastAsia="BIZ UDPゴシック" w:hAnsi="BIZ UDPゴシック" w:hint="eastAsia"/>
          <w:sz w:val="18"/>
          <w:szCs w:val="18"/>
        </w:rPr>
        <w:t>Ligature(</w:t>
      </w:r>
      <w:r w:rsidRPr="00233B62">
        <w:rPr>
          <w:rFonts w:ascii="BIZ UDPゴシック" w:eastAsia="BIZ UDPゴシック" w:hAnsi="BIZ UDPゴシック" w:cs="ＭＳ 明朝" w:hint="eastAsia"/>
          <w:sz w:val="18"/>
          <w:szCs w:val="18"/>
        </w:rPr>
        <w:t>合字</w:t>
      </w:r>
      <w:r w:rsidRPr="00233B62">
        <w:rPr>
          <w:rFonts w:ascii="BIZ UDPゴシック" w:eastAsia="BIZ UDPゴシック" w:hAnsi="BIZ UDPゴシック" w:hint="eastAsia"/>
          <w:sz w:val="18"/>
          <w:szCs w:val="18"/>
        </w:rPr>
        <w:t>)</w:t>
      </w:r>
      <w:r w:rsidRPr="00233B62">
        <w:rPr>
          <w:rFonts w:ascii="BIZ UDPゴシック" w:eastAsia="BIZ UDPゴシック" w:hAnsi="BIZ UDPゴシック" w:cs="ＭＳ 明朝" w:hint="eastAsia"/>
          <w:sz w:val="18"/>
          <w:szCs w:val="18"/>
        </w:rPr>
        <w:t>をしないようにして</w:t>
      </w:r>
      <w:r w:rsidRPr="00233B62">
        <w:rPr>
          <w:rFonts w:ascii="BIZ UDPゴシック" w:eastAsia="BIZ UDPゴシック" w:hAnsi="BIZ UDPゴシック" w:hint="eastAsia"/>
          <w:sz w:val="18"/>
          <w:szCs w:val="18"/>
        </w:rPr>
        <w:t>PDF</w:t>
      </w:r>
      <w:r w:rsidRPr="00233B62">
        <w:rPr>
          <w:rFonts w:ascii="BIZ UDPゴシック" w:eastAsia="BIZ UDPゴシック" w:hAnsi="BIZ UDPゴシック" w:cs="ＭＳ 明朝" w:hint="eastAsia"/>
          <w:sz w:val="18"/>
          <w:szCs w:val="18"/>
        </w:rPr>
        <w:t>生成、それを</w:t>
      </w:r>
      <w:r w:rsidRPr="00233B62">
        <w:rPr>
          <w:rFonts w:ascii="BIZ UDPゴシック" w:eastAsia="BIZ UDPゴシック" w:hAnsi="BIZ UDPゴシック" w:hint="eastAsia"/>
          <w:sz w:val="18"/>
          <w:szCs w:val="18"/>
        </w:rPr>
        <w:t>MS office word</w:t>
      </w:r>
      <w:r w:rsidRPr="00233B62">
        <w:rPr>
          <w:rFonts w:ascii="BIZ UDPゴシック" w:eastAsia="BIZ UDPゴシック" w:hAnsi="BIZ UDPゴシック" w:cs="ＭＳ 明朝" w:hint="eastAsia"/>
          <w:sz w:val="18"/>
          <w:szCs w:val="18"/>
        </w:rPr>
        <w:t>で読み込み</w:t>
      </w:r>
      <w:r w:rsidRPr="00233B62">
        <w:rPr>
          <w:rFonts w:ascii="BIZ UDPゴシック" w:eastAsia="BIZ UDPゴシック" w:hAnsi="BIZ UDPゴシック" w:hint="eastAsia"/>
          <w:sz w:val="18"/>
          <w:szCs w:val="18"/>
        </w:rPr>
        <w:t>doc</w:t>
      </w:r>
      <w:r w:rsidRPr="00233B62">
        <w:rPr>
          <w:rFonts w:ascii="BIZ UDPゴシック" w:eastAsia="BIZ UDPゴシック" w:hAnsi="BIZ UDPゴシック" w:cs="ＭＳ 明朝" w:hint="eastAsia"/>
          <w:sz w:val="18"/>
          <w:szCs w:val="18"/>
        </w:rPr>
        <w:t>形式へ</w:t>
      </w:r>
      <w:r w:rsidR="006B7699">
        <w:rPr>
          <w:rFonts w:ascii="BIZ UDPゴシック" w:eastAsia="BIZ UDPゴシック" w:hAnsi="BIZ UDPゴシック" w:cs="ＭＳ 明朝" w:hint="eastAsia"/>
          <w:sz w:val="18"/>
          <w:szCs w:val="18"/>
        </w:rPr>
        <w:t>変換し保存します。次にDeepL</w:t>
      </w:r>
      <w:r w:rsidRPr="00233B62">
        <w:rPr>
          <w:rFonts w:ascii="BIZ UDPゴシック" w:eastAsia="BIZ UDPゴシック" w:hAnsi="BIZ UDPゴシック" w:cs="ＭＳ 明朝" w:hint="eastAsia"/>
          <w:sz w:val="18"/>
          <w:szCs w:val="18"/>
        </w:rPr>
        <w:t>で全文自動翻訳をかけ、できてきた翻訳を原文を見つつ</w:t>
      </w:r>
      <w:r w:rsidR="00A011FD">
        <w:rPr>
          <w:rFonts w:ascii="BIZ UDPゴシック" w:eastAsia="BIZ UDPゴシック" w:hAnsi="BIZ UDPゴシック" w:cs="ＭＳ 明朝" w:hint="eastAsia"/>
          <w:sz w:val="18"/>
          <w:szCs w:val="18"/>
        </w:rPr>
        <w:t>訳の修正や</w:t>
      </w:r>
      <w:r w:rsidRPr="00233B62">
        <w:rPr>
          <w:rFonts w:ascii="BIZ UDPゴシック" w:eastAsia="BIZ UDPゴシック" w:hAnsi="BIZ UDPゴシック" w:cs="ＭＳ 明朝" w:hint="eastAsia"/>
          <w:sz w:val="18"/>
          <w:szCs w:val="18"/>
        </w:rPr>
        <w:t>体裁整えを行っています。</w:t>
      </w:r>
    </w:p>
    <w:p w14:paraId="2AF2FFC9" w14:textId="0EAC3303"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フォントは今までメイリオを使ってましたが、見やすさを考えて</w:t>
      </w:r>
      <w:r w:rsidRPr="00233B62">
        <w:rPr>
          <w:rFonts w:ascii="BIZ UDPゴシック" w:eastAsia="BIZ UDPゴシック" w:hAnsi="BIZ UDPゴシック" w:hint="eastAsia"/>
          <w:sz w:val="18"/>
          <w:szCs w:val="18"/>
        </w:rPr>
        <w:t>UD</w:t>
      </w:r>
      <w:r w:rsidRPr="00233B62">
        <w:rPr>
          <w:rFonts w:ascii="BIZ UDPゴシック" w:eastAsia="BIZ UDPゴシック" w:hAnsi="BIZ UDPゴシック" w:cs="ＭＳ 明朝" w:hint="eastAsia"/>
          <w:sz w:val="18"/>
          <w:szCs w:val="18"/>
        </w:rPr>
        <w:t>フォントにしてあります。</w:t>
      </w:r>
      <w:r w:rsidRPr="00233B62">
        <w:rPr>
          <w:rFonts w:ascii="BIZ UDPゴシック" w:eastAsia="BIZ UDPゴシック" w:hAnsi="BIZ UDPゴシック" w:hint="eastAsia"/>
          <w:sz w:val="18"/>
          <w:szCs w:val="18"/>
        </w:rPr>
        <w:t>BIZ UDP</w:t>
      </w:r>
      <w:r w:rsidRPr="00233B62">
        <w:rPr>
          <w:rFonts w:ascii="BIZ UDPゴシック" w:eastAsia="BIZ UDPゴシック" w:hAnsi="BIZ UDPゴシック" w:cs="ＭＳ 明朝" w:hint="eastAsia"/>
          <w:sz w:val="18"/>
          <w:szCs w:val="18"/>
        </w:rPr>
        <w:t>明朝の方が原文に近い感じがしますが、読みにくいと感じたので</w:t>
      </w:r>
      <w:r w:rsidRPr="00233B62">
        <w:rPr>
          <w:rFonts w:ascii="BIZ UDPゴシック" w:eastAsia="BIZ UDPゴシック" w:hAnsi="BIZ UDPゴシック" w:hint="eastAsia"/>
          <w:sz w:val="18"/>
          <w:szCs w:val="18"/>
        </w:rPr>
        <w:t xml:space="preserve"> BIZ UDP</w:t>
      </w:r>
      <w:r w:rsidRPr="00233B62">
        <w:rPr>
          <w:rFonts w:ascii="BIZ UDPゴシック" w:eastAsia="BIZ UDPゴシック" w:hAnsi="BIZ UDPゴシック" w:cs="ＭＳ 明朝" w:hint="eastAsia"/>
          <w:sz w:val="18"/>
          <w:szCs w:val="18"/>
        </w:rPr>
        <w:t>ゴシックにしてあります。</w:t>
      </w:r>
      <w:r w:rsidR="006B7699">
        <w:rPr>
          <w:rFonts w:ascii="BIZ UDPゴシック" w:eastAsia="BIZ UDPゴシック" w:hAnsi="BIZ UDPゴシック" w:cs="ＭＳ 明朝" w:hint="eastAsia"/>
          <w:sz w:val="18"/>
          <w:szCs w:val="18"/>
        </w:rPr>
        <w:t>文字の大きさは基本9ポイントです。</w:t>
      </w:r>
    </w:p>
    <w:p w14:paraId="474B8FA5"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38D28DAD"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cs="ＭＳ 明朝" w:hint="eastAsia"/>
          <w:sz w:val="18"/>
          <w:szCs w:val="18"/>
        </w:rPr>
        <w:t>英語は得意でないので誤訳等あるかもしれません。ご指摘歓迎です。</w:t>
      </w:r>
    </w:p>
    <w:p w14:paraId="0091EC6F"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hint="eastAsia"/>
          <w:sz w:val="18"/>
          <w:szCs w:val="18"/>
        </w:rPr>
        <w:t>Twitter: @shibatchii</w:t>
      </w:r>
    </w:p>
    <w:p w14:paraId="792815D8"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r w:rsidRPr="00233B62">
        <w:rPr>
          <w:rFonts w:ascii="BIZ UDPゴシック" w:eastAsia="BIZ UDPゴシック" w:hAnsi="BIZ UDPゴシック" w:hint="eastAsia"/>
          <w:sz w:val="18"/>
          <w:szCs w:val="18"/>
        </w:rPr>
        <w:t>Mail:shibatchii@gmail.com</w:t>
      </w:r>
    </w:p>
    <w:p w14:paraId="11DAF02A"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173C4178" w14:textId="477A10A4" w:rsidR="00233B62" w:rsidRPr="00233B62" w:rsidRDefault="00233B62" w:rsidP="00BC3160">
      <w:pPr>
        <w:spacing w:after="120" w:line="256" w:lineRule="auto"/>
        <w:ind w:left="840" w:right="28" w:hanging="318"/>
        <w:rPr>
          <w:rFonts w:ascii="BIZ UDPゴシック" w:eastAsia="BIZ UDPゴシック" w:hAnsi="BIZ UDPゴシック"/>
          <w:sz w:val="18"/>
          <w:szCs w:val="18"/>
        </w:rPr>
      </w:pPr>
      <w:r w:rsidRPr="00233B62">
        <w:rPr>
          <w:rFonts w:ascii="BIZ UDPゴシック" w:eastAsia="BIZ UDPゴシック" w:hAnsi="BIZ UDPゴシック" w:hint="eastAsia"/>
          <w:sz w:val="18"/>
          <w:szCs w:val="18"/>
        </w:rPr>
        <w:t>202</w:t>
      </w:r>
      <w:r w:rsidR="006B7699">
        <w:rPr>
          <w:rFonts w:ascii="BIZ UDPゴシック" w:eastAsia="BIZ UDPゴシック" w:hAnsi="BIZ UDPゴシック" w:hint="eastAsia"/>
          <w:sz w:val="18"/>
          <w:szCs w:val="18"/>
        </w:rPr>
        <w:t>1</w:t>
      </w:r>
      <w:r w:rsidRPr="00233B62">
        <w:rPr>
          <w:rFonts w:ascii="BIZ UDPゴシック" w:eastAsia="BIZ UDPゴシック" w:hAnsi="BIZ UDPゴシック" w:hint="eastAsia"/>
          <w:sz w:val="18"/>
          <w:szCs w:val="18"/>
        </w:rPr>
        <w:t>/0</w:t>
      </w:r>
      <w:r w:rsidR="006B7699">
        <w:rPr>
          <w:rFonts w:ascii="BIZ UDPゴシック" w:eastAsia="BIZ UDPゴシック" w:hAnsi="BIZ UDPゴシック" w:hint="eastAsia"/>
          <w:sz w:val="18"/>
          <w:szCs w:val="18"/>
        </w:rPr>
        <w:t>3</w:t>
      </w:r>
      <w:r w:rsidRPr="00233B62">
        <w:rPr>
          <w:rFonts w:ascii="BIZ UDPゴシック" w:eastAsia="BIZ UDPゴシック" w:hAnsi="BIZ UDPゴシック" w:hint="eastAsia"/>
          <w:sz w:val="18"/>
          <w:szCs w:val="18"/>
        </w:rPr>
        <w:t>/0</w:t>
      </w:r>
      <w:r w:rsidR="00BC3160">
        <w:rPr>
          <w:rFonts w:ascii="BIZ UDPゴシック" w:eastAsia="BIZ UDPゴシック" w:hAnsi="BIZ UDPゴシック"/>
          <w:sz w:val="18"/>
          <w:szCs w:val="18"/>
        </w:rPr>
        <w:t>7</w:t>
      </w:r>
      <w:r w:rsidRPr="00233B62">
        <w:rPr>
          <w:rFonts w:ascii="BIZ UDPゴシック" w:eastAsia="BIZ UDPゴシック" w:hAnsi="BIZ UDPゴシック" w:hint="eastAsia"/>
          <w:sz w:val="18"/>
          <w:szCs w:val="18"/>
        </w:rPr>
        <w:t xml:space="preserve">  @shibatchii</w:t>
      </w:r>
      <w:r w:rsidR="003B16AC">
        <w:rPr>
          <w:rFonts w:ascii="BIZ UDPゴシック" w:eastAsia="BIZ UDPゴシック" w:hAnsi="BIZ UDPゴシック" w:hint="eastAsia"/>
          <w:sz w:val="18"/>
          <w:szCs w:val="18"/>
        </w:rPr>
        <w:t xml:space="preserve">　翻訳開始</w:t>
      </w:r>
    </w:p>
    <w:p w14:paraId="19950D29" w14:textId="2DF8D473" w:rsidR="003B16AC" w:rsidRPr="00233B62" w:rsidRDefault="003B16AC" w:rsidP="003B16AC">
      <w:pPr>
        <w:spacing w:after="120" w:line="256" w:lineRule="auto"/>
        <w:ind w:left="840" w:right="28" w:hanging="318"/>
        <w:rPr>
          <w:rFonts w:ascii="BIZ UDPゴシック" w:eastAsia="BIZ UDPゴシック" w:hAnsi="BIZ UDPゴシック"/>
          <w:sz w:val="18"/>
          <w:szCs w:val="18"/>
        </w:rPr>
      </w:pPr>
      <w:r w:rsidRPr="00233B62">
        <w:rPr>
          <w:rFonts w:ascii="BIZ UDPゴシック" w:eastAsia="BIZ UDPゴシック" w:hAnsi="BIZ UDPゴシック" w:hint="eastAsia"/>
          <w:sz w:val="18"/>
          <w:szCs w:val="18"/>
        </w:rPr>
        <w:t>202</w:t>
      </w:r>
      <w:r w:rsidR="007C6A31">
        <w:rPr>
          <w:rFonts w:ascii="BIZ UDPゴシック" w:eastAsia="BIZ UDPゴシック" w:hAnsi="BIZ UDPゴシック" w:hint="eastAsia"/>
          <w:sz w:val="18"/>
          <w:szCs w:val="18"/>
        </w:rPr>
        <w:t>2</w:t>
      </w:r>
      <w:r w:rsidRPr="00233B62">
        <w:rPr>
          <w:rFonts w:ascii="BIZ UDPゴシック" w:eastAsia="BIZ UDPゴシック" w:hAnsi="BIZ UDPゴシック" w:hint="eastAsia"/>
          <w:sz w:val="18"/>
          <w:szCs w:val="18"/>
        </w:rPr>
        <w:t>/</w:t>
      </w:r>
      <w:r w:rsidR="007C6A31">
        <w:rPr>
          <w:rFonts w:ascii="BIZ UDPゴシック" w:eastAsia="BIZ UDPゴシック" w:hAnsi="BIZ UDPゴシック" w:hint="eastAsia"/>
          <w:sz w:val="18"/>
          <w:szCs w:val="18"/>
        </w:rPr>
        <w:t>01</w:t>
      </w:r>
      <w:r w:rsidRPr="00233B62">
        <w:rPr>
          <w:rFonts w:ascii="BIZ UDPゴシック" w:eastAsia="BIZ UDPゴシック" w:hAnsi="BIZ UDPゴシック" w:hint="eastAsia"/>
          <w:sz w:val="18"/>
          <w:szCs w:val="18"/>
        </w:rPr>
        <w:t>/0</w:t>
      </w:r>
      <w:r w:rsidR="007C6A31">
        <w:rPr>
          <w:rFonts w:ascii="BIZ UDPゴシック" w:eastAsia="BIZ UDPゴシック" w:hAnsi="BIZ UDPゴシック" w:hint="eastAsia"/>
          <w:sz w:val="18"/>
          <w:szCs w:val="18"/>
        </w:rPr>
        <w:t>1</w:t>
      </w:r>
      <w:r w:rsidRPr="00233B62">
        <w:rPr>
          <w:rFonts w:ascii="BIZ UDPゴシック" w:eastAsia="BIZ UDPゴシック" w:hAnsi="BIZ UDPゴシック" w:hint="eastAsia"/>
          <w:sz w:val="18"/>
          <w:szCs w:val="18"/>
        </w:rPr>
        <w:t xml:space="preserve">  @shibatchii</w:t>
      </w:r>
      <w:r>
        <w:rPr>
          <w:rFonts w:ascii="BIZ UDPゴシック" w:eastAsia="BIZ UDPゴシック" w:hAnsi="BIZ UDPゴシック" w:hint="eastAsia"/>
          <w:sz w:val="18"/>
          <w:szCs w:val="18"/>
        </w:rPr>
        <w:t xml:space="preserve">　翻訳完了</w:t>
      </w:r>
    </w:p>
    <w:p w14:paraId="7DA853A2" w14:textId="77777777" w:rsidR="00233B62" w:rsidRPr="00233B62" w:rsidRDefault="00233B62" w:rsidP="00233B62">
      <w:pPr>
        <w:spacing w:after="120" w:line="256" w:lineRule="auto"/>
        <w:ind w:left="522" w:right="28" w:firstLine="0"/>
        <w:rPr>
          <w:rFonts w:ascii="BIZ UDPゴシック" w:eastAsia="BIZ UDPゴシック" w:hAnsi="BIZ UDPゴシック"/>
          <w:sz w:val="18"/>
          <w:szCs w:val="18"/>
        </w:rPr>
      </w:pPr>
    </w:p>
    <w:p w14:paraId="27181BE3" w14:textId="77777777" w:rsidR="00233B62" w:rsidRPr="00233B62" w:rsidRDefault="00233B62" w:rsidP="00233B62">
      <w:pPr>
        <w:ind w:right="14"/>
        <w:rPr>
          <w:rFonts w:ascii="BIZ UDPゴシック" w:eastAsia="BIZ UDPゴシック" w:hAnsi="BIZ UDPゴシック"/>
          <w:sz w:val="18"/>
          <w:szCs w:val="18"/>
        </w:rPr>
      </w:pPr>
    </w:p>
    <w:sectPr w:rsidR="00233B62" w:rsidRPr="00233B62" w:rsidSect="000B0684">
      <w:footnotePr>
        <w:numRestart w:val="eachPage"/>
      </w:footnotePr>
      <w:pgSz w:w="11906" w:h="16838"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D9C98" w14:textId="77777777" w:rsidR="00191963" w:rsidRDefault="00191963">
      <w:pPr>
        <w:spacing w:after="0" w:line="240" w:lineRule="auto"/>
      </w:pPr>
      <w:r>
        <w:separator/>
      </w:r>
    </w:p>
  </w:endnote>
  <w:endnote w:type="continuationSeparator" w:id="0">
    <w:p w14:paraId="3061E303" w14:textId="77777777" w:rsidR="00191963" w:rsidRDefault="001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 w:name="CMTT9">
    <w:altName w:val="游ゴシック"/>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9C26" w14:textId="77777777" w:rsidR="00C14EC3" w:rsidRDefault="00C14EC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BD9F" w14:textId="77777777" w:rsidR="00C14EC3" w:rsidRDefault="00C14EC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E7E1B" w14:textId="77777777" w:rsidR="00C14EC3" w:rsidRDefault="00C14EC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2FC05" w14:textId="77777777" w:rsidR="00C14EC3" w:rsidRDefault="00C14EC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0F43" w14:textId="77777777" w:rsidR="00C14EC3" w:rsidRDefault="00C14EC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6C5D" w14:textId="77777777" w:rsidR="00C14EC3" w:rsidRDefault="00C14EC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1228C" w14:textId="77777777" w:rsidR="00191963" w:rsidRDefault="00191963">
      <w:pPr>
        <w:spacing w:after="0" w:line="266" w:lineRule="auto"/>
        <w:ind w:left="2415" w:hanging="1191"/>
      </w:pPr>
      <w:r>
        <w:separator/>
      </w:r>
    </w:p>
  </w:footnote>
  <w:footnote w:type="continuationSeparator" w:id="0">
    <w:p w14:paraId="06222E0C" w14:textId="77777777" w:rsidR="00191963" w:rsidRDefault="00191963">
      <w:pPr>
        <w:spacing w:after="0" w:line="266" w:lineRule="auto"/>
        <w:ind w:left="2415" w:hanging="1191"/>
      </w:pPr>
      <w:r>
        <w:continuationSeparator/>
      </w:r>
    </w:p>
  </w:footnote>
  <w:footnote w:id="1">
    <w:p w14:paraId="4C3DAFEE" w14:textId="77777777" w:rsidR="00743CAA" w:rsidRPr="004107A8" w:rsidRDefault="00743CAA" w:rsidP="004107A8">
      <w:pPr>
        <w:pStyle w:val="a5"/>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888038"/>
      <w:docPartObj>
        <w:docPartGallery w:val="Page Numbers (Top of Page)"/>
        <w:docPartUnique/>
      </w:docPartObj>
    </w:sdtPr>
    <w:sdtEndPr/>
    <w:sdtContent>
      <w:p w14:paraId="67BC1EDE" w14:textId="2D52733C" w:rsidR="00850DF8" w:rsidRDefault="005715A7">
        <w:pPr>
          <w:pStyle w:val="a9"/>
        </w:pPr>
        <w:r>
          <w:fldChar w:fldCharType="begin"/>
        </w:r>
        <w:r>
          <w:instrText>PAGE   \* MERGEFORMAT</w:instrText>
        </w:r>
        <w:r>
          <w:fldChar w:fldCharType="separate"/>
        </w:r>
        <w:r>
          <w:rPr>
            <w:lang w:val="ja-JP"/>
          </w:rPr>
          <w:t>2</w:t>
        </w:r>
        <w:r>
          <w:fldChar w:fldCharType="end"/>
        </w:r>
        <w:r>
          <w:rPr>
            <w:rFonts w:hint="eastAsia"/>
          </w:rPr>
          <w:t xml:space="preserve"> </w:t>
        </w:r>
        <w:r>
          <w:tab/>
        </w:r>
        <w:r>
          <w:tab/>
        </w:r>
        <w:r w:rsidRPr="002F55BB">
          <w:rPr>
            <w:rFonts w:ascii="BIZ UDPゴシック" w:eastAsia="BIZ UDPゴシック" w:hAnsi="BIZ UDPゴシック" w:cs="Calibri"/>
            <w:i/>
            <w:sz w:val="18"/>
            <w:szCs w:val="18"/>
          </w:rPr>
          <w:t>第一巻RISC-V 非特権ISA V20191213</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328505"/>
      <w:docPartObj>
        <w:docPartGallery w:val="Page Numbers (Top of Page)"/>
        <w:docPartUnique/>
      </w:docPartObj>
    </w:sdtPr>
    <w:sdtEndPr/>
    <w:sdtContent>
      <w:p w14:paraId="4911B3DE" w14:textId="0629D844" w:rsidR="000D617F" w:rsidRDefault="005715A7">
        <w:pPr>
          <w:pStyle w:val="a9"/>
        </w:pPr>
        <w:r w:rsidRPr="002F55BB">
          <w:rPr>
            <w:rFonts w:ascii="BIZ UDPゴシック" w:eastAsia="BIZ UDPゴシック" w:hAnsi="BIZ UDPゴシック" w:cs="Calibri"/>
            <w:i/>
            <w:sz w:val="18"/>
            <w:szCs w:val="18"/>
          </w:rPr>
          <w:t>第一巻RISC-V 非特権ISA V20191213</w:t>
        </w:r>
        <w:r>
          <w:rPr>
            <w:rFonts w:ascii="BIZ UDPゴシック" w:eastAsia="BIZ UDPゴシック" w:hAnsi="BIZ UDPゴシック" w:cs="Calibri"/>
            <w:i/>
            <w:sz w:val="18"/>
            <w:szCs w:val="18"/>
          </w:rPr>
          <w:tab/>
        </w:r>
        <w:r>
          <w:rPr>
            <w:rFonts w:ascii="BIZ UDPゴシック" w:eastAsia="BIZ UDPゴシック" w:hAnsi="BIZ UDPゴシック" w:cs="Calibri"/>
            <w:i/>
            <w:sz w:val="18"/>
            <w:szCs w:val="18"/>
          </w:rPr>
          <w:tab/>
        </w:r>
        <w:r>
          <w:fldChar w:fldCharType="begin"/>
        </w:r>
        <w:r>
          <w:instrText>PAGE   \* MERGEFORMAT</w:instrText>
        </w:r>
        <w:r>
          <w:fldChar w:fldCharType="separate"/>
        </w:r>
        <w:r>
          <w:rPr>
            <w:lang w:val="ja-JP"/>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073967"/>
      <w:docPartObj>
        <w:docPartGallery w:val="Page Numbers (Top of Page)"/>
        <w:docPartUnique/>
      </w:docPartObj>
    </w:sdtPr>
    <w:sdtEndPr/>
    <w:sdtContent>
      <w:p w14:paraId="61DE3CD6" w14:textId="322D0060" w:rsidR="00C14EC3" w:rsidRPr="00F77C7E" w:rsidRDefault="00F77C7E" w:rsidP="00F77C7E">
        <w:pPr>
          <w:pStyle w:val="a9"/>
        </w:pPr>
        <w:r>
          <w:fldChar w:fldCharType="begin"/>
        </w:r>
        <w:r>
          <w:instrText>PAGE   \* MERGEFORMAT</w:instrText>
        </w:r>
        <w:r>
          <w:fldChar w:fldCharType="separate"/>
        </w:r>
        <w:r>
          <w:t>xiv</w:t>
        </w:r>
        <w:r>
          <w:fldChar w:fldCharType="end"/>
        </w:r>
        <w:r>
          <w:rPr>
            <w:rFonts w:hint="eastAsia"/>
          </w:rPr>
          <w:t xml:space="preserve"> </w:t>
        </w:r>
        <w:r>
          <w:tab/>
        </w:r>
        <w:r>
          <w:tab/>
        </w:r>
        <w:r w:rsidRPr="002F55BB">
          <w:rPr>
            <w:rFonts w:ascii="BIZ UDPゴシック" w:eastAsia="BIZ UDPゴシック" w:hAnsi="BIZ UDPゴシック" w:cs="Calibri"/>
            <w:i/>
            <w:sz w:val="18"/>
            <w:szCs w:val="18"/>
          </w:rPr>
          <w:t>第一巻RISC-V 非特権ISA V20191213</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514366"/>
      <w:docPartObj>
        <w:docPartGallery w:val="Page Numbers (Top of Page)"/>
        <w:docPartUnique/>
      </w:docPartObj>
    </w:sdtPr>
    <w:sdtEndPr/>
    <w:sdtContent>
      <w:p w14:paraId="56CE7661" w14:textId="2CAA0FCB" w:rsidR="00C14EC3" w:rsidRPr="00F77C7E" w:rsidRDefault="00036C45" w:rsidP="00F77C7E">
        <w:pPr>
          <w:pStyle w:val="a9"/>
        </w:pPr>
        <w:r w:rsidRPr="002F55BB">
          <w:rPr>
            <w:rFonts w:ascii="BIZ UDPゴシック" w:eastAsia="BIZ UDPゴシック" w:hAnsi="BIZ UDPゴシック" w:cs="Calibri"/>
            <w:i/>
            <w:sz w:val="18"/>
            <w:szCs w:val="18"/>
          </w:rPr>
          <w:t>第一巻RISC-V 非特権ISA V20191213</w:t>
        </w:r>
        <w:r>
          <w:rPr>
            <w:rFonts w:ascii="BIZ UDPゴシック" w:eastAsia="BIZ UDPゴシック" w:hAnsi="BIZ UDPゴシック" w:cs="Calibri"/>
            <w:i/>
            <w:sz w:val="18"/>
            <w:szCs w:val="18"/>
          </w:rPr>
          <w:tab/>
        </w:r>
        <w:r>
          <w:rPr>
            <w:rFonts w:ascii="BIZ UDPゴシック" w:eastAsia="BIZ UDPゴシック" w:hAnsi="BIZ UDPゴシック" w:cs="Calibri"/>
            <w:i/>
            <w:sz w:val="18"/>
            <w:szCs w:val="18"/>
          </w:rPr>
          <w:tab/>
        </w:r>
        <w:r>
          <w:fldChar w:fldCharType="begin"/>
        </w:r>
        <w:r>
          <w:instrText>PAGE   \* MERGEFORMAT</w:instrText>
        </w:r>
        <w:r>
          <w:fldChar w:fldCharType="separate"/>
        </w:r>
        <w:r>
          <w:t>xv</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BC668" w14:textId="77777777" w:rsidR="00C14EC3" w:rsidRDefault="00C14EC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639"/>
    <w:multiLevelType w:val="hybridMultilevel"/>
    <w:tmpl w:val="6F8A943E"/>
    <w:lvl w:ilvl="0" w:tplc="AE2C81D6">
      <w:start w:val="1"/>
      <w:numFmt w:val="decimal"/>
      <w:lvlText w:val="%1."/>
      <w:lvlJc w:val="left"/>
      <w:pPr>
        <w:ind w:left="4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840C48C">
      <w:start w:val="1"/>
      <w:numFmt w:val="lowerLetter"/>
      <w:lvlText w:val="%2"/>
      <w:lvlJc w:val="left"/>
      <w:pPr>
        <w:ind w:left="1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150F48E">
      <w:start w:val="1"/>
      <w:numFmt w:val="lowerRoman"/>
      <w:lvlText w:val="%3"/>
      <w:lvlJc w:val="left"/>
      <w:pPr>
        <w:ind w:left="1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F04BD1A">
      <w:start w:val="1"/>
      <w:numFmt w:val="decimal"/>
      <w:lvlText w:val="%4"/>
      <w:lvlJc w:val="left"/>
      <w:pPr>
        <w:ind w:left="2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6B4656A">
      <w:start w:val="1"/>
      <w:numFmt w:val="lowerLetter"/>
      <w:lvlText w:val="%5"/>
      <w:lvlJc w:val="left"/>
      <w:pPr>
        <w:ind w:left="3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C784756">
      <w:start w:val="1"/>
      <w:numFmt w:val="lowerRoman"/>
      <w:lvlText w:val="%6"/>
      <w:lvlJc w:val="left"/>
      <w:pPr>
        <w:ind w:left="41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A5084C8">
      <w:start w:val="1"/>
      <w:numFmt w:val="decimal"/>
      <w:lvlText w:val="%7"/>
      <w:lvlJc w:val="left"/>
      <w:pPr>
        <w:ind w:left="48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A2CEF8">
      <w:start w:val="1"/>
      <w:numFmt w:val="lowerLetter"/>
      <w:lvlText w:val="%8"/>
      <w:lvlJc w:val="left"/>
      <w:pPr>
        <w:ind w:left="55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75A9AFE">
      <w:start w:val="1"/>
      <w:numFmt w:val="lowerRoman"/>
      <w:lvlText w:val="%9"/>
      <w:lvlJc w:val="left"/>
      <w:pPr>
        <w:ind w:left="62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A35A6D"/>
    <w:multiLevelType w:val="hybridMultilevel"/>
    <w:tmpl w:val="692E90A4"/>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2" w15:restartNumberingAfterBreak="0">
    <w:nsid w:val="04C230CE"/>
    <w:multiLevelType w:val="hybridMultilevel"/>
    <w:tmpl w:val="C4C8AFDA"/>
    <w:lvl w:ilvl="0" w:tplc="04090001">
      <w:start w:val="1"/>
      <w:numFmt w:val="bullet"/>
      <w:lvlText w:val=""/>
      <w:lvlJc w:val="left"/>
      <w:pPr>
        <w:ind w:left="922"/>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5AE4445A">
      <w:start w:val="1"/>
      <w:numFmt w:val="lowerLetter"/>
      <w:lvlText w:val="%2"/>
      <w:lvlJc w:val="left"/>
      <w:pPr>
        <w:ind w:left="16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23A2B00">
      <w:start w:val="1"/>
      <w:numFmt w:val="lowerRoman"/>
      <w:lvlText w:val="%3"/>
      <w:lvlJc w:val="left"/>
      <w:pPr>
        <w:ind w:left="23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ED05108">
      <w:start w:val="1"/>
      <w:numFmt w:val="decimal"/>
      <w:lvlText w:val="%4"/>
      <w:lvlJc w:val="left"/>
      <w:pPr>
        <w:ind w:left="30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06AEEC8">
      <w:start w:val="1"/>
      <w:numFmt w:val="lowerLetter"/>
      <w:lvlText w:val="%5"/>
      <w:lvlJc w:val="left"/>
      <w:pPr>
        <w:ind w:left="38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F74F49E">
      <w:start w:val="1"/>
      <w:numFmt w:val="lowerRoman"/>
      <w:lvlText w:val="%6"/>
      <w:lvlJc w:val="left"/>
      <w:pPr>
        <w:ind w:left="45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3ACE4E2">
      <w:start w:val="1"/>
      <w:numFmt w:val="decimal"/>
      <w:lvlText w:val="%7"/>
      <w:lvlJc w:val="left"/>
      <w:pPr>
        <w:ind w:left="52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3748E26">
      <w:start w:val="1"/>
      <w:numFmt w:val="lowerLetter"/>
      <w:lvlText w:val="%8"/>
      <w:lvlJc w:val="left"/>
      <w:pPr>
        <w:ind w:left="59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DE44838">
      <w:start w:val="1"/>
      <w:numFmt w:val="lowerRoman"/>
      <w:lvlText w:val="%9"/>
      <w:lvlJc w:val="left"/>
      <w:pPr>
        <w:ind w:left="6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8AF5EDA"/>
    <w:multiLevelType w:val="hybridMultilevel"/>
    <w:tmpl w:val="29343C64"/>
    <w:lvl w:ilvl="0" w:tplc="279880E4">
      <w:start w:val="1"/>
      <w:numFmt w:val="decimal"/>
      <w:lvlText w:val="%1."/>
      <w:lvlJc w:val="left"/>
      <w:pPr>
        <w:ind w:left="5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EFCC3C6">
      <w:start w:val="1"/>
      <w:numFmt w:val="lowerLetter"/>
      <w:lvlText w:val="%2"/>
      <w:lvlJc w:val="left"/>
      <w:pPr>
        <w:ind w:left="13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186508">
      <w:start w:val="1"/>
      <w:numFmt w:val="lowerRoman"/>
      <w:lvlText w:val="%3"/>
      <w:lvlJc w:val="left"/>
      <w:pPr>
        <w:ind w:left="20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07CF366">
      <w:start w:val="1"/>
      <w:numFmt w:val="decimal"/>
      <w:lvlText w:val="%4"/>
      <w:lvlJc w:val="left"/>
      <w:pPr>
        <w:ind w:left="28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896D3DE">
      <w:start w:val="1"/>
      <w:numFmt w:val="lowerLetter"/>
      <w:lvlText w:val="%5"/>
      <w:lvlJc w:val="left"/>
      <w:pPr>
        <w:ind w:left="35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C961EE4">
      <w:start w:val="1"/>
      <w:numFmt w:val="lowerRoman"/>
      <w:lvlText w:val="%6"/>
      <w:lvlJc w:val="left"/>
      <w:pPr>
        <w:ind w:left="4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A5C8AD8">
      <w:start w:val="1"/>
      <w:numFmt w:val="decimal"/>
      <w:lvlText w:val="%7"/>
      <w:lvlJc w:val="left"/>
      <w:pPr>
        <w:ind w:left="49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0FEF448">
      <w:start w:val="1"/>
      <w:numFmt w:val="lowerLetter"/>
      <w:lvlText w:val="%8"/>
      <w:lvlJc w:val="left"/>
      <w:pPr>
        <w:ind w:left="56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0B2A582">
      <w:start w:val="1"/>
      <w:numFmt w:val="lowerRoman"/>
      <w:lvlText w:val="%9"/>
      <w:lvlJc w:val="left"/>
      <w:pPr>
        <w:ind w:left="6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797E0C"/>
    <w:multiLevelType w:val="hybridMultilevel"/>
    <w:tmpl w:val="C7C8BF04"/>
    <w:lvl w:ilvl="0" w:tplc="B6C8CE64">
      <w:start w:val="1"/>
      <w:numFmt w:val="decimal"/>
      <w:lvlText w:val="%1."/>
      <w:lvlJc w:val="left"/>
      <w:pPr>
        <w:ind w:left="1154"/>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1" w:tplc="49B6240C">
      <w:start w:val="1"/>
      <w:numFmt w:val="lowerLetter"/>
      <w:lvlText w:val="%2"/>
      <w:lvlJc w:val="left"/>
      <w:pPr>
        <w:ind w:left="197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tplc="52DEA5EE">
      <w:start w:val="1"/>
      <w:numFmt w:val="lowerRoman"/>
      <w:lvlText w:val="%3"/>
      <w:lvlJc w:val="left"/>
      <w:pPr>
        <w:ind w:left="269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tplc="2A3ED2E6">
      <w:start w:val="1"/>
      <w:numFmt w:val="decimal"/>
      <w:lvlText w:val="%4"/>
      <w:lvlJc w:val="left"/>
      <w:pPr>
        <w:ind w:left="341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tplc="5F2220FE">
      <w:start w:val="1"/>
      <w:numFmt w:val="lowerLetter"/>
      <w:lvlText w:val="%5"/>
      <w:lvlJc w:val="left"/>
      <w:pPr>
        <w:ind w:left="413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tplc="17849E06">
      <w:start w:val="1"/>
      <w:numFmt w:val="lowerRoman"/>
      <w:lvlText w:val="%6"/>
      <w:lvlJc w:val="left"/>
      <w:pPr>
        <w:ind w:left="485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tplc="C94C0C4E">
      <w:start w:val="1"/>
      <w:numFmt w:val="decimal"/>
      <w:lvlText w:val="%7"/>
      <w:lvlJc w:val="left"/>
      <w:pPr>
        <w:ind w:left="557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tplc="8D3CB350">
      <w:start w:val="1"/>
      <w:numFmt w:val="lowerLetter"/>
      <w:lvlText w:val="%8"/>
      <w:lvlJc w:val="left"/>
      <w:pPr>
        <w:ind w:left="629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tplc="981CF4F0">
      <w:start w:val="1"/>
      <w:numFmt w:val="lowerRoman"/>
      <w:lvlText w:val="%9"/>
      <w:lvlJc w:val="left"/>
      <w:pPr>
        <w:ind w:left="701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E627AD"/>
    <w:multiLevelType w:val="hybridMultilevel"/>
    <w:tmpl w:val="923A29EE"/>
    <w:lvl w:ilvl="0" w:tplc="D6DEB4D6">
      <w:start w:val="1"/>
      <w:numFmt w:val="lowerLetter"/>
      <w:lvlText w:val="(%1)"/>
      <w:lvlJc w:val="left"/>
      <w:pPr>
        <w:ind w:left="4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186B74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CF2E5C8">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140D8CE">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AFA12D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FC09A0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68C56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EAA77A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3C693F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093345"/>
    <w:multiLevelType w:val="hybridMultilevel"/>
    <w:tmpl w:val="5A7A9638"/>
    <w:lvl w:ilvl="0" w:tplc="5164F4CC">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BCE59F8">
      <w:start w:val="1"/>
      <w:numFmt w:val="lowerLetter"/>
      <w:lvlText w:val="%2"/>
      <w:lvlJc w:val="left"/>
      <w:pPr>
        <w:ind w:left="13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A84EF4C">
      <w:start w:val="1"/>
      <w:numFmt w:val="lowerRoman"/>
      <w:lvlText w:val="%3"/>
      <w:lvlJc w:val="left"/>
      <w:pPr>
        <w:ind w:left="20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6CFE58">
      <w:start w:val="1"/>
      <w:numFmt w:val="decimal"/>
      <w:lvlText w:val="%4"/>
      <w:lvlJc w:val="left"/>
      <w:pPr>
        <w:ind w:left="27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9BC5C20">
      <w:start w:val="1"/>
      <w:numFmt w:val="lowerLetter"/>
      <w:lvlText w:val="%5"/>
      <w:lvlJc w:val="left"/>
      <w:pPr>
        <w:ind w:left="35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B4A0F9A">
      <w:start w:val="1"/>
      <w:numFmt w:val="lowerRoman"/>
      <w:lvlText w:val="%6"/>
      <w:lvlJc w:val="left"/>
      <w:pPr>
        <w:ind w:left="42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7302F96">
      <w:start w:val="1"/>
      <w:numFmt w:val="decimal"/>
      <w:lvlText w:val="%7"/>
      <w:lvlJc w:val="left"/>
      <w:pPr>
        <w:ind w:left="49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D20D18A">
      <w:start w:val="1"/>
      <w:numFmt w:val="lowerLetter"/>
      <w:lvlText w:val="%8"/>
      <w:lvlJc w:val="left"/>
      <w:pPr>
        <w:ind w:left="56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0007E96">
      <w:start w:val="1"/>
      <w:numFmt w:val="lowerRoman"/>
      <w:lvlText w:val="%9"/>
      <w:lvlJc w:val="left"/>
      <w:pPr>
        <w:ind w:left="63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D941541"/>
    <w:multiLevelType w:val="hybridMultilevel"/>
    <w:tmpl w:val="041CEA48"/>
    <w:lvl w:ilvl="0" w:tplc="4DCE30C0">
      <w:start w:val="1"/>
      <w:numFmt w:val="decimal"/>
      <w:lvlText w:val="%1."/>
      <w:lvlJc w:val="left"/>
      <w:pPr>
        <w:ind w:left="6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C147924">
      <w:start w:val="1"/>
      <w:numFmt w:val="lowerLetter"/>
      <w:lvlText w:val="%2"/>
      <w:lvlJc w:val="left"/>
      <w:pPr>
        <w:ind w:left="13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3C869F6">
      <w:start w:val="1"/>
      <w:numFmt w:val="lowerRoman"/>
      <w:lvlText w:val="%3"/>
      <w:lvlJc w:val="left"/>
      <w:pPr>
        <w:ind w:left="20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7D6AFC8">
      <w:start w:val="1"/>
      <w:numFmt w:val="decimal"/>
      <w:lvlText w:val="%4"/>
      <w:lvlJc w:val="left"/>
      <w:pPr>
        <w:ind w:left="27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C1C6FC6">
      <w:start w:val="1"/>
      <w:numFmt w:val="lowerLetter"/>
      <w:lvlText w:val="%5"/>
      <w:lvlJc w:val="left"/>
      <w:pPr>
        <w:ind w:left="35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E9CEF42">
      <w:start w:val="1"/>
      <w:numFmt w:val="lowerRoman"/>
      <w:lvlText w:val="%6"/>
      <w:lvlJc w:val="left"/>
      <w:pPr>
        <w:ind w:left="42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812DDC8">
      <w:start w:val="1"/>
      <w:numFmt w:val="decimal"/>
      <w:lvlText w:val="%7"/>
      <w:lvlJc w:val="left"/>
      <w:pPr>
        <w:ind w:left="49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007586">
      <w:start w:val="1"/>
      <w:numFmt w:val="lowerLetter"/>
      <w:lvlText w:val="%8"/>
      <w:lvlJc w:val="left"/>
      <w:pPr>
        <w:ind w:left="56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19CCEEC">
      <w:start w:val="1"/>
      <w:numFmt w:val="lowerRoman"/>
      <w:lvlText w:val="%9"/>
      <w:lvlJc w:val="left"/>
      <w:pPr>
        <w:ind w:left="6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E0C10A9"/>
    <w:multiLevelType w:val="hybridMultilevel"/>
    <w:tmpl w:val="BDF261E0"/>
    <w:lvl w:ilvl="0" w:tplc="6AF24E70">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650EBB6">
      <w:start w:val="1"/>
      <w:numFmt w:val="lowerLetter"/>
      <w:lvlText w:val="%2"/>
      <w:lvlJc w:val="left"/>
      <w:pPr>
        <w:ind w:left="11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48C4596">
      <w:start w:val="1"/>
      <w:numFmt w:val="lowerRoman"/>
      <w:lvlText w:val="%3"/>
      <w:lvlJc w:val="left"/>
      <w:pPr>
        <w:ind w:left="18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A30F58E">
      <w:start w:val="1"/>
      <w:numFmt w:val="decimal"/>
      <w:lvlText w:val="%4"/>
      <w:lvlJc w:val="left"/>
      <w:pPr>
        <w:ind w:left="25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A3853FC">
      <w:start w:val="1"/>
      <w:numFmt w:val="lowerLetter"/>
      <w:lvlText w:val="%5"/>
      <w:lvlJc w:val="left"/>
      <w:pPr>
        <w:ind w:left="33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E54CA74">
      <w:start w:val="1"/>
      <w:numFmt w:val="lowerRoman"/>
      <w:lvlText w:val="%6"/>
      <w:lvlJc w:val="left"/>
      <w:pPr>
        <w:ind w:left="40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2D4AEE2">
      <w:start w:val="1"/>
      <w:numFmt w:val="decimal"/>
      <w:lvlText w:val="%7"/>
      <w:lvlJc w:val="left"/>
      <w:pPr>
        <w:ind w:left="47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43A8FC8">
      <w:start w:val="1"/>
      <w:numFmt w:val="lowerLetter"/>
      <w:lvlText w:val="%8"/>
      <w:lvlJc w:val="left"/>
      <w:pPr>
        <w:ind w:left="54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EA69F22">
      <w:start w:val="1"/>
      <w:numFmt w:val="lowerRoman"/>
      <w:lvlText w:val="%9"/>
      <w:lvlJc w:val="left"/>
      <w:pPr>
        <w:ind w:left="61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FC110D1"/>
    <w:multiLevelType w:val="hybridMultilevel"/>
    <w:tmpl w:val="D2D61512"/>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10" w15:restartNumberingAfterBreak="0">
    <w:nsid w:val="13EE5100"/>
    <w:multiLevelType w:val="hybridMultilevel"/>
    <w:tmpl w:val="80049846"/>
    <w:lvl w:ilvl="0" w:tplc="65D27FCC">
      <w:start w:val="1"/>
      <w:numFmt w:val="decimal"/>
      <w:lvlText w:val="%1."/>
      <w:lvlJc w:val="left"/>
      <w:pPr>
        <w:ind w:left="5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1D4ED52">
      <w:start w:val="1"/>
      <w:numFmt w:val="lowerLetter"/>
      <w:lvlText w:val="%2"/>
      <w:lvlJc w:val="left"/>
      <w:pPr>
        <w:ind w:left="13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2909176">
      <w:start w:val="1"/>
      <w:numFmt w:val="lowerRoman"/>
      <w:lvlText w:val="%3"/>
      <w:lvlJc w:val="left"/>
      <w:pPr>
        <w:ind w:left="20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8AA448A">
      <w:start w:val="1"/>
      <w:numFmt w:val="decimal"/>
      <w:lvlText w:val="%4"/>
      <w:lvlJc w:val="left"/>
      <w:pPr>
        <w:ind w:left="28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CA49318">
      <w:start w:val="1"/>
      <w:numFmt w:val="lowerLetter"/>
      <w:lvlText w:val="%5"/>
      <w:lvlJc w:val="left"/>
      <w:pPr>
        <w:ind w:left="35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E4C96DE">
      <w:start w:val="1"/>
      <w:numFmt w:val="lowerRoman"/>
      <w:lvlText w:val="%6"/>
      <w:lvlJc w:val="left"/>
      <w:pPr>
        <w:ind w:left="4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A42758A">
      <w:start w:val="1"/>
      <w:numFmt w:val="decimal"/>
      <w:lvlText w:val="%7"/>
      <w:lvlJc w:val="left"/>
      <w:pPr>
        <w:ind w:left="49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13810C2">
      <w:start w:val="1"/>
      <w:numFmt w:val="lowerLetter"/>
      <w:lvlText w:val="%8"/>
      <w:lvlJc w:val="left"/>
      <w:pPr>
        <w:ind w:left="56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40CFCC0">
      <w:start w:val="1"/>
      <w:numFmt w:val="lowerRoman"/>
      <w:lvlText w:val="%9"/>
      <w:lvlJc w:val="left"/>
      <w:pPr>
        <w:ind w:left="6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4E41A73"/>
    <w:multiLevelType w:val="hybridMultilevel"/>
    <w:tmpl w:val="43206DFC"/>
    <w:lvl w:ilvl="0" w:tplc="04090001">
      <w:start w:val="1"/>
      <w:numFmt w:val="bullet"/>
      <w:lvlText w:val=""/>
      <w:lvlJc w:val="left"/>
      <w:pPr>
        <w:ind w:left="917"/>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F0EF092">
      <w:start w:val="1"/>
      <w:numFmt w:val="lowerLetter"/>
      <w:lvlText w:val="%2"/>
      <w:lvlJc w:val="left"/>
      <w:pPr>
        <w:ind w:left="1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8844E06">
      <w:start w:val="1"/>
      <w:numFmt w:val="lowerRoman"/>
      <w:lvlText w:val="%3"/>
      <w:lvlJc w:val="left"/>
      <w:pPr>
        <w:ind w:left="2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D7C35BC">
      <w:start w:val="1"/>
      <w:numFmt w:val="decimal"/>
      <w:lvlText w:val="%4"/>
      <w:lvlJc w:val="left"/>
      <w:pPr>
        <w:ind w:left="3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FE26B2E">
      <w:start w:val="1"/>
      <w:numFmt w:val="lowerLetter"/>
      <w:lvlText w:val="%5"/>
      <w:lvlJc w:val="left"/>
      <w:pPr>
        <w:ind w:left="3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22842BC">
      <w:start w:val="1"/>
      <w:numFmt w:val="lowerRoman"/>
      <w:lvlText w:val="%6"/>
      <w:lvlJc w:val="left"/>
      <w:pPr>
        <w:ind w:left="4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4D04BCE">
      <w:start w:val="1"/>
      <w:numFmt w:val="decimal"/>
      <w:lvlText w:val="%7"/>
      <w:lvlJc w:val="left"/>
      <w:pPr>
        <w:ind w:left="5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7AC7AA2">
      <w:start w:val="1"/>
      <w:numFmt w:val="lowerLetter"/>
      <w:lvlText w:val="%8"/>
      <w:lvlJc w:val="left"/>
      <w:pPr>
        <w:ind w:left="59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410AB00">
      <w:start w:val="1"/>
      <w:numFmt w:val="lowerRoman"/>
      <w:lvlText w:val="%9"/>
      <w:lvlJc w:val="left"/>
      <w:pPr>
        <w:ind w:left="66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56276FE"/>
    <w:multiLevelType w:val="hybridMultilevel"/>
    <w:tmpl w:val="680024B8"/>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13" w15:restartNumberingAfterBreak="0">
    <w:nsid w:val="18314257"/>
    <w:multiLevelType w:val="hybridMultilevel"/>
    <w:tmpl w:val="92EE262C"/>
    <w:lvl w:ilvl="0" w:tplc="AC84D230">
      <w:start w:val="1"/>
      <w:numFmt w:val="decimal"/>
      <w:lvlText w:val="%1."/>
      <w:lvlJc w:val="left"/>
      <w:pPr>
        <w:ind w:left="14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6CC98FE">
      <w:start w:val="1"/>
      <w:numFmt w:val="lowerLetter"/>
      <w:lvlText w:val="%2"/>
      <w:lvlJc w:val="left"/>
      <w:pPr>
        <w:ind w:left="22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B3C7178">
      <w:start w:val="1"/>
      <w:numFmt w:val="lowerRoman"/>
      <w:lvlText w:val="%3"/>
      <w:lvlJc w:val="left"/>
      <w:pPr>
        <w:ind w:left="30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5B04088">
      <w:start w:val="1"/>
      <w:numFmt w:val="decimal"/>
      <w:lvlText w:val="%4"/>
      <w:lvlJc w:val="left"/>
      <w:pPr>
        <w:ind w:left="37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A86214">
      <w:start w:val="1"/>
      <w:numFmt w:val="lowerLetter"/>
      <w:lvlText w:val="%5"/>
      <w:lvlJc w:val="left"/>
      <w:pPr>
        <w:ind w:left="44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7FC24B0">
      <w:start w:val="1"/>
      <w:numFmt w:val="lowerRoman"/>
      <w:lvlText w:val="%6"/>
      <w:lvlJc w:val="left"/>
      <w:pPr>
        <w:ind w:left="51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1B6EDBA">
      <w:start w:val="1"/>
      <w:numFmt w:val="decimal"/>
      <w:lvlText w:val="%7"/>
      <w:lvlJc w:val="left"/>
      <w:pPr>
        <w:ind w:left="58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DD834BC">
      <w:start w:val="1"/>
      <w:numFmt w:val="lowerLetter"/>
      <w:lvlText w:val="%8"/>
      <w:lvlJc w:val="left"/>
      <w:pPr>
        <w:ind w:left="66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DCC3B08">
      <w:start w:val="1"/>
      <w:numFmt w:val="lowerRoman"/>
      <w:lvlText w:val="%9"/>
      <w:lvlJc w:val="left"/>
      <w:pPr>
        <w:ind w:left="73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8A07A71"/>
    <w:multiLevelType w:val="hybridMultilevel"/>
    <w:tmpl w:val="E5F0D81C"/>
    <w:lvl w:ilvl="0" w:tplc="04090001">
      <w:start w:val="1"/>
      <w:numFmt w:val="bullet"/>
      <w:lvlText w:val=""/>
      <w:lvlJc w:val="left"/>
      <w:pPr>
        <w:ind w:left="951" w:hanging="420"/>
      </w:pPr>
      <w:rPr>
        <w:rFonts w:ascii="Wingdings" w:hAnsi="Wingdings" w:hint="default"/>
      </w:rPr>
    </w:lvl>
    <w:lvl w:ilvl="1" w:tplc="0409000B" w:tentative="1">
      <w:start w:val="1"/>
      <w:numFmt w:val="bullet"/>
      <w:lvlText w:val=""/>
      <w:lvlJc w:val="left"/>
      <w:pPr>
        <w:ind w:left="1371" w:hanging="420"/>
      </w:pPr>
      <w:rPr>
        <w:rFonts w:ascii="Wingdings" w:hAnsi="Wingdings" w:hint="default"/>
      </w:rPr>
    </w:lvl>
    <w:lvl w:ilvl="2" w:tplc="0409000D" w:tentative="1">
      <w:start w:val="1"/>
      <w:numFmt w:val="bullet"/>
      <w:lvlText w:val=""/>
      <w:lvlJc w:val="left"/>
      <w:pPr>
        <w:ind w:left="1791" w:hanging="420"/>
      </w:pPr>
      <w:rPr>
        <w:rFonts w:ascii="Wingdings" w:hAnsi="Wingdings" w:hint="default"/>
      </w:rPr>
    </w:lvl>
    <w:lvl w:ilvl="3" w:tplc="04090001" w:tentative="1">
      <w:start w:val="1"/>
      <w:numFmt w:val="bullet"/>
      <w:lvlText w:val=""/>
      <w:lvlJc w:val="left"/>
      <w:pPr>
        <w:ind w:left="2211" w:hanging="420"/>
      </w:pPr>
      <w:rPr>
        <w:rFonts w:ascii="Wingdings" w:hAnsi="Wingdings" w:hint="default"/>
      </w:rPr>
    </w:lvl>
    <w:lvl w:ilvl="4" w:tplc="0409000B" w:tentative="1">
      <w:start w:val="1"/>
      <w:numFmt w:val="bullet"/>
      <w:lvlText w:val=""/>
      <w:lvlJc w:val="left"/>
      <w:pPr>
        <w:ind w:left="2631" w:hanging="420"/>
      </w:pPr>
      <w:rPr>
        <w:rFonts w:ascii="Wingdings" w:hAnsi="Wingdings" w:hint="default"/>
      </w:rPr>
    </w:lvl>
    <w:lvl w:ilvl="5" w:tplc="0409000D" w:tentative="1">
      <w:start w:val="1"/>
      <w:numFmt w:val="bullet"/>
      <w:lvlText w:val=""/>
      <w:lvlJc w:val="left"/>
      <w:pPr>
        <w:ind w:left="3051" w:hanging="420"/>
      </w:pPr>
      <w:rPr>
        <w:rFonts w:ascii="Wingdings" w:hAnsi="Wingdings" w:hint="default"/>
      </w:rPr>
    </w:lvl>
    <w:lvl w:ilvl="6" w:tplc="04090001" w:tentative="1">
      <w:start w:val="1"/>
      <w:numFmt w:val="bullet"/>
      <w:lvlText w:val=""/>
      <w:lvlJc w:val="left"/>
      <w:pPr>
        <w:ind w:left="3471" w:hanging="420"/>
      </w:pPr>
      <w:rPr>
        <w:rFonts w:ascii="Wingdings" w:hAnsi="Wingdings" w:hint="default"/>
      </w:rPr>
    </w:lvl>
    <w:lvl w:ilvl="7" w:tplc="0409000B" w:tentative="1">
      <w:start w:val="1"/>
      <w:numFmt w:val="bullet"/>
      <w:lvlText w:val=""/>
      <w:lvlJc w:val="left"/>
      <w:pPr>
        <w:ind w:left="3891" w:hanging="420"/>
      </w:pPr>
      <w:rPr>
        <w:rFonts w:ascii="Wingdings" w:hAnsi="Wingdings" w:hint="default"/>
      </w:rPr>
    </w:lvl>
    <w:lvl w:ilvl="8" w:tplc="0409000D" w:tentative="1">
      <w:start w:val="1"/>
      <w:numFmt w:val="bullet"/>
      <w:lvlText w:val=""/>
      <w:lvlJc w:val="left"/>
      <w:pPr>
        <w:ind w:left="4311" w:hanging="420"/>
      </w:pPr>
      <w:rPr>
        <w:rFonts w:ascii="Wingdings" w:hAnsi="Wingdings" w:hint="default"/>
      </w:rPr>
    </w:lvl>
  </w:abstractNum>
  <w:abstractNum w:abstractNumId="15" w15:restartNumberingAfterBreak="0">
    <w:nsid w:val="19F038B3"/>
    <w:multiLevelType w:val="hybridMultilevel"/>
    <w:tmpl w:val="6B342E26"/>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16" w15:restartNumberingAfterBreak="0">
    <w:nsid w:val="1ABA0C6E"/>
    <w:multiLevelType w:val="hybridMultilevel"/>
    <w:tmpl w:val="414C87FA"/>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17" w15:restartNumberingAfterBreak="0">
    <w:nsid w:val="1D742325"/>
    <w:multiLevelType w:val="hybridMultilevel"/>
    <w:tmpl w:val="BB30BCC8"/>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18" w15:restartNumberingAfterBreak="0">
    <w:nsid w:val="1E380C80"/>
    <w:multiLevelType w:val="hybridMultilevel"/>
    <w:tmpl w:val="C846AF9A"/>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19" w15:restartNumberingAfterBreak="0">
    <w:nsid w:val="1FEB3BB0"/>
    <w:multiLevelType w:val="hybridMultilevel"/>
    <w:tmpl w:val="D1B6F222"/>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20" w15:restartNumberingAfterBreak="0">
    <w:nsid w:val="227819A5"/>
    <w:multiLevelType w:val="hybridMultilevel"/>
    <w:tmpl w:val="4370A80C"/>
    <w:lvl w:ilvl="0" w:tplc="04090001">
      <w:start w:val="1"/>
      <w:numFmt w:val="bullet"/>
      <w:lvlText w:val=""/>
      <w:lvlJc w:val="left"/>
      <w:pPr>
        <w:ind w:left="792" w:hanging="420"/>
      </w:pPr>
      <w:rPr>
        <w:rFonts w:ascii="Wingdings" w:hAnsi="Wingdings" w:hint="default"/>
      </w:rPr>
    </w:lvl>
    <w:lvl w:ilvl="1" w:tplc="0409000B" w:tentative="1">
      <w:start w:val="1"/>
      <w:numFmt w:val="bullet"/>
      <w:lvlText w:val=""/>
      <w:lvlJc w:val="left"/>
      <w:pPr>
        <w:ind w:left="1212" w:hanging="420"/>
      </w:pPr>
      <w:rPr>
        <w:rFonts w:ascii="Wingdings" w:hAnsi="Wingdings" w:hint="default"/>
      </w:rPr>
    </w:lvl>
    <w:lvl w:ilvl="2" w:tplc="0409000D"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B" w:tentative="1">
      <w:start w:val="1"/>
      <w:numFmt w:val="bullet"/>
      <w:lvlText w:val=""/>
      <w:lvlJc w:val="left"/>
      <w:pPr>
        <w:ind w:left="2472" w:hanging="420"/>
      </w:pPr>
      <w:rPr>
        <w:rFonts w:ascii="Wingdings" w:hAnsi="Wingdings" w:hint="default"/>
      </w:rPr>
    </w:lvl>
    <w:lvl w:ilvl="5" w:tplc="0409000D"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B" w:tentative="1">
      <w:start w:val="1"/>
      <w:numFmt w:val="bullet"/>
      <w:lvlText w:val=""/>
      <w:lvlJc w:val="left"/>
      <w:pPr>
        <w:ind w:left="3732" w:hanging="420"/>
      </w:pPr>
      <w:rPr>
        <w:rFonts w:ascii="Wingdings" w:hAnsi="Wingdings" w:hint="default"/>
      </w:rPr>
    </w:lvl>
    <w:lvl w:ilvl="8" w:tplc="0409000D" w:tentative="1">
      <w:start w:val="1"/>
      <w:numFmt w:val="bullet"/>
      <w:lvlText w:val=""/>
      <w:lvlJc w:val="left"/>
      <w:pPr>
        <w:ind w:left="4152" w:hanging="420"/>
      </w:pPr>
      <w:rPr>
        <w:rFonts w:ascii="Wingdings" w:hAnsi="Wingdings" w:hint="default"/>
      </w:rPr>
    </w:lvl>
  </w:abstractNum>
  <w:abstractNum w:abstractNumId="21" w15:restartNumberingAfterBreak="0">
    <w:nsid w:val="232461EB"/>
    <w:multiLevelType w:val="hybridMultilevel"/>
    <w:tmpl w:val="66788EF0"/>
    <w:lvl w:ilvl="0" w:tplc="04090001">
      <w:start w:val="1"/>
      <w:numFmt w:val="bullet"/>
      <w:lvlText w:val=""/>
      <w:lvlJc w:val="left"/>
      <w:pPr>
        <w:ind w:left="991" w:hanging="420"/>
      </w:pPr>
      <w:rPr>
        <w:rFonts w:ascii="Wingdings" w:hAnsi="Wingdings" w:hint="default"/>
      </w:rPr>
    </w:lvl>
    <w:lvl w:ilvl="1" w:tplc="0409000B" w:tentative="1">
      <w:start w:val="1"/>
      <w:numFmt w:val="bullet"/>
      <w:lvlText w:val=""/>
      <w:lvlJc w:val="left"/>
      <w:pPr>
        <w:ind w:left="1411" w:hanging="420"/>
      </w:pPr>
      <w:rPr>
        <w:rFonts w:ascii="Wingdings" w:hAnsi="Wingdings" w:hint="default"/>
      </w:rPr>
    </w:lvl>
    <w:lvl w:ilvl="2" w:tplc="0409000D" w:tentative="1">
      <w:start w:val="1"/>
      <w:numFmt w:val="bullet"/>
      <w:lvlText w:val=""/>
      <w:lvlJc w:val="left"/>
      <w:pPr>
        <w:ind w:left="1831" w:hanging="420"/>
      </w:pPr>
      <w:rPr>
        <w:rFonts w:ascii="Wingdings" w:hAnsi="Wingdings" w:hint="default"/>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22" w15:restartNumberingAfterBreak="0">
    <w:nsid w:val="237210FF"/>
    <w:multiLevelType w:val="hybridMultilevel"/>
    <w:tmpl w:val="717E4E8C"/>
    <w:lvl w:ilvl="0" w:tplc="AD529590">
      <w:start w:val="1"/>
      <w:numFmt w:val="decimal"/>
      <w:lvlText w:val="%1."/>
      <w:lvlJc w:val="left"/>
      <w:pPr>
        <w:ind w:left="5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3E0A5D6">
      <w:start w:val="1"/>
      <w:numFmt w:val="lowerLetter"/>
      <w:lvlText w:val="%2"/>
      <w:lvlJc w:val="left"/>
      <w:pPr>
        <w:ind w:left="13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8D85B44">
      <w:start w:val="1"/>
      <w:numFmt w:val="lowerRoman"/>
      <w:lvlText w:val="%3"/>
      <w:lvlJc w:val="left"/>
      <w:pPr>
        <w:ind w:left="20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5C2882A">
      <w:start w:val="1"/>
      <w:numFmt w:val="decimal"/>
      <w:lvlText w:val="%4"/>
      <w:lvlJc w:val="left"/>
      <w:pPr>
        <w:ind w:left="28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1026030">
      <w:start w:val="1"/>
      <w:numFmt w:val="lowerLetter"/>
      <w:lvlText w:val="%5"/>
      <w:lvlJc w:val="left"/>
      <w:pPr>
        <w:ind w:left="35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EFEB8AE">
      <w:start w:val="1"/>
      <w:numFmt w:val="lowerRoman"/>
      <w:lvlText w:val="%6"/>
      <w:lvlJc w:val="left"/>
      <w:pPr>
        <w:ind w:left="42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47A9410">
      <w:start w:val="1"/>
      <w:numFmt w:val="decimal"/>
      <w:lvlText w:val="%7"/>
      <w:lvlJc w:val="left"/>
      <w:pPr>
        <w:ind w:left="49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3502FC4">
      <w:start w:val="1"/>
      <w:numFmt w:val="lowerLetter"/>
      <w:lvlText w:val="%8"/>
      <w:lvlJc w:val="left"/>
      <w:pPr>
        <w:ind w:left="56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DC42C4">
      <w:start w:val="1"/>
      <w:numFmt w:val="lowerRoman"/>
      <w:lvlText w:val="%9"/>
      <w:lvlJc w:val="left"/>
      <w:pPr>
        <w:ind w:left="64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3DD0CEF"/>
    <w:multiLevelType w:val="hybridMultilevel"/>
    <w:tmpl w:val="774645DC"/>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24" w15:restartNumberingAfterBreak="0">
    <w:nsid w:val="24F2022A"/>
    <w:multiLevelType w:val="hybridMultilevel"/>
    <w:tmpl w:val="86389646"/>
    <w:lvl w:ilvl="0" w:tplc="04090001">
      <w:start w:val="1"/>
      <w:numFmt w:val="bullet"/>
      <w:lvlText w:val=""/>
      <w:lvlJc w:val="left"/>
      <w:pPr>
        <w:ind w:left="991" w:hanging="420"/>
      </w:pPr>
      <w:rPr>
        <w:rFonts w:ascii="Wingdings" w:hAnsi="Wingdings" w:hint="default"/>
      </w:rPr>
    </w:lvl>
    <w:lvl w:ilvl="1" w:tplc="0409000B" w:tentative="1">
      <w:start w:val="1"/>
      <w:numFmt w:val="bullet"/>
      <w:lvlText w:val=""/>
      <w:lvlJc w:val="left"/>
      <w:pPr>
        <w:ind w:left="1411" w:hanging="420"/>
      </w:pPr>
      <w:rPr>
        <w:rFonts w:ascii="Wingdings" w:hAnsi="Wingdings" w:hint="default"/>
      </w:rPr>
    </w:lvl>
    <w:lvl w:ilvl="2" w:tplc="0409000D" w:tentative="1">
      <w:start w:val="1"/>
      <w:numFmt w:val="bullet"/>
      <w:lvlText w:val=""/>
      <w:lvlJc w:val="left"/>
      <w:pPr>
        <w:ind w:left="1831" w:hanging="420"/>
      </w:pPr>
      <w:rPr>
        <w:rFonts w:ascii="Wingdings" w:hAnsi="Wingdings" w:hint="default"/>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25" w15:restartNumberingAfterBreak="0">
    <w:nsid w:val="272D22C8"/>
    <w:multiLevelType w:val="hybridMultilevel"/>
    <w:tmpl w:val="C0B21948"/>
    <w:lvl w:ilvl="0" w:tplc="14705F78">
      <w:start w:val="1"/>
      <w:numFmt w:val="bullet"/>
      <w:lvlText w:val="o"/>
      <w:lvlJc w:val="left"/>
      <w:pPr>
        <w:ind w:left="636" w:hanging="4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409000B" w:tentative="1">
      <w:start w:val="1"/>
      <w:numFmt w:val="bullet"/>
      <w:lvlText w:val=""/>
      <w:lvlJc w:val="left"/>
      <w:pPr>
        <w:ind w:left="1056" w:hanging="420"/>
      </w:pPr>
      <w:rPr>
        <w:rFonts w:ascii="Wingdings" w:hAnsi="Wingdings" w:hint="default"/>
      </w:rPr>
    </w:lvl>
    <w:lvl w:ilvl="2" w:tplc="0409000D"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B" w:tentative="1">
      <w:start w:val="1"/>
      <w:numFmt w:val="bullet"/>
      <w:lvlText w:val=""/>
      <w:lvlJc w:val="left"/>
      <w:pPr>
        <w:ind w:left="2316" w:hanging="420"/>
      </w:pPr>
      <w:rPr>
        <w:rFonts w:ascii="Wingdings" w:hAnsi="Wingdings" w:hint="default"/>
      </w:rPr>
    </w:lvl>
    <w:lvl w:ilvl="5" w:tplc="0409000D"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B" w:tentative="1">
      <w:start w:val="1"/>
      <w:numFmt w:val="bullet"/>
      <w:lvlText w:val=""/>
      <w:lvlJc w:val="left"/>
      <w:pPr>
        <w:ind w:left="3576" w:hanging="420"/>
      </w:pPr>
      <w:rPr>
        <w:rFonts w:ascii="Wingdings" w:hAnsi="Wingdings" w:hint="default"/>
      </w:rPr>
    </w:lvl>
    <w:lvl w:ilvl="8" w:tplc="0409000D" w:tentative="1">
      <w:start w:val="1"/>
      <w:numFmt w:val="bullet"/>
      <w:lvlText w:val=""/>
      <w:lvlJc w:val="left"/>
      <w:pPr>
        <w:ind w:left="3996" w:hanging="420"/>
      </w:pPr>
      <w:rPr>
        <w:rFonts w:ascii="Wingdings" w:hAnsi="Wingdings" w:hint="default"/>
      </w:rPr>
    </w:lvl>
  </w:abstractNum>
  <w:abstractNum w:abstractNumId="26" w15:restartNumberingAfterBreak="0">
    <w:nsid w:val="29B1223C"/>
    <w:multiLevelType w:val="hybridMultilevel"/>
    <w:tmpl w:val="FD624F3A"/>
    <w:lvl w:ilvl="0" w:tplc="DD96594E">
      <w:start w:val="14"/>
      <w:numFmt w:val="decimal"/>
      <w:lvlText w:val="[%1]"/>
      <w:lvlJc w:val="left"/>
      <w:pPr>
        <w:ind w:left="4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5AED8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17052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7B65678">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BAB50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EF4B59A">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6FC35F2">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5B82C0C">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07EBAD8">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A607231"/>
    <w:multiLevelType w:val="hybridMultilevel"/>
    <w:tmpl w:val="31EA2470"/>
    <w:lvl w:ilvl="0" w:tplc="04090001">
      <w:start w:val="1"/>
      <w:numFmt w:val="bullet"/>
      <w:lvlText w:val=""/>
      <w:lvlJc w:val="left"/>
      <w:pPr>
        <w:ind w:left="987" w:hanging="420"/>
      </w:pPr>
      <w:rPr>
        <w:rFonts w:ascii="Wingdings" w:hAnsi="Wingdings"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28" w15:restartNumberingAfterBreak="0">
    <w:nsid w:val="2ACE6D81"/>
    <w:multiLevelType w:val="hybridMultilevel"/>
    <w:tmpl w:val="CEEAA3CE"/>
    <w:lvl w:ilvl="0" w:tplc="14705F78">
      <w:start w:val="1"/>
      <w:numFmt w:val="bullet"/>
      <w:lvlText w:val="o"/>
      <w:lvlJc w:val="left"/>
      <w:pPr>
        <w:ind w:left="755" w:hanging="4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409000B" w:tentative="1">
      <w:start w:val="1"/>
      <w:numFmt w:val="bullet"/>
      <w:lvlText w:val=""/>
      <w:lvlJc w:val="left"/>
      <w:pPr>
        <w:ind w:left="1175" w:hanging="420"/>
      </w:pPr>
      <w:rPr>
        <w:rFonts w:ascii="Wingdings" w:hAnsi="Wingdings" w:hint="default"/>
      </w:rPr>
    </w:lvl>
    <w:lvl w:ilvl="2" w:tplc="0409000D" w:tentative="1">
      <w:start w:val="1"/>
      <w:numFmt w:val="bullet"/>
      <w:lvlText w:val=""/>
      <w:lvlJc w:val="left"/>
      <w:pPr>
        <w:ind w:left="1595" w:hanging="420"/>
      </w:pPr>
      <w:rPr>
        <w:rFonts w:ascii="Wingdings" w:hAnsi="Wingdings" w:hint="default"/>
      </w:rPr>
    </w:lvl>
    <w:lvl w:ilvl="3" w:tplc="04090001" w:tentative="1">
      <w:start w:val="1"/>
      <w:numFmt w:val="bullet"/>
      <w:lvlText w:val=""/>
      <w:lvlJc w:val="left"/>
      <w:pPr>
        <w:ind w:left="2015" w:hanging="420"/>
      </w:pPr>
      <w:rPr>
        <w:rFonts w:ascii="Wingdings" w:hAnsi="Wingdings" w:hint="default"/>
      </w:rPr>
    </w:lvl>
    <w:lvl w:ilvl="4" w:tplc="0409000B" w:tentative="1">
      <w:start w:val="1"/>
      <w:numFmt w:val="bullet"/>
      <w:lvlText w:val=""/>
      <w:lvlJc w:val="left"/>
      <w:pPr>
        <w:ind w:left="2435" w:hanging="420"/>
      </w:pPr>
      <w:rPr>
        <w:rFonts w:ascii="Wingdings" w:hAnsi="Wingdings" w:hint="default"/>
      </w:rPr>
    </w:lvl>
    <w:lvl w:ilvl="5" w:tplc="0409000D" w:tentative="1">
      <w:start w:val="1"/>
      <w:numFmt w:val="bullet"/>
      <w:lvlText w:val=""/>
      <w:lvlJc w:val="left"/>
      <w:pPr>
        <w:ind w:left="2855" w:hanging="420"/>
      </w:pPr>
      <w:rPr>
        <w:rFonts w:ascii="Wingdings" w:hAnsi="Wingdings" w:hint="default"/>
      </w:rPr>
    </w:lvl>
    <w:lvl w:ilvl="6" w:tplc="04090001" w:tentative="1">
      <w:start w:val="1"/>
      <w:numFmt w:val="bullet"/>
      <w:lvlText w:val=""/>
      <w:lvlJc w:val="left"/>
      <w:pPr>
        <w:ind w:left="3275" w:hanging="420"/>
      </w:pPr>
      <w:rPr>
        <w:rFonts w:ascii="Wingdings" w:hAnsi="Wingdings" w:hint="default"/>
      </w:rPr>
    </w:lvl>
    <w:lvl w:ilvl="7" w:tplc="0409000B" w:tentative="1">
      <w:start w:val="1"/>
      <w:numFmt w:val="bullet"/>
      <w:lvlText w:val=""/>
      <w:lvlJc w:val="left"/>
      <w:pPr>
        <w:ind w:left="3695" w:hanging="420"/>
      </w:pPr>
      <w:rPr>
        <w:rFonts w:ascii="Wingdings" w:hAnsi="Wingdings" w:hint="default"/>
      </w:rPr>
    </w:lvl>
    <w:lvl w:ilvl="8" w:tplc="0409000D" w:tentative="1">
      <w:start w:val="1"/>
      <w:numFmt w:val="bullet"/>
      <w:lvlText w:val=""/>
      <w:lvlJc w:val="left"/>
      <w:pPr>
        <w:ind w:left="4115" w:hanging="420"/>
      </w:pPr>
      <w:rPr>
        <w:rFonts w:ascii="Wingdings" w:hAnsi="Wingdings" w:hint="default"/>
      </w:rPr>
    </w:lvl>
  </w:abstractNum>
  <w:abstractNum w:abstractNumId="29" w15:restartNumberingAfterBreak="0">
    <w:nsid w:val="2CDC389B"/>
    <w:multiLevelType w:val="hybridMultilevel"/>
    <w:tmpl w:val="A8BA8CE6"/>
    <w:lvl w:ilvl="0" w:tplc="D06C4404">
      <w:start w:val="1"/>
      <w:numFmt w:val="decimal"/>
      <w:lvlText w:val="%1."/>
      <w:lvlJc w:val="left"/>
      <w:pPr>
        <w:ind w:left="10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26A4C58">
      <w:start w:val="1"/>
      <w:numFmt w:val="lowerLetter"/>
      <w:lvlText w:val="%2"/>
      <w:lvlJc w:val="left"/>
      <w:pPr>
        <w:ind w:left="18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4DA8A54">
      <w:start w:val="1"/>
      <w:numFmt w:val="lowerRoman"/>
      <w:lvlText w:val="%3"/>
      <w:lvlJc w:val="left"/>
      <w:pPr>
        <w:ind w:left="2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56ED1BC">
      <w:start w:val="1"/>
      <w:numFmt w:val="decimal"/>
      <w:lvlText w:val="%4"/>
      <w:lvlJc w:val="left"/>
      <w:pPr>
        <w:ind w:left="32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A8C6EBE">
      <w:start w:val="1"/>
      <w:numFmt w:val="lowerLetter"/>
      <w:lvlText w:val="%5"/>
      <w:lvlJc w:val="left"/>
      <w:pPr>
        <w:ind w:left="39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60FD4">
      <w:start w:val="1"/>
      <w:numFmt w:val="lowerRoman"/>
      <w:lvlText w:val="%6"/>
      <w:lvlJc w:val="left"/>
      <w:pPr>
        <w:ind w:left="47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DCCDA72">
      <w:start w:val="1"/>
      <w:numFmt w:val="decimal"/>
      <w:lvlText w:val="%7"/>
      <w:lvlJc w:val="left"/>
      <w:pPr>
        <w:ind w:left="54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2CEFCCA">
      <w:start w:val="1"/>
      <w:numFmt w:val="lowerLetter"/>
      <w:lvlText w:val="%8"/>
      <w:lvlJc w:val="left"/>
      <w:pPr>
        <w:ind w:left="61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DD414F8">
      <w:start w:val="1"/>
      <w:numFmt w:val="lowerRoman"/>
      <w:lvlText w:val="%9"/>
      <w:lvlJc w:val="left"/>
      <w:pPr>
        <w:ind w:left="68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2CFF6397"/>
    <w:multiLevelType w:val="hybridMultilevel"/>
    <w:tmpl w:val="3ECEECB6"/>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31" w15:restartNumberingAfterBreak="0">
    <w:nsid w:val="2E2A3CF6"/>
    <w:multiLevelType w:val="hybridMultilevel"/>
    <w:tmpl w:val="5218EF0C"/>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32" w15:restartNumberingAfterBreak="0">
    <w:nsid w:val="2E6F1851"/>
    <w:multiLevelType w:val="hybridMultilevel"/>
    <w:tmpl w:val="176CCD5A"/>
    <w:lvl w:ilvl="0" w:tplc="AD040472">
      <w:start w:val="1"/>
      <w:numFmt w:val="decimal"/>
      <w:lvlText w:val="%1."/>
      <w:lvlJc w:val="left"/>
      <w:pPr>
        <w:ind w:left="5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7C3F1A">
      <w:start w:val="1"/>
      <w:numFmt w:val="lowerLetter"/>
      <w:lvlText w:val="%2"/>
      <w:lvlJc w:val="left"/>
      <w:pPr>
        <w:ind w:left="13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BFCAC3E">
      <w:start w:val="1"/>
      <w:numFmt w:val="lowerRoman"/>
      <w:lvlText w:val="%3"/>
      <w:lvlJc w:val="left"/>
      <w:pPr>
        <w:ind w:left="20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2406134">
      <w:start w:val="1"/>
      <w:numFmt w:val="decimal"/>
      <w:lvlText w:val="%4"/>
      <w:lvlJc w:val="left"/>
      <w:pPr>
        <w:ind w:left="2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AF0DB00">
      <w:start w:val="1"/>
      <w:numFmt w:val="lowerLetter"/>
      <w:lvlText w:val="%5"/>
      <w:lvlJc w:val="left"/>
      <w:pPr>
        <w:ind w:left="35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3583D98">
      <w:start w:val="1"/>
      <w:numFmt w:val="lowerRoman"/>
      <w:lvlText w:val="%6"/>
      <w:lvlJc w:val="left"/>
      <w:pPr>
        <w:ind w:left="4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2600A7C">
      <w:start w:val="1"/>
      <w:numFmt w:val="decimal"/>
      <w:lvlText w:val="%7"/>
      <w:lvlJc w:val="left"/>
      <w:pPr>
        <w:ind w:left="4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3C6D0B2">
      <w:start w:val="1"/>
      <w:numFmt w:val="lowerLetter"/>
      <w:lvlText w:val="%8"/>
      <w:lvlJc w:val="left"/>
      <w:pPr>
        <w:ind w:left="5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BC28B64">
      <w:start w:val="1"/>
      <w:numFmt w:val="lowerRoman"/>
      <w:lvlText w:val="%9"/>
      <w:lvlJc w:val="left"/>
      <w:pPr>
        <w:ind w:left="6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1C2150E"/>
    <w:multiLevelType w:val="hybridMultilevel"/>
    <w:tmpl w:val="D68A1F80"/>
    <w:lvl w:ilvl="0" w:tplc="04090001">
      <w:start w:val="1"/>
      <w:numFmt w:val="bullet"/>
      <w:lvlText w:val=""/>
      <w:lvlJc w:val="left"/>
      <w:pPr>
        <w:ind w:left="899" w:hanging="420"/>
      </w:pPr>
      <w:rPr>
        <w:rFonts w:ascii="Wingdings" w:hAnsi="Wingdings" w:hint="default"/>
      </w:rPr>
    </w:lvl>
    <w:lvl w:ilvl="1" w:tplc="0409000B" w:tentative="1">
      <w:start w:val="1"/>
      <w:numFmt w:val="bullet"/>
      <w:lvlText w:val=""/>
      <w:lvlJc w:val="left"/>
      <w:pPr>
        <w:ind w:left="1319" w:hanging="420"/>
      </w:pPr>
      <w:rPr>
        <w:rFonts w:ascii="Wingdings" w:hAnsi="Wingdings" w:hint="default"/>
      </w:rPr>
    </w:lvl>
    <w:lvl w:ilvl="2" w:tplc="0409000D" w:tentative="1">
      <w:start w:val="1"/>
      <w:numFmt w:val="bullet"/>
      <w:lvlText w:val=""/>
      <w:lvlJc w:val="left"/>
      <w:pPr>
        <w:ind w:left="1739" w:hanging="420"/>
      </w:pPr>
      <w:rPr>
        <w:rFonts w:ascii="Wingdings" w:hAnsi="Wingdings" w:hint="default"/>
      </w:rPr>
    </w:lvl>
    <w:lvl w:ilvl="3" w:tplc="04090001" w:tentative="1">
      <w:start w:val="1"/>
      <w:numFmt w:val="bullet"/>
      <w:lvlText w:val=""/>
      <w:lvlJc w:val="left"/>
      <w:pPr>
        <w:ind w:left="2159" w:hanging="420"/>
      </w:pPr>
      <w:rPr>
        <w:rFonts w:ascii="Wingdings" w:hAnsi="Wingdings" w:hint="default"/>
      </w:rPr>
    </w:lvl>
    <w:lvl w:ilvl="4" w:tplc="0409000B" w:tentative="1">
      <w:start w:val="1"/>
      <w:numFmt w:val="bullet"/>
      <w:lvlText w:val=""/>
      <w:lvlJc w:val="left"/>
      <w:pPr>
        <w:ind w:left="2579" w:hanging="420"/>
      </w:pPr>
      <w:rPr>
        <w:rFonts w:ascii="Wingdings" w:hAnsi="Wingdings" w:hint="default"/>
      </w:rPr>
    </w:lvl>
    <w:lvl w:ilvl="5" w:tplc="0409000D" w:tentative="1">
      <w:start w:val="1"/>
      <w:numFmt w:val="bullet"/>
      <w:lvlText w:val=""/>
      <w:lvlJc w:val="left"/>
      <w:pPr>
        <w:ind w:left="2999" w:hanging="420"/>
      </w:pPr>
      <w:rPr>
        <w:rFonts w:ascii="Wingdings" w:hAnsi="Wingdings" w:hint="default"/>
      </w:rPr>
    </w:lvl>
    <w:lvl w:ilvl="6" w:tplc="04090001" w:tentative="1">
      <w:start w:val="1"/>
      <w:numFmt w:val="bullet"/>
      <w:lvlText w:val=""/>
      <w:lvlJc w:val="left"/>
      <w:pPr>
        <w:ind w:left="3419" w:hanging="420"/>
      </w:pPr>
      <w:rPr>
        <w:rFonts w:ascii="Wingdings" w:hAnsi="Wingdings" w:hint="default"/>
      </w:rPr>
    </w:lvl>
    <w:lvl w:ilvl="7" w:tplc="0409000B" w:tentative="1">
      <w:start w:val="1"/>
      <w:numFmt w:val="bullet"/>
      <w:lvlText w:val=""/>
      <w:lvlJc w:val="left"/>
      <w:pPr>
        <w:ind w:left="3839" w:hanging="420"/>
      </w:pPr>
      <w:rPr>
        <w:rFonts w:ascii="Wingdings" w:hAnsi="Wingdings" w:hint="default"/>
      </w:rPr>
    </w:lvl>
    <w:lvl w:ilvl="8" w:tplc="0409000D" w:tentative="1">
      <w:start w:val="1"/>
      <w:numFmt w:val="bullet"/>
      <w:lvlText w:val=""/>
      <w:lvlJc w:val="left"/>
      <w:pPr>
        <w:ind w:left="4259" w:hanging="420"/>
      </w:pPr>
      <w:rPr>
        <w:rFonts w:ascii="Wingdings" w:hAnsi="Wingdings" w:hint="default"/>
      </w:rPr>
    </w:lvl>
  </w:abstractNum>
  <w:abstractNum w:abstractNumId="34" w15:restartNumberingAfterBreak="0">
    <w:nsid w:val="31EB2F54"/>
    <w:multiLevelType w:val="hybridMultilevel"/>
    <w:tmpl w:val="902C6724"/>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35" w15:restartNumberingAfterBreak="0">
    <w:nsid w:val="35E30B1A"/>
    <w:multiLevelType w:val="hybridMultilevel"/>
    <w:tmpl w:val="4204EA78"/>
    <w:lvl w:ilvl="0" w:tplc="BE703E36">
      <w:start w:val="1"/>
      <w:numFmt w:val="decimal"/>
      <w:lvlText w:val="%1."/>
      <w:lvlJc w:val="left"/>
      <w:pPr>
        <w:ind w:left="5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024372E">
      <w:start w:val="1"/>
      <w:numFmt w:val="lowerLetter"/>
      <w:lvlText w:val="%2"/>
      <w:lvlJc w:val="left"/>
      <w:pPr>
        <w:ind w:left="13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D106DC4">
      <w:start w:val="1"/>
      <w:numFmt w:val="lowerRoman"/>
      <w:lvlText w:val="%3"/>
      <w:lvlJc w:val="left"/>
      <w:pPr>
        <w:ind w:left="20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7ECE42C">
      <w:start w:val="1"/>
      <w:numFmt w:val="decimal"/>
      <w:lvlText w:val="%4"/>
      <w:lvlJc w:val="left"/>
      <w:pPr>
        <w:ind w:left="28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17E47C2">
      <w:start w:val="1"/>
      <w:numFmt w:val="lowerLetter"/>
      <w:lvlText w:val="%5"/>
      <w:lvlJc w:val="left"/>
      <w:pPr>
        <w:ind w:left="35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EA06BD2">
      <w:start w:val="1"/>
      <w:numFmt w:val="lowerRoman"/>
      <w:lvlText w:val="%6"/>
      <w:lvlJc w:val="left"/>
      <w:pPr>
        <w:ind w:left="4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102DC12">
      <w:start w:val="1"/>
      <w:numFmt w:val="decimal"/>
      <w:lvlText w:val="%7"/>
      <w:lvlJc w:val="left"/>
      <w:pPr>
        <w:ind w:left="49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97A0B06">
      <w:start w:val="1"/>
      <w:numFmt w:val="lowerLetter"/>
      <w:lvlText w:val="%8"/>
      <w:lvlJc w:val="left"/>
      <w:pPr>
        <w:ind w:left="56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C287E">
      <w:start w:val="1"/>
      <w:numFmt w:val="lowerRoman"/>
      <w:lvlText w:val="%9"/>
      <w:lvlJc w:val="left"/>
      <w:pPr>
        <w:ind w:left="6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75C7D5A"/>
    <w:multiLevelType w:val="hybridMultilevel"/>
    <w:tmpl w:val="C79AFC14"/>
    <w:lvl w:ilvl="0" w:tplc="04090001">
      <w:start w:val="1"/>
      <w:numFmt w:val="bullet"/>
      <w:lvlText w:val=""/>
      <w:lvlJc w:val="left"/>
      <w:pPr>
        <w:ind w:left="89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4252B1AC">
      <w:start w:val="1"/>
      <w:numFmt w:val="lowerLetter"/>
      <w:lvlText w:val="%2"/>
      <w:lvlJc w:val="left"/>
      <w:pPr>
        <w:ind w:left="1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77AB886">
      <w:start w:val="1"/>
      <w:numFmt w:val="lowerRoman"/>
      <w:lvlText w:val="%3"/>
      <w:lvlJc w:val="left"/>
      <w:pPr>
        <w:ind w:left="2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37AB90E">
      <w:start w:val="1"/>
      <w:numFmt w:val="decimal"/>
      <w:lvlText w:val="%4"/>
      <w:lvlJc w:val="left"/>
      <w:pPr>
        <w:ind w:left="3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7309C14">
      <w:start w:val="1"/>
      <w:numFmt w:val="lowerLetter"/>
      <w:lvlText w:val="%5"/>
      <w:lvlJc w:val="left"/>
      <w:pPr>
        <w:ind w:left="3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9223106">
      <w:start w:val="1"/>
      <w:numFmt w:val="lowerRoman"/>
      <w:lvlText w:val="%6"/>
      <w:lvlJc w:val="left"/>
      <w:pPr>
        <w:ind w:left="4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666B4EC">
      <w:start w:val="1"/>
      <w:numFmt w:val="decimal"/>
      <w:lvlText w:val="%7"/>
      <w:lvlJc w:val="left"/>
      <w:pPr>
        <w:ind w:left="5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69CF764">
      <w:start w:val="1"/>
      <w:numFmt w:val="lowerLetter"/>
      <w:lvlText w:val="%8"/>
      <w:lvlJc w:val="left"/>
      <w:pPr>
        <w:ind w:left="59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CD2B908">
      <w:start w:val="1"/>
      <w:numFmt w:val="lowerRoman"/>
      <w:lvlText w:val="%9"/>
      <w:lvlJc w:val="left"/>
      <w:pPr>
        <w:ind w:left="66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38317D06"/>
    <w:multiLevelType w:val="hybridMultilevel"/>
    <w:tmpl w:val="2296581C"/>
    <w:lvl w:ilvl="0" w:tplc="04090001">
      <w:start w:val="1"/>
      <w:numFmt w:val="bullet"/>
      <w:lvlText w:val=""/>
      <w:lvlJc w:val="left"/>
      <w:pPr>
        <w:ind w:left="961" w:hanging="420"/>
      </w:pPr>
      <w:rPr>
        <w:rFonts w:ascii="Wingdings" w:hAnsi="Wingdings" w:hint="default"/>
      </w:rPr>
    </w:lvl>
    <w:lvl w:ilvl="1" w:tplc="0409000B" w:tentative="1">
      <w:start w:val="1"/>
      <w:numFmt w:val="bullet"/>
      <w:lvlText w:val=""/>
      <w:lvlJc w:val="left"/>
      <w:pPr>
        <w:ind w:left="1381" w:hanging="420"/>
      </w:pPr>
      <w:rPr>
        <w:rFonts w:ascii="Wingdings" w:hAnsi="Wingdings" w:hint="default"/>
      </w:rPr>
    </w:lvl>
    <w:lvl w:ilvl="2" w:tplc="0409000D"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B" w:tentative="1">
      <w:start w:val="1"/>
      <w:numFmt w:val="bullet"/>
      <w:lvlText w:val=""/>
      <w:lvlJc w:val="left"/>
      <w:pPr>
        <w:ind w:left="2641" w:hanging="420"/>
      </w:pPr>
      <w:rPr>
        <w:rFonts w:ascii="Wingdings" w:hAnsi="Wingdings" w:hint="default"/>
      </w:rPr>
    </w:lvl>
    <w:lvl w:ilvl="5" w:tplc="0409000D"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B" w:tentative="1">
      <w:start w:val="1"/>
      <w:numFmt w:val="bullet"/>
      <w:lvlText w:val=""/>
      <w:lvlJc w:val="left"/>
      <w:pPr>
        <w:ind w:left="3901" w:hanging="420"/>
      </w:pPr>
      <w:rPr>
        <w:rFonts w:ascii="Wingdings" w:hAnsi="Wingdings" w:hint="default"/>
      </w:rPr>
    </w:lvl>
    <w:lvl w:ilvl="8" w:tplc="0409000D" w:tentative="1">
      <w:start w:val="1"/>
      <w:numFmt w:val="bullet"/>
      <w:lvlText w:val=""/>
      <w:lvlJc w:val="left"/>
      <w:pPr>
        <w:ind w:left="4321" w:hanging="420"/>
      </w:pPr>
      <w:rPr>
        <w:rFonts w:ascii="Wingdings" w:hAnsi="Wingdings" w:hint="default"/>
      </w:rPr>
    </w:lvl>
  </w:abstractNum>
  <w:abstractNum w:abstractNumId="38" w15:restartNumberingAfterBreak="0">
    <w:nsid w:val="38926950"/>
    <w:multiLevelType w:val="hybridMultilevel"/>
    <w:tmpl w:val="B54E0158"/>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39" w15:restartNumberingAfterBreak="0">
    <w:nsid w:val="3B2B254D"/>
    <w:multiLevelType w:val="hybridMultilevel"/>
    <w:tmpl w:val="44F83652"/>
    <w:lvl w:ilvl="0" w:tplc="04090001">
      <w:start w:val="1"/>
      <w:numFmt w:val="bullet"/>
      <w:lvlText w:val=""/>
      <w:lvlJc w:val="left"/>
      <w:pPr>
        <w:ind w:left="969" w:hanging="420"/>
      </w:pPr>
      <w:rPr>
        <w:rFonts w:ascii="Wingdings" w:hAnsi="Wingdings" w:hint="default"/>
      </w:rPr>
    </w:lvl>
    <w:lvl w:ilvl="1" w:tplc="0409000B" w:tentative="1">
      <w:start w:val="1"/>
      <w:numFmt w:val="bullet"/>
      <w:lvlText w:val=""/>
      <w:lvlJc w:val="left"/>
      <w:pPr>
        <w:ind w:left="1389" w:hanging="420"/>
      </w:pPr>
      <w:rPr>
        <w:rFonts w:ascii="Wingdings" w:hAnsi="Wingdings" w:hint="default"/>
      </w:rPr>
    </w:lvl>
    <w:lvl w:ilvl="2" w:tplc="0409000D" w:tentative="1">
      <w:start w:val="1"/>
      <w:numFmt w:val="bullet"/>
      <w:lvlText w:val=""/>
      <w:lvlJc w:val="left"/>
      <w:pPr>
        <w:ind w:left="1809" w:hanging="420"/>
      </w:pPr>
      <w:rPr>
        <w:rFonts w:ascii="Wingdings" w:hAnsi="Wingdings" w:hint="default"/>
      </w:rPr>
    </w:lvl>
    <w:lvl w:ilvl="3" w:tplc="04090001" w:tentative="1">
      <w:start w:val="1"/>
      <w:numFmt w:val="bullet"/>
      <w:lvlText w:val=""/>
      <w:lvlJc w:val="left"/>
      <w:pPr>
        <w:ind w:left="2229" w:hanging="420"/>
      </w:pPr>
      <w:rPr>
        <w:rFonts w:ascii="Wingdings" w:hAnsi="Wingdings" w:hint="default"/>
      </w:rPr>
    </w:lvl>
    <w:lvl w:ilvl="4" w:tplc="0409000B" w:tentative="1">
      <w:start w:val="1"/>
      <w:numFmt w:val="bullet"/>
      <w:lvlText w:val=""/>
      <w:lvlJc w:val="left"/>
      <w:pPr>
        <w:ind w:left="2649" w:hanging="420"/>
      </w:pPr>
      <w:rPr>
        <w:rFonts w:ascii="Wingdings" w:hAnsi="Wingdings" w:hint="default"/>
      </w:rPr>
    </w:lvl>
    <w:lvl w:ilvl="5" w:tplc="0409000D" w:tentative="1">
      <w:start w:val="1"/>
      <w:numFmt w:val="bullet"/>
      <w:lvlText w:val=""/>
      <w:lvlJc w:val="left"/>
      <w:pPr>
        <w:ind w:left="3069" w:hanging="420"/>
      </w:pPr>
      <w:rPr>
        <w:rFonts w:ascii="Wingdings" w:hAnsi="Wingdings" w:hint="default"/>
      </w:rPr>
    </w:lvl>
    <w:lvl w:ilvl="6" w:tplc="04090001" w:tentative="1">
      <w:start w:val="1"/>
      <w:numFmt w:val="bullet"/>
      <w:lvlText w:val=""/>
      <w:lvlJc w:val="left"/>
      <w:pPr>
        <w:ind w:left="3489" w:hanging="420"/>
      </w:pPr>
      <w:rPr>
        <w:rFonts w:ascii="Wingdings" w:hAnsi="Wingdings" w:hint="default"/>
      </w:rPr>
    </w:lvl>
    <w:lvl w:ilvl="7" w:tplc="0409000B" w:tentative="1">
      <w:start w:val="1"/>
      <w:numFmt w:val="bullet"/>
      <w:lvlText w:val=""/>
      <w:lvlJc w:val="left"/>
      <w:pPr>
        <w:ind w:left="3909" w:hanging="420"/>
      </w:pPr>
      <w:rPr>
        <w:rFonts w:ascii="Wingdings" w:hAnsi="Wingdings" w:hint="default"/>
      </w:rPr>
    </w:lvl>
    <w:lvl w:ilvl="8" w:tplc="0409000D" w:tentative="1">
      <w:start w:val="1"/>
      <w:numFmt w:val="bullet"/>
      <w:lvlText w:val=""/>
      <w:lvlJc w:val="left"/>
      <w:pPr>
        <w:ind w:left="4329" w:hanging="420"/>
      </w:pPr>
      <w:rPr>
        <w:rFonts w:ascii="Wingdings" w:hAnsi="Wingdings" w:hint="default"/>
      </w:rPr>
    </w:lvl>
  </w:abstractNum>
  <w:abstractNum w:abstractNumId="40" w15:restartNumberingAfterBreak="0">
    <w:nsid w:val="3D28733A"/>
    <w:multiLevelType w:val="hybridMultilevel"/>
    <w:tmpl w:val="D3005E90"/>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41" w15:restartNumberingAfterBreak="0">
    <w:nsid w:val="3D787864"/>
    <w:multiLevelType w:val="hybridMultilevel"/>
    <w:tmpl w:val="304C50DC"/>
    <w:lvl w:ilvl="0" w:tplc="04090001">
      <w:start w:val="1"/>
      <w:numFmt w:val="bullet"/>
      <w:lvlText w:val=""/>
      <w:lvlJc w:val="left"/>
      <w:pPr>
        <w:ind w:left="960" w:hanging="420"/>
      </w:pPr>
      <w:rPr>
        <w:rFonts w:ascii="Wingdings" w:hAnsi="Wingdings" w:hint="default"/>
      </w:rPr>
    </w:lvl>
    <w:lvl w:ilvl="1" w:tplc="0409000B" w:tentative="1">
      <w:start w:val="1"/>
      <w:numFmt w:val="bullet"/>
      <w:lvlText w:val=""/>
      <w:lvlJc w:val="left"/>
      <w:pPr>
        <w:ind w:left="1380" w:hanging="420"/>
      </w:pPr>
      <w:rPr>
        <w:rFonts w:ascii="Wingdings" w:hAnsi="Wingdings" w:hint="default"/>
      </w:rPr>
    </w:lvl>
    <w:lvl w:ilvl="2" w:tplc="0409000D"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B" w:tentative="1">
      <w:start w:val="1"/>
      <w:numFmt w:val="bullet"/>
      <w:lvlText w:val=""/>
      <w:lvlJc w:val="left"/>
      <w:pPr>
        <w:ind w:left="2640" w:hanging="420"/>
      </w:pPr>
      <w:rPr>
        <w:rFonts w:ascii="Wingdings" w:hAnsi="Wingdings" w:hint="default"/>
      </w:rPr>
    </w:lvl>
    <w:lvl w:ilvl="5" w:tplc="0409000D"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B" w:tentative="1">
      <w:start w:val="1"/>
      <w:numFmt w:val="bullet"/>
      <w:lvlText w:val=""/>
      <w:lvlJc w:val="left"/>
      <w:pPr>
        <w:ind w:left="3900" w:hanging="420"/>
      </w:pPr>
      <w:rPr>
        <w:rFonts w:ascii="Wingdings" w:hAnsi="Wingdings" w:hint="default"/>
      </w:rPr>
    </w:lvl>
    <w:lvl w:ilvl="8" w:tplc="0409000D" w:tentative="1">
      <w:start w:val="1"/>
      <w:numFmt w:val="bullet"/>
      <w:lvlText w:val=""/>
      <w:lvlJc w:val="left"/>
      <w:pPr>
        <w:ind w:left="4320" w:hanging="420"/>
      </w:pPr>
      <w:rPr>
        <w:rFonts w:ascii="Wingdings" w:hAnsi="Wingdings" w:hint="default"/>
      </w:rPr>
    </w:lvl>
  </w:abstractNum>
  <w:abstractNum w:abstractNumId="42" w15:restartNumberingAfterBreak="0">
    <w:nsid w:val="3DA405CB"/>
    <w:multiLevelType w:val="hybridMultilevel"/>
    <w:tmpl w:val="E6700E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3FBC4C9F"/>
    <w:multiLevelType w:val="hybridMultilevel"/>
    <w:tmpl w:val="8708B1AA"/>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44" w15:restartNumberingAfterBreak="0">
    <w:nsid w:val="403C734A"/>
    <w:multiLevelType w:val="multilevel"/>
    <w:tmpl w:val="4BF461B8"/>
    <w:lvl w:ilvl="0">
      <w:start w:val="1"/>
      <w:numFmt w:val="upperLetter"/>
      <w:lvlText w:val="%1"/>
      <w:lvlJc w:val="left"/>
      <w:pPr>
        <w:ind w:left="338"/>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5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0E67963"/>
    <w:multiLevelType w:val="hybridMultilevel"/>
    <w:tmpl w:val="C324BFC0"/>
    <w:lvl w:ilvl="0" w:tplc="04090001">
      <w:start w:val="1"/>
      <w:numFmt w:val="bullet"/>
      <w:lvlText w:val=""/>
      <w:lvlJc w:val="left"/>
      <w:pPr>
        <w:ind w:left="893"/>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8D6CEC14">
      <w:start w:val="1"/>
      <w:numFmt w:val="lowerLetter"/>
      <w:lvlText w:val="%2"/>
      <w:lvlJc w:val="left"/>
      <w:pPr>
        <w:ind w:left="1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A889E26">
      <w:start w:val="1"/>
      <w:numFmt w:val="lowerRoman"/>
      <w:lvlText w:val="%3"/>
      <w:lvlJc w:val="left"/>
      <w:pPr>
        <w:ind w:left="2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15620B6">
      <w:start w:val="1"/>
      <w:numFmt w:val="decimal"/>
      <w:lvlText w:val="%4"/>
      <w:lvlJc w:val="left"/>
      <w:pPr>
        <w:ind w:left="3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6EA3E1A">
      <w:start w:val="1"/>
      <w:numFmt w:val="lowerLetter"/>
      <w:lvlText w:val="%5"/>
      <w:lvlJc w:val="left"/>
      <w:pPr>
        <w:ind w:left="3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EAFEDA">
      <w:start w:val="1"/>
      <w:numFmt w:val="lowerRoman"/>
      <w:lvlText w:val="%6"/>
      <w:lvlJc w:val="left"/>
      <w:pPr>
        <w:ind w:left="4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9AE846A">
      <w:start w:val="1"/>
      <w:numFmt w:val="decimal"/>
      <w:lvlText w:val="%7"/>
      <w:lvlJc w:val="left"/>
      <w:pPr>
        <w:ind w:left="5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606504A">
      <w:start w:val="1"/>
      <w:numFmt w:val="lowerLetter"/>
      <w:lvlText w:val="%8"/>
      <w:lvlJc w:val="left"/>
      <w:pPr>
        <w:ind w:left="59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C46BC2A">
      <w:start w:val="1"/>
      <w:numFmt w:val="lowerRoman"/>
      <w:lvlText w:val="%9"/>
      <w:lvlJc w:val="left"/>
      <w:pPr>
        <w:ind w:left="66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41046FAF"/>
    <w:multiLevelType w:val="hybridMultilevel"/>
    <w:tmpl w:val="D7A2DB76"/>
    <w:lvl w:ilvl="0" w:tplc="B892283E">
      <w:start w:val="1"/>
      <w:numFmt w:val="lowerLetter"/>
      <w:lvlText w:val="(%1)"/>
      <w:lvlJc w:val="left"/>
      <w:pPr>
        <w:ind w:left="4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AE2354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76569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CE546E">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6FE6EE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E01FF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B9AFE7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DDA611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D00569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3892153"/>
    <w:multiLevelType w:val="hybridMultilevel"/>
    <w:tmpl w:val="319A3D70"/>
    <w:lvl w:ilvl="0" w:tplc="60F2B316">
      <w:start w:val="1"/>
      <w:numFmt w:val="decimal"/>
      <w:lvlText w:val="%1."/>
      <w:lvlJc w:val="left"/>
      <w:pPr>
        <w:ind w:left="5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0E48D18">
      <w:start w:val="1"/>
      <w:numFmt w:val="lowerLetter"/>
      <w:lvlText w:val="%2"/>
      <w:lvlJc w:val="left"/>
      <w:pPr>
        <w:ind w:left="13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007A12">
      <w:start w:val="1"/>
      <w:numFmt w:val="lowerRoman"/>
      <w:lvlText w:val="%3"/>
      <w:lvlJc w:val="left"/>
      <w:pPr>
        <w:ind w:left="20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E78DBE6">
      <w:start w:val="1"/>
      <w:numFmt w:val="decimal"/>
      <w:lvlText w:val="%4"/>
      <w:lvlJc w:val="left"/>
      <w:pPr>
        <w:ind w:left="28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E00299A">
      <w:start w:val="1"/>
      <w:numFmt w:val="lowerLetter"/>
      <w:lvlText w:val="%5"/>
      <w:lvlJc w:val="left"/>
      <w:pPr>
        <w:ind w:left="35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7A8FF5C">
      <w:start w:val="1"/>
      <w:numFmt w:val="lowerRoman"/>
      <w:lvlText w:val="%6"/>
      <w:lvlJc w:val="left"/>
      <w:pPr>
        <w:ind w:left="42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11ED89C">
      <w:start w:val="1"/>
      <w:numFmt w:val="decimal"/>
      <w:lvlText w:val="%7"/>
      <w:lvlJc w:val="left"/>
      <w:pPr>
        <w:ind w:left="49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27A80D4">
      <w:start w:val="1"/>
      <w:numFmt w:val="lowerLetter"/>
      <w:lvlText w:val="%8"/>
      <w:lvlJc w:val="left"/>
      <w:pPr>
        <w:ind w:left="56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DA606B0">
      <w:start w:val="1"/>
      <w:numFmt w:val="lowerRoman"/>
      <w:lvlText w:val="%9"/>
      <w:lvlJc w:val="left"/>
      <w:pPr>
        <w:ind w:left="64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46E868E3"/>
    <w:multiLevelType w:val="hybridMultilevel"/>
    <w:tmpl w:val="B1CC6EA4"/>
    <w:lvl w:ilvl="0" w:tplc="04090001">
      <w:start w:val="1"/>
      <w:numFmt w:val="bullet"/>
      <w:lvlText w:val=""/>
      <w:lvlJc w:val="left"/>
      <w:pPr>
        <w:ind w:left="977" w:hanging="420"/>
      </w:pPr>
      <w:rPr>
        <w:rFonts w:ascii="Wingdings" w:hAnsi="Wingdings" w:hint="default"/>
      </w:rPr>
    </w:lvl>
    <w:lvl w:ilvl="1" w:tplc="0409000B" w:tentative="1">
      <w:start w:val="1"/>
      <w:numFmt w:val="bullet"/>
      <w:lvlText w:val=""/>
      <w:lvlJc w:val="left"/>
      <w:pPr>
        <w:ind w:left="1397" w:hanging="420"/>
      </w:pPr>
      <w:rPr>
        <w:rFonts w:ascii="Wingdings" w:hAnsi="Wingdings" w:hint="default"/>
      </w:rPr>
    </w:lvl>
    <w:lvl w:ilvl="2" w:tplc="0409000D" w:tentative="1">
      <w:start w:val="1"/>
      <w:numFmt w:val="bullet"/>
      <w:lvlText w:val=""/>
      <w:lvlJc w:val="left"/>
      <w:pPr>
        <w:ind w:left="1817" w:hanging="420"/>
      </w:pPr>
      <w:rPr>
        <w:rFonts w:ascii="Wingdings" w:hAnsi="Wingdings" w:hint="default"/>
      </w:rPr>
    </w:lvl>
    <w:lvl w:ilvl="3" w:tplc="04090001" w:tentative="1">
      <w:start w:val="1"/>
      <w:numFmt w:val="bullet"/>
      <w:lvlText w:val=""/>
      <w:lvlJc w:val="left"/>
      <w:pPr>
        <w:ind w:left="2237" w:hanging="420"/>
      </w:pPr>
      <w:rPr>
        <w:rFonts w:ascii="Wingdings" w:hAnsi="Wingdings" w:hint="default"/>
      </w:rPr>
    </w:lvl>
    <w:lvl w:ilvl="4" w:tplc="0409000B" w:tentative="1">
      <w:start w:val="1"/>
      <w:numFmt w:val="bullet"/>
      <w:lvlText w:val=""/>
      <w:lvlJc w:val="left"/>
      <w:pPr>
        <w:ind w:left="2657" w:hanging="420"/>
      </w:pPr>
      <w:rPr>
        <w:rFonts w:ascii="Wingdings" w:hAnsi="Wingdings" w:hint="default"/>
      </w:rPr>
    </w:lvl>
    <w:lvl w:ilvl="5" w:tplc="0409000D" w:tentative="1">
      <w:start w:val="1"/>
      <w:numFmt w:val="bullet"/>
      <w:lvlText w:val=""/>
      <w:lvlJc w:val="left"/>
      <w:pPr>
        <w:ind w:left="3077" w:hanging="420"/>
      </w:pPr>
      <w:rPr>
        <w:rFonts w:ascii="Wingdings" w:hAnsi="Wingdings" w:hint="default"/>
      </w:rPr>
    </w:lvl>
    <w:lvl w:ilvl="6" w:tplc="04090001" w:tentative="1">
      <w:start w:val="1"/>
      <w:numFmt w:val="bullet"/>
      <w:lvlText w:val=""/>
      <w:lvlJc w:val="left"/>
      <w:pPr>
        <w:ind w:left="3497" w:hanging="420"/>
      </w:pPr>
      <w:rPr>
        <w:rFonts w:ascii="Wingdings" w:hAnsi="Wingdings" w:hint="default"/>
      </w:rPr>
    </w:lvl>
    <w:lvl w:ilvl="7" w:tplc="0409000B" w:tentative="1">
      <w:start w:val="1"/>
      <w:numFmt w:val="bullet"/>
      <w:lvlText w:val=""/>
      <w:lvlJc w:val="left"/>
      <w:pPr>
        <w:ind w:left="3917" w:hanging="420"/>
      </w:pPr>
      <w:rPr>
        <w:rFonts w:ascii="Wingdings" w:hAnsi="Wingdings" w:hint="default"/>
      </w:rPr>
    </w:lvl>
    <w:lvl w:ilvl="8" w:tplc="0409000D" w:tentative="1">
      <w:start w:val="1"/>
      <w:numFmt w:val="bullet"/>
      <w:lvlText w:val=""/>
      <w:lvlJc w:val="left"/>
      <w:pPr>
        <w:ind w:left="4337" w:hanging="420"/>
      </w:pPr>
      <w:rPr>
        <w:rFonts w:ascii="Wingdings" w:hAnsi="Wingdings" w:hint="default"/>
      </w:rPr>
    </w:lvl>
  </w:abstractNum>
  <w:abstractNum w:abstractNumId="49" w15:restartNumberingAfterBreak="0">
    <w:nsid w:val="48CD19C8"/>
    <w:multiLevelType w:val="hybridMultilevel"/>
    <w:tmpl w:val="96C23920"/>
    <w:lvl w:ilvl="0" w:tplc="EE76D31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BCA5D9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0E0E5B2">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42EE8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588E182">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202E762">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07E9DB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6E6F936">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49E13A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49EB74B9"/>
    <w:multiLevelType w:val="hybridMultilevel"/>
    <w:tmpl w:val="7F58BFC4"/>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51" w15:restartNumberingAfterBreak="0">
    <w:nsid w:val="4BC63367"/>
    <w:multiLevelType w:val="hybridMultilevel"/>
    <w:tmpl w:val="743A7016"/>
    <w:lvl w:ilvl="0" w:tplc="04090001">
      <w:start w:val="1"/>
      <w:numFmt w:val="bullet"/>
      <w:lvlText w:val=""/>
      <w:lvlJc w:val="left"/>
      <w:pPr>
        <w:ind w:left="991" w:hanging="420"/>
      </w:pPr>
      <w:rPr>
        <w:rFonts w:ascii="Wingdings" w:hAnsi="Wingdings" w:hint="default"/>
      </w:rPr>
    </w:lvl>
    <w:lvl w:ilvl="1" w:tplc="0409000B" w:tentative="1">
      <w:start w:val="1"/>
      <w:numFmt w:val="bullet"/>
      <w:lvlText w:val=""/>
      <w:lvlJc w:val="left"/>
      <w:pPr>
        <w:ind w:left="1411" w:hanging="420"/>
      </w:pPr>
      <w:rPr>
        <w:rFonts w:ascii="Wingdings" w:hAnsi="Wingdings" w:hint="default"/>
      </w:rPr>
    </w:lvl>
    <w:lvl w:ilvl="2" w:tplc="0409000D" w:tentative="1">
      <w:start w:val="1"/>
      <w:numFmt w:val="bullet"/>
      <w:lvlText w:val=""/>
      <w:lvlJc w:val="left"/>
      <w:pPr>
        <w:ind w:left="1831" w:hanging="420"/>
      </w:pPr>
      <w:rPr>
        <w:rFonts w:ascii="Wingdings" w:hAnsi="Wingdings" w:hint="default"/>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52" w15:restartNumberingAfterBreak="0">
    <w:nsid w:val="4CDF46DC"/>
    <w:multiLevelType w:val="hybridMultilevel"/>
    <w:tmpl w:val="385CA538"/>
    <w:lvl w:ilvl="0" w:tplc="F95843F4">
      <w:start w:val="1"/>
      <w:numFmt w:val="decimal"/>
      <w:lvlText w:val="%1."/>
      <w:lvlJc w:val="left"/>
      <w:pPr>
        <w:ind w:left="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81CEA40">
      <w:start w:val="1"/>
      <w:numFmt w:val="lowerLetter"/>
      <w:lvlText w:val="%2"/>
      <w:lvlJc w:val="left"/>
      <w:pPr>
        <w:ind w:left="1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D4EA4D8">
      <w:start w:val="1"/>
      <w:numFmt w:val="lowerRoman"/>
      <w:lvlText w:val="%3"/>
      <w:lvlJc w:val="left"/>
      <w:pPr>
        <w:ind w:left="21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CC463DC">
      <w:start w:val="1"/>
      <w:numFmt w:val="decimal"/>
      <w:lvlText w:val="%4"/>
      <w:lvlJc w:val="left"/>
      <w:pPr>
        <w:ind w:left="28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3686F7A">
      <w:start w:val="1"/>
      <w:numFmt w:val="lowerLetter"/>
      <w:lvlText w:val="%5"/>
      <w:lvlJc w:val="left"/>
      <w:pPr>
        <w:ind w:left="35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0EA5192">
      <w:start w:val="1"/>
      <w:numFmt w:val="lowerRoman"/>
      <w:lvlText w:val="%6"/>
      <w:lvlJc w:val="left"/>
      <w:pPr>
        <w:ind w:left="42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B40D1CE">
      <w:start w:val="1"/>
      <w:numFmt w:val="decimal"/>
      <w:lvlText w:val="%7"/>
      <w:lvlJc w:val="left"/>
      <w:pPr>
        <w:ind w:left="50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532352A">
      <w:start w:val="1"/>
      <w:numFmt w:val="lowerLetter"/>
      <w:lvlText w:val="%8"/>
      <w:lvlJc w:val="left"/>
      <w:pPr>
        <w:ind w:left="57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C3CD2EA">
      <w:start w:val="1"/>
      <w:numFmt w:val="lowerRoman"/>
      <w:lvlText w:val="%9"/>
      <w:lvlJc w:val="left"/>
      <w:pPr>
        <w:ind w:left="64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E6C41DA"/>
    <w:multiLevelType w:val="hybridMultilevel"/>
    <w:tmpl w:val="5D108DBE"/>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54" w15:restartNumberingAfterBreak="0">
    <w:nsid w:val="5092336F"/>
    <w:multiLevelType w:val="hybridMultilevel"/>
    <w:tmpl w:val="E47AAE70"/>
    <w:lvl w:ilvl="0" w:tplc="B1F82BBE">
      <w:start w:val="1"/>
      <w:numFmt w:val="lowerLetter"/>
      <w:lvlText w:val="(%1)"/>
      <w:lvlJc w:val="left"/>
      <w:pPr>
        <w:ind w:left="4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F76514C">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120E8E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E6FA8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4E0E52">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8E2E92">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266B6A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BB28D1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B6AA94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52026C13"/>
    <w:multiLevelType w:val="hybridMultilevel"/>
    <w:tmpl w:val="B0B25298"/>
    <w:lvl w:ilvl="0" w:tplc="11BCB22E">
      <w:start w:val="1"/>
      <w:numFmt w:val="decimal"/>
      <w:lvlText w:val="%1."/>
      <w:lvlJc w:val="left"/>
      <w:pPr>
        <w:ind w:left="5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F8E97F6">
      <w:start w:val="1"/>
      <w:numFmt w:val="lowerLetter"/>
      <w:lvlText w:val="%2"/>
      <w:lvlJc w:val="left"/>
      <w:pPr>
        <w:ind w:left="13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22298F6">
      <w:start w:val="1"/>
      <w:numFmt w:val="lowerRoman"/>
      <w:lvlText w:val="%3"/>
      <w:lvlJc w:val="left"/>
      <w:pPr>
        <w:ind w:left="20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7B8822C">
      <w:start w:val="1"/>
      <w:numFmt w:val="decimal"/>
      <w:lvlText w:val="%4"/>
      <w:lvlJc w:val="left"/>
      <w:pPr>
        <w:ind w:left="2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0BA5988">
      <w:start w:val="1"/>
      <w:numFmt w:val="lowerLetter"/>
      <w:lvlText w:val="%5"/>
      <w:lvlJc w:val="left"/>
      <w:pPr>
        <w:ind w:left="35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A82F91E">
      <w:start w:val="1"/>
      <w:numFmt w:val="lowerRoman"/>
      <w:lvlText w:val="%6"/>
      <w:lvlJc w:val="left"/>
      <w:pPr>
        <w:ind w:left="4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BB0FF44">
      <w:start w:val="1"/>
      <w:numFmt w:val="decimal"/>
      <w:lvlText w:val="%7"/>
      <w:lvlJc w:val="left"/>
      <w:pPr>
        <w:ind w:left="4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39097A0">
      <w:start w:val="1"/>
      <w:numFmt w:val="lowerLetter"/>
      <w:lvlText w:val="%8"/>
      <w:lvlJc w:val="left"/>
      <w:pPr>
        <w:ind w:left="5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5284F66">
      <w:start w:val="1"/>
      <w:numFmt w:val="lowerRoman"/>
      <w:lvlText w:val="%9"/>
      <w:lvlJc w:val="left"/>
      <w:pPr>
        <w:ind w:left="6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28D40CC"/>
    <w:multiLevelType w:val="hybridMultilevel"/>
    <w:tmpl w:val="361E689C"/>
    <w:lvl w:ilvl="0" w:tplc="14705F78">
      <w:start w:val="1"/>
      <w:numFmt w:val="bullet"/>
      <w:lvlText w:val="o"/>
      <w:lvlJc w:val="left"/>
      <w:pPr>
        <w:ind w:left="755" w:hanging="4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0409000B" w:tentative="1">
      <w:start w:val="1"/>
      <w:numFmt w:val="bullet"/>
      <w:lvlText w:val=""/>
      <w:lvlJc w:val="left"/>
      <w:pPr>
        <w:ind w:left="1175" w:hanging="420"/>
      </w:pPr>
      <w:rPr>
        <w:rFonts w:ascii="Wingdings" w:hAnsi="Wingdings" w:hint="default"/>
      </w:rPr>
    </w:lvl>
    <w:lvl w:ilvl="2" w:tplc="0409000D" w:tentative="1">
      <w:start w:val="1"/>
      <w:numFmt w:val="bullet"/>
      <w:lvlText w:val=""/>
      <w:lvlJc w:val="left"/>
      <w:pPr>
        <w:ind w:left="1595" w:hanging="420"/>
      </w:pPr>
      <w:rPr>
        <w:rFonts w:ascii="Wingdings" w:hAnsi="Wingdings" w:hint="default"/>
      </w:rPr>
    </w:lvl>
    <w:lvl w:ilvl="3" w:tplc="04090001" w:tentative="1">
      <w:start w:val="1"/>
      <w:numFmt w:val="bullet"/>
      <w:lvlText w:val=""/>
      <w:lvlJc w:val="left"/>
      <w:pPr>
        <w:ind w:left="2015" w:hanging="420"/>
      </w:pPr>
      <w:rPr>
        <w:rFonts w:ascii="Wingdings" w:hAnsi="Wingdings" w:hint="default"/>
      </w:rPr>
    </w:lvl>
    <w:lvl w:ilvl="4" w:tplc="0409000B" w:tentative="1">
      <w:start w:val="1"/>
      <w:numFmt w:val="bullet"/>
      <w:lvlText w:val=""/>
      <w:lvlJc w:val="left"/>
      <w:pPr>
        <w:ind w:left="2435" w:hanging="420"/>
      </w:pPr>
      <w:rPr>
        <w:rFonts w:ascii="Wingdings" w:hAnsi="Wingdings" w:hint="default"/>
      </w:rPr>
    </w:lvl>
    <w:lvl w:ilvl="5" w:tplc="0409000D" w:tentative="1">
      <w:start w:val="1"/>
      <w:numFmt w:val="bullet"/>
      <w:lvlText w:val=""/>
      <w:lvlJc w:val="left"/>
      <w:pPr>
        <w:ind w:left="2855" w:hanging="420"/>
      </w:pPr>
      <w:rPr>
        <w:rFonts w:ascii="Wingdings" w:hAnsi="Wingdings" w:hint="default"/>
      </w:rPr>
    </w:lvl>
    <w:lvl w:ilvl="6" w:tplc="04090001" w:tentative="1">
      <w:start w:val="1"/>
      <w:numFmt w:val="bullet"/>
      <w:lvlText w:val=""/>
      <w:lvlJc w:val="left"/>
      <w:pPr>
        <w:ind w:left="3275" w:hanging="420"/>
      </w:pPr>
      <w:rPr>
        <w:rFonts w:ascii="Wingdings" w:hAnsi="Wingdings" w:hint="default"/>
      </w:rPr>
    </w:lvl>
    <w:lvl w:ilvl="7" w:tplc="0409000B" w:tentative="1">
      <w:start w:val="1"/>
      <w:numFmt w:val="bullet"/>
      <w:lvlText w:val=""/>
      <w:lvlJc w:val="left"/>
      <w:pPr>
        <w:ind w:left="3695" w:hanging="420"/>
      </w:pPr>
      <w:rPr>
        <w:rFonts w:ascii="Wingdings" w:hAnsi="Wingdings" w:hint="default"/>
      </w:rPr>
    </w:lvl>
    <w:lvl w:ilvl="8" w:tplc="0409000D" w:tentative="1">
      <w:start w:val="1"/>
      <w:numFmt w:val="bullet"/>
      <w:lvlText w:val=""/>
      <w:lvlJc w:val="left"/>
      <w:pPr>
        <w:ind w:left="4115" w:hanging="420"/>
      </w:pPr>
      <w:rPr>
        <w:rFonts w:ascii="Wingdings" w:hAnsi="Wingdings" w:hint="default"/>
      </w:rPr>
    </w:lvl>
  </w:abstractNum>
  <w:abstractNum w:abstractNumId="57" w15:restartNumberingAfterBreak="0">
    <w:nsid w:val="53BA60DF"/>
    <w:multiLevelType w:val="hybridMultilevel"/>
    <w:tmpl w:val="A146AAEA"/>
    <w:lvl w:ilvl="0" w:tplc="04090001">
      <w:start w:val="1"/>
      <w:numFmt w:val="bullet"/>
      <w:lvlText w:val=""/>
      <w:lvlJc w:val="left"/>
      <w:pPr>
        <w:ind w:left="1462" w:hanging="420"/>
      </w:pPr>
      <w:rPr>
        <w:rFonts w:ascii="Wingdings" w:hAnsi="Wingdings" w:hint="default"/>
      </w:rPr>
    </w:lvl>
    <w:lvl w:ilvl="1" w:tplc="0409000B" w:tentative="1">
      <w:start w:val="1"/>
      <w:numFmt w:val="bullet"/>
      <w:lvlText w:val=""/>
      <w:lvlJc w:val="left"/>
      <w:pPr>
        <w:ind w:left="1882" w:hanging="420"/>
      </w:pPr>
      <w:rPr>
        <w:rFonts w:ascii="Wingdings" w:hAnsi="Wingdings" w:hint="default"/>
      </w:rPr>
    </w:lvl>
    <w:lvl w:ilvl="2" w:tplc="0409000D" w:tentative="1">
      <w:start w:val="1"/>
      <w:numFmt w:val="bullet"/>
      <w:lvlText w:val=""/>
      <w:lvlJc w:val="left"/>
      <w:pPr>
        <w:ind w:left="2302" w:hanging="420"/>
      </w:pPr>
      <w:rPr>
        <w:rFonts w:ascii="Wingdings" w:hAnsi="Wingdings" w:hint="default"/>
      </w:rPr>
    </w:lvl>
    <w:lvl w:ilvl="3" w:tplc="04090001" w:tentative="1">
      <w:start w:val="1"/>
      <w:numFmt w:val="bullet"/>
      <w:lvlText w:val=""/>
      <w:lvlJc w:val="left"/>
      <w:pPr>
        <w:ind w:left="2722" w:hanging="420"/>
      </w:pPr>
      <w:rPr>
        <w:rFonts w:ascii="Wingdings" w:hAnsi="Wingdings" w:hint="default"/>
      </w:rPr>
    </w:lvl>
    <w:lvl w:ilvl="4" w:tplc="0409000B" w:tentative="1">
      <w:start w:val="1"/>
      <w:numFmt w:val="bullet"/>
      <w:lvlText w:val=""/>
      <w:lvlJc w:val="left"/>
      <w:pPr>
        <w:ind w:left="3142" w:hanging="420"/>
      </w:pPr>
      <w:rPr>
        <w:rFonts w:ascii="Wingdings" w:hAnsi="Wingdings" w:hint="default"/>
      </w:rPr>
    </w:lvl>
    <w:lvl w:ilvl="5" w:tplc="0409000D" w:tentative="1">
      <w:start w:val="1"/>
      <w:numFmt w:val="bullet"/>
      <w:lvlText w:val=""/>
      <w:lvlJc w:val="left"/>
      <w:pPr>
        <w:ind w:left="3562" w:hanging="420"/>
      </w:pPr>
      <w:rPr>
        <w:rFonts w:ascii="Wingdings" w:hAnsi="Wingdings" w:hint="default"/>
      </w:rPr>
    </w:lvl>
    <w:lvl w:ilvl="6" w:tplc="04090001" w:tentative="1">
      <w:start w:val="1"/>
      <w:numFmt w:val="bullet"/>
      <w:lvlText w:val=""/>
      <w:lvlJc w:val="left"/>
      <w:pPr>
        <w:ind w:left="3982" w:hanging="420"/>
      </w:pPr>
      <w:rPr>
        <w:rFonts w:ascii="Wingdings" w:hAnsi="Wingdings" w:hint="default"/>
      </w:rPr>
    </w:lvl>
    <w:lvl w:ilvl="7" w:tplc="0409000B" w:tentative="1">
      <w:start w:val="1"/>
      <w:numFmt w:val="bullet"/>
      <w:lvlText w:val=""/>
      <w:lvlJc w:val="left"/>
      <w:pPr>
        <w:ind w:left="4402" w:hanging="420"/>
      </w:pPr>
      <w:rPr>
        <w:rFonts w:ascii="Wingdings" w:hAnsi="Wingdings" w:hint="default"/>
      </w:rPr>
    </w:lvl>
    <w:lvl w:ilvl="8" w:tplc="0409000D" w:tentative="1">
      <w:start w:val="1"/>
      <w:numFmt w:val="bullet"/>
      <w:lvlText w:val=""/>
      <w:lvlJc w:val="left"/>
      <w:pPr>
        <w:ind w:left="4822" w:hanging="420"/>
      </w:pPr>
      <w:rPr>
        <w:rFonts w:ascii="Wingdings" w:hAnsi="Wingdings" w:hint="default"/>
      </w:rPr>
    </w:lvl>
  </w:abstractNum>
  <w:abstractNum w:abstractNumId="58" w15:restartNumberingAfterBreak="0">
    <w:nsid w:val="54766DA8"/>
    <w:multiLevelType w:val="hybridMultilevel"/>
    <w:tmpl w:val="36DE2DE4"/>
    <w:lvl w:ilvl="0" w:tplc="FABC89AE">
      <w:start w:val="1"/>
      <w:numFmt w:val="decimal"/>
      <w:lvlText w:val="%1."/>
      <w:lvlJc w:val="left"/>
      <w:pPr>
        <w:ind w:left="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31CF5C6">
      <w:start w:val="1"/>
      <w:numFmt w:val="lowerLetter"/>
      <w:lvlText w:val="%2"/>
      <w:lvlJc w:val="left"/>
      <w:pPr>
        <w:ind w:left="13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C06784">
      <w:start w:val="1"/>
      <w:numFmt w:val="lowerRoman"/>
      <w:lvlText w:val="%3"/>
      <w:lvlJc w:val="left"/>
      <w:pPr>
        <w:ind w:left="20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F8099C8">
      <w:start w:val="1"/>
      <w:numFmt w:val="decimal"/>
      <w:lvlText w:val="%4"/>
      <w:lvlJc w:val="left"/>
      <w:pPr>
        <w:ind w:left="28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A268144">
      <w:start w:val="1"/>
      <w:numFmt w:val="lowerLetter"/>
      <w:lvlText w:val="%5"/>
      <w:lvlJc w:val="left"/>
      <w:pPr>
        <w:ind w:left="35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41098E8">
      <w:start w:val="1"/>
      <w:numFmt w:val="lowerRoman"/>
      <w:lvlText w:val="%6"/>
      <w:lvlJc w:val="left"/>
      <w:pPr>
        <w:ind w:left="42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68E6CBA">
      <w:start w:val="1"/>
      <w:numFmt w:val="decimal"/>
      <w:lvlText w:val="%7"/>
      <w:lvlJc w:val="left"/>
      <w:pPr>
        <w:ind w:left="49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0425B4E">
      <w:start w:val="1"/>
      <w:numFmt w:val="lowerLetter"/>
      <w:lvlText w:val="%8"/>
      <w:lvlJc w:val="left"/>
      <w:pPr>
        <w:ind w:left="56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1AE5652">
      <w:start w:val="1"/>
      <w:numFmt w:val="lowerRoman"/>
      <w:lvlText w:val="%9"/>
      <w:lvlJc w:val="left"/>
      <w:pPr>
        <w:ind w:left="64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55C65F36"/>
    <w:multiLevelType w:val="hybridMultilevel"/>
    <w:tmpl w:val="8FE23596"/>
    <w:lvl w:ilvl="0" w:tplc="04090001">
      <w:start w:val="1"/>
      <w:numFmt w:val="bullet"/>
      <w:lvlText w:val=""/>
      <w:lvlJc w:val="left"/>
      <w:pPr>
        <w:ind w:left="1462" w:hanging="420"/>
      </w:pPr>
      <w:rPr>
        <w:rFonts w:ascii="Wingdings" w:hAnsi="Wingdings" w:hint="default"/>
      </w:rPr>
    </w:lvl>
    <w:lvl w:ilvl="1" w:tplc="0409000B" w:tentative="1">
      <w:start w:val="1"/>
      <w:numFmt w:val="bullet"/>
      <w:lvlText w:val=""/>
      <w:lvlJc w:val="left"/>
      <w:pPr>
        <w:ind w:left="1882" w:hanging="420"/>
      </w:pPr>
      <w:rPr>
        <w:rFonts w:ascii="Wingdings" w:hAnsi="Wingdings" w:hint="default"/>
      </w:rPr>
    </w:lvl>
    <w:lvl w:ilvl="2" w:tplc="0409000D" w:tentative="1">
      <w:start w:val="1"/>
      <w:numFmt w:val="bullet"/>
      <w:lvlText w:val=""/>
      <w:lvlJc w:val="left"/>
      <w:pPr>
        <w:ind w:left="2302" w:hanging="420"/>
      </w:pPr>
      <w:rPr>
        <w:rFonts w:ascii="Wingdings" w:hAnsi="Wingdings" w:hint="default"/>
      </w:rPr>
    </w:lvl>
    <w:lvl w:ilvl="3" w:tplc="04090001" w:tentative="1">
      <w:start w:val="1"/>
      <w:numFmt w:val="bullet"/>
      <w:lvlText w:val=""/>
      <w:lvlJc w:val="left"/>
      <w:pPr>
        <w:ind w:left="2722" w:hanging="420"/>
      </w:pPr>
      <w:rPr>
        <w:rFonts w:ascii="Wingdings" w:hAnsi="Wingdings" w:hint="default"/>
      </w:rPr>
    </w:lvl>
    <w:lvl w:ilvl="4" w:tplc="0409000B" w:tentative="1">
      <w:start w:val="1"/>
      <w:numFmt w:val="bullet"/>
      <w:lvlText w:val=""/>
      <w:lvlJc w:val="left"/>
      <w:pPr>
        <w:ind w:left="3142" w:hanging="420"/>
      </w:pPr>
      <w:rPr>
        <w:rFonts w:ascii="Wingdings" w:hAnsi="Wingdings" w:hint="default"/>
      </w:rPr>
    </w:lvl>
    <w:lvl w:ilvl="5" w:tplc="0409000D" w:tentative="1">
      <w:start w:val="1"/>
      <w:numFmt w:val="bullet"/>
      <w:lvlText w:val=""/>
      <w:lvlJc w:val="left"/>
      <w:pPr>
        <w:ind w:left="3562" w:hanging="420"/>
      </w:pPr>
      <w:rPr>
        <w:rFonts w:ascii="Wingdings" w:hAnsi="Wingdings" w:hint="default"/>
      </w:rPr>
    </w:lvl>
    <w:lvl w:ilvl="6" w:tplc="04090001" w:tentative="1">
      <w:start w:val="1"/>
      <w:numFmt w:val="bullet"/>
      <w:lvlText w:val=""/>
      <w:lvlJc w:val="left"/>
      <w:pPr>
        <w:ind w:left="3982" w:hanging="420"/>
      </w:pPr>
      <w:rPr>
        <w:rFonts w:ascii="Wingdings" w:hAnsi="Wingdings" w:hint="default"/>
      </w:rPr>
    </w:lvl>
    <w:lvl w:ilvl="7" w:tplc="0409000B" w:tentative="1">
      <w:start w:val="1"/>
      <w:numFmt w:val="bullet"/>
      <w:lvlText w:val=""/>
      <w:lvlJc w:val="left"/>
      <w:pPr>
        <w:ind w:left="4402" w:hanging="420"/>
      </w:pPr>
      <w:rPr>
        <w:rFonts w:ascii="Wingdings" w:hAnsi="Wingdings" w:hint="default"/>
      </w:rPr>
    </w:lvl>
    <w:lvl w:ilvl="8" w:tplc="0409000D" w:tentative="1">
      <w:start w:val="1"/>
      <w:numFmt w:val="bullet"/>
      <w:lvlText w:val=""/>
      <w:lvlJc w:val="left"/>
      <w:pPr>
        <w:ind w:left="4822" w:hanging="420"/>
      </w:pPr>
      <w:rPr>
        <w:rFonts w:ascii="Wingdings" w:hAnsi="Wingdings" w:hint="default"/>
      </w:rPr>
    </w:lvl>
  </w:abstractNum>
  <w:abstractNum w:abstractNumId="60" w15:restartNumberingAfterBreak="0">
    <w:nsid w:val="59777187"/>
    <w:multiLevelType w:val="hybridMultilevel"/>
    <w:tmpl w:val="147632CC"/>
    <w:lvl w:ilvl="0" w:tplc="04090001">
      <w:start w:val="1"/>
      <w:numFmt w:val="bullet"/>
      <w:lvlText w:val=""/>
      <w:lvlJc w:val="left"/>
      <w:pPr>
        <w:ind w:left="991" w:hanging="420"/>
      </w:pPr>
      <w:rPr>
        <w:rFonts w:ascii="Wingdings" w:hAnsi="Wingdings" w:hint="default"/>
      </w:rPr>
    </w:lvl>
    <w:lvl w:ilvl="1" w:tplc="0409000B" w:tentative="1">
      <w:start w:val="1"/>
      <w:numFmt w:val="bullet"/>
      <w:lvlText w:val=""/>
      <w:lvlJc w:val="left"/>
      <w:pPr>
        <w:ind w:left="1411" w:hanging="420"/>
      </w:pPr>
      <w:rPr>
        <w:rFonts w:ascii="Wingdings" w:hAnsi="Wingdings" w:hint="default"/>
      </w:rPr>
    </w:lvl>
    <w:lvl w:ilvl="2" w:tplc="0409000D" w:tentative="1">
      <w:start w:val="1"/>
      <w:numFmt w:val="bullet"/>
      <w:lvlText w:val=""/>
      <w:lvlJc w:val="left"/>
      <w:pPr>
        <w:ind w:left="1831" w:hanging="420"/>
      </w:pPr>
      <w:rPr>
        <w:rFonts w:ascii="Wingdings" w:hAnsi="Wingdings" w:hint="default"/>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61" w15:restartNumberingAfterBreak="0">
    <w:nsid w:val="5B4E16BD"/>
    <w:multiLevelType w:val="hybridMultilevel"/>
    <w:tmpl w:val="3900033E"/>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62" w15:restartNumberingAfterBreak="0">
    <w:nsid w:val="5D9F61A3"/>
    <w:multiLevelType w:val="hybridMultilevel"/>
    <w:tmpl w:val="0924026E"/>
    <w:lvl w:ilvl="0" w:tplc="04090001">
      <w:start w:val="1"/>
      <w:numFmt w:val="bullet"/>
      <w:lvlText w:val=""/>
      <w:lvlJc w:val="left"/>
      <w:pPr>
        <w:ind w:left="1455" w:hanging="420"/>
      </w:pPr>
      <w:rPr>
        <w:rFonts w:ascii="Wingdings" w:hAnsi="Wingdings" w:hint="default"/>
      </w:rPr>
    </w:lvl>
    <w:lvl w:ilvl="1" w:tplc="0409000B" w:tentative="1">
      <w:start w:val="1"/>
      <w:numFmt w:val="bullet"/>
      <w:lvlText w:val=""/>
      <w:lvlJc w:val="left"/>
      <w:pPr>
        <w:ind w:left="1875" w:hanging="420"/>
      </w:pPr>
      <w:rPr>
        <w:rFonts w:ascii="Wingdings" w:hAnsi="Wingdings" w:hint="default"/>
      </w:rPr>
    </w:lvl>
    <w:lvl w:ilvl="2" w:tplc="0409000D" w:tentative="1">
      <w:start w:val="1"/>
      <w:numFmt w:val="bullet"/>
      <w:lvlText w:val=""/>
      <w:lvlJc w:val="left"/>
      <w:pPr>
        <w:ind w:left="2295" w:hanging="420"/>
      </w:pPr>
      <w:rPr>
        <w:rFonts w:ascii="Wingdings" w:hAnsi="Wingdings" w:hint="default"/>
      </w:rPr>
    </w:lvl>
    <w:lvl w:ilvl="3" w:tplc="04090001" w:tentative="1">
      <w:start w:val="1"/>
      <w:numFmt w:val="bullet"/>
      <w:lvlText w:val=""/>
      <w:lvlJc w:val="left"/>
      <w:pPr>
        <w:ind w:left="2715" w:hanging="420"/>
      </w:pPr>
      <w:rPr>
        <w:rFonts w:ascii="Wingdings" w:hAnsi="Wingdings" w:hint="default"/>
      </w:rPr>
    </w:lvl>
    <w:lvl w:ilvl="4" w:tplc="0409000B" w:tentative="1">
      <w:start w:val="1"/>
      <w:numFmt w:val="bullet"/>
      <w:lvlText w:val=""/>
      <w:lvlJc w:val="left"/>
      <w:pPr>
        <w:ind w:left="3135" w:hanging="420"/>
      </w:pPr>
      <w:rPr>
        <w:rFonts w:ascii="Wingdings" w:hAnsi="Wingdings" w:hint="default"/>
      </w:rPr>
    </w:lvl>
    <w:lvl w:ilvl="5" w:tplc="0409000D" w:tentative="1">
      <w:start w:val="1"/>
      <w:numFmt w:val="bullet"/>
      <w:lvlText w:val=""/>
      <w:lvlJc w:val="left"/>
      <w:pPr>
        <w:ind w:left="3555" w:hanging="420"/>
      </w:pPr>
      <w:rPr>
        <w:rFonts w:ascii="Wingdings" w:hAnsi="Wingdings" w:hint="default"/>
      </w:rPr>
    </w:lvl>
    <w:lvl w:ilvl="6" w:tplc="04090001" w:tentative="1">
      <w:start w:val="1"/>
      <w:numFmt w:val="bullet"/>
      <w:lvlText w:val=""/>
      <w:lvlJc w:val="left"/>
      <w:pPr>
        <w:ind w:left="3975" w:hanging="420"/>
      </w:pPr>
      <w:rPr>
        <w:rFonts w:ascii="Wingdings" w:hAnsi="Wingdings" w:hint="default"/>
      </w:rPr>
    </w:lvl>
    <w:lvl w:ilvl="7" w:tplc="0409000B" w:tentative="1">
      <w:start w:val="1"/>
      <w:numFmt w:val="bullet"/>
      <w:lvlText w:val=""/>
      <w:lvlJc w:val="left"/>
      <w:pPr>
        <w:ind w:left="4395" w:hanging="420"/>
      </w:pPr>
      <w:rPr>
        <w:rFonts w:ascii="Wingdings" w:hAnsi="Wingdings" w:hint="default"/>
      </w:rPr>
    </w:lvl>
    <w:lvl w:ilvl="8" w:tplc="0409000D" w:tentative="1">
      <w:start w:val="1"/>
      <w:numFmt w:val="bullet"/>
      <w:lvlText w:val=""/>
      <w:lvlJc w:val="left"/>
      <w:pPr>
        <w:ind w:left="4815" w:hanging="420"/>
      </w:pPr>
      <w:rPr>
        <w:rFonts w:ascii="Wingdings" w:hAnsi="Wingdings" w:hint="default"/>
      </w:rPr>
    </w:lvl>
  </w:abstractNum>
  <w:abstractNum w:abstractNumId="63" w15:restartNumberingAfterBreak="0">
    <w:nsid w:val="5FFB5E53"/>
    <w:multiLevelType w:val="hybridMultilevel"/>
    <w:tmpl w:val="B1F0B096"/>
    <w:lvl w:ilvl="0" w:tplc="E4681FFC">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6D04D00">
      <w:start w:val="1"/>
      <w:numFmt w:val="lowerLetter"/>
      <w:lvlText w:val="%2"/>
      <w:lvlJc w:val="left"/>
      <w:pPr>
        <w:ind w:left="13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0AE66C">
      <w:start w:val="1"/>
      <w:numFmt w:val="lowerRoman"/>
      <w:lvlText w:val="%3"/>
      <w:lvlJc w:val="left"/>
      <w:pPr>
        <w:ind w:left="20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2A495AC">
      <w:start w:val="1"/>
      <w:numFmt w:val="decimal"/>
      <w:lvlText w:val="%4"/>
      <w:lvlJc w:val="left"/>
      <w:pPr>
        <w:ind w:left="27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278A02E">
      <w:start w:val="1"/>
      <w:numFmt w:val="lowerLetter"/>
      <w:lvlText w:val="%5"/>
      <w:lvlJc w:val="left"/>
      <w:pPr>
        <w:ind w:left="35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69E23C4">
      <w:start w:val="1"/>
      <w:numFmt w:val="lowerRoman"/>
      <w:lvlText w:val="%6"/>
      <w:lvlJc w:val="left"/>
      <w:pPr>
        <w:ind w:left="42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86282CE">
      <w:start w:val="1"/>
      <w:numFmt w:val="decimal"/>
      <w:lvlText w:val="%7"/>
      <w:lvlJc w:val="left"/>
      <w:pPr>
        <w:ind w:left="49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656A538">
      <w:start w:val="1"/>
      <w:numFmt w:val="lowerLetter"/>
      <w:lvlText w:val="%8"/>
      <w:lvlJc w:val="left"/>
      <w:pPr>
        <w:ind w:left="56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F6E6784">
      <w:start w:val="1"/>
      <w:numFmt w:val="lowerRoman"/>
      <w:lvlText w:val="%9"/>
      <w:lvlJc w:val="left"/>
      <w:pPr>
        <w:ind w:left="63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604A3855"/>
    <w:multiLevelType w:val="hybridMultilevel"/>
    <w:tmpl w:val="B6BE2362"/>
    <w:lvl w:ilvl="0" w:tplc="04090001">
      <w:start w:val="1"/>
      <w:numFmt w:val="bullet"/>
      <w:lvlText w:val=""/>
      <w:lvlJc w:val="left"/>
      <w:pPr>
        <w:ind w:left="991" w:hanging="420"/>
      </w:pPr>
      <w:rPr>
        <w:rFonts w:ascii="Wingdings" w:hAnsi="Wingdings" w:hint="default"/>
      </w:rPr>
    </w:lvl>
    <w:lvl w:ilvl="1" w:tplc="0409000B" w:tentative="1">
      <w:start w:val="1"/>
      <w:numFmt w:val="bullet"/>
      <w:lvlText w:val=""/>
      <w:lvlJc w:val="left"/>
      <w:pPr>
        <w:ind w:left="1411" w:hanging="420"/>
      </w:pPr>
      <w:rPr>
        <w:rFonts w:ascii="Wingdings" w:hAnsi="Wingdings" w:hint="default"/>
      </w:rPr>
    </w:lvl>
    <w:lvl w:ilvl="2" w:tplc="0409000D" w:tentative="1">
      <w:start w:val="1"/>
      <w:numFmt w:val="bullet"/>
      <w:lvlText w:val=""/>
      <w:lvlJc w:val="left"/>
      <w:pPr>
        <w:ind w:left="1831" w:hanging="420"/>
      </w:pPr>
      <w:rPr>
        <w:rFonts w:ascii="Wingdings" w:hAnsi="Wingdings" w:hint="default"/>
      </w:rPr>
    </w:lvl>
    <w:lvl w:ilvl="3" w:tplc="04090001" w:tentative="1">
      <w:start w:val="1"/>
      <w:numFmt w:val="bullet"/>
      <w:lvlText w:val=""/>
      <w:lvlJc w:val="left"/>
      <w:pPr>
        <w:ind w:left="2251" w:hanging="420"/>
      </w:pPr>
      <w:rPr>
        <w:rFonts w:ascii="Wingdings" w:hAnsi="Wingdings" w:hint="default"/>
      </w:rPr>
    </w:lvl>
    <w:lvl w:ilvl="4" w:tplc="0409000B" w:tentative="1">
      <w:start w:val="1"/>
      <w:numFmt w:val="bullet"/>
      <w:lvlText w:val=""/>
      <w:lvlJc w:val="left"/>
      <w:pPr>
        <w:ind w:left="2671" w:hanging="420"/>
      </w:pPr>
      <w:rPr>
        <w:rFonts w:ascii="Wingdings" w:hAnsi="Wingdings" w:hint="default"/>
      </w:rPr>
    </w:lvl>
    <w:lvl w:ilvl="5" w:tplc="0409000D" w:tentative="1">
      <w:start w:val="1"/>
      <w:numFmt w:val="bullet"/>
      <w:lvlText w:val=""/>
      <w:lvlJc w:val="left"/>
      <w:pPr>
        <w:ind w:left="3091" w:hanging="420"/>
      </w:pPr>
      <w:rPr>
        <w:rFonts w:ascii="Wingdings" w:hAnsi="Wingdings" w:hint="default"/>
      </w:rPr>
    </w:lvl>
    <w:lvl w:ilvl="6" w:tplc="04090001" w:tentative="1">
      <w:start w:val="1"/>
      <w:numFmt w:val="bullet"/>
      <w:lvlText w:val=""/>
      <w:lvlJc w:val="left"/>
      <w:pPr>
        <w:ind w:left="3511" w:hanging="420"/>
      </w:pPr>
      <w:rPr>
        <w:rFonts w:ascii="Wingdings" w:hAnsi="Wingdings" w:hint="default"/>
      </w:rPr>
    </w:lvl>
    <w:lvl w:ilvl="7" w:tplc="0409000B" w:tentative="1">
      <w:start w:val="1"/>
      <w:numFmt w:val="bullet"/>
      <w:lvlText w:val=""/>
      <w:lvlJc w:val="left"/>
      <w:pPr>
        <w:ind w:left="3931" w:hanging="420"/>
      </w:pPr>
      <w:rPr>
        <w:rFonts w:ascii="Wingdings" w:hAnsi="Wingdings" w:hint="default"/>
      </w:rPr>
    </w:lvl>
    <w:lvl w:ilvl="8" w:tplc="0409000D" w:tentative="1">
      <w:start w:val="1"/>
      <w:numFmt w:val="bullet"/>
      <w:lvlText w:val=""/>
      <w:lvlJc w:val="left"/>
      <w:pPr>
        <w:ind w:left="4351" w:hanging="420"/>
      </w:pPr>
      <w:rPr>
        <w:rFonts w:ascii="Wingdings" w:hAnsi="Wingdings" w:hint="default"/>
      </w:rPr>
    </w:lvl>
  </w:abstractNum>
  <w:abstractNum w:abstractNumId="65" w15:restartNumberingAfterBreak="0">
    <w:nsid w:val="612C1675"/>
    <w:multiLevelType w:val="hybridMultilevel"/>
    <w:tmpl w:val="98A21C10"/>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66" w15:restartNumberingAfterBreak="0">
    <w:nsid w:val="6180443B"/>
    <w:multiLevelType w:val="hybridMultilevel"/>
    <w:tmpl w:val="8AC40E1E"/>
    <w:lvl w:ilvl="0" w:tplc="F430828C">
      <w:start w:val="1"/>
      <w:numFmt w:val="decimal"/>
      <w:lvlText w:val="%1."/>
      <w:lvlJc w:val="left"/>
      <w:pPr>
        <w:ind w:left="5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39AD780">
      <w:start w:val="1"/>
      <w:numFmt w:val="lowerLetter"/>
      <w:lvlText w:val="%2"/>
      <w:lvlJc w:val="left"/>
      <w:pPr>
        <w:ind w:left="13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BCE07A0">
      <w:start w:val="1"/>
      <w:numFmt w:val="lowerRoman"/>
      <w:lvlText w:val="%3"/>
      <w:lvlJc w:val="left"/>
      <w:pPr>
        <w:ind w:left="20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21A012A">
      <w:start w:val="1"/>
      <w:numFmt w:val="decimal"/>
      <w:lvlText w:val="%4"/>
      <w:lvlJc w:val="left"/>
      <w:pPr>
        <w:ind w:left="2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0690DC">
      <w:start w:val="1"/>
      <w:numFmt w:val="lowerLetter"/>
      <w:lvlText w:val="%5"/>
      <w:lvlJc w:val="left"/>
      <w:pPr>
        <w:ind w:left="35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15CB4C2">
      <w:start w:val="1"/>
      <w:numFmt w:val="lowerRoman"/>
      <w:lvlText w:val="%6"/>
      <w:lvlJc w:val="left"/>
      <w:pPr>
        <w:ind w:left="4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529106">
      <w:start w:val="1"/>
      <w:numFmt w:val="decimal"/>
      <w:lvlText w:val="%7"/>
      <w:lvlJc w:val="left"/>
      <w:pPr>
        <w:ind w:left="4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5E4BA5E">
      <w:start w:val="1"/>
      <w:numFmt w:val="lowerLetter"/>
      <w:lvlText w:val="%8"/>
      <w:lvlJc w:val="left"/>
      <w:pPr>
        <w:ind w:left="5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FE8A7F0">
      <w:start w:val="1"/>
      <w:numFmt w:val="lowerRoman"/>
      <w:lvlText w:val="%9"/>
      <w:lvlJc w:val="left"/>
      <w:pPr>
        <w:ind w:left="6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20B0AED"/>
    <w:multiLevelType w:val="hybridMultilevel"/>
    <w:tmpl w:val="A87E7490"/>
    <w:lvl w:ilvl="0" w:tplc="536A99DE">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2C4AF3C">
      <w:start w:val="1"/>
      <w:numFmt w:val="lowerLetter"/>
      <w:lvlText w:val="%2"/>
      <w:lvlJc w:val="left"/>
      <w:pPr>
        <w:ind w:left="1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51A668A">
      <w:start w:val="1"/>
      <w:numFmt w:val="lowerRoman"/>
      <w:lvlText w:val="%3"/>
      <w:lvlJc w:val="left"/>
      <w:pPr>
        <w:ind w:left="2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1E6C6C8">
      <w:start w:val="1"/>
      <w:numFmt w:val="decimal"/>
      <w:lvlText w:val="%4"/>
      <w:lvlJc w:val="left"/>
      <w:pPr>
        <w:ind w:left="2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41E9CF6">
      <w:start w:val="1"/>
      <w:numFmt w:val="lowerLetter"/>
      <w:lvlText w:val="%5"/>
      <w:lvlJc w:val="left"/>
      <w:pPr>
        <w:ind w:left="3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2EC5D16">
      <w:start w:val="1"/>
      <w:numFmt w:val="lowerRoman"/>
      <w:lvlText w:val="%6"/>
      <w:lvlJc w:val="left"/>
      <w:pPr>
        <w:ind w:left="4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76E0A8">
      <w:start w:val="1"/>
      <w:numFmt w:val="decimal"/>
      <w:lvlText w:val="%7"/>
      <w:lvlJc w:val="left"/>
      <w:pPr>
        <w:ind w:left="4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690BC1E">
      <w:start w:val="1"/>
      <w:numFmt w:val="lowerLetter"/>
      <w:lvlText w:val="%8"/>
      <w:lvlJc w:val="left"/>
      <w:pPr>
        <w:ind w:left="5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C6EA182">
      <w:start w:val="1"/>
      <w:numFmt w:val="lowerRoman"/>
      <w:lvlText w:val="%9"/>
      <w:lvlJc w:val="left"/>
      <w:pPr>
        <w:ind w:left="6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23F5183"/>
    <w:multiLevelType w:val="hybridMultilevel"/>
    <w:tmpl w:val="C4ACAA1E"/>
    <w:lvl w:ilvl="0" w:tplc="E30014AE">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38ED1EE">
      <w:start w:val="1"/>
      <w:numFmt w:val="lowerLetter"/>
      <w:lvlText w:val="%2"/>
      <w:lvlJc w:val="left"/>
      <w:pPr>
        <w:ind w:left="1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41C990E">
      <w:start w:val="1"/>
      <w:numFmt w:val="lowerRoman"/>
      <w:lvlText w:val="%3"/>
      <w:lvlJc w:val="left"/>
      <w:pPr>
        <w:ind w:left="2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964280">
      <w:start w:val="1"/>
      <w:numFmt w:val="decimal"/>
      <w:lvlText w:val="%4"/>
      <w:lvlJc w:val="left"/>
      <w:pPr>
        <w:ind w:left="2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E025FBC">
      <w:start w:val="1"/>
      <w:numFmt w:val="lowerLetter"/>
      <w:lvlText w:val="%5"/>
      <w:lvlJc w:val="left"/>
      <w:pPr>
        <w:ind w:left="3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C9A7FC8">
      <w:start w:val="1"/>
      <w:numFmt w:val="lowerRoman"/>
      <w:lvlText w:val="%6"/>
      <w:lvlJc w:val="left"/>
      <w:pPr>
        <w:ind w:left="4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F3A5F4A">
      <w:start w:val="1"/>
      <w:numFmt w:val="decimal"/>
      <w:lvlText w:val="%7"/>
      <w:lvlJc w:val="left"/>
      <w:pPr>
        <w:ind w:left="4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89E8098">
      <w:start w:val="1"/>
      <w:numFmt w:val="lowerLetter"/>
      <w:lvlText w:val="%8"/>
      <w:lvlJc w:val="left"/>
      <w:pPr>
        <w:ind w:left="5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B04CD3A">
      <w:start w:val="1"/>
      <w:numFmt w:val="lowerRoman"/>
      <w:lvlText w:val="%9"/>
      <w:lvlJc w:val="left"/>
      <w:pPr>
        <w:ind w:left="6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32B3293"/>
    <w:multiLevelType w:val="hybridMultilevel"/>
    <w:tmpl w:val="72EEB2C0"/>
    <w:lvl w:ilvl="0" w:tplc="04090001">
      <w:start w:val="1"/>
      <w:numFmt w:val="bullet"/>
      <w:lvlText w:val=""/>
      <w:lvlJc w:val="left"/>
      <w:pPr>
        <w:ind w:left="917"/>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D465530">
      <w:start w:val="1"/>
      <w:numFmt w:val="lowerLetter"/>
      <w:lvlText w:val="%2"/>
      <w:lvlJc w:val="left"/>
      <w:pPr>
        <w:ind w:left="1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A406858">
      <w:start w:val="1"/>
      <w:numFmt w:val="lowerRoman"/>
      <w:lvlText w:val="%3"/>
      <w:lvlJc w:val="left"/>
      <w:pPr>
        <w:ind w:left="2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7EAD6AE">
      <w:start w:val="1"/>
      <w:numFmt w:val="decimal"/>
      <w:lvlText w:val="%4"/>
      <w:lvlJc w:val="left"/>
      <w:pPr>
        <w:ind w:left="3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8B846A6">
      <w:start w:val="1"/>
      <w:numFmt w:val="lowerLetter"/>
      <w:lvlText w:val="%5"/>
      <w:lvlJc w:val="left"/>
      <w:pPr>
        <w:ind w:left="3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674F504">
      <w:start w:val="1"/>
      <w:numFmt w:val="lowerRoman"/>
      <w:lvlText w:val="%6"/>
      <w:lvlJc w:val="left"/>
      <w:pPr>
        <w:ind w:left="4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B462A86">
      <w:start w:val="1"/>
      <w:numFmt w:val="decimal"/>
      <w:lvlText w:val="%7"/>
      <w:lvlJc w:val="left"/>
      <w:pPr>
        <w:ind w:left="5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352FBBA">
      <w:start w:val="1"/>
      <w:numFmt w:val="lowerLetter"/>
      <w:lvlText w:val="%8"/>
      <w:lvlJc w:val="left"/>
      <w:pPr>
        <w:ind w:left="59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02C65BE">
      <w:start w:val="1"/>
      <w:numFmt w:val="lowerRoman"/>
      <w:lvlText w:val="%9"/>
      <w:lvlJc w:val="left"/>
      <w:pPr>
        <w:ind w:left="66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66DA7E4F"/>
    <w:multiLevelType w:val="hybridMultilevel"/>
    <w:tmpl w:val="C18CD42C"/>
    <w:lvl w:ilvl="0" w:tplc="04090001">
      <w:start w:val="1"/>
      <w:numFmt w:val="bullet"/>
      <w:lvlText w:val=""/>
      <w:lvlJc w:val="left"/>
      <w:pPr>
        <w:ind w:left="980" w:hanging="420"/>
      </w:pPr>
      <w:rPr>
        <w:rFonts w:ascii="Wingdings" w:hAnsi="Wingdings" w:hint="default"/>
      </w:rPr>
    </w:lvl>
    <w:lvl w:ilvl="1" w:tplc="0409000B" w:tentative="1">
      <w:start w:val="1"/>
      <w:numFmt w:val="bullet"/>
      <w:lvlText w:val=""/>
      <w:lvlJc w:val="left"/>
      <w:pPr>
        <w:ind w:left="1400" w:hanging="420"/>
      </w:pPr>
      <w:rPr>
        <w:rFonts w:ascii="Wingdings" w:hAnsi="Wingdings" w:hint="default"/>
      </w:rPr>
    </w:lvl>
    <w:lvl w:ilvl="2" w:tplc="0409000D"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B" w:tentative="1">
      <w:start w:val="1"/>
      <w:numFmt w:val="bullet"/>
      <w:lvlText w:val=""/>
      <w:lvlJc w:val="left"/>
      <w:pPr>
        <w:ind w:left="2660" w:hanging="420"/>
      </w:pPr>
      <w:rPr>
        <w:rFonts w:ascii="Wingdings" w:hAnsi="Wingdings" w:hint="default"/>
      </w:rPr>
    </w:lvl>
    <w:lvl w:ilvl="5" w:tplc="0409000D"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B" w:tentative="1">
      <w:start w:val="1"/>
      <w:numFmt w:val="bullet"/>
      <w:lvlText w:val=""/>
      <w:lvlJc w:val="left"/>
      <w:pPr>
        <w:ind w:left="3920" w:hanging="420"/>
      </w:pPr>
      <w:rPr>
        <w:rFonts w:ascii="Wingdings" w:hAnsi="Wingdings" w:hint="default"/>
      </w:rPr>
    </w:lvl>
    <w:lvl w:ilvl="8" w:tplc="0409000D" w:tentative="1">
      <w:start w:val="1"/>
      <w:numFmt w:val="bullet"/>
      <w:lvlText w:val=""/>
      <w:lvlJc w:val="left"/>
      <w:pPr>
        <w:ind w:left="4340" w:hanging="420"/>
      </w:pPr>
      <w:rPr>
        <w:rFonts w:ascii="Wingdings" w:hAnsi="Wingdings" w:hint="default"/>
      </w:rPr>
    </w:lvl>
  </w:abstractNum>
  <w:abstractNum w:abstractNumId="71" w15:restartNumberingAfterBreak="0">
    <w:nsid w:val="67631A57"/>
    <w:multiLevelType w:val="hybridMultilevel"/>
    <w:tmpl w:val="606C7BA2"/>
    <w:lvl w:ilvl="0" w:tplc="7CE289AA">
      <w:start w:val="1"/>
      <w:numFmt w:val="decimal"/>
      <w:lvlText w:val="%1."/>
      <w:lvlJc w:val="left"/>
      <w:pPr>
        <w:ind w:left="5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A38239E">
      <w:start w:val="1"/>
      <w:numFmt w:val="lowerLetter"/>
      <w:lvlText w:val="%2"/>
      <w:lvlJc w:val="left"/>
      <w:pPr>
        <w:ind w:left="13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12802B4">
      <w:start w:val="1"/>
      <w:numFmt w:val="lowerRoman"/>
      <w:lvlText w:val="%3"/>
      <w:lvlJc w:val="left"/>
      <w:pPr>
        <w:ind w:left="20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57205DE">
      <w:start w:val="1"/>
      <w:numFmt w:val="decimal"/>
      <w:lvlText w:val="%4"/>
      <w:lvlJc w:val="left"/>
      <w:pPr>
        <w:ind w:left="28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93A47F2">
      <w:start w:val="1"/>
      <w:numFmt w:val="lowerLetter"/>
      <w:lvlText w:val="%5"/>
      <w:lvlJc w:val="left"/>
      <w:pPr>
        <w:ind w:left="35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38A60EA">
      <w:start w:val="1"/>
      <w:numFmt w:val="lowerRoman"/>
      <w:lvlText w:val="%6"/>
      <w:lvlJc w:val="left"/>
      <w:pPr>
        <w:ind w:left="42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EF452B8">
      <w:start w:val="1"/>
      <w:numFmt w:val="decimal"/>
      <w:lvlText w:val="%7"/>
      <w:lvlJc w:val="left"/>
      <w:pPr>
        <w:ind w:left="49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B7EC9A6">
      <w:start w:val="1"/>
      <w:numFmt w:val="lowerLetter"/>
      <w:lvlText w:val="%8"/>
      <w:lvlJc w:val="left"/>
      <w:pPr>
        <w:ind w:left="56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0A832F2">
      <w:start w:val="1"/>
      <w:numFmt w:val="lowerRoman"/>
      <w:lvlText w:val="%9"/>
      <w:lvlJc w:val="left"/>
      <w:pPr>
        <w:ind w:left="64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681B0ECE"/>
    <w:multiLevelType w:val="hybridMultilevel"/>
    <w:tmpl w:val="5E7E652C"/>
    <w:lvl w:ilvl="0" w:tplc="AA4EFF70">
      <w:start w:val="1"/>
      <w:numFmt w:val="decimal"/>
      <w:lvlText w:val="%1."/>
      <w:lvlJc w:val="left"/>
      <w:pPr>
        <w:ind w:left="5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688836">
      <w:start w:val="1"/>
      <w:numFmt w:val="lowerLetter"/>
      <w:lvlText w:val="%2"/>
      <w:lvlJc w:val="left"/>
      <w:pPr>
        <w:ind w:left="13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AB2993C">
      <w:start w:val="1"/>
      <w:numFmt w:val="lowerRoman"/>
      <w:lvlText w:val="%3"/>
      <w:lvlJc w:val="left"/>
      <w:pPr>
        <w:ind w:left="20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8F0C5BC">
      <w:start w:val="1"/>
      <w:numFmt w:val="decimal"/>
      <w:lvlText w:val="%4"/>
      <w:lvlJc w:val="left"/>
      <w:pPr>
        <w:ind w:left="28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2E0AF72">
      <w:start w:val="1"/>
      <w:numFmt w:val="lowerLetter"/>
      <w:lvlText w:val="%5"/>
      <w:lvlJc w:val="left"/>
      <w:pPr>
        <w:ind w:left="35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556754E">
      <w:start w:val="1"/>
      <w:numFmt w:val="lowerRoman"/>
      <w:lvlText w:val="%6"/>
      <w:lvlJc w:val="left"/>
      <w:pPr>
        <w:ind w:left="4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8E44CE0">
      <w:start w:val="1"/>
      <w:numFmt w:val="decimal"/>
      <w:lvlText w:val="%7"/>
      <w:lvlJc w:val="left"/>
      <w:pPr>
        <w:ind w:left="49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1A0F02E">
      <w:start w:val="1"/>
      <w:numFmt w:val="lowerLetter"/>
      <w:lvlText w:val="%8"/>
      <w:lvlJc w:val="left"/>
      <w:pPr>
        <w:ind w:left="56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910E252">
      <w:start w:val="1"/>
      <w:numFmt w:val="lowerRoman"/>
      <w:lvlText w:val="%9"/>
      <w:lvlJc w:val="left"/>
      <w:pPr>
        <w:ind w:left="6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69133CB7"/>
    <w:multiLevelType w:val="hybridMultilevel"/>
    <w:tmpl w:val="449EE6AC"/>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74" w15:restartNumberingAfterBreak="0">
    <w:nsid w:val="691A4708"/>
    <w:multiLevelType w:val="hybridMultilevel"/>
    <w:tmpl w:val="85881D36"/>
    <w:lvl w:ilvl="0" w:tplc="17E06BF2">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B9449B2">
      <w:start w:val="1"/>
      <w:numFmt w:val="lowerLetter"/>
      <w:lvlText w:val="%2"/>
      <w:lvlJc w:val="left"/>
      <w:pPr>
        <w:ind w:left="1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D6A5AC2">
      <w:start w:val="1"/>
      <w:numFmt w:val="lowerRoman"/>
      <w:lvlText w:val="%3"/>
      <w:lvlJc w:val="left"/>
      <w:pPr>
        <w:ind w:left="2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73C192C">
      <w:start w:val="1"/>
      <w:numFmt w:val="decimal"/>
      <w:lvlText w:val="%4"/>
      <w:lvlJc w:val="left"/>
      <w:pPr>
        <w:ind w:left="2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A88FE30">
      <w:start w:val="1"/>
      <w:numFmt w:val="lowerLetter"/>
      <w:lvlText w:val="%5"/>
      <w:lvlJc w:val="left"/>
      <w:pPr>
        <w:ind w:left="3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E908366">
      <w:start w:val="1"/>
      <w:numFmt w:val="lowerRoman"/>
      <w:lvlText w:val="%6"/>
      <w:lvlJc w:val="left"/>
      <w:pPr>
        <w:ind w:left="4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E160A6A">
      <w:start w:val="1"/>
      <w:numFmt w:val="decimal"/>
      <w:lvlText w:val="%7"/>
      <w:lvlJc w:val="left"/>
      <w:pPr>
        <w:ind w:left="4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0C6EBEC">
      <w:start w:val="1"/>
      <w:numFmt w:val="lowerLetter"/>
      <w:lvlText w:val="%8"/>
      <w:lvlJc w:val="left"/>
      <w:pPr>
        <w:ind w:left="5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3D88C64">
      <w:start w:val="1"/>
      <w:numFmt w:val="lowerRoman"/>
      <w:lvlText w:val="%9"/>
      <w:lvlJc w:val="left"/>
      <w:pPr>
        <w:ind w:left="6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A0E6CFD"/>
    <w:multiLevelType w:val="hybridMultilevel"/>
    <w:tmpl w:val="EB5CCCF8"/>
    <w:lvl w:ilvl="0" w:tplc="BD142BAE">
      <w:start w:val="1"/>
      <w:numFmt w:val="decimal"/>
      <w:lvlText w:val="%1."/>
      <w:lvlJc w:val="left"/>
      <w:pPr>
        <w:ind w:left="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A261120">
      <w:start w:val="1"/>
      <w:numFmt w:val="lowerLetter"/>
      <w:lvlText w:val="%2"/>
      <w:lvlJc w:val="left"/>
      <w:pPr>
        <w:ind w:left="1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4B25E18">
      <w:start w:val="1"/>
      <w:numFmt w:val="lowerRoman"/>
      <w:lvlText w:val="%3"/>
      <w:lvlJc w:val="left"/>
      <w:pPr>
        <w:ind w:left="2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F3473DC">
      <w:start w:val="1"/>
      <w:numFmt w:val="decimal"/>
      <w:lvlText w:val="%4"/>
      <w:lvlJc w:val="left"/>
      <w:pPr>
        <w:ind w:left="2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F70382E">
      <w:start w:val="1"/>
      <w:numFmt w:val="lowerLetter"/>
      <w:lvlText w:val="%5"/>
      <w:lvlJc w:val="left"/>
      <w:pPr>
        <w:ind w:left="3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E28ADDA">
      <w:start w:val="1"/>
      <w:numFmt w:val="lowerRoman"/>
      <w:lvlText w:val="%6"/>
      <w:lvlJc w:val="left"/>
      <w:pPr>
        <w:ind w:left="4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86A60A">
      <w:start w:val="1"/>
      <w:numFmt w:val="decimal"/>
      <w:lvlText w:val="%7"/>
      <w:lvlJc w:val="left"/>
      <w:pPr>
        <w:ind w:left="4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20635FC">
      <w:start w:val="1"/>
      <w:numFmt w:val="lowerLetter"/>
      <w:lvlText w:val="%8"/>
      <w:lvlJc w:val="left"/>
      <w:pPr>
        <w:ind w:left="5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A5A1674">
      <w:start w:val="1"/>
      <w:numFmt w:val="lowerRoman"/>
      <w:lvlText w:val="%9"/>
      <w:lvlJc w:val="left"/>
      <w:pPr>
        <w:ind w:left="6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6B23763B"/>
    <w:multiLevelType w:val="hybridMultilevel"/>
    <w:tmpl w:val="B8449380"/>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7" w15:restartNumberingAfterBreak="0">
    <w:nsid w:val="6B9201D3"/>
    <w:multiLevelType w:val="hybridMultilevel"/>
    <w:tmpl w:val="50287392"/>
    <w:lvl w:ilvl="0" w:tplc="0A9EC2AA">
      <w:start w:val="1"/>
      <w:numFmt w:val="decimal"/>
      <w:lvlText w:val="%1."/>
      <w:lvlJc w:val="left"/>
      <w:pPr>
        <w:ind w:left="5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4F81176">
      <w:start w:val="1"/>
      <w:numFmt w:val="lowerLetter"/>
      <w:lvlText w:val="%2"/>
      <w:lvlJc w:val="left"/>
      <w:pPr>
        <w:ind w:left="13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F64D71C">
      <w:start w:val="1"/>
      <w:numFmt w:val="lowerRoman"/>
      <w:lvlText w:val="%3"/>
      <w:lvlJc w:val="left"/>
      <w:pPr>
        <w:ind w:left="20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C1A5CF0">
      <w:start w:val="1"/>
      <w:numFmt w:val="decimal"/>
      <w:lvlText w:val="%4"/>
      <w:lvlJc w:val="left"/>
      <w:pPr>
        <w:ind w:left="2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C4A5D84">
      <w:start w:val="1"/>
      <w:numFmt w:val="lowerLetter"/>
      <w:lvlText w:val="%5"/>
      <w:lvlJc w:val="left"/>
      <w:pPr>
        <w:ind w:left="35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5F45164">
      <w:start w:val="1"/>
      <w:numFmt w:val="lowerRoman"/>
      <w:lvlText w:val="%6"/>
      <w:lvlJc w:val="left"/>
      <w:pPr>
        <w:ind w:left="4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BDEC262">
      <w:start w:val="1"/>
      <w:numFmt w:val="decimal"/>
      <w:lvlText w:val="%7"/>
      <w:lvlJc w:val="left"/>
      <w:pPr>
        <w:ind w:left="4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A47232">
      <w:start w:val="1"/>
      <w:numFmt w:val="lowerLetter"/>
      <w:lvlText w:val="%8"/>
      <w:lvlJc w:val="left"/>
      <w:pPr>
        <w:ind w:left="5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7F46F74">
      <w:start w:val="1"/>
      <w:numFmt w:val="lowerRoman"/>
      <w:lvlText w:val="%9"/>
      <w:lvlJc w:val="left"/>
      <w:pPr>
        <w:ind w:left="6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6C831C56"/>
    <w:multiLevelType w:val="hybridMultilevel"/>
    <w:tmpl w:val="FE0C96EE"/>
    <w:lvl w:ilvl="0" w:tplc="04090001">
      <w:start w:val="1"/>
      <w:numFmt w:val="bullet"/>
      <w:lvlText w:val=""/>
      <w:lvlJc w:val="left"/>
      <w:pPr>
        <w:ind w:left="966" w:hanging="420"/>
      </w:pPr>
      <w:rPr>
        <w:rFonts w:ascii="Wingdings" w:hAnsi="Wingdings" w:hint="default"/>
      </w:rPr>
    </w:lvl>
    <w:lvl w:ilvl="1" w:tplc="0409000B" w:tentative="1">
      <w:start w:val="1"/>
      <w:numFmt w:val="bullet"/>
      <w:lvlText w:val=""/>
      <w:lvlJc w:val="left"/>
      <w:pPr>
        <w:ind w:left="1386" w:hanging="420"/>
      </w:pPr>
      <w:rPr>
        <w:rFonts w:ascii="Wingdings" w:hAnsi="Wingdings" w:hint="default"/>
      </w:rPr>
    </w:lvl>
    <w:lvl w:ilvl="2" w:tplc="0409000D" w:tentative="1">
      <w:start w:val="1"/>
      <w:numFmt w:val="bullet"/>
      <w:lvlText w:val=""/>
      <w:lvlJc w:val="left"/>
      <w:pPr>
        <w:ind w:left="1806" w:hanging="420"/>
      </w:pPr>
      <w:rPr>
        <w:rFonts w:ascii="Wingdings" w:hAnsi="Wingdings" w:hint="default"/>
      </w:rPr>
    </w:lvl>
    <w:lvl w:ilvl="3" w:tplc="04090001" w:tentative="1">
      <w:start w:val="1"/>
      <w:numFmt w:val="bullet"/>
      <w:lvlText w:val=""/>
      <w:lvlJc w:val="left"/>
      <w:pPr>
        <w:ind w:left="2226" w:hanging="420"/>
      </w:pPr>
      <w:rPr>
        <w:rFonts w:ascii="Wingdings" w:hAnsi="Wingdings" w:hint="default"/>
      </w:rPr>
    </w:lvl>
    <w:lvl w:ilvl="4" w:tplc="0409000B" w:tentative="1">
      <w:start w:val="1"/>
      <w:numFmt w:val="bullet"/>
      <w:lvlText w:val=""/>
      <w:lvlJc w:val="left"/>
      <w:pPr>
        <w:ind w:left="2646" w:hanging="420"/>
      </w:pPr>
      <w:rPr>
        <w:rFonts w:ascii="Wingdings" w:hAnsi="Wingdings" w:hint="default"/>
      </w:rPr>
    </w:lvl>
    <w:lvl w:ilvl="5" w:tplc="0409000D" w:tentative="1">
      <w:start w:val="1"/>
      <w:numFmt w:val="bullet"/>
      <w:lvlText w:val=""/>
      <w:lvlJc w:val="left"/>
      <w:pPr>
        <w:ind w:left="3066" w:hanging="420"/>
      </w:pPr>
      <w:rPr>
        <w:rFonts w:ascii="Wingdings" w:hAnsi="Wingdings" w:hint="default"/>
      </w:rPr>
    </w:lvl>
    <w:lvl w:ilvl="6" w:tplc="04090001" w:tentative="1">
      <w:start w:val="1"/>
      <w:numFmt w:val="bullet"/>
      <w:lvlText w:val=""/>
      <w:lvlJc w:val="left"/>
      <w:pPr>
        <w:ind w:left="3486" w:hanging="420"/>
      </w:pPr>
      <w:rPr>
        <w:rFonts w:ascii="Wingdings" w:hAnsi="Wingdings" w:hint="default"/>
      </w:rPr>
    </w:lvl>
    <w:lvl w:ilvl="7" w:tplc="0409000B" w:tentative="1">
      <w:start w:val="1"/>
      <w:numFmt w:val="bullet"/>
      <w:lvlText w:val=""/>
      <w:lvlJc w:val="left"/>
      <w:pPr>
        <w:ind w:left="3906" w:hanging="420"/>
      </w:pPr>
      <w:rPr>
        <w:rFonts w:ascii="Wingdings" w:hAnsi="Wingdings" w:hint="default"/>
      </w:rPr>
    </w:lvl>
    <w:lvl w:ilvl="8" w:tplc="0409000D" w:tentative="1">
      <w:start w:val="1"/>
      <w:numFmt w:val="bullet"/>
      <w:lvlText w:val=""/>
      <w:lvlJc w:val="left"/>
      <w:pPr>
        <w:ind w:left="4326" w:hanging="420"/>
      </w:pPr>
      <w:rPr>
        <w:rFonts w:ascii="Wingdings" w:hAnsi="Wingdings" w:hint="default"/>
      </w:rPr>
    </w:lvl>
  </w:abstractNum>
  <w:abstractNum w:abstractNumId="79" w15:restartNumberingAfterBreak="0">
    <w:nsid w:val="6DE06E7D"/>
    <w:multiLevelType w:val="hybridMultilevel"/>
    <w:tmpl w:val="0FFA6E56"/>
    <w:lvl w:ilvl="0" w:tplc="41B6390A">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6963B02">
      <w:start w:val="1"/>
      <w:numFmt w:val="lowerLetter"/>
      <w:lvlText w:val="%2"/>
      <w:lvlJc w:val="left"/>
      <w:pPr>
        <w:ind w:left="13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A629746">
      <w:start w:val="1"/>
      <w:numFmt w:val="lowerRoman"/>
      <w:lvlText w:val="%3"/>
      <w:lvlJc w:val="left"/>
      <w:pPr>
        <w:ind w:left="20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28E986">
      <w:start w:val="1"/>
      <w:numFmt w:val="decimal"/>
      <w:lvlText w:val="%4"/>
      <w:lvlJc w:val="left"/>
      <w:pPr>
        <w:ind w:left="28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80FDF2">
      <w:start w:val="1"/>
      <w:numFmt w:val="lowerLetter"/>
      <w:lvlText w:val="%5"/>
      <w:lvlJc w:val="left"/>
      <w:pPr>
        <w:ind w:left="35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AFCB362">
      <w:start w:val="1"/>
      <w:numFmt w:val="lowerRoman"/>
      <w:lvlText w:val="%6"/>
      <w:lvlJc w:val="left"/>
      <w:pPr>
        <w:ind w:left="42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3A2C04A">
      <w:start w:val="1"/>
      <w:numFmt w:val="decimal"/>
      <w:lvlText w:val="%7"/>
      <w:lvlJc w:val="left"/>
      <w:pPr>
        <w:ind w:left="49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EFC54CE">
      <w:start w:val="1"/>
      <w:numFmt w:val="lowerLetter"/>
      <w:lvlText w:val="%8"/>
      <w:lvlJc w:val="left"/>
      <w:pPr>
        <w:ind w:left="56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EDE5AD2">
      <w:start w:val="1"/>
      <w:numFmt w:val="lowerRoman"/>
      <w:lvlText w:val="%9"/>
      <w:lvlJc w:val="left"/>
      <w:pPr>
        <w:ind w:left="64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6E365C4F"/>
    <w:multiLevelType w:val="hybridMultilevel"/>
    <w:tmpl w:val="197400FA"/>
    <w:lvl w:ilvl="0" w:tplc="DF823188">
      <w:start w:val="1"/>
      <w:numFmt w:val="decimal"/>
      <w:lvlText w:val="%1."/>
      <w:lvlJc w:val="left"/>
      <w:pPr>
        <w:ind w:left="5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9120696">
      <w:start w:val="1"/>
      <w:numFmt w:val="lowerLetter"/>
      <w:lvlText w:val="%2"/>
      <w:lvlJc w:val="left"/>
      <w:pPr>
        <w:ind w:left="13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7C41762">
      <w:start w:val="1"/>
      <w:numFmt w:val="lowerRoman"/>
      <w:lvlText w:val="%3"/>
      <w:lvlJc w:val="left"/>
      <w:pPr>
        <w:ind w:left="20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8D86F62">
      <w:start w:val="1"/>
      <w:numFmt w:val="decimal"/>
      <w:lvlText w:val="%4"/>
      <w:lvlJc w:val="left"/>
      <w:pPr>
        <w:ind w:left="28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740F6E6">
      <w:start w:val="1"/>
      <w:numFmt w:val="lowerLetter"/>
      <w:lvlText w:val="%5"/>
      <w:lvlJc w:val="left"/>
      <w:pPr>
        <w:ind w:left="35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006DDAE">
      <w:start w:val="1"/>
      <w:numFmt w:val="lowerRoman"/>
      <w:lvlText w:val="%6"/>
      <w:lvlJc w:val="left"/>
      <w:pPr>
        <w:ind w:left="42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A706528">
      <w:start w:val="1"/>
      <w:numFmt w:val="decimal"/>
      <w:lvlText w:val="%7"/>
      <w:lvlJc w:val="left"/>
      <w:pPr>
        <w:ind w:left="49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5CAB99A">
      <w:start w:val="1"/>
      <w:numFmt w:val="lowerLetter"/>
      <w:lvlText w:val="%8"/>
      <w:lvlJc w:val="left"/>
      <w:pPr>
        <w:ind w:left="56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5C2B862">
      <w:start w:val="1"/>
      <w:numFmt w:val="lowerRoman"/>
      <w:lvlText w:val="%9"/>
      <w:lvlJc w:val="left"/>
      <w:pPr>
        <w:ind w:left="64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71397428"/>
    <w:multiLevelType w:val="hybridMultilevel"/>
    <w:tmpl w:val="CD5CED86"/>
    <w:lvl w:ilvl="0" w:tplc="C650657A">
      <w:start w:val="1"/>
      <w:numFmt w:val="lowerLetter"/>
      <w:lvlText w:val="(%1)"/>
      <w:lvlJc w:val="left"/>
      <w:pPr>
        <w:ind w:left="4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1D8605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8D8612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76D9A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C6EBDB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5F0670C">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384904">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DACDB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D0D6E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71A510F7"/>
    <w:multiLevelType w:val="multilevel"/>
    <w:tmpl w:val="0A76AE0C"/>
    <w:lvl w:ilvl="0">
      <w:start w:val="1"/>
      <w:numFmt w:val="decimal"/>
      <w:lvlText w:val="%1"/>
      <w:lvlJc w:val="left"/>
      <w:pPr>
        <w:ind w:left="32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72805D56"/>
    <w:multiLevelType w:val="hybridMultilevel"/>
    <w:tmpl w:val="D6D093FE"/>
    <w:lvl w:ilvl="0" w:tplc="0714CBE4">
      <w:start w:val="1"/>
      <w:numFmt w:val="lowerLetter"/>
      <w:lvlText w:val="(%1)"/>
      <w:lvlJc w:val="left"/>
      <w:pPr>
        <w:ind w:left="3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C0DACC">
      <w:start w:val="1"/>
      <w:numFmt w:val="lowerLetter"/>
      <w:lvlText w:val="%2"/>
      <w:lvlJc w:val="left"/>
      <w:pPr>
        <w:ind w:left="78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64AB6A">
      <w:start w:val="1"/>
      <w:numFmt w:val="lowerRoman"/>
      <w:lvlText w:val="%3"/>
      <w:lvlJc w:val="left"/>
      <w:pPr>
        <w:ind w:left="85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7CE516">
      <w:start w:val="1"/>
      <w:numFmt w:val="decimal"/>
      <w:lvlText w:val="%4"/>
      <w:lvlJc w:val="left"/>
      <w:pPr>
        <w:ind w:left="93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1A30DC">
      <w:start w:val="1"/>
      <w:numFmt w:val="lowerLetter"/>
      <w:lvlText w:val="%5"/>
      <w:lvlJc w:val="left"/>
      <w:pPr>
        <w:ind w:left="10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903848">
      <w:start w:val="1"/>
      <w:numFmt w:val="lowerRoman"/>
      <w:lvlText w:val="%6"/>
      <w:lvlJc w:val="left"/>
      <w:pPr>
        <w:ind w:left="10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C875D6">
      <w:start w:val="1"/>
      <w:numFmt w:val="decimal"/>
      <w:lvlText w:val="%7"/>
      <w:lvlJc w:val="left"/>
      <w:pPr>
        <w:ind w:left="11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C4B538">
      <w:start w:val="1"/>
      <w:numFmt w:val="lowerLetter"/>
      <w:lvlText w:val="%8"/>
      <w:lvlJc w:val="left"/>
      <w:pPr>
        <w:ind w:left="12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CCBE6E">
      <w:start w:val="1"/>
      <w:numFmt w:val="lowerRoman"/>
      <w:lvlText w:val="%9"/>
      <w:lvlJc w:val="left"/>
      <w:pPr>
        <w:ind w:left="12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729A531C"/>
    <w:multiLevelType w:val="hybridMultilevel"/>
    <w:tmpl w:val="D4A8C00C"/>
    <w:lvl w:ilvl="0" w:tplc="04090001">
      <w:start w:val="1"/>
      <w:numFmt w:val="bullet"/>
      <w:lvlText w:val=""/>
      <w:lvlJc w:val="left"/>
      <w:pPr>
        <w:ind w:left="982" w:hanging="420"/>
      </w:pPr>
      <w:rPr>
        <w:rFonts w:ascii="Wingdings" w:hAnsi="Wingdings" w:hint="default"/>
      </w:rPr>
    </w:lvl>
    <w:lvl w:ilvl="1" w:tplc="0409000B" w:tentative="1">
      <w:start w:val="1"/>
      <w:numFmt w:val="bullet"/>
      <w:lvlText w:val=""/>
      <w:lvlJc w:val="left"/>
      <w:pPr>
        <w:ind w:left="1402" w:hanging="420"/>
      </w:pPr>
      <w:rPr>
        <w:rFonts w:ascii="Wingdings" w:hAnsi="Wingdings" w:hint="default"/>
      </w:rPr>
    </w:lvl>
    <w:lvl w:ilvl="2" w:tplc="0409000D"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B" w:tentative="1">
      <w:start w:val="1"/>
      <w:numFmt w:val="bullet"/>
      <w:lvlText w:val=""/>
      <w:lvlJc w:val="left"/>
      <w:pPr>
        <w:ind w:left="2662" w:hanging="420"/>
      </w:pPr>
      <w:rPr>
        <w:rFonts w:ascii="Wingdings" w:hAnsi="Wingdings" w:hint="default"/>
      </w:rPr>
    </w:lvl>
    <w:lvl w:ilvl="5" w:tplc="0409000D"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B" w:tentative="1">
      <w:start w:val="1"/>
      <w:numFmt w:val="bullet"/>
      <w:lvlText w:val=""/>
      <w:lvlJc w:val="left"/>
      <w:pPr>
        <w:ind w:left="3922" w:hanging="420"/>
      </w:pPr>
      <w:rPr>
        <w:rFonts w:ascii="Wingdings" w:hAnsi="Wingdings" w:hint="default"/>
      </w:rPr>
    </w:lvl>
    <w:lvl w:ilvl="8" w:tplc="0409000D" w:tentative="1">
      <w:start w:val="1"/>
      <w:numFmt w:val="bullet"/>
      <w:lvlText w:val=""/>
      <w:lvlJc w:val="left"/>
      <w:pPr>
        <w:ind w:left="4342" w:hanging="420"/>
      </w:pPr>
      <w:rPr>
        <w:rFonts w:ascii="Wingdings" w:hAnsi="Wingdings" w:hint="default"/>
      </w:rPr>
    </w:lvl>
  </w:abstractNum>
  <w:abstractNum w:abstractNumId="85" w15:restartNumberingAfterBreak="0">
    <w:nsid w:val="750B6C0E"/>
    <w:multiLevelType w:val="hybridMultilevel"/>
    <w:tmpl w:val="AC141544"/>
    <w:lvl w:ilvl="0" w:tplc="04090001">
      <w:start w:val="1"/>
      <w:numFmt w:val="bullet"/>
      <w:lvlText w:val=""/>
      <w:lvlJc w:val="left"/>
      <w:pPr>
        <w:ind w:left="93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1769B84">
      <w:start w:val="1"/>
      <w:numFmt w:val="lowerLetter"/>
      <w:lvlText w:val="%2"/>
      <w:lvlJc w:val="left"/>
      <w:pPr>
        <w:ind w:left="16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D894C8">
      <w:start w:val="1"/>
      <w:numFmt w:val="lowerRoman"/>
      <w:lvlText w:val="%3"/>
      <w:lvlJc w:val="left"/>
      <w:pPr>
        <w:ind w:left="23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5C6DE70">
      <w:start w:val="1"/>
      <w:numFmt w:val="decimal"/>
      <w:lvlText w:val="%4"/>
      <w:lvlJc w:val="left"/>
      <w:pPr>
        <w:ind w:left="30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CDEE862">
      <w:start w:val="1"/>
      <w:numFmt w:val="lowerLetter"/>
      <w:lvlText w:val="%5"/>
      <w:lvlJc w:val="left"/>
      <w:pPr>
        <w:ind w:left="38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E0A1F0A">
      <w:start w:val="1"/>
      <w:numFmt w:val="lowerRoman"/>
      <w:lvlText w:val="%6"/>
      <w:lvlJc w:val="left"/>
      <w:pPr>
        <w:ind w:left="45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1968D82">
      <w:start w:val="1"/>
      <w:numFmt w:val="decimal"/>
      <w:lvlText w:val="%7"/>
      <w:lvlJc w:val="left"/>
      <w:pPr>
        <w:ind w:left="52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89C73DE">
      <w:start w:val="1"/>
      <w:numFmt w:val="lowerLetter"/>
      <w:lvlText w:val="%8"/>
      <w:lvlJc w:val="left"/>
      <w:pPr>
        <w:ind w:left="59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02291F8">
      <w:start w:val="1"/>
      <w:numFmt w:val="lowerRoman"/>
      <w:lvlText w:val="%9"/>
      <w:lvlJc w:val="left"/>
      <w:pPr>
        <w:ind w:left="6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77E71E4C"/>
    <w:multiLevelType w:val="hybridMultilevel"/>
    <w:tmpl w:val="0D70C6CA"/>
    <w:lvl w:ilvl="0" w:tplc="A88EF1B2">
      <w:start w:val="1"/>
      <w:numFmt w:val="decimal"/>
      <w:lvlText w:val="%1."/>
      <w:lvlJc w:val="left"/>
      <w:pPr>
        <w:ind w:left="5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0C2F9F2">
      <w:start w:val="1"/>
      <w:numFmt w:val="lowerLetter"/>
      <w:lvlText w:val="(%2)"/>
      <w:lvlJc w:val="left"/>
      <w:pPr>
        <w:ind w:left="1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629606">
      <w:start w:val="1"/>
      <w:numFmt w:val="lowerRoman"/>
      <w:lvlText w:val="%3."/>
      <w:lvlJc w:val="left"/>
      <w:pPr>
        <w:ind w:left="1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73623CA">
      <w:start w:val="1"/>
      <w:numFmt w:val="decimal"/>
      <w:lvlText w:val="%4"/>
      <w:lvlJc w:val="left"/>
      <w:pPr>
        <w:ind w:left="22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89008C8">
      <w:start w:val="1"/>
      <w:numFmt w:val="lowerLetter"/>
      <w:lvlText w:val="%5"/>
      <w:lvlJc w:val="left"/>
      <w:pPr>
        <w:ind w:left="29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5BA99E6">
      <w:start w:val="1"/>
      <w:numFmt w:val="lowerRoman"/>
      <w:lvlText w:val="%6"/>
      <w:lvlJc w:val="left"/>
      <w:pPr>
        <w:ind w:left="36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62CAE48">
      <w:start w:val="1"/>
      <w:numFmt w:val="decimal"/>
      <w:lvlText w:val="%7"/>
      <w:lvlJc w:val="left"/>
      <w:pPr>
        <w:ind w:left="43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42C4E26">
      <w:start w:val="1"/>
      <w:numFmt w:val="lowerLetter"/>
      <w:lvlText w:val="%8"/>
      <w:lvlJc w:val="left"/>
      <w:pPr>
        <w:ind w:left="51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66E6908">
      <w:start w:val="1"/>
      <w:numFmt w:val="lowerRoman"/>
      <w:lvlText w:val="%9"/>
      <w:lvlJc w:val="left"/>
      <w:pPr>
        <w:ind w:left="58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780814E0"/>
    <w:multiLevelType w:val="hybridMultilevel"/>
    <w:tmpl w:val="9D50B6CE"/>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abstractNum w:abstractNumId="88" w15:restartNumberingAfterBreak="0">
    <w:nsid w:val="78FC27FE"/>
    <w:multiLevelType w:val="hybridMultilevel"/>
    <w:tmpl w:val="D1A2BC10"/>
    <w:lvl w:ilvl="0" w:tplc="2D4296EA">
      <w:start w:val="1"/>
      <w:numFmt w:val="decimal"/>
      <w:lvlText w:val="%1."/>
      <w:lvlJc w:val="left"/>
      <w:pPr>
        <w:ind w:left="11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4D673E8">
      <w:start w:val="1"/>
      <w:numFmt w:val="lowerLetter"/>
      <w:lvlText w:val="%2"/>
      <w:lvlJc w:val="left"/>
      <w:pPr>
        <w:ind w:left="18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A0231E4">
      <w:start w:val="1"/>
      <w:numFmt w:val="lowerRoman"/>
      <w:lvlText w:val="%3"/>
      <w:lvlJc w:val="left"/>
      <w:pPr>
        <w:ind w:left="25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1B86190">
      <w:start w:val="1"/>
      <w:numFmt w:val="decimal"/>
      <w:lvlText w:val="%4"/>
      <w:lvlJc w:val="left"/>
      <w:pPr>
        <w:ind w:left="32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538131C">
      <w:start w:val="1"/>
      <w:numFmt w:val="lowerLetter"/>
      <w:lvlText w:val="%5"/>
      <w:lvlJc w:val="left"/>
      <w:pPr>
        <w:ind w:left="39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A22F070">
      <w:start w:val="1"/>
      <w:numFmt w:val="lowerRoman"/>
      <w:lvlText w:val="%6"/>
      <w:lvlJc w:val="left"/>
      <w:pPr>
        <w:ind w:left="46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8A6DDA6">
      <w:start w:val="1"/>
      <w:numFmt w:val="decimal"/>
      <w:lvlText w:val="%7"/>
      <w:lvlJc w:val="left"/>
      <w:pPr>
        <w:ind w:left="54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1ACC86A">
      <w:start w:val="1"/>
      <w:numFmt w:val="lowerLetter"/>
      <w:lvlText w:val="%8"/>
      <w:lvlJc w:val="left"/>
      <w:pPr>
        <w:ind w:left="61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930BAD8">
      <w:start w:val="1"/>
      <w:numFmt w:val="lowerRoman"/>
      <w:lvlText w:val="%9"/>
      <w:lvlJc w:val="left"/>
      <w:pPr>
        <w:ind w:left="68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792B3E36"/>
    <w:multiLevelType w:val="hybridMultilevel"/>
    <w:tmpl w:val="C988F8A4"/>
    <w:lvl w:ilvl="0" w:tplc="04090001">
      <w:start w:val="1"/>
      <w:numFmt w:val="bullet"/>
      <w:lvlText w:val=""/>
      <w:lvlJc w:val="left"/>
      <w:pPr>
        <w:ind w:left="965" w:hanging="420"/>
      </w:pPr>
      <w:rPr>
        <w:rFonts w:ascii="Wingdings" w:hAnsi="Wingdings" w:hint="default"/>
      </w:rPr>
    </w:lvl>
    <w:lvl w:ilvl="1" w:tplc="0409000B" w:tentative="1">
      <w:start w:val="1"/>
      <w:numFmt w:val="bullet"/>
      <w:lvlText w:val=""/>
      <w:lvlJc w:val="left"/>
      <w:pPr>
        <w:ind w:left="1385" w:hanging="420"/>
      </w:pPr>
      <w:rPr>
        <w:rFonts w:ascii="Wingdings" w:hAnsi="Wingdings" w:hint="default"/>
      </w:rPr>
    </w:lvl>
    <w:lvl w:ilvl="2" w:tplc="0409000D" w:tentative="1">
      <w:start w:val="1"/>
      <w:numFmt w:val="bullet"/>
      <w:lvlText w:val=""/>
      <w:lvlJc w:val="left"/>
      <w:pPr>
        <w:ind w:left="1805" w:hanging="420"/>
      </w:pPr>
      <w:rPr>
        <w:rFonts w:ascii="Wingdings" w:hAnsi="Wingdings" w:hint="default"/>
      </w:rPr>
    </w:lvl>
    <w:lvl w:ilvl="3" w:tplc="04090001" w:tentative="1">
      <w:start w:val="1"/>
      <w:numFmt w:val="bullet"/>
      <w:lvlText w:val=""/>
      <w:lvlJc w:val="left"/>
      <w:pPr>
        <w:ind w:left="2225" w:hanging="420"/>
      </w:pPr>
      <w:rPr>
        <w:rFonts w:ascii="Wingdings" w:hAnsi="Wingdings" w:hint="default"/>
      </w:rPr>
    </w:lvl>
    <w:lvl w:ilvl="4" w:tplc="0409000B" w:tentative="1">
      <w:start w:val="1"/>
      <w:numFmt w:val="bullet"/>
      <w:lvlText w:val=""/>
      <w:lvlJc w:val="left"/>
      <w:pPr>
        <w:ind w:left="2645" w:hanging="420"/>
      </w:pPr>
      <w:rPr>
        <w:rFonts w:ascii="Wingdings" w:hAnsi="Wingdings" w:hint="default"/>
      </w:rPr>
    </w:lvl>
    <w:lvl w:ilvl="5" w:tplc="0409000D" w:tentative="1">
      <w:start w:val="1"/>
      <w:numFmt w:val="bullet"/>
      <w:lvlText w:val=""/>
      <w:lvlJc w:val="left"/>
      <w:pPr>
        <w:ind w:left="3065" w:hanging="420"/>
      </w:pPr>
      <w:rPr>
        <w:rFonts w:ascii="Wingdings" w:hAnsi="Wingdings" w:hint="default"/>
      </w:rPr>
    </w:lvl>
    <w:lvl w:ilvl="6" w:tplc="04090001" w:tentative="1">
      <w:start w:val="1"/>
      <w:numFmt w:val="bullet"/>
      <w:lvlText w:val=""/>
      <w:lvlJc w:val="left"/>
      <w:pPr>
        <w:ind w:left="3485" w:hanging="420"/>
      </w:pPr>
      <w:rPr>
        <w:rFonts w:ascii="Wingdings" w:hAnsi="Wingdings" w:hint="default"/>
      </w:rPr>
    </w:lvl>
    <w:lvl w:ilvl="7" w:tplc="0409000B" w:tentative="1">
      <w:start w:val="1"/>
      <w:numFmt w:val="bullet"/>
      <w:lvlText w:val=""/>
      <w:lvlJc w:val="left"/>
      <w:pPr>
        <w:ind w:left="3905" w:hanging="420"/>
      </w:pPr>
      <w:rPr>
        <w:rFonts w:ascii="Wingdings" w:hAnsi="Wingdings" w:hint="default"/>
      </w:rPr>
    </w:lvl>
    <w:lvl w:ilvl="8" w:tplc="0409000D" w:tentative="1">
      <w:start w:val="1"/>
      <w:numFmt w:val="bullet"/>
      <w:lvlText w:val=""/>
      <w:lvlJc w:val="left"/>
      <w:pPr>
        <w:ind w:left="4325" w:hanging="420"/>
      </w:pPr>
      <w:rPr>
        <w:rFonts w:ascii="Wingdings" w:hAnsi="Wingdings" w:hint="default"/>
      </w:rPr>
    </w:lvl>
  </w:abstractNum>
  <w:abstractNum w:abstractNumId="90" w15:restartNumberingAfterBreak="0">
    <w:nsid w:val="79E2309C"/>
    <w:multiLevelType w:val="hybridMultilevel"/>
    <w:tmpl w:val="77463C54"/>
    <w:lvl w:ilvl="0" w:tplc="04090001">
      <w:start w:val="1"/>
      <w:numFmt w:val="bullet"/>
      <w:lvlText w:val=""/>
      <w:lvlJc w:val="left"/>
      <w:pPr>
        <w:ind w:left="1109" w:hanging="420"/>
      </w:pPr>
      <w:rPr>
        <w:rFonts w:ascii="Wingdings" w:hAnsi="Wingdings" w:hint="default"/>
      </w:rPr>
    </w:lvl>
    <w:lvl w:ilvl="1" w:tplc="0409000B" w:tentative="1">
      <w:start w:val="1"/>
      <w:numFmt w:val="bullet"/>
      <w:lvlText w:val=""/>
      <w:lvlJc w:val="left"/>
      <w:pPr>
        <w:ind w:left="1529" w:hanging="420"/>
      </w:pPr>
      <w:rPr>
        <w:rFonts w:ascii="Wingdings" w:hAnsi="Wingdings" w:hint="default"/>
      </w:rPr>
    </w:lvl>
    <w:lvl w:ilvl="2" w:tplc="0409000D" w:tentative="1">
      <w:start w:val="1"/>
      <w:numFmt w:val="bullet"/>
      <w:lvlText w:val=""/>
      <w:lvlJc w:val="left"/>
      <w:pPr>
        <w:ind w:left="1949" w:hanging="420"/>
      </w:pPr>
      <w:rPr>
        <w:rFonts w:ascii="Wingdings" w:hAnsi="Wingdings" w:hint="default"/>
      </w:rPr>
    </w:lvl>
    <w:lvl w:ilvl="3" w:tplc="04090001" w:tentative="1">
      <w:start w:val="1"/>
      <w:numFmt w:val="bullet"/>
      <w:lvlText w:val=""/>
      <w:lvlJc w:val="left"/>
      <w:pPr>
        <w:ind w:left="2369" w:hanging="420"/>
      </w:pPr>
      <w:rPr>
        <w:rFonts w:ascii="Wingdings" w:hAnsi="Wingdings" w:hint="default"/>
      </w:rPr>
    </w:lvl>
    <w:lvl w:ilvl="4" w:tplc="0409000B" w:tentative="1">
      <w:start w:val="1"/>
      <w:numFmt w:val="bullet"/>
      <w:lvlText w:val=""/>
      <w:lvlJc w:val="left"/>
      <w:pPr>
        <w:ind w:left="2789" w:hanging="420"/>
      </w:pPr>
      <w:rPr>
        <w:rFonts w:ascii="Wingdings" w:hAnsi="Wingdings" w:hint="default"/>
      </w:rPr>
    </w:lvl>
    <w:lvl w:ilvl="5" w:tplc="0409000D" w:tentative="1">
      <w:start w:val="1"/>
      <w:numFmt w:val="bullet"/>
      <w:lvlText w:val=""/>
      <w:lvlJc w:val="left"/>
      <w:pPr>
        <w:ind w:left="3209" w:hanging="420"/>
      </w:pPr>
      <w:rPr>
        <w:rFonts w:ascii="Wingdings" w:hAnsi="Wingdings" w:hint="default"/>
      </w:rPr>
    </w:lvl>
    <w:lvl w:ilvl="6" w:tplc="04090001" w:tentative="1">
      <w:start w:val="1"/>
      <w:numFmt w:val="bullet"/>
      <w:lvlText w:val=""/>
      <w:lvlJc w:val="left"/>
      <w:pPr>
        <w:ind w:left="3629" w:hanging="420"/>
      </w:pPr>
      <w:rPr>
        <w:rFonts w:ascii="Wingdings" w:hAnsi="Wingdings" w:hint="default"/>
      </w:rPr>
    </w:lvl>
    <w:lvl w:ilvl="7" w:tplc="0409000B" w:tentative="1">
      <w:start w:val="1"/>
      <w:numFmt w:val="bullet"/>
      <w:lvlText w:val=""/>
      <w:lvlJc w:val="left"/>
      <w:pPr>
        <w:ind w:left="4049" w:hanging="420"/>
      </w:pPr>
      <w:rPr>
        <w:rFonts w:ascii="Wingdings" w:hAnsi="Wingdings" w:hint="default"/>
      </w:rPr>
    </w:lvl>
    <w:lvl w:ilvl="8" w:tplc="0409000D" w:tentative="1">
      <w:start w:val="1"/>
      <w:numFmt w:val="bullet"/>
      <w:lvlText w:val=""/>
      <w:lvlJc w:val="left"/>
      <w:pPr>
        <w:ind w:left="4469" w:hanging="420"/>
      </w:pPr>
      <w:rPr>
        <w:rFonts w:ascii="Wingdings" w:hAnsi="Wingdings" w:hint="default"/>
      </w:rPr>
    </w:lvl>
  </w:abstractNum>
  <w:abstractNum w:abstractNumId="91" w15:restartNumberingAfterBreak="0">
    <w:nsid w:val="7B8E529D"/>
    <w:multiLevelType w:val="hybridMultilevel"/>
    <w:tmpl w:val="362A4F88"/>
    <w:lvl w:ilvl="0" w:tplc="04090001">
      <w:start w:val="1"/>
      <w:numFmt w:val="bullet"/>
      <w:lvlText w:val=""/>
      <w:lvlJc w:val="left"/>
      <w:pPr>
        <w:ind w:left="973" w:hanging="420"/>
      </w:pPr>
      <w:rPr>
        <w:rFonts w:ascii="Wingdings" w:hAnsi="Wingdings" w:hint="default"/>
      </w:rPr>
    </w:lvl>
    <w:lvl w:ilvl="1" w:tplc="0409000B" w:tentative="1">
      <w:start w:val="1"/>
      <w:numFmt w:val="bullet"/>
      <w:lvlText w:val=""/>
      <w:lvlJc w:val="left"/>
      <w:pPr>
        <w:ind w:left="1393" w:hanging="420"/>
      </w:pPr>
      <w:rPr>
        <w:rFonts w:ascii="Wingdings" w:hAnsi="Wingdings" w:hint="default"/>
      </w:rPr>
    </w:lvl>
    <w:lvl w:ilvl="2" w:tplc="0409000D" w:tentative="1">
      <w:start w:val="1"/>
      <w:numFmt w:val="bullet"/>
      <w:lvlText w:val=""/>
      <w:lvlJc w:val="left"/>
      <w:pPr>
        <w:ind w:left="1813" w:hanging="420"/>
      </w:pPr>
      <w:rPr>
        <w:rFonts w:ascii="Wingdings" w:hAnsi="Wingdings" w:hint="default"/>
      </w:rPr>
    </w:lvl>
    <w:lvl w:ilvl="3" w:tplc="04090001" w:tentative="1">
      <w:start w:val="1"/>
      <w:numFmt w:val="bullet"/>
      <w:lvlText w:val=""/>
      <w:lvlJc w:val="left"/>
      <w:pPr>
        <w:ind w:left="2233" w:hanging="420"/>
      </w:pPr>
      <w:rPr>
        <w:rFonts w:ascii="Wingdings" w:hAnsi="Wingdings" w:hint="default"/>
      </w:rPr>
    </w:lvl>
    <w:lvl w:ilvl="4" w:tplc="0409000B" w:tentative="1">
      <w:start w:val="1"/>
      <w:numFmt w:val="bullet"/>
      <w:lvlText w:val=""/>
      <w:lvlJc w:val="left"/>
      <w:pPr>
        <w:ind w:left="2653" w:hanging="420"/>
      </w:pPr>
      <w:rPr>
        <w:rFonts w:ascii="Wingdings" w:hAnsi="Wingdings" w:hint="default"/>
      </w:rPr>
    </w:lvl>
    <w:lvl w:ilvl="5" w:tplc="0409000D" w:tentative="1">
      <w:start w:val="1"/>
      <w:numFmt w:val="bullet"/>
      <w:lvlText w:val=""/>
      <w:lvlJc w:val="left"/>
      <w:pPr>
        <w:ind w:left="3073" w:hanging="420"/>
      </w:pPr>
      <w:rPr>
        <w:rFonts w:ascii="Wingdings" w:hAnsi="Wingdings" w:hint="default"/>
      </w:rPr>
    </w:lvl>
    <w:lvl w:ilvl="6" w:tplc="04090001" w:tentative="1">
      <w:start w:val="1"/>
      <w:numFmt w:val="bullet"/>
      <w:lvlText w:val=""/>
      <w:lvlJc w:val="left"/>
      <w:pPr>
        <w:ind w:left="3493" w:hanging="420"/>
      </w:pPr>
      <w:rPr>
        <w:rFonts w:ascii="Wingdings" w:hAnsi="Wingdings" w:hint="default"/>
      </w:rPr>
    </w:lvl>
    <w:lvl w:ilvl="7" w:tplc="0409000B" w:tentative="1">
      <w:start w:val="1"/>
      <w:numFmt w:val="bullet"/>
      <w:lvlText w:val=""/>
      <w:lvlJc w:val="left"/>
      <w:pPr>
        <w:ind w:left="3913" w:hanging="420"/>
      </w:pPr>
      <w:rPr>
        <w:rFonts w:ascii="Wingdings" w:hAnsi="Wingdings" w:hint="default"/>
      </w:rPr>
    </w:lvl>
    <w:lvl w:ilvl="8" w:tplc="0409000D" w:tentative="1">
      <w:start w:val="1"/>
      <w:numFmt w:val="bullet"/>
      <w:lvlText w:val=""/>
      <w:lvlJc w:val="left"/>
      <w:pPr>
        <w:ind w:left="4333" w:hanging="420"/>
      </w:pPr>
      <w:rPr>
        <w:rFonts w:ascii="Wingdings" w:hAnsi="Wingdings" w:hint="default"/>
      </w:rPr>
    </w:lvl>
  </w:abstractNum>
  <w:abstractNum w:abstractNumId="92" w15:restartNumberingAfterBreak="0">
    <w:nsid w:val="7D5E6013"/>
    <w:multiLevelType w:val="hybridMultilevel"/>
    <w:tmpl w:val="CD48F17E"/>
    <w:lvl w:ilvl="0" w:tplc="04090001">
      <w:start w:val="1"/>
      <w:numFmt w:val="bullet"/>
      <w:lvlText w:val=""/>
      <w:lvlJc w:val="left"/>
      <w:pPr>
        <w:ind w:left="974" w:hanging="420"/>
      </w:pPr>
      <w:rPr>
        <w:rFonts w:ascii="Wingdings" w:hAnsi="Wingdings" w:hint="default"/>
      </w:rPr>
    </w:lvl>
    <w:lvl w:ilvl="1" w:tplc="0409000B" w:tentative="1">
      <w:start w:val="1"/>
      <w:numFmt w:val="bullet"/>
      <w:lvlText w:val=""/>
      <w:lvlJc w:val="left"/>
      <w:pPr>
        <w:ind w:left="1394" w:hanging="420"/>
      </w:pPr>
      <w:rPr>
        <w:rFonts w:ascii="Wingdings" w:hAnsi="Wingdings" w:hint="default"/>
      </w:rPr>
    </w:lvl>
    <w:lvl w:ilvl="2" w:tplc="0409000D" w:tentative="1">
      <w:start w:val="1"/>
      <w:numFmt w:val="bullet"/>
      <w:lvlText w:val=""/>
      <w:lvlJc w:val="left"/>
      <w:pPr>
        <w:ind w:left="1814" w:hanging="420"/>
      </w:pPr>
      <w:rPr>
        <w:rFonts w:ascii="Wingdings" w:hAnsi="Wingdings" w:hint="default"/>
      </w:rPr>
    </w:lvl>
    <w:lvl w:ilvl="3" w:tplc="04090001" w:tentative="1">
      <w:start w:val="1"/>
      <w:numFmt w:val="bullet"/>
      <w:lvlText w:val=""/>
      <w:lvlJc w:val="left"/>
      <w:pPr>
        <w:ind w:left="2234" w:hanging="420"/>
      </w:pPr>
      <w:rPr>
        <w:rFonts w:ascii="Wingdings" w:hAnsi="Wingdings" w:hint="default"/>
      </w:rPr>
    </w:lvl>
    <w:lvl w:ilvl="4" w:tplc="0409000B" w:tentative="1">
      <w:start w:val="1"/>
      <w:numFmt w:val="bullet"/>
      <w:lvlText w:val=""/>
      <w:lvlJc w:val="left"/>
      <w:pPr>
        <w:ind w:left="2654" w:hanging="420"/>
      </w:pPr>
      <w:rPr>
        <w:rFonts w:ascii="Wingdings" w:hAnsi="Wingdings" w:hint="default"/>
      </w:rPr>
    </w:lvl>
    <w:lvl w:ilvl="5" w:tplc="0409000D" w:tentative="1">
      <w:start w:val="1"/>
      <w:numFmt w:val="bullet"/>
      <w:lvlText w:val=""/>
      <w:lvlJc w:val="left"/>
      <w:pPr>
        <w:ind w:left="3074" w:hanging="420"/>
      </w:pPr>
      <w:rPr>
        <w:rFonts w:ascii="Wingdings" w:hAnsi="Wingdings" w:hint="default"/>
      </w:rPr>
    </w:lvl>
    <w:lvl w:ilvl="6" w:tplc="04090001" w:tentative="1">
      <w:start w:val="1"/>
      <w:numFmt w:val="bullet"/>
      <w:lvlText w:val=""/>
      <w:lvlJc w:val="left"/>
      <w:pPr>
        <w:ind w:left="3494" w:hanging="420"/>
      </w:pPr>
      <w:rPr>
        <w:rFonts w:ascii="Wingdings" w:hAnsi="Wingdings" w:hint="default"/>
      </w:rPr>
    </w:lvl>
    <w:lvl w:ilvl="7" w:tplc="0409000B" w:tentative="1">
      <w:start w:val="1"/>
      <w:numFmt w:val="bullet"/>
      <w:lvlText w:val=""/>
      <w:lvlJc w:val="left"/>
      <w:pPr>
        <w:ind w:left="3914" w:hanging="420"/>
      </w:pPr>
      <w:rPr>
        <w:rFonts w:ascii="Wingdings" w:hAnsi="Wingdings" w:hint="default"/>
      </w:rPr>
    </w:lvl>
    <w:lvl w:ilvl="8" w:tplc="0409000D" w:tentative="1">
      <w:start w:val="1"/>
      <w:numFmt w:val="bullet"/>
      <w:lvlText w:val=""/>
      <w:lvlJc w:val="left"/>
      <w:pPr>
        <w:ind w:left="4334" w:hanging="420"/>
      </w:pPr>
      <w:rPr>
        <w:rFonts w:ascii="Wingdings" w:hAnsi="Wingdings" w:hint="default"/>
      </w:rPr>
    </w:lvl>
  </w:abstractNum>
  <w:num w:numId="1">
    <w:abstractNumId w:val="82"/>
  </w:num>
  <w:num w:numId="2">
    <w:abstractNumId w:val="44"/>
  </w:num>
  <w:num w:numId="3">
    <w:abstractNumId w:val="29"/>
  </w:num>
  <w:num w:numId="4">
    <w:abstractNumId w:val="88"/>
  </w:num>
  <w:num w:numId="5">
    <w:abstractNumId w:val="52"/>
  </w:num>
  <w:num w:numId="6">
    <w:abstractNumId w:val="4"/>
  </w:num>
  <w:num w:numId="7">
    <w:abstractNumId w:val="13"/>
  </w:num>
  <w:num w:numId="8">
    <w:abstractNumId w:val="11"/>
  </w:num>
  <w:num w:numId="9">
    <w:abstractNumId w:val="69"/>
  </w:num>
  <w:num w:numId="10">
    <w:abstractNumId w:val="45"/>
  </w:num>
  <w:num w:numId="11">
    <w:abstractNumId w:val="2"/>
  </w:num>
  <w:num w:numId="12">
    <w:abstractNumId w:val="85"/>
  </w:num>
  <w:num w:numId="13">
    <w:abstractNumId w:val="36"/>
  </w:num>
  <w:num w:numId="14">
    <w:abstractNumId w:val="83"/>
  </w:num>
  <w:num w:numId="15">
    <w:abstractNumId w:val="6"/>
  </w:num>
  <w:num w:numId="16">
    <w:abstractNumId w:val="55"/>
  </w:num>
  <w:num w:numId="17">
    <w:abstractNumId w:val="66"/>
  </w:num>
  <w:num w:numId="18">
    <w:abstractNumId w:val="10"/>
  </w:num>
  <w:num w:numId="19">
    <w:abstractNumId w:val="79"/>
  </w:num>
  <w:num w:numId="20">
    <w:abstractNumId w:val="47"/>
  </w:num>
  <w:num w:numId="21">
    <w:abstractNumId w:val="71"/>
  </w:num>
  <w:num w:numId="22">
    <w:abstractNumId w:val="67"/>
  </w:num>
  <w:num w:numId="23">
    <w:abstractNumId w:val="49"/>
  </w:num>
  <w:num w:numId="24">
    <w:abstractNumId w:val="32"/>
  </w:num>
  <w:num w:numId="25">
    <w:abstractNumId w:val="7"/>
  </w:num>
  <w:num w:numId="26">
    <w:abstractNumId w:val="63"/>
  </w:num>
  <w:num w:numId="27">
    <w:abstractNumId w:val="68"/>
  </w:num>
  <w:num w:numId="28">
    <w:abstractNumId w:val="75"/>
  </w:num>
  <w:num w:numId="29">
    <w:abstractNumId w:val="74"/>
  </w:num>
  <w:num w:numId="30">
    <w:abstractNumId w:val="22"/>
  </w:num>
  <w:num w:numId="31">
    <w:abstractNumId w:val="58"/>
  </w:num>
  <w:num w:numId="32">
    <w:abstractNumId w:val="80"/>
  </w:num>
  <w:num w:numId="33">
    <w:abstractNumId w:val="0"/>
  </w:num>
  <w:num w:numId="34">
    <w:abstractNumId w:val="35"/>
  </w:num>
  <w:num w:numId="35">
    <w:abstractNumId w:val="72"/>
  </w:num>
  <w:num w:numId="36">
    <w:abstractNumId w:val="3"/>
  </w:num>
  <w:num w:numId="37">
    <w:abstractNumId w:val="86"/>
  </w:num>
  <w:num w:numId="38">
    <w:abstractNumId w:val="77"/>
  </w:num>
  <w:num w:numId="39">
    <w:abstractNumId w:val="8"/>
  </w:num>
  <w:num w:numId="40">
    <w:abstractNumId w:val="26"/>
  </w:num>
  <w:num w:numId="41">
    <w:abstractNumId w:val="46"/>
  </w:num>
  <w:num w:numId="42">
    <w:abstractNumId w:val="54"/>
  </w:num>
  <w:num w:numId="43">
    <w:abstractNumId w:val="81"/>
  </w:num>
  <w:num w:numId="44">
    <w:abstractNumId w:val="5"/>
  </w:num>
  <w:num w:numId="45">
    <w:abstractNumId w:val="65"/>
  </w:num>
  <w:num w:numId="46">
    <w:abstractNumId w:val="48"/>
  </w:num>
  <w:num w:numId="47">
    <w:abstractNumId w:val="20"/>
  </w:num>
  <w:num w:numId="48">
    <w:abstractNumId w:val="89"/>
  </w:num>
  <w:num w:numId="49">
    <w:abstractNumId w:val="17"/>
  </w:num>
  <w:num w:numId="50">
    <w:abstractNumId w:val="50"/>
  </w:num>
  <w:num w:numId="51">
    <w:abstractNumId w:val="12"/>
  </w:num>
  <w:num w:numId="52">
    <w:abstractNumId w:val="9"/>
  </w:num>
  <w:num w:numId="53">
    <w:abstractNumId w:val="60"/>
  </w:num>
  <w:num w:numId="54">
    <w:abstractNumId w:val="64"/>
  </w:num>
  <w:num w:numId="55">
    <w:abstractNumId w:val="59"/>
  </w:num>
  <w:num w:numId="56">
    <w:abstractNumId w:val="31"/>
  </w:num>
  <w:num w:numId="57">
    <w:abstractNumId w:val="37"/>
  </w:num>
  <w:num w:numId="58">
    <w:abstractNumId w:val="76"/>
  </w:num>
  <w:num w:numId="59">
    <w:abstractNumId w:val="23"/>
  </w:num>
  <w:num w:numId="60">
    <w:abstractNumId w:val="73"/>
  </w:num>
  <w:num w:numId="61">
    <w:abstractNumId w:val="84"/>
  </w:num>
  <w:num w:numId="62">
    <w:abstractNumId w:val="91"/>
  </w:num>
  <w:num w:numId="63">
    <w:abstractNumId w:val="62"/>
  </w:num>
  <w:num w:numId="64">
    <w:abstractNumId w:val="90"/>
  </w:num>
  <w:num w:numId="65">
    <w:abstractNumId w:val="92"/>
  </w:num>
  <w:num w:numId="66">
    <w:abstractNumId w:val="39"/>
  </w:num>
  <w:num w:numId="67">
    <w:abstractNumId w:val="14"/>
  </w:num>
  <w:num w:numId="68">
    <w:abstractNumId w:val="87"/>
  </w:num>
  <w:num w:numId="69">
    <w:abstractNumId w:val="1"/>
  </w:num>
  <w:num w:numId="70">
    <w:abstractNumId w:val="41"/>
  </w:num>
  <w:num w:numId="71">
    <w:abstractNumId w:val="24"/>
  </w:num>
  <w:num w:numId="72">
    <w:abstractNumId w:val="42"/>
  </w:num>
  <w:num w:numId="73">
    <w:abstractNumId w:val="19"/>
  </w:num>
  <w:num w:numId="74">
    <w:abstractNumId w:val="40"/>
  </w:num>
  <w:num w:numId="75">
    <w:abstractNumId w:val="30"/>
  </w:num>
  <w:num w:numId="76">
    <w:abstractNumId w:val="15"/>
  </w:num>
  <w:num w:numId="77">
    <w:abstractNumId w:val="61"/>
  </w:num>
  <w:num w:numId="78">
    <w:abstractNumId w:val="16"/>
  </w:num>
  <w:num w:numId="79">
    <w:abstractNumId w:val="21"/>
  </w:num>
  <w:num w:numId="80">
    <w:abstractNumId w:val="38"/>
  </w:num>
  <w:num w:numId="81">
    <w:abstractNumId w:val="56"/>
  </w:num>
  <w:num w:numId="82">
    <w:abstractNumId w:val="28"/>
  </w:num>
  <w:num w:numId="83">
    <w:abstractNumId w:val="18"/>
  </w:num>
  <w:num w:numId="84">
    <w:abstractNumId w:val="25"/>
  </w:num>
  <w:num w:numId="85">
    <w:abstractNumId w:val="78"/>
  </w:num>
  <w:num w:numId="86">
    <w:abstractNumId w:val="51"/>
  </w:num>
  <w:num w:numId="87">
    <w:abstractNumId w:val="70"/>
  </w:num>
  <w:num w:numId="88">
    <w:abstractNumId w:val="57"/>
  </w:num>
  <w:num w:numId="89">
    <w:abstractNumId w:val="34"/>
  </w:num>
  <w:num w:numId="90">
    <w:abstractNumId w:val="43"/>
  </w:num>
  <w:num w:numId="91">
    <w:abstractNumId w:val="33"/>
  </w:num>
  <w:num w:numId="92">
    <w:abstractNumId w:val="27"/>
  </w:num>
  <w:num w:numId="93">
    <w:abstractNumId w:val="5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defaultTabStop w:val="840"/>
  <w:evenAndOddHeaders/>
  <w:characterSpacingControl w:val="doNotCompress"/>
  <w:hdrShapeDefaults>
    <o:shapedefaults v:ext="edit" spidmax="2050">
      <v:textbox inset="5.85pt,.7pt,5.85pt,.7pt"/>
    </o:shapedefaults>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14A"/>
    <w:rsid w:val="0000279F"/>
    <w:rsid w:val="0000292C"/>
    <w:rsid w:val="00002958"/>
    <w:rsid w:val="00004A89"/>
    <w:rsid w:val="0000641E"/>
    <w:rsid w:val="00011B8E"/>
    <w:rsid w:val="0001324F"/>
    <w:rsid w:val="0001358F"/>
    <w:rsid w:val="00013C09"/>
    <w:rsid w:val="00014D1A"/>
    <w:rsid w:val="00014FA5"/>
    <w:rsid w:val="0001552D"/>
    <w:rsid w:val="00021226"/>
    <w:rsid w:val="00021F93"/>
    <w:rsid w:val="00022871"/>
    <w:rsid w:val="00023002"/>
    <w:rsid w:val="0002316B"/>
    <w:rsid w:val="00023B1B"/>
    <w:rsid w:val="00023ED7"/>
    <w:rsid w:val="000249DD"/>
    <w:rsid w:val="00024BBF"/>
    <w:rsid w:val="00026AA4"/>
    <w:rsid w:val="00026DE0"/>
    <w:rsid w:val="00027291"/>
    <w:rsid w:val="000274C5"/>
    <w:rsid w:val="000300F8"/>
    <w:rsid w:val="00034C66"/>
    <w:rsid w:val="000363F2"/>
    <w:rsid w:val="00036C45"/>
    <w:rsid w:val="000375FC"/>
    <w:rsid w:val="0003777C"/>
    <w:rsid w:val="000413B4"/>
    <w:rsid w:val="0004220C"/>
    <w:rsid w:val="000428FA"/>
    <w:rsid w:val="000460C0"/>
    <w:rsid w:val="0004656C"/>
    <w:rsid w:val="000520F5"/>
    <w:rsid w:val="000536A2"/>
    <w:rsid w:val="00054953"/>
    <w:rsid w:val="00054F30"/>
    <w:rsid w:val="00060586"/>
    <w:rsid w:val="00060F31"/>
    <w:rsid w:val="0006122A"/>
    <w:rsid w:val="00061832"/>
    <w:rsid w:val="00061B98"/>
    <w:rsid w:val="00062764"/>
    <w:rsid w:val="00064888"/>
    <w:rsid w:val="00064B82"/>
    <w:rsid w:val="000663F5"/>
    <w:rsid w:val="000674A0"/>
    <w:rsid w:val="00067F08"/>
    <w:rsid w:val="000706B2"/>
    <w:rsid w:val="00072F64"/>
    <w:rsid w:val="00073FFE"/>
    <w:rsid w:val="00075520"/>
    <w:rsid w:val="000755A9"/>
    <w:rsid w:val="000762A8"/>
    <w:rsid w:val="00076E60"/>
    <w:rsid w:val="00076EFA"/>
    <w:rsid w:val="00077385"/>
    <w:rsid w:val="00077F3A"/>
    <w:rsid w:val="0008135E"/>
    <w:rsid w:val="00082F4A"/>
    <w:rsid w:val="00083378"/>
    <w:rsid w:val="000841D6"/>
    <w:rsid w:val="00084916"/>
    <w:rsid w:val="00085A71"/>
    <w:rsid w:val="00085ABD"/>
    <w:rsid w:val="00086952"/>
    <w:rsid w:val="00086AE0"/>
    <w:rsid w:val="00087DD7"/>
    <w:rsid w:val="000905EF"/>
    <w:rsid w:val="00090D78"/>
    <w:rsid w:val="00093F18"/>
    <w:rsid w:val="000946DE"/>
    <w:rsid w:val="00095158"/>
    <w:rsid w:val="000954B6"/>
    <w:rsid w:val="00097C03"/>
    <w:rsid w:val="000A086A"/>
    <w:rsid w:val="000A1575"/>
    <w:rsid w:val="000A1B55"/>
    <w:rsid w:val="000A2051"/>
    <w:rsid w:val="000A26B2"/>
    <w:rsid w:val="000A2738"/>
    <w:rsid w:val="000A32AE"/>
    <w:rsid w:val="000A55B6"/>
    <w:rsid w:val="000A5800"/>
    <w:rsid w:val="000A5BD9"/>
    <w:rsid w:val="000A5DA5"/>
    <w:rsid w:val="000A65E2"/>
    <w:rsid w:val="000A6BBE"/>
    <w:rsid w:val="000B0684"/>
    <w:rsid w:val="000B0F1F"/>
    <w:rsid w:val="000B1980"/>
    <w:rsid w:val="000B280F"/>
    <w:rsid w:val="000B28C9"/>
    <w:rsid w:val="000B2CA4"/>
    <w:rsid w:val="000B371E"/>
    <w:rsid w:val="000B3ABD"/>
    <w:rsid w:val="000B3E49"/>
    <w:rsid w:val="000B4DC3"/>
    <w:rsid w:val="000B583E"/>
    <w:rsid w:val="000B61F4"/>
    <w:rsid w:val="000B6255"/>
    <w:rsid w:val="000B7C5E"/>
    <w:rsid w:val="000C0430"/>
    <w:rsid w:val="000C1076"/>
    <w:rsid w:val="000C18ED"/>
    <w:rsid w:val="000C1B68"/>
    <w:rsid w:val="000C1F9F"/>
    <w:rsid w:val="000C1FF5"/>
    <w:rsid w:val="000C23F9"/>
    <w:rsid w:val="000C245F"/>
    <w:rsid w:val="000C291D"/>
    <w:rsid w:val="000C29CE"/>
    <w:rsid w:val="000C2E08"/>
    <w:rsid w:val="000C2F2B"/>
    <w:rsid w:val="000C60AB"/>
    <w:rsid w:val="000C6BA4"/>
    <w:rsid w:val="000C7C4C"/>
    <w:rsid w:val="000D01EE"/>
    <w:rsid w:val="000D0204"/>
    <w:rsid w:val="000D029D"/>
    <w:rsid w:val="000D03F1"/>
    <w:rsid w:val="000D0799"/>
    <w:rsid w:val="000D07B7"/>
    <w:rsid w:val="000D1803"/>
    <w:rsid w:val="000D35FF"/>
    <w:rsid w:val="000D617F"/>
    <w:rsid w:val="000D6BF9"/>
    <w:rsid w:val="000D746C"/>
    <w:rsid w:val="000E0EB8"/>
    <w:rsid w:val="000E1763"/>
    <w:rsid w:val="000E3614"/>
    <w:rsid w:val="000E37C2"/>
    <w:rsid w:val="000E3A88"/>
    <w:rsid w:val="000E43B9"/>
    <w:rsid w:val="000E51F2"/>
    <w:rsid w:val="000E546C"/>
    <w:rsid w:val="000F2682"/>
    <w:rsid w:val="000F4862"/>
    <w:rsid w:val="000F48CB"/>
    <w:rsid w:val="000F4F02"/>
    <w:rsid w:val="000F577C"/>
    <w:rsid w:val="000F725C"/>
    <w:rsid w:val="00101725"/>
    <w:rsid w:val="0010336A"/>
    <w:rsid w:val="00103900"/>
    <w:rsid w:val="00104806"/>
    <w:rsid w:val="00104ACD"/>
    <w:rsid w:val="00106947"/>
    <w:rsid w:val="00106A51"/>
    <w:rsid w:val="00107D34"/>
    <w:rsid w:val="001100F3"/>
    <w:rsid w:val="001103EB"/>
    <w:rsid w:val="0011098D"/>
    <w:rsid w:val="00110D43"/>
    <w:rsid w:val="00111040"/>
    <w:rsid w:val="001115A0"/>
    <w:rsid w:val="00111897"/>
    <w:rsid w:val="00112160"/>
    <w:rsid w:val="00112E0A"/>
    <w:rsid w:val="00115C41"/>
    <w:rsid w:val="00116F32"/>
    <w:rsid w:val="001174BE"/>
    <w:rsid w:val="0012067F"/>
    <w:rsid w:val="001255D8"/>
    <w:rsid w:val="00127914"/>
    <w:rsid w:val="001302B0"/>
    <w:rsid w:val="00130F67"/>
    <w:rsid w:val="00131D02"/>
    <w:rsid w:val="00132C96"/>
    <w:rsid w:val="00132D14"/>
    <w:rsid w:val="0013368A"/>
    <w:rsid w:val="001343B2"/>
    <w:rsid w:val="001343C7"/>
    <w:rsid w:val="001344B2"/>
    <w:rsid w:val="00134FBB"/>
    <w:rsid w:val="00135FBD"/>
    <w:rsid w:val="00136CEA"/>
    <w:rsid w:val="00137C05"/>
    <w:rsid w:val="00137E8E"/>
    <w:rsid w:val="00141BB4"/>
    <w:rsid w:val="001449FC"/>
    <w:rsid w:val="00144DF6"/>
    <w:rsid w:val="00145BCD"/>
    <w:rsid w:val="00146E20"/>
    <w:rsid w:val="001472BA"/>
    <w:rsid w:val="001500DA"/>
    <w:rsid w:val="00151B50"/>
    <w:rsid w:val="001521B2"/>
    <w:rsid w:val="00153C36"/>
    <w:rsid w:val="001545AD"/>
    <w:rsid w:val="00157B66"/>
    <w:rsid w:val="00160A45"/>
    <w:rsid w:val="00161935"/>
    <w:rsid w:val="0016604D"/>
    <w:rsid w:val="00166963"/>
    <w:rsid w:val="00166D3D"/>
    <w:rsid w:val="00167681"/>
    <w:rsid w:val="00167A3E"/>
    <w:rsid w:val="00171DCA"/>
    <w:rsid w:val="00174060"/>
    <w:rsid w:val="00176055"/>
    <w:rsid w:val="00177384"/>
    <w:rsid w:val="0018041E"/>
    <w:rsid w:val="00180949"/>
    <w:rsid w:val="00181678"/>
    <w:rsid w:val="0018184F"/>
    <w:rsid w:val="00181AD1"/>
    <w:rsid w:val="00183C09"/>
    <w:rsid w:val="001840F0"/>
    <w:rsid w:val="00185C67"/>
    <w:rsid w:val="001865EF"/>
    <w:rsid w:val="001878B9"/>
    <w:rsid w:val="001906ED"/>
    <w:rsid w:val="001910AD"/>
    <w:rsid w:val="00191963"/>
    <w:rsid w:val="00191F0D"/>
    <w:rsid w:val="00192475"/>
    <w:rsid w:val="001942BA"/>
    <w:rsid w:val="001A160F"/>
    <w:rsid w:val="001A31B9"/>
    <w:rsid w:val="001A404E"/>
    <w:rsid w:val="001B02EA"/>
    <w:rsid w:val="001B03C9"/>
    <w:rsid w:val="001B0D32"/>
    <w:rsid w:val="001B27B6"/>
    <w:rsid w:val="001B37CD"/>
    <w:rsid w:val="001B3E7C"/>
    <w:rsid w:val="001B61E8"/>
    <w:rsid w:val="001B6FE0"/>
    <w:rsid w:val="001C00CB"/>
    <w:rsid w:val="001C2482"/>
    <w:rsid w:val="001C2B2B"/>
    <w:rsid w:val="001C2EBA"/>
    <w:rsid w:val="001C376C"/>
    <w:rsid w:val="001C4803"/>
    <w:rsid w:val="001C4AC3"/>
    <w:rsid w:val="001C4ECA"/>
    <w:rsid w:val="001C50EF"/>
    <w:rsid w:val="001C6636"/>
    <w:rsid w:val="001C6C3F"/>
    <w:rsid w:val="001C6D27"/>
    <w:rsid w:val="001C6E82"/>
    <w:rsid w:val="001C7B9D"/>
    <w:rsid w:val="001C7C6A"/>
    <w:rsid w:val="001C7F11"/>
    <w:rsid w:val="001D1A7D"/>
    <w:rsid w:val="001D1F43"/>
    <w:rsid w:val="001D37F2"/>
    <w:rsid w:val="001D5217"/>
    <w:rsid w:val="001D6118"/>
    <w:rsid w:val="001D6179"/>
    <w:rsid w:val="001D64CB"/>
    <w:rsid w:val="001D69E4"/>
    <w:rsid w:val="001D6F1E"/>
    <w:rsid w:val="001D71E4"/>
    <w:rsid w:val="001E0F5D"/>
    <w:rsid w:val="001E23DC"/>
    <w:rsid w:val="001E5A9A"/>
    <w:rsid w:val="001E7185"/>
    <w:rsid w:val="001F1960"/>
    <w:rsid w:val="001F1F06"/>
    <w:rsid w:val="001F264D"/>
    <w:rsid w:val="001F2AC9"/>
    <w:rsid w:val="001F334E"/>
    <w:rsid w:val="001F53B9"/>
    <w:rsid w:val="002008ED"/>
    <w:rsid w:val="002008FA"/>
    <w:rsid w:val="00201F7B"/>
    <w:rsid w:val="002021C5"/>
    <w:rsid w:val="0020269B"/>
    <w:rsid w:val="00204214"/>
    <w:rsid w:val="0020608A"/>
    <w:rsid w:val="0020648B"/>
    <w:rsid w:val="00207D2D"/>
    <w:rsid w:val="002104BB"/>
    <w:rsid w:val="00210AAD"/>
    <w:rsid w:val="0021231B"/>
    <w:rsid w:val="00213A1C"/>
    <w:rsid w:val="0021579E"/>
    <w:rsid w:val="0021623C"/>
    <w:rsid w:val="00217031"/>
    <w:rsid w:val="00217FAE"/>
    <w:rsid w:val="002210A8"/>
    <w:rsid w:val="002219FC"/>
    <w:rsid w:val="00222B67"/>
    <w:rsid w:val="002230D2"/>
    <w:rsid w:val="00223B67"/>
    <w:rsid w:val="00224003"/>
    <w:rsid w:val="002247F4"/>
    <w:rsid w:val="002249A0"/>
    <w:rsid w:val="0022719E"/>
    <w:rsid w:val="00227BEB"/>
    <w:rsid w:val="0023103C"/>
    <w:rsid w:val="00232ABE"/>
    <w:rsid w:val="00233B62"/>
    <w:rsid w:val="00235CA6"/>
    <w:rsid w:val="00236E79"/>
    <w:rsid w:val="0023776E"/>
    <w:rsid w:val="00237A74"/>
    <w:rsid w:val="00240029"/>
    <w:rsid w:val="00240387"/>
    <w:rsid w:val="002422CD"/>
    <w:rsid w:val="00243166"/>
    <w:rsid w:val="0024440B"/>
    <w:rsid w:val="002460C4"/>
    <w:rsid w:val="002462DC"/>
    <w:rsid w:val="002470A1"/>
    <w:rsid w:val="002505EB"/>
    <w:rsid w:val="00250CF6"/>
    <w:rsid w:val="002529BD"/>
    <w:rsid w:val="00255B96"/>
    <w:rsid w:val="00256ADF"/>
    <w:rsid w:val="00257EF9"/>
    <w:rsid w:val="00260CA4"/>
    <w:rsid w:val="002614C7"/>
    <w:rsid w:val="0026290E"/>
    <w:rsid w:val="0026392B"/>
    <w:rsid w:val="002645BA"/>
    <w:rsid w:val="00264653"/>
    <w:rsid w:val="0026691E"/>
    <w:rsid w:val="00266A7E"/>
    <w:rsid w:val="00266D94"/>
    <w:rsid w:val="00271B71"/>
    <w:rsid w:val="0027281D"/>
    <w:rsid w:val="00272F1B"/>
    <w:rsid w:val="002730B2"/>
    <w:rsid w:val="00273A78"/>
    <w:rsid w:val="00275B68"/>
    <w:rsid w:val="0028020C"/>
    <w:rsid w:val="00280323"/>
    <w:rsid w:val="002806B8"/>
    <w:rsid w:val="00282B39"/>
    <w:rsid w:val="0028390E"/>
    <w:rsid w:val="00284576"/>
    <w:rsid w:val="00286A87"/>
    <w:rsid w:val="002873AE"/>
    <w:rsid w:val="002918D1"/>
    <w:rsid w:val="00294F73"/>
    <w:rsid w:val="002962A3"/>
    <w:rsid w:val="0029668F"/>
    <w:rsid w:val="0029734B"/>
    <w:rsid w:val="002A0E10"/>
    <w:rsid w:val="002A3387"/>
    <w:rsid w:val="002A41C2"/>
    <w:rsid w:val="002A66B4"/>
    <w:rsid w:val="002A6709"/>
    <w:rsid w:val="002A7453"/>
    <w:rsid w:val="002A75C9"/>
    <w:rsid w:val="002A7A8D"/>
    <w:rsid w:val="002A7ED1"/>
    <w:rsid w:val="002B0035"/>
    <w:rsid w:val="002B054E"/>
    <w:rsid w:val="002B07CA"/>
    <w:rsid w:val="002B0947"/>
    <w:rsid w:val="002B12EE"/>
    <w:rsid w:val="002B1730"/>
    <w:rsid w:val="002B1D47"/>
    <w:rsid w:val="002B2638"/>
    <w:rsid w:val="002B5875"/>
    <w:rsid w:val="002B7443"/>
    <w:rsid w:val="002C0A0E"/>
    <w:rsid w:val="002C0C95"/>
    <w:rsid w:val="002C184B"/>
    <w:rsid w:val="002C1AC7"/>
    <w:rsid w:val="002C424D"/>
    <w:rsid w:val="002C4CB3"/>
    <w:rsid w:val="002C53F4"/>
    <w:rsid w:val="002C565A"/>
    <w:rsid w:val="002C58D2"/>
    <w:rsid w:val="002C6544"/>
    <w:rsid w:val="002C6841"/>
    <w:rsid w:val="002C6B43"/>
    <w:rsid w:val="002C7C11"/>
    <w:rsid w:val="002C7C6D"/>
    <w:rsid w:val="002D253A"/>
    <w:rsid w:val="002D3A21"/>
    <w:rsid w:val="002D5272"/>
    <w:rsid w:val="002D5B38"/>
    <w:rsid w:val="002D6E26"/>
    <w:rsid w:val="002D74D3"/>
    <w:rsid w:val="002E1073"/>
    <w:rsid w:val="002E164A"/>
    <w:rsid w:val="002E191A"/>
    <w:rsid w:val="002E2331"/>
    <w:rsid w:val="002E4954"/>
    <w:rsid w:val="002E5080"/>
    <w:rsid w:val="002E57CE"/>
    <w:rsid w:val="002E751C"/>
    <w:rsid w:val="002F07F3"/>
    <w:rsid w:val="002F192A"/>
    <w:rsid w:val="002F212D"/>
    <w:rsid w:val="002F2653"/>
    <w:rsid w:val="002F2DEA"/>
    <w:rsid w:val="002F331F"/>
    <w:rsid w:val="002F3372"/>
    <w:rsid w:val="002F4A50"/>
    <w:rsid w:val="002F4F20"/>
    <w:rsid w:val="002F532A"/>
    <w:rsid w:val="002F553A"/>
    <w:rsid w:val="002F55BB"/>
    <w:rsid w:val="00300A7F"/>
    <w:rsid w:val="00302FA6"/>
    <w:rsid w:val="0030429A"/>
    <w:rsid w:val="00304EC2"/>
    <w:rsid w:val="00306B6C"/>
    <w:rsid w:val="00307286"/>
    <w:rsid w:val="00310069"/>
    <w:rsid w:val="00310480"/>
    <w:rsid w:val="0031058A"/>
    <w:rsid w:val="00311077"/>
    <w:rsid w:val="00313BF2"/>
    <w:rsid w:val="0031524B"/>
    <w:rsid w:val="00316E20"/>
    <w:rsid w:val="00317A1F"/>
    <w:rsid w:val="00317DEF"/>
    <w:rsid w:val="00317EDF"/>
    <w:rsid w:val="00320676"/>
    <w:rsid w:val="00320DA7"/>
    <w:rsid w:val="003215FE"/>
    <w:rsid w:val="003226E7"/>
    <w:rsid w:val="003231E2"/>
    <w:rsid w:val="003234E7"/>
    <w:rsid w:val="0032421B"/>
    <w:rsid w:val="0032437B"/>
    <w:rsid w:val="00325C7C"/>
    <w:rsid w:val="003264A6"/>
    <w:rsid w:val="00326BF3"/>
    <w:rsid w:val="0033109F"/>
    <w:rsid w:val="00331311"/>
    <w:rsid w:val="0033189B"/>
    <w:rsid w:val="00331A83"/>
    <w:rsid w:val="00333240"/>
    <w:rsid w:val="00334B67"/>
    <w:rsid w:val="00334ED7"/>
    <w:rsid w:val="00336DAD"/>
    <w:rsid w:val="00337C93"/>
    <w:rsid w:val="0034108A"/>
    <w:rsid w:val="00342531"/>
    <w:rsid w:val="0034253A"/>
    <w:rsid w:val="00343578"/>
    <w:rsid w:val="00343E78"/>
    <w:rsid w:val="003443B3"/>
    <w:rsid w:val="00344F41"/>
    <w:rsid w:val="003474B9"/>
    <w:rsid w:val="00347D52"/>
    <w:rsid w:val="00347E28"/>
    <w:rsid w:val="00347F9D"/>
    <w:rsid w:val="00350658"/>
    <w:rsid w:val="00351D6A"/>
    <w:rsid w:val="00352006"/>
    <w:rsid w:val="00352202"/>
    <w:rsid w:val="00353BE6"/>
    <w:rsid w:val="003560BB"/>
    <w:rsid w:val="00356DB7"/>
    <w:rsid w:val="00357819"/>
    <w:rsid w:val="00360C9D"/>
    <w:rsid w:val="00360F50"/>
    <w:rsid w:val="003619D2"/>
    <w:rsid w:val="00363148"/>
    <w:rsid w:val="00363D42"/>
    <w:rsid w:val="00365655"/>
    <w:rsid w:val="0036702A"/>
    <w:rsid w:val="00370FB4"/>
    <w:rsid w:val="00373557"/>
    <w:rsid w:val="00373722"/>
    <w:rsid w:val="00374EAC"/>
    <w:rsid w:val="00374F44"/>
    <w:rsid w:val="0037569F"/>
    <w:rsid w:val="0038100D"/>
    <w:rsid w:val="003814B2"/>
    <w:rsid w:val="003820A5"/>
    <w:rsid w:val="00382487"/>
    <w:rsid w:val="0038273B"/>
    <w:rsid w:val="0038316F"/>
    <w:rsid w:val="00385E57"/>
    <w:rsid w:val="00385FA8"/>
    <w:rsid w:val="00387F05"/>
    <w:rsid w:val="0039028B"/>
    <w:rsid w:val="00390F86"/>
    <w:rsid w:val="003910FF"/>
    <w:rsid w:val="00392073"/>
    <w:rsid w:val="003927A8"/>
    <w:rsid w:val="00392C18"/>
    <w:rsid w:val="00393251"/>
    <w:rsid w:val="00393FAC"/>
    <w:rsid w:val="00394AAC"/>
    <w:rsid w:val="00395D68"/>
    <w:rsid w:val="00396A45"/>
    <w:rsid w:val="00396CBC"/>
    <w:rsid w:val="00396E11"/>
    <w:rsid w:val="003A0F97"/>
    <w:rsid w:val="003A11CD"/>
    <w:rsid w:val="003A2068"/>
    <w:rsid w:val="003A442A"/>
    <w:rsid w:val="003A710D"/>
    <w:rsid w:val="003B16AC"/>
    <w:rsid w:val="003B2098"/>
    <w:rsid w:val="003B2E23"/>
    <w:rsid w:val="003B327E"/>
    <w:rsid w:val="003B3464"/>
    <w:rsid w:val="003B364C"/>
    <w:rsid w:val="003B55F1"/>
    <w:rsid w:val="003B5A7A"/>
    <w:rsid w:val="003B67EE"/>
    <w:rsid w:val="003C03BF"/>
    <w:rsid w:val="003C058C"/>
    <w:rsid w:val="003C06C7"/>
    <w:rsid w:val="003C0C09"/>
    <w:rsid w:val="003C0DA5"/>
    <w:rsid w:val="003C2840"/>
    <w:rsid w:val="003C3F14"/>
    <w:rsid w:val="003C40F1"/>
    <w:rsid w:val="003C5555"/>
    <w:rsid w:val="003C5BBF"/>
    <w:rsid w:val="003C6BE6"/>
    <w:rsid w:val="003C6C85"/>
    <w:rsid w:val="003C7B3E"/>
    <w:rsid w:val="003D1592"/>
    <w:rsid w:val="003D2298"/>
    <w:rsid w:val="003D57CC"/>
    <w:rsid w:val="003D58C8"/>
    <w:rsid w:val="003D5A36"/>
    <w:rsid w:val="003D5B40"/>
    <w:rsid w:val="003D6DCE"/>
    <w:rsid w:val="003D77C7"/>
    <w:rsid w:val="003E04C9"/>
    <w:rsid w:val="003E0596"/>
    <w:rsid w:val="003E1B9E"/>
    <w:rsid w:val="003E3EEA"/>
    <w:rsid w:val="003E57B5"/>
    <w:rsid w:val="003E6587"/>
    <w:rsid w:val="003E6994"/>
    <w:rsid w:val="003E70C6"/>
    <w:rsid w:val="003E75E2"/>
    <w:rsid w:val="003F37D1"/>
    <w:rsid w:val="003F4548"/>
    <w:rsid w:val="003F48AD"/>
    <w:rsid w:val="003F4ED9"/>
    <w:rsid w:val="003F535A"/>
    <w:rsid w:val="003F59B9"/>
    <w:rsid w:val="003F65F2"/>
    <w:rsid w:val="00400914"/>
    <w:rsid w:val="004016D9"/>
    <w:rsid w:val="00401F1D"/>
    <w:rsid w:val="00403476"/>
    <w:rsid w:val="00403660"/>
    <w:rsid w:val="004038DB"/>
    <w:rsid w:val="004041AC"/>
    <w:rsid w:val="0040595C"/>
    <w:rsid w:val="00406E4D"/>
    <w:rsid w:val="004107A8"/>
    <w:rsid w:val="00410E41"/>
    <w:rsid w:val="00413437"/>
    <w:rsid w:val="00413923"/>
    <w:rsid w:val="0041429F"/>
    <w:rsid w:val="00414347"/>
    <w:rsid w:val="004162F6"/>
    <w:rsid w:val="004169AC"/>
    <w:rsid w:val="00416B0A"/>
    <w:rsid w:val="00416CDD"/>
    <w:rsid w:val="004174A3"/>
    <w:rsid w:val="00420492"/>
    <w:rsid w:val="00421C07"/>
    <w:rsid w:val="004233FB"/>
    <w:rsid w:val="00424A5D"/>
    <w:rsid w:val="004251FF"/>
    <w:rsid w:val="004256AC"/>
    <w:rsid w:val="00426AA7"/>
    <w:rsid w:val="00430E65"/>
    <w:rsid w:val="00431933"/>
    <w:rsid w:val="00432FA0"/>
    <w:rsid w:val="0043375C"/>
    <w:rsid w:val="00433D28"/>
    <w:rsid w:val="004356E2"/>
    <w:rsid w:val="004405AA"/>
    <w:rsid w:val="00441081"/>
    <w:rsid w:val="00445044"/>
    <w:rsid w:val="0044569E"/>
    <w:rsid w:val="004462A1"/>
    <w:rsid w:val="00447AE1"/>
    <w:rsid w:val="00450266"/>
    <w:rsid w:val="0045187E"/>
    <w:rsid w:val="0045306B"/>
    <w:rsid w:val="0045372A"/>
    <w:rsid w:val="00454737"/>
    <w:rsid w:val="00454B12"/>
    <w:rsid w:val="00456A74"/>
    <w:rsid w:val="004576F6"/>
    <w:rsid w:val="00457A94"/>
    <w:rsid w:val="004600C5"/>
    <w:rsid w:val="004608E1"/>
    <w:rsid w:val="00462777"/>
    <w:rsid w:val="00465E64"/>
    <w:rsid w:val="00465EEB"/>
    <w:rsid w:val="00466ACD"/>
    <w:rsid w:val="00466C15"/>
    <w:rsid w:val="00466DAC"/>
    <w:rsid w:val="00467469"/>
    <w:rsid w:val="0046746A"/>
    <w:rsid w:val="00467867"/>
    <w:rsid w:val="00467CA7"/>
    <w:rsid w:val="00467EBB"/>
    <w:rsid w:val="00470F29"/>
    <w:rsid w:val="00471134"/>
    <w:rsid w:val="0047385B"/>
    <w:rsid w:val="00473B16"/>
    <w:rsid w:val="00474AD6"/>
    <w:rsid w:val="00475BCB"/>
    <w:rsid w:val="0048093D"/>
    <w:rsid w:val="004814E0"/>
    <w:rsid w:val="00482195"/>
    <w:rsid w:val="004821E7"/>
    <w:rsid w:val="00483F42"/>
    <w:rsid w:val="004852D0"/>
    <w:rsid w:val="004855A1"/>
    <w:rsid w:val="004864FF"/>
    <w:rsid w:val="004877A6"/>
    <w:rsid w:val="004901A6"/>
    <w:rsid w:val="00490F09"/>
    <w:rsid w:val="00490F6E"/>
    <w:rsid w:val="0049150A"/>
    <w:rsid w:val="00492831"/>
    <w:rsid w:val="00497A2D"/>
    <w:rsid w:val="004A008E"/>
    <w:rsid w:val="004A1A04"/>
    <w:rsid w:val="004A1E1A"/>
    <w:rsid w:val="004A2646"/>
    <w:rsid w:val="004A4279"/>
    <w:rsid w:val="004A4303"/>
    <w:rsid w:val="004A5399"/>
    <w:rsid w:val="004A66CC"/>
    <w:rsid w:val="004A69BD"/>
    <w:rsid w:val="004A70D9"/>
    <w:rsid w:val="004A7195"/>
    <w:rsid w:val="004B06E8"/>
    <w:rsid w:val="004B0AE6"/>
    <w:rsid w:val="004B1D6E"/>
    <w:rsid w:val="004B43F2"/>
    <w:rsid w:val="004B471B"/>
    <w:rsid w:val="004B70B2"/>
    <w:rsid w:val="004C0A2E"/>
    <w:rsid w:val="004C0A64"/>
    <w:rsid w:val="004C2CE8"/>
    <w:rsid w:val="004C32CE"/>
    <w:rsid w:val="004C3D60"/>
    <w:rsid w:val="004C403C"/>
    <w:rsid w:val="004C4934"/>
    <w:rsid w:val="004C7C46"/>
    <w:rsid w:val="004C7ED3"/>
    <w:rsid w:val="004D0245"/>
    <w:rsid w:val="004D0C10"/>
    <w:rsid w:val="004D387B"/>
    <w:rsid w:val="004D40AD"/>
    <w:rsid w:val="004D444E"/>
    <w:rsid w:val="004D4CA9"/>
    <w:rsid w:val="004D563F"/>
    <w:rsid w:val="004D6309"/>
    <w:rsid w:val="004D6881"/>
    <w:rsid w:val="004D7149"/>
    <w:rsid w:val="004E1A94"/>
    <w:rsid w:val="004E31B2"/>
    <w:rsid w:val="004E4DC1"/>
    <w:rsid w:val="004E6717"/>
    <w:rsid w:val="004E7AE0"/>
    <w:rsid w:val="004F0A33"/>
    <w:rsid w:val="004F1258"/>
    <w:rsid w:val="004F1D00"/>
    <w:rsid w:val="004F204F"/>
    <w:rsid w:val="004F2A33"/>
    <w:rsid w:val="004F2BD4"/>
    <w:rsid w:val="004F3604"/>
    <w:rsid w:val="004F38D5"/>
    <w:rsid w:val="004F5263"/>
    <w:rsid w:val="004F6AB5"/>
    <w:rsid w:val="005002A6"/>
    <w:rsid w:val="00500A60"/>
    <w:rsid w:val="0050172D"/>
    <w:rsid w:val="00501AAD"/>
    <w:rsid w:val="00501C16"/>
    <w:rsid w:val="00501C5D"/>
    <w:rsid w:val="00501CF6"/>
    <w:rsid w:val="00501E06"/>
    <w:rsid w:val="0050274B"/>
    <w:rsid w:val="0050311D"/>
    <w:rsid w:val="00503A02"/>
    <w:rsid w:val="005044F9"/>
    <w:rsid w:val="0050507E"/>
    <w:rsid w:val="0051115E"/>
    <w:rsid w:val="00512651"/>
    <w:rsid w:val="00513460"/>
    <w:rsid w:val="0051353D"/>
    <w:rsid w:val="00513758"/>
    <w:rsid w:val="00514B26"/>
    <w:rsid w:val="00514CB4"/>
    <w:rsid w:val="00515116"/>
    <w:rsid w:val="00515D81"/>
    <w:rsid w:val="005168D9"/>
    <w:rsid w:val="00516DE4"/>
    <w:rsid w:val="005207ED"/>
    <w:rsid w:val="00520A45"/>
    <w:rsid w:val="00520FA6"/>
    <w:rsid w:val="005217FE"/>
    <w:rsid w:val="00523B4F"/>
    <w:rsid w:val="00524074"/>
    <w:rsid w:val="00526E15"/>
    <w:rsid w:val="00527557"/>
    <w:rsid w:val="00527598"/>
    <w:rsid w:val="005300CC"/>
    <w:rsid w:val="00530714"/>
    <w:rsid w:val="00530ABD"/>
    <w:rsid w:val="0053231E"/>
    <w:rsid w:val="0053343D"/>
    <w:rsid w:val="005345CA"/>
    <w:rsid w:val="00534D1B"/>
    <w:rsid w:val="005359D1"/>
    <w:rsid w:val="00536107"/>
    <w:rsid w:val="005368BA"/>
    <w:rsid w:val="005374B5"/>
    <w:rsid w:val="00537D1E"/>
    <w:rsid w:val="00541A42"/>
    <w:rsid w:val="0054513F"/>
    <w:rsid w:val="00546987"/>
    <w:rsid w:val="005476FC"/>
    <w:rsid w:val="005478BF"/>
    <w:rsid w:val="0055059C"/>
    <w:rsid w:val="00550C18"/>
    <w:rsid w:val="005512E0"/>
    <w:rsid w:val="00552486"/>
    <w:rsid w:val="0055339C"/>
    <w:rsid w:val="00553B99"/>
    <w:rsid w:val="0055433D"/>
    <w:rsid w:val="005546BB"/>
    <w:rsid w:val="00557378"/>
    <w:rsid w:val="00557B09"/>
    <w:rsid w:val="0056089D"/>
    <w:rsid w:val="00561003"/>
    <w:rsid w:val="00561222"/>
    <w:rsid w:val="005628F3"/>
    <w:rsid w:val="00565A2A"/>
    <w:rsid w:val="00566181"/>
    <w:rsid w:val="00566D79"/>
    <w:rsid w:val="00567636"/>
    <w:rsid w:val="00570A7C"/>
    <w:rsid w:val="005715A7"/>
    <w:rsid w:val="005725ED"/>
    <w:rsid w:val="005731C4"/>
    <w:rsid w:val="005735A8"/>
    <w:rsid w:val="00575CBA"/>
    <w:rsid w:val="00575E5A"/>
    <w:rsid w:val="00576FBB"/>
    <w:rsid w:val="00577392"/>
    <w:rsid w:val="005807AB"/>
    <w:rsid w:val="00580EE4"/>
    <w:rsid w:val="0058135D"/>
    <w:rsid w:val="00582C2C"/>
    <w:rsid w:val="00583D02"/>
    <w:rsid w:val="00585654"/>
    <w:rsid w:val="0058702F"/>
    <w:rsid w:val="005904A4"/>
    <w:rsid w:val="0059092D"/>
    <w:rsid w:val="00590FF3"/>
    <w:rsid w:val="00591AC7"/>
    <w:rsid w:val="005925F1"/>
    <w:rsid w:val="00592774"/>
    <w:rsid w:val="005928C5"/>
    <w:rsid w:val="00593489"/>
    <w:rsid w:val="00593B14"/>
    <w:rsid w:val="005949AB"/>
    <w:rsid w:val="00594A07"/>
    <w:rsid w:val="00596197"/>
    <w:rsid w:val="00596F6E"/>
    <w:rsid w:val="005A05B2"/>
    <w:rsid w:val="005A171A"/>
    <w:rsid w:val="005A1E7D"/>
    <w:rsid w:val="005A4E73"/>
    <w:rsid w:val="005A54DD"/>
    <w:rsid w:val="005A6788"/>
    <w:rsid w:val="005A6D24"/>
    <w:rsid w:val="005A7B83"/>
    <w:rsid w:val="005B04B5"/>
    <w:rsid w:val="005B263C"/>
    <w:rsid w:val="005B2910"/>
    <w:rsid w:val="005B2A20"/>
    <w:rsid w:val="005B3E64"/>
    <w:rsid w:val="005B3F8E"/>
    <w:rsid w:val="005B5753"/>
    <w:rsid w:val="005B58F1"/>
    <w:rsid w:val="005B663B"/>
    <w:rsid w:val="005B6AB5"/>
    <w:rsid w:val="005B76EF"/>
    <w:rsid w:val="005B7F15"/>
    <w:rsid w:val="005C103E"/>
    <w:rsid w:val="005C1AA1"/>
    <w:rsid w:val="005C3564"/>
    <w:rsid w:val="005C4B09"/>
    <w:rsid w:val="005C50DD"/>
    <w:rsid w:val="005C5E5A"/>
    <w:rsid w:val="005C77EE"/>
    <w:rsid w:val="005C78D1"/>
    <w:rsid w:val="005D0203"/>
    <w:rsid w:val="005D025B"/>
    <w:rsid w:val="005D1B4E"/>
    <w:rsid w:val="005D1FF4"/>
    <w:rsid w:val="005D2495"/>
    <w:rsid w:val="005D634A"/>
    <w:rsid w:val="005D7E01"/>
    <w:rsid w:val="005E1442"/>
    <w:rsid w:val="005E18EE"/>
    <w:rsid w:val="005E2F9D"/>
    <w:rsid w:val="005E4FBF"/>
    <w:rsid w:val="005E558F"/>
    <w:rsid w:val="005E5616"/>
    <w:rsid w:val="005E6A03"/>
    <w:rsid w:val="005E7193"/>
    <w:rsid w:val="005E73A5"/>
    <w:rsid w:val="005E73E2"/>
    <w:rsid w:val="005F1CB7"/>
    <w:rsid w:val="005F2627"/>
    <w:rsid w:val="005F2A5D"/>
    <w:rsid w:val="005F2B9B"/>
    <w:rsid w:val="005F4119"/>
    <w:rsid w:val="005F58C5"/>
    <w:rsid w:val="005F6174"/>
    <w:rsid w:val="005F6807"/>
    <w:rsid w:val="00600619"/>
    <w:rsid w:val="00600DA6"/>
    <w:rsid w:val="00601926"/>
    <w:rsid w:val="00601B44"/>
    <w:rsid w:val="00602744"/>
    <w:rsid w:val="0060396A"/>
    <w:rsid w:val="0060469B"/>
    <w:rsid w:val="00606735"/>
    <w:rsid w:val="0060752B"/>
    <w:rsid w:val="006079C6"/>
    <w:rsid w:val="006079E3"/>
    <w:rsid w:val="00611CCB"/>
    <w:rsid w:val="0061241D"/>
    <w:rsid w:val="00612FEC"/>
    <w:rsid w:val="006154FF"/>
    <w:rsid w:val="00616518"/>
    <w:rsid w:val="00617DDC"/>
    <w:rsid w:val="00620CC6"/>
    <w:rsid w:val="00620CD6"/>
    <w:rsid w:val="006214AB"/>
    <w:rsid w:val="00621AA6"/>
    <w:rsid w:val="0062285C"/>
    <w:rsid w:val="0062286C"/>
    <w:rsid w:val="006231B5"/>
    <w:rsid w:val="006232E8"/>
    <w:rsid w:val="006238B3"/>
    <w:rsid w:val="006240EC"/>
    <w:rsid w:val="006250DC"/>
    <w:rsid w:val="00626D5D"/>
    <w:rsid w:val="0062718F"/>
    <w:rsid w:val="00630F8F"/>
    <w:rsid w:val="00631411"/>
    <w:rsid w:val="00631AC4"/>
    <w:rsid w:val="00632336"/>
    <w:rsid w:val="00632D5B"/>
    <w:rsid w:val="00633531"/>
    <w:rsid w:val="00634325"/>
    <w:rsid w:val="00635127"/>
    <w:rsid w:val="00637B29"/>
    <w:rsid w:val="0064002B"/>
    <w:rsid w:val="00641894"/>
    <w:rsid w:val="00641D95"/>
    <w:rsid w:val="0064240A"/>
    <w:rsid w:val="00642C21"/>
    <w:rsid w:val="00644950"/>
    <w:rsid w:val="00645D59"/>
    <w:rsid w:val="0064633E"/>
    <w:rsid w:val="00646688"/>
    <w:rsid w:val="006466E8"/>
    <w:rsid w:val="00650D7A"/>
    <w:rsid w:val="006510E6"/>
    <w:rsid w:val="006525F3"/>
    <w:rsid w:val="00652BDB"/>
    <w:rsid w:val="00652F05"/>
    <w:rsid w:val="00653716"/>
    <w:rsid w:val="00655AB1"/>
    <w:rsid w:val="00657FCF"/>
    <w:rsid w:val="00662738"/>
    <w:rsid w:val="00663A54"/>
    <w:rsid w:val="00665018"/>
    <w:rsid w:val="006657FA"/>
    <w:rsid w:val="00665DEF"/>
    <w:rsid w:val="00666114"/>
    <w:rsid w:val="00666CA4"/>
    <w:rsid w:val="00667C71"/>
    <w:rsid w:val="00667FFA"/>
    <w:rsid w:val="00671156"/>
    <w:rsid w:val="00672182"/>
    <w:rsid w:val="00673B5A"/>
    <w:rsid w:val="00673BE1"/>
    <w:rsid w:val="00673EE9"/>
    <w:rsid w:val="0067475C"/>
    <w:rsid w:val="00675A34"/>
    <w:rsid w:val="00675C95"/>
    <w:rsid w:val="00680847"/>
    <w:rsid w:val="0068161D"/>
    <w:rsid w:val="0068469D"/>
    <w:rsid w:val="006847D7"/>
    <w:rsid w:val="00684C2A"/>
    <w:rsid w:val="00685626"/>
    <w:rsid w:val="006859B8"/>
    <w:rsid w:val="006876FC"/>
    <w:rsid w:val="00690D4E"/>
    <w:rsid w:val="00690DDE"/>
    <w:rsid w:val="006918E9"/>
    <w:rsid w:val="00691E6C"/>
    <w:rsid w:val="00692426"/>
    <w:rsid w:val="006928A2"/>
    <w:rsid w:val="00694698"/>
    <w:rsid w:val="00694839"/>
    <w:rsid w:val="006953EF"/>
    <w:rsid w:val="0069698F"/>
    <w:rsid w:val="00696BE8"/>
    <w:rsid w:val="006970D6"/>
    <w:rsid w:val="006A0490"/>
    <w:rsid w:val="006A2150"/>
    <w:rsid w:val="006A2442"/>
    <w:rsid w:val="006A304F"/>
    <w:rsid w:val="006A381D"/>
    <w:rsid w:val="006A6482"/>
    <w:rsid w:val="006A694E"/>
    <w:rsid w:val="006A7437"/>
    <w:rsid w:val="006A74F0"/>
    <w:rsid w:val="006B1795"/>
    <w:rsid w:val="006B2880"/>
    <w:rsid w:val="006B33BD"/>
    <w:rsid w:val="006B5394"/>
    <w:rsid w:val="006B7041"/>
    <w:rsid w:val="006B754F"/>
    <w:rsid w:val="006B7699"/>
    <w:rsid w:val="006C0F8B"/>
    <w:rsid w:val="006C19E3"/>
    <w:rsid w:val="006C4505"/>
    <w:rsid w:val="006C677B"/>
    <w:rsid w:val="006C76FB"/>
    <w:rsid w:val="006C7E37"/>
    <w:rsid w:val="006D0D14"/>
    <w:rsid w:val="006D156B"/>
    <w:rsid w:val="006D2126"/>
    <w:rsid w:val="006D3363"/>
    <w:rsid w:val="006D36D0"/>
    <w:rsid w:val="006D390E"/>
    <w:rsid w:val="006D444E"/>
    <w:rsid w:val="006D62CF"/>
    <w:rsid w:val="006D7252"/>
    <w:rsid w:val="006D7408"/>
    <w:rsid w:val="006D7928"/>
    <w:rsid w:val="006E04B9"/>
    <w:rsid w:val="006E0513"/>
    <w:rsid w:val="006E0C83"/>
    <w:rsid w:val="006E1275"/>
    <w:rsid w:val="006E3AF6"/>
    <w:rsid w:val="006E3E05"/>
    <w:rsid w:val="006E461F"/>
    <w:rsid w:val="006E491A"/>
    <w:rsid w:val="006E4CF2"/>
    <w:rsid w:val="006E5022"/>
    <w:rsid w:val="006E623B"/>
    <w:rsid w:val="006F118F"/>
    <w:rsid w:val="006F166F"/>
    <w:rsid w:val="006F222C"/>
    <w:rsid w:val="006F2E6F"/>
    <w:rsid w:val="006F39EE"/>
    <w:rsid w:val="006F4E46"/>
    <w:rsid w:val="007001F2"/>
    <w:rsid w:val="007004C8"/>
    <w:rsid w:val="00700CF5"/>
    <w:rsid w:val="00701FF7"/>
    <w:rsid w:val="007020F7"/>
    <w:rsid w:val="00703DCF"/>
    <w:rsid w:val="00704DB6"/>
    <w:rsid w:val="007051F9"/>
    <w:rsid w:val="0070539C"/>
    <w:rsid w:val="00706877"/>
    <w:rsid w:val="007077EF"/>
    <w:rsid w:val="00711E32"/>
    <w:rsid w:val="007128F8"/>
    <w:rsid w:val="00712DBE"/>
    <w:rsid w:val="00713F10"/>
    <w:rsid w:val="00713F66"/>
    <w:rsid w:val="00714B13"/>
    <w:rsid w:val="00714DF6"/>
    <w:rsid w:val="007150DB"/>
    <w:rsid w:val="007161C3"/>
    <w:rsid w:val="007165AB"/>
    <w:rsid w:val="007166E1"/>
    <w:rsid w:val="007167A5"/>
    <w:rsid w:val="00720EF4"/>
    <w:rsid w:val="00721110"/>
    <w:rsid w:val="007214DC"/>
    <w:rsid w:val="007236D8"/>
    <w:rsid w:val="007240E9"/>
    <w:rsid w:val="0072479E"/>
    <w:rsid w:val="00724AB5"/>
    <w:rsid w:val="00724D05"/>
    <w:rsid w:val="00724DDE"/>
    <w:rsid w:val="00725112"/>
    <w:rsid w:val="00725EC3"/>
    <w:rsid w:val="00730572"/>
    <w:rsid w:val="00730B3C"/>
    <w:rsid w:val="00731C1F"/>
    <w:rsid w:val="0073240E"/>
    <w:rsid w:val="00732903"/>
    <w:rsid w:val="00733DC9"/>
    <w:rsid w:val="00733E12"/>
    <w:rsid w:val="007350EC"/>
    <w:rsid w:val="00735314"/>
    <w:rsid w:val="00735D0C"/>
    <w:rsid w:val="00736010"/>
    <w:rsid w:val="0073637E"/>
    <w:rsid w:val="007367D9"/>
    <w:rsid w:val="00736AC4"/>
    <w:rsid w:val="007402BC"/>
    <w:rsid w:val="00740471"/>
    <w:rsid w:val="00740EA7"/>
    <w:rsid w:val="00743688"/>
    <w:rsid w:val="00743CAA"/>
    <w:rsid w:val="00743D32"/>
    <w:rsid w:val="0074435C"/>
    <w:rsid w:val="0074478B"/>
    <w:rsid w:val="0074591F"/>
    <w:rsid w:val="00746741"/>
    <w:rsid w:val="00747BDA"/>
    <w:rsid w:val="00747F64"/>
    <w:rsid w:val="00750893"/>
    <w:rsid w:val="00750B99"/>
    <w:rsid w:val="007520F5"/>
    <w:rsid w:val="00752C60"/>
    <w:rsid w:val="0075394C"/>
    <w:rsid w:val="00754DF8"/>
    <w:rsid w:val="00754F81"/>
    <w:rsid w:val="0075511E"/>
    <w:rsid w:val="00755519"/>
    <w:rsid w:val="00755718"/>
    <w:rsid w:val="007557AC"/>
    <w:rsid w:val="00756996"/>
    <w:rsid w:val="00761362"/>
    <w:rsid w:val="00761CCE"/>
    <w:rsid w:val="00764A36"/>
    <w:rsid w:val="00765C93"/>
    <w:rsid w:val="00770E10"/>
    <w:rsid w:val="00770E98"/>
    <w:rsid w:val="00771237"/>
    <w:rsid w:val="00772670"/>
    <w:rsid w:val="007732CB"/>
    <w:rsid w:val="007739FD"/>
    <w:rsid w:val="00773DBA"/>
    <w:rsid w:val="0077543E"/>
    <w:rsid w:val="007763D7"/>
    <w:rsid w:val="0077642F"/>
    <w:rsid w:val="00776C2C"/>
    <w:rsid w:val="00777B22"/>
    <w:rsid w:val="00780215"/>
    <w:rsid w:val="00782A22"/>
    <w:rsid w:val="007832DF"/>
    <w:rsid w:val="007834A7"/>
    <w:rsid w:val="007847C1"/>
    <w:rsid w:val="00785FB8"/>
    <w:rsid w:val="00786A66"/>
    <w:rsid w:val="00786F20"/>
    <w:rsid w:val="00790903"/>
    <w:rsid w:val="00790D03"/>
    <w:rsid w:val="00790DC7"/>
    <w:rsid w:val="0079273B"/>
    <w:rsid w:val="007934F0"/>
    <w:rsid w:val="0079366A"/>
    <w:rsid w:val="007937DB"/>
    <w:rsid w:val="00795AB7"/>
    <w:rsid w:val="00795FD3"/>
    <w:rsid w:val="0079769D"/>
    <w:rsid w:val="007976C7"/>
    <w:rsid w:val="007A0809"/>
    <w:rsid w:val="007A0D23"/>
    <w:rsid w:val="007A213F"/>
    <w:rsid w:val="007A3246"/>
    <w:rsid w:val="007A4318"/>
    <w:rsid w:val="007A4327"/>
    <w:rsid w:val="007A496E"/>
    <w:rsid w:val="007A4F96"/>
    <w:rsid w:val="007A6BD3"/>
    <w:rsid w:val="007B0B15"/>
    <w:rsid w:val="007B17F6"/>
    <w:rsid w:val="007B2FB7"/>
    <w:rsid w:val="007B322C"/>
    <w:rsid w:val="007B62A1"/>
    <w:rsid w:val="007B7512"/>
    <w:rsid w:val="007B7899"/>
    <w:rsid w:val="007C05A9"/>
    <w:rsid w:val="007C08A0"/>
    <w:rsid w:val="007C1613"/>
    <w:rsid w:val="007C261E"/>
    <w:rsid w:val="007C2C9E"/>
    <w:rsid w:val="007C3472"/>
    <w:rsid w:val="007C491E"/>
    <w:rsid w:val="007C4983"/>
    <w:rsid w:val="007C4A0A"/>
    <w:rsid w:val="007C5B2E"/>
    <w:rsid w:val="007C6A31"/>
    <w:rsid w:val="007D0413"/>
    <w:rsid w:val="007D0B63"/>
    <w:rsid w:val="007D0CFE"/>
    <w:rsid w:val="007D4605"/>
    <w:rsid w:val="007D4FA9"/>
    <w:rsid w:val="007D596B"/>
    <w:rsid w:val="007D7494"/>
    <w:rsid w:val="007D7757"/>
    <w:rsid w:val="007E04EE"/>
    <w:rsid w:val="007E0FC8"/>
    <w:rsid w:val="007E145A"/>
    <w:rsid w:val="007E18FB"/>
    <w:rsid w:val="007E43DF"/>
    <w:rsid w:val="007E4456"/>
    <w:rsid w:val="007E497F"/>
    <w:rsid w:val="007E545C"/>
    <w:rsid w:val="007E5A4E"/>
    <w:rsid w:val="007E614C"/>
    <w:rsid w:val="007E6718"/>
    <w:rsid w:val="007E79F7"/>
    <w:rsid w:val="007F1853"/>
    <w:rsid w:val="007F2556"/>
    <w:rsid w:val="007F3A09"/>
    <w:rsid w:val="007F4106"/>
    <w:rsid w:val="007F451B"/>
    <w:rsid w:val="007F45B4"/>
    <w:rsid w:val="007F61CF"/>
    <w:rsid w:val="007F6C57"/>
    <w:rsid w:val="007F7C88"/>
    <w:rsid w:val="00800220"/>
    <w:rsid w:val="00800DA3"/>
    <w:rsid w:val="00801ACA"/>
    <w:rsid w:val="00802311"/>
    <w:rsid w:val="0080301E"/>
    <w:rsid w:val="008042E2"/>
    <w:rsid w:val="00804F1F"/>
    <w:rsid w:val="0080565E"/>
    <w:rsid w:val="00810932"/>
    <w:rsid w:val="00812E8C"/>
    <w:rsid w:val="00814229"/>
    <w:rsid w:val="00814A2C"/>
    <w:rsid w:val="008151B6"/>
    <w:rsid w:val="00820526"/>
    <w:rsid w:val="0082075F"/>
    <w:rsid w:val="00821850"/>
    <w:rsid w:val="0082448F"/>
    <w:rsid w:val="00830561"/>
    <w:rsid w:val="008326FE"/>
    <w:rsid w:val="008330B6"/>
    <w:rsid w:val="00834334"/>
    <w:rsid w:val="00834406"/>
    <w:rsid w:val="00834853"/>
    <w:rsid w:val="00835AF3"/>
    <w:rsid w:val="008362D4"/>
    <w:rsid w:val="00842030"/>
    <w:rsid w:val="008446AE"/>
    <w:rsid w:val="008446B9"/>
    <w:rsid w:val="00845137"/>
    <w:rsid w:val="0084687B"/>
    <w:rsid w:val="00847FA5"/>
    <w:rsid w:val="00850331"/>
    <w:rsid w:val="00850DF8"/>
    <w:rsid w:val="00851BFA"/>
    <w:rsid w:val="008521F1"/>
    <w:rsid w:val="008537CF"/>
    <w:rsid w:val="00854E0A"/>
    <w:rsid w:val="0085548D"/>
    <w:rsid w:val="00856357"/>
    <w:rsid w:val="00856FD8"/>
    <w:rsid w:val="0085762A"/>
    <w:rsid w:val="008618F6"/>
    <w:rsid w:val="0086226E"/>
    <w:rsid w:val="008639CD"/>
    <w:rsid w:val="0086464F"/>
    <w:rsid w:val="00864E82"/>
    <w:rsid w:val="00865582"/>
    <w:rsid w:val="0086573C"/>
    <w:rsid w:val="00865DB9"/>
    <w:rsid w:val="00865F3D"/>
    <w:rsid w:val="00866222"/>
    <w:rsid w:val="00866EF5"/>
    <w:rsid w:val="0086712E"/>
    <w:rsid w:val="00870009"/>
    <w:rsid w:val="008701FA"/>
    <w:rsid w:val="00873949"/>
    <w:rsid w:val="008739E1"/>
    <w:rsid w:val="00873F3C"/>
    <w:rsid w:val="00874E23"/>
    <w:rsid w:val="00876615"/>
    <w:rsid w:val="00876944"/>
    <w:rsid w:val="00876D70"/>
    <w:rsid w:val="00876F4B"/>
    <w:rsid w:val="0087710F"/>
    <w:rsid w:val="00877A09"/>
    <w:rsid w:val="00877E04"/>
    <w:rsid w:val="0088070B"/>
    <w:rsid w:val="00880975"/>
    <w:rsid w:val="008812EF"/>
    <w:rsid w:val="00882B91"/>
    <w:rsid w:val="00884613"/>
    <w:rsid w:val="00887100"/>
    <w:rsid w:val="00890E9D"/>
    <w:rsid w:val="00891180"/>
    <w:rsid w:val="0089193E"/>
    <w:rsid w:val="00892AEB"/>
    <w:rsid w:val="00893F91"/>
    <w:rsid w:val="00894445"/>
    <w:rsid w:val="00895169"/>
    <w:rsid w:val="00895DFA"/>
    <w:rsid w:val="008967D6"/>
    <w:rsid w:val="008A1001"/>
    <w:rsid w:val="008A2483"/>
    <w:rsid w:val="008A25D1"/>
    <w:rsid w:val="008A31CE"/>
    <w:rsid w:val="008A34EC"/>
    <w:rsid w:val="008A37F9"/>
    <w:rsid w:val="008A4153"/>
    <w:rsid w:val="008A4EDA"/>
    <w:rsid w:val="008A593C"/>
    <w:rsid w:val="008A594F"/>
    <w:rsid w:val="008A5BCB"/>
    <w:rsid w:val="008A65F6"/>
    <w:rsid w:val="008B05C9"/>
    <w:rsid w:val="008B1E1F"/>
    <w:rsid w:val="008B2ACF"/>
    <w:rsid w:val="008B30DA"/>
    <w:rsid w:val="008B3682"/>
    <w:rsid w:val="008B3A5C"/>
    <w:rsid w:val="008B3EAB"/>
    <w:rsid w:val="008B4139"/>
    <w:rsid w:val="008B573E"/>
    <w:rsid w:val="008B6BB5"/>
    <w:rsid w:val="008B6F67"/>
    <w:rsid w:val="008C10F3"/>
    <w:rsid w:val="008C29A4"/>
    <w:rsid w:val="008C6090"/>
    <w:rsid w:val="008C6F73"/>
    <w:rsid w:val="008D0D52"/>
    <w:rsid w:val="008D1832"/>
    <w:rsid w:val="008D5CDC"/>
    <w:rsid w:val="008D7D03"/>
    <w:rsid w:val="008E01BA"/>
    <w:rsid w:val="008E07A1"/>
    <w:rsid w:val="008E11CC"/>
    <w:rsid w:val="008E160C"/>
    <w:rsid w:val="008E178A"/>
    <w:rsid w:val="008E226B"/>
    <w:rsid w:val="008E261B"/>
    <w:rsid w:val="008E46DD"/>
    <w:rsid w:val="008E4D6A"/>
    <w:rsid w:val="008E6A3B"/>
    <w:rsid w:val="008E717D"/>
    <w:rsid w:val="008E7EC3"/>
    <w:rsid w:val="008F027A"/>
    <w:rsid w:val="008F1C11"/>
    <w:rsid w:val="008F24EF"/>
    <w:rsid w:val="008F2A07"/>
    <w:rsid w:val="008F42BA"/>
    <w:rsid w:val="008F43F6"/>
    <w:rsid w:val="008F5723"/>
    <w:rsid w:val="008F61AC"/>
    <w:rsid w:val="008F7578"/>
    <w:rsid w:val="00900027"/>
    <w:rsid w:val="00901368"/>
    <w:rsid w:val="0090191B"/>
    <w:rsid w:val="00903F5E"/>
    <w:rsid w:val="00904F36"/>
    <w:rsid w:val="00905991"/>
    <w:rsid w:val="00906015"/>
    <w:rsid w:val="009101AB"/>
    <w:rsid w:val="00910F69"/>
    <w:rsid w:val="009128F6"/>
    <w:rsid w:val="00912DC8"/>
    <w:rsid w:val="009135F1"/>
    <w:rsid w:val="00915242"/>
    <w:rsid w:val="00917843"/>
    <w:rsid w:val="0092042B"/>
    <w:rsid w:val="00921232"/>
    <w:rsid w:val="009212D5"/>
    <w:rsid w:val="009215E7"/>
    <w:rsid w:val="00921B87"/>
    <w:rsid w:val="00922DE7"/>
    <w:rsid w:val="00923D48"/>
    <w:rsid w:val="00923FD3"/>
    <w:rsid w:val="009248DD"/>
    <w:rsid w:val="0092741A"/>
    <w:rsid w:val="00927659"/>
    <w:rsid w:val="00927B34"/>
    <w:rsid w:val="00930CC6"/>
    <w:rsid w:val="00931902"/>
    <w:rsid w:val="00932322"/>
    <w:rsid w:val="00932E28"/>
    <w:rsid w:val="009335DF"/>
    <w:rsid w:val="00934459"/>
    <w:rsid w:val="0093520B"/>
    <w:rsid w:val="00935B43"/>
    <w:rsid w:val="009376B8"/>
    <w:rsid w:val="00937C6A"/>
    <w:rsid w:val="00940DFB"/>
    <w:rsid w:val="009421C5"/>
    <w:rsid w:val="00942504"/>
    <w:rsid w:val="009430D0"/>
    <w:rsid w:val="00943668"/>
    <w:rsid w:val="009441E7"/>
    <w:rsid w:val="00945BC6"/>
    <w:rsid w:val="00945D29"/>
    <w:rsid w:val="009467AB"/>
    <w:rsid w:val="00947979"/>
    <w:rsid w:val="00947B56"/>
    <w:rsid w:val="009500D7"/>
    <w:rsid w:val="00952740"/>
    <w:rsid w:val="00954AF7"/>
    <w:rsid w:val="009553B8"/>
    <w:rsid w:val="0095568F"/>
    <w:rsid w:val="009569FD"/>
    <w:rsid w:val="0095758D"/>
    <w:rsid w:val="00957C89"/>
    <w:rsid w:val="0096018F"/>
    <w:rsid w:val="009604B8"/>
    <w:rsid w:val="00960886"/>
    <w:rsid w:val="00961A6B"/>
    <w:rsid w:val="00962562"/>
    <w:rsid w:val="00963C35"/>
    <w:rsid w:val="00963D81"/>
    <w:rsid w:val="00964FF4"/>
    <w:rsid w:val="00965DEB"/>
    <w:rsid w:val="00966668"/>
    <w:rsid w:val="00966C87"/>
    <w:rsid w:val="00970253"/>
    <w:rsid w:val="00970C57"/>
    <w:rsid w:val="00972B64"/>
    <w:rsid w:val="009731D4"/>
    <w:rsid w:val="009741B6"/>
    <w:rsid w:val="00974346"/>
    <w:rsid w:val="009746F5"/>
    <w:rsid w:val="00975D45"/>
    <w:rsid w:val="00977CAE"/>
    <w:rsid w:val="00980E5A"/>
    <w:rsid w:val="009813D3"/>
    <w:rsid w:val="00981BA6"/>
    <w:rsid w:val="00981EBA"/>
    <w:rsid w:val="00983CE6"/>
    <w:rsid w:val="00984577"/>
    <w:rsid w:val="009852E9"/>
    <w:rsid w:val="00985465"/>
    <w:rsid w:val="00985696"/>
    <w:rsid w:val="0098578D"/>
    <w:rsid w:val="009863F7"/>
    <w:rsid w:val="00986509"/>
    <w:rsid w:val="0098739F"/>
    <w:rsid w:val="00987E3D"/>
    <w:rsid w:val="00987FD7"/>
    <w:rsid w:val="0099122C"/>
    <w:rsid w:val="00991354"/>
    <w:rsid w:val="00991ED3"/>
    <w:rsid w:val="00992F37"/>
    <w:rsid w:val="0099416C"/>
    <w:rsid w:val="00995931"/>
    <w:rsid w:val="0099597C"/>
    <w:rsid w:val="00995E08"/>
    <w:rsid w:val="00997833"/>
    <w:rsid w:val="00997FDE"/>
    <w:rsid w:val="009A32A5"/>
    <w:rsid w:val="009A3871"/>
    <w:rsid w:val="009A42D7"/>
    <w:rsid w:val="009A7141"/>
    <w:rsid w:val="009A7A73"/>
    <w:rsid w:val="009B08BD"/>
    <w:rsid w:val="009B1241"/>
    <w:rsid w:val="009B1964"/>
    <w:rsid w:val="009B332C"/>
    <w:rsid w:val="009B468B"/>
    <w:rsid w:val="009B479C"/>
    <w:rsid w:val="009B4DA6"/>
    <w:rsid w:val="009B5C59"/>
    <w:rsid w:val="009B6DF5"/>
    <w:rsid w:val="009B738B"/>
    <w:rsid w:val="009B7587"/>
    <w:rsid w:val="009B77E9"/>
    <w:rsid w:val="009B7CD3"/>
    <w:rsid w:val="009C01E5"/>
    <w:rsid w:val="009C062F"/>
    <w:rsid w:val="009C0E5B"/>
    <w:rsid w:val="009C1264"/>
    <w:rsid w:val="009C136C"/>
    <w:rsid w:val="009C234F"/>
    <w:rsid w:val="009C29C1"/>
    <w:rsid w:val="009C64B3"/>
    <w:rsid w:val="009C759F"/>
    <w:rsid w:val="009D0033"/>
    <w:rsid w:val="009D04FC"/>
    <w:rsid w:val="009D0D79"/>
    <w:rsid w:val="009D1A3D"/>
    <w:rsid w:val="009D2800"/>
    <w:rsid w:val="009D290D"/>
    <w:rsid w:val="009D2926"/>
    <w:rsid w:val="009D3E1B"/>
    <w:rsid w:val="009D4580"/>
    <w:rsid w:val="009D5134"/>
    <w:rsid w:val="009D593C"/>
    <w:rsid w:val="009D5C0B"/>
    <w:rsid w:val="009D5DD4"/>
    <w:rsid w:val="009D61C4"/>
    <w:rsid w:val="009D6BF4"/>
    <w:rsid w:val="009E04C5"/>
    <w:rsid w:val="009E0799"/>
    <w:rsid w:val="009E152E"/>
    <w:rsid w:val="009E3F33"/>
    <w:rsid w:val="009E619A"/>
    <w:rsid w:val="009E7ADE"/>
    <w:rsid w:val="009F0F00"/>
    <w:rsid w:val="009F156C"/>
    <w:rsid w:val="009F293C"/>
    <w:rsid w:val="009F4071"/>
    <w:rsid w:val="009F4221"/>
    <w:rsid w:val="009F446B"/>
    <w:rsid w:val="009F4F62"/>
    <w:rsid w:val="009F5DC7"/>
    <w:rsid w:val="009F66C1"/>
    <w:rsid w:val="009F67DF"/>
    <w:rsid w:val="009F7122"/>
    <w:rsid w:val="00A011FD"/>
    <w:rsid w:val="00A028BA"/>
    <w:rsid w:val="00A02D90"/>
    <w:rsid w:val="00A0306B"/>
    <w:rsid w:val="00A0461D"/>
    <w:rsid w:val="00A056F0"/>
    <w:rsid w:val="00A062B1"/>
    <w:rsid w:val="00A07A27"/>
    <w:rsid w:val="00A104E1"/>
    <w:rsid w:val="00A10F64"/>
    <w:rsid w:val="00A10F70"/>
    <w:rsid w:val="00A1264B"/>
    <w:rsid w:val="00A139EB"/>
    <w:rsid w:val="00A1485F"/>
    <w:rsid w:val="00A1500C"/>
    <w:rsid w:val="00A1746F"/>
    <w:rsid w:val="00A17508"/>
    <w:rsid w:val="00A20EC1"/>
    <w:rsid w:val="00A22EB5"/>
    <w:rsid w:val="00A230CE"/>
    <w:rsid w:val="00A231C3"/>
    <w:rsid w:val="00A256AE"/>
    <w:rsid w:val="00A2648D"/>
    <w:rsid w:val="00A26C7B"/>
    <w:rsid w:val="00A26EE0"/>
    <w:rsid w:val="00A27179"/>
    <w:rsid w:val="00A304BF"/>
    <w:rsid w:val="00A318F5"/>
    <w:rsid w:val="00A330B3"/>
    <w:rsid w:val="00A348DF"/>
    <w:rsid w:val="00A35354"/>
    <w:rsid w:val="00A358D1"/>
    <w:rsid w:val="00A37CEB"/>
    <w:rsid w:val="00A408DF"/>
    <w:rsid w:val="00A41110"/>
    <w:rsid w:val="00A433D5"/>
    <w:rsid w:val="00A44993"/>
    <w:rsid w:val="00A45BE6"/>
    <w:rsid w:val="00A45E0D"/>
    <w:rsid w:val="00A56808"/>
    <w:rsid w:val="00A57984"/>
    <w:rsid w:val="00A650E0"/>
    <w:rsid w:val="00A66332"/>
    <w:rsid w:val="00A70CAF"/>
    <w:rsid w:val="00A71ADC"/>
    <w:rsid w:val="00A71C7A"/>
    <w:rsid w:val="00A71CC4"/>
    <w:rsid w:val="00A73360"/>
    <w:rsid w:val="00A75C5C"/>
    <w:rsid w:val="00A75D60"/>
    <w:rsid w:val="00A77178"/>
    <w:rsid w:val="00A77291"/>
    <w:rsid w:val="00A77AFF"/>
    <w:rsid w:val="00A800D6"/>
    <w:rsid w:val="00A809D3"/>
    <w:rsid w:val="00A81293"/>
    <w:rsid w:val="00A8182E"/>
    <w:rsid w:val="00A8229A"/>
    <w:rsid w:val="00A82EF7"/>
    <w:rsid w:val="00A846B7"/>
    <w:rsid w:val="00A84817"/>
    <w:rsid w:val="00A84E4B"/>
    <w:rsid w:val="00A85428"/>
    <w:rsid w:val="00A8592A"/>
    <w:rsid w:val="00A862A4"/>
    <w:rsid w:val="00A86902"/>
    <w:rsid w:val="00A8704A"/>
    <w:rsid w:val="00A8722C"/>
    <w:rsid w:val="00A9055C"/>
    <w:rsid w:val="00A911B7"/>
    <w:rsid w:val="00A91B7B"/>
    <w:rsid w:val="00A922E8"/>
    <w:rsid w:val="00A92AE5"/>
    <w:rsid w:val="00A9409D"/>
    <w:rsid w:val="00A946EE"/>
    <w:rsid w:val="00A96854"/>
    <w:rsid w:val="00A96ECC"/>
    <w:rsid w:val="00AA09CD"/>
    <w:rsid w:val="00AA1A1D"/>
    <w:rsid w:val="00AA253B"/>
    <w:rsid w:val="00AA34EE"/>
    <w:rsid w:val="00AA4EE0"/>
    <w:rsid w:val="00AA5D2A"/>
    <w:rsid w:val="00AA641A"/>
    <w:rsid w:val="00AA73FF"/>
    <w:rsid w:val="00AA762F"/>
    <w:rsid w:val="00AB486B"/>
    <w:rsid w:val="00AB589E"/>
    <w:rsid w:val="00AB5A2E"/>
    <w:rsid w:val="00AB6FBA"/>
    <w:rsid w:val="00AB7B41"/>
    <w:rsid w:val="00AC3A61"/>
    <w:rsid w:val="00AC4F40"/>
    <w:rsid w:val="00AC5270"/>
    <w:rsid w:val="00AC5D45"/>
    <w:rsid w:val="00AC6C89"/>
    <w:rsid w:val="00AC7684"/>
    <w:rsid w:val="00AC7B0C"/>
    <w:rsid w:val="00AD0318"/>
    <w:rsid w:val="00AD03C3"/>
    <w:rsid w:val="00AD0DE2"/>
    <w:rsid w:val="00AD19D3"/>
    <w:rsid w:val="00AD1B01"/>
    <w:rsid w:val="00AD2A22"/>
    <w:rsid w:val="00AD3C20"/>
    <w:rsid w:val="00AD4309"/>
    <w:rsid w:val="00AD50D7"/>
    <w:rsid w:val="00AD6721"/>
    <w:rsid w:val="00AE08DF"/>
    <w:rsid w:val="00AE20BC"/>
    <w:rsid w:val="00AE4CD2"/>
    <w:rsid w:val="00AE6A85"/>
    <w:rsid w:val="00AF2737"/>
    <w:rsid w:val="00AF2DF4"/>
    <w:rsid w:val="00AF4AB1"/>
    <w:rsid w:val="00AF4F63"/>
    <w:rsid w:val="00AF4FC6"/>
    <w:rsid w:val="00AF546A"/>
    <w:rsid w:val="00AF590B"/>
    <w:rsid w:val="00AF6155"/>
    <w:rsid w:val="00AF68D5"/>
    <w:rsid w:val="00AF742B"/>
    <w:rsid w:val="00AF7D63"/>
    <w:rsid w:val="00AF7E1E"/>
    <w:rsid w:val="00B02F10"/>
    <w:rsid w:val="00B03DFD"/>
    <w:rsid w:val="00B04B39"/>
    <w:rsid w:val="00B04F76"/>
    <w:rsid w:val="00B05AAD"/>
    <w:rsid w:val="00B060C2"/>
    <w:rsid w:val="00B065B3"/>
    <w:rsid w:val="00B067C0"/>
    <w:rsid w:val="00B06D49"/>
    <w:rsid w:val="00B07D66"/>
    <w:rsid w:val="00B113A3"/>
    <w:rsid w:val="00B116DF"/>
    <w:rsid w:val="00B11F55"/>
    <w:rsid w:val="00B126C5"/>
    <w:rsid w:val="00B12751"/>
    <w:rsid w:val="00B12C72"/>
    <w:rsid w:val="00B13554"/>
    <w:rsid w:val="00B13E42"/>
    <w:rsid w:val="00B14577"/>
    <w:rsid w:val="00B1638A"/>
    <w:rsid w:val="00B17501"/>
    <w:rsid w:val="00B221E4"/>
    <w:rsid w:val="00B22523"/>
    <w:rsid w:val="00B22527"/>
    <w:rsid w:val="00B22B05"/>
    <w:rsid w:val="00B232FC"/>
    <w:rsid w:val="00B23427"/>
    <w:rsid w:val="00B24C35"/>
    <w:rsid w:val="00B2513E"/>
    <w:rsid w:val="00B25155"/>
    <w:rsid w:val="00B2630B"/>
    <w:rsid w:val="00B27256"/>
    <w:rsid w:val="00B30943"/>
    <w:rsid w:val="00B31187"/>
    <w:rsid w:val="00B31B76"/>
    <w:rsid w:val="00B31CC2"/>
    <w:rsid w:val="00B32D3F"/>
    <w:rsid w:val="00B33A9C"/>
    <w:rsid w:val="00B35FCE"/>
    <w:rsid w:val="00B367EA"/>
    <w:rsid w:val="00B37035"/>
    <w:rsid w:val="00B3758F"/>
    <w:rsid w:val="00B40160"/>
    <w:rsid w:val="00B40B6A"/>
    <w:rsid w:val="00B41F86"/>
    <w:rsid w:val="00B422DD"/>
    <w:rsid w:val="00B43E9C"/>
    <w:rsid w:val="00B44534"/>
    <w:rsid w:val="00B4490C"/>
    <w:rsid w:val="00B45093"/>
    <w:rsid w:val="00B453CA"/>
    <w:rsid w:val="00B455CF"/>
    <w:rsid w:val="00B45E21"/>
    <w:rsid w:val="00B45EBC"/>
    <w:rsid w:val="00B45F67"/>
    <w:rsid w:val="00B460E3"/>
    <w:rsid w:val="00B47B2F"/>
    <w:rsid w:val="00B5190F"/>
    <w:rsid w:val="00B51FFA"/>
    <w:rsid w:val="00B52F3F"/>
    <w:rsid w:val="00B5346C"/>
    <w:rsid w:val="00B562FD"/>
    <w:rsid w:val="00B571B9"/>
    <w:rsid w:val="00B575CA"/>
    <w:rsid w:val="00B6155D"/>
    <w:rsid w:val="00B615D0"/>
    <w:rsid w:val="00B628B9"/>
    <w:rsid w:val="00B648A3"/>
    <w:rsid w:val="00B701E6"/>
    <w:rsid w:val="00B70EBD"/>
    <w:rsid w:val="00B713B9"/>
    <w:rsid w:val="00B71595"/>
    <w:rsid w:val="00B7209C"/>
    <w:rsid w:val="00B7450D"/>
    <w:rsid w:val="00B74764"/>
    <w:rsid w:val="00B74903"/>
    <w:rsid w:val="00B74EAC"/>
    <w:rsid w:val="00B750B6"/>
    <w:rsid w:val="00B753DE"/>
    <w:rsid w:val="00B763D7"/>
    <w:rsid w:val="00B764C0"/>
    <w:rsid w:val="00B7663D"/>
    <w:rsid w:val="00B766EB"/>
    <w:rsid w:val="00B77254"/>
    <w:rsid w:val="00B81D58"/>
    <w:rsid w:val="00B81F58"/>
    <w:rsid w:val="00B82BB6"/>
    <w:rsid w:val="00B82EA5"/>
    <w:rsid w:val="00B83E34"/>
    <w:rsid w:val="00B84052"/>
    <w:rsid w:val="00B85230"/>
    <w:rsid w:val="00B85E02"/>
    <w:rsid w:val="00B8615F"/>
    <w:rsid w:val="00B87966"/>
    <w:rsid w:val="00B906D6"/>
    <w:rsid w:val="00B90AB0"/>
    <w:rsid w:val="00B9156B"/>
    <w:rsid w:val="00B91ABE"/>
    <w:rsid w:val="00B92849"/>
    <w:rsid w:val="00B93D0D"/>
    <w:rsid w:val="00B93E96"/>
    <w:rsid w:val="00B94D44"/>
    <w:rsid w:val="00B95573"/>
    <w:rsid w:val="00B96217"/>
    <w:rsid w:val="00B96978"/>
    <w:rsid w:val="00B96E33"/>
    <w:rsid w:val="00BA0E49"/>
    <w:rsid w:val="00BA107F"/>
    <w:rsid w:val="00BA1E7C"/>
    <w:rsid w:val="00BA2DCD"/>
    <w:rsid w:val="00BA3A12"/>
    <w:rsid w:val="00BA535B"/>
    <w:rsid w:val="00BA53B5"/>
    <w:rsid w:val="00BA5793"/>
    <w:rsid w:val="00BA593D"/>
    <w:rsid w:val="00BA5C27"/>
    <w:rsid w:val="00BA6D8C"/>
    <w:rsid w:val="00BB08F0"/>
    <w:rsid w:val="00BB0B14"/>
    <w:rsid w:val="00BB0FD7"/>
    <w:rsid w:val="00BB19EC"/>
    <w:rsid w:val="00BB22D5"/>
    <w:rsid w:val="00BB3A10"/>
    <w:rsid w:val="00BB5D4E"/>
    <w:rsid w:val="00BC0B38"/>
    <w:rsid w:val="00BC1FC0"/>
    <w:rsid w:val="00BC2B53"/>
    <w:rsid w:val="00BC2D18"/>
    <w:rsid w:val="00BC3160"/>
    <w:rsid w:val="00BC42F9"/>
    <w:rsid w:val="00BC4443"/>
    <w:rsid w:val="00BC444A"/>
    <w:rsid w:val="00BC4C18"/>
    <w:rsid w:val="00BC4E7F"/>
    <w:rsid w:val="00BC4FBE"/>
    <w:rsid w:val="00BC5057"/>
    <w:rsid w:val="00BC6190"/>
    <w:rsid w:val="00BC7A1D"/>
    <w:rsid w:val="00BD0026"/>
    <w:rsid w:val="00BD0FAA"/>
    <w:rsid w:val="00BD3C19"/>
    <w:rsid w:val="00BD3F08"/>
    <w:rsid w:val="00BD43AF"/>
    <w:rsid w:val="00BD4AE3"/>
    <w:rsid w:val="00BD6015"/>
    <w:rsid w:val="00BD6B50"/>
    <w:rsid w:val="00BE08D6"/>
    <w:rsid w:val="00BE36C4"/>
    <w:rsid w:val="00BE41D1"/>
    <w:rsid w:val="00BE5C45"/>
    <w:rsid w:val="00BE60A3"/>
    <w:rsid w:val="00BE6AFC"/>
    <w:rsid w:val="00BE6E86"/>
    <w:rsid w:val="00BF2CF9"/>
    <w:rsid w:val="00BF370D"/>
    <w:rsid w:val="00BF37BD"/>
    <w:rsid w:val="00BF3B4C"/>
    <w:rsid w:val="00BF3BB1"/>
    <w:rsid w:val="00BF3BB6"/>
    <w:rsid w:val="00BF3D05"/>
    <w:rsid w:val="00BF5D10"/>
    <w:rsid w:val="00BF6BFC"/>
    <w:rsid w:val="00BF7FA2"/>
    <w:rsid w:val="00C01173"/>
    <w:rsid w:val="00C0164F"/>
    <w:rsid w:val="00C01905"/>
    <w:rsid w:val="00C027BB"/>
    <w:rsid w:val="00C02AFC"/>
    <w:rsid w:val="00C045AB"/>
    <w:rsid w:val="00C045CC"/>
    <w:rsid w:val="00C04FC4"/>
    <w:rsid w:val="00C062DF"/>
    <w:rsid w:val="00C06BA9"/>
    <w:rsid w:val="00C075E5"/>
    <w:rsid w:val="00C10493"/>
    <w:rsid w:val="00C10B93"/>
    <w:rsid w:val="00C1209E"/>
    <w:rsid w:val="00C146B1"/>
    <w:rsid w:val="00C14B43"/>
    <w:rsid w:val="00C14EC3"/>
    <w:rsid w:val="00C14FD2"/>
    <w:rsid w:val="00C15EFB"/>
    <w:rsid w:val="00C16C64"/>
    <w:rsid w:val="00C16DC9"/>
    <w:rsid w:val="00C17293"/>
    <w:rsid w:val="00C204AE"/>
    <w:rsid w:val="00C2096C"/>
    <w:rsid w:val="00C215BF"/>
    <w:rsid w:val="00C21D8A"/>
    <w:rsid w:val="00C22CD0"/>
    <w:rsid w:val="00C2535E"/>
    <w:rsid w:val="00C255CE"/>
    <w:rsid w:val="00C26186"/>
    <w:rsid w:val="00C26292"/>
    <w:rsid w:val="00C26AE5"/>
    <w:rsid w:val="00C27F4D"/>
    <w:rsid w:val="00C32CBA"/>
    <w:rsid w:val="00C331DB"/>
    <w:rsid w:val="00C33B19"/>
    <w:rsid w:val="00C34BBA"/>
    <w:rsid w:val="00C36B9E"/>
    <w:rsid w:val="00C37C9D"/>
    <w:rsid w:val="00C37E80"/>
    <w:rsid w:val="00C416CC"/>
    <w:rsid w:val="00C41F42"/>
    <w:rsid w:val="00C4283C"/>
    <w:rsid w:val="00C42EA6"/>
    <w:rsid w:val="00C448DB"/>
    <w:rsid w:val="00C448E6"/>
    <w:rsid w:val="00C45353"/>
    <w:rsid w:val="00C464F8"/>
    <w:rsid w:val="00C510D6"/>
    <w:rsid w:val="00C52EA5"/>
    <w:rsid w:val="00C561DF"/>
    <w:rsid w:val="00C568F1"/>
    <w:rsid w:val="00C56DBC"/>
    <w:rsid w:val="00C64A13"/>
    <w:rsid w:val="00C65256"/>
    <w:rsid w:val="00C65369"/>
    <w:rsid w:val="00C662EF"/>
    <w:rsid w:val="00C67CB9"/>
    <w:rsid w:val="00C72338"/>
    <w:rsid w:val="00C72F55"/>
    <w:rsid w:val="00C76155"/>
    <w:rsid w:val="00C776F2"/>
    <w:rsid w:val="00C77BA4"/>
    <w:rsid w:val="00C81042"/>
    <w:rsid w:val="00C82018"/>
    <w:rsid w:val="00C829CB"/>
    <w:rsid w:val="00C82F67"/>
    <w:rsid w:val="00C83614"/>
    <w:rsid w:val="00C8376C"/>
    <w:rsid w:val="00C83BC6"/>
    <w:rsid w:val="00C83FD5"/>
    <w:rsid w:val="00C841D3"/>
    <w:rsid w:val="00C8513F"/>
    <w:rsid w:val="00C8530C"/>
    <w:rsid w:val="00C85E35"/>
    <w:rsid w:val="00C85FB1"/>
    <w:rsid w:val="00C8615B"/>
    <w:rsid w:val="00C8689B"/>
    <w:rsid w:val="00C8691A"/>
    <w:rsid w:val="00C87A5E"/>
    <w:rsid w:val="00C87F56"/>
    <w:rsid w:val="00C9014A"/>
    <w:rsid w:val="00C91498"/>
    <w:rsid w:val="00C932F8"/>
    <w:rsid w:val="00C9349C"/>
    <w:rsid w:val="00C942F6"/>
    <w:rsid w:val="00C94732"/>
    <w:rsid w:val="00C94F03"/>
    <w:rsid w:val="00CA1A8F"/>
    <w:rsid w:val="00CA1C84"/>
    <w:rsid w:val="00CA2E13"/>
    <w:rsid w:val="00CA32DE"/>
    <w:rsid w:val="00CA3A05"/>
    <w:rsid w:val="00CA4429"/>
    <w:rsid w:val="00CA6069"/>
    <w:rsid w:val="00CA735A"/>
    <w:rsid w:val="00CB1D4B"/>
    <w:rsid w:val="00CB72FA"/>
    <w:rsid w:val="00CB76FD"/>
    <w:rsid w:val="00CB7E3E"/>
    <w:rsid w:val="00CC06DE"/>
    <w:rsid w:val="00CC1268"/>
    <w:rsid w:val="00CC29D3"/>
    <w:rsid w:val="00CC4304"/>
    <w:rsid w:val="00CC4A11"/>
    <w:rsid w:val="00CC6881"/>
    <w:rsid w:val="00CC6F26"/>
    <w:rsid w:val="00CC74D2"/>
    <w:rsid w:val="00CD088F"/>
    <w:rsid w:val="00CD1FF4"/>
    <w:rsid w:val="00CD3263"/>
    <w:rsid w:val="00CD4324"/>
    <w:rsid w:val="00CD4A13"/>
    <w:rsid w:val="00CD51D7"/>
    <w:rsid w:val="00CD607C"/>
    <w:rsid w:val="00CD64BF"/>
    <w:rsid w:val="00CD781B"/>
    <w:rsid w:val="00CE02E0"/>
    <w:rsid w:val="00CE04C3"/>
    <w:rsid w:val="00CE17BE"/>
    <w:rsid w:val="00CE2916"/>
    <w:rsid w:val="00CE2A3B"/>
    <w:rsid w:val="00CE39EA"/>
    <w:rsid w:val="00CE3B26"/>
    <w:rsid w:val="00CE434D"/>
    <w:rsid w:val="00CE5034"/>
    <w:rsid w:val="00CE5E74"/>
    <w:rsid w:val="00CE632B"/>
    <w:rsid w:val="00CE7B88"/>
    <w:rsid w:val="00CF0DBC"/>
    <w:rsid w:val="00CF125B"/>
    <w:rsid w:val="00CF1D15"/>
    <w:rsid w:val="00CF2EA8"/>
    <w:rsid w:val="00CF3027"/>
    <w:rsid w:val="00CF378B"/>
    <w:rsid w:val="00CF5507"/>
    <w:rsid w:val="00CF68AB"/>
    <w:rsid w:val="00CF6AC4"/>
    <w:rsid w:val="00CF6C07"/>
    <w:rsid w:val="00CF6C43"/>
    <w:rsid w:val="00CF6EA1"/>
    <w:rsid w:val="00CF731E"/>
    <w:rsid w:val="00CF7856"/>
    <w:rsid w:val="00CF7A00"/>
    <w:rsid w:val="00D01256"/>
    <w:rsid w:val="00D01649"/>
    <w:rsid w:val="00D02373"/>
    <w:rsid w:val="00D03DAE"/>
    <w:rsid w:val="00D05194"/>
    <w:rsid w:val="00D05F77"/>
    <w:rsid w:val="00D06D13"/>
    <w:rsid w:val="00D11EAF"/>
    <w:rsid w:val="00D12087"/>
    <w:rsid w:val="00D1230D"/>
    <w:rsid w:val="00D15041"/>
    <w:rsid w:val="00D1579C"/>
    <w:rsid w:val="00D1710A"/>
    <w:rsid w:val="00D174B7"/>
    <w:rsid w:val="00D21477"/>
    <w:rsid w:val="00D2241E"/>
    <w:rsid w:val="00D25B60"/>
    <w:rsid w:val="00D265BE"/>
    <w:rsid w:val="00D26976"/>
    <w:rsid w:val="00D26BF3"/>
    <w:rsid w:val="00D270FF"/>
    <w:rsid w:val="00D27A0C"/>
    <w:rsid w:val="00D309A1"/>
    <w:rsid w:val="00D30B40"/>
    <w:rsid w:val="00D30B49"/>
    <w:rsid w:val="00D30E09"/>
    <w:rsid w:val="00D311BE"/>
    <w:rsid w:val="00D31BB9"/>
    <w:rsid w:val="00D3280C"/>
    <w:rsid w:val="00D3474D"/>
    <w:rsid w:val="00D34B83"/>
    <w:rsid w:val="00D34D9B"/>
    <w:rsid w:val="00D366A0"/>
    <w:rsid w:val="00D367CD"/>
    <w:rsid w:val="00D3749F"/>
    <w:rsid w:val="00D40318"/>
    <w:rsid w:val="00D40792"/>
    <w:rsid w:val="00D41CF6"/>
    <w:rsid w:val="00D427AE"/>
    <w:rsid w:val="00D42C3D"/>
    <w:rsid w:val="00D44113"/>
    <w:rsid w:val="00D447D8"/>
    <w:rsid w:val="00D456B2"/>
    <w:rsid w:val="00D462B4"/>
    <w:rsid w:val="00D46FBC"/>
    <w:rsid w:val="00D474FD"/>
    <w:rsid w:val="00D4787D"/>
    <w:rsid w:val="00D50DFA"/>
    <w:rsid w:val="00D52F93"/>
    <w:rsid w:val="00D53687"/>
    <w:rsid w:val="00D549CD"/>
    <w:rsid w:val="00D54AB8"/>
    <w:rsid w:val="00D54D0C"/>
    <w:rsid w:val="00D55438"/>
    <w:rsid w:val="00D55760"/>
    <w:rsid w:val="00D55B2E"/>
    <w:rsid w:val="00D56E25"/>
    <w:rsid w:val="00D6116A"/>
    <w:rsid w:val="00D61B8C"/>
    <w:rsid w:val="00D623F3"/>
    <w:rsid w:val="00D62AAB"/>
    <w:rsid w:val="00D62B17"/>
    <w:rsid w:val="00D64756"/>
    <w:rsid w:val="00D652A5"/>
    <w:rsid w:val="00D707B0"/>
    <w:rsid w:val="00D7092C"/>
    <w:rsid w:val="00D74415"/>
    <w:rsid w:val="00D76239"/>
    <w:rsid w:val="00D764D2"/>
    <w:rsid w:val="00D76960"/>
    <w:rsid w:val="00D76FBD"/>
    <w:rsid w:val="00D771CC"/>
    <w:rsid w:val="00D80F5A"/>
    <w:rsid w:val="00D820F7"/>
    <w:rsid w:val="00D82430"/>
    <w:rsid w:val="00D83424"/>
    <w:rsid w:val="00D83D9B"/>
    <w:rsid w:val="00D8406F"/>
    <w:rsid w:val="00D85B5D"/>
    <w:rsid w:val="00D85BF2"/>
    <w:rsid w:val="00D86C84"/>
    <w:rsid w:val="00D87AC2"/>
    <w:rsid w:val="00D87B39"/>
    <w:rsid w:val="00D87E31"/>
    <w:rsid w:val="00D90FF0"/>
    <w:rsid w:val="00D9162A"/>
    <w:rsid w:val="00D924F1"/>
    <w:rsid w:val="00D927FA"/>
    <w:rsid w:val="00D9332E"/>
    <w:rsid w:val="00D963A5"/>
    <w:rsid w:val="00D966B4"/>
    <w:rsid w:val="00D96FD7"/>
    <w:rsid w:val="00DA0A75"/>
    <w:rsid w:val="00DA37E0"/>
    <w:rsid w:val="00DA5141"/>
    <w:rsid w:val="00DA5582"/>
    <w:rsid w:val="00DA5725"/>
    <w:rsid w:val="00DA6247"/>
    <w:rsid w:val="00DB00DF"/>
    <w:rsid w:val="00DB1C2E"/>
    <w:rsid w:val="00DB29F6"/>
    <w:rsid w:val="00DB34DF"/>
    <w:rsid w:val="00DB3FDE"/>
    <w:rsid w:val="00DB555A"/>
    <w:rsid w:val="00DB592F"/>
    <w:rsid w:val="00DB5D27"/>
    <w:rsid w:val="00DB5FC2"/>
    <w:rsid w:val="00DB6388"/>
    <w:rsid w:val="00DB7429"/>
    <w:rsid w:val="00DB7A5E"/>
    <w:rsid w:val="00DC0FCB"/>
    <w:rsid w:val="00DC2B73"/>
    <w:rsid w:val="00DC4D85"/>
    <w:rsid w:val="00DC62D0"/>
    <w:rsid w:val="00DC717D"/>
    <w:rsid w:val="00DC7310"/>
    <w:rsid w:val="00DD1170"/>
    <w:rsid w:val="00DD1428"/>
    <w:rsid w:val="00DD1A1E"/>
    <w:rsid w:val="00DD37F8"/>
    <w:rsid w:val="00DD449F"/>
    <w:rsid w:val="00DD5F14"/>
    <w:rsid w:val="00DD71BF"/>
    <w:rsid w:val="00DD784E"/>
    <w:rsid w:val="00DD7C5B"/>
    <w:rsid w:val="00DD7C99"/>
    <w:rsid w:val="00DE0E8B"/>
    <w:rsid w:val="00DE1329"/>
    <w:rsid w:val="00DE1457"/>
    <w:rsid w:val="00DE29F5"/>
    <w:rsid w:val="00DE3856"/>
    <w:rsid w:val="00DE416C"/>
    <w:rsid w:val="00DE561B"/>
    <w:rsid w:val="00DE5A61"/>
    <w:rsid w:val="00DE780D"/>
    <w:rsid w:val="00DF1244"/>
    <w:rsid w:val="00DF19A0"/>
    <w:rsid w:val="00DF1F25"/>
    <w:rsid w:val="00DF20B8"/>
    <w:rsid w:val="00DF2662"/>
    <w:rsid w:val="00DF42A0"/>
    <w:rsid w:val="00DF49DF"/>
    <w:rsid w:val="00DF543E"/>
    <w:rsid w:val="00DF6248"/>
    <w:rsid w:val="00DF7072"/>
    <w:rsid w:val="00E001BF"/>
    <w:rsid w:val="00E00D76"/>
    <w:rsid w:val="00E00EAD"/>
    <w:rsid w:val="00E02517"/>
    <w:rsid w:val="00E0269C"/>
    <w:rsid w:val="00E0434E"/>
    <w:rsid w:val="00E05471"/>
    <w:rsid w:val="00E0657C"/>
    <w:rsid w:val="00E078A0"/>
    <w:rsid w:val="00E10923"/>
    <w:rsid w:val="00E10993"/>
    <w:rsid w:val="00E11D1B"/>
    <w:rsid w:val="00E127BE"/>
    <w:rsid w:val="00E134FF"/>
    <w:rsid w:val="00E147FD"/>
    <w:rsid w:val="00E14D2D"/>
    <w:rsid w:val="00E15830"/>
    <w:rsid w:val="00E16095"/>
    <w:rsid w:val="00E1698A"/>
    <w:rsid w:val="00E16CF2"/>
    <w:rsid w:val="00E20AC2"/>
    <w:rsid w:val="00E21CD6"/>
    <w:rsid w:val="00E21EE6"/>
    <w:rsid w:val="00E226A2"/>
    <w:rsid w:val="00E2276A"/>
    <w:rsid w:val="00E23115"/>
    <w:rsid w:val="00E24B2A"/>
    <w:rsid w:val="00E27290"/>
    <w:rsid w:val="00E27481"/>
    <w:rsid w:val="00E27F93"/>
    <w:rsid w:val="00E30AA6"/>
    <w:rsid w:val="00E31DD6"/>
    <w:rsid w:val="00E33D10"/>
    <w:rsid w:val="00E34326"/>
    <w:rsid w:val="00E343C8"/>
    <w:rsid w:val="00E34FC2"/>
    <w:rsid w:val="00E419AD"/>
    <w:rsid w:val="00E42F89"/>
    <w:rsid w:val="00E43BE7"/>
    <w:rsid w:val="00E43E99"/>
    <w:rsid w:val="00E43F15"/>
    <w:rsid w:val="00E44A76"/>
    <w:rsid w:val="00E4708C"/>
    <w:rsid w:val="00E50465"/>
    <w:rsid w:val="00E515E0"/>
    <w:rsid w:val="00E521D3"/>
    <w:rsid w:val="00E548EA"/>
    <w:rsid w:val="00E5679B"/>
    <w:rsid w:val="00E569E5"/>
    <w:rsid w:val="00E5790E"/>
    <w:rsid w:val="00E579C7"/>
    <w:rsid w:val="00E60080"/>
    <w:rsid w:val="00E61FD4"/>
    <w:rsid w:val="00E62187"/>
    <w:rsid w:val="00E62AB6"/>
    <w:rsid w:val="00E62F7F"/>
    <w:rsid w:val="00E64806"/>
    <w:rsid w:val="00E64A1B"/>
    <w:rsid w:val="00E65FA4"/>
    <w:rsid w:val="00E67472"/>
    <w:rsid w:val="00E7018A"/>
    <w:rsid w:val="00E70D48"/>
    <w:rsid w:val="00E71948"/>
    <w:rsid w:val="00E7471D"/>
    <w:rsid w:val="00E757AF"/>
    <w:rsid w:val="00E757EF"/>
    <w:rsid w:val="00E76403"/>
    <w:rsid w:val="00E76B9B"/>
    <w:rsid w:val="00E826BB"/>
    <w:rsid w:val="00E82B74"/>
    <w:rsid w:val="00E83F5E"/>
    <w:rsid w:val="00E84B54"/>
    <w:rsid w:val="00E84DBC"/>
    <w:rsid w:val="00E86C59"/>
    <w:rsid w:val="00E87199"/>
    <w:rsid w:val="00E90200"/>
    <w:rsid w:val="00E90CCC"/>
    <w:rsid w:val="00E9187C"/>
    <w:rsid w:val="00E91891"/>
    <w:rsid w:val="00E935C5"/>
    <w:rsid w:val="00E93F16"/>
    <w:rsid w:val="00E93FC7"/>
    <w:rsid w:val="00E94171"/>
    <w:rsid w:val="00E94237"/>
    <w:rsid w:val="00E9442A"/>
    <w:rsid w:val="00E952DA"/>
    <w:rsid w:val="00E955EE"/>
    <w:rsid w:val="00E95673"/>
    <w:rsid w:val="00E961EB"/>
    <w:rsid w:val="00E96257"/>
    <w:rsid w:val="00E96704"/>
    <w:rsid w:val="00EA2426"/>
    <w:rsid w:val="00EA27A4"/>
    <w:rsid w:val="00EA326B"/>
    <w:rsid w:val="00EA68C4"/>
    <w:rsid w:val="00EA709F"/>
    <w:rsid w:val="00EB15C6"/>
    <w:rsid w:val="00EB1EFE"/>
    <w:rsid w:val="00EB57BA"/>
    <w:rsid w:val="00EB6870"/>
    <w:rsid w:val="00EB7301"/>
    <w:rsid w:val="00EC03FB"/>
    <w:rsid w:val="00EC0AE2"/>
    <w:rsid w:val="00EC1934"/>
    <w:rsid w:val="00EC34DE"/>
    <w:rsid w:val="00EC3521"/>
    <w:rsid w:val="00EC3F0A"/>
    <w:rsid w:val="00EC444A"/>
    <w:rsid w:val="00EC4F54"/>
    <w:rsid w:val="00EC5DA6"/>
    <w:rsid w:val="00EC684E"/>
    <w:rsid w:val="00EC7EF3"/>
    <w:rsid w:val="00EC7F25"/>
    <w:rsid w:val="00ED596A"/>
    <w:rsid w:val="00ED6D95"/>
    <w:rsid w:val="00ED6F87"/>
    <w:rsid w:val="00EE1997"/>
    <w:rsid w:val="00EE34AD"/>
    <w:rsid w:val="00EE37FB"/>
    <w:rsid w:val="00EE5232"/>
    <w:rsid w:val="00EE56D7"/>
    <w:rsid w:val="00EF078A"/>
    <w:rsid w:val="00EF09FB"/>
    <w:rsid w:val="00EF0DB0"/>
    <w:rsid w:val="00EF113D"/>
    <w:rsid w:val="00EF1EBB"/>
    <w:rsid w:val="00EF2839"/>
    <w:rsid w:val="00EF4169"/>
    <w:rsid w:val="00EF667E"/>
    <w:rsid w:val="00EF688B"/>
    <w:rsid w:val="00EF74A4"/>
    <w:rsid w:val="00EF7892"/>
    <w:rsid w:val="00F00476"/>
    <w:rsid w:val="00F01703"/>
    <w:rsid w:val="00F01C2F"/>
    <w:rsid w:val="00F01D51"/>
    <w:rsid w:val="00F03516"/>
    <w:rsid w:val="00F04C07"/>
    <w:rsid w:val="00F06249"/>
    <w:rsid w:val="00F0680B"/>
    <w:rsid w:val="00F10A57"/>
    <w:rsid w:val="00F12592"/>
    <w:rsid w:val="00F1262E"/>
    <w:rsid w:val="00F14074"/>
    <w:rsid w:val="00F14E33"/>
    <w:rsid w:val="00F20702"/>
    <w:rsid w:val="00F21A0E"/>
    <w:rsid w:val="00F21FDA"/>
    <w:rsid w:val="00F23457"/>
    <w:rsid w:val="00F23766"/>
    <w:rsid w:val="00F2590E"/>
    <w:rsid w:val="00F260F1"/>
    <w:rsid w:val="00F27465"/>
    <w:rsid w:val="00F27592"/>
    <w:rsid w:val="00F279CE"/>
    <w:rsid w:val="00F3018C"/>
    <w:rsid w:val="00F30D5E"/>
    <w:rsid w:val="00F33BCC"/>
    <w:rsid w:val="00F34E03"/>
    <w:rsid w:val="00F36C41"/>
    <w:rsid w:val="00F41C4B"/>
    <w:rsid w:val="00F443F5"/>
    <w:rsid w:val="00F44842"/>
    <w:rsid w:val="00F467F6"/>
    <w:rsid w:val="00F4792A"/>
    <w:rsid w:val="00F47AFF"/>
    <w:rsid w:val="00F47CB7"/>
    <w:rsid w:val="00F51A6F"/>
    <w:rsid w:val="00F51BBC"/>
    <w:rsid w:val="00F52751"/>
    <w:rsid w:val="00F53DF7"/>
    <w:rsid w:val="00F53E1F"/>
    <w:rsid w:val="00F53E57"/>
    <w:rsid w:val="00F55CB3"/>
    <w:rsid w:val="00F561D5"/>
    <w:rsid w:val="00F565C3"/>
    <w:rsid w:val="00F60928"/>
    <w:rsid w:val="00F60FF2"/>
    <w:rsid w:val="00F627B5"/>
    <w:rsid w:val="00F62C38"/>
    <w:rsid w:val="00F62E8F"/>
    <w:rsid w:val="00F64587"/>
    <w:rsid w:val="00F64DB3"/>
    <w:rsid w:val="00F654B1"/>
    <w:rsid w:val="00F655ED"/>
    <w:rsid w:val="00F65683"/>
    <w:rsid w:val="00F67E74"/>
    <w:rsid w:val="00F70DB0"/>
    <w:rsid w:val="00F7107E"/>
    <w:rsid w:val="00F714B7"/>
    <w:rsid w:val="00F729BF"/>
    <w:rsid w:val="00F72B12"/>
    <w:rsid w:val="00F72BA5"/>
    <w:rsid w:val="00F73611"/>
    <w:rsid w:val="00F757F1"/>
    <w:rsid w:val="00F75B1F"/>
    <w:rsid w:val="00F77C7E"/>
    <w:rsid w:val="00F805D4"/>
    <w:rsid w:val="00F81D5E"/>
    <w:rsid w:val="00F821AE"/>
    <w:rsid w:val="00F82CF7"/>
    <w:rsid w:val="00F8406E"/>
    <w:rsid w:val="00F84179"/>
    <w:rsid w:val="00F84351"/>
    <w:rsid w:val="00F849A2"/>
    <w:rsid w:val="00F861A1"/>
    <w:rsid w:val="00F874EB"/>
    <w:rsid w:val="00F875D7"/>
    <w:rsid w:val="00F90338"/>
    <w:rsid w:val="00F90E51"/>
    <w:rsid w:val="00F90E53"/>
    <w:rsid w:val="00F91D4C"/>
    <w:rsid w:val="00F923B6"/>
    <w:rsid w:val="00F92612"/>
    <w:rsid w:val="00F9264F"/>
    <w:rsid w:val="00F936B8"/>
    <w:rsid w:val="00F939D8"/>
    <w:rsid w:val="00F955F4"/>
    <w:rsid w:val="00F96356"/>
    <w:rsid w:val="00F96F17"/>
    <w:rsid w:val="00F97B3B"/>
    <w:rsid w:val="00FA1DDC"/>
    <w:rsid w:val="00FA2A5E"/>
    <w:rsid w:val="00FA2EAD"/>
    <w:rsid w:val="00FA30B3"/>
    <w:rsid w:val="00FA40D6"/>
    <w:rsid w:val="00FA4F27"/>
    <w:rsid w:val="00FA5F27"/>
    <w:rsid w:val="00FA637E"/>
    <w:rsid w:val="00FA63BF"/>
    <w:rsid w:val="00FA6A16"/>
    <w:rsid w:val="00FA6A2E"/>
    <w:rsid w:val="00FA73ED"/>
    <w:rsid w:val="00FA77BE"/>
    <w:rsid w:val="00FA7A3A"/>
    <w:rsid w:val="00FB013A"/>
    <w:rsid w:val="00FB04F9"/>
    <w:rsid w:val="00FB15CB"/>
    <w:rsid w:val="00FB1FDA"/>
    <w:rsid w:val="00FB2313"/>
    <w:rsid w:val="00FB26C0"/>
    <w:rsid w:val="00FB3001"/>
    <w:rsid w:val="00FB3016"/>
    <w:rsid w:val="00FB3A5C"/>
    <w:rsid w:val="00FB4A7D"/>
    <w:rsid w:val="00FB58DE"/>
    <w:rsid w:val="00FB6DE0"/>
    <w:rsid w:val="00FC2A51"/>
    <w:rsid w:val="00FC35C8"/>
    <w:rsid w:val="00FC4636"/>
    <w:rsid w:val="00FC4B46"/>
    <w:rsid w:val="00FC5081"/>
    <w:rsid w:val="00FC6256"/>
    <w:rsid w:val="00FC6EF7"/>
    <w:rsid w:val="00FC7C5A"/>
    <w:rsid w:val="00FD00E3"/>
    <w:rsid w:val="00FD2DD2"/>
    <w:rsid w:val="00FD3190"/>
    <w:rsid w:val="00FD3BB8"/>
    <w:rsid w:val="00FD4126"/>
    <w:rsid w:val="00FD4E91"/>
    <w:rsid w:val="00FD54FB"/>
    <w:rsid w:val="00FD58DE"/>
    <w:rsid w:val="00FD6120"/>
    <w:rsid w:val="00FD6254"/>
    <w:rsid w:val="00FD6BD5"/>
    <w:rsid w:val="00FD6C9D"/>
    <w:rsid w:val="00FD6E8F"/>
    <w:rsid w:val="00FD7554"/>
    <w:rsid w:val="00FE01E1"/>
    <w:rsid w:val="00FE0926"/>
    <w:rsid w:val="00FE2E9C"/>
    <w:rsid w:val="00FE34B1"/>
    <w:rsid w:val="00FE36C4"/>
    <w:rsid w:val="00FE389F"/>
    <w:rsid w:val="00FE3D14"/>
    <w:rsid w:val="00FE5862"/>
    <w:rsid w:val="00FE5B6A"/>
    <w:rsid w:val="00FE5F4C"/>
    <w:rsid w:val="00FE6CA4"/>
    <w:rsid w:val="00FE745B"/>
    <w:rsid w:val="00FF02C8"/>
    <w:rsid w:val="00FF061F"/>
    <w:rsid w:val="00FF2D0F"/>
    <w:rsid w:val="00FF343C"/>
    <w:rsid w:val="00FF453D"/>
    <w:rsid w:val="00FF4FD8"/>
    <w:rsid w:val="00FF5270"/>
    <w:rsid w:val="00FF5948"/>
    <w:rsid w:val="00FF636F"/>
    <w:rsid w:val="00FF6B0C"/>
    <w:rsid w:val="00FF75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657CE9"/>
  <w15:docId w15:val="{33845B7A-E792-4CE9-B33B-BDE55F60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4" w:lineRule="auto"/>
      <w:ind w:left="4" w:hanging="1"/>
      <w:jc w:val="both"/>
    </w:pPr>
    <w:rPr>
      <w:rFonts w:ascii="Cambria" w:eastAsia="Cambria" w:hAnsi="Cambria" w:cs="Cambria"/>
      <w:color w:val="000000"/>
      <w:sz w:val="22"/>
    </w:rPr>
  </w:style>
  <w:style w:type="paragraph" w:styleId="1">
    <w:name w:val="heading 1"/>
    <w:next w:val="a"/>
    <w:link w:val="10"/>
    <w:uiPriority w:val="9"/>
    <w:qFormat/>
    <w:pPr>
      <w:keepNext/>
      <w:keepLines/>
      <w:spacing w:after="625" w:line="265" w:lineRule="auto"/>
      <w:ind w:left="21" w:hanging="10"/>
      <w:outlineLvl w:val="0"/>
    </w:pPr>
    <w:rPr>
      <w:rFonts w:ascii="Cambria" w:eastAsia="Cambria" w:hAnsi="Cambria" w:cs="Cambria"/>
      <w:b/>
      <w:color w:val="000000"/>
      <w:sz w:val="50"/>
    </w:rPr>
  </w:style>
  <w:style w:type="paragraph" w:styleId="2">
    <w:name w:val="heading 2"/>
    <w:next w:val="a"/>
    <w:link w:val="20"/>
    <w:uiPriority w:val="9"/>
    <w:unhideWhenUsed/>
    <w:qFormat/>
    <w:pPr>
      <w:keepNext/>
      <w:keepLines/>
      <w:spacing w:after="331" w:line="264" w:lineRule="auto"/>
      <w:ind w:left="10" w:right="19" w:hanging="10"/>
      <w:outlineLvl w:val="1"/>
    </w:pPr>
    <w:rPr>
      <w:rFonts w:ascii="Cambria" w:eastAsia="Cambria" w:hAnsi="Cambria" w:cs="Cambria"/>
      <w:b/>
      <w:color w:val="000000"/>
      <w:sz w:val="29"/>
    </w:rPr>
  </w:style>
  <w:style w:type="paragraph" w:styleId="3">
    <w:name w:val="heading 3"/>
    <w:next w:val="a"/>
    <w:link w:val="30"/>
    <w:uiPriority w:val="9"/>
    <w:unhideWhenUsed/>
    <w:qFormat/>
    <w:pPr>
      <w:keepNext/>
      <w:keepLines/>
      <w:spacing w:after="300" w:line="265" w:lineRule="auto"/>
      <w:ind w:left="10" w:right="19" w:hanging="10"/>
      <w:outlineLvl w:val="2"/>
    </w:pPr>
    <w:rPr>
      <w:rFonts w:ascii="Cambria" w:eastAsia="Cambria" w:hAnsi="Cambria" w:cs="Cambria"/>
      <w:b/>
      <w:color w:val="000000"/>
      <w:sz w:val="24"/>
    </w:rPr>
  </w:style>
  <w:style w:type="paragraph" w:styleId="4">
    <w:name w:val="heading 4"/>
    <w:next w:val="a"/>
    <w:link w:val="40"/>
    <w:uiPriority w:val="9"/>
    <w:unhideWhenUsed/>
    <w:qFormat/>
    <w:pPr>
      <w:keepNext/>
      <w:keepLines/>
      <w:spacing w:line="259" w:lineRule="auto"/>
      <w:ind w:left="1463"/>
      <w:jc w:val="center"/>
      <w:outlineLvl w:val="3"/>
    </w:pPr>
    <w:rPr>
      <w:rFonts w:ascii="Calibri" w:eastAsia="Calibri" w:hAnsi="Calibri" w:cs="Calibri"/>
      <w:color w:val="4B008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link w:val="3"/>
    <w:rPr>
      <w:rFonts w:ascii="Cambria" w:eastAsia="Cambria" w:hAnsi="Cambria" w:cs="Cambria"/>
      <w:b/>
      <w:color w:val="000000"/>
      <w:sz w:val="24"/>
    </w:rPr>
  </w:style>
  <w:style w:type="character" w:customStyle="1" w:styleId="40">
    <w:name w:val="見出し 4 (文字)"/>
    <w:link w:val="4"/>
    <w:rPr>
      <w:rFonts w:ascii="Calibri" w:eastAsia="Calibri" w:hAnsi="Calibri" w:cs="Calibri"/>
      <w:color w:val="4B0082"/>
      <w:sz w:val="24"/>
    </w:rPr>
  </w:style>
  <w:style w:type="character" w:customStyle="1" w:styleId="10">
    <w:name w:val="見出し 1 (文字)"/>
    <w:link w:val="1"/>
    <w:rPr>
      <w:rFonts w:ascii="Cambria" w:eastAsia="Cambria" w:hAnsi="Cambria" w:cs="Cambria"/>
      <w:b/>
      <w:color w:val="000000"/>
      <w:sz w:val="50"/>
    </w:rPr>
  </w:style>
  <w:style w:type="paragraph" w:customStyle="1" w:styleId="footnotedescription">
    <w:name w:val="footnote description"/>
    <w:next w:val="a"/>
    <w:link w:val="footnotedescriptionChar"/>
    <w:hidden/>
    <w:pPr>
      <w:spacing w:line="263" w:lineRule="auto"/>
      <w:ind w:left="1208" w:right="10" w:hanging="596"/>
      <w:jc w:val="both"/>
    </w:pPr>
    <w:rPr>
      <w:rFonts w:ascii="Cambria" w:eastAsia="Cambria" w:hAnsi="Cambria" w:cs="Cambria"/>
      <w:color w:val="000000"/>
      <w:sz w:val="24"/>
    </w:rPr>
  </w:style>
  <w:style w:type="character" w:customStyle="1" w:styleId="footnotedescriptionChar">
    <w:name w:val="footnote description Char"/>
    <w:link w:val="footnotedescription"/>
    <w:rPr>
      <w:rFonts w:ascii="Cambria" w:eastAsia="Cambria" w:hAnsi="Cambria" w:cs="Cambria"/>
      <w:color w:val="000000"/>
      <w:sz w:val="24"/>
    </w:rPr>
  </w:style>
  <w:style w:type="character" w:customStyle="1" w:styleId="20">
    <w:name w:val="見出し 2 (文字)"/>
    <w:link w:val="2"/>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24"/>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DB5FC2"/>
    <w:pPr>
      <w:ind w:leftChars="400" w:left="840"/>
    </w:pPr>
  </w:style>
  <w:style w:type="table" w:styleId="a4">
    <w:name w:val="Table Grid"/>
    <w:basedOn w:val="a1"/>
    <w:uiPriority w:val="39"/>
    <w:rsid w:val="00202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16604D"/>
    <w:pPr>
      <w:snapToGrid w:val="0"/>
      <w:jc w:val="left"/>
    </w:pPr>
  </w:style>
  <w:style w:type="character" w:customStyle="1" w:styleId="a6">
    <w:name w:val="脚注文字列 (文字)"/>
    <w:basedOn w:val="a0"/>
    <w:link w:val="a5"/>
    <w:uiPriority w:val="99"/>
    <w:semiHidden/>
    <w:rsid w:val="0016604D"/>
    <w:rPr>
      <w:rFonts w:ascii="Cambria" w:eastAsia="Cambria" w:hAnsi="Cambria" w:cs="Cambria"/>
      <w:color w:val="000000"/>
      <w:sz w:val="22"/>
    </w:rPr>
  </w:style>
  <w:style w:type="paragraph" w:styleId="a7">
    <w:name w:val="footer"/>
    <w:basedOn w:val="a"/>
    <w:link w:val="a8"/>
    <w:uiPriority w:val="99"/>
    <w:unhideWhenUsed/>
    <w:rsid w:val="00935B43"/>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rPr>
  </w:style>
  <w:style w:type="character" w:customStyle="1" w:styleId="a8">
    <w:name w:val="フッター (文字)"/>
    <w:basedOn w:val="a0"/>
    <w:link w:val="a7"/>
    <w:uiPriority w:val="99"/>
    <w:rsid w:val="00935B43"/>
    <w:rPr>
      <w:rFonts w:cs="Times New Roman"/>
      <w:kern w:val="0"/>
      <w:sz w:val="22"/>
    </w:rPr>
  </w:style>
  <w:style w:type="paragraph" w:styleId="a9">
    <w:name w:val="header"/>
    <w:basedOn w:val="a"/>
    <w:link w:val="aa"/>
    <w:uiPriority w:val="99"/>
    <w:unhideWhenUsed/>
    <w:rsid w:val="00D26976"/>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rPr>
  </w:style>
  <w:style w:type="character" w:customStyle="1" w:styleId="aa">
    <w:name w:val="ヘッダー (文字)"/>
    <w:basedOn w:val="a0"/>
    <w:link w:val="a9"/>
    <w:uiPriority w:val="99"/>
    <w:rsid w:val="00D26976"/>
    <w:rPr>
      <w:rFonts w:cs="Times New Roman"/>
      <w:kern w:val="0"/>
      <w:sz w:val="22"/>
    </w:rPr>
  </w:style>
  <w:style w:type="paragraph" w:styleId="ab">
    <w:name w:val="Date"/>
    <w:basedOn w:val="a"/>
    <w:next w:val="a"/>
    <w:link w:val="ac"/>
    <w:uiPriority w:val="99"/>
    <w:semiHidden/>
    <w:unhideWhenUsed/>
    <w:rsid w:val="0096018F"/>
  </w:style>
  <w:style w:type="character" w:customStyle="1" w:styleId="ac">
    <w:name w:val="日付 (文字)"/>
    <w:basedOn w:val="a0"/>
    <w:link w:val="ab"/>
    <w:uiPriority w:val="99"/>
    <w:semiHidden/>
    <w:rsid w:val="0096018F"/>
    <w:rPr>
      <w:rFonts w:ascii="Cambria" w:eastAsia="Cambria" w:hAnsi="Cambria" w:cs="Cambria"/>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17620">
      <w:bodyDiv w:val="1"/>
      <w:marLeft w:val="0"/>
      <w:marRight w:val="0"/>
      <w:marTop w:val="0"/>
      <w:marBottom w:val="0"/>
      <w:divBdr>
        <w:top w:val="none" w:sz="0" w:space="0" w:color="auto"/>
        <w:left w:val="none" w:sz="0" w:space="0" w:color="auto"/>
        <w:bottom w:val="none" w:sz="0" w:space="0" w:color="auto"/>
        <w:right w:val="none" w:sz="0" w:space="0" w:color="auto"/>
      </w:divBdr>
    </w:div>
    <w:div w:id="1704474960">
      <w:bodyDiv w:val="1"/>
      <w:marLeft w:val="0"/>
      <w:marRight w:val="0"/>
      <w:marTop w:val="0"/>
      <w:marBottom w:val="0"/>
      <w:divBdr>
        <w:top w:val="none" w:sz="0" w:space="0" w:color="auto"/>
        <w:left w:val="none" w:sz="0" w:space="0" w:color="auto"/>
        <w:bottom w:val="none" w:sz="0" w:space="0" w:color="auto"/>
        <w:right w:val="none" w:sz="0" w:space="0" w:color="auto"/>
      </w:divBdr>
    </w:div>
    <w:div w:id="1815952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scv.org/" TargetMode="External"/><Relationship Id="rId18" Type="http://schemas.openxmlformats.org/officeDocument/2006/relationships/hyperlink" Target="https://github.com/daniellustig/riscv-memory-model" TargetMode="External"/><Relationship Id="rId26" Type="http://schemas.openxmlformats.org/officeDocument/2006/relationships/hyperlink" Target="https://github.com/rems-project/sail-riscv" TargetMode="External"/><Relationship Id="rId39" Type="http://schemas.openxmlformats.org/officeDocument/2006/relationships/header" Target="header5.xml"/><Relationship Id="rId21" Type="http://schemas.openxmlformats.org/officeDocument/2006/relationships/hyperlink" Target="http://diy.inria.fr/cats7/riscv/" TargetMode="External"/><Relationship Id="rId34" Type="http://schemas.openxmlformats.org/officeDocument/2006/relationships/hyperlink" Target="https://github.com/riscv/riscv-elf-psabi-do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lloy.mit.edu/" TargetMode="External"/><Relationship Id="rId20" Type="http://schemas.openxmlformats.org/officeDocument/2006/relationships/hyperlink" Target="http://diy.inria.fr/cats7/riscv/" TargetMode="External"/><Relationship Id="rId29" Type="http://schemas.openxmlformats.org/officeDocument/2006/relationships/hyperlink" Target="http://www.cl.cam.ac.uk/~pes20/rme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rems-project/sail" TargetMode="External"/><Relationship Id="rId32" Type="http://schemas.openxmlformats.org/officeDocument/2006/relationships/hyperlink" Target="http://www.cl.cam.ac.uk/~pes20/rmem" TargetMode="External"/><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github.com/litmus-tests/litmus-tests-riscv" TargetMode="External"/><Relationship Id="rId23" Type="http://schemas.openxmlformats.org/officeDocument/2006/relationships/hyperlink" Target="https://github.com/rems-project/rmem" TargetMode="External"/><Relationship Id="rId28" Type="http://schemas.openxmlformats.org/officeDocument/2006/relationships/hyperlink" Target="https://github.com/rems-project/lem" TargetMode="External"/><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diy.inria.fr/" TargetMode="External"/><Relationship Id="rId31" Type="http://schemas.openxmlformats.org/officeDocument/2006/relationships/hyperlink" Target="http://www.cl.cam.ac.uk/~pes20/rme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litmus-tests/litmus-tests-riscv" TargetMode="External"/><Relationship Id="rId22" Type="http://schemas.openxmlformats.org/officeDocument/2006/relationships/hyperlink" Target="https://github.com/rems-project/rmem" TargetMode="External"/><Relationship Id="rId27" Type="http://schemas.openxmlformats.org/officeDocument/2006/relationships/hyperlink" Target="https://github.com/rems-project/lem" TargetMode="External"/><Relationship Id="rId30" Type="http://schemas.openxmlformats.org/officeDocument/2006/relationships/hyperlink" Target="http://www.cl.cam.ac.uk/~pes20/rmem" TargetMode="External"/><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github.com/daniellustig/riscv-memory-model" TargetMode="External"/><Relationship Id="rId25" Type="http://schemas.openxmlformats.org/officeDocument/2006/relationships/hyperlink" Target="https://github.com/rems-project/sail" TargetMode="External"/><Relationship Id="rId33" Type="http://schemas.openxmlformats.org/officeDocument/2006/relationships/hyperlink" Target="https://github.com/riscv/riscv-elf-psabi-doc/" TargetMode="External"/><Relationship Id="rId38" Type="http://schemas.openxmlformats.org/officeDocument/2006/relationships/footer" Target="footer5.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02063-8228-4D36-B97D-F9622AFC2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239</Pages>
  <Words>42333</Words>
  <Characters>241301</Characters>
  <Application>Microsoft Office Word</Application>
  <DocSecurity>0</DocSecurity>
  <Lines>2010</Lines>
  <Paragraphs>566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柴田貴康</dc:creator>
  <cp:keywords/>
  <cp:lastModifiedBy>貴康</cp:lastModifiedBy>
  <cp:revision>95</cp:revision>
  <cp:lastPrinted>2022-01-01T12:47:00Z</cp:lastPrinted>
  <dcterms:created xsi:type="dcterms:W3CDTF">2022-01-01T08:00:00Z</dcterms:created>
  <dcterms:modified xsi:type="dcterms:W3CDTF">2022-01-01T13:52:00Z</dcterms:modified>
</cp:coreProperties>
</file>