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FCB" w14:textId="1E9D957A" w:rsidR="006249FF" w:rsidRDefault="00D876A7" w:rsidP="002051EC">
      <w:pPr>
        <w:pStyle w:val="Title"/>
      </w:pPr>
      <w:r>
        <w:t>Website</w:t>
      </w:r>
      <w:r w:rsidR="002051EC">
        <w:t xml:space="preserve"> Walkthrough</w:t>
      </w:r>
    </w:p>
    <w:p w14:paraId="364B2141" w14:textId="624CFBEE" w:rsidR="006B46DB" w:rsidRDefault="006B46DB" w:rsidP="006B46DB">
      <w:pPr>
        <w:pStyle w:val="Subtitle"/>
      </w:pPr>
      <w:r>
        <w:t>Changelog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6565"/>
      </w:tblGrid>
      <w:tr w:rsidR="006B46DB" w14:paraId="3262168E" w14:textId="77777777" w:rsidTr="006B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7E522F" w14:textId="6DF4BBA9" w:rsidR="006B46DB" w:rsidRDefault="006B46DB" w:rsidP="006B46DB">
            <w:r>
              <w:t>Date</w:t>
            </w:r>
          </w:p>
        </w:tc>
        <w:tc>
          <w:tcPr>
            <w:tcW w:w="1440" w:type="dxa"/>
          </w:tcPr>
          <w:p w14:paraId="2C0DEDDE" w14:textId="03FBFD3D" w:rsidR="006B46DB" w:rsidRDefault="006B46DB" w:rsidP="006B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6565" w:type="dxa"/>
          </w:tcPr>
          <w:p w14:paraId="35239D9B" w14:textId="01657389" w:rsidR="006B46DB" w:rsidRDefault="006B46DB" w:rsidP="006B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6B46DB" w14:paraId="24F3EB93" w14:textId="77777777" w:rsidTr="006B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0817DB" w14:textId="49FA5CBC" w:rsidR="006B46DB" w:rsidRPr="006B46DB" w:rsidRDefault="006B46DB" w:rsidP="006B46DB">
            <w:pPr>
              <w:rPr>
                <w:b w:val="0"/>
                <w:bCs w:val="0"/>
              </w:rPr>
            </w:pPr>
            <w:r w:rsidRPr="006B46DB">
              <w:rPr>
                <w:b w:val="0"/>
                <w:bCs w:val="0"/>
              </w:rPr>
              <w:t>12/2/2022</w:t>
            </w:r>
          </w:p>
        </w:tc>
        <w:tc>
          <w:tcPr>
            <w:tcW w:w="1440" w:type="dxa"/>
          </w:tcPr>
          <w:p w14:paraId="01AD5C95" w14:textId="19DEA0E1" w:rsidR="006B46DB" w:rsidRDefault="006B46DB" w:rsidP="006B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Harris</w:t>
            </w:r>
          </w:p>
        </w:tc>
        <w:tc>
          <w:tcPr>
            <w:tcW w:w="6565" w:type="dxa"/>
          </w:tcPr>
          <w:p w14:paraId="69881754" w14:textId="2D6B1FBD" w:rsidR="006B46DB" w:rsidRPr="006B46DB" w:rsidRDefault="006B46DB" w:rsidP="006B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pass</w:t>
            </w:r>
          </w:p>
        </w:tc>
      </w:tr>
      <w:tr w:rsidR="006B46DB" w14:paraId="6FFF0390" w14:textId="77777777" w:rsidTr="006B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A13C1F" w14:textId="77777777" w:rsidR="006B46DB" w:rsidRPr="006B46DB" w:rsidRDefault="006B46DB" w:rsidP="006B46D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1E5F26FC" w14:textId="77777777" w:rsidR="006B46DB" w:rsidRPr="006B46DB" w:rsidRDefault="006B46DB" w:rsidP="006B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5" w:type="dxa"/>
          </w:tcPr>
          <w:p w14:paraId="108C4350" w14:textId="72C583D3" w:rsidR="006B46DB" w:rsidRPr="006B46DB" w:rsidRDefault="006B46DB" w:rsidP="006B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104B1A" w14:textId="4F2C91EC" w:rsidR="00531500" w:rsidRDefault="00D876A7" w:rsidP="006B46DB">
      <w:pPr>
        <w:pStyle w:val="Heading1"/>
      </w:pPr>
      <w:r>
        <w:t>Navigating the website</w:t>
      </w:r>
    </w:p>
    <w:p w14:paraId="2DD89CCB" w14:textId="15437233" w:rsidR="006B46DB" w:rsidRDefault="00D876A7" w:rsidP="006B46DB">
      <w:pPr>
        <w:pStyle w:val="ListParagraph"/>
        <w:numPr>
          <w:ilvl w:val="0"/>
          <w:numId w:val="1"/>
        </w:numPr>
      </w:pPr>
      <w:r>
        <w:t>The nav bar at the top contains “About”, “RRR”, and “Listen” buttons.</w:t>
      </w:r>
    </w:p>
    <w:p w14:paraId="5780CF90" w14:textId="328BA910" w:rsidR="00D876A7" w:rsidRDefault="00D876A7" w:rsidP="006B46DB">
      <w:pPr>
        <w:pStyle w:val="ListParagraph"/>
        <w:numPr>
          <w:ilvl w:val="0"/>
          <w:numId w:val="1"/>
        </w:numPr>
      </w:pPr>
      <w:r>
        <w:t>“About”</w:t>
      </w:r>
    </w:p>
    <w:p w14:paraId="32E1A76D" w14:textId="0C917094" w:rsidR="00D876A7" w:rsidRDefault="00D876A7" w:rsidP="00D876A7">
      <w:pPr>
        <w:pStyle w:val="ListParagraph"/>
        <w:numPr>
          <w:ilvl w:val="1"/>
          <w:numId w:val="1"/>
        </w:numPr>
      </w:pPr>
      <w:r>
        <w:t>Clicking this will take you to a short blurb about the website.</w:t>
      </w:r>
    </w:p>
    <w:p w14:paraId="429898BC" w14:textId="290328CE" w:rsidR="00D876A7" w:rsidRDefault="00D876A7" w:rsidP="00D876A7">
      <w:pPr>
        <w:pStyle w:val="ListParagraph"/>
        <w:numPr>
          <w:ilvl w:val="0"/>
          <w:numId w:val="1"/>
        </w:numPr>
      </w:pPr>
      <w:r>
        <w:t>“RRR”</w:t>
      </w:r>
    </w:p>
    <w:p w14:paraId="794134D5" w14:textId="22D3E462" w:rsidR="00D876A7" w:rsidRDefault="00D876A7" w:rsidP="00D876A7">
      <w:pPr>
        <w:pStyle w:val="ListParagraph"/>
        <w:numPr>
          <w:ilvl w:val="1"/>
          <w:numId w:val="1"/>
        </w:numPr>
      </w:pPr>
      <w:r>
        <w:t>Clicking this at any time will return you to the home page.</w:t>
      </w:r>
    </w:p>
    <w:p w14:paraId="35ED586C" w14:textId="64E0C3F7" w:rsidR="00D876A7" w:rsidRDefault="00D876A7" w:rsidP="00D876A7">
      <w:pPr>
        <w:pStyle w:val="ListParagraph"/>
        <w:numPr>
          <w:ilvl w:val="1"/>
          <w:numId w:val="1"/>
        </w:numPr>
      </w:pPr>
      <w:r>
        <w:t>This will discard your recording.</w:t>
      </w:r>
    </w:p>
    <w:p w14:paraId="1DCAC8A7" w14:textId="48A6885F" w:rsidR="00D876A7" w:rsidRDefault="00D876A7" w:rsidP="00D876A7">
      <w:pPr>
        <w:pStyle w:val="ListParagraph"/>
        <w:numPr>
          <w:ilvl w:val="0"/>
          <w:numId w:val="1"/>
        </w:numPr>
      </w:pPr>
      <w:r>
        <w:t>“Listen”</w:t>
      </w:r>
    </w:p>
    <w:p w14:paraId="37CA7B0E" w14:textId="3EB2B98B" w:rsidR="00D876A7" w:rsidRDefault="00D876A7" w:rsidP="00D876A7">
      <w:pPr>
        <w:pStyle w:val="ListParagraph"/>
        <w:numPr>
          <w:ilvl w:val="1"/>
          <w:numId w:val="1"/>
        </w:numPr>
      </w:pPr>
      <w:r>
        <w:t>This will take you to the listen page, where you can listen to public recordings submitted by others.</w:t>
      </w:r>
    </w:p>
    <w:p w14:paraId="6984D685" w14:textId="186EC613" w:rsidR="00D876A7" w:rsidRDefault="00D876A7" w:rsidP="00D876A7">
      <w:pPr>
        <w:pStyle w:val="ListParagraph"/>
        <w:numPr>
          <w:ilvl w:val="0"/>
          <w:numId w:val="1"/>
        </w:numPr>
      </w:pPr>
      <w:r>
        <w:t>The center of the page contains the recording functionality. See the section below for more information.</w:t>
      </w:r>
    </w:p>
    <w:p w14:paraId="0F6F6810" w14:textId="77777777" w:rsidR="00D876A7" w:rsidRDefault="00D876A7" w:rsidP="00D876A7">
      <w:pPr>
        <w:pStyle w:val="Heading1"/>
      </w:pPr>
      <w:r>
        <w:t>Recording</w:t>
      </w:r>
    </w:p>
    <w:p w14:paraId="3FF7EA94" w14:textId="77777777" w:rsidR="00D876A7" w:rsidRDefault="00D876A7" w:rsidP="00D876A7">
      <w:pPr>
        <w:pStyle w:val="ListParagraph"/>
        <w:numPr>
          <w:ilvl w:val="0"/>
          <w:numId w:val="1"/>
        </w:numPr>
      </w:pPr>
      <w:r>
        <w:t>On the home page you will be met with a prompt followed by a recording button.</w:t>
      </w:r>
    </w:p>
    <w:p w14:paraId="24EF1585" w14:textId="77777777" w:rsidR="00D876A7" w:rsidRDefault="00D876A7" w:rsidP="00D876A7">
      <w:pPr>
        <w:pStyle w:val="ListParagraph"/>
        <w:numPr>
          <w:ilvl w:val="0"/>
          <w:numId w:val="1"/>
        </w:numPr>
      </w:pPr>
      <w:r>
        <w:t>You can record your response to the prompt by clicking the recording button.</w:t>
      </w:r>
    </w:p>
    <w:p w14:paraId="03195C6C" w14:textId="77777777" w:rsidR="00D876A7" w:rsidRDefault="00D876A7" w:rsidP="00D876A7">
      <w:pPr>
        <w:pStyle w:val="ListParagraph"/>
        <w:numPr>
          <w:ilvl w:val="0"/>
          <w:numId w:val="1"/>
        </w:numPr>
      </w:pPr>
      <w:r>
        <w:t xml:space="preserve">The recording button will turn </w:t>
      </w:r>
      <w:proofErr w:type="gramStart"/>
      <w:r>
        <w:t>red</w:t>
      </w:r>
      <w:proofErr w:type="gramEnd"/>
      <w:r>
        <w:t xml:space="preserve"> and the timer will begin to count down, indicating the time left to record yourself.</w:t>
      </w:r>
    </w:p>
    <w:p w14:paraId="7EFB4B2F" w14:textId="77777777" w:rsidR="00D876A7" w:rsidRDefault="00D876A7" w:rsidP="00D876A7">
      <w:pPr>
        <w:pStyle w:val="ListParagraph"/>
        <w:numPr>
          <w:ilvl w:val="0"/>
          <w:numId w:val="1"/>
        </w:numPr>
      </w:pPr>
      <w:r>
        <w:t>After you hit the stop button or the time runs out, you will be asked to enter a title and additional comments.</w:t>
      </w:r>
    </w:p>
    <w:p w14:paraId="098053E0" w14:textId="77777777" w:rsidR="00D876A7" w:rsidRDefault="00D876A7" w:rsidP="00D876A7">
      <w:pPr>
        <w:pStyle w:val="ListParagraph"/>
        <w:numPr>
          <w:ilvl w:val="1"/>
          <w:numId w:val="1"/>
        </w:numPr>
      </w:pPr>
      <w:r>
        <w:t>You may also play back the recording.</w:t>
      </w:r>
    </w:p>
    <w:p w14:paraId="1B1E5DEB" w14:textId="77777777" w:rsidR="00D876A7" w:rsidRDefault="00D876A7" w:rsidP="00D876A7">
      <w:pPr>
        <w:pStyle w:val="ListParagraph"/>
        <w:numPr>
          <w:ilvl w:val="1"/>
          <w:numId w:val="1"/>
        </w:numPr>
      </w:pPr>
      <w:r>
        <w:t>You will also have the option to include contact information, which may be used by researchers to contact you later.</w:t>
      </w:r>
    </w:p>
    <w:p w14:paraId="7705B3EB" w14:textId="6CB187F0" w:rsidR="00D876A7" w:rsidRDefault="00D876A7" w:rsidP="00D876A7">
      <w:pPr>
        <w:pStyle w:val="ListParagraph"/>
        <w:numPr>
          <w:ilvl w:val="0"/>
          <w:numId w:val="1"/>
        </w:numPr>
      </w:pPr>
      <w:r>
        <w:t>After entering any information you wish to enter, you may hit the submit button or delete your recording using the trashcan button.</w:t>
      </w:r>
    </w:p>
    <w:p w14:paraId="71B8F580" w14:textId="64213373" w:rsidR="00D876A7" w:rsidRDefault="00D876A7" w:rsidP="00D876A7">
      <w:pPr>
        <w:pStyle w:val="Heading1"/>
      </w:pPr>
      <w:r>
        <w:t>Other prompts</w:t>
      </w:r>
    </w:p>
    <w:p w14:paraId="68BFAC20" w14:textId="5B98B6C4" w:rsidR="00D876A7" w:rsidRDefault="00D876A7" w:rsidP="00D876A7">
      <w:pPr>
        <w:pStyle w:val="ListParagraph"/>
        <w:numPr>
          <w:ilvl w:val="0"/>
          <w:numId w:val="1"/>
        </w:numPr>
      </w:pPr>
      <w:r>
        <w:t>To access other prompts, you will be given a direct link by a researcher.</w:t>
      </w:r>
    </w:p>
    <w:p w14:paraId="5AE34208" w14:textId="526A1FD2" w:rsidR="00D876A7" w:rsidRPr="00D876A7" w:rsidRDefault="00D876A7" w:rsidP="00D876A7">
      <w:pPr>
        <w:pStyle w:val="ListParagraph"/>
        <w:numPr>
          <w:ilvl w:val="0"/>
          <w:numId w:val="1"/>
        </w:numPr>
      </w:pPr>
      <w:r>
        <w:t xml:space="preserve">You can also append to the URL </w:t>
      </w:r>
      <w:r w:rsidRPr="00D876A7">
        <w:rPr>
          <w:rFonts w:ascii="Consolas" w:hAnsi="Consolas"/>
        </w:rPr>
        <w:t>/?</w:t>
      </w:r>
      <w:proofErr w:type="spellStart"/>
      <w:r w:rsidRPr="00D876A7">
        <w:rPr>
          <w:rFonts w:ascii="Consolas" w:hAnsi="Consolas"/>
        </w:rPr>
        <w:t>promptid</w:t>
      </w:r>
      <w:proofErr w:type="spellEnd"/>
      <w:r w:rsidRPr="00D876A7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D876A7">
        <w:rPr>
          <w:rFonts w:cstheme="minorHAnsi"/>
        </w:rPr>
        <w:t>followed by</w:t>
      </w:r>
      <w:r>
        <w:rPr>
          <w:rFonts w:cstheme="minorHAnsi"/>
        </w:rPr>
        <w:t xml:space="preserve"> the unique prompt identification number, if you know it. Bad URLs will be redirected to the default prompt.</w:t>
      </w:r>
    </w:p>
    <w:sectPr w:rsidR="00D876A7" w:rsidRPr="00D8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F4B0A"/>
    <w:multiLevelType w:val="hybridMultilevel"/>
    <w:tmpl w:val="15082A02"/>
    <w:lvl w:ilvl="0" w:tplc="797A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0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91"/>
    <w:rsid w:val="002051EC"/>
    <w:rsid w:val="00531500"/>
    <w:rsid w:val="006249FF"/>
    <w:rsid w:val="006B46DB"/>
    <w:rsid w:val="00D876A7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79E"/>
  <w15:chartTrackingRefBased/>
  <w15:docId w15:val="{8BBD2014-7BBB-4271-A21E-E7B69C7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1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1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5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4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</cp:revision>
  <dcterms:created xsi:type="dcterms:W3CDTF">2022-12-03T00:08:00Z</dcterms:created>
  <dcterms:modified xsi:type="dcterms:W3CDTF">2022-12-03T02:17:00Z</dcterms:modified>
</cp:coreProperties>
</file>