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OCR Extraction Results</w:t>
      </w:r>
    </w:p>
    <w:p>
      <w:pPr>
        <w:pStyle w:val="Heading1"/>
        <w:jc w:val="center"/>
      </w:pPr>
      <w:r>
        <w:t>Document: cad496fa-69e5-49b3-bfd3-c54436fffe44_one_page</w:t>
      </w:r>
    </w:p>
    <w:p/>
    <w:p>
      <w:pPr>
        <w:pStyle w:val="Heading2"/>
      </w:pPr>
      <w:r>
        <w:t>Document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Extraction Method</w:t>
            </w:r>
          </w:p>
        </w:tc>
        <w:tc>
          <w:tcPr>
            <w:tcW w:type="dxa" w:w="4680"/>
          </w:tcPr>
          <w:p>
            <w:r>
              <w:t>Mistral Pixtral API</w:t>
            </w:r>
          </w:p>
        </w:tc>
      </w:tr>
      <w:tr>
        <w:tc>
          <w:tcPr>
            <w:tcW w:type="dxa" w:w="4680"/>
          </w:tcPr>
          <w:p>
            <w:r>
              <w:t>Total Pages</w:t>
            </w:r>
          </w:p>
        </w:tc>
        <w:tc>
          <w:tcPr>
            <w:tcW w:type="dxa" w:w="4680"/>
          </w:tcPr>
          <w:p>
            <w:r>
              <w:t>1</w:t>
            </w:r>
          </w:p>
        </w:tc>
      </w:tr>
      <w:tr>
        <w:tc>
          <w:tcPr>
            <w:tcW w:type="dxa" w:w="4680"/>
          </w:tcPr>
          <w:p>
            <w:r>
              <w:t>Successfully Processed</w:t>
            </w:r>
          </w:p>
        </w:tc>
        <w:tc>
          <w:tcPr>
            <w:tcW w:type="dxa" w:w="4680"/>
          </w:tcPr>
          <w:p>
            <w:r>
              <w:t>1</w:t>
            </w:r>
          </w:p>
        </w:tc>
      </w:tr>
      <w:tr>
        <w:tc>
          <w:tcPr>
            <w:tcW w:type="dxa" w:w="4680"/>
          </w:tcPr>
          <w:p>
            <w:r>
              <w:t>Processing Date</w:t>
            </w:r>
          </w:p>
        </w:tc>
        <w:tc>
          <w:tcPr>
            <w:tcW w:type="dxa" w:w="4680"/>
          </w:tcPr>
          <w:p>
            <w:r>
              <w:t>2025-08-10 18:06:08</w:t>
            </w:r>
          </w:p>
        </w:tc>
      </w:tr>
    </w:tbl>
    <w:p/>
    <w:p>
      <w:r>
        <w:t>--------------------------------------------------------------------------------</w:t>
      </w:r>
    </w:p>
    <w:p>
      <w:pPr>
        <w:pStyle w:val="Heading2"/>
      </w:pPr>
      <w:r>
        <w:t>Page 1</w:t>
      </w:r>
    </w:p>
    <w:p>
      <w:pPr>
        <w:pStyle w:val="IntenseQuote"/>
      </w:pPr>
      <w:r>
        <w:t>Characters extracted: 518</w:t>
      </w:r>
    </w:p>
    <w:p>
      <w:pPr>
        <w:jc w:val="both"/>
      </w:pPr>
      <w:r>
        <w:t>This is extracted text from page 1.</w:t>
      </w:r>
    </w:p>
    <w:p>
      <w:pPr>
        <w:jc w:val="both"/>
      </w:pPr>
      <w:r>
        <w:t>This is a demonstration of the OCR system integrated with PostgreSQL database. The system can process PDF documents, extract text from each page, and store all data in the database.</w:t>
      </w:r>
    </w:p>
    <w:p>
      <w:pPr>
        <w:jc w:val="both"/>
      </w:pPr>
      <w:r>
        <w:t>Key features: - Frontend upload integration - Database storage of all content - Page-by-page processing - Comprehensive logging - Error handling and recovery</w:t>
      </w:r>
    </w:p>
    <w:p>
      <w:pPr>
        <w:jc w:val="both"/>
      </w:pPr>
      <w:r>
        <w:t>This text would normally come from an actual OCR service like Mistral Pixtral API, Tesseract, or other OCR engines.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