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Extraction Results</w:t>
      </w:r>
    </w:p>
    <w:p>
      <w:pPr>
        <w:pStyle w:val="Heading1"/>
        <w:jc w:val="center"/>
      </w:pPr>
      <w:r>
        <w:t>Document: train_model_pdf</w:t>
      </w:r>
    </w:p>
    <w:p/>
    <w:p>
      <w:pPr>
        <w:pStyle w:val="Heading2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Extraction Method</w:t>
            </w:r>
          </w:p>
        </w:tc>
        <w:tc>
          <w:tcPr>
            <w:tcW w:type="dxa" w:w="4680"/>
          </w:tcPr>
          <w:p>
            <w:r>
              <w:t>Mistral Pixtral API</w:t>
            </w:r>
          </w:p>
        </w:tc>
      </w:tr>
      <w:tr>
        <w:tc>
          <w:tcPr>
            <w:tcW w:type="dxa" w:w="4680"/>
          </w:tcPr>
          <w:p>
            <w:r>
              <w:t>Total Pages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  <w:tr>
        <w:tc>
          <w:tcPr>
            <w:tcW w:type="dxa" w:w="4680"/>
          </w:tcPr>
          <w:p>
            <w:r>
              <w:t>Successfully Processed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  <w:tr>
        <w:tc>
          <w:tcPr>
            <w:tcW w:type="dxa" w:w="4680"/>
          </w:tcPr>
          <w:p>
            <w:r>
              <w:t>Processing Date</w:t>
            </w:r>
          </w:p>
        </w:tc>
        <w:tc>
          <w:tcPr>
            <w:tcW w:type="dxa" w:w="4680"/>
          </w:tcPr>
          <w:p>
            <w:r>
              <w:t>2025-08-10 16:22:57</w:t>
            </w:r>
          </w:p>
        </w:tc>
      </w:tr>
    </w:tbl>
    <w:p/>
    <w:p>
      <w:r>
        <w:t>--------------------------------------------------------------------------------</w:t>
      </w:r>
    </w:p>
    <w:p>
      <w:pPr>
        <w:pStyle w:val="Heading2"/>
      </w:pPr>
      <w:r>
        <w:t>Page 1</w:t>
      </w:r>
    </w:p>
    <w:p>
      <w:pPr>
        <w:pStyle w:val="IntenseQuote"/>
      </w:pPr>
      <w:r>
        <w:t>Characters extracted: 232</w:t>
      </w:r>
    </w:p>
    <w:p>
      <w:pPr>
        <w:jc w:val="both"/>
      </w:pPr>
      <w:r>
        <w:t>``` Date 11 December 2020</w:t>
      </w:r>
    </w:p>
    <w:p>
      <w:pPr>
        <w:jc w:val="both"/>
      </w:pPr>
      <w:r>
        <w:t>ST WILLIAM HOMES LLP LONDON POWER NETWORKS PLC</w:t>
      </w:r>
    </w:p>
    <w:p>
      <w:pPr>
        <w:jc w:val="both"/>
      </w:pPr>
      <w:r>
        <w:t>LEASE</w:t>
      </w:r>
    </w:p>
    <w:p>
      <w:pPr>
        <w:jc w:val="both"/>
      </w:pPr>
      <w:r>
        <w:t>of substation site and easements on land lying to the north of Leven Road, London</w:t>
      </w:r>
    </w:p>
    <w:p>
      <w:pPr>
        <w:jc w:val="both"/>
      </w:pPr>
      <w:r>
        <w:t>MACFARLANES</w:t>
      </w:r>
    </w:p>
    <w:p>
      <w:pPr>
        <w:jc w:val="both"/>
      </w:pPr>
      <w:r>
        <w:t>Macfarlanes LLP 20 Cursitor Street London EC4A 1LT ```</w:t>
      </w:r>
    </w:p>
    <w:p>
      <w:r>
        <w:br w:type="page"/>
      </w:r>
    </w:p>
    <w:p>
      <w:pPr>
        <w:pStyle w:val="Heading2"/>
      </w:pPr>
      <w:r>
        <w:t>Page 2</w:t>
      </w:r>
    </w:p>
    <w:p>
      <w:pPr>
        <w:pStyle w:val="IntenseQuote"/>
      </w:pPr>
      <w:r>
        <w:t>Characters extracted: 756</w:t>
      </w:r>
    </w:p>
    <w:p>
      <w:pPr>
        <w:jc w:val="both"/>
      </w:pPr>
      <w:r>
        <w:t>``` LR9.2 Tenant's covenant to (or offer to) surrender this lease</w:t>
      </w:r>
    </w:p>
    <w:p>
      <w:pPr>
        <w:jc w:val="both"/>
      </w:pPr>
      <w:r>
        <w:t>None</w:t>
      </w:r>
    </w:p>
    <w:p>
      <w:pPr>
        <w:jc w:val="both"/>
      </w:pPr>
      <w:r>
        <w:t>LR9.3 Landlord's contractual rights to acquire this lease</w:t>
      </w:r>
    </w:p>
    <w:p>
      <w:pPr>
        <w:jc w:val="both"/>
      </w:pPr>
      <w:r>
        <w:t>None</w:t>
      </w:r>
    </w:p>
    <w:p>
      <w:pPr>
        <w:jc w:val="both"/>
      </w:pPr>
      <w:r>
        <w:t>LR10. Restrictive covenants given in this lease by the Landlord in respect of land other than the Property</w:t>
      </w:r>
    </w:p>
    <w:p>
      <w:pPr>
        <w:jc w:val="both"/>
      </w:pPr>
      <w:r>
        <w:t>As specified in Clause 4</w:t>
      </w:r>
    </w:p>
    <w:p>
      <w:pPr>
        <w:jc w:val="both"/>
      </w:pPr>
      <w:r>
        <w:t>LR11. Easements</w:t>
      </w:r>
    </w:p>
    <w:p>
      <w:pPr>
        <w:jc w:val="both"/>
      </w:pPr>
      <w:r>
        <w:t>LR11.1 Easements granted by this lease for the benefit of the Property</w:t>
      </w:r>
    </w:p>
    <w:p>
      <w:pPr>
        <w:jc w:val="both"/>
      </w:pPr>
      <w:r>
        <w:t>As specified in Part 2 of the Schedule of this lease</w:t>
      </w:r>
    </w:p>
    <w:p>
      <w:pPr>
        <w:jc w:val="both"/>
      </w:pPr>
      <w:r>
        <w:t>LR11.2 Easements granted or reserved by this lease over the Property for the benefit of other property</w:t>
      </w:r>
    </w:p>
    <w:p>
      <w:pPr>
        <w:jc w:val="both"/>
      </w:pPr>
      <w:r>
        <w:t>None</w:t>
      </w:r>
    </w:p>
    <w:p>
      <w:pPr>
        <w:jc w:val="both"/>
      </w:pPr>
      <w:r>
        <w:t>LR12. Estate rentcharge burdening the Property</w:t>
      </w:r>
    </w:p>
    <w:p>
      <w:pPr>
        <w:jc w:val="both"/>
      </w:pPr>
      <w:r>
        <w:t>None</w:t>
      </w:r>
    </w:p>
    <w:p>
      <w:pPr>
        <w:jc w:val="both"/>
      </w:pPr>
      <w:r>
        <w:t>LR13. Application for standard form of restriction</w:t>
      </w:r>
    </w:p>
    <w:p>
      <w:pPr>
        <w:jc w:val="both"/>
      </w:pPr>
      <w:r>
        <w:t>None</w:t>
      </w:r>
    </w:p>
    <w:p>
      <w:pPr>
        <w:jc w:val="both"/>
      </w:pPr>
      <w:r>
        <w:t>LR14. Declaration of trust where there is more than one person comprising the Tenant</w:t>
      </w:r>
    </w:p>
    <w:p>
      <w:pPr>
        <w:jc w:val="both"/>
      </w:pPr>
      <w:r>
        <w:t>None</w:t>
      </w:r>
    </w:p>
    <w:p>
      <w:pPr>
        <w:jc w:val="both"/>
      </w:pPr>
      <w:r>
        <w:t>2</w:t>
      </w:r>
    </w:p>
    <w:p>
      <w:pPr>
        <w:jc w:val="both"/>
      </w:pPr>
      <w:r>
        <w:t>24-Jul-20 76526816.4 ```</w:t>
      </w:r>
    </w:p>
    <w:p>
      <w:r>
        <w:br w:type="page"/>
      </w:r>
    </w:p>
    <w:p>
      <w:pPr>
        <w:pStyle w:val="Heading2"/>
      </w:pPr>
      <w:r>
        <w:t>Page 3</w:t>
      </w:r>
    </w:p>
    <w:p>
      <w:pPr>
        <w:pStyle w:val="IntenseQuote"/>
      </w:pPr>
      <w:r>
        <w:t>Characters extracted: 723</w:t>
      </w:r>
    </w:p>
    <w:p>
      <w:pPr>
        <w:jc w:val="both"/>
      </w:pPr>
      <w:r>
        <w:t>``` EXECUTED as a DEED by ST WILLIAM HOMES LLP acting by its attorneys</w:t>
      </w:r>
    </w:p>
    <w:p>
      <w:pPr>
        <w:jc w:val="both"/>
      </w:pPr>
      <w:r>
        <w:t>and</w:t>
      </w:r>
    </w:p>
    <w:p>
      <w:pPr>
        <w:jc w:val="both"/>
      </w:pPr>
      <w:r>
        <w:t>under a power of attorney dated</w:t>
      </w:r>
    </w:p>
    <w:p>
      <w:pPr>
        <w:jc w:val="both"/>
      </w:pPr>
      <w:r>
        <w:t>in the presence of</w:t>
      </w:r>
    </w:p>
    <w:p>
      <w:pPr>
        <w:jc w:val="both"/>
      </w:pPr>
      <w:r>
        <w:t>Witness: Signature: _______________________________ Name: _______________________________ Address: 4th FLOOR, MARLBOROUGH HOUSE 258 REGENT STREET LONDON SW1Y 4LB</w:t>
      </w:r>
    </w:p>
    <w:p>
      <w:pPr>
        <w:jc w:val="both"/>
      </w:pPr>
      <w:r>
        <w:t>Occupation _______________________________</w:t>
      </w:r>
    </w:p>
    <w:p>
      <w:pPr>
        <w:jc w:val="both"/>
      </w:pPr>
      <w:r>
        <w:t>SIGNED as a DEED by</w:t>
      </w:r>
    </w:p>
    <w:p>
      <w:pPr>
        <w:jc w:val="both"/>
      </w:pPr>
      <w:r>
        <w:t>a solicitor, as attorney for and on behalf of London Power Networks plc under a power of attorney dated 5 November 2019</w:t>
      </w:r>
    </w:p>
    <w:p>
      <w:pPr>
        <w:jc w:val="both"/>
      </w:pPr>
      <w:r>
        <w:t>in the presence of:</w:t>
      </w:r>
    </w:p>
    <w:p>
      <w:pPr>
        <w:jc w:val="both"/>
      </w:pPr>
      <w:r>
        <w:t>Signature of witness _______________________________ Name of witness _______________________________ Address _______________________________ Occupation _______________________________</w:t>
      </w:r>
    </w:p>
    <w:p>
      <w:pPr>
        <w:jc w:val="both"/>
      </w:pPr>
      <w:r>
        <w:t>Attorney</w:t>
      </w:r>
    </w:p>
    <w:p>
      <w:pPr>
        <w:jc w:val="both"/>
      </w:pPr>
      <w:r>
        <w:t>10</w:t>
      </w:r>
    </w:p>
    <w:p>
      <w:pPr>
        <w:jc w:val="both"/>
      </w:pPr>
      <w:r>
        <w:t>24-Jul-20 76526816.4 ```</w:t>
      </w:r>
    </w:p>
    <w:p>
      <w:r>
        <w:br w:type="page"/>
      </w:r>
    </w:p>
    <w:p>
      <w:pPr>
        <w:pStyle w:val="Heading2"/>
      </w:pPr>
      <w:r>
        <w:t>Page 4</w:t>
      </w:r>
    </w:p>
    <w:p>
      <w:pPr>
        <w:pStyle w:val="IntenseQuote"/>
      </w:pPr>
      <w:r>
        <w:t>Characters extracted: 394</w:t>
      </w:r>
    </w:p>
    <w:p>
      <w:pPr>
        <w:jc w:val="both"/>
      </w:pPr>
      <w:r>
        <w:t>``` 8500112218L TEMP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p>
      <w:pPr>
        <w:jc w:val="both"/>
      </w:pPr>
      <w:r>
        <w:t>LEVEN ROAD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