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D2F1" w14:textId="15370917" w:rsidR="00716D88" w:rsidRDefault="00692ACE">
      <w:r>
        <w:rPr>
          <w:noProof/>
        </w:rPr>
        <w:drawing>
          <wp:inline distT="0" distB="0" distL="0" distR="0" wp14:anchorId="08A675E6" wp14:editId="15187CA1">
            <wp:extent cx="5943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64E9" w14:textId="55802944" w:rsidR="00692ACE" w:rsidRDefault="00692ACE"/>
    <w:p w14:paraId="4092013A" w14:textId="77777777" w:rsidR="00692ACE" w:rsidRPr="00692ACE" w:rsidRDefault="00692ACE" w:rsidP="00692AC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92ACE">
        <w:rPr>
          <w:rFonts w:ascii="Helvetica" w:eastAsia="Times New Roman" w:hAnsi="Helvetica" w:cs="Helvetica"/>
          <w:color w:val="333333"/>
          <w:sz w:val="36"/>
          <w:szCs w:val="36"/>
        </w:rPr>
        <w:t>LVS PLUS 30</w:t>
      </w:r>
    </w:p>
    <w:p w14:paraId="3C45F4B9" w14:textId="77777777" w:rsidR="00692ACE" w:rsidRPr="00692ACE" w:rsidRDefault="00692ACE" w:rsidP="00692ACE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2ACE">
        <w:rPr>
          <w:rFonts w:ascii="Helvetica" w:eastAsia="Times New Roman" w:hAnsi="Helvetica" w:cs="Helvetica"/>
          <w:color w:val="333333"/>
          <w:sz w:val="21"/>
          <w:szCs w:val="21"/>
        </w:rPr>
        <w:t>LVS Series We Have Got You Completely Covered.</w:t>
      </w:r>
    </w:p>
    <w:p w14:paraId="62CA3133" w14:textId="77777777" w:rsidR="00692ACE" w:rsidRPr="00692ACE" w:rsidRDefault="00692ACE" w:rsidP="00692ACE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2AC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Rs:73,500.00</w:t>
      </w:r>
    </w:p>
    <w:p w14:paraId="30BC01D3" w14:textId="77777777" w:rsidR="00692ACE" w:rsidRDefault="00692ACE">
      <w:bookmarkStart w:id="0" w:name="_GoBack"/>
      <w:bookmarkEnd w:id="0"/>
    </w:p>
    <w:sectPr w:rsidR="0069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90"/>
    <w:rsid w:val="00692ACE"/>
    <w:rsid w:val="00716D88"/>
    <w:rsid w:val="009D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D64C"/>
  <w15:chartTrackingRefBased/>
  <w15:docId w15:val="{E3BDB177-BC04-4DE4-8A27-FF452BEF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A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2022-02-18T12:46:00Z</dcterms:created>
  <dcterms:modified xsi:type="dcterms:W3CDTF">2022-02-18T12:47:00Z</dcterms:modified>
</cp:coreProperties>
</file>