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E0F1F" w14:textId="564917B4" w:rsidR="003247E4" w:rsidRDefault="00262A5B">
      <w:r>
        <w:rPr>
          <w:noProof/>
        </w:rPr>
        <w:drawing>
          <wp:inline distT="0" distB="0" distL="0" distR="0" wp14:anchorId="38688270" wp14:editId="4B514832">
            <wp:extent cx="6207369" cy="39122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187" cy="395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3353" w14:textId="4100D650" w:rsidR="00262A5B" w:rsidRDefault="00262A5B"/>
    <w:p w14:paraId="2387DB63" w14:textId="77777777" w:rsidR="00262A5B" w:rsidRPr="00262A5B" w:rsidRDefault="00262A5B" w:rsidP="00262A5B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262A5B">
        <w:rPr>
          <w:rFonts w:ascii="Helvetica" w:eastAsia="Times New Roman" w:hAnsi="Helvetica" w:cs="Helvetica"/>
          <w:color w:val="333333"/>
          <w:sz w:val="36"/>
          <w:szCs w:val="36"/>
        </w:rPr>
        <w:t>Haier HSU</w:t>
      </w:r>
    </w:p>
    <w:p w14:paraId="2DF831D8" w14:textId="77777777" w:rsidR="00262A5B" w:rsidRPr="00262A5B" w:rsidRDefault="00262A5B" w:rsidP="00262A5B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62A5B">
        <w:rPr>
          <w:rFonts w:ascii="Helvetica" w:eastAsia="Times New Roman" w:hAnsi="Helvetica" w:cs="Helvetica"/>
          <w:color w:val="333333"/>
          <w:sz w:val="21"/>
          <w:szCs w:val="21"/>
        </w:rPr>
        <w:t>Cooling Type Heat &amp; Cool</w:t>
      </w:r>
    </w:p>
    <w:p w14:paraId="259CECE2" w14:textId="77777777" w:rsidR="00262A5B" w:rsidRPr="00262A5B" w:rsidRDefault="00262A5B" w:rsidP="00262A5B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62A5B">
        <w:rPr>
          <w:rFonts w:ascii="Helvetica" w:eastAsia="Times New Roman" w:hAnsi="Helvetica" w:cs="Helvetica"/>
          <w:color w:val="333333"/>
          <w:sz w:val="21"/>
          <w:szCs w:val="21"/>
        </w:rPr>
        <w:t>Technology Inverter</w:t>
      </w:r>
    </w:p>
    <w:p w14:paraId="10386389" w14:textId="77777777" w:rsidR="00262A5B" w:rsidRPr="00262A5B" w:rsidRDefault="00262A5B" w:rsidP="00262A5B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62A5B">
        <w:rPr>
          <w:rFonts w:ascii="Helvetica" w:eastAsia="Times New Roman" w:hAnsi="Helvetica" w:cs="Helvetica"/>
          <w:color w:val="333333"/>
          <w:sz w:val="21"/>
          <w:szCs w:val="21"/>
        </w:rPr>
        <w:t>Cooling Capacity 1.0 Ton</w:t>
      </w:r>
    </w:p>
    <w:p w14:paraId="5E4F328B" w14:textId="77777777" w:rsidR="00262A5B" w:rsidRPr="00262A5B" w:rsidRDefault="00262A5B" w:rsidP="00262A5B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62A5B">
        <w:rPr>
          <w:rFonts w:ascii="Helvetica" w:eastAsia="Times New Roman" w:hAnsi="Helvetica" w:cs="Helvetica"/>
          <w:color w:val="333333"/>
          <w:sz w:val="21"/>
          <w:szCs w:val="21"/>
        </w:rPr>
        <w:t>Wall Mounted Split</w:t>
      </w:r>
    </w:p>
    <w:p w14:paraId="1F52EC0B" w14:textId="77777777" w:rsidR="00262A5B" w:rsidRPr="00262A5B" w:rsidRDefault="00262A5B" w:rsidP="00262A5B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62A5B">
        <w:rPr>
          <w:rFonts w:ascii="Helvetica" w:eastAsia="Times New Roman" w:hAnsi="Helvetica" w:cs="Helvetica"/>
          <w:color w:val="333333"/>
          <w:sz w:val="21"/>
          <w:szCs w:val="21"/>
        </w:rPr>
        <w:t>Rs.67,499</w:t>
      </w:r>
    </w:p>
    <w:p w14:paraId="582A88C3" w14:textId="77777777" w:rsidR="00262A5B" w:rsidRDefault="00262A5B">
      <w:bookmarkStart w:id="0" w:name="_GoBack"/>
      <w:bookmarkEnd w:id="0"/>
    </w:p>
    <w:sectPr w:rsidR="00262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37124"/>
    <w:multiLevelType w:val="multilevel"/>
    <w:tmpl w:val="652C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D7"/>
    <w:rsid w:val="000669D7"/>
    <w:rsid w:val="00262A5B"/>
    <w:rsid w:val="0032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92BD"/>
  <w15:chartTrackingRefBased/>
  <w15:docId w15:val="{91652242-6024-4E76-A041-FF67D832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2A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2A5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6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2022-02-18T12:51:00Z</dcterms:created>
  <dcterms:modified xsi:type="dcterms:W3CDTF">2022-02-18T12:52:00Z</dcterms:modified>
</cp:coreProperties>
</file>