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EDE7F" w14:textId="19502DE5" w:rsidR="00F97DC7" w:rsidRDefault="002A17AF">
      <w:r>
        <w:rPr>
          <w:noProof/>
        </w:rPr>
        <w:drawing>
          <wp:inline distT="0" distB="0" distL="0" distR="0" wp14:anchorId="44956057" wp14:editId="6237E9F6">
            <wp:extent cx="5898515" cy="2856488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061" cy="287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629D" w14:textId="1ABCF243" w:rsidR="002A17AF" w:rsidRDefault="002A17AF"/>
    <w:p w14:paraId="044BA124" w14:textId="77777777" w:rsidR="002A17AF" w:rsidRPr="002A17AF" w:rsidRDefault="002A17AF" w:rsidP="002A17AF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2A17AF">
        <w:rPr>
          <w:rFonts w:ascii="Helvetica" w:eastAsia="Times New Roman" w:hAnsi="Helvetica" w:cs="Helvetica"/>
          <w:color w:val="333333"/>
          <w:sz w:val="36"/>
          <w:szCs w:val="36"/>
        </w:rPr>
        <w:t>P246SQ LG</w:t>
      </w:r>
    </w:p>
    <w:p w14:paraId="647181D9" w14:textId="77777777" w:rsidR="002A17AF" w:rsidRPr="002A17AF" w:rsidRDefault="002A17AF" w:rsidP="002A17A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7AF">
        <w:rPr>
          <w:rFonts w:ascii="Helvetica" w:eastAsia="Times New Roman" w:hAnsi="Helvetica" w:cs="Helvetica"/>
          <w:color w:val="333333"/>
          <w:sz w:val="21"/>
          <w:szCs w:val="21"/>
        </w:rPr>
        <w:t>Jet Cool Jet Dry</w:t>
      </w:r>
    </w:p>
    <w:p w14:paraId="718F3C45" w14:textId="77777777" w:rsidR="002A17AF" w:rsidRPr="002A17AF" w:rsidRDefault="002A17AF" w:rsidP="002A17A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7AF">
        <w:rPr>
          <w:rFonts w:ascii="Helvetica" w:eastAsia="Times New Roman" w:hAnsi="Helvetica" w:cs="Helvetica"/>
          <w:color w:val="333333"/>
          <w:sz w:val="21"/>
          <w:szCs w:val="21"/>
        </w:rPr>
        <w:t>60% Energy Saving</w:t>
      </w:r>
    </w:p>
    <w:p w14:paraId="1F080620" w14:textId="77777777" w:rsidR="002A17AF" w:rsidRPr="002A17AF" w:rsidRDefault="002A17AF" w:rsidP="002A17A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7AF">
        <w:rPr>
          <w:rFonts w:ascii="Helvetica" w:eastAsia="Times New Roman" w:hAnsi="Helvetica" w:cs="Helvetica"/>
          <w:color w:val="333333"/>
          <w:sz w:val="21"/>
          <w:szCs w:val="21"/>
        </w:rPr>
        <w:t>Auto Cleaning</w:t>
      </w:r>
    </w:p>
    <w:p w14:paraId="11DFB233" w14:textId="77777777" w:rsidR="002A17AF" w:rsidRPr="002A17AF" w:rsidRDefault="002A17AF" w:rsidP="002A17A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7AF">
        <w:rPr>
          <w:rFonts w:ascii="Helvetica" w:eastAsia="Times New Roman" w:hAnsi="Helvetica" w:cs="Helvetica"/>
          <w:color w:val="333333"/>
          <w:sz w:val="21"/>
          <w:szCs w:val="21"/>
        </w:rPr>
        <w:t>Capacity:2ton</w:t>
      </w:r>
    </w:p>
    <w:p w14:paraId="4DC40753" w14:textId="77777777" w:rsidR="002A17AF" w:rsidRPr="002A17AF" w:rsidRDefault="002A17AF" w:rsidP="002A17AF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7AF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Rs.118,000</w:t>
      </w:r>
    </w:p>
    <w:p w14:paraId="5DA6A3EB" w14:textId="77777777" w:rsidR="002A17AF" w:rsidRDefault="002A17AF">
      <w:bookmarkStart w:id="0" w:name="_GoBack"/>
      <w:bookmarkEnd w:id="0"/>
    </w:p>
    <w:sectPr w:rsidR="002A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1CCD"/>
    <w:multiLevelType w:val="multilevel"/>
    <w:tmpl w:val="320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5B"/>
    <w:rsid w:val="002A17AF"/>
    <w:rsid w:val="00F91D5B"/>
    <w:rsid w:val="00F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5CCF"/>
  <w15:chartTrackingRefBased/>
  <w15:docId w15:val="{762152CA-0365-4CD6-B648-10BAB912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1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17A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5783">
          <w:marLeft w:val="0"/>
          <w:marRight w:val="0"/>
          <w:marTop w:val="0"/>
          <w:marBottom w:val="0"/>
          <w:divBdr>
            <w:top w:val="threeDEmboss" w:sz="12" w:space="0" w:color="auto"/>
            <w:left w:val="threeDEmboss" w:sz="12" w:space="11" w:color="auto"/>
            <w:bottom w:val="threeDEmboss" w:sz="12" w:space="0" w:color="auto"/>
            <w:right w:val="threeDEmboss" w:sz="12" w:space="11" w:color="auto"/>
          </w:divBdr>
          <w:divsChild>
            <w:div w:id="792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2022-02-18T12:57:00Z</dcterms:created>
  <dcterms:modified xsi:type="dcterms:W3CDTF">2022-02-18T12:57:00Z</dcterms:modified>
</cp:coreProperties>
</file>