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55B08" w14:textId="27001C40" w:rsidR="006B7132" w:rsidRDefault="00B20C9F" w:rsidP="00B20C9F">
      <w:pPr>
        <w:jc w:val="center"/>
      </w:pPr>
      <w:r>
        <w:rPr>
          <w:noProof/>
        </w:rPr>
        <w:drawing>
          <wp:inline distT="0" distB="0" distL="0" distR="0" wp14:anchorId="6744E610" wp14:editId="462E8A2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1DCF" w14:textId="77777777" w:rsidR="00B20C9F" w:rsidRPr="00B20C9F" w:rsidRDefault="00B20C9F" w:rsidP="00B20C9F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20C9F">
        <w:rPr>
          <w:rFonts w:ascii="Helvetica" w:eastAsia="Times New Roman" w:hAnsi="Helvetica" w:cs="Helvetica"/>
          <w:color w:val="333333"/>
          <w:sz w:val="36"/>
          <w:szCs w:val="36"/>
        </w:rPr>
        <w:t>Samsung LCD</w:t>
      </w:r>
    </w:p>
    <w:p w14:paraId="23334AF8" w14:textId="77777777" w:rsidR="00B20C9F" w:rsidRPr="00B20C9F" w:rsidRDefault="00B20C9F" w:rsidP="00B20C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0C9F">
        <w:rPr>
          <w:rFonts w:ascii="Helvetica" w:eastAsia="Times New Roman" w:hAnsi="Helvetica" w:cs="Helvetica"/>
          <w:color w:val="333333"/>
          <w:sz w:val="21"/>
          <w:szCs w:val="21"/>
        </w:rPr>
        <w:t>Superb Quality Sound</w:t>
      </w:r>
    </w:p>
    <w:p w14:paraId="01CFE27D" w14:textId="77777777" w:rsidR="00B20C9F" w:rsidRPr="00B20C9F" w:rsidRDefault="00B20C9F" w:rsidP="00B20C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0C9F">
        <w:rPr>
          <w:rFonts w:ascii="Helvetica" w:eastAsia="Times New Roman" w:hAnsi="Helvetica" w:cs="Helvetica"/>
          <w:color w:val="333333"/>
          <w:sz w:val="21"/>
          <w:szCs w:val="21"/>
        </w:rPr>
        <w:t>Energy Saving Feature</w:t>
      </w:r>
    </w:p>
    <w:p w14:paraId="1F309973" w14:textId="77777777" w:rsidR="00B20C9F" w:rsidRPr="00B20C9F" w:rsidRDefault="00B20C9F" w:rsidP="00B20C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0C9F">
        <w:rPr>
          <w:rFonts w:ascii="Helvetica" w:eastAsia="Times New Roman" w:hAnsi="Helvetica" w:cs="Helvetica"/>
          <w:color w:val="333333"/>
          <w:sz w:val="21"/>
          <w:szCs w:val="21"/>
        </w:rPr>
        <w:t>Screen Size 56 Inch</w:t>
      </w:r>
    </w:p>
    <w:p w14:paraId="267B818F" w14:textId="77777777" w:rsidR="00B20C9F" w:rsidRPr="00B20C9F" w:rsidRDefault="00B20C9F" w:rsidP="00B20C9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0C9F">
        <w:rPr>
          <w:rFonts w:ascii="Helvetica" w:eastAsia="Times New Roman" w:hAnsi="Helvetica" w:cs="Helvetica"/>
          <w:color w:val="333333"/>
          <w:sz w:val="21"/>
          <w:szCs w:val="21"/>
        </w:rPr>
        <w:t>Low Maintenance</w:t>
      </w:r>
    </w:p>
    <w:p w14:paraId="6B261EF1" w14:textId="77777777" w:rsidR="00B20C9F" w:rsidRPr="00B20C9F" w:rsidRDefault="00B20C9F" w:rsidP="00B20C9F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0C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Rs.72,500</w:t>
      </w:r>
    </w:p>
    <w:p w14:paraId="4A488231" w14:textId="77777777" w:rsidR="00B20C9F" w:rsidRDefault="00B20C9F" w:rsidP="00B20C9F">
      <w:pPr>
        <w:jc w:val="center"/>
      </w:pPr>
      <w:bookmarkStart w:id="0" w:name="_GoBack"/>
      <w:bookmarkEnd w:id="0"/>
    </w:p>
    <w:sectPr w:rsidR="00B2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D1608"/>
    <w:multiLevelType w:val="multilevel"/>
    <w:tmpl w:val="D79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53"/>
    <w:rsid w:val="006B7132"/>
    <w:rsid w:val="00A17253"/>
    <w:rsid w:val="00B2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EA1D"/>
  <w15:chartTrackingRefBased/>
  <w15:docId w15:val="{86D4ED6C-A3BF-483E-A713-E81E110E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C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2022-02-18T14:15:00Z</dcterms:created>
  <dcterms:modified xsi:type="dcterms:W3CDTF">2022-02-18T14:16:00Z</dcterms:modified>
</cp:coreProperties>
</file>