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96B25" w14:textId="4387DD4A" w:rsidR="001F7280" w:rsidRDefault="007D00F0" w:rsidP="007D00F0">
      <w:pPr>
        <w:jc w:val="center"/>
      </w:pPr>
      <w:r>
        <w:rPr>
          <w:noProof/>
        </w:rPr>
        <w:drawing>
          <wp:inline distT="0" distB="0" distL="0" distR="0" wp14:anchorId="261CBF74" wp14:editId="7C185B31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sh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88FB" w14:textId="77777777" w:rsidR="007D00F0" w:rsidRPr="007D00F0" w:rsidRDefault="007D00F0" w:rsidP="007D00F0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7D00F0">
        <w:rPr>
          <w:rFonts w:ascii="Helvetica" w:eastAsia="Times New Roman" w:hAnsi="Helvetica" w:cs="Helvetica"/>
          <w:color w:val="333333"/>
          <w:sz w:val="36"/>
          <w:szCs w:val="36"/>
        </w:rPr>
        <w:t>Fully-Automatic</w:t>
      </w:r>
    </w:p>
    <w:p w14:paraId="43C7C7F2" w14:textId="77777777" w:rsidR="007D00F0" w:rsidRPr="007D00F0" w:rsidRDefault="007D00F0" w:rsidP="007D00F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00F0">
        <w:rPr>
          <w:rFonts w:ascii="Helvetica" w:eastAsia="Times New Roman" w:hAnsi="Helvetica" w:cs="Helvetica"/>
          <w:color w:val="333333"/>
          <w:sz w:val="21"/>
          <w:szCs w:val="21"/>
        </w:rPr>
        <w:t>LED Display</w:t>
      </w:r>
    </w:p>
    <w:p w14:paraId="624E62AF" w14:textId="77777777" w:rsidR="007D00F0" w:rsidRPr="007D00F0" w:rsidRDefault="007D00F0" w:rsidP="007D00F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00F0">
        <w:rPr>
          <w:rFonts w:ascii="Helvetica" w:eastAsia="Times New Roman" w:hAnsi="Helvetica" w:cs="Helvetica"/>
          <w:color w:val="333333"/>
          <w:sz w:val="21"/>
          <w:szCs w:val="21"/>
        </w:rPr>
        <w:t>Capacity 16 Kg</w:t>
      </w:r>
    </w:p>
    <w:p w14:paraId="742CB042" w14:textId="77777777" w:rsidR="007D00F0" w:rsidRPr="007D00F0" w:rsidRDefault="007D00F0" w:rsidP="007D00F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00F0">
        <w:rPr>
          <w:rFonts w:ascii="Helvetica" w:eastAsia="Times New Roman" w:hAnsi="Helvetica" w:cs="Helvetica"/>
          <w:color w:val="333333"/>
          <w:sz w:val="21"/>
          <w:szCs w:val="21"/>
        </w:rPr>
        <w:t>Child Safety Lock</w:t>
      </w:r>
    </w:p>
    <w:p w14:paraId="7172C843" w14:textId="77777777" w:rsidR="007D00F0" w:rsidRPr="007D00F0" w:rsidRDefault="007D00F0" w:rsidP="007D00F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00F0">
        <w:rPr>
          <w:rFonts w:ascii="Helvetica" w:eastAsia="Times New Roman" w:hAnsi="Helvetica" w:cs="Helvetica"/>
          <w:color w:val="333333"/>
          <w:sz w:val="21"/>
          <w:szCs w:val="21"/>
        </w:rPr>
        <w:t>Type Top Load</w:t>
      </w:r>
    </w:p>
    <w:p w14:paraId="5B79AEF2" w14:textId="77777777" w:rsidR="007D00F0" w:rsidRPr="007D00F0" w:rsidRDefault="007D00F0" w:rsidP="007D00F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00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Rs.98,500</w:t>
      </w:r>
    </w:p>
    <w:p w14:paraId="4E4131DB" w14:textId="77777777" w:rsidR="007D00F0" w:rsidRDefault="007D00F0" w:rsidP="007D00F0">
      <w:pPr>
        <w:jc w:val="center"/>
      </w:pPr>
      <w:bookmarkStart w:id="0" w:name="_GoBack"/>
      <w:bookmarkEnd w:id="0"/>
    </w:p>
    <w:sectPr w:rsidR="007D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E3CB1"/>
    <w:multiLevelType w:val="multilevel"/>
    <w:tmpl w:val="345C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34"/>
    <w:rsid w:val="001F7280"/>
    <w:rsid w:val="007D00F0"/>
    <w:rsid w:val="00A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57CB"/>
  <w15:chartTrackingRefBased/>
  <w15:docId w15:val="{72B1E2B6-E80C-4E26-A11C-2484C8A6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00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00F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2022-02-18T14:45:00Z</dcterms:created>
  <dcterms:modified xsi:type="dcterms:W3CDTF">2022-02-18T14:45:00Z</dcterms:modified>
</cp:coreProperties>
</file>