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E629E" w14:textId="6EB3C406" w:rsidR="006628DB" w:rsidRDefault="00B22B0C" w:rsidP="00B22B0C">
      <w:pPr>
        <w:jc w:val="center"/>
      </w:pPr>
      <w:r>
        <w:rPr>
          <w:noProof/>
        </w:rPr>
        <w:drawing>
          <wp:inline distT="0" distB="0" distL="0" distR="0" wp14:anchorId="33475A5C" wp14:editId="374076A0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ri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23ED" w14:textId="77777777" w:rsidR="00B22B0C" w:rsidRPr="00B22B0C" w:rsidRDefault="00B22B0C" w:rsidP="00B22B0C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B22B0C">
        <w:rPr>
          <w:rFonts w:ascii="Helvetica" w:eastAsia="Times New Roman" w:hAnsi="Helvetica" w:cs="Helvetica"/>
          <w:color w:val="333333"/>
          <w:sz w:val="36"/>
          <w:szCs w:val="36"/>
        </w:rPr>
        <w:t>PEL PRL2150</w:t>
      </w:r>
    </w:p>
    <w:p w14:paraId="6F8CF2B1" w14:textId="77777777" w:rsidR="00B22B0C" w:rsidRPr="00B22B0C" w:rsidRDefault="00B22B0C" w:rsidP="00B22B0C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B0C">
        <w:rPr>
          <w:rFonts w:ascii="Helvetica" w:eastAsia="Times New Roman" w:hAnsi="Helvetica" w:cs="Helvetica"/>
          <w:color w:val="333333"/>
          <w:sz w:val="21"/>
          <w:szCs w:val="21"/>
        </w:rPr>
        <w:t>Type Top Freezer</w:t>
      </w:r>
    </w:p>
    <w:p w14:paraId="0D4767F7" w14:textId="77777777" w:rsidR="00B22B0C" w:rsidRPr="00B22B0C" w:rsidRDefault="00B22B0C" w:rsidP="00B22B0C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B0C">
        <w:rPr>
          <w:rFonts w:ascii="Helvetica" w:eastAsia="Times New Roman" w:hAnsi="Helvetica" w:cs="Helvetica"/>
          <w:color w:val="333333"/>
          <w:sz w:val="21"/>
          <w:szCs w:val="21"/>
        </w:rPr>
        <w:t>Capacity 8 Cu Ft</w:t>
      </w:r>
    </w:p>
    <w:p w14:paraId="076C255B" w14:textId="77777777" w:rsidR="00B22B0C" w:rsidRPr="00B22B0C" w:rsidRDefault="00B22B0C" w:rsidP="00B22B0C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B0C">
        <w:rPr>
          <w:rFonts w:ascii="Helvetica" w:eastAsia="Times New Roman" w:hAnsi="Helvetica" w:cs="Helvetica"/>
          <w:color w:val="333333"/>
          <w:sz w:val="21"/>
          <w:szCs w:val="21"/>
        </w:rPr>
        <w:t>Color Grey</w:t>
      </w:r>
    </w:p>
    <w:p w14:paraId="5AE1D77E" w14:textId="77777777" w:rsidR="00B22B0C" w:rsidRPr="00B22B0C" w:rsidRDefault="00B22B0C" w:rsidP="00B22B0C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B0C">
        <w:rPr>
          <w:rFonts w:ascii="Helvetica" w:eastAsia="Times New Roman" w:hAnsi="Helvetica" w:cs="Helvetica"/>
          <w:color w:val="333333"/>
          <w:sz w:val="21"/>
          <w:szCs w:val="21"/>
        </w:rPr>
        <w:t>Dimensions 615x1425 X665</w:t>
      </w:r>
    </w:p>
    <w:p w14:paraId="2514E8E6" w14:textId="77777777" w:rsidR="00B22B0C" w:rsidRPr="00B22B0C" w:rsidRDefault="00B22B0C" w:rsidP="00B22B0C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B0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Rs.44,913</w:t>
      </w:r>
    </w:p>
    <w:p w14:paraId="0174173D" w14:textId="77777777" w:rsidR="00B22B0C" w:rsidRDefault="00B22B0C" w:rsidP="00B22B0C">
      <w:pPr>
        <w:jc w:val="center"/>
      </w:pPr>
      <w:bookmarkStart w:id="0" w:name="_GoBack"/>
      <w:bookmarkEnd w:id="0"/>
    </w:p>
    <w:sectPr w:rsidR="00B2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2021D"/>
    <w:multiLevelType w:val="multilevel"/>
    <w:tmpl w:val="A07A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D5"/>
    <w:rsid w:val="006628DB"/>
    <w:rsid w:val="00B22B0C"/>
    <w:rsid w:val="00BA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9E7C"/>
  <w15:chartTrackingRefBased/>
  <w15:docId w15:val="{7FB31903-FCE7-40CF-94A0-A85FA7E3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2B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2B0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2022-02-18T14:29:00Z</dcterms:created>
  <dcterms:modified xsi:type="dcterms:W3CDTF">2022-02-18T14:29:00Z</dcterms:modified>
</cp:coreProperties>
</file>