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spacing w:before="0" w:after="0"/>
      </w:pPr>
      <w:r>
        <w:rPr>
          <w:b/>
          <w:sz w:val="28"/>
        </w:rPr>
        <w:t xml:space="preserve">Invoice {{no}}</w:t>
      </w:r>
    </w:p>
    <w:p>
      <w:pPr>
        <w:spacing w:before="0" w:after="120"/>
      </w:pPr>
      <w:r>
        <w:t xml:space="preserve">To: {{customer}}</w:t>
      </w:r>
    </w:p>
    <w:tbl>
      <w:tblPr>
        <w:tblW w:w="8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0"/>
        <w:gridCol w:w="4200"/>
        <w:gridCol w:w="1200"/>
        <w:gridCol w:w="1700"/>
      </w:tblGrid>
      <w:tr>
        <w:trPr>
          <w:tblHeader/>
        </w:trPr>
        <w:tc>
          <w:tcPr>
            <w:tcW w:w="9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No</w:t>
            </w:r>
          </w:p>
        </w:tc>
        <w:tc>
          <w:tcPr>
            <w:tcW w:w="42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項目</w:t>
            </w:r>
          </w:p>
        </w:tc>
        <w:tc>
          <w:tcPr>
            <w:tcW w:w="12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数</w:t>
            </w:r>
          </w:p>
        </w:tc>
        <w:tc>
          <w:tcPr>
            <w:tcW w:w="17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Price</w:t>
            </w:r>
          </w:p>
        </w:tc>
      </w:tr>
      <w:tr>
        <w:tc>
          <w:tcPr>
            <w:tcW w:w="900" w:type="dxa"/>
          </w:tcPr>
          <w:p>
            <w:pPr>
              <w:spacing w:before="0" w:after="0"/>
              <w:jc w:val="center"/>
            </w:pPr>
            <w:r>
              <w:t xml:space="preserve">{{#items}}{{_index}}</w:t>
            </w:r>
          </w:p>
        </w:tc>
        <w:tc>
          <w:tcPr>
            <w:tcW w:w="4200" w:type="dxa"/>
          </w:tcPr>
          <w:p>
            <w:pPr>
              <w:spacing w:before="0" w:after="0"/>
              <w:jc w:val="left"/>
            </w:pPr>
            <w:r>
              <w:t xml:space="preserve">{{name}}</w:t>
            </w:r>
          </w:p>
        </w:tc>
        <w:tc>
          <w:tcPr>
            <w:tcW w:w="1200" w:type="dxa"/>
          </w:tcPr>
          <w:p>
            <w:pPr>
              <w:spacing w:before="0" w:after="0"/>
              <w:jc w:val="right"/>
            </w:pPr>
            <w:r>
              <w:t xml:space="preserve">{{qty}}</w:t>
            </w:r>
          </w:p>
        </w:tc>
        <w:tc>
          <w:tcPr>
            <w:tcW w:w="1700" w:type="dxa"/>
          </w:tcPr>
          <w:p>
            <w:pPr>
              <w:spacing w:before="0" w:after="0"/>
              <w:jc w:val="right"/>
            </w:pPr>
            <w:r>
              <w:t xml:space="preserve">{{price | fmt:"#,##0"}}{{/items}}</w:t>
            </w:r>
          </w:p>
        </w:tc>
      </w:tr>
      <w:tr>
        <w:tc>
          <w:tcPr>
            <w:tcW w:w="5100" w:type="dxa"/>
            <w:gridSpan w:val="2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Items</w:t>
            </w:r>
          </w:p>
        </w:tc>
        <w:tc>
          <w:tcPr>
            <w:tcW w:w="12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1700" w:type="dxa"/>
          </w:tcPr>
          <w:p>
            <w:pPr>
              <w:spacing w:before="0" w:after="0"/>
              <w:jc w:val="right"/>
            </w:pPr>
            <w:r>
              <w:t xml:space="preserve">{{note}}</w:t>
            </w:r>
          </w:p>
        </w:tc>
      </w:tr>
    </w:tbl>
    <w:p>
      <w:pPr>
        <w:spacing w:before="0" w:after="0"/>
      </w:pPr>
      <w:r>
        <w:t xml:space="preserve">{{^items | rows}}no items{{/items}}</w:t>
      </w:r>
    </w:p>
    <w:p>
      <w:pPr>
        <w:spacing w:before="120" w:after="0"/>
      </w:pPr>
      <w:r>
        <w:t xml:space="preserve">{{note}}</w:t>
      </w:r>
    </w:p>
    <w:sectPr>
      <w:headerReference w:type="default" r:id="rIdH1"/>
      <w:footerReference w:type="default" r:id="rIdF1"/>
      <w:pgSz w:w="11906" w:h="16838"/>
      <w:pgMar w:top="1440" w:right="1440" w:bottom="1440" w:left="1440" w:header="500" w:footer="500" w:gutter="0"/>
      <w:cols w:space="425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spacing w:before="0" w:after="0"/>
      <w:jc w:val="right"/>
    </w:pPr>
    <w:r>
      <w:t xml:space="preserve">Invoice {{no}} / {{customer}}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/>
    </w:pPrDefault>
  </w:docDefaults>
  <w:style w:type="paragraph" w:default="1" w:styleId="a">
    <w:name w:val="Normal"/>
    <w:qFormat/>
    <w:pPr>
      <w:widowControl/>
      <w:jc w:val="both"/>
    </w:pPr>
  </w:style>
  <w:style w:type="character" w:default="1" w:styleId="a0">
    <w:name w:val="Default Paragraph Font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a"/>
    <w:next w:val="a"/>
    <w:pPr>
      <w:spacing w:after="240"/>
      <w:jc w:val="center"/>
    </w:pPr>
    <w:rPr>
      <w:rFonts w:asciiTheme="majorHAnsi" w:eastAsiaTheme="majorEastAsia"/>
      <w:b/>
      <w:color w:val="1F3864"/>
      <w:sz w:val="40"/>
    </w:rPr>
  </w:style>
  <w:style w:type="paragraph" w:styleId="1">
    <w:name w:val="heading 1"/>
    <w:basedOn w:val="a"/>
    <w:next w:val="a"/>
    <w:pPr>
      <w:keepNext/>
      <w:spacing w:before="240" w:after="120"/>
      <w:outlineLvl w:val="0"/>
    </w:pPr>
    <w:rPr>
      <w:rFonts w:asciiTheme="majorHAnsi" w:eastAsiaTheme="majorEastAsia"/>
      <w:b/>
      <w:color w:themeColor="accent1" w:themeShade="BF"/>
      <w:sz w:val="28"/>
    </w:rPr>
  </w:style>
  <w:style w:type="paragraph" w:styleId="2">
    <w:name w:val="heading 2"/>
    <w:basedOn w:val="a"/>
    <w:next w:val="a"/>
    <w:pPr>
      <w:keepNext/>
      <w:spacing w:before="160" w:after="80"/>
      <w:outlineLvl w:val="1"/>
    </w:pPr>
    <w:rPr>
      <w:b/>
      <w:sz w:val="24"/>
    </w:rPr>
  </w:style>
  <w:style w:type="paragraph" w:styleId="List">
    <w:name w:val="List Paragraph"/>
    <w:basedOn w:val="a"/>
    <w:pPr>
      <w:ind w:left="720"/>
      <w:contextualSpacing/>
    </w:pPr>
  </w:style>
  <w:style w:type="paragraph" w:styleId="FootnoteText">
    <w:name w:val="footnote text"/>
    <w:basedOn w:val="a"/>
    <w:pPr>
      <w:spacing w:after="0"/>
      <w:jc w:val="left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themeColor="hyperlink"/>
      <w:u w:val="single"/>
    </w:rPr>
  </w:style>
  <w:style w:type="character" w:styleId="Strong">
    <w:name w:val="Strong"/>
    <w:rPr>
      <w:b/>
    </w:rPr>
  </w:style>
  <w:style w:type="paragraph" w:styleId="Header">
    <w:name w:val="header"/>
    <w:basedOn w:val="a"/>
    <w:pPr>
      <w:tabs>
        <w:tab w:val="center" w:pos="4513"/>
        <w:tab w:val="right" w:pos="9026"/>
      </w:tabs>
      <w:spacing w:after="0"/>
    </w:pPr>
    <w:rPr>
      <w:sz w:val="18"/>
    </w:rPr>
  </w:style>
  <w:style w:type="paragraph" w:styleId="TOC1">
    <w:name w:val="toc 1"/>
    <w:basedOn w:val="a"/>
    <w:pPr>
      <w:tabs>
        <w:tab w:val="right" w:leader="dot" w:pos="9016"/>
      </w:tabs>
      <w:spacing w:after="60"/>
    </w:pPr>
  </w:style>
  <w:style w:type="table" w:styleId="Grid">
    <w:name w:val="Grid Table 4 Accent 1"/>
    <w:basedOn w:val="a1"/>
    <w:tblPr>
      <w:tblStyleRowBandSize w:val="1"/>
      <w:tblStyleColBandSize w:val="1"/>
      <w:tblBorders>
        <w:top w:val="single" w:sz="4" w:color="8EAADB"/>
        <w:left w:val="single" w:sz="4" w:color="8EAADB"/>
        <w:bottom w:val="single" w:sz="4" w:color="8EAADB"/>
        <w:right w:val="single" w:sz="4" w:color="8EAADB"/>
        <w:insideH w:val="single" w:sz="4" w:color="8EAADB"/>
        <w:insideV w:val="single" w:sz="4" w:color="8EAADB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theme" Target="theme/theme1.xml"/>
<Relationship Id="rIdH1" Type="http://schemas.openxmlformats.org/officeDocument/2006/relationships/header" Target="header1.xml"/>
<Relationship Id="rIdF1" Type="http://schemas.openxmlformats.org/officeDocument/2006/relationships/footer" Target="footer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 that grows</dc:title>
  <dc:creator>BDF</dc:creator>
  <dcterms:created xsi:type="dcterms:W3CDTF">2026-09-26T09:00:00Z</dcterms:created>
</cp:coreProperties>
</file>