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C92BF" w14:textId="77777777" w:rsidR="00073DD4" w:rsidRDefault="00000000">
      <w:pPr>
        <w:pStyle w:val="Title"/>
      </w:pPr>
      <w:r>
        <w:t>CS50 Cybersecurity Final Project</w:t>
      </w:r>
    </w:p>
    <w:p w14:paraId="47E679A2" w14:textId="77777777" w:rsidR="00073DD4" w:rsidRDefault="00000000">
      <w:r>
        <w:rPr>
          <w:b/>
          <w:sz w:val="28"/>
        </w:rPr>
        <w:t>Full narration script and recording checklist</w:t>
      </w:r>
    </w:p>
    <w:p w14:paraId="6FD52A4B" w14:textId="77777777" w:rsidR="00073DD4" w:rsidRDefault="00000000">
      <w:r>
        <w:t>Topic: Cisco ISE CVE-2025-20337 and Citrix NetScaler CVE-2025-5777</w:t>
      </w:r>
    </w:p>
    <w:p w14:paraId="5FC47568" w14:textId="6F38088A" w:rsidR="00073DD4" w:rsidRDefault="00000000">
      <w:r>
        <w:t>Presenter: Shibu</w:t>
      </w:r>
      <w:r w:rsidR="00B44AD0">
        <w:t xml:space="preserve"> S</w:t>
      </w:r>
      <w:r>
        <w:t xml:space="preserve"> | edX: shibu1982 | GitHub: shibusbe</w:t>
      </w:r>
    </w:p>
    <w:p w14:paraId="0ED901DB" w14:textId="77777777" w:rsidR="00073DD4" w:rsidRDefault="00000000">
      <w:r>
        <w:t>Recording date: replace the placeholder on Slide 1 with the actual recording date.</w:t>
      </w:r>
    </w:p>
    <w:p w14:paraId="3628F7B1" w14:textId="77777777" w:rsidR="00073DD4" w:rsidRDefault="00000000">
      <w:r>
        <w:t>Target duration: approximately 8–9 minutes at a clear, measured pace. Rehearse with a timer and keep the final video strictly between 7 and 10 minutes.</w:t>
      </w:r>
    </w:p>
    <w:p w14:paraId="5CB2FF91" w14:textId="77777777" w:rsidR="00073DD4" w:rsidRDefault="00000000">
      <w:pPr>
        <w:pStyle w:val="Heading1"/>
      </w:pPr>
      <w:r>
        <w:t>Before you record</w:t>
      </w:r>
    </w:p>
    <w:p w14:paraId="5A033557" w14:textId="69A3E14B" w:rsidR="00073DD4" w:rsidRDefault="00000000">
      <w:pPr>
        <w:pStyle w:val="ListBullet"/>
      </w:pPr>
      <w:r>
        <w:t xml:space="preserve">Replace </w:t>
      </w:r>
      <w:r w:rsidR="00B44AD0">
        <w:t xml:space="preserve">16-10-2026 </w:t>
      </w:r>
      <w:r>
        <w:t>on Slide 1 and say the same date aloud.</w:t>
      </w:r>
    </w:p>
    <w:p w14:paraId="48223860" w14:textId="77777777" w:rsidR="00073DD4" w:rsidRDefault="00000000">
      <w:pPr>
        <w:pStyle w:val="ListBullet"/>
      </w:pPr>
      <w:r>
        <w:t>At the beginning, say your name, edX username, GitHub username, recording date, incident month/year, and why you selected the topic/how it relates to CS50 Cybersecurity.</w:t>
      </w:r>
    </w:p>
    <w:p w14:paraId="63D998AF" w14:textId="77777777" w:rsidR="00073DD4" w:rsidRDefault="00000000">
      <w:pPr>
        <w:pStyle w:val="ListBullet"/>
      </w:pPr>
      <w:r>
        <w:t>Keep the slideshow visible and record an English voiceover; you do not need to appear on camera.</w:t>
      </w:r>
    </w:p>
    <w:p w14:paraId="2DC35B4D" w14:textId="77777777" w:rsidR="00073DD4" w:rsidRDefault="00000000">
      <w:pPr>
        <w:pStyle w:val="ListBullet"/>
      </w:pPr>
      <w:r>
        <w:t>Check that the final recording is 7–10 minutes. Do not upload it as a YouTube Short.</w:t>
      </w:r>
    </w:p>
    <w:p w14:paraId="3A9257C3" w14:textId="77777777" w:rsidR="00073DD4" w:rsidRDefault="00000000">
      <w:pPr>
        <w:pStyle w:val="ListBullet"/>
      </w:pPr>
      <w:r>
        <w:t>Upload to YouTube as Unlisted (not Public or Private).</w:t>
      </w:r>
    </w:p>
    <w:p w14:paraId="1B3DB5EC" w14:textId="77777777" w:rsidR="00073DD4" w:rsidRDefault="00000000">
      <w:pPr>
        <w:pStyle w:val="ListBullet"/>
      </w:pPr>
      <w:r>
        <w:t>Submit the CS50 Final Project form. The video must be recorded and uploaded within one month after the form submission.</w:t>
      </w:r>
    </w:p>
    <w:p w14:paraId="2978EFA9" w14:textId="77777777" w:rsidR="00073DD4" w:rsidRDefault="00000000">
      <w:pPr>
        <w:pStyle w:val="ListBullet"/>
      </w:pPr>
      <w:r>
        <w:t>CVE technical details and fixed versions can change; check the current vendor advisories immediately before recording.</w:t>
      </w:r>
    </w:p>
    <w:p w14:paraId="1F8EE077" w14:textId="77777777" w:rsidR="00073DD4" w:rsidRDefault="00000000">
      <w:pPr>
        <w:pStyle w:val="Heading1"/>
      </w:pPr>
      <w:r>
        <w:t>Slide 1: Cisco ISE &amp; Citrix NetScaler: Two Zero-Days, One Security Lesson</w:t>
      </w:r>
    </w:p>
    <w:p w14:paraId="4746064E" w14:textId="77777777" w:rsidR="00073DD4" w:rsidRDefault="00000000">
      <w:r>
        <w:t>CS50 Cybersecurity Final Project | Real-world exploitation reported 12 November 2025</w:t>
      </w:r>
    </w:p>
    <w:p w14:paraId="646CA657" w14:textId="77777777" w:rsidR="00073DD4" w:rsidRDefault="00000000">
      <w:pPr>
        <w:pStyle w:val="Heading2"/>
      </w:pPr>
      <w:r>
        <w:t>Text to show on slide</w:t>
      </w:r>
    </w:p>
    <w:p w14:paraId="373646CD" w14:textId="77777777" w:rsidR="00073DD4" w:rsidRDefault="00000000">
      <w:pPr>
        <w:pStyle w:val="ListBullet"/>
      </w:pPr>
      <w:r>
        <w:t>Presenter: Shibu</w:t>
      </w:r>
    </w:p>
    <w:p w14:paraId="3846EF3B" w14:textId="77777777" w:rsidR="00073DD4" w:rsidRDefault="00000000">
      <w:pPr>
        <w:pStyle w:val="ListBullet"/>
      </w:pPr>
      <w:r>
        <w:t>edX username: shibu1982  |  GitHub username: shibusbe</w:t>
      </w:r>
    </w:p>
    <w:p w14:paraId="14546C39" w14:textId="6E2CE4EE" w:rsidR="00073DD4" w:rsidRDefault="00000000">
      <w:pPr>
        <w:pStyle w:val="ListBullet"/>
      </w:pPr>
      <w:r>
        <w:t xml:space="preserve">Recording date: </w:t>
      </w:r>
      <w:r w:rsidR="00B44AD0">
        <w:t xml:space="preserve"> 16-10-2026</w:t>
      </w:r>
    </w:p>
    <w:p w14:paraId="05C88C9E" w14:textId="77777777" w:rsidR="00073DD4" w:rsidRDefault="00000000">
      <w:pPr>
        <w:pStyle w:val="ListBullet"/>
      </w:pPr>
      <w:r>
        <w:t>Incident month/year: June–November 2025</w:t>
      </w:r>
    </w:p>
    <w:p w14:paraId="79C74EEE" w14:textId="77777777" w:rsidR="00073DD4" w:rsidRDefault="00000000">
      <w:pPr>
        <w:pStyle w:val="ListBullet"/>
      </w:pPr>
      <w:r>
        <w:t>CVE-2025-20337 (Cisco ISE)  •  CVE-2025-5777 (Citrix NetScaler)</w:t>
      </w:r>
    </w:p>
    <w:p w14:paraId="6E2BEFE0" w14:textId="77777777" w:rsidR="00073DD4" w:rsidRDefault="00000000">
      <w:pPr>
        <w:pStyle w:val="Heading2"/>
      </w:pPr>
      <w:r>
        <w:t>Narration</w:t>
      </w:r>
    </w:p>
    <w:p w14:paraId="269E687A" w14:textId="6280F177" w:rsidR="00073DD4" w:rsidRDefault="00000000">
      <w:r>
        <w:t>Hello, my name is Shibu</w:t>
      </w:r>
      <w:r w:rsidR="00DE356E">
        <w:t xml:space="preserve"> S</w:t>
      </w:r>
      <w:r>
        <w:t xml:space="preserve"> My edX username is shibu1982, and my GitHub username is shibusbe. I am recording this presentation on </w:t>
      </w:r>
      <w:r w:rsidR="00DE356E">
        <w:t xml:space="preserve">16-10-2026 </w:t>
      </w:r>
      <w:r>
        <w:t xml:space="preserve">. This project examines exploitation reported in November 2025 involving Cisco Identity Services Engine, CVE-2025-20337, and Citrix NetScaler, CVE-2025-5777. I chose this case because identity systems and remote-access gateways sit on critical security boundaries. A failure in either can undermine controls that an organisation relies on to protect its network. This case connects directly </w:t>
      </w:r>
      <w:r>
        <w:lastRenderedPageBreak/>
        <w:t>to CS50 Cybersecurity topics including vulnerability management, authentication, input validation, secure software, and incident response.</w:t>
      </w:r>
    </w:p>
    <w:p w14:paraId="261ACCCA" w14:textId="77777777" w:rsidR="00073DD4" w:rsidRDefault="00000000">
      <w:pPr>
        <w:pStyle w:val="Heading1"/>
      </w:pPr>
      <w:r>
        <w:t>Slide 2: What happened?</w:t>
      </w:r>
    </w:p>
    <w:p w14:paraId="6D2F2B42" w14:textId="77777777" w:rsidR="00073DD4" w:rsidRDefault="00000000">
      <w:r>
        <w:t>Amazon Threat Intelligence reported a linked campaign on 12 November 2025</w:t>
      </w:r>
    </w:p>
    <w:p w14:paraId="459B86ED" w14:textId="77777777" w:rsidR="00073DD4" w:rsidRDefault="00000000">
      <w:pPr>
        <w:pStyle w:val="Heading2"/>
      </w:pPr>
      <w:r>
        <w:t>Narration</w:t>
      </w:r>
    </w:p>
    <w:p w14:paraId="7A9406FD" w14:textId="77777777" w:rsidR="00073DD4" w:rsidRDefault="00000000">
      <w:r>
        <w:t>The central source for this presentation is Amazon's security report published on 12 November 2025. Amazon said its MadPot honeypot infrastructure detected exploitation attempts against Citrix NetScaler before CVE-2025-5777 was publicly disclosed. During the investigation of that activity, Amazon identified a payload targeting an undocumented endpoint in Cisco Identity Services Engine. The payload took advantage of vulnerable deserialization logic. Cisco's advisory covering CVE-2025-20337 was first published on 25 June 2025; Amazon's November report added detail about observed exploitation and the attacker's custom tooling. Amazon also reported a custom web shell on compromised ISE systems. The report documents observed exploitation and attacker tooling. It does not establish that every potentially vulnerable installation was compromised, nor does it publish a complete list of victim organisations.</w:t>
      </w:r>
    </w:p>
    <w:p w14:paraId="1BDD1066" w14:textId="77777777" w:rsidR="00073DD4" w:rsidRDefault="00000000">
      <w:pPr>
        <w:pStyle w:val="Heading1"/>
      </w:pPr>
      <w:r>
        <w:t>Slide 3: The systems at risk</w:t>
      </w:r>
    </w:p>
    <w:p w14:paraId="0ACACF88" w14:textId="77777777" w:rsidR="00073DD4" w:rsidRDefault="00000000">
      <w:r>
        <w:t>Both products occupy security-critical positions in enterprise environments</w:t>
      </w:r>
    </w:p>
    <w:p w14:paraId="218849E8" w14:textId="77777777" w:rsidR="00073DD4" w:rsidRDefault="00000000">
      <w:pPr>
        <w:pStyle w:val="Heading2"/>
      </w:pPr>
      <w:r>
        <w:t>Narration</w:t>
      </w:r>
    </w:p>
    <w:p w14:paraId="04881749" w14:textId="77777777" w:rsidR="00073DD4" w:rsidRDefault="00000000">
      <w:r>
        <w:t>First, the technology. Cisco Identity Services Engine, or ISE, is an identity and network-access policy platform. Organisations use it to apply access decisions based on users, devices, and policy. If an attacker gains administrator-level control of ISE, the attacker may be able to undermine trust in network access decisions or use the system as a platform for further activity. Citrix NetScaler ADC and NetScaler Gateway are used for application delivery and remote access. Depending on configuration, they can provide VPN, ICA Proxy, clientless VPN, RDP Proxy, or AAA services. These appliances are attractive targets because they often face the internet and handle sensitive authentication or session traffic. The lesson is that security appliances themselves must be treated as high-value assets and hardened, monitored, and patched like any other critical system.</w:t>
      </w:r>
    </w:p>
    <w:p w14:paraId="73F2025D" w14:textId="77777777" w:rsidR="00073DD4" w:rsidRDefault="00000000">
      <w:pPr>
        <w:pStyle w:val="Heading1"/>
      </w:pPr>
      <w:r>
        <w:t>Slide 4: CVE-2025-5777 — Citrix NetScaler</w:t>
      </w:r>
    </w:p>
    <w:p w14:paraId="2651A87E" w14:textId="77777777" w:rsidR="00073DD4" w:rsidRDefault="00000000">
      <w:r>
        <w:t>“Citrix Bleed Two” | Public vendor bulletin: 17 June 2025</w:t>
      </w:r>
    </w:p>
    <w:p w14:paraId="25B9A33F" w14:textId="77777777" w:rsidR="00073DD4" w:rsidRDefault="00000000">
      <w:pPr>
        <w:pStyle w:val="Heading2"/>
      </w:pPr>
      <w:r>
        <w:t>Narration</w:t>
      </w:r>
    </w:p>
    <w:p w14:paraId="5DB86793" w14:textId="77777777" w:rsidR="00073DD4" w:rsidRDefault="00000000">
      <w:r>
        <w:t xml:space="preserve">CVE-2025-5777 affects Citrix NetScaler ADC and NetScaler Gateway in qualifying configurations. The vendor describes insufficient input validation that can lead to a memory overread, also described as an out-of-bounds read. In simple terms, software receives input that it does not validate correctly and may read memory outside the intended boundary. Depending on what is exposed in memory and how the vulnerable code is reached, this can create serious confidentiality and security risks. Citrix assigned a CVSS version 4 score of 9.3, Critical. The vendor bulletin says the issue applies when NetScaler is configured as a Gateway or AAA virtual server, with configurations including VPN virtual server, ICA Proxy, clientless VPN, RDP Proxy, or AAA. The bulletin lists fixed builds such as 14.1-43.56 and 13.1-58.32, but administrators must check the exact </w:t>
      </w:r>
      <w:r>
        <w:lastRenderedPageBreak/>
        <w:t>release family and current vendor guidance rather than copy a version number blindly. NIST also notes that this CVE is in CISA's Known Exploited Vulnerabilities catalog.</w:t>
      </w:r>
    </w:p>
    <w:p w14:paraId="066A5B61" w14:textId="77777777" w:rsidR="00073DD4" w:rsidRDefault="00000000">
      <w:pPr>
        <w:pStyle w:val="Heading1"/>
      </w:pPr>
      <w:r>
        <w:t>Slide 5: CVE-2025-20337 — Cisco ISE</w:t>
      </w:r>
    </w:p>
    <w:p w14:paraId="39405E12" w14:textId="77777777" w:rsidR="00073DD4" w:rsidRDefault="00000000">
      <w:r>
        <w:t>Unauthenticated remote code execution as root</w:t>
      </w:r>
    </w:p>
    <w:p w14:paraId="7565BD77" w14:textId="77777777" w:rsidR="00073DD4" w:rsidRDefault="00000000">
      <w:pPr>
        <w:pStyle w:val="Heading2"/>
      </w:pPr>
      <w:r>
        <w:t>Narration</w:t>
      </w:r>
    </w:p>
    <w:p w14:paraId="5B2271C5" w14:textId="77777777" w:rsidR="00073DD4" w:rsidRDefault="00000000">
      <w:r>
        <w:t>The Cisco issue is especially severe because Cisco describes it as an unauthenticated remote code execution vulnerability. The root cause is insufficient validation of user-supplied input in a specific API. A remote attacker does not need valid credentials to exploit the flaw and could execute commands on the underlying operating system with root privileges. Cisco assigned a CVSS version 3.1 base score of 10.0, the maximum score. Cisco's advisory identifies ISE and ISE Passive Identity Connector releases 3.3 and 3.4 as affected regardless of device configuration; releases 3.2 and earlier are not affected by this particular CVE. Cisco's updated advisory recommends enhanced fixed releases: 3.3 Patch 7 and 3.4 Patch 2 for this CVE. Administrators should consult the current official advisory and upgrade guidance, especially because Cisco updated its recommended fixes after the initial publication. There were no workarounds that addressed the vulnerability.</w:t>
      </w:r>
    </w:p>
    <w:p w14:paraId="53737000" w14:textId="77777777" w:rsidR="00073DD4" w:rsidRDefault="00000000">
      <w:pPr>
        <w:pStyle w:val="Heading1"/>
      </w:pPr>
      <w:r>
        <w:t>Slide 6: How the attack chain worked</w:t>
      </w:r>
    </w:p>
    <w:p w14:paraId="0E9C9D40" w14:textId="77777777" w:rsidR="00073DD4" w:rsidRDefault="00000000">
      <w:r>
        <w:t>High-level reconstruction from the published incident report</w:t>
      </w:r>
    </w:p>
    <w:p w14:paraId="29494D49" w14:textId="77777777" w:rsidR="00073DD4" w:rsidRDefault="00000000">
      <w:pPr>
        <w:pStyle w:val="Heading2"/>
      </w:pPr>
      <w:r>
        <w:t>Narration</w:t>
      </w:r>
    </w:p>
    <w:p w14:paraId="7C26A35C" w14:textId="77777777" w:rsidR="00073DD4" w:rsidRDefault="00000000">
      <w:r>
        <w:t>This slide is a high-level attack chain, not a reproduction guide. First, the threat actor targeted internet-accessible appliances. Amazon's honeypot observed the NetScaler exploitation attempts before disclosure. Second, crafted requests reached vulnerable code paths. For NetScaler, the documented flaw involved a memory overread. For Cisco ISE, the flaw allowed unauthenticated remote code execution as root. Third, Amazon reported that the actor deployed a custom web shell on compromised ISE systems, disguising it as a legitimate component called IdentityAuditAction. Amazon described the shell as operating in memory, using Java reflection to inject into running threads, listening for HTTP requests in the Tomcat server, and requiring specific HTTP headers to access it. These details matter because conventional file-based detection might miss an in-memory implant. I am presenting the published observations at a conceptual level and not giving exploit instructions. The report does not mean every attack followed an identical sequence, and defenders should use vendor and incident-response guidance when investigating suspected compromise.</w:t>
      </w:r>
    </w:p>
    <w:p w14:paraId="71560950" w14:textId="77777777" w:rsidR="00073DD4" w:rsidRDefault="00000000">
      <w:pPr>
        <w:pStyle w:val="Heading1"/>
      </w:pPr>
      <w:r>
        <w:t>Slide 7: Impact and why it matters</w:t>
      </w:r>
    </w:p>
    <w:p w14:paraId="0CB03CE0" w14:textId="77777777" w:rsidR="00073DD4" w:rsidRDefault="00000000">
      <w:r>
        <w:t>A vulnerable security boundary can become a route into the organisation</w:t>
      </w:r>
    </w:p>
    <w:p w14:paraId="601C05C2" w14:textId="77777777" w:rsidR="00073DD4" w:rsidRDefault="00000000">
      <w:pPr>
        <w:pStyle w:val="Heading2"/>
      </w:pPr>
      <w:r>
        <w:t>Narration</w:t>
      </w:r>
    </w:p>
    <w:p w14:paraId="2E15E002" w14:textId="77777777" w:rsidR="00073DD4" w:rsidRDefault="00000000">
      <w:r>
        <w:t xml:space="preserve">The potential impact is broader than the initial software bug. If a security appliance is compromised, it may affect availability of access services, confidentiality of data handled by the appliance, and the integrity of authentication or access-control decisions. Root access on ISE is particularly concerning because it can undermine confidence in the system's configuration and operation. A memory overread may expose sensitive data from process memory, although the exact impact depends on what is in memory and how the flaw is exploited. The custom in-memory web shell described by Amazon also creates a detection challenge: </w:t>
      </w:r>
      <w:r>
        <w:lastRenderedPageBreak/>
        <w:t>defenders cannot rely only on finding a suspicious executable on disk. At the same time, it is important not to overstate the evidence. An internet-exposed device is not automatically compromised. Teams need to correlate version and exposure data with logs, indicators, network activity, and vendor incident-response recommendations.</w:t>
      </w:r>
    </w:p>
    <w:p w14:paraId="183F8239" w14:textId="77777777" w:rsidR="00073DD4" w:rsidRDefault="00000000">
      <w:pPr>
        <w:pStyle w:val="Heading1"/>
      </w:pPr>
      <w:r>
        <w:t>Slide 8: Defensive recommendations</w:t>
      </w:r>
    </w:p>
    <w:p w14:paraId="577381D9" w14:textId="77777777" w:rsidR="00073DD4" w:rsidRDefault="00000000">
      <w:r>
        <w:t>Prioritise remediation, reduce exposure, and validate integrity</w:t>
      </w:r>
    </w:p>
    <w:p w14:paraId="05494411" w14:textId="77777777" w:rsidR="00073DD4" w:rsidRDefault="00000000">
      <w:pPr>
        <w:pStyle w:val="Heading2"/>
      </w:pPr>
      <w:r>
        <w:t>Narration</w:t>
      </w:r>
    </w:p>
    <w:p w14:paraId="66C4F8AB" w14:textId="77777777" w:rsidR="00073DD4" w:rsidRDefault="00000000">
      <w:r>
        <w:t>I recommend six defensive actions. First, patch promptly to the vendor-confirmed fixed releases and verify every appliance, cluster node, high-availability pair, and standby device. A patch on one node is not sufficient if another remains vulnerable. Second, reduce exposure. Management interfaces and privileged endpoints should be reachable only from trusted administration networks, through layered access controls. Third, maintain an accurate inventory of versions, configurations, ownership, and end-of-life status. Fourth, monitor and hunt for suspicious activity, including unusual API requests, authentication events, unexpected processes or Java threads, unfamiliar accounts, and unexplained outbound connections. Fifth, if compromise is suspected, preserve logs and evidence, follow Cisco and Citrix incident-response guidance, and assess whether credentials or secrets need to be rotated. A simple patch does not automatically prove that a previously compromised appliance is clean. Finally, organisations should rehearse emergency patching and rollback procedures so a critical fix can be deployed quickly without losing track of assets.</w:t>
      </w:r>
    </w:p>
    <w:p w14:paraId="2D84B6AD" w14:textId="77777777" w:rsidR="00073DD4" w:rsidRDefault="00000000">
      <w:pPr>
        <w:pStyle w:val="Heading1"/>
      </w:pPr>
      <w:r>
        <w:t>Slide 9: Key lessons &amp; references</w:t>
      </w:r>
    </w:p>
    <w:p w14:paraId="5760DCAB" w14:textId="77777777" w:rsidR="00073DD4" w:rsidRDefault="00000000">
      <w:r>
        <w:t>Security is a lifecycle: prevent, detect, respond, recover</w:t>
      </w:r>
    </w:p>
    <w:p w14:paraId="39FE7373" w14:textId="77777777" w:rsidR="00073DD4" w:rsidRDefault="00000000">
      <w:pPr>
        <w:pStyle w:val="Heading2"/>
      </w:pPr>
      <w:r>
        <w:t>Narration</w:t>
      </w:r>
    </w:p>
    <w:p w14:paraId="719FC8C2" w14:textId="77777777" w:rsidR="00073DD4" w:rsidRDefault="00000000">
      <w:r>
        <w:t>To conclude, this case demonstrates that attackers target the infrastructure that enforces security, not just user-facing applications. It also shows why secure input handling, safe deserialization, rapid patching, exposure reduction, and strong monitoring must work together. A vulnerability announcement is the start of a response process, not the end: teams must identify affected assets, remediate, and then check for signs of earlier exploitation. My main takeaway is that security controls are only trustworthy when the systems implementing them are themselves protected. The main references are Amazon's November 2025 incident report, Cisco's Product Security Advisory for CVE-2025-20337, Citrix's security bulletin for CVE-2025-5777, and the NIST National Vulnerability Database. Thank you for listening.</w:t>
      </w:r>
    </w:p>
    <w:p w14:paraId="19E5AD58" w14:textId="77777777" w:rsidR="00073DD4" w:rsidRDefault="00000000">
      <w:pPr>
        <w:pStyle w:val="Heading1"/>
      </w:pPr>
      <w:r>
        <w:t>References (primary and corroborating sources)</w:t>
      </w:r>
    </w:p>
    <w:p w14:paraId="1B37CDFB" w14:textId="77777777" w:rsidR="00073DD4" w:rsidRDefault="00000000">
      <w:pPr>
        <w:pStyle w:val="ListBullet"/>
      </w:pPr>
      <w:r>
        <w:rPr>
          <w:b/>
        </w:rPr>
        <w:t>Amazon Security Blog (primary incident investigation, 12 Nov 2025)</w:t>
      </w:r>
      <w:r>
        <w:rPr>
          <w:b/>
        </w:rPr>
        <w:br/>
      </w:r>
      <w:r>
        <w:t>https://aws.amazon.com/blogs/security/amazon-discovers-apt-exploiting-cisco-and-citrix-zero-days/</w:t>
      </w:r>
    </w:p>
    <w:p w14:paraId="46E5D4D3" w14:textId="77777777" w:rsidR="00073DD4" w:rsidRDefault="00000000">
      <w:pPr>
        <w:pStyle w:val="ListBullet"/>
      </w:pPr>
      <w:r>
        <w:rPr>
          <w:b/>
        </w:rPr>
        <w:t>Cisco Product Security Advisory: Cisco ISE unauthenticated RCE (CVE-2025-20337; updated 24 Jul 2025)</w:t>
      </w:r>
      <w:r>
        <w:rPr>
          <w:b/>
        </w:rPr>
        <w:br/>
      </w:r>
      <w:r>
        <w:t>https://www.cisco.com/c/en/us/support/docs/csa/cisco-sa-ise-unauth-rce-ZAd2GnJ6.html</w:t>
      </w:r>
    </w:p>
    <w:p w14:paraId="7A2276CB" w14:textId="77777777" w:rsidR="00073DD4" w:rsidRDefault="00000000">
      <w:pPr>
        <w:pStyle w:val="ListBullet"/>
      </w:pPr>
      <w:r>
        <w:rPr>
          <w:b/>
        </w:rPr>
        <w:t>Citrix/NetScaler Security Bulletin: CVE-2025-5777 and related vulnerabilities (17 Jun 2025)</w:t>
      </w:r>
      <w:r>
        <w:rPr>
          <w:b/>
        </w:rPr>
        <w:br/>
      </w:r>
      <w:r>
        <w:t>https://support.citrix.com/external/article/693420</w:t>
      </w:r>
    </w:p>
    <w:p w14:paraId="17344947" w14:textId="77777777" w:rsidR="00073DD4" w:rsidRDefault="00000000">
      <w:pPr>
        <w:pStyle w:val="ListBullet"/>
      </w:pPr>
      <w:r>
        <w:rPr>
          <w:b/>
        </w:rPr>
        <w:lastRenderedPageBreak/>
        <w:t>NIST National Vulnerability Database: CVE-2025-5777</w:t>
      </w:r>
      <w:r>
        <w:rPr>
          <w:b/>
        </w:rPr>
        <w:br/>
      </w:r>
      <w:r>
        <w:t>https://nvd.nist.gov/vuln/detail/CVE-2025-5777</w:t>
      </w:r>
    </w:p>
    <w:p w14:paraId="4BEBE243" w14:textId="77777777" w:rsidR="00073DD4" w:rsidRDefault="00000000">
      <w:pPr>
        <w:pStyle w:val="ListBullet"/>
      </w:pPr>
      <w:r>
        <w:rPr>
          <w:b/>
        </w:rPr>
        <w:t>SecurityWeek reporting on Amazon's findings (13 Nov 2025)</w:t>
      </w:r>
      <w:r>
        <w:rPr>
          <w:b/>
        </w:rPr>
        <w:br/>
      </w:r>
      <w:r>
        <w:t>https://www.securityweek.com/cisco-ise-citrixbleed-2-vulnerabilities-exploited-as-zero-days-amazon/</w:t>
      </w:r>
    </w:p>
    <w:p w14:paraId="33540A65" w14:textId="77777777" w:rsidR="00073DD4" w:rsidRDefault="00000000">
      <w:pPr>
        <w:pStyle w:val="ListBullet"/>
      </w:pPr>
      <w:r>
        <w:rPr>
          <w:b/>
        </w:rPr>
        <w:t>Censys advisory and exposure context for CVE-2025-20337</w:t>
      </w:r>
      <w:r>
        <w:rPr>
          <w:b/>
        </w:rPr>
        <w:br/>
      </w:r>
      <w:r>
        <w:t>https://censys.com/advisory/cve-2025-20337/</w:t>
      </w:r>
    </w:p>
    <w:p w14:paraId="3A1F874E" w14:textId="77777777" w:rsidR="00073DD4" w:rsidRDefault="00000000">
      <w:pPr>
        <w:pStyle w:val="ListBullet"/>
      </w:pPr>
      <w:r>
        <w:rPr>
          <w:b/>
        </w:rPr>
        <w:t>CS50 Cybersecurity Final Project instructions</w:t>
      </w:r>
      <w:r>
        <w:rPr>
          <w:b/>
        </w:rPr>
        <w:br/>
      </w:r>
      <w:r>
        <w:t>https://cs50.harvard.edu/cybersecurity/project/</w:t>
      </w:r>
    </w:p>
    <w:p w14:paraId="6696812B" w14:textId="77777777" w:rsidR="00073DD4" w:rsidRDefault="00000000">
      <w:r>
        <w:t>Research note: Amazon's 12 November 2025 report is the main source for the linked exploitation campaign and observed web shell. Cisco's advisory is authoritative for CVE-2025-20337 affected/fixed releases. Citrix/NetScaler and NIST are authoritative sources for CVE-2025-5777. The presentation distinguishes reported observations from potential impacts and does not claim that every exposed device was compromised.</w:t>
      </w:r>
    </w:p>
    <w:sectPr w:rsidR="00073DD4"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4215379">
    <w:abstractNumId w:val="8"/>
  </w:num>
  <w:num w:numId="2" w16cid:durableId="867841034">
    <w:abstractNumId w:val="6"/>
  </w:num>
  <w:num w:numId="3" w16cid:durableId="549540853">
    <w:abstractNumId w:val="5"/>
  </w:num>
  <w:num w:numId="4" w16cid:durableId="318005201">
    <w:abstractNumId w:val="4"/>
  </w:num>
  <w:num w:numId="5" w16cid:durableId="169495354">
    <w:abstractNumId w:val="7"/>
  </w:num>
  <w:num w:numId="6" w16cid:durableId="55902221">
    <w:abstractNumId w:val="3"/>
  </w:num>
  <w:num w:numId="7" w16cid:durableId="1494954218">
    <w:abstractNumId w:val="2"/>
  </w:num>
  <w:num w:numId="8" w16cid:durableId="992834038">
    <w:abstractNumId w:val="1"/>
  </w:num>
  <w:num w:numId="9" w16cid:durableId="18433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DD4"/>
    <w:rsid w:val="0015074B"/>
    <w:rsid w:val="001F5B06"/>
    <w:rsid w:val="0029639D"/>
    <w:rsid w:val="00326F90"/>
    <w:rsid w:val="00A60021"/>
    <w:rsid w:val="00AA1D8D"/>
    <w:rsid w:val="00B44AD0"/>
    <w:rsid w:val="00B47730"/>
    <w:rsid w:val="00CB0664"/>
    <w:rsid w:val="00DE35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8C068"/>
  <w14:defaultImageDpi w14:val="300"/>
  <w15:docId w15:val="{B36BFFD6-8DDA-4B0F-B9E0-01BB03DF0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5303D"/>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99B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21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21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1842</Words>
  <Characters>10505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Shibu S</cp:lastModifiedBy>
  <cp:revision>3</cp:revision>
  <dcterms:created xsi:type="dcterms:W3CDTF">2013-12-23T23:15:00Z</dcterms:created>
  <dcterms:modified xsi:type="dcterms:W3CDTF">2026-10-16T05:15:00Z</dcterms:modified>
  <cp:category/>
</cp:coreProperties>
</file>