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2554a2b289431c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א'1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או,זואולוגיה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נ,שקד גבאי-נ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סינקו,תיאטרו,קרן קר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סינקו,תיאטר,שקד גב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גל מישר-משאל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סינקו,תיאטרו,קרן קר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סינקו,תיאטר,שקד גב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ני,ירון שטיינמ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ניסן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צהרון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א'2 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מרצ'י ספרנית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גל מישר-משאל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מול,ירון שטיינ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אורנה מולה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או,זואולוגיה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ני,ליטל פיירמ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א'3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פיירמ,ירון שטיינ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מרצ'י ספרנית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או,זואולוגיה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ני,ליטל פיירמ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גל מישר-משאל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א'4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קרב,הילה זילב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קרבצ,ירון שטיי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שקד גבאי-נעמי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 ואומנות מסב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או,זואולוגיה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מורן בן ני,ליטל פיירמ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יוצר ויצירה (ספריה)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מרצ'י ספרנית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גל מישר-משאל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קרב,הילה זילב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זה"ב/ סיפורים בתנוע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קרבצוב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ב'1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 ק,תיאטרון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עדין,ירון שטיינ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 ק,תיאטרון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אומנו,שחמט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כה,שחמט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ב'2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סל,ירון שטיינ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 ק,תיאטרון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עדין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 ק,תיאטרון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אומנו,שחמט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בו,דניאלה,שחמט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ב'3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משחקי כדור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ליטל פיירמן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 ק,תיאטרון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מעוז,ירון שטיינ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תורה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אומנו,שחמט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כה,שחמט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דניאלה סלמן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מיכל מעוז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חליליות-ק,תיאטרון N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חליליות ק,תיאטרון N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ג'1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ת,רדיו חינוכ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ת,ליאור בוע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ת,רדיו חינוכ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ת,ליאור בוע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עשור,ירון שטיינ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,אסנת ,YTEC/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נועה עשור בן לולו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ג'2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ת,רדיו חינוכ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ת,ליאור בוע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ת,רדיו חינוכ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ת,ליאור בוע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קציר,ירון שטיינ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קר,YTEC/ S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ג'3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כהן,ירון שטיינמ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ת,רדיו חינוכ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ת,ליאור בוע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אסנת קר,YTEC/ S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ת,רדיו חינוכ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סינקופה ת,ליאור בוע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רחלי קציר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חשבון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ד'1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הילה,שחר ל,YTEC/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הילה זילבר,שחר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G,סדנת כתי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ב,אודליה מס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הילה זילבר,שחר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הילה זילבר,שחר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תמר,מלי,דני,דני,עדי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,איל,ליא,סדי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מס,ירון שטיינ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הילה זילבר,שחר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דרור גריינר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הילה זילבר,שחר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ד'2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דרור גריינר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G,סדנת כתי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ב,מאיה הושי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הושי,ירון שטיינ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תמר,מלי,דני,דני,עדי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,איל,ליא,סדי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הושיאר בלן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ד'3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דרור גריינר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חן מצליח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G,סדנת כתי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בר,ליאור יצח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תמר,מלי,דני,דני,עדי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,איל,ליא,סדי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רותם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יצחק,ירון שטיינ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ד'4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G,סדנת כתי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בר,אילנית ימ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ימי,ירון שטיינ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תמר,מלי,דני,דני,עדי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,איל,ליא,סדי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דרור גריינר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ד'5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מאיה הו,YTEC/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העשרה מתמ,STEM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אשכול בחירה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תמר,מלי,דני,דני,עדי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בת ,איל,ליא,סדי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מוסיקה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דרור גריינר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Smart G,סדנת כתי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בר,ליאור יצח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אודליה מסה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הקשבה/מיומנו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מלי הולנד,ירון שטיינ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רותי וקנין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קומיקס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שינדלר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ה'1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ירוק,תיאטרון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אמיר,אילנית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יחזקא,עדי בן עמ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פינ,אנימציה וס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זינגר,מלי הולנדר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ה'2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אלה בן ברוך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יוספי,עדי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פינ,אנימציה וס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מורה לחנ"ג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ירוק,תיאטרון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אמיר,אילנית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מורה לחנ"ג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בועז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ה'3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מורה לחנ"ג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מורה לחנ"ג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הילה זילברמן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ירוק,תיאטרון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אמיר,אילנית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דוי,עדי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פינ,אנימציה וס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ה'4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פינ,אנימציה וס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זינגר,מלי הולנדר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גאוגרפיה/ זה"ב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כישורי חיים- הכוחות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ירוק,תיאטרון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זיוה אמיר,אילנית ימין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מורה לחנ"ג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שני בוכניק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נטע קרבל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סאל,עדי בן עמ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מורה לחנ"ג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שירלי דוידוב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אומנ,STEM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הבנת הנקרא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סאלם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אדן יחזקאל,שחר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דיבייט- אומנו,STEM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בו,YTEC/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ו'1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 לוי,עדי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יהודה,שחר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תיאטרון,רדיו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ימי,ליאור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זינגר,שלומי יהוד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ו'2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תיאטרון,רדיו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ימי,ליאור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ליאור יצחקוב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 לוי,עדי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שמעון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זינגר,שלומי יהוד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ו'3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תיאטרון,רדיו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ימי,ליאור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שמ,YTEC/ ST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כהן,שחר לוי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כהן,שחר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זינגר,שלומי יהוד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תמר שוורץ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 לוי,עדי בן עמי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p>
      <w:r>
        <w:br w:type="page"/>
      </w:r>
    </w:p>
    <w:tbl>
      <w:tblPr>
        <w:tblW w:w="5000" w:type="pct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  <w:jc w:val="center"/>
        <w:tblLayout w:type="fixed"/>
      </w:tblPr>
      <w:tr>
        <w:tc>
          <w:tcPr>
            <w:vAlign w:val="center"/>
          </w:tcPr>
          <w:p>
            <w:pPr>
              <w:bidi/>
              <w:jc w:val="righ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25/08/2026 16:27:46</w:t>
            </w:r>
          </w:p>
        </w:tc>
        <w:tc>
          <w:tcPr>
            <w:vAlign w:val="center"/>
          </w:tcPr>
          <w:p>
            <w:pPr>
              <w:bidi/>
              <w:jc w:val="left"/>
            </w:pPr>
            <w:r>
              <w:rPr>
                <w:rtl/>
                <w:color w:val="000000"/>
                <w:rFonts w:ascii="Arial" w:hAnsi="Arial"/>
                <w:rFonts w:cs="Arial"/>
                <w:sz w:val="20"/>
                <w:szCs w:val="20"/>
                <w:shd w:val="clear" w:fill="FFFFFF"/>
              </w:rPr>
              <w:t>יצחק נבון</w:t>
            </w:r>
          </w:p>
        </w:tc>
      </w:tr>
    </w:tbl>
    <w:p>
      <w:pPr>
        <w:bidi/>
        <w:jc w:val="center"/>
      </w:pPr>
      <w:r>
        <w:rPr>
          <w:rtl/>
          <w:color w:val="000000"/>
          <w:rFonts w:ascii="Arial" w:hAnsi="Arial"/>
          <w:rFonts w:cs="Arial"/>
          <w:sz w:val="28"/>
          <w:szCs w:val="28"/>
          <w:b/>
          <w:bCs/>
          <w:shd w:val="clear" w:fill="FFFFFF"/>
        </w:rPr>
        <w:t>מערכת שעות כיתה ו'4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jc w:val="center"/>
        <w:tblLayout w:type="fixed"/>
      </w:tblPr>
      <w:tblGrid>
        <w:gridCol w:w="2000"/>
        <w:gridCol w:w="2500"/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חמישי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רביעי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שלישי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שני</w:t>
            </w:r>
          </w:p>
        </w:tc>
        <w:tc>
          <w:tcPr>
            <w:tcW w:w="25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ראשון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שעה / יום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חינוך/זמן כוכבים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תיאטרון,רדיו חינוכי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אילנית ימי,ליאור בועז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חינוך פינ,חוק ומשפט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סדי זינגר,שלומי יהוד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בשבילי מורשת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גאומטריה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הבמה שלי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אומנות עיצובית פלס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לילך יוספי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 מדוברת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מעגלי הקשבה/משח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שיר לוי,עדי בן עמי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מדעים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אלינס כהן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סדנת כתיבה משולב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חנ"ג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שלומי יהודה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אנגלית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רז לוי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תנ"ך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אוריינות דיגי,STEM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עידן שמ,YTEC/ ST</w:t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</w:tr>
      <w:tr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מתמטיקה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איריס שטח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שפה/ קריאה דיאלוגי</w:t>
            </w:r>
          </w:p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>דנית פסח</w:t>
            </w:r>
          </w:p>
        </w:tc>
        <w:tc>
          <w:tcPr>
            <w:tcW w:w="2500" w:type="dxa"/>
            <w:shd w:val="clear" w:fill="FFFFFF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000000"/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shd w:val="clear" w:fill="28486B"/>
            <w:vAlign w:val="center"/>
            <w:tcMar>
              <w:top w:w="2" w:type="dxa"/>
              <w:bottom w:w="2" w:type="dxa"/>
              <w:left w:w="2" w:type="dxa"/>
              <w:right w:w="2" w:type="dxa"/>
            </w:tcMar>
          </w:tcPr>
          <w:p>
            <w:pPr>
              <w:bidi/>
              <w:spacing w:before="7" w:after="7" w:line="280" w:lineRule="auto"/>
              <w:jc w:val="center"/>
            </w:pPr>
            <w:r>
              <w:rPr>
                <w:rtl/>
                <w:color w:val="FFFFFF"/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</w:tr>
    </w:tbl>
    <w:sectPr>
      <w:pgMar w:top="345" w:right="691" w:bottom="691" w:left="691" w:header="10" w:footer="360"/>
      <w:footerReference xmlns:r="http://schemas.openxmlformats.org/officeDocument/2006/relationships" w:type="default" r:id="R174de02030044a0d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Simple w:instr="PAGE"/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174de02030044a0d" /></Relationships>
</file>