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23C9B" w14:textId="77777777" w:rsidR="006D241D" w:rsidRDefault="00256FD6"/>
    <w:p w14:paraId="159BEA44" w14:textId="77777777" w:rsidR="006661F4" w:rsidRPr="00E330A8" w:rsidRDefault="006661F4" w:rsidP="006661F4">
      <w:pPr>
        <w:pStyle w:val="Title"/>
        <w:rPr>
          <w:sz w:val="56"/>
          <w:szCs w:val="56"/>
        </w:rPr>
      </w:pPr>
      <w:r w:rsidRPr="00E330A8">
        <w:rPr>
          <w:sz w:val="56"/>
          <w:szCs w:val="56"/>
        </w:rPr>
        <w:t>Enterprise Integration Platform</w:t>
      </w:r>
    </w:p>
    <w:p w14:paraId="1976F22C" w14:textId="77777777" w:rsidR="006661F4" w:rsidRDefault="006661F4"/>
    <w:p w14:paraId="03352FB2" w14:textId="77777777" w:rsidR="006661F4" w:rsidRDefault="006661F4" w:rsidP="006661F4">
      <w:pPr>
        <w:pStyle w:val="Subtitle"/>
        <w:rPr>
          <w:b/>
          <w:i/>
          <w:sz w:val="36"/>
          <w:szCs w:val="36"/>
        </w:rPr>
      </w:pPr>
      <w:r w:rsidRPr="006661F4">
        <w:rPr>
          <w:b/>
          <w:i/>
          <w:sz w:val="36"/>
          <w:szCs w:val="36"/>
        </w:rPr>
        <w:t xml:space="preserve">Anypoint platform setup details and questionnaires </w:t>
      </w:r>
    </w:p>
    <w:p w14:paraId="2A736B80" w14:textId="77777777" w:rsidR="006661F4" w:rsidRDefault="006661F4" w:rsidP="006661F4">
      <w:pPr>
        <w:rPr>
          <w:lang w:val="en-GB"/>
        </w:rPr>
      </w:pPr>
    </w:p>
    <w:p w14:paraId="28EFCAF2" w14:textId="77777777" w:rsidR="006661F4" w:rsidRDefault="006661F4" w:rsidP="006661F4">
      <w:pPr>
        <w:rPr>
          <w:lang w:val="en-GB"/>
        </w:rPr>
      </w:pPr>
    </w:p>
    <w:p w14:paraId="12496E4C" w14:textId="77777777" w:rsidR="006661F4" w:rsidRDefault="006661F4" w:rsidP="006661F4">
      <w:pPr>
        <w:rPr>
          <w:lang w:val="en-GB"/>
        </w:rPr>
      </w:pPr>
    </w:p>
    <w:p w14:paraId="26191EEC" w14:textId="77777777" w:rsidR="006661F4" w:rsidRDefault="006661F4" w:rsidP="006661F4">
      <w:pPr>
        <w:rPr>
          <w:lang w:val="en-GB"/>
        </w:rPr>
      </w:pPr>
    </w:p>
    <w:p w14:paraId="2CC3F7E3" w14:textId="77777777" w:rsidR="006661F4" w:rsidRDefault="006661F4" w:rsidP="006661F4">
      <w:pPr>
        <w:rPr>
          <w:lang w:val="en-GB"/>
        </w:rPr>
      </w:pPr>
    </w:p>
    <w:p w14:paraId="7509831F" w14:textId="77777777" w:rsidR="006661F4" w:rsidRDefault="006661F4" w:rsidP="006661F4">
      <w:pPr>
        <w:rPr>
          <w:lang w:val="en-GB"/>
        </w:rPr>
      </w:pPr>
    </w:p>
    <w:p w14:paraId="08F83D4B" w14:textId="77777777" w:rsidR="006661F4" w:rsidRDefault="006661F4" w:rsidP="006661F4">
      <w:pPr>
        <w:rPr>
          <w:lang w:val="en-GB"/>
        </w:rPr>
      </w:pPr>
    </w:p>
    <w:p w14:paraId="365411A1" w14:textId="77777777" w:rsidR="006661F4" w:rsidRDefault="006661F4" w:rsidP="006661F4">
      <w:pPr>
        <w:rPr>
          <w:lang w:val="en-GB"/>
        </w:rPr>
      </w:pPr>
    </w:p>
    <w:p w14:paraId="52352DD8" w14:textId="77777777" w:rsidR="006661F4" w:rsidRDefault="006661F4" w:rsidP="006661F4">
      <w:pPr>
        <w:rPr>
          <w:lang w:val="en-GB"/>
        </w:rPr>
      </w:pPr>
    </w:p>
    <w:p w14:paraId="5D2CA7EF" w14:textId="77777777" w:rsidR="006661F4" w:rsidRDefault="006661F4" w:rsidP="006661F4">
      <w:pPr>
        <w:rPr>
          <w:lang w:val="en-GB"/>
        </w:rPr>
      </w:pPr>
    </w:p>
    <w:p w14:paraId="15336E51" w14:textId="77777777" w:rsidR="006661F4" w:rsidRDefault="006661F4" w:rsidP="006661F4">
      <w:pPr>
        <w:rPr>
          <w:lang w:val="en-GB"/>
        </w:rPr>
      </w:pPr>
    </w:p>
    <w:p w14:paraId="711BE1E1" w14:textId="77777777" w:rsidR="006661F4" w:rsidRDefault="006661F4" w:rsidP="006661F4">
      <w:pPr>
        <w:rPr>
          <w:lang w:val="en-GB"/>
        </w:rPr>
      </w:pPr>
    </w:p>
    <w:p w14:paraId="55B56761" w14:textId="77777777" w:rsidR="006661F4" w:rsidRDefault="006661F4" w:rsidP="006661F4">
      <w:pPr>
        <w:rPr>
          <w:lang w:val="en-GB"/>
        </w:rPr>
      </w:pPr>
    </w:p>
    <w:p w14:paraId="2B4BCAC8" w14:textId="77777777" w:rsidR="006661F4" w:rsidRDefault="006661F4" w:rsidP="006661F4">
      <w:pPr>
        <w:rPr>
          <w:lang w:val="en-GB"/>
        </w:rPr>
      </w:pPr>
    </w:p>
    <w:p w14:paraId="15AF2CA1" w14:textId="77777777" w:rsidR="006661F4" w:rsidRDefault="006661F4" w:rsidP="006661F4">
      <w:pPr>
        <w:rPr>
          <w:lang w:val="en-GB"/>
        </w:rPr>
      </w:pPr>
    </w:p>
    <w:p w14:paraId="7C4FEB62" w14:textId="77777777" w:rsidR="006661F4" w:rsidRDefault="006661F4" w:rsidP="006661F4">
      <w:pPr>
        <w:rPr>
          <w:lang w:val="en-GB"/>
        </w:rPr>
      </w:pPr>
    </w:p>
    <w:p w14:paraId="21061912" w14:textId="77777777" w:rsidR="006661F4" w:rsidRDefault="006661F4" w:rsidP="006661F4">
      <w:pPr>
        <w:rPr>
          <w:lang w:val="en-GB"/>
        </w:rPr>
      </w:pPr>
    </w:p>
    <w:p w14:paraId="01FC94CB" w14:textId="77777777" w:rsidR="006661F4" w:rsidRDefault="006661F4" w:rsidP="006661F4">
      <w:pPr>
        <w:rPr>
          <w:lang w:val="en-GB"/>
        </w:rPr>
      </w:pPr>
    </w:p>
    <w:p w14:paraId="51E4EDA3" w14:textId="77777777" w:rsidR="006661F4" w:rsidRDefault="006661F4" w:rsidP="006661F4">
      <w:pPr>
        <w:rPr>
          <w:lang w:val="en-GB"/>
        </w:rPr>
      </w:pPr>
    </w:p>
    <w:p w14:paraId="567D6167" w14:textId="77777777" w:rsidR="006661F4" w:rsidRDefault="006661F4" w:rsidP="006661F4">
      <w:pPr>
        <w:rPr>
          <w:lang w:val="en-GB"/>
        </w:rPr>
      </w:pPr>
      <w:r>
        <w:rPr>
          <w:lang w:val="en-GB"/>
        </w:rPr>
        <w:br/>
      </w:r>
    </w:p>
    <w:p w14:paraId="230E9F6F" w14:textId="77777777" w:rsidR="006661F4" w:rsidRDefault="006661F4" w:rsidP="006661F4">
      <w:pPr>
        <w:rPr>
          <w:lang w:val="en-GB"/>
        </w:rPr>
      </w:pPr>
    </w:p>
    <w:p w14:paraId="4703ABF5" w14:textId="77777777" w:rsidR="006661F4" w:rsidRDefault="006661F4" w:rsidP="006661F4">
      <w:pPr>
        <w:pBdr>
          <w:top w:val="nil"/>
          <w:left w:val="nil"/>
          <w:bottom w:val="nil"/>
          <w:right w:val="nil"/>
          <w:between w:val="nil"/>
        </w:pBdr>
        <w:spacing w:after="0"/>
        <w:rPr>
          <w:b/>
          <w:i/>
          <w:color w:val="DC6900"/>
          <w:sz w:val="32"/>
          <w:szCs w:val="32"/>
        </w:rPr>
      </w:pPr>
      <w:bookmarkStart w:id="0" w:name="_GoBack"/>
      <w:bookmarkEnd w:id="0"/>
    </w:p>
    <w:sdt>
      <w:sdtPr>
        <w:id w:val="212348843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3D3B130" w14:textId="6513AFB7" w:rsidR="000E4D63" w:rsidRDefault="000E4D63">
          <w:pPr>
            <w:pStyle w:val="TOCHeading"/>
          </w:pPr>
          <w:r>
            <w:t>Table of Contents</w:t>
          </w:r>
        </w:p>
        <w:p w14:paraId="6266D70B" w14:textId="70DEAB3D" w:rsidR="000E4D63" w:rsidRDefault="000E4D6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71486826" w:history="1">
            <w:r w:rsidRPr="000F673C">
              <w:rPr>
                <w:rStyle w:val="Hyperlink"/>
                <w:noProof/>
              </w:rPr>
              <w:t>1.</w:t>
            </w:r>
            <w:r>
              <w:rPr>
                <w:rFonts w:eastAsiaTheme="minorEastAsia"/>
                <w:noProof/>
              </w:rPr>
              <w:tab/>
            </w:r>
            <w:r w:rsidRPr="000F673C">
              <w:rPr>
                <w:rStyle w:val="Hyperlink"/>
                <w:noProof/>
              </w:rPr>
              <w:t>Purpose</w:t>
            </w:r>
            <w:r>
              <w:rPr>
                <w:noProof/>
                <w:webHidden/>
              </w:rPr>
              <w:tab/>
            </w:r>
            <w:r>
              <w:rPr>
                <w:noProof/>
                <w:webHidden/>
              </w:rPr>
              <w:fldChar w:fldCharType="begin"/>
            </w:r>
            <w:r>
              <w:rPr>
                <w:noProof/>
                <w:webHidden/>
              </w:rPr>
              <w:instrText xml:space="preserve"> PAGEREF _Toc71486826 \h </w:instrText>
            </w:r>
            <w:r>
              <w:rPr>
                <w:noProof/>
                <w:webHidden/>
              </w:rPr>
            </w:r>
            <w:r>
              <w:rPr>
                <w:noProof/>
                <w:webHidden/>
              </w:rPr>
              <w:fldChar w:fldCharType="separate"/>
            </w:r>
            <w:r>
              <w:rPr>
                <w:noProof/>
                <w:webHidden/>
              </w:rPr>
              <w:t>3</w:t>
            </w:r>
            <w:r>
              <w:rPr>
                <w:noProof/>
                <w:webHidden/>
              </w:rPr>
              <w:fldChar w:fldCharType="end"/>
            </w:r>
          </w:hyperlink>
        </w:p>
        <w:p w14:paraId="1E549E6F" w14:textId="46092481" w:rsidR="000E4D63" w:rsidRDefault="000E4D63">
          <w:pPr>
            <w:pStyle w:val="TOC1"/>
            <w:tabs>
              <w:tab w:val="left" w:pos="440"/>
              <w:tab w:val="right" w:leader="dot" w:pos="9350"/>
            </w:tabs>
            <w:rPr>
              <w:rFonts w:eastAsiaTheme="minorEastAsia"/>
              <w:noProof/>
            </w:rPr>
          </w:pPr>
          <w:hyperlink w:anchor="_Toc71486827" w:history="1">
            <w:r w:rsidRPr="000F673C">
              <w:rPr>
                <w:rStyle w:val="Hyperlink"/>
                <w:noProof/>
              </w:rPr>
              <w:t>2.</w:t>
            </w:r>
            <w:r>
              <w:rPr>
                <w:rFonts w:eastAsiaTheme="minorEastAsia"/>
                <w:noProof/>
              </w:rPr>
              <w:tab/>
            </w:r>
            <w:r w:rsidRPr="000F673C">
              <w:rPr>
                <w:rStyle w:val="Hyperlink"/>
                <w:noProof/>
              </w:rPr>
              <w:t>Business Group</w:t>
            </w:r>
            <w:r>
              <w:rPr>
                <w:noProof/>
                <w:webHidden/>
              </w:rPr>
              <w:tab/>
            </w:r>
            <w:r>
              <w:rPr>
                <w:noProof/>
                <w:webHidden/>
              </w:rPr>
              <w:fldChar w:fldCharType="begin"/>
            </w:r>
            <w:r>
              <w:rPr>
                <w:noProof/>
                <w:webHidden/>
              </w:rPr>
              <w:instrText xml:space="preserve"> PAGEREF _Toc71486827 \h </w:instrText>
            </w:r>
            <w:r>
              <w:rPr>
                <w:noProof/>
                <w:webHidden/>
              </w:rPr>
            </w:r>
            <w:r>
              <w:rPr>
                <w:noProof/>
                <w:webHidden/>
              </w:rPr>
              <w:fldChar w:fldCharType="separate"/>
            </w:r>
            <w:r>
              <w:rPr>
                <w:noProof/>
                <w:webHidden/>
              </w:rPr>
              <w:t>3</w:t>
            </w:r>
            <w:r>
              <w:rPr>
                <w:noProof/>
                <w:webHidden/>
              </w:rPr>
              <w:fldChar w:fldCharType="end"/>
            </w:r>
          </w:hyperlink>
        </w:p>
        <w:p w14:paraId="2F4ECF35" w14:textId="6081F7F3" w:rsidR="000E4D63" w:rsidRDefault="000E4D63">
          <w:pPr>
            <w:pStyle w:val="TOC2"/>
            <w:tabs>
              <w:tab w:val="right" w:leader="dot" w:pos="9350"/>
            </w:tabs>
            <w:rPr>
              <w:rFonts w:eastAsiaTheme="minorEastAsia"/>
              <w:noProof/>
            </w:rPr>
          </w:pPr>
          <w:hyperlink w:anchor="_Toc71486828" w:history="1">
            <w:r w:rsidRPr="000F673C">
              <w:rPr>
                <w:rStyle w:val="Hyperlink"/>
                <w:b/>
                <w:bCs/>
                <w:noProof/>
              </w:rPr>
              <w:t>Steps To Create Business Groups:</w:t>
            </w:r>
            <w:r>
              <w:rPr>
                <w:noProof/>
                <w:webHidden/>
              </w:rPr>
              <w:tab/>
            </w:r>
            <w:r>
              <w:rPr>
                <w:noProof/>
                <w:webHidden/>
              </w:rPr>
              <w:fldChar w:fldCharType="begin"/>
            </w:r>
            <w:r>
              <w:rPr>
                <w:noProof/>
                <w:webHidden/>
              </w:rPr>
              <w:instrText xml:space="preserve"> PAGEREF _Toc71486828 \h </w:instrText>
            </w:r>
            <w:r>
              <w:rPr>
                <w:noProof/>
                <w:webHidden/>
              </w:rPr>
            </w:r>
            <w:r>
              <w:rPr>
                <w:noProof/>
                <w:webHidden/>
              </w:rPr>
              <w:fldChar w:fldCharType="separate"/>
            </w:r>
            <w:r>
              <w:rPr>
                <w:noProof/>
                <w:webHidden/>
              </w:rPr>
              <w:t>3</w:t>
            </w:r>
            <w:r>
              <w:rPr>
                <w:noProof/>
                <w:webHidden/>
              </w:rPr>
              <w:fldChar w:fldCharType="end"/>
            </w:r>
          </w:hyperlink>
        </w:p>
        <w:p w14:paraId="7D6FF7A5" w14:textId="40A1DEC3" w:rsidR="000E4D63" w:rsidRDefault="000E4D63">
          <w:pPr>
            <w:pStyle w:val="TOC1"/>
            <w:tabs>
              <w:tab w:val="left" w:pos="440"/>
              <w:tab w:val="right" w:leader="dot" w:pos="9350"/>
            </w:tabs>
            <w:rPr>
              <w:rFonts w:eastAsiaTheme="minorEastAsia"/>
              <w:noProof/>
            </w:rPr>
          </w:pPr>
          <w:hyperlink w:anchor="_Toc71486829" w:history="1">
            <w:r w:rsidRPr="000F673C">
              <w:rPr>
                <w:rStyle w:val="Hyperlink"/>
                <w:noProof/>
              </w:rPr>
              <w:t>3.</w:t>
            </w:r>
            <w:r>
              <w:rPr>
                <w:rFonts w:eastAsiaTheme="minorEastAsia"/>
                <w:noProof/>
              </w:rPr>
              <w:tab/>
            </w:r>
            <w:r w:rsidRPr="000F673C">
              <w:rPr>
                <w:rStyle w:val="Hyperlink"/>
                <w:noProof/>
              </w:rPr>
              <w:t>Environments</w:t>
            </w:r>
            <w:r>
              <w:rPr>
                <w:noProof/>
                <w:webHidden/>
              </w:rPr>
              <w:tab/>
            </w:r>
            <w:r>
              <w:rPr>
                <w:noProof/>
                <w:webHidden/>
              </w:rPr>
              <w:fldChar w:fldCharType="begin"/>
            </w:r>
            <w:r>
              <w:rPr>
                <w:noProof/>
                <w:webHidden/>
              </w:rPr>
              <w:instrText xml:space="preserve"> PAGEREF _Toc71486829 \h </w:instrText>
            </w:r>
            <w:r>
              <w:rPr>
                <w:noProof/>
                <w:webHidden/>
              </w:rPr>
            </w:r>
            <w:r>
              <w:rPr>
                <w:noProof/>
                <w:webHidden/>
              </w:rPr>
              <w:fldChar w:fldCharType="separate"/>
            </w:r>
            <w:r>
              <w:rPr>
                <w:noProof/>
                <w:webHidden/>
              </w:rPr>
              <w:t>5</w:t>
            </w:r>
            <w:r>
              <w:rPr>
                <w:noProof/>
                <w:webHidden/>
              </w:rPr>
              <w:fldChar w:fldCharType="end"/>
            </w:r>
          </w:hyperlink>
        </w:p>
        <w:p w14:paraId="4B7C7B83" w14:textId="7B19F25B" w:rsidR="000E4D63" w:rsidRDefault="000E4D63">
          <w:pPr>
            <w:pStyle w:val="TOC2"/>
            <w:tabs>
              <w:tab w:val="right" w:leader="dot" w:pos="9350"/>
            </w:tabs>
            <w:rPr>
              <w:rFonts w:eastAsiaTheme="minorEastAsia"/>
              <w:noProof/>
            </w:rPr>
          </w:pPr>
          <w:hyperlink w:anchor="_Toc71486830" w:history="1">
            <w:r w:rsidRPr="000F673C">
              <w:rPr>
                <w:rStyle w:val="Hyperlink"/>
                <w:b/>
                <w:bCs/>
                <w:noProof/>
              </w:rPr>
              <w:t>Steps to Create Environments:</w:t>
            </w:r>
            <w:r>
              <w:rPr>
                <w:noProof/>
                <w:webHidden/>
              </w:rPr>
              <w:tab/>
            </w:r>
            <w:r>
              <w:rPr>
                <w:noProof/>
                <w:webHidden/>
              </w:rPr>
              <w:fldChar w:fldCharType="begin"/>
            </w:r>
            <w:r>
              <w:rPr>
                <w:noProof/>
                <w:webHidden/>
              </w:rPr>
              <w:instrText xml:space="preserve"> PAGEREF _Toc71486830 \h </w:instrText>
            </w:r>
            <w:r>
              <w:rPr>
                <w:noProof/>
                <w:webHidden/>
              </w:rPr>
            </w:r>
            <w:r>
              <w:rPr>
                <w:noProof/>
                <w:webHidden/>
              </w:rPr>
              <w:fldChar w:fldCharType="separate"/>
            </w:r>
            <w:r>
              <w:rPr>
                <w:noProof/>
                <w:webHidden/>
              </w:rPr>
              <w:t>6</w:t>
            </w:r>
            <w:r>
              <w:rPr>
                <w:noProof/>
                <w:webHidden/>
              </w:rPr>
              <w:fldChar w:fldCharType="end"/>
            </w:r>
          </w:hyperlink>
        </w:p>
        <w:p w14:paraId="019B3320" w14:textId="34FFF148" w:rsidR="000E4D63" w:rsidRDefault="000E4D63">
          <w:pPr>
            <w:pStyle w:val="TOC1"/>
            <w:tabs>
              <w:tab w:val="left" w:pos="440"/>
              <w:tab w:val="right" w:leader="dot" w:pos="9350"/>
            </w:tabs>
            <w:rPr>
              <w:rFonts w:eastAsiaTheme="minorEastAsia"/>
              <w:noProof/>
            </w:rPr>
          </w:pPr>
          <w:hyperlink w:anchor="_Toc71486831" w:history="1">
            <w:r w:rsidRPr="000F673C">
              <w:rPr>
                <w:rStyle w:val="Hyperlink"/>
                <w:noProof/>
              </w:rPr>
              <w:t>4.</w:t>
            </w:r>
            <w:r>
              <w:rPr>
                <w:rFonts w:eastAsiaTheme="minorEastAsia"/>
                <w:noProof/>
              </w:rPr>
              <w:tab/>
            </w:r>
            <w:r w:rsidRPr="000F673C">
              <w:rPr>
                <w:rStyle w:val="Hyperlink"/>
                <w:noProof/>
              </w:rPr>
              <w:t>Virtual Private Cloud</w:t>
            </w:r>
            <w:r>
              <w:rPr>
                <w:noProof/>
                <w:webHidden/>
              </w:rPr>
              <w:tab/>
            </w:r>
            <w:r>
              <w:rPr>
                <w:noProof/>
                <w:webHidden/>
              </w:rPr>
              <w:fldChar w:fldCharType="begin"/>
            </w:r>
            <w:r>
              <w:rPr>
                <w:noProof/>
                <w:webHidden/>
              </w:rPr>
              <w:instrText xml:space="preserve"> PAGEREF _Toc71486831 \h </w:instrText>
            </w:r>
            <w:r>
              <w:rPr>
                <w:noProof/>
                <w:webHidden/>
              </w:rPr>
            </w:r>
            <w:r>
              <w:rPr>
                <w:noProof/>
                <w:webHidden/>
              </w:rPr>
              <w:fldChar w:fldCharType="separate"/>
            </w:r>
            <w:r>
              <w:rPr>
                <w:noProof/>
                <w:webHidden/>
              </w:rPr>
              <w:t>7</w:t>
            </w:r>
            <w:r>
              <w:rPr>
                <w:noProof/>
                <w:webHidden/>
              </w:rPr>
              <w:fldChar w:fldCharType="end"/>
            </w:r>
          </w:hyperlink>
        </w:p>
        <w:p w14:paraId="3A0500A2" w14:textId="0869692A" w:rsidR="000E4D63" w:rsidRDefault="000E4D63">
          <w:pPr>
            <w:pStyle w:val="TOC2"/>
            <w:tabs>
              <w:tab w:val="right" w:leader="dot" w:pos="9350"/>
            </w:tabs>
            <w:rPr>
              <w:rFonts w:eastAsiaTheme="minorEastAsia"/>
              <w:noProof/>
            </w:rPr>
          </w:pPr>
          <w:hyperlink w:anchor="_Toc71486832" w:history="1">
            <w:r w:rsidRPr="000F673C">
              <w:rPr>
                <w:rStyle w:val="Hyperlink"/>
                <w:b/>
                <w:bCs/>
                <w:noProof/>
              </w:rPr>
              <w:t>N</w:t>
            </w:r>
            <w:r w:rsidRPr="000F673C">
              <w:rPr>
                <w:rStyle w:val="Hyperlink"/>
                <w:rFonts w:eastAsia="Georgia"/>
                <w:b/>
                <w:bCs/>
                <w:noProof/>
              </w:rPr>
              <w:t>ame</w:t>
            </w:r>
            <w:r>
              <w:rPr>
                <w:noProof/>
                <w:webHidden/>
              </w:rPr>
              <w:tab/>
            </w:r>
            <w:r>
              <w:rPr>
                <w:noProof/>
                <w:webHidden/>
              </w:rPr>
              <w:fldChar w:fldCharType="begin"/>
            </w:r>
            <w:r>
              <w:rPr>
                <w:noProof/>
                <w:webHidden/>
              </w:rPr>
              <w:instrText xml:space="preserve"> PAGEREF _Toc71486832 \h </w:instrText>
            </w:r>
            <w:r>
              <w:rPr>
                <w:noProof/>
                <w:webHidden/>
              </w:rPr>
            </w:r>
            <w:r>
              <w:rPr>
                <w:noProof/>
                <w:webHidden/>
              </w:rPr>
              <w:fldChar w:fldCharType="separate"/>
            </w:r>
            <w:r>
              <w:rPr>
                <w:noProof/>
                <w:webHidden/>
              </w:rPr>
              <w:t>7</w:t>
            </w:r>
            <w:r>
              <w:rPr>
                <w:noProof/>
                <w:webHidden/>
              </w:rPr>
              <w:fldChar w:fldCharType="end"/>
            </w:r>
          </w:hyperlink>
        </w:p>
        <w:p w14:paraId="6CF60E8F" w14:textId="644D79A7" w:rsidR="000E4D63" w:rsidRDefault="000E4D63">
          <w:pPr>
            <w:pStyle w:val="TOC2"/>
            <w:tabs>
              <w:tab w:val="right" w:leader="dot" w:pos="9350"/>
            </w:tabs>
            <w:rPr>
              <w:rFonts w:eastAsiaTheme="minorEastAsia"/>
              <w:noProof/>
            </w:rPr>
          </w:pPr>
          <w:hyperlink w:anchor="_Toc71486833" w:history="1">
            <w:r w:rsidRPr="000F673C">
              <w:rPr>
                <w:rStyle w:val="Hyperlink"/>
                <w:b/>
                <w:bCs/>
                <w:noProof/>
              </w:rPr>
              <w:t>Region</w:t>
            </w:r>
            <w:r>
              <w:rPr>
                <w:noProof/>
                <w:webHidden/>
              </w:rPr>
              <w:tab/>
            </w:r>
            <w:r>
              <w:rPr>
                <w:noProof/>
                <w:webHidden/>
              </w:rPr>
              <w:fldChar w:fldCharType="begin"/>
            </w:r>
            <w:r>
              <w:rPr>
                <w:noProof/>
                <w:webHidden/>
              </w:rPr>
              <w:instrText xml:space="preserve"> PAGEREF _Toc71486833 \h </w:instrText>
            </w:r>
            <w:r>
              <w:rPr>
                <w:noProof/>
                <w:webHidden/>
              </w:rPr>
            </w:r>
            <w:r>
              <w:rPr>
                <w:noProof/>
                <w:webHidden/>
              </w:rPr>
              <w:fldChar w:fldCharType="separate"/>
            </w:r>
            <w:r>
              <w:rPr>
                <w:noProof/>
                <w:webHidden/>
              </w:rPr>
              <w:t>7</w:t>
            </w:r>
            <w:r>
              <w:rPr>
                <w:noProof/>
                <w:webHidden/>
              </w:rPr>
              <w:fldChar w:fldCharType="end"/>
            </w:r>
          </w:hyperlink>
        </w:p>
        <w:p w14:paraId="369962BC" w14:textId="74FDBCF2" w:rsidR="000E4D63" w:rsidRDefault="000E4D63">
          <w:pPr>
            <w:pStyle w:val="TOC2"/>
            <w:tabs>
              <w:tab w:val="right" w:leader="dot" w:pos="9350"/>
            </w:tabs>
            <w:rPr>
              <w:rFonts w:eastAsiaTheme="minorEastAsia"/>
              <w:noProof/>
            </w:rPr>
          </w:pPr>
          <w:hyperlink w:anchor="_Toc71486834" w:history="1">
            <w:r w:rsidRPr="000F673C">
              <w:rPr>
                <w:rStyle w:val="Hyperlink"/>
                <w:b/>
                <w:bCs/>
                <w:noProof/>
              </w:rPr>
              <w:t>CIDR Block</w:t>
            </w:r>
            <w:r>
              <w:rPr>
                <w:noProof/>
                <w:webHidden/>
              </w:rPr>
              <w:tab/>
            </w:r>
            <w:r>
              <w:rPr>
                <w:noProof/>
                <w:webHidden/>
              </w:rPr>
              <w:fldChar w:fldCharType="begin"/>
            </w:r>
            <w:r>
              <w:rPr>
                <w:noProof/>
                <w:webHidden/>
              </w:rPr>
              <w:instrText xml:space="preserve"> PAGEREF _Toc71486834 \h </w:instrText>
            </w:r>
            <w:r>
              <w:rPr>
                <w:noProof/>
                <w:webHidden/>
              </w:rPr>
            </w:r>
            <w:r>
              <w:rPr>
                <w:noProof/>
                <w:webHidden/>
              </w:rPr>
              <w:fldChar w:fldCharType="separate"/>
            </w:r>
            <w:r>
              <w:rPr>
                <w:noProof/>
                <w:webHidden/>
              </w:rPr>
              <w:t>7</w:t>
            </w:r>
            <w:r>
              <w:rPr>
                <w:noProof/>
                <w:webHidden/>
              </w:rPr>
              <w:fldChar w:fldCharType="end"/>
            </w:r>
          </w:hyperlink>
        </w:p>
        <w:p w14:paraId="356D9798" w14:textId="31AE50EC" w:rsidR="000E4D63" w:rsidRDefault="000E4D63">
          <w:pPr>
            <w:pStyle w:val="TOC2"/>
            <w:tabs>
              <w:tab w:val="right" w:leader="dot" w:pos="9350"/>
            </w:tabs>
            <w:rPr>
              <w:rFonts w:eastAsiaTheme="minorEastAsia"/>
              <w:noProof/>
            </w:rPr>
          </w:pPr>
          <w:hyperlink w:anchor="_Toc71486835" w:history="1">
            <w:r w:rsidRPr="000F673C">
              <w:rPr>
                <w:rStyle w:val="Hyperlink"/>
                <w:b/>
                <w:bCs/>
                <w:noProof/>
              </w:rPr>
              <w:t>How to Decide on the Size of CIDR Block:</w:t>
            </w:r>
            <w:r>
              <w:rPr>
                <w:noProof/>
                <w:webHidden/>
              </w:rPr>
              <w:tab/>
            </w:r>
            <w:r>
              <w:rPr>
                <w:noProof/>
                <w:webHidden/>
              </w:rPr>
              <w:fldChar w:fldCharType="begin"/>
            </w:r>
            <w:r>
              <w:rPr>
                <w:noProof/>
                <w:webHidden/>
              </w:rPr>
              <w:instrText xml:space="preserve"> PAGEREF _Toc71486835 \h </w:instrText>
            </w:r>
            <w:r>
              <w:rPr>
                <w:noProof/>
                <w:webHidden/>
              </w:rPr>
            </w:r>
            <w:r>
              <w:rPr>
                <w:noProof/>
                <w:webHidden/>
              </w:rPr>
              <w:fldChar w:fldCharType="separate"/>
            </w:r>
            <w:r>
              <w:rPr>
                <w:noProof/>
                <w:webHidden/>
              </w:rPr>
              <w:t>8</w:t>
            </w:r>
            <w:r>
              <w:rPr>
                <w:noProof/>
                <w:webHidden/>
              </w:rPr>
              <w:fldChar w:fldCharType="end"/>
            </w:r>
          </w:hyperlink>
        </w:p>
        <w:p w14:paraId="485D7F21" w14:textId="21BD1F4A" w:rsidR="000E4D63" w:rsidRDefault="000E4D63">
          <w:pPr>
            <w:pStyle w:val="TOC2"/>
            <w:tabs>
              <w:tab w:val="right" w:leader="dot" w:pos="9350"/>
            </w:tabs>
            <w:rPr>
              <w:rFonts w:eastAsiaTheme="minorEastAsia"/>
              <w:noProof/>
            </w:rPr>
          </w:pPr>
          <w:hyperlink w:anchor="_Toc71486836" w:history="1">
            <w:r w:rsidRPr="000F673C">
              <w:rPr>
                <w:rStyle w:val="Hyperlink"/>
                <w:b/>
                <w:bCs/>
                <w:noProof/>
              </w:rPr>
              <w:t>Firewall Rules</w:t>
            </w:r>
            <w:r>
              <w:rPr>
                <w:noProof/>
                <w:webHidden/>
              </w:rPr>
              <w:tab/>
            </w:r>
            <w:r>
              <w:rPr>
                <w:noProof/>
                <w:webHidden/>
              </w:rPr>
              <w:fldChar w:fldCharType="begin"/>
            </w:r>
            <w:r>
              <w:rPr>
                <w:noProof/>
                <w:webHidden/>
              </w:rPr>
              <w:instrText xml:space="preserve"> PAGEREF _Toc71486836 \h </w:instrText>
            </w:r>
            <w:r>
              <w:rPr>
                <w:noProof/>
                <w:webHidden/>
              </w:rPr>
            </w:r>
            <w:r>
              <w:rPr>
                <w:noProof/>
                <w:webHidden/>
              </w:rPr>
              <w:fldChar w:fldCharType="separate"/>
            </w:r>
            <w:r>
              <w:rPr>
                <w:noProof/>
                <w:webHidden/>
              </w:rPr>
              <w:t>9</w:t>
            </w:r>
            <w:r>
              <w:rPr>
                <w:noProof/>
                <w:webHidden/>
              </w:rPr>
              <w:fldChar w:fldCharType="end"/>
            </w:r>
          </w:hyperlink>
        </w:p>
        <w:p w14:paraId="45E2F7D2" w14:textId="34824BB5" w:rsidR="000E4D63" w:rsidRDefault="000E4D63">
          <w:pPr>
            <w:pStyle w:val="TOC1"/>
            <w:tabs>
              <w:tab w:val="left" w:pos="440"/>
              <w:tab w:val="right" w:leader="dot" w:pos="9350"/>
            </w:tabs>
            <w:rPr>
              <w:rFonts w:eastAsiaTheme="minorEastAsia"/>
              <w:noProof/>
            </w:rPr>
          </w:pPr>
          <w:hyperlink w:anchor="_Toc71486837" w:history="1">
            <w:r w:rsidRPr="000F673C">
              <w:rPr>
                <w:rStyle w:val="Hyperlink"/>
                <w:noProof/>
              </w:rPr>
              <w:t>5.</w:t>
            </w:r>
            <w:r>
              <w:rPr>
                <w:rFonts w:eastAsiaTheme="minorEastAsia"/>
                <w:noProof/>
              </w:rPr>
              <w:tab/>
            </w:r>
            <w:r w:rsidRPr="000F673C">
              <w:rPr>
                <w:rStyle w:val="Hyperlink"/>
                <w:noProof/>
              </w:rPr>
              <w:t>Dedicated Load Balancer</w:t>
            </w:r>
            <w:r>
              <w:rPr>
                <w:noProof/>
                <w:webHidden/>
              </w:rPr>
              <w:tab/>
            </w:r>
            <w:r>
              <w:rPr>
                <w:noProof/>
                <w:webHidden/>
              </w:rPr>
              <w:fldChar w:fldCharType="begin"/>
            </w:r>
            <w:r>
              <w:rPr>
                <w:noProof/>
                <w:webHidden/>
              </w:rPr>
              <w:instrText xml:space="preserve"> PAGEREF _Toc71486837 \h </w:instrText>
            </w:r>
            <w:r>
              <w:rPr>
                <w:noProof/>
                <w:webHidden/>
              </w:rPr>
            </w:r>
            <w:r>
              <w:rPr>
                <w:noProof/>
                <w:webHidden/>
              </w:rPr>
              <w:fldChar w:fldCharType="separate"/>
            </w:r>
            <w:r>
              <w:rPr>
                <w:noProof/>
                <w:webHidden/>
              </w:rPr>
              <w:t>10</w:t>
            </w:r>
            <w:r>
              <w:rPr>
                <w:noProof/>
                <w:webHidden/>
              </w:rPr>
              <w:fldChar w:fldCharType="end"/>
            </w:r>
          </w:hyperlink>
        </w:p>
        <w:p w14:paraId="2F49FD2B" w14:textId="77546C7C" w:rsidR="000E4D63" w:rsidRDefault="000E4D63">
          <w:pPr>
            <w:pStyle w:val="TOC1"/>
            <w:tabs>
              <w:tab w:val="left" w:pos="440"/>
              <w:tab w:val="right" w:leader="dot" w:pos="9350"/>
            </w:tabs>
            <w:rPr>
              <w:rFonts w:eastAsiaTheme="minorEastAsia"/>
              <w:noProof/>
            </w:rPr>
          </w:pPr>
          <w:hyperlink w:anchor="_Toc71486838" w:history="1">
            <w:r w:rsidRPr="000F673C">
              <w:rPr>
                <w:rStyle w:val="Hyperlink"/>
                <w:noProof/>
              </w:rPr>
              <w:t>6.</w:t>
            </w:r>
            <w:r>
              <w:rPr>
                <w:rFonts w:eastAsiaTheme="minorEastAsia"/>
                <w:noProof/>
              </w:rPr>
              <w:tab/>
            </w:r>
            <w:r w:rsidRPr="000F673C">
              <w:rPr>
                <w:rStyle w:val="Hyperlink"/>
                <w:noProof/>
              </w:rPr>
              <w:t>Virtual Private Network</w:t>
            </w:r>
            <w:r>
              <w:rPr>
                <w:noProof/>
                <w:webHidden/>
              </w:rPr>
              <w:tab/>
            </w:r>
            <w:r>
              <w:rPr>
                <w:noProof/>
                <w:webHidden/>
              </w:rPr>
              <w:fldChar w:fldCharType="begin"/>
            </w:r>
            <w:r>
              <w:rPr>
                <w:noProof/>
                <w:webHidden/>
              </w:rPr>
              <w:instrText xml:space="preserve"> PAGEREF _Toc71486838 \h </w:instrText>
            </w:r>
            <w:r>
              <w:rPr>
                <w:noProof/>
                <w:webHidden/>
              </w:rPr>
            </w:r>
            <w:r>
              <w:rPr>
                <w:noProof/>
                <w:webHidden/>
              </w:rPr>
              <w:fldChar w:fldCharType="separate"/>
            </w:r>
            <w:r>
              <w:rPr>
                <w:noProof/>
                <w:webHidden/>
              </w:rPr>
              <w:t>12</w:t>
            </w:r>
            <w:r>
              <w:rPr>
                <w:noProof/>
                <w:webHidden/>
              </w:rPr>
              <w:fldChar w:fldCharType="end"/>
            </w:r>
          </w:hyperlink>
        </w:p>
        <w:p w14:paraId="44823835" w14:textId="4D5B60F9" w:rsidR="000E4D63" w:rsidRDefault="000E4D63">
          <w:pPr>
            <w:pStyle w:val="TOC2"/>
            <w:tabs>
              <w:tab w:val="right" w:leader="dot" w:pos="9350"/>
            </w:tabs>
            <w:rPr>
              <w:rFonts w:eastAsiaTheme="minorEastAsia"/>
              <w:noProof/>
            </w:rPr>
          </w:pPr>
          <w:hyperlink w:anchor="_Toc71486839" w:history="1">
            <w:r w:rsidRPr="000F673C">
              <w:rPr>
                <w:rStyle w:val="Hyperlink"/>
                <w:b/>
                <w:bCs/>
                <w:noProof/>
              </w:rPr>
              <w:t>Routing Type</w:t>
            </w:r>
            <w:r w:rsidRPr="000F673C">
              <w:rPr>
                <w:rStyle w:val="Hyperlink"/>
                <w:noProof/>
              </w:rPr>
              <w:t>:</w:t>
            </w:r>
            <w:r>
              <w:rPr>
                <w:noProof/>
                <w:webHidden/>
              </w:rPr>
              <w:tab/>
            </w:r>
            <w:r>
              <w:rPr>
                <w:noProof/>
                <w:webHidden/>
              </w:rPr>
              <w:fldChar w:fldCharType="begin"/>
            </w:r>
            <w:r>
              <w:rPr>
                <w:noProof/>
                <w:webHidden/>
              </w:rPr>
              <w:instrText xml:space="preserve"> PAGEREF _Toc71486839 \h </w:instrText>
            </w:r>
            <w:r>
              <w:rPr>
                <w:noProof/>
                <w:webHidden/>
              </w:rPr>
            </w:r>
            <w:r>
              <w:rPr>
                <w:noProof/>
                <w:webHidden/>
              </w:rPr>
              <w:fldChar w:fldCharType="separate"/>
            </w:r>
            <w:r>
              <w:rPr>
                <w:noProof/>
                <w:webHidden/>
              </w:rPr>
              <w:t>12</w:t>
            </w:r>
            <w:r>
              <w:rPr>
                <w:noProof/>
                <w:webHidden/>
              </w:rPr>
              <w:fldChar w:fldCharType="end"/>
            </w:r>
          </w:hyperlink>
        </w:p>
        <w:p w14:paraId="52B31E12" w14:textId="3157F4C1" w:rsidR="000E4D63" w:rsidRDefault="000E4D63">
          <w:pPr>
            <w:pStyle w:val="TOC2"/>
            <w:tabs>
              <w:tab w:val="right" w:leader="dot" w:pos="9350"/>
            </w:tabs>
            <w:rPr>
              <w:rFonts w:eastAsiaTheme="minorEastAsia"/>
              <w:noProof/>
            </w:rPr>
          </w:pPr>
          <w:hyperlink w:anchor="_Toc71486840" w:history="1">
            <w:r w:rsidRPr="000F673C">
              <w:rPr>
                <w:rStyle w:val="Hyperlink"/>
                <w:b/>
                <w:bCs/>
                <w:noProof/>
              </w:rPr>
              <w:t>Tunnel Configuration:</w:t>
            </w:r>
            <w:r>
              <w:rPr>
                <w:noProof/>
                <w:webHidden/>
              </w:rPr>
              <w:tab/>
            </w:r>
            <w:r>
              <w:rPr>
                <w:noProof/>
                <w:webHidden/>
              </w:rPr>
              <w:fldChar w:fldCharType="begin"/>
            </w:r>
            <w:r>
              <w:rPr>
                <w:noProof/>
                <w:webHidden/>
              </w:rPr>
              <w:instrText xml:space="preserve"> PAGEREF _Toc71486840 \h </w:instrText>
            </w:r>
            <w:r>
              <w:rPr>
                <w:noProof/>
                <w:webHidden/>
              </w:rPr>
            </w:r>
            <w:r>
              <w:rPr>
                <w:noProof/>
                <w:webHidden/>
              </w:rPr>
              <w:fldChar w:fldCharType="separate"/>
            </w:r>
            <w:r>
              <w:rPr>
                <w:noProof/>
                <w:webHidden/>
              </w:rPr>
              <w:t>12</w:t>
            </w:r>
            <w:r>
              <w:rPr>
                <w:noProof/>
                <w:webHidden/>
              </w:rPr>
              <w:fldChar w:fldCharType="end"/>
            </w:r>
          </w:hyperlink>
        </w:p>
        <w:p w14:paraId="4B4172F3" w14:textId="16556516" w:rsidR="000E4D63" w:rsidRDefault="000E4D63">
          <w:r>
            <w:rPr>
              <w:b/>
              <w:bCs/>
              <w:noProof/>
            </w:rPr>
            <w:fldChar w:fldCharType="end"/>
          </w:r>
        </w:p>
      </w:sdtContent>
    </w:sdt>
    <w:p w14:paraId="7472CD69" w14:textId="77777777" w:rsidR="006661F4" w:rsidRDefault="006661F4" w:rsidP="006661F4">
      <w:pPr>
        <w:rPr>
          <w:lang w:val="en-GB"/>
        </w:rPr>
      </w:pPr>
    </w:p>
    <w:p w14:paraId="733F2D8D" w14:textId="77777777" w:rsidR="006661F4" w:rsidRDefault="006661F4" w:rsidP="006661F4">
      <w:pPr>
        <w:rPr>
          <w:lang w:val="en-GB"/>
        </w:rPr>
      </w:pPr>
    </w:p>
    <w:p w14:paraId="59C37687" w14:textId="77777777" w:rsidR="006661F4" w:rsidRDefault="006661F4" w:rsidP="006661F4">
      <w:pPr>
        <w:rPr>
          <w:lang w:val="en-GB"/>
        </w:rPr>
      </w:pPr>
    </w:p>
    <w:p w14:paraId="3AA70012" w14:textId="77777777" w:rsidR="006661F4" w:rsidRDefault="006661F4" w:rsidP="006661F4">
      <w:pPr>
        <w:rPr>
          <w:lang w:val="en-GB"/>
        </w:rPr>
      </w:pPr>
    </w:p>
    <w:p w14:paraId="33BA8303" w14:textId="77777777" w:rsidR="00133EDD" w:rsidRDefault="00133EDD" w:rsidP="006661F4">
      <w:pPr>
        <w:rPr>
          <w:lang w:val="en-GB"/>
        </w:rPr>
      </w:pPr>
    </w:p>
    <w:p w14:paraId="1540E714" w14:textId="77777777" w:rsidR="00133EDD" w:rsidRDefault="00133EDD" w:rsidP="006661F4">
      <w:pPr>
        <w:rPr>
          <w:lang w:val="en-GB"/>
        </w:rPr>
      </w:pPr>
    </w:p>
    <w:p w14:paraId="75EDADB3" w14:textId="77777777" w:rsidR="00133EDD" w:rsidRDefault="00133EDD" w:rsidP="006661F4">
      <w:pPr>
        <w:rPr>
          <w:lang w:val="en-GB"/>
        </w:rPr>
      </w:pPr>
    </w:p>
    <w:p w14:paraId="3A2D9826" w14:textId="77777777" w:rsidR="00133EDD" w:rsidRDefault="00133EDD" w:rsidP="006661F4">
      <w:pPr>
        <w:rPr>
          <w:lang w:val="en-GB"/>
        </w:rPr>
      </w:pPr>
    </w:p>
    <w:p w14:paraId="0232C7D8" w14:textId="77777777" w:rsidR="00133EDD" w:rsidRDefault="00133EDD" w:rsidP="006661F4">
      <w:pPr>
        <w:rPr>
          <w:lang w:val="en-GB"/>
        </w:rPr>
      </w:pPr>
    </w:p>
    <w:p w14:paraId="71295B5E" w14:textId="77777777" w:rsidR="00133EDD" w:rsidRDefault="00133EDD" w:rsidP="006661F4">
      <w:pPr>
        <w:rPr>
          <w:lang w:val="en-GB"/>
        </w:rPr>
      </w:pPr>
    </w:p>
    <w:p w14:paraId="5AA3244E" w14:textId="77777777" w:rsidR="00133EDD" w:rsidRDefault="00133EDD" w:rsidP="006661F4">
      <w:pPr>
        <w:rPr>
          <w:lang w:val="en-GB"/>
        </w:rPr>
      </w:pPr>
    </w:p>
    <w:p w14:paraId="3FB4982E" w14:textId="77777777" w:rsidR="00133EDD" w:rsidRDefault="00133EDD" w:rsidP="006661F4">
      <w:pPr>
        <w:rPr>
          <w:lang w:val="en-GB"/>
        </w:rPr>
      </w:pPr>
    </w:p>
    <w:p w14:paraId="0E3F005E" w14:textId="77777777" w:rsidR="00133EDD" w:rsidRDefault="00133EDD" w:rsidP="006661F4">
      <w:pPr>
        <w:rPr>
          <w:lang w:val="en-GB"/>
        </w:rPr>
      </w:pPr>
    </w:p>
    <w:p w14:paraId="21FDDFF4" w14:textId="77777777" w:rsidR="00133EDD" w:rsidRDefault="00133EDD" w:rsidP="006661F4">
      <w:pPr>
        <w:rPr>
          <w:lang w:val="en-GB"/>
        </w:rPr>
      </w:pPr>
    </w:p>
    <w:p w14:paraId="23856A43" w14:textId="77777777" w:rsidR="00133EDD" w:rsidRDefault="00133EDD" w:rsidP="006661F4">
      <w:pPr>
        <w:rPr>
          <w:lang w:val="en-GB"/>
        </w:rPr>
      </w:pPr>
    </w:p>
    <w:p w14:paraId="504A3EEA" w14:textId="77777777" w:rsidR="00133EDD" w:rsidRDefault="00133EDD" w:rsidP="006661F4">
      <w:pPr>
        <w:rPr>
          <w:lang w:val="en-GB"/>
        </w:rPr>
      </w:pPr>
    </w:p>
    <w:p w14:paraId="4B5C8826" w14:textId="77777777" w:rsidR="006661F4" w:rsidRDefault="006661F4" w:rsidP="006661F4">
      <w:pPr>
        <w:rPr>
          <w:lang w:val="en-GB"/>
        </w:rPr>
      </w:pPr>
    </w:p>
    <w:p w14:paraId="37DFFE49" w14:textId="77777777" w:rsidR="006661F4" w:rsidRDefault="006661F4" w:rsidP="006661F4">
      <w:pPr>
        <w:pStyle w:val="Title"/>
      </w:pPr>
      <w:r>
        <w:t>Introduction</w:t>
      </w:r>
    </w:p>
    <w:p w14:paraId="272B0040" w14:textId="77777777" w:rsidR="006661F4" w:rsidRPr="006661F4" w:rsidRDefault="006661F4" w:rsidP="006661F4">
      <w:pPr>
        <w:pStyle w:val="Heading1"/>
        <w:numPr>
          <w:ilvl w:val="0"/>
          <w:numId w:val="2"/>
        </w:numPr>
      </w:pPr>
      <w:bookmarkStart w:id="1" w:name="_Toc71486826"/>
      <w:r w:rsidRPr="006661F4">
        <w:t>Purpose</w:t>
      </w:r>
      <w:bookmarkEnd w:id="1"/>
    </w:p>
    <w:p w14:paraId="37B566E6" w14:textId="77777777" w:rsidR="006661F4" w:rsidRPr="004F5AE9" w:rsidRDefault="006661F4" w:rsidP="004F5AE9">
      <w:pPr>
        <w:ind w:left="1152"/>
        <w:rPr>
          <w:lang w:val="en-GB"/>
        </w:rPr>
      </w:pPr>
      <w:bookmarkStart w:id="2" w:name="_1t3h5sf" w:colFirst="0" w:colLast="0"/>
      <w:bookmarkEnd w:id="2"/>
      <w:r w:rsidRPr="004F5AE9">
        <w:rPr>
          <w:lang w:val="en-GB"/>
        </w:rPr>
        <w:t>This document sets the context and provides guidelines to gather detail requirements to setup Anypoint platform and CloudHub.</w:t>
      </w:r>
    </w:p>
    <w:p w14:paraId="4539629E" w14:textId="77777777" w:rsidR="006661F4" w:rsidRDefault="006661F4" w:rsidP="006661F4">
      <w:pPr>
        <w:rPr>
          <w:lang w:val="en-GB"/>
        </w:rPr>
      </w:pPr>
    </w:p>
    <w:p w14:paraId="458911CD" w14:textId="77777777" w:rsidR="006661F4" w:rsidRDefault="006661F4" w:rsidP="006661F4">
      <w:pPr>
        <w:pStyle w:val="Heading1"/>
        <w:numPr>
          <w:ilvl w:val="0"/>
          <w:numId w:val="2"/>
        </w:numPr>
      </w:pPr>
      <w:bookmarkStart w:id="3" w:name="_Toc71486827"/>
      <w:r>
        <w:t>Business Group</w:t>
      </w:r>
      <w:bookmarkEnd w:id="3"/>
    </w:p>
    <w:p w14:paraId="367CCD79" w14:textId="77777777" w:rsidR="00D967CA" w:rsidRDefault="00D967CA" w:rsidP="00D967CA">
      <w:pPr>
        <w:ind w:left="1152"/>
        <w:rPr>
          <w:rFonts w:eastAsia="Times New Roman" w:cs="Times New Roman"/>
          <w:color w:val="222635"/>
          <w:sz w:val="24"/>
          <w:szCs w:val="24"/>
        </w:rPr>
      </w:pPr>
      <w:r w:rsidRPr="00D967CA">
        <w:rPr>
          <w:rFonts w:eastAsia="Times New Roman" w:cs="Times New Roman"/>
          <w:color w:val="222635"/>
          <w:sz w:val="24"/>
          <w:szCs w:val="24"/>
        </w:rPr>
        <w:t xml:space="preserve">Business groups are self-contained resource groups that contain MuleSoft Anypoint Platform resources such as applications and APIs. Business groups provide a way to separate and control access to MuleSoft Anypoint Platform resources because users have access only to the business groups in which they have a role. </w:t>
      </w:r>
    </w:p>
    <w:p w14:paraId="6CE3794A" w14:textId="6440A2C4" w:rsidR="006661F4" w:rsidRDefault="00D967CA" w:rsidP="00D967CA">
      <w:pPr>
        <w:ind w:left="1152"/>
        <w:rPr>
          <w:lang w:val="en-GB"/>
        </w:rPr>
      </w:pPr>
      <w:r w:rsidRPr="00D967CA">
        <w:rPr>
          <w:rFonts w:eastAsia="Times New Roman" w:cs="Times New Roman"/>
          <w:b/>
          <w:bCs/>
          <w:i/>
          <w:iCs/>
          <w:color w:val="FF0000"/>
          <w:sz w:val="24"/>
          <w:szCs w:val="24"/>
        </w:rPr>
        <w:t>Recommendation:</w:t>
      </w:r>
      <w:r>
        <w:rPr>
          <w:rFonts w:eastAsia="Times New Roman" w:cs="Times New Roman"/>
          <w:color w:val="222635"/>
          <w:sz w:val="24"/>
          <w:szCs w:val="24"/>
        </w:rPr>
        <w:t xml:space="preserve">  My recommendation is to create </w:t>
      </w:r>
      <w:proofErr w:type="spellStart"/>
      <w:r>
        <w:rPr>
          <w:rFonts w:eastAsia="Times New Roman" w:cs="Times New Roman"/>
          <w:color w:val="222635"/>
          <w:sz w:val="24"/>
          <w:szCs w:val="24"/>
        </w:rPr>
        <w:t>vpc</w:t>
      </w:r>
      <w:proofErr w:type="spellEnd"/>
      <w:r>
        <w:rPr>
          <w:rFonts w:eastAsia="Times New Roman" w:cs="Times New Roman"/>
          <w:color w:val="222635"/>
          <w:sz w:val="24"/>
          <w:szCs w:val="24"/>
        </w:rPr>
        <w:t xml:space="preserve"> under master org</w:t>
      </w:r>
      <w:r w:rsidR="0018496C">
        <w:rPr>
          <w:lang w:val="en-GB"/>
        </w:rPr>
        <w:t xml:space="preserve">. </w:t>
      </w:r>
      <w:r w:rsidR="0076285B">
        <w:rPr>
          <w:lang w:val="en-GB"/>
        </w:rPr>
        <w:t xml:space="preserve"> We can have Business Group as “</w:t>
      </w:r>
      <w:r w:rsidR="001A7F36">
        <w:rPr>
          <w:b/>
          <w:bCs/>
          <w:lang w:val="en-GB"/>
        </w:rPr>
        <w:t>Digital</w:t>
      </w:r>
      <w:r w:rsidR="0076285B" w:rsidRPr="0076285B">
        <w:rPr>
          <w:b/>
          <w:bCs/>
          <w:lang w:val="en-GB"/>
        </w:rPr>
        <w:t xml:space="preserve"> Banking</w:t>
      </w:r>
      <w:r w:rsidR="0076285B">
        <w:rPr>
          <w:lang w:val="en-GB"/>
        </w:rPr>
        <w:t>”</w:t>
      </w:r>
    </w:p>
    <w:p w14:paraId="1EB11DFC" w14:textId="380421E2" w:rsidR="00E139D5" w:rsidRDefault="00E139D5" w:rsidP="00D967CA">
      <w:pPr>
        <w:ind w:left="1152"/>
        <w:rPr>
          <w:rFonts w:eastAsia="Times New Roman" w:cs="Times New Roman"/>
          <w:color w:val="222635"/>
          <w:sz w:val="24"/>
          <w:szCs w:val="24"/>
        </w:rPr>
      </w:pPr>
    </w:p>
    <w:p w14:paraId="1194B46B" w14:textId="69232DE2" w:rsidR="00E139D5" w:rsidRDefault="00E139D5" w:rsidP="00E139D5">
      <w:pPr>
        <w:pStyle w:val="Heading2"/>
        <w:ind w:left="720" w:firstLine="720"/>
        <w:rPr>
          <w:b/>
          <w:bCs/>
        </w:rPr>
      </w:pPr>
      <w:bookmarkStart w:id="4" w:name="_Toc71486828"/>
      <w:r w:rsidRPr="00E139D5">
        <w:rPr>
          <w:b/>
          <w:bCs/>
        </w:rPr>
        <w:t>Steps To Create Business Groups:</w:t>
      </w:r>
      <w:bookmarkEnd w:id="4"/>
    </w:p>
    <w:p w14:paraId="05A4350F" w14:textId="57F8A19E" w:rsidR="00FC75E2" w:rsidRDefault="00FC75E2" w:rsidP="00FC75E2">
      <w:pPr>
        <w:pStyle w:val="ListParagraph"/>
        <w:numPr>
          <w:ilvl w:val="0"/>
          <w:numId w:val="19"/>
        </w:numPr>
      </w:pPr>
      <w:r>
        <w:t>Login to Anypoint Platform as an admin user.</w:t>
      </w:r>
    </w:p>
    <w:p w14:paraId="18D62DAE" w14:textId="69142D6C" w:rsidR="00FC75E2" w:rsidRDefault="00FC75E2" w:rsidP="00836C7F">
      <w:pPr>
        <w:pStyle w:val="ListParagraph"/>
        <w:numPr>
          <w:ilvl w:val="0"/>
          <w:numId w:val="19"/>
        </w:numPr>
      </w:pPr>
      <w:r>
        <w:t xml:space="preserve">Click on </w:t>
      </w:r>
      <w:r w:rsidR="00836C7F">
        <w:t>Access Management</w:t>
      </w:r>
    </w:p>
    <w:p w14:paraId="461F82BE" w14:textId="3A9B13D8" w:rsidR="00836C7F" w:rsidRDefault="00836C7F" w:rsidP="00836C7F">
      <w:pPr>
        <w:pStyle w:val="ListParagraph"/>
        <w:numPr>
          <w:ilvl w:val="0"/>
          <w:numId w:val="19"/>
        </w:numPr>
      </w:pPr>
      <w:r>
        <w:t>Click on Organizations.</w:t>
      </w:r>
    </w:p>
    <w:p w14:paraId="2AE72F0C" w14:textId="58604185" w:rsidR="00FC75E2" w:rsidRPr="00FC75E2" w:rsidRDefault="00836C7F" w:rsidP="00836C7F">
      <w:pPr>
        <w:ind w:left="1800"/>
      </w:pPr>
      <w:r>
        <w:rPr>
          <w:noProof/>
        </w:rPr>
        <w:lastRenderedPageBreak/>
        <w:drawing>
          <wp:inline distT="0" distB="0" distL="0" distR="0" wp14:anchorId="7FBE7AA8" wp14:editId="18F99B5E">
            <wp:extent cx="5332318" cy="25812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530" cy="2582346"/>
                    </a:xfrm>
                    <a:prstGeom prst="rect">
                      <a:avLst/>
                    </a:prstGeom>
                  </pic:spPr>
                </pic:pic>
              </a:graphicData>
            </a:graphic>
          </wp:inline>
        </w:drawing>
      </w:r>
    </w:p>
    <w:p w14:paraId="53FD05E0" w14:textId="2CD7486E" w:rsidR="00E139D5" w:rsidRDefault="00E139D5" w:rsidP="00D967CA">
      <w:pPr>
        <w:ind w:left="1152"/>
        <w:rPr>
          <w:rFonts w:eastAsia="Times New Roman" w:cs="Times New Roman"/>
          <w:color w:val="222635"/>
          <w:sz w:val="24"/>
          <w:szCs w:val="24"/>
        </w:rPr>
      </w:pPr>
    </w:p>
    <w:p w14:paraId="5A026692" w14:textId="2C48C5BA" w:rsidR="00E139D5" w:rsidRPr="0005033E" w:rsidRDefault="00836C7F" w:rsidP="0005033E">
      <w:pPr>
        <w:pStyle w:val="ListParagraph"/>
        <w:numPr>
          <w:ilvl w:val="0"/>
          <w:numId w:val="19"/>
        </w:numPr>
      </w:pPr>
      <w:r w:rsidRPr="0005033E">
        <w:t>Click on “</w:t>
      </w:r>
      <w:r w:rsidRPr="0005033E">
        <w:rPr>
          <w:b/>
          <w:bCs/>
        </w:rPr>
        <w:t>+</w:t>
      </w:r>
      <w:r w:rsidRPr="0005033E">
        <w:t>” under organization.</w:t>
      </w:r>
    </w:p>
    <w:p w14:paraId="28B8B69A" w14:textId="77777777" w:rsidR="00836C7F" w:rsidRDefault="00836C7F" w:rsidP="00D967CA">
      <w:pPr>
        <w:ind w:left="1152"/>
        <w:rPr>
          <w:rFonts w:eastAsia="Times New Roman" w:cs="Times New Roman"/>
          <w:color w:val="222635"/>
          <w:sz w:val="24"/>
          <w:szCs w:val="24"/>
        </w:rPr>
      </w:pPr>
    </w:p>
    <w:p w14:paraId="2C5871BA" w14:textId="2933316A" w:rsidR="00E139D5" w:rsidRDefault="00E139D5" w:rsidP="00D967CA">
      <w:pPr>
        <w:ind w:left="1152"/>
        <w:rPr>
          <w:rFonts w:eastAsia="Times New Roman" w:cs="Times New Roman"/>
          <w:color w:val="222635"/>
          <w:sz w:val="24"/>
          <w:szCs w:val="24"/>
        </w:rPr>
      </w:pPr>
      <w:r>
        <w:rPr>
          <w:noProof/>
        </w:rPr>
        <w:drawing>
          <wp:inline distT="0" distB="0" distL="0" distR="0" wp14:anchorId="3B8C70A1" wp14:editId="10410395">
            <wp:extent cx="5267325" cy="2981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877" cy="3006542"/>
                    </a:xfrm>
                    <a:prstGeom prst="rect">
                      <a:avLst/>
                    </a:prstGeom>
                  </pic:spPr>
                </pic:pic>
              </a:graphicData>
            </a:graphic>
          </wp:inline>
        </w:drawing>
      </w:r>
    </w:p>
    <w:p w14:paraId="2BFB7185" w14:textId="683ED621" w:rsidR="0005033E" w:rsidRDefault="0005033E" w:rsidP="00D967CA">
      <w:pPr>
        <w:ind w:left="1152"/>
        <w:rPr>
          <w:rFonts w:eastAsia="Times New Roman" w:cs="Times New Roman"/>
          <w:color w:val="222635"/>
          <w:sz w:val="24"/>
          <w:szCs w:val="24"/>
        </w:rPr>
      </w:pPr>
    </w:p>
    <w:p w14:paraId="4DA98F85" w14:textId="6CBF7B0F" w:rsidR="0005033E" w:rsidRPr="0005033E" w:rsidRDefault="0005033E" w:rsidP="0005033E">
      <w:pPr>
        <w:pStyle w:val="ListParagraph"/>
        <w:numPr>
          <w:ilvl w:val="0"/>
          <w:numId w:val="19"/>
        </w:numPr>
      </w:pPr>
      <w:r w:rsidRPr="0005033E">
        <w:t>Enter Business Group Name, Owner Name and tick “Owner can create environments”. Leave all others as default.</w:t>
      </w:r>
    </w:p>
    <w:p w14:paraId="7A49038B" w14:textId="64A26097" w:rsidR="00E139D5" w:rsidRPr="00D967CA" w:rsidRDefault="00E139D5" w:rsidP="00D967CA">
      <w:pPr>
        <w:ind w:left="1152"/>
        <w:rPr>
          <w:rFonts w:eastAsia="Times New Roman" w:cs="Times New Roman"/>
          <w:color w:val="222635"/>
          <w:sz w:val="24"/>
          <w:szCs w:val="24"/>
        </w:rPr>
      </w:pPr>
      <w:r>
        <w:rPr>
          <w:noProof/>
        </w:rPr>
        <w:lastRenderedPageBreak/>
        <w:drawing>
          <wp:inline distT="0" distB="0" distL="0" distR="0" wp14:anchorId="44607239" wp14:editId="430AC7BA">
            <wp:extent cx="5572125" cy="6038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125" cy="6038850"/>
                    </a:xfrm>
                    <a:prstGeom prst="rect">
                      <a:avLst/>
                    </a:prstGeom>
                  </pic:spPr>
                </pic:pic>
              </a:graphicData>
            </a:graphic>
          </wp:inline>
        </w:drawing>
      </w:r>
    </w:p>
    <w:p w14:paraId="6DB10005" w14:textId="77777777" w:rsidR="006661F4" w:rsidRDefault="006661F4" w:rsidP="006661F4">
      <w:pPr>
        <w:pStyle w:val="Heading1"/>
        <w:numPr>
          <w:ilvl w:val="0"/>
          <w:numId w:val="2"/>
        </w:numPr>
      </w:pPr>
      <w:bookmarkStart w:id="5" w:name="_Toc71486829"/>
      <w:r>
        <w:t>Environments</w:t>
      </w:r>
      <w:bookmarkEnd w:id="5"/>
    </w:p>
    <w:p w14:paraId="3A5AAEA3" w14:textId="77777777" w:rsidR="004F5AE9" w:rsidRPr="0063171E" w:rsidRDefault="0086475F" w:rsidP="0063171E">
      <w:pPr>
        <w:ind w:left="1152"/>
        <w:jc w:val="both"/>
        <w:rPr>
          <w:rFonts w:eastAsia="Times New Roman" w:cs="Times New Roman"/>
          <w:color w:val="222635"/>
          <w:sz w:val="24"/>
          <w:szCs w:val="24"/>
        </w:rPr>
      </w:pPr>
      <w:r w:rsidRPr="0063171E">
        <w:rPr>
          <w:rFonts w:eastAsia="Times New Roman" w:cs="Times New Roman"/>
          <w:color w:val="222635"/>
          <w:sz w:val="24"/>
          <w:szCs w:val="24"/>
        </w:rPr>
        <w:t>MuleSoft gives you an opportunity to create multiple environment</w:t>
      </w:r>
      <w:r w:rsidR="004F5AE9" w:rsidRPr="0063171E">
        <w:rPr>
          <w:rFonts w:eastAsia="Times New Roman" w:cs="Times New Roman"/>
          <w:color w:val="222635"/>
          <w:sz w:val="24"/>
          <w:szCs w:val="24"/>
        </w:rPr>
        <w:t>s</w:t>
      </w:r>
      <w:r w:rsidRPr="0063171E">
        <w:rPr>
          <w:rFonts w:eastAsia="Times New Roman" w:cs="Times New Roman"/>
          <w:color w:val="222635"/>
          <w:sz w:val="24"/>
          <w:szCs w:val="24"/>
        </w:rPr>
        <w:t xml:space="preserve"> with</w:t>
      </w:r>
      <w:r w:rsidR="004F5AE9" w:rsidRPr="0063171E">
        <w:rPr>
          <w:rFonts w:eastAsia="Times New Roman" w:cs="Times New Roman"/>
          <w:color w:val="222635"/>
          <w:sz w:val="24"/>
          <w:szCs w:val="24"/>
        </w:rPr>
        <w:t>in</w:t>
      </w:r>
      <w:r w:rsidRPr="0063171E">
        <w:rPr>
          <w:rFonts w:eastAsia="Times New Roman" w:cs="Times New Roman"/>
          <w:color w:val="222635"/>
          <w:sz w:val="24"/>
          <w:szCs w:val="24"/>
        </w:rPr>
        <w:t xml:space="preserve"> a VPC.</w:t>
      </w:r>
    </w:p>
    <w:p w14:paraId="43EA6F91" w14:textId="77777777" w:rsidR="006661F4" w:rsidRPr="0063171E" w:rsidRDefault="004F5AE9" w:rsidP="0063171E">
      <w:pPr>
        <w:ind w:left="1152"/>
        <w:jc w:val="both"/>
        <w:rPr>
          <w:rFonts w:eastAsia="Times New Roman" w:cs="Times New Roman"/>
          <w:color w:val="222635"/>
          <w:sz w:val="24"/>
          <w:szCs w:val="24"/>
        </w:rPr>
      </w:pPr>
      <w:r w:rsidRPr="0063171E">
        <w:rPr>
          <w:rFonts w:eastAsia="Times New Roman" w:cs="Times New Roman"/>
          <w:color w:val="222635"/>
          <w:sz w:val="24"/>
          <w:szCs w:val="24"/>
        </w:rPr>
        <w:t>Environments get associated with one VPC and only one. What’s we need to understand here is that we can have multiple environments in the same VPC, but each environment can be associated to only one VPC. One environment cannot be part of two VPCs</w:t>
      </w:r>
      <w:r w:rsidR="0086475F" w:rsidRPr="0063171E">
        <w:rPr>
          <w:rFonts w:eastAsia="Times New Roman" w:cs="Times New Roman"/>
          <w:color w:val="222635"/>
          <w:sz w:val="24"/>
          <w:szCs w:val="24"/>
        </w:rPr>
        <w:t xml:space="preserve"> </w:t>
      </w:r>
    </w:p>
    <w:p w14:paraId="13C6EB0A" w14:textId="77777777" w:rsidR="004F5AE9" w:rsidRPr="0063171E" w:rsidRDefault="004F5AE9" w:rsidP="0063171E">
      <w:pPr>
        <w:ind w:left="1152"/>
        <w:jc w:val="both"/>
        <w:rPr>
          <w:rFonts w:eastAsia="Times New Roman" w:cs="Times New Roman"/>
          <w:color w:val="222635"/>
          <w:sz w:val="24"/>
          <w:szCs w:val="24"/>
        </w:rPr>
      </w:pPr>
      <w:r w:rsidRPr="0063171E">
        <w:rPr>
          <w:rFonts w:eastAsia="Times New Roman" w:cs="Times New Roman"/>
          <w:color w:val="222635"/>
          <w:sz w:val="24"/>
          <w:szCs w:val="24"/>
        </w:rPr>
        <w:t xml:space="preserve">Please list the environment names which you want to have in your non-prod and prod </w:t>
      </w:r>
      <w:proofErr w:type="spellStart"/>
      <w:r w:rsidRPr="0063171E">
        <w:rPr>
          <w:rFonts w:eastAsia="Times New Roman" w:cs="Times New Roman"/>
          <w:color w:val="222635"/>
          <w:sz w:val="24"/>
          <w:szCs w:val="24"/>
        </w:rPr>
        <w:t>vpc</w:t>
      </w:r>
      <w:proofErr w:type="spellEnd"/>
      <w:r w:rsidRPr="0063171E">
        <w:rPr>
          <w:rFonts w:eastAsia="Times New Roman" w:cs="Times New Roman"/>
          <w:color w:val="222635"/>
          <w:sz w:val="24"/>
          <w:szCs w:val="24"/>
        </w:rPr>
        <w:t>.</w:t>
      </w:r>
    </w:p>
    <w:p w14:paraId="51339E8C" w14:textId="77777777" w:rsidR="0086475F" w:rsidRDefault="0086475F" w:rsidP="0086475F">
      <w:pPr>
        <w:ind w:left="1152"/>
        <w:rPr>
          <w:lang w:val="en-GB"/>
        </w:rPr>
      </w:pPr>
    </w:p>
    <w:tbl>
      <w:tblPr>
        <w:tblW w:w="6400" w:type="dxa"/>
        <w:tblInd w:w="1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1614"/>
        <w:gridCol w:w="1350"/>
        <w:gridCol w:w="1808"/>
      </w:tblGrid>
      <w:tr w:rsidR="0063171E" w:rsidRPr="0086475F" w14:paraId="46BE2B65" w14:textId="77777777" w:rsidTr="0063171E">
        <w:trPr>
          <w:trHeight w:val="300"/>
        </w:trPr>
        <w:tc>
          <w:tcPr>
            <w:tcW w:w="2086" w:type="dxa"/>
          </w:tcPr>
          <w:p w14:paraId="44563860" w14:textId="77777777" w:rsidR="0063171E" w:rsidRPr="0086475F" w:rsidRDefault="0063171E" w:rsidP="0086475F">
            <w:pPr>
              <w:spacing w:after="0" w:line="240" w:lineRule="auto"/>
              <w:rPr>
                <w:rFonts w:ascii="Calibri" w:eastAsia="Times New Roman" w:hAnsi="Calibri" w:cs="Calibri"/>
                <w:color w:val="000000"/>
              </w:rPr>
            </w:pPr>
            <w:r>
              <w:rPr>
                <w:rFonts w:ascii="Calibri" w:eastAsia="Times New Roman" w:hAnsi="Calibri" w:cs="Calibri"/>
                <w:color w:val="000000"/>
              </w:rPr>
              <w:t>VPC</w:t>
            </w:r>
          </w:p>
        </w:tc>
        <w:tc>
          <w:tcPr>
            <w:tcW w:w="1614" w:type="dxa"/>
            <w:shd w:val="clear" w:color="auto" w:fill="auto"/>
            <w:noWrap/>
            <w:vAlign w:val="bottom"/>
            <w:hideMark/>
          </w:tcPr>
          <w:p w14:paraId="3ABD9AB5" w14:textId="77777777" w:rsidR="0063171E" w:rsidRPr="0086475F" w:rsidRDefault="0063171E" w:rsidP="0086475F">
            <w:pPr>
              <w:spacing w:after="0" w:line="240" w:lineRule="auto"/>
              <w:rPr>
                <w:rFonts w:ascii="Calibri" w:eastAsia="Times New Roman" w:hAnsi="Calibri" w:cs="Calibri"/>
                <w:color w:val="000000"/>
              </w:rPr>
            </w:pPr>
            <w:r w:rsidRPr="0086475F">
              <w:rPr>
                <w:rFonts w:ascii="Calibri" w:eastAsia="Times New Roman" w:hAnsi="Calibri" w:cs="Calibri"/>
                <w:color w:val="000000"/>
              </w:rPr>
              <w:t>Examples</w:t>
            </w:r>
          </w:p>
        </w:tc>
        <w:tc>
          <w:tcPr>
            <w:tcW w:w="1350" w:type="dxa"/>
            <w:shd w:val="clear" w:color="auto" w:fill="auto"/>
            <w:noWrap/>
            <w:vAlign w:val="bottom"/>
            <w:hideMark/>
          </w:tcPr>
          <w:p w14:paraId="16E4F7CF" w14:textId="77777777" w:rsidR="0063171E" w:rsidRPr="0086475F" w:rsidRDefault="0063171E" w:rsidP="0086475F">
            <w:pPr>
              <w:spacing w:after="0" w:line="240" w:lineRule="auto"/>
              <w:rPr>
                <w:rFonts w:ascii="Calibri" w:eastAsia="Times New Roman" w:hAnsi="Calibri" w:cs="Calibri"/>
                <w:color w:val="000000"/>
              </w:rPr>
            </w:pPr>
            <w:r w:rsidRPr="0086475F">
              <w:rPr>
                <w:rFonts w:ascii="Calibri" w:eastAsia="Times New Roman" w:hAnsi="Calibri" w:cs="Calibri"/>
                <w:color w:val="000000"/>
              </w:rPr>
              <w:t>Names</w:t>
            </w:r>
            <w:r>
              <w:rPr>
                <w:rFonts w:ascii="Calibri" w:eastAsia="Times New Roman" w:hAnsi="Calibri" w:cs="Calibri"/>
                <w:color w:val="000000"/>
              </w:rPr>
              <w:t xml:space="preserve"> </w:t>
            </w:r>
          </w:p>
        </w:tc>
        <w:tc>
          <w:tcPr>
            <w:tcW w:w="1350" w:type="dxa"/>
          </w:tcPr>
          <w:p w14:paraId="690382CF" w14:textId="77777777" w:rsidR="0063171E" w:rsidRPr="0086475F" w:rsidRDefault="0063171E" w:rsidP="0086475F">
            <w:pPr>
              <w:spacing w:after="0" w:line="240" w:lineRule="auto"/>
              <w:rPr>
                <w:rFonts w:ascii="Calibri" w:eastAsia="Times New Roman" w:hAnsi="Calibri" w:cs="Calibri"/>
                <w:color w:val="000000"/>
              </w:rPr>
            </w:pPr>
            <w:r>
              <w:rPr>
                <w:rFonts w:ascii="Calibri" w:eastAsia="Times New Roman" w:hAnsi="Calibri" w:cs="Calibri"/>
                <w:color w:val="000000"/>
              </w:rPr>
              <w:t>Recommendation</w:t>
            </w:r>
          </w:p>
        </w:tc>
      </w:tr>
      <w:tr w:rsidR="0063171E" w:rsidRPr="0086475F" w14:paraId="4E668357" w14:textId="77777777" w:rsidTr="0063171E">
        <w:trPr>
          <w:trHeight w:val="300"/>
        </w:trPr>
        <w:tc>
          <w:tcPr>
            <w:tcW w:w="2086" w:type="dxa"/>
          </w:tcPr>
          <w:p w14:paraId="0893A6A0" w14:textId="77777777" w:rsidR="0063171E" w:rsidRPr="0086475F" w:rsidRDefault="0063171E" w:rsidP="0086475F">
            <w:pPr>
              <w:spacing w:after="0" w:line="240" w:lineRule="auto"/>
              <w:rPr>
                <w:rFonts w:ascii="Calibri" w:eastAsia="Times New Roman" w:hAnsi="Calibri" w:cs="Calibri"/>
                <w:color w:val="000000"/>
              </w:rPr>
            </w:pPr>
            <w:r>
              <w:rPr>
                <w:rFonts w:ascii="Calibri" w:eastAsia="Times New Roman" w:hAnsi="Calibri" w:cs="Calibri"/>
                <w:color w:val="000000"/>
              </w:rPr>
              <w:t>Non-Prod</w:t>
            </w:r>
          </w:p>
        </w:tc>
        <w:tc>
          <w:tcPr>
            <w:tcW w:w="1614" w:type="dxa"/>
            <w:shd w:val="clear" w:color="auto" w:fill="auto"/>
            <w:noWrap/>
            <w:vAlign w:val="bottom"/>
            <w:hideMark/>
          </w:tcPr>
          <w:p w14:paraId="236BEEF1" w14:textId="77777777" w:rsidR="0063171E" w:rsidRPr="0086475F" w:rsidRDefault="0063171E" w:rsidP="0086475F">
            <w:pPr>
              <w:spacing w:after="0" w:line="240" w:lineRule="auto"/>
              <w:rPr>
                <w:rFonts w:ascii="Calibri" w:eastAsia="Times New Roman" w:hAnsi="Calibri" w:cs="Calibri"/>
                <w:color w:val="000000"/>
              </w:rPr>
            </w:pPr>
            <w:r w:rsidRPr="0086475F">
              <w:rPr>
                <w:rFonts w:ascii="Calibri" w:eastAsia="Times New Roman" w:hAnsi="Calibri" w:cs="Calibri"/>
                <w:color w:val="000000"/>
              </w:rPr>
              <w:t>DEV, QA</w:t>
            </w:r>
          </w:p>
        </w:tc>
        <w:tc>
          <w:tcPr>
            <w:tcW w:w="1350" w:type="dxa"/>
            <w:shd w:val="clear" w:color="auto" w:fill="auto"/>
            <w:noWrap/>
            <w:vAlign w:val="bottom"/>
            <w:hideMark/>
          </w:tcPr>
          <w:p w14:paraId="7EBA4A78" w14:textId="77777777" w:rsidR="0063171E" w:rsidRPr="0086475F" w:rsidRDefault="0063171E" w:rsidP="0086475F">
            <w:pPr>
              <w:spacing w:after="0" w:line="240" w:lineRule="auto"/>
              <w:rPr>
                <w:rFonts w:ascii="Calibri" w:eastAsia="Times New Roman" w:hAnsi="Calibri" w:cs="Calibri"/>
                <w:color w:val="000000"/>
              </w:rPr>
            </w:pPr>
          </w:p>
        </w:tc>
        <w:tc>
          <w:tcPr>
            <w:tcW w:w="1350" w:type="dxa"/>
          </w:tcPr>
          <w:p w14:paraId="4BC7E344" w14:textId="77777777" w:rsidR="0063171E" w:rsidRPr="0086475F" w:rsidRDefault="0063171E" w:rsidP="0086475F">
            <w:pPr>
              <w:spacing w:after="0" w:line="240" w:lineRule="auto"/>
              <w:rPr>
                <w:rFonts w:ascii="Calibri" w:eastAsia="Times New Roman" w:hAnsi="Calibri" w:cs="Calibri"/>
                <w:color w:val="000000"/>
              </w:rPr>
            </w:pPr>
            <w:r>
              <w:rPr>
                <w:rFonts w:ascii="Calibri" w:eastAsia="Times New Roman" w:hAnsi="Calibri" w:cs="Calibri"/>
                <w:color w:val="000000"/>
              </w:rPr>
              <w:t xml:space="preserve">DEV, </w:t>
            </w:r>
            <w:r w:rsidR="00C127FC">
              <w:rPr>
                <w:rFonts w:ascii="Calibri" w:eastAsia="Times New Roman" w:hAnsi="Calibri" w:cs="Calibri"/>
                <w:color w:val="000000"/>
              </w:rPr>
              <w:t>SIT</w:t>
            </w:r>
            <w:r>
              <w:rPr>
                <w:rFonts w:ascii="Calibri" w:eastAsia="Times New Roman" w:hAnsi="Calibri" w:cs="Calibri"/>
                <w:color w:val="000000"/>
              </w:rPr>
              <w:t>, UAT</w:t>
            </w:r>
          </w:p>
        </w:tc>
      </w:tr>
      <w:tr w:rsidR="0063171E" w:rsidRPr="0086475F" w14:paraId="5A743C71" w14:textId="77777777" w:rsidTr="0063171E">
        <w:trPr>
          <w:trHeight w:val="300"/>
        </w:trPr>
        <w:tc>
          <w:tcPr>
            <w:tcW w:w="2086" w:type="dxa"/>
          </w:tcPr>
          <w:p w14:paraId="4DC98010" w14:textId="77777777" w:rsidR="0063171E" w:rsidRDefault="0063171E" w:rsidP="0086475F">
            <w:pPr>
              <w:spacing w:after="0" w:line="240" w:lineRule="auto"/>
              <w:rPr>
                <w:rFonts w:ascii="Calibri" w:eastAsia="Times New Roman" w:hAnsi="Calibri" w:cs="Calibri"/>
                <w:color w:val="000000"/>
              </w:rPr>
            </w:pPr>
            <w:r>
              <w:rPr>
                <w:rFonts w:ascii="Calibri" w:eastAsia="Times New Roman" w:hAnsi="Calibri" w:cs="Calibri"/>
                <w:color w:val="000000"/>
              </w:rPr>
              <w:t>PROD</w:t>
            </w:r>
          </w:p>
        </w:tc>
        <w:tc>
          <w:tcPr>
            <w:tcW w:w="1614" w:type="dxa"/>
            <w:shd w:val="clear" w:color="auto" w:fill="auto"/>
            <w:noWrap/>
            <w:vAlign w:val="bottom"/>
          </w:tcPr>
          <w:p w14:paraId="4642CF63" w14:textId="77777777" w:rsidR="0063171E" w:rsidRPr="0086475F" w:rsidRDefault="0063171E" w:rsidP="0086475F">
            <w:pPr>
              <w:spacing w:after="0" w:line="240" w:lineRule="auto"/>
              <w:rPr>
                <w:rFonts w:ascii="Calibri" w:eastAsia="Times New Roman" w:hAnsi="Calibri" w:cs="Calibri"/>
                <w:color w:val="000000"/>
              </w:rPr>
            </w:pPr>
            <w:r w:rsidRPr="0086475F">
              <w:rPr>
                <w:rFonts w:ascii="Calibri" w:eastAsia="Times New Roman" w:hAnsi="Calibri" w:cs="Calibri"/>
                <w:color w:val="000000"/>
              </w:rPr>
              <w:t>PROD</w:t>
            </w:r>
          </w:p>
        </w:tc>
        <w:tc>
          <w:tcPr>
            <w:tcW w:w="1350" w:type="dxa"/>
            <w:shd w:val="clear" w:color="auto" w:fill="auto"/>
            <w:noWrap/>
            <w:vAlign w:val="bottom"/>
          </w:tcPr>
          <w:p w14:paraId="0C1AE02F" w14:textId="77777777" w:rsidR="0063171E" w:rsidRPr="0086475F" w:rsidRDefault="0063171E" w:rsidP="0086475F">
            <w:pPr>
              <w:spacing w:after="0" w:line="240" w:lineRule="auto"/>
              <w:rPr>
                <w:rFonts w:ascii="Calibri" w:eastAsia="Times New Roman" w:hAnsi="Calibri" w:cs="Calibri"/>
                <w:color w:val="000000"/>
              </w:rPr>
            </w:pPr>
          </w:p>
        </w:tc>
        <w:tc>
          <w:tcPr>
            <w:tcW w:w="1350" w:type="dxa"/>
          </w:tcPr>
          <w:p w14:paraId="7E172F08" w14:textId="77777777" w:rsidR="0063171E" w:rsidRPr="0086475F" w:rsidRDefault="0063171E" w:rsidP="0086475F">
            <w:pPr>
              <w:spacing w:after="0" w:line="240" w:lineRule="auto"/>
              <w:rPr>
                <w:rFonts w:ascii="Calibri" w:eastAsia="Times New Roman" w:hAnsi="Calibri" w:cs="Calibri"/>
                <w:color w:val="000000"/>
              </w:rPr>
            </w:pPr>
            <w:r>
              <w:rPr>
                <w:rFonts w:ascii="Calibri" w:eastAsia="Times New Roman" w:hAnsi="Calibri" w:cs="Calibri"/>
                <w:color w:val="000000"/>
              </w:rPr>
              <w:t>PROD</w:t>
            </w:r>
          </w:p>
        </w:tc>
      </w:tr>
    </w:tbl>
    <w:p w14:paraId="383FA2AD" w14:textId="285FAC42" w:rsidR="0086475F" w:rsidRDefault="0086475F" w:rsidP="0086475F">
      <w:pPr>
        <w:ind w:left="1152"/>
        <w:rPr>
          <w:lang w:val="en-GB"/>
        </w:rPr>
      </w:pPr>
    </w:p>
    <w:p w14:paraId="79B9AE10" w14:textId="1D3786E2" w:rsidR="00632599" w:rsidRDefault="00632599" w:rsidP="00632599">
      <w:pPr>
        <w:pStyle w:val="Heading2"/>
        <w:ind w:left="720" w:firstLine="720"/>
        <w:rPr>
          <w:b/>
          <w:bCs/>
        </w:rPr>
      </w:pPr>
      <w:bookmarkStart w:id="6" w:name="_Toc71486830"/>
      <w:r w:rsidRPr="00E139D5">
        <w:rPr>
          <w:b/>
          <w:bCs/>
        </w:rPr>
        <w:t xml:space="preserve">Steps </w:t>
      </w:r>
      <w:r w:rsidRPr="00E139D5">
        <w:rPr>
          <w:b/>
          <w:bCs/>
        </w:rPr>
        <w:t>to</w:t>
      </w:r>
      <w:r w:rsidRPr="00E139D5">
        <w:rPr>
          <w:b/>
          <w:bCs/>
        </w:rPr>
        <w:t xml:space="preserve"> Create </w:t>
      </w:r>
      <w:r>
        <w:rPr>
          <w:b/>
          <w:bCs/>
        </w:rPr>
        <w:t>Environments</w:t>
      </w:r>
      <w:r w:rsidRPr="00E139D5">
        <w:rPr>
          <w:b/>
          <w:bCs/>
        </w:rPr>
        <w:t>:</w:t>
      </w:r>
      <w:bookmarkEnd w:id="6"/>
    </w:p>
    <w:p w14:paraId="79602D60" w14:textId="5E1EF363" w:rsidR="00632599" w:rsidRDefault="004C47D8" w:rsidP="004C47D8">
      <w:pPr>
        <w:pStyle w:val="ListParagraph"/>
        <w:numPr>
          <w:ilvl w:val="0"/>
          <w:numId w:val="19"/>
        </w:numPr>
        <w:rPr>
          <w:lang w:val="en-GB"/>
        </w:rPr>
      </w:pPr>
      <w:r>
        <w:rPr>
          <w:lang w:val="en-GB"/>
        </w:rPr>
        <w:t>Login to Anypoint platform as an admin user.</w:t>
      </w:r>
    </w:p>
    <w:p w14:paraId="646C16F2" w14:textId="23AD1F72" w:rsidR="004C47D8" w:rsidRDefault="004C47D8" w:rsidP="004C47D8">
      <w:pPr>
        <w:pStyle w:val="ListParagraph"/>
        <w:numPr>
          <w:ilvl w:val="0"/>
          <w:numId w:val="19"/>
        </w:numPr>
        <w:rPr>
          <w:lang w:val="en-GB"/>
        </w:rPr>
      </w:pPr>
      <w:r>
        <w:rPr>
          <w:lang w:val="en-GB"/>
        </w:rPr>
        <w:t>Click on Access Management.</w:t>
      </w:r>
    </w:p>
    <w:p w14:paraId="439C10FC" w14:textId="17469D64" w:rsidR="004C47D8" w:rsidRDefault="004C47D8" w:rsidP="004C47D8">
      <w:pPr>
        <w:pStyle w:val="ListParagraph"/>
        <w:numPr>
          <w:ilvl w:val="0"/>
          <w:numId w:val="19"/>
        </w:numPr>
        <w:rPr>
          <w:lang w:val="en-GB"/>
        </w:rPr>
      </w:pPr>
      <w:r>
        <w:rPr>
          <w:lang w:val="en-GB"/>
        </w:rPr>
        <w:t>Click Environments</w:t>
      </w:r>
      <w:r w:rsidR="0074051D">
        <w:rPr>
          <w:lang w:val="en-GB"/>
        </w:rPr>
        <w:t xml:space="preserve"> on left menu.</w:t>
      </w:r>
    </w:p>
    <w:p w14:paraId="0B10D3B5" w14:textId="005BB3BB" w:rsidR="0074051D" w:rsidRDefault="0074051D" w:rsidP="0074051D">
      <w:pPr>
        <w:ind w:left="1800"/>
        <w:rPr>
          <w:lang w:val="en-GB"/>
        </w:rPr>
      </w:pPr>
      <w:r>
        <w:rPr>
          <w:noProof/>
        </w:rPr>
        <w:drawing>
          <wp:inline distT="0" distB="0" distL="0" distR="0" wp14:anchorId="4DCFEFF2" wp14:editId="46387E8D">
            <wp:extent cx="5362575" cy="239883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0065" cy="2402187"/>
                    </a:xfrm>
                    <a:prstGeom prst="rect">
                      <a:avLst/>
                    </a:prstGeom>
                  </pic:spPr>
                </pic:pic>
              </a:graphicData>
            </a:graphic>
          </wp:inline>
        </w:drawing>
      </w:r>
    </w:p>
    <w:p w14:paraId="590AAB81" w14:textId="2D0E6467" w:rsidR="0074051D" w:rsidRDefault="0074051D" w:rsidP="0074051D">
      <w:pPr>
        <w:pStyle w:val="ListParagraph"/>
        <w:numPr>
          <w:ilvl w:val="0"/>
          <w:numId w:val="19"/>
        </w:numPr>
        <w:rPr>
          <w:lang w:val="en-GB"/>
        </w:rPr>
      </w:pPr>
      <w:r>
        <w:rPr>
          <w:lang w:val="en-GB"/>
        </w:rPr>
        <w:t>Click on Add Environment Button.</w:t>
      </w:r>
    </w:p>
    <w:p w14:paraId="0663DB58" w14:textId="77777777" w:rsidR="0074051D" w:rsidRDefault="0074051D" w:rsidP="0074051D">
      <w:pPr>
        <w:pStyle w:val="ListParagraph"/>
        <w:numPr>
          <w:ilvl w:val="0"/>
          <w:numId w:val="19"/>
        </w:numPr>
        <w:rPr>
          <w:lang w:val="en-GB"/>
        </w:rPr>
      </w:pPr>
      <w:r>
        <w:rPr>
          <w:lang w:val="en-GB"/>
        </w:rPr>
        <w:t>Enter “PROD” in Name text box.</w:t>
      </w:r>
    </w:p>
    <w:p w14:paraId="02154A64" w14:textId="1DE0DC09" w:rsidR="0074051D" w:rsidRDefault="0074051D" w:rsidP="0074051D">
      <w:pPr>
        <w:pStyle w:val="ListParagraph"/>
        <w:numPr>
          <w:ilvl w:val="0"/>
          <w:numId w:val="19"/>
        </w:numPr>
        <w:rPr>
          <w:lang w:val="en-GB"/>
        </w:rPr>
      </w:pPr>
      <w:r>
        <w:rPr>
          <w:lang w:val="en-GB"/>
        </w:rPr>
        <w:t>select production radio button and click on create.</w:t>
      </w:r>
    </w:p>
    <w:p w14:paraId="0FEA1099" w14:textId="218B799A" w:rsidR="0074051D" w:rsidRDefault="0074051D" w:rsidP="0074051D">
      <w:pPr>
        <w:ind w:left="1800"/>
        <w:rPr>
          <w:lang w:val="en-GB"/>
        </w:rPr>
      </w:pPr>
    </w:p>
    <w:p w14:paraId="7EC4CF60" w14:textId="1C2E9684" w:rsidR="0074051D" w:rsidRDefault="0074051D" w:rsidP="0074051D">
      <w:pPr>
        <w:ind w:left="1800"/>
        <w:rPr>
          <w:lang w:val="en-GB"/>
        </w:rPr>
      </w:pPr>
      <w:r>
        <w:rPr>
          <w:noProof/>
        </w:rPr>
        <w:drawing>
          <wp:inline distT="0" distB="0" distL="0" distR="0" wp14:anchorId="4B303F5A" wp14:editId="58811E18">
            <wp:extent cx="4705350" cy="2276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2911" cy="2289809"/>
                    </a:xfrm>
                    <a:prstGeom prst="rect">
                      <a:avLst/>
                    </a:prstGeom>
                  </pic:spPr>
                </pic:pic>
              </a:graphicData>
            </a:graphic>
          </wp:inline>
        </w:drawing>
      </w:r>
    </w:p>
    <w:p w14:paraId="42510A4A" w14:textId="4DAA2B1C" w:rsidR="0074051D" w:rsidRDefault="0074051D" w:rsidP="0074051D">
      <w:pPr>
        <w:pStyle w:val="ListParagraph"/>
        <w:numPr>
          <w:ilvl w:val="0"/>
          <w:numId w:val="19"/>
        </w:numPr>
        <w:rPr>
          <w:lang w:val="en-GB"/>
        </w:rPr>
      </w:pPr>
      <w:r>
        <w:rPr>
          <w:lang w:val="en-GB"/>
        </w:rPr>
        <w:lastRenderedPageBreak/>
        <w:t>Repeat the same steps for non-prod environment (SIT and UAT).</w:t>
      </w:r>
    </w:p>
    <w:p w14:paraId="1444B8BA" w14:textId="45CC7658" w:rsidR="0074051D" w:rsidRPr="0074051D" w:rsidRDefault="0074051D" w:rsidP="0074051D">
      <w:pPr>
        <w:pStyle w:val="ListParagraph"/>
        <w:numPr>
          <w:ilvl w:val="0"/>
          <w:numId w:val="19"/>
        </w:numPr>
        <w:rPr>
          <w:lang w:val="en-GB"/>
        </w:rPr>
      </w:pPr>
      <w:r>
        <w:rPr>
          <w:lang w:val="en-GB"/>
        </w:rPr>
        <w:t>Select sandbox radio button and click create.</w:t>
      </w:r>
    </w:p>
    <w:p w14:paraId="7C50A8B3" w14:textId="77777777" w:rsidR="0086475F" w:rsidRDefault="0086475F" w:rsidP="0086475F">
      <w:pPr>
        <w:ind w:left="1152"/>
        <w:rPr>
          <w:lang w:val="en-GB"/>
        </w:rPr>
      </w:pPr>
    </w:p>
    <w:p w14:paraId="3D64E3C6" w14:textId="77777777" w:rsidR="006661F4" w:rsidRDefault="006661F4" w:rsidP="006661F4">
      <w:pPr>
        <w:pStyle w:val="Heading1"/>
        <w:numPr>
          <w:ilvl w:val="0"/>
          <w:numId w:val="2"/>
        </w:numPr>
      </w:pPr>
      <w:bookmarkStart w:id="7" w:name="_Toc71486831"/>
      <w:r>
        <w:t>Virtual Private Cloud</w:t>
      </w:r>
      <w:bookmarkEnd w:id="7"/>
    </w:p>
    <w:p w14:paraId="6282E96F" w14:textId="77777777" w:rsidR="004F5AE9" w:rsidRPr="0063171E" w:rsidRDefault="004F5AE9" w:rsidP="004F5AE9">
      <w:pPr>
        <w:ind w:left="1152"/>
        <w:rPr>
          <w:rFonts w:eastAsia="Times New Roman" w:cs="Times New Roman"/>
          <w:color w:val="222635"/>
          <w:sz w:val="24"/>
          <w:szCs w:val="24"/>
        </w:rPr>
      </w:pPr>
      <w:r w:rsidRPr="0063171E">
        <w:rPr>
          <w:rFonts w:eastAsia="Times New Roman" w:cs="Times New Roman"/>
          <w:color w:val="222635"/>
          <w:sz w:val="24"/>
          <w:szCs w:val="24"/>
        </w:rPr>
        <w:t>A </w:t>
      </w:r>
      <w:hyperlink r:id="rId14" w:tgtFrame="_blank" w:history="1">
        <w:r w:rsidRPr="0063171E">
          <w:rPr>
            <w:rFonts w:eastAsia="Times New Roman" w:cs="Times New Roman"/>
            <w:color w:val="222635"/>
            <w:sz w:val="24"/>
            <w:szCs w:val="24"/>
          </w:rPr>
          <w:t>VPC in Anypoint</w:t>
        </w:r>
      </w:hyperlink>
      <w:r w:rsidRPr="0063171E">
        <w:rPr>
          <w:rFonts w:eastAsia="Times New Roman" w:cs="Times New Roman"/>
          <w:color w:val="222635"/>
          <w:sz w:val="24"/>
          <w:szCs w:val="24"/>
        </w:rPr>
        <w:t> is a virtual, private, and isolated network segment that we can create within the MuleSoft infrastructure to host our CloudHub workers. Each Mule VPC:</w:t>
      </w:r>
    </w:p>
    <w:p w14:paraId="5342449A" w14:textId="77777777" w:rsidR="004F5AE9" w:rsidRPr="0063171E" w:rsidRDefault="004F5AE9" w:rsidP="004F5AE9">
      <w:pPr>
        <w:pStyle w:val="ListParagraph"/>
        <w:numPr>
          <w:ilvl w:val="0"/>
          <w:numId w:val="4"/>
        </w:numPr>
        <w:rPr>
          <w:rFonts w:eastAsia="Times New Roman" w:cs="Times New Roman"/>
          <w:color w:val="222635"/>
          <w:sz w:val="24"/>
          <w:szCs w:val="24"/>
        </w:rPr>
      </w:pPr>
      <w:r w:rsidRPr="0063171E">
        <w:rPr>
          <w:rFonts w:eastAsia="Times New Roman" w:cs="Times New Roman"/>
          <w:color w:val="222635"/>
          <w:sz w:val="24"/>
          <w:szCs w:val="24"/>
        </w:rPr>
        <w:t>Will get a dedicated range of private IP addresses for our workers.</w:t>
      </w:r>
    </w:p>
    <w:p w14:paraId="304EBCC3" w14:textId="77777777" w:rsidR="004F5AE9" w:rsidRPr="0063171E" w:rsidRDefault="004F5AE9" w:rsidP="004F5AE9">
      <w:pPr>
        <w:pStyle w:val="ListParagraph"/>
        <w:numPr>
          <w:ilvl w:val="0"/>
          <w:numId w:val="4"/>
        </w:numPr>
        <w:rPr>
          <w:rFonts w:eastAsia="Times New Roman" w:cs="Times New Roman"/>
          <w:color w:val="222635"/>
          <w:sz w:val="24"/>
          <w:szCs w:val="24"/>
        </w:rPr>
      </w:pPr>
      <w:r w:rsidRPr="0063171E">
        <w:rPr>
          <w:rFonts w:eastAsia="Times New Roman" w:cs="Times New Roman"/>
          <w:color w:val="222635"/>
          <w:sz w:val="24"/>
          <w:szCs w:val="24"/>
        </w:rPr>
        <w:t>Will have its own firewall to secure access to the workers within it.</w:t>
      </w:r>
    </w:p>
    <w:p w14:paraId="57AC3F22" w14:textId="77777777" w:rsidR="004F5AE9" w:rsidRPr="0063171E" w:rsidRDefault="004F5AE9" w:rsidP="004F5AE9">
      <w:pPr>
        <w:pStyle w:val="ListParagraph"/>
        <w:numPr>
          <w:ilvl w:val="0"/>
          <w:numId w:val="4"/>
        </w:numPr>
        <w:rPr>
          <w:rFonts w:eastAsia="Times New Roman" w:cs="Times New Roman"/>
          <w:color w:val="222635"/>
          <w:sz w:val="24"/>
          <w:szCs w:val="24"/>
        </w:rPr>
      </w:pPr>
      <w:r w:rsidRPr="0063171E">
        <w:rPr>
          <w:rFonts w:eastAsia="Times New Roman" w:cs="Times New Roman"/>
          <w:color w:val="222635"/>
          <w:sz w:val="24"/>
          <w:szCs w:val="24"/>
        </w:rPr>
        <w:t>Will span across all the availability zones of the AWS region where the VPC is create</w:t>
      </w:r>
      <w:r w:rsidR="009E6785" w:rsidRPr="0063171E">
        <w:rPr>
          <w:rFonts w:eastAsia="Times New Roman" w:cs="Times New Roman"/>
          <w:color w:val="222635"/>
          <w:sz w:val="24"/>
          <w:szCs w:val="24"/>
        </w:rPr>
        <w:t>d.</w:t>
      </w:r>
    </w:p>
    <w:p w14:paraId="05FEE155" w14:textId="77777777" w:rsidR="009E6785" w:rsidRPr="0063171E" w:rsidRDefault="009E6785" w:rsidP="009E6785">
      <w:pPr>
        <w:ind w:left="1152"/>
        <w:rPr>
          <w:rFonts w:eastAsia="Times New Roman" w:cs="Times New Roman"/>
          <w:color w:val="222635"/>
          <w:sz w:val="24"/>
          <w:szCs w:val="24"/>
        </w:rPr>
      </w:pPr>
      <w:r w:rsidRPr="0063171E">
        <w:rPr>
          <w:rFonts w:eastAsia="Times New Roman" w:cs="Times New Roman"/>
          <w:color w:val="222635"/>
          <w:sz w:val="24"/>
          <w:szCs w:val="24"/>
        </w:rPr>
        <w:t>To setup the VPC we need the below information.</w:t>
      </w:r>
    </w:p>
    <w:p w14:paraId="1E173586" w14:textId="77777777" w:rsidR="009E6785" w:rsidRPr="0063171E" w:rsidRDefault="009E6785" w:rsidP="00763A27">
      <w:pPr>
        <w:pStyle w:val="Heading2"/>
        <w:ind w:left="1872"/>
        <w:rPr>
          <w:rFonts w:asciiTheme="minorHAnsi" w:hAnsiTheme="minorHAnsi"/>
          <w:b/>
          <w:bCs/>
          <w:sz w:val="24"/>
          <w:szCs w:val="24"/>
        </w:rPr>
      </w:pPr>
      <w:bookmarkStart w:id="8" w:name="_Toc71486832"/>
      <w:r w:rsidRPr="0063171E">
        <w:rPr>
          <w:rFonts w:asciiTheme="minorHAnsi" w:hAnsiTheme="minorHAnsi"/>
          <w:b/>
          <w:bCs/>
          <w:sz w:val="24"/>
          <w:szCs w:val="24"/>
        </w:rPr>
        <w:t>N</w:t>
      </w:r>
      <w:r w:rsidRPr="0063171E">
        <w:rPr>
          <w:rFonts w:asciiTheme="minorHAnsi" w:eastAsia="Georgia" w:hAnsiTheme="minorHAnsi"/>
          <w:b/>
          <w:bCs/>
          <w:sz w:val="24"/>
          <w:szCs w:val="24"/>
        </w:rPr>
        <w:t>ame</w:t>
      </w:r>
      <w:bookmarkEnd w:id="8"/>
    </w:p>
    <w:p w14:paraId="7B6D1FA1" w14:textId="77777777" w:rsidR="009E6785" w:rsidRPr="009E6785" w:rsidRDefault="009E6785" w:rsidP="009E6785">
      <w:pPr>
        <w:shd w:val="clear" w:color="auto" w:fill="FFFFFF"/>
        <w:spacing w:before="75" w:after="225" w:line="240" w:lineRule="auto"/>
        <w:ind w:left="1872"/>
        <w:rPr>
          <w:rFonts w:eastAsia="Times New Roman" w:cs="Times New Roman"/>
          <w:color w:val="222635"/>
          <w:sz w:val="24"/>
          <w:szCs w:val="24"/>
        </w:rPr>
      </w:pPr>
      <w:r w:rsidRPr="009E6785">
        <w:rPr>
          <w:rFonts w:eastAsia="Times New Roman" w:cs="Times New Roman"/>
          <w:color w:val="222635"/>
          <w:sz w:val="24"/>
          <w:szCs w:val="24"/>
        </w:rPr>
        <w:t>The name to identify your Anypoint VPC. Also, it should be</w:t>
      </w:r>
    </w:p>
    <w:p w14:paraId="24636E68" w14:textId="77777777" w:rsidR="009E6785" w:rsidRPr="009E6785" w:rsidRDefault="009E6785" w:rsidP="009E6785">
      <w:pPr>
        <w:numPr>
          <w:ilvl w:val="0"/>
          <w:numId w:val="5"/>
        </w:numPr>
        <w:shd w:val="clear" w:color="auto" w:fill="FFFFFF"/>
        <w:tabs>
          <w:tab w:val="clear" w:pos="720"/>
          <w:tab w:val="num" w:pos="2592"/>
        </w:tabs>
        <w:spacing w:before="100" w:beforeAutospacing="1" w:after="100" w:afterAutospacing="1" w:line="240" w:lineRule="auto"/>
        <w:ind w:left="2592"/>
        <w:rPr>
          <w:rFonts w:eastAsia="Times New Roman" w:cs="Times New Roman"/>
          <w:color w:val="222635"/>
          <w:sz w:val="24"/>
          <w:szCs w:val="24"/>
        </w:rPr>
      </w:pPr>
      <w:r w:rsidRPr="009E6785">
        <w:rPr>
          <w:rFonts w:eastAsia="Times New Roman" w:cs="Times New Roman"/>
          <w:color w:val="222635"/>
          <w:sz w:val="24"/>
          <w:szCs w:val="24"/>
        </w:rPr>
        <w:t>Be unique within the organization. </w:t>
      </w:r>
    </w:p>
    <w:p w14:paraId="158F5CA2" w14:textId="77777777" w:rsidR="009E6785" w:rsidRPr="009E6785" w:rsidRDefault="009E6785" w:rsidP="009E6785">
      <w:pPr>
        <w:numPr>
          <w:ilvl w:val="0"/>
          <w:numId w:val="5"/>
        </w:numPr>
        <w:shd w:val="clear" w:color="auto" w:fill="FFFFFF"/>
        <w:tabs>
          <w:tab w:val="clear" w:pos="720"/>
          <w:tab w:val="num" w:pos="2592"/>
        </w:tabs>
        <w:spacing w:before="100" w:beforeAutospacing="1" w:after="100" w:afterAutospacing="1" w:line="240" w:lineRule="auto"/>
        <w:ind w:left="2592"/>
        <w:rPr>
          <w:rFonts w:eastAsia="Times New Roman" w:cs="Times New Roman"/>
          <w:color w:val="222635"/>
          <w:sz w:val="24"/>
          <w:szCs w:val="24"/>
        </w:rPr>
      </w:pPr>
      <w:r w:rsidRPr="009E6785">
        <w:rPr>
          <w:rFonts w:eastAsia="Times New Roman" w:cs="Times New Roman"/>
          <w:color w:val="222635"/>
          <w:sz w:val="24"/>
          <w:szCs w:val="24"/>
        </w:rPr>
        <w:t>Between 3 - 42 characters long.</w:t>
      </w:r>
    </w:p>
    <w:p w14:paraId="37E165F4" w14:textId="77777777" w:rsidR="009E6785" w:rsidRPr="009E6785" w:rsidRDefault="009E6785" w:rsidP="009E6785">
      <w:pPr>
        <w:numPr>
          <w:ilvl w:val="0"/>
          <w:numId w:val="5"/>
        </w:numPr>
        <w:shd w:val="clear" w:color="auto" w:fill="FFFFFF"/>
        <w:tabs>
          <w:tab w:val="clear" w:pos="720"/>
          <w:tab w:val="num" w:pos="2592"/>
        </w:tabs>
        <w:spacing w:before="100" w:beforeAutospacing="1" w:after="100" w:afterAutospacing="1" w:line="240" w:lineRule="auto"/>
        <w:ind w:left="2592"/>
        <w:rPr>
          <w:rFonts w:eastAsia="Times New Roman" w:cs="Times New Roman"/>
          <w:color w:val="222635"/>
          <w:sz w:val="24"/>
          <w:szCs w:val="24"/>
        </w:rPr>
      </w:pPr>
      <w:r w:rsidRPr="009E6785">
        <w:rPr>
          <w:rFonts w:eastAsia="Times New Roman" w:cs="Times New Roman"/>
          <w:color w:val="222635"/>
          <w:sz w:val="24"/>
          <w:szCs w:val="24"/>
        </w:rPr>
        <w:t>Contain only lowercase letters, numbers, and dashes</w:t>
      </w:r>
    </w:p>
    <w:p w14:paraId="5D1116D5" w14:textId="77777777" w:rsidR="009E6785" w:rsidRPr="0063171E" w:rsidRDefault="009E6785" w:rsidP="009E6785">
      <w:pPr>
        <w:numPr>
          <w:ilvl w:val="0"/>
          <w:numId w:val="5"/>
        </w:numPr>
        <w:shd w:val="clear" w:color="auto" w:fill="FFFFFF"/>
        <w:tabs>
          <w:tab w:val="clear" w:pos="720"/>
          <w:tab w:val="num" w:pos="2592"/>
        </w:tabs>
        <w:spacing w:before="100" w:beforeAutospacing="1" w:after="100" w:afterAutospacing="1" w:line="240" w:lineRule="auto"/>
        <w:ind w:left="2592"/>
        <w:rPr>
          <w:rFonts w:eastAsia="Times New Roman" w:cs="Times New Roman"/>
          <w:color w:val="222635"/>
          <w:sz w:val="24"/>
          <w:szCs w:val="24"/>
        </w:rPr>
      </w:pPr>
      <w:r w:rsidRPr="009E6785">
        <w:rPr>
          <w:rFonts w:eastAsia="Times New Roman" w:cs="Times New Roman"/>
          <w:color w:val="222635"/>
          <w:sz w:val="24"/>
          <w:szCs w:val="24"/>
        </w:rPr>
        <w:t>You cannot change the name of a VPC after you create it. To change the name, delete and recreate the VPC.</w:t>
      </w:r>
    </w:p>
    <w:p w14:paraId="73A5D75F" w14:textId="77777777" w:rsidR="00267FCD" w:rsidRPr="0063171E" w:rsidRDefault="00267FCD" w:rsidP="00267FCD">
      <w:pPr>
        <w:shd w:val="clear" w:color="auto" w:fill="FFFFFF"/>
        <w:spacing w:before="100" w:beforeAutospacing="1" w:after="100" w:afterAutospacing="1" w:line="240" w:lineRule="auto"/>
        <w:ind w:left="2160"/>
        <w:rPr>
          <w:rFonts w:eastAsia="Times New Roman" w:cs="Times New Roman"/>
          <w:color w:val="222635"/>
          <w:sz w:val="24"/>
          <w:szCs w:val="24"/>
        </w:rPr>
      </w:pPr>
      <w:r w:rsidRPr="0063171E">
        <w:rPr>
          <w:rFonts w:eastAsia="Times New Roman" w:cs="Times New Roman"/>
          <w:b/>
          <w:bCs/>
          <w:i/>
          <w:iCs/>
          <w:color w:val="FF0000"/>
          <w:sz w:val="24"/>
          <w:szCs w:val="24"/>
        </w:rPr>
        <w:t>Example</w:t>
      </w:r>
      <w:r w:rsidRPr="0063171E">
        <w:rPr>
          <w:rFonts w:eastAsia="Times New Roman" w:cs="Times New Roman"/>
          <w:color w:val="222635"/>
          <w:sz w:val="24"/>
          <w:szCs w:val="24"/>
        </w:rPr>
        <w:t xml:space="preserve">: </w:t>
      </w:r>
      <w:proofErr w:type="spellStart"/>
      <w:r w:rsidRPr="0063171E">
        <w:rPr>
          <w:rFonts w:eastAsia="Times New Roman" w:cs="Times New Roman"/>
          <w:color w:val="222635"/>
          <w:sz w:val="24"/>
          <w:szCs w:val="24"/>
        </w:rPr>
        <w:t>ssb.nonprod-vpc</w:t>
      </w:r>
      <w:proofErr w:type="spellEnd"/>
      <w:r w:rsidRPr="0063171E">
        <w:rPr>
          <w:rFonts w:eastAsia="Times New Roman" w:cs="Times New Roman"/>
          <w:color w:val="222635"/>
          <w:sz w:val="24"/>
          <w:szCs w:val="24"/>
        </w:rPr>
        <w:t xml:space="preserve">, </w:t>
      </w:r>
      <w:proofErr w:type="spellStart"/>
      <w:r w:rsidRPr="0063171E">
        <w:rPr>
          <w:rFonts w:eastAsia="Times New Roman" w:cs="Times New Roman"/>
          <w:color w:val="222635"/>
          <w:sz w:val="24"/>
          <w:szCs w:val="24"/>
        </w:rPr>
        <w:t>ssb</w:t>
      </w:r>
      <w:proofErr w:type="spellEnd"/>
      <w:r w:rsidRPr="0063171E">
        <w:rPr>
          <w:rFonts w:eastAsia="Times New Roman" w:cs="Times New Roman"/>
          <w:color w:val="222635"/>
          <w:sz w:val="24"/>
          <w:szCs w:val="24"/>
        </w:rPr>
        <w:t>-prod-</w:t>
      </w:r>
      <w:proofErr w:type="spellStart"/>
      <w:r w:rsidRPr="0063171E">
        <w:rPr>
          <w:rFonts w:eastAsia="Times New Roman" w:cs="Times New Roman"/>
          <w:color w:val="222635"/>
          <w:sz w:val="24"/>
          <w:szCs w:val="24"/>
        </w:rPr>
        <w:t>vpc</w:t>
      </w:r>
      <w:proofErr w:type="spellEnd"/>
    </w:p>
    <w:p w14:paraId="3C444A3A" w14:textId="77777777" w:rsidR="009E6785" w:rsidRPr="009E6785" w:rsidRDefault="009E6785" w:rsidP="00763A27">
      <w:pPr>
        <w:pStyle w:val="Heading2"/>
        <w:ind w:left="1872"/>
        <w:rPr>
          <w:rFonts w:asciiTheme="minorHAnsi" w:hAnsiTheme="minorHAnsi"/>
          <w:b/>
          <w:bCs/>
          <w:sz w:val="24"/>
          <w:szCs w:val="24"/>
        </w:rPr>
      </w:pPr>
      <w:bookmarkStart w:id="9" w:name="_Toc71486833"/>
      <w:r w:rsidRPr="0063171E">
        <w:rPr>
          <w:rFonts w:asciiTheme="minorHAnsi" w:hAnsiTheme="minorHAnsi"/>
          <w:b/>
          <w:bCs/>
          <w:sz w:val="24"/>
          <w:szCs w:val="24"/>
        </w:rPr>
        <w:t>Region</w:t>
      </w:r>
      <w:bookmarkEnd w:id="9"/>
    </w:p>
    <w:p w14:paraId="22E07082" w14:textId="77777777" w:rsidR="009E6785" w:rsidRPr="0063171E" w:rsidRDefault="009E6785" w:rsidP="009E6785">
      <w:pPr>
        <w:shd w:val="clear" w:color="auto" w:fill="FFFFFF"/>
        <w:spacing w:before="75" w:after="225" w:line="240" w:lineRule="auto"/>
        <w:ind w:left="1872"/>
        <w:rPr>
          <w:rFonts w:eastAsia="Times New Roman" w:cs="Times New Roman"/>
          <w:color w:val="222635"/>
          <w:sz w:val="24"/>
          <w:szCs w:val="24"/>
        </w:rPr>
      </w:pPr>
      <w:r w:rsidRPr="009E6785">
        <w:rPr>
          <w:rFonts w:eastAsia="Times New Roman" w:cs="Times New Roman"/>
          <w:b/>
          <w:bCs/>
          <w:color w:val="222635"/>
          <w:sz w:val="24"/>
          <w:szCs w:val="24"/>
        </w:rPr>
        <w:t> </w:t>
      </w:r>
      <w:r w:rsidRPr="0063171E">
        <w:rPr>
          <w:rFonts w:eastAsia="Times New Roman" w:cs="Times New Roman"/>
          <w:color w:val="222635"/>
          <w:sz w:val="24"/>
          <w:szCs w:val="24"/>
        </w:rPr>
        <w:t>The region to which the Anypoint VPC is bound, The recommended region to use might vary depending on how you connect to your Anypoint VPC. </w:t>
      </w:r>
    </w:p>
    <w:p w14:paraId="1748F21D" w14:textId="77777777" w:rsidR="009E6785" w:rsidRPr="0063171E" w:rsidRDefault="009E6785" w:rsidP="009E6785">
      <w:pPr>
        <w:pStyle w:val="ListParagraph"/>
        <w:numPr>
          <w:ilvl w:val="0"/>
          <w:numId w:val="9"/>
        </w:numPr>
        <w:shd w:val="clear" w:color="auto" w:fill="FFFFFF"/>
        <w:spacing w:before="75" w:after="225" w:line="240" w:lineRule="auto"/>
        <w:rPr>
          <w:rFonts w:eastAsia="Times New Roman" w:cs="Times New Roman"/>
          <w:color w:val="222635"/>
          <w:sz w:val="24"/>
          <w:szCs w:val="24"/>
        </w:rPr>
      </w:pPr>
      <w:r w:rsidRPr="0063171E">
        <w:rPr>
          <w:rFonts w:eastAsia="Times New Roman" w:cs="Times New Roman"/>
          <w:color w:val="222635"/>
          <w:sz w:val="24"/>
          <w:szCs w:val="24"/>
        </w:rPr>
        <w:t>If you are using a VPN tunnel, you might want to choose the CloudHub region closest to your data center. </w:t>
      </w:r>
    </w:p>
    <w:p w14:paraId="647CEF91" w14:textId="77777777" w:rsidR="009E6785" w:rsidRPr="00C127FC" w:rsidRDefault="009E6785" w:rsidP="009E6785">
      <w:pPr>
        <w:pStyle w:val="ListParagraph"/>
        <w:numPr>
          <w:ilvl w:val="0"/>
          <w:numId w:val="9"/>
        </w:numPr>
        <w:shd w:val="clear" w:color="auto" w:fill="FFFFFF"/>
        <w:spacing w:before="75" w:after="225" w:line="240" w:lineRule="auto"/>
        <w:rPr>
          <w:rFonts w:eastAsia="Times New Roman" w:cs="Times New Roman"/>
          <w:color w:val="222635"/>
          <w:sz w:val="24"/>
          <w:szCs w:val="24"/>
        </w:rPr>
      </w:pPr>
      <w:r w:rsidRPr="0063171E">
        <w:rPr>
          <w:rFonts w:eastAsia="Times New Roman" w:cs="Times New Roman"/>
          <w:color w:val="222635"/>
          <w:sz w:val="24"/>
          <w:szCs w:val="24"/>
        </w:rPr>
        <w:t>However, if you are peering with your private AWS VPC, you need to create your Anypoint VPC in the same AWS region.    </w:t>
      </w:r>
    </w:p>
    <w:p w14:paraId="27FF6DE3" w14:textId="77777777" w:rsidR="009E6785" w:rsidRPr="009E6785" w:rsidRDefault="009E6785" w:rsidP="00763A27">
      <w:pPr>
        <w:pStyle w:val="Heading2"/>
        <w:ind w:left="1872"/>
        <w:rPr>
          <w:rFonts w:asciiTheme="minorHAnsi" w:hAnsiTheme="minorHAnsi"/>
          <w:b/>
          <w:bCs/>
          <w:sz w:val="24"/>
          <w:szCs w:val="24"/>
        </w:rPr>
      </w:pPr>
      <w:bookmarkStart w:id="10" w:name="_Toc71486834"/>
      <w:r w:rsidRPr="0063171E">
        <w:rPr>
          <w:rFonts w:asciiTheme="minorHAnsi" w:hAnsiTheme="minorHAnsi"/>
          <w:b/>
          <w:bCs/>
          <w:sz w:val="24"/>
          <w:szCs w:val="24"/>
        </w:rPr>
        <w:t>CIDR Block</w:t>
      </w:r>
      <w:bookmarkEnd w:id="10"/>
    </w:p>
    <w:p w14:paraId="0D2759A3" w14:textId="77777777" w:rsidR="009E6785" w:rsidRPr="009E6785" w:rsidRDefault="009E6785" w:rsidP="009E6785">
      <w:pPr>
        <w:shd w:val="clear" w:color="auto" w:fill="FFFFFF"/>
        <w:spacing w:before="75" w:after="225" w:line="240" w:lineRule="auto"/>
        <w:ind w:left="1872"/>
        <w:rPr>
          <w:rFonts w:eastAsia="Times New Roman" w:cs="Times New Roman"/>
          <w:color w:val="222635"/>
          <w:sz w:val="24"/>
          <w:szCs w:val="24"/>
        </w:rPr>
      </w:pPr>
      <w:r w:rsidRPr="009E6785">
        <w:rPr>
          <w:rFonts w:eastAsia="Times New Roman" w:cs="Times New Roman"/>
          <w:color w:val="222635"/>
          <w:sz w:val="24"/>
          <w:szCs w:val="24"/>
        </w:rPr>
        <w:t>The size of the Anypoint VPC in Classless Inter-Domain Routing (</w:t>
      </w:r>
      <w:r w:rsidRPr="009E6785">
        <w:rPr>
          <w:rFonts w:eastAsia="Times New Roman" w:cs="Times New Roman"/>
          <w:b/>
          <w:bCs/>
          <w:color w:val="222635"/>
          <w:sz w:val="24"/>
          <w:szCs w:val="24"/>
        </w:rPr>
        <w:t>CIDR</w:t>
      </w:r>
      <w:r w:rsidRPr="009E6785">
        <w:rPr>
          <w:rFonts w:eastAsia="Times New Roman" w:cs="Times New Roman"/>
          <w:color w:val="222635"/>
          <w:sz w:val="24"/>
          <w:szCs w:val="24"/>
        </w:rPr>
        <w:t>) notation.</w:t>
      </w:r>
    </w:p>
    <w:p w14:paraId="39A67039" w14:textId="77777777" w:rsidR="009E6785" w:rsidRPr="009E6785" w:rsidRDefault="009E6785" w:rsidP="009E6785">
      <w:pPr>
        <w:numPr>
          <w:ilvl w:val="0"/>
          <w:numId w:val="10"/>
        </w:numPr>
        <w:shd w:val="clear" w:color="auto" w:fill="FFFFFF"/>
        <w:tabs>
          <w:tab w:val="clear" w:pos="720"/>
          <w:tab w:val="num" w:pos="2592"/>
        </w:tabs>
        <w:spacing w:before="100" w:beforeAutospacing="1" w:after="100" w:afterAutospacing="1" w:line="240" w:lineRule="auto"/>
        <w:ind w:left="2592"/>
        <w:rPr>
          <w:rFonts w:eastAsia="Times New Roman" w:cs="Times New Roman"/>
          <w:color w:val="222635"/>
          <w:sz w:val="24"/>
          <w:szCs w:val="24"/>
        </w:rPr>
      </w:pPr>
      <w:r w:rsidRPr="009E6785">
        <w:rPr>
          <w:rFonts w:eastAsia="Times New Roman" w:cs="Times New Roman"/>
          <w:color w:val="222635"/>
          <w:sz w:val="24"/>
          <w:szCs w:val="24"/>
        </w:rPr>
        <w:lastRenderedPageBreak/>
        <w:t>CIDR Blocks you choose for the Anypoint VPC come from a private IP space and should not overlap with any other Anypoint VPC’s CIDR Blocks or any CIDR Blocks in use in your corporate network.</w:t>
      </w:r>
    </w:p>
    <w:p w14:paraId="412C026A" w14:textId="77777777" w:rsidR="009E6785" w:rsidRPr="0063171E" w:rsidRDefault="009E6785" w:rsidP="009E6785">
      <w:pPr>
        <w:numPr>
          <w:ilvl w:val="0"/>
          <w:numId w:val="10"/>
        </w:numPr>
        <w:shd w:val="clear" w:color="auto" w:fill="FFFFFF"/>
        <w:tabs>
          <w:tab w:val="clear" w:pos="720"/>
          <w:tab w:val="num" w:pos="2592"/>
        </w:tabs>
        <w:spacing w:before="100" w:beforeAutospacing="1" w:after="100" w:afterAutospacing="1" w:line="240" w:lineRule="auto"/>
        <w:ind w:left="2592"/>
        <w:rPr>
          <w:rFonts w:eastAsia="Times New Roman" w:cs="Times New Roman"/>
          <w:color w:val="222635"/>
          <w:sz w:val="24"/>
          <w:szCs w:val="24"/>
        </w:rPr>
      </w:pPr>
      <w:r w:rsidRPr="009E6785">
        <w:rPr>
          <w:rFonts w:eastAsia="Times New Roman" w:cs="Times New Roman"/>
          <w:color w:val="222635"/>
          <w:sz w:val="24"/>
          <w:szCs w:val="24"/>
        </w:rPr>
        <w:t>This setting is configurable only during this initial creation of an Anypoint VPC. Once the Anypoint VPC instance is created, you cannot resize it or edit your selected CIDR block.</w:t>
      </w:r>
    </w:p>
    <w:p w14:paraId="50656FD4" w14:textId="77777777" w:rsidR="00DB7C67" w:rsidRPr="0063171E" w:rsidRDefault="00DB7C67" w:rsidP="00C5789E">
      <w:pPr>
        <w:pStyle w:val="Heading2"/>
        <w:ind w:left="1440" w:firstLine="720"/>
        <w:rPr>
          <w:rFonts w:asciiTheme="minorHAnsi" w:hAnsiTheme="minorHAnsi"/>
          <w:b/>
          <w:bCs/>
          <w:sz w:val="24"/>
          <w:szCs w:val="24"/>
        </w:rPr>
      </w:pPr>
      <w:bookmarkStart w:id="11" w:name="_Toc71486835"/>
      <w:r w:rsidRPr="0063171E">
        <w:rPr>
          <w:rFonts w:asciiTheme="minorHAnsi" w:hAnsiTheme="minorHAnsi"/>
          <w:b/>
          <w:bCs/>
          <w:sz w:val="24"/>
          <w:szCs w:val="24"/>
        </w:rPr>
        <w:t>How to Decide on the Size of CIDR Block</w:t>
      </w:r>
      <w:r w:rsidR="009B47D1" w:rsidRPr="0063171E">
        <w:rPr>
          <w:rFonts w:asciiTheme="minorHAnsi" w:hAnsiTheme="minorHAnsi"/>
          <w:b/>
          <w:bCs/>
          <w:sz w:val="24"/>
          <w:szCs w:val="24"/>
        </w:rPr>
        <w:t>:</w:t>
      </w:r>
      <w:bookmarkEnd w:id="11"/>
    </w:p>
    <w:p w14:paraId="5E7FF141" w14:textId="77777777" w:rsidR="00DB7C67" w:rsidRPr="0063171E" w:rsidRDefault="00DB7C67" w:rsidP="00DB7C67">
      <w:pPr>
        <w:pStyle w:val="NormalWeb"/>
        <w:shd w:val="clear" w:color="auto" w:fill="FFFFFF"/>
        <w:spacing w:before="75" w:beforeAutospacing="0" w:after="225" w:afterAutospacing="0"/>
        <w:ind w:left="1872"/>
        <w:rPr>
          <w:rFonts w:asciiTheme="minorHAnsi" w:hAnsiTheme="minorHAnsi"/>
          <w:color w:val="222635"/>
        </w:rPr>
      </w:pPr>
      <w:r w:rsidRPr="0063171E">
        <w:rPr>
          <w:rFonts w:asciiTheme="minorHAnsi" w:hAnsiTheme="minorHAnsi"/>
          <w:color w:val="222635"/>
        </w:rPr>
        <w:t>To calculate the proper sizing for your Anypoint VPC, you first need to understand that the number of dedicated IP addresses is not the same as the number of deployed workers.</w:t>
      </w:r>
    </w:p>
    <w:p w14:paraId="6D573143" w14:textId="77777777" w:rsidR="00DB7C67" w:rsidRPr="0063171E" w:rsidRDefault="00DB7C67" w:rsidP="00DB7C67">
      <w:pPr>
        <w:pStyle w:val="NormalWeb"/>
        <w:shd w:val="clear" w:color="auto" w:fill="FFFFFF"/>
        <w:spacing w:before="75" w:beforeAutospacing="0" w:after="225" w:afterAutospacing="0"/>
        <w:ind w:left="1872"/>
        <w:rPr>
          <w:rFonts w:asciiTheme="minorHAnsi" w:hAnsiTheme="minorHAnsi"/>
          <w:color w:val="222635"/>
        </w:rPr>
      </w:pPr>
      <w:r w:rsidRPr="0063171E">
        <w:rPr>
          <w:rFonts w:asciiTheme="minorHAnsi" w:hAnsiTheme="minorHAnsi"/>
          <w:color w:val="222635"/>
        </w:rPr>
        <w:t>For each worker deployed to CloudHub, the following IP assignation takes place:</w:t>
      </w:r>
    </w:p>
    <w:p w14:paraId="4509D1B3" w14:textId="77777777" w:rsidR="00DB7C67" w:rsidRPr="0063171E" w:rsidRDefault="00DB7C67" w:rsidP="00DB7C67">
      <w:pPr>
        <w:numPr>
          <w:ilvl w:val="0"/>
          <w:numId w:val="11"/>
        </w:numPr>
        <w:shd w:val="clear" w:color="auto" w:fill="FFFFFF"/>
        <w:tabs>
          <w:tab w:val="clear" w:pos="720"/>
          <w:tab w:val="num" w:pos="2592"/>
        </w:tabs>
        <w:spacing w:before="100" w:beforeAutospacing="1" w:after="100" w:afterAutospacing="1" w:line="240" w:lineRule="auto"/>
        <w:ind w:left="2592"/>
        <w:rPr>
          <w:color w:val="222635"/>
          <w:sz w:val="24"/>
          <w:szCs w:val="24"/>
        </w:rPr>
      </w:pPr>
      <w:r w:rsidRPr="0063171E">
        <w:rPr>
          <w:color w:val="222635"/>
          <w:sz w:val="24"/>
          <w:szCs w:val="24"/>
        </w:rPr>
        <w:t>At least two IP addresses per worker to perform at zero-downtime.</w:t>
      </w:r>
    </w:p>
    <w:p w14:paraId="24BE8B55" w14:textId="77777777" w:rsidR="00DB7C67" w:rsidRPr="0063171E" w:rsidRDefault="00DB7C67" w:rsidP="00DB7C67">
      <w:pPr>
        <w:numPr>
          <w:ilvl w:val="0"/>
          <w:numId w:val="11"/>
        </w:numPr>
        <w:shd w:val="clear" w:color="auto" w:fill="FFFFFF"/>
        <w:tabs>
          <w:tab w:val="clear" w:pos="720"/>
          <w:tab w:val="num" w:pos="2592"/>
        </w:tabs>
        <w:spacing w:before="100" w:beforeAutospacing="1" w:after="100" w:afterAutospacing="1" w:line="240" w:lineRule="auto"/>
        <w:ind w:left="2592"/>
        <w:rPr>
          <w:color w:val="222635"/>
          <w:sz w:val="24"/>
          <w:szCs w:val="24"/>
        </w:rPr>
      </w:pPr>
      <w:r w:rsidRPr="0063171E">
        <w:rPr>
          <w:color w:val="222635"/>
          <w:sz w:val="24"/>
          <w:szCs w:val="24"/>
        </w:rPr>
        <w:t>For better fault tolerance, the VPC subnet may be divided into up to four Availability Zones. </w:t>
      </w:r>
    </w:p>
    <w:p w14:paraId="3CF40469" w14:textId="77777777" w:rsidR="00DB7C67" w:rsidRPr="0063171E" w:rsidRDefault="00DB7C67" w:rsidP="00DB7C67">
      <w:pPr>
        <w:numPr>
          <w:ilvl w:val="0"/>
          <w:numId w:val="11"/>
        </w:numPr>
        <w:shd w:val="clear" w:color="auto" w:fill="FFFFFF"/>
        <w:tabs>
          <w:tab w:val="clear" w:pos="720"/>
          <w:tab w:val="num" w:pos="2592"/>
        </w:tabs>
        <w:spacing w:before="100" w:beforeAutospacing="1" w:after="100" w:afterAutospacing="1" w:line="240" w:lineRule="auto"/>
        <w:ind w:left="2592"/>
        <w:rPr>
          <w:color w:val="222635"/>
          <w:sz w:val="24"/>
          <w:szCs w:val="24"/>
        </w:rPr>
      </w:pPr>
      <w:r w:rsidRPr="0063171E">
        <w:rPr>
          <w:color w:val="222635"/>
          <w:sz w:val="24"/>
          <w:szCs w:val="24"/>
        </w:rPr>
        <w:t>A few IP addresses are reserved for infrastructure.</w:t>
      </w:r>
    </w:p>
    <w:p w14:paraId="785A0363" w14:textId="77777777" w:rsidR="00DB7C67" w:rsidRPr="0063171E" w:rsidRDefault="00DB7C67" w:rsidP="00DB7C67">
      <w:pPr>
        <w:numPr>
          <w:ilvl w:val="0"/>
          <w:numId w:val="11"/>
        </w:numPr>
        <w:shd w:val="clear" w:color="auto" w:fill="FFFFFF"/>
        <w:tabs>
          <w:tab w:val="clear" w:pos="720"/>
          <w:tab w:val="num" w:pos="2592"/>
        </w:tabs>
        <w:spacing w:before="100" w:beforeAutospacing="1" w:after="100" w:afterAutospacing="1" w:line="240" w:lineRule="auto"/>
        <w:ind w:left="2592"/>
        <w:rPr>
          <w:color w:val="222635"/>
          <w:sz w:val="24"/>
          <w:szCs w:val="24"/>
        </w:rPr>
      </w:pPr>
      <w:r w:rsidRPr="0063171E">
        <w:rPr>
          <w:color w:val="222635"/>
          <w:sz w:val="24"/>
          <w:szCs w:val="24"/>
        </w:rPr>
        <w:t>The safe rule of thumb for deciding the size of your Anypoint VPC subnet is to calculate 10 times the maximum number of expected apps to deploy in the VPC.</w:t>
      </w:r>
    </w:p>
    <w:p w14:paraId="3040E59A" w14:textId="77777777" w:rsidR="009B47D1" w:rsidRPr="0063171E" w:rsidRDefault="009B47D1" w:rsidP="00DB7C67">
      <w:pPr>
        <w:numPr>
          <w:ilvl w:val="0"/>
          <w:numId w:val="11"/>
        </w:numPr>
        <w:shd w:val="clear" w:color="auto" w:fill="FFFFFF"/>
        <w:tabs>
          <w:tab w:val="clear" w:pos="720"/>
          <w:tab w:val="num" w:pos="2592"/>
        </w:tabs>
        <w:spacing w:before="100" w:beforeAutospacing="1" w:after="100" w:afterAutospacing="1" w:line="240" w:lineRule="auto"/>
        <w:ind w:left="2592"/>
        <w:rPr>
          <w:color w:val="222635"/>
          <w:sz w:val="24"/>
          <w:szCs w:val="24"/>
        </w:rPr>
      </w:pPr>
      <w:r w:rsidRPr="0063171E">
        <w:rPr>
          <w:color w:val="222635"/>
          <w:sz w:val="24"/>
          <w:szCs w:val="24"/>
        </w:rPr>
        <w:t>No of environment you are going to have in non-prod.</w:t>
      </w:r>
    </w:p>
    <w:p w14:paraId="44B50981" w14:textId="77777777" w:rsidR="00DB7C67" w:rsidRPr="0063171E" w:rsidRDefault="00DB7C67" w:rsidP="009B47D1">
      <w:pPr>
        <w:pStyle w:val="NormalWeb"/>
        <w:shd w:val="clear" w:color="auto" w:fill="FFFFFF"/>
        <w:spacing w:before="75" w:beforeAutospacing="0" w:after="225" w:afterAutospacing="0"/>
        <w:ind w:left="1440"/>
        <w:rPr>
          <w:rFonts w:asciiTheme="minorHAnsi" w:hAnsiTheme="minorHAnsi"/>
          <w:color w:val="222635"/>
        </w:rPr>
      </w:pPr>
      <w:r w:rsidRPr="0063171E">
        <w:rPr>
          <w:rStyle w:val="Strong"/>
          <w:rFonts w:asciiTheme="minorHAnsi" w:eastAsia="Georgia" w:hAnsiTheme="minorHAnsi"/>
          <w:color w:val="222635"/>
        </w:rPr>
        <w:t>Note:</w:t>
      </w:r>
      <w:r w:rsidRPr="0063171E">
        <w:rPr>
          <w:rFonts w:asciiTheme="minorHAnsi" w:hAnsiTheme="minorHAnsi"/>
          <w:color w:val="222635"/>
        </w:rPr>
        <w:t>  Due to this structure, the smallest network subnet block you can assign for your Anypoint VPC is /24 and the largest /16.</w:t>
      </w:r>
    </w:p>
    <w:p w14:paraId="703A7B6B" w14:textId="77777777" w:rsidR="00DB7C67" w:rsidRPr="0063171E" w:rsidRDefault="00E82733" w:rsidP="009B47D1">
      <w:pPr>
        <w:pStyle w:val="NormalWeb"/>
        <w:shd w:val="clear" w:color="auto" w:fill="FFFFFF"/>
        <w:spacing w:before="75" w:beforeAutospacing="0" w:after="225" w:afterAutospacing="0"/>
        <w:ind w:left="1440"/>
        <w:rPr>
          <w:rFonts w:asciiTheme="minorHAnsi" w:hAnsiTheme="minorHAnsi"/>
          <w:color w:val="222635"/>
        </w:rPr>
      </w:pPr>
      <w:r w:rsidRPr="0063171E">
        <w:rPr>
          <w:rFonts w:asciiTheme="minorHAnsi" w:hAnsiTheme="minorHAnsi"/>
          <w:color w:val="222635"/>
        </w:rPr>
        <w:t>So,</w:t>
      </w:r>
      <w:r w:rsidR="00DB7C67" w:rsidRPr="0063171E">
        <w:rPr>
          <w:rFonts w:asciiTheme="minorHAnsi" w:hAnsiTheme="minorHAnsi"/>
          <w:color w:val="222635"/>
        </w:rPr>
        <w:t xml:space="preserve"> you are planned to have 100</w:t>
      </w:r>
      <w:r w:rsidR="007410B4" w:rsidRPr="0063171E">
        <w:rPr>
          <w:rFonts w:asciiTheme="minorHAnsi" w:hAnsiTheme="minorHAnsi"/>
          <w:color w:val="222635"/>
        </w:rPr>
        <w:t xml:space="preserve"> in each environment</w:t>
      </w:r>
      <w:r w:rsidR="009B47D1" w:rsidRPr="0063171E">
        <w:rPr>
          <w:rFonts w:asciiTheme="minorHAnsi" w:hAnsiTheme="minorHAnsi"/>
          <w:color w:val="222635"/>
        </w:rPr>
        <w:t xml:space="preserve"> (please </w:t>
      </w:r>
      <w:r w:rsidR="007410B4" w:rsidRPr="0063171E">
        <w:rPr>
          <w:rFonts w:asciiTheme="minorHAnsi" w:hAnsiTheme="minorHAnsi"/>
          <w:color w:val="222635"/>
        </w:rPr>
        <w:t xml:space="preserve">envision </w:t>
      </w:r>
      <w:r w:rsidR="009B47D1" w:rsidRPr="0063171E">
        <w:rPr>
          <w:rFonts w:asciiTheme="minorHAnsi" w:hAnsiTheme="minorHAnsi"/>
          <w:color w:val="222635"/>
        </w:rPr>
        <w:t xml:space="preserve">for future </w:t>
      </w:r>
      <w:r w:rsidR="007410B4" w:rsidRPr="0063171E">
        <w:rPr>
          <w:rFonts w:asciiTheme="minorHAnsi" w:hAnsiTheme="minorHAnsi"/>
          <w:color w:val="222635"/>
        </w:rPr>
        <w:t>scalability</w:t>
      </w:r>
      <w:r w:rsidR="009B47D1" w:rsidRPr="0063171E">
        <w:rPr>
          <w:rFonts w:asciiTheme="minorHAnsi" w:hAnsiTheme="minorHAnsi"/>
          <w:color w:val="222635"/>
        </w:rPr>
        <w:t>)</w:t>
      </w:r>
      <w:r w:rsidR="00DB7C67" w:rsidRPr="0063171E">
        <w:rPr>
          <w:rFonts w:asciiTheme="minorHAnsi" w:hAnsiTheme="minorHAnsi"/>
          <w:color w:val="222635"/>
        </w:rPr>
        <w:t xml:space="preserve"> APIs in the VPC, then calculations should be as below.</w:t>
      </w:r>
    </w:p>
    <w:p w14:paraId="0E9DA4BF" w14:textId="77777777" w:rsidR="007410B4" w:rsidRPr="0063171E" w:rsidRDefault="007410B4" w:rsidP="009B47D1">
      <w:pPr>
        <w:numPr>
          <w:ilvl w:val="0"/>
          <w:numId w:val="12"/>
        </w:numPr>
        <w:shd w:val="clear" w:color="auto" w:fill="FFFFFF"/>
        <w:tabs>
          <w:tab w:val="clear" w:pos="720"/>
          <w:tab w:val="num" w:pos="2160"/>
        </w:tabs>
        <w:spacing w:before="100" w:beforeAutospacing="1" w:after="100" w:afterAutospacing="1" w:line="240" w:lineRule="auto"/>
        <w:ind w:left="2160"/>
        <w:rPr>
          <w:color w:val="222635"/>
          <w:sz w:val="24"/>
          <w:szCs w:val="24"/>
        </w:rPr>
      </w:pPr>
      <w:r w:rsidRPr="0063171E">
        <w:rPr>
          <w:color w:val="222635"/>
          <w:sz w:val="24"/>
          <w:szCs w:val="24"/>
        </w:rPr>
        <w:t>100 * 2 (</w:t>
      </w:r>
      <w:r w:rsidR="00D324F9">
        <w:rPr>
          <w:color w:val="222635"/>
          <w:sz w:val="24"/>
          <w:szCs w:val="24"/>
        </w:rPr>
        <w:t xml:space="preserve">no of </w:t>
      </w:r>
      <w:r w:rsidRPr="0063171E">
        <w:rPr>
          <w:color w:val="222635"/>
          <w:sz w:val="24"/>
          <w:szCs w:val="24"/>
        </w:rPr>
        <w:t>non-prod environment) = 200</w:t>
      </w:r>
    </w:p>
    <w:p w14:paraId="50C5E404" w14:textId="77777777" w:rsidR="00DB7C67" w:rsidRPr="0063171E" w:rsidRDefault="007410B4" w:rsidP="009B47D1">
      <w:pPr>
        <w:numPr>
          <w:ilvl w:val="0"/>
          <w:numId w:val="12"/>
        </w:numPr>
        <w:shd w:val="clear" w:color="auto" w:fill="FFFFFF"/>
        <w:tabs>
          <w:tab w:val="clear" w:pos="720"/>
          <w:tab w:val="num" w:pos="2160"/>
        </w:tabs>
        <w:spacing w:before="100" w:beforeAutospacing="1" w:after="100" w:afterAutospacing="1" w:line="240" w:lineRule="auto"/>
        <w:ind w:left="2160"/>
        <w:rPr>
          <w:color w:val="222635"/>
          <w:sz w:val="24"/>
          <w:szCs w:val="24"/>
        </w:rPr>
      </w:pPr>
      <w:r w:rsidRPr="0063171E">
        <w:rPr>
          <w:color w:val="222635"/>
          <w:sz w:val="24"/>
          <w:szCs w:val="24"/>
        </w:rPr>
        <w:t>2</w:t>
      </w:r>
      <w:r w:rsidR="00DB7C67" w:rsidRPr="0063171E">
        <w:rPr>
          <w:color w:val="222635"/>
          <w:sz w:val="24"/>
          <w:szCs w:val="24"/>
        </w:rPr>
        <w:t xml:space="preserve">00 * </w:t>
      </w:r>
      <w:r w:rsidR="009B47D1" w:rsidRPr="0063171E">
        <w:rPr>
          <w:color w:val="222635"/>
          <w:sz w:val="24"/>
          <w:szCs w:val="24"/>
        </w:rPr>
        <w:t>2</w:t>
      </w:r>
      <w:r w:rsidRPr="0063171E">
        <w:rPr>
          <w:color w:val="222635"/>
          <w:sz w:val="24"/>
          <w:szCs w:val="24"/>
        </w:rPr>
        <w:t xml:space="preserve"> (zero downtime)</w:t>
      </w:r>
      <w:r w:rsidR="009B47D1" w:rsidRPr="0063171E">
        <w:rPr>
          <w:color w:val="222635"/>
          <w:sz w:val="24"/>
          <w:szCs w:val="24"/>
        </w:rPr>
        <w:t xml:space="preserve"> =</w:t>
      </w:r>
      <w:r w:rsidR="00DB7C67" w:rsidRPr="0063171E">
        <w:rPr>
          <w:color w:val="222635"/>
          <w:sz w:val="24"/>
          <w:szCs w:val="24"/>
        </w:rPr>
        <w:t xml:space="preserve"> </w:t>
      </w:r>
      <w:r w:rsidRPr="0063171E">
        <w:rPr>
          <w:color w:val="222635"/>
          <w:sz w:val="24"/>
          <w:szCs w:val="24"/>
        </w:rPr>
        <w:t>4</w:t>
      </w:r>
      <w:r w:rsidR="00DB7C67" w:rsidRPr="0063171E">
        <w:rPr>
          <w:color w:val="222635"/>
          <w:sz w:val="24"/>
          <w:szCs w:val="24"/>
        </w:rPr>
        <w:t>00</w:t>
      </w:r>
      <w:r w:rsidRPr="0063171E">
        <w:rPr>
          <w:color w:val="222635"/>
          <w:sz w:val="24"/>
          <w:szCs w:val="24"/>
        </w:rPr>
        <w:t xml:space="preserve"> </w:t>
      </w:r>
    </w:p>
    <w:p w14:paraId="52C942DF" w14:textId="77777777" w:rsidR="00DB7C67" w:rsidRPr="0063171E" w:rsidRDefault="007410B4" w:rsidP="009B47D1">
      <w:pPr>
        <w:numPr>
          <w:ilvl w:val="0"/>
          <w:numId w:val="12"/>
        </w:numPr>
        <w:shd w:val="clear" w:color="auto" w:fill="FFFFFF"/>
        <w:tabs>
          <w:tab w:val="clear" w:pos="720"/>
          <w:tab w:val="num" w:pos="2160"/>
        </w:tabs>
        <w:spacing w:before="100" w:beforeAutospacing="1" w:after="100" w:afterAutospacing="1" w:line="240" w:lineRule="auto"/>
        <w:ind w:left="2160"/>
        <w:rPr>
          <w:color w:val="222635"/>
          <w:sz w:val="24"/>
          <w:szCs w:val="24"/>
        </w:rPr>
      </w:pPr>
      <w:r w:rsidRPr="0063171E">
        <w:rPr>
          <w:color w:val="222635"/>
          <w:sz w:val="24"/>
          <w:szCs w:val="24"/>
        </w:rPr>
        <w:t>4</w:t>
      </w:r>
      <w:r w:rsidR="00DB7C67" w:rsidRPr="0063171E">
        <w:rPr>
          <w:color w:val="222635"/>
          <w:sz w:val="24"/>
          <w:szCs w:val="24"/>
        </w:rPr>
        <w:t xml:space="preserve">00 * 4 (no </w:t>
      </w:r>
      <w:r w:rsidR="009B47D1" w:rsidRPr="0063171E">
        <w:rPr>
          <w:color w:val="222635"/>
          <w:sz w:val="24"/>
          <w:szCs w:val="24"/>
        </w:rPr>
        <w:t>of Availability</w:t>
      </w:r>
      <w:r w:rsidR="00DB7C67" w:rsidRPr="0063171E">
        <w:rPr>
          <w:color w:val="222635"/>
          <w:sz w:val="24"/>
          <w:szCs w:val="24"/>
        </w:rPr>
        <w:t xml:space="preserve"> Zones) = </w:t>
      </w:r>
      <w:r w:rsidRPr="0063171E">
        <w:rPr>
          <w:color w:val="222635"/>
          <w:sz w:val="24"/>
          <w:szCs w:val="24"/>
        </w:rPr>
        <w:t>16</w:t>
      </w:r>
      <w:r w:rsidR="00DB7C67" w:rsidRPr="0063171E">
        <w:rPr>
          <w:color w:val="222635"/>
          <w:sz w:val="24"/>
          <w:szCs w:val="24"/>
        </w:rPr>
        <w:t>00</w:t>
      </w:r>
    </w:p>
    <w:p w14:paraId="0E17418D" w14:textId="77777777" w:rsidR="00DB7C67" w:rsidRPr="0063171E" w:rsidRDefault="007410B4" w:rsidP="009B47D1">
      <w:pPr>
        <w:numPr>
          <w:ilvl w:val="0"/>
          <w:numId w:val="12"/>
        </w:numPr>
        <w:shd w:val="clear" w:color="auto" w:fill="FFFFFF"/>
        <w:tabs>
          <w:tab w:val="clear" w:pos="720"/>
          <w:tab w:val="num" w:pos="2160"/>
        </w:tabs>
        <w:spacing w:before="100" w:beforeAutospacing="1" w:after="100" w:afterAutospacing="1" w:line="240" w:lineRule="auto"/>
        <w:ind w:left="2160"/>
        <w:rPr>
          <w:color w:val="222635"/>
          <w:sz w:val="24"/>
          <w:szCs w:val="24"/>
        </w:rPr>
      </w:pPr>
      <w:r w:rsidRPr="0063171E">
        <w:rPr>
          <w:color w:val="222635"/>
          <w:sz w:val="24"/>
          <w:szCs w:val="24"/>
        </w:rPr>
        <w:t>16</w:t>
      </w:r>
      <w:r w:rsidR="00DB7C67" w:rsidRPr="0063171E">
        <w:rPr>
          <w:color w:val="222635"/>
          <w:sz w:val="24"/>
          <w:szCs w:val="24"/>
        </w:rPr>
        <w:t xml:space="preserve">00 + 20% (for infrastructure) = </w:t>
      </w:r>
      <w:r w:rsidRPr="0063171E">
        <w:rPr>
          <w:color w:val="222635"/>
          <w:sz w:val="24"/>
          <w:szCs w:val="24"/>
        </w:rPr>
        <w:t>1</w:t>
      </w:r>
      <w:r w:rsidR="00DB7C67" w:rsidRPr="0063171E">
        <w:rPr>
          <w:color w:val="222635"/>
          <w:sz w:val="24"/>
          <w:szCs w:val="24"/>
        </w:rPr>
        <w:t>9</w:t>
      </w:r>
      <w:r w:rsidRPr="0063171E">
        <w:rPr>
          <w:color w:val="222635"/>
          <w:sz w:val="24"/>
          <w:szCs w:val="24"/>
        </w:rPr>
        <w:t>2</w:t>
      </w:r>
      <w:r w:rsidR="00DB7C67" w:rsidRPr="0063171E">
        <w:rPr>
          <w:color w:val="222635"/>
          <w:sz w:val="24"/>
          <w:szCs w:val="24"/>
        </w:rPr>
        <w:t>0</w:t>
      </w:r>
    </w:p>
    <w:p w14:paraId="2D3A7E37" w14:textId="77777777" w:rsidR="00DB7C67" w:rsidRPr="0063171E" w:rsidRDefault="00133EDD" w:rsidP="009B47D1">
      <w:pPr>
        <w:pStyle w:val="NormalWeb"/>
        <w:shd w:val="clear" w:color="auto" w:fill="FFFFFF"/>
        <w:spacing w:before="75" w:beforeAutospacing="0" w:after="225" w:afterAutospacing="0"/>
        <w:ind w:left="1440"/>
        <w:rPr>
          <w:rFonts w:asciiTheme="minorHAnsi" w:hAnsiTheme="minorHAnsi"/>
          <w:color w:val="222635"/>
        </w:rPr>
      </w:pPr>
      <w:r w:rsidRPr="0063171E">
        <w:rPr>
          <w:rFonts w:asciiTheme="minorHAnsi" w:hAnsiTheme="minorHAnsi"/>
          <w:color w:val="222635"/>
        </w:rPr>
        <w:t>So,</w:t>
      </w:r>
      <w:r w:rsidR="00DB7C67" w:rsidRPr="0063171E">
        <w:rPr>
          <w:rFonts w:asciiTheme="minorHAnsi" w:hAnsiTheme="minorHAnsi"/>
          <w:color w:val="222635"/>
        </w:rPr>
        <w:t xml:space="preserve"> we should assign at least </w:t>
      </w:r>
      <w:r w:rsidR="00D324F9">
        <w:rPr>
          <w:rFonts w:asciiTheme="minorHAnsi" w:hAnsiTheme="minorHAnsi"/>
          <w:color w:val="222635"/>
        </w:rPr>
        <w:t>1</w:t>
      </w:r>
      <w:r w:rsidR="00DB7C67" w:rsidRPr="0063171E">
        <w:rPr>
          <w:rFonts w:asciiTheme="minorHAnsi" w:hAnsiTheme="minorHAnsi"/>
          <w:color w:val="222635"/>
        </w:rPr>
        <w:t>9</w:t>
      </w:r>
      <w:r w:rsidR="00D324F9">
        <w:rPr>
          <w:rFonts w:asciiTheme="minorHAnsi" w:hAnsiTheme="minorHAnsi"/>
          <w:color w:val="222635"/>
        </w:rPr>
        <w:t>2</w:t>
      </w:r>
      <w:r w:rsidR="00DB7C67" w:rsidRPr="0063171E">
        <w:rPr>
          <w:rFonts w:asciiTheme="minorHAnsi" w:hAnsiTheme="minorHAnsi"/>
          <w:color w:val="222635"/>
        </w:rPr>
        <w:t>0 private IPs, which is almost 10 times the maximum number of expected apps to deploy in VPC.</w:t>
      </w:r>
    </w:p>
    <w:p w14:paraId="3808BC1A" w14:textId="77777777" w:rsidR="007410B4" w:rsidRDefault="007410B4" w:rsidP="009B47D1">
      <w:pPr>
        <w:pStyle w:val="NormalWeb"/>
        <w:shd w:val="clear" w:color="auto" w:fill="FFFFFF"/>
        <w:spacing w:before="75" w:beforeAutospacing="0" w:after="225" w:afterAutospacing="0"/>
        <w:ind w:left="1440"/>
        <w:rPr>
          <w:rFonts w:ascii="Cambria" w:hAnsi="Cambria"/>
          <w:color w:val="222635"/>
          <w:sz w:val="29"/>
          <w:szCs w:val="29"/>
        </w:rPr>
      </w:pPr>
    </w:p>
    <w:tbl>
      <w:tblPr>
        <w:tblW w:w="7704" w:type="dxa"/>
        <w:tblInd w:w="1525" w:type="dxa"/>
        <w:tblLook w:val="04A0" w:firstRow="1" w:lastRow="0" w:firstColumn="1" w:lastColumn="0" w:noHBand="0" w:noVBand="1"/>
      </w:tblPr>
      <w:tblGrid>
        <w:gridCol w:w="1440"/>
        <w:gridCol w:w="2880"/>
        <w:gridCol w:w="3384"/>
      </w:tblGrid>
      <w:tr w:rsidR="008E776E" w:rsidRPr="008E776E" w14:paraId="1D565119" w14:textId="77777777" w:rsidTr="0063171E">
        <w:trPr>
          <w:trHeight w:val="288"/>
        </w:trPr>
        <w:tc>
          <w:tcPr>
            <w:tcW w:w="144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42250D28"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CIDR</w:t>
            </w:r>
          </w:p>
        </w:tc>
        <w:tc>
          <w:tcPr>
            <w:tcW w:w="2880" w:type="dxa"/>
            <w:tcBorders>
              <w:top w:val="single" w:sz="4" w:space="0" w:color="auto"/>
              <w:left w:val="nil"/>
              <w:bottom w:val="single" w:sz="4" w:space="0" w:color="auto"/>
              <w:right w:val="single" w:sz="4" w:space="0" w:color="auto"/>
            </w:tcBorders>
            <w:shd w:val="clear" w:color="000000" w:fill="70AD47"/>
            <w:noWrap/>
            <w:vAlign w:val="bottom"/>
            <w:hideMark/>
          </w:tcPr>
          <w:p w14:paraId="22769DF6"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Total IPs</w:t>
            </w:r>
          </w:p>
        </w:tc>
        <w:tc>
          <w:tcPr>
            <w:tcW w:w="3384" w:type="dxa"/>
            <w:tcBorders>
              <w:top w:val="single" w:sz="4" w:space="0" w:color="auto"/>
              <w:left w:val="nil"/>
              <w:bottom w:val="single" w:sz="4" w:space="0" w:color="auto"/>
              <w:right w:val="single" w:sz="4" w:space="0" w:color="auto"/>
            </w:tcBorders>
            <w:shd w:val="clear" w:color="000000" w:fill="70AD47"/>
            <w:noWrap/>
            <w:vAlign w:val="bottom"/>
            <w:hideMark/>
          </w:tcPr>
          <w:p w14:paraId="3B96A575"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Usable IPs</w:t>
            </w:r>
          </w:p>
        </w:tc>
      </w:tr>
      <w:tr w:rsidR="008E776E" w:rsidRPr="008E776E" w14:paraId="5F7D8478" w14:textId="77777777" w:rsidTr="0063171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371EC86"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w:t>
            </w:r>
            <w:r w:rsidR="00D324F9">
              <w:rPr>
                <w:rFonts w:ascii="Calibri" w:eastAsia="Times New Roman" w:hAnsi="Calibri" w:cs="Times New Roman"/>
                <w:color w:val="000000"/>
              </w:rPr>
              <w:t>24</w:t>
            </w:r>
          </w:p>
        </w:tc>
        <w:tc>
          <w:tcPr>
            <w:tcW w:w="2880" w:type="dxa"/>
            <w:tcBorders>
              <w:top w:val="nil"/>
              <w:left w:val="nil"/>
              <w:bottom w:val="single" w:sz="4" w:space="0" w:color="auto"/>
              <w:right w:val="single" w:sz="4" w:space="0" w:color="auto"/>
            </w:tcBorders>
            <w:shd w:val="clear" w:color="auto" w:fill="auto"/>
            <w:noWrap/>
            <w:vAlign w:val="bottom"/>
            <w:hideMark/>
          </w:tcPr>
          <w:p w14:paraId="148B8C40"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256</w:t>
            </w:r>
          </w:p>
        </w:tc>
        <w:tc>
          <w:tcPr>
            <w:tcW w:w="3384" w:type="dxa"/>
            <w:tcBorders>
              <w:top w:val="nil"/>
              <w:left w:val="nil"/>
              <w:bottom w:val="single" w:sz="4" w:space="0" w:color="auto"/>
              <w:right w:val="single" w:sz="4" w:space="0" w:color="auto"/>
            </w:tcBorders>
            <w:shd w:val="clear" w:color="auto" w:fill="auto"/>
            <w:noWrap/>
            <w:vAlign w:val="bottom"/>
            <w:hideMark/>
          </w:tcPr>
          <w:p w14:paraId="4890363C"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254</w:t>
            </w:r>
          </w:p>
        </w:tc>
      </w:tr>
      <w:tr w:rsidR="008E776E" w:rsidRPr="008E776E" w14:paraId="7E5F60B3" w14:textId="77777777" w:rsidTr="0063171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D4FE647"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w:t>
            </w:r>
            <w:r w:rsidR="00D324F9">
              <w:rPr>
                <w:rFonts w:ascii="Calibri" w:eastAsia="Times New Roman" w:hAnsi="Calibri" w:cs="Times New Roman"/>
                <w:color w:val="000000"/>
              </w:rPr>
              <w:t>23</w:t>
            </w:r>
          </w:p>
        </w:tc>
        <w:tc>
          <w:tcPr>
            <w:tcW w:w="2880" w:type="dxa"/>
            <w:tcBorders>
              <w:top w:val="nil"/>
              <w:left w:val="nil"/>
              <w:bottom w:val="single" w:sz="4" w:space="0" w:color="auto"/>
              <w:right w:val="single" w:sz="4" w:space="0" w:color="auto"/>
            </w:tcBorders>
            <w:shd w:val="clear" w:color="auto" w:fill="auto"/>
            <w:noWrap/>
            <w:vAlign w:val="bottom"/>
            <w:hideMark/>
          </w:tcPr>
          <w:p w14:paraId="2D422735"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512</w:t>
            </w:r>
          </w:p>
        </w:tc>
        <w:tc>
          <w:tcPr>
            <w:tcW w:w="3384" w:type="dxa"/>
            <w:tcBorders>
              <w:top w:val="nil"/>
              <w:left w:val="nil"/>
              <w:bottom w:val="single" w:sz="4" w:space="0" w:color="auto"/>
              <w:right w:val="single" w:sz="4" w:space="0" w:color="auto"/>
            </w:tcBorders>
            <w:shd w:val="clear" w:color="auto" w:fill="auto"/>
            <w:noWrap/>
            <w:vAlign w:val="bottom"/>
            <w:hideMark/>
          </w:tcPr>
          <w:p w14:paraId="5DE6E801"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510</w:t>
            </w:r>
          </w:p>
        </w:tc>
      </w:tr>
      <w:tr w:rsidR="008E776E" w:rsidRPr="008E776E" w14:paraId="0864B0B5" w14:textId="77777777" w:rsidTr="0063171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C0DBA46"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lastRenderedPageBreak/>
              <w:t>/</w:t>
            </w:r>
            <w:r w:rsidR="00D324F9">
              <w:rPr>
                <w:rFonts w:ascii="Calibri" w:eastAsia="Times New Roman" w:hAnsi="Calibri" w:cs="Times New Roman"/>
                <w:color w:val="000000"/>
              </w:rPr>
              <w:t>22</w:t>
            </w:r>
          </w:p>
        </w:tc>
        <w:tc>
          <w:tcPr>
            <w:tcW w:w="2880" w:type="dxa"/>
            <w:tcBorders>
              <w:top w:val="nil"/>
              <w:left w:val="nil"/>
              <w:bottom w:val="single" w:sz="4" w:space="0" w:color="auto"/>
              <w:right w:val="single" w:sz="4" w:space="0" w:color="auto"/>
            </w:tcBorders>
            <w:shd w:val="clear" w:color="auto" w:fill="auto"/>
            <w:noWrap/>
            <w:vAlign w:val="bottom"/>
            <w:hideMark/>
          </w:tcPr>
          <w:p w14:paraId="25AFE407"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1024</w:t>
            </w:r>
          </w:p>
        </w:tc>
        <w:tc>
          <w:tcPr>
            <w:tcW w:w="3384" w:type="dxa"/>
            <w:tcBorders>
              <w:top w:val="nil"/>
              <w:left w:val="nil"/>
              <w:bottom w:val="single" w:sz="4" w:space="0" w:color="auto"/>
              <w:right w:val="single" w:sz="4" w:space="0" w:color="auto"/>
            </w:tcBorders>
            <w:shd w:val="clear" w:color="auto" w:fill="auto"/>
            <w:noWrap/>
            <w:vAlign w:val="bottom"/>
            <w:hideMark/>
          </w:tcPr>
          <w:p w14:paraId="67CB96CA"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1022</w:t>
            </w:r>
          </w:p>
        </w:tc>
      </w:tr>
      <w:tr w:rsidR="008E776E" w:rsidRPr="008E776E" w14:paraId="4CB5552C" w14:textId="77777777" w:rsidTr="0063171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9DBC3C2"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w:t>
            </w:r>
            <w:r w:rsidR="00D324F9">
              <w:rPr>
                <w:rFonts w:ascii="Calibri" w:eastAsia="Times New Roman" w:hAnsi="Calibri" w:cs="Times New Roman"/>
                <w:color w:val="000000"/>
              </w:rPr>
              <w:t>21</w:t>
            </w:r>
          </w:p>
        </w:tc>
        <w:tc>
          <w:tcPr>
            <w:tcW w:w="2880" w:type="dxa"/>
            <w:tcBorders>
              <w:top w:val="nil"/>
              <w:left w:val="nil"/>
              <w:bottom w:val="single" w:sz="4" w:space="0" w:color="auto"/>
              <w:right w:val="single" w:sz="4" w:space="0" w:color="auto"/>
            </w:tcBorders>
            <w:shd w:val="clear" w:color="auto" w:fill="auto"/>
            <w:noWrap/>
            <w:vAlign w:val="bottom"/>
            <w:hideMark/>
          </w:tcPr>
          <w:p w14:paraId="1EF19F34"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2048</w:t>
            </w:r>
          </w:p>
        </w:tc>
        <w:tc>
          <w:tcPr>
            <w:tcW w:w="3384" w:type="dxa"/>
            <w:tcBorders>
              <w:top w:val="nil"/>
              <w:left w:val="nil"/>
              <w:bottom w:val="single" w:sz="4" w:space="0" w:color="auto"/>
              <w:right w:val="single" w:sz="4" w:space="0" w:color="auto"/>
            </w:tcBorders>
            <w:shd w:val="clear" w:color="auto" w:fill="auto"/>
            <w:noWrap/>
            <w:vAlign w:val="bottom"/>
            <w:hideMark/>
          </w:tcPr>
          <w:p w14:paraId="36754A6F"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2046</w:t>
            </w:r>
          </w:p>
        </w:tc>
      </w:tr>
      <w:tr w:rsidR="008E776E" w:rsidRPr="008E776E" w14:paraId="682420B5" w14:textId="77777777" w:rsidTr="0063171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3915272"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/20</w:t>
            </w:r>
          </w:p>
        </w:tc>
        <w:tc>
          <w:tcPr>
            <w:tcW w:w="2880" w:type="dxa"/>
            <w:tcBorders>
              <w:top w:val="nil"/>
              <w:left w:val="nil"/>
              <w:bottom w:val="single" w:sz="4" w:space="0" w:color="auto"/>
              <w:right w:val="single" w:sz="4" w:space="0" w:color="auto"/>
            </w:tcBorders>
            <w:shd w:val="clear" w:color="auto" w:fill="auto"/>
            <w:noWrap/>
            <w:vAlign w:val="bottom"/>
            <w:hideMark/>
          </w:tcPr>
          <w:p w14:paraId="5914DAF8"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4096</w:t>
            </w:r>
          </w:p>
        </w:tc>
        <w:tc>
          <w:tcPr>
            <w:tcW w:w="3384" w:type="dxa"/>
            <w:tcBorders>
              <w:top w:val="nil"/>
              <w:left w:val="nil"/>
              <w:bottom w:val="single" w:sz="4" w:space="0" w:color="auto"/>
              <w:right w:val="single" w:sz="4" w:space="0" w:color="auto"/>
            </w:tcBorders>
            <w:shd w:val="clear" w:color="auto" w:fill="auto"/>
            <w:noWrap/>
            <w:vAlign w:val="bottom"/>
            <w:hideMark/>
          </w:tcPr>
          <w:p w14:paraId="10214A17"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4094</w:t>
            </w:r>
          </w:p>
        </w:tc>
      </w:tr>
      <w:tr w:rsidR="008E776E" w:rsidRPr="008E776E" w14:paraId="1A9CB51A" w14:textId="77777777" w:rsidTr="0063171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D079D1D"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w:t>
            </w:r>
            <w:r w:rsidR="00D324F9">
              <w:rPr>
                <w:rFonts w:ascii="Calibri" w:eastAsia="Times New Roman" w:hAnsi="Calibri" w:cs="Times New Roman"/>
                <w:color w:val="000000"/>
              </w:rPr>
              <w:t>19</w:t>
            </w:r>
          </w:p>
        </w:tc>
        <w:tc>
          <w:tcPr>
            <w:tcW w:w="2880" w:type="dxa"/>
            <w:tcBorders>
              <w:top w:val="nil"/>
              <w:left w:val="nil"/>
              <w:bottom w:val="single" w:sz="4" w:space="0" w:color="auto"/>
              <w:right w:val="single" w:sz="4" w:space="0" w:color="auto"/>
            </w:tcBorders>
            <w:shd w:val="clear" w:color="auto" w:fill="auto"/>
            <w:noWrap/>
            <w:vAlign w:val="bottom"/>
            <w:hideMark/>
          </w:tcPr>
          <w:p w14:paraId="382347D0"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8192</w:t>
            </w:r>
          </w:p>
        </w:tc>
        <w:tc>
          <w:tcPr>
            <w:tcW w:w="3384" w:type="dxa"/>
            <w:tcBorders>
              <w:top w:val="nil"/>
              <w:left w:val="nil"/>
              <w:bottom w:val="single" w:sz="4" w:space="0" w:color="auto"/>
              <w:right w:val="single" w:sz="4" w:space="0" w:color="auto"/>
            </w:tcBorders>
            <w:shd w:val="clear" w:color="auto" w:fill="auto"/>
            <w:noWrap/>
            <w:vAlign w:val="bottom"/>
            <w:hideMark/>
          </w:tcPr>
          <w:p w14:paraId="3C86CE14"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8190</w:t>
            </w:r>
          </w:p>
        </w:tc>
      </w:tr>
      <w:tr w:rsidR="008E776E" w:rsidRPr="008E776E" w14:paraId="6FD66E42" w14:textId="77777777" w:rsidTr="0063171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8DC6623"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w:t>
            </w:r>
            <w:r w:rsidR="00D324F9">
              <w:rPr>
                <w:rFonts w:ascii="Calibri" w:eastAsia="Times New Roman" w:hAnsi="Calibri" w:cs="Times New Roman"/>
                <w:color w:val="000000"/>
              </w:rPr>
              <w:t>18</w:t>
            </w:r>
          </w:p>
        </w:tc>
        <w:tc>
          <w:tcPr>
            <w:tcW w:w="2880" w:type="dxa"/>
            <w:tcBorders>
              <w:top w:val="nil"/>
              <w:left w:val="nil"/>
              <w:bottom w:val="single" w:sz="4" w:space="0" w:color="auto"/>
              <w:right w:val="single" w:sz="4" w:space="0" w:color="auto"/>
            </w:tcBorders>
            <w:shd w:val="clear" w:color="auto" w:fill="auto"/>
            <w:noWrap/>
            <w:vAlign w:val="bottom"/>
            <w:hideMark/>
          </w:tcPr>
          <w:p w14:paraId="0A470F54"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16,384</w:t>
            </w:r>
          </w:p>
        </w:tc>
        <w:tc>
          <w:tcPr>
            <w:tcW w:w="3384" w:type="dxa"/>
            <w:tcBorders>
              <w:top w:val="nil"/>
              <w:left w:val="nil"/>
              <w:bottom w:val="single" w:sz="4" w:space="0" w:color="auto"/>
              <w:right w:val="single" w:sz="4" w:space="0" w:color="auto"/>
            </w:tcBorders>
            <w:shd w:val="clear" w:color="auto" w:fill="auto"/>
            <w:noWrap/>
            <w:vAlign w:val="bottom"/>
            <w:hideMark/>
          </w:tcPr>
          <w:p w14:paraId="6323CF59"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16,382</w:t>
            </w:r>
          </w:p>
        </w:tc>
      </w:tr>
      <w:tr w:rsidR="008E776E" w:rsidRPr="008E776E" w14:paraId="7D4B5002" w14:textId="77777777" w:rsidTr="0063171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050CD85"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w:t>
            </w:r>
            <w:r w:rsidR="00D324F9">
              <w:rPr>
                <w:rFonts w:ascii="Calibri" w:eastAsia="Times New Roman" w:hAnsi="Calibri" w:cs="Times New Roman"/>
                <w:color w:val="000000"/>
              </w:rPr>
              <w:t>17</w:t>
            </w:r>
          </w:p>
        </w:tc>
        <w:tc>
          <w:tcPr>
            <w:tcW w:w="2880" w:type="dxa"/>
            <w:tcBorders>
              <w:top w:val="nil"/>
              <w:left w:val="nil"/>
              <w:bottom w:val="single" w:sz="4" w:space="0" w:color="auto"/>
              <w:right w:val="single" w:sz="4" w:space="0" w:color="auto"/>
            </w:tcBorders>
            <w:shd w:val="clear" w:color="auto" w:fill="auto"/>
            <w:noWrap/>
            <w:vAlign w:val="bottom"/>
            <w:hideMark/>
          </w:tcPr>
          <w:p w14:paraId="06E91E64"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32,768</w:t>
            </w:r>
          </w:p>
        </w:tc>
        <w:tc>
          <w:tcPr>
            <w:tcW w:w="3384" w:type="dxa"/>
            <w:tcBorders>
              <w:top w:val="nil"/>
              <w:left w:val="nil"/>
              <w:bottom w:val="single" w:sz="4" w:space="0" w:color="auto"/>
              <w:right w:val="single" w:sz="4" w:space="0" w:color="auto"/>
            </w:tcBorders>
            <w:shd w:val="clear" w:color="auto" w:fill="auto"/>
            <w:noWrap/>
            <w:vAlign w:val="bottom"/>
            <w:hideMark/>
          </w:tcPr>
          <w:p w14:paraId="383FA936"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32,766</w:t>
            </w:r>
          </w:p>
        </w:tc>
      </w:tr>
      <w:tr w:rsidR="008E776E" w:rsidRPr="008E776E" w14:paraId="01B69D7D" w14:textId="77777777" w:rsidTr="0063171E">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D49634C" w14:textId="77777777" w:rsidR="008E776E" w:rsidRPr="008E776E" w:rsidRDefault="008E776E" w:rsidP="008E776E">
            <w:pPr>
              <w:spacing w:after="0" w:line="240" w:lineRule="auto"/>
              <w:rPr>
                <w:rFonts w:ascii="Calibri" w:eastAsia="Times New Roman" w:hAnsi="Calibri" w:cs="Times New Roman"/>
                <w:color w:val="000000"/>
              </w:rPr>
            </w:pPr>
            <w:r w:rsidRPr="008E776E">
              <w:rPr>
                <w:rFonts w:ascii="Calibri" w:eastAsia="Times New Roman" w:hAnsi="Calibri" w:cs="Times New Roman"/>
                <w:color w:val="000000"/>
              </w:rPr>
              <w:t>/</w:t>
            </w:r>
            <w:r w:rsidR="00D324F9">
              <w:rPr>
                <w:rFonts w:ascii="Calibri" w:eastAsia="Times New Roman" w:hAnsi="Calibri" w:cs="Times New Roman"/>
                <w:color w:val="000000"/>
              </w:rPr>
              <w:t>16</w:t>
            </w:r>
          </w:p>
        </w:tc>
        <w:tc>
          <w:tcPr>
            <w:tcW w:w="2880" w:type="dxa"/>
            <w:tcBorders>
              <w:top w:val="nil"/>
              <w:left w:val="nil"/>
              <w:bottom w:val="single" w:sz="4" w:space="0" w:color="auto"/>
              <w:right w:val="single" w:sz="4" w:space="0" w:color="auto"/>
            </w:tcBorders>
            <w:shd w:val="clear" w:color="auto" w:fill="auto"/>
            <w:noWrap/>
            <w:vAlign w:val="bottom"/>
            <w:hideMark/>
          </w:tcPr>
          <w:p w14:paraId="13733D25"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65,536</w:t>
            </w:r>
          </w:p>
        </w:tc>
        <w:tc>
          <w:tcPr>
            <w:tcW w:w="3384" w:type="dxa"/>
            <w:tcBorders>
              <w:top w:val="nil"/>
              <w:left w:val="nil"/>
              <w:bottom w:val="single" w:sz="4" w:space="0" w:color="auto"/>
              <w:right w:val="single" w:sz="4" w:space="0" w:color="auto"/>
            </w:tcBorders>
            <w:shd w:val="clear" w:color="auto" w:fill="auto"/>
            <w:noWrap/>
            <w:vAlign w:val="bottom"/>
            <w:hideMark/>
          </w:tcPr>
          <w:p w14:paraId="46FD6273" w14:textId="77777777" w:rsidR="008E776E" w:rsidRPr="008E776E" w:rsidRDefault="008E776E" w:rsidP="008E776E">
            <w:pPr>
              <w:spacing w:after="0" w:line="240" w:lineRule="auto"/>
              <w:jc w:val="right"/>
              <w:rPr>
                <w:rFonts w:ascii="Calibri" w:eastAsia="Times New Roman" w:hAnsi="Calibri" w:cs="Times New Roman"/>
                <w:color w:val="000000"/>
              </w:rPr>
            </w:pPr>
            <w:r w:rsidRPr="008E776E">
              <w:rPr>
                <w:rFonts w:ascii="Calibri" w:eastAsia="Times New Roman" w:hAnsi="Calibri" w:cs="Times New Roman"/>
                <w:color w:val="000000"/>
              </w:rPr>
              <w:t>65,534</w:t>
            </w:r>
          </w:p>
        </w:tc>
      </w:tr>
    </w:tbl>
    <w:p w14:paraId="55C4715E" w14:textId="77777777" w:rsidR="008E776E" w:rsidRDefault="008E776E" w:rsidP="009B47D1">
      <w:pPr>
        <w:pStyle w:val="NormalWeb"/>
        <w:shd w:val="clear" w:color="auto" w:fill="FFFFFF"/>
        <w:spacing w:before="75" w:beforeAutospacing="0" w:after="225" w:afterAutospacing="0"/>
        <w:ind w:left="1440"/>
        <w:rPr>
          <w:rFonts w:ascii="Cambria" w:hAnsi="Cambria"/>
          <w:color w:val="222635"/>
          <w:sz w:val="29"/>
          <w:szCs w:val="29"/>
        </w:rPr>
      </w:pPr>
    </w:p>
    <w:tbl>
      <w:tblPr>
        <w:tblpPr w:leftFromText="180" w:rightFromText="180" w:vertAnchor="text" w:horzAnchor="margin" w:tblpXSpec="right" w:tblpY="592"/>
        <w:tblW w:w="7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1260"/>
        <w:gridCol w:w="1170"/>
        <w:gridCol w:w="1080"/>
        <w:gridCol w:w="2066"/>
      </w:tblGrid>
      <w:tr w:rsidR="00454291" w:rsidRPr="004E38B0" w14:paraId="7C7B7675" w14:textId="77777777" w:rsidTr="00454291">
        <w:trPr>
          <w:trHeight w:val="350"/>
        </w:trPr>
        <w:tc>
          <w:tcPr>
            <w:tcW w:w="2155" w:type="dxa"/>
            <w:shd w:val="clear" w:color="auto" w:fill="auto"/>
            <w:noWrap/>
            <w:vAlign w:val="bottom"/>
            <w:hideMark/>
          </w:tcPr>
          <w:p w14:paraId="6C3DFC63" w14:textId="77777777" w:rsidR="004E38B0" w:rsidRPr="004E38B0" w:rsidRDefault="004E38B0" w:rsidP="004E38B0">
            <w:pPr>
              <w:spacing w:after="0" w:line="240" w:lineRule="auto"/>
              <w:rPr>
                <w:rFonts w:ascii="Calibri" w:eastAsia="Times New Roman" w:hAnsi="Calibri" w:cs="Calibri"/>
                <w:color w:val="000000"/>
              </w:rPr>
            </w:pPr>
            <w:r w:rsidRPr="004E38B0">
              <w:rPr>
                <w:rFonts w:ascii="Calibri" w:eastAsia="Times New Roman" w:hAnsi="Calibri" w:cs="Calibri"/>
                <w:color w:val="000000"/>
              </w:rPr>
              <w:t>Year</w:t>
            </w:r>
          </w:p>
        </w:tc>
        <w:tc>
          <w:tcPr>
            <w:tcW w:w="1260" w:type="dxa"/>
            <w:shd w:val="clear" w:color="auto" w:fill="auto"/>
            <w:noWrap/>
            <w:vAlign w:val="bottom"/>
            <w:hideMark/>
          </w:tcPr>
          <w:p w14:paraId="21085F9F" w14:textId="77777777" w:rsidR="004E38B0" w:rsidRPr="004E38B0" w:rsidRDefault="004E38B0" w:rsidP="004E38B0">
            <w:pPr>
              <w:spacing w:after="0" w:line="240" w:lineRule="auto"/>
              <w:jc w:val="right"/>
              <w:rPr>
                <w:rFonts w:ascii="Calibri" w:eastAsia="Times New Roman" w:hAnsi="Calibri" w:cs="Calibri"/>
                <w:color w:val="000000"/>
              </w:rPr>
            </w:pPr>
            <w:r w:rsidRPr="004E38B0">
              <w:rPr>
                <w:rFonts w:ascii="Calibri" w:eastAsia="Times New Roman" w:hAnsi="Calibri" w:cs="Calibri"/>
                <w:color w:val="000000"/>
              </w:rPr>
              <w:t>2021</w:t>
            </w:r>
          </w:p>
        </w:tc>
        <w:tc>
          <w:tcPr>
            <w:tcW w:w="1170" w:type="dxa"/>
            <w:shd w:val="clear" w:color="auto" w:fill="auto"/>
            <w:noWrap/>
            <w:vAlign w:val="bottom"/>
            <w:hideMark/>
          </w:tcPr>
          <w:p w14:paraId="594921C4" w14:textId="77777777" w:rsidR="004E38B0" w:rsidRPr="004E38B0" w:rsidRDefault="004E38B0" w:rsidP="004E38B0">
            <w:pPr>
              <w:spacing w:after="0" w:line="240" w:lineRule="auto"/>
              <w:jc w:val="right"/>
              <w:rPr>
                <w:rFonts w:ascii="Calibri" w:eastAsia="Times New Roman" w:hAnsi="Calibri" w:cs="Calibri"/>
                <w:color w:val="000000"/>
              </w:rPr>
            </w:pPr>
            <w:r w:rsidRPr="004E38B0">
              <w:rPr>
                <w:rFonts w:ascii="Calibri" w:eastAsia="Times New Roman" w:hAnsi="Calibri" w:cs="Calibri"/>
                <w:color w:val="000000"/>
              </w:rPr>
              <w:t>2022</w:t>
            </w:r>
          </w:p>
        </w:tc>
        <w:tc>
          <w:tcPr>
            <w:tcW w:w="1080" w:type="dxa"/>
            <w:shd w:val="clear" w:color="auto" w:fill="auto"/>
            <w:noWrap/>
            <w:vAlign w:val="bottom"/>
            <w:hideMark/>
          </w:tcPr>
          <w:p w14:paraId="65A12F39" w14:textId="77777777" w:rsidR="004E38B0" w:rsidRPr="004E38B0" w:rsidRDefault="004E38B0" w:rsidP="004E38B0">
            <w:pPr>
              <w:spacing w:after="0" w:line="240" w:lineRule="auto"/>
              <w:jc w:val="right"/>
              <w:rPr>
                <w:rFonts w:ascii="Calibri" w:eastAsia="Times New Roman" w:hAnsi="Calibri" w:cs="Calibri"/>
                <w:color w:val="000000"/>
              </w:rPr>
            </w:pPr>
            <w:r w:rsidRPr="004E38B0">
              <w:rPr>
                <w:rFonts w:ascii="Calibri" w:eastAsia="Times New Roman" w:hAnsi="Calibri" w:cs="Calibri"/>
                <w:color w:val="000000"/>
              </w:rPr>
              <w:t>2023</w:t>
            </w:r>
          </w:p>
        </w:tc>
        <w:tc>
          <w:tcPr>
            <w:tcW w:w="2066" w:type="dxa"/>
            <w:shd w:val="clear" w:color="auto" w:fill="auto"/>
            <w:noWrap/>
            <w:vAlign w:val="bottom"/>
            <w:hideMark/>
          </w:tcPr>
          <w:p w14:paraId="739D816F" w14:textId="77777777" w:rsidR="004E38B0" w:rsidRPr="004E38B0" w:rsidRDefault="004E38B0" w:rsidP="004E38B0">
            <w:pPr>
              <w:spacing w:after="0" w:line="240" w:lineRule="auto"/>
              <w:jc w:val="right"/>
              <w:rPr>
                <w:rFonts w:ascii="Calibri" w:eastAsia="Times New Roman" w:hAnsi="Calibri" w:cs="Calibri"/>
                <w:color w:val="000000"/>
              </w:rPr>
            </w:pPr>
            <w:r w:rsidRPr="004E38B0">
              <w:rPr>
                <w:rFonts w:ascii="Calibri" w:eastAsia="Times New Roman" w:hAnsi="Calibri" w:cs="Calibri"/>
                <w:color w:val="000000"/>
              </w:rPr>
              <w:t>2024</w:t>
            </w:r>
          </w:p>
        </w:tc>
      </w:tr>
      <w:tr w:rsidR="00454291" w:rsidRPr="004E38B0" w14:paraId="6B4496CA" w14:textId="77777777" w:rsidTr="00454291">
        <w:trPr>
          <w:trHeight w:val="350"/>
        </w:trPr>
        <w:tc>
          <w:tcPr>
            <w:tcW w:w="2155" w:type="dxa"/>
            <w:shd w:val="clear" w:color="auto" w:fill="auto"/>
            <w:noWrap/>
            <w:vAlign w:val="bottom"/>
            <w:hideMark/>
          </w:tcPr>
          <w:p w14:paraId="277C5F84" w14:textId="77777777" w:rsidR="004E38B0" w:rsidRPr="004E38B0" w:rsidRDefault="004E38B0" w:rsidP="004E38B0">
            <w:pPr>
              <w:spacing w:after="0" w:line="240" w:lineRule="auto"/>
              <w:rPr>
                <w:rFonts w:ascii="Calibri" w:eastAsia="Times New Roman" w:hAnsi="Calibri" w:cs="Calibri"/>
                <w:color w:val="000000"/>
              </w:rPr>
            </w:pPr>
            <w:r w:rsidRPr="004E38B0">
              <w:rPr>
                <w:rFonts w:ascii="Calibri" w:eastAsia="Times New Roman" w:hAnsi="Calibri" w:cs="Calibri"/>
                <w:color w:val="000000"/>
              </w:rPr>
              <w:t>No of Environment</w:t>
            </w:r>
          </w:p>
        </w:tc>
        <w:tc>
          <w:tcPr>
            <w:tcW w:w="1260" w:type="dxa"/>
            <w:shd w:val="clear" w:color="auto" w:fill="auto"/>
            <w:noWrap/>
            <w:vAlign w:val="bottom"/>
            <w:hideMark/>
          </w:tcPr>
          <w:p w14:paraId="69690BEA" w14:textId="77777777" w:rsidR="004E38B0" w:rsidRPr="004E38B0" w:rsidRDefault="004E38B0" w:rsidP="004E38B0">
            <w:pPr>
              <w:spacing w:after="0" w:line="240" w:lineRule="auto"/>
              <w:rPr>
                <w:rFonts w:ascii="Calibri" w:eastAsia="Times New Roman" w:hAnsi="Calibri" w:cs="Calibri"/>
                <w:color w:val="000000"/>
              </w:rPr>
            </w:pPr>
          </w:p>
        </w:tc>
        <w:tc>
          <w:tcPr>
            <w:tcW w:w="1170" w:type="dxa"/>
            <w:shd w:val="clear" w:color="auto" w:fill="auto"/>
            <w:noWrap/>
            <w:vAlign w:val="bottom"/>
            <w:hideMark/>
          </w:tcPr>
          <w:p w14:paraId="7DFAFC5A" w14:textId="77777777" w:rsidR="004E38B0" w:rsidRPr="004E38B0" w:rsidRDefault="004E38B0" w:rsidP="004E38B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14:paraId="20AFFB90" w14:textId="77777777" w:rsidR="004E38B0" w:rsidRPr="004E38B0" w:rsidRDefault="004E38B0" w:rsidP="004E38B0">
            <w:pPr>
              <w:spacing w:after="0" w:line="240" w:lineRule="auto"/>
              <w:rPr>
                <w:rFonts w:ascii="Times New Roman" w:eastAsia="Times New Roman" w:hAnsi="Times New Roman" w:cs="Times New Roman"/>
                <w:sz w:val="20"/>
                <w:szCs w:val="20"/>
              </w:rPr>
            </w:pPr>
          </w:p>
        </w:tc>
        <w:tc>
          <w:tcPr>
            <w:tcW w:w="2066" w:type="dxa"/>
            <w:shd w:val="clear" w:color="auto" w:fill="auto"/>
            <w:noWrap/>
            <w:vAlign w:val="bottom"/>
            <w:hideMark/>
          </w:tcPr>
          <w:p w14:paraId="1A528853" w14:textId="77777777" w:rsidR="004E38B0" w:rsidRPr="004E38B0" w:rsidRDefault="004E38B0" w:rsidP="004E38B0">
            <w:pPr>
              <w:spacing w:after="0" w:line="240" w:lineRule="auto"/>
              <w:rPr>
                <w:rFonts w:ascii="Times New Roman" w:eastAsia="Times New Roman" w:hAnsi="Times New Roman" w:cs="Times New Roman"/>
                <w:sz w:val="20"/>
                <w:szCs w:val="20"/>
              </w:rPr>
            </w:pPr>
          </w:p>
        </w:tc>
      </w:tr>
      <w:tr w:rsidR="00454291" w:rsidRPr="004E38B0" w14:paraId="5751295A" w14:textId="77777777" w:rsidTr="00454291">
        <w:trPr>
          <w:trHeight w:val="350"/>
        </w:trPr>
        <w:tc>
          <w:tcPr>
            <w:tcW w:w="2155" w:type="dxa"/>
            <w:shd w:val="clear" w:color="auto" w:fill="auto"/>
            <w:noWrap/>
            <w:vAlign w:val="bottom"/>
            <w:hideMark/>
          </w:tcPr>
          <w:p w14:paraId="4159BDE4" w14:textId="77777777" w:rsidR="004E38B0" w:rsidRPr="004E38B0" w:rsidRDefault="004E38B0" w:rsidP="004E38B0">
            <w:pPr>
              <w:spacing w:after="0" w:line="240" w:lineRule="auto"/>
              <w:rPr>
                <w:rFonts w:ascii="Calibri" w:eastAsia="Times New Roman" w:hAnsi="Calibri" w:cs="Calibri"/>
                <w:color w:val="000000"/>
              </w:rPr>
            </w:pPr>
            <w:r w:rsidRPr="004E38B0">
              <w:rPr>
                <w:rFonts w:ascii="Calibri" w:eastAsia="Times New Roman" w:hAnsi="Calibri" w:cs="Calibri"/>
                <w:color w:val="000000"/>
              </w:rPr>
              <w:t>No Of application</w:t>
            </w:r>
          </w:p>
        </w:tc>
        <w:tc>
          <w:tcPr>
            <w:tcW w:w="1260" w:type="dxa"/>
            <w:shd w:val="clear" w:color="auto" w:fill="auto"/>
            <w:noWrap/>
            <w:vAlign w:val="bottom"/>
            <w:hideMark/>
          </w:tcPr>
          <w:p w14:paraId="2AD6AD12" w14:textId="77777777" w:rsidR="004E38B0" w:rsidRPr="004E38B0" w:rsidRDefault="004E38B0" w:rsidP="004E38B0">
            <w:pPr>
              <w:spacing w:after="0" w:line="240" w:lineRule="auto"/>
              <w:rPr>
                <w:rFonts w:ascii="Calibri" w:eastAsia="Times New Roman" w:hAnsi="Calibri" w:cs="Calibri"/>
                <w:color w:val="000000"/>
              </w:rPr>
            </w:pPr>
          </w:p>
        </w:tc>
        <w:tc>
          <w:tcPr>
            <w:tcW w:w="1170" w:type="dxa"/>
            <w:shd w:val="clear" w:color="auto" w:fill="auto"/>
            <w:noWrap/>
            <w:vAlign w:val="bottom"/>
            <w:hideMark/>
          </w:tcPr>
          <w:p w14:paraId="08BA4BD5" w14:textId="77777777" w:rsidR="004E38B0" w:rsidRPr="004E38B0" w:rsidRDefault="004E38B0" w:rsidP="004E38B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14:paraId="6DFBD802" w14:textId="77777777" w:rsidR="004E38B0" w:rsidRPr="004E38B0" w:rsidRDefault="004E38B0" w:rsidP="004E38B0">
            <w:pPr>
              <w:spacing w:after="0" w:line="240" w:lineRule="auto"/>
              <w:rPr>
                <w:rFonts w:ascii="Times New Roman" w:eastAsia="Times New Roman" w:hAnsi="Times New Roman" w:cs="Times New Roman"/>
                <w:sz w:val="20"/>
                <w:szCs w:val="20"/>
              </w:rPr>
            </w:pPr>
          </w:p>
        </w:tc>
        <w:tc>
          <w:tcPr>
            <w:tcW w:w="2066" w:type="dxa"/>
            <w:shd w:val="clear" w:color="auto" w:fill="auto"/>
            <w:noWrap/>
            <w:vAlign w:val="bottom"/>
            <w:hideMark/>
          </w:tcPr>
          <w:p w14:paraId="719AB651" w14:textId="77777777" w:rsidR="004E38B0" w:rsidRPr="004E38B0" w:rsidRDefault="004E38B0" w:rsidP="004E38B0">
            <w:pPr>
              <w:spacing w:after="0" w:line="240" w:lineRule="auto"/>
              <w:rPr>
                <w:rFonts w:ascii="Times New Roman" w:eastAsia="Times New Roman" w:hAnsi="Times New Roman" w:cs="Times New Roman"/>
                <w:sz w:val="20"/>
                <w:szCs w:val="20"/>
              </w:rPr>
            </w:pPr>
          </w:p>
        </w:tc>
      </w:tr>
    </w:tbl>
    <w:p w14:paraId="5FAC3923" w14:textId="77777777" w:rsidR="00DB7C67" w:rsidRPr="009E6785" w:rsidRDefault="00DB7C67" w:rsidP="00DB7C67">
      <w:pPr>
        <w:shd w:val="clear" w:color="auto" w:fill="FFFFFF"/>
        <w:spacing w:before="100" w:beforeAutospacing="1" w:after="100" w:afterAutospacing="1" w:line="240" w:lineRule="auto"/>
        <w:ind w:left="1440"/>
        <w:rPr>
          <w:rFonts w:ascii="Cambria" w:eastAsia="Times New Roman" w:hAnsi="Cambria" w:cs="Times New Roman"/>
          <w:color w:val="222635"/>
          <w:sz w:val="29"/>
          <w:szCs w:val="29"/>
        </w:rPr>
      </w:pPr>
    </w:p>
    <w:p w14:paraId="6D18CC94" w14:textId="77777777" w:rsidR="009E6785" w:rsidRPr="009E6785" w:rsidRDefault="009E6785" w:rsidP="009E6785">
      <w:pPr>
        <w:shd w:val="clear" w:color="auto" w:fill="FFFFFF"/>
        <w:spacing w:before="75" w:after="225" w:line="240" w:lineRule="auto"/>
        <w:ind w:left="1512"/>
        <w:rPr>
          <w:rFonts w:ascii="Cambria" w:eastAsia="Times New Roman" w:hAnsi="Cambria" w:cs="Times New Roman"/>
          <w:color w:val="222635"/>
          <w:sz w:val="29"/>
          <w:szCs w:val="29"/>
        </w:rPr>
      </w:pPr>
    </w:p>
    <w:tbl>
      <w:tblPr>
        <w:tblpPr w:leftFromText="180" w:rightFromText="180" w:vertAnchor="text" w:horzAnchor="page" w:tblpX="3046" w:tblpY="265"/>
        <w:tblW w:w="7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1647"/>
        <w:gridCol w:w="1530"/>
        <w:gridCol w:w="983"/>
        <w:gridCol w:w="1547"/>
      </w:tblGrid>
      <w:tr w:rsidR="00133EDD" w:rsidRPr="00133EDD" w14:paraId="36E7E0AD" w14:textId="77777777" w:rsidTr="00133EDD">
        <w:trPr>
          <w:trHeight w:val="320"/>
        </w:trPr>
        <w:tc>
          <w:tcPr>
            <w:tcW w:w="2038" w:type="dxa"/>
            <w:shd w:val="clear" w:color="auto" w:fill="auto"/>
            <w:noWrap/>
            <w:vAlign w:val="bottom"/>
            <w:hideMark/>
          </w:tcPr>
          <w:p w14:paraId="6B6D33F0" w14:textId="77777777" w:rsidR="00133EDD" w:rsidRPr="00133EDD" w:rsidRDefault="00133EDD" w:rsidP="00133EDD">
            <w:pPr>
              <w:spacing w:after="0" w:line="240" w:lineRule="auto"/>
              <w:rPr>
                <w:rFonts w:ascii="Calibri" w:eastAsia="Times New Roman" w:hAnsi="Calibri" w:cs="Calibri"/>
                <w:color w:val="000000"/>
              </w:rPr>
            </w:pPr>
            <w:r w:rsidRPr="00133EDD">
              <w:rPr>
                <w:rFonts w:ascii="Calibri" w:eastAsia="Times New Roman" w:hAnsi="Calibri" w:cs="Calibri"/>
                <w:color w:val="000000"/>
              </w:rPr>
              <w:t>VPC Name</w:t>
            </w:r>
          </w:p>
        </w:tc>
        <w:tc>
          <w:tcPr>
            <w:tcW w:w="1647" w:type="dxa"/>
            <w:shd w:val="clear" w:color="auto" w:fill="auto"/>
            <w:noWrap/>
            <w:vAlign w:val="bottom"/>
            <w:hideMark/>
          </w:tcPr>
          <w:p w14:paraId="576E66DC" w14:textId="77777777" w:rsidR="00133EDD" w:rsidRPr="00133EDD" w:rsidRDefault="00133EDD" w:rsidP="00133EDD">
            <w:pPr>
              <w:spacing w:after="0" w:line="240" w:lineRule="auto"/>
              <w:rPr>
                <w:rFonts w:ascii="Calibri" w:eastAsia="Times New Roman" w:hAnsi="Calibri" w:cs="Calibri"/>
                <w:color w:val="000000"/>
              </w:rPr>
            </w:pPr>
            <w:r w:rsidRPr="00133EDD">
              <w:rPr>
                <w:rFonts w:ascii="Calibri" w:eastAsia="Times New Roman" w:hAnsi="Calibri" w:cs="Calibri"/>
                <w:color w:val="000000"/>
              </w:rPr>
              <w:t>Region</w:t>
            </w:r>
          </w:p>
        </w:tc>
        <w:tc>
          <w:tcPr>
            <w:tcW w:w="1530" w:type="dxa"/>
            <w:shd w:val="clear" w:color="auto" w:fill="auto"/>
            <w:noWrap/>
            <w:vAlign w:val="bottom"/>
            <w:hideMark/>
          </w:tcPr>
          <w:p w14:paraId="416CFCAF" w14:textId="77777777" w:rsidR="00133EDD" w:rsidRPr="00133EDD" w:rsidRDefault="00133EDD" w:rsidP="00133EDD">
            <w:pPr>
              <w:spacing w:after="0" w:line="240" w:lineRule="auto"/>
              <w:rPr>
                <w:rFonts w:ascii="Calibri" w:eastAsia="Times New Roman" w:hAnsi="Calibri" w:cs="Calibri"/>
                <w:color w:val="000000"/>
              </w:rPr>
            </w:pPr>
            <w:r w:rsidRPr="00133EDD">
              <w:rPr>
                <w:rFonts w:ascii="Calibri" w:eastAsia="Times New Roman" w:hAnsi="Calibri" w:cs="Calibri"/>
                <w:color w:val="000000"/>
              </w:rPr>
              <w:t>CIDR Block</w:t>
            </w:r>
          </w:p>
        </w:tc>
        <w:tc>
          <w:tcPr>
            <w:tcW w:w="983" w:type="dxa"/>
            <w:shd w:val="clear" w:color="auto" w:fill="auto"/>
            <w:noWrap/>
            <w:vAlign w:val="bottom"/>
            <w:hideMark/>
          </w:tcPr>
          <w:p w14:paraId="0D269B98" w14:textId="77777777" w:rsidR="00133EDD" w:rsidRPr="00133EDD" w:rsidRDefault="00133EDD" w:rsidP="00133EDD">
            <w:pPr>
              <w:spacing w:after="0" w:line="240" w:lineRule="auto"/>
              <w:rPr>
                <w:rFonts w:ascii="Calibri" w:eastAsia="Times New Roman" w:hAnsi="Calibri" w:cs="Calibri"/>
                <w:color w:val="000000"/>
              </w:rPr>
            </w:pPr>
            <w:r w:rsidRPr="00133EDD">
              <w:rPr>
                <w:rFonts w:ascii="Calibri" w:eastAsia="Times New Roman" w:hAnsi="Calibri" w:cs="Calibri"/>
                <w:color w:val="000000"/>
              </w:rPr>
              <w:t># of IPs</w:t>
            </w:r>
          </w:p>
        </w:tc>
        <w:tc>
          <w:tcPr>
            <w:tcW w:w="1547" w:type="dxa"/>
            <w:shd w:val="clear" w:color="auto" w:fill="auto"/>
            <w:noWrap/>
            <w:vAlign w:val="bottom"/>
            <w:hideMark/>
          </w:tcPr>
          <w:p w14:paraId="1D2BDDC7" w14:textId="77777777" w:rsidR="00133EDD" w:rsidRPr="00133EDD" w:rsidRDefault="00133EDD" w:rsidP="00133EDD">
            <w:pPr>
              <w:spacing w:after="0" w:line="240" w:lineRule="auto"/>
              <w:rPr>
                <w:rFonts w:ascii="Calibri" w:eastAsia="Times New Roman" w:hAnsi="Calibri" w:cs="Calibri"/>
                <w:color w:val="000000"/>
              </w:rPr>
            </w:pPr>
            <w:r w:rsidRPr="00133EDD">
              <w:rPr>
                <w:rFonts w:ascii="Calibri" w:eastAsia="Times New Roman" w:hAnsi="Calibri" w:cs="Calibri"/>
                <w:color w:val="000000"/>
              </w:rPr>
              <w:t>Environments</w:t>
            </w:r>
          </w:p>
        </w:tc>
      </w:tr>
      <w:tr w:rsidR="00133EDD" w:rsidRPr="00133EDD" w14:paraId="312EAE66" w14:textId="77777777" w:rsidTr="00133EDD">
        <w:trPr>
          <w:trHeight w:val="320"/>
        </w:trPr>
        <w:tc>
          <w:tcPr>
            <w:tcW w:w="2038" w:type="dxa"/>
            <w:shd w:val="clear" w:color="auto" w:fill="auto"/>
            <w:noWrap/>
            <w:vAlign w:val="bottom"/>
            <w:hideMark/>
          </w:tcPr>
          <w:p w14:paraId="78A32E54" w14:textId="77777777" w:rsidR="00133EDD" w:rsidRPr="00133EDD" w:rsidRDefault="00133EDD" w:rsidP="00133EDD">
            <w:pPr>
              <w:spacing w:after="0" w:line="240" w:lineRule="auto"/>
              <w:rPr>
                <w:rFonts w:ascii="Calibri" w:eastAsia="Times New Roman" w:hAnsi="Calibri" w:cs="Calibri"/>
                <w:color w:val="000000"/>
              </w:rPr>
            </w:pPr>
          </w:p>
        </w:tc>
        <w:tc>
          <w:tcPr>
            <w:tcW w:w="1647" w:type="dxa"/>
            <w:shd w:val="clear" w:color="auto" w:fill="auto"/>
            <w:noWrap/>
            <w:vAlign w:val="bottom"/>
            <w:hideMark/>
          </w:tcPr>
          <w:p w14:paraId="2735326C"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530" w:type="dxa"/>
            <w:shd w:val="clear" w:color="auto" w:fill="auto"/>
            <w:noWrap/>
            <w:vAlign w:val="bottom"/>
            <w:hideMark/>
          </w:tcPr>
          <w:p w14:paraId="3EDC0DE9"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983" w:type="dxa"/>
            <w:shd w:val="clear" w:color="auto" w:fill="auto"/>
            <w:noWrap/>
            <w:vAlign w:val="bottom"/>
            <w:hideMark/>
          </w:tcPr>
          <w:p w14:paraId="1B0E71B9"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547" w:type="dxa"/>
            <w:shd w:val="clear" w:color="auto" w:fill="auto"/>
            <w:noWrap/>
            <w:vAlign w:val="bottom"/>
            <w:hideMark/>
          </w:tcPr>
          <w:p w14:paraId="142D8407" w14:textId="77777777" w:rsidR="00133EDD" w:rsidRPr="00133EDD" w:rsidRDefault="00133EDD" w:rsidP="00133EDD">
            <w:pPr>
              <w:spacing w:after="0" w:line="240" w:lineRule="auto"/>
              <w:rPr>
                <w:rFonts w:ascii="Times New Roman" w:eastAsia="Times New Roman" w:hAnsi="Times New Roman" w:cs="Times New Roman"/>
                <w:sz w:val="20"/>
                <w:szCs w:val="20"/>
              </w:rPr>
            </w:pPr>
          </w:p>
        </w:tc>
      </w:tr>
      <w:tr w:rsidR="00133EDD" w:rsidRPr="00133EDD" w14:paraId="5F2B6126" w14:textId="77777777" w:rsidTr="00133EDD">
        <w:trPr>
          <w:trHeight w:val="320"/>
        </w:trPr>
        <w:tc>
          <w:tcPr>
            <w:tcW w:w="2038" w:type="dxa"/>
            <w:shd w:val="clear" w:color="auto" w:fill="auto"/>
            <w:noWrap/>
            <w:vAlign w:val="bottom"/>
            <w:hideMark/>
          </w:tcPr>
          <w:p w14:paraId="66E55F30"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647" w:type="dxa"/>
            <w:shd w:val="clear" w:color="auto" w:fill="auto"/>
            <w:noWrap/>
            <w:vAlign w:val="bottom"/>
            <w:hideMark/>
          </w:tcPr>
          <w:p w14:paraId="08819001"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530" w:type="dxa"/>
            <w:shd w:val="clear" w:color="auto" w:fill="auto"/>
            <w:noWrap/>
            <w:vAlign w:val="bottom"/>
            <w:hideMark/>
          </w:tcPr>
          <w:p w14:paraId="6D7E287D"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983" w:type="dxa"/>
            <w:shd w:val="clear" w:color="auto" w:fill="auto"/>
            <w:noWrap/>
            <w:vAlign w:val="bottom"/>
            <w:hideMark/>
          </w:tcPr>
          <w:p w14:paraId="1BE4311C"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547" w:type="dxa"/>
            <w:shd w:val="clear" w:color="auto" w:fill="auto"/>
            <w:noWrap/>
            <w:vAlign w:val="bottom"/>
            <w:hideMark/>
          </w:tcPr>
          <w:p w14:paraId="1C3CAFA7" w14:textId="77777777" w:rsidR="00133EDD" w:rsidRPr="00133EDD" w:rsidRDefault="00133EDD" w:rsidP="00133EDD">
            <w:pPr>
              <w:spacing w:after="0" w:line="240" w:lineRule="auto"/>
              <w:rPr>
                <w:rFonts w:ascii="Times New Roman" w:eastAsia="Times New Roman" w:hAnsi="Times New Roman" w:cs="Times New Roman"/>
                <w:sz w:val="20"/>
                <w:szCs w:val="20"/>
              </w:rPr>
            </w:pPr>
          </w:p>
        </w:tc>
      </w:tr>
      <w:tr w:rsidR="00133EDD" w:rsidRPr="00133EDD" w14:paraId="14990A1A" w14:textId="77777777" w:rsidTr="00133EDD">
        <w:trPr>
          <w:trHeight w:val="320"/>
        </w:trPr>
        <w:tc>
          <w:tcPr>
            <w:tcW w:w="2038" w:type="dxa"/>
            <w:shd w:val="clear" w:color="auto" w:fill="auto"/>
            <w:noWrap/>
            <w:vAlign w:val="bottom"/>
            <w:hideMark/>
          </w:tcPr>
          <w:p w14:paraId="1E3AD396"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647" w:type="dxa"/>
            <w:shd w:val="clear" w:color="auto" w:fill="auto"/>
            <w:noWrap/>
            <w:vAlign w:val="bottom"/>
            <w:hideMark/>
          </w:tcPr>
          <w:p w14:paraId="51D3E0BB"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530" w:type="dxa"/>
            <w:shd w:val="clear" w:color="auto" w:fill="auto"/>
            <w:noWrap/>
            <w:vAlign w:val="bottom"/>
            <w:hideMark/>
          </w:tcPr>
          <w:p w14:paraId="48614B76"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983" w:type="dxa"/>
            <w:shd w:val="clear" w:color="auto" w:fill="auto"/>
            <w:noWrap/>
            <w:vAlign w:val="bottom"/>
            <w:hideMark/>
          </w:tcPr>
          <w:p w14:paraId="5798CC6D"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547" w:type="dxa"/>
            <w:shd w:val="clear" w:color="auto" w:fill="auto"/>
            <w:noWrap/>
            <w:vAlign w:val="bottom"/>
            <w:hideMark/>
          </w:tcPr>
          <w:p w14:paraId="1BE75448" w14:textId="77777777" w:rsidR="00133EDD" w:rsidRPr="00133EDD" w:rsidRDefault="00133EDD" w:rsidP="00133EDD">
            <w:pPr>
              <w:spacing w:after="0" w:line="240" w:lineRule="auto"/>
              <w:rPr>
                <w:rFonts w:ascii="Times New Roman" w:eastAsia="Times New Roman" w:hAnsi="Times New Roman" w:cs="Times New Roman"/>
                <w:sz w:val="20"/>
                <w:szCs w:val="20"/>
              </w:rPr>
            </w:pPr>
          </w:p>
        </w:tc>
      </w:tr>
      <w:tr w:rsidR="00133EDD" w:rsidRPr="00133EDD" w14:paraId="456AA285" w14:textId="77777777" w:rsidTr="00133EDD">
        <w:trPr>
          <w:trHeight w:val="320"/>
        </w:trPr>
        <w:tc>
          <w:tcPr>
            <w:tcW w:w="2038" w:type="dxa"/>
            <w:shd w:val="clear" w:color="auto" w:fill="auto"/>
            <w:noWrap/>
            <w:vAlign w:val="bottom"/>
            <w:hideMark/>
          </w:tcPr>
          <w:p w14:paraId="4E2546E9"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647" w:type="dxa"/>
            <w:shd w:val="clear" w:color="auto" w:fill="auto"/>
            <w:noWrap/>
            <w:vAlign w:val="bottom"/>
            <w:hideMark/>
          </w:tcPr>
          <w:p w14:paraId="071E2CB8"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530" w:type="dxa"/>
            <w:shd w:val="clear" w:color="auto" w:fill="auto"/>
            <w:noWrap/>
            <w:vAlign w:val="bottom"/>
            <w:hideMark/>
          </w:tcPr>
          <w:p w14:paraId="2BA63AAE"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983" w:type="dxa"/>
            <w:shd w:val="clear" w:color="auto" w:fill="auto"/>
            <w:noWrap/>
            <w:vAlign w:val="bottom"/>
            <w:hideMark/>
          </w:tcPr>
          <w:p w14:paraId="2325E2A7" w14:textId="77777777" w:rsidR="00133EDD" w:rsidRPr="00133EDD" w:rsidRDefault="00133EDD" w:rsidP="00133EDD">
            <w:pPr>
              <w:spacing w:after="0" w:line="240" w:lineRule="auto"/>
              <w:rPr>
                <w:rFonts w:ascii="Times New Roman" w:eastAsia="Times New Roman" w:hAnsi="Times New Roman" w:cs="Times New Roman"/>
                <w:sz w:val="20"/>
                <w:szCs w:val="20"/>
              </w:rPr>
            </w:pPr>
          </w:p>
        </w:tc>
        <w:tc>
          <w:tcPr>
            <w:tcW w:w="1547" w:type="dxa"/>
            <w:shd w:val="clear" w:color="auto" w:fill="auto"/>
            <w:noWrap/>
            <w:vAlign w:val="bottom"/>
            <w:hideMark/>
          </w:tcPr>
          <w:p w14:paraId="7F74F868" w14:textId="77777777" w:rsidR="00133EDD" w:rsidRPr="00133EDD" w:rsidRDefault="00133EDD" w:rsidP="00133EDD">
            <w:pPr>
              <w:spacing w:after="0" w:line="240" w:lineRule="auto"/>
              <w:rPr>
                <w:rFonts w:ascii="Times New Roman" w:eastAsia="Times New Roman" w:hAnsi="Times New Roman" w:cs="Times New Roman"/>
                <w:sz w:val="20"/>
                <w:szCs w:val="20"/>
              </w:rPr>
            </w:pPr>
          </w:p>
        </w:tc>
      </w:tr>
    </w:tbl>
    <w:p w14:paraId="26E9A228" w14:textId="77777777" w:rsidR="00133EDD" w:rsidRPr="009E6785" w:rsidRDefault="00133EDD" w:rsidP="00133EDD">
      <w:pPr>
        <w:rPr>
          <w:lang w:val="en-GB"/>
        </w:rPr>
      </w:pPr>
      <w:r>
        <w:rPr>
          <w:lang w:val="en-GB"/>
        </w:rPr>
        <w:tab/>
      </w:r>
      <w:r>
        <w:rPr>
          <w:lang w:val="en-GB"/>
        </w:rPr>
        <w:tab/>
      </w:r>
    </w:p>
    <w:p w14:paraId="6BFEAA33" w14:textId="77777777" w:rsidR="009E6785" w:rsidRPr="009E6785" w:rsidRDefault="009E6785" w:rsidP="00133EDD">
      <w:pPr>
        <w:rPr>
          <w:lang w:val="en-GB"/>
        </w:rPr>
      </w:pPr>
    </w:p>
    <w:p w14:paraId="23D46648" w14:textId="77777777" w:rsidR="004F5AE9" w:rsidRPr="004F5AE9" w:rsidRDefault="004F5AE9" w:rsidP="009E6785">
      <w:pPr>
        <w:ind w:left="792"/>
        <w:rPr>
          <w:lang w:val="en-GB"/>
        </w:rPr>
      </w:pPr>
    </w:p>
    <w:p w14:paraId="2664A675" w14:textId="77777777" w:rsidR="006661F4" w:rsidRDefault="006661F4" w:rsidP="006661F4">
      <w:pPr>
        <w:rPr>
          <w:lang w:val="en-GB"/>
        </w:rPr>
      </w:pPr>
    </w:p>
    <w:p w14:paraId="7E52A939" w14:textId="77777777" w:rsidR="007410B4" w:rsidRDefault="007410B4" w:rsidP="006661F4">
      <w:pPr>
        <w:rPr>
          <w:lang w:val="en-GB"/>
        </w:rPr>
      </w:pPr>
    </w:p>
    <w:p w14:paraId="4432DDED" w14:textId="77777777" w:rsidR="0063171E" w:rsidRPr="00775073" w:rsidRDefault="0063171E" w:rsidP="006661F4">
      <w:pPr>
        <w:rPr>
          <w:b/>
          <w:bCs/>
          <w:i/>
          <w:iCs/>
          <w:sz w:val="24"/>
          <w:szCs w:val="24"/>
          <w:lang w:val="en-GB"/>
        </w:rPr>
      </w:pPr>
      <w:r>
        <w:rPr>
          <w:lang w:val="en-GB"/>
        </w:rPr>
        <w:tab/>
      </w:r>
      <w:r>
        <w:rPr>
          <w:lang w:val="en-GB"/>
        </w:rPr>
        <w:tab/>
      </w:r>
      <w:r w:rsidRPr="0063171E">
        <w:rPr>
          <w:b/>
          <w:bCs/>
          <w:i/>
          <w:iCs/>
          <w:color w:val="FF0000"/>
          <w:sz w:val="24"/>
          <w:szCs w:val="24"/>
          <w:lang w:val="en-GB"/>
        </w:rPr>
        <w:t>Recommendations:</w:t>
      </w:r>
    </w:p>
    <w:tbl>
      <w:tblPr>
        <w:tblpPr w:leftFromText="180" w:rightFromText="180" w:vertAnchor="text" w:horzAnchor="page" w:tblpX="3046" w:tblpY="265"/>
        <w:tblW w:w="7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1647"/>
        <w:gridCol w:w="1530"/>
        <w:gridCol w:w="983"/>
        <w:gridCol w:w="1547"/>
      </w:tblGrid>
      <w:tr w:rsidR="0063171E" w:rsidRPr="00133EDD" w14:paraId="735743FB" w14:textId="77777777" w:rsidTr="00040D7D">
        <w:trPr>
          <w:trHeight w:val="320"/>
        </w:trPr>
        <w:tc>
          <w:tcPr>
            <w:tcW w:w="2038" w:type="dxa"/>
            <w:shd w:val="clear" w:color="auto" w:fill="auto"/>
            <w:noWrap/>
            <w:vAlign w:val="bottom"/>
            <w:hideMark/>
          </w:tcPr>
          <w:p w14:paraId="6E78AE6D" w14:textId="77777777" w:rsidR="0063171E" w:rsidRPr="00133EDD" w:rsidRDefault="0063171E" w:rsidP="00040D7D">
            <w:pPr>
              <w:spacing w:after="0" w:line="240" w:lineRule="auto"/>
              <w:rPr>
                <w:rFonts w:ascii="Calibri" w:eastAsia="Times New Roman" w:hAnsi="Calibri" w:cs="Calibri"/>
                <w:color w:val="000000"/>
              </w:rPr>
            </w:pPr>
            <w:r w:rsidRPr="00133EDD">
              <w:rPr>
                <w:rFonts w:ascii="Calibri" w:eastAsia="Times New Roman" w:hAnsi="Calibri" w:cs="Calibri"/>
                <w:color w:val="000000"/>
              </w:rPr>
              <w:t>VPC Name</w:t>
            </w:r>
          </w:p>
        </w:tc>
        <w:tc>
          <w:tcPr>
            <w:tcW w:w="1647" w:type="dxa"/>
            <w:shd w:val="clear" w:color="auto" w:fill="auto"/>
            <w:noWrap/>
            <w:vAlign w:val="bottom"/>
            <w:hideMark/>
          </w:tcPr>
          <w:p w14:paraId="26C889EE" w14:textId="77777777" w:rsidR="0063171E" w:rsidRPr="00133EDD" w:rsidRDefault="0063171E" w:rsidP="00040D7D">
            <w:pPr>
              <w:spacing w:after="0" w:line="240" w:lineRule="auto"/>
              <w:rPr>
                <w:rFonts w:ascii="Calibri" w:eastAsia="Times New Roman" w:hAnsi="Calibri" w:cs="Calibri"/>
                <w:color w:val="000000"/>
              </w:rPr>
            </w:pPr>
            <w:r w:rsidRPr="00133EDD">
              <w:rPr>
                <w:rFonts w:ascii="Calibri" w:eastAsia="Times New Roman" w:hAnsi="Calibri" w:cs="Calibri"/>
                <w:color w:val="000000"/>
              </w:rPr>
              <w:t>Region</w:t>
            </w:r>
          </w:p>
        </w:tc>
        <w:tc>
          <w:tcPr>
            <w:tcW w:w="1530" w:type="dxa"/>
            <w:shd w:val="clear" w:color="auto" w:fill="auto"/>
            <w:noWrap/>
            <w:vAlign w:val="bottom"/>
            <w:hideMark/>
          </w:tcPr>
          <w:p w14:paraId="76602C86" w14:textId="77777777" w:rsidR="0063171E" w:rsidRPr="00133EDD" w:rsidRDefault="0063171E" w:rsidP="00040D7D">
            <w:pPr>
              <w:spacing w:after="0" w:line="240" w:lineRule="auto"/>
              <w:rPr>
                <w:rFonts w:ascii="Calibri" w:eastAsia="Times New Roman" w:hAnsi="Calibri" w:cs="Calibri"/>
                <w:color w:val="000000"/>
              </w:rPr>
            </w:pPr>
            <w:r w:rsidRPr="00133EDD">
              <w:rPr>
                <w:rFonts w:ascii="Calibri" w:eastAsia="Times New Roman" w:hAnsi="Calibri" w:cs="Calibri"/>
                <w:color w:val="000000"/>
              </w:rPr>
              <w:t>CIDR Block</w:t>
            </w:r>
          </w:p>
        </w:tc>
        <w:tc>
          <w:tcPr>
            <w:tcW w:w="983" w:type="dxa"/>
            <w:shd w:val="clear" w:color="auto" w:fill="auto"/>
            <w:noWrap/>
            <w:vAlign w:val="bottom"/>
            <w:hideMark/>
          </w:tcPr>
          <w:p w14:paraId="6299124E" w14:textId="77777777" w:rsidR="0063171E" w:rsidRPr="00133EDD" w:rsidRDefault="0063171E" w:rsidP="00040D7D">
            <w:pPr>
              <w:spacing w:after="0" w:line="240" w:lineRule="auto"/>
              <w:rPr>
                <w:rFonts w:ascii="Calibri" w:eastAsia="Times New Roman" w:hAnsi="Calibri" w:cs="Calibri"/>
                <w:color w:val="000000"/>
              </w:rPr>
            </w:pPr>
            <w:r w:rsidRPr="00133EDD">
              <w:rPr>
                <w:rFonts w:ascii="Calibri" w:eastAsia="Times New Roman" w:hAnsi="Calibri" w:cs="Calibri"/>
                <w:color w:val="000000"/>
              </w:rPr>
              <w:t># of IPs</w:t>
            </w:r>
          </w:p>
        </w:tc>
        <w:tc>
          <w:tcPr>
            <w:tcW w:w="1547" w:type="dxa"/>
            <w:shd w:val="clear" w:color="auto" w:fill="auto"/>
            <w:noWrap/>
            <w:vAlign w:val="bottom"/>
            <w:hideMark/>
          </w:tcPr>
          <w:p w14:paraId="25601D78" w14:textId="77777777" w:rsidR="0063171E" w:rsidRPr="00133EDD" w:rsidRDefault="0063171E" w:rsidP="00040D7D">
            <w:pPr>
              <w:spacing w:after="0" w:line="240" w:lineRule="auto"/>
              <w:rPr>
                <w:rFonts w:ascii="Calibri" w:eastAsia="Times New Roman" w:hAnsi="Calibri" w:cs="Calibri"/>
                <w:color w:val="000000"/>
              </w:rPr>
            </w:pPr>
            <w:r w:rsidRPr="00133EDD">
              <w:rPr>
                <w:rFonts w:ascii="Calibri" w:eastAsia="Times New Roman" w:hAnsi="Calibri" w:cs="Calibri"/>
                <w:color w:val="000000"/>
              </w:rPr>
              <w:t>Environments</w:t>
            </w:r>
          </w:p>
        </w:tc>
      </w:tr>
      <w:tr w:rsidR="0063171E" w:rsidRPr="00133EDD" w14:paraId="30570C07" w14:textId="77777777" w:rsidTr="00040D7D">
        <w:trPr>
          <w:trHeight w:val="320"/>
        </w:trPr>
        <w:tc>
          <w:tcPr>
            <w:tcW w:w="2038" w:type="dxa"/>
            <w:shd w:val="clear" w:color="auto" w:fill="auto"/>
            <w:noWrap/>
            <w:vAlign w:val="bottom"/>
            <w:hideMark/>
          </w:tcPr>
          <w:p w14:paraId="75D7E7A5" w14:textId="1C309ACF" w:rsidR="0063171E" w:rsidRPr="00133EDD" w:rsidRDefault="00775073" w:rsidP="00040D7D">
            <w:pPr>
              <w:spacing w:after="0" w:line="240" w:lineRule="auto"/>
              <w:rPr>
                <w:rFonts w:eastAsia="Times New Roman" w:cs="Calibri"/>
                <w:color w:val="000000"/>
                <w:sz w:val="24"/>
                <w:szCs w:val="24"/>
              </w:rPr>
            </w:pPr>
            <w:proofErr w:type="spellStart"/>
            <w:r w:rsidRPr="00BA4ED6">
              <w:rPr>
                <w:rFonts w:eastAsia="Times New Roman" w:cs="Calibri"/>
                <w:color w:val="000000"/>
                <w:sz w:val="24"/>
                <w:szCs w:val="24"/>
              </w:rPr>
              <w:t>ssb</w:t>
            </w:r>
            <w:proofErr w:type="spellEnd"/>
            <w:r w:rsidRPr="00BA4ED6">
              <w:rPr>
                <w:rFonts w:eastAsia="Times New Roman" w:cs="Calibri"/>
                <w:color w:val="000000"/>
                <w:sz w:val="24"/>
                <w:szCs w:val="24"/>
              </w:rPr>
              <w:t>-non</w:t>
            </w:r>
            <w:r w:rsidR="001C3217">
              <w:rPr>
                <w:rFonts w:eastAsia="Times New Roman" w:cs="Calibri"/>
                <w:color w:val="000000"/>
                <w:sz w:val="24"/>
                <w:szCs w:val="24"/>
              </w:rPr>
              <w:t>-</w:t>
            </w:r>
            <w:r w:rsidRPr="00BA4ED6">
              <w:rPr>
                <w:rFonts w:eastAsia="Times New Roman" w:cs="Calibri"/>
                <w:color w:val="000000"/>
                <w:sz w:val="24"/>
                <w:szCs w:val="24"/>
              </w:rPr>
              <w:t>prod-</w:t>
            </w:r>
            <w:proofErr w:type="spellStart"/>
            <w:r w:rsidRPr="00BA4ED6">
              <w:rPr>
                <w:rFonts w:eastAsia="Times New Roman" w:cs="Calibri"/>
                <w:color w:val="000000"/>
                <w:sz w:val="24"/>
                <w:szCs w:val="24"/>
              </w:rPr>
              <w:t>vpc</w:t>
            </w:r>
            <w:proofErr w:type="spellEnd"/>
          </w:p>
        </w:tc>
        <w:tc>
          <w:tcPr>
            <w:tcW w:w="1647" w:type="dxa"/>
            <w:shd w:val="clear" w:color="auto" w:fill="auto"/>
            <w:noWrap/>
            <w:vAlign w:val="bottom"/>
            <w:hideMark/>
          </w:tcPr>
          <w:p w14:paraId="76DEA1B2" w14:textId="77777777" w:rsidR="0063171E" w:rsidRPr="00133EDD" w:rsidRDefault="00775073" w:rsidP="00040D7D">
            <w:pPr>
              <w:spacing w:after="0" w:line="240" w:lineRule="auto"/>
              <w:rPr>
                <w:rFonts w:eastAsia="Times New Roman" w:cs="Times New Roman"/>
                <w:sz w:val="24"/>
                <w:szCs w:val="24"/>
              </w:rPr>
            </w:pPr>
            <w:r w:rsidRPr="00BA4ED6">
              <w:rPr>
                <w:rFonts w:eastAsia="Times New Roman" w:cs="Times New Roman"/>
                <w:sz w:val="24"/>
                <w:szCs w:val="24"/>
              </w:rPr>
              <w:t>Us-east (N</w:t>
            </w:r>
            <w:r w:rsidR="00BA4ED6">
              <w:rPr>
                <w:rFonts w:eastAsia="Times New Roman" w:cs="Times New Roman"/>
                <w:sz w:val="24"/>
                <w:szCs w:val="24"/>
              </w:rPr>
              <w:t>.</w:t>
            </w:r>
            <w:r w:rsidRPr="00BA4ED6">
              <w:rPr>
                <w:rFonts w:eastAsia="Times New Roman" w:cs="Times New Roman"/>
                <w:sz w:val="24"/>
                <w:szCs w:val="24"/>
              </w:rPr>
              <w:t xml:space="preserve"> Virginia)</w:t>
            </w:r>
          </w:p>
        </w:tc>
        <w:tc>
          <w:tcPr>
            <w:tcW w:w="1530" w:type="dxa"/>
            <w:shd w:val="clear" w:color="auto" w:fill="auto"/>
            <w:noWrap/>
            <w:vAlign w:val="bottom"/>
            <w:hideMark/>
          </w:tcPr>
          <w:p w14:paraId="55EE1423" w14:textId="77777777" w:rsidR="0063171E" w:rsidRPr="00133EDD" w:rsidRDefault="00775073" w:rsidP="00040D7D">
            <w:pPr>
              <w:spacing w:after="0" w:line="240" w:lineRule="auto"/>
              <w:rPr>
                <w:rFonts w:eastAsia="Times New Roman" w:cs="Times New Roman"/>
                <w:sz w:val="24"/>
                <w:szCs w:val="24"/>
              </w:rPr>
            </w:pPr>
            <w:r w:rsidRPr="00BA4ED6">
              <w:rPr>
                <w:rFonts w:eastAsia="Times New Roman" w:cs="Times New Roman"/>
                <w:sz w:val="24"/>
                <w:szCs w:val="24"/>
              </w:rPr>
              <w:t>/20</w:t>
            </w:r>
          </w:p>
        </w:tc>
        <w:tc>
          <w:tcPr>
            <w:tcW w:w="983" w:type="dxa"/>
            <w:shd w:val="clear" w:color="auto" w:fill="auto"/>
            <w:noWrap/>
            <w:vAlign w:val="bottom"/>
            <w:hideMark/>
          </w:tcPr>
          <w:p w14:paraId="298760E7" w14:textId="77777777" w:rsidR="0063171E" w:rsidRPr="00133EDD" w:rsidRDefault="00775073" w:rsidP="00040D7D">
            <w:pPr>
              <w:spacing w:after="0" w:line="240" w:lineRule="auto"/>
              <w:rPr>
                <w:rFonts w:eastAsia="Times New Roman" w:cs="Times New Roman"/>
                <w:sz w:val="24"/>
                <w:szCs w:val="24"/>
              </w:rPr>
            </w:pPr>
            <w:r w:rsidRPr="00BA4ED6">
              <w:rPr>
                <w:rFonts w:eastAsia="Times New Roman" w:cs="Times New Roman"/>
                <w:sz w:val="24"/>
                <w:szCs w:val="24"/>
              </w:rPr>
              <w:t>4096</w:t>
            </w:r>
          </w:p>
        </w:tc>
        <w:tc>
          <w:tcPr>
            <w:tcW w:w="1547" w:type="dxa"/>
            <w:shd w:val="clear" w:color="auto" w:fill="auto"/>
            <w:noWrap/>
            <w:vAlign w:val="bottom"/>
            <w:hideMark/>
          </w:tcPr>
          <w:p w14:paraId="499D3DC2" w14:textId="77777777" w:rsidR="0063171E" w:rsidRPr="00133EDD" w:rsidRDefault="00775073" w:rsidP="00040D7D">
            <w:pPr>
              <w:spacing w:after="0" w:line="240" w:lineRule="auto"/>
              <w:rPr>
                <w:rFonts w:eastAsia="Times New Roman" w:cs="Times New Roman"/>
                <w:sz w:val="24"/>
                <w:szCs w:val="24"/>
              </w:rPr>
            </w:pPr>
            <w:r w:rsidRPr="00BA4ED6">
              <w:rPr>
                <w:rFonts w:eastAsia="Times New Roman" w:cs="Times New Roman"/>
                <w:sz w:val="24"/>
                <w:szCs w:val="24"/>
              </w:rPr>
              <w:t>DEV, SIT, UAT</w:t>
            </w:r>
          </w:p>
        </w:tc>
      </w:tr>
      <w:tr w:rsidR="0063171E" w:rsidRPr="00133EDD" w14:paraId="26ADDA01" w14:textId="77777777" w:rsidTr="00040D7D">
        <w:trPr>
          <w:trHeight w:val="320"/>
        </w:trPr>
        <w:tc>
          <w:tcPr>
            <w:tcW w:w="2038" w:type="dxa"/>
            <w:shd w:val="clear" w:color="auto" w:fill="auto"/>
            <w:noWrap/>
            <w:vAlign w:val="bottom"/>
            <w:hideMark/>
          </w:tcPr>
          <w:p w14:paraId="16752623" w14:textId="77777777" w:rsidR="0063171E" w:rsidRPr="00133EDD" w:rsidRDefault="00775073" w:rsidP="00040D7D">
            <w:pPr>
              <w:spacing w:after="0" w:line="240" w:lineRule="auto"/>
              <w:rPr>
                <w:rFonts w:eastAsia="Times New Roman" w:cs="Times New Roman"/>
                <w:sz w:val="24"/>
                <w:szCs w:val="24"/>
              </w:rPr>
            </w:pPr>
            <w:proofErr w:type="spellStart"/>
            <w:r w:rsidRPr="00BA4ED6">
              <w:rPr>
                <w:rFonts w:eastAsia="Times New Roman" w:cs="Calibri"/>
                <w:color w:val="000000"/>
                <w:sz w:val="24"/>
                <w:szCs w:val="24"/>
              </w:rPr>
              <w:t>ssb</w:t>
            </w:r>
            <w:proofErr w:type="spellEnd"/>
            <w:r w:rsidRPr="00BA4ED6">
              <w:rPr>
                <w:rFonts w:eastAsia="Times New Roman" w:cs="Calibri"/>
                <w:color w:val="000000"/>
                <w:sz w:val="24"/>
                <w:szCs w:val="24"/>
              </w:rPr>
              <w:t>-prod-</w:t>
            </w:r>
            <w:proofErr w:type="spellStart"/>
            <w:r w:rsidRPr="00BA4ED6">
              <w:rPr>
                <w:rFonts w:eastAsia="Times New Roman" w:cs="Calibri"/>
                <w:color w:val="000000"/>
                <w:sz w:val="24"/>
                <w:szCs w:val="24"/>
              </w:rPr>
              <w:t>vpc</w:t>
            </w:r>
            <w:proofErr w:type="spellEnd"/>
          </w:p>
        </w:tc>
        <w:tc>
          <w:tcPr>
            <w:tcW w:w="1647" w:type="dxa"/>
            <w:shd w:val="clear" w:color="auto" w:fill="auto"/>
            <w:noWrap/>
            <w:vAlign w:val="bottom"/>
            <w:hideMark/>
          </w:tcPr>
          <w:p w14:paraId="2744CC08" w14:textId="77777777" w:rsidR="0063171E" w:rsidRPr="00133EDD" w:rsidRDefault="00775073" w:rsidP="00040D7D">
            <w:pPr>
              <w:spacing w:after="0" w:line="240" w:lineRule="auto"/>
              <w:rPr>
                <w:rFonts w:eastAsia="Times New Roman" w:cs="Times New Roman"/>
                <w:sz w:val="24"/>
                <w:szCs w:val="24"/>
              </w:rPr>
            </w:pPr>
            <w:r w:rsidRPr="00BA4ED6">
              <w:rPr>
                <w:rFonts w:eastAsia="Times New Roman" w:cs="Times New Roman"/>
                <w:sz w:val="24"/>
                <w:szCs w:val="24"/>
              </w:rPr>
              <w:t>Us-east (N</w:t>
            </w:r>
            <w:r w:rsidR="00BA4ED6">
              <w:rPr>
                <w:rFonts w:eastAsia="Times New Roman" w:cs="Times New Roman"/>
                <w:sz w:val="24"/>
                <w:szCs w:val="24"/>
              </w:rPr>
              <w:t>.</w:t>
            </w:r>
            <w:r w:rsidRPr="00BA4ED6">
              <w:rPr>
                <w:rFonts w:eastAsia="Times New Roman" w:cs="Times New Roman"/>
                <w:sz w:val="24"/>
                <w:szCs w:val="24"/>
              </w:rPr>
              <w:t xml:space="preserve"> Virginia)</w:t>
            </w:r>
          </w:p>
        </w:tc>
        <w:tc>
          <w:tcPr>
            <w:tcW w:w="1530" w:type="dxa"/>
            <w:shd w:val="clear" w:color="auto" w:fill="auto"/>
            <w:noWrap/>
            <w:vAlign w:val="bottom"/>
            <w:hideMark/>
          </w:tcPr>
          <w:p w14:paraId="1554150B" w14:textId="77777777" w:rsidR="0063171E" w:rsidRPr="00133EDD" w:rsidRDefault="00775073" w:rsidP="00040D7D">
            <w:pPr>
              <w:spacing w:after="0" w:line="240" w:lineRule="auto"/>
              <w:rPr>
                <w:rFonts w:eastAsia="Times New Roman" w:cs="Times New Roman"/>
                <w:sz w:val="24"/>
                <w:szCs w:val="24"/>
              </w:rPr>
            </w:pPr>
            <w:r w:rsidRPr="00BA4ED6">
              <w:rPr>
                <w:rFonts w:eastAsia="Times New Roman" w:cs="Times New Roman"/>
                <w:sz w:val="24"/>
                <w:szCs w:val="24"/>
              </w:rPr>
              <w:t>/19</w:t>
            </w:r>
          </w:p>
        </w:tc>
        <w:tc>
          <w:tcPr>
            <w:tcW w:w="983" w:type="dxa"/>
            <w:shd w:val="clear" w:color="auto" w:fill="auto"/>
            <w:noWrap/>
            <w:vAlign w:val="bottom"/>
            <w:hideMark/>
          </w:tcPr>
          <w:p w14:paraId="55B7FB12" w14:textId="77777777" w:rsidR="0063171E" w:rsidRPr="00133EDD" w:rsidRDefault="00775073" w:rsidP="00040D7D">
            <w:pPr>
              <w:spacing w:after="0" w:line="240" w:lineRule="auto"/>
              <w:rPr>
                <w:rFonts w:eastAsia="Times New Roman" w:cs="Times New Roman"/>
                <w:sz w:val="24"/>
                <w:szCs w:val="24"/>
              </w:rPr>
            </w:pPr>
            <w:r w:rsidRPr="00BA4ED6">
              <w:rPr>
                <w:rFonts w:eastAsia="Times New Roman" w:cs="Times New Roman"/>
                <w:sz w:val="24"/>
                <w:szCs w:val="24"/>
              </w:rPr>
              <w:t>2048</w:t>
            </w:r>
          </w:p>
        </w:tc>
        <w:tc>
          <w:tcPr>
            <w:tcW w:w="1547" w:type="dxa"/>
            <w:shd w:val="clear" w:color="auto" w:fill="auto"/>
            <w:noWrap/>
            <w:vAlign w:val="bottom"/>
            <w:hideMark/>
          </w:tcPr>
          <w:p w14:paraId="0E27C499" w14:textId="77777777" w:rsidR="0063171E" w:rsidRPr="00133EDD" w:rsidRDefault="00775073" w:rsidP="00040D7D">
            <w:pPr>
              <w:spacing w:after="0" w:line="240" w:lineRule="auto"/>
              <w:rPr>
                <w:rFonts w:eastAsia="Times New Roman" w:cs="Times New Roman"/>
                <w:sz w:val="24"/>
                <w:szCs w:val="24"/>
              </w:rPr>
            </w:pPr>
            <w:r w:rsidRPr="00BA4ED6">
              <w:rPr>
                <w:rFonts w:eastAsia="Times New Roman" w:cs="Times New Roman"/>
                <w:sz w:val="24"/>
                <w:szCs w:val="24"/>
              </w:rPr>
              <w:t>PROD</w:t>
            </w:r>
          </w:p>
        </w:tc>
      </w:tr>
    </w:tbl>
    <w:p w14:paraId="76912995" w14:textId="77777777" w:rsidR="0063171E" w:rsidRDefault="0063171E" w:rsidP="006661F4">
      <w:pPr>
        <w:rPr>
          <w:lang w:val="en-GB"/>
        </w:rPr>
      </w:pPr>
    </w:p>
    <w:p w14:paraId="39F53570" w14:textId="77777777" w:rsidR="007410B4" w:rsidRDefault="007410B4" w:rsidP="006661F4">
      <w:pPr>
        <w:rPr>
          <w:lang w:val="en-GB"/>
        </w:rPr>
      </w:pPr>
    </w:p>
    <w:p w14:paraId="0F0FCA5B" w14:textId="77777777" w:rsidR="00B14003" w:rsidRDefault="00B14003" w:rsidP="006661F4">
      <w:pPr>
        <w:rPr>
          <w:lang w:val="en-GB"/>
        </w:rPr>
      </w:pPr>
    </w:p>
    <w:p w14:paraId="6BD2AF2A" w14:textId="77777777" w:rsidR="00B14003" w:rsidRDefault="00B14003" w:rsidP="006661F4">
      <w:pPr>
        <w:rPr>
          <w:lang w:val="en-GB"/>
        </w:rPr>
      </w:pPr>
    </w:p>
    <w:p w14:paraId="0C96E19C" w14:textId="77777777" w:rsidR="00B14003" w:rsidRDefault="00B14003" w:rsidP="006661F4">
      <w:pPr>
        <w:rPr>
          <w:lang w:val="en-GB"/>
        </w:rPr>
      </w:pPr>
    </w:p>
    <w:p w14:paraId="1359E12F" w14:textId="77777777" w:rsidR="00B14003" w:rsidRDefault="00B14003" w:rsidP="006661F4">
      <w:pPr>
        <w:rPr>
          <w:lang w:val="en-GB"/>
        </w:rPr>
      </w:pPr>
    </w:p>
    <w:p w14:paraId="7A2094CC" w14:textId="77777777" w:rsidR="00B14003" w:rsidRPr="0063171E" w:rsidRDefault="00B14003" w:rsidP="008D5E24">
      <w:pPr>
        <w:pStyle w:val="Heading2"/>
        <w:ind w:left="1872"/>
        <w:rPr>
          <w:rFonts w:asciiTheme="minorHAnsi" w:hAnsiTheme="minorHAnsi"/>
          <w:b/>
          <w:bCs/>
          <w:sz w:val="24"/>
          <w:szCs w:val="24"/>
        </w:rPr>
      </w:pPr>
      <w:bookmarkStart w:id="12" w:name="_Toc71486836"/>
      <w:r w:rsidRPr="0063171E">
        <w:rPr>
          <w:rFonts w:asciiTheme="minorHAnsi" w:hAnsiTheme="minorHAnsi"/>
          <w:b/>
          <w:bCs/>
          <w:sz w:val="24"/>
          <w:szCs w:val="24"/>
        </w:rPr>
        <w:t>Firewall Rules</w:t>
      </w:r>
      <w:bookmarkEnd w:id="12"/>
    </w:p>
    <w:p w14:paraId="4EF95650" w14:textId="77777777" w:rsidR="00B14003" w:rsidRPr="0063171E" w:rsidRDefault="00B14003" w:rsidP="00B14003">
      <w:pPr>
        <w:rPr>
          <w:sz w:val="24"/>
          <w:szCs w:val="24"/>
        </w:rPr>
      </w:pPr>
    </w:p>
    <w:p w14:paraId="4E710CCF" w14:textId="77777777" w:rsidR="00B14003" w:rsidRPr="00B14003" w:rsidRDefault="00B14003" w:rsidP="00B14003">
      <w:pPr>
        <w:pStyle w:val="NormalWeb"/>
        <w:shd w:val="clear" w:color="auto" w:fill="FFFFFF"/>
        <w:spacing w:before="75" w:beforeAutospacing="0" w:after="225" w:afterAutospacing="0"/>
        <w:ind w:left="1440"/>
        <w:jc w:val="both"/>
        <w:rPr>
          <w:rFonts w:asciiTheme="minorHAnsi" w:hAnsiTheme="minorHAnsi"/>
          <w:color w:val="222635"/>
        </w:rPr>
      </w:pPr>
      <w:r w:rsidRPr="0063171E">
        <w:rPr>
          <w:rFonts w:asciiTheme="minorHAnsi" w:hAnsiTheme="minorHAnsi"/>
          <w:color w:val="222635"/>
        </w:rPr>
        <w:t>B</w:t>
      </w:r>
      <w:r w:rsidRPr="00B14003">
        <w:rPr>
          <w:rFonts w:asciiTheme="minorHAnsi" w:hAnsiTheme="minorHAnsi"/>
          <w:color w:val="222635"/>
        </w:rPr>
        <w:t>y default, all inbound traffic is blocked, and you need to configure firewall rules to allow traffic to your worker.</w:t>
      </w:r>
    </w:p>
    <w:p w14:paraId="6205418E" w14:textId="77777777" w:rsidR="00B14003" w:rsidRPr="00B14003" w:rsidRDefault="00B14003" w:rsidP="00B14003">
      <w:pPr>
        <w:pStyle w:val="NormalWeb"/>
        <w:shd w:val="clear" w:color="auto" w:fill="FFFFFF"/>
        <w:spacing w:before="75" w:beforeAutospacing="0" w:after="225" w:afterAutospacing="0"/>
        <w:ind w:left="1440"/>
        <w:jc w:val="both"/>
        <w:rPr>
          <w:rFonts w:asciiTheme="minorHAnsi" w:hAnsiTheme="minorHAnsi"/>
          <w:color w:val="222635"/>
        </w:rPr>
      </w:pPr>
      <w:r w:rsidRPr="00B14003">
        <w:rPr>
          <w:rFonts w:asciiTheme="minorHAnsi" w:hAnsiTheme="minorHAnsi"/>
          <w:color w:val="222635"/>
        </w:rPr>
        <w:t>When you create an Anypoint VPC, four firewall rules are created by default:</w:t>
      </w:r>
    </w:p>
    <w:p w14:paraId="7EB0D50D" w14:textId="77777777" w:rsidR="00B14003" w:rsidRPr="0063171E" w:rsidRDefault="00B14003" w:rsidP="00B14003">
      <w:pPr>
        <w:pStyle w:val="NormalWeb"/>
        <w:numPr>
          <w:ilvl w:val="0"/>
          <w:numId w:val="15"/>
        </w:numPr>
        <w:shd w:val="clear" w:color="auto" w:fill="FFFFFF"/>
        <w:spacing w:before="75" w:beforeAutospacing="0" w:after="225" w:afterAutospacing="0"/>
        <w:jc w:val="both"/>
        <w:rPr>
          <w:rFonts w:asciiTheme="minorHAnsi" w:hAnsiTheme="minorHAnsi"/>
          <w:color w:val="222635"/>
        </w:rPr>
      </w:pPr>
      <w:r w:rsidRPr="00B14003">
        <w:rPr>
          <w:rFonts w:asciiTheme="minorHAnsi" w:hAnsiTheme="minorHAnsi"/>
          <w:color w:val="222635"/>
        </w:rPr>
        <w:lastRenderedPageBreak/>
        <w:t>Two rules to allow inbound connections from within your local Anypoint VPC through ports 8091 and 8092: </w:t>
      </w:r>
    </w:p>
    <w:p w14:paraId="60EA4636" w14:textId="77777777" w:rsidR="00B14003" w:rsidRPr="0063171E" w:rsidRDefault="00B14003" w:rsidP="00B14003">
      <w:pPr>
        <w:pStyle w:val="NormalWeb"/>
        <w:shd w:val="clear" w:color="auto" w:fill="FFFFFF"/>
        <w:spacing w:before="75" w:beforeAutospacing="0" w:after="225" w:afterAutospacing="0"/>
        <w:ind w:left="2160"/>
        <w:jc w:val="both"/>
        <w:rPr>
          <w:rFonts w:asciiTheme="minorHAnsi" w:hAnsiTheme="minorHAnsi"/>
          <w:color w:val="222635"/>
          <w:shd w:val="clear" w:color="auto" w:fill="FFFFFF"/>
        </w:rPr>
      </w:pPr>
      <w:r w:rsidRPr="0063171E">
        <w:rPr>
          <w:rFonts w:asciiTheme="minorHAnsi" w:hAnsiTheme="minorHAnsi"/>
          <w:color w:val="222635"/>
          <w:shd w:val="clear" w:color="auto" w:fill="FFFFFF"/>
        </w:rPr>
        <w:t>This firewall rules allow traffic from within the Anypoint VPC to reach your workers through 8091 and 8092. These are the only ports used by your CloudHub-dedicated load balancer to proxy all external communications to your workers</w:t>
      </w:r>
    </w:p>
    <w:p w14:paraId="16947470" w14:textId="77777777" w:rsidR="00B14003" w:rsidRPr="0063171E" w:rsidRDefault="00B14003" w:rsidP="00B14003">
      <w:pPr>
        <w:pStyle w:val="NormalWeb"/>
        <w:numPr>
          <w:ilvl w:val="0"/>
          <w:numId w:val="15"/>
        </w:numPr>
        <w:shd w:val="clear" w:color="auto" w:fill="FFFFFF"/>
        <w:spacing w:before="75" w:beforeAutospacing="0" w:after="225" w:afterAutospacing="0"/>
        <w:jc w:val="both"/>
        <w:rPr>
          <w:rFonts w:asciiTheme="minorHAnsi" w:hAnsiTheme="minorHAnsi"/>
          <w:color w:val="222635"/>
        </w:rPr>
      </w:pPr>
      <w:r w:rsidRPr="0063171E">
        <w:rPr>
          <w:rFonts w:asciiTheme="minorHAnsi" w:hAnsiTheme="minorHAnsi"/>
          <w:color w:val="222635"/>
          <w:shd w:val="clear" w:color="auto" w:fill="FFFFFF"/>
        </w:rPr>
        <w:t xml:space="preserve">Anywhere (0.0.0.0/0) rules allow traffic from any host to reach your workers through ports 8081 and 8082. </w:t>
      </w:r>
      <w:proofErr w:type="spellStart"/>
      <w:r w:rsidRPr="0063171E">
        <w:rPr>
          <w:rFonts w:asciiTheme="minorHAnsi" w:hAnsiTheme="minorHAnsi"/>
          <w:color w:val="222635"/>
          <w:shd w:val="clear" w:color="auto" w:fill="FFFFFF"/>
        </w:rPr>
        <w:t>CloudHub’s</w:t>
      </w:r>
      <w:proofErr w:type="spellEnd"/>
      <w:r w:rsidRPr="0063171E">
        <w:rPr>
          <w:rFonts w:asciiTheme="minorHAnsi" w:hAnsiTheme="minorHAnsi"/>
          <w:color w:val="222635"/>
          <w:shd w:val="clear" w:color="auto" w:fill="FFFFFF"/>
        </w:rPr>
        <w:t xml:space="preserve"> shared load balancer uses these ports to proxy external requests to your workers. </w:t>
      </w:r>
    </w:p>
    <w:p w14:paraId="5843B8F7" w14:textId="77777777" w:rsidR="00B14003" w:rsidRPr="00B14003" w:rsidRDefault="00B14003" w:rsidP="00B14003">
      <w:pPr>
        <w:pStyle w:val="NormalWeb"/>
        <w:shd w:val="clear" w:color="auto" w:fill="FFFFFF"/>
        <w:spacing w:before="75" w:beforeAutospacing="0" w:after="225" w:afterAutospacing="0"/>
        <w:ind w:left="2160"/>
        <w:jc w:val="both"/>
        <w:rPr>
          <w:rFonts w:asciiTheme="minorHAnsi" w:hAnsiTheme="minorHAnsi"/>
          <w:color w:val="222635"/>
        </w:rPr>
      </w:pPr>
      <w:r w:rsidRPr="0063171E">
        <w:rPr>
          <w:rFonts w:asciiTheme="minorHAnsi" w:hAnsiTheme="minorHAnsi"/>
          <w:color w:val="222635"/>
          <w:shd w:val="clear" w:color="auto" w:fill="FFFFFF"/>
        </w:rPr>
        <w:t>You can remove these rules if you don’t want your internal workers to be reached by the publicly accessible load balancer</w:t>
      </w:r>
    </w:p>
    <w:p w14:paraId="391BB220" w14:textId="77777777" w:rsidR="00B14003" w:rsidRPr="009E6785" w:rsidRDefault="00B14003" w:rsidP="00B14003">
      <w:pPr>
        <w:ind w:left="720"/>
      </w:pPr>
    </w:p>
    <w:p w14:paraId="768D39A8" w14:textId="77777777" w:rsidR="00B14003" w:rsidRDefault="00B14003" w:rsidP="006661F4">
      <w:pPr>
        <w:rPr>
          <w:lang w:val="en-GB"/>
        </w:rPr>
      </w:pPr>
    </w:p>
    <w:p w14:paraId="22E9DF8A" w14:textId="77777777" w:rsidR="007410B4" w:rsidRDefault="007410B4" w:rsidP="00B14003">
      <w:pPr>
        <w:ind w:firstLine="720"/>
        <w:rPr>
          <w:lang w:val="en-GB"/>
        </w:rPr>
      </w:pPr>
      <w:r>
        <w:rPr>
          <w:noProof/>
        </w:rPr>
        <w:drawing>
          <wp:inline distT="0" distB="0" distL="0" distR="0" wp14:anchorId="349DC3E6" wp14:editId="23712373">
            <wp:extent cx="5247393" cy="193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8048" cy="1948556"/>
                    </a:xfrm>
                    <a:prstGeom prst="rect">
                      <a:avLst/>
                    </a:prstGeom>
                  </pic:spPr>
                </pic:pic>
              </a:graphicData>
            </a:graphic>
          </wp:inline>
        </w:drawing>
      </w:r>
    </w:p>
    <w:p w14:paraId="01316E34" w14:textId="77777777" w:rsidR="007410B4" w:rsidRDefault="007410B4" w:rsidP="006661F4">
      <w:pPr>
        <w:rPr>
          <w:lang w:val="en-GB"/>
        </w:rPr>
      </w:pPr>
    </w:p>
    <w:p w14:paraId="605D75CA" w14:textId="77777777" w:rsidR="006661F4" w:rsidRDefault="006661F4" w:rsidP="006661F4">
      <w:pPr>
        <w:pStyle w:val="Heading1"/>
        <w:numPr>
          <w:ilvl w:val="0"/>
          <w:numId w:val="2"/>
        </w:numPr>
      </w:pPr>
      <w:bookmarkStart w:id="13" w:name="_Toc71486837"/>
      <w:r>
        <w:t>Dedicated Load Balancer</w:t>
      </w:r>
      <w:bookmarkEnd w:id="13"/>
    </w:p>
    <w:p w14:paraId="7C7CA95C" w14:textId="77777777" w:rsidR="00B14003" w:rsidRDefault="00B14003" w:rsidP="002C1A2A">
      <w:pPr>
        <w:ind w:left="1152"/>
        <w:rPr>
          <w:lang w:val="en-GB"/>
        </w:rPr>
      </w:pPr>
    </w:p>
    <w:p w14:paraId="557A3810" w14:textId="77777777" w:rsidR="002C1A2A" w:rsidRPr="002C1A2A" w:rsidRDefault="002C1A2A" w:rsidP="002C1A2A">
      <w:pPr>
        <w:shd w:val="clear" w:color="auto" w:fill="FEFEFE"/>
        <w:spacing w:before="150" w:after="150" w:line="240" w:lineRule="auto"/>
        <w:ind w:left="1152"/>
        <w:rPr>
          <w:rFonts w:eastAsia="Times New Roman" w:cs="Times New Roman"/>
          <w:color w:val="222635"/>
          <w:sz w:val="24"/>
          <w:szCs w:val="24"/>
        </w:rPr>
      </w:pPr>
      <w:r w:rsidRPr="0063171E">
        <w:rPr>
          <w:rFonts w:eastAsia="Times New Roman" w:cs="Times New Roman"/>
          <w:color w:val="222635"/>
          <w:sz w:val="24"/>
          <w:szCs w:val="24"/>
        </w:rPr>
        <w:t xml:space="preserve">CloudHub </w:t>
      </w:r>
      <w:r w:rsidRPr="002C1A2A">
        <w:rPr>
          <w:rFonts w:eastAsia="Times New Roman" w:cs="Times New Roman"/>
          <w:color w:val="222635"/>
          <w:sz w:val="24"/>
          <w:szCs w:val="24"/>
        </w:rPr>
        <w:t>Dedicated load balancers enable you to:</w:t>
      </w:r>
    </w:p>
    <w:p w14:paraId="4CC5B194" w14:textId="77777777" w:rsidR="002C1A2A" w:rsidRPr="0063171E" w:rsidRDefault="002C1A2A" w:rsidP="002C1A2A">
      <w:pPr>
        <w:pStyle w:val="ListParagraph"/>
        <w:numPr>
          <w:ilvl w:val="0"/>
          <w:numId w:val="15"/>
        </w:numPr>
        <w:shd w:val="clear" w:color="auto" w:fill="FEFEFE"/>
        <w:spacing w:before="150" w:after="150" w:line="240" w:lineRule="auto"/>
        <w:rPr>
          <w:rFonts w:eastAsia="Times New Roman" w:cs="Times New Roman"/>
          <w:color w:val="222635"/>
          <w:sz w:val="24"/>
          <w:szCs w:val="24"/>
        </w:rPr>
      </w:pPr>
      <w:r w:rsidRPr="0063171E">
        <w:rPr>
          <w:rFonts w:eastAsia="Times New Roman" w:cs="Times New Roman"/>
          <w:color w:val="222635"/>
          <w:sz w:val="24"/>
          <w:szCs w:val="24"/>
        </w:rPr>
        <w:t>Handle load balancing among the different CloudHub workers that run your application.</w:t>
      </w:r>
    </w:p>
    <w:p w14:paraId="573A4698" w14:textId="77777777" w:rsidR="002C1A2A" w:rsidRPr="0063171E" w:rsidRDefault="002C1A2A" w:rsidP="002C1A2A">
      <w:pPr>
        <w:pStyle w:val="ListParagraph"/>
        <w:numPr>
          <w:ilvl w:val="0"/>
          <w:numId w:val="15"/>
        </w:numPr>
        <w:shd w:val="clear" w:color="auto" w:fill="FEFEFE"/>
        <w:spacing w:before="150" w:after="150" w:line="240" w:lineRule="auto"/>
        <w:rPr>
          <w:rFonts w:eastAsia="Times New Roman" w:cs="Times New Roman"/>
          <w:color w:val="222635"/>
          <w:sz w:val="24"/>
          <w:szCs w:val="24"/>
        </w:rPr>
      </w:pPr>
      <w:r w:rsidRPr="0063171E">
        <w:rPr>
          <w:rFonts w:eastAsia="Times New Roman" w:cs="Times New Roman"/>
          <w:color w:val="222635"/>
          <w:sz w:val="24"/>
          <w:szCs w:val="24"/>
        </w:rPr>
        <w:t>Define SSL configurations to provide custom certificates and optionally enforce two-way SSL client authentication.</w:t>
      </w:r>
    </w:p>
    <w:p w14:paraId="71B30829" w14:textId="77777777" w:rsidR="002C1A2A" w:rsidRPr="0063171E" w:rsidRDefault="002C1A2A" w:rsidP="002C1A2A">
      <w:pPr>
        <w:pStyle w:val="ListParagraph"/>
        <w:numPr>
          <w:ilvl w:val="0"/>
          <w:numId w:val="15"/>
        </w:numPr>
        <w:shd w:val="clear" w:color="auto" w:fill="FEFEFE"/>
        <w:spacing w:before="150" w:after="150" w:line="240" w:lineRule="auto"/>
        <w:rPr>
          <w:rFonts w:eastAsia="Times New Roman" w:cs="Times New Roman"/>
          <w:color w:val="222635"/>
          <w:sz w:val="24"/>
          <w:szCs w:val="24"/>
        </w:rPr>
      </w:pPr>
      <w:r w:rsidRPr="0063171E">
        <w:rPr>
          <w:rFonts w:eastAsia="Times New Roman" w:cs="Times New Roman"/>
          <w:color w:val="222635"/>
          <w:sz w:val="24"/>
          <w:szCs w:val="24"/>
        </w:rPr>
        <w:t>Configure proxy rules that map your applications to custom domains.</w:t>
      </w:r>
    </w:p>
    <w:p w14:paraId="7C4D1004" w14:textId="77777777" w:rsidR="002C1A2A" w:rsidRPr="002C1A2A" w:rsidRDefault="002C1A2A" w:rsidP="002C1A2A">
      <w:pPr>
        <w:shd w:val="clear" w:color="auto" w:fill="FEFEFE"/>
        <w:spacing w:before="150" w:after="150" w:line="240" w:lineRule="auto"/>
        <w:ind w:left="1152"/>
        <w:rPr>
          <w:rFonts w:eastAsia="Times New Roman" w:cs="Times New Roman"/>
          <w:color w:val="222635"/>
          <w:sz w:val="24"/>
          <w:szCs w:val="24"/>
        </w:rPr>
      </w:pPr>
      <w:r w:rsidRPr="002C1A2A">
        <w:rPr>
          <w:rFonts w:eastAsia="Times New Roman" w:cs="Times New Roman"/>
          <w:color w:val="222635"/>
          <w:sz w:val="24"/>
          <w:szCs w:val="24"/>
        </w:rPr>
        <w:t>This enables you to host your applications under a single domain.</w:t>
      </w:r>
    </w:p>
    <w:p w14:paraId="336C64DC" w14:textId="77777777" w:rsidR="00B14003" w:rsidRPr="00BA4ED6" w:rsidRDefault="002C1A2A" w:rsidP="00BA4ED6">
      <w:pPr>
        <w:shd w:val="clear" w:color="auto" w:fill="FEFEFE"/>
        <w:spacing w:before="150" w:after="150" w:line="240" w:lineRule="auto"/>
        <w:ind w:left="1152"/>
        <w:rPr>
          <w:rFonts w:eastAsia="Times New Roman" w:cs="Times New Roman"/>
          <w:color w:val="222635"/>
          <w:sz w:val="24"/>
          <w:szCs w:val="24"/>
        </w:rPr>
      </w:pPr>
      <w:r w:rsidRPr="0063171E">
        <w:rPr>
          <w:rFonts w:eastAsia="Times New Roman" w:cs="Times New Roman"/>
          <w:color w:val="222635"/>
          <w:sz w:val="24"/>
          <w:szCs w:val="24"/>
        </w:rPr>
        <w:lastRenderedPageBreak/>
        <w:t xml:space="preserve">As </w:t>
      </w:r>
      <w:r w:rsidRPr="002C1A2A">
        <w:rPr>
          <w:rFonts w:eastAsia="Times New Roman" w:cs="Times New Roman"/>
          <w:color w:val="222635"/>
          <w:sz w:val="24"/>
          <w:szCs w:val="24"/>
        </w:rPr>
        <w:t>you can associate multiple environments with the same Anypoint VPC, you can use the same dedicated load balancer for your different environments.</w:t>
      </w:r>
    </w:p>
    <w:p w14:paraId="60662C0E" w14:textId="77777777" w:rsidR="00B14003" w:rsidRPr="0063171E" w:rsidRDefault="00B14003" w:rsidP="00B14003">
      <w:pPr>
        <w:pStyle w:val="NormalWeb"/>
        <w:shd w:val="clear" w:color="auto" w:fill="FFFFFF"/>
        <w:spacing w:before="75" w:beforeAutospacing="0" w:after="225" w:afterAutospacing="0"/>
        <w:ind w:left="1440"/>
        <w:jc w:val="both"/>
        <w:rPr>
          <w:rFonts w:asciiTheme="minorHAnsi" w:hAnsiTheme="minorHAnsi"/>
          <w:color w:val="222635"/>
        </w:rPr>
      </w:pPr>
      <w:r w:rsidRPr="00BA4ED6">
        <w:rPr>
          <w:b/>
          <w:bCs/>
        </w:rPr>
        <w:t>Name: </w:t>
      </w:r>
      <w:r w:rsidR="001F2A22" w:rsidRPr="00BA4ED6">
        <w:rPr>
          <w:rFonts w:asciiTheme="minorHAnsi" w:hAnsiTheme="minorHAnsi"/>
          <w:color w:val="222635"/>
        </w:rPr>
        <w:t>M</w:t>
      </w:r>
      <w:r w:rsidR="001F2A22" w:rsidRPr="0063171E">
        <w:rPr>
          <w:rFonts w:asciiTheme="minorHAnsi" w:hAnsiTheme="minorHAnsi"/>
          <w:color w:val="222635"/>
        </w:rPr>
        <w:t xml:space="preserve">ust be unique across all DLBs defined in Anypoint Platform (by all MuleSoft customers). </w:t>
      </w:r>
      <w:r w:rsidRPr="0063171E">
        <w:rPr>
          <w:rFonts w:asciiTheme="minorHAnsi" w:hAnsiTheme="minorHAnsi"/>
          <w:color w:val="222635"/>
        </w:rPr>
        <w:t>You cannot rename once created, so delete it and create it with a new name. The domain name for your LB will be as </w:t>
      </w:r>
      <w:r w:rsidRPr="00BA4ED6">
        <w:rPr>
          <w:b/>
          <w:bCs/>
        </w:rPr>
        <w:t>&lt;</w:t>
      </w:r>
      <w:proofErr w:type="spellStart"/>
      <w:r w:rsidRPr="00BA4ED6">
        <w:rPr>
          <w:b/>
          <w:bCs/>
        </w:rPr>
        <w:t>lb</w:t>
      </w:r>
      <w:proofErr w:type="spellEnd"/>
      <w:r w:rsidRPr="00BA4ED6">
        <w:rPr>
          <w:b/>
          <w:bCs/>
        </w:rPr>
        <w:t>-name&gt;.lb.anypointdns.net</w:t>
      </w:r>
      <w:r w:rsidRPr="0063171E">
        <w:rPr>
          <w:rStyle w:val="Strong"/>
          <w:rFonts w:asciiTheme="minorHAnsi" w:hAnsiTheme="minorHAnsi"/>
          <w:color w:val="222635"/>
        </w:rPr>
        <w:t> </w:t>
      </w:r>
    </w:p>
    <w:p w14:paraId="4AB4F0A6" w14:textId="77777777" w:rsidR="00B14003" w:rsidRPr="0063171E" w:rsidRDefault="00B14003" w:rsidP="00B14003">
      <w:pPr>
        <w:pStyle w:val="NormalWeb"/>
        <w:shd w:val="clear" w:color="auto" w:fill="FFFFFF"/>
        <w:spacing w:before="75" w:beforeAutospacing="0" w:after="225" w:afterAutospacing="0"/>
        <w:ind w:left="1440"/>
        <w:jc w:val="both"/>
        <w:rPr>
          <w:rFonts w:asciiTheme="minorHAnsi" w:hAnsiTheme="minorHAnsi"/>
          <w:color w:val="222635"/>
        </w:rPr>
      </w:pPr>
      <w:r w:rsidRPr="00BA4ED6">
        <w:rPr>
          <w:b/>
          <w:bCs/>
        </w:rPr>
        <w:t>Target VPC: </w:t>
      </w:r>
      <w:r w:rsidRPr="0063171E">
        <w:rPr>
          <w:rFonts w:asciiTheme="minorHAnsi" w:hAnsiTheme="minorHAnsi"/>
          <w:color w:val="222635"/>
        </w:rPr>
        <w:t>Select target VPC for which this LB should be created</w:t>
      </w:r>
    </w:p>
    <w:p w14:paraId="1A80E8CC" w14:textId="77777777" w:rsidR="00B14003" w:rsidRPr="0063171E" w:rsidRDefault="00B14003" w:rsidP="00B14003">
      <w:pPr>
        <w:pStyle w:val="NormalWeb"/>
        <w:shd w:val="clear" w:color="auto" w:fill="FFFFFF"/>
        <w:spacing w:before="75" w:beforeAutospacing="0" w:after="225" w:afterAutospacing="0"/>
        <w:ind w:left="1440"/>
        <w:jc w:val="both"/>
        <w:rPr>
          <w:rFonts w:asciiTheme="minorHAnsi" w:hAnsiTheme="minorHAnsi"/>
          <w:color w:val="222635"/>
        </w:rPr>
      </w:pPr>
      <w:r w:rsidRPr="00BA4ED6">
        <w:rPr>
          <w:b/>
          <w:bCs/>
        </w:rPr>
        <w:t>Timeout in Seconds: </w:t>
      </w:r>
      <w:r w:rsidRPr="0063171E">
        <w:rPr>
          <w:rFonts w:asciiTheme="minorHAnsi" w:hAnsiTheme="minorHAnsi"/>
          <w:color w:val="222635"/>
        </w:rPr>
        <w:t>Specify the amount of time the DLB waits for a Mule application response.</w:t>
      </w:r>
      <w:r w:rsidR="001F2A22" w:rsidRPr="0063171E">
        <w:rPr>
          <w:rFonts w:asciiTheme="minorHAnsi" w:hAnsiTheme="minorHAnsi"/>
          <w:color w:val="222635"/>
        </w:rPr>
        <w:t xml:space="preserve"> 300 </w:t>
      </w:r>
      <w:r w:rsidR="0063171E" w:rsidRPr="0063171E">
        <w:rPr>
          <w:rFonts w:asciiTheme="minorHAnsi" w:hAnsiTheme="minorHAnsi"/>
          <w:color w:val="222635"/>
        </w:rPr>
        <w:t>milliseconds</w:t>
      </w:r>
      <w:r w:rsidR="001F2A22" w:rsidRPr="0063171E">
        <w:rPr>
          <w:rFonts w:asciiTheme="minorHAnsi" w:hAnsiTheme="minorHAnsi"/>
          <w:color w:val="222635"/>
        </w:rPr>
        <w:t xml:space="preserve"> </w:t>
      </w:r>
      <w:r w:rsidR="00D324F9" w:rsidRPr="0063171E">
        <w:rPr>
          <w:rFonts w:asciiTheme="minorHAnsi" w:hAnsiTheme="minorHAnsi"/>
          <w:color w:val="222635"/>
        </w:rPr>
        <w:t>are</w:t>
      </w:r>
      <w:r w:rsidR="001F2A22" w:rsidRPr="0063171E">
        <w:rPr>
          <w:rFonts w:asciiTheme="minorHAnsi" w:hAnsiTheme="minorHAnsi"/>
          <w:color w:val="222635"/>
        </w:rPr>
        <w:t xml:space="preserve"> the default value.</w:t>
      </w:r>
    </w:p>
    <w:p w14:paraId="5E6FA171" w14:textId="77777777" w:rsidR="00B14003" w:rsidRDefault="00B14003" w:rsidP="001F2A22">
      <w:pPr>
        <w:pStyle w:val="NormalWeb"/>
        <w:shd w:val="clear" w:color="auto" w:fill="FFFFFF"/>
        <w:spacing w:before="75" w:beforeAutospacing="0" w:after="225" w:afterAutospacing="0"/>
        <w:ind w:left="1440"/>
        <w:jc w:val="both"/>
        <w:rPr>
          <w:rFonts w:asciiTheme="minorHAnsi" w:hAnsiTheme="minorHAnsi"/>
          <w:color w:val="222635"/>
        </w:rPr>
      </w:pPr>
      <w:r w:rsidRPr="00BA4ED6">
        <w:rPr>
          <w:b/>
          <w:bCs/>
        </w:rPr>
        <w:t>Whitelisted CIDR's: </w:t>
      </w:r>
      <w:r w:rsidR="001F2A22" w:rsidRPr="00BA4ED6">
        <w:rPr>
          <w:rFonts w:asciiTheme="minorHAnsi" w:hAnsiTheme="minorHAnsi"/>
          <w:color w:val="222635"/>
        </w:rPr>
        <w:t>T</w:t>
      </w:r>
      <w:r w:rsidR="001F2A22" w:rsidRPr="0063171E">
        <w:rPr>
          <w:rFonts w:asciiTheme="minorHAnsi" w:hAnsiTheme="minorHAnsi"/>
          <w:color w:val="222635"/>
        </w:rPr>
        <w:t>he IP addresses you specify here are the only IP addresses that can access the load balancer. The default value is 0.0.0.0/0</w:t>
      </w:r>
    </w:p>
    <w:p w14:paraId="7B9142E4" w14:textId="77777777" w:rsidR="000E7DB6" w:rsidRDefault="000E7DB6" w:rsidP="001F2A22">
      <w:pPr>
        <w:pStyle w:val="NormalWeb"/>
        <w:shd w:val="clear" w:color="auto" w:fill="FFFFFF"/>
        <w:spacing w:before="75" w:beforeAutospacing="0" w:after="225" w:afterAutospacing="0"/>
        <w:ind w:left="1440"/>
        <w:jc w:val="both"/>
        <w:rPr>
          <w:rFonts w:asciiTheme="minorHAnsi" w:hAnsiTheme="minorHAnsi"/>
          <w:color w:val="222635"/>
        </w:rPr>
      </w:pPr>
    </w:p>
    <w:p w14:paraId="0EC012AD" w14:textId="77777777" w:rsidR="000E7DB6" w:rsidRPr="000E7DB6" w:rsidRDefault="000E7DB6" w:rsidP="001F2A22">
      <w:pPr>
        <w:pStyle w:val="NormalWeb"/>
        <w:shd w:val="clear" w:color="auto" w:fill="FFFFFF"/>
        <w:spacing w:before="75" w:beforeAutospacing="0" w:after="225" w:afterAutospacing="0"/>
        <w:ind w:left="1440"/>
        <w:jc w:val="both"/>
        <w:rPr>
          <w:rFonts w:asciiTheme="minorHAnsi" w:hAnsiTheme="minorHAnsi"/>
          <w:b/>
          <w:bCs/>
          <w:i/>
          <w:iCs/>
          <w:color w:val="FF0000"/>
        </w:rPr>
      </w:pPr>
      <w:r w:rsidRPr="000E7DB6">
        <w:rPr>
          <w:rFonts w:asciiTheme="minorHAnsi" w:hAnsiTheme="minorHAnsi"/>
          <w:b/>
          <w:bCs/>
          <w:i/>
          <w:iCs/>
          <w:color w:val="FF0000"/>
        </w:rPr>
        <w:t xml:space="preserve">Recommendation: </w:t>
      </w:r>
    </w:p>
    <w:tbl>
      <w:tblPr>
        <w:tblpPr w:leftFromText="180" w:rightFromText="180" w:vertAnchor="text" w:horzAnchor="page" w:tblpX="2591" w:tblpY="265"/>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
        <w:gridCol w:w="3686"/>
        <w:gridCol w:w="3366"/>
      </w:tblGrid>
      <w:tr w:rsidR="00BD06F5" w:rsidRPr="00133EDD" w14:paraId="0DC904FA" w14:textId="77777777" w:rsidTr="0012694F">
        <w:trPr>
          <w:trHeight w:val="295"/>
        </w:trPr>
        <w:tc>
          <w:tcPr>
            <w:tcW w:w="1278" w:type="dxa"/>
            <w:shd w:val="clear" w:color="auto" w:fill="auto"/>
            <w:noWrap/>
            <w:vAlign w:val="bottom"/>
            <w:hideMark/>
          </w:tcPr>
          <w:p w14:paraId="79993569" w14:textId="77777777" w:rsidR="00BD06F5" w:rsidRPr="00133EDD" w:rsidRDefault="00BD06F5" w:rsidP="00BD06F5">
            <w:pPr>
              <w:spacing w:after="0" w:line="240" w:lineRule="auto"/>
              <w:rPr>
                <w:rFonts w:ascii="Calibri" w:eastAsia="Times New Roman" w:hAnsi="Calibri" w:cs="Calibri"/>
                <w:color w:val="000000"/>
              </w:rPr>
            </w:pPr>
            <w:r>
              <w:rPr>
                <w:rFonts w:ascii="Calibri" w:eastAsia="Times New Roman" w:hAnsi="Calibri" w:cs="Calibri"/>
                <w:color w:val="000000"/>
              </w:rPr>
              <w:t>DLB Name</w:t>
            </w:r>
          </w:p>
        </w:tc>
        <w:tc>
          <w:tcPr>
            <w:tcW w:w="3686" w:type="dxa"/>
            <w:shd w:val="clear" w:color="auto" w:fill="auto"/>
            <w:noWrap/>
            <w:vAlign w:val="bottom"/>
            <w:hideMark/>
          </w:tcPr>
          <w:p w14:paraId="05A2F0B0" w14:textId="77777777" w:rsidR="00BD06F5" w:rsidRPr="00133EDD" w:rsidRDefault="00BD06F5" w:rsidP="00BD06F5">
            <w:pPr>
              <w:spacing w:after="0" w:line="240" w:lineRule="auto"/>
              <w:rPr>
                <w:rFonts w:ascii="Calibri" w:eastAsia="Times New Roman" w:hAnsi="Calibri" w:cs="Calibri"/>
                <w:color w:val="000000"/>
              </w:rPr>
            </w:pPr>
            <w:r>
              <w:rPr>
                <w:rFonts w:ascii="Calibri" w:eastAsia="Times New Roman" w:hAnsi="Calibri" w:cs="Calibri"/>
                <w:color w:val="000000"/>
              </w:rPr>
              <w:t>DLB URLs</w:t>
            </w:r>
          </w:p>
        </w:tc>
        <w:tc>
          <w:tcPr>
            <w:tcW w:w="3366" w:type="dxa"/>
            <w:shd w:val="clear" w:color="auto" w:fill="auto"/>
            <w:noWrap/>
            <w:vAlign w:val="bottom"/>
            <w:hideMark/>
          </w:tcPr>
          <w:p w14:paraId="56F84702" w14:textId="77777777" w:rsidR="00BD06F5" w:rsidRPr="00133EDD" w:rsidRDefault="00BD06F5" w:rsidP="00BD06F5">
            <w:pPr>
              <w:spacing w:after="0" w:line="240" w:lineRule="auto"/>
              <w:rPr>
                <w:rFonts w:ascii="Calibri" w:eastAsia="Times New Roman" w:hAnsi="Calibri" w:cs="Calibri"/>
                <w:color w:val="000000"/>
              </w:rPr>
            </w:pPr>
            <w:r>
              <w:rPr>
                <w:rFonts w:ascii="Calibri" w:eastAsia="Times New Roman" w:hAnsi="Calibri" w:cs="Calibri"/>
                <w:color w:val="000000"/>
              </w:rPr>
              <w:t xml:space="preserve">Certificate Names </w:t>
            </w:r>
          </w:p>
        </w:tc>
      </w:tr>
      <w:tr w:rsidR="00BD06F5" w:rsidRPr="00133EDD" w14:paraId="72CDC502" w14:textId="77777777" w:rsidTr="0012694F">
        <w:trPr>
          <w:trHeight w:val="295"/>
        </w:trPr>
        <w:tc>
          <w:tcPr>
            <w:tcW w:w="1278" w:type="dxa"/>
            <w:shd w:val="clear" w:color="auto" w:fill="auto"/>
            <w:noWrap/>
            <w:vAlign w:val="bottom"/>
            <w:hideMark/>
          </w:tcPr>
          <w:p w14:paraId="73D097D9" w14:textId="77777777" w:rsidR="00BD06F5" w:rsidRPr="00133EDD" w:rsidRDefault="00BD06F5" w:rsidP="00BD06F5">
            <w:pPr>
              <w:spacing w:after="0" w:line="240" w:lineRule="auto"/>
              <w:rPr>
                <w:rFonts w:eastAsia="Times New Roman" w:cs="Calibri"/>
                <w:color w:val="000000"/>
                <w:sz w:val="24"/>
                <w:szCs w:val="24"/>
              </w:rPr>
            </w:pPr>
            <w:proofErr w:type="spellStart"/>
            <w:r>
              <w:rPr>
                <w:rFonts w:eastAsia="Times New Roman" w:cs="Calibri"/>
                <w:color w:val="000000"/>
                <w:sz w:val="24"/>
                <w:szCs w:val="24"/>
              </w:rPr>
              <w:t>ssbnonprod</w:t>
            </w:r>
            <w:proofErr w:type="spellEnd"/>
          </w:p>
        </w:tc>
        <w:tc>
          <w:tcPr>
            <w:tcW w:w="3686" w:type="dxa"/>
            <w:shd w:val="clear" w:color="auto" w:fill="auto"/>
            <w:noWrap/>
            <w:vAlign w:val="bottom"/>
            <w:hideMark/>
          </w:tcPr>
          <w:p w14:paraId="245E6668" w14:textId="77777777" w:rsidR="00BD06F5" w:rsidRPr="00133EDD" w:rsidRDefault="00BD06F5" w:rsidP="00BD06F5">
            <w:pPr>
              <w:spacing w:after="0" w:line="240" w:lineRule="auto"/>
              <w:rPr>
                <w:rFonts w:eastAsia="Times New Roman" w:cs="Times New Roman"/>
                <w:sz w:val="24"/>
                <w:szCs w:val="24"/>
              </w:rPr>
            </w:pPr>
            <w:r>
              <w:rPr>
                <w:rFonts w:eastAsia="Times New Roman" w:cs="Times New Roman"/>
                <w:sz w:val="24"/>
                <w:szCs w:val="24"/>
              </w:rPr>
              <w:t>Internal-ssbnonprod.lb.anypointdns.net</w:t>
            </w:r>
          </w:p>
        </w:tc>
        <w:tc>
          <w:tcPr>
            <w:tcW w:w="3366" w:type="dxa"/>
            <w:shd w:val="clear" w:color="auto" w:fill="auto"/>
            <w:noWrap/>
            <w:vAlign w:val="bottom"/>
            <w:hideMark/>
          </w:tcPr>
          <w:p w14:paraId="548B5FF3" w14:textId="77777777" w:rsidR="00BD06F5" w:rsidRDefault="00BD06F5" w:rsidP="00BD06F5">
            <w:pPr>
              <w:spacing w:after="0" w:line="240" w:lineRule="auto"/>
              <w:rPr>
                <w:rFonts w:eastAsia="Times New Roman" w:cs="Times New Roman"/>
                <w:sz w:val="24"/>
                <w:szCs w:val="24"/>
              </w:rPr>
            </w:pPr>
            <w:r>
              <w:rPr>
                <w:rFonts w:eastAsia="Times New Roman" w:cs="Times New Roman"/>
                <w:sz w:val="24"/>
                <w:szCs w:val="24"/>
              </w:rPr>
              <w:t>1-way-SSL (internal): nonprod.anypoint.ssb.com</w:t>
            </w:r>
          </w:p>
          <w:p w14:paraId="01ECC1A7" w14:textId="77777777" w:rsidR="00BD06F5" w:rsidRPr="00133EDD" w:rsidRDefault="00BD06F5" w:rsidP="00BD06F5">
            <w:pPr>
              <w:spacing w:after="0" w:line="240" w:lineRule="auto"/>
              <w:rPr>
                <w:rFonts w:eastAsia="Times New Roman" w:cs="Times New Roman"/>
                <w:sz w:val="24"/>
                <w:szCs w:val="24"/>
              </w:rPr>
            </w:pPr>
            <w:r>
              <w:rPr>
                <w:rFonts w:eastAsia="Times New Roman" w:cs="Times New Roman"/>
                <w:sz w:val="24"/>
                <w:szCs w:val="24"/>
              </w:rPr>
              <w:t>2-way-SSL (internal): nonprod.anypoint.ssb.com</w:t>
            </w:r>
          </w:p>
        </w:tc>
      </w:tr>
      <w:tr w:rsidR="00BD06F5" w:rsidRPr="00133EDD" w14:paraId="773C4D17" w14:textId="77777777" w:rsidTr="0012694F">
        <w:trPr>
          <w:trHeight w:val="295"/>
        </w:trPr>
        <w:tc>
          <w:tcPr>
            <w:tcW w:w="1278" w:type="dxa"/>
            <w:shd w:val="clear" w:color="auto" w:fill="auto"/>
            <w:noWrap/>
            <w:vAlign w:val="bottom"/>
            <w:hideMark/>
          </w:tcPr>
          <w:p w14:paraId="5B0BD769" w14:textId="77777777" w:rsidR="00BD06F5" w:rsidRPr="00133EDD" w:rsidRDefault="00BD06F5" w:rsidP="00BD06F5">
            <w:pPr>
              <w:spacing w:after="0" w:line="240" w:lineRule="auto"/>
              <w:rPr>
                <w:rFonts w:eastAsia="Times New Roman" w:cs="Times New Roman"/>
                <w:sz w:val="24"/>
                <w:szCs w:val="24"/>
              </w:rPr>
            </w:pPr>
            <w:proofErr w:type="spellStart"/>
            <w:r>
              <w:rPr>
                <w:rFonts w:eastAsia="Times New Roman" w:cs="Calibri"/>
                <w:color w:val="000000"/>
                <w:sz w:val="24"/>
                <w:szCs w:val="24"/>
              </w:rPr>
              <w:t>ssbprod</w:t>
            </w:r>
            <w:proofErr w:type="spellEnd"/>
          </w:p>
        </w:tc>
        <w:tc>
          <w:tcPr>
            <w:tcW w:w="3686" w:type="dxa"/>
            <w:shd w:val="clear" w:color="auto" w:fill="auto"/>
            <w:noWrap/>
            <w:vAlign w:val="bottom"/>
            <w:hideMark/>
          </w:tcPr>
          <w:p w14:paraId="7053C776" w14:textId="77777777" w:rsidR="00BD06F5" w:rsidRPr="00133EDD" w:rsidRDefault="00BD06F5" w:rsidP="00BD06F5">
            <w:pPr>
              <w:spacing w:after="0" w:line="240" w:lineRule="auto"/>
              <w:rPr>
                <w:rFonts w:eastAsia="Times New Roman" w:cs="Times New Roman"/>
                <w:sz w:val="24"/>
                <w:szCs w:val="24"/>
              </w:rPr>
            </w:pPr>
            <w:r>
              <w:rPr>
                <w:rFonts w:eastAsia="Times New Roman" w:cs="Times New Roman"/>
                <w:sz w:val="24"/>
                <w:szCs w:val="24"/>
              </w:rPr>
              <w:t>Internal-ssbprod.lb.anypointdns.net</w:t>
            </w:r>
          </w:p>
        </w:tc>
        <w:tc>
          <w:tcPr>
            <w:tcW w:w="3366" w:type="dxa"/>
            <w:shd w:val="clear" w:color="auto" w:fill="auto"/>
            <w:noWrap/>
            <w:vAlign w:val="bottom"/>
            <w:hideMark/>
          </w:tcPr>
          <w:p w14:paraId="5917DE6B" w14:textId="77777777" w:rsidR="00BD06F5" w:rsidRDefault="00BD06F5" w:rsidP="00BD06F5">
            <w:pPr>
              <w:spacing w:after="0" w:line="240" w:lineRule="auto"/>
              <w:rPr>
                <w:rFonts w:eastAsia="Times New Roman" w:cs="Times New Roman"/>
                <w:sz w:val="24"/>
                <w:szCs w:val="24"/>
              </w:rPr>
            </w:pPr>
            <w:r>
              <w:rPr>
                <w:rFonts w:eastAsia="Times New Roman" w:cs="Times New Roman"/>
                <w:sz w:val="24"/>
                <w:szCs w:val="24"/>
              </w:rPr>
              <w:t>1-way-SSL (internal): prod.anypoint.ssb.com</w:t>
            </w:r>
          </w:p>
          <w:p w14:paraId="03BCA616" w14:textId="77777777" w:rsidR="00BD06F5" w:rsidRPr="00133EDD" w:rsidRDefault="00BD06F5" w:rsidP="00BD06F5">
            <w:pPr>
              <w:spacing w:after="0" w:line="240" w:lineRule="auto"/>
              <w:rPr>
                <w:rFonts w:eastAsia="Times New Roman" w:cs="Times New Roman"/>
                <w:sz w:val="24"/>
                <w:szCs w:val="24"/>
              </w:rPr>
            </w:pPr>
            <w:r>
              <w:rPr>
                <w:rFonts w:eastAsia="Times New Roman" w:cs="Times New Roman"/>
                <w:sz w:val="24"/>
                <w:szCs w:val="24"/>
              </w:rPr>
              <w:t>2-way-SSL (internal): prod.anypoint.ssb.com</w:t>
            </w:r>
          </w:p>
        </w:tc>
      </w:tr>
    </w:tbl>
    <w:p w14:paraId="5F6666E9" w14:textId="1B0AA6E1" w:rsidR="00BA4ED6" w:rsidRDefault="00BA4ED6" w:rsidP="001F2A22">
      <w:pPr>
        <w:pStyle w:val="NormalWeb"/>
        <w:shd w:val="clear" w:color="auto" w:fill="FFFFFF"/>
        <w:spacing w:before="75" w:beforeAutospacing="0" w:after="225" w:afterAutospacing="0"/>
        <w:ind w:left="1440"/>
        <w:jc w:val="both"/>
        <w:rPr>
          <w:rFonts w:asciiTheme="minorHAnsi" w:hAnsiTheme="minorHAnsi"/>
          <w:color w:val="222635"/>
        </w:rPr>
      </w:pPr>
    </w:p>
    <w:p w14:paraId="188B783F" w14:textId="77777777" w:rsidR="00764378" w:rsidRDefault="004F2DAE" w:rsidP="001F2A22">
      <w:pPr>
        <w:pStyle w:val="NormalWeb"/>
        <w:shd w:val="clear" w:color="auto" w:fill="FFFFFF"/>
        <w:spacing w:before="75" w:beforeAutospacing="0" w:after="225" w:afterAutospacing="0"/>
        <w:ind w:left="1440"/>
        <w:jc w:val="both"/>
        <w:rPr>
          <w:rFonts w:asciiTheme="minorHAnsi" w:hAnsiTheme="minorHAnsi"/>
          <w:color w:val="222635"/>
        </w:rPr>
      </w:pPr>
      <w:r w:rsidRPr="00DA50A0">
        <w:rPr>
          <w:rFonts w:asciiTheme="minorHAnsi" w:hAnsiTheme="minorHAnsi"/>
          <w:b/>
          <w:bCs/>
          <w:color w:val="222635"/>
        </w:rPr>
        <w:t>DNS Name</w:t>
      </w:r>
      <w:r>
        <w:rPr>
          <w:rFonts w:asciiTheme="minorHAnsi" w:hAnsiTheme="minorHAnsi"/>
          <w:color w:val="222635"/>
        </w:rPr>
        <w:t xml:space="preserve">: </w:t>
      </w:r>
    </w:p>
    <w:p w14:paraId="02B0C608" w14:textId="334A45E9" w:rsidR="004F2DAE" w:rsidRDefault="00764378" w:rsidP="001F2A22">
      <w:pPr>
        <w:pStyle w:val="NormalWeb"/>
        <w:shd w:val="clear" w:color="auto" w:fill="FFFFFF"/>
        <w:spacing w:before="75" w:beforeAutospacing="0" w:after="225" w:afterAutospacing="0"/>
        <w:ind w:left="1440"/>
        <w:jc w:val="both"/>
        <w:rPr>
          <w:rFonts w:asciiTheme="minorHAnsi" w:hAnsiTheme="minorHAnsi"/>
          <w:color w:val="222635"/>
        </w:rPr>
      </w:pPr>
      <w:r>
        <w:rPr>
          <w:rFonts w:asciiTheme="minorHAnsi" w:hAnsiTheme="minorHAnsi"/>
          <w:b/>
          <w:bCs/>
          <w:color w:val="222635"/>
        </w:rPr>
        <w:t>Non</w:t>
      </w:r>
      <w:r w:rsidRPr="00764378">
        <w:rPr>
          <w:rFonts w:asciiTheme="minorHAnsi" w:hAnsiTheme="minorHAnsi"/>
          <w:color w:val="222635"/>
        </w:rPr>
        <w:t>-</w:t>
      </w:r>
      <w:r>
        <w:rPr>
          <w:rFonts w:asciiTheme="minorHAnsi" w:hAnsiTheme="minorHAnsi"/>
          <w:color w:val="222635"/>
        </w:rPr>
        <w:t>prod: services.np.</w:t>
      </w:r>
      <w:r w:rsidR="004F2DAE">
        <w:rPr>
          <w:rFonts w:asciiTheme="minorHAnsi" w:hAnsiTheme="minorHAnsi"/>
          <w:color w:val="222635"/>
        </w:rPr>
        <w:t>sandyspringbank.com</w:t>
      </w:r>
    </w:p>
    <w:p w14:paraId="4368D0B0" w14:textId="6677FAF7" w:rsidR="00764378" w:rsidRDefault="00764378" w:rsidP="001F2A22">
      <w:pPr>
        <w:pStyle w:val="NormalWeb"/>
        <w:shd w:val="clear" w:color="auto" w:fill="FFFFFF"/>
        <w:spacing w:before="75" w:beforeAutospacing="0" w:after="225" w:afterAutospacing="0"/>
        <w:ind w:left="1440"/>
        <w:jc w:val="both"/>
        <w:rPr>
          <w:rFonts w:asciiTheme="minorHAnsi" w:hAnsiTheme="minorHAnsi"/>
          <w:color w:val="222635"/>
        </w:rPr>
      </w:pPr>
      <w:r>
        <w:rPr>
          <w:rFonts w:asciiTheme="minorHAnsi" w:hAnsiTheme="minorHAnsi"/>
          <w:b/>
          <w:bCs/>
          <w:color w:val="222635"/>
        </w:rPr>
        <w:t xml:space="preserve">Prod </w:t>
      </w:r>
      <w:r w:rsidRPr="00764378">
        <w:rPr>
          <w:rFonts w:asciiTheme="minorHAnsi" w:hAnsiTheme="minorHAnsi"/>
          <w:color w:val="222635"/>
        </w:rPr>
        <w:t>:</w:t>
      </w:r>
      <w:r>
        <w:rPr>
          <w:rFonts w:asciiTheme="minorHAnsi" w:hAnsiTheme="minorHAnsi"/>
          <w:color w:val="222635"/>
        </w:rPr>
        <w:t xml:space="preserve"> services.sandyspringbank.com</w:t>
      </w:r>
    </w:p>
    <w:p w14:paraId="76269D41" w14:textId="385018C9" w:rsidR="00764378" w:rsidRPr="00BA4ED6" w:rsidRDefault="00764378" w:rsidP="001F2A22">
      <w:pPr>
        <w:pStyle w:val="NormalWeb"/>
        <w:shd w:val="clear" w:color="auto" w:fill="FFFFFF"/>
        <w:spacing w:before="75" w:beforeAutospacing="0" w:after="225" w:afterAutospacing="0"/>
        <w:ind w:left="1440"/>
        <w:jc w:val="both"/>
        <w:rPr>
          <w:rFonts w:asciiTheme="minorHAnsi" w:hAnsiTheme="minorHAnsi"/>
          <w:color w:val="222635"/>
        </w:rPr>
      </w:pPr>
      <w:r>
        <w:rPr>
          <w:rFonts w:asciiTheme="minorHAnsi" w:hAnsiTheme="minorHAnsi"/>
          <w:b/>
          <w:bCs/>
          <w:color w:val="222635"/>
        </w:rPr>
        <w:tab/>
      </w:r>
      <w:r>
        <w:rPr>
          <w:rFonts w:asciiTheme="minorHAnsi" w:hAnsiTheme="minorHAnsi"/>
          <w:b/>
          <w:bCs/>
          <w:color w:val="222635"/>
        </w:rPr>
        <w:tab/>
      </w:r>
    </w:p>
    <w:p w14:paraId="7686E6B6" w14:textId="77777777" w:rsidR="006661F4" w:rsidRPr="0063171E" w:rsidRDefault="006661F4" w:rsidP="006661F4">
      <w:pPr>
        <w:rPr>
          <w:sz w:val="24"/>
          <w:szCs w:val="24"/>
          <w:lang w:val="en-GB"/>
        </w:rPr>
      </w:pPr>
    </w:p>
    <w:p w14:paraId="304DCDCD" w14:textId="77777777" w:rsidR="006661F4" w:rsidRDefault="006661F4" w:rsidP="006661F4">
      <w:pPr>
        <w:pStyle w:val="Heading1"/>
        <w:numPr>
          <w:ilvl w:val="0"/>
          <w:numId w:val="2"/>
        </w:numPr>
      </w:pPr>
      <w:bookmarkStart w:id="14" w:name="_Toc71486838"/>
      <w:r>
        <w:lastRenderedPageBreak/>
        <w:t>Virtual Private Network</w:t>
      </w:r>
      <w:bookmarkEnd w:id="14"/>
    </w:p>
    <w:p w14:paraId="33DD0AB7" w14:textId="77777777" w:rsidR="00DB32B0" w:rsidRPr="0063171E" w:rsidRDefault="00DB32B0" w:rsidP="00DB32B0">
      <w:pPr>
        <w:pStyle w:val="NormalWeb"/>
        <w:shd w:val="clear" w:color="auto" w:fill="FFFFFF"/>
        <w:spacing w:before="75" w:beforeAutospacing="0" w:after="225" w:afterAutospacing="0"/>
        <w:ind w:left="1152"/>
        <w:rPr>
          <w:rFonts w:asciiTheme="minorHAnsi" w:hAnsiTheme="minorHAnsi"/>
          <w:color w:val="222635"/>
        </w:rPr>
      </w:pPr>
      <w:r w:rsidRPr="0063171E">
        <w:rPr>
          <w:rFonts w:asciiTheme="minorHAnsi" w:hAnsiTheme="minorHAnsi"/>
          <w:color w:val="222635"/>
        </w:rPr>
        <w:t>Anypoint VPN is to create a secure connection between your MuleSoft Virtual Private Cloud (VPC) and your on-premises network. You can create multiple site-to-site VPNs if required.</w:t>
      </w:r>
    </w:p>
    <w:p w14:paraId="41F0CEC5" w14:textId="345DF6AD" w:rsidR="00DB32B0" w:rsidRDefault="00DB32B0" w:rsidP="00DB32B0">
      <w:pPr>
        <w:pStyle w:val="NormalWeb"/>
        <w:shd w:val="clear" w:color="auto" w:fill="FFFFFF"/>
        <w:spacing w:before="75" w:beforeAutospacing="0" w:after="225" w:afterAutospacing="0"/>
        <w:ind w:left="1152"/>
        <w:rPr>
          <w:rFonts w:asciiTheme="minorHAnsi" w:hAnsiTheme="minorHAnsi"/>
          <w:color w:val="222635"/>
        </w:rPr>
      </w:pPr>
      <w:r w:rsidRPr="0063171E">
        <w:rPr>
          <w:rFonts w:asciiTheme="minorHAnsi" w:hAnsiTheme="minorHAnsi"/>
          <w:color w:val="222635"/>
        </w:rPr>
        <w:t>Anypoint VPN supports site-to-site Internet Protocol security (IPsec) connections. A physical or software appliance, called a VPN endpoint, is the terminator on your side of the connection. The MuleSoft side of the connection is an implementation of a virtual private gateway (VGW).</w:t>
      </w:r>
    </w:p>
    <w:p w14:paraId="13CD182E" w14:textId="3C346CD2" w:rsidR="00A2031A" w:rsidRPr="00A2031A" w:rsidRDefault="00A2031A" w:rsidP="00DB32B0">
      <w:pPr>
        <w:pStyle w:val="NormalWeb"/>
        <w:shd w:val="clear" w:color="auto" w:fill="FFFFFF"/>
        <w:spacing w:before="75" w:beforeAutospacing="0" w:after="225" w:afterAutospacing="0"/>
        <w:ind w:left="1152"/>
        <w:rPr>
          <w:rFonts w:asciiTheme="minorHAnsi" w:hAnsiTheme="minorHAnsi"/>
          <w:color w:val="222635"/>
        </w:rPr>
      </w:pPr>
      <w:r w:rsidRPr="00A2031A">
        <w:rPr>
          <w:rFonts w:asciiTheme="minorHAnsi" w:hAnsiTheme="minorHAnsi"/>
          <w:color w:val="222635"/>
        </w:rPr>
        <w:t>Each Anypoint VPN connection consists of two tunnels that enable you to connect to a single public IP address at a remote location.</w:t>
      </w:r>
    </w:p>
    <w:p w14:paraId="423F8B95" w14:textId="476E0DBA" w:rsidR="00A2031A" w:rsidRPr="0063171E" w:rsidRDefault="00A2031A" w:rsidP="00DB32B0">
      <w:pPr>
        <w:pStyle w:val="NormalWeb"/>
        <w:shd w:val="clear" w:color="auto" w:fill="FFFFFF"/>
        <w:spacing w:before="75" w:beforeAutospacing="0" w:after="225" w:afterAutospacing="0"/>
        <w:ind w:left="1152"/>
        <w:rPr>
          <w:rFonts w:asciiTheme="minorHAnsi" w:hAnsiTheme="minorHAnsi"/>
          <w:color w:val="222635"/>
        </w:rPr>
      </w:pPr>
      <w:r w:rsidRPr="00A2031A">
        <w:rPr>
          <w:rFonts w:asciiTheme="minorHAnsi" w:hAnsiTheme="minorHAnsi"/>
          <w:color w:val="222635"/>
        </w:rPr>
        <w:t>A single VPN provides increased availability for your MuleSoft VPC. Routine maintenance can briefly disable one of the two tunnels of your VPN connection. During this time, your VPN connection automatically fails over to the second tunnel so access is not interrupted. For this reason, both tunnels must be configured on your endpoint. </w:t>
      </w:r>
    </w:p>
    <w:p w14:paraId="4E392F8F" w14:textId="77777777" w:rsidR="00DB32B0" w:rsidRPr="0063171E" w:rsidRDefault="00DB32B0" w:rsidP="00DB32B0">
      <w:pPr>
        <w:pStyle w:val="NormalWeb"/>
        <w:shd w:val="clear" w:color="auto" w:fill="FFFFFF"/>
        <w:spacing w:before="75" w:beforeAutospacing="0" w:after="225" w:afterAutospacing="0"/>
        <w:ind w:left="2160"/>
        <w:rPr>
          <w:rFonts w:asciiTheme="minorHAnsi" w:hAnsiTheme="minorHAnsi"/>
          <w:color w:val="222635"/>
        </w:rPr>
      </w:pPr>
      <w:r w:rsidRPr="0063171E">
        <w:rPr>
          <w:rStyle w:val="Strong"/>
          <w:rFonts w:asciiTheme="minorHAnsi" w:hAnsiTheme="minorHAnsi"/>
          <w:color w:val="222635"/>
        </w:rPr>
        <w:t>Name: </w:t>
      </w:r>
      <w:r w:rsidRPr="0063171E">
        <w:rPr>
          <w:rFonts w:asciiTheme="minorHAnsi" w:hAnsiTheme="minorHAnsi"/>
          <w:color w:val="222635"/>
        </w:rPr>
        <w:t>Name must be unique</w:t>
      </w:r>
    </w:p>
    <w:p w14:paraId="02E2728B" w14:textId="77777777" w:rsidR="00DB32B0" w:rsidRPr="0063171E" w:rsidRDefault="00DB32B0" w:rsidP="00DB32B0">
      <w:pPr>
        <w:pStyle w:val="NormalWeb"/>
        <w:shd w:val="clear" w:color="auto" w:fill="FFFFFF"/>
        <w:spacing w:before="75" w:beforeAutospacing="0" w:after="225" w:afterAutospacing="0"/>
        <w:ind w:left="2160"/>
        <w:rPr>
          <w:rFonts w:asciiTheme="minorHAnsi" w:hAnsiTheme="minorHAnsi"/>
          <w:color w:val="222635"/>
        </w:rPr>
      </w:pPr>
      <w:r w:rsidRPr="0063171E">
        <w:rPr>
          <w:rStyle w:val="Strong"/>
          <w:rFonts w:asciiTheme="minorHAnsi" w:hAnsiTheme="minorHAnsi"/>
          <w:color w:val="222635"/>
        </w:rPr>
        <w:t>VPC: </w:t>
      </w:r>
      <w:r w:rsidRPr="0063171E">
        <w:rPr>
          <w:rFonts w:asciiTheme="minorHAnsi" w:hAnsiTheme="minorHAnsi"/>
          <w:color w:val="222635"/>
        </w:rPr>
        <w:t>Select the VPC for which you want to create a VPN.</w:t>
      </w:r>
    </w:p>
    <w:p w14:paraId="4451000F" w14:textId="77777777" w:rsidR="00DB32B0" w:rsidRPr="0063171E" w:rsidRDefault="00DB32B0" w:rsidP="00DB32B0">
      <w:pPr>
        <w:pStyle w:val="NormalWeb"/>
        <w:shd w:val="clear" w:color="auto" w:fill="FFFFFF"/>
        <w:spacing w:before="75" w:beforeAutospacing="0" w:after="225" w:afterAutospacing="0"/>
        <w:ind w:left="2160"/>
        <w:rPr>
          <w:rFonts w:asciiTheme="minorHAnsi" w:hAnsiTheme="minorHAnsi"/>
          <w:color w:val="222635"/>
        </w:rPr>
      </w:pPr>
      <w:r w:rsidRPr="0063171E">
        <w:rPr>
          <w:rStyle w:val="Strong"/>
          <w:rFonts w:asciiTheme="minorHAnsi" w:hAnsiTheme="minorHAnsi"/>
          <w:color w:val="222635"/>
        </w:rPr>
        <w:t>Remote IP Address: </w:t>
      </w:r>
      <w:r w:rsidRPr="0063171E">
        <w:rPr>
          <w:rFonts w:asciiTheme="minorHAnsi" w:hAnsiTheme="minorHAnsi"/>
          <w:color w:val="222635"/>
        </w:rPr>
        <w:t>The public IP address of your VPN endpoint. This must be a single, static IP address.</w:t>
      </w:r>
    </w:p>
    <w:p w14:paraId="727C16D1" w14:textId="77777777" w:rsidR="00DB32B0" w:rsidRPr="0063171E" w:rsidRDefault="00DB32B0" w:rsidP="00DB32B0">
      <w:pPr>
        <w:pStyle w:val="Heading2"/>
        <w:ind w:left="1872"/>
        <w:rPr>
          <w:rFonts w:asciiTheme="minorHAnsi" w:hAnsiTheme="minorHAnsi"/>
          <w:color w:val="222635"/>
          <w:sz w:val="24"/>
          <w:szCs w:val="24"/>
        </w:rPr>
      </w:pPr>
      <w:bookmarkStart w:id="15" w:name="_Toc71486839"/>
      <w:r w:rsidRPr="0063171E">
        <w:rPr>
          <w:rFonts w:asciiTheme="minorHAnsi" w:hAnsiTheme="minorHAnsi"/>
          <w:b/>
          <w:bCs/>
          <w:sz w:val="24"/>
          <w:szCs w:val="24"/>
        </w:rPr>
        <w:t>Routing Type</w:t>
      </w:r>
      <w:r w:rsidRPr="0063171E">
        <w:rPr>
          <w:rFonts w:asciiTheme="minorHAnsi" w:hAnsiTheme="minorHAnsi"/>
          <w:sz w:val="24"/>
          <w:szCs w:val="24"/>
        </w:rPr>
        <w:t>:</w:t>
      </w:r>
      <w:bookmarkEnd w:id="15"/>
      <w:r w:rsidRPr="0063171E">
        <w:rPr>
          <w:rStyle w:val="Strong"/>
          <w:rFonts w:asciiTheme="minorHAnsi" w:hAnsiTheme="minorHAnsi"/>
          <w:b w:val="0"/>
          <w:bCs w:val="0"/>
          <w:color w:val="222635"/>
          <w:sz w:val="24"/>
          <w:szCs w:val="24"/>
        </w:rPr>
        <w:t> </w:t>
      </w:r>
    </w:p>
    <w:p w14:paraId="1D8438D4" w14:textId="77777777" w:rsidR="00DB32B0" w:rsidRPr="0063171E" w:rsidRDefault="00DB32B0" w:rsidP="00DB32B0">
      <w:pPr>
        <w:numPr>
          <w:ilvl w:val="0"/>
          <w:numId w:val="17"/>
        </w:numPr>
        <w:shd w:val="clear" w:color="auto" w:fill="FFFFFF"/>
        <w:spacing w:before="100" w:beforeAutospacing="1" w:after="100" w:afterAutospacing="1" w:line="240" w:lineRule="auto"/>
        <w:rPr>
          <w:color w:val="222635"/>
          <w:sz w:val="24"/>
          <w:szCs w:val="24"/>
        </w:rPr>
      </w:pPr>
      <w:r w:rsidRPr="0063171E">
        <w:rPr>
          <w:rStyle w:val="Strong"/>
          <w:color w:val="222635"/>
          <w:sz w:val="24"/>
          <w:szCs w:val="24"/>
        </w:rPr>
        <w:t>Static: </w:t>
      </w:r>
      <w:r w:rsidRPr="0063171E">
        <w:rPr>
          <w:color w:val="222635"/>
          <w:sz w:val="24"/>
          <w:szCs w:val="24"/>
        </w:rPr>
        <w:t xml:space="preserve">As the name suggests, it will use static routes. You need to enter subnet to make accessible through the </w:t>
      </w:r>
      <w:proofErr w:type="spellStart"/>
      <w:r w:rsidRPr="0063171E">
        <w:rPr>
          <w:color w:val="222635"/>
          <w:sz w:val="24"/>
          <w:szCs w:val="24"/>
        </w:rPr>
        <w:t>vpn</w:t>
      </w:r>
      <w:proofErr w:type="spellEnd"/>
      <w:r w:rsidRPr="0063171E">
        <w:rPr>
          <w:color w:val="222635"/>
          <w:sz w:val="24"/>
          <w:szCs w:val="24"/>
        </w:rPr>
        <w:t>.</w:t>
      </w:r>
    </w:p>
    <w:p w14:paraId="7484DBE1" w14:textId="77777777" w:rsidR="00DB32B0" w:rsidRPr="0063171E" w:rsidRDefault="00DB32B0" w:rsidP="00DB32B0">
      <w:pPr>
        <w:numPr>
          <w:ilvl w:val="0"/>
          <w:numId w:val="17"/>
        </w:numPr>
        <w:shd w:val="clear" w:color="auto" w:fill="FFFFFF"/>
        <w:spacing w:before="100" w:beforeAutospacing="1" w:after="100" w:afterAutospacing="1" w:line="240" w:lineRule="auto"/>
        <w:rPr>
          <w:color w:val="222635"/>
          <w:sz w:val="24"/>
          <w:szCs w:val="24"/>
        </w:rPr>
      </w:pPr>
      <w:r w:rsidRPr="0063171E">
        <w:rPr>
          <w:rStyle w:val="Strong"/>
          <w:color w:val="222635"/>
          <w:sz w:val="24"/>
          <w:szCs w:val="24"/>
        </w:rPr>
        <w:t>BGP (dynamic routing): BGP </w:t>
      </w:r>
      <w:r w:rsidRPr="0063171E">
        <w:rPr>
          <w:color w:val="222635"/>
          <w:sz w:val="24"/>
          <w:szCs w:val="24"/>
        </w:rPr>
        <w:t>is a protocol for dynamic routing which will re-calculate routes after every network change.</w:t>
      </w:r>
    </w:p>
    <w:p w14:paraId="27F42FCA" w14:textId="77777777" w:rsidR="00DB32B0" w:rsidRPr="0063171E" w:rsidRDefault="00DB32B0" w:rsidP="00DB32B0">
      <w:pPr>
        <w:shd w:val="clear" w:color="auto" w:fill="FFFFFF"/>
        <w:spacing w:before="100" w:beforeAutospacing="1" w:after="100" w:afterAutospacing="1" w:line="240" w:lineRule="auto"/>
        <w:ind w:left="1800"/>
        <w:rPr>
          <w:i/>
          <w:iCs/>
          <w:color w:val="222635"/>
          <w:sz w:val="24"/>
          <w:szCs w:val="24"/>
        </w:rPr>
      </w:pPr>
      <w:r w:rsidRPr="0063171E">
        <w:rPr>
          <w:rStyle w:val="Strong"/>
          <w:i/>
          <w:iCs/>
          <w:color w:val="FF0000"/>
          <w:sz w:val="24"/>
          <w:szCs w:val="24"/>
        </w:rPr>
        <w:t>Recommendation</w:t>
      </w:r>
      <w:r w:rsidRPr="0063171E">
        <w:rPr>
          <w:rStyle w:val="Strong"/>
          <w:i/>
          <w:iCs/>
          <w:color w:val="222635"/>
          <w:sz w:val="24"/>
          <w:szCs w:val="24"/>
        </w:rPr>
        <w:t xml:space="preserve">: </w:t>
      </w:r>
      <w:r w:rsidRPr="0063171E">
        <w:rPr>
          <w:i/>
          <w:iCs/>
          <w:color w:val="222635"/>
          <w:sz w:val="24"/>
          <w:szCs w:val="24"/>
        </w:rPr>
        <w:t>Choose the Border Gateway Protocol (BGP) type if your device supports it.</w:t>
      </w:r>
    </w:p>
    <w:p w14:paraId="5DDA2555" w14:textId="77777777" w:rsidR="0063171E" w:rsidRPr="00B757E1" w:rsidRDefault="0063171E" w:rsidP="0063171E">
      <w:pPr>
        <w:pStyle w:val="Heading2"/>
        <w:ind w:left="1872"/>
        <w:rPr>
          <w:rFonts w:asciiTheme="minorHAnsi" w:hAnsiTheme="minorHAnsi"/>
          <w:b/>
          <w:bCs/>
          <w:sz w:val="24"/>
          <w:szCs w:val="24"/>
        </w:rPr>
      </w:pPr>
      <w:bookmarkStart w:id="16" w:name="_Toc71486840"/>
      <w:r w:rsidRPr="00B757E1">
        <w:rPr>
          <w:rFonts w:asciiTheme="minorHAnsi" w:hAnsiTheme="minorHAnsi"/>
          <w:b/>
          <w:bCs/>
          <w:sz w:val="24"/>
          <w:szCs w:val="24"/>
        </w:rPr>
        <w:t>Tunnel Configuration:</w:t>
      </w:r>
      <w:bookmarkEnd w:id="16"/>
      <w:r w:rsidRPr="00B757E1">
        <w:rPr>
          <w:rFonts w:asciiTheme="minorHAnsi" w:hAnsiTheme="minorHAnsi"/>
          <w:b/>
          <w:bCs/>
          <w:sz w:val="24"/>
          <w:szCs w:val="24"/>
        </w:rPr>
        <w:t> </w:t>
      </w:r>
    </w:p>
    <w:p w14:paraId="14D71CA0" w14:textId="77777777" w:rsidR="0063171E" w:rsidRPr="00B757E1" w:rsidRDefault="0063171E" w:rsidP="0063171E">
      <w:pPr>
        <w:numPr>
          <w:ilvl w:val="0"/>
          <w:numId w:val="18"/>
        </w:numPr>
        <w:shd w:val="clear" w:color="auto" w:fill="FFFFFF"/>
        <w:spacing w:before="100" w:beforeAutospacing="1" w:after="100" w:afterAutospacing="1" w:line="240" w:lineRule="auto"/>
        <w:jc w:val="both"/>
        <w:rPr>
          <w:color w:val="222635"/>
          <w:sz w:val="24"/>
          <w:szCs w:val="24"/>
        </w:rPr>
      </w:pPr>
      <w:r w:rsidRPr="00B757E1">
        <w:rPr>
          <w:rStyle w:val="Strong"/>
          <w:color w:val="222635"/>
          <w:sz w:val="24"/>
          <w:szCs w:val="24"/>
        </w:rPr>
        <w:t>Automatic: </w:t>
      </w:r>
      <w:r w:rsidRPr="00B757E1">
        <w:rPr>
          <w:color w:val="222635"/>
          <w:sz w:val="24"/>
          <w:szCs w:val="24"/>
        </w:rPr>
        <w:t>No other inputs are required. This option automatically configures the tunnel settings for your Anypoint VPN. The tunnel settings are visible after VPN creation.</w:t>
      </w:r>
    </w:p>
    <w:p w14:paraId="1B71EB70" w14:textId="77777777" w:rsidR="0063171E" w:rsidRPr="00B757E1" w:rsidRDefault="0063171E" w:rsidP="0063171E">
      <w:pPr>
        <w:numPr>
          <w:ilvl w:val="0"/>
          <w:numId w:val="18"/>
        </w:numPr>
        <w:shd w:val="clear" w:color="auto" w:fill="FFFFFF"/>
        <w:spacing w:before="100" w:beforeAutospacing="1" w:after="100" w:afterAutospacing="1" w:line="240" w:lineRule="auto"/>
        <w:jc w:val="both"/>
        <w:rPr>
          <w:color w:val="222635"/>
          <w:sz w:val="24"/>
          <w:szCs w:val="24"/>
        </w:rPr>
      </w:pPr>
      <w:r w:rsidRPr="00B757E1">
        <w:rPr>
          <w:rStyle w:val="Strong"/>
          <w:color w:val="222635"/>
          <w:sz w:val="24"/>
          <w:szCs w:val="24"/>
        </w:rPr>
        <w:t>Custom: </w:t>
      </w:r>
      <w:r w:rsidRPr="00B757E1">
        <w:rPr>
          <w:color w:val="222635"/>
          <w:sz w:val="24"/>
          <w:szCs w:val="24"/>
        </w:rPr>
        <w:t>If you need a custom configuration for a tunnel.</w:t>
      </w:r>
    </w:p>
    <w:p w14:paraId="7C61DBD6" w14:textId="77777777" w:rsidR="0063171E" w:rsidRPr="00B757E1" w:rsidRDefault="0063171E" w:rsidP="00DB32B0">
      <w:pPr>
        <w:shd w:val="clear" w:color="auto" w:fill="FFFFFF"/>
        <w:spacing w:before="100" w:beforeAutospacing="1" w:after="100" w:afterAutospacing="1" w:line="240" w:lineRule="auto"/>
        <w:ind w:left="1800"/>
        <w:rPr>
          <w:i/>
          <w:iCs/>
          <w:color w:val="222635"/>
          <w:sz w:val="24"/>
          <w:szCs w:val="24"/>
        </w:rPr>
      </w:pPr>
    </w:p>
    <w:p w14:paraId="513B8AC4" w14:textId="77777777" w:rsidR="0063171E" w:rsidRPr="00B757E1" w:rsidRDefault="0063171E" w:rsidP="00DB32B0">
      <w:pPr>
        <w:shd w:val="clear" w:color="auto" w:fill="FFFFFF"/>
        <w:spacing w:before="100" w:beforeAutospacing="1" w:after="100" w:afterAutospacing="1" w:line="240" w:lineRule="auto"/>
        <w:ind w:left="1800"/>
        <w:rPr>
          <w:i/>
          <w:iCs/>
          <w:color w:val="222635"/>
          <w:sz w:val="24"/>
          <w:szCs w:val="24"/>
        </w:rPr>
      </w:pPr>
      <w:r w:rsidRPr="00B757E1">
        <w:rPr>
          <w:i/>
          <w:iCs/>
          <w:color w:val="FF0000"/>
          <w:sz w:val="24"/>
          <w:szCs w:val="24"/>
        </w:rPr>
        <w:lastRenderedPageBreak/>
        <w:t>Note</w:t>
      </w:r>
      <w:r w:rsidRPr="00B757E1">
        <w:rPr>
          <w:i/>
          <w:iCs/>
          <w:color w:val="222635"/>
          <w:sz w:val="24"/>
          <w:szCs w:val="24"/>
        </w:rPr>
        <w:t>: You cannot modify tunnel settings after you create the Anypoint VPN connection. To change the settings for an existing connection, delete the Anypoint VPN connection and create a new one.</w:t>
      </w:r>
    </w:p>
    <w:p w14:paraId="74475BF0" w14:textId="77777777" w:rsidR="0063171E" w:rsidRPr="00B757E1" w:rsidRDefault="0063171E" w:rsidP="00DB32B0">
      <w:pPr>
        <w:shd w:val="clear" w:color="auto" w:fill="FFFFFF"/>
        <w:spacing w:before="100" w:beforeAutospacing="1" w:after="100" w:afterAutospacing="1" w:line="240" w:lineRule="auto"/>
        <w:ind w:left="1800"/>
        <w:rPr>
          <w:i/>
          <w:iCs/>
          <w:color w:val="222635"/>
          <w:sz w:val="24"/>
          <w:szCs w:val="24"/>
        </w:rPr>
      </w:pPr>
    </w:p>
    <w:p w14:paraId="709F051D" w14:textId="77777777" w:rsidR="0063171E" w:rsidRPr="00B757E1" w:rsidRDefault="0063171E" w:rsidP="00DB32B0">
      <w:pPr>
        <w:shd w:val="clear" w:color="auto" w:fill="FFFFFF"/>
        <w:spacing w:before="100" w:beforeAutospacing="1" w:after="100" w:afterAutospacing="1" w:line="240" w:lineRule="auto"/>
        <w:ind w:left="1800"/>
        <w:rPr>
          <w:i/>
          <w:iCs/>
          <w:color w:val="222635"/>
          <w:sz w:val="24"/>
          <w:szCs w:val="24"/>
        </w:rPr>
      </w:pPr>
      <w:r w:rsidRPr="00B757E1">
        <w:rPr>
          <w:i/>
          <w:iCs/>
          <w:color w:val="FF0000"/>
          <w:sz w:val="24"/>
          <w:szCs w:val="24"/>
        </w:rPr>
        <w:t>Recommendation</w:t>
      </w:r>
      <w:r w:rsidRPr="00B757E1">
        <w:rPr>
          <w:i/>
          <w:iCs/>
          <w:color w:val="222635"/>
          <w:sz w:val="24"/>
          <w:szCs w:val="24"/>
        </w:rPr>
        <w:t>: Automatic</w:t>
      </w:r>
    </w:p>
    <w:p w14:paraId="1F941E5A" w14:textId="77777777" w:rsidR="00DB32B0" w:rsidRDefault="00DB32B0" w:rsidP="00DB32B0">
      <w:pPr>
        <w:pStyle w:val="NormalWeb"/>
        <w:shd w:val="clear" w:color="auto" w:fill="FFFFFF"/>
        <w:spacing w:before="75" w:beforeAutospacing="0" w:after="225" w:afterAutospacing="0"/>
        <w:rPr>
          <w:rFonts w:ascii="Cambria" w:hAnsi="Cambria"/>
          <w:color w:val="222635"/>
          <w:sz w:val="29"/>
          <w:szCs w:val="29"/>
        </w:rPr>
      </w:pPr>
    </w:p>
    <w:p w14:paraId="105D1D11" w14:textId="77777777" w:rsidR="00DB32B0" w:rsidRPr="00DB32B0" w:rsidRDefault="00DB32B0" w:rsidP="00DB32B0">
      <w:pPr>
        <w:pStyle w:val="NormalWeb"/>
        <w:shd w:val="clear" w:color="auto" w:fill="FFFFFF"/>
        <w:spacing w:before="75" w:beforeAutospacing="0" w:after="225" w:afterAutospacing="0"/>
        <w:ind w:left="1152"/>
        <w:rPr>
          <w:rFonts w:ascii="Cambria" w:hAnsi="Cambria"/>
          <w:color w:val="222635"/>
          <w:sz w:val="29"/>
          <w:szCs w:val="29"/>
        </w:rPr>
      </w:pPr>
    </w:p>
    <w:p w14:paraId="5F30DBC2" w14:textId="77777777" w:rsidR="006661F4" w:rsidRPr="006661F4" w:rsidRDefault="006661F4" w:rsidP="006661F4">
      <w:pPr>
        <w:rPr>
          <w:lang w:val="en-GB"/>
        </w:rPr>
      </w:pPr>
    </w:p>
    <w:p w14:paraId="706B7F5C" w14:textId="77777777" w:rsidR="006661F4" w:rsidRPr="006661F4" w:rsidRDefault="006661F4" w:rsidP="006661F4">
      <w:pPr>
        <w:rPr>
          <w:lang w:val="en-GB"/>
        </w:rPr>
      </w:pPr>
    </w:p>
    <w:p w14:paraId="6701DD1D" w14:textId="77777777" w:rsidR="006661F4" w:rsidRPr="006661F4" w:rsidRDefault="006661F4" w:rsidP="006661F4">
      <w:pPr>
        <w:rPr>
          <w:lang w:val="en-GB"/>
        </w:rPr>
      </w:pPr>
    </w:p>
    <w:p w14:paraId="4D8C8291" w14:textId="77777777" w:rsidR="006661F4" w:rsidRPr="006661F4" w:rsidRDefault="006661F4" w:rsidP="006661F4">
      <w:pPr>
        <w:rPr>
          <w:lang w:val="en-GB"/>
        </w:rPr>
      </w:pPr>
    </w:p>
    <w:p w14:paraId="2279D722" w14:textId="77777777" w:rsidR="006661F4" w:rsidRPr="006661F4" w:rsidRDefault="006661F4" w:rsidP="006661F4">
      <w:pPr>
        <w:rPr>
          <w:lang w:val="en-GB"/>
        </w:rPr>
      </w:pPr>
    </w:p>
    <w:p w14:paraId="373F00C1" w14:textId="77777777" w:rsidR="006661F4" w:rsidRPr="006661F4" w:rsidRDefault="006661F4" w:rsidP="006661F4">
      <w:pPr>
        <w:rPr>
          <w:lang w:val="en-GB"/>
        </w:rPr>
      </w:pPr>
    </w:p>
    <w:p w14:paraId="070CB7F2" w14:textId="77777777" w:rsidR="006661F4" w:rsidRPr="006661F4" w:rsidRDefault="006661F4" w:rsidP="006661F4">
      <w:pPr>
        <w:rPr>
          <w:lang w:val="en-GB"/>
        </w:rPr>
      </w:pPr>
    </w:p>
    <w:p w14:paraId="0DF96B80" w14:textId="77777777" w:rsidR="006661F4" w:rsidRPr="006661F4" w:rsidRDefault="006661F4" w:rsidP="006661F4">
      <w:pPr>
        <w:rPr>
          <w:lang w:val="en-GB"/>
        </w:rPr>
      </w:pPr>
    </w:p>
    <w:sectPr w:rsidR="006661F4" w:rsidRPr="006661F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146AF" w14:textId="77777777" w:rsidR="00133EDD" w:rsidRDefault="00133EDD" w:rsidP="00133EDD">
      <w:pPr>
        <w:spacing w:after="0" w:line="240" w:lineRule="auto"/>
      </w:pPr>
      <w:r>
        <w:separator/>
      </w:r>
    </w:p>
  </w:endnote>
  <w:endnote w:type="continuationSeparator" w:id="0">
    <w:p w14:paraId="332513C4" w14:textId="77777777" w:rsidR="00133EDD" w:rsidRDefault="00133EDD" w:rsidP="00133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4A861" w14:textId="77777777" w:rsidR="005561D0" w:rsidRPr="00CD1D9F" w:rsidRDefault="005561D0" w:rsidP="005561D0">
    <w:pPr>
      <w:widowControl w:val="0"/>
      <w:spacing w:after="0"/>
      <w:ind w:firstLine="720"/>
      <w:rPr>
        <w:rFonts w:ascii="Arial" w:eastAsia="Arial" w:hAnsi="Arial" w:cs="Arial"/>
        <w:sz w:val="19"/>
        <w:szCs w:val="19"/>
      </w:rPr>
    </w:pPr>
    <w:r>
      <w:rPr>
        <w:rFonts w:ascii="Arial" w:eastAsia="Arial" w:hAnsi="Arial" w:cs="Arial"/>
        <w:color w:val="222222"/>
        <w:sz w:val="12"/>
        <w:szCs w:val="12"/>
        <w:highlight w:val="white"/>
      </w:rPr>
      <w:t>Confidential Information for the sole benefit and use of PwC's Client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9C4E6" w14:textId="77777777" w:rsidR="00133EDD" w:rsidRDefault="00133EDD" w:rsidP="00133EDD">
      <w:pPr>
        <w:spacing w:after="0" w:line="240" w:lineRule="auto"/>
      </w:pPr>
      <w:r>
        <w:separator/>
      </w:r>
    </w:p>
  </w:footnote>
  <w:footnote w:type="continuationSeparator" w:id="0">
    <w:p w14:paraId="1C844031" w14:textId="77777777" w:rsidR="00133EDD" w:rsidRDefault="00133EDD" w:rsidP="00133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74E9D" w14:textId="77777777" w:rsidR="00133EDD" w:rsidRDefault="005561D0">
    <w:pPr>
      <w:pStyle w:val="Header"/>
      <w:rPr>
        <w:sz w:val="24"/>
        <w:szCs w:val="24"/>
      </w:rPr>
    </w:pPr>
    <w:r w:rsidRPr="005561D0">
      <w:rPr>
        <w:rFonts w:asciiTheme="majorHAnsi" w:eastAsiaTheme="majorEastAsia" w:hAnsiTheme="majorHAnsi" w:cstheme="majorBidi"/>
        <w:noProof/>
        <w:color w:val="4472C4" w:themeColor="accent1"/>
        <w:sz w:val="24"/>
        <w:szCs w:val="24"/>
      </w:rPr>
      <mc:AlternateContent>
        <mc:Choice Requires="wps">
          <w:drawing>
            <wp:anchor distT="0" distB="0" distL="114300" distR="114300" simplePos="0" relativeHeight="251659264" behindDoc="0" locked="0" layoutInCell="1" allowOverlap="1" wp14:anchorId="7EC4534A" wp14:editId="4CBC4C19">
              <wp:simplePos x="0" y="0"/>
              <wp:positionH relativeFrom="rightMargin">
                <wp:align>left</wp:align>
              </wp:positionH>
              <wp:positionV relativeFrom="paragraph">
                <wp:posOffset>-342900</wp:posOffset>
              </wp:positionV>
              <wp:extent cx="752475" cy="314325"/>
              <wp:effectExtent l="0" t="0" r="0" b="0"/>
              <wp:wrapNone/>
              <wp:docPr id="4" name="Rectangle 3">
                <a:extLst xmlns:a="http://schemas.openxmlformats.org/drawingml/2006/main">
                  <a:ext uri="{FF2B5EF4-FFF2-40B4-BE49-F238E27FC236}">
                    <a16:creationId xmlns:a16="http://schemas.microsoft.com/office/drawing/2014/main" id="{73D4C716-7D74-4AFE-82A2-2A275F55564F}"/>
                  </a:ext>
                </a:extLst>
              </wp:docPr>
              <wp:cNvGraphicFramePr/>
              <a:graphic xmlns:a="http://schemas.openxmlformats.org/drawingml/2006/main">
                <a:graphicData uri="http://schemas.microsoft.com/office/word/2010/wordprocessingShape">
                  <wps:wsp>
                    <wps:cNvSpPr/>
                    <wps:spPr>
                      <a:xfrm>
                        <a:off x="0" y="0"/>
                        <a:ext cx="752475"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C90BE0" w14:textId="77777777" w:rsidR="005561D0" w:rsidRPr="005561D0" w:rsidRDefault="005561D0" w:rsidP="005561D0">
                          <w:pPr>
                            <w:jc w:val="center"/>
                            <w:rPr>
                              <w:sz w:val="28"/>
                              <w:szCs w:val="28"/>
                            </w:rPr>
                          </w:pPr>
                          <w:r w:rsidRPr="005561D0">
                            <w:rPr>
                              <w:rFonts w:hAnsi="Calibri"/>
                              <w:b/>
                              <w:bCs/>
                              <w:i/>
                              <w:iCs/>
                              <w:color w:val="4472C4" w:themeColor="accent1"/>
                              <w:kern w:val="24"/>
                              <w:sz w:val="28"/>
                              <w:szCs w:val="28"/>
                            </w:rPr>
                            <w:t>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4534A" id="Rectangle 3" o:spid="_x0000_s1026" style="position:absolute;margin-left:0;margin-top:-27pt;width:59.25pt;height:24.7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" filled="f" stroked="f" strokeweight="1pt">
              <v:textbox>
                <w:txbxContent>
                  <w:p w14:paraId="5FC90BE0" w14:textId="77777777" w:rsidR="005561D0" w:rsidRPr="005561D0" w:rsidRDefault="005561D0" w:rsidP="005561D0">
                    <w:pPr>
                      <w:jc w:val="center"/>
                      <w:rPr>
                        <w:sz w:val="28"/>
                        <w:szCs w:val="28"/>
                      </w:rPr>
                    </w:pPr>
                    <w:r w:rsidRPr="005561D0">
                      <w:rPr>
                        <w:rFonts w:hAnsi="Calibri"/>
                        <w:b/>
                        <w:bCs/>
                        <w:i/>
                        <w:iCs/>
                        <w:color w:val="4472C4" w:themeColor="accent1"/>
                        <w:kern w:val="24"/>
                        <w:sz w:val="28"/>
                        <w:szCs w:val="28"/>
                      </w:rPr>
                      <w:t>DRAFT</w:t>
                    </w:r>
                  </w:p>
                </w:txbxContent>
              </v:textbox>
              <w10:wrap anchorx="margin"/>
            </v:rect>
          </w:pict>
        </mc:Fallback>
      </mc:AlternateContent>
    </w:r>
    <w:r w:rsidR="00133EDD">
      <w:rPr>
        <w:noProof/>
      </w:rPr>
      <w:drawing>
        <wp:inline distT="0" distB="0" distL="0" distR="0" wp14:anchorId="6EC02BA1" wp14:editId="5D56A371">
          <wp:extent cx="1509966"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1166" cy="431600"/>
                  </a:xfrm>
                  <a:prstGeom prst="rect">
                    <a:avLst/>
                  </a:prstGeom>
                </pic:spPr>
              </pic:pic>
            </a:graphicData>
          </a:graphic>
        </wp:inline>
      </w:drawing>
    </w:r>
    <w:r w:rsidR="00133EDD">
      <w:rPr>
        <w:rFonts w:asciiTheme="majorHAnsi" w:eastAsiaTheme="majorEastAsia" w:hAnsiTheme="majorHAnsi" w:cstheme="majorBidi"/>
        <w:color w:val="4472C4" w:themeColor="accent1"/>
        <w:sz w:val="24"/>
        <w:szCs w:val="24"/>
      </w:rPr>
      <w:t xml:space="preserve"> </w:t>
    </w:r>
    <w:r w:rsidR="00133EDD">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4C16368778874E2CA191A0979788E328"/>
        </w:placeholder>
        <w:dataBinding w:prefixMappings="xmlns:ns0='http://schemas.microsoft.com/office/2006/coverPageProps'" w:xpath="/ns0:CoverPageProperties[1]/ns0:PublishDate[1]" w:storeItemID="{55AF091B-3C7A-41E3-B477-F2FDAA23CFDA}"/>
        <w:date w:fullDate="2021-05-06T00:00:00Z">
          <w:dateFormat w:val="MMMM d, yyyy"/>
          <w:lid w:val="en-US"/>
          <w:storeMappedDataAs w:val="dateTime"/>
          <w:calendar w:val="gregorian"/>
        </w:date>
      </w:sdtPr>
      <w:sdtEndPr/>
      <w:sdtContent>
        <w:r w:rsidR="00133EDD">
          <w:rPr>
            <w:rFonts w:asciiTheme="majorHAnsi" w:eastAsiaTheme="majorEastAsia" w:hAnsiTheme="majorHAnsi" w:cstheme="majorBidi"/>
            <w:color w:val="4472C4" w:themeColor="accent1"/>
            <w:sz w:val="24"/>
            <w:szCs w:val="24"/>
          </w:rPr>
          <w:t>May 6, 2021</w:t>
        </w:r>
      </w:sdtContent>
    </w:sdt>
  </w:p>
  <w:p w14:paraId="631FC8DB" w14:textId="77777777" w:rsidR="00133EDD" w:rsidRDefault="00133E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415E"/>
    <w:multiLevelType w:val="hybridMultilevel"/>
    <w:tmpl w:val="AF46A5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5656E78"/>
    <w:multiLevelType w:val="multilevel"/>
    <w:tmpl w:val="9E78C8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8081CE3"/>
    <w:multiLevelType w:val="hybridMultilevel"/>
    <w:tmpl w:val="B754A49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68563B"/>
    <w:multiLevelType w:val="multilevel"/>
    <w:tmpl w:val="BCE8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338E7"/>
    <w:multiLevelType w:val="hybridMultilevel"/>
    <w:tmpl w:val="4B30F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31D0F"/>
    <w:multiLevelType w:val="multilevel"/>
    <w:tmpl w:val="E468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F6753"/>
    <w:multiLevelType w:val="multilevel"/>
    <w:tmpl w:val="37CE4C9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36DA06AA"/>
    <w:multiLevelType w:val="multilevel"/>
    <w:tmpl w:val="B6DC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B050B"/>
    <w:multiLevelType w:val="hybridMultilevel"/>
    <w:tmpl w:val="915C0CEC"/>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435B33E1"/>
    <w:multiLevelType w:val="multilevel"/>
    <w:tmpl w:val="F18A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E4D0B"/>
    <w:multiLevelType w:val="hybridMultilevel"/>
    <w:tmpl w:val="E13A3390"/>
    <w:lvl w:ilvl="0" w:tplc="04090019">
      <w:start w:val="1"/>
      <w:numFmt w:val="lowerLetter"/>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1" w15:restartNumberingAfterBreak="0">
    <w:nsid w:val="4A833F90"/>
    <w:multiLevelType w:val="multilevel"/>
    <w:tmpl w:val="4B08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B5658"/>
    <w:multiLevelType w:val="multilevel"/>
    <w:tmpl w:val="82F4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E54DC"/>
    <w:multiLevelType w:val="multilevel"/>
    <w:tmpl w:val="AC7A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4E2734"/>
    <w:multiLevelType w:val="multilevel"/>
    <w:tmpl w:val="4E4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696A11"/>
    <w:multiLevelType w:val="multilevel"/>
    <w:tmpl w:val="A520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6F4474"/>
    <w:multiLevelType w:val="hybridMultilevel"/>
    <w:tmpl w:val="912A8B0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15:restartNumberingAfterBreak="0">
    <w:nsid w:val="78D5498F"/>
    <w:multiLevelType w:val="hybridMultilevel"/>
    <w:tmpl w:val="806296DA"/>
    <w:lvl w:ilvl="0" w:tplc="04090001">
      <w:start w:val="1"/>
      <w:numFmt w:val="bullet"/>
      <w:lvlText w:val=""/>
      <w:lvlJc w:val="left"/>
      <w:pPr>
        <w:ind w:left="2592" w:hanging="360"/>
      </w:pPr>
      <w:rPr>
        <w:rFonts w:ascii="Symbol" w:hAnsi="Symbol"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8" w15:restartNumberingAfterBreak="0">
    <w:nsid w:val="7D306F37"/>
    <w:multiLevelType w:val="multilevel"/>
    <w:tmpl w:val="C7F82E80"/>
    <w:lvl w:ilvl="0">
      <w:start w:val="1"/>
      <w:numFmt w:val="bullet"/>
      <w:lvlText w:val=""/>
      <w:lvlJc w:val="left"/>
      <w:pPr>
        <w:tabs>
          <w:tab w:val="num" w:pos="2232"/>
        </w:tabs>
        <w:ind w:left="2232" w:hanging="360"/>
      </w:pPr>
      <w:rPr>
        <w:rFonts w:ascii="Symbol" w:hAnsi="Symbol" w:hint="default"/>
        <w:sz w:val="20"/>
      </w:rPr>
    </w:lvl>
    <w:lvl w:ilvl="1" w:tentative="1">
      <w:start w:val="1"/>
      <w:numFmt w:val="bullet"/>
      <w:lvlText w:val="o"/>
      <w:lvlJc w:val="left"/>
      <w:pPr>
        <w:tabs>
          <w:tab w:val="num" w:pos="2952"/>
        </w:tabs>
        <w:ind w:left="2952" w:hanging="360"/>
      </w:pPr>
      <w:rPr>
        <w:rFonts w:ascii="Courier New" w:hAnsi="Courier New" w:hint="default"/>
        <w:sz w:val="20"/>
      </w:rPr>
    </w:lvl>
    <w:lvl w:ilvl="2" w:tentative="1">
      <w:start w:val="1"/>
      <w:numFmt w:val="bullet"/>
      <w:lvlText w:val=""/>
      <w:lvlJc w:val="left"/>
      <w:pPr>
        <w:tabs>
          <w:tab w:val="num" w:pos="3672"/>
        </w:tabs>
        <w:ind w:left="3672" w:hanging="360"/>
      </w:pPr>
      <w:rPr>
        <w:rFonts w:ascii="Wingdings" w:hAnsi="Wingdings" w:hint="default"/>
        <w:sz w:val="20"/>
      </w:rPr>
    </w:lvl>
    <w:lvl w:ilvl="3" w:tentative="1">
      <w:start w:val="1"/>
      <w:numFmt w:val="bullet"/>
      <w:lvlText w:val=""/>
      <w:lvlJc w:val="left"/>
      <w:pPr>
        <w:tabs>
          <w:tab w:val="num" w:pos="4392"/>
        </w:tabs>
        <w:ind w:left="4392" w:hanging="360"/>
      </w:pPr>
      <w:rPr>
        <w:rFonts w:ascii="Wingdings" w:hAnsi="Wingdings" w:hint="default"/>
        <w:sz w:val="20"/>
      </w:rPr>
    </w:lvl>
    <w:lvl w:ilvl="4" w:tentative="1">
      <w:start w:val="1"/>
      <w:numFmt w:val="bullet"/>
      <w:lvlText w:val=""/>
      <w:lvlJc w:val="left"/>
      <w:pPr>
        <w:tabs>
          <w:tab w:val="num" w:pos="5112"/>
        </w:tabs>
        <w:ind w:left="5112" w:hanging="360"/>
      </w:pPr>
      <w:rPr>
        <w:rFonts w:ascii="Wingdings" w:hAnsi="Wingdings" w:hint="default"/>
        <w:sz w:val="20"/>
      </w:rPr>
    </w:lvl>
    <w:lvl w:ilvl="5" w:tentative="1">
      <w:start w:val="1"/>
      <w:numFmt w:val="bullet"/>
      <w:lvlText w:val=""/>
      <w:lvlJc w:val="left"/>
      <w:pPr>
        <w:tabs>
          <w:tab w:val="num" w:pos="5832"/>
        </w:tabs>
        <w:ind w:left="5832" w:hanging="360"/>
      </w:pPr>
      <w:rPr>
        <w:rFonts w:ascii="Wingdings" w:hAnsi="Wingdings" w:hint="default"/>
        <w:sz w:val="20"/>
      </w:rPr>
    </w:lvl>
    <w:lvl w:ilvl="6" w:tentative="1">
      <w:start w:val="1"/>
      <w:numFmt w:val="bullet"/>
      <w:lvlText w:val=""/>
      <w:lvlJc w:val="left"/>
      <w:pPr>
        <w:tabs>
          <w:tab w:val="num" w:pos="6552"/>
        </w:tabs>
        <w:ind w:left="6552" w:hanging="360"/>
      </w:pPr>
      <w:rPr>
        <w:rFonts w:ascii="Wingdings" w:hAnsi="Wingdings" w:hint="default"/>
        <w:sz w:val="20"/>
      </w:rPr>
    </w:lvl>
    <w:lvl w:ilvl="7" w:tentative="1">
      <w:start w:val="1"/>
      <w:numFmt w:val="bullet"/>
      <w:lvlText w:val=""/>
      <w:lvlJc w:val="left"/>
      <w:pPr>
        <w:tabs>
          <w:tab w:val="num" w:pos="7272"/>
        </w:tabs>
        <w:ind w:left="7272" w:hanging="360"/>
      </w:pPr>
      <w:rPr>
        <w:rFonts w:ascii="Wingdings" w:hAnsi="Wingdings" w:hint="default"/>
        <w:sz w:val="20"/>
      </w:rPr>
    </w:lvl>
    <w:lvl w:ilvl="8" w:tentative="1">
      <w:start w:val="1"/>
      <w:numFmt w:val="bullet"/>
      <w:lvlText w:val=""/>
      <w:lvlJc w:val="left"/>
      <w:pPr>
        <w:tabs>
          <w:tab w:val="num" w:pos="7992"/>
        </w:tabs>
        <w:ind w:left="7992" w:hanging="360"/>
      </w:pPr>
      <w:rPr>
        <w:rFonts w:ascii="Wingdings" w:hAnsi="Wingdings" w:hint="default"/>
        <w:sz w:val="20"/>
      </w:rPr>
    </w:lvl>
  </w:abstractNum>
  <w:num w:numId="1">
    <w:abstractNumId w:val="4"/>
  </w:num>
  <w:num w:numId="2">
    <w:abstractNumId w:val="8"/>
  </w:num>
  <w:num w:numId="3">
    <w:abstractNumId w:val="11"/>
  </w:num>
  <w:num w:numId="4">
    <w:abstractNumId w:val="16"/>
  </w:num>
  <w:num w:numId="5">
    <w:abstractNumId w:val="12"/>
  </w:num>
  <w:num w:numId="6">
    <w:abstractNumId w:val="13"/>
  </w:num>
  <w:num w:numId="7">
    <w:abstractNumId w:val="7"/>
  </w:num>
  <w:num w:numId="8">
    <w:abstractNumId w:val="5"/>
  </w:num>
  <w:num w:numId="9">
    <w:abstractNumId w:val="17"/>
  </w:num>
  <w:num w:numId="10">
    <w:abstractNumId w:val="15"/>
  </w:num>
  <w:num w:numId="11">
    <w:abstractNumId w:val="14"/>
  </w:num>
  <w:num w:numId="12">
    <w:abstractNumId w:val="9"/>
  </w:num>
  <w:num w:numId="13">
    <w:abstractNumId w:val="10"/>
  </w:num>
  <w:num w:numId="14">
    <w:abstractNumId w:val="3"/>
  </w:num>
  <w:num w:numId="15">
    <w:abstractNumId w:val="0"/>
  </w:num>
  <w:num w:numId="16">
    <w:abstractNumId w:val="1"/>
  </w:num>
  <w:num w:numId="17">
    <w:abstractNumId w:val="6"/>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F4"/>
    <w:rsid w:val="00025823"/>
    <w:rsid w:val="0005033E"/>
    <w:rsid w:val="000E4D63"/>
    <w:rsid w:val="000E7DB6"/>
    <w:rsid w:val="0012694F"/>
    <w:rsid w:val="00133EDD"/>
    <w:rsid w:val="0018496C"/>
    <w:rsid w:val="001A7F36"/>
    <w:rsid w:val="001C3217"/>
    <w:rsid w:val="001F2A22"/>
    <w:rsid w:val="00256FD6"/>
    <w:rsid w:val="00267FCD"/>
    <w:rsid w:val="002C1A2A"/>
    <w:rsid w:val="00327908"/>
    <w:rsid w:val="003614DF"/>
    <w:rsid w:val="003D0031"/>
    <w:rsid w:val="00454291"/>
    <w:rsid w:val="004C47D8"/>
    <w:rsid w:val="004E38B0"/>
    <w:rsid w:val="004F2DAE"/>
    <w:rsid w:val="004F5AE9"/>
    <w:rsid w:val="005561D0"/>
    <w:rsid w:val="005D07A3"/>
    <w:rsid w:val="0063171E"/>
    <w:rsid w:val="00632599"/>
    <w:rsid w:val="006661F4"/>
    <w:rsid w:val="0074051D"/>
    <w:rsid w:val="007410B4"/>
    <w:rsid w:val="0076285B"/>
    <w:rsid w:val="00763A27"/>
    <w:rsid w:val="00764378"/>
    <w:rsid w:val="00775073"/>
    <w:rsid w:val="00836C7F"/>
    <w:rsid w:val="0086475F"/>
    <w:rsid w:val="008D5E24"/>
    <w:rsid w:val="008E776E"/>
    <w:rsid w:val="009B47D1"/>
    <w:rsid w:val="009E6785"/>
    <w:rsid w:val="00A2031A"/>
    <w:rsid w:val="00B14003"/>
    <w:rsid w:val="00B757E1"/>
    <w:rsid w:val="00BA4ED6"/>
    <w:rsid w:val="00BD06F5"/>
    <w:rsid w:val="00C127FC"/>
    <w:rsid w:val="00C5789E"/>
    <w:rsid w:val="00CA11E0"/>
    <w:rsid w:val="00D324F9"/>
    <w:rsid w:val="00D3500A"/>
    <w:rsid w:val="00D967CA"/>
    <w:rsid w:val="00DA50A0"/>
    <w:rsid w:val="00DB32B0"/>
    <w:rsid w:val="00DB7C67"/>
    <w:rsid w:val="00DD636E"/>
    <w:rsid w:val="00E139D5"/>
    <w:rsid w:val="00E82733"/>
    <w:rsid w:val="00FC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688EE1"/>
  <w15:chartTrackingRefBased/>
  <w15:docId w15:val="{35684F05-EDC5-4CD8-B981-15D5EE8F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1F4"/>
    <w:pPr>
      <w:keepNext/>
      <w:keepLines/>
      <w:spacing w:after="40" w:line="276" w:lineRule="auto"/>
      <w:ind w:left="432"/>
      <w:outlineLvl w:val="0"/>
    </w:pPr>
    <w:rPr>
      <w:rFonts w:ascii="Georgia" w:eastAsia="Georgia" w:hAnsi="Georgia" w:cs="Georgia"/>
      <w:b/>
      <w:i/>
      <w:color w:val="A32020"/>
      <w:sz w:val="32"/>
      <w:szCs w:val="32"/>
      <w:lang w:val="en-GB"/>
    </w:rPr>
  </w:style>
  <w:style w:type="paragraph" w:styleId="Heading2">
    <w:name w:val="heading 2"/>
    <w:basedOn w:val="Normal"/>
    <w:next w:val="Normal"/>
    <w:link w:val="Heading2Char"/>
    <w:uiPriority w:val="9"/>
    <w:unhideWhenUsed/>
    <w:qFormat/>
    <w:rsid w:val="00666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61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1F4"/>
    <w:pPr>
      <w:spacing w:after="0" w:line="276" w:lineRule="auto"/>
    </w:pPr>
    <w:rPr>
      <w:rFonts w:ascii="Georgia" w:eastAsia="Georgia" w:hAnsi="Georgia" w:cs="Georgia"/>
      <w:b/>
      <w:i/>
      <w:sz w:val="72"/>
      <w:szCs w:val="72"/>
      <w:lang w:val="en-GB"/>
    </w:rPr>
  </w:style>
  <w:style w:type="character" w:customStyle="1" w:styleId="TitleChar">
    <w:name w:val="Title Char"/>
    <w:basedOn w:val="DefaultParagraphFont"/>
    <w:link w:val="Title"/>
    <w:uiPriority w:val="10"/>
    <w:rsid w:val="006661F4"/>
    <w:rPr>
      <w:rFonts w:ascii="Georgia" w:eastAsia="Georgia" w:hAnsi="Georgia" w:cs="Georgia"/>
      <w:b/>
      <w:i/>
      <w:sz w:val="72"/>
      <w:szCs w:val="72"/>
      <w:lang w:val="en-GB"/>
    </w:rPr>
  </w:style>
  <w:style w:type="paragraph" w:styleId="Subtitle">
    <w:name w:val="Subtitle"/>
    <w:basedOn w:val="Normal"/>
    <w:next w:val="Normal"/>
    <w:link w:val="SubtitleChar"/>
    <w:uiPriority w:val="11"/>
    <w:qFormat/>
    <w:rsid w:val="006661F4"/>
    <w:pPr>
      <w:spacing w:after="0" w:line="240" w:lineRule="auto"/>
    </w:pPr>
    <w:rPr>
      <w:rFonts w:ascii="Georgia" w:eastAsia="Georgia" w:hAnsi="Georgia" w:cs="Georgia"/>
      <w:sz w:val="20"/>
      <w:szCs w:val="20"/>
      <w:lang w:val="en-GB"/>
    </w:rPr>
  </w:style>
  <w:style w:type="character" w:customStyle="1" w:styleId="SubtitleChar">
    <w:name w:val="Subtitle Char"/>
    <w:basedOn w:val="DefaultParagraphFont"/>
    <w:link w:val="Subtitle"/>
    <w:uiPriority w:val="11"/>
    <w:rsid w:val="006661F4"/>
    <w:rPr>
      <w:rFonts w:ascii="Georgia" w:eastAsia="Georgia" w:hAnsi="Georgia" w:cs="Georgia"/>
      <w:sz w:val="20"/>
      <w:szCs w:val="20"/>
      <w:lang w:val="en-GB"/>
    </w:rPr>
  </w:style>
  <w:style w:type="character" w:customStyle="1" w:styleId="Heading1Char">
    <w:name w:val="Heading 1 Char"/>
    <w:basedOn w:val="DefaultParagraphFont"/>
    <w:link w:val="Heading1"/>
    <w:uiPriority w:val="9"/>
    <w:rsid w:val="006661F4"/>
    <w:rPr>
      <w:rFonts w:ascii="Georgia" w:eastAsia="Georgia" w:hAnsi="Georgia" w:cs="Georgia"/>
      <w:b/>
      <w:i/>
      <w:color w:val="A32020"/>
      <w:sz w:val="32"/>
      <w:szCs w:val="32"/>
      <w:lang w:val="en-GB"/>
    </w:rPr>
  </w:style>
  <w:style w:type="paragraph" w:styleId="TOC1">
    <w:name w:val="toc 1"/>
    <w:basedOn w:val="Normal"/>
    <w:next w:val="Normal"/>
    <w:autoRedefine/>
    <w:uiPriority w:val="39"/>
    <w:unhideWhenUsed/>
    <w:rsid w:val="006661F4"/>
    <w:pPr>
      <w:spacing w:after="100"/>
    </w:pPr>
  </w:style>
  <w:style w:type="character" w:styleId="Hyperlink">
    <w:name w:val="Hyperlink"/>
    <w:basedOn w:val="DefaultParagraphFont"/>
    <w:uiPriority w:val="99"/>
    <w:unhideWhenUsed/>
    <w:rsid w:val="006661F4"/>
    <w:rPr>
      <w:color w:val="0563C1" w:themeColor="hyperlink"/>
      <w:u w:val="single"/>
    </w:rPr>
  </w:style>
  <w:style w:type="character" w:customStyle="1" w:styleId="Heading2Char">
    <w:name w:val="Heading 2 Char"/>
    <w:basedOn w:val="DefaultParagraphFont"/>
    <w:link w:val="Heading2"/>
    <w:uiPriority w:val="9"/>
    <w:rsid w:val="006661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61F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A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5AE9"/>
    <w:pPr>
      <w:ind w:left="720"/>
      <w:contextualSpacing/>
    </w:pPr>
  </w:style>
  <w:style w:type="character" w:styleId="Strong">
    <w:name w:val="Strong"/>
    <w:basedOn w:val="DefaultParagraphFont"/>
    <w:uiPriority w:val="22"/>
    <w:qFormat/>
    <w:rsid w:val="009E6785"/>
    <w:rPr>
      <w:b/>
      <w:bCs/>
    </w:rPr>
  </w:style>
  <w:style w:type="paragraph" w:styleId="TOC2">
    <w:name w:val="toc 2"/>
    <w:basedOn w:val="Normal"/>
    <w:next w:val="Normal"/>
    <w:autoRedefine/>
    <w:uiPriority w:val="39"/>
    <w:unhideWhenUsed/>
    <w:rsid w:val="00DB7C67"/>
    <w:pPr>
      <w:spacing w:after="100"/>
      <w:ind w:left="220"/>
    </w:pPr>
  </w:style>
  <w:style w:type="paragraph" w:styleId="Header">
    <w:name w:val="header"/>
    <w:basedOn w:val="Normal"/>
    <w:link w:val="HeaderChar"/>
    <w:uiPriority w:val="99"/>
    <w:unhideWhenUsed/>
    <w:rsid w:val="00133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EDD"/>
  </w:style>
  <w:style w:type="paragraph" w:styleId="Footer">
    <w:name w:val="footer"/>
    <w:basedOn w:val="Normal"/>
    <w:link w:val="FooterChar"/>
    <w:uiPriority w:val="99"/>
    <w:unhideWhenUsed/>
    <w:rsid w:val="00133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EDD"/>
  </w:style>
  <w:style w:type="character" w:styleId="HTMLCode">
    <w:name w:val="HTML Code"/>
    <w:basedOn w:val="DefaultParagraphFont"/>
    <w:uiPriority w:val="99"/>
    <w:semiHidden/>
    <w:unhideWhenUsed/>
    <w:rsid w:val="001F2A22"/>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E4D63"/>
    <w:pPr>
      <w:spacing w:before="240" w:after="0" w:line="259" w:lineRule="auto"/>
      <w:ind w:left="0"/>
      <w:outlineLvl w:val="9"/>
    </w:pPr>
    <w:rPr>
      <w:rFonts w:asciiTheme="majorHAnsi" w:eastAsiaTheme="majorEastAsia" w:hAnsiTheme="majorHAnsi" w:cstheme="majorBidi"/>
      <w:b w:val="0"/>
      <w:i w:val="0"/>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49959">
      <w:bodyDiv w:val="1"/>
      <w:marLeft w:val="0"/>
      <w:marRight w:val="0"/>
      <w:marTop w:val="0"/>
      <w:marBottom w:val="0"/>
      <w:divBdr>
        <w:top w:val="none" w:sz="0" w:space="0" w:color="auto"/>
        <w:left w:val="none" w:sz="0" w:space="0" w:color="auto"/>
        <w:bottom w:val="none" w:sz="0" w:space="0" w:color="auto"/>
        <w:right w:val="none" w:sz="0" w:space="0" w:color="auto"/>
      </w:divBdr>
    </w:div>
    <w:div w:id="246884473">
      <w:bodyDiv w:val="1"/>
      <w:marLeft w:val="0"/>
      <w:marRight w:val="0"/>
      <w:marTop w:val="0"/>
      <w:marBottom w:val="0"/>
      <w:divBdr>
        <w:top w:val="none" w:sz="0" w:space="0" w:color="auto"/>
        <w:left w:val="none" w:sz="0" w:space="0" w:color="auto"/>
        <w:bottom w:val="none" w:sz="0" w:space="0" w:color="auto"/>
        <w:right w:val="none" w:sz="0" w:space="0" w:color="auto"/>
      </w:divBdr>
    </w:div>
    <w:div w:id="362481685">
      <w:bodyDiv w:val="1"/>
      <w:marLeft w:val="0"/>
      <w:marRight w:val="0"/>
      <w:marTop w:val="0"/>
      <w:marBottom w:val="0"/>
      <w:divBdr>
        <w:top w:val="none" w:sz="0" w:space="0" w:color="auto"/>
        <w:left w:val="none" w:sz="0" w:space="0" w:color="auto"/>
        <w:bottom w:val="none" w:sz="0" w:space="0" w:color="auto"/>
        <w:right w:val="none" w:sz="0" w:space="0" w:color="auto"/>
      </w:divBdr>
      <w:divsChild>
        <w:div w:id="1909607146">
          <w:marLeft w:val="0"/>
          <w:marRight w:val="0"/>
          <w:marTop w:val="0"/>
          <w:marBottom w:val="0"/>
          <w:divBdr>
            <w:top w:val="none" w:sz="0" w:space="0" w:color="auto"/>
            <w:left w:val="none" w:sz="0" w:space="0" w:color="auto"/>
            <w:bottom w:val="none" w:sz="0" w:space="0" w:color="auto"/>
            <w:right w:val="none" w:sz="0" w:space="0" w:color="auto"/>
          </w:divBdr>
        </w:div>
        <w:div w:id="831414332">
          <w:marLeft w:val="0"/>
          <w:marRight w:val="0"/>
          <w:marTop w:val="0"/>
          <w:marBottom w:val="0"/>
          <w:divBdr>
            <w:top w:val="none" w:sz="0" w:space="0" w:color="auto"/>
            <w:left w:val="none" w:sz="0" w:space="0" w:color="auto"/>
            <w:bottom w:val="none" w:sz="0" w:space="0" w:color="auto"/>
            <w:right w:val="none" w:sz="0" w:space="0" w:color="auto"/>
          </w:divBdr>
          <w:divsChild>
            <w:div w:id="2138328274">
              <w:marLeft w:val="0"/>
              <w:marRight w:val="0"/>
              <w:marTop w:val="0"/>
              <w:marBottom w:val="0"/>
              <w:divBdr>
                <w:top w:val="none" w:sz="0" w:space="0" w:color="auto"/>
                <w:left w:val="none" w:sz="0" w:space="0" w:color="auto"/>
                <w:bottom w:val="none" w:sz="0" w:space="0" w:color="auto"/>
                <w:right w:val="none" w:sz="0" w:space="0" w:color="auto"/>
              </w:divBdr>
            </w:div>
          </w:divsChild>
        </w:div>
        <w:div w:id="225578506">
          <w:marLeft w:val="0"/>
          <w:marRight w:val="0"/>
          <w:marTop w:val="0"/>
          <w:marBottom w:val="0"/>
          <w:divBdr>
            <w:top w:val="none" w:sz="0" w:space="0" w:color="auto"/>
            <w:left w:val="none" w:sz="0" w:space="0" w:color="auto"/>
            <w:bottom w:val="none" w:sz="0" w:space="0" w:color="auto"/>
            <w:right w:val="none" w:sz="0" w:space="0" w:color="auto"/>
          </w:divBdr>
        </w:div>
      </w:divsChild>
    </w:div>
    <w:div w:id="402223258">
      <w:bodyDiv w:val="1"/>
      <w:marLeft w:val="0"/>
      <w:marRight w:val="0"/>
      <w:marTop w:val="0"/>
      <w:marBottom w:val="0"/>
      <w:divBdr>
        <w:top w:val="none" w:sz="0" w:space="0" w:color="auto"/>
        <w:left w:val="none" w:sz="0" w:space="0" w:color="auto"/>
        <w:bottom w:val="none" w:sz="0" w:space="0" w:color="auto"/>
        <w:right w:val="none" w:sz="0" w:space="0" w:color="auto"/>
      </w:divBdr>
    </w:div>
    <w:div w:id="480780682">
      <w:bodyDiv w:val="1"/>
      <w:marLeft w:val="0"/>
      <w:marRight w:val="0"/>
      <w:marTop w:val="0"/>
      <w:marBottom w:val="0"/>
      <w:divBdr>
        <w:top w:val="none" w:sz="0" w:space="0" w:color="auto"/>
        <w:left w:val="none" w:sz="0" w:space="0" w:color="auto"/>
        <w:bottom w:val="none" w:sz="0" w:space="0" w:color="auto"/>
        <w:right w:val="none" w:sz="0" w:space="0" w:color="auto"/>
      </w:divBdr>
    </w:div>
    <w:div w:id="494613555">
      <w:bodyDiv w:val="1"/>
      <w:marLeft w:val="0"/>
      <w:marRight w:val="0"/>
      <w:marTop w:val="0"/>
      <w:marBottom w:val="0"/>
      <w:divBdr>
        <w:top w:val="none" w:sz="0" w:space="0" w:color="auto"/>
        <w:left w:val="none" w:sz="0" w:space="0" w:color="auto"/>
        <w:bottom w:val="none" w:sz="0" w:space="0" w:color="auto"/>
        <w:right w:val="none" w:sz="0" w:space="0" w:color="auto"/>
      </w:divBdr>
    </w:div>
    <w:div w:id="525019281">
      <w:bodyDiv w:val="1"/>
      <w:marLeft w:val="0"/>
      <w:marRight w:val="0"/>
      <w:marTop w:val="0"/>
      <w:marBottom w:val="0"/>
      <w:divBdr>
        <w:top w:val="none" w:sz="0" w:space="0" w:color="auto"/>
        <w:left w:val="none" w:sz="0" w:space="0" w:color="auto"/>
        <w:bottom w:val="none" w:sz="0" w:space="0" w:color="auto"/>
        <w:right w:val="none" w:sz="0" w:space="0" w:color="auto"/>
      </w:divBdr>
    </w:div>
    <w:div w:id="628244621">
      <w:bodyDiv w:val="1"/>
      <w:marLeft w:val="0"/>
      <w:marRight w:val="0"/>
      <w:marTop w:val="0"/>
      <w:marBottom w:val="0"/>
      <w:divBdr>
        <w:top w:val="none" w:sz="0" w:space="0" w:color="auto"/>
        <w:left w:val="none" w:sz="0" w:space="0" w:color="auto"/>
        <w:bottom w:val="none" w:sz="0" w:space="0" w:color="auto"/>
        <w:right w:val="none" w:sz="0" w:space="0" w:color="auto"/>
      </w:divBdr>
    </w:div>
    <w:div w:id="750465525">
      <w:bodyDiv w:val="1"/>
      <w:marLeft w:val="0"/>
      <w:marRight w:val="0"/>
      <w:marTop w:val="0"/>
      <w:marBottom w:val="0"/>
      <w:divBdr>
        <w:top w:val="none" w:sz="0" w:space="0" w:color="auto"/>
        <w:left w:val="none" w:sz="0" w:space="0" w:color="auto"/>
        <w:bottom w:val="none" w:sz="0" w:space="0" w:color="auto"/>
        <w:right w:val="none" w:sz="0" w:space="0" w:color="auto"/>
      </w:divBdr>
    </w:div>
    <w:div w:id="840778695">
      <w:bodyDiv w:val="1"/>
      <w:marLeft w:val="0"/>
      <w:marRight w:val="0"/>
      <w:marTop w:val="0"/>
      <w:marBottom w:val="0"/>
      <w:divBdr>
        <w:top w:val="none" w:sz="0" w:space="0" w:color="auto"/>
        <w:left w:val="none" w:sz="0" w:space="0" w:color="auto"/>
        <w:bottom w:val="none" w:sz="0" w:space="0" w:color="auto"/>
        <w:right w:val="none" w:sz="0" w:space="0" w:color="auto"/>
      </w:divBdr>
    </w:div>
    <w:div w:id="868225336">
      <w:bodyDiv w:val="1"/>
      <w:marLeft w:val="0"/>
      <w:marRight w:val="0"/>
      <w:marTop w:val="0"/>
      <w:marBottom w:val="0"/>
      <w:divBdr>
        <w:top w:val="none" w:sz="0" w:space="0" w:color="auto"/>
        <w:left w:val="none" w:sz="0" w:space="0" w:color="auto"/>
        <w:bottom w:val="none" w:sz="0" w:space="0" w:color="auto"/>
        <w:right w:val="none" w:sz="0" w:space="0" w:color="auto"/>
      </w:divBdr>
    </w:div>
    <w:div w:id="869607772">
      <w:bodyDiv w:val="1"/>
      <w:marLeft w:val="0"/>
      <w:marRight w:val="0"/>
      <w:marTop w:val="0"/>
      <w:marBottom w:val="0"/>
      <w:divBdr>
        <w:top w:val="none" w:sz="0" w:space="0" w:color="auto"/>
        <w:left w:val="none" w:sz="0" w:space="0" w:color="auto"/>
        <w:bottom w:val="none" w:sz="0" w:space="0" w:color="auto"/>
        <w:right w:val="none" w:sz="0" w:space="0" w:color="auto"/>
      </w:divBdr>
    </w:div>
    <w:div w:id="1034579424">
      <w:bodyDiv w:val="1"/>
      <w:marLeft w:val="0"/>
      <w:marRight w:val="0"/>
      <w:marTop w:val="0"/>
      <w:marBottom w:val="0"/>
      <w:divBdr>
        <w:top w:val="none" w:sz="0" w:space="0" w:color="auto"/>
        <w:left w:val="none" w:sz="0" w:space="0" w:color="auto"/>
        <w:bottom w:val="none" w:sz="0" w:space="0" w:color="auto"/>
        <w:right w:val="none" w:sz="0" w:space="0" w:color="auto"/>
      </w:divBdr>
    </w:div>
    <w:div w:id="1333875618">
      <w:bodyDiv w:val="1"/>
      <w:marLeft w:val="0"/>
      <w:marRight w:val="0"/>
      <w:marTop w:val="0"/>
      <w:marBottom w:val="0"/>
      <w:divBdr>
        <w:top w:val="none" w:sz="0" w:space="0" w:color="auto"/>
        <w:left w:val="none" w:sz="0" w:space="0" w:color="auto"/>
        <w:bottom w:val="none" w:sz="0" w:space="0" w:color="auto"/>
        <w:right w:val="none" w:sz="0" w:space="0" w:color="auto"/>
      </w:divBdr>
    </w:div>
    <w:div w:id="1440835921">
      <w:bodyDiv w:val="1"/>
      <w:marLeft w:val="0"/>
      <w:marRight w:val="0"/>
      <w:marTop w:val="0"/>
      <w:marBottom w:val="0"/>
      <w:divBdr>
        <w:top w:val="none" w:sz="0" w:space="0" w:color="auto"/>
        <w:left w:val="none" w:sz="0" w:space="0" w:color="auto"/>
        <w:bottom w:val="none" w:sz="0" w:space="0" w:color="auto"/>
        <w:right w:val="none" w:sz="0" w:space="0" w:color="auto"/>
      </w:divBdr>
    </w:div>
    <w:div w:id="1501430724">
      <w:bodyDiv w:val="1"/>
      <w:marLeft w:val="0"/>
      <w:marRight w:val="0"/>
      <w:marTop w:val="0"/>
      <w:marBottom w:val="0"/>
      <w:divBdr>
        <w:top w:val="none" w:sz="0" w:space="0" w:color="auto"/>
        <w:left w:val="none" w:sz="0" w:space="0" w:color="auto"/>
        <w:bottom w:val="none" w:sz="0" w:space="0" w:color="auto"/>
        <w:right w:val="none" w:sz="0" w:space="0" w:color="auto"/>
      </w:divBdr>
    </w:div>
    <w:div w:id="2084638608">
      <w:bodyDiv w:val="1"/>
      <w:marLeft w:val="0"/>
      <w:marRight w:val="0"/>
      <w:marTop w:val="0"/>
      <w:marBottom w:val="0"/>
      <w:divBdr>
        <w:top w:val="none" w:sz="0" w:space="0" w:color="auto"/>
        <w:left w:val="none" w:sz="0" w:space="0" w:color="auto"/>
        <w:bottom w:val="none" w:sz="0" w:space="0" w:color="auto"/>
        <w:right w:val="none" w:sz="0" w:space="0" w:color="auto"/>
      </w:divBdr>
    </w:div>
    <w:div w:id="209315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ulesoft.com/platform/services/vpc-virtual-private-clou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16368778874E2CA191A0979788E328"/>
        <w:category>
          <w:name w:val="General"/>
          <w:gallery w:val="placeholder"/>
        </w:category>
        <w:types>
          <w:type w:val="bbPlcHdr"/>
        </w:types>
        <w:behaviors>
          <w:behavior w:val="content"/>
        </w:behaviors>
        <w:guid w:val="{1BB07735-9930-4500-8C17-FD1D29C9CD59}"/>
      </w:docPartPr>
      <w:docPartBody>
        <w:p w:rsidR="00AA5DCA" w:rsidRDefault="006805AD" w:rsidP="006805AD">
          <w:pPr>
            <w:pStyle w:val="4C16368778874E2CA191A0979788E328"/>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AD"/>
    <w:rsid w:val="006805AD"/>
    <w:rsid w:val="00AA5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0B3F9484754F29A8C0E862EB2B7FBA">
    <w:name w:val="860B3F9484754F29A8C0E862EB2B7FBA"/>
    <w:rsid w:val="006805AD"/>
  </w:style>
  <w:style w:type="paragraph" w:customStyle="1" w:styleId="4C16368778874E2CA191A0979788E328">
    <w:name w:val="4C16368778874E2CA191A0979788E328"/>
    <w:rsid w:val="00680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24A408-F16A-4532-880F-3014B3978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13</Pages>
  <Words>1600</Words>
  <Characters>8356</Characters>
  <Application>Microsoft Office Word</Application>
  <DocSecurity>0</DocSecurity>
  <Lines>395</Lines>
  <Paragraphs>197</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Nanda (US - ADVS)</dc:creator>
  <cp:keywords/>
  <dc:description/>
  <cp:lastModifiedBy>Binay Nanda (US - ADVS)</cp:lastModifiedBy>
  <cp:revision>21</cp:revision>
  <dcterms:created xsi:type="dcterms:W3CDTF">2021-05-06T17:58:00Z</dcterms:created>
  <dcterms:modified xsi:type="dcterms:W3CDTF">2021-05-10T04:14:00Z</dcterms:modified>
</cp:coreProperties>
</file>