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0"/>
          <w:i w:val="0"/>
          <w:sz w:val="20"/>
          <w:szCs w:val="20"/>
        </w:rPr>
      </w:pPr>
      <w:r w:rsidDel="00000000" w:rsidR="00000000" w:rsidRPr="00000000">
        <w:rPr>
          <w:rtl w:val="0"/>
        </w:rPr>
      </w:r>
    </w:p>
    <w:p w:rsidR="00000000" w:rsidDel="00000000" w:rsidP="00000000" w:rsidRDefault="00000000" w:rsidRPr="00000000" w14:paraId="00000002">
      <w:pPr>
        <w:pStyle w:val="Title"/>
        <w:rPr/>
      </w:pPr>
      <w:bookmarkStart w:colFirst="0" w:colLast="0" w:name="_8sr3no3oiyi3" w:id="0"/>
      <w:bookmarkEnd w:id="0"/>
      <w:r w:rsidDel="00000000" w:rsidR="00000000" w:rsidRPr="00000000">
        <w:rPr>
          <w:rtl w:val="0"/>
        </w:rPr>
        <w:t xml:space="preserve">WSFS Enterprise Integration Platform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jc w:val="right"/>
        <w:rPr/>
      </w:pPr>
      <w:bookmarkStart w:colFirst="0" w:colLast="0" w:name="_tiwgfe2x0enb" w:id="1"/>
      <w:bookmarkEnd w:id="1"/>
      <w:r w:rsidDel="00000000" w:rsidR="00000000" w:rsidRPr="00000000">
        <w:rPr>
          <w:b w:val="1"/>
          <w:i w:val="1"/>
          <w:sz w:val="52"/>
          <w:szCs w:val="52"/>
          <w:rtl w:val="0"/>
        </w:rPr>
        <w:t xml:space="preserve">VPC/VPN Assessment and Requirements Report</w:t>
      </w:r>
      <w:r w:rsidDel="00000000" w:rsidR="00000000" w:rsidRPr="00000000">
        <w:rPr>
          <w:rtl w:val="0"/>
        </w:rPr>
      </w:r>
    </w:p>
    <w:p w:rsidR="00000000" w:rsidDel="00000000" w:rsidP="00000000" w:rsidRDefault="00000000" w:rsidRPr="00000000" w14:paraId="00000007">
      <w:pPr>
        <w:jc w:val="both"/>
        <w:rPr/>
      </w:pPr>
      <w:bookmarkStart w:colFirst="0" w:colLast="0" w:name="_gjdgxs" w:id="2"/>
      <w:bookmarkEnd w:id="2"/>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74" w:top="1717" w:left="1350" w:right="1021" w:header="567" w:footer="567"/>
          <w:pgNumType w:start="1"/>
          <w:titlePg w:val="1"/>
        </w:sect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jc w:val="both"/>
        <w:rPr>
          <w:b w:val="1"/>
          <w:i w:val="1"/>
          <w:color w:val="dc6900"/>
          <w:sz w:val="32"/>
          <w:szCs w:val="32"/>
        </w:rPr>
      </w:pPr>
      <w:r w:rsidDel="00000000" w:rsidR="00000000" w:rsidRPr="00000000">
        <w:rPr>
          <w:b w:val="1"/>
          <w:i w:val="1"/>
          <w:color w:val="dc6900"/>
          <w:sz w:val="32"/>
          <w:szCs w:val="32"/>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jc w:val="both"/>
        <w:rPr>
          <w:b w:val="1"/>
          <w:i w:val="1"/>
          <w:color w:val="dc6900"/>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863.511811023625"/>
            </w:tabs>
            <w:spacing w:before="80" w:line="240" w:lineRule="auto"/>
            <w:ind w:left="0" w:firstLine="0"/>
            <w:rPr>
              <w:rFonts w:ascii="Georgia" w:cs="Georgia" w:eastAsia="Georgia" w:hAnsi="Georgia"/>
              <w:b w:val="1"/>
              <w:i w:val="1"/>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2et92p0">
            <w:r w:rsidDel="00000000" w:rsidR="00000000" w:rsidRPr="00000000">
              <w:rPr>
                <w:rFonts w:ascii="Georgia" w:cs="Georgia" w:eastAsia="Georgia" w:hAnsi="Georgia"/>
                <w:b w:val="1"/>
                <w:i w:val="1"/>
                <w:smallCaps w:val="0"/>
                <w:strike w:val="0"/>
                <w:color w:val="000000"/>
                <w:sz w:val="20"/>
                <w:szCs w:val="20"/>
                <w:u w:val="none"/>
                <w:shd w:fill="auto" w:val="clear"/>
                <w:vertAlign w:val="baseline"/>
                <w:rtl w:val="0"/>
              </w:rPr>
              <w:t xml:space="preserve">1. Purpose</w:t>
            </w:r>
          </w:hyperlink>
          <w:r w:rsidDel="00000000" w:rsidR="00000000" w:rsidRPr="00000000">
            <w:rPr>
              <w:rFonts w:ascii="Georgia" w:cs="Georgia" w:eastAsia="Georgia" w:hAnsi="Georgia"/>
              <w:b w:val="1"/>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Georgia" w:cs="Georgia" w:eastAsia="Georgia" w:hAnsi="Georgia"/>
              <w:b w:val="1"/>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863.511811023625"/>
            </w:tabs>
            <w:spacing w:before="200" w:line="240" w:lineRule="auto"/>
            <w:ind w:left="0" w:firstLine="0"/>
            <w:rPr>
              <w:rFonts w:ascii="Georgia" w:cs="Georgia" w:eastAsia="Georgia" w:hAnsi="Georgia"/>
              <w:b w:val="1"/>
              <w:i w:val="1"/>
              <w:smallCaps w:val="0"/>
              <w:strike w:val="0"/>
              <w:color w:val="000000"/>
              <w:sz w:val="20"/>
              <w:szCs w:val="20"/>
              <w:u w:val="none"/>
              <w:shd w:fill="auto" w:val="clear"/>
              <w:vertAlign w:val="baseline"/>
            </w:rPr>
          </w:pPr>
          <w:hyperlink w:anchor="_3dy6vkm">
            <w:r w:rsidDel="00000000" w:rsidR="00000000" w:rsidRPr="00000000">
              <w:rPr>
                <w:rFonts w:ascii="Georgia" w:cs="Georgia" w:eastAsia="Georgia" w:hAnsi="Georgia"/>
                <w:b w:val="1"/>
                <w:i w:val="1"/>
                <w:smallCaps w:val="0"/>
                <w:strike w:val="0"/>
                <w:color w:val="000000"/>
                <w:sz w:val="20"/>
                <w:szCs w:val="20"/>
                <w:u w:val="none"/>
                <w:shd w:fill="auto" w:val="clear"/>
                <w:vertAlign w:val="baseline"/>
                <w:rtl w:val="0"/>
              </w:rPr>
              <w:t xml:space="preserve">2. Intended Audience</w:t>
            </w:r>
          </w:hyperlink>
          <w:r w:rsidDel="00000000" w:rsidR="00000000" w:rsidRPr="00000000">
            <w:rPr>
              <w:rFonts w:ascii="Georgia" w:cs="Georgia" w:eastAsia="Georgia" w:hAnsi="Georgia"/>
              <w:b w:val="1"/>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Georgia" w:cs="Georgia" w:eastAsia="Georgia" w:hAnsi="Georgia"/>
              <w:b w:val="1"/>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863.511811023625"/>
            </w:tabs>
            <w:spacing w:before="200" w:line="240" w:lineRule="auto"/>
            <w:ind w:left="0" w:firstLine="0"/>
            <w:rPr>
              <w:rFonts w:ascii="Georgia" w:cs="Georgia" w:eastAsia="Georgia" w:hAnsi="Georgia"/>
              <w:b w:val="1"/>
              <w:i w:val="0"/>
              <w:smallCaps w:val="0"/>
              <w:strike w:val="0"/>
              <w:color w:val="000000"/>
              <w:sz w:val="20"/>
              <w:szCs w:val="20"/>
              <w:u w:val="none"/>
              <w:shd w:fill="auto" w:val="clear"/>
              <w:vertAlign w:val="baseline"/>
            </w:rPr>
          </w:pPr>
          <w:hyperlink w:anchor="_2s8eyo1">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3. Anypoint Virtual Private Cloud (VPC)</w:t>
            </w:r>
          </w:hyperlink>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now5uicsitt2">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3.1 Overview</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_now5uicsitt2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uv8jr3gmuxrc">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3.2 VPC architecture diagram</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_uv8jr3gmuxrc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863.511811023625"/>
            </w:tabs>
            <w:spacing w:before="60" w:line="240" w:lineRule="auto"/>
            <w:ind w:left="360" w:firstLine="0"/>
            <w:rPr/>
          </w:pPr>
          <w:hyperlink w:anchor="_dz3pgm2aml5g">
            <w:r w:rsidDel="00000000" w:rsidR="00000000" w:rsidRPr="00000000">
              <w:rPr>
                <w:rtl w:val="0"/>
              </w:rPr>
              <w:t xml:space="preserve">3.3 Advantages</w:t>
            </w:r>
          </w:hyperlink>
          <w:r w:rsidDel="00000000" w:rsidR="00000000" w:rsidRPr="00000000">
            <w:rPr>
              <w:rtl w:val="0"/>
            </w:rPr>
            <w:tab/>
          </w:r>
          <w:r w:rsidDel="00000000" w:rsidR="00000000" w:rsidRPr="00000000">
            <w:fldChar w:fldCharType="begin"/>
            <w:instrText xml:space="preserve"> PAGEREF _dz3pgm2aml5g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bmg0suim9hv1">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3.4 Considerations</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_bmg0suim9hv1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vncb7voxogo7">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3.5 Anypoint VPC characteristics</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_vncb7voxogo7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vflii1gw3atl">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3.6 Steps to setup Anypoint VPC</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_vflii1gw3atl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863.511811023625"/>
            </w:tabs>
            <w:spacing w:before="200" w:line="240" w:lineRule="auto"/>
            <w:ind w:left="0" w:firstLine="0"/>
            <w:rPr>
              <w:rFonts w:ascii="Georgia" w:cs="Georgia" w:eastAsia="Georgia" w:hAnsi="Georgia"/>
              <w:b w:val="1"/>
              <w:i w:val="0"/>
              <w:smallCaps w:val="0"/>
              <w:strike w:val="0"/>
              <w:color w:val="000000"/>
              <w:sz w:val="20"/>
              <w:szCs w:val="20"/>
              <w:u w:val="none"/>
              <w:shd w:fill="auto" w:val="clear"/>
              <w:vertAlign w:val="baseline"/>
            </w:rPr>
          </w:pPr>
          <w:hyperlink w:anchor="_c35oyclwz636">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4. Anypoint VPN</w:t>
            </w:r>
          </w:hyperlink>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_c35oyclwz636 \h </w:instrText>
            <w:fldChar w:fldCharType="separate"/>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863.511811023625"/>
            </w:tabs>
            <w:spacing w:before="60" w:line="240" w:lineRule="auto"/>
            <w:ind w:left="360" w:firstLine="0"/>
            <w:rPr>
              <w:rFonts w:ascii="Georgia" w:cs="Georgia" w:eastAsia="Georgia" w:hAnsi="Georgia"/>
              <w:b w:val="1"/>
              <w:i w:val="0"/>
              <w:smallCaps w:val="0"/>
              <w:strike w:val="0"/>
              <w:color w:val="000000"/>
              <w:sz w:val="20"/>
              <w:szCs w:val="20"/>
              <w:u w:val="none"/>
              <w:shd w:fill="auto" w:val="clear"/>
              <w:vertAlign w:val="baseline"/>
            </w:rPr>
          </w:pPr>
          <w:hyperlink w:anchor="_ucdnw1aov8gz">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4.1 Overview</w:t>
            </w:r>
          </w:hyperlink>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_ucdnw1aov8gz \h </w:instrText>
            <w:fldChar w:fldCharType="separate"/>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8wpzx7vpgh1h">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4.2 VPN (IPsec Tunnel) diagram</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_8wpzx7vpgh1h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lehcv1al2kv2">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4.3 Checklist for Creating an Anypoint VPN</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_lehcv1al2kv2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lf0bc6k2b0li">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4.4 Steps to setup Anypoint VPN</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_lf0bc6k2b0li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863.511811023625"/>
            </w:tabs>
            <w:spacing w:before="60" w:line="240" w:lineRule="auto"/>
            <w:ind w:left="360" w:firstLine="0"/>
            <w:rPr/>
          </w:pPr>
          <w:hyperlink w:anchor="_3cyx4of0938r">
            <w:r w:rsidDel="00000000" w:rsidR="00000000" w:rsidRPr="00000000">
              <w:rPr>
                <w:rtl w:val="0"/>
              </w:rPr>
              <w:t xml:space="preserve">4.5 How to generate interesting traffic for Anypoint VPN (verify vpc-vpn connectivity)?</w:t>
            </w:r>
          </w:hyperlink>
          <w:r w:rsidDel="00000000" w:rsidR="00000000" w:rsidRPr="00000000">
            <w:rPr>
              <w:rtl w:val="0"/>
            </w:rPr>
            <w:tab/>
          </w:r>
          <w:r w:rsidDel="00000000" w:rsidR="00000000" w:rsidRPr="00000000">
            <w:fldChar w:fldCharType="begin"/>
            <w:instrText xml:space="preserve"> PAGEREF _3cyx4of0938r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863.511811023625"/>
            </w:tabs>
            <w:spacing w:before="200" w:line="240" w:lineRule="auto"/>
            <w:ind w:left="0" w:firstLine="0"/>
            <w:rPr>
              <w:rFonts w:ascii="Georgia" w:cs="Georgia" w:eastAsia="Georgia" w:hAnsi="Georgia"/>
              <w:b w:val="1"/>
              <w:i w:val="0"/>
              <w:smallCaps w:val="0"/>
              <w:strike w:val="0"/>
              <w:color w:val="000000"/>
              <w:sz w:val="20"/>
              <w:szCs w:val="20"/>
              <w:u w:val="none"/>
              <w:shd w:fill="auto" w:val="clear"/>
              <w:vertAlign w:val="baseline"/>
            </w:rPr>
          </w:pPr>
          <w:hyperlink w:anchor="_qlejl1jyiygf">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5. Dedicated Load Balancer (DLB)</w:t>
            </w:r>
          </w:hyperlink>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_qlejl1jyiygf \h </w:instrText>
            <w:fldChar w:fldCharType="separate"/>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863.511811023625"/>
            </w:tabs>
            <w:spacing w:before="60" w:line="240" w:lineRule="auto"/>
            <w:ind w:left="360" w:firstLine="0"/>
            <w:rPr>
              <w:rFonts w:ascii="Georgia" w:cs="Georgia" w:eastAsia="Georgia" w:hAnsi="Georgia"/>
              <w:b w:val="1"/>
              <w:i w:val="0"/>
              <w:smallCaps w:val="0"/>
              <w:strike w:val="0"/>
              <w:color w:val="000000"/>
              <w:sz w:val="20"/>
              <w:szCs w:val="20"/>
              <w:u w:val="none"/>
              <w:shd w:fill="auto" w:val="clear"/>
              <w:vertAlign w:val="baseline"/>
            </w:rPr>
          </w:pPr>
          <w:hyperlink w:anchor="_nc7dsxw9di2f">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5.1 Overview</w:t>
            </w:r>
          </w:hyperlink>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_nc7dsxw9di2f \h </w:instrText>
            <w:fldChar w:fldCharType="separate"/>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vlsedt7vprp9">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5.2 Benefits</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_vlsedt7vprp9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jlan8aw53p3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5.3 Steps to setup Load Balancer</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_jlan8aw53p3k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863.511811023625"/>
            </w:tabs>
            <w:spacing w:before="200" w:line="240" w:lineRule="auto"/>
            <w:ind w:left="0" w:firstLine="0"/>
            <w:rPr>
              <w:rFonts w:ascii="Georgia" w:cs="Georgia" w:eastAsia="Georgia" w:hAnsi="Georgia"/>
              <w:b w:val="1"/>
              <w:i w:val="0"/>
              <w:smallCaps w:val="0"/>
              <w:strike w:val="0"/>
              <w:color w:val="000000"/>
              <w:sz w:val="20"/>
              <w:szCs w:val="20"/>
              <w:u w:val="none"/>
              <w:shd w:fill="auto" w:val="clear"/>
              <w:vertAlign w:val="baseline"/>
            </w:rPr>
          </w:pPr>
          <w:hyperlink w:anchor="_id0gzqoe69mn">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6. Set-up MuleSoft Runtime On-Premise (Hybrid)</w:t>
            </w:r>
          </w:hyperlink>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_id0gzqoe69mn \h </w:instrText>
            <w:fldChar w:fldCharType="separate"/>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o404uq8pwwof">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6.1 Minimum Hardware Requirements</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_o404uq8pwwof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l9jkmwib4vu7">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6.2 Required Prerequisite Software</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_l9jkmwib4vu7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dxydo8u6bmol">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6.3 Steps to download and install MuleSoft</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_dxydo8u6bmol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kb3ocnnd50p8">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6.4 Running MuleSoft</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_kb3ocnnd50p8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o6sqc3wd0t1h">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6.5 Download the License Key File</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_o6sqc3wd0t1h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coxmkua9fogw">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6.6 Install an Enterprise License</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_coxmkua9fogw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h6qh24li4v2">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6.7 Verify or Remove Enterprise Edition License</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_h6qh24li4v2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g85lx1btqsvs">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6.8 Add Servers to Runtime Manager</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_g85lx1btqsvs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tqfm8jvhlh63">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6.9 Add a Server</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_tqfm8jvhlh63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hrpcc22v13sj">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6.10 Remove a Server from Another Runtime Manager Instance</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_hrpcc22v13sj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miqvoosf423d">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6.11 Shut Down, Restart, or Delete Servers</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_miqvoosf423d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cmm3u8t4abu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6.12 Start and Stop MuleSoft Runtime</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_cmm3u8t4abuk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9hz4cdr11kbb">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6.13 Start Mule</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_9hz4cdr11kbb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3k7ccc83e7kx">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6.14 Deploy MuleSoft Applications</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_3k7ccc83e7kx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chwr5i4ogxaz">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6.15 Deploy Applications to On-Premises MuleSoft Instances</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_chwr5i4ogxaz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h2xljiqftoz6">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6.16 Add the MuleSoft Maven Plugin to a MuleSoft Project</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_h2xljiqftoz6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srmu51g7cy3n">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6.17 Compatibility</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_srmu51g7cy3n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48zfz8dl4gdh">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6.18 MuleSoft Maven Plugin Goals</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_48zfz8dl4gdh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oqchq9in3rqa">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6.19 Package Goal</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_oqchq9in3rqa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s7sai3aynrqd">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6.20 Deploy Goal</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_s7sai3aynrqd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rn8w3uwam0uc">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6.21 Undeploy Goal</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_rn8w3uwam0uc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uttxlep0qcx">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6.22 Deploy a MuleSoft Application to a Standalone MuleSoft Runtime Engine</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_uttxlep0qcx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863.511811023625"/>
            </w:tabs>
            <w:spacing w:before="60" w:line="240" w:lineRule="auto"/>
            <w:ind w:left="360" w:firstLine="0"/>
            <w:rPr>
              <w:rFonts w:ascii="Georgia" w:cs="Georgia" w:eastAsia="Georgia" w:hAnsi="Georgia"/>
              <w:b w:val="0"/>
              <w:i w:val="0"/>
              <w:smallCaps w:val="0"/>
              <w:strike w:val="0"/>
              <w:color w:val="000000"/>
              <w:sz w:val="20"/>
              <w:szCs w:val="20"/>
              <w:u w:val="none"/>
              <w:shd w:fill="auto" w:val="clear"/>
              <w:vertAlign w:val="baseline"/>
            </w:rPr>
          </w:pPr>
          <w:hyperlink w:anchor="_oc29zhlgm6it">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6.23 Standalone Deployment Parameters Reference</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_oc29zhlgm6it \h </w:instrText>
            <w:fldChar w:fldCharType="separate"/>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863.511811023625"/>
            </w:tabs>
            <w:spacing w:after="80" w:before="200" w:line="240" w:lineRule="auto"/>
            <w:ind w:left="0" w:firstLine="0"/>
            <w:rPr/>
          </w:pPr>
          <w:hyperlink w:anchor="_paf5mgh8ok2q">
            <w:r w:rsidDel="00000000" w:rsidR="00000000" w:rsidRPr="00000000">
              <w:rPr>
                <w:b w:val="1"/>
                <w:rtl w:val="0"/>
              </w:rPr>
              <w:t xml:space="preserve">7. Reference Links</w:t>
            </w:r>
          </w:hyperlink>
          <w:r w:rsidDel="00000000" w:rsidR="00000000" w:rsidRPr="00000000">
            <w:rPr>
              <w:b w:val="1"/>
              <w:rtl w:val="0"/>
            </w:rPr>
            <w:tab/>
          </w:r>
          <w:r w:rsidDel="00000000" w:rsidR="00000000" w:rsidRPr="00000000">
            <w:fldChar w:fldCharType="begin"/>
            <w:instrText xml:space="preserve"> PAGEREF _paf5mgh8ok2q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Title"/>
        <w:jc w:val="both"/>
        <w:rPr>
          <w:b w:val="0"/>
          <w:i w:val="0"/>
          <w:sz w:val="36"/>
          <w:szCs w:val="36"/>
        </w:rPr>
      </w:pPr>
      <w:bookmarkStart w:colFirst="0" w:colLast="0" w:name="_rtbu3x3a4zl" w:id="3"/>
      <w:bookmarkEnd w:id="3"/>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Title"/>
        <w:jc w:val="both"/>
        <w:rPr/>
      </w:pPr>
      <w:bookmarkStart w:colFirst="0" w:colLast="0" w:name="_1fob9te" w:id="4"/>
      <w:bookmarkEnd w:id="4"/>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Title"/>
        <w:jc w:val="both"/>
        <w:rPr/>
      </w:pPr>
      <w:bookmarkStart w:colFirst="0" w:colLast="0" w:name="_3znysh7" w:id="5"/>
      <w:bookmarkEnd w:id="5"/>
      <w:r w:rsidDel="00000000" w:rsidR="00000000" w:rsidRPr="00000000">
        <w:rPr>
          <w:rtl w:val="0"/>
        </w:rPr>
        <w:t xml:space="preserve">Introduction</w:t>
      </w:r>
    </w:p>
    <w:p w:rsidR="00000000" w:rsidDel="00000000" w:rsidP="00000000" w:rsidRDefault="00000000" w:rsidRPr="00000000" w14:paraId="00000044">
      <w:pPr>
        <w:pStyle w:val="Heading1"/>
        <w:ind w:left="0" w:firstLine="0"/>
        <w:jc w:val="both"/>
        <w:rPr>
          <w:color w:val="274e13"/>
        </w:rPr>
      </w:pPr>
      <w:bookmarkStart w:colFirst="0" w:colLast="0" w:name="_2et92p0" w:id="6"/>
      <w:bookmarkEnd w:id="6"/>
      <w:r w:rsidDel="00000000" w:rsidR="00000000" w:rsidRPr="00000000">
        <w:rPr>
          <w:color w:val="274e13"/>
          <w:rtl w:val="0"/>
        </w:rPr>
        <w:t xml:space="preserve">1. Purpose</w:t>
      </w:r>
    </w:p>
    <w:p w:rsidR="00000000" w:rsidDel="00000000" w:rsidP="00000000" w:rsidRDefault="00000000" w:rsidRPr="00000000" w14:paraId="00000045">
      <w:pPr>
        <w:pStyle w:val="Subtitle"/>
        <w:ind w:firstLine="720"/>
        <w:jc w:val="both"/>
        <w:rPr/>
      </w:pPr>
      <w:bookmarkStart w:colFirst="0" w:colLast="0" w:name="_tyjcwt" w:id="7"/>
      <w:bookmarkEnd w:id="7"/>
      <w:r w:rsidDel="00000000" w:rsidR="00000000" w:rsidRPr="00000000">
        <w:rPr>
          <w:rtl w:val="0"/>
        </w:rPr>
        <w:t xml:space="preserve">This document sets the context and provides guidelines as to how to gather VPC/VPN requirements and setup the MuleSoft instance on an Enterprise</w:t>
      </w:r>
    </w:p>
    <w:p w:rsidR="00000000" w:rsidDel="00000000" w:rsidP="00000000" w:rsidRDefault="00000000" w:rsidRPr="00000000" w14:paraId="00000046">
      <w:pPr>
        <w:spacing w:after="0" w:lineRule="auto"/>
        <w:jc w:val="both"/>
        <w:rPr/>
      </w:pPr>
      <w:r w:rsidDel="00000000" w:rsidR="00000000" w:rsidRPr="00000000">
        <w:rPr>
          <w:rtl w:val="0"/>
        </w:rPr>
      </w:r>
    </w:p>
    <w:p w:rsidR="00000000" w:rsidDel="00000000" w:rsidP="00000000" w:rsidRDefault="00000000" w:rsidRPr="00000000" w14:paraId="00000047">
      <w:pPr>
        <w:pStyle w:val="Heading1"/>
        <w:ind w:left="0" w:firstLine="0"/>
        <w:jc w:val="both"/>
        <w:rPr>
          <w:color w:val="274e13"/>
        </w:rPr>
      </w:pPr>
      <w:bookmarkStart w:colFirst="0" w:colLast="0" w:name="_3dy6vkm" w:id="8"/>
      <w:bookmarkEnd w:id="8"/>
      <w:r w:rsidDel="00000000" w:rsidR="00000000" w:rsidRPr="00000000">
        <w:rPr>
          <w:color w:val="274e13"/>
          <w:rtl w:val="0"/>
        </w:rPr>
        <w:t xml:space="preserve">2. Intended Audience</w:t>
      </w:r>
    </w:p>
    <w:p w:rsidR="00000000" w:rsidDel="00000000" w:rsidP="00000000" w:rsidRDefault="00000000" w:rsidRPr="00000000" w14:paraId="00000048">
      <w:pPr>
        <w:spacing w:after="0" w:lineRule="auto"/>
        <w:ind w:firstLine="720"/>
        <w:jc w:val="both"/>
        <w:rPr/>
      </w:pPr>
      <w:r w:rsidDel="00000000" w:rsidR="00000000" w:rsidRPr="00000000">
        <w:rPr>
          <w:rtl w:val="0"/>
        </w:rPr>
        <w:t xml:space="preserve">The primary audience for these guidelines are:</w:t>
      </w:r>
    </w:p>
    <w:p w:rsidR="00000000" w:rsidDel="00000000" w:rsidP="00000000" w:rsidRDefault="00000000" w:rsidRPr="00000000" w14:paraId="00000049">
      <w:pPr>
        <w:spacing w:after="0" w:lineRule="auto"/>
        <w:jc w:val="both"/>
        <w:rPr/>
      </w:pPr>
      <w:r w:rsidDel="00000000" w:rsidR="00000000" w:rsidRPr="00000000">
        <w:rPr>
          <w:rtl w:val="0"/>
        </w:rPr>
      </w:r>
    </w:p>
    <w:p w:rsidR="00000000" w:rsidDel="00000000" w:rsidP="00000000" w:rsidRDefault="00000000" w:rsidRPr="00000000" w14:paraId="0000004A">
      <w:pPr>
        <w:numPr>
          <w:ilvl w:val="0"/>
          <w:numId w:val="31"/>
        </w:numPr>
        <w:spacing w:after="0" w:lineRule="auto"/>
        <w:ind w:left="720" w:hanging="360"/>
        <w:jc w:val="both"/>
        <w:rPr/>
      </w:pPr>
      <w:r w:rsidDel="00000000" w:rsidR="00000000" w:rsidRPr="00000000">
        <w:rPr>
          <w:rtl w:val="0"/>
        </w:rPr>
        <w:t xml:space="preserve">Enterprise Architects</w:t>
      </w:r>
    </w:p>
    <w:p w:rsidR="00000000" w:rsidDel="00000000" w:rsidP="00000000" w:rsidRDefault="00000000" w:rsidRPr="00000000" w14:paraId="0000004B">
      <w:pPr>
        <w:numPr>
          <w:ilvl w:val="0"/>
          <w:numId w:val="31"/>
        </w:numPr>
        <w:spacing w:after="0" w:lineRule="auto"/>
        <w:ind w:left="720" w:hanging="360"/>
        <w:jc w:val="both"/>
        <w:rPr/>
      </w:pPr>
      <w:r w:rsidDel="00000000" w:rsidR="00000000" w:rsidRPr="00000000">
        <w:rPr>
          <w:rtl w:val="0"/>
        </w:rPr>
        <w:t xml:space="preserve">Solution Architects</w:t>
      </w:r>
    </w:p>
    <w:p w:rsidR="00000000" w:rsidDel="00000000" w:rsidP="00000000" w:rsidRDefault="00000000" w:rsidRPr="00000000" w14:paraId="0000004C">
      <w:pPr>
        <w:numPr>
          <w:ilvl w:val="0"/>
          <w:numId w:val="31"/>
        </w:numPr>
        <w:spacing w:after="0" w:lineRule="auto"/>
        <w:ind w:left="720" w:hanging="360"/>
        <w:jc w:val="both"/>
        <w:rPr/>
      </w:pPr>
      <w:r w:rsidDel="00000000" w:rsidR="00000000" w:rsidRPr="00000000">
        <w:rPr>
          <w:rtl w:val="0"/>
        </w:rPr>
        <w:t xml:space="preserve">Application Designers, Developers and Team leads</w:t>
      </w:r>
    </w:p>
    <w:p w:rsidR="00000000" w:rsidDel="00000000" w:rsidP="00000000" w:rsidRDefault="00000000" w:rsidRPr="00000000" w14:paraId="0000004D">
      <w:pPr>
        <w:numPr>
          <w:ilvl w:val="0"/>
          <w:numId w:val="31"/>
        </w:numPr>
        <w:spacing w:after="0" w:lineRule="auto"/>
        <w:ind w:left="720" w:hanging="360"/>
        <w:jc w:val="both"/>
        <w:rPr/>
      </w:pPr>
      <w:r w:rsidDel="00000000" w:rsidR="00000000" w:rsidRPr="00000000">
        <w:rPr>
          <w:rtl w:val="0"/>
        </w:rPr>
        <w:t xml:space="preserve">Application Technical Design Architects (TDAs)</w:t>
      </w:r>
    </w:p>
    <w:p w:rsidR="00000000" w:rsidDel="00000000" w:rsidP="00000000" w:rsidRDefault="00000000" w:rsidRPr="00000000" w14:paraId="0000004E">
      <w:pPr>
        <w:spacing w:after="0" w:lineRule="auto"/>
        <w:jc w:val="both"/>
        <w:rPr>
          <w:sz w:val="32"/>
          <w:szCs w:val="32"/>
        </w:rPr>
      </w:pPr>
      <w:r w:rsidDel="00000000" w:rsidR="00000000" w:rsidRPr="00000000">
        <w:rPr>
          <w:rtl w:val="0"/>
        </w:rPr>
      </w:r>
    </w:p>
    <w:p w:rsidR="00000000" w:rsidDel="00000000" w:rsidP="00000000" w:rsidRDefault="00000000" w:rsidRPr="00000000" w14:paraId="0000004F">
      <w:pPr>
        <w:pStyle w:val="Heading1"/>
        <w:ind w:left="0" w:firstLine="0"/>
        <w:jc w:val="both"/>
        <w:rPr>
          <w:color w:val="274e13"/>
        </w:rPr>
      </w:pPr>
      <w:bookmarkStart w:colFirst="0" w:colLast="0" w:name="_2s8eyo1" w:id="9"/>
      <w:bookmarkEnd w:id="9"/>
      <w:r w:rsidDel="00000000" w:rsidR="00000000" w:rsidRPr="00000000">
        <w:rPr>
          <w:color w:val="274e13"/>
          <w:rtl w:val="0"/>
        </w:rPr>
        <w:t xml:space="preserve">3</w:t>
      </w:r>
      <w:r w:rsidDel="00000000" w:rsidR="00000000" w:rsidRPr="00000000">
        <w:rPr>
          <w:color w:val="274e13"/>
          <w:rtl w:val="0"/>
        </w:rPr>
        <w:t xml:space="preserve">. Anypoint Virtual Private Cloud (VPC)</w:t>
      </w:r>
    </w:p>
    <w:p w:rsidR="00000000" w:rsidDel="00000000" w:rsidP="00000000" w:rsidRDefault="00000000" w:rsidRPr="00000000" w14:paraId="00000050">
      <w:pPr>
        <w:pStyle w:val="Heading2"/>
        <w:ind w:left="0" w:firstLine="720"/>
        <w:jc w:val="both"/>
        <w:rPr/>
      </w:pPr>
      <w:bookmarkStart w:colFirst="0" w:colLast="0" w:name="_now5uicsitt2" w:id="10"/>
      <w:bookmarkEnd w:id="10"/>
      <w:r w:rsidDel="00000000" w:rsidR="00000000" w:rsidRPr="00000000">
        <w:rPr>
          <w:rtl w:val="0"/>
        </w:rPr>
        <w:t xml:space="preserve">3.1 Overview</w:t>
      </w:r>
    </w:p>
    <w:p w:rsidR="00000000" w:rsidDel="00000000" w:rsidP="00000000" w:rsidRDefault="00000000" w:rsidRPr="00000000" w14:paraId="00000051">
      <w:pPr>
        <w:ind w:left="720" w:firstLine="720"/>
        <w:rPr/>
      </w:pPr>
      <w:r w:rsidDel="00000000" w:rsidR="00000000" w:rsidRPr="00000000">
        <w:rPr>
          <w:rtl w:val="0"/>
        </w:rPr>
        <w:t xml:space="preserve">Anypoint VPC allows to create a private isolated network in the cloud to host cloudhub workers. Basically, it is an isolated network segment specific to a customer &amp; it is hosted in the AWS account which is being managed by MuleSoft.Mule applications deployed to the VPC can communicate with each other using the VPCs private network addresses.</w:t>
      </w:r>
    </w:p>
    <w:p w:rsidR="00000000" w:rsidDel="00000000" w:rsidP="00000000" w:rsidRDefault="00000000" w:rsidRPr="00000000" w14:paraId="00000052">
      <w:pPr>
        <w:ind w:left="0" w:firstLine="720"/>
        <w:rPr>
          <w:i w:val="1"/>
          <w:sz w:val="18"/>
          <w:szCs w:val="18"/>
        </w:rPr>
      </w:pPr>
      <w:r w:rsidDel="00000000" w:rsidR="00000000" w:rsidRPr="00000000">
        <w:rPr>
          <w:i w:val="1"/>
          <w:sz w:val="18"/>
          <w:szCs w:val="18"/>
          <w:rtl w:val="0"/>
        </w:rPr>
        <w:t xml:space="preserve">MuleSoft VPC is a customized/extended version of AWS VPC.</w:t>
      </w:r>
    </w:p>
    <w:p w:rsidR="00000000" w:rsidDel="00000000" w:rsidP="00000000" w:rsidRDefault="00000000" w:rsidRPr="00000000" w14:paraId="00000053">
      <w:pPr>
        <w:pStyle w:val="Heading2"/>
        <w:ind w:left="720" w:firstLine="0"/>
        <w:rPr>
          <w:i w:val="1"/>
          <w:sz w:val="18"/>
          <w:szCs w:val="18"/>
        </w:rPr>
      </w:pPr>
      <w:bookmarkStart w:colFirst="0" w:colLast="0" w:name="_uv8jr3gmuxrc" w:id="11"/>
      <w:bookmarkEnd w:id="11"/>
      <w:r w:rsidDel="00000000" w:rsidR="00000000" w:rsidRPr="00000000">
        <w:rPr>
          <w:rtl w:val="0"/>
        </w:rPr>
        <w:t xml:space="preserve">3.2 VPC architecture diagram</w:t>
      </w: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Pr>
        <w:drawing>
          <wp:inline distB="114300" distT="114300" distL="114300" distR="114300">
            <wp:extent cx="6800850" cy="3736658"/>
            <wp:effectExtent b="12700" l="12700" r="12700" t="12700"/>
            <wp:docPr id="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800850" cy="373665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pStyle w:val="Heading2"/>
        <w:ind w:left="0" w:firstLine="720"/>
        <w:rPr/>
      </w:pPr>
      <w:bookmarkStart w:colFirst="0" w:colLast="0" w:name="_dz3pgm2aml5g" w:id="12"/>
      <w:bookmarkEnd w:id="12"/>
      <w:r w:rsidDel="00000000" w:rsidR="00000000" w:rsidRPr="00000000">
        <w:rPr>
          <w:rtl w:val="0"/>
        </w:rPr>
        <w:t xml:space="preserve">3.3 Advantages</w:t>
      </w:r>
    </w:p>
    <w:p w:rsidR="00000000" w:rsidDel="00000000" w:rsidP="00000000" w:rsidRDefault="00000000" w:rsidRPr="00000000" w14:paraId="00000056">
      <w:pPr>
        <w:numPr>
          <w:ilvl w:val="0"/>
          <w:numId w:val="15"/>
        </w:numPr>
        <w:spacing w:after="0" w:afterAutospacing="0"/>
        <w:ind w:left="1440" w:hanging="360"/>
        <w:rPr>
          <w:u w:val="none"/>
        </w:rPr>
      </w:pPr>
      <w:r w:rsidDel="00000000" w:rsidR="00000000" w:rsidRPr="00000000">
        <w:rPr>
          <w:rtl w:val="0"/>
        </w:rPr>
        <w:t xml:space="preserve">It’s an  enabler to securely connect with corporate data centers and on-premise applications</w:t>
      </w:r>
    </w:p>
    <w:p w:rsidR="00000000" w:rsidDel="00000000" w:rsidP="00000000" w:rsidRDefault="00000000" w:rsidRPr="00000000" w14:paraId="00000057">
      <w:pPr>
        <w:numPr>
          <w:ilvl w:val="0"/>
          <w:numId w:val="15"/>
        </w:numPr>
        <w:spacing w:after="0" w:afterAutospacing="0"/>
        <w:ind w:left="1440" w:hanging="360"/>
        <w:rPr>
          <w:u w:val="none"/>
        </w:rPr>
      </w:pPr>
      <w:r w:rsidDel="00000000" w:rsidR="00000000" w:rsidRPr="00000000">
        <w:rPr>
          <w:rtl w:val="0"/>
        </w:rPr>
        <w:t xml:space="preserve">It creates secure virtual networks within CloudHub</w:t>
      </w:r>
    </w:p>
    <w:p w:rsidR="00000000" w:rsidDel="00000000" w:rsidP="00000000" w:rsidRDefault="00000000" w:rsidRPr="00000000" w14:paraId="00000058">
      <w:pPr>
        <w:numPr>
          <w:ilvl w:val="0"/>
          <w:numId w:val="15"/>
        </w:numPr>
        <w:ind w:left="1440" w:hanging="360"/>
        <w:rPr>
          <w:u w:val="none"/>
        </w:rPr>
      </w:pPr>
      <w:r w:rsidDel="00000000" w:rsidR="00000000" w:rsidRPr="00000000">
        <w:rPr>
          <w:rtl w:val="0"/>
        </w:rPr>
        <w:t xml:space="preserve">It provides an option to choose industry standard encryption standards IPSec or SSL, and secure the network at the hardware or software levels</w:t>
      </w:r>
    </w:p>
    <w:p w:rsidR="00000000" w:rsidDel="00000000" w:rsidP="00000000" w:rsidRDefault="00000000" w:rsidRPr="00000000" w14:paraId="00000059">
      <w:pPr>
        <w:pStyle w:val="Heading2"/>
        <w:ind w:left="0" w:firstLine="720"/>
        <w:rPr/>
      </w:pPr>
      <w:bookmarkStart w:colFirst="0" w:colLast="0" w:name="_bmg0suim9hv1" w:id="13"/>
      <w:bookmarkEnd w:id="13"/>
      <w:r w:rsidDel="00000000" w:rsidR="00000000" w:rsidRPr="00000000">
        <w:rPr>
          <w:rtl w:val="0"/>
        </w:rPr>
        <w:t xml:space="preserve">3.4 Considerations</w:t>
      </w:r>
    </w:p>
    <w:p w:rsidR="00000000" w:rsidDel="00000000" w:rsidP="00000000" w:rsidRDefault="00000000" w:rsidRPr="00000000" w14:paraId="0000005A">
      <w:pPr>
        <w:numPr>
          <w:ilvl w:val="0"/>
          <w:numId w:val="32"/>
        </w:numPr>
        <w:spacing w:after="0" w:lineRule="auto"/>
        <w:ind w:left="1440" w:hanging="360"/>
        <w:rPr>
          <w:u w:val="none"/>
        </w:rPr>
      </w:pPr>
      <w:r w:rsidDel="00000000" w:rsidR="00000000" w:rsidRPr="00000000">
        <w:rPr>
          <w:rtl w:val="0"/>
        </w:rPr>
        <w:t xml:space="preserve">VPCs cannot be readjusted once it is created. CIDR range &amp; Location will not be allowed to change</w:t>
      </w:r>
    </w:p>
    <w:p w:rsidR="00000000" w:rsidDel="00000000" w:rsidP="00000000" w:rsidRDefault="00000000" w:rsidRPr="00000000" w14:paraId="0000005B">
      <w:pPr>
        <w:numPr>
          <w:ilvl w:val="1"/>
          <w:numId w:val="32"/>
        </w:numPr>
        <w:spacing w:after="0" w:lineRule="auto"/>
        <w:ind w:left="2160" w:hanging="360"/>
        <w:rPr>
          <w:u w:val="none"/>
        </w:rPr>
      </w:pPr>
      <w:r w:rsidDel="00000000" w:rsidR="00000000" w:rsidRPr="00000000">
        <w:rPr>
          <w:i w:val="1"/>
          <w:sz w:val="18"/>
          <w:szCs w:val="18"/>
          <w:rtl w:val="0"/>
        </w:rPr>
        <w:t xml:space="preserve">Note: Only Firewall rules, DNS, &amp; associated environments are configurable</w:t>
      </w:r>
    </w:p>
    <w:p w:rsidR="00000000" w:rsidDel="00000000" w:rsidP="00000000" w:rsidRDefault="00000000" w:rsidRPr="00000000" w14:paraId="0000005C">
      <w:pPr>
        <w:numPr>
          <w:ilvl w:val="0"/>
          <w:numId w:val="32"/>
        </w:numPr>
        <w:spacing w:after="0" w:lineRule="auto"/>
        <w:ind w:left="1440" w:hanging="360"/>
      </w:pPr>
      <w:r w:rsidDel="00000000" w:rsidR="00000000" w:rsidRPr="00000000">
        <w:rPr>
          <w:rtl w:val="0"/>
        </w:rPr>
        <w:t xml:space="preserve">2 VPN connections are included in Base Subscription</w:t>
      </w:r>
    </w:p>
    <w:p w:rsidR="00000000" w:rsidDel="00000000" w:rsidP="00000000" w:rsidRDefault="00000000" w:rsidRPr="00000000" w14:paraId="0000005D">
      <w:pPr>
        <w:numPr>
          <w:ilvl w:val="0"/>
          <w:numId w:val="32"/>
        </w:numPr>
        <w:spacing w:after="0" w:lineRule="auto"/>
        <w:ind w:left="1440" w:hanging="360"/>
      </w:pPr>
      <w:r w:rsidDel="00000000" w:rsidR="00000000" w:rsidRPr="00000000">
        <w:rPr>
          <w:rtl w:val="0"/>
        </w:rPr>
        <w:t xml:space="preserve">At the time of VPC creation, it is recommended to specify a CIDR block from the private IPv4 address ranges as specified in RFC 1918</w:t>
      </w:r>
    </w:p>
    <w:p w:rsidR="00000000" w:rsidDel="00000000" w:rsidP="00000000" w:rsidRDefault="00000000" w:rsidRPr="00000000" w14:paraId="0000005E">
      <w:pPr>
        <w:numPr>
          <w:ilvl w:val="0"/>
          <w:numId w:val="32"/>
        </w:numPr>
        <w:spacing w:after="0" w:lineRule="auto"/>
        <w:ind w:left="1440" w:hanging="360"/>
      </w:pPr>
      <w:r w:rsidDel="00000000" w:rsidR="00000000" w:rsidRPr="00000000">
        <w:rPr>
          <w:rtl w:val="0"/>
        </w:rPr>
        <w:t xml:space="preserve">The safe rule of thumb for deciding the size of your Anypoint VPC subnet is to calculate 10 times  the maximum number of expected apps to deploy in the VPC</w:t>
      </w:r>
    </w:p>
    <w:p w:rsidR="00000000" w:rsidDel="00000000" w:rsidP="00000000" w:rsidRDefault="00000000" w:rsidRPr="00000000" w14:paraId="0000005F">
      <w:pPr>
        <w:spacing w:after="0" w:lineRule="auto"/>
        <w:ind w:left="1440" w:firstLine="0"/>
        <w:rPr/>
      </w:pPr>
      <w:r w:rsidDel="00000000" w:rsidR="00000000" w:rsidRPr="00000000">
        <w:rPr>
          <w:rtl w:val="0"/>
        </w:rPr>
      </w:r>
    </w:p>
    <w:p w:rsidR="00000000" w:rsidDel="00000000" w:rsidP="00000000" w:rsidRDefault="00000000" w:rsidRPr="00000000" w14:paraId="00000060">
      <w:pPr>
        <w:pStyle w:val="Heading2"/>
        <w:ind w:left="0" w:firstLine="720"/>
        <w:rPr/>
      </w:pPr>
      <w:bookmarkStart w:colFirst="0" w:colLast="0" w:name="_vncb7voxogo7" w:id="14"/>
      <w:bookmarkEnd w:id="14"/>
      <w:r w:rsidDel="00000000" w:rsidR="00000000" w:rsidRPr="00000000">
        <w:rPr>
          <w:rtl w:val="0"/>
        </w:rPr>
        <w:t xml:space="preserve">3.5 Anypoint VPC characteristics</w:t>
      </w:r>
    </w:p>
    <w:p w:rsidR="00000000" w:rsidDel="00000000" w:rsidP="00000000" w:rsidRDefault="00000000" w:rsidRPr="00000000" w14:paraId="00000061">
      <w:pPr>
        <w:numPr>
          <w:ilvl w:val="0"/>
          <w:numId w:val="26"/>
        </w:numPr>
        <w:spacing w:after="0" w:line="240" w:lineRule="auto"/>
        <w:ind w:left="1440" w:hanging="360"/>
        <w:rPr>
          <w:u w:val="none"/>
        </w:rPr>
      </w:pPr>
      <w:r w:rsidDel="00000000" w:rsidR="00000000" w:rsidRPr="00000000">
        <w:rPr>
          <w:rtl w:val="0"/>
        </w:rPr>
        <w:t xml:space="preserve">Multiple VPC can be created in the same region</w:t>
      </w:r>
    </w:p>
    <w:p w:rsidR="00000000" w:rsidDel="00000000" w:rsidP="00000000" w:rsidRDefault="00000000" w:rsidRPr="00000000" w14:paraId="00000062">
      <w:pPr>
        <w:numPr>
          <w:ilvl w:val="0"/>
          <w:numId w:val="26"/>
        </w:numPr>
        <w:spacing w:after="0" w:line="240" w:lineRule="auto"/>
        <w:ind w:left="1440" w:hanging="360"/>
        <w:rPr>
          <w:u w:val="none"/>
        </w:rPr>
      </w:pPr>
      <w:r w:rsidDel="00000000" w:rsidR="00000000" w:rsidRPr="00000000">
        <w:rPr>
          <w:rtl w:val="0"/>
        </w:rPr>
        <w:t xml:space="preserve">Always create VPC in the same region or near to your datacenter or AWS region (VPC peering)</w:t>
      </w:r>
    </w:p>
    <w:p w:rsidR="00000000" w:rsidDel="00000000" w:rsidP="00000000" w:rsidRDefault="00000000" w:rsidRPr="00000000" w14:paraId="00000063">
      <w:pPr>
        <w:numPr>
          <w:ilvl w:val="0"/>
          <w:numId w:val="26"/>
        </w:numPr>
        <w:spacing w:after="0" w:line="240" w:lineRule="auto"/>
        <w:ind w:left="1440" w:hanging="360"/>
        <w:rPr>
          <w:u w:val="none"/>
        </w:rPr>
      </w:pPr>
      <w:r w:rsidDel="00000000" w:rsidR="00000000" w:rsidRPr="00000000">
        <w:rPr>
          <w:rtl w:val="0"/>
        </w:rPr>
        <w:t xml:space="preserve">All non-prod environments like DEV, SIT,UAT can be mapped to “non prod” vpc and production environment to “prod”  vpc</w:t>
      </w:r>
    </w:p>
    <w:p w:rsidR="00000000" w:rsidDel="00000000" w:rsidP="00000000" w:rsidRDefault="00000000" w:rsidRPr="00000000" w14:paraId="00000064">
      <w:pPr>
        <w:numPr>
          <w:ilvl w:val="0"/>
          <w:numId w:val="26"/>
        </w:numPr>
        <w:spacing w:after="0" w:line="240" w:lineRule="auto"/>
        <w:ind w:left="1440" w:hanging="360"/>
        <w:rPr>
          <w:u w:val="none"/>
        </w:rPr>
      </w:pPr>
      <w:r w:rsidDel="00000000" w:rsidR="00000000" w:rsidRPr="00000000">
        <w:rPr>
          <w:rtl w:val="0"/>
        </w:rPr>
        <w:t xml:space="preserve">Multiple environments can be mapped to the same VPC</w:t>
      </w:r>
    </w:p>
    <w:p w:rsidR="00000000" w:rsidDel="00000000" w:rsidP="00000000" w:rsidRDefault="00000000" w:rsidRPr="00000000" w14:paraId="00000065">
      <w:pPr>
        <w:spacing w:after="0" w:lineRule="auto"/>
        <w:ind w:left="2160" w:firstLine="0"/>
        <w:rPr/>
      </w:pPr>
      <w:r w:rsidDel="00000000" w:rsidR="00000000" w:rsidRPr="00000000">
        <w:rPr>
          <w:rtl w:val="0"/>
        </w:rPr>
      </w:r>
    </w:p>
    <w:p w:rsidR="00000000" w:rsidDel="00000000" w:rsidP="00000000" w:rsidRDefault="00000000" w:rsidRPr="00000000" w14:paraId="00000066">
      <w:pPr>
        <w:pStyle w:val="Heading2"/>
        <w:ind w:left="0" w:firstLine="720"/>
        <w:rPr/>
      </w:pPr>
      <w:bookmarkStart w:colFirst="0" w:colLast="0" w:name="_vflii1gw3atl" w:id="15"/>
      <w:bookmarkEnd w:id="15"/>
      <w:r w:rsidDel="00000000" w:rsidR="00000000" w:rsidRPr="00000000">
        <w:rPr>
          <w:rtl w:val="0"/>
        </w:rPr>
        <w:t xml:space="preserve">3.6 Steps to setup Anypoint VPC </w:t>
      </w:r>
    </w:p>
    <w:p w:rsidR="00000000" w:rsidDel="00000000" w:rsidP="00000000" w:rsidRDefault="00000000" w:rsidRPr="00000000" w14:paraId="00000067">
      <w:pPr>
        <w:numPr>
          <w:ilvl w:val="0"/>
          <w:numId w:val="42"/>
        </w:numPr>
        <w:spacing w:after="0" w:afterAutospacing="0"/>
        <w:ind w:left="1440" w:hanging="360"/>
        <w:rPr>
          <w:u w:val="none"/>
        </w:rPr>
      </w:pPr>
      <w:r w:rsidDel="00000000" w:rsidR="00000000" w:rsidRPr="00000000">
        <w:rPr>
          <w:rtl w:val="0"/>
        </w:rPr>
        <w:t xml:space="preserve">Sign into Anypoint Platform account with the Organization Administrators role</w:t>
      </w:r>
    </w:p>
    <w:p w:rsidR="00000000" w:rsidDel="00000000" w:rsidP="00000000" w:rsidRDefault="00000000" w:rsidRPr="00000000" w14:paraId="00000068">
      <w:pPr>
        <w:numPr>
          <w:ilvl w:val="0"/>
          <w:numId w:val="42"/>
        </w:numPr>
        <w:spacing w:after="0" w:afterAutospacing="0"/>
        <w:ind w:left="1440" w:hanging="360"/>
        <w:rPr>
          <w:u w:val="none"/>
        </w:rPr>
      </w:pPr>
      <w:r w:rsidDel="00000000" w:rsidR="00000000" w:rsidRPr="00000000">
        <w:rPr>
          <w:rtl w:val="0"/>
        </w:rPr>
        <w:t xml:space="preserve">Under Management Center, click Runtime Manager &amp; navigate to VPC section</w:t>
      </w:r>
    </w:p>
    <w:p w:rsidR="00000000" w:rsidDel="00000000" w:rsidP="00000000" w:rsidRDefault="00000000" w:rsidRPr="00000000" w14:paraId="00000069">
      <w:pPr>
        <w:numPr>
          <w:ilvl w:val="0"/>
          <w:numId w:val="42"/>
        </w:numPr>
        <w:spacing w:after="0" w:afterAutospacing="0"/>
        <w:ind w:left="1440" w:hanging="360"/>
        <w:rPr>
          <w:u w:val="none"/>
        </w:rPr>
      </w:pPr>
      <w:r w:rsidDel="00000000" w:rsidR="00000000" w:rsidRPr="00000000">
        <w:rPr>
          <w:rtl w:val="0"/>
        </w:rPr>
        <w:t xml:space="preserve">Click Create VPC, and enter the following information to define and configure the Anypoint VPC :</w:t>
      </w:r>
    </w:p>
    <w:p w:rsidR="00000000" w:rsidDel="00000000" w:rsidP="00000000" w:rsidRDefault="00000000" w:rsidRPr="00000000" w14:paraId="0000006A">
      <w:pPr>
        <w:numPr>
          <w:ilvl w:val="1"/>
          <w:numId w:val="42"/>
        </w:numPr>
        <w:spacing w:after="0" w:afterAutospacing="0"/>
        <w:ind w:left="2160" w:hanging="360"/>
        <w:rPr>
          <w:u w:val="none"/>
        </w:rPr>
      </w:pPr>
      <w:r w:rsidDel="00000000" w:rsidR="00000000" w:rsidRPr="00000000">
        <w:rPr>
          <w:b w:val="1"/>
          <w:rtl w:val="0"/>
        </w:rPr>
        <w:t xml:space="preserve">Name</w:t>
      </w:r>
      <w:r w:rsidDel="00000000" w:rsidR="00000000" w:rsidRPr="00000000">
        <w:rPr>
          <w:rtl w:val="0"/>
        </w:rPr>
        <w:t xml:space="preserve">: The name to identify your Anypoint VPC</w:t>
      </w:r>
    </w:p>
    <w:p w:rsidR="00000000" w:rsidDel="00000000" w:rsidP="00000000" w:rsidRDefault="00000000" w:rsidRPr="00000000" w14:paraId="0000006B">
      <w:pPr>
        <w:numPr>
          <w:ilvl w:val="1"/>
          <w:numId w:val="42"/>
        </w:numPr>
        <w:spacing w:after="0" w:afterAutospacing="0"/>
        <w:ind w:left="2160" w:hanging="360"/>
        <w:rPr>
          <w:u w:val="none"/>
        </w:rPr>
      </w:pPr>
      <w:r w:rsidDel="00000000" w:rsidR="00000000" w:rsidRPr="00000000">
        <w:rPr>
          <w:b w:val="1"/>
          <w:rtl w:val="0"/>
        </w:rPr>
        <w:t xml:space="preserve">Region</w:t>
      </w:r>
      <w:r w:rsidDel="00000000" w:rsidR="00000000" w:rsidRPr="00000000">
        <w:rPr>
          <w:rtl w:val="0"/>
        </w:rPr>
        <w:t xml:space="preserve">: The region to which the Anypoint VPC is bound</w:t>
      </w:r>
    </w:p>
    <w:p w:rsidR="00000000" w:rsidDel="00000000" w:rsidP="00000000" w:rsidRDefault="00000000" w:rsidRPr="00000000" w14:paraId="0000006C">
      <w:pPr>
        <w:numPr>
          <w:ilvl w:val="1"/>
          <w:numId w:val="42"/>
        </w:numPr>
        <w:spacing w:after="0" w:afterAutospacing="0"/>
        <w:ind w:left="2160" w:hanging="360"/>
        <w:rPr>
          <w:u w:val="none"/>
        </w:rPr>
      </w:pPr>
      <w:r w:rsidDel="00000000" w:rsidR="00000000" w:rsidRPr="00000000">
        <w:rPr>
          <w:b w:val="1"/>
          <w:rtl w:val="0"/>
        </w:rPr>
        <w:t xml:space="preserve">CIDR Block:</w:t>
      </w:r>
      <w:r w:rsidDel="00000000" w:rsidR="00000000" w:rsidRPr="00000000">
        <w:rPr>
          <w:rtl w:val="0"/>
        </w:rPr>
        <w:t xml:space="preserve"> The size of the Anypoint VPC in Classless Inter-Domain Routing (CIDR) notation</w:t>
      </w:r>
    </w:p>
    <w:p w:rsidR="00000000" w:rsidDel="00000000" w:rsidP="00000000" w:rsidRDefault="00000000" w:rsidRPr="00000000" w14:paraId="0000006D">
      <w:pPr>
        <w:numPr>
          <w:ilvl w:val="2"/>
          <w:numId w:val="42"/>
        </w:numPr>
        <w:spacing w:after="0" w:afterAutospacing="0"/>
        <w:ind w:left="2880" w:hanging="360"/>
        <w:rPr>
          <w:u w:val="none"/>
        </w:rPr>
      </w:pPr>
      <w:r w:rsidDel="00000000" w:rsidR="00000000" w:rsidRPr="00000000">
        <w:rPr>
          <w:rtl w:val="0"/>
        </w:rPr>
        <w:t xml:space="preserve">For example, if you set it to 10.111.0.0/24, the Anypoint VPC is granted 256 IP addresses from 10.111.0.0 to 10.111.0.255. </w:t>
      </w:r>
    </w:p>
    <w:p w:rsidR="00000000" w:rsidDel="00000000" w:rsidP="00000000" w:rsidRDefault="00000000" w:rsidRPr="00000000" w14:paraId="0000006E">
      <w:pPr>
        <w:numPr>
          <w:ilvl w:val="2"/>
          <w:numId w:val="42"/>
        </w:numPr>
        <w:spacing w:after="0" w:afterAutospacing="0"/>
        <w:ind w:left="2880" w:hanging="360"/>
        <w:rPr>
          <w:u w:val="none"/>
        </w:rPr>
      </w:pPr>
      <w:r w:rsidDel="00000000" w:rsidR="00000000" w:rsidRPr="00000000">
        <w:rPr>
          <w:rtl w:val="0"/>
        </w:rPr>
        <w:t xml:space="preserve">Ideally, the CIDR Blocks you choose for the Anypoint VPC come from a private IP space, and should not overlap with any other Anypoint VPC’s CIDR Blocks, or any CIDR Blocks in use in your corporate network</w:t>
      </w:r>
    </w:p>
    <w:p w:rsidR="00000000" w:rsidDel="00000000" w:rsidP="00000000" w:rsidRDefault="00000000" w:rsidRPr="00000000" w14:paraId="0000006F">
      <w:pPr>
        <w:numPr>
          <w:ilvl w:val="1"/>
          <w:numId w:val="42"/>
        </w:numPr>
        <w:spacing w:after="0" w:afterAutospacing="0"/>
        <w:ind w:left="2160" w:hanging="360"/>
      </w:pPr>
      <w:r w:rsidDel="00000000" w:rsidR="00000000" w:rsidRPr="00000000">
        <w:rPr>
          <w:b w:val="1"/>
          <w:rtl w:val="0"/>
        </w:rPr>
        <w:t xml:space="preserve">Environments:</w:t>
      </w:r>
      <w:r w:rsidDel="00000000" w:rsidR="00000000" w:rsidRPr="00000000">
        <w:rPr>
          <w:rtl w:val="0"/>
        </w:rPr>
        <w:t xml:space="preserve">  Select an environment to which the Anypoint VPC is bound</w:t>
      </w:r>
    </w:p>
    <w:p w:rsidR="00000000" w:rsidDel="00000000" w:rsidP="00000000" w:rsidRDefault="00000000" w:rsidRPr="00000000" w14:paraId="00000070">
      <w:pPr>
        <w:numPr>
          <w:ilvl w:val="1"/>
          <w:numId w:val="42"/>
        </w:numPr>
        <w:spacing w:after="0" w:afterAutospacing="0"/>
        <w:ind w:left="2160" w:hanging="360"/>
      </w:pPr>
      <w:r w:rsidDel="00000000" w:rsidR="00000000" w:rsidRPr="00000000">
        <w:rPr>
          <w:b w:val="1"/>
          <w:rtl w:val="0"/>
        </w:rPr>
        <w:t xml:space="preserve">Business Groups:</w:t>
      </w:r>
      <w:r w:rsidDel="00000000" w:rsidR="00000000" w:rsidRPr="00000000">
        <w:rPr>
          <w:rtl w:val="0"/>
        </w:rPr>
        <w:t xml:space="preserve"> Bind the Anypoint VPC with a business group</w:t>
      </w:r>
    </w:p>
    <w:p w:rsidR="00000000" w:rsidDel="00000000" w:rsidP="00000000" w:rsidRDefault="00000000" w:rsidRPr="00000000" w14:paraId="00000071">
      <w:pPr>
        <w:numPr>
          <w:ilvl w:val="1"/>
          <w:numId w:val="42"/>
        </w:numPr>
        <w:spacing w:after="0" w:afterAutospacing="0"/>
        <w:ind w:left="2160" w:hanging="360"/>
      </w:pPr>
      <w:r w:rsidDel="00000000" w:rsidR="00000000" w:rsidRPr="00000000">
        <w:rPr>
          <w:b w:val="1"/>
          <w:rtl w:val="0"/>
        </w:rPr>
        <w:t xml:space="preserve">Configure Firewall Rules :</w:t>
      </w:r>
      <w:r w:rsidDel="00000000" w:rsidR="00000000" w:rsidRPr="00000000">
        <w:rPr>
          <w:rtl w:val="0"/>
        </w:rPr>
        <w:t xml:space="preserve"> Click on it  to expand the fields and configure firewall rules</w:t>
      </w:r>
    </w:p>
    <w:p w:rsidR="00000000" w:rsidDel="00000000" w:rsidP="00000000" w:rsidRDefault="00000000" w:rsidRPr="00000000" w14:paraId="00000072">
      <w:pPr>
        <w:numPr>
          <w:ilvl w:val="2"/>
          <w:numId w:val="42"/>
        </w:numPr>
        <w:spacing w:after="0" w:afterAutospacing="0"/>
        <w:ind w:left="2880" w:hanging="360"/>
      </w:pPr>
      <w:r w:rsidDel="00000000" w:rsidR="00000000" w:rsidRPr="00000000">
        <w:rPr>
          <w:rtl w:val="0"/>
        </w:rPr>
        <w:t xml:space="preserve">By default, all inbound traffic is blocked, and you need to configure firewall rules to allow traffic to your worker. You can configure these rules at a later time.The UI is pre-filled with suggestions of the most commonly used firewall rules</w:t>
      </w:r>
    </w:p>
    <w:p w:rsidR="00000000" w:rsidDel="00000000" w:rsidP="00000000" w:rsidRDefault="00000000" w:rsidRPr="00000000" w14:paraId="00000073">
      <w:pPr>
        <w:numPr>
          <w:ilvl w:val="2"/>
          <w:numId w:val="42"/>
        </w:numPr>
        <w:spacing w:after="0" w:afterAutospacing="0"/>
        <w:ind w:left="2880" w:hanging="360"/>
      </w:pPr>
      <w:r w:rsidDel="00000000" w:rsidR="00000000" w:rsidRPr="00000000">
        <w:rPr>
          <w:rtl w:val="0"/>
        </w:rPr>
        <w:t xml:space="preserve">In general, we can configure 4 different rules as shown in the image below:</w:t>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114300</wp:posOffset>
            </wp:positionV>
            <wp:extent cx="6596697" cy="2543175"/>
            <wp:effectExtent b="12700" l="12700" r="12700" t="12700"/>
            <wp:wrapTopAndBottom distB="114300" distT="11430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596697" cy="2543175"/>
                    </a:xfrm>
                    <a:prstGeom prst="rect"/>
                    <a:ln w="12700">
                      <a:solidFill>
                        <a:srgbClr val="000000"/>
                      </a:solidFill>
                      <a:prstDash val="solid"/>
                    </a:ln>
                  </pic:spPr>
                </pic:pic>
              </a:graphicData>
            </a:graphic>
          </wp:anchor>
        </w:drawing>
      </w:r>
    </w:p>
    <w:p w:rsidR="00000000" w:rsidDel="00000000" w:rsidP="00000000" w:rsidRDefault="00000000" w:rsidRPr="00000000" w14:paraId="00000074">
      <w:pPr>
        <w:numPr>
          <w:ilvl w:val="3"/>
          <w:numId w:val="42"/>
        </w:numPr>
        <w:spacing w:after="0" w:afterAutospacing="0"/>
        <w:ind w:left="3600" w:hanging="360"/>
      </w:pPr>
      <w:r w:rsidDel="00000000" w:rsidR="00000000" w:rsidRPr="00000000">
        <w:rPr>
          <w:b w:val="1"/>
          <w:sz w:val="18"/>
          <w:szCs w:val="18"/>
          <w:u w:val="single"/>
          <w:rtl w:val="0"/>
        </w:rPr>
        <w:t xml:space="preserve">Rule 1:</w:t>
      </w:r>
      <w:r w:rsidDel="00000000" w:rsidR="00000000" w:rsidRPr="00000000">
        <w:rPr>
          <w:sz w:val="18"/>
          <w:szCs w:val="18"/>
          <w:rtl w:val="0"/>
        </w:rPr>
        <w:t xml:space="preserve">  Any application running on 8081 can be reached from anywhere via http</w:t>
      </w:r>
    </w:p>
    <w:p w:rsidR="00000000" w:rsidDel="00000000" w:rsidP="00000000" w:rsidRDefault="00000000" w:rsidRPr="00000000" w14:paraId="00000075">
      <w:pPr>
        <w:numPr>
          <w:ilvl w:val="3"/>
          <w:numId w:val="42"/>
        </w:numPr>
        <w:spacing w:after="0" w:afterAutospacing="0"/>
        <w:ind w:left="3600" w:hanging="360"/>
      </w:pPr>
      <w:r w:rsidDel="00000000" w:rsidR="00000000" w:rsidRPr="00000000">
        <w:rPr>
          <w:b w:val="1"/>
          <w:sz w:val="18"/>
          <w:szCs w:val="18"/>
          <w:u w:val="single"/>
          <w:rtl w:val="0"/>
        </w:rPr>
        <w:t xml:space="preserve">Rule 2:</w:t>
      </w:r>
      <w:r w:rsidDel="00000000" w:rsidR="00000000" w:rsidRPr="00000000">
        <w:rPr>
          <w:sz w:val="18"/>
          <w:szCs w:val="18"/>
          <w:rtl w:val="0"/>
        </w:rPr>
        <w:t xml:space="preserve">  Any application running on 8082 can be reached from anywhere via https</w:t>
      </w:r>
    </w:p>
    <w:p w:rsidR="00000000" w:rsidDel="00000000" w:rsidP="00000000" w:rsidRDefault="00000000" w:rsidRPr="00000000" w14:paraId="00000076">
      <w:pPr>
        <w:numPr>
          <w:ilvl w:val="3"/>
          <w:numId w:val="42"/>
        </w:numPr>
        <w:spacing w:after="0" w:afterAutospacing="0"/>
        <w:ind w:left="3600" w:hanging="360"/>
      </w:pPr>
      <w:r w:rsidDel="00000000" w:rsidR="00000000" w:rsidRPr="00000000">
        <w:rPr>
          <w:b w:val="1"/>
          <w:sz w:val="18"/>
          <w:szCs w:val="18"/>
          <w:u w:val="single"/>
          <w:rtl w:val="0"/>
        </w:rPr>
        <w:t xml:space="preserve">Rule 3:</w:t>
      </w:r>
      <w:r w:rsidDel="00000000" w:rsidR="00000000" w:rsidRPr="00000000">
        <w:rPr>
          <w:sz w:val="18"/>
          <w:szCs w:val="18"/>
          <w:rtl w:val="0"/>
        </w:rPr>
        <w:t xml:space="preserve">  A</w:t>
      </w:r>
      <w:r w:rsidDel="00000000" w:rsidR="00000000" w:rsidRPr="00000000">
        <w:rPr>
          <w:sz w:val="18"/>
          <w:szCs w:val="18"/>
          <w:rtl w:val="0"/>
        </w:rPr>
        <w:t xml:space="preserve">ny application running on 8091 can be reached from any application running inside the same Anypoint VPC. If these applications need to be exposed outside the Anypoint VPC they can be exposed using Dedicated Load Balancer</w:t>
      </w:r>
    </w:p>
    <w:p w:rsidR="00000000" w:rsidDel="00000000" w:rsidP="00000000" w:rsidRDefault="00000000" w:rsidRPr="00000000" w14:paraId="00000077">
      <w:pPr>
        <w:numPr>
          <w:ilvl w:val="3"/>
          <w:numId w:val="42"/>
        </w:numPr>
        <w:spacing w:after="0" w:afterAutospacing="0"/>
        <w:ind w:left="3600" w:hanging="360"/>
      </w:pPr>
      <w:r w:rsidDel="00000000" w:rsidR="00000000" w:rsidRPr="00000000">
        <w:rPr>
          <w:b w:val="1"/>
          <w:sz w:val="18"/>
          <w:szCs w:val="18"/>
          <w:u w:val="single"/>
          <w:rtl w:val="0"/>
        </w:rPr>
        <w:t xml:space="preserve">Rule 4:</w:t>
      </w:r>
      <w:r w:rsidDel="00000000" w:rsidR="00000000" w:rsidRPr="00000000">
        <w:rPr>
          <w:sz w:val="18"/>
          <w:szCs w:val="18"/>
          <w:rtl w:val="0"/>
        </w:rPr>
        <w:t xml:space="preserve">  Any application running on 8092 can be reached from any application running inside the same Anypoint VPC. If these applications need to be exposed outside the Anypoint VPC, they can be exposed using Dedicated Load Balancer</w:t>
      </w:r>
    </w:p>
    <w:p w:rsidR="00000000" w:rsidDel="00000000" w:rsidP="00000000" w:rsidRDefault="00000000" w:rsidRPr="00000000" w14:paraId="00000078">
      <w:pPr>
        <w:numPr>
          <w:ilvl w:val="1"/>
          <w:numId w:val="42"/>
        </w:numPr>
        <w:ind w:left="2160" w:hanging="360"/>
      </w:pPr>
      <w:r w:rsidDel="00000000" w:rsidR="00000000" w:rsidRPr="00000000">
        <w:rPr>
          <w:b w:val="1"/>
          <w:rtl w:val="0"/>
        </w:rPr>
        <w:t xml:space="preserve">Internal DNS </w:t>
      </w:r>
      <w:r w:rsidDel="00000000" w:rsidR="00000000" w:rsidRPr="00000000">
        <w:rPr>
          <w:rtl w:val="0"/>
        </w:rPr>
        <w:t xml:space="preserve">: Click on it  to set up internal DNS servers to resolve your private host names</w:t>
      </w:r>
    </w:p>
    <w:p w:rsidR="00000000" w:rsidDel="00000000" w:rsidP="00000000" w:rsidRDefault="00000000" w:rsidRPr="00000000" w14:paraId="00000079">
      <w:pPr>
        <w:ind w:left="720" w:firstLine="0"/>
        <w:rPr/>
      </w:pPr>
      <w:r w:rsidDel="00000000" w:rsidR="00000000" w:rsidRPr="00000000">
        <w:rPr>
          <w:rtl w:val="0"/>
        </w:rPr>
        <w:t xml:space="preserve">   </w:t>
      </w:r>
      <w:r w:rsidDel="00000000" w:rsidR="00000000" w:rsidRPr="00000000">
        <w:rPr>
          <w:rtl w:val="0"/>
        </w:rPr>
        <w:t xml:space="preserve">All set, click on the “</w:t>
      </w:r>
      <w:r w:rsidDel="00000000" w:rsidR="00000000" w:rsidRPr="00000000">
        <w:rPr>
          <w:b w:val="1"/>
          <w:rtl w:val="0"/>
        </w:rPr>
        <w:t xml:space="preserve">Create VPC</w:t>
      </w:r>
      <w:r w:rsidDel="00000000" w:rsidR="00000000" w:rsidRPr="00000000">
        <w:rPr>
          <w:rtl w:val="0"/>
        </w:rPr>
        <w:t xml:space="preserve">” button to complete the setup process.</w:t>
      </w:r>
      <w:r w:rsidDel="00000000" w:rsidR="00000000" w:rsidRPr="00000000">
        <w:rPr>
          <w:rtl w:val="0"/>
        </w:rPr>
      </w:r>
    </w:p>
    <w:p w:rsidR="00000000" w:rsidDel="00000000" w:rsidP="00000000" w:rsidRDefault="00000000" w:rsidRPr="00000000" w14:paraId="0000007A">
      <w:pPr>
        <w:pStyle w:val="Heading1"/>
        <w:ind w:left="0" w:firstLine="0"/>
        <w:jc w:val="both"/>
        <w:rPr/>
      </w:pPr>
      <w:bookmarkStart w:colFirst="0" w:colLast="0" w:name="_c35oyclwz636" w:id="16"/>
      <w:bookmarkEnd w:id="16"/>
      <w:r w:rsidDel="00000000" w:rsidR="00000000" w:rsidRPr="00000000">
        <w:rPr>
          <w:color w:val="274e13"/>
          <w:rtl w:val="0"/>
        </w:rPr>
        <w:t xml:space="preserve">   4. Anypoint VPN </w:t>
      </w:r>
      <w:r w:rsidDel="00000000" w:rsidR="00000000" w:rsidRPr="00000000">
        <w:rPr>
          <w:rtl w:val="0"/>
        </w:rPr>
      </w:r>
    </w:p>
    <w:p w:rsidR="00000000" w:rsidDel="00000000" w:rsidP="00000000" w:rsidRDefault="00000000" w:rsidRPr="00000000" w14:paraId="0000007B">
      <w:pPr>
        <w:pStyle w:val="Heading2"/>
        <w:ind w:left="0" w:firstLine="720"/>
        <w:jc w:val="both"/>
        <w:rPr/>
      </w:pPr>
      <w:bookmarkStart w:colFirst="0" w:colLast="0" w:name="_ucdnw1aov8gz" w:id="17"/>
      <w:bookmarkEnd w:id="17"/>
      <w:r w:rsidDel="00000000" w:rsidR="00000000" w:rsidRPr="00000000">
        <w:rPr>
          <w:rtl w:val="0"/>
        </w:rPr>
        <w:t xml:space="preserve">4.1 Overview</w:t>
      </w:r>
    </w:p>
    <w:p w:rsidR="00000000" w:rsidDel="00000000" w:rsidP="00000000" w:rsidRDefault="00000000" w:rsidRPr="00000000" w14:paraId="0000007C">
      <w:pPr>
        <w:ind w:left="720" w:firstLine="720"/>
        <w:rPr/>
      </w:pPr>
      <w:r w:rsidDel="00000000" w:rsidR="00000000" w:rsidRPr="00000000">
        <w:rPr>
          <w:rtl w:val="0"/>
        </w:rPr>
        <w:t xml:space="preserve">Anypoint VPN helps </w:t>
      </w:r>
      <w:r w:rsidDel="00000000" w:rsidR="00000000" w:rsidRPr="00000000">
        <w:rPr>
          <w:rtl w:val="0"/>
        </w:rPr>
        <w:t xml:space="preserve">to create a secure connection between MuleSoft VPC and customer hosted on-premises networks. It supports site-to-site Internet Protocol security (IPsec) connections. </w:t>
      </w:r>
    </w:p>
    <w:p w:rsidR="00000000" w:rsidDel="00000000" w:rsidP="00000000" w:rsidRDefault="00000000" w:rsidRPr="00000000" w14:paraId="0000007D">
      <w:pPr>
        <w:ind w:left="720" w:firstLine="720"/>
        <w:rPr/>
      </w:pPr>
      <w:r w:rsidDel="00000000" w:rsidR="00000000" w:rsidRPr="00000000">
        <w:rPr>
          <w:rtl w:val="0"/>
        </w:rPr>
        <w:t xml:space="preserve">Each Anypoint VPN connection consists of two tunnels that help to connect to a single public IP address at a remote location.</w:t>
      </w:r>
    </w:p>
    <w:p w:rsidR="00000000" w:rsidDel="00000000" w:rsidP="00000000" w:rsidRDefault="00000000" w:rsidRPr="00000000" w14:paraId="0000007E">
      <w:pPr>
        <w:ind w:left="720" w:firstLine="720"/>
        <w:rPr/>
      </w:pPr>
      <w:r w:rsidDel="00000000" w:rsidR="00000000" w:rsidRPr="00000000">
        <w:rPr>
          <w:rtl w:val="0"/>
        </w:rPr>
        <w:t xml:space="preserve">VPN licenses are bundled with the VPC license, so each VPC license also entitles the organisation to 1 VPN gateway, with a connection to 1 public IP address in a remote location. </w:t>
      </w:r>
    </w:p>
    <w:p w:rsidR="00000000" w:rsidDel="00000000" w:rsidP="00000000" w:rsidRDefault="00000000" w:rsidRPr="00000000" w14:paraId="0000007F">
      <w:pPr>
        <w:ind w:left="1440" w:firstLine="0"/>
        <w:rPr/>
      </w:pPr>
      <w:r w:rsidDel="00000000" w:rsidR="00000000" w:rsidRPr="00000000">
        <w:rPr>
          <w:rtl w:val="0"/>
        </w:rPr>
        <w:t xml:space="preserve">That is to say, 1 VPC License = 1 VPC entitlement + 1 VPN entitlement.</w:t>
      </w:r>
      <w:r w:rsidDel="00000000" w:rsidR="00000000" w:rsidRPr="00000000">
        <w:rPr>
          <w:rtl w:val="0"/>
        </w:rPr>
      </w:r>
    </w:p>
    <w:p w:rsidR="00000000" w:rsidDel="00000000" w:rsidP="00000000" w:rsidRDefault="00000000" w:rsidRPr="00000000" w14:paraId="00000080">
      <w:pPr>
        <w:pStyle w:val="Heading2"/>
        <w:ind w:left="0" w:firstLine="720"/>
        <w:rPr/>
      </w:pPr>
      <w:bookmarkStart w:colFirst="0" w:colLast="0" w:name="_8wpzx7vpgh1h" w:id="18"/>
      <w:bookmarkEnd w:id="18"/>
      <w:r w:rsidDel="00000000" w:rsidR="00000000" w:rsidRPr="00000000">
        <w:rPr>
          <w:rtl w:val="0"/>
        </w:rPr>
        <w:t xml:space="preserve">4.2 VPN (IPsec Tunnel) diagram</w:t>
      </w:r>
    </w:p>
    <w:p w:rsidR="00000000" w:rsidDel="00000000" w:rsidP="00000000" w:rsidRDefault="00000000" w:rsidRPr="00000000" w14:paraId="00000081">
      <w:pPr>
        <w:pStyle w:val="Heading2"/>
        <w:ind w:left="720" w:firstLine="0"/>
        <w:rPr/>
      </w:pPr>
      <w:bookmarkStart w:colFirst="0" w:colLast="0" w:name="_lehcv1al2kv2" w:id="19"/>
      <w:bookmarkEnd w:id="19"/>
      <w:r w:rsidDel="00000000" w:rsidR="00000000" w:rsidRPr="00000000">
        <w:rPr>
          <w:rtl w:val="0"/>
        </w:rPr>
        <w:t xml:space="preserve">4.3 Checklist for Creating an Anypoint VPN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6091872" cy="2533650"/>
            <wp:effectExtent b="12700" l="12700" r="12700" t="12700"/>
            <wp:wrapTopAndBottom distB="114300" distT="11430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091872" cy="2533650"/>
                    </a:xfrm>
                    <a:prstGeom prst="rect"/>
                    <a:ln w="12700">
                      <a:solidFill>
                        <a:srgbClr val="000000"/>
                      </a:solidFill>
                      <a:prstDash val="solid"/>
                    </a:ln>
                  </pic:spPr>
                </pic:pic>
              </a:graphicData>
            </a:graphic>
          </wp:anchor>
        </w:drawing>
      </w:r>
    </w:p>
    <w:p w:rsidR="00000000" w:rsidDel="00000000" w:rsidP="00000000" w:rsidRDefault="00000000" w:rsidRPr="00000000" w14:paraId="00000082">
      <w:pPr>
        <w:numPr>
          <w:ilvl w:val="0"/>
          <w:numId w:val="1"/>
        </w:numPr>
        <w:spacing w:after="0" w:afterAutospacing="0"/>
        <w:ind w:left="1440" w:hanging="360"/>
        <w:rPr>
          <w:u w:val="none"/>
        </w:rPr>
      </w:pPr>
      <w:r w:rsidDel="00000000" w:rsidR="00000000" w:rsidRPr="00000000">
        <w:rPr>
          <w:u w:val="single"/>
          <w:rtl w:val="0"/>
        </w:rPr>
        <w:t xml:space="preserve">Remote IP address :</w:t>
      </w:r>
      <w:r w:rsidDel="00000000" w:rsidR="00000000" w:rsidRPr="00000000">
        <w:rPr>
          <w:rtl w:val="0"/>
        </w:rPr>
        <w:t xml:space="preserve"> The public IP address of your VPN endpoint. This must be a single, static IP address</w:t>
      </w:r>
    </w:p>
    <w:p w:rsidR="00000000" w:rsidDel="00000000" w:rsidP="00000000" w:rsidRDefault="00000000" w:rsidRPr="00000000" w14:paraId="00000083">
      <w:pPr>
        <w:numPr>
          <w:ilvl w:val="0"/>
          <w:numId w:val="1"/>
        </w:numPr>
        <w:spacing w:after="0" w:afterAutospacing="0"/>
        <w:ind w:left="1440" w:hanging="360"/>
        <w:rPr>
          <w:u w:val="none"/>
        </w:rPr>
      </w:pPr>
      <w:r w:rsidDel="00000000" w:rsidR="00000000" w:rsidRPr="00000000">
        <w:rPr>
          <w:u w:val="single"/>
          <w:rtl w:val="0"/>
        </w:rPr>
        <w:t xml:space="preserve">Static Routes (CIDR): </w:t>
      </w:r>
      <w:r w:rsidDel="00000000" w:rsidR="00000000" w:rsidRPr="00000000">
        <w:rPr>
          <w:rtl w:val="0"/>
        </w:rPr>
        <w:t xml:space="preserve">The subnets in your network to make accessible through the VPN. This information is required only if you are using static routing</w:t>
      </w:r>
    </w:p>
    <w:p w:rsidR="00000000" w:rsidDel="00000000" w:rsidP="00000000" w:rsidRDefault="00000000" w:rsidRPr="00000000" w14:paraId="00000084">
      <w:pPr>
        <w:numPr>
          <w:ilvl w:val="0"/>
          <w:numId w:val="1"/>
        </w:numPr>
        <w:spacing w:after="0" w:afterAutospacing="0"/>
        <w:ind w:left="1440" w:hanging="360"/>
        <w:rPr>
          <w:u w:val="none"/>
        </w:rPr>
      </w:pPr>
      <w:r w:rsidDel="00000000" w:rsidR="00000000" w:rsidRPr="00000000">
        <w:rPr>
          <w:u w:val="single"/>
          <w:rtl w:val="0"/>
        </w:rPr>
        <w:t xml:space="preserve">Remote and Local ASN: </w:t>
      </w:r>
      <w:r w:rsidDel="00000000" w:rsidR="00000000" w:rsidRPr="00000000">
        <w:rPr>
          <w:rtl w:val="0"/>
        </w:rPr>
        <w:t xml:space="preserve">The Autonomous System Number specifies the collection of routing prefixes. You must configure both a remote and local ASN. This is required only if you are using dynamic routing</w:t>
      </w:r>
    </w:p>
    <w:p w:rsidR="00000000" w:rsidDel="00000000" w:rsidP="00000000" w:rsidRDefault="00000000" w:rsidRPr="00000000" w14:paraId="00000085">
      <w:pPr>
        <w:numPr>
          <w:ilvl w:val="0"/>
          <w:numId w:val="1"/>
        </w:numPr>
        <w:spacing w:after="0" w:afterAutospacing="0"/>
        <w:ind w:left="1440" w:hanging="360"/>
        <w:rPr>
          <w:u w:val="none"/>
        </w:rPr>
      </w:pPr>
      <w:r w:rsidDel="00000000" w:rsidR="00000000" w:rsidRPr="00000000">
        <w:rPr>
          <w:u w:val="single"/>
          <w:rtl w:val="0"/>
        </w:rPr>
        <w:t xml:space="preserve">Pre-shared Key (PSK): </w:t>
      </w:r>
      <w:r w:rsidDel="00000000" w:rsidR="00000000" w:rsidRPr="00000000">
        <w:rPr>
          <w:rtl w:val="0"/>
        </w:rPr>
        <w:t xml:space="preserve">The shared secret for the VPN tunnels. These values are auto-generated if you select Automatic Tunnel Configuration</w:t>
      </w:r>
    </w:p>
    <w:p w:rsidR="00000000" w:rsidDel="00000000" w:rsidP="00000000" w:rsidRDefault="00000000" w:rsidRPr="00000000" w14:paraId="00000086">
      <w:pPr>
        <w:numPr>
          <w:ilvl w:val="0"/>
          <w:numId w:val="1"/>
        </w:numPr>
        <w:ind w:left="1440" w:hanging="360"/>
        <w:rPr>
          <w:u w:val="none"/>
        </w:rPr>
      </w:pPr>
      <w:r w:rsidDel="00000000" w:rsidR="00000000" w:rsidRPr="00000000">
        <w:rPr>
          <w:u w:val="single"/>
          <w:rtl w:val="0"/>
        </w:rPr>
        <w:t xml:space="preserve">Point-to-Point CIDR: </w:t>
      </w:r>
      <w:r w:rsidDel="00000000" w:rsidR="00000000" w:rsidRPr="00000000">
        <w:rPr>
          <w:rtl w:val="0"/>
        </w:rPr>
        <w:t xml:space="preserve">Private IP range for the VPN tunnel interfaces. These values are auto-generated if you select Automatic Tunnel Configuration</w:t>
      </w:r>
    </w:p>
    <w:p w:rsidR="00000000" w:rsidDel="00000000" w:rsidP="00000000" w:rsidRDefault="00000000" w:rsidRPr="00000000" w14:paraId="00000087">
      <w:pPr>
        <w:pStyle w:val="Heading2"/>
        <w:ind w:left="0" w:firstLine="720"/>
        <w:rPr/>
      </w:pPr>
      <w:bookmarkStart w:colFirst="0" w:colLast="0" w:name="_lf0bc6k2b0li" w:id="20"/>
      <w:bookmarkEnd w:id="20"/>
      <w:r w:rsidDel="00000000" w:rsidR="00000000" w:rsidRPr="00000000">
        <w:rPr>
          <w:rtl w:val="0"/>
        </w:rPr>
        <w:t xml:space="preserve">4.4 Steps to setup Anypoint VPN</w:t>
      </w:r>
    </w:p>
    <w:p w:rsidR="00000000" w:rsidDel="00000000" w:rsidP="00000000" w:rsidRDefault="00000000" w:rsidRPr="00000000" w14:paraId="00000088">
      <w:pPr>
        <w:numPr>
          <w:ilvl w:val="0"/>
          <w:numId w:val="38"/>
        </w:numPr>
        <w:spacing w:after="0" w:lineRule="auto"/>
        <w:ind w:left="1440" w:hanging="360"/>
        <w:rPr>
          <w:u w:val="none"/>
        </w:rPr>
      </w:pPr>
      <w:r w:rsidDel="00000000" w:rsidR="00000000" w:rsidRPr="00000000">
        <w:rPr>
          <w:rtl w:val="0"/>
        </w:rPr>
        <w:t xml:space="preserve">Sign into Anypoint Platform and select Runtime Manager</w:t>
      </w:r>
    </w:p>
    <w:p w:rsidR="00000000" w:rsidDel="00000000" w:rsidP="00000000" w:rsidRDefault="00000000" w:rsidRPr="00000000" w14:paraId="00000089">
      <w:pPr>
        <w:numPr>
          <w:ilvl w:val="0"/>
          <w:numId w:val="38"/>
        </w:numPr>
        <w:spacing w:after="0" w:lineRule="auto"/>
        <w:ind w:left="1440" w:hanging="360"/>
        <w:rPr>
          <w:u w:val="none"/>
        </w:rPr>
      </w:pPr>
      <w:r w:rsidDel="00000000" w:rsidR="00000000" w:rsidRPr="00000000">
        <w:rPr>
          <w:rtl w:val="0"/>
        </w:rPr>
        <w:t xml:space="preserve">Select the environment where you want to create an Anypoint VPN</w:t>
      </w:r>
    </w:p>
    <w:p w:rsidR="00000000" w:rsidDel="00000000" w:rsidP="00000000" w:rsidRDefault="00000000" w:rsidRPr="00000000" w14:paraId="0000008A">
      <w:pPr>
        <w:numPr>
          <w:ilvl w:val="0"/>
          <w:numId w:val="38"/>
        </w:numPr>
        <w:spacing w:after="0" w:lineRule="auto"/>
        <w:ind w:left="1440" w:hanging="360"/>
        <w:rPr>
          <w:u w:val="none"/>
        </w:rPr>
      </w:pPr>
      <w:r w:rsidDel="00000000" w:rsidR="00000000" w:rsidRPr="00000000">
        <w:rPr>
          <w:rtl w:val="0"/>
        </w:rPr>
        <w:t xml:space="preserve">From the menu on the left, click VPNs, and then click Create VPN</w:t>
      </w:r>
    </w:p>
    <w:p w:rsidR="00000000" w:rsidDel="00000000" w:rsidP="00000000" w:rsidRDefault="00000000" w:rsidRPr="00000000" w14:paraId="0000008B">
      <w:pPr>
        <w:numPr>
          <w:ilvl w:val="0"/>
          <w:numId w:val="38"/>
        </w:numPr>
        <w:spacing w:after="0" w:lineRule="auto"/>
        <w:ind w:left="1440" w:hanging="360"/>
        <w:rPr>
          <w:u w:val="none"/>
        </w:rPr>
      </w:pPr>
      <w:r w:rsidDel="00000000" w:rsidR="00000000" w:rsidRPr="00000000">
        <w:rPr>
          <w:rtl w:val="0"/>
        </w:rPr>
        <w:t xml:space="preserve">Enter or select the following information for your Anypoint VPN:</w:t>
      </w:r>
    </w:p>
    <w:p w:rsidR="00000000" w:rsidDel="00000000" w:rsidP="00000000" w:rsidRDefault="00000000" w:rsidRPr="00000000" w14:paraId="0000008C">
      <w:pPr>
        <w:numPr>
          <w:ilvl w:val="1"/>
          <w:numId w:val="38"/>
        </w:numPr>
        <w:spacing w:after="0" w:lineRule="auto"/>
        <w:ind w:left="2160" w:hanging="360"/>
        <w:rPr>
          <w:u w:val="none"/>
        </w:rPr>
      </w:pPr>
      <w:r w:rsidDel="00000000" w:rsidR="00000000" w:rsidRPr="00000000">
        <w:rPr>
          <w:b w:val="1"/>
          <w:rtl w:val="0"/>
        </w:rPr>
        <w:t xml:space="preserve">Name</w:t>
      </w:r>
      <w:r w:rsidDel="00000000" w:rsidR="00000000" w:rsidRPr="00000000">
        <w:rPr>
          <w:rtl w:val="0"/>
        </w:rPr>
        <w:t xml:space="preserve">: Enter a name for your Anypoint VPN</w:t>
      </w:r>
    </w:p>
    <w:p w:rsidR="00000000" w:rsidDel="00000000" w:rsidP="00000000" w:rsidRDefault="00000000" w:rsidRPr="00000000" w14:paraId="0000008D">
      <w:pPr>
        <w:numPr>
          <w:ilvl w:val="1"/>
          <w:numId w:val="38"/>
        </w:numPr>
        <w:spacing w:after="0" w:lineRule="auto"/>
        <w:ind w:left="2160" w:hanging="360"/>
        <w:rPr>
          <w:u w:val="none"/>
        </w:rPr>
      </w:pPr>
      <w:r w:rsidDel="00000000" w:rsidR="00000000" w:rsidRPr="00000000">
        <w:rPr>
          <w:b w:val="1"/>
          <w:rtl w:val="0"/>
        </w:rPr>
        <w:t xml:space="preserve">VPC</w:t>
      </w:r>
      <w:r w:rsidDel="00000000" w:rsidR="00000000" w:rsidRPr="00000000">
        <w:rPr>
          <w:rtl w:val="0"/>
        </w:rPr>
        <w:t xml:space="preserve">: From the drop-down list, select the Virtual Private Cloud for the Anypoint VPN connection</w:t>
      </w:r>
    </w:p>
    <w:p w:rsidR="00000000" w:rsidDel="00000000" w:rsidP="00000000" w:rsidRDefault="00000000" w:rsidRPr="00000000" w14:paraId="0000008E">
      <w:pPr>
        <w:numPr>
          <w:ilvl w:val="1"/>
          <w:numId w:val="38"/>
        </w:numPr>
        <w:spacing w:after="0" w:lineRule="auto"/>
        <w:ind w:left="2160" w:hanging="360"/>
        <w:rPr>
          <w:u w:val="none"/>
        </w:rPr>
      </w:pPr>
      <w:r w:rsidDel="00000000" w:rsidR="00000000" w:rsidRPr="00000000">
        <w:rPr>
          <w:b w:val="1"/>
          <w:rtl w:val="0"/>
        </w:rPr>
        <w:t xml:space="preserve">Remote IP Address</w:t>
      </w:r>
      <w:r w:rsidDel="00000000" w:rsidR="00000000" w:rsidRPr="00000000">
        <w:rPr>
          <w:rtl w:val="0"/>
        </w:rPr>
        <w:t xml:space="preserve">: Enter the public IP address of your VPN endpoint (customer gateway public IP)</w:t>
      </w:r>
    </w:p>
    <w:p w:rsidR="00000000" w:rsidDel="00000000" w:rsidP="00000000" w:rsidRDefault="00000000" w:rsidRPr="00000000" w14:paraId="0000008F">
      <w:pPr>
        <w:numPr>
          <w:ilvl w:val="1"/>
          <w:numId w:val="38"/>
        </w:numPr>
        <w:spacing w:after="0" w:lineRule="auto"/>
        <w:ind w:left="2160" w:hanging="360"/>
        <w:rPr>
          <w:u w:val="none"/>
        </w:rPr>
      </w:pPr>
      <w:r w:rsidDel="00000000" w:rsidR="00000000" w:rsidRPr="00000000">
        <w:rPr>
          <w:b w:val="1"/>
          <w:rtl w:val="0"/>
        </w:rPr>
        <w:t xml:space="preserve">Routing Type</w:t>
      </w:r>
      <w:r w:rsidDel="00000000" w:rsidR="00000000" w:rsidRPr="00000000">
        <w:rPr>
          <w:rtl w:val="0"/>
        </w:rPr>
        <w:t xml:space="preserve">: You can select either BGP (dynamic) or Static. Choose the Border Gateway Protocol (BGP) type if your device supports it</w:t>
      </w:r>
    </w:p>
    <w:p w:rsidR="00000000" w:rsidDel="00000000" w:rsidP="00000000" w:rsidRDefault="00000000" w:rsidRPr="00000000" w14:paraId="00000090">
      <w:pPr>
        <w:numPr>
          <w:ilvl w:val="1"/>
          <w:numId w:val="38"/>
        </w:numPr>
        <w:spacing w:after="0" w:lineRule="auto"/>
        <w:ind w:left="2160" w:hanging="360"/>
        <w:rPr>
          <w:u w:val="none"/>
        </w:rPr>
      </w:pPr>
      <w:r w:rsidDel="00000000" w:rsidR="00000000" w:rsidRPr="00000000">
        <w:rPr>
          <w:b w:val="1"/>
          <w:rtl w:val="0"/>
        </w:rPr>
        <w:t xml:space="preserve">Tunnel Configuration:</w:t>
      </w:r>
      <w:r w:rsidDel="00000000" w:rsidR="00000000" w:rsidRPr="00000000">
        <w:rPr>
          <w:rtl w:val="0"/>
        </w:rPr>
        <w:t xml:space="preserve"> </w:t>
      </w:r>
    </w:p>
    <w:p w:rsidR="00000000" w:rsidDel="00000000" w:rsidP="00000000" w:rsidRDefault="00000000" w:rsidRPr="00000000" w14:paraId="00000091">
      <w:pPr>
        <w:numPr>
          <w:ilvl w:val="2"/>
          <w:numId w:val="38"/>
        </w:numPr>
        <w:spacing w:after="0" w:lineRule="auto"/>
        <w:ind w:left="2880" w:hanging="360"/>
        <w:rPr>
          <w:u w:val="none"/>
        </w:rPr>
      </w:pPr>
      <w:r w:rsidDel="00000000" w:rsidR="00000000" w:rsidRPr="00000000">
        <w:rPr>
          <w:b w:val="1"/>
          <w:rtl w:val="0"/>
        </w:rPr>
        <w:t xml:space="preserve">Automatic : </w:t>
      </w:r>
      <w:r w:rsidDel="00000000" w:rsidR="00000000" w:rsidRPr="00000000">
        <w:rPr>
          <w:rtl w:val="0"/>
        </w:rPr>
        <w:t xml:space="preserve">This option automatically configures the tunnel settings for Anypoint VPN.The tunnel settings are visible after VPN creation</w:t>
      </w:r>
    </w:p>
    <w:p w:rsidR="00000000" w:rsidDel="00000000" w:rsidP="00000000" w:rsidRDefault="00000000" w:rsidRPr="00000000" w14:paraId="00000092">
      <w:pPr>
        <w:numPr>
          <w:ilvl w:val="2"/>
          <w:numId w:val="38"/>
        </w:numPr>
        <w:spacing w:after="0" w:lineRule="auto"/>
        <w:ind w:left="2880" w:hanging="360"/>
        <w:rPr>
          <w:u w:val="none"/>
        </w:rPr>
      </w:pPr>
      <w:r w:rsidDel="00000000" w:rsidR="00000000" w:rsidRPr="00000000">
        <w:rPr>
          <w:b w:val="1"/>
          <w:rtl w:val="0"/>
        </w:rPr>
        <w:t xml:space="preserve">Custom :</w:t>
      </w:r>
      <w:r w:rsidDel="00000000" w:rsidR="00000000" w:rsidRPr="00000000">
        <w:rPr>
          <w:rtl w:val="0"/>
        </w:rPr>
        <w:t xml:space="preserve"> We need to provide PSK (Pre-shared Key : The shared secret for the VPN tunnels) &amp; Point-to-Point CIDR (the Private IP range for the VPN tunnel interfaces)</w:t>
      </w:r>
    </w:p>
    <w:p w:rsidR="00000000" w:rsidDel="00000000" w:rsidP="00000000" w:rsidRDefault="00000000" w:rsidRPr="00000000" w14:paraId="00000093">
      <w:pPr>
        <w:numPr>
          <w:ilvl w:val="2"/>
          <w:numId w:val="35"/>
        </w:numPr>
        <w:spacing w:after="0" w:lineRule="auto"/>
        <w:ind w:left="2880" w:hanging="360"/>
        <w:rPr>
          <w:u w:val="none"/>
        </w:rPr>
      </w:pPr>
      <w:r w:rsidDel="00000000" w:rsidR="00000000" w:rsidRPr="00000000">
        <w:rPr>
          <w:b w:val="1"/>
          <w:rtl w:val="0"/>
        </w:rPr>
        <w:t xml:space="preserve">Click “Create VPN”</w:t>
      </w:r>
    </w:p>
    <w:p w:rsidR="00000000" w:rsidDel="00000000" w:rsidP="00000000" w:rsidRDefault="00000000" w:rsidRPr="00000000" w14:paraId="00000094">
      <w:pPr>
        <w:spacing w:after="0" w:lineRule="auto"/>
        <w:rPr>
          <w:b w:val="1"/>
        </w:rPr>
      </w:pPr>
      <w:r w:rsidDel="00000000" w:rsidR="00000000" w:rsidRPr="00000000">
        <w:rPr>
          <w:rtl w:val="0"/>
        </w:rPr>
      </w:r>
    </w:p>
    <w:p w:rsidR="00000000" w:rsidDel="00000000" w:rsidP="00000000" w:rsidRDefault="00000000" w:rsidRPr="00000000" w14:paraId="00000095">
      <w:pPr>
        <w:numPr>
          <w:ilvl w:val="0"/>
          <w:numId w:val="45"/>
        </w:numPr>
        <w:spacing w:after="0" w:lineRule="auto"/>
        <w:ind w:left="1440" w:hanging="360"/>
        <w:rPr>
          <w:u w:val="none"/>
        </w:rPr>
      </w:pPr>
      <w:r w:rsidDel="00000000" w:rsidR="00000000" w:rsidRPr="00000000">
        <w:rPr>
          <w:rtl w:val="0"/>
        </w:rPr>
        <w:t xml:space="preserve">The status of the VPN will change to “Pending” with Tunnel 1 and Tunnel 2 both in “Pending” state. This indicates that the VPN is being configured on the CloudHub side. This is the expected status while the infrastructure is created. </w:t>
      </w:r>
    </w:p>
    <w:p w:rsidR="00000000" w:rsidDel="00000000" w:rsidP="00000000" w:rsidRDefault="00000000" w:rsidRPr="00000000" w14:paraId="00000096">
      <w:pPr>
        <w:spacing w:after="0" w:lineRule="auto"/>
        <w:ind w:left="2880" w:firstLine="0"/>
        <w:rPr>
          <w:b w:val="1"/>
          <w:i w:val="1"/>
          <w:u w:val="single"/>
        </w:rPr>
      </w:pPr>
      <w:r w:rsidDel="00000000" w:rsidR="00000000" w:rsidRPr="00000000">
        <w:rPr>
          <w:rtl w:val="0"/>
        </w:rPr>
      </w:r>
    </w:p>
    <w:p w:rsidR="00000000" w:rsidDel="00000000" w:rsidP="00000000" w:rsidRDefault="00000000" w:rsidRPr="00000000" w14:paraId="00000097">
      <w:pPr>
        <w:spacing w:after="0" w:lineRule="auto"/>
        <w:ind w:left="720" w:firstLine="720"/>
        <w:rPr>
          <w:b w:val="1"/>
          <w:i w:val="1"/>
          <w:u w:val="single"/>
        </w:rPr>
      </w:pPr>
      <w:r w:rsidDel="00000000" w:rsidR="00000000" w:rsidRPr="00000000">
        <w:rPr>
          <w:b w:val="1"/>
          <w:i w:val="1"/>
          <w:u w:val="single"/>
          <w:rtl w:val="0"/>
        </w:rPr>
        <w:t xml:space="preserve">After the status changes to AVAILABLE, continue with the next steps.</w:t>
      </w:r>
    </w:p>
    <w:p w:rsidR="00000000" w:rsidDel="00000000" w:rsidP="00000000" w:rsidRDefault="00000000" w:rsidRPr="00000000" w14:paraId="00000098">
      <w:pPr>
        <w:spacing w:after="0" w:lineRule="auto"/>
        <w:ind w:left="2880" w:firstLine="0"/>
        <w:rPr>
          <w:b w:val="1"/>
        </w:rPr>
      </w:pPr>
      <w:r w:rsidDel="00000000" w:rsidR="00000000" w:rsidRPr="00000000">
        <w:rPr>
          <w:rtl w:val="0"/>
        </w:rPr>
      </w:r>
    </w:p>
    <w:p w:rsidR="00000000" w:rsidDel="00000000" w:rsidP="00000000" w:rsidRDefault="00000000" w:rsidRPr="00000000" w14:paraId="00000099">
      <w:pPr>
        <w:spacing w:after="0" w:lineRule="auto"/>
        <w:ind w:left="720" w:firstLine="720"/>
        <w:rPr>
          <w:i w:val="1"/>
          <w:sz w:val="18"/>
          <w:szCs w:val="18"/>
        </w:rPr>
      </w:pPr>
      <w:r w:rsidDel="00000000" w:rsidR="00000000" w:rsidRPr="00000000">
        <w:rPr>
          <w:i w:val="1"/>
          <w:sz w:val="18"/>
          <w:szCs w:val="18"/>
          <w:rtl w:val="0"/>
        </w:rPr>
        <w:t xml:space="preserve">Note : You cannot modify tunnel settings after you create the Anypoint VPN connection. To change the settings for an existing connection, you must delete the Anypoint VPN connection and create a new one.</w:t>
      </w:r>
    </w:p>
    <w:p w:rsidR="00000000" w:rsidDel="00000000" w:rsidP="00000000" w:rsidRDefault="00000000" w:rsidRPr="00000000" w14:paraId="0000009A">
      <w:pPr>
        <w:spacing w:after="0" w:lineRule="auto"/>
        <w:rPr>
          <w:b w:val="1"/>
        </w:rPr>
      </w:pPr>
      <w:r w:rsidDel="00000000" w:rsidR="00000000" w:rsidRPr="00000000">
        <w:rPr>
          <w:rtl w:val="0"/>
        </w:rPr>
      </w:r>
    </w:p>
    <w:p w:rsidR="00000000" w:rsidDel="00000000" w:rsidP="00000000" w:rsidRDefault="00000000" w:rsidRPr="00000000" w14:paraId="0000009B">
      <w:pPr>
        <w:spacing w:after="0" w:lineRule="auto"/>
        <w:rPr>
          <w:b w:val="1"/>
        </w:rPr>
      </w:pPr>
      <w:r w:rsidDel="00000000" w:rsidR="00000000" w:rsidRPr="00000000">
        <w:rPr/>
        <w:drawing>
          <wp:inline distB="114300" distT="114300" distL="114300" distR="114300">
            <wp:extent cx="6263330" cy="4483100"/>
            <wp:effectExtent b="12700" l="12700" r="12700" t="1270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263330" cy="4483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C">
      <w:pPr>
        <w:spacing w:after="0" w:lineRule="auto"/>
        <w:rPr>
          <w:b w:val="1"/>
        </w:rPr>
      </w:pPr>
      <w:r w:rsidDel="00000000" w:rsidR="00000000" w:rsidRPr="00000000">
        <w:rPr>
          <w:rtl w:val="0"/>
        </w:rPr>
      </w:r>
    </w:p>
    <w:p w:rsidR="00000000" w:rsidDel="00000000" w:rsidP="00000000" w:rsidRDefault="00000000" w:rsidRPr="00000000" w14:paraId="0000009D">
      <w:pPr>
        <w:numPr>
          <w:ilvl w:val="0"/>
          <w:numId w:val="27"/>
        </w:numPr>
        <w:spacing w:after="0" w:lineRule="auto"/>
        <w:ind w:left="1440" w:hanging="360"/>
        <w:rPr>
          <w:u w:val="none"/>
        </w:rPr>
      </w:pPr>
      <w:r w:rsidDel="00000000" w:rsidR="00000000" w:rsidRPr="00000000">
        <w:rPr>
          <w:rtl w:val="0"/>
        </w:rPr>
        <w:t xml:space="preserve">Download the configuration file from your Anypoint VPN. You have an option to select the configuration file based on your device type, either Cisco or a generic. Your Customer Gateway device vendor determines the option you select here. If it’s a Cisco device, select Cisco, or select generic for all other types of customer gateways</w:t>
      </w:r>
    </w:p>
    <w:p w:rsidR="00000000" w:rsidDel="00000000" w:rsidP="00000000" w:rsidRDefault="00000000" w:rsidRPr="00000000" w14:paraId="0000009E">
      <w:pPr>
        <w:spacing w:after="0" w:lineRule="auto"/>
        <w:ind w:left="2880" w:firstLine="0"/>
        <w:rPr/>
      </w:pPr>
      <w:r w:rsidDel="00000000" w:rsidR="00000000" w:rsidRPr="00000000">
        <w:rPr>
          <w:rtl w:val="0"/>
        </w:rPr>
      </w:r>
    </w:p>
    <w:p w:rsidR="00000000" w:rsidDel="00000000" w:rsidP="00000000" w:rsidRDefault="00000000" w:rsidRPr="00000000" w14:paraId="0000009F">
      <w:pPr>
        <w:spacing w:after="0" w:lineRule="auto"/>
        <w:ind w:left="2880" w:firstLine="0"/>
        <w:rPr/>
      </w:pPr>
      <w:r w:rsidDel="00000000" w:rsidR="00000000" w:rsidRPr="00000000">
        <w:rPr>
          <w:rtl w:val="0"/>
        </w:rPr>
      </w:r>
    </w:p>
    <w:p w:rsidR="00000000" w:rsidDel="00000000" w:rsidP="00000000" w:rsidRDefault="00000000" w:rsidRPr="00000000" w14:paraId="000000A0">
      <w:pPr>
        <w:spacing w:after="0" w:lineRule="auto"/>
        <w:ind w:left="2880" w:firstLine="0"/>
        <w:rPr/>
      </w:pPr>
      <w:r w:rsidDel="00000000" w:rsidR="00000000" w:rsidRPr="00000000">
        <w:rPr>
          <w:rtl w:val="0"/>
        </w:rPr>
      </w:r>
    </w:p>
    <w:p w:rsidR="00000000" w:rsidDel="00000000" w:rsidP="00000000" w:rsidRDefault="00000000" w:rsidRPr="00000000" w14:paraId="000000A1">
      <w:pPr>
        <w:spacing w:after="0" w:lineRule="auto"/>
        <w:ind w:left="2880" w:firstLine="0"/>
        <w:rPr/>
      </w:pPr>
      <w:r w:rsidDel="00000000" w:rsidR="00000000" w:rsidRPr="00000000">
        <w:rPr>
          <w:rtl w:val="0"/>
        </w:rPr>
      </w:r>
    </w:p>
    <w:p w:rsidR="00000000" w:rsidDel="00000000" w:rsidP="00000000" w:rsidRDefault="00000000" w:rsidRPr="00000000" w14:paraId="000000A2">
      <w:pPr>
        <w:spacing w:after="0" w:lineRule="auto"/>
        <w:ind w:left="2880" w:firstLine="0"/>
        <w:rPr/>
      </w:pPr>
      <w:r w:rsidDel="00000000" w:rsidR="00000000" w:rsidRPr="00000000">
        <w:rPr>
          <w:rtl w:val="0"/>
        </w:rPr>
      </w:r>
    </w:p>
    <w:p w:rsidR="00000000" w:rsidDel="00000000" w:rsidP="00000000" w:rsidRDefault="00000000" w:rsidRPr="00000000" w14:paraId="000000A3">
      <w:pPr>
        <w:spacing w:after="0" w:lineRule="auto"/>
        <w:ind w:left="2880" w:firstLine="0"/>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ind w:left="2880" w:firstLine="0"/>
        <w:rPr/>
      </w:pPr>
      <w:r w:rsidDel="00000000" w:rsidR="00000000" w:rsidRPr="00000000">
        <w:rPr/>
        <w:drawing>
          <wp:inline distB="114300" distT="114300" distL="114300" distR="114300">
            <wp:extent cx="4362450" cy="3943350"/>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36245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0" w:lineRule="auto"/>
        <w:ind w:left="2880" w:firstLine="0"/>
        <w:rPr/>
      </w:pPr>
      <w:r w:rsidDel="00000000" w:rsidR="00000000" w:rsidRPr="00000000">
        <w:rPr>
          <w:rtl w:val="0"/>
        </w:rPr>
      </w:r>
    </w:p>
    <w:p w:rsidR="00000000" w:rsidDel="00000000" w:rsidP="00000000" w:rsidRDefault="00000000" w:rsidRPr="00000000" w14:paraId="000000A7">
      <w:pPr>
        <w:numPr>
          <w:ilvl w:val="0"/>
          <w:numId w:val="5"/>
        </w:numPr>
        <w:spacing w:after="0" w:lineRule="auto"/>
        <w:ind w:left="1440" w:hanging="360"/>
        <w:rPr>
          <w:u w:val="none"/>
        </w:rPr>
      </w:pPr>
      <w:r w:rsidDel="00000000" w:rsidR="00000000" w:rsidRPr="00000000">
        <w:rPr>
          <w:rtl w:val="0"/>
        </w:rPr>
        <w:t xml:space="preserve">Configure your VPN endpoint: Share the VPN configuration file (from Step Vii) with your VPN endpoint administrator</w:t>
      </w:r>
    </w:p>
    <w:p w:rsidR="00000000" w:rsidDel="00000000" w:rsidP="00000000" w:rsidRDefault="00000000" w:rsidRPr="00000000" w14:paraId="000000A8">
      <w:pPr>
        <w:pStyle w:val="Heading2"/>
        <w:ind w:left="0" w:firstLine="0"/>
        <w:rPr/>
      </w:pPr>
      <w:bookmarkStart w:colFirst="0" w:colLast="0" w:name="_m0wq7k2x7y1k" w:id="21"/>
      <w:bookmarkEnd w:id="21"/>
      <w:r w:rsidDel="00000000" w:rsidR="00000000" w:rsidRPr="00000000">
        <w:rPr>
          <w:rtl w:val="0"/>
        </w:rPr>
      </w:r>
    </w:p>
    <w:p w:rsidR="00000000" w:rsidDel="00000000" w:rsidP="00000000" w:rsidRDefault="00000000" w:rsidRPr="00000000" w14:paraId="000000A9">
      <w:pPr>
        <w:pStyle w:val="Heading2"/>
        <w:ind w:left="0" w:firstLine="720"/>
        <w:rPr/>
      </w:pPr>
      <w:bookmarkStart w:colFirst="0" w:colLast="0" w:name="_3cyx4of0938r" w:id="22"/>
      <w:bookmarkEnd w:id="22"/>
      <w:r w:rsidDel="00000000" w:rsidR="00000000" w:rsidRPr="00000000">
        <w:rPr>
          <w:rtl w:val="0"/>
        </w:rPr>
        <w:t xml:space="preserve">4.5 How to generate interesting traffic for Anypoint VPN (verify vpc-vpn connectivity)?</w:t>
      </w:r>
    </w:p>
    <w:p w:rsidR="00000000" w:rsidDel="00000000" w:rsidP="00000000" w:rsidRDefault="00000000" w:rsidRPr="00000000" w14:paraId="000000AA">
      <w:pPr>
        <w:numPr>
          <w:ilvl w:val="0"/>
          <w:numId w:val="13"/>
        </w:numPr>
        <w:spacing w:after="0" w:afterAutospacing="0"/>
        <w:ind w:left="1440" w:hanging="360"/>
        <w:rPr>
          <w:u w:val="none"/>
        </w:rPr>
      </w:pPr>
      <w:r w:rsidDel="00000000" w:rsidR="00000000" w:rsidRPr="00000000">
        <w:rPr>
          <w:rtl w:val="0"/>
        </w:rPr>
        <w:t xml:space="preserve">Download </w:t>
      </w:r>
      <w:r w:rsidDel="00000000" w:rsidR="00000000" w:rsidRPr="00000000">
        <w:rPr>
          <w:b w:val="1"/>
          <w:i w:val="1"/>
          <w:rtl w:val="0"/>
        </w:rPr>
        <w:t xml:space="preserve">“Net Tools API 2.2.0”</w:t>
      </w:r>
      <w:r w:rsidDel="00000000" w:rsidR="00000000" w:rsidRPr="00000000">
        <w:rPr>
          <w:rtl w:val="0"/>
        </w:rPr>
        <w:t xml:space="preserve"> application from the following github </w:t>
      </w:r>
      <w:hyperlink r:id="rId1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AB">
      <w:pPr>
        <w:numPr>
          <w:ilvl w:val="0"/>
          <w:numId w:val="13"/>
        </w:numPr>
        <w:spacing w:after="0" w:afterAutospacing="0"/>
        <w:ind w:left="1440" w:hanging="360"/>
        <w:rPr>
          <w:u w:val="none"/>
        </w:rPr>
      </w:pPr>
      <w:r w:rsidDel="00000000" w:rsidR="00000000" w:rsidRPr="00000000">
        <w:rPr>
          <w:rtl w:val="0"/>
        </w:rPr>
        <w:t xml:space="preserve">Deploy the application to each VPC where you wish to the verify connectivity</w:t>
      </w:r>
    </w:p>
    <w:p w:rsidR="00000000" w:rsidDel="00000000" w:rsidP="00000000" w:rsidRDefault="00000000" w:rsidRPr="00000000" w14:paraId="000000AC">
      <w:pPr>
        <w:numPr>
          <w:ilvl w:val="0"/>
          <w:numId w:val="13"/>
        </w:numPr>
        <w:ind w:left="1440" w:hanging="360"/>
        <w:rPr>
          <w:u w:val="none"/>
        </w:rPr>
      </w:pPr>
      <w:r w:rsidDel="00000000" w:rsidR="00000000" w:rsidRPr="00000000">
        <w:rPr>
          <w:rtl w:val="0"/>
        </w:rPr>
        <w:t xml:space="preserve">After deployment of the application is done in cloudhub, it  can be accessed by the web-browser and the connectivity of different destination IP addresses  can easily be tested.</w:t>
      </w:r>
    </w:p>
    <w:p w:rsidR="00000000" w:rsidDel="00000000" w:rsidP="00000000" w:rsidRDefault="00000000" w:rsidRPr="00000000" w14:paraId="000000AD">
      <w:pPr>
        <w:ind w:left="720" w:firstLine="720"/>
        <w:rPr/>
      </w:pPr>
      <w:r w:rsidDel="00000000" w:rsidR="00000000" w:rsidRPr="00000000">
        <w:rPr>
          <w:b w:val="1"/>
          <w:i w:val="1"/>
          <w:sz w:val="18"/>
          <w:szCs w:val="18"/>
          <w:rtl w:val="0"/>
        </w:rPr>
        <w:t xml:space="preserve">Note</w:t>
      </w:r>
      <w:r w:rsidDel="00000000" w:rsidR="00000000" w:rsidRPr="00000000">
        <w:rPr>
          <w:i w:val="1"/>
          <w:sz w:val="18"/>
          <w:szCs w:val="18"/>
          <w:rtl w:val="0"/>
        </w:rPr>
        <w:t xml:space="preserve">:  Find the tutorials on using </w:t>
      </w:r>
      <w:r w:rsidDel="00000000" w:rsidR="00000000" w:rsidRPr="00000000">
        <w:rPr>
          <w:b w:val="1"/>
          <w:i w:val="1"/>
          <w:sz w:val="18"/>
          <w:szCs w:val="18"/>
          <w:rtl w:val="0"/>
        </w:rPr>
        <w:t xml:space="preserve">“Net Tools API 2.2.0” </w:t>
      </w:r>
      <w:r w:rsidDel="00000000" w:rsidR="00000000" w:rsidRPr="00000000">
        <w:rPr>
          <w:i w:val="1"/>
          <w:sz w:val="18"/>
          <w:szCs w:val="18"/>
          <w:rtl w:val="0"/>
        </w:rPr>
        <w:t xml:space="preserve">application in the following </w:t>
      </w:r>
      <w:hyperlink r:id="rId18">
        <w:r w:rsidDel="00000000" w:rsidR="00000000" w:rsidRPr="00000000">
          <w:rPr>
            <w:i w:val="1"/>
            <w:color w:val="1155cc"/>
            <w:sz w:val="18"/>
            <w:szCs w:val="18"/>
            <w:u w:val="single"/>
            <w:rtl w:val="0"/>
          </w:rPr>
          <w:t xml:space="preserve">link</w:t>
        </w:r>
      </w:hyperlink>
      <w:r w:rsidDel="00000000" w:rsidR="00000000" w:rsidRPr="00000000">
        <w:rPr>
          <w:rtl w:val="0"/>
        </w:rPr>
      </w:r>
    </w:p>
    <w:p w:rsidR="00000000" w:rsidDel="00000000" w:rsidP="00000000" w:rsidRDefault="00000000" w:rsidRPr="00000000" w14:paraId="000000AE">
      <w:pPr>
        <w:pStyle w:val="Heading1"/>
        <w:ind w:left="0" w:firstLine="0"/>
        <w:jc w:val="both"/>
        <w:rPr>
          <w:color w:val="274e13"/>
        </w:rPr>
      </w:pPr>
      <w:bookmarkStart w:colFirst="0" w:colLast="0" w:name="_qlejl1jyiygf" w:id="23"/>
      <w:bookmarkEnd w:id="23"/>
      <w:r w:rsidDel="00000000" w:rsidR="00000000" w:rsidRPr="00000000">
        <w:rPr>
          <w:color w:val="274e13"/>
          <w:rtl w:val="0"/>
        </w:rPr>
        <w:t xml:space="preserve">5. Dedicated Load Balancer (DLB)</w:t>
      </w:r>
    </w:p>
    <w:p w:rsidR="00000000" w:rsidDel="00000000" w:rsidP="00000000" w:rsidRDefault="00000000" w:rsidRPr="00000000" w14:paraId="000000AF">
      <w:pPr>
        <w:pStyle w:val="Heading2"/>
        <w:ind w:left="0" w:firstLine="720"/>
        <w:jc w:val="both"/>
        <w:rPr/>
      </w:pPr>
      <w:bookmarkStart w:colFirst="0" w:colLast="0" w:name="_nc7dsxw9di2f" w:id="24"/>
      <w:bookmarkEnd w:id="24"/>
      <w:r w:rsidDel="00000000" w:rsidR="00000000" w:rsidRPr="00000000">
        <w:rPr>
          <w:rtl w:val="0"/>
        </w:rPr>
        <w:t xml:space="preserve">5.1 Overview</w:t>
      </w:r>
    </w:p>
    <w:p w:rsidR="00000000" w:rsidDel="00000000" w:rsidP="00000000" w:rsidRDefault="00000000" w:rsidRPr="00000000" w14:paraId="000000B0">
      <w:pPr>
        <w:ind w:left="720" w:firstLine="720"/>
        <w:rPr/>
      </w:pPr>
      <w:r w:rsidDel="00000000" w:rsidR="00000000" w:rsidRPr="00000000">
        <w:rPr>
          <w:rtl w:val="0"/>
        </w:rPr>
        <w:t xml:space="preserve">The Dedicated Load Balancer, sits inside the Client’s VPC, routes external HTTP and HTTPS traffic to multiple Mule applications deployed to CloudHub workers in a Virtual Private Cloud (VPC).</w:t>
      </w:r>
    </w:p>
    <w:p w:rsidR="00000000" w:rsidDel="00000000" w:rsidP="00000000" w:rsidRDefault="00000000" w:rsidRPr="00000000" w14:paraId="000000B1">
      <w:pPr>
        <w:ind w:left="720" w:firstLine="720"/>
        <w:rPr/>
      </w:pPr>
      <w:r w:rsidDel="00000000" w:rsidR="00000000" w:rsidRPr="00000000">
        <w:rPr>
          <w:b w:val="1"/>
          <w:rtl w:val="0"/>
        </w:rPr>
        <w:t xml:space="preserve">Note :</w:t>
      </w:r>
      <w:r w:rsidDel="00000000" w:rsidR="00000000" w:rsidRPr="00000000">
        <w:rPr>
          <w:rtl w:val="0"/>
        </w:rPr>
        <w:t xml:space="preserve"> Unlike DLB, “</w:t>
      </w:r>
      <w:r w:rsidDel="00000000" w:rsidR="00000000" w:rsidRPr="00000000">
        <w:rPr>
          <w:b w:val="1"/>
          <w:i w:val="1"/>
          <w:rtl w:val="0"/>
        </w:rPr>
        <w:t xml:space="preserve">Shared Load Balancer(SLB)</w:t>
      </w:r>
      <w:r w:rsidDel="00000000" w:rsidR="00000000" w:rsidRPr="00000000">
        <w:rPr>
          <w:rtl w:val="0"/>
        </w:rPr>
        <w:t xml:space="preserve">” doesn’t allow an user to configure a custom SSL certificate or proxy rules.There is one SLB clustered instance in each CloudHub region that serves all the CloudHub customers in that AWS region.</w:t>
      </w:r>
      <w:r w:rsidDel="00000000" w:rsidR="00000000" w:rsidRPr="00000000">
        <w:rPr>
          <w:rtl w:val="0"/>
        </w:rPr>
      </w:r>
    </w:p>
    <w:p w:rsidR="00000000" w:rsidDel="00000000" w:rsidP="00000000" w:rsidRDefault="00000000" w:rsidRPr="00000000" w14:paraId="000000B2">
      <w:pPr>
        <w:pStyle w:val="Heading2"/>
        <w:ind w:left="0" w:firstLine="720"/>
        <w:rPr/>
      </w:pPr>
      <w:bookmarkStart w:colFirst="0" w:colLast="0" w:name="_vlsedt7vprp9" w:id="25"/>
      <w:bookmarkEnd w:id="25"/>
      <w:r w:rsidDel="00000000" w:rsidR="00000000" w:rsidRPr="00000000">
        <w:rPr>
          <w:rtl w:val="0"/>
        </w:rPr>
        <w:t xml:space="preserve">5.2 Benefits</w:t>
      </w:r>
    </w:p>
    <w:p w:rsidR="00000000" w:rsidDel="00000000" w:rsidP="00000000" w:rsidRDefault="00000000" w:rsidRPr="00000000" w14:paraId="000000B3">
      <w:pPr>
        <w:numPr>
          <w:ilvl w:val="0"/>
          <w:numId w:val="16"/>
        </w:numPr>
        <w:spacing w:after="0" w:afterAutospacing="0"/>
        <w:ind w:left="1440" w:hanging="360"/>
        <w:rPr>
          <w:u w:val="none"/>
        </w:rPr>
      </w:pPr>
      <w:r w:rsidDel="00000000" w:rsidR="00000000" w:rsidRPr="00000000">
        <w:rPr>
          <w:rtl w:val="0"/>
        </w:rPr>
        <w:t xml:space="preserve">Allows c</w:t>
      </w:r>
      <w:r w:rsidDel="00000000" w:rsidR="00000000" w:rsidRPr="00000000">
        <w:rPr>
          <w:rtl w:val="0"/>
        </w:rPr>
        <w:t xml:space="preserve">ustom TLS certificates (including 2-Way TLS Authentication)</w:t>
      </w:r>
    </w:p>
    <w:p w:rsidR="00000000" w:rsidDel="00000000" w:rsidP="00000000" w:rsidRDefault="00000000" w:rsidRPr="00000000" w14:paraId="000000B4">
      <w:pPr>
        <w:numPr>
          <w:ilvl w:val="0"/>
          <w:numId w:val="16"/>
        </w:numPr>
        <w:spacing w:after="0" w:afterAutospacing="0"/>
        <w:ind w:left="1440" w:hanging="360"/>
        <w:rPr>
          <w:u w:val="none"/>
        </w:rPr>
      </w:pPr>
      <w:r w:rsidDel="00000000" w:rsidR="00000000" w:rsidRPr="00000000">
        <w:rPr>
          <w:rtl w:val="0"/>
        </w:rPr>
        <w:t xml:space="preserve">Define proxy rules and route requests to the appropriate REST resource</w:t>
      </w:r>
    </w:p>
    <w:p w:rsidR="00000000" w:rsidDel="00000000" w:rsidP="00000000" w:rsidRDefault="00000000" w:rsidRPr="00000000" w14:paraId="000000B5">
      <w:pPr>
        <w:numPr>
          <w:ilvl w:val="0"/>
          <w:numId w:val="16"/>
        </w:numPr>
        <w:spacing w:after="0" w:afterAutospacing="0"/>
        <w:ind w:left="1440" w:hanging="360"/>
        <w:rPr>
          <w:u w:val="none"/>
        </w:rPr>
      </w:pPr>
      <w:r w:rsidDel="00000000" w:rsidR="00000000" w:rsidRPr="00000000">
        <w:rPr>
          <w:rtl w:val="0"/>
        </w:rPr>
        <w:t xml:space="preserve">Use a custom/vanity domain which is registered on a DNS server</w:t>
      </w:r>
    </w:p>
    <w:p w:rsidR="00000000" w:rsidDel="00000000" w:rsidP="00000000" w:rsidRDefault="00000000" w:rsidRPr="00000000" w14:paraId="000000B6">
      <w:pPr>
        <w:numPr>
          <w:ilvl w:val="0"/>
          <w:numId w:val="16"/>
        </w:numPr>
        <w:spacing w:after="0" w:afterAutospacing="0"/>
        <w:ind w:left="1440" w:hanging="360"/>
        <w:rPr>
          <w:u w:val="none"/>
        </w:rPr>
      </w:pPr>
      <w:r w:rsidDel="00000000" w:rsidR="00000000" w:rsidRPr="00000000">
        <w:rPr>
          <w:rtl w:val="0"/>
        </w:rPr>
        <w:t xml:space="preserve">Allows IP Whitelist/Blacklist</w:t>
      </w:r>
    </w:p>
    <w:p w:rsidR="00000000" w:rsidDel="00000000" w:rsidP="00000000" w:rsidRDefault="00000000" w:rsidRPr="00000000" w14:paraId="000000B7">
      <w:pPr>
        <w:numPr>
          <w:ilvl w:val="0"/>
          <w:numId w:val="16"/>
        </w:numPr>
        <w:spacing w:after="0" w:afterAutospacing="0"/>
        <w:ind w:left="1440" w:hanging="360"/>
        <w:rPr>
          <w:u w:val="none"/>
        </w:rPr>
      </w:pPr>
      <w:r w:rsidDel="00000000" w:rsidR="00000000" w:rsidRPr="00000000">
        <w:rPr>
          <w:rtl w:val="0"/>
        </w:rPr>
        <w:t xml:space="preserve">VPCs and DLBs can safely connect CloudHub environments with internal networks</w:t>
      </w:r>
    </w:p>
    <w:p w:rsidR="00000000" w:rsidDel="00000000" w:rsidP="00000000" w:rsidRDefault="00000000" w:rsidRPr="00000000" w14:paraId="000000B8">
      <w:pPr>
        <w:numPr>
          <w:ilvl w:val="0"/>
          <w:numId w:val="16"/>
        </w:numPr>
        <w:ind w:left="1440" w:hanging="360"/>
        <w:rPr>
          <w:u w:val="none"/>
        </w:rPr>
      </w:pPr>
      <w:r w:rsidDel="00000000" w:rsidR="00000000" w:rsidRPr="00000000">
        <w:rPr>
          <w:rtl w:val="0"/>
        </w:rPr>
        <w:t xml:space="preserve">It can handle Mule event payloads up to 200 MB</w:t>
      </w:r>
    </w:p>
    <w:p w:rsidR="00000000" w:rsidDel="00000000" w:rsidP="00000000" w:rsidRDefault="00000000" w:rsidRPr="00000000" w14:paraId="000000B9">
      <w:pPr>
        <w:pStyle w:val="Heading2"/>
        <w:ind w:left="0" w:firstLine="720"/>
        <w:rPr/>
      </w:pPr>
      <w:bookmarkStart w:colFirst="0" w:colLast="0" w:name="_jlan8aw53p3k" w:id="26"/>
      <w:bookmarkEnd w:id="26"/>
      <w:r w:rsidDel="00000000" w:rsidR="00000000" w:rsidRPr="00000000">
        <w:rPr>
          <w:rtl w:val="0"/>
        </w:rPr>
        <w:t xml:space="preserve">5.3 Steps to setup Load Balancer</w:t>
      </w:r>
    </w:p>
    <w:p w:rsidR="00000000" w:rsidDel="00000000" w:rsidP="00000000" w:rsidRDefault="00000000" w:rsidRPr="00000000" w14:paraId="000000BA">
      <w:pPr>
        <w:numPr>
          <w:ilvl w:val="0"/>
          <w:numId w:val="17"/>
        </w:numPr>
        <w:spacing w:after="0" w:afterAutospacing="0"/>
        <w:ind w:left="1440" w:hanging="360"/>
        <w:rPr>
          <w:u w:val="none"/>
        </w:rPr>
      </w:pPr>
      <w:r w:rsidDel="00000000" w:rsidR="00000000" w:rsidRPr="00000000">
        <w:rPr>
          <w:rtl w:val="0"/>
        </w:rPr>
        <w:t xml:space="preserve">After entering Runtime manager inside Anypoint platform, click on “Create Load Balancer”</w:t>
      </w:r>
    </w:p>
    <w:p w:rsidR="00000000" w:rsidDel="00000000" w:rsidP="00000000" w:rsidRDefault="00000000" w:rsidRPr="00000000" w14:paraId="000000BB">
      <w:pPr>
        <w:numPr>
          <w:ilvl w:val="0"/>
          <w:numId w:val="17"/>
        </w:numPr>
        <w:spacing w:after="0" w:afterAutospacing="0"/>
        <w:ind w:left="1440" w:hanging="360"/>
        <w:rPr>
          <w:u w:val="none"/>
        </w:rPr>
      </w:pPr>
      <w:r w:rsidDel="00000000" w:rsidR="00000000" w:rsidRPr="00000000">
        <w:rPr>
          <w:rtl w:val="0"/>
        </w:rPr>
        <w:t xml:space="preserve">Enter a name for your load balancer</w:t>
      </w:r>
    </w:p>
    <w:p w:rsidR="00000000" w:rsidDel="00000000" w:rsidP="00000000" w:rsidRDefault="00000000" w:rsidRPr="00000000" w14:paraId="000000BC">
      <w:pPr>
        <w:numPr>
          <w:ilvl w:val="0"/>
          <w:numId w:val="17"/>
        </w:numPr>
        <w:spacing w:after="0" w:afterAutospacing="0"/>
        <w:ind w:left="1440" w:hanging="360"/>
        <w:rPr>
          <w:u w:val="none"/>
        </w:rPr>
      </w:pPr>
      <w:r w:rsidDel="00000000" w:rsidR="00000000" w:rsidRPr="00000000">
        <w:rPr>
          <w:rtl w:val="0"/>
        </w:rPr>
        <w:t xml:space="preserve">Select a target Anypoint VPC from the drop-down list</w:t>
      </w:r>
    </w:p>
    <w:p w:rsidR="00000000" w:rsidDel="00000000" w:rsidP="00000000" w:rsidRDefault="00000000" w:rsidRPr="00000000" w14:paraId="000000BD">
      <w:pPr>
        <w:numPr>
          <w:ilvl w:val="0"/>
          <w:numId w:val="17"/>
        </w:numPr>
        <w:spacing w:after="0" w:afterAutospacing="0"/>
        <w:ind w:left="1440" w:hanging="360"/>
        <w:rPr>
          <w:u w:val="none"/>
        </w:rPr>
      </w:pPr>
      <w:r w:rsidDel="00000000" w:rsidR="00000000" w:rsidRPr="00000000">
        <w:rPr>
          <w:rtl w:val="0"/>
        </w:rPr>
        <w:t xml:space="preserve">Specify the amount of time the DLB waits for a response from the Mule application in the Timeout in Seconds field (The default value is 300 seconds)</w:t>
      </w:r>
    </w:p>
    <w:p w:rsidR="00000000" w:rsidDel="00000000" w:rsidP="00000000" w:rsidRDefault="00000000" w:rsidRPr="00000000" w14:paraId="000000BE">
      <w:pPr>
        <w:numPr>
          <w:ilvl w:val="0"/>
          <w:numId w:val="17"/>
        </w:numPr>
        <w:spacing w:after="0" w:afterAutospacing="0"/>
        <w:ind w:left="1440" w:hanging="360"/>
        <w:rPr>
          <w:u w:val="none"/>
        </w:rPr>
      </w:pPr>
      <w:r w:rsidDel="00000000" w:rsidR="00000000" w:rsidRPr="00000000">
        <w:rPr>
          <w:rtl w:val="0"/>
        </w:rPr>
        <w:t xml:space="preserve">Add any whitelisted classless inter-domain routing (CIDR) as required</w:t>
      </w:r>
    </w:p>
    <w:p w:rsidR="00000000" w:rsidDel="00000000" w:rsidP="00000000" w:rsidRDefault="00000000" w:rsidRPr="00000000" w14:paraId="000000BF">
      <w:pPr>
        <w:numPr>
          <w:ilvl w:val="0"/>
          <w:numId w:val="17"/>
        </w:numPr>
        <w:spacing w:after="0" w:afterAutospacing="0"/>
        <w:ind w:left="1440" w:hanging="360"/>
        <w:rPr>
          <w:u w:val="none"/>
        </w:rPr>
      </w:pPr>
      <w:r w:rsidDel="00000000" w:rsidR="00000000" w:rsidRPr="00000000">
        <w:rPr>
          <w:rtl w:val="0"/>
        </w:rPr>
        <w:t xml:space="preserve">Select the inbound HTTP mode for the load balancer</w:t>
      </w:r>
    </w:p>
    <w:p w:rsidR="00000000" w:rsidDel="00000000" w:rsidP="00000000" w:rsidRDefault="00000000" w:rsidRPr="00000000" w14:paraId="000000C0">
      <w:pPr>
        <w:numPr>
          <w:ilvl w:val="0"/>
          <w:numId w:val="17"/>
        </w:numPr>
        <w:spacing w:after="0" w:afterAutospacing="0"/>
        <w:ind w:left="1440" w:hanging="360"/>
        <w:rPr>
          <w:u w:val="none"/>
        </w:rPr>
      </w:pPr>
      <w:r w:rsidDel="00000000" w:rsidR="00000000" w:rsidRPr="00000000">
        <w:rPr>
          <w:rtl w:val="0"/>
        </w:rPr>
        <w:t xml:space="preserve">Assigning your custom domain (CNAME mapping needs to be done at the DNS server)</w:t>
      </w:r>
    </w:p>
    <w:p w:rsidR="00000000" w:rsidDel="00000000" w:rsidP="00000000" w:rsidRDefault="00000000" w:rsidRPr="00000000" w14:paraId="000000C1">
      <w:pPr>
        <w:numPr>
          <w:ilvl w:val="0"/>
          <w:numId w:val="17"/>
        </w:numPr>
        <w:spacing w:after="0" w:afterAutospacing="0"/>
        <w:ind w:left="1440" w:hanging="360"/>
        <w:rPr>
          <w:u w:val="none"/>
        </w:rPr>
      </w:pPr>
      <w:r w:rsidDel="00000000" w:rsidR="00000000" w:rsidRPr="00000000">
        <w:rPr>
          <w:rtl w:val="0"/>
        </w:rPr>
        <w:t xml:space="preserve">Add a certificate:</w:t>
      </w:r>
    </w:p>
    <w:p w:rsidR="00000000" w:rsidDel="00000000" w:rsidP="00000000" w:rsidRDefault="00000000" w:rsidRPr="00000000" w14:paraId="000000C2">
      <w:pPr>
        <w:numPr>
          <w:ilvl w:val="1"/>
          <w:numId w:val="17"/>
        </w:numPr>
        <w:ind w:left="2160" w:hanging="360"/>
        <w:rPr>
          <w:u w:val="none"/>
        </w:rPr>
      </w:pPr>
      <w:r w:rsidDel="00000000" w:rsidR="00000000" w:rsidRPr="00000000">
        <w:rPr>
          <w:rtl w:val="0"/>
        </w:rPr>
        <w:t xml:space="preserve">Click Add certificate</w:t>
      </w:r>
    </w:p>
    <w:p w:rsidR="00000000" w:rsidDel="00000000" w:rsidP="00000000" w:rsidRDefault="00000000" w:rsidRPr="00000000" w14:paraId="000000C3">
      <w:pPr>
        <w:ind w:left="2160" w:firstLine="0"/>
        <w:rPr/>
      </w:pPr>
      <w:r w:rsidDel="00000000" w:rsidR="00000000" w:rsidRPr="00000000">
        <w:rPr/>
        <w:drawing>
          <wp:inline distB="114300" distT="114300" distL="114300" distR="114300">
            <wp:extent cx="4714875" cy="2924175"/>
            <wp:effectExtent b="12700" l="12700" r="12700" t="12700"/>
            <wp:docPr id="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714875" cy="2924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4">
      <w:pPr>
        <w:numPr>
          <w:ilvl w:val="1"/>
          <w:numId w:val="17"/>
        </w:numPr>
        <w:spacing w:after="0" w:afterAutospacing="0"/>
        <w:ind w:left="2160" w:hanging="360"/>
      </w:pPr>
      <w:r w:rsidDel="00000000" w:rsidR="00000000" w:rsidRPr="00000000">
        <w:rPr>
          <w:rtl w:val="0"/>
        </w:rPr>
        <w:t xml:space="preserve">On the “</w:t>
      </w:r>
      <w:r w:rsidDel="00000000" w:rsidR="00000000" w:rsidRPr="00000000">
        <w:rPr>
          <w:b w:val="1"/>
          <w:i w:val="1"/>
          <w:rtl w:val="0"/>
        </w:rPr>
        <w:t xml:space="preserve">Add certificate page</w:t>
      </w:r>
      <w:r w:rsidDel="00000000" w:rsidR="00000000" w:rsidRPr="00000000">
        <w:rPr>
          <w:rtl w:val="0"/>
        </w:rPr>
        <w:t xml:space="preserve">”, select Choose File to upload both public key and private key files</w:t>
      </w:r>
    </w:p>
    <w:p w:rsidR="00000000" w:rsidDel="00000000" w:rsidP="00000000" w:rsidRDefault="00000000" w:rsidRPr="00000000" w14:paraId="000000C5">
      <w:pPr>
        <w:numPr>
          <w:ilvl w:val="1"/>
          <w:numId w:val="17"/>
        </w:numPr>
        <w:spacing w:after="0" w:afterAutospacing="0"/>
        <w:ind w:left="2160" w:hanging="360"/>
      </w:pPr>
      <w:r w:rsidDel="00000000" w:rsidR="00000000" w:rsidRPr="00000000">
        <w:rPr>
          <w:rtl w:val="0"/>
        </w:rPr>
        <w:t xml:space="preserve">You can enable two-way SSL by uploading client certificates</w:t>
      </w:r>
    </w:p>
    <w:p w:rsidR="00000000" w:rsidDel="00000000" w:rsidP="00000000" w:rsidRDefault="00000000" w:rsidRPr="00000000" w14:paraId="000000C6">
      <w:pPr>
        <w:numPr>
          <w:ilvl w:val="0"/>
          <w:numId w:val="17"/>
        </w:numPr>
        <w:ind w:left="1440" w:hanging="360"/>
      </w:pPr>
      <w:r w:rsidDel="00000000" w:rsidR="00000000" w:rsidRPr="00000000">
        <w:rPr>
          <w:rtl w:val="0"/>
        </w:rPr>
        <w:t xml:space="preserve">Define routing rules : We can define different routing rules. In the URL Mapping Rules section, we can adjust the routing mechanism</w:t>
      </w:r>
    </w:p>
    <w:p w:rsidR="00000000" w:rsidDel="00000000" w:rsidP="00000000" w:rsidRDefault="00000000" w:rsidRPr="00000000" w14:paraId="000000C7">
      <w:pPr>
        <w:ind w:left="720" w:firstLine="0"/>
        <w:rPr>
          <w:i w:val="1"/>
          <w:color w:val="a32020"/>
          <w:sz w:val="32"/>
          <w:szCs w:val="32"/>
        </w:rPr>
      </w:pPr>
      <w:r w:rsidDel="00000000" w:rsidR="00000000" w:rsidRPr="00000000">
        <w:rPr>
          <w:i w:val="1"/>
          <w:color w:val="a32020"/>
          <w:sz w:val="32"/>
          <w:szCs w:val="32"/>
          <w:rtl w:val="0"/>
        </w:rPr>
        <w:t xml:space="preserve"> 5.4 Steps to generate CSR for multi domain SAN certificate</w:t>
      </w:r>
    </w:p>
    <w:p w:rsidR="00000000" w:rsidDel="00000000" w:rsidP="00000000" w:rsidRDefault="00000000" w:rsidRPr="00000000" w14:paraId="000000C8">
      <w:pPr>
        <w:ind w:firstLine="720"/>
        <w:rPr>
          <w:u w:val="single"/>
        </w:rPr>
      </w:pPr>
      <w:r w:rsidDel="00000000" w:rsidR="00000000" w:rsidRPr="00000000">
        <w:rPr>
          <w:b w:val="1"/>
          <w:u w:val="single"/>
          <w:rtl w:val="0"/>
        </w:rPr>
        <w:t xml:space="preserve">Prerequisite </w:t>
      </w:r>
      <w:r w:rsidDel="00000000" w:rsidR="00000000" w:rsidRPr="00000000">
        <w:rPr>
          <w:rtl w:val="0"/>
        </w:rPr>
      </w:r>
    </w:p>
    <w:p w:rsidR="00000000" w:rsidDel="00000000" w:rsidP="00000000" w:rsidRDefault="00000000" w:rsidRPr="00000000" w14:paraId="000000C9">
      <w:pPr>
        <w:numPr>
          <w:ilvl w:val="0"/>
          <w:numId w:val="2"/>
        </w:numPr>
        <w:spacing w:after="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OpenSSL must be available in the system before executing the below steps</w:t>
      </w:r>
    </w:p>
    <w:p w:rsidR="00000000" w:rsidDel="00000000" w:rsidP="00000000" w:rsidRDefault="00000000" w:rsidRPr="00000000" w14:paraId="000000CA">
      <w:pPr>
        <w:numPr>
          <w:ilvl w:val="0"/>
          <w:numId w:val="2"/>
        </w:numPr>
        <w:spacing w:after="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Details on OpenSSL can be found here </w:t>
      </w:r>
      <w:hyperlink r:id="rId20">
        <w:r w:rsidDel="00000000" w:rsidR="00000000" w:rsidRPr="00000000">
          <w:rPr>
            <w:color w:val="0563c1"/>
            <w:u w:val="single"/>
            <w:rtl w:val="0"/>
          </w:rPr>
          <w:t xml:space="preserve">https://www.openssl.org/</w:t>
        </w:r>
      </w:hyperlink>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firstLine="720"/>
        <w:rPr>
          <w:u w:val="single"/>
        </w:rPr>
      </w:pPr>
      <w:r w:rsidDel="00000000" w:rsidR="00000000" w:rsidRPr="00000000">
        <w:rPr>
          <w:b w:val="1"/>
          <w:u w:val="single"/>
          <w:rtl w:val="0"/>
        </w:rPr>
        <w:t xml:space="preserve">How to install OpenSSL in Windows OS</w:t>
      </w:r>
      <w:r w:rsidDel="00000000" w:rsidR="00000000" w:rsidRPr="00000000">
        <w:rPr>
          <w:rtl w:val="0"/>
        </w:rPr>
      </w:r>
    </w:p>
    <w:p w:rsidR="00000000" w:rsidDel="00000000" w:rsidP="00000000" w:rsidRDefault="00000000" w:rsidRPr="00000000" w14:paraId="000000CD">
      <w:pPr>
        <w:numPr>
          <w:ilvl w:val="0"/>
          <w:numId w:val="7"/>
        </w:numPr>
        <w:spacing w:after="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Install GIT and run openssl command from Git Bash</w:t>
      </w:r>
    </w:p>
    <w:p w:rsidR="00000000" w:rsidDel="00000000" w:rsidP="00000000" w:rsidRDefault="00000000" w:rsidRPr="00000000" w14:paraId="000000CE">
      <w:pPr>
        <w:numPr>
          <w:ilvl w:val="0"/>
          <w:numId w:val="7"/>
        </w:numPr>
        <w:spacing w:after="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Git Installer can be found here: </w:t>
      </w:r>
      <w:hyperlink r:id="rId21">
        <w:r w:rsidDel="00000000" w:rsidR="00000000" w:rsidRPr="00000000">
          <w:rPr>
            <w:color w:val="0563c1"/>
            <w:u w:val="single"/>
            <w:rtl w:val="0"/>
          </w:rPr>
          <w:t xml:space="preserve">https://git-scm.com/download/win</w:t>
        </w:r>
      </w:hyperlink>
      <w:r w:rsidDel="00000000" w:rsidR="00000000" w:rsidRPr="00000000">
        <w:rPr>
          <w:rtl w:val="0"/>
        </w:rPr>
      </w:r>
    </w:p>
    <w:p w:rsidR="00000000" w:rsidDel="00000000" w:rsidP="00000000" w:rsidRDefault="00000000" w:rsidRPr="00000000" w14:paraId="000000CF">
      <w:pPr>
        <w:numPr>
          <w:ilvl w:val="0"/>
          <w:numId w:val="7"/>
        </w:numPr>
        <w:spacing w:after="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Git Bash icon looks like below</w:t>
      </w:r>
    </w:p>
    <w:p w:rsidR="00000000" w:rsidDel="00000000" w:rsidP="00000000" w:rsidRDefault="00000000" w:rsidRPr="00000000" w14:paraId="000000D0">
      <w:pPr>
        <w:spacing w:after="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1">
      <w:pPr>
        <w:ind w:left="1440" w:firstLine="720"/>
        <w:rPr/>
      </w:pPr>
      <w:r w:rsidDel="00000000" w:rsidR="00000000" w:rsidRPr="00000000">
        <w:rPr>
          <w:rFonts w:ascii="Times New Roman" w:cs="Times New Roman" w:eastAsia="Times New Roman" w:hAnsi="Times New Roman"/>
          <w:sz w:val="24"/>
          <w:szCs w:val="24"/>
        </w:rPr>
        <w:drawing>
          <wp:inline distB="0" distT="0" distL="114300" distR="114300">
            <wp:extent cx="547053" cy="644306"/>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47053" cy="644306"/>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160" w:line="259" w:lineRule="auto"/>
        <w:ind w:firstLine="720"/>
        <w:rPr>
          <w:rFonts w:ascii="Calibri" w:cs="Calibri" w:eastAsia="Calibri" w:hAnsi="Calibri"/>
          <w:sz w:val="22"/>
          <w:szCs w:val="22"/>
          <w:u w:val="single"/>
        </w:rPr>
      </w:pPr>
      <w:r w:rsidDel="00000000" w:rsidR="00000000" w:rsidRPr="00000000">
        <w:rPr>
          <w:rFonts w:ascii="Calibri" w:cs="Calibri" w:eastAsia="Calibri" w:hAnsi="Calibri"/>
          <w:b w:val="1"/>
          <w:sz w:val="22"/>
          <w:szCs w:val="22"/>
          <w:u w:val="single"/>
          <w:rtl w:val="0"/>
        </w:rPr>
        <w:t xml:space="preserve">CA Certificate Generation Steps</w:t>
      </w:r>
      <w:r w:rsidDel="00000000" w:rsidR="00000000" w:rsidRPr="00000000">
        <w:rPr>
          <w:rtl w:val="0"/>
        </w:rPr>
      </w:r>
    </w:p>
    <w:p w:rsidR="00000000" w:rsidDel="00000000" w:rsidP="00000000" w:rsidRDefault="00000000" w:rsidRPr="00000000" w14:paraId="000000D3">
      <w:pPr>
        <w:spacing w:after="0" w:line="259" w:lineRule="auto"/>
        <w:ind w:left="72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Step 1:</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D4">
      <w:pPr>
        <w:numPr>
          <w:ilvl w:val="0"/>
          <w:numId w:val="24"/>
        </w:numPr>
        <w:spacing w:after="0" w:line="259"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Create a file named openssl.conf </w:t>
      </w:r>
    </w:p>
    <w:p w:rsidR="00000000" w:rsidDel="00000000" w:rsidP="00000000" w:rsidRDefault="00000000" w:rsidRPr="00000000" w14:paraId="000000D5">
      <w:pPr>
        <w:numPr>
          <w:ilvl w:val="0"/>
          <w:numId w:val="24"/>
        </w:numPr>
        <w:spacing w:after="0" w:line="259"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Add below entries in the file. </w:t>
      </w:r>
    </w:p>
    <w:p w:rsidR="00000000" w:rsidDel="00000000" w:rsidP="00000000" w:rsidRDefault="00000000" w:rsidRPr="00000000" w14:paraId="000000D6">
      <w:pPr>
        <w:spacing w:after="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[req]</w:t>
      </w:r>
    </w:p>
    <w:p w:rsidR="00000000" w:rsidDel="00000000" w:rsidP="00000000" w:rsidRDefault="00000000" w:rsidRPr="00000000" w14:paraId="000000D8">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default_bits = 2048</w:t>
      </w:r>
    </w:p>
    <w:p w:rsidR="00000000" w:rsidDel="00000000" w:rsidP="00000000" w:rsidRDefault="00000000" w:rsidRPr="00000000" w14:paraId="000000D9">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default_md = sha256</w:t>
      </w:r>
    </w:p>
    <w:p w:rsidR="00000000" w:rsidDel="00000000" w:rsidP="00000000" w:rsidRDefault="00000000" w:rsidRPr="00000000" w14:paraId="000000DA">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prompt = no</w:t>
      </w:r>
    </w:p>
    <w:p w:rsidR="00000000" w:rsidDel="00000000" w:rsidP="00000000" w:rsidRDefault="00000000" w:rsidRPr="00000000" w14:paraId="000000DB">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distinguished_name = dn</w:t>
      </w:r>
    </w:p>
    <w:p w:rsidR="00000000" w:rsidDel="00000000" w:rsidP="00000000" w:rsidRDefault="00000000" w:rsidRPr="00000000" w14:paraId="000000DC">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req_extensions = req_ext</w:t>
      </w:r>
    </w:p>
    <w:p w:rsidR="00000000" w:rsidDel="00000000" w:rsidP="00000000" w:rsidRDefault="00000000" w:rsidRPr="00000000" w14:paraId="000000DD">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[dn]</w:t>
      </w:r>
    </w:p>
    <w:p w:rsidR="00000000" w:rsidDel="00000000" w:rsidP="00000000" w:rsidRDefault="00000000" w:rsidRPr="00000000" w14:paraId="000000DE">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CN=api.wsfsbank.com</w:t>
      </w:r>
    </w:p>
    <w:p w:rsidR="00000000" w:rsidDel="00000000" w:rsidP="00000000" w:rsidRDefault="00000000" w:rsidRPr="00000000" w14:paraId="000000DF">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C=US</w:t>
      </w:r>
    </w:p>
    <w:p w:rsidR="00000000" w:rsidDel="00000000" w:rsidP="00000000" w:rsidRDefault="00000000" w:rsidRPr="00000000" w14:paraId="000000E0">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ST=Delaware</w:t>
      </w:r>
    </w:p>
    <w:p w:rsidR="00000000" w:rsidDel="00000000" w:rsidP="00000000" w:rsidRDefault="00000000" w:rsidRPr="00000000" w14:paraId="000000E1">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L=Wilmington </w:t>
      </w:r>
    </w:p>
    <w:p w:rsidR="00000000" w:rsidDel="00000000" w:rsidP="00000000" w:rsidRDefault="00000000" w:rsidRPr="00000000" w14:paraId="000000E2">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O=WSFS Bank</w:t>
      </w:r>
    </w:p>
    <w:p w:rsidR="00000000" w:rsidDel="00000000" w:rsidP="00000000" w:rsidRDefault="00000000" w:rsidRPr="00000000" w14:paraId="000000E3">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[req_ext]</w:t>
      </w:r>
    </w:p>
    <w:p w:rsidR="00000000" w:rsidDel="00000000" w:rsidP="00000000" w:rsidRDefault="00000000" w:rsidRPr="00000000" w14:paraId="000000E4">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subjectAltName=@alt_names</w:t>
      </w:r>
    </w:p>
    <w:p w:rsidR="00000000" w:rsidDel="00000000" w:rsidP="00000000" w:rsidRDefault="00000000" w:rsidRPr="00000000" w14:paraId="000000E5">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[alt_names]</w:t>
      </w:r>
    </w:p>
    <w:p w:rsidR="00000000" w:rsidDel="00000000" w:rsidP="00000000" w:rsidRDefault="00000000" w:rsidRPr="00000000" w14:paraId="000000E6">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DNS.1= api.wsfsbank.com</w:t>
      </w:r>
    </w:p>
    <w:p w:rsidR="00000000" w:rsidDel="00000000" w:rsidP="00000000" w:rsidRDefault="00000000" w:rsidRPr="00000000" w14:paraId="000000E7">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DNS.2= www.api.wsfsbank.com</w:t>
      </w:r>
    </w:p>
    <w:p w:rsidR="00000000" w:rsidDel="00000000" w:rsidP="00000000" w:rsidRDefault="00000000" w:rsidRPr="00000000" w14:paraId="000000E8">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DNS.3= api-uat.wsfsbank.com</w:t>
      </w:r>
    </w:p>
    <w:p w:rsidR="00000000" w:rsidDel="00000000" w:rsidP="00000000" w:rsidRDefault="00000000" w:rsidRPr="00000000" w14:paraId="000000E9">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DNS.4= api-sandbox.wsfsbank.com</w:t>
      </w:r>
    </w:p>
    <w:p w:rsidR="00000000" w:rsidDel="00000000" w:rsidP="00000000" w:rsidRDefault="00000000" w:rsidRPr="00000000" w14:paraId="000000EA">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DNS.5= api-dev.wsfsbank.com</w:t>
      </w:r>
    </w:p>
    <w:p w:rsidR="00000000" w:rsidDel="00000000" w:rsidP="00000000" w:rsidRDefault="00000000" w:rsidRPr="00000000" w14:paraId="000000EB">
      <w:pPr>
        <w:spacing w:after="0" w:line="259" w:lineRule="auto"/>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DNS.6= api-sit.wsfsbank.com</w:t>
      </w:r>
    </w:p>
    <w:p w:rsidR="00000000" w:rsidDel="00000000" w:rsidP="00000000" w:rsidRDefault="00000000" w:rsidRPr="00000000" w14:paraId="000000EC">
      <w:pPr>
        <w:spacing w:after="0" w:line="259"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D">
      <w:pPr>
        <w:spacing w:after="0" w:line="259" w:lineRule="auto"/>
        <w:ind w:left="72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Step2:</w:t>
      </w:r>
      <w:r w:rsidDel="00000000" w:rsidR="00000000" w:rsidRPr="00000000">
        <w:rPr>
          <w:rtl w:val="0"/>
        </w:rPr>
      </w:r>
    </w:p>
    <w:p w:rsidR="00000000" w:rsidDel="00000000" w:rsidP="00000000" w:rsidRDefault="00000000" w:rsidRPr="00000000" w14:paraId="000000EE">
      <w:pPr>
        <w:numPr>
          <w:ilvl w:val="0"/>
          <w:numId w:val="33"/>
        </w:numPr>
        <w:spacing w:after="0" w:line="259"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Run below openssl command which will take the above </w:t>
      </w:r>
      <w:r w:rsidDel="00000000" w:rsidR="00000000" w:rsidRPr="00000000">
        <w:rPr>
          <w:rFonts w:ascii="Calibri" w:cs="Calibri" w:eastAsia="Calibri" w:hAnsi="Calibri"/>
          <w:b w:val="1"/>
          <w:sz w:val="22"/>
          <w:szCs w:val="22"/>
          <w:rtl w:val="0"/>
        </w:rPr>
        <w:t xml:space="preserve">openssl.conf</w:t>
      </w:r>
      <w:r w:rsidDel="00000000" w:rsidR="00000000" w:rsidRPr="00000000">
        <w:rPr>
          <w:rFonts w:ascii="Calibri" w:cs="Calibri" w:eastAsia="Calibri" w:hAnsi="Calibri"/>
          <w:sz w:val="22"/>
          <w:szCs w:val="22"/>
          <w:rtl w:val="0"/>
        </w:rPr>
        <w:t xml:space="preserve"> configuration file and generate a private key named </w:t>
      </w:r>
      <w:r w:rsidDel="00000000" w:rsidR="00000000" w:rsidRPr="00000000">
        <w:rPr>
          <w:rFonts w:ascii="Calibri" w:cs="Calibri" w:eastAsia="Calibri" w:hAnsi="Calibri"/>
          <w:b w:val="1"/>
          <w:sz w:val="22"/>
          <w:szCs w:val="22"/>
          <w:rtl w:val="0"/>
        </w:rPr>
        <w:t xml:space="preserve">private.key</w:t>
      </w:r>
      <w:r w:rsidDel="00000000" w:rsidR="00000000" w:rsidRPr="00000000">
        <w:rPr>
          <w:rFonts w:ascii="Calibri" w:cs="Calibri" w:eastAsia="Calibri" w:hAnsi="Calibri"/>
          <w:sz w:val="22"/>
          <w:szCs w:val="22"/>
          <w:rtl w:val="0"/>
        </w:rPr>
        <w:t xml:space="preserve"> and a csr named </w:t>
      </w:r>
      <w:r w:rsidDel="00000000" w:rsidR="00000000" w:rsidRPr="00000000">
        <w:rPr>
          <w:rFonts w:ascii="Calibri" w:cs="Calibri" w:eastAsia="Calibri" w:hAnsi="Calibri"/>
          <w:b w:val="1"/>
          <w:sz w:val="22"/>
          <w:szCs w:val="22"/>
          <w:rtl w:val="0"/>
        </w:rPr>
        <w:t xml:space="preserve">wsfs.csr</w:t>
      </w:r>
      <w:r w:rsidDel="00000000" w:rsidR="00000000" w:rsidRPr="00000000">
        <w:rPr>
          <w:rtl w:val="0"/>
        </w:rPr>
      </w:r>
    </w:p>
    <w:p w:rsidR="00000000" w:rsidDel="00000000" w:rsidP="00000000" w:rsidRDefault="00000000" w:rsidRPr="00000000" w14:paraId="000000EF">
      <w:pPr>
        <w:spacing w:after="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0">
      <w:pPr>
        <w:spacing w:after="0" w:line="259" w:lineRule="auto"/>
        <w:ind w:left="720" w:firstLine="720"/>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req -nodes -new -keyout private.key -out wsfs.csr -config openssl.cnf</w:t>
      </w:r>
    </w:p>
    <w:p w:rsidR="00000000" w:rsidDel="00000000" w:rsidP="00000000" w:rsidRDefault="00000000" w:rsidRPr="00000000" w14:paraId="000000F1">
      <w:pPr>
        <w:spacing w:after="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2">
      <w:pPr>
        <w:spacing w:after="0" w:line="259"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114300" distR="114300">
            <wp:extent cx="5942330" cy="2416810"/>
            <wp:effectExtent b="0" l="0" r="0" t="0"/>
            <wp:docPr id="5"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2330" cy="241681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4">
      <w:pPr>
        <w:numPr>
          <w:ilvl w:val="0"/>
          <w:numId w:val="3"/>
        </w:numPr>
        <w:spacing w:after="0" w:line="259"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Verify that private.key and wsfs.csr file generated successfully.</w:t>
      </w:r>
    </w:p>
    <w:p w:rsidR="00000000" w:rsidDel="00000000" w:rsidP="00000000" w:rsidRDefault="00000000" w:rsidRPr="00000000" w14:paraId="000000F5">
      <w:pPr>
        <w:spacing w:after="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6">
      <w:pPr>
        <w:spacing w:after="0" w:line="259"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114300" distR="114300">
            <wp:extent cx="5942330" cy="1108075"/>
            <wp:effectExtent b="0" l="0" r="0" t="0"/>
            <wp:docPr id="7"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2330" cy="11080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8">
      <w:pPr>
        <w:spacing w:after="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9">
      <w:pPr>
        <w:spacing w:after="160" w:line="259" w:lineRule="auto"/>
        <w:ind w:left="72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Step 3:</w:t>
      </w:r>
      <w:r w:rsidDel="00000000" w:rsidR="00000000" w:rsidRPr="00000000">
        <w:rPr>
          <w:rtl w:val="0"/>
        </w:rPr>
      </w:r>
    </w:p>
    <w:p w:rsidR="00000000" w:rsidDel="00000000" w:rsidP="00000000" w:rsidRDefault="00000000" w:rsidRPr="00000000" w14:paraId="000000FA">
      <w:pPr>
        <w:numPr>
          <w:ilvl w:val="0"/>
          <w:numId w:val="41"/>
        </w:numPr>
        <w:spacing w:after="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Using this CSR (wsfs.csr), generate CA certified certificates. </w:t>
      </w:r>
    </w:p>
    <w:p w:rsidR="00000000" w:rsidDel="00000000" w:rsidP="00000000" w:rsidRDefault="00000000" w:rsidRPr="00000000" w14:paraId="000000FB">
      <w:pPr>
        <w:numPr>
          <w:ilvl w:val="0"/>
          <w:numId w:val="41"/>
        </w:numPr>
        <w:spacing w:after="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Please reach out to John Bailey from NTS team for CA certification and share this wsfs.csr file</w:t>
      </w:r>
    </w:p>
    <w:p w:rsidR="00000000" w:rsidDel="00000000" w:rsidP="00000000" w:rsidRDefault="00000000" w:rsidRPr="00000000" w14:paraId="000000FC">
      <w:pPr>
        <w:numPr>
          <w:ilvl w:val="1"/>
          <w:numId w:val="39"/>
        </w:numPr>
        <w:spacing w:after="0" w:lineRule="auto"/>
        <w:ind w:left="2160" w:hanging="360"/>
      </w:pPr>
      <w:r w:rsidDel="00000000" w:rsidR="00000000" w:rsidRPr="00000000">
        <w:rPr>
          <w:rFonts w:ascii="Calibri" w:cs="Calibri" w:eastAsia="Calibri" w:hAnsi="Calibri"/>
          <w:sz w:val="22"/>
          <w:szCs w:val="22"/>
          <w:rtl w:val="0"/>
        </w:rPr>
        <w:t xml:space="preserve">You will receive the certificate in two formats from John B</w:t>
      </w:r>
    </w:p>
    <w:p w:rsidR="00000000" w:rsidDel="00000000" w:rsidP="00000000" w:rsidRDefault="00000000" w:rsidRPr="00000000" w14:paraId="000000FD">
      <w:pPr>
        <w:numPr>
          <w:ilvl w:val="2"/>
          <w:numId w:val="39"/>
        </w:numPr>
        <w:spacing w:after="0" w:lineRule="auto"/>
        <w:ind w:left="2880" w:hanging="360"/>
      </w:pPr>
      <w:r w:rsidDel="00000000" w:rsidR="00000000" w:rsidRPr="00000000">
        <w:rPr>
          <w:rFonts w:ascii="Calibri" w:cs="Calibri" w:eastAsia="Calibri" w:hAnsi="Calibri"/>
          <w:sz w:val="22"/>
          <w:szCs w:val="22"/>
          <w:rtl w:val="0"/>
        </w:rPr>
        <w:t xml:space="preserve">.crt</w:t>
      </w:r>
    </w:p>
    <w:p w:rsidR="00000000" w:rsidDel="00000000" w:rsidP="00000000" w:rsidRDefault="00000000" w:rsidRPr="00000000" w14:paraId="000000FE">
      <w:pPr>
        <w:numPr>
          <w:ilvl w:val="2"/>
          <w:numId w:val="39"/>
        </w:numPr>
        <w:ind w:left="2880" w:hanging="360"/>
      </w:pPr>
      <w:r w:rsidDel="00000000" w:rsidR="00000000" w:rsidRPr="00000000">
        <w:rPr>
          <w:rFonts w:ascii="Calibri" w:cs="Calibri" w:eastAsia="Calibri" w:hAnsi="Calibri"/>
          <w:sz w:val="22"/>
          <w:szCs w:val="22"/>
          <w:rtl w:val="0"/>
        </w:rPr>
        <w:t xml:space="preserve">.pem</w:t>
      </w:r>
    </w:p>
    <w:p w:rsidR="00000000" w:rsidDel="00000000" w:rsidP="00000000" w:rsidRDefault="00000000" w:rsidRPr="00000000" w14:paraId="000000FF">
      <w:pPr>
        <w:spacing w:after="0" w:lineRule="auto"/>
        <w:ind w:left="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These above 3 Steps will generate final private key and public key to be used in MuleSoft Cloudhub DLB</w:t>
      </w:r>
    </w:p>
    <w:p w:rsidR="00000000" w:rsidDel="00000000" w:rsidP="00000000" w:rsidRDefault="00000000" w:rsidRPr="00000000" w14:paraId="00000100">
      <w:pPr>
        <w:numPr>
          <w:ilvl w:val="1"/>
          <w:numId w:val="39"/>
        </w:numPr>
        <w:spacing w:after="0" w:lineRule="auto"/>
        <w:ind w:left="2160" w:hanging="360"/>
      </w:pPr>
      <w:r w:rsidDel="00000000" w:rsidR="00000000" w:rsidRPr="00000000">
        <w:rPr>
          <w:rFonts w:ascii="Calibri" w:cs="Calibri" w:eastAsia="Calibri" w:hAnsi="Calibri"/>
          <w:sz w:val="22"/>
          <w:szCs w:val="22"/>
          <w:rtl w:val="0"/>
        </w:rPr>
        <w:t xml:space="preserve">Please upload .pem format CA certificate received from John B / NTS team</w:t>
      </w:r>
    </w:p>
    <w:p w:rsidR="00000000" w:rsidDel="00000000" w:rsidP="00000000" w:rsidRDefault="00000000" w:rsidRPr="00000000" w14:paraId="00000101">
      <w:pPr>
        <w:spacing w:after="0" w:lineRule="auto"/>
        <w:ind w:left="21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Public key in DLB</w:t>
      </w:r>
    </w:p>
    <w:p w:rsidR="00000000" w:rsidDel="00000000" w:rsidP="00000000" w:rsidRDefault="00000000" w:rsidRPr="00000000" w14:paraId="00000102">
      <w:pPr>
        <w:numPr>
          <w:ilvl w:val="1"/>
          <w:numId w:val="39"/>
        </w:numPr>
        <w:spacing w:after="0" w:lineRule="auto"/>
        <w:ind w:left="2160" w:hanging="360"/>
      </w:pPr>
      <w:r w:rsidDel="00000000" w:rsidR="00000000" w:rsidRPr="00000000">
        <w:rPr>
          <w:rFonts w:ascii="Calibri" w:cs="Calibri" w:eastAsia="Calibri" w:hAnsi="Calibri"/>
          <w:sz w:val="22"/>
          <w:szCs w:val="22"/>
          <w:rtl w:val="0"/>
        </w:rPr>
        <w:t xml:space="preserve">Please upload private.key as Private Key in DLB</w:t>
      </w:r>
    </w:p>
    <w:p w:rsidR="00000000" w:rsidDel="00000000" w:rsidP="00000000" w:rsidRDefault="00000000" w:rsidRPr="00000000" w14:paraId="00000103">
      <w:pPr>
        <w:spacing w:after="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4">
      <w:pPr>
        <w:spacing w:after="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5">
      <w:pPr>
        <w:spacing w:after="0" w:line="259" w:lineRule="auto"/>
        <w:ind w:left="720" w:firstLine="0"/>
        <w:rPr/>
      </w:pPr>
      <w:r w:rsidDel="00000000" w:rsidR="00000000" w:rsidRPr="00000000">
        <w:rPr>
          <w:rFonts w:ascii="Calibri" w:cs="Calibri" w:eastAsia="Calibri" w:hAnsi="Calibri"/>
          <w:sz w:val="22"/>
          <w:szCs w:val="22"/>
        </w:rPr>
        <w:drawing>
          <wp:inline distB="0" distT="0" distL="114300" distR="114300">
            <wp:extent cx="5943600" cy="2118995"/>
            <wp:effectExtent b="0" l="0" r="0" t="0"/>
            <wp:docPr id="11"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211899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left="0" w:firstLine="0"/>
        <w:rPr>
          <w:b w:val="1"/>
          <w:i w:val="1"/>
        </w:rPr>
      </w:pPr>
      <w:r w:rsidDel="00000000" w:rsidR="00000000" w:rsidRPr="00000000">
        <w:rPr>
          <w:rtl w:val="0"/>
        </w:rPr>
      </w:r>
    </w:p>
    <w:p w:rsidR="00000000" w:rsidDel="00000000" w:rsidP="00000000" w:rsidRDefault="00000000" w:rsidRPr="00000000" w14:paraId="00000107">
      <w:pPr>
        <w:pStyle w:val="Heading1"/>
        <w:ind w:left="0" w:firstLine="0"/>
        <w:jc w:val="both"/>
        <w:rPr/>
      </w:pPr>
      <w:bookmarkStart w:colFirst="0" w:colLast="0" w:name="_id0gzqoe69mn" w:id="27"/>
      <w:bookmarkEnd w:id="27"/>
      <w:r w:rsidDel="00000000" w:rsidR="00000000" w:rsidRPr="00000000">
        <w:rPr>
          <w:color w:val="274e13"/>
          <w:rtl w:val="0"/>
        </w:rPr>
        <w:t xml:space="preserve">6</w:t>
      </w:r>
      <w:r w:rsidDel="00000000" w:rsidR="00000000" w:rsidRPr="00000000">
        <w:rPr>
          <w:color w:val="274e13"/>
          <w:rtl w:val="0"/>
        </w:rPr>
        <w:t xml:space="preserve">. Set-up MuleSoft Runtime On-Premise (Hybrid) </w:t>
      </w:r>
      <w:r w:rsidDel="00000000" w:rsidR="00000000" w:rsidRPr="00000000">
        <w:rPr>
          <w:rtl w:val="0"/>
        </w:rPr>
      </w:r>
    </w:p>
    <w:p w:rsidR="00000000" w:rsidDel="00000000" w:rsidP="00000000" w:rsidRDefault="00000000" w:rsidRPr="00000000" w14:paraId="00000108">
      <w:pPr>
        <w:ind w:left="720" w:firstLine="720"/>
        <w:jc w:val="both"/>
        <w:rPr/>
      </w:pPr>
      <w:r w:rsidDel="00000000" w:rsidR="00000000" w:rsidRPr="00000000">
        <w:rPr>
          <w:rtl w:val="0"/>
        </w:rPr>
        <w:t xml:space="preserve">In the event of a MuleSoft CloudHub runtime outage for an entire region, the MuleSoft  runtime should be installed and set-up on an on-premise instance. </w:t>
      </w:r>
    </w:p>
    <w:p w:rsidR="00000000" w:rsidDel="00000000" w:rsidP="00000000" w:rsidRDefault="00000000" w:rsidRPr="00000000" w14:paraId="00000109">
      <w:pPr>
        <w:ind w:left="720" w:firstLine="720"/>
        <w:jc w:val="both"/>
        <w:rPr/>
      </w:pPr>
      <w:r w:rsidDel="00000000" w:rsidR="00000000" w:rsidRPr="00000000">
        <w:rPr>
          <w:b w:val="1"/>
          <w:rtl w:val="0"/>
        </w:rPr>
        <w:t xml:space="preserve">Note: </w:t>
      </w:r>
      <w:r w:rsidDel="00000000" w:rsidR="00000000" w:rsidRPr="00000000">
        <w:rPr>
          <w:rtl w:val="0"/>
        </w:rPr>
        <w:t xml:space="preserve">In case of a complete outage of MuleSoft in the Cloud, the applications, and MuleSoft Runtime will be installed on an on-prem server, but the MuleSoft administrative console (https://mulesoft.anypoint.com) will not be available as it is not a standalone software that can be installed.</w:t>
      </w:r>
      <w:r w:rsidDel="00000000" w:rsidR="00000000" w:rsidRPr="00000000">
        <w:rPr>
          <w:rtl w:val="0"/>
        </w:rPr>
      </w:r>
    </w:p>
    <w:p w:rsidR="00000000" w:rsidDel="00000000" w:rsidP="00000000" w:rsidRDefault="00000000" w:rsidRPr="00000000" w14:paraId="0000010A">
      <w:pPr>
        <w:ind w:left="720" w:firstLine="720"/>
        <w:jc w:val="both"/>
        <w:rPr/>
      </w:pPr>
      <w:r w:rsidDel="00000000" w:rsidR="00000000" w:rsidRPr="00000000">
        <w:rPr>
          <w:rtl w:val="0"/>
        </w:rPr>
        <w:t xml:space="preserve">To host a MuleSoft runtime engine in an on-premise environment, we need to meet all hardware and software requirements, and then download and install required MuleSoft software (as listed below in section 10.3). </w:t>
      </w:r>
    </w:p>
    <w:p w:rsidR="00000000" w:rsidDel="00000000" w:rsidP="00000000" w:rsidRDefault="00000000" w:rsidRPr="00000000" w14:paraId="0000010B">
      <w:pPr>
        <w:pStyle w:val="Heading2"/>
        <w:ind w:left="0" w:firstLine="720"/>
        <w:rPr/>
      </w:pPr>
      <w:bookmarkStart w:colFirst="0" w:colLast="0" w:name="_o404uq8pwwof" w:id="28"/>
      <w:bookmarkEnd w:id="28"/>
      <w:r w:rsidDel="00000000" w:rsidR="00000000" w:rsidRPr="00000000">
        <w:rPr>
          <w:rtl w:val="0"/>
        </w:rPr>
        <w:t xml:space="preserve">6.1 Minimum Hardware Requirements</w:t>
      </w:r>
    </w:p>
    <w:p w:rsidR="00000000" w:rsidDel="00000000" w:rsidP="00000000" w:rsidRDefault="00000000" w:rsidRPr="00000000" w14:paraId="0000010C">
      <w:pPr>
        <w:numPr>
          <w:ilvl w:val="0"/>
          <w:numId w:val="21"/>
        </w:numPr>
        <w:spacing w:after="0" w:afterAutospacing="0"/>
        <w:ind w:left="1440" w:hanging="360"/>
        <w:jc w:val="both"/>
        <w:rPr>
          <w:u w:val="none"/>
        </w:rPr>
      </w:pPr>
      <w:r w:rsidDel="00000000" w:rsidR="00000000" w:rsidRPr="00000000">
        <w:rPr>
          <w:rtl w:val="0"/>
        </w:rPr>
        <w:t xml:space="preserve">2 GHz CPU or 1 virtual CPU in virtualized environments</w:t>
      </w:r>
    </w:p>
    <w:p w:rsidR="00000000" w:rsidDel="00000000" w:rsidP="00000000" w:rsidRDefault="00000000" w:rsidRPr="00000000" w14:paraId="0000010D">
      <w:pPr>
        <w:numPr>
          <w:ilvl w:val="0"/>
          <w:numId w:val="21"/>
        </w:numPr>
        <w:spacing w:after="0" w:afterAutospacing="0"/>
        <w:ind w:left="1440" w:hanging="360"/>
        <w:jc w:val="both"/>
        <w:rPr>
          <w:u w:val="none"/>
        </w:rPr>
      </w:pPr>
      <w:r w:rsidDel="00000000" w:rsidR="00000000" w:rsidRPr="00000000">
        <w:rPr>
          <w:rtl w:val="0"/>
        </w:rPr>
        <w:t xml:space="preserve">1 GB of RAM</w:t>
      </w:r>
    </w:p>
    <w:p w:rsidR="00000000" w:rsidDel="00000000" w:rsidP="00000000" w:rsidRDefault="00000000" w:rsidRPr="00000000" w14:paraId="0000010E">
      <w:pPr>
        <w:numPr>
          <w:ilvl w:val="0"/>
          <w:numId w:val="21"/>
        </w:numPr>
        <w:ind w:left="1440" w:hanging="360"/>
        <w:jc w:val="both"/>
        <w:rPr>
          <w:u w:val="none"/>
        </w:rPr>
      </w:pPr>
      <w:r w:rsidDel="00000000" w:rsidR="00000000" w:rsidRPr="00000000">
        <w:rPr>
          <w:rtl w:val="0"/>
        </w:rPr>
        <w:t xml:space="preserve">4 GB of Storage</w:t>
      </w:r>
    </w:p>
    <w:p w:rsidR="00000000" w:rsidDel="00000000" w:rsidP="00000000" w:rsidRDefault="00000000" w:rsidRPr="00000000" w14:paraId="0000010F">
      <w:pPr>
        <w:ind w:left="720" w:firstLine="720"/>
        <w:jc w:val="both"/>
        <w:rPr/>
      </w:pPr>
      <w:r w:rsidDel="00000000" w:rsidR="00000000" w:rsidRPr="00000000">
        <w:rPr>
          <w:rtl w:val="0"/>
        </w:rPr>
        <w:t xml:space="preserve">Adjust RAM to match latency requirements and the size and number of simultaneous messages that applications process.</w:t>
      </w:r>
    </w:p>
    <w:p w:rsidR="00000000" w:rsidDel="00000000" w:rsidP="00000000" w:rsidRDefault="00000000" w:rsidRPr="00000000" w14:paraId="00000110">
      <w:pPr>
        <w:pStyle w:val="Heading2"/>
        <w:ind w:left="1224" w:hanging="504.00000000000006"/>
        <w:rPr/>
      </w:pPr>
      <w:bookmarkStart w:colFirst="0" w:colLast="0" w:name="_l9jkmwib4vu7" w:id="29"/>
      <w:bookmarkEnd w:id="29"/>
      <w:r w:rsidDel="00000000" w:rsidR="00000000" w:rsidRPr="00000000">
        <w:rPr>
          <w:rtl w:val="0"/>
        </w:rPr>
        <w:t xml:space="preserve">6.2 Required Prerequisite Software</w:t>
      </w:r>
    </w:p>
    <w:p w:rsidR="00000000" w:rsidDel="00000000" w:rsidP="00000000" w:rsidRDefault="00000000" w:rsidRPr="00000000" w14:paraId="00000111">
      <w:pPr>
        <w:ind w:left="720" w:firstLine="720"/>
        <w:jc w:val="both"/>
        <w:rPr/>
      </w:pPr>
      <w:r w:rsidDel="00000000" w:rsidR="00000000" w:rsidRPr="00000000">
        <w:rPr>
          <w:rtl w:val="0"/>
        </w:rPr>
        <w:t xml:space="preserve">Verify that a supported version of Java is used before installing MuleSoft</w:t>
      </w:r>
    </w:p>
    <w:p w:rsidR="00000000" w:rsidDel="00000000" w:rsidP="00000000" w:rsidRDefault="00000000" w:rsidRPr="00000000" w14:paraId="00000112">
      <w:pPr>
        <w:numPr>
          <w:ilvl w:val="0"/>
          <w:numId w:val="28"/>
        </w:numPr>
        <w:spacing w:after="0" w:afterAutospacing="0"/>
        <w:ind w:left="1440" w:hanging="360"/>
        <w:jc w:val="both"/>
        <w:rPr>
          <w:u w:val="none"/>
        </w:rPr>
      </w:pPr>
      <w:r w:rsidDel="00000000" w:rsidR="00000000" w:rsidRPr="00000000">
        <w:rPr>
          <w:rtl w:val="0"/>
        </w:rPr>
        <w:t xml:space="preserve">JDK 1.8.0 or JDK 11 (Recommended AdoptOpenJDK 1.8.0_212)</w:t>
      </w:r>
    </w:p>
    <w:p w:rsidR="00000000" w:rsidDel="00000000" w:rsidP="00000000" w:rsidRDefault="00000000" w:rsidRPr="00000000" w14:paraId="00000113">
      <w:pPr>
        <w:numPr>
          <w:ilvl w:val="0"/>
          <w:numId w:val="28"/>
        </w:numPr>
        <w:ind w:left="1440" w:hanging="360"/>
        <w:jc w:val="both"/>
        <w:rPr>
          <w:u w:val="none"/>
        </w:rPr>
      </w:pPr>
      <w:r w:rsidDel="00000000" w:rsidR="00000000" w:rsidRPr="00000000">
        <w:rPr>
          <w:rtl w:val="0"/>
        </w:rPr>
        <w:t xml:space="preserve">MuleSoft runs on any operating system that runs a supported Java Runtime Environment (JRE)</w:t>
      </w:r>
    </w:p>
    <w:p w:rsidR="00000000" w:rsidDel="00000000" w:rsidP="00000000" w:rsidRDefault="00000000" w:rsidRPr="00000000" w14:paraId="00000114">
      <w:pPr>
        <w:pStyle w:val="Heading2"/>
        <w:ind w:left="1224" w:hanging="504.00000000000006"/>
        <w:rPr/>
      </w:pPr>
      <w:bookmarkStart w:colFirst="0" w:colLast="0" w:name="_dxydo8u6bmol" w:id="30"/>
      <w:bookmarkEnd w:id="30"/>
      <w:r w:rsidDel="00000000" w:rsidR="00000000" w:rsidRPr="00000000">
        <w:rPr>
          <w:rtl w:val="0"/>
        </w:rPr>
        <w:t xml:space="preserve">6.3 Steps to download and install MuleSoft</w:t>
      </w:r>
    </w:p>
    <w:p w:rsidR="00000000" w:rsidDel="00000000" w:rsidP="00000000" w:rsidRDefault="00000000" w:rsidRPr="00000000" w14:paraId="00000115">
      <w:pPr>
        <w:numPr>
          <w:ilvl w:val="0"/>
          <w:numId w:val="4"/>
        </w:numPr>
        <w:spacing w:after="0" w:afterAutospacing="0"/>
        <w:ind w:left="1440" w:hanging="360"/>
        <w:jc w:val="both"/>
      </w:pPr>
      <w:r w:rsidDel="00000000" w:rsidR="00000000" w:rsidRPr="00000000">
        <w:rPr>
          <w:rtl w:val="0"/>
        </w:rPr>
        <w:t xml:space="preserve">Before downloading and installing MuleSoft, verify there exists a supported JDK installed. This example uses AdoptOpenJDK 8, which is recommended for MuleSoft 4.x.</w:t>
      </w:r>
    </w:p>
    <w:p w:rsidR="00000000" w:rsidDel="00000000" w:rsidP="00000000" w:rsidRDefault="00000000" w:rsidRPr="00000000" w14:paraId="00000116">
      <w:pPr>
        <w:numPr>
          <w:ilvl w:val="0"/>
          <w:numId w:val="4"/>
        </w:numPr>
        <w:spacing w:after="0" w:afterAutospacing="0"/>
        <w:ind w:left="1440" w:hanging="360"/>
        <w:jc w:val="both"/>
      </w:pPr>
      <w:r w:rsidDel="00000000" w:rsidR="00000000" w:rsidRPr="00000000">
        <w:rPr>
          <w:rtl w:val="0"/>
        </w:rPr>
        <w:t xml:space="preserve">Download the MuleSoft 4 binary file from the following link and unzip it: </w:t>
      </w:r>
      <w:hyperlink r:id="rId26">
        <w:r w:rsidDel="00000000" w:rsidR="00000000" w:rsidRPr="00000000">
          <w:rPr>
            <w:color w:val="1155cc"/>
            <w:u w:val="single"/>
            <w:shd w:fill="fefefe" w:val="clear"/>
            <w:rtl w:val="0"/>
          </w:rPr>
          <w:t xml:space="preserve">https://www.mulesoft.com/lp/dl/mule-esb-enterprise</w:t>
        </w:r>
      </w:hyperlink>
      <w:r w:rsidDel="00000000" w:rsidR="00000000" w:rsidRPr="00000000">
        <w:rPr>
          <w:rtl w:val="0"/>
        </w:rPr>
      </w:r>
    </w:p>
    <w:p w:rsidR="00000000" w:rsidDel="00000000" w:rsidP="00000000" w:rsidRDefault="00000000" w:rsidRPr="00000000" w14:paraId="00000117">
      <w:pPr>
        <w:numPr>
          <w:ilvl w:val="0"/>
          <w:numId w:val="4"/>
        </w:numPr>
        <w:spacing w:after="0" w:afterAutospacing="0"/>
        <w:ind w:left="1440" w:hanging="360"/>
        <w:jc w:val="both"/>
      </w:pPr>
      <w:r w:rsidDel="00000000" w:rsidR="00000000" w:rsidRPr="00000000">
        <w:rPr>
          <w:rtl w:val="0"/>
        </w:rPr>
        <w:t xml:space="preserve">Set an environment variable called “MULE_HOME” for the “mule” directory inside the extracted folder.</w:t>
      </w:r>
    </w:p>
    <w:p w:rsidR="00000000" w:rsidDel="00000000" w:rsidP="00000000" w:rsidRDefault="00000000" w:rsidRPr="00000000" w14:paraId="00000118">
      <w:pPr>
        <w:numPr>
          <w:ilvl w:val="0"/>
          <w:numId w:val="4"/>
        </w:numPr>
        <w:spacing w:after="0" w:afterAutospacing="0"/>
        <w:ind w:left="1440" w:hanging="360"/>
        <w:jc w:val="both"/>
      </w:pPr>
      <w:r w:rsidDel="00000000" w:rsidR="00000000" w:rsidRPr="00000000">
        <w:rPr>
          <w:rtl w:val="0"/>
        </w:rPr>
        <w:t xml:space="preserve">Example for version 4.2.0 in the Downloads directory:</w:t>
      </w:r>
    </w:p>
    <w:p w:rsidR="00000000" w:rsidDel="00000000" w:rsidP="00000000" w:rsidRDefault="00000000" w:rsidRPr="00000000" w14:paraId="00000119">
      <w:pPr>
        <w:numPr>
          <w:ilvl w:val="1"/>
          <w:numId w:val="4"/>
        </w:numPr>
        <w:spacing w:after="0" w:afterAutospacing="0"/>
        <w:ind w:left="2160" w:hanging="360"/>
        <w:jc w:val="both"/>
      </w:pPr>
      <w:r w:rsidDel="00000000" w:rsidR="00000000" w:rsidRPr="00000000">
        <w:rPr>
          <w:rtl w:val="0"/>
        </w:rPr>
        <w:t xml:space="preserve">On Windows environments: </w:t>
        <w:br w:type="textWrapping"/>
        <w:t xml:space="preserve">$ env:MULE_HOME=C:\Downloads\mule-enterprise-standalone-4.2.0</w:t>
      </w:r>
    </w:p>
    <w:p w:rsidR="00000000" w:rsidDel="00000000" w:rsidP="00000000" w:rsidRDefault="00000000" w:rsidRPr="00000000" w14:paraId="0000011A">
      <w:pPr>
        <w:numPr>
          <w:ilvl w:val="1"/>
          <w:numId w:val="4"/>
        </w:numPr>
        <w:ind w:left="2160" w:hanging="360"/>
        <w:jc w:val="both"/>
      </w:pPr>
      <w:r w:rsidDel="00000000" w:rsidR="00000000" w:rsidRPr="00000000">
        <w:rPr>
          <w:rtl w:val="0"/>
        </w:rPr>
        <w:t xml:space="preserve">On Linux/Unix environments:</w:t>
        <w:br w:type="textWrapping"/>
        <w:t xml:space="preserve">$ export MULE_HOME=~/Downloads/mule-enterprise-standalone-4.2.0</w:t>
      </w:r>
      <w:r w:rsidDel="00000000" w:rsidR="00000000" w:rsidRPr="00000000">
        <w:rPr>
          <w:rtl w:val="0"/>
        </w:rPr>
      </w:r>
    </w:p>
    <w:p w:rsidR="00000000" w:rsidDel="00000000" w:rsidP="00000000" w:rsidRDefault="00000000" w:rsidRPr="00000000" w14:paraId="0000011B">
      <w:pPr>
        <w:pStyle w:val="Heading2"/>
        <w:ind w:left="1224" w:hanging="504.00000000000006"/>
        <w:rPr/>
      </w:pPr>
      <w:bookmarkStart w:colFirst="0" w:colLast="0" w:name="_kb3ocnnd50p8" w:id="31"/>
      <w:bookmarkEnd w:id="31"/>
      <w:r w:rsidDel="00000000" w:rsidR="00000000" w:rsidRPr="00000000">
        <w:rPr>
          <w:rtl w:val="0"/>
        </w:rPr>
        <w:t xml:space="preserve">6.4 Running MuleSoft</w:t>
      </w:r>
    </w:p>
    <w:p w:rsidR="00000000" w:rsidDel="00000000" w:rsidP="00000000" w:rsidRDefault="00000000" w:rsidRPr="00000000" w14:paraId="0000011C">
      <w:pPr>
        <w:numPr>
          <w:ilvl w:val="0"/>
          <w:numId w:val="25"/>
        </w:numPr>
        <w:spacing w:after="0" w:afterAutospacing="0"/>
        <w:ind w:left="1440" w:hanging="360"/>
        <w:jc w:val="both"/>
        <w:rPr>
          <w:u w:val="none"/>
        </w:rPr>
      </w:pPr>
      <w:r w:rsidDel="00000000" w:rsidR="00000000" w:rsidRPr="00000000">
        <w:rPr>
          <w:rtl w:val="0"/>
        </w:rPr>
        <w:t xml:space="preserve">Test if MuleSoft runs in the system without errors by running the following commands</w:t>
      </w:r>
    </w:p>
    <w:p w:rsidR="00000000" w:rsidDel="00000000" w:rsidP="00000000" w:rsidRDefault="00000000" w:rsidRPr="00000000" w14:paraId="0000011D">
      <w:pPr>
        <w:numPr>
          <w:ilvl w:val="0"/>
          <w:numId w:val="25"/>
        </w:numPr>
        <w:spacing w:after="0" w:afterAutospacing="0"/>
        <w:ind w:left="1440" w:hanging="360"/>
        <w:jc w:val="both"/>
        <w:rPr>
          <w:u w:val="none"/>
        </w:rPr>
      </w:pPr>
      <w:r w:rsidDel="00000000" w:rsidR="00000000" w:rsidRPr="00000000">
        <w:rPr>
          <w:rtl w:val="0"/>
        </w:rPr>
        <w:t xml:space="preserve">On Windows environments: %MULE_HOME%\bin\mule.bat</w:t>
      </w:r>
    </w:p>
    <w:p w:rsidR="00000000" w:rsidDel="00000000" w:rsidP="00000000" w:rsidRDefault="00000000" w:rsidRPr="00000000" w14:paraId="0000011E">
      <w:pPr>
        <w:numPr>
          <w:ilvl w:val="0"/>
          <w:numId w:val="25"/>
        </w:numPr>
        <w:ind w:left="1440" w:hanging="360"/>
        <w:jc w:val="both"/>
        <w:rPr>
          <w:u w:val="none"/>
        </w:rPr>
      </w:pPr>
      <w:r w:rsidDel="00000000" w:rsidR="00000000" w:rsidRPr="00000000">
        <w:rPr>
          <w:rtl w:val="0"/>
        </w:rPr>
        <w:t xml:space="preserve">On Linux/Unix environments: $ $MULE_HOME/bin/mule</w:t>
      </w:r>
    </w:p>
    <w:p w:rsidR="00000000" w:rsidDel="00000000" w:rsidP="00000000" w:rsidRDefault="00000000" w:rsidRPr="00000000" w14:paraId="0000011F">
      <w:pPr>
        <w:pStyle w:val="Heading2"/>
        <w:ind w:left="1224" w:hanging="504.00000000000006"/>
        <w:rPr/>
      </w:pPr>
      <w:bookmarkStart w:colFirst="0" w:colLast="0" w:name="_o6sqc3wd0t1h" w:id="32"/>
      <w:bookmarkEnd w:id="32"/>
      <w:r w:rsidDel="00000000" w:rsidR="00000000" w:rsidRPr="00000000">
        <w:rPr>
          <w:rtl w:val="0"/>
        </w:rPr>
        <w:t xml:space="preserve">6.5 Download the License Key File</w:t>
      </w:r>
    </w:p>
    <w:p w:rsidR="00000000" w:rsidDel="00000000" w:rsidP="00000000" w:rsidRDefault="00000000" w:rsidRPr="00000000" w14:paraId="00000120">
      <w:pPr>
        <w:numPr>
          <w:ilvl w:val="0"/>
          <w:numId w:val="11"/>
        </w:numPr>
        <w:spacing w:after="0" w:afterAutospacing="0"/>
        <w:ind w:left="1440" w:hanging="360"/>
        <w:jc w:val="both"/>
        <w:rPr>
          <w:u w:val="none"/>
        </w:rPr>
      </w:pPr>
      <w:r w:rsidDel="00000000" w:rsidR="00000000" w:rsidRPr="00000000">
        <w:rPr>
          <w:rtl w:val="0"/>
        </w:rPr>
        <w:t xml:space="preserve">Log in to the Support portal </w:t>
      </w:r>
      <w:hyperlink r:id="rId27">
        <w:r w:rsidDel="00000000" w:rsidR="00000000" w:rsidRPr="00000000">
          <w:rPr>
            <w:color w:val="1155cc"/>
            <w:u w:val="single"/>
            <w:rtl w:val="0"/>
          </w:rPr>
          <w:t xml:space="preserve">https://anypoint.mulesoft.com/</w:t>
        </w:r>
      </w:hyperlink>
      <w:r w:rsidDel="00000000" w:rsidR="00000000" w:rsidRPr="00000000">
        <w:rPr>
          <w:rtl w:val="0"/>
        </w:rPr>
        <w:t xml:space="preserve">. Please contact the respective Customer Success Manager for any issues with login. </w:t>
      </w:r>
    </w:p>
    <w:p w:rsidR="00000000" w:rsidDel="00000000" w:rsidP="00000000" w:rsidRDefault="00000000" w:rsidRPr="00000000" w14:paraId="00000121">
      <w:pPr>
        <w:numPr>
          <w:ilvl w:val="0"/>
          <w:numId w:val="11"/>
        </w:numPr>
        <w:spacing w:after="0" w:afterAutospacing="0"/>
        <w:ind w:left="1440" w:hanging="360"/>
        <w:jc w:val="both"/>
        <w:rPr>
          <w:u w:val="none"/>
        </w:rPr>
      </w:pPr>
      <w:r w:rsidDel="00000000" w:rsidR="00000000" w:rsidRPr="00000000">
        <w:rPr>
          <w:rtl w:val="0"/>
        </w:rPr>
        <w:t xml:space="preserve">Click the Subscriptions tab located on the top of the Support Portal Home page</w:t>
      </w:r>
    </w:p>
    <w:p w:rsidR="00000000" w:rsidDel="00000000" w:rsidP="00000000" w:rsidRDefault="00000000" w:rsidRPr="00000000" w14:paraId="00000122">
      <w:pPr>
        <w:numPr>
          <w:ilvl w:val="0"/>
          <w:numId w:val="11"/>
        </w:numPr>
        <w:spacing w:after="0" w:afterAutospacing="0"/>
        <w:ind w:left="1440" w:hanging="360"/>
        <w:jc w:val="both"/>
        <w:rPr>
          <w:u w:val="none"/>
        </w:rPr>
      </w:pPr>
      <w:r w:rsidDel="00000000" w:rsidR="00000000" w:rsidRPr="00000000">
        <w:rPr>
          <w:rtl w:val="0"/>
        </w:rPr>
        <w:t xml:space="preserve">Click on the Subscription Name of the subscription  for the license key. Please note that the Subscription Name (second column on the right) should be clicked</w:t>
      </w:r>
    </w:p>
    <w:p w:rsidR="00000000" w:rsidDel="00000000" w:rsidP="00000000" w:rsidRDefault="00000000" w:rsidRPr="00000000" w14:paraId="00000123">
      <w:pPr>
        <w:numPr>
          <w:ilvl w:val="0"/>
          <w:numId w:val="11"/>
        </w:numPr>
        <w:spacing w:after="0" w:afterAutospacing="0"/>
        <w:ind w:left="1440" w:hanging="360"/>
        <w:jc w:val="both"/>
        <w:rPr>
          <w:u w:val="none"/>
        </w:rPr>
      </w:pPr>
      <w:r w:rsidDel="00000000" w:rsidR="00000000" w:rsidRPr="00000000">
        <w:rPr>
          <w:rtl w:val="0"/>
        </w:rPr>
        <w:t xml:space="preserve">Click on the License ID number found on the bottom left of the page</w:t>
      </w:r>
    </w:p>
    <w:p w:rsidR="00000000" w:rsidDel="00000000" w:rsidP="00000000" w:rsidRDefault="00000000" w:rsidRPr="00000000" w14:paraId="00000124">
      <w:pPr>
        <w:numPr>
          <w:ilvl w:val="0"/>
          <w:numId w:val="11"/>
        </w:numPr>
        <w:ind w:left="1440" w:hanging="360"/>
        <w:jc w:val="both"/>
        <w:rPr>
          <w:u w:val="none"/>
        </w:rPr>
      </w:pPr>
      <w:r w:rsidDel="00000000" w:rsidR="00000000" w:rsidRPr="00000000">
        <w:rPr>
          <w:rtl w:val="0"/>
        </w:rPr>
        <w:t xml:space="preserve">Click on the View button to download license key</w:t>
      </w:r>
    </w:p>
    <w:p w:rsidR="00000000" w:rsidDel="00000000" w:rsidP="00000000" w:rsidRDefault="00000000" w:rsidRPr="00000000" w14:paraId="00000125">
      <w:pPr>
        <w:pStyle w:val="Heading2"/>
        <w:ind w:left="1224" w:hanging="504.00000000000006"/>
        <w:rPr/>
      </w:pPr>
      <w:bookmarkStart w:colFirst="0" w:colLast="0" w:name="_coxmkua9fogw" w:id="33"/>
      <w:bookmarkEnd w:id="33"/>
      <w:r w:rsidDel="00000000" w:rsidR="00000000" w:rsidRPr="00000000">
        <w:rPr>
          <w:rtl w:val="0"/>
        </w:rPr>
        <w:t xml:space="preserve">6.6 Install an Enterprise License</w:t>
      </w:r>
    </w:p>
    <w:p w:rsidR="00000000" w:rsidDel="00000000" w:rsidP="00000000" w:rsidRDefault="00000000" w:rsidRPr="00000000" w14:paraId="00000126">
      <w:pPr>
        <w:ind w:left="720" w:firstLine="720"/>
        <w:jc w:val="both"/>
        <w:rPr/>
      </w:pPr>
      <w:r w:rsidDel="00000000" w:rsidR="00000000" w:rsidRPr="00000000">
        <w:rPr>
          <w:rtl w:val="0"/>
        </w:rPr>
        <w:t xml:space="preserve">Complete the following steps to acquire and install an Enterprise license before using MuleSoft runtime in a production environment.</w:t>
      </w:r>
    </w:p>
    <w:p w:rsidR="00000000" w:rsidDel="00000000" w:rsidP="00000000" w:rsidRDefault="00000000" w:rsidRPr="00000000" w14:paraId="00000127">
      <w:pPr>
        <w:numPr>
          <w:ilvl w:val="0"/>
          <w:numId w:val="22"/>
        </w:numPr>
        <w:spacing w:after="0" w:afterAutospacing="0"/>
        <w:ind w:left="1440" w:hanging="360"/>
        <w:jc w:val="both"/>
        <w:rPr>
          <w:u w:val="none"/>
        </w:rPr>
      </w:pPr>
      <w:r w:rsidDel="00000000" w:rsidR="00000000" w:rsidRPr="00000000">
        <w:rPr>
          <w:rtl w:val="0"/>
        </w:rPr>
        <w:t xml:space="preserve">Contact the MuleSoft account representative or the MuleSoft sales team to acquire an Enterprise license in the form of a “license.lic file”</w:t>
      </w:r>
    </w:p>
    <w:p w:rsidR="00000000" w:rsidDel="00000000" w:rsidP="00000000" w:rsidRDefault="00000000" w:rsidRPr="00000000" w14:paraId="00000128">
      <w:pPr>
        <w:numPr>
          <w:ilvl w:val="0"/>
          <w:numId w:val="22"/>
        </w:numPr>
        <w:spacing w:after="0" w:afterAutospacing="0"/>
        <w:ind w:left="1440" w:hanging="360"/>
        <w:jc w:val="both"/>
        <w:rPr>
          <w:u w:val="none"/>
        </w:rPr>
      </w:pPr>
      <w:r w:rsidDel="00000000" w:rsidR="00000000" w:rsidRPr="00000000">
        <w:rPr>
          <w:rtl w:val="0"/>
        </w:rPr>
        <w:t xml:space="preserve">Before installing, it’s recommended to remove the previous license (if any) from $MULE_HOME directory:</w:t>
      </w:r>
    </w:p>
    <w:p w:rsidR="00000000" w:rsidDel="00000000" w:rsidP="00000000" w:rsidRDefault="00000000" w:rsidRPr="00000000" w14:paraId="00000129">
      <w:pPr>
        <w:numPr>
          <w:ilvl w:val="1"/>
          <w:numId w:val="22"/>
        </w:numPr>
        <w:spacing w:after="0" w:afterAutospacing="0"/>
        <w:ind w:left="2160" w:hanging="360"/>
        <w:jc w:val="both"/>
        <w:rPr>
          <w:u w:val="none"/>
        </w:rPr>
      </w:pPr>
      <w:r w:rsidDel="00000000" w:rsidR="00000000" w:rsidRPr="00000000">
        <w:rPr>
          <w:rtl w:val="0"/>
        </w:rPr>
        <w:t xml:space="preserve">Navigate to $MULE_HOME/conf/</w:t>
      </w:r>
    </w:p>
    <w:p w:rsidR="00000000" w:rsidDel="00000000" w:rsidP="00000000" w:rsidRDefault="00000000" w:rsidRPr="00000000" w14:paraId="0000012A">
      <w:pPr>
        <w:numPr>
          <w:ilvl w:val="1"/>
          <w:numId w:val="22"/>
        </w:numPr>
        <w:spacing w:after="0" w:afterAutospacing="0"/>
        <w:ind w:left="2160" w:hanging="360"/>
        <w:jc w:val="both"/>
        <w:rPr>
          <w:u w:val="none"/>
        </w:rPr>
      </w:pPr>
      <w:r w:rsidDel="00000000" w:rsidR="00000000" w:rsidRPr="00000000">
        <w:rPr>
          <w:rtl w:val="0"/>
        </w:rPr>
        <w:t xml:space="preserve">Delete the existing muleLicenseKey.lic file.</w:t>
      </w:r>
    </w:p>
    <w:p w:rsidR="00000000" w:rsidDel="00000000" w:rsidP="00000000" w:rsidRDefault="00000000" w:rsidRPr="00000000" w14:paraId="0000012B">
      <w:pPr>
        <w:numPr>
          <w:ilvl w:val="0"/>
          <w:numId w:val="22"/>
        </w:numPr>
        <w:spacing w:after="0" w:afterAutospacing="0"/>
        <w:ind w:left="1440" w:hanging="360"/>
        <w:jc w:val="both"/>
        <w:rPr>
          <w:u w:val="none"/>
        </w:rPr>
      </w:pPr>
      <w:r w:rsidDel="00000000" w:rsidR="00000000" w:rsidRPr="00000000">
        <w:rPr>
          <w:rtl w:val="0"/>
        </w:rPr>
        <w:t xml:space="preserve">If installing the license on multiple platforms, back up the new license.lic file in another location before proceeding</w:t>
      </w:r>
    </w:p>
    <w:p w:rsidR="00000000" w:rsidDel="00000000" w:rsidP="00000000" w:rsidRDefault="00000000" w:rsidRPr="00000000" w14:paraId="0000012C">
      <w:pPr>
        <w:numPr>
          <w:ilvl w:val="0"/>
          <w:numId w:val="22"/>
        </w:numPr>
        <w:spacing w:after="0" w:afterAutospacing="0"/>
        <w:ind w:left="1440" w:hanging="360"/>
        <w:jc w:val="both"/>
        <w:rPr>
          <w:u w:val="none"/>
        </w:rPr>
      </w:pPr>
      <w:r w:rsidDel="00000000" w:rsidR="00000000" w:rsidRPr="00000000">
        <w:rPr>
          <w:rtl w:val="0"/>
        </w:rPr>
        <w:t xml:space="preserve">Make sure that the MuleSoft Server is stopped (not running) and then open the terminal or command line on the system</w:t>
      </w:r>
    </w:p>
    <w:p w:rsidR="00000000" w:rsidDel="00000000" w:rsidP="00000000" w:rsidRDefault="00000000" w:rsidRPr="00000000" w14:paraId="0000012D">
      <w:pPr>
        <w:numPr>
          <w:ilvl w:val="0"/>
          <w:numId w:val="22"/>
        </w:numPr>
        <w:spacing w:after="0" w:afterAutospacing="0"/>
        <w:ind w:left="1440" w:hanging="360"/>
        <w:jc w:val="both"/>
        <w:rPr>
          <w:u w:val="none"/>
        </w:rPr>
      </w:pPr>
      <w:r w:rsidDel="00000000" w:rsidR="00000000" w:rsidRPr="00000000">
        <w:rPr>
          <w:rtl w:val="0"/>
        </w:rPr>
        <w:t xml:space="preserve">On Mac/Unix/Linux, from the $MULE_HOME/bin directory, run the following command:</w:t>
      </w:r>
    </w:p>
    <w:p w:rsidR="00000000" w:rsidDel="00000000" w:rsidP="00000000" w:rsidRDefault="00000000" w:rsidRPr="00000000" w14:paraId="0000012E">
      <w:pPr>
        <w:numPr>
          <w:ilvl w:val="1"/>
          <w:numId w:val="22"/>
        </w:numPr>
        <w:spacing w:after="0" w:afterAutospacing="0"/>
        <w:ind w:left="2160" w:hanging="360"/>
        <w:jc w:val="both"/>
        <w:rPr>
          <w:u w:val="none"/>
        </w:rPr>
      </w:pPr>
      <w:r w:rsidDel="00000000" w:rsidR="00000000" w:rsidRPr="00000000">
        <w:rPr>
          <w:rtl w:val="0"/>
        </w:rPr>
        <w:t xml:space="preserve">MuleSoft -installLicense ~/license.lic</w:t>
      </w:r>
    </w:p>
    <w:p w:rsidR="00000000" w:rsidDel="00000000" w:rsidP="00000000" w:rsidRDefault="00000000" w:rsidRPr="00000000" w14:paraId="0000012F">
      <w:pPr>
        <w:numPr>
          <w:ilvl w:val="0"/>
          <w:numId w:val="22"/>
        </w:numPr>
        <w:spacing w:after="0" w:afterAutospacing="0"/>
        <w:ind w:left="1440" w:hanging="360"/>
        <w:jc w:val="both"/>
        <w:rPr>
          <w:u w:val="none"/>
        </w:rPr>
      </w:pPr>
      <w:r w:rsidDel="00000000" w:rsidR="00000000" w:rsidRPr="00000000">
        <w:rPr>
          <w:rtl w:val="0"/>
        </w:rPr>
        <w:t xml:space="preserve">In the $MULE_HOME/conf directory, MuleSoft saves a new file called muleLicenseKey.lic. This shows that the license has been installed</w:t>
      </w:r>
    </w:p>
    <w:p w:rsidR="00000000" w:rsidDel="00000000" w:rsidP="00000000" w:rsidRDefault="00000000" w:rsidRPr="00000000" w14:paraId="00000130">
      <w:pPr>
        <w:numPr>
          <w:ilvl w:val="0"/>
          <w:numId w:val="22"/>
        </w:numPr>
        <w:ind w:left="1440" w:hanging="360"/>
        <w:jc w:val="both"/>
        <w:rPr>
          <w:u w:val="none"/>
        </w:rPr>
      </w:pPr>
      <w:r w:rsidDel="00000000" w:rsidR="00000000" w:rsidRPr="00000000">
        <w:rPr>
          <w:rtl w:val="0"/>
        </w:rPr>
        <w:t xml:space="preserve">Start MuleSoft Server again, by the usual means</w:t>
      </w:r>
    </w:p>
    <w:p w:rsidR="00000000" w:rsidDel="00000000" w:rsidP="00000000" w:rsidRDefault="00000000" w:rsidRPr="00000000" w14:paraId="00000131">
      <w:pPr>
        <w:pStyle w:val="Heading2"/>
        <w:ind w:left="1224" w:hanging="504.00000000000006"/>
        <w:rPr/>
      </w:pPr>
      <w:bookmarkStart w:colFirst="0" w:colLast="0" w:name="_h6qh24li4v2" w:id="34"/>
      <w:bookmarkEnd w:id="34"/>
      <w:r w:rsidDel="00000000" w:rsidR="00000000" w:rsidRPr="00000000">
        <w:rPr>
          <w:rtl w:val="0"/>
        </w:rPr>
        <w:t xml:space="preserve">6.7 Verify or Remove Enterprise Edition License</w:t>
      </w:r>
    </w:p>
    <w:p w:rsidR="00000000" w:rsidDel="00000000" w:rsidP="00000000" w:rsidRDefault="00000000" w:rsidRPr="00000000" w14:paraId="00000132">
      <w:pPr>
        <w:numPr>
          <w:ilvl w:val="0"/>
          <w:numId w:val="34"/>
        </w:numPr>
        <w:spacing w:after="0" w:afterAutospacing="0"/>
        <w:ind w:left="1440" w:hanging="360"/>
        <w:jc w:val="both"/>
        <w:rPr/>
      </w:pPr>
      <w:r w:rsidDel="00000000" w:rsidR="00000000" w:rsidRPr="00000000">
        <w:rPr>
          <w:rtl w:val="0"/>
        </w:rPr>
        <w:t xml:space="preserve">Make sure that the MuleSoft Server is stopped and then open the terminal or command line on the system</w:t>
      </w:r>
    </w:p>
    <w:p w:rsidR="00000000" w:rsidDel="00000000" w:rsidP="00000000" w:rsidRDefault="00000000" w:rsidRPr="00000000" w14:paraId="00000133">
      <w:pPr>
        <w:numPr>
          <w:ilvl w:val="0"/>
          <w:numId w:val="34"/>
        </w:numPr>
        <w:spacing w:after="0" w:afterAutospacing="0"/>
        <w:ind w:left="1440" w:hanging="360"/>
        <w:jc w:val="both"/>
        <w:rPr>
          <w:u w:val="none"/>
        </w:rPr>
      </w:pPr>
      <w:r w:rsidDel="00000000" w:rsidR="00000000" w:rsidRPr="00000000">
        <w:rPr>
          <w:rtl w:val="0"/>
        </w:rPr>
        <w:t xml:space="preserve">To verify that MuleSoft successfully installed the Enterprise license, run the following command:</w:t>
      </w:r>
    </w:p>
    <w:p w:rsidR="00000000" w:rsidDel="00000000" w:rsidP="00000000" w:rsidRDefault="00000000" w:rsidRPr="00000000" w14:paraId="00000134">
      <w:pPr>
        <w:numPr>
          <w:ilvl w:val="1"/>
          <w:numId w:val="34"/>
        </w:numPr>
        <w:spacing w:after="0" w:afterAutospacing="0"/>
        <w:ind w:left="2160" w:hanging="360"/>
        <w:jc w:val="both"/>
        <w:rPr>
          <w:u w:val="none"/>
        </w:rPr>
      </w:pPr>
      <w:r w:rsidDel="00000000" w:rsidR="00000000" w:rsidRPr="00000000">
        <w:rPr>
          <w:rtl w:val="0"/>
        </w:rPr>
        <w:t xml:space="preserve">“MuleSoft -verifyLicense”</w:t>
      </w:r>
    </w:p>
    <w:p w:rsidR="00000000" w:rsidDel="00000000" w:rsidP="00000000" w:rsidRDefault="00000000" w:rsidRPr="00000000" w14:paraId="00000135">
      <w:pPr>
        <w:numPr>
          <w:ilvl w:val="0"/>
          <w:numId w:val="34"/>
        </w:numPr>
        <w:spacing w:after="0" w:afterAutospacing="0"/>
        <w:ind w:left="1440" w:hanging="360"/>
        <w:jc w:val="both"/>
        <w:rPr>
          <w:u w:val="none"/>
        </w:rPr>
      </w:pPr>
      <w:r w:rsidDel="00000000" w:rsidR="00000000" w:rsidRPr="00000000">
        <w:rPr>
          <w:rtl w:val="0"/>
        </w:rPr>
        <w:t xml:space="preserve">To uninstall a previously installed license, run the following command:</w:t>
      </w:r>
    </w:p>
    <w:p w:rsidR="00000000" w:rsidDel="00000000" w:rsidP="00000000" w:rsidRDefault="00000000" w:rsidRPr="00000000" w14:paraId="00000136">
      <w:pPr>
        <w:numPr>
          <w:ilvl w:val="1"/>
          <w:numId w:val="34"/>
        </w:numPr>
        <w:spacing w:after="0" w:afterAutospacing="0"/>
        <w:ind w:left="2160" w:hanging="360"/>
        <w:jc w:val="both"/>
        <w:rPr>
          <w:u w:val="none"/>
        </w:rPr>
      </w:pPr>
      <w:r w:rsidDel="00000000" w:rsidR="00000000" w:rsidRPr="00000000">
        <w:rPr>
          <w:rtl w:val="0"/>
        </w:rPr>
        <w:t xml:space="preserve">“MuleSoft -unInstallLicense”</w:t>
      </w:r>
    </w:p>
    <w:p w:rsidR="00000000" w:rsidDel="00000000" w:rsidP="00000000" w:rsidRDefault="00000000" w:rsidRPr="00000000" w14:paraId="00000137">
      <w:pPr>
        <w:numPr>
          <w:ilvl w:val="0"/>
          <w:numId w:val="34"/>
        </w:numPr>
        <w:ind w:left="1440" w:hanging="360"/>
        <w:jc w:val="both"/>
        <w:rPr>
          <w:u w:val="none"/>
        </w:rPr>
      </w:pPr>
      <w:r w:rsidDel="00000000" w:rsidR="00000000" w:rsidRPr="00000000">
        <w:rPr>
          <w:rtl w:val="0"/>
        </w:rPr>
        <w:t xml:space="preserve">If the license installation fails, manually delete $MULE_HOME/conf/muleLicenseKey.lic file and reinstall the license key</w:t>
      </w:r>
    </w:p>
    <w:p w:rsidR="00000000" w:rsidDel="00000000" w:rsidP="00000000" w:rsidRDefault="00000000" w:rsidRPr="00000000" w14:paraId="00000138">
      <w:pPr>
        <w:pStyle w:val="Heading2"/>
        <w:ind w:left="1224" w:hanging="504.00000000000006"/>
        <w:rPr/>
      </w:pPr>
      <w:bookmarkStart w:colFirst="0" w:colLast="0" w:name="_g85lx1btqsvs" w:id="35"/>
      <w:bookmarkEnd w:id="35"/>
      <w:r w:rsidDel="00000000" w:rsidR="00000000" w:rsidRPr="00000000">
        <w:rPr>
          <w:rtl w:val="0"/>
        </w:rPr>
        <w:t xml:space="preserve">6.8 Add Servers to Runtime Manager</w:t>
      </w:r>
    </w:p>
    <w:p w:rsidR="00000000" w:rsidDel="00000000" w:rsidP="00000000" w:rsidRDefault="00000000" w:rsidRPr="00000000" w14:paraId="00000139">
      <w:pPr>
        <w:ind w:left="720" w:firstLine="720"/>
        <w:jc w:val="both"/>
        <w:rPr/>
      </w:pPr>
      <w:r w:rsidDel="00000000" w:rsidR="00000000" w:rsidRPr="00000000">
        <w:rPr>
          <w:rtl w:val="0"/>
        </w:rPr>
        <w:t xml:space="preserve">To add a MuleSoft server to the Runtime Manager console, the first step is to register it with the Runtime Manager agent. Use the “amc_setup” script to configure the Runtime Manager agent to communicate with Runtime Manager.</w:t>
      </w:r>
    </w:p>
    <w:p w:rsidR="00000000" w:rsidDel="00000000" w:rsidP="00000000" w:rsidRDefault="00000000" w:rsidRPr="00000000" w14:paraId="0000013A">
      <w:pPr>
        <w:ind w:firstLine="720"/>
        <w:jc w:val="both"/>
        <w:rPr>
          <w:b w:val="1"/>
        </w:rPr>
      </w:pPr>
      <w:r w:rsidDel="00000000" w:rsidR="00000000" w:rsidRPr="00000000">
        <w:rPr>
          <w:b w:val="1"/>
          <w:rtl w:val="0"/>
        </w:rPr>
        <w:t xml:space="preserve">Prerequisites:</w:t>
      </w:r>
    </w:p>
    <w:p w:rsidR="00000000" w:rsidDel="00000000" w:rsidP="00000000" w:rsidRDefault="00000000" w:rsidRPr="00000000" w14:paraId="0000013B">
      <w:pPr>
        <w:numPr>
          <w:ilvl w:val="0"/>
          <w:numId w:val="30"/>
        </w:numPr>
        <w:spacing w:after="0" w:afterAutospacing="0"/>
        <w:ind w:left="1440" w:hanging="360"/>
        <w:jc w:val="both"/>
        <w:rPr/>
      </w:pPr>
      <w:r w:rsidDel="00000000" w:rsidR="00000000" w:rsidRPr="00000000">
        <w:rPr>
          <w:rtl w:val="0"/>
        </w:rPr>
        <w:t xml:space="preserve">The enterprise license is current </w:t>
      </w:r>
    </w:p>
    <w:p w:rsidR="00000000" w:rsidDel="00000000" w:rsidP="00000000" w:rsidRDefault="00000000" w:rsidRPr="00000000" w14:paraId="0000013C">
      <w:pPr>
        <w:numPr>
          <w:ilvl w:val="0"/>
          <w:numId w:val="30"/>
        </w:numPr>
        <w:spacing w:after="0" w:afterAutospacing="0"/>
        <w:ind w:left="1440" w:hanging="360"/>
        <w:jc w:val="both"/>
        <w:rPr>
          <w:u w:val="none"/>
        </w:rPr>
      </w:pPr>
      <w:r w:rsidDel="00000000" w:rsidR="00000000" w:rsidRPr="00000000">
        <w:rPr>
          <w:rtl w:val="0"/>
        </w:rPr>
        <w:t xml:space="preserve">Running MuleSoft 3.6.0 or later, and API gateway 2.1 or later</w:t>
      </w:r>
    </w:p>
    <w:p w:rsidR="00000000" w:rsidDel="00000000" w:rsidP="00000000" w:rsidRDefault="00000000" w:rsidRPr="00000000" w14:paraId="0000013D">
      <w:pPr>
        <w:numPr>
          <w:ilvl w:val="0"/>
          <w:numId w:val="30"/>
        </w:numPr>
        <w:spacing w:after="0" w:afterAutospacing="0"/>
        <w:ind w:left="1440" w:hanging="360"/>
        <w:jc w:val="both"/>
        <w:rPr>
          <w:u w:val="none"/>
        </w:rPr>
      </w:pPr>
      <w:r w:rsidDel="00000000" w:rsidR="00000000" w:rsidRPr="00000000">
        <w:rPr>
          <w:rtl w:val="0"/>
        </w:rPr>
        <w:t xml:space="preserve">Must download the agent, from the Enterprise support account</w:t>
      </w:r>
    </w:p>
    <w:p w:rsidR="00000000" w:rsidDel="00000000" w:rsidP="00000000" w:rsidRDefault="00000000" w:rsidRPr="00000000" w14:paraId="0000013E">
      <w:pPr>
        <w:numPr>
          <w:ilvl w:val="0"/>
          <w:numId w:val="30"/>
        </w:numPr>
        <w:ind w:left="1440" w:hanging="360"/>
        <w:jc w:val="both"/>
        <w:rPr>
          <w:u w:val="none"/>
        </w:rPr>
      </w:pPr>
      <w:r w:rsidDel="00000000" w:rsidR="00000000" w:rsidRPr="00000000">
        <w:rPr>
          <w:rtl w:val="0"/>
        </w:rPr>
        <w:t xml:space="preserve">If the server is already registered with another Runtime Manager instance, remove that registration first</w:t>
      </w:r>
    </w:p>
    <w:p w:rsidR="00000000" w:rsidDel="00000000" w:rsidP="00000000" w:rsidRDefault="00000000" w:rsidRPr="00000000" w14:paraId="0000013F">
      <w:pPr>
        <w:pStyle w:val="Heading2"/>
        <w:ind w:left="1224" w:hanging="504.00000000000006"/>
        <w:rPr/>
      </w:pPr>
      <w:bookmarkStart w:colFirst="0" w:colLast="0" w:name="_tqfm8jvhlh63" w:id="36"/>
      <w:bookmarkEnd w:id="36"/>
      <w:r w:rsidDel="00000000" w:rsidR="00000000" w:rsidRPr="00000000">
        <w:rPr>
          <w:rtl w:val="0"/>
        </w:rPr>
        <w:t xml:space="preserve">6.9 Add a Server</w:t>
      </w:r>
    </w:p>
    <w:p w:rsidR="00000000" w:rsidDel="00000000" w:rsidP="00000000" w:rsidRDefault="00000000" w:rsidRPr="00000000" w14:paraId="00000140">
      <w:pPr>
        <w:ind w:left="720" w:firstLine="0"/>
        <w:jc w:val="both"/>
        <w:rPr/>
      </w:pPr>
      <w:r w:rsidDel="00000000" w:rsidR="00000000" w:rsidRPr="00000000">
        <w:rPr>
          <w:rtl w:val="0"/>
        </w:rPr>
        <w:t xml:space="preserve">To add a MuleSoft server to Runtime Manager, below are the steps to be followed:</w:t>
      </w:r>
    </w:p>
    <w:p w:rsidR="00000000" w:rsidDel="00000000" w:rsidP="00000000" w:rsidRDefault="00000000" w:rsidRPr="00000000" w14:paraId="00000141">
      <w:pPr>
        <w:numPr>
          <w:ilvl w:val="0"/>
          <w:numId w:val="8"/>
        </w:numPr>
        <w:spacing w:after="0" w:afterAutospacing="0"/>
        <w:ind w:left="1440" w:hanging="360"/>
        <w:jc w:val="both"/>
        <w:rPr>
          <w:u w:val="none"/>
        </w:rPr>
      </w:pPr>
      <w:r w:rsidDel="00000000" w:rsidR="00000000" w:rsidRPr="00000000">
        <w:rPr>
          <w:rtl w:val="0"/>
        </w:rPr>
        <w:t xml:space="preserve">From Anypoint Platform, select Runtime Manager</w:t>
      </w:r>
    </w:p>
    <w:p w:rsidR="00000000" w:rsidDel="00000000" w:rsidP="00000000" w:rsidRDefault="00000000" w:rsidRPr="00000000" w14:paraId="00000142">
      <w:pPr>
        <w:numPr>
          <w:ilvl w:val="0"/>
          <w:numId w:val="8"/>
        </w:numPr>
        <w:spacing w:after="0" w:afterAutospacing="0"/>
        <w:ind w:left="1440" w:hanging="360"/>
        <w:jc w:val="both"/>
        <w:rPr>
          <w:u w:val="none"/>
        </w:rPr>
      </w:pPr>
      <w:r w:rsidDel="00000000" w:rsidR="00000000" w:rsidRPr="00000000">
        <w:rPr>
          <w:rtl w:val="0"/>
        </w:rPr>
        <w:t xml:space="preserve">Click Servers in the left menu</w:t>
      </w:r>
    </w:p>
    <w:p w:rsidR="00000000" w:rsidDel="00000000" w:rsidP="00000000" w:rsidRDefault="00000000" w:rsidRPr="00000000" w14:paraId="00000143">
      <w:pPr>
        <w:numPr>
          <w:ilvl w:val="0"/>
          <w:numId w:val="8"/>
        </w:numPr>
        <w:spacing w:after="0" w:afterAutospacing="0"/>
        <w:ind w:left="1440" w:hanging="360"/>
        <w:jc w:val="both"/>
        <w:rPr>
          <w:u w:val="none"/>
        </w:rPr>
      </w:pPr>
      <w:r w:rsidDel="00000000" w:rsidR="00000000" w:rsidRPr="00000000">
        <w:rPr>
          <w:rtl w:val="0"/>
        </w:rPr>
        <w:t xml:space="preserve">Click the Add Server button</w:t>
      </w:r>
    </w:p>
    <w:p w:rsidR="00000000" w:rsidDel="00000000" w:rsidP="00000000" w:rsidRDefault="00000000" w:rsidRPr="00000000" w14:paraId="00000144">
      <w:pPr>
        <w:numPr>
          <w:ilvl w:val="0"/>
          <w:numId w:val="8"/>
        </w:numPr>
        <w:ind w:left="1440" w:hanging="360"/>
        <w:jc w:val="both"/>
        <w:rPr>
          <w:u w:val="none"/>
        </w:rPr>
      </w:pPr>
      <w:r w:rsidDel="00000000" w:rsidR="00000000" w:rsidRPr="00000000">
        <w:rPr>
          <w:rtl w:val="0"/>
        </w:rPr>
        <w:t xml:space="preserve">Runtime Manager generates the amc_setup command, including token and server-name, to use to register MuleSoft in the environment</w:t>
      </w:r>
    </w:p>
    <w:p w:rsidR="00000000" w:rsidDel="00000000" w:rsidP="00000000" w:rsidRDefault="00000000" w:rsidRPr="00000000" w14:paraId="00000145">
      <w:pPr>
        <w:jc w:val="both"/>
        <w:rPr/>
      </w:pPr>
      <w:r w:rsidDel="00000000" w:rsidR="00000000" w:rsidRPr="00000000">
        <w:rPr/>
        <w:drawing>
          <wp:inline distB="114300" distT="114300" distL="114300" distR="114300">
            <wp:extent cx="6266180" cy="1333500"/>
            <wp:effectExtent b="0" l="0" r="0" t="0"/>
            <wp:docPr id="16"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626618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numPr>
          <w:ilvl w:val="0"/>
          <w:numId w:val="10"/>
        </w:numPr>
        <w:spacing w:after="0" w:afterAutospacing="0"/>
        <w:ind w:left="1440" w:hanging="360"/>
        <w:jc w:val="both"/>
        <w:rPr>
          <w:u w:val="none"/>
        </w:rPr>
      </w:pPr>
      <w:r w:rsidDel="00000000" w:rsidR="00000000" w:rsidRPr="00000000">
        <w:rPr>
          <w:rtl w:val="0"/>
        </w:rPr>
        <w:t xml:space="preserve">The arrow shows the amc_setup command generated by Add Server and the registration token includes organization’s ID and the current environment</w:t>
      </w:r>
    </w:p>
    <w:p w:rsidR="00000000" w:rsidDel="00000000" w:rsidP="00000000" w:rsidRDefault="00000000" w:rsidRPr="00000000" w14:paraId="00000147">
      <w:pPr>
        <w:numPr>
          <w:ilvl w:val="0"/>
          <w:numId w:val="10"/>
        </w:numPr>
        <w:spacing w:after="0" w:afterAutospacing="0"/>
        <w:ind w:left="1440" w:hanging="360"/>
        <w:jc w:val="both"/>
        <w:rPr>
          <w:u w:val="none"/>
        </w:rPr>
      </w:pPr>
      <w:r w:rsidDel="00000000" w:rsidR="00000000" w:rsidRPr="00000000">
        <w:rPr>
          <w:rtl w:val="0"/>
        </w:rPr>
        <w:t xml:space="preserve">Click Copy to copy the command</w:t>
      </w:r>
    </w:p>
    <w:p w:rsidR="00000000" w:rsidDel="00000000" w:rsidP="00000000" w:rsidRDefault="00000000" w:rsidRPr="00000000" w14:paraId="00000148">
      <w:pPr>
        <w:numPr>
          <w:ilvl w:val="0"/>
          <w:numId w:val="10"/>
        </w:numPr>
        <w:spacing w:after="0" w:afterAutospacing="0"/>
        <w:ind w:left="1440" w:hanging="360"/>
        <w:jc w:val="both"/>
        <w:rPr>
          <w:u w:val="none"/>
        </w:rPr>
      </w:pPr>
      <w:r w:rsidDel="00000000" w:rsidR="00000000" w:rsidRPr="00000000">
        <w:rPr>
          <w:rtl w:val="0"/>
        </w:rPr>
        <w:t xml:space="preserve">In a terminal window, change to the $MULE_HOME/bin directory for the MuleSoft instance that is to be registered</w:t>
      </w:r>
    </w:p>
    <w:p w:rsidR="00000000" w:rsidDel="00000000" w:rsidP="00000000" w:rsidRDefault="00000000" w:rsidRPr="00000000" w14:paraId="00000149">
      <w:pPr>
        <w:numPr>
          <w:ilvl w:val="0"/>
          <w:numId w:val="10"/>
        </w:numPr>
        <w:spacing w:after="0" w:afterAutospacing="0"/>
        <w:ind w:left="1440" w:hanging="360"/>
        <w:jc w:val="both"/>
        <w:rPr>
          <w:u w:val="none"/>
        </w:rPr>
      </w:pPr>
      <w:r w:rsidDel="00000000" w:rsidR="00000000" w:rsidRPr="00000000">
        <w:rPr>
          <w:rtl w:val="0"/>
        </w:rPr>
        <w:t xml:space="preserve">Paste the command on the command line</w:t>
      </w:r>
    </w:p>
    <w:p w:rsidR="00000000" w:rsidDel="00000000" w:rsidP="00000000" w:rsidRDefault="00000000" w:rsidRPr="00000000" w14:paraId="0000014A">
      <w:pPr>
        <w:numPr>
          <w:ilvl w:val="0"/>
          <w:numId w:val="10"/>
        </w:numPr>
        <w:spacing w:after="0" w:afterAutospacing="0"/>
        <w:ind w:left="1440" w:hanging="360"/>
        <w:jc w:val="both"/>
        <w:rPr>
          <w:u w:val="none"/>
        </w:rPr>
      </w:pPr>
      <w:r w:rsidDel="00000000" w:rsidR="00000000" w:rsidRPr="00000000">
        <w:rPr>
          <w:rtl w:val="0"/>
        </w:rPr>
        <w:t xml:space="preserve">Change the instance name “server-name” to the unique name to use to label MuleSoft in the Runtime Manager console</w:t>
      </w:r>
    </w:p>
    <w:p w:rsidR="00000000" w:rsidDel="00000000" w:rsidP="00000000" w:rsidRDefault="00000000" w:rsidRPr="00000000" w14:paraId="0000014B">
      <w:pPr>
        <w:numPr>
          <w:ilvl w:val="0"/>
          <w:numId w:val="10"/>
        </w:numPr>
        <w:spacing w:after="0" w:afterAutospacing="0"/>
        <w:ind w:left="1440" w:hanging="360"/>
        <w:jc w:val="both"/>
        <w:rPr>
          <w:u w:val="none"/>
        </w:rPr>
      </w:pPr>
      <w:r w:rsidDel="00000000" w:rsidR="00000000" w:rsidRPr="00000000">
        <w:rPr>
          <w:rtl w:val="0"/>
        </w:rPr>
        <w:t xml:space="preserve">The “server-name” value is unique across environments. If the same organization exists in different environments, the “server-name” can be the same in those organizations</w:t>
      </w:r>
    </w:p>
    <w:p w:rsidR="00000000" w:rsidDel="00000000" w:rsidP="00000000" w:rsidRDefault="00000000" w:rsidRPr="00000000" w14:paraId="0000014C">
      <w:pPr>
        <w:numPr>
          <w:ilvl w:val="0"/>
          <w:numId w:val="10"/>
        </w:numPr>
        <w:spacing w:after="0" w:afterAutospacing="0"/>
        <w:ind w:left="1440" w:hanging="360"/>
        <w:jc w:val="both"/>
        <w:rPr>
          <w:u w:val="none"/>
        </w:rPr>
      </w:pPr>
      <w:r w:rsidDel="00000000" w:rsidR="00000000" w:rsidRPr="00000000">
        <w:rPr>
          <w:rtl w:val="0"/>
        </w:rPr>
        <w:t xml:space="preserve">If the environment requires all outbound calls to go through a proxy, specify proxy settings in either the $MULE_HOME/conf/mule-agent.yml file or the $MULE_HOME/conf/wrapper.conf file</w:t>
      </w:r>
    </w:p>
    <w:p w:rsidR="00000000" w:rsidDel="00000000" w:rsidP="00000000" w:rsidRDefault="00000000" w:rsidRPr="00000000" w14:paraId="0000014D">
      <w:pPr>
        <w:numPr>
          <w:ilvl w:val="0"/>
          <w:numId w:val="10"/>
        </w:numPr>
        <w:spacing w:after="0" w:afterAutospacing="0"/>
        <w:ind w:left="1440" w:hanging="360"/>
        <w:jc w:val="both"/>
        <w:rPr>
          <w:u w:val="none"/>
        </w:rPr>
      </w:pPr>
      <w:r w:rsidDel="00000000" w:rsidR="00000000" w:rsidRPr="00000000">
        <w:rPr>
          <w:rtl w:val="0"/>
        </w:rPr>
        <w:t xml:space="preserve">When the amc_setup command completes successfully, the below status message will be seen</w:t>
      </w:r>
    </w:p>
    <w:p w:rsidR="00000000" w:rsidDel="00000000" w:rsidP="00000000" w:rsidRDefault="00000000" w:rsidRPr="00000000" w14:paraId="0000014E">
      <w:pPr>
        <w:numPr>
          <w:ilvl w:val="1"/>
          <w:numId w:val="10"/>
        </w:numPr>
        <w:spacing w:after="0" w:afterAutospacing="0"/>
        <w:ind w:left="2160" w:hanging="360"/>
        <w:jc w:val="both"/>
        <w:rPr>
          <w:u w:val="none"/>
        </w:rPr>
      </w:pPr>
      <w:r w:rsidDel="00000000" w:rsidR="00000000" w:rsidRPr="00000000">
        <w:rPr>
          <w:rtl w:val="0"/>
        </w:rPr>
        <w:t xml:space="preserve">MuleSoft Agent configured successfully</w:t>
      </w:r>
    </w:p>
    <w:p w:rsidR="00000000" w:rsidDel="00000000" w:rsidP="00000000" w:rsidRDefault="00000000" w:rsidRPr="00000000" w14:paraId="0000014F">
      <w:pPr>
        <w:numPr>
          <w:ilvl w:val="1"/>
          <w:numId w:val="10"/>
        </w:numPr>
        <w:spacing w:after="0" w:afterAutospacing="0"/>
        <w:ind w:left="2160" w:hanging="360"/>
        <w:jc w:val="both"/>
        <w:rPr>
          <w:u w:val="none"/>
        </w:rPr>
      </w:pPr>
      <w:r w:rsidDel="00000000" w:rsidR="00000000" w:rsidRPr="00000000">
        <w:rPr>
          <w:rtl w:val="0"/>
        </w:rPr>
        <w:t xml:space="preserve">Connecting to Access Management to extract client_id and client_secret</w:t>
      </w:r>
    </w:p>
    <w:p w:rsidR="00000000" w:rsidDel="00000000" w:rsidP="00000000" w:rsidRDefault="00000000" w:rsidRPr="00000000" w14:paraId="00000150">
      <w:pPr>
        <w:numPr>
          <w:ilvl w:val="1"/>
          <w:numId w:val="10"/>
        </w:numPr>
        <w:spacing w:after="0" w:afterAutospacing="0"/>
        <w:ind w:left="2160" w:hanging="360"/>
        <w:jc w:val="both"/>
        <w:rPr>
          <w:u w:val="none"/>
        </w:rPr>
      </w:pPr>
      <w:r w:rsidDel="00000000" w:rsidR="00000000" w:rsidRPr="00000000">
        <w:rPr>
          <w:rtl w:val="0"/>
        </w:rPr>
        <w:t xml:space="preserve">Credentials extracted correctly, updating wrapper conf file</w:t>
      </w:r>
    </w:p>
    <w:p w:rsidR="00000000" w:rsidDel="00000000" w:rsidP="00000000" w:rsidRDefault="00000000" w:rsidRPr="00000000" w14:paraId="00000151">
      <w:pPr>
        <w:numPr>
          <w:ilvl w:val="0"/>
          <w:numId w:val="10"/>
        </w:numPr>
        <w:spacing w:after="0" w:afterAutospacing="0"/>
        <w:ind w:left="1440" w:hanging="360"/>
        <w:jc w:val="both"/>
        <w:rPr>
          <w:u w:val="none"/>
        </w:rPr>
      </w:pPr>
      <w:r w:rsidDel="00000000" w:rsidR="00000000" w:rsidRPr="00000000">
        <w:rPr>
          <w:rtl w:val="0"/>
        </w:rPr>
        <w:t xml:space="preserve">After the script completes successfully, the server is listed on the Servers tab of Runtime Manager with a status of Created</w:t>
      </w:r>
    </w:p>
    <w:p w:rsidR="00000000" w:rsidDel="00000000" w:rsidP="00000000" w:rsidRDefault="00000000" w:rsidRPr="00000000" w14:paraId="00000152">
      <w:pPr>
        <w:numPr>
          <w:ilvl w:val="0"/>
          <w:numId w:val="10"/>
        </w:numPr>
        <w:ind w:left="1440" w:hanging="360"/>
        <w:jc w:val="both"/>
        <w:rPr>
          <w:u w:val="none"/>
        </w:rPr>
      </w:pPr>
      <w:r w:rsidDel="00000000" w:rsidR="00000000" w:rsidRPr="00000000">
        <w:rPr>
          <w:rtl w:val="0"/>
        </w:rPr>
        <w:t xml:space="preserve">If the server was running when executed the amc_setup script, restart the server to reconnect with Runtime Manager</w:t>
      </w:r>
    </w:p>
    <w:p w:rsidR="00000000" w:rsidDel="00000000" w:rsidP="00000000" w:rsidRDefault="00000000" w:rsidRPr="00000000" w14:paraId="00000153">
      <w:pPr>
        <w:pStyle w:val="Heading2"/>
        <w:ind w:left="1224" w:hanging="504.00000000000006"/>
        <w:rPr/>
      </w:pPr>
      <w:bookmarkStart w:colFirst="0" w:colLast="0" w:name="_hrpcc22v13sj" w:id="37"/>
      <w:bookmarkEnd w:id="37"/>
      <w:r w:rsidDel="00000000" w:rsidR="00000000" w:rsidRPr="00000000">
        <w:rPr>
          <w:rtl w:val="0"/>
        </w:rPr>
        <w:t xml:space="preserve">6.10 Remove a Server from Another Runtime Manager Instance</w:t>
      </w:r>
    </w:p>
    <w:p w:rsidR="00000000" w:rsidDel="00000000" w:rsidP="00000000" w:rsidRDefault="00000000" w:rsidRPr="00000000" w14:paraId="00000154">
      <w:pPr>
        <w:ind w:left="720" w:firstLine="720"/>
        <w:jc w:val="both"/>
        <w:rPr/>
      </w:pPr>
      <w:r w:rsidDel="00000000" w:rsidR="00000000" w:rsidRPr="00000000">
        <w:rPr>
          <w:rtl w:val="0"/>
        </w:rPr>
        <w:t xml:space="preserve">If the intended server is already registered with a different instance of Runtime Manager, it must be removed before registering in the Runtime Manager</w:t>
      </w:r>
    </w:p>
    <w:p w:rsidR="00000000" w:rsidDel="00000000" w:rsidP="00000000" w:rsidRDefault="00000000" w:rsidRPr="00000000" w14:paraId="00000155">
      <w:pPr>
        <w:ind w:firstLine="720"/>
        <w:jc w:val="both"/>
        <w:rPr/>
      </w:pPr>
      <w:r w:rsidDel="00000000" w:rsidR="00000000" w:rsidRPr="00000000">
        <w:rPr>
          <w:rtl w:val="0"/>
        </w:rPr>
        <w:t xml:space="preserve">To remove the server from Runtime Manager:</w:t>
      </w:r>
    </w:p>
    <w:p w:rsidR="00000000" w:rsidDel="00000000" w:rsidP="00000000" w:rsidRDefault="00000000" w:rsidRPr="00000000" w14:paraId="00000156">
      <w:pPr>
        <w:numPr>
          <w:ilvl w:val="0"/>
          <w:numId w:val="40"/>
        </w:numPr>
        <w:spacing w:after="0" w:afterAutospacing="0"/>
        <w:ind w:left="1440" w:hanging="360"/>
        <w:jc w:val="both"/>
        <w:rPr>
          <w:u w:val="none"/>
        </w:rPr>
      </w:pPr>
      <w:r w:rsidDel="00000000" w:rsidR="00000000" w:rsidRPr="00000000">
        <w:rPr>
          <w:rtl w:val="0"/>
        </w:rPr>
        <w:t xml:space="preserve">In Runtime Manager, delete the server from the Server tab</w:t>
      </w:r>
    </w:p>
    <w:p w:rsidR="00000000" w:rsidDel="00000000" w:rsidP="00000000" w:rsidRDefault="00000000" w:rsidRPr="00000000" w14:paraId="00000157">
      <w:pPr>
        <w:numPr>
          <w:ilvl w:val="0"/>
          <w:numId w:val="40"/>
        </w:numPr>
        <w:ind w:left="1440" w:hanging="360"/>
        <w:jc w:val="both"/>
        <w:rPr>
          <w:u w:val="none"/>
        </w:rPr>
      </w:pPr>
      <w:r w:rsidDel="00000000" w:rsidR="00000000" w:rsidRPr="00000000">
        <w:rPr>
          <w:rtl w:val="0"/>
        </w:rPr>
        <w:t xml:space="preserve">In the $MULE_HOME/conf directory, delete the mule-agent.yaml and mule-agent.jks files</w:t>
      </w:r>
    </w:p>
    <w:p w:rsidR="00000000" w:rsidDel="00000000" w:rsidP="00000000" w:rsidRDefault="00000000" w:rsidRPr="00000000" w14:paraId="00000158">
      <w:pPr>
        <w:pStyle w:val="Heading2"/>
        <w:ind w:left="1224" w:hanging="504.00000000000006"/>
        <w:rPr/>
      </w:pPr>
      <w:bookmarkStart w:colFirst="0" w:colLast="0" w:name="_miqvoosf423d" w:id="38"/>
      <w:bookmarkEnd w:id="38"/>
      <w:r w:rsidDel="00000000" w:rsidR="00000000" w:rsidRPr="00000000">
        <w:rPr>
          <w:rtl w:val="0"/>
        </w:rPr>
        <w:t xml:space="preserve">6.11 Shut Down, Restart, or Delete Servers</w:t>
      </w:r>
    </w:p>
    <w:p w:rsidR="00000000" w:rsidDel="00000000" w:rsidP="00000000" w:rsidRDefault="00000000" w:rsidRPr="00000000" w14:paraId="00000159">
      <w:pPr>
        <w:ind w:left="720" w:firstLine="720"/>
        <w:jc w:val="both"/>
        <w:rPr/>
      </w:pPr>
      <w:r w:rsidDel="00000000" w:rsidR="00000000" w:rsidRPr="00000000">
        <w:rPr>
          <w:rtl w:val="0"/>
        </w:rPr>
        <w:t xml:space="preserve">After creating a server, it can be managed from Runtime Manager. Actions that can be performed include shut down, restart, and delete the server.</w:t>
      </w:r>
    </w:p>
    <w:p w:rsidR="00000000" w:rsidDel="00000000" w:rsidP="00000000" w:rsidRDefault="00000000" w:rsidRPr="00000000" w14:paraId="0000015A">
      <w:pPr>
        <w:ind w:left="720" w:firstLine="720"/>
        <w:jc w:val="both"/>
        <w:rPr/>
      </w:pPr>
      <w:r w:rsidDel="00000000" w:rsidR="00000000" w:rsidRPr="00000000">
        <w:rPr>
          <w:rtl w:val="0"/>
        </w:rPr>
        <w:t xml:space="preserve">After shutting down a server, it cannot be started from Runtime Manager. The server must manually be started on the system where MuleSoft runtime engine is installed</w:t>
      </w:r>
    </w:p>
    <w:p w:rsidR="00000000" w:rsidDel="00000000" w:rsidP="00000000" w:rsidRDefault="00000000" w:rsidRPr="00000000" w14:paraId="0000015B">
      <w:pPr>
        <w:ind w:left="720" w:firstLine="720"/>
        <w:jc w:val="both"/>
        <w:rPr/>
      </w:pPr>
      <w:r w:rsidDel="00000000" w:rsidR="00000000" w:rsidRPr="00000000">
        <w:rPr>
          <w:rtl w:val="0"/>
        </w:rPr>
        <w:t xml:space="preserve">Depending on the error, if an error occurs in Runtime Manager during server shutdown or restart, there may be a need  to manually start or stop the server on the system where MuleSoft is installed</w:t>
      </w:r>
    </w:p>
    <w:p w:rsidR="00000000" w:rsidDel="00000000" w:rsidP="00000000" w:rsidRDefault="00000000" w:rsidRPr="00000000" w14:paraId="0000015C">
      <w:pPr>
        <w:numPr>
          <w:ilvl w:val="0"/>
          <w:numId w:val="43"/>
        </w:numPr>
        <w:spacing w:after="0" w:afterAutospacing="0"/>
        <w:ind w:left="1440" w:hanging="360"/>
        <w:jc w:val="both"/>
        <w:rPr>
          <w:u w:val="none"/>
        </w:rPr>
      </w:pPr>
      <w:r w:rsidDel="00000000" w:rsidR="00000000" w:rsidRPr="00000000">
        <w:rPr>
          <w:rtl w:val="0"/>
        </w:rPr>
        <w:t xml:space="preserve">From Anypoint Platform, select Runtime Manager</w:t>
      </w:r>
    </w:p>
    <w:p w:rsidR="00000000" w:rsidDel="00000000" w:rsidP="00000000" w:rsidRDefault="00000000" w:rsidRPr="00000000" w14:paraId="0000015D">
      <w:pPr>
        <w:numPr>
          <w:ilvl w:val="0"/>
          <w:numId w:val="43"/>
        </w:numPr>
        <w:spacing w:after="0" w:afterAutospacing="0"/>
        <w:ind w:left="1440" w:hanging="360"/>
        <w:jc w:val="both"/>
        <w:rPr>
          <w:u w:val="none"/>
        </w:rPr>
      </w:pPr>
      <w:r w:rsidDel="00000000" w:rsidR="00000000" w:rsidRPr="00000000">
        <w:rPr>
          <w:rtl w:val="0"/>
        </w:rPr>
        <w:t xml:space="preserve">Select Servers in the left menu</w:t>
      </w:r>
    </w:p>
    <w:p w:rsidR="00000000" w:rsidDel="00000000" w:rsidP="00000000" w:rsidRDefault="00000000" w:rsidRPr="00000000" w14:paraId="0000015E">
      <w:pPr>
        <w:numPr>
          <w:ilvl w:val="0"/>
          <w:numId w:val="43"/>
        </w:numPr>
        <w:spacing w:after="0" w:afterAutospacing="0"/>
        <w:ind w:left="1440" w:hanging="360"/>
        <w:jc w:val="both"/>
        <w:rPr>
          <w:u w:val="none"/>
        </w:rPr>
      </w:pPr>
      <w:r w:rsidDel="00000000" w:rsidR="00000000" w:rsidRPr="00000000">
        <w:rPr>
          <w:rtl w:val="0"/>
        </w:rPr>
        <w:t xml:space="preserve">Click the server name</w:t>
      </w:r>
    </w:p>
    <w:p w:rsidR="00000000" w:rsidDel="00000000" w:rsidP="00000000" w:rsidRDefault="00000000" w:rsidRPr="00000000" w14:paraId="0000015F">
      <w:pPr>
        <w:numPr>
          <w:ilvl w:val="0"/>
          <w:numId w:val="43"/>
        </w:numPr>
        <w:spacing w:after="0" w:afterAutospacing="0"/>
        <w:ind w:left="1440" w:hanging="360"/>
        <w:jc w:val="both"/>
        <w:rPr>
          <w:u w:val="none"/>
        </w:rPr>
      </w:pPr>
      <w:r w:rsidDel="00000000" w:rsidR="00000000" w:rsidRPr="00000000">
        <w:rPr>
          <w:rtl w:val="0"/>
        </w:rPr>
        <w:t xml:space="preserve">Click Settings</w:t>
      </w:r>
    </w:p>
    <w:p w:rsidR="00000000" w:rsidDel="00000000" w:rsidP="00000000" w:rsidRDefault="00000000" w:rsidRPr="00000000" w14:paraId="00000160">
      <w:pPr>
        <w:numPr>
          <w:ilvl w:val="0"/>
          <w:numId w:val="43"/>
        </w:numPr>
        <w:spacing w:after="0" w:afterAutospacing="0"/>
        <w:ind w:left="1440" w:hanging="360"/>
        <w:jc w:val="both"/>
        <w:rPr>
          <w:u w:val="none"/>
        </w:rPr>
      </w:pPr>
      <w:r w:rsidDel="00000000" w:rsidR="00000000" w:rsidRPr="00000000">
        <w:rPr>
          <w:rtl w:val="0"/>
        </w:rPr>
        <w:t xml:space="preserve">From the Actions menu, select one from the below options:</w:t>
      </w:r>
    </w:p>
    <w:p w:rsidR="00000000" w:rsidDel="00000000" w:rsidP="00000000" w:rsidRDefault="00000000" w:rsidRPr="00000000" w14:paraId="00000161">
      <w:pPr>
        <w:numPr>
          <w:ilvl w:val="1"/>
          <w:numId w:val="43"/>
        </w:numPr>
        <w:spacing w:after="0" w:afterAutospacing="0"/>
        <w:ind w:left="2160" w:hanging="360"/>
        <w:jc w:val="both"/>
        <w:rPr>
          <w:u w:val="none"/>
        </w:rPr>
      </w:pPr>
      <w:r w:rsidDel="00000000" w:rsidR="00000000" w:rsidRPr="00000000">
        <w:rPr>
          <w:rtl w:val="0"/>
        </w:rPr>
        <w:t xml:space="preserve">Delete</w:t>
      </w:r>
    </w:p>
    <w:p w:rsidR="00000000" w:rsidDel="00000000" w:rsidP="00000000" w:rsidRDefault="00000000" w:rsidRPr="00000000" w14:paraId="00000162">
      <w:pPr>
        <w:numPr>
          <w:ilvl w:val="1"/>
          <w:numId w:val="43"/>
        </w:numPr>
        <w:spacing w:after="0" w:afterAutospacing="0"/>
        <w:ind w:left="2160" w:hanging="360"/>
        <w:jc w:val="both"/>
        <w:rPr>
          <w:u w:val="none"/>
        </w:rPr>
      </w:pPr>
      <w:r w:rsidDel="00000000" w:rsidR="00000000" w:rsidRPr="00000000">
        <w:rPr>
          <w:rtl w:val="0"/>
        </w:rPr>
        <w:t xml:space="preserve">Restart</w:t>
      </w:r>
    </w:p>
    <w:p w:rsidR="00000000" w:rsidDel="00000000" w:rsidP="00000000" w:rsidRDefault="00000000" w:rsidRPr="00000000" w14:paraId="00000163">
      <w:pPr>
        <w:numPr>
          <w:ilvl w:val="1"/>
          <w:numId w:val="43"/>
        </w:numPr>
        <w:ind w:left="2160" w:hanging="360"/>
        <w:jc w:val="both"/>
        <w:rPr>
          <w:u w:val="none"/>
        </w:rPr>
      </w:pPr>
      <w:r w:rsidDel="00000000" w:rsidR="00000000" w:rsidRPr="00000000">
        <w:rPr>
          <w:rtl w:val="0"/>
        </w:rPr>
        <w:t xml:space="preserve">Shutdown</w:t>
      </w:r>
    </w:p>
    <w:p w:rsidR="00000000" w:rsidDel="00000000" w:rsidP="00000000" w:rsidRDefault="00000000" w:rsidRPr="00000000" w14:paraId="00000164">
      <w:pPr>
        <w:jc w:val="both"/>
        <w:rPr/>
      </w:pPr>
      <w:r w:rsidDel="00000000" w:rsidR="00000000" w:rsidRPr="00000000">
        <w:rPr/>
        <w:drawing>
          <wp:inline distB="114300" distT="114300" distL="114300" distR="114300">
            <wp:extent cx="6266180" cy="1384300"/>
            <wp:effectExtent b="0" l="0" r="0" t="0"/>
            <wp:docPr id="6"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626618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Style w:val="Heading2"/>
        <w:ind w:left="1224" w:hanging="504.00000000000006"/>
        <w:rPr/>
      </w:pPr>
      <w:bookmarkStart w:colFirst="0" w:colLast="0" w:name="_cmm3u8t4abuk" w:id="39"/>
      <w:bookmarkEnd w:id="39"/>
      <w:r w:rsidDel="00000000" w:rsidR="00000000" w:rsidRPr="00000000">
        <w:rPr>
          <w:rtl w:val="0"/>
        </w:rPr>
        <w:t xml:space="preserve">6.12 Start and Stop MuleSoft Runtime</w:t>
      </w:r>
    </w:p>
    <w:p w:rsidR="00000000" w:rsidDel="00000000" w:rsidP="00000000" w:rsidRDefault="00000000" w:rsidRPr="00000000" w14:paraId="00000166">
      <w:pPr>
        <w:ind w:left="720" w:firstLine="720"/>
        <w:jc w:val="both"/>
        <w:rPr/>
      </w:pPr>
      <w:r w:rsidDel="00000000" w:rsidR="00000000" w:rsidRPr="00000000">
        <w:rPr>
          <w:rtl w:val="0"/>
        </w:rPr>
        <w:t xml:space="preserve">MuleSoft uses the Java Service Wrapper to control the Java Virtual Machine (JVM) from the native OS. The wrapper provides many options and features, including the ability to run MuleSoft as a Unix daemon or install or remove MuleSoft as a Windows Service. The wrapper can handle system signals and start parameters, and overall provides much better interaction between the JVM and the underlying OS.</w:t>
      </w:r>
    </w:p>
    <w:p w:rsidR="00000000" w:rsidDel="00000000" w:rsidP="00000000" w:rsidRDefault="00000000" w:rsidRPr="00000000" w14:paraId="00000167">
      <w:pPr>
        <w:ind w:firstLine="720"/>
        <w:jc w:val="both"/>
        <w:rPr/>
      </w:pPr>
      <w:r w:rsidDel="00000000" w:rsidR="00000000" w:rsidRPr="00000000">
        <w:rPr>
          <w:rtl w:val="0"/>
        </w:rPr>
        <w:t xml:space="preserve">Navigate to the “$MULE_HOME/bin” folder. </w:t>
      </w:r>
    </w:p>
    <w:p w:rsidR="00000000" w:rsidDel="00000000" w:rsidP="00000000" w:rsidRDefault="00000000" w:rsidRPr="00000000" w14:paraId="00000168">
      <w:pPr>
        <w:ind w:firstLine="720"/>
        <w:jc w:val="both"/>
        <w:rPr/>
      </w:pPr>
      <w:r w:rsidDel="00000000" w:rsidR="00000000" w:rsidRPr="00000000">
        <w:rPr>
          <w:rtl w:val="0"/>
        </w:rPr>
        <w:t xml:space="preserve">The following table lists all the commands that the Java Service Wrapper accepts:</w:t>
      </w:r>
    </w:p>
    <w:tbl>
      <w:tblPr>
        <w:tblStyle w:val="Table1"/>
        <w:tblW w:w="986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2"/>
        <w:gridCol w:w="4932"/>
        <w:tblGridChange w:id="0">
          <w:tblGrid>
            <w:gridCol w:w="4932"/>
            <w:gridCol w:w="49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Starts MuleSoft in the terminal background.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Stops Mule. Inbound endpoints process in-flight messages before MuleSoft shuts down. However, after the timeout period, inflight messages that haven’t completed are abandoned and MuleSoft shuts 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Restarts MuleSoft runtime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(Linux/Unix only) Displays the status of the MuleSoft server (running or not running) and the process PID if running.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(Linux/Unix only) Dumps the MuleSoft wrapper’s core to $MULE_HOME/log/mule_ee.log.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MuleSoft in the terminal foreground (console mode). Same as running a MuleSoft with no 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 MuleSoft as a Windows Service or Linux/Unix Daemon.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MuleSoft from the Windows Services or Linux/Unix Daemons.</w:t>
            </w:r>
          </w:p>
        </w:tc>
      </w:tr>
    </w:tbl>
    <w:p w:rsidR="00000000" w:rsidDel="00000000" w:rsidP="00000000" w:rsidRDefault="00000000" w:rsidRPr="00000000" w14:paraId="0000017B">
      <w:pPr>
        <w:jc w:val="both"/>
        <w:rPr>
          <w:b w:val="1"/>
        </w:rPr>
      </w:pPr>
      <w:r w:rsidDel="00000000" w:rsidR="00000000" w:rsidRPr="00000000">
        <w:rPr>
          <w:rtl w:val="0"/>
        </w:rPr>
      </w:r>
    </w:p>
    <w:p w:rsidR="00000000" w:rsidDel="00000000" w:rsidP="00000000" w:rsidRDefault="00000000" w:rsidRPr="00000000" w14:paraId="0000017C">
      <w:pPr>
        <w:pStyle w:val="Heading2"/>
        <w:ind w:left="1224" w:hanging="504.00000000000006"/>
        <w:rPr/>
      </w:pPr>
      <w:bookmarkStart w:colFirst="0" w:colLast="0" w:name="_9hz4cdr11kbb" w:id="40"/>
      <w:bookmarkEnd w:id="40"/>
      <w:r w:rsidDel="00000000" w:rsidR="00000000" w:rsidRPr="00000000">
        <w:rPr>
          <w:rtl w:val="0"/>
        </w:rPr>
        <w:t xml:space="preserve">6.13 Start Mule</w:t>
      </w:r>
    </w:p>
    <w:p w:rsidR="00000000" w:rsidDel="00000000" w:rsidP="00000000" w:rsidRDefault="00000000" w:rsidRPr="00000000" w14:paraId="0000017D">
      <w:pPr>
        <w:ind w:left="720" w:firstLine="720"/>
        <w:jc w:val="both"/>
        <w:rPr/>
      </w:pPr>
      <w:r w:rsidDel="00000000" w:rsidR="00000000" w:rsidRPr="00000000">
        <w:rPr>
          <w:rtl w:val="0"/>
        </w:rPr>
        <w:t xml:space="preserve">Start MuleSoft from a command line by changing the directory to where the unzipped the MuleSoft software distribution and then changing to the bin directory. Run the following commands:</w:t>
      </w:r>
    </w:p>
    <w:p w:rsidR="00000000" w:rsidDel="00000000" w:rsidP="00000000" w:rsidRDefault="00000000" w:rsidRPr="00000000" w14:paraId="0000017E">
      <w:pPr>
        <w:numPr>
          <w:ilvl w:val="0"/>
          <w:numId w:val="44"/>
        </w:numPr>
        <w:spacing w:after="0" w:afterAutospacing="0"/>
        <w:ind w:left="1440" w:hanging="360"/>
        <w:jc w:val="both"/>
        <w:rPr>
          <w:u w:val="none"/>
        </w:rPr>
      </w:pPr>
      <w:r w:rsidDel="00000000" w:rsidR="00000000" w:rsidRPr="00000000">
        <w:rPr>
          <w:rtl w:val="0"/>
        </w:rPr>
        <w:t xml:space="preserve">On Windows environments: $MULE_HOME\bin\mule.bat</w:t>
      </w:r>
    </w:p>
    <w:p w:rsidR="00000000" w:rsidDel="00000000" w:rsidP="00000000" w:rsidRDefault="00000000" w:rsidRPr="00000000" w14:paraId="0000017F">
      <w:pPr>
        <w:numPr>
          <w:ilvl w:val="0"/>
          <w:numId w:val="44"/>
        </w:numPr>
        <w:ind w:left="1440" w:hanging="360"/>
        <w:jc w:val="both"/>
        <w:rPr>
          <w:u w:val="none"/>
        </w:rPr>
      </w:pPr>
      <w:r w:rsidDel="00000000" w:rsidR="00000000" w:rsidRPr="00000000">
        <w:rPr>
          <w:rtl w:val="0"/>
        </w:rPr>
        <w:t xml:space="preserve">On Linux/Unix environments: $MULE_HOME/bin/mule</w:t>
      </w:r>
    </w:p>
    <w:p w:rsidR="00000000" w:rsidDel="00000000" w:rsidP="00000000" w:rsidRDefault="00000000" w:rsidRPr="00000000" w14:paraId="00000180">
      <w:pPr>
        <w:ind w:left="720" w:firstLine="720"/>
        <w:jc w:val="both"/>
        <w:rPr/>
      </w:pPr>
      <w:r w:rsidDel="00000000" w:rsidR="00000000" w:rsidRPr="00000000">
        <w:rPr>
          <w:rtl w:val="0"/>
        </w:rPr>
        <w:t xml:space="preserve">These commands run MuleSoft in foreground mode, and the startup script displays information on the terminal’s standard output. Further commands cannot be issued on the terminal as long as MuleSoft is running.</w:t>
      </w:r>
    </w:p>
    <w:p w:rsidR="00000000" w:rsidDel="00000000" w:rsidP="00000000" w:rsidRDefault="00000000" w:rsidRPr="00000000" w14:paraId="00000181">
      <w:pPr>
        <w:ind w:firstLine="720"/>
        <w:jc w:val="both"/>
        <w:rPr/>
      </w:pPr>
      <w:r w:rsidDel="00000000" w:rsidR="00000000" w:rsidRPr="00000000">
        <w:rPr>
          <w:rtl w:val="0"/>
        </w:rPr>
        <w:t xml:space="preserve">To stop Mule, press CTRL-C in the terminal in which the script is running.</w:t>
      </w:r>
    </w:p>
    <w:p w:rsidR="00000000" w:rsidDel="00000000" w:rsidP="00000000" w:rsidRDefault="00000000" w:rsidRPr="00000000" w14:paraId="00000182">
      <w:pPr>
        <w:pStyle w:val="Heading2"/>
        <w:ind w:left="1224" w:hanging="504.00000000000006"/>
        <w:rPr/>
      </w:pPr>
      <w:bookmarkStart w:colFirst="0" w:colLast="0" w:name="_3k7ccc83e7kx" w:id="41"/>
      <w:bookmarkEnd w:id="41"/>
      <w:r w:rsidDel="00000000" w:rsidR="00000000" w:rsidRPr="00000000">
        <w:rPr>
          <w:rtl w:val="0"/>
        </w:rPr>
        <w:t xml:space="preserve">6.14 Deploy MuleSoft Applications</w:t>
      </w:r>
    </w:p>
    <w:p w:rsidR="00000000" w:rsidDel="00000000" w:rsidP="00000000" w:rsidRDefault="00000000" w:rsidRPr="00000000" w14:paraId="00000183">
      <w:pPr>
        <w:numPr>
          <w:ilvl w:val="0"/>
          <w:numId w:val="36"/>
        </w:numPr>
        <w:spacing w:after="0" w:afterAutospacing="0"/>
        <w:ind w:left="1440" w:hanging="360"/>
        <w:jc w:val="both"/>
        <w:rPr>
          <w:u w:val="none"/>
        </w:rPr>
      </w:pPr>
      <w:r w:rsidDel="00000000" w:rsidR="00000000" w:rsidRPr="00000000">
        <w:rPr>
          <w:rtl w:val="0"/>
        </w:rPr>
        <w:t xml:space="preserve">Start Mule runtime</w:t>
      </w:r>
    </w:p>
    <w:p w:rsidR="00000000" w:rsidDel="00000000" w:rsidP="00000000" w:rsidRDefault="00000000" w:rsidRPr="00000000" w14:paraId="00000184">
      <w:pPr>
        <w:numPr>
          <w:ilvl w:val="0"/>
          <w:numId w:val="36"/>
        </w:numPr>
        <w:ind w:left="1440" w:hanging="360"/>
        <w:jc w:val="both"/>
        <w:rPr>
          <w:u w:val="none"/>
        </w:rPr>
      </w:pPr>
      <w:r w:rsidDel="00000000" w:rsidR="00000000" w:rsidRPr="00000000">
        <w:rPr>
          <w:rtl w:val="0"/>
        </w:rPr>
        <w:t xml:space="preserve">After MuleSoft starts, deployment of MuleSoft applications can be started by moving the packaged JAR files to the apps directory under “$MULE_HOME”</w:t>
      </w:r>
    </w:p>
    <w:p w:rsidR="00000000" w:rsidDel="00000000" w:rsidP="00000000" w:rsidRDefault="00000000" w:rsidRPr="00000000" w14:paraId="00000185">
      <w:pPr>
        <w:pStyle w:val="Heading2"/>
        <w:ind w:left="1224" w:hanging="504.00000000000006"/>
        <w:rPr/>
      </w:pPr>
      <w:bookmarkStart w:colFirst="0" w:colLast="0" w:name="_chwr5i4ogxaz" w:id="42"/>
      <w:bookmarkEnd w:id="42"/>
      <w:r w:rsidDel="00000000" w:rsidR="00000000" w:rsidRPr="00000000">
        <w:rPr>
          <w:rtl w:val="0"/>
        </w:rPr>
        <w:t xml:space="preserve">6.15 Deploy Applications to On-Premises MuleSoft Instances</w:t>
      </w:r>
    </w:p>
    <w:p w:rsidR="00000000" w:rsidDel="00000000" w:rsidP="00000000" w:rsidRDefault="00000000" w:rsidRPr="00000000" w14:paraId="00000186">
      <w:pPr>
        <w:ind w:firstLine="720"/>
        <w:jc w:val="both"/>
        <w:rPr/>
      </w:pPr>
      <w:r w:rsidDel="00000000" w:rsidR="00000000" w:rsidRPr="00000000">
        <w:rPr>
          <w:rtl w:val="0"/>
        </w:rPr>
        <w:t xml:space="preserve">When the applications need to be deployed on-premises, follow the below deployment methodology:</w:t>
      </w:r>
    </w:p>
    <w:p w:rsidR="00000000" w:rsidDel="00000000" w:rsidP="00000000" w:rsidRDefault="00000000" w:rsidRPr="00000000" w14:paraId="00000187">
      <w:pPr>
        <w:numPr>
          <w:ilvl w:val="0"/>
          <w:numId w:val="9"/>
        </w:numPr>
        <w:ind w:left="1440" w:hanging="360"/>
        <w:jc w:val="both"/>
        <w:rPr>
          <w:u w:val="none"/>
        </w:rPr>
      </w:pPr>
      <w:r w:rsidDel="00000000" w:rsidR="00000000" w:rsidRPr="00000000">
        <w:rPr>
          <w:rtl w:val="0"/>
        </w:rPr>
        <w:t xml:space="preserve">Standalone deployment</w:t>
        <w:br w:type="textWrapping"/>
        <w:t xml:space="preserve">By using this method, a manual deployment of the MuleSoft application will be performed to an on-premises MuleSoft instance</w:t>
      </w:r>
    </w:p>
    <w:p w:rsidR="00000000" w:rsidDel="00000000" w:rsidP="00000000" w:rsidRDefault="00000000" w:rsidRPr="00000000" w14:paraId="00000188">
      <w:pPr>
        <w:ind w:firstLine="720"/>
        <w:jc w:val="both"/>
        <w:rPr>
          <w:b w:val="1"/>
        </w:rPr>
      </w:pPr>
      <w:r w:rsidDel="00000000" w:rsidR="00000000" w:rsidRPr="00000000">
        <w:rPr>
          <w:b w:val="1"/>
          <w:rtl w:val="0"/>
        </w:rPr>
        <w:t xml:space="preserve">Prerequisites:</w:t>
      </w:r>
    </w:p>
    <w:p w:rsidR="00000000" w:rsidDel="00000000" w:rsidP="00000000" w:rsidRDefault="00000000" w:rsidRPr="00000000" w14:paraId="00000189">
      <w:pPr>
        <w:numPr>
          <w:ilvl w:val="0"/>
          <w:numId w:val="18"/>
        </w:numPr>
        <w:ind w:left="1440" w:hanging="360"/>
        <w:jc w:val="both"/>
        <w:rPr>
          <w:u w:val="none"/>
        </w:rPr>
      </w:pPr>
      <w:r w:rsidDel="00000000" w:rsidR="00000000" w:rsidRPr="00000000">
        <w:rPr>
          <w:rtl w:val="0"/>
        </w:rPr>
        <w:t xml:space="preserve">Add the MuleSoft Maven Plugin to the project</w:t>
      </w:r>
    </w:p>
    <w:p w:rsidR="00000000" w:rsidDel="00000000" w:rsidP="00000000" w:rsidRDefault="00000000" w:rsidRPr="00000000" w14:paraId="0000018A">
      <w:pPr>
        <w:ind w:left="720" w:firstLine="720"/>
        <w:jc w:val="both"/>
        <w:rPr/>
      </w:pPr>
      <w:r w:rsidDel="00000000" w:rsidR="00000000" w:rsidRPr="00000000">
        <w:rPr>
          <w:rtl w:val="0"/>
        </w:rPr>
        <w:t xml:space="preserve">The MuleSoft Maven plugin enables integration with packaging and deployment of the MuleSoft applications with Maven lifecycle.</w:t>
      </w:r>
    </w:p>
    <w:p w:rsidR="00000000" w:rsidDel="00000000" w:rsidP="00000000" w:rsidRDefault="00000000" w:rsidRPr="00000000" w14:paraId="0000018B">
      <w:pPr>
        <w:pStyle w:val="Heading2"/>
        <w:ind w:left="1224" w:hanging="504.00000000000006"/>
        <w:rPr/>
      </w:pPr>
      <w:bookmarkStart w:colFirst="0" w:colLast="0" w:name="_h2xljiqftoz6" w:id="43"/>
      <w:bookmarkEnd w:id="43"/>
      <w:r w:rsidDel="00000000" w:rsidR="00000000" w:rsidRPr="00000000">
        <w:rPr>
          <w:rtl w:val="0"/>
        </w:rPr>
        <w:t xml:space="preserve">6.16 Add the MuleSoft Maven Plugin to a MuleSoft Project</w:t>
      </w:r>
    </w:p>
    <w:p w:rsidR="00000000" w:rsidDel="00000000" w:rsidP="00000000" w:rsidRDefault="00000000" w:rsidRPr="00000000" w14:paraId="0000018C">
      <w:pPr>
        <w:ind w:left="720" w:firstLine="720"/>
        <w:jc w:val="both"/>
        <w:rPr/>
      </w:pPr>
      <w:r w:rsidDel="00000000" w:rsidR="00000000" w:rsidRPr="00000000">
        <w:rPr>
          <w:rtl w:val="0"/>
        </w:rPr>
        <w:t xml:space="preserve">Before the start of any MuleSoft deployment operations, the MuleSoft Maven plugin should be added to the project</w:t>
      </w:r>
    </w:p>
    <w:p w:rsidR="00000000" w:rsidDel="00000000" w:rsidP="00000000" w:rsidRDefault="00000000" w:rsidRPr="00000000" w14:paraId="0000018D">
      <w:pPr>
        <w:ind w:firstLine="720"/>
        <w:jc w:val="both"/>
        <w:rPr/>
      </w:pPr>
      <w:r w:rsidDel="00000000" w:rsidR="00000000" w:rsidRPr="00000000">
        <w:rPr>
          <w:rtl w:val="0"/>
        </w:rPr>
        <w:t xml:space="preserve">To add a MuleSoft Maven Plugin, the maven dependency should be added to the project</w:t>
      </w:r>
    </w:p>
    <w:p w:rsidR="00000000" w:rsidDel="00000000" w:rsidP="00000000" w:rsidRDefault="00000000" w:rsidRPr="00000000" w14:paraId="0000018E">
      <w:pPr>
        <w:keepLines w:val="1"/>
        <w:spacing w:after="0" w:lineRule="auto"/>
        <w:ind w:firstLine="720"/>
        <w:jc w:val="both"/>
        <w:rPr/>
      </w:pPr>
      <w:r w:rsidDel="00000000" w:rsidR="00000000" w:rsidRPr="00000000">
        <w:rPr>
          <w:rtl w:val="0"/>
        </w:rPr>
        <w:t xml:space="preserve">&lt;plugin&gt;</w:t>
      </w:r>
    </w:p>
    <w:p w:rsidR="00000000" w:rsidDel="00000000" w:rsidP="00000000" w:rsidRDefault="00000000" w:rsidRPr="00000000" w14:paraId="0000018F">
      <w:pPr>
        <w:keepLines w:val="1"/>
        <w:spacing w:after="0" w:lineRule="auto"/>
        <w:jc w:val="both"/>
        <w:rPr/>
      </w:pPr>
      <w:r w:rsidDel="00000000" w:rsidR="00000000" w:rsidRPr="00000000">
        <w:rPr>
          <w:rtl w:val="0"/>
        </w:rPr>
        <w:t xml:space="preserve"> </w:t>
        <w:tab/>
        <w:t xml:space="preserve"> &lt;groupId&gt;org.mule.tools.maven&lt;/groupId&gt;</w:t>
      </w:r>
    </w:p>
    <w:p w:rsidR="00000000" w:rsidDel="00000000" w:rsidP="00000000" w:rsidRDefault="00000000" w:rsidRPr="00000000" w14:paraId="00000190">
      <w:pPr>
        <w:keepLines w:val="1"/>
        <w:spacing w:after="0" w:lineRule="auto"/>
        <w:jc w:val="both"/>
        <w:rPr/>
      </w:pPr>
      <w:r w:rsidDel="00000000" w:rsidR="00000000" w:rsidRPr="00000000">
        <w:rPr>
          <w:rtl w:val="0"/>
        </w:rPr>
        <w:t xml:space="preserve">  </w:t>
        <w:tab/>
        <w:t xml:space="preserve">&lt;artifactId&gt;mule-maven-plugin&lt;/artifactId&gt;</w:t>
      </w:r>
    </w:p>
    <w:p w:rsidR="00000000" w:rsidDel="00000000" w:rsidP="00000000" w:rsidRDefault="00000000" w:rsidRPr="00000000" w14:paraId="00000191">
      <w:pPr>
        <w:keepLines w:val="1"/>
        <w:spacing w:after="0" w:lineRule="auto"/>
        <w:jc w:val="both"/>
        <w:rPr/>
      </w:pPr>
      <w:r w:rsidDel="00000000" w:rsidR="00000000" w:rsidRPr="00000000">
        <w:rPr>
          <w:rtl w:val="0"/>
        </w:rPr>
        <w:t xml:space="preserve">  </w:t>
        <w:tab/>
        <w:t xml:space="preserve">&lt;version&gt;3.3.2&lt;/version&gt;</w:t>
      </w:r>
    </w:p>
    <w:p w:rsidR="00000000" w:rsidDel="00000000" w:rsidP="00000000" w:rsidRDefault="00000000" w:rsidRPr="00000000" w14:paraId="00000192">
      <w:pPr>
        <w:keepLines w:val="1"/>
        <w:spacing w:after="0" w:lineRule="auto"/>
        <w:jc w:val="both"/>
        <w:rPr/>
      </w:pPr>
      <w:r w:rsidDel="00000000" w:rsidR="00000000" w:rsidRPr="00000000">
        <w:rPr>
          <w:rtl w:val="0"/>
        </w:rPr>
        <w:t xml:space="preserve"> </w:t>
        <w:tab/>
        <w:t xml:space="preserve"> &lt;extensions&gt;true&lt;/extensions&gt;</w:t>
      </w:r>
    </w:p>
    <w:p w:rsidR="00000000" w:rsidDel="00000000" w:rsidP="00000000" w:rsidRDefault="00000000" w:rsidRPr="00000000" w14:paraId="00000193">
      <w:pPr>
        <w:keepLines w:val="1"/>
        <w:spacing w:after="0" w:lineRule="auto"/>
        <w:ind w:firstLine="720"/>
        <w:jc w:val="both"/>
        <w:rPr/>
      </w:pPr>
      <w:r w:rsidDel="00000000" w:rsidR="00000000" w:rsidRPr="00000000">
        <w:rPr>
          <w:rtl w:val="0"/>
        </w:rPr>
        <w:t xml:space="preserve">&lt;/plugin&gt;</w:t>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ind w:firstLine="720"/>
        <w:jc w:val="both"/>
        <w:rPr/>
      </w:pPr>
      <w:r w:rsidDel="00000000" w:rsidR="00000000" w:rsidRPr="00000000">
        <w:rPr>
          <w:rtl w:val="0"/>
        </w:rPr>
        <w:t xml:space="preserve">The plugin will be added from the below mentioned repository:</w:t>
      </w:r>
    </w:p>
    <w:p w:rsidR="00000000" w:rsidDel="00000000" w:rsidP="00000000" w:rsidRDefault="00000000" w:rsidRPr="00000000" w14:paraId="00000196">
      <w:pPr>
        <w:spacing w:after="0" w:lineRule="auto"/>
        <w:ind w:firstLine="720"/>
        <w:jc w:val="both"/>
        <w:rPr/>
      </w:pPr>
      <w:r w:rsidDel="00000000" w:rsidR="00000000" w:rsidRPr="00000000">
        <w:rPr>
          <w:rtl w:val="0"/>
        </w:rPr>
        <w:t xml:space="preserve">&lt;pluginRepositories&gt;</w:t>
      </w:r>
    </w:p>
    <w:p w:rsidR="00000000" w:rsidDel="00000000" w:rsidP="00000000" w:rsidRDefault="00000000" w:rsidRPr="00000000" w14:paraId="00000197">
      <w:pPr>
        <w:spacing w:after="0" w:lineRule="auto"/>
        <w:jc w:val="both"/>
        <w:rPr/>
      </w:pPr>
      <w:r w:rsidDel="00000000" w:rsidR="00000000" w:rsidRPr="00000000">
        <w:rPr>
          <w:rtl w:val="0"/>
        </w:rPr>
        <w:t xml:space="preserve"> </w:t>
        <w:tab/>
        <w:t xml:space="preserve"> &lt;pluginRepository&gt;</w:t>
      </w:r>
    </w:p>
    <w:p w:rsidR="00000000" w:rsidDel="00000000" w:rsidP="00000000" w:rsidRDefault="00000000" w:rsidRPr="00000000" w14:paraId="00000198">
      <w:pPr>
        <w:spacing w:after="0" w:lineRule="auto"/>
        <w:jc w:val="both"/>
        <w:rPr/>
      </w:pPr>
      <w:r w:rsidDel="00000000" w:rsidR="00000000" w:rsidRPr="00000000">
        <w:rPr>
          <w:rtl w:val="0"/>
        </w:rPr>
        <w:t xml:space="preserve">   </w:t>
        <w:tab/>
        <w:t xml:space="preserve"> &lt;id&gt;mule-public&lt;/id&gt;</w:t>
      </w:r>
    </w:p>
    <w:p w:rsidR="00000000" w:rsidDel="00000000" w:rsidP="00000000" w:rsidRDefault="00000000" w:rsidRPr="00000000" w14:paraId="00000199">
      <w:pPr>
        <w:spacing w:after="0" w:lineRule="auto"/>
        <w:jc w:val="both"/>
        <w:rPr/>
      </w:pPr>
      <w:r w:rsidDel="00000000" w:rsidR="00000000" w:rsidRPr="00000000">
        <w:rPr>
          <w:rtl w:val="0"/>
        </w:rPr>
        <w:t xml:space="preserve">  </w:t>
        <w:tab/>
        <w:t xml:space="preserve">  &lt;url&gt;https://repository.mulesoft.org/nexus/content/repositories/releases&lt;/url&gt;</w:t>
      </w:r>
    </w:p>
    <w:p w:rsidR="00000000" w:rsidDel="00000000" w:rsidP="00000000" w:rsidRDefault="00000000" w:rsidRPr="00000000" w14:paraId="0000019A">
      <w:pPr>
        <w:spacing w:after="0" w:lineRule="auto"/>
        <w:jc w:val="both"/>
        <w:rPr/>
      </w:pPr>
      <w:r w:rsidDel="00000000" w:rsidR="00000000" w:rsidRPr="00000000">
        <w:rPr>
          <w:rtl w:val="0"/>
        </w:rPr>
        <w:t xml:space="preserve"> </w:t>
        <w:tab/>
        <w:t xml:space="preserve"> &lt;/pluginRepository&gt;</w:t>
      </w:r>
    </w:p>
    <w:p w:rsidR="00000000" w:rsidDel="00000000" w:rsidP="00000000" w:rsidRDefault="00000000" w:rsidRPr="00000000" w14:paraId="0000019B">
      <w:pPr>
        <w:spacing w:after="0" w:lineRule="auto"/>
        <w:ind w:firstLine="720"/>
        <w:jc w:val="both"/>
        <w:rPr/>
      </w:pPr>
      <w:r w:rsidDel="00000000" w:rsidR="00000000" w:rsidRPr="00000000">
        <w:rPr>
          <w:rtl w:val="0"/>
        </w:rPr>
        <w:t xml:space="preserve">&lt;/pluginRepositories&gt;</w:t>
      </w:r>
    </w:p>
    <w:p w:rsidR="00000000" w:rsidDel="00000000" w:rsidP="00000000" w:rsidRDefault="00000000" w:rsidRPr="00000000" w14:paraId="0000019C">
      <w:pPr>
        <w:spacing w:after="0" w:lineRule="auto"/>
        <w:jc w:val="both"/>
        <w:rPr/>
      </w:pPr>
      <w:r w:rsidDel="00000000" w:rsidR="00000000" w:rsidRPr="00000000">
        <w:rPr>
          <w:rtl w:val="0"/>
        </w:rPr>
      </w:r>
    </w:p>
    <w:p w:rsidR="00000000" w:rsidDel="00000000" w:rsidP="00000000" w:rsidRDefault="00000000" w:rsidRPr="00000000" w14:paraId="0000019D">
      <w:pPr>
        <w:pStyle w:val="Heading2"/>
        <w:ind w:left="1224" w:hanging="504.00000000000006"/>
        <w:rPr/>
      </w:pPr>
      <w:bookmarkStart w:colFirst="0" w:colLast="0" w:name="_srmu51g7cy3n" w:id="44"/>
      <w:bookmarkEnd w:id="44"/>
      <w:r w:rsidDel="00000000" w:rsidR="00000000" w:rsidRPr="00000000">
        <w:rPr>
          <w:rtl w:val="0"/>
        </w:rPr>
        <w:t xml:space="preserve">6.17 Compatibility</w:t>
      </w:r>
    </w:p>
    <w:p w:rsidR="00000000" w:rsidDel="00000000" w:rsidP="00000000" w:rsidRDefault="00000000" w:rsidRPr="00000000" w14:paraId="0000019E">
      <w:pPr>
        <w:numPr>
          <w:ilvl w:val="0"/>
          <w:numId w:val="6"/>
        </w:numPr>
        <w:spacing w:after="0" w:afterAutospacing="0"/>
        <w:ind w:left="1440" w:hanging="360"/>
        <w:jc w:val="both"/>
        <w:rPr>
          <w:u w:val="none"/>
        </w:rPr>
      </w:pPr>
      <w:r w:rsidDel="00000000" w:rsidR="00000000" w:rsidRPr="00000000">
        <w:rPr>
          <w:rtl w:val="0"/>
        </w:rPr>
        <w:t xml:space="preserve">MuleSoft Runtime Version 4.x</w:t>
      </w:r>
    </w:p>
    <w:p w:rsidR="00000000" w:rsidDel="00000000" w:rsidP="00000000" w:rsidRDefault="00000000" w:rsidRPr="00000000" w14:paraId="0000019F">
      <w:pPr>
        <w:numPr>
          <w:ilvl w:val="0"/>
          <w:numId w:val="6"/>
        </w:numPr>
        <w:ind w:left="1440" w:hanging="360"/>
        <w:jc w:val="both"/>
        <w:rPr>
          <w:u w:val="none"/>
        </w:rPr>
      </w:pPr>
      <w:r w:rsidDel="00000000" w:rsidR="00000000" w:rsidRPr="00000000">
        <w:rPr>
          <w:rtl w:val="0"/>
        </w:rPr>
        <w:t xml:space="preserve">Anypoint Studio 7.x</w:t>
      </w:r>
    </w:p>
    <w:p w:rsidR="00000000" w:rsidDel="00000000" w:rsidP="00000000" w:rsidRDefault="00000000" w:rsidRPr="00000000" w14:paraId="000001A0">
      <w:pPr>
        <w:pStyle w:val="Heading2"/>
        <w:ind w:left="1224" w:hanging="504.00000000000006"/>
        <w:rPr/>
      </w:pPr>
      <w:bookmarkStart w:colFirst="0" w:colLast="0" w:name="_48zfz8dl4gdh" w:id="45"/>
      <w:bookmarkEnd w:id="45"/>
      <w:r w:rsidDel="00000000" w:rsidR="00000000" w:rsidRPr="00000000">
        <w:rPr>
          <w:rtl w:val="0"/>
        </w:rPr>
        <w:t xml:space="preserve">6.18 MuleSoft Maven Plugin Goals</w:t>
      </w:r>
    </w:p>
    <w:p w:rsidR="00000000" w:rsidDel="00000000" w:rsidP="00000000" w:rsidRDefault="00000000" w:rsidRPr="00000000" w14:paraId="000001A1">
      <w:pPr>
        <w:ind w:firstLine="720"/>
        <w:jc w:val="both"/>
        <w:rPr/>
      </w:pPr>
      <w:r w:rsidDel="00000000" w:rsidR="00000000" w:rsidRPr="00000000">
        <w:rPr>
          <w:rtl w:val="0"/>
        </w:rPr>
        <w:t xml:space="preserve">The MuleSoft Maven plugin has three goals:</w:t>
      </w:r>
    </w:p>
    <w:p w:rsidR="00000000" w:rsidDel="00000000" w:rsidP="00000000" w:rsidRDefault="00000000" w:rsidRPr="00000000" w14:paraId="000001A2">
      <w:pPr>
        <w:numPr>
          <w:ilvl w:val="0"/>
          <w:numId w:val="19"/>
        </w:numPr>
        <w:spacing w:after="0" w:afterAutospacing="0"/>
        <w:ind w:left="1440" w:hanging="360"/>
        <w:jc w:val="both"/>
        <w:rPr>
          <w:u w:val="none"/>
        </w:rPr>
      </w:pPr>
      <w:r w:rsidDel="00000000" w:rsidR="00000000" w:rsidRPr="00000000">
        <w:rPr>
          <w:rtl w:val="0"/>
        </w:rPr>
        <w:t xml:space="preserve">package - Generates the jar file for the project.</w:t>
      </w:r>
    </w:p>
    <w:p w:rsidR="00000000" w:rsidDel="00000000" w:rsidP="00000000" w:rsidRDefault="00000000" w:rsidRPr="00000000" w14:paraId="000001A3">
      <w:pPr>
        <w:numPr>
          <w:ilvl w:val="0"/>
          <w:numId w:val="19"/>
        </w:numPr>
        <w:spacing w:after="0" w:afterAutospacing="0"/>
        <w:ind w:left="1440" w:hanging="360"/>
        <w:jc w:val="both"/>
        <w:rPr>
          <w:u w:val="none"/>
        </w:rPr>
      </w:pPr>
      <w:r w:rsidDel="00000000" w:rsidR="00000000" w:rsidRPr="00000000">
        <w:rPr>
          <w:rtl w:val="0"/>
        </w:rPr>
        <w:t xml:space="preserve">deploy - Automatically uploads and starts application in any of the application deployment targets    (CloudHub, Runtime Fabric, or On-Premises).</w:t>
      </w:r>
    </w:p>
    <w:p w:rsidR="00000000" w:rsidDel="00000000" w:rsidP="00000000" w:rsidRDefault="00000000" w:rsidRPr="00000000" w14:paraId="000001A4">
      <w:pPr>
        <w:numPr>
          <w:ilvl w:val="0"/>
          <w:numId w:val="19"/>
        </w:numPr>
        <w:ind w:left="1440" w:hanging="360"/>
        <w:jc w:val="both"/>
        <w:rPr>
          <w:u w:val="none"/>
        </w:rPr>
      </w:pPr>
      <w:r w:rsidDel="00000000" w:rsidR="00000000" w:rsidRPr="00000000">
        <w:rPr>
          <w:rtl w:val="0"/>
        </w:rPr>
        <w:t xml:space="preserve">mule:undeploy - Automatically removes application from any of the application deployment targets (CloudHub, Runtime Fabric, or On-Premises)</w:t>
      </w:r>
    </w:p>
    <w:p w:rsidR="00000000" w:rsidDel="00000000" w:rsidP="00000000" w:rsidRDefault="00000000" w:rsidRPr="00000000" w14:paraId="000001A5">
      <w:pPr>
        <w:ind w:left="720" w:firstLine="720"/>
        <w:jc w:val="both"/>
        <w:rPr/>
      </w:pPr>
      <w:r w:rsidDel="00000000" w:rsidR="00000000" w:rsidRPr="00000000">
        <w:rPr>
          <w:rtl w:val="0"/>
        </w:rPr>
        <w:t xml:space="preserve">Each goal accepts parameters that are unique to the desired plugin behavior. To provide a parameter from the command line, prepend -D to the parameter name.</w:t>
      </w:r>
    </w:p>
    <w:p w:rsidR="00000000" w:rsidDel="00000000" w:rsidP="00000000" w:rsidRDefault="00000000" w:rsidRPr="00000000" w14:paraId="000001A6">
      <w:pPr>
        <w:pStyle w:val="Heading2"/>
        <w:ind w:left="1224" w:hanging="504.00000000000006"/>
        <w:rPr/>
      </w:pPr>
      <w:bookmarkStart w:colFirst="0" w:colLast="0" w:name="_oqchq9in3rqa" w:id="46"/>
      <w:bookmarkEnd w:id="46"/>
      <w:r w:rsidDel="00000000" w:rsidR="00000000" w:rsidRPr="00000000">
        <w:rPr>
          <w:rtl w:val="0"/>
        </w:rPr>
        <w:t xml:space="preserve">6.19 Package Goal</w:t>
      </w:r>
    </w:p>
    <w:p w:rsidR="00000000" w:rsidDel="00000000" w:rsidP="00000000" w:rsidRDefault="00000000" w:rsidRPr="00000000" w14:paraId="000001A7">
      <w:pPr>
        <w:ind w:left="720" w:firstLine="720"/>
        <w:jc w:val="both"/>
        <w:rPr/>
      </w:pPr>
      <w:r w:rsidDel="00000000" w:rsidR="00000000" w:rsidRPr="00000000">
        <w:rPr>
          <w:rtl w:val="0"/>
        </w:rPr>
        <w:t xml:space="preserve">The package goal generates the application JAR file. This goal binds by default to the Maven lifecycle phase: package</w:t>
      </w:r>
    </w:p>
    <w:tbl>
      <w:tblPr>
        <w:tblStyle w:val="Table2"/>
        <w:tblW w:w="986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8"/>
        <w:gridCol w:w="3288"/>
        <w:gridCol w:w="3288"/>
        <w:tblGridChange w:id="0">
          <w:tblGrid>
            <w:gridCol w:w="3288"/>
            <w:gridCol w:w="3288"/>
            <w:gridCol w:w="328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onlyMuleSources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Generates the application JAR file containing only the source code. This property is just for sharing purposes.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attachMuleSources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Attaches the source code inside the generated JAR file.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lightweightPackage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Doesn’t generate the repository with all the application dependencies inside the JAR file. This property is just for sharing purposes.</w:t>
            </w:r>
          </w:p>
        </w:tc>
      </w:tr>
    </w:tbl>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ind w:left="720" w:firstLine="720"/>
        <w:jc w:val="both"/>
        <w:rPr/>
      </w:pPr>
      <w:r w:rsidDel="00000000" w:rsidR="00000000" w:rsidRPr="00000000">
        <w:rPr>
          <w:rtl w:val="0"/>
        </w:rPr>
        <w:t xml:space="preserve">For example, to execute the package goal and set the attachMuleSources parameter, run the following command:</w:t>
      </w:r>
    </w:p>
    <w:p w:rsidR="00000000" w:rsidDel="00000000" w:rsidP="00000000" w:rsidRDefault="00000000" w:rsidRPr="00000000" w14:paraId="000001BA">
      <w:pPr>
        <w:numPr>
          <w:ilvl w:val="0"/>
          <w:numId w:val="12"/>
        </w:numPr>
        <w:ind w:left="1440" w:hanging="360"/>
        <w:jc w:val="both"/>
        <w:rPr>
          <w:u w:val="none"/>
        </w:rPr>
      </w:pPr>
      <w:r w:rsidDel="00000000" w:rsidR="00000000" w:rsidRPr="00000000">
        <w:rPr>
          <w:rtl w:val="0"/>
        </w:rPr>
        <w:t xml:space="preserve"> mvn package -DattachMuleSources</w:t>
      </w:r>
    </w:p>
    <w:p w:rsidR="00000000" w:rsidDel="00000000" w:rsidP="00000000" w:rsidRDefault="00000000" w:rsidRPr="00000000" w14:paraId="000001BB">
      <w:pPr>
        <w:pStyle w:val="Heading2"/>
        <w:ind w:left="1224" w:hanging="504.00000000000006"/>
        <w:rPr/>
      </w:pPr>
      <w:bookmarkStart w:colFirst="0" w:colLast="0" w:name="_s7sai3aynrqd" w:id="47"/>
      <w:bookmarkEnd w:id="47"/>
      <w:r w:rsidDel="00000000" w:rsidR="00000000" w:rsidRPr="00000000">
        <w:rPr>
          <w:rtl w:val="0"/>
        </w:rPr>
        <w:t xml:space="preserve">6.20 Deploy Goal</w:t>
      </w:r>
    </w:p>
    <w:p w:rsidR="00000000" w:rsidDel="00000000" w:rsidP="00000000" w:rsidRDefault="00000000" w:rsidRPr="00000000" w14:paraId="000001BC">
      <w:pPr>
        <w:ind w:left="720" w:firstLine="720"/>
        <w:jc w:val="both"/>
        <w:rPr/>
      </w:pPr>
      <w:r w:rsidDel="00000000" w:rsidR="00000000" w:rsidRPr="00000000">
        <w:rPr>
          <w:rtl w:val="0"/>
        </w:rPr>
        <w:t xml:space="preserve">This goal uploads and deploys the application JAR file to any of the application deployment targets. The deploy goal binds by default to the Maven lifecycle phase: </w:t>
      </w:r>
      <w:r w:rsidDel="00000000" w:rsidR="00000000" w:rsidRPr="00000000">
        <w:rPr>
          <w:i w:val="1"/>
          <w:rtl w:val="0"/>
        </w:rPr>
        <w:t xml:space="preserve">deploy</w:t>
      </w:r>
      <w:r w:rsidDel="00000000" w:rsidR="00000000" w:rsidRPr="00000000">
        <w:rPr>
          <w:rtl w:val="0"/>
        </w:rPr>
      </w:r>
    </w:p>
    <w:tbl>
      <w:tblPr>
        <w:tblStyle w:val="Table3"/>
        <w:tblW w:w="986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8"/>
        <w:gridCol w:w="3288"/>
        <w:gridCol w:w="3288"/>
        <w:tblGridChange w:id="0">
          <w:tblGrid>
            <w:gridCol w:w="3288"/>
            <w:gridCol w:w="3288"/>
            <w:gridCol w:w="328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 to the application JAR file to be deployed. By default is set to the application target folder.</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muleDeploy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Instructs the plugin to deploy using the deployment strategy defined in the plugin configuration. If the muleDeploy parameter is not set, the plugin uploads the artifacts to the repository defined in the distributionManagement section of the application’s pom.xml file.</w:t>
            </w:r>
          </w:p>
        </w:tc>
      </w:tr>
    </w:tbl>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t xml:space="preserve">For example, to execute the deploy goal and set the muleDeploy parameter, run the following command:</w:t>
      </w:r>
    </w:p>
    <w:p w:rsidR="00000000" w:rsidDel="00000000" w:rsidP="00000000" w:rsidRDefault="00000000" w:rsidRPr="00000000" w14:paraId="000001CA">
      <w:pPr>
        <w:numPr>
          <w:ilvl w:val="0"/>
          <w:numId w:val="14"/>
        </w:numPr>
        <w:ind w:left="720" w:hanging="360"/>
        <w:jc w:val="both"/>
        <w:rPr>
          <w:u w:val="none"/>
        </w:rPr>
      </w:pPr>
      <w:r w:rsidDel="00000000" w:rsidR="00000000" w:rsidRPr="00000000">
        <w:rPr>
          <w:rtl w:val="0"/>
        </w:rPr>
        <w:t xml:space="preserve">mvn deploy -DmuleDeploy</w:t>
      </w:r>
    </w:p>
    <w:p w:rsidR="00000000" w:rsidDel="00000000" w:rsidP="00000000" w:rsidRDefault="00000000" w:rsidRPr="00000000" w14:paraId="000001CB">
      <w:pPr>
        <w:pStyle w:val="Heading2"/>
        <w:ind w:left="1224" w:hanging="504.00000000000006"/>
        <w:rPr/>
      </w:pPr>
      <w:bookmarkStart w:colFirst="0" w:colLast="0" w:name="_rn8w3uwam0uc" w:id="48"/>
      <w:bookmarkEnd w:id="48"/>
      <w:r w:rsidDel="00000000" w:rsidR="00000000" w:rsidRPr="00000000">
        <w:rPr>
          <w:rtl w:val="0"/>
        </w:rPr>
        <w:t xml:space="preserve">6.21 Undeploy Goal</w:t>
      </w:r>
    </w:p>
    <w:p w:rsidR="00000000" w:rsidDel="00000000" w:rsidP="00000000" w:rsidRDefault="00000000" w:rsidRPr="00000000" w14:paraId="000001CC">
      <w:pPr>
        <w:ind w:left="720" w:firstLine="720"/>
        <w:jc w:val="both"/>
        <w:rPr/>
      </w:pPr>
      <w:r w:rsidDel="00000000" w:rsidR="00000000" w:rsidRPr="00000000">
        <w:rPr>
          <w:rtl w:val="0"/>
        </w:rPr>
        <w:t xml:space="preserve">This goal removes an application from any of the application deployment targets. It uses the information from the plugin configuration to remove the application from the defined deployment target</w:t>
      </w:r>
    </w:p>
    <w:p w:rsidR="00000000" w:rsidDel="00000000" w:rsidP="00000000" w:rsidRDefault="00000000" w:rsidRPr="00000000" w14:paraId="000001CD">
      <w:pPr>
        <w:ind w:firstLine="720"/>
        <w:jc w:val="both"/>
        <w:rPr/>
      </w:pPr>
      <w:r w:rsidDel="00000000" w:rsidR="00000000" w:rsidRPr="00000000">
        <w:rPr>
          <w:rtl w:val="0"/>
        </w:rPr>
        <w:t xml:space="preserve">To execute the undeploy goal, run the following command:</w:t>
      </w:r>
    </w:p>
    <w:p w:rsidR="00000000" w:rsidDel="00000000" w:rsidP="00000000" w:rsidRDefault="00000000" w:rsidRPr="00000000" w14:paraId="000001CE">
      <w:pPr>
        <w:numPr>
          <w:ilvl w:val="0"/>
          <w:numId w:val="29"/>
        </w:numPr>
        <w:ind w:left="1440" w:hanging="360"/>
        <w:jc w:val="both"/>
        <w:rPr>
          <w:u w:val="none"/>
        </w:rPr>
      </w:pPr>
      <w:r w:rsidDel="00000000" w:rsidR="00000000" w:rsidRPr="00000000">
        <w:rPr>
          <w:rtl w:val="0"/>
        </w:rPr>
        <w:t xml:space="preserve">mvn mule:undeploy</w:t>
      </w:r>
    </w:p>
    <w:p w:rsidR="00000000" w:rsidDel="00000000" w:rsidP="00000000" w:rsidRDefault="00000000" w:rsidRPr="00000000" w14:paraId="000001CF">
      <w:pPr>
        <w:ind w:firstLine="720"/>
        <w:jc w:val="both"/>
        <w:rPr/>
      </w:pPr>
      <w:r w:rsidDel="00000000" w:rsidR="00000000" w:rsidRPr="00000000">
        <w:rPr>
          <w:rtl w:val="0"/>
        </w:rPr>
        <w:t xml:space="preserve">The undeploy goal also deletes the app in MuleSoft Maven plugin 3.3.0 and later versions</w:t>
      </w:r>
    </w:p>
    <w:p w:rsidR="00000000" w:rsidDel="00000000" w:rsidP="00000000" w:rsidRDefault="00000000" w:rsidRPr="00000000" w14:paraId="000001D0">
      <w:pPr>
        <w:pStyle w:val="Heading2"/>
        <w:ind w:left="1224" w:hanging="504.00000000000006"/>
        <w:rPr/>
      </w:pPr>
      <w:bookmarkStart w:colFirst="0" w:colLast="0" w:name="_uttxlep0qcx" w:id="49"/>
      <w:bookmarkEnd w:id="49"/>
      <w:r w:rsidDel="00000000" w:rsidR="00000000" w:rsidRPr="00000000">
        <w:rPr>
          <w:rtl w:val="0"/>
        </w:rPr>
        <w:t xml:space="preserve">6.22 Deploy a MuleSoft Application to a Standalone MuleSoft Runtime Engine</w:t>
      </w:r>
    </w:p>
    <w:p w:rsidR="00000000" w:rsidDel="00000000" w:rsidP="00000000" w:rsidRDefault="00000000" w:rsidRPr="00000000" w14:paraId="000001D1">
      <w:pPr>
        <w:numPr>
          <w:ilvl w:val="0"/>
          <w:numId w:val="20"/>
        </w:numPr>
        <w:ind w:left="1440" w:hanging="360"/>
        <w:jc w:val="both"/>
        <w:rPr>
          <w:u w:val="none"/>
        </w:rPr>
      </w:pPr>
      <w:r w:rsidDel="00000000" w:rsidR="00000000" w:rsidRPr="00000000">
        <w:rPr>
          <w:rtl w:val="0"/>
        </w:rPr>
        <w:t xml:space="preserve">Inside the plugin element, add a configuration for the standalone deployment, replacing the placeholder values with local MuleSoft runtime engine information</w:t>
      </w:r>
    </w:p>
    <w:tbl>
      <w:tblPr>
        <w:tblStyle w:val="Table4"/>
        <w:tblW w:w="986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64"/>
        <w:tblGridChange w:id="0">
          <w:tblGrid>
            <w:gridCol w:w="986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&lt;plugin&gt;</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&lt;groupId&gt;org.mule.tools.maven&lt;/groupId&gt;</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&lt;artifactId&gt;mule-maven-plugin&lt;/artifactId&gt;</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&lt;version&gt;3.3.2&lt;/version&gt;</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&lt;extensions&gt;true&lt;/extensions&gt;</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&lt;configuration&gt;</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&lt;standaloneDeployment&gt;</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&lt;muleHome&gt;${mule.home.test}&lt;/muleHome&gt;</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&lt;muleVersion&gt;${app.runtime}&lt;/muleVersion&gt;</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&lt;/standaloneDeployment&gt;</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&lt;/configuration&gt;</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&lt;/plugin&gt;</w:t>
            </w:r>
          </w:p>
        </w:tc>
      </w:tr>
    </w:tbl>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numPr>
          <w:ilvl w:val="0"/>
          <w:numId w:val="37"/>
        </w:numPr>
        <w:ind w:left="1440" w:hanging="360"/>
        <w:jc w:val="both"/>
        <w:rPr>
          <w:u w:val="none"/>
        </w:rPr>
      </w:pPr>
      <w:r w:rsidDel="00000000" w:rsidR="00000000" w:rsidRPr="00000000">
        <w:rPr>
          <w:rtl w:val="0"/>
        </w:rPr>
        <w:t xml:space="preserve">From the command line in project’s folder, package the application and execute the deploy goal</w:t>
      </w:r>
    </w:p>
    <w:p w:rsidR="00000000" w:rsidDel="00000000" w:rsidP="00000000" w:rsidRDefault="00000000" w:rsidRPr="00000000" w14:paraId="000001E0">
      <w:pPr>
        <w:pStyle w:val="Heading2"/>
        <w:ind w:left="1224" w:hanging="504.00000000000006"/>
        <w:jc w:val="both"/>
        <w:rPr/>
      </w:pPr>
      <w:bookmarkStart w:colFirst="0" w:colLast="0" w:name="_oc29zhlgm6it" w:id="50"/>
      <w:bookmarkEnd w:id="50"/>
      <w:r w:rsidDel="00000000" w:rsidR="00000000" w:rsidRPr="00000000">
        <w:rPr>
          <w:rtl w:val="0"/>
        </w:rPr>
        <w:t xml:space="preserve">6.23 Standalone Deployment Parameters Reference</w:t>
      </w:r>
    </w:p>
    <w:tbl>
      <w:tblPr>
        <w:tblStyle w:val="Table5"/>
        <w:tblW w:w="986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2"/>
        <w:gridCol w:w="4932"/>
        <w:tblGridChange w:id="0">
          <w:tblGrid>
            <w:gridCol w:w="4932"/>
            <w:gridCol w:w="49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standaloneDeployment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Top-Level Element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applicationName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the application name to use during deployment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muleVersion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release version of the MuleSoft instance running on a local machine.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this value is equal to or higher than the earliest required MuleSoft version of the application.</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values: 4.2.0, 4.2.2-hf4</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this value does not match the MuleSoft version running in the deployment target, the plugin raises an exception.</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MuleSoft Maven Plugin does not download a new MuleSoft version if these values don’t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muleHome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location of the MuleSoft instance on a local machine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deploymentTimeout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allowed elapsed time, in milliseconds, between the start of the deployment process and the confirmation that the artifact has been deployed</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default value is 1000000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set to true, skips the plugin deployment goal.</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 default value is false</w:t>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1"/>
        <w:ind w:left="0"/>
        <w:jc w:val="both"/>
        <w:rPr>
          <w:color w:val="274e13"/>
        </w:rPr>
      </w:pPr>
      <w:bookmarkStart w:colFirst="0" w:colLast="0" w:name="_paf5mgh8ok2q" w:id="51"/>
      <w:bookmarkEnd w:id="51"/>
      <w:r w:rsidDel="00000000" w:rsidR="00000000" w:rsidRPr="00000000">
        <w:rPr>
          <w:color w:val="274e13"/>
          <w:rtl w:val="0"/>
        </w:rPr>
        <w:t xml:space="preserve">7. Reference Links</w:t>
      </w:r>
    </w:p>
    <w:p w:rsidR="00000000" w:rsidDel="00000000" w:rsidP="00000000" w:rsidRDefault="00000000" w:rsidRPr="00000000" w14:paraId="000001F8">
      <w:pPr>
        <w:numPr>
          <w:ilvl w:val="0"/>
          <w:numId w:val="23"/>
        </w:numPr>
        <w:spacing w:after="0" w:afterAutospacing="0"/>
        <w:ind w:left="720" w:hanging="360"/>
        <w:rPr>
          <w:rFonts w:ascii="Roboto" w:cs="Roboto" w:eastAsia="Roboto" w:hAnsi="Roboto"/>
          <w:sz w:val="21"/>
          <w:szCs w:val="21"/>
          <w:u w:val="none"/>
          <w:shd w:fill="f8f9fa" w:val="clear"/>
        </w:rPr>
      </w:pPr>
      <w:hyperlink r:id="rId30">
        <w:r w:rsidDel="00000000" w:rsidR="00000000" w:rsidRPr="00000000">
          <w:rPr>
            <w:rFonts w:ascii="Roboto" w:cs="Roboto" w:eastAsia="Roboto" w:hAnsi="Roboto"/>
            <w:color w:val="1a73e8"/>
            <w:sz w:val="21"/>
            <w:szCs w:val="21"/>
            <w:shd w:fill="f8f9fa" w:val="clear"/>
            <w:rtl w:val="0"/>
          </w:rPr>
          <w:t xml:space="preserve">https://help.mulesoft.com/s/article/How-to-Calculate-VPC-and-VPN-License-Requirements?r=5&amp;ui-force-components-controllers-recordGlobalValueProvider.RecordGvp.getRecord=1</w:t>
        </w:r>
      </w:hyperlink>
      <w:r w:rsidDel="00000000" w:rsidR="00000000" w:rsidRPr="00000000">
        <w:rPr>
          <w:rtl w:val="0"/>
        </w:rPr>
      </w:r>
    </w:p>
    <w:p w:rsidR="00000000" w:rsidDel="00000000" w:rsidP="00000000" w:rsidRDefault="00000000" w:rsidRPr="00000000" w14:paraId="000001F9">
      <w:pPr>
        <w:numPr>
          <w:ilvl w:val="0"/>
          <w:numId w:val="23"/>
        </w:numPr>
        <w:spacing w:after="0" w:afterAutospacing="0"/>
        <w:ind w:left="720" w:hanging="360"/>
        <w:rPr>
          <w:u w:val="none"/>
        </w:rPr>
      </w:pPr>
      <w:hyperlink r:id="rId31">
        <w:r w:rsidDel="00000000" w:rsidR="00000000" w:rsidRPr="00000000">
          <w:rPr>
            <w:rFonts w:ascii="Roboto" w:cs="Roboto" w:eastAsia="Roboto" w:hAnsi="Roboto"/>
            <w:color w:val="1a73e8"/>
            <w:sz w:val="21"/>
            <w:szCs w:val="21"/>
            <w:shd w:fill="f8f9fa" w:val="clear"/>
            <w:rtl w:val="0"/>
          </w:rPr>
          <w:t xml:space="preserve">https://blogs.mulesoft.com/dev/howto/setting-ipsec-vpn-data-center-and-cloudhub/</w:t>
        </w:r>
      </w:hyperlink>
      <w:r w:rsidDel="00000000" w:rsidR="00000000" w:rsidRPr="00000000">
        <w:rPr>
          <w:rtl w:val="0"/>
        </w:rPr>
      </w:r>
    </w:p>
    <w:p w:rsidR="00000000" w:rsidDel="00000000" w:rsidP="00000000" w:rsidRDefault="00000000" w:rsidRPr="00000000" w14:paraId="000001FA">
      <w:pPr>
        <w:numPr>
          <w:ilvl w:val="0"/>
          <w:numId w:val="23"/>
        </w:numPr>
        <w:spacing w:after="0" w:afterAutospacing="0"/>
        <w:ind w:left="720" w:hanging="360"/>
        <w:rPr>
          <w:u w:val="none"/>
        </w:rPr>
      </w:pPr>
      <w:hyperlink r:id="rId32">
        <w:r w:rsidDel="00000000" w:rsidR="00000000" w:rsidRPr="00000000">
          <w:rPr>
            <w:rFonts w:ascii="Roboto" w:cs="Roboto" w:eastAsia="Roboto" w:hAnsi="Roboto"/>
            <w:color w:val="1a73e8"/>
            <w:sz w:val="21"/>
            <w:szCs w:val="21"/>
            <w:shd w:fill="f8f9fa" w:val="clear"/>
            <w:rtl w:val="0"/>
          </w:rPr>
          <w:t xml:space="preserve">https://help.mulesoft.com/s/article/Anypoint-VPN-IKEv2-Configuration-for-Cisco-ASA-devices-using-BGP-routing?r=9&amp;ui-force-components-controllers-recordGlobalValueProvider.RecordGvp.getRecord=1</w:t>
        </w:r>
      </w:hyperlink>
      <w:r w:rsidDel="00000000" w:rsidR="00000000" w:rsidRPr="00000000">
        <w:rPr>
          <w:rtl w:val="0"/>
        </w:rPr>
      </w:r>
    </w:p>
    <w:p w:rsidR="00000000" w:rsidDel="00000000" w:rsidP="00000000" w:rsidRDefault="00000000" w:rsidRPr="00000000" w14:paraId="000001FB">
      <w:pPr>
        <w:numPr>
          <w:ilvl w:val="0"/>
          <w:numId w:val="23"/>
        </w:numPr>
        <w:ind w:left="720" w:hanging="360"/>
        <w:rPr>
          <w:u w:val="none"/>
        </w:rPr>
      </w:pPr>
      <w:hyperlink r:id="rId33">
        <w:r w:rsidDel="00000000" w:rsidR="00000000" w:rsidRPr="00000000">
          <w:rPr>
            <w:rFonts w:ascii="Roboto" w:cs="Roboto" w:eastAsia="Roboto" w:hAnsi="Roboto"/>
            <w:color w:val="1a73e8"/>
            <w:sz w:val="21"/>
            <w:szCs w:val="21"/>
            <w:shd w:fill="f8f9fa" w:val="clear"/>
            <w:rtl w:val="0"/>
          </w:rPr>
          <w:t xml:space="preserve">https://docs.mulesoft.com/runtime-manager/vpc-connectivity-methods-concept</w:t>
        </w:r>
      </w:hyperlink>
      <w:r w:rsidDel="00000000" w:rsidR="00000000" w:rsidRPr="00000000">
        <w:rPr>
          <w:rtl w:val="0"/>
        </w:rPr>
      </w:r>
    </w:p>
    <w:p w:rsidR="00000000" w:rsidDel="00000000" w:rsidP="00000000" w:rsidRDefault="00000000" w:rsidRPr="00000000" w14:paraId="000001FC">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pPr>
      <w:r w:rsidDel="00000000" w:rsidR="00000000" w:rsidRPr="00000000">
        <w:rPr>
          <w:rtl w:val="0"/>
        </w:rPr>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spacing w:after="0" w:lineRule="auto"/>
        <w:ind w:left="0" w:firstLine="0"/>
        <w:jc w:val="both"/>
        <w:rPr/>
      </w:pPr>
      <w:r w:rsidDel="00000000" w:rsidR="00000000" w:rsidRPr="00000000">
        <w:rPr>
          <w:rtl w:val="0"/>
        </w:rPr>
      </w:r>
    </w:p>
    <w:sectPr>
      <w:headerReference r:id="rId34" w:type="default"/>
      <w:headerReference r:id="rId35" w:type="first"/>
      <w:headerReference r:id="rId36" w:type="even"/>
      <w:footerReference r:id="rId37" w:type="default"/>
      <w:footerReference r:id="rId38" w:type="first"/>
      <w:type w:val="nextPage"/>
      <w:pgSz w:h="16838" w:w="11906" w:orient="portrait"/>
      <w:pgMar w:bottom="1474" w:top="1266" w:left="1021" w:right="1021" w:header="288"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Footer text goes here</w:t>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PwCPage </w:t>
    </w:r>
    <w:r w:rsidDel="00000000" w:rsidR="00000000" w:rsidRPr="00000000">
      <w:rPr>
        <w:rFonts w:ascii="Arial" w:cs="Arial" w:eastAsia="Arial" w:hAnsi="Arial"/>
        <w:color w:val="000000"/>
        <w:sz w:val="19"/>
        <w:szCs w:val="19"/>
      </w:rPr>
      <w:fldChar w:fldCharType="begin"/>
      <w:instrText xml:space="preserve">PAGE</w:instrText>
      <w:fldChar w:fldCharType="separate"/>
      <w:fldChar w:fldCharType="end"/>
    </w:r>
    <w:r w:rsidDel="00000000" w:rsidR="00000000" w:rsidRPr="00000000">
      <w:rPr>
        <w:rFonts w:ascii="Arial" w:cs="Arial" w:eastAsia="Arial" w:hAnsi="Arial"/>
        <w:color w:val="000000"/>
        <w:sz w:val="19"/>
        <w:szCs w:val="19"/>
        <w:rtl w:val="0"/>
      </w:rPr>
      <w:t xml:space="preserve"> of </w:t>
    </w:r>
    <w:r w:rsidDel="00000000" w:rsidR="00000000" w:rsidRPr="00000000">
      <w:rPr>
        <w:rFonts w:ascii="Arial" w:cs="Arial" w:eastAsia="Arial" w:hAnsi="Arial"/>
        <w:color w:val="000000"/>
        <w:sz w:val="19"/>
        <w:szCs w:val="19"/>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19"/>
        <w:szCs w:val="19"/>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0" w:lineRule="auto"/>
      <w:jc w:val="right"/>
      <w:rPr>
        <w:rFonts w:ascii="Arial" w:cs="Arial" w:eastAsia="Arial" w:hAnsi="Arial"/>
        <w:color w:val="000000"/>
        <w:sz w:val="19"/>
        <w:szCs w:val="19"/>
      </w:rPr>
    </w:pPr>
    <w:r w:rsidDel="00000000" w:rsidR="00000000" w:rsidRPr="00000000">
      <w:rPr>
        <w:rFonts w:ascii="Arial" w:cs="Arial" w:eastAsia="Arial" w:hAnsi="Arial"/>
        <w:sz w:val="19"/>
        <w:szCs w:val="19"/>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6">
    <w:pPr>
      <w:widowControl w:val="0"/>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217">
    <w:pPr>
      <w:widowControl w:val="0"/>
      <w:spacing w:after="0" w:lineRule="auto"/>
      <w:rPr>
        <w:rFonts w:ascii="Arial" w:cs="Arial" w:eastAsia="Arial" w:hAnsi="Arial"/>
        <w:sz w:val="19"/>
        <w:szCs w:val="19"/>
      </w:rPr>
    </w:pPr>
    <w:r w:rsidDel="00000000" w:rsidR="00000000" w:rsidRPr="00000000">
      <w:rPr>
        <w:rFonts w:ascii="Arial" w:cs="Arial" w:eastAsia="Arial" w:hAnsi="Arial"/>
        <w:color w:val="222222"/>
        <w:sz w:val="12"/>
        <w:szCs w:val="12"/>
        <w:highlight w:val="white"/>
        <w:rtl w:val="0"/>
      </w:rPr>
      <w:t xml:space="preserve">Confidential Information for the sole benefit and use of PwC's Client</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Footer text goes herePage </w:t>
    </w:r>
    <w:r w:rsidDel="00000000" w:rsidR="00000000" w:rsidRPr="00000000">
      <w:rPr>
        <w:rFonts w:ascii="Arial" w:cs="Arial" w:eastAsia="Arial" w:hAnsi="Arial"/>
        <w:color w:val="000000"/>
        <w:sz w:val="19"/>
        <w:szCs w:val="19"/>
      </w:rPr>
      <w:fldChar w:fldCharType="begin"/>
      <w:instrText xml:space="preserve">PAGE</w:instrText>
      <w:fldChar w:fldCharType="separate"/>
      <w:fldChar w:fldCharType="end"/>
    </w:r>
    <w:r w:rsidDel="00000000" w:rsidR="00000000" w:rsidRPr="00000000">
      <w:rPr>
        <w:rFonts w:ascii="Arial" w:cs="Arial" w:eastAsia="Arial" w:hAnsi="Arial"/>
        <w:color w:val="000000"/>
        <w:sz w:val="19"/>
        <w:szCs w:val="19"/>
        <w:rtl w:val="0"/>
      </w:rPr>
      <w:t xml:space="preserve"> of </w:t>
    </w:r>
    <w:r w:rsidDel="00000000" w:rsidR="00000000" w:rsidRPr="00000000">
      <w:rPr>
        <w:rFonts w:ascii="Arial" w:cs="Arial" w:eastAsia="Arial" w:hAnsi="Arial"/>
        <w:color w:val="000000"/>
        <w:sz w:val="19"/>
        <w:szCs w:val="19"/>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19"/>
        <w:szCs w:val="19"/>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Local disclaimer and copyright statements go here</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pBdr>
        <w:top w:space="0" w:sz="0" w:val="nil"/>
        <w:left w:space="0" w:sz="0" w:val="nil"/>
        <w:bottom w:space="0" w:sz="0" w:val="nil"/>
        <w:right w:space="0" w:sz="0" w:val="nil"/>
        <w:between w:space="0" w:sz="0" w:val="nil"/>
      </w:pBdr>
      <w:shd w:fill="ffffff" w:val="clear"/>
      <w:spacing w:after="0" w:before="240" w:line="276" w:lineRule="auto"/>
      <w:rPr>
        <w:color w:val="000000"/>
        <w:sz w:val="19"/>
        <w:szCs w:val="19"/>
      </w:rPr>
    </w:pPr>
    <w:r w:rsidDel="00000000" w:rsidR="00000000" w:rsidRPr="00000000">
      <w:rPr>
        <w:color w:val="3c3c3c"/>
        <w:sz w:val="12"/>
        <w:szCs w:val="12"/>
        <w:rtl w:val="0"/>
      </w:rPr>
      <w:t xml:space="preserve">Confidential information for the sole benefit of the recipient</w:t>
    </w:r>
    <w:r w:rsidDel="00000000" w:rsidR="00000000" w:rsidRPr="00000000">
      <w:rPr>
        <w:color w:val="000000"/>
        <w:sz w:val="19"/>
        <w:szCs w:val="19"/>
        <w:rtl w:val="0"/>
      </w:rPr>
      <w:tab/>
      <w:tab/>
      <w:t xml:space="preserve">Page </w:t>
    </w:r>
    <w:r w:rsidDel="00000000" w:rsidR="00000000" w:rsidRPr="00000000">
      <w:rPr>
        <w:color w:val="000000"/>
        <w:sz w:val="19"/>
        <w:szCs w:val="19"/>
      </w:rPr>
      <w:fldChar w:fldCharType="begin"/>
      <w:instrText xml:space="preserve">PAGE</w:instrText>
      <w:fldChar w:fldCharType="separate"/>
      <w:fldChar w:fldCharType="end"/>
    </w:r>
    <w:r w:rsidDel="00000000" w:rsidR="00000000" w:rsidRPr="00000000">
      <w:rPr>
        <w:color w:val="000000"/>
        <w:sz w:val="19"/>
        <w:szCs w:val="19"/>
        <w:rtl w:val="0"/>
      </w:rPr>
      <w:t xml:space="preserve"> of </w:t>
    </w:r>
    <w:r w:rsidDel="00000000" w:rsidR="00000000" w:rsidRPr="00000000">
      <w:rPr>
        <w:color w:val="000000"/>
        <w:sz w:val="19"/>
        <w:szCs w:val="19"/>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tabs>
        <w:tab w:val="center" w:pos="5184"/>
        <w:tab w:val="right" w:pos="9792"/>
      </w:tabs>
      <w:spacing w:after="0" w:lineRule="auto"/>
      <w:rPr>
        <w:color w:val="000000"/>
        <w:sz w:val="19"/>
        <w:szCs w:val="19"/>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pBdr>
        <w:top w:space="0" w:sz="0" w:val="nil"/>
        <w:left w:space="0" w:sz="0" w:val="nil"/>
        <w:bottom w:space="0" w:sz="0" w:val="nil"/>
        <w:right w:space="0" w:sz="0" w:val="nil"/>
        <w:between w:space="0" w:sz="0" w:val="nil"/>
      </w:pBdr>
      <w:tabs>
        <w:tab w:val="right" w:pos="9792"/>
      </w:tabs>
      <w:spacing w:after="0" w:line="360" w:lineRule="auto"/>
      <w:jc w:val="right"/>
      <w:rPr>
        <w:rFonts w:ascii="Arial" w:cs="Arial" w:eastAsia="Arial" w:hAnsi="Arial"/>
        <w:color w:val="000000"/>
        <w:sz w:val="19"/>
        <w:szCs w:val="19"/>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19"/>
        <w:szCs w:val="19"/>
      </w:rPr>
    </w:pPr>
    <w:r w:rsidDel="00000000" w:rsidR="00000000" w:rsidRPr="00000000">
      <w:rPr>
        <w:rtl w:val="0"/>
      </w:rPr>
    </w:r>
  </w:p>
  <w:tbl>
    <w:tblPr>
      <w:tblStyle w:val="Table6"/>
      <w:tblW w:w="7962.0" w:type="dxa"/>
      <w:jc w:val="left"/>
      <w:tblInd w:w="0.0" w:type="dxa"/>
      <w:tblBorders>
        <w:top w:color="dc6900" w:space="0" w:sz="6" w:val="single"/>
        <w:left w:color="dc6900" w:space="0" w:sz="6" w:val="single"/>
        <w:bottom w:color="000000" w:space="0" w:sz="0" w:val="nil"/>
        <w:right w:color="000000" w:space="0" w:sz="0" w:val="nil"/>
        <w:insideH w:color="000000" w:space="0" w:sz="0" w:val="nil"/>
        <w:insideV w:color="000000" w:space="0" w:sz="0" w:val="nil"/>
      </w:tblBorders>
      <w:tblLayout w:type="fixed"/>
      <w:tblLook w:val="0400"/>
    </w:tblPr>
    <w:tblGrid>
      <w:gridCol w:w="7962"/>
      <w:tblGridChange w:id="0">
        <w:tblGrid>
          <w:gridCol w:w="7962"/>
        </w:tblGrid>
      </w:tblGridChange>
    </w:tblGrid>
    <w:tr>
      <w:trPr>
        <w:trHeight w:val="227" w:hRule="atLeast"/>
      </w:trPr>
      <w:tc>
        <w:tcPr/>
        <w:p w:rsidR="00000000" w:rsidDel="00000000" w:rsidP="00000000" w:rsidRDefault="00000000" w:rsidRPr="00000000" w14:paraId="00000206">
          <w:pPr>
            <w:rPr>
              <w:sz w:val="14"/>
              <w:szCs w:val="14"/>
            </w:rPr>
          </w:pPr>
          <w:r w:rsidDel="00000000" w:rsidR="00000000" w:rsidRPr="00000000">
            <w:rPr>
              <w:rtl w:val="0"/>
            </w:rPr>
          </w:r>
        </w:p>
      </w:tc>
    </w:tr>
  </w:tbl>
  <w:p w:rsidR="00000000" w:rsidDel="00000000" w:rsidP="00000000" w:rsidRDefault="00000000" w:rsidRPr="00000000" w14:paraId="00000207">
    <w:pPr>
      <w:pBdr>
        <w:top w:space="0" w:sz="0" w:val="nil"/>
        <w:left w:space="0" w:sz="0" w:val="nil"/>
        <w:bottom w:space="0" w:sz="0" w:val="nil"/>
        <w:right w:space="0" w:sz="0" w:val="nil"/>
        <w:between w:space="0" w:sz="0" w:val="nil"/>
      </w:pBdr>
      <w:tabs>
        <w:tab w:val="right" w:pos="9792"/>
      </w:tabs>
      <w:spacing w:after="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Header goes hereDraft</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19"/>
        <w:szCs w:val="19"/>
      </w:rPr>
    </w:pPr>
    <w:r w:rsidDel="00000000" w:rsidR="00000000" w:rsidRPr="00000000">
      <w:rPr>
        <w:rtl w:val="0"/>
      </w:rPr>
    </w:r>
  </w:p>
  <w:tbl>
    <w:tblPr>
      <w:tblStyle w:val="Table7"/>
      <w:tblW w:w="10959.0" w:type="dxa"/>
      <w:jc w:val="left"/>
      <w:tblInd w:w="-977.0" w:type="dxa"/>
      <w:tblBorders>
        <w:left w:color="d9d9d9" w:space="0" w:sz="6" w:val="single"/>
        <w:insideV w:color="d9d9d9" w:space="0" w:sz="6" w:val="single"/>
      </w:tblBorders>
      <w:tblLayout w:type="fixed"/>
      <w:tblLook w:val="0000"/>
    </w:tblPr>
    <w:tblGrid>
      <w:gridCol w:w="7809"/>
      <w:gridCol w:w="3150"/>
      <w:tblGridChange w:id="0">
        <w:tblGrid>
          <w:gridCol w:w="7809"/>
          <w:gridCol w:w="3150"/>
        </w:tblGrid>
      </w:tblGridChange>
    </w:tblGrid>
    <w:tr>
      <w:trPr>
        <w:trHeight w:val="347" w:hRule="atLeast"/>
      </w:trPr>
      <w:tc>
        <w:tcPr/>
        <w:p w:rsidR="00000000" w:rsidDel="00000000" w:rsidP="00000000" w:rsidRDefault="00000000" w:rsidRPr="00000000" w14:paraId="00000209">
          <w:pPr>
            <w:spacing w:after="0" w:lineRule="auto"/>
            <w:rPr>
              <w:b w:val="1"/>
              <w:i w:val="1"/>
              <w:color w:val="000000"/>
            </w:rPr>
          </w:pPr>
          <w:r w:rsidDel="00000000" w:rsidR="00000000" w:rsidRPr="00000000">
            <w:rPr>
              <w:rFonts w:ascii="Arial" w:cs="Arial" w:eastAsia="Arial" w:hAnsi="Arial"/>
              <w:color w:val="000000"/>
              <w:sz w:val="22"/>
              <w:szCs w:val="22"/>
            </w:rPr>
            <w:drawing>
              <wp:inline distB="0" distT="0" distL="0" distR="0">
                <wp:extent cx="998220" cy="320040"/>
                <wp:effectExtent b="0" l="0" r="0" t="0"/>
                <wp:docPr id="14"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998220" cy="32004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0A">
          <w:pPr>
            <w:spacing w:after="0" w:lineRule="auto"/>
            <w:ind w:right="-79"/>
            <w:rPr>
              <w:b w:val="1"/>
              <w:color w:val="000000"/>
            </w:rPr>
          </w:pPr>
          <w:r w:rsidDel="00000000" w:rsidR="00000000" w:rsidRPr="00000000">
            <w:rPr>
              <w:b w:val="1"/>
              <w:color w:val="000000"/>
              <w:rtl w:val="0"/>
            </w:rPr>
            <w:t xml:space="preserve">Date:  9 September 2020</w:t>
          </w:r>
        </w:p>
      </w:tc>
    </w:tr>
  </w:tbl>
  <w:p w:rsidR="00000000" w:rsidDel="00000000" w:rsidP="00000000" w:rsidRDefault="00000000" w:rsidRPr="00000000" w14:paraId="0000020B">
    <w:pPr>
      <w:pBdr>
        <w:top w:space="0" w:sz="0" w:val="nil"/>
        <w:left w:space="0" w:sz="0" w:val="nil"/>
        <w:bottom w:space="0" w:sz="0" w:val="nil"/>
        <w:right w:space="0" w:sz="0" w:val="nil"/>
        <w:between w:space="0" w:sz="0" w:val="nil"/>
      </w:pBdr>
      <w:tabs>
        <w:tab w:val="right" w:pos="9792"/>
      </w:tabs>
      <w:spacing w:after="0" w:lineRule="auto"/>
      <w:rPr>
        <w:rFonts w:ascii="Arial" w:cs="Arial" w:eastAsia="Arial" w:hAnsi="Arial"/>
        <w:color w:val="000000"/>
        <w:sz w:val="19"/>
        <w:szCs w:val="19"/>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pBdr>
        <w:top w:space="0" w:sz="0" w:val="nil"/>
        <w:left w:space="0" w:sz="0" w:val="nil"/>
        <w:bottom w:space="0" w:sz="0" w:val="nil"/>
        <w:right w:space="0" w:sz="0" w:val="nil"/>
        <w:between w:space="0" w:sz="0" w:val="nil"/>
      </w:pBdr>
      <w:tabs>
        <w:tab w:val="right" w:pos="9792"/>
      </w:tabs>
      <w:spacing w:after="0" w:line="360" w:lineRule="auto"/>
      <w:rPr>
        <w:b w:val="1"/>
        <w:color w:val="000000"/>
        <w:sz w:val="19"/>
        <w:szCs w:val="19"/>
      </w:rPr>
    </w:pPr>
    <w:r w:rsidDel="00000000" w:rsidR="00000000" w:rsidRPr="00000000">
      <w:rPr>
        <w:rFonts w:ascii="Arial" w:cs="Arial" w:eastAsia="Arial" w:hAnsi="Arial"/>
        <w:color w:val="000000"/>
        <w:sz w:val="22"/>
        <w:szCs w:val="22"/>
      </w:rPr>
      <w:drawing>
        <wp:inline distB="0" distT="0" distL="0" distR="0">
          <wp:extent cx="998220" cy="320040"/>
          <wp:effectExtent b="0" l="0" r="0" t="0"/>
          <wp:docPr id="15"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998220" cy="320040"/>
                  </a:xfrm>
                  <a:prstGeom prst="rect"/>
                  <a:ln/>
                </pic:spPr>
              </pic:pic>
            </a:graphicData>
          </a:graphic>
        </wp:inline>
      </w:drawing>
    </w:r>
    <w:r w:rsidDel="00000000" w:rsidR="00000000" w:rsidRPr="00000000">
      <w:rPr>
        <w:b w:val="1"/>
        <w:sz w:val="19"/>
        <w:szCs w:val="19"/>
        <w:rtl w:val="0"/>
      </w:rPr>
      <w:tab/>
      <w:t xml:space="preserve">VPC/VPN Assessment and Requirements Report</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tabs>
        <w:tab w:val="right" w:pos="9792"/>
      </w:tabs>
      <w:spacing w:after="0" w:line="360" w:lineRule="auto"/>
      <w:jc w:val="right"/>
      <w:rPr>
        <w:color w:val="000000"/>
        <w:sz w:val="19"/>
        <w:szCs w:val="19"/>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pBdr>
        <w:top w:space="0" w:sz="0" w:val="nil"/>
        <w:left w:space="0" w:sz="0" w:val="nil"/>
        <w:bottom w:space="0" w:sz="0" w:val="nil"/>
        <w:right w:space="0" w:sz="0" w:val="nil"/>
        <w:between w:space="0" w:sz="0" w:val="nil"/>
      </w:pBdr>
      <w:tabs>
        <w:tab w:val="right" w:pos="9792"/>
      </w:tabs>
      <w:spacing w:after="0" w:lineRule="auto"/>
      <w:rPr>
        <w:rFonts w:ascii="Arial" w:cs="Arial" w:eastAsia="Arial" w:hAnsi="Arial"/>
        <w:color w:val="000000"/>
        <w:sz w:val="19"/>
        <w:szCs w:val="19"/>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19"/>
        <w:szCs w:val="19"/>
      </w:rPr>
    </w:pPr>
    <w:r w:rsidDel="00000000" w:rsidR="00000000" w:rsidRPr="00000000">
      <w:rPr>
        <w:rtl w:val="0"/>
      </w:rPr>
    </w:r>
  </w:p>
  <w:tbl>
    <w:tblPr>
      <w:tblStyle w:val="Table8"/>
      <w:tblW w:w="10091.0" w:type="dxa"/>
      <w:jc w:val="left"/>
      <w:tblInd w:w="0.0" w:type="dxa"/>
      <w:tblBorders>
        <w:top w:color="dc6900" w:space="0" w:sz="6" w:val="single"/>
        <w:left w:color="dc6900" w:space="0" w:sz="6" w:val="single"/>
        <w:bottom w:color="000000" w:space="0" w:sz="0" w:val="nil"/>
        <w:right w:color="000000" w:space="0" w:sz="0" w:val="nil"/>
        <w:insideH w:color="000000" w:space="0" w:sz="0" w:val="nil"/>
        <w:insideV w:color="000000" w:space="0" w:sz="0" w:val="nil"/>
      </w:tblBorders>
      <w:tblLayout w:type="fixed"/>
      <w:tblLook w:val="0400"/>
    </w:tblPr>
    <w:tblGrid>
      <w:gridCol w:w="10091"/>
      <w:tblGridChange w:id="0">
        <w:tblGrid>
          <w:gridCol w:w="10091"/>
        </w:tblGrid>
      </w:tblGridChange>
    </w:tblGrid>
    <w:tr>
      <w:trPr>
        <w:trHeight w:val="227" w:hRule="atLeast"/>
      </w:trPr>
      <w:tc>
        <w:tcPr/>
        <w:p w:rsidR="00000000" w:rsidDel="00000000" w:rsidP="00000000" w:rsidRDefault="00000000" w:rsidRPr="00000000" w14:paraId="00000210">
          <w:pPr>
            <w:rPr>
              <w:sz w:val="14"/>
              <w:szCs w:val="1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947920" cy="1661795"/>
                    <wp:effectExtent b="0" l="0" r="0" t="0"/>
                    <wp:wrapNone/>
                    <wp:docPr id="2" name=""/>
                    <a:graphic>
                      <a:graphicData uri="http://schemas.microsoft.com/office/word/2010/wordprocessingShape">
                        <wps:wsp>
                          <wps:cNvSpPr/>
                          <wps:cNvPr id="3" name="Shape 3"/>
                          <wps:spPr>
                            <a:xfrm>
                              <a:off x="2881565" y="2958628"/>
                              <a:ext cx="4928870" cy="16427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947920" cy="1661795"/>
                    <wp:effectExtent b="0" l="0" r="0" t="0"/>
                    <wp:wrapNone/>
                    <wp:docPr id="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947920" cy="16617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947920" cy="1661795"/>
                    <wp:effectExtent b="0" l="0" r="0" t="0"/>
                    <wp:wrapNone/>
                    <wp:docPr id="1" name=""/>
                    <a:graphic>
                      <a:graphicData uri="http://schemas.microsoft.com/office/word/2010/wordprocessingShape">
                        <wps:wsp>
                          <wps:cNvSpPr/>
                          <wps:cNvPr id="2" name="Shape 2"/>
                          <wps:spPr>
                            <a:xfrm>
                              <a:off x="2881565" y="2958628"/>
                              <a:ext cx="4928870" cy="16427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947920" cy="1661795"/>
                    <wp:effectExtent b="0" l="0" r="0" t="0"/>
                    <wp:wrapNone/>
                    <wp:docPr id="1"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4947920" cy="1661795"/>
                            </a:xfrm>
                            <a:prstGeom prst="rect"/>
                            <a:ln/>
                          </pic:spPr>
                        </pic:pic>
                      </a:graphicData>
                    </a:graphic>
                  </wp:anchor>
                </w:drawing>
              </mc:Fallback>
            </mc:AlternateContent>
          </w:r>
        </w:p>
      </w:tc>
    </w:tr>
  </w:tbl>
  <w:p w:rsidR="00000000" w:rsidDel="00000000" w:rsidP="00000000" w:rsidRDefault="00000000" w:rsidRPr="00000000" w14:paraId="00000211">
    <w:pPr>
      <w:pBdr>
        <w:top w:space="0" w:sz="0" w:val="nil"/>
        <w:left w:space="0" w:sz="0" w:val="nil"/>
        <w:bottom w:space="0" w:sz="0" w:val="nil"/>
        <w:right w:space="0" w:sz="0" w:val="nil"/>
        <w:between w:space="0" w:sz="0" w:val="nil"/>
      </w:pBdr>
      <w:tabs>
        <w:tab w:val="right" w:pos="9792"/>
      </w:tabs>
      <w:spacing w:after="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Header goes hereDraft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lang w:val="en-GB"/>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line="276" w:lineRule="auto"/>
      <w:ind w:left="432"/>
    </w:pPr>
    <w:rPr>
      <w:b w:val="1"/>
      <w:i w:val="1"/>
      <w:color w:val="a32020"/>
      <w:sz w:val="32"/>
      <w:szCs w:val="32"/>
    </w:rPr>
  </w:style>
  <w:style w:type="paragraph" w:styleId="Heading2">
    <w:name w:val="heading 2"/>
    <w:basedOn w:val="Normal"/>
    <w:next w:val="Normal"/>
    <w:pPr>
      <w:keepNext w:val="1"/>
      <w:keepLines w:val="1"/>
      <w:spacing w:after="40" w:line="276" w:lineRule="auto"/>
      <w:ind w:left="504"/>
    </w:pPr>
    <w:rPr>
      <w:i w:val="1"/>
      <w:color w:val="a32020"/>
      <w:sz w:val="32"/>
      <w:szCs w:val="32"/>
    </w:rPr>
  </w:style>
  <w:style w:type="paragraph" w:styleId="Heading3">
    <w:name w:val="heading 3"/>
    <w:basedOn w:val="Normal"/>
    <w:next w:val="Normal"/>
    <w:pPr>
      <w:keepNext w:val="1"/>
      <w:keepLines w:val="1"/>
      <w:shd w:fill="ffffff" w:val="clear"/>
      <w:spacing w:after="0" w:before="240" w:line="276" w:lineRule="auto"/>
    </w:pPr>
    <w:rPr>
      <w:i w:val="1"/>
      <w:color w:val="a32020"/>
      <w:sz w:val="24"/>
      <w:szCs w:val="24"/>
    </w:rPr>
  </w:style>
  <w:style w:type="paragraph" w:styleId="Heading4">
    <w:name w:val="heading 4"/>
    <w:basedOn w:val="Normal"/>
    <w:next w:val="Normal"/>
    <w:pPr>
      <w:keepNext w:val="1"/>
      <w:keepLines w:val="1"/>
      <w:spacing w:after="40" w:lineRule="auto"/>
    </w:pPr>
    <w:rPr>
      <w:b w:val="1"/>
      <w:color w:val="000000"/>
      <w:sz w:val="24"/>
      <w:szCs w:val="24"/>
    </w:rPr>
  </w:style>
  <w:style w:type="paragraph" w:styleId="Heading5">
    <w:name w:val="heading 5"/>
    <w:basedOn w:val="Normal"/>
    <w:next w:val="Normal"/>
    <w:pPr>
      <w:keepNext w:val="1"/>
      <w:keepLines w:val="1"/>
      <w:spacing w:after="40" w:before="60" w:lineRule="auto"/>
    </w:pPr>
    <w:rPr>
      <w:b w:val="1"/>
      <w:i w:val="1"/>
      <w:color w:val="dc6900"/>
    </w:rPr>
  </w:style>
  <w:style w:type="paragraph" w:styleId="Heading6">
    <w:name w:val="heading 6"/>
    <w:basedOn w:val="Normal"/>
    <w:next w:val="Normal"/>
    <w:pPr>
      <w:keepNext w:val="1"/>
      <w:keepLines w:val="1"/>
      <w:spacing w:after="40" w:lineRule="auto"/>
      <w:jc w:val="right"/>
    </w:pPr>
    <w:rPr>
      <w:b w:val="1"/>
      <w:i w:val="1"/>
      <w:sz w:val="24"/>
      <w:szCs w:val="24"/>
    </w:rPr>
  </w:style>
  <w:style w:type="paragraph" w:styleId="Title">
    <w:name w:val="Title"/>
    <w:basedOn w:val="Normal"/>
    <w:next w:val="Normal"/>
    <w:pPr>
      <w:spacing w:after="0" w:line="276" w:lineRule="auto"/>
    </w:pPr>
    <w:rPr>
      <w:b w:val="1"/>
      <w:i w:val="1"/>
      <w:sz w:val="72"/>
      <w:szCs w:val="72"/>
    </w:rPr>
  </w:style>
  <w:style w:type="paragraph" w:styleId="Subtitle">
    <w:name w:val="Subtitle"/>
    <w:basedOn w:val="Normal"/>
    <w:next w:val="Normal"/>
    <w:pPr>
      <w:spacing w:after="0" w:lineRule="auto"/>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before="60" w:lineRule="auto"/>
    </w:pPr>
    <w:rPr>
      <w:rFonts w:ascii="Arial" w:cs="Arial" w:eastAsia="Arial" w:hAnsi="Arial"/>
      <w:color w:val="bf8800"/>
    </w:rPr>
    <w:tblPr>
      <w:tblStyleRowBandSize w:val="1"/>
      <w:tblStyleColBandSize w:val="1"/>
      <w:tblCellMar>
        <w:top w:w="100.0" w:type="dxa"/>
        <w:left w:w="227.0" w:type="dxa"/>
        <w:bottom w:w="100.0" w:type="dxa"/>
        <w:right w:w="0.0" w:type="dxa"/>
      </w:tblCellMar>
    </w:tblPr>
  </w:style>
  <w:style w:type="table" w:styleId="Table7">
    <w:basedOn w:val="TableNormal"/>
    <w:pPr>
      <w:spacing w:after="0" w:before="60" w:lineRule="auto"/>
    </w:pPr>
    <w:rPr>
      <w:rFonts w:ascii="Arial" w:cs="Arial" w:eastAsia="Arial" w:hAnsi="Arial"/>
      <w:color w:val="bf8800"/>
    </w:rPr>
    <w:tblPr>
      <w:tblStyleRowBandSize w:val="1"/>
      <w:tblStyleColBandSize w:val="1"/>
      <w:tblCellMar>
        <w:top w:w="100.0" w:type="dxa"/>
        <w:left w:w="227.0" w:type="dxa"/>
        <w:bottom w:w="100.0" w:type="dxa"/>
        <w:right w:w="0.0" w:type="dxa"/>
      </w:tblCellMar>
    </w:tblPr>
  </w:style>
  <w:style w:type="table" w:styleId="Table8">
    <w:basedOn w:val="TableNormal"/>
    <w:pPr>
      <w:spacing w:after="0" w:before="60" w:lineRule="auto"/>
    </w:pPr>
    <w:rPr>
      <w:rFonts w:ascii="Arial" w:cs="Arial" w:eastAsia="Arial" w:hAnsi="Arial"/>
      <w:color w:val="bf8800"/>
    </w:rPr>
    <w:tblPr>
      <w:tblStyleRowBandSize w:val="1"/>
      <w:tblStyleColBandSize w:val="1"/>
      <w:tblCellMar>
        <w:top w:w="100.0" w:type="dxa"/>
        <w:left w:w="227.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openssl.org/" TargetMode="External"/><Relationship Id="rId22" Type="http://schemas.openxmlformats.org/officeDocument/2006/relationships/image" Target="media/image8.png"/><Relationship Id="rId21" Type="http://schemas.openxmlformats.org/officeDocument/2006/relationships/hyperlink" Target="https://git-scm.com/download/win" TargetMode="External"/><Relationship Id="rId24" Type="http://schemas.openxmlformats.org/officeDocument/2006/relationships/image" Target="media/image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6" Type="http://schemas.openxmlformats.org/officeDocument/2006/relationships/hyperlink" Target="https://www.mulesoft.com/lp/dl/mule-esb-enterprise" TargetMode="External"/><Relationship Id="rId25" Type="http://schemas.openxmlformats.org/officeDocument/2006/relationships/image" Target="media/image3.png"/><Relationship Id="rId28" Type="http://schemas.openxmlformats.org/officeDocument/2006/relationships/image" Target="media/image12.png"/><Relationship Id="rId27" Type="http://schemas.openxmlformats.org/officeDocument/2006/relationships/hyperlink" Target="https://anypoint.mulesoft.com/"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9.png"/><Relationship Id="rId7" Type="http://schemas.openxmlformats.org/officeDocument/2006/relationships/header" Target="header3.xml"/><Relationship Id="rId8" Type="http://schemas.openxmlformats.org/officeDocument/2006/relationships/header" Target="header2.xml"/><Relationship Id="rId31" Type="http://schemas.openxmlformats.org/officeDocument/2006/relationships/hyperlink" Target="https://blogs.mulesoft.com/dev/howto/setting-ipsec-vpn-data-center-and-cloudhub/" TargetMode="External"/><Relationship Id="rId30" Type="http://schemas.openxmlformats.org/officeDocument/2006/relationships/hyperlink" Target="https://help.mulesoft.com/s/article/How-to-Calculate-VPC-and-VPN-License-Requirements?r=5&amp;ui-force-components-controllers-recordGlobalValueProvider.RecordGvp.getRecord=1" TargetMode="External"/><Relationship Id="rId11" Type="http://schemas.openxmlformats.org/officeDocument/2006/relationships/footer" Target="footer1.xml"/><Relationship Id="rId33" Type="http://schemas.openxmlformats.org/officeDocument/2006/relationships/hyperlink" Target="https://docs.mulesoft.com/runtime-manager/vpc-connectivity-methods-concept" TargetMode="External"/><Relationship Id="rId10" Type="http://schemas.openxmlformats.org/officeDocument/2006/relationships/footer" Target="footer2.xml"/><Relationship Id="rId32" Type="http://schemas.openxmlformats.org/officeDocument/2006/relationships/hyperlink" Target="https://help.mulesoft.com/s/article/Anypoint-VPN-IKEv2-Configuration-for-Cisco-ASA-devices-using-BGP-routing?r=9&amp;ui-force-components-controllers-recordGlobalValueProvider.RecordGvp.getRecord=1" TargetMode="External"/><Relationship Id="rId13" Type="http://schemas.openxmlformats.org/officeDocument/2006/relationships/image" Target="media/image1.png"/><Relationship Id="rId35" Type="http://schemas.openxmlformats.org/officeDocument/2006/relationships/header" Target="header6.xml"/><Relationship Id="rId12" Type="http://schemas.openxmlformats.org/officeDocument/2006/relationships/image" Target="media/image15.png"/><Relationship Id="rId34" Type="http://schemas.openxmlformats.org/officeDocument/2006/relationships/header" Target="header4.xml"/><Relationship Id="rId15" Type="http://schemas.openxmlformats.org/officeDocument/2006/relationships/image" Target="media/image7.png"/><Relationship Id="rId37" Type="http://schemas.openxmlformats.org/officeDocument/2006/relationships/footer" Target="footer5.xml"/><Relationship Id="rId14" Type="http://schemas.openxmlformats.org/officeDocument/2006/relationships/image" Target="media/image4.png"/><Relationship Id="rId36" Type="http://schemas.openxmlformats.org/officeDocument/2006/relationships/header" Target="header5.xml"/><Relationship Id="rId17" Type="http://schemas.openxmlformats.org/officeDocument/2006/relationships/hyperlink" Target="https://github.com/mulesoft-labs/net-tools-api/releases/download/2.2.0/net-tools-v2.2.0.jar" TargetMode="External"/><Relationship Id="rId16" Type="http://schemas.openxmlformats.org/officeDocument/2006/relationships/image" Target="media/image5.png"/><Relationship Id="rId38" Type="http://schemas.openxmlformats.org/officeDocument/2006/relationships/footer" Target="footer4.xml"/><Relationship Id="rId19" Type="http://schemas.openxmlformats.org/officeDocument/2006/relationships/image" Target="media/image6.png"/><Relationship Id="rId18" Type="http://schemas.openxmlformats.org/officeDocument/2006/relationships/hyperlink" Target="https://help.mulesoft.com/s/article/How-To-Use-Network-Tools-Application?r=5&amp;ui-force-components-controllers-recordGlobalValueProvider.RecordGvp.getRecord=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10.png"/></Relationships>
</file>

<file path=word/_rels/header6.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