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e7ca4b64614c457e" Type="http://schemas.microsoft.com/office/2006/relationships/txt" Target="udata/data.dat"/></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D3B10" w:rsidRPr="00DC208F" w:rsidRDefault="00BD3B10" w:rsidP="005C33BF">
      <w:pPr>
        <w:jc w:val="center"/>
        <w:rPr>
          <w:rFonts w:ascii="微软雅黑" w:eastAsia="微软雅黑" w:hAnsi="微软雅黑"/>
          <w:b/>
          <w:szCs w:val="21"/>
        </w:rPr>
      </w:pPr>
    </w:p>
    <w:p w:rsidR="00CF3A4B" w:rsidRPr="00DC208F" w:rsidRDefault="00E94147" w:rsidP="00457AEE">
      <w:pPr>
        <w:spacing w:line="360" w:lineRule="auto"/>
        <w:ind w:firstLineChars="200" w:firstLine="420"/>
        <w:jc w:val="left"/>
        <w:rPr>
          <w:rStyle w:val="bjh-p"/>
          <w:rFonts w:ascii="微软雅黑" w:eastAsia="微软雅黑" w:hAnsi="微软雅黑"/>
          <w:szCs w:val="21"/>
        </w:rPr>
      </w:pPr>
      <w:r w:rsidRPr="00DC208F">
        <w:rPr>
          <w:rFonts w:ascii="微软雅黑" w:eastAsia="微软雅黑" w:hAnsi="微软雅黑" w:hint="eastAsia"/>
          <w:szCs w:val="21"/>
        </w:rPr>
        <w:t>9月</w:t>
      </w:r>
      <w:r w:rsidR="008766B1" w:rsidRPr="00DC208F">
        <w:rPr>
          <w:rFonts w:ascii="微软雅黑" w:eastAsia="微软雅黑" w:hAnsi="微软雅黑"/>
          <w:szCs w:val="21"/>
        </w:rPr>
        <w:t>2</w:t>
      </w:r>
      <w:r w:rsidRPr="00DC208F">
        <w:rPr>
          <w:rFonts w:ascii="微软雅黑" w:eastAsia="微软雅黑" w:hAnsi="微软雅黑" w:hint="eastAsia"/>
          <w:szCs w:val="21"/>
        </w:rPr>
        <w:t>日-</w:t>
      </w:r>
      <w:r w:rsidRPr="00DC208F">
        <w:rPr>
          <w:rFonts w:ascii="微软雅黑" w:eastAsia="微软雅黑" w:hAnsi="微软雅黑"/>
          <w:szCs w:val="21"/>
        </w:rPr>
        <w:t>7</w:t>
      </w:r>
      <w:r w:rsidRPr="00DC208F">
        <w:rPr>
          <w:rFonts w:ascii="微软雅黑" w:eastAsia="微软雅黑" w:hAnsi="微软雅黑" w:hint="eastAsia"/>
          <w:szCs w:val="21"/>
        </w:rPr>
        <w:t>日，</w:t>
      </w:r>
      <w:r w:rsidRPr="00DC208F">
        <w:rPr>
          <w:rFonts w:ascii="微软雅黑" w:eastAsia="微软雅黑" w:hAnsi="微软雅黑"/>
          <w:szCs w:val="21"/>
        </w:rPr>
        <w:t>2021年</w:t>
      </w:r>
      <w:proofErr w:type="gramStart"/>
      <w:r w:rsidRPr="00DC208F">
        <w:rPr>
          <w:rFonts w:ascii="微软雅黑" w:eastAsia="微软雅黑" w:hAnsi="微软雅黑"/>
          <w:szCs w:val="21"/>
        </w:rPr>
        <w:t>服贸会</w:t>
      </w:r>
      <w:proofErr w:type="gramEnd"/>
      <w:r w:rsidRPr="00DC208F">
        <w:rPr>
          <w:rFonts w:ascii="微软雅黑" w:eastAsia="微软雅黑" w:hAnsi="微软雅黑"/>
          <w:szCs w:val="21"/>
        </w:rPr>
        <w:t>金融服务专题展</w:t>
      </w:r>
      <w:r w:rsidR="00526F61" w:rsidRPr="00DC208F">
        <w:rPr>
          <w:rFonts w:ascii="微软雅黑" w:eastAsia="微软雅黑" w:hAnsi="微软雅黑"/>
          <w:szCs w:val="21"/>
        </w:rPr>
        <w:t>在</w:t>
      </w:r>
      <w:r w:rsidRPr="00DC208F">
        <w:rPr>
          <w:rFonts w:ascii="微软雅黑" w:eastAsia="微软雅黑" w:hAnsi="微软雅黑" w:hint="eastAsia"/>
          <w:szCs w:val="21"/>
        </w:rPr>
        <w:t>首钢园区</w:t>
      </w:r>
      <w:r w:rsidR="00526F61" w:rsidRPr="00DC208F">
        <w:rPr>
          <w:rFonts w:ascii="微软雅黑" w:eastAsia="微软雅黑" w:hAnsi="微软雅黑" w:hint="eastAsia"/>
          <w:szCs w:val="21"/>
        </w:rPr>
        <w:t>火热进行，</w:t>
      </w:r>
      <w:r w:rsidRPr="00DC208F">
        <w:rPr>
          <w:rFonts w:ascii="微软雅黑" w:eastAsia="微软雅黑" w:hAnsi="微软雅黑" w:hint="eastAsia"/>
          <w:szCs w:val="21"/>
        </w:rPr>
        <w:t>京东科技亮相</w:t>
      </w:r>
      <w:r w:rsidR="005F2CFC" w:rsidRPr="00DC208F">
        <w:rPr>
          <w:rFonts w:ascii="微软雅黑" w:eastAsia="微软雅黑" w:hAnsi="微软雅黑"/>
          <w:szCs w:val="21"/>
        </w:rPr>
        <w:t xml:space="preserve"> </w:t>
      </w:r>
      <w:r w:rsidR="00526F61" w:rsidRPr="00DC208F">
        <w:rPr>
          <w:rFonts w:ascii="微软雅黑" w:eastAsia="微软雅黑" w:hAnsi="微软雅黑"/>
          <w:szCs w:val="21"/>
        </w:rPr>
        <w:t>“数字金融嘉年华”活动</w:t>
      </w:r>
      <w:r w:rsidRPr="00DC208F">
        <w:rPr>
          <w:rFonts w:ascii="微软雅黑" w:eastAsia="微软雅黑" w:hAnsi="微软雅黑" w:hint="eastAsia"/>
          <w:szCs w:val="21"/>
        </w:rPr>
        <w:t>，</w:t>
      </w:r>
      <w:r w:rsidR="005F2CFC" w:rsidRPr="00DC208F">
        <w:rPr>
          <w:rFonts w:ascii="微软雅黑" w:eastAsia="微软雅黑" w:hAnsi="微软雅黑" w:hint="eastAsia"/>
          <w:szCs w:val="21"/>
        </w:rPr>
        <w:t>在</w:t>
      </w:r>
      <w:r w:rsidR="005F2CFC" w:rsidRPr="00DC208F">
        <w:rPr>
          <w:rFonts w:ascii="微软雅黑" w:eastAsia="微软雅黑" w:hAnsi="微软雅黑"/>
          <w:szCs w:val="21"/>
        </w:rPr>
        <w:t>活动现场</w:t>
      </w:r>
      <w:r w:rsidR="005F2CFC" w:rsidRPr="00DC208F">
        <w:rPr>
          <w:rFonts w:ascii="微软雅黑" w:eastAsia="微软雅黑" w:hAnsi="微软雅黑" w:hint="eastAsia"/>
          <w:szCs w:val="21"/>
        </w:rPr>
        <w:t>的</w:t>
      </w:r>
      <w:r w:rsidR="00BB1EDF" w:rsidRPr="00DC208F">
        <w:rPr>
          <w:rFonts w:ascii="微软雅黑" w:eastAsia="微软雅黑" w:hAnsi="微软雅黑" w:hint="eastAsia"/>
          <w:szCs w:val="21"/>
        </w:rPr>
        <w:t>“</w:t>
      </w:r>
      <w:r w:rsidR="005F2CFC" w:rsidRPr="00DC208F">
        <w:rPr>
          <w:rFonts w:ascii="微软雅黑" w:eastAsia="微软雅黑" w:hAnsi="微软雅黑"/>
          <w:szCs w:val="21"/>
        </w:rPr>
        <w:t>数字人民币大道</w:t>
      </w:r>
      <w:r w:rsidR="00BB1EDF" w:rsidRPr="00DC208F">
        <w:rPr>
          <w:rFonts w:ascii="微软雅黑" w:eastAsia="微软雅黑" w:hAnsi="微软雅黑" w:hint="eastAsia"/>
          <w:szCs w:val="21"/>
        </w:rPr>
        <w:t>”</w:t>
      </w:r>
      <w:r w:rsidR="005F2CFC" w:rsidRPr="00DC208F">
        <w:rPr>
          <w:rFonts w:ascii="微软雅黑" w:eastAsia="微软雅黑" w:hAnsi="微软雅黑" w:hint="eastAsia"/>
          <w:szCs w:val="21"/>
        </w:rPr>
        <w:t>上</w:t>
      </w:r>
      <w:r w:rsidR="005F2CFC" w:rsidRPr="00DC208F">
        <w:rPr>
          <w:rFonts w:ascii="微软雅黑" w:eastAsia="微软雅黑" w:hAnsi="微软雅黑"/>
          <w:szCs w:val="21"/>
        </w:rPr>
        <w:t>，</w:t>
      </w:r>
      <w:r w:rsidR="005F2CFC" w:rsidRPr="00DC208F">
        <w:rPr>
          <w:rFonts w:ascii="微软雅黑" w:eastAsia="微软雅黑" w:hAnsi="微软雅黑" w:hint="eastAsia"/>
          <w:szCs w:val="21"/>
        </w:rPr>
        <w:t>以沉浸式的</w:t>
      </w:r>
      <w:r w:rsidR="005F2CFC" w:rsidRPr="00DC208F">
        <w:rPr>
          <w:rFonts w:ascii="微软雅黑" w:eastAsia="微软雅黑" w:hAnsi="微软雅黑"/>
          <w:szCs w:val="21"/>
        </w:rPr>
        <w:t>互动体验</w:t>
      </w:r>
      <w:r w:rsidR="00E13935" w:rsidRPr="00DC208F">
        <w:rPr>
          <w:rFonts w:ascii="微软雅黑" w:eastAsia="微软雅黑" w:hAnsi="微软雅黑" w:hint="eastAsia"/>
          <w:szCs w:val="21"/>
        </w:rPr>
        <w:t>吸引了众多</w:t>
      </w:r>
      <w:r w:rsidR="006943CB" w:rsidRPr="00DC208F">
        <w:rPr>
          <w:rFonts w:ascii="微软雅黑" w:eastAsia="微软雅黑" w:hAnsi="微软雅黑" w:hint="eastAsia"/>
          <w:szCs w:val="21"/>
        </w:rPr>
        <w:t>用户与</w:t>
      </w:r>
      <w:r w:rsidR="00BB1EDF" w:rsidRPr="00DC208F">
        <w:rPr>
          <w:rFonts w:ascii="微软雅黑" w:eastAsia="微软雅黑" w:hAnsi="微软雅黑" w:hint="eastAsia"/>
          <w:szCs w:val="21"/>
        </w:rPr>
        <w:t>参展商</w:t>
      </w:r>
      <w:r w:rsidR="00607204" w:rsidRPr="00DC208F">
        <w:rPr>
          <w:rFonts w:ascii="微软雅黑" w:eastAsia="微软雅黑" w:hAnsi="微软雅黑" w:hint="eastAsia"/>
          <w:szCs w:val="21"/>
        </w:rPr>
        <w:t>。</w:t>
      </w:r>
      <w:r w:rsidR="00BB1EDF" w:rsidRPr="00DC208F">
        <w:rPr>
          <w:rFonts w:ascii="微软雅黑" w:eastAsia="微软雅黑" w:hAnsi="微软雅黑" w:hint="eastAsia"/>
          <w:szCs w:val="21"/>
        </w:rPr>
        <w:t>京东科技</w:t>
      </w:r>
      <w:r w:rsidR="006D34EE" w:rsidRPr="00DC208F">
        <w:rPr>
          <w:rFonts w:ascii="微软雅黑" w:eastAsia="微软雅黑" w:hAnsi="微软雅黑" w:hint="eastAsia"/>
          <w:szCs w:val="21"/>
        </w:rPr>
        <w:t>还</w:t>
      </w:r>
      <w:r w:rsidR="00BB1EDF" w:rsidRPr="00DC208F">
        <w:rPr>
          <w:rFonts w:ascii="微软雅黑" w:eastAsia="微软雅黑" w:hAnsi="微软雅黑" w:hint="eastAsia"/>
          <w:szCs w:val="21"/>
        </w:rPr>
        <w:t>发布了数字人民币在企业</w:t>
      </w:r>
      <w:r w:rsidR="00E017A5" w:rsidRPr="00DC208F">
        <w:rPr>
          <w:rFonts w:ascii="微软雅黑" w:eastAsia="微软雅黑" w:hAnsi="微软雅黑" w:hint="eastAsia"/>
          <w:szCs w:val="21"/>
        </w:rPr>
        <w:t>采购</w:t>
      </w:r>
      <w:r w:rsidR="00BB1EDF" w:rsidRPr="00DC208F">
        <w:rPr>
          <w:rFonts w:ascii="微软雅黑" w:eastAsia="微软雅黑" w:hAnsi="微软雅黑" w:hint="eastAsia"/>
          <w:szCs w:val="21"/>
        </w:rPr>
        <w:t>领域的</w:t>
      </w:r>
      <w:proofErr w:type="spellStart"/>
      <w:r w:rsidR="006929CC" w:rsidRPr="00DC208F">
        <w:rPr>
          <w:rFonts w:ascii="微软雅黑" w:eastAsia="微软雅黑" w:hAnsi="微软雅黑"/>
          <w:szCs w:val="21"/>
        </w:rPr>
        <w:t>T</w:t>
      </w:r>
      <w:r w:rsidR="00BB1EDF" w:rsidRPr="00DC208F">
        <w:rPr>
          <w:rFonts w:ascii="微软雅黑" w:eastAsia="微软雅黑" w:hAnsi="微软雅黑"/>
          <w:szCs w:val="21"/>
        </w:rPr>
        <w:t>oB</w:t>
      </w:r>
      <w:proofErr w:type="spellEnd"/>
      <w:r w:rsidR="00457AEE" w:rsidRPr="00DC208F">
        <w:rPr>
          <w:rFonts w:ascii="微软雅黑" w:eastAsia="微软雅黑" w:hAnsi="微软雅黑" w:hint="eastAsia"/>
          <w:szCs w:val="21"/>
        </w:rPr>
        <w:t>支付</w:t>
      </w:r>
      <w:r w:rsidR="00BB1EDF" w:rsidRPr="00DC208F">
        <w:rPr>
          <w:rFonts w:ascii="微软雅黑" w:eastAsia="微软雅黑" w:hAnsi="微软雅黑"/>
          <w:szCs w:val="21"/>
        </w:rPr>
        <w:t>技术解决方案</w:t>
      </w:r>
      <w:r w:rsidR="00BB1EDF" w:rsidRPr="00DC208F">
        <w:rPr>
          <w:rFonts w:ascii="微软雅黑" w:eastAsia="微软雅黑" w:hAnsi="微软雅黑" w:hint="eastAsia"/>
          <w:szCs w:val="21"/>
        </w:rPr>
        <w:t>，以及</w:t>
      </w:r>
      <w:r w:rsidR="00BB1EDF" w:rsidRPr="00DC208F">
        <w:rPr>
          <w:rFonts w:ascii="微软雅黑" w:eastAsia="微软雅黑" w:hAnsi="微软雅黑"/>
          <w:szCs w:val="21"/>
        </w:rPr>
        <w:t>园区</w:t>
      </w:r>
      <w:r w:rsidR="00BB1EDF" w:rsidRPr="00DC208F">
        <w:rPr>
          <w:rFonts w:ascii="微软雅黑" w:eastAsia="微软雅黑" w:hAnsi="微软雅黑" w:hint="eastAsia"/>
          <w:szCs w:val="21"/>
        </w:rPr>
        <w:t>接入数字人民币的</w:t>
      </w:r>
      <w:r w:rsidR="00BB1EDF" w:rsidRPr="00DC208F">
        <w:rPr>
          <w:rFonts w:ascii="微软雅黑" w:eastAsia="微软雅黑" w:hAnsi="微软雅黑"/>
          <w:szCs w:val="21"/>
        </w:rPr>
        <w:t>综合解决方案</w:t>
      </w:r>
      <w:r w:rsidR="00BB1EDF" w:rsidRPr="00DC208F">
        <w:rPr>
          <w:rFonts w:ascii="微软雅黑" w:eastAsia="微软雅黑" w:hAnsi="微软雅黑" w:hint="eastAsia"/>
          <w:szCs w:val="21"/>
        </w:rPr>
        <w:t>，全面展示其为企业、</w:t>
      </w:r>
      <w:r w:rsidR="00BB1EDF" w:rsidRPr="00DC208F">
        <w:rPr>
          <w:rFonts w:ascii="微软雅黑" w:eastAsia="微软雅黑" w:hAnsi="微软雅黑"/>
          <w:szCs w:val="21"/>
        </w:rPr>
        <w:t>商户</w:t>
      </w:r>
      <w:r w:rsidR="00BB1EDF" w:rsidRPr="00DC208F">
        <w:rPr>
          <w:rFonts w:ascii="微软雅黑" w:eastAsia="微软雅黑" w:hAnsi="微软雅黑" w:hint="eastAsia"/>
          <w:szCs w:val="21"/>
        </w:rPr>
        <w:t>、</w:t>
      </w:r>
      <w:r w:rsidR="00BB1EDF" w:rsidRPr="00DC208F">
        <w:rPr>
          <w:rFonts w:ascii="微软雅黑" w:eastAsia="微软雅黑" w:hAnsi="微软雅黑"/>
          <w:szCs w:val="21"/>
        </w:rPr>
        <w:t>金融机构接入数字人民币系统</w:t>
      </w:r>
      <w:r w:rsidR="00BB1EDF" w:rsidRPr="00DC208F">
        <w:rPr>
          <w:rFonts w:ascii="微软雅黑" w:eastAsia="微软雅黑" w:hAnsi="微软雅黑" w:hint="eastAsia"/>
          <w:szCs w:val="21"/>
        </w:rPr>
        <w:t>具备的专业</w:t>
      </w:r>
      <w:r w:rsidR="00BB1EDF" w:rsidRPr="00DC208F">
        <w:rPr>
          <w:rFonts w:ascii="微软雅黑" w:eastAsia="微软雅黑" w:hAnsi="微软雅黑"/>
          <w:szCs w:val="21"/>
        </w:rPr>
        <w:t>服务</w:t>
      </w:r>
      <w:r w:rsidR="00BB1EDF" w:rsidRPr="00DC208F">
        <w:rPr>
          <w:rFonts w:ascii="微软雅黑" w:eastAsia="微软雅黑" w:hAnsi="微软雅黑" w:hint="eastAsia"/>
          <w:szCs w:val="21"/>
        </w:rPr>
        <w:t>能力。</w:t>
      </w:r>
      <w:r w:rsidR="001A7AB9" w:rsidRPr="00DC208F">
        <w:rPr>
          <w:rFonts w:ascii="微软雅黑" w:eastAsia="微软雅黑" w:hAnsi="微软雅黑" w:hint="eastAsia"/>
          <w:szCs w:val="21"/>
        </w:rPr>
        <w:t>据悉，</w:t>
      </w:r>
      <w:r w:rsidR="001A7AB9" w:rsidRPr="00DC208F">
        <w:rPr>
          <w:rStyle w:val="bjh-p"/>
          <w:rFonts w:ascii="微软雅黑" w:eastAsia="微软雅黑" w:hAnsi="微软雅黑"/>
          <w:szCs w:val="21"/>
        </w:rPr>
        <w:t>目前</w:t>
      </w:r>
      <w:r w:rsidR="006D34EE" w:rsidRPr="00DC208F">
        <w:rPr>
          <w:rStyle w:val="bjh-p"/>
          <w:rFonts w:ascii="微软雅黑" w:eastAsia="微软雅黑" w:hAnsi="微软雅黑"/>
          <w:szCs w:val="21"/>
        </w:rPr>
        <w:t>京东科技已支持京东App、京东金融App、</w:t>
      </w:r>
      <w:proofErr w:type="gramStart"/>
      <w:r w:rsidR="006D34EE" w:rsidRPr="00DC208F">
        <w:rPr>
          <w:rStyle w:val="bjh-p"/>
          <w:rFonts w:ascii="微软雅黑" w:eastAsia="微软雅黑" w:hAnsi="微软雅黑"/>
          <w:szCs w:val="21"/>
        </w:rPr>
        <w:t>七鲜超市</w:t>
      </w:r>
      <w:proofErr w:type="gramEnd"/>
      <w:r w:rsidR="006D34EE" w:rsidRPr="00DC208F">
        <w:rPr>
          <w:rStyle w:val="bjh-p"/>
          <w:rFonts w:ascii="微软雅黑" w:eastAsia="微软雅黑" w:hAnsi="微软雅黑"/>
          <w:szCs w:val="21"/>
        </w:rPr>
        <w:t>等</w:t>
      </w:r>
      <w:r w:rsidR="006D34EE" w:rsidRPr="00DC208F">
        <w:rPr>
          <w:rStyle w:val="bjh-p"/>
          <w:rFonts w:ascii="微软雅黑" w:eastAsia="微软雅黑" w:hAnsi="微软雅黑" w:hint="eastAsia"/>
          <w:szCs w:val="21"/>
        </w:rPr>
        <w:t>线上线下场景</w:t>
      </w:r>
      <w:r w:rsidR="006D34EE" w:rsidRPr="00DC208F">
        <w:rPr>
          <w:rStyle w:val="bjh-p"/>
          <w:rFonts w:ascii="微软雅黑" w:eastAsia="微软雅黑" w:hAnsi="微软雅黑"/>
          <w:szCs w:val="21"/>
        </w:rPr>
        <w:t>接入数字人民币</w:t>
      </w:r>
      <w:r w:rsidR="006D34EE" w:rsidRPr="00DC208F">
        <w:rPr>
          <w:rStyle w:val="bjh-p"/>
          <w:rFonts w:ascii="微软雅黑" w:eastAsia="微软雅黑" w:hAnsi="微软雅黑" w:hint="eastAsia"/>
          <w:szCs w:val="21"/>
        </w:rPr>
        <w:t>受理</w:t>
      </w:r>
      <w:r w:rsidR="006D34EE" w:rsidRPr="00DC208F">
        <w:rPr>
          <w:rStyle w:val="bjh-p"/>
          <w:rFonts w:ascii="微软雅黑" w:eastAsia="微软雅黑" w:hAnsi="微软雅黑"/>
          <w:szCs w:val="21"/>
        </w:rPr>
        <w:t>功能，京东</w:t>
      </w:r>
      <w:r w:rsidR="006D34EE" w:rsidRPr="00DC208F">
        <w:rPr>
          <w:rStyle w:val="bjh-p"/>
          <w:rFonts w:ascii="微软雅黑" w:eastAsia="微软雅黑" w:hAnsi="微软雅黑" w:hint="eastAsia"/>
          <w:szCs w:val="21"/>
        </w:rPr>
        <w:t>聚合</w:t>
      </w:r>
      <w:r w:rsidR="006D34EE" w:rsidRPr="00DC208F">
        <w:rPr>
          <w:rStyle w:val="bjh-p"/>
          <w:rFonts w:ascii="微软雅黑" w:eastAsia="微软雅黑" w:hAnsi="微软雅黑"/>
          <w:szCs w:val="21"/>
        </w:rPr>
        <w:t>支付数万家线下</w:t>
      </w:r>
      <w:r w:rsidR="006D34EE" w:rsidRPr="00DC208F">
        <w:rPr>
          <w:rStyle w:val="bjh-p"/>
          <w:rFonts w:ascii="微软雅黑" w:eastAsia="微软雅黑" w:hAnsi="微软雅黑" w:hint="eastAsia"/>
          <w:szCs w:val="21"/>
        </w:rPr>
        <w:t>商户</w:t>
      </w:r>
      <w:r w:rsidR="006D34EE" w:rsidRPr="00DC208F">
        <w:rPr>
          <w:rStyle w:val="bjh-p"/>
          <w:rFonts w:ascii="微软雅黑" w:eastAsia="微软雅黑" w:hAnsi="微软雅黑"/>
          <w:szCs w:val="21"/>
        </w:rPr>
        <w:t>也已具备数字人民币</w:t>
      </w:r>
      <w:r w:rsidR="006D34EE" w:rsidRPr="00DC208F">
        <w:rPr>
          <w:rStyle w:val="bjh-p"/>
          <w:rFonts w:ascii="微软雅黑" w:eastAsia="微软雅黑" w:hAnsi="微软雅黑" w:hint="eastAsia"/>
          <w:szCs w:val="21"/>
        </w:rPr>
        <w:t>受理</w:t>
      </w:r>
      <w:r w:rsidR="006D34EE" w:rsidRPr="00DC208F">
        <w:rPr>
          <w:rStyle w:val="bjh-p"/>
          <w:rFonts w:ascii="微软雅黑" w:eastAsia="微软雅黑" w:hAnsi="微软雅黑"/>
          <w:szCs w:val="21"/>
        </w:rPr>
        <w:t>能力</w:t>
      </w:r>
      <w:r w:rsidR="00457AEE" w:rsidRPr="00DC208F">
        <w:rPr>
          <w:rStyle w:val="bjh-p"/>
          <w:rFonts w:ascii="微软雅黑" w:eastAsia="微软雅黑" w:hAnsi="微软雅黑" w:hint="eastAsia"/>
          <w:szCs w:val="21"/>
        </w:rPr>
        <w:t>，如商户需要可快速开通</w:t>
      </w:r>
      <w:r w:rsidR="006D34EE" w:rsidRPr="00DC208F">
        <w:rPr>
          <w:rStyle w:val="bjh-p"/>
          <w:rFonts w:ascii="微软雅黑" w:eastAsia="微软雅黑" w:hAnsi="微软雅黑"/>
          <w:szCs w:val="21"/>
        </w:rPr>
        <w:t>。</w:t>
      </w:r>
    </w:p>
    <w:p w:rsidR="001422F6" w:rsidRPr="00DC208F" w:rsidRDefault="00F10194" w:rsidP="00DC208F">
      <w:pPr>
        <w:ind w:firstLineChars="200" w:firstLine="420"/>
        <w:jc w:val="center"/>
        <w:rPr>
          <w:rStyle w:val="bjh-p"/>
          <w:rFonts w:ascii="微软雅黑" w:eastAsia="微软雅黑" w:hAnsi="微软雅黑"/>
          <w:szCs w:val="21"/>
          <w:highlight w:val="yellow"/>
        </w:rPr>
      </w:pPr>
      <w:r w:rsidRPr="00DC208F">
        <w:rPr>
          <w:rFonts w:ascii="微软雅黑" w:eastAsia="微软雅黑" w:hAnsi="微软雅黑"/>
          <w:noProof/>
          <w:szCs w:val="21"/>
        </w:rPr>
        <w:drawing>
          <wp:inline distT="0" distB="0" distL="0" distR="0">
            <wp:extent cx="5269230" cy="3510280"/>
            <wp:effectExtent l="0" t="0" r="7620" b="0"/>
            <wp:docPr id="4" name="图片 4" descr="C:\Users\xuyaping6\AppData\Local\Microsoft\Windows\INetCache\Content.Word\接数字人民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xuyaping6\AppData\Local\Microsoft\Windows\INetCache\Content.Word\接数字人民币.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9230" cy="3510280"/>
                    </a:xfrm>
                    <a:prstGeom prst="rect">
                      <a:avLst/>
                    </a:prstGeom>
                    <a:noFill/>
                    <a:ln>
                      <a:noFill/>
                    </a:ln>
                  </pic:spPr>
                </pic:pic>
              </a:graphicData>
            </a:graphic>
          </wp:inline>
        </w:drawing>
      </w:r>
    </w:p>
    <w:p w:rsidR="00DE047A" w:rsidRPr="00DC208F" w:rsidRDefault="00DC208F" w:rsidP="00DC208F">
      <w:pPr>
        <w:ind w:firstLineChars="200" w:firstLine="400"/>
        <w:jc w:val="center"/>
        <w:rPr>
          <w:rStyle w:val="bjh-p"/>
          <w:rFonts w:ascii="微软雅黑" w:eastAsia="微软雅黑" w:hAnsi="微软雅黑" w:hint="eastAsia"/>
          <w:sz w:val="20"/>
          <w:szCs w:val="20"/>
        </w:rPr>
      </w:pPr>
      <w:r w:rsidRPr="00DC208F">
        <w:rPr>
          <w:rFonts w:ascii="楷体" w:eastAsia="楷体" w:hAnsi="楷体"/>
          <w:sz w:val="20"/>
          <w:szCs w:val="20"/>
        </w:rPr>
        <w:t>Marked</w:t>
      </w:r>
      <w:r w:rsidRPr="00DC208F">
        <w:rPr>
          <w:rFonts w:ascii="楷体" w:eastAsia="楷体" w:hAnsi="楷体" w:hint="eastAsia"/>
          <w:sz w:val="20"/>
          <w:szCs w:val="20"/>
        </w:rPr>
        <w:t>：</w:t>
      </w:r>
      <w:proofErr w:type="gramStart"/>
      <w:r w:rsidRPr="00DC208F">
        <w:rPr>
          <w:rFonts w:ascii="楷体" w:eastAsia="楷体" w:hAnsi="楷体" w:hint="eastAsia"/>
          <w:sz w:val="20"/>
          <w:szCs w:val="20"/>
        </w:rPr>
        <w:t>“</w:t>
      </w:r>
      <w:proofErr w:type="gramEnd"/>
      <w:r w:rsidR="00A0130D" w:rsidRPr="00DC208F">
        <w:rPr>
          <w:rFonts w:ascii="楷体" w:eastAsia="楷体" w:hAnsi="楷体" w:hint="eastAsia"/>
          <w:sz w:val="20"/>
          <w:szCs w:val="20"/>
        </w:rPr>
        <w:t>京东科技亮相</w:t>
      </w:r>
      <w:r w:rsidR="00E21348" w:rsidRPr="00DC208F">
        <w:rPr>
          <w:rFonts w:ascii="楷体" w:eastAsia="楷体" w:hAnsi="楷体" w:hint="eastAsia"/>
          <w:sz w:val="20"/>
          <w:szCs w:val="20"/>
        </w:rPr>
        <w:t>服贸会金融展</w:t>
      </w:r>
      <w:r w:rsidR="00A0130D" w:rsidRPr="00DC208F">
        <w:rPr>
          <w:rFonts w:ascii="楷体" w:eastAsia="楷体" w:hAnsi="楷体" w:hint="eastAsia"/>
          <w:sz w:val="20"/>
          <w:szCs w:val="20"/>
        </w:rPr>
        <w:t>“数字人民币大道”</w:t>
      </w:r>
    </w:p>
    <w:p w:rsidR="00CF3A4B" w:rsidRPr="00DC208F" w:rsidRDefault="00CF3A4B" w:rsidP="00CF3A4B">
      <w:pPr>
        <w:spacing w:line="360" w:lineRule="auto"/>
        <w:ind w:firstLineChars="200" w:firstLine="420"/>
        <w:jc w:val="left"/>
        <w:rPr>
          <w:rFonts w:ascii="微软雅黑" w:eastAsia="微软雅黑" w:hAnsi="微软雅黑"/>
          <w:szCs w:val="21"/>
        </w:rPr>
      </w:pPr>
      <w:r w:rsidRPr="00DC208F">
        <w:rPr>
          <w:rFonts w:ascii="微软雅黑" w:eastAsia="微软雅黑" w:hAnsi="微软雅黑" w:hint="eastAsia"/>
          <w:szCs w:val="21"/>
        </w:rPr>
        <w:t>此次在数字人民币展区，京东科技还设置</w:t>
      </w:r>
      <w:proofErr w:type="gramStart"/>
      <w:r w:rsidRPr="00DC208F">
        <w:rPr>
          <w:rFonts w:ascii="微软雅黑" w:eastAsia="微软雅黑" w:hAnsi="微软雅黑" w:hint="eastAsia"/>
          <w:szCs w:val="21"/>
        </w:rPr>
        <w:t>了七鲜超市</w:t>
      </w:r>
      <w:proofErr w:type="gramEnd"/>
      <w:r w:rsidRPr="00DC208F">
        <w:rPr>
          <w:rFonts w:ascii="微软雅黑" w:eastAsia="微软雅黑" w:hAnsi="微软雅黑" w:hint="eastAsia"/>
          <w:szCs w:val="21"/>
        </w:rPr>
        <w:t>线下体验区，</w:t>
      </w:r>
      <w:r w:rsidR="00A0130D" w:rsidRPr="00DC208F">
        <w:rPr>
          <w:rFonts w:ascii="微软雅黑" w:eastAsia="微软雅黑" w:hAnsi="微软雅黑" w:hint="eastAsia"/>
          <w:szCs w:val="21"/>
        </w:rPr>
        <w:t>参展用户</w:t>
      </w:r>
      <w:r w:rsidRPr="00DC208F">
        <w:rPr>
          <w:rFonts w:ascii="微软雅黑" w:eastAsia="微软雅黑" w:hAnsi="微软雅黑" w:hint="eastAsia"/>
          <w:szCs w:val="21"/>
        </w:rPr>
        <w:t>在展区即可体验用数字人民币</w:t>
      </w:r>
      <w:r w:rsidR="00A0130D" w:rsidRPr="00DC208F">
        <w:rPr>
          <w:rFonts w:ascii="微软雅黑" w:eastAsia="微软雅黑" w:hAnsi="微软雅黑" w:hint="eastAsia"/>
          <w:szCs w:val="21"/>
        </w:rPr>
        <w:t>消费</w:t>
      </w:r>
      <w:r w:rsidRPr="00DC208F">
        <w:rPr>
          <w:rFonts w:ascii="微软雅黑" w:eastAsia="微软雅黑" w:hAnsi="微软雅黑" w:hint="eastAsia"/>
          <w:szCs w:val="21"/>
        </w:rPr>
        <w:t>的完整流程，还可以在现场领取数字人民币京东立减</w:t>
      </w:r>
      <w:proofErr w:type="gramStart"/>
      <w:r w:rsidRPr="00DC208F">
        <w:rPr>
          <w:rFonts w:ascii="微软雅黑" w:eastAsia="微软雅黑" w:hAnsi="微软雅黑" w:hint="eastAsia"/>
          <w:szCs w:val="21"/>
        </w:rPr>
        <w:t>券</w:t>
      </w:r>
      <w:proofErr w:type="gramEnd"/>
      <w:r w:rsidRPr="00DC208F">
        <w:rPr>
          <w:rFonts w:ascii="微软雅黑" w:eastAsia="微软雅黑" w:hAnsi="微软雅黑" w:hint="eastAsia"/>
          <w:szCs w:val="21"/>
        </w:rPr>
        <w:t>，在京东</w:t>
      </w:r>
      <w:r w:rsidRPr="00DC208F">
        <w:rPr>
          <w:rFonts w:ascii="微软雅黑" w:eastAsia="微软雅黑" w:hAnsi="微软雅黑"/>
          <w:szCs w:val="21"/>
        </w:rPr>
        <w:t>A</w:t>
      </w:r>
      <w:r w:rsidRPr="00DC208F">
        <w:rPr>
          <w:rFonts w:ascii="微软雅黑" w:eastAsia="微软雅黑" w:hAnsi="微软雅黑" w:hint="eastAsia"/>
          <w:szCs w:val="21"/>
        </w:rPr>
        <w:t>pp进行线上购物。从事</w:t>
      </w:r>
      <w:r w:rsidR="00ED4E66" w:rsidRPr="00DC208F">
        <w:rPr>
          <w:rFonts w:ascii="微软雅黑" w:eastAsia="微软雅黑" w:hAnsi="微软雅黑" w:hint="eastAsia"/>
          <w:szCs w:val="21"/>
        </w:rPr>
        <w:t>家居</w:t>
      </w:r>
      <w:r w:rsidRPr="00DC208F">
        <w:rPr>
          <w:rFonts w:ascii="微软雅黑" w:eastAsia="微软雅黑" w:hAnsi="微软雅黑" w:hint="eastAsia"/>
          <w:szCs w:val="21"/>
        </w:rPr>
        <w:t>采购方面工作的陈先生就在京东科技展区体验了一把用数字人民币的现场购物。“逛展逛渴了，我用数字人民币在展区的七鲜超市买了瓶饮料，整个支付过程非常流畅也很方便；我所在的</w:t>
      </w:r>
      <w:r w:rsidR="00ED4E66" w:rsidRPr="00DC208F">
        <w:rPr>
          <w:rFonts w:ascii="微软雅黑" w:eastAsia="微软雅黑" w:hAnsi="微软雅黑" w:hint="eastAsia"/>
          <w:szCs w:val="21"/>
        </w:rPr>
        <w:t>家居</w:t>
      </w:r>
      <w:r w:rsidRPr="00DC208F">
        <w:rPr>
          <w:rFonts w:ascii="微软雅黑" w:eastAsia="微软雅黑" w:hAnsi="微软雅黑" w:hint="eastAsia"/>
          <w:szCs w:val="21"/>
        </w:rPr>
        <w:t>行业日常采购需求比较大，也想看看在采购环节</w:t>
      </w:r>
      <w:r w:rsidRPr="00DC208F">
        <w:rPr>
          <w:rFonts w:ascii="微软雅黑" w:eastAsia="微软雅黑" w:hAnsi="微软雅黑" w:hint="eastAsia"/>
          <w:szCs w:val="21"/>
        </w:rPr>
        <w:lastRenderedPageBreak/>
        <w:t>我们公司是否可以</w:t>
      </w:r>
      <w:r w:rsidR="00071188" w:rsidRPr="00DC208F">
        <w:rPr>
          <w:rFonts w:ascii="微软雅黑" w:eastAsia="微软雅黑" w:hAnsi="微软雅黑" w:hint="eastAsia"/>
          <w:szCs w:val="21"/>
        </w:rPr>
        <w:t>使用</w:t>
      </w:r>
      <w:r w:rsidRPr="00DC208F">
        <w:rPr>
          <w:rFonts w:ascii="微软雅黑" w:eastAsia="微软雅黑" w:hAnsi="微软雅黑" w:hint="eastAsia"/>
          <w:szCs w:val="21"/>
        </w:rPr>
        <w:t xml:space="preserve">数字人民币。” </w:t>
      </w:r>
    </w:p>
    <w:p w:rsidR="001422F6" w:rsidRPr="00DC208F" w:rsidRDefault="00DC208F" w:rsidP="001341B3">
      <w:pPr>
        <w:spacing w:line="360" w:lineRule="auto"/>
        <w:ind w:firstLineChars="200" w:firstLine="420"/>
        <w:jc w:val="center"/>
        <w:rPr>
          <w:rFonts w:ascii="微软雅黑" w:eastAsia="微软雅黑" w:hAnsi="微软雅黑"/>
          <w:szCs w:val="21"/>
        </w:rPr>
      </w:pPr>
      <w:r w:rsidRPr="00DC208F">
        <w:rPr>
          <w:rStyle w:val="bjh-p"/>
          <w:rFonts w:ascii="微软雅黑" w:eastAsia="微软雅黑" w:hAnsi="微软雅黑"/>
          <w:noProof/>
          <w:szCs w:val="21"/>
          <w:highlight w:val="yellow"/>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86pt;height:257.5pt">
            <v:imagedata r:id="rId7" o:title="七鲜"/>
          </v:shape>
        </w:pict>
      </w:r>
    </w:p>
    <w:p w:rsidR="00A0130D" w:rsidRPr="00DC208F" w:rsidRDefault="00DC208F" w:rsidP="001422F6">
      <w:pPr>
        <w:ind w:firstLineChars="200" w:firstLine="400"/>
        <w:jc w:val="center"/>
        <w:rPr>
          <w:rStyle w:val="bjh-p"/>
          <w:rFonts w:ascii="微软雅黑" w:eastAsia="微软雅黑" w:hAnsi="微软雅黑"/>
        </w:rPr>
      </w:pPr>
      <w:r w:rsidRPr="00DC208F">
        <w:rPr>
          <w:rFonts w:ascii="楷体" w:eastAsia="楷体" w:hAnsi="楷体"/>
          <w:sz w:val="20"/>
          <w:szCs w:val="20"/>
        </w:rPr>
        <w:t>Marked</w:t>
      </w:r>
      <w:r w:rsidRPr="00DC208F">
        <w:rPr>
          <w:rFonts w:ascii="楷体" w:eastAsia="楷体" w:hAnsi="楷体" w:hint="eastAsia"/>
          <w:sz w:val="20"/>
          <w:szCs w:val="20"/>
        </w:rPr>
        <w:t>：</w:t>
      </w:r>
      <w:r w:rsidR="00A0130D" w:rsidRPr="00DC208F">
        <w:rPr>
          <w:rFonts w:ascii="楷体" w:eastAsia="楷体" w:hAnsi="楷体" w:hint="eastAsia"/>
          <w:sz w:val="20"/>
          <w:szCs w:val="20"/>
        </w:rPr>
        <w:t>参展用户在京东科技现场体验用数字人民币消费</w:t>
      </w:r>
    </w:p>
    <w:p w:rsidR="00B55B3D" w:rsidRPr="00DC208F" w:rsidRDefault="00CF3A4B" w:rsidP="009951BE">
      <w:pPr>
        <w:spacing w:line="360" w:lineRule="auto"/>
        <w:ind w:firstLineChars="200" w:firstLine="420"/>
        <w:rPr>
          <w:rFonts w:ascii="微软雅黑" w:eastAsia="微软雅黑" w:hAnsi="微软雅黑"/>
          <w:szCs w:val="21"/>
        </w:rPr>
      </w:pPr>
      <w:r w:rsidRPr="00DC208F">
        <w:rPr>
          <w:rFonts w:ascii="微软雅黑" w:eastAsia="微软雅黑" w:hAnsi="微软雅黑" w:hint="eastAsia"/>
          <w:szCs w:val="21"/>
        </w:rPr>
        <w:t>数字人民币试点以来，</w:t>
      </w:r>
      <w:r w:rsidR="00B55B3D" w:rsidRPr="00DC208F">
        <w:rPr>
          <w:rFonts w:ascii="微软雅黑" w:eastAsia="微软雅黑" w:hAnsi="微软雅黑" w:hint="eastAsia"/>
          <w:szCs w:val="21"/>
        </w:rPr>
        <w:t>随着数字人民币底层技术和运营体系不断成熟、稳定，</w:t>
      </w:r>
      <w:r w:rsidR="006D34EE" w:rsidRPr="00DC208F">
        <w:rPr>
          <w:rFonts w:ascii="微软雅黑" w:eastAsia="微软雅黑" w:hAnsi="微软雅黑" w:hint="eastAsia"/>
          <w:szCs w:val="21"/>
        </w:rPr>
        <w:t>在</w:t>
      </w:r>
      <w:r w:rsidR="00B55B3D" w:rsidRPr="00DC208F">
        <w:rPr>
          <w:rFonts w:ascii="微软雅黑" w:eastAsia="微软雅黑" w:hAnsi="微软雅黑" w:hint="eastAsia"/>
          <w:szCs w:val="21"/>
        </w:rPr>
        <w:t>生活缴费、餐饮服务、交通出行、购物消费等C</w:t>
      </w:r>
      <w:proofErr w:type="gramStart"/>
      <w:r w:rsidR="00B55B3D" w:rsidRPr="00DC208F">
        <w:rPr>
          <w:rFonts w:ascii="微软雅黑" w:eastAsia="微软雅黑" w:hAnsi="微软雅黑" w:hint="eastAsia"/>
          <w:szCs w:val="21"/>
        </w:rPr>
        <w:t>端领域</w:t>
      </w:r>
      <w:proofErr w:type="gramEnd"/>
      <w:r w:rsidR="00BD3B10" w:rsidRPr="00DC208F">
        <w:rPr>
          <w:rFonts w:ascii="微软雅黑" w:eastAsia="微软雅黑" w:hAnsi="微软雅黑" w:hint="eastAsia"/>
          <w:szCs w:val="21"/>
        </w:rPr>
        <w:t>已</w:t>
      </w:r>
      <w:r w:rsidR="00B55B3D" w:rsidRPr="00DC208F">
        <w:rPr>
          <w:rFonts w:ascii="微软雅黑" w:eastAsia="微软雅黑" w:hAnsi="微软雅黑" w:hint="eastAsia"/>
          <w:szCs w:val="21"/>
        </w:rPr>
        <w:t>“飞入寻常百姓家”，与此同时也呈现出从</w:t>
      </w:r>
      <w:r w:rsidR="00E35271" w:rsidRPr="00DC208F">
        <w:rPr>
          <w:rFonts w:ascii="微软雅黑" w:eastAsia="微软雅黑" w:hAnsi="微软雅黑" w:hint="eastAsia"/>
          <w:szCs w:val="21"/>
        </w:rPr>
        <w:t>To</w:t>
      </w:r>
      <w:r w:rsidR="00E35271" w:rsidRPr="00DC208F">
        <w:rPr>
          <w:rFonts w:ascii="微软雅黑" w:eastAsia="微软雅黑" w:hAnsi="微软雅黑"/>
          <w:szCs w:val="21"/>
        </w:rPr>
        <w:t xml:space="preserve"> C</w:t>
      </w:r>
      <w:r w:rsidR="00B55B3D" w:rsidRPr="00DC208F">
        <w:rPr>
          <w:rFonts w:ascii="微软雅黑" w:eastAsia="微软雅黑" w:hAnsi="微软雅黑"/>
          <w:szCs w:val="21"/>
        </w:rPr>
        <w:t>走向</w:t>
      </w:r>
      <w:r w:rsidR="00E35271" w:rsidRPr="00DC208F">
        <w:rPr>
          <w:rFonts w:ascii="微软雅黑" w:eastAsia="微软雅黑" w:hAnsi="微软雅黑" w:hint="eastAsia"/>
          <w:szCs w:val="21"/>
        </w:rPr>
        <w:t>To</w:t>
      </w:r>
      <w:r w:rsidR="00B55B3D" w:rsidRPr="00DC208F">
        <w:rPr>
          <w:rFonts w:ascii="微软雅黑" w:eastAsia="微软雅黑" w:hAnsi="微软雅黑"/>
          <w:szCs w:val="21"/>
        </w:rPr>
        <w:t xml:space="preserve"> B</w:t>
      </w:r>
      <w:r w:rsidR="00B55B3D" w:rsidRPr="00DC208F">
        <w:rPr>
          <w:rFonts w:ascii="微软雅黑" w:eastAsia="微软雅黑" w:hAnsi="微软雅黑" w:hint="eastAsia"/>
          <w:szCs w:val="21"/>
        </w:rPr>
        <w:t>，从简单场景到复杂交易的趋势，</w:t>
      </w:r>
      <w:r w:rsidR="00B55B3D" w:rsidRPr="00DC208F">
        <w:rPr>
          <w:rFonts w:ascii="微软雅黑" w:eastAsia="微软雅黑" w:hAnsi="微软雅黑"/>
          <w:szCs w:val="21"/>
        </w:rPr>
        <w:t>数字人民币试点</w:t>
      </w:r>
      <w:r w:rsidR="009E593F" w:rsidRPr="00DC208F">
        <w:rPr>
          <w:rFonts w:ascii="微软雅黑" w:eastAsia="微软雅黑" w:hAnsi="微软雅黑" w:hint="eastAsia"/>
          <w:szCs w:val="21"/>
        </w:rPr>
        <w:t>逐步</w:t>
      </w:r>
      <w:r w:rsidR="00B55B3D" w:rsidRPr="00DC208F">
        <w:rPr>
          <w:rFonts w:ascii="微软雅黑" w:eastAsia="微软雅黑" w:hAnsi="微软雅黑"/>
          <w:szCs w:val="21"/>
        </w:rPr>
        <w:t>进入多维度扩容阶段。</w:t>
      </w:r>
    </w:p>
    <w:p w:rsidR="00E40BBE" w:rsidRPr="00DC208F" w:rsidRDefault="00B55B3D" w:rsidP="009951BE">
      <w:pPr>
        <w:spacing w:line="360" w:lineRule="auto"/>
        <w:ind w:firstLineChars="200" w:firstLine="420"/>
        <w:rPr>
          <w:rFonts w:ascii="微软雅黑" w:eastAsia="微软雅黑" w:hAnsi="微软雅黑"/>
          <w:szCs w:val="21"/>
        </w:rPr>
      </w:pPr>
      <w:r w:rsidRPr="00DC208F">
        <w:rPr>
          <w:rFonts w:ascii="微软雅黑" w:eastAsia="微软雅黑" w:hAnsi="微软雅黑" w:hint="eastAsia"/>
          <w:szCs w:val="21"/>
        </w:rPr>
        <w:t>以</w:t>
      </w:r>
      <w:r w:rsidR="00670FF1" w:rsidRPr="00DC208F">
        <w:rPr>
          <w:rFonts w:ascii="微软雅黑" w:eastAsia="微软雅黑" w:hAnsi="微软雅黑" w:hint="eastAsia"/>
          <w:szCs w:val="21"/>
        </w:rPr>
        <w:t>企业采购</w:t>
      </w:r>
      <w:r w:rsidR="006D34EE" w:rsidRPr="00DC208F">
        <w:rPr>
          <w:rFonts w:ascii="微软雅黑" w:eastAsia="微软雅黑" w:hAnsi="微软雅黑" w:hint="eastAsia"/>
          <w:szCs w:val="21"/>
        </w:rPr>
        <w:t>领域</w:t>
      </w:r>
      <w:r w:rsidRPr="00DC208F">
        <w:rPr>
          <w:rFonts w:ascii="微软雅黑" w:eastAsia="微软雅黑" w:hAnsi="微软雅黑" w:hint="eastAsia"/>
          <w:szCs w:val="21"/>
        </w:rPr>
        <w:t>为例，</w:t>
      </w:r>
      <w:r w:rsidR="00B22D4A" w:rsidRPr="00DC208F">
        <w:rPr>
          <w:rFonts w:ascii="微软雅黑" w:eastAsia="微软雅黑" w:hAnsi="微软雅黑" w:hint="eastAsia"/>
          <w:szCs w:val="21"/>
        </w:rPr>
        <w:t>京东科技</w:t>
      </w:r>
      <w:r w:rsidR="00670FF1" w:rsidRPr="00DC208F">
        <w:rPr>
          <w:rFonts w:ascii="微软雅黑" w:eastAsia="微软雅黑" w:hAnsi="微软雅黑" w:hint="eastAsia"/>
          <w:szCs w:val="21"/>
        </w:rPr>
        <w:t>的企业快捷支付“易企付”平台已能支持数字人民币使用</w:t>
      </w:r>
      <w:r w:rsidR="00B22D4A" w:rsidRPr="00DC208F">
        <w:rPr>
          <w:rFonts w:ascii="微软雅黑" w:eastAsia="微软雅黑" w:hAnsi="微软雅黑" w:hint="eastAsia"/>
          <w:szCs w:val="21"/>
        </w:rPr>
        <w:t>，</w:t>
      </w:r>
      <w:r w:rsidR="00C950E7" w:rsidRPr="00DC208F">
        <w:rPr>
          <w:rFonts w:ascii="微软雅黑" w:eastAsia="微软雅黑" w:hAnsi="微软雅黑" w:hint="eastAsia"/>
          <w:szCs w:val="21"/>
        </w:rPr>
        <w:t>结合京东在供应</w:t>
      </w:r>
      <w:proofErr w:type="gramStart"/>
      <w:r w:rsidR="00C950E7" w:rsidRPr="00DC208F">
        <w:rPr>
          <w:rFonts w:ascii="微软雅黑" w:eastAsia="微软雅黑" w:hAnsi="微软雅黑" w:hint="eastAsia"/>
          <w:szCs w:val="21"/>
        </w:rPr>
        <w:t>链方面</w:t>
      </w:r>
      <w:proofErr w:type="gramEnd"/>
      <w:r w:rsidR="00C950E7" w:rsidRPr="00DC208F">
        <w:rPr>
          <w:rFonts w:ascii="微软雅黑" w:eastAsia="微软雅黑" w:hAnsi="微软雅黑" w:hint="eastAsia"/>
          <w:szCs w:val="21"/>
        </w:rPr>
        <w:t>连接供需双方的生态资源，</w:t>
      </w:r>
      <w:r w:rsidR="00B22D4A" w:rsidRPr="00DC208F">
        <w:rPr>
          <w:rFonts w:ascii="微软雅黑" w:eastAsia="微软雅黑" w:hAnsi="微软雅黑" w:hint="eastAsia"/>
          <w:szCs w:val="21"/>
        </w:rPr>
        <w:t>为数字人民币在</w:t>
      </w:r>
      <w:r w:rsidR="00B22D4A" w:rsidRPr="00DC208F">
        <w:rPr>
          <w:rFonts w:ascii="微软雅黑" w:eastAsia="微软雅黑" w:hAnsi="微软雅黑"/>
          <w:szCs w:val="21"/>
        </w:rPr>
        <w:t>B</w:t>
      </w:r>
      <w:proofErr w:type="gramStart"/>
      <w:r w:rsidR="00B22D4A" w:rsidRPr="00DC208F">
        <w:rPr>
          <w:rFonts w:ascii="微软雅黑" w:eastAsia="微软雅黑" w:hAnsi="微软雅黑"/>
          <w:szCs w:val="21"/>
        </w:rPr>
        <w:t>端</w:t>
      </w:r>
      <w:r w:rsidR="00670FF1" w:rsidRPr="00DC208F">
        <w:rPr>
          <w:rFonts w:ascii="微软雅黑" w:eastAsia="微软雅黑" w:hAnsi="微软雅黑" w:hint="eastAsia"/>
          <w:szCs w:val="21"/>
        </w:rPr>
        <w:t>试点</w:t>
      </w:r>
      <w:proofErr w:type="gramEnd"/>
      <w:r w:rsidR="00B22D4A" w:rsidRPr="00DC208F">
        <w:rPr>
          <w:rFonts w:ascii="微软雅黑" w:eastAsia="微软雅黑" w:hAnsi="微软雅黑"/>
          <w:szCs w:val="21"/>
        </w:rPr>
        <w:t>提供更广阔的应用空间。企业</w:t>
      </w:r>
      <w:r w:rsidR="00E017A5" w:rsidRPr="00DC208F">
        <w:rPr>
          <w:rFonts w:ascii="微软雅黑" w:eastAsia="微软雅黑" w:hAnsi="微软雅黑" w:hint="eastAsia"/>
          <w:szCs w:val="21"/>
        </w:rPr>
        <w:t>进行采购时</w:t>
      </w:r>
      <w:r w:rsidR="00B22D4A" w:rsidRPr="00DC208F">
        <w:rPr>
          <w:rFonts w:ascii="微软雅黑" w:eastAsia="微软雅黑" w:hAnsi="微软雅黑"/>
          <w:szCs w:val="21"/>
        </w:rPr>
        <w:t>可选择使用数字人民币</w:t>
      </w:r>
      <w:r w:rsidR="00E017A5" w:rsidRPr="00DC208F">
        <w:rPr>
          <w:rFonts w:ascii="微软雅黑" w:eastAsia="微软雅黑" w:hAnsi="微软雅黑" w:hint="eastAsia"/>
          <w:szCs w:val="21"/>
        </w:rPr>
        <w:t>支付</w:t>
      </w:r>
      <w:r w:rsidR="00B22D4A" w:rsidRPr="00DC208F">
        <w:rPr>
          <w:rFonts w:ascii="微软雅黑" w:eastAsia="微软雅黑" w:hAnsi="微软雅黑"/>
          <w:szCs w:val="21"/>
        </w:rPr>
        <w:t>，操作更加便捷顺畅</w:t>
      </w:r>
      <w:r w:rsidR="00670FF1" w:rsidRPr="00DC208F">
        <w:rPr>
          <w:rFonts w:ascii="微软雅黑" w:eastAsia="微软雅黑" w:hAnsi="微软雅黑" w:hint="eastAsia"/>
          <w:szCs w:val="21"/>
        </w:rPr>
        <w:t>，</w:t>
      </w:r>
      <w:r w:rsidR="00B22D4A" w:rsidRPr="00DC208F">
        <w:rPr>
          <w:rFonts w:ascii="微软雅黑" w:eastAsia="微软雅黑" w:hAnsi="微软雅黑"/>
          <w:szCs w:val="21"/>
        </w:rPr>
        <w:t>且在试点阶段，可</w:t>
      </w:r>
      <w:r w:rsidR="008766B1" w:rsidRPr="00DC208F">
        <w:rPr>
          <w:rFonts w:ascii="微软雅黑" w:eastAsia="微软雅黑" w:hAnsi="微软雅黑" w:hint="eastAsia"/>
          <w:szCs w:val="21"/>
        </w:rPr>
        <w:t>大量节约支付</w:t>
      </w:r>
      <w:r w:rsidR="00B22D4A" w:rsidRPr="00DC208F">
        <w:rPr>
          <w:rFonts w:ascii="微软雅黑" w:eastAsia="微软雅黑" w:hAnsi="微软雅黑"/>
          <w:szCs w:val="21"/>
        </w:rPr>
        <w:t>手续费；</w:t>
      </w:r>
      <w:r w:rsidR="00670FF1" w:rsidRPr="00DC208F">
        <w:rPr>
          <w:rFonts w:ascii="微软雅黑" w:eastAsia="微软雅黑" w:hAnsi="微软雅黑" w:hint="eastAsia"/>
          <w:szCs w:val="21"/>
        </w:rPr>
        <w:t>同时在</w:t>
      </w:r>
      <w:r w:rsidR="00B22D4A" w:rsidRPr="00DC208F">
        <w:rPr>
          <w:rFonts w:ascii="微软雅黑" w:eastAsia="微软雅黑" w:hAnsi="微软雅黑"/>
          <w:szCs w:val="21"/>
        </w:rPr>
        <w:t>平台运营</w:t>
      </w:r>
      <w:r w:rsidR="00670FF1" w:rsidRPr="00DC208F">
        <w:rPr>
          <w:rFonts w:ascii="微软雅黑" w:eastAsia="微软雅黑" w:hAnsi="微软雅黑" w:hint="eastAsia"/>
          <w:szCs w:val="21"/>
        </w:rPr>
        <w:t>侧</w:t>
      </w:r>
      <w:r w:rsidR="00B22D4A" w:rsidRPr="00DC208F">
        <w:rPr>
          <w:rFonts w:ascii="微软雅黑" w:eastAsia="微软雅黑" w:hAnsi="微软雅黑"/>
          <w:szCs w:val="21"/>
        </w:rPr>
        <w:t>，可以实现款项实时到账及订单自动核销</w:t>
      </w:r>
      <w:r w:rsidR="00670FF1" w:rsidRPr="00DC208F">
        <w:rPr>
          <w:rFonts w:ascii="微软雅黑" w:eastAsia="微软雅黑" w:hAnsi="微软雅黑" w:hint="eastAsia"/>
          <w:szCs w:val="21"/>
        </w:rPr>
        <w:t>，</w:t>
      </w:r>
      <w:r w:rsidR="00670FF1" w:rsidRPr="00DC208F">
        <w:rPr>
          <w:rFonts w:ascii="微软雅黑" w:eastAsia="微软雅黑" w:hAnsi="微软雅黑"/>
          <w:szCs w:val="21"/>
        </w:rPr>
        <w:t>从而实现</w:t>
      </w:r>
      <w:r w:rsidR="00B22D4A" w:rsidRPr="00DC208F">
        <w:rPr>
          <w:rFonts w:ascii="微软雅黑" w:eastAsia="微软雅黑" w:hAnsi="微软雅黑"/>
          <w:szCs w:val="21"/>
        </w:rPr>
        <w:t>交易从下单</w:t>
      </w:r>
      <w:r w:rsidR="00B22D4A" w:rsidRPr="00DC208F">
        <w:rPr>
          <w:rFonts w:ascii="微软雅黑" w:eastAsia="微软雅黑" w:hAnsi="微软雅黑" w:hint="eastAsia"/>
          <w:szCs w:val="21"/>
        </w:rPr>
        <w:t>、</w:t>
      </w:r>
      <w:r w:rsidR="00B22D4A" w:rsidRPr="00DC208F">
        <w:rPr>
          <w:rFonts w:ascii="微软雅黑" w:eastAsia="微软雅黑" w:hAnsi="微软雅黑"/>
          <w:szCs w:val="21"/>
        </w:rPr>
        <w:t>付款</w:t>
      </w:r>
      <w:r w:rsidR="00B22D4A" w:rsidRPr="00DC208F">
        <w:rPr>
          <w:rFonts w:ascii="微软雅黑" w:eastAsia="微软雅黑" w:hAnsi="微软雅黑" w:hint="eastAsia"/>
          <w:szCs w:val="21"/>
        </w:rPr>
        <w:t>、</w:t>
      </w:r>
      <w:r w:rsidR="00B22D4A" w:rsidRPr="00DC208F">
        <w:rPr>
          <w:rFonts w:ascii="微软雅黑" w:eastAsia="微软雅黑" w:hAnsi="微软雅黑"/>
          <w:szCs w:val="21"/>
        </w:rPr>
        <w:t>认款</w:t>
      </w:r>
      <w:r w:rsidR="00B22D4A" w:rsidRPr="00DC208F">
        <w:rPr>
          <w:rFonts w:ascii="微软雅黑" w:eastAsia="微软雅黑" w:hAnsi="微软雅黑" w:hint="eastAsia"/>
          <w:szCs w:val="21"/>
        </w:rPr>
        <w:t>、</w:t>
      </w:r>
      <w:r w:rsidR="00B22D4A" w:rsidRPr="00DC208F">
        <w:rPr>
          <w:rFonts w:ascii="微软雅黑" w:eastAsia="微软雅黑" w:hAnsi="微软雅黑"/>
          <w:szCs w:val="21"/>
        </w:rPr>
        <w:t>履约等全流程的自动化，提高采购从下单到履约的效率。</w:t>
      </w:r>
    </w:p>
    <w:p w:rsidR="001422F6" w:rsidRPr="00DC208F" w:rsidRDefault="00F10194" w:rsidP="00DC208F">
      <w:pPr>
        <w:spacing w:line="360" w:lineRule="auto"/>
        <w:ind w:firstLineChars="200" w:firstLine="420"/>
        <w:jc w:val="center"/>
        <w:rPr>
          <w:rFonts w:ascii="微软雅黑" w:eastAsia="微软雅黑" w:hAnsi="微软雅黑"/>
          <w:szCs w:val="21"/>
        </w:rPr>
      </w:pPr>
      <w:r w:rsidRPr="00DC208F">
        <w:rPr>
          <w:rFonts w:ascii="微软雅黑" w:eastAsia="微软雅黑" w:hAnsi="微软雅黑"/>
          <w:noProof/>
        </w:rPr>
        <w:lastRenderedPageBreak/>
        <w:drawing>
          <wp:inline distT="0" distB="0" distL="0" distR="0">
            <wp:extent cx="5207000" cy="3470068"/>
            <wp:effectExtent l="0" t="0" r="0" b="0"/>
            <wp:docPr id="5" name="图片 5" descr="http://image6.jfoto.cn/source/d6b2ea0b80a4791cbfa988518753568d.jpg?x-oss-process=image%2Fresize%2Cm_lfit%2Cw_1920%2Climit_1%2Fquality%2CQ_90%2Fformat%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6.jfoto.cn/source/d6b2ea0b80a4791cbfa988518753568d.jpg?x-oss-process=image%2Fresize%2Cm_lfit%2Cw_1920%2Climit_1%2Fquality%2CQ_90%2Fformat%2C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09808" cy="3471939"/>
                    </a:xfrm>
                    <a:prstGeom prst="rect">
                      <a:avLst/>
                    </a:prstGeom>
                    <a:noFill/>
                    <a:ln>
                      <a:noFill/>
                    </a:ln>
                  </pic:spPr>
                </pic:pic>
              </a:graphicData>
            </a:graphic>
          </wp:inline>
        </w:drawing>
      </w:r>
    </w:p>
    <w:p w:rsidR="00A0130D" w:rsidRPr="00DC208F" w:rsidRDefault="00807BF0" w:rsidP="001422F6">
      <w:pPr>
        <w:ind w:firstLineChars="200" w:firstLine="420"/>
        <w:jc w:val="center"/>
        <w:rPr>
          <w:rStyle w:val="bjh-p"/>
          <w:rFonts w:ascii="微软雅黑" w:eastAsia="微软雅黑" w:hAnsi="微软雅黑"/>
          <w:szCs w:val="21"/>
        </w:rPr>
      </w:pPr>
      <w:r w:rsidRPr="00DC208F">
        <w:rPr>
          <w:rStyle w:val="bjh-p"/>
          <w:rFonts w:ascii="微软雅黑" w:eastAsia="微软雅黑" w:hAnsi="微软雅黑" w:hint="eastAsia"/>
          <w:szCs w:val="21"/>
        </w:rPr>
        <w:t xml:space="preserve"> </w:t>
      </w:r>
      <w:r w:rsidR="00DC208F" w:rsidRPr="00DC208F">
        <w:rPr>
          <w:rFonts w:ascii="楷体" w:eastAsia="楷体" w:hAnsi="楷体"/>
          <w:sz w:val="20"/>
          <w:szCs w:val="20"/>
        </w:rPr>
        <w:t>Marked</w:t>
      </w:r>
      <w:r w:rsidR="00DC208F" w:rsidRPr="00DC208F">
        <w:rPr>
          <w:rFonts w:ascii="楷体" w:eastAsia="楷体" w:hAnsi="楷体" w:hint="eastAsia"/>
          <w:sz w:val="20"/>
          <w:szCs w:val="20"/>
        </w:rPr>
        <w:t>：</w:t>
      </w:r>
      <w:r w:rsidRPr="00DC208F">
        <w:rPr>
          <w:rFonts w:ascii="楷体" w:eastAsia="楷体" w:hAnsi="楷体" w:hint="eastAsia"/>
          <w:sz w:val="20"/>
          <w:szCs w:val="20"/>
        </w:rPr>
        <w:t>“易企付”平台支持数字人民币使用</w:t>
      </w:r>
      <w:r w:rsidR="00BC1B53" w:rsidRPr="00DC208F">
        <w:rPr>
          <w:rFonts w:ascii="楷体" w:eastAsia="楷体" w:hAnsi="楷体" w:hint="eastAsia"/>
          <w:sz w:val="20"/>
          <w:szCs w:val="20"/>
        </w:rPr>
        <w:t>受</w:t>
      </w:r>
      <w:r w:rsidRPr="00DC208F">
        <w:rPr>
          <w:rFonts w:ascii="楷体" w:eastAsia="楷体" w:hAnsi="楷体" w:hint="eastAsia"/>
          <w:sz w:val="20"/>
          <w:szCs w:val="20"/>
        </w:rPr>
        <w:t>关注</w:t>
      </w:r>
    </w:p>
    <w:p w:rsidR="00670FF1" w:rsidRPr="00DC208F" w:rsidRDefault="00670FF1" w:rsidP="00670FF1">
      <w:pPr>
        <w:spacing w:line="360" w:lineRule="auto"/>
        <w:ind w:firstLineChars="200" w:firstLine="420"/>
        <w:rPr>
          <w:rFonts w:ascii="微软雅黑" w:eastAsia="微软雅黑" w:hAnsi="微软雅黑"/>
          <w:szCs w:val="21"/>
        </w:rPr>
      </w:pPr>
      <w:r w:rsidRPr="00DC208F">
        <w:rPr>
          <w:rFonts w:ascii="微软雅黑" w:eastAsia="微软雅黑" w:hAnsi="微软雅黑" w:hint="eastAsia"/>
          <w:szCs w:val="21"/>
        </w:rPr>
        <w:t>据了解，</w:t>
      </w:r>
      <w:r w:rsidRPr="00DC208F">
        <w:rPr>
          <w:rFonts w:ascii="微软雅黑" w:eastAsia="微软雅黑" w:hAnsi="微软雅黑"/>
          <w:szCs w:val="21"/>
        </w:rPr>
        <w:t>深圳</w:t>
      </w:r>
      <w:proofErr w:type="gramStart"/>
      <w:r w:rsidRPr="00DC208F">
        <w:rPr>
          <w:rFonts w:ascii="微软雅黑" w:eastAsia="微软雅黑" w:hAnsi="微软雅黑"/>
          <w:szCs w:val="21"/>
        </w:rPr>
        <w:t>研</w:t>
      </w:r>
      <w:proofErr w:type="gramEnd"/>
      <w:r w:rsidRPr="00DC208F">
        <w:rPr>
          <w:rFonts w:ascii="微软雅黑" w:eastAsia="微软雅黑" w:hAnsi="微软雅黑"/>
          <w:szCs w:val="21"/>
        </w:rPr>
        <w:t>亚通、中国银行大连分行</w:t>
      </w:r>
      <w:r w:rsidRPr="00DC208F">
        <w:rPr>
          <w:rFonts w:ascii="微软雅黑" w:eastAsia="微软雅黑" w:hAnsi="微软雅黑" w:hint="eastAsia"/>
          <w:szCs w:val="21"/>
        </w:rPr>
        <w:t>、</w:t>
      </w:r>
      <w:r w:rsidRPr="00DC208F">
        <w:rPr>
          <w:rFonts w:ascii="微软雅黑" w:eastAsia="微软雅黑" w:hAnsi="微软雅黑"/>
          <w:szCs w:val="21"/>
        </w:rPr>
        <w:t>北京都合适家居装饰</w:t>
      </w:r>
      <w:r w:rsidRPr="00DC208F">
        <w:rPr>
          <w:rFonts w:ascii="微软雅黑" w:eastAsia="微软雅黑" w:hAnsi="微软雅黑" w:hint="eastAsia"/>
          <w:szCs w:val="21"/>
        </w:rPr>
        <w:t>等已</w:t>
      </w:r>
      <w:r w:rsidRPr="00DC208F">
        <w:rPr>
          <w:rFonts w:ascii="微软雅黑" w:eastAsia="微软雅黑" w:hAnsi="微软雅黑"/>
          <w:szCs w:val="21"/>
        </w:rPr>
        <w:t>分别在京东企业业务旗下京东</w:t>
      </w:r>
      <w:proofErr w:type="gramStart"/>
      <w:r w:rsidRPr="00DC208F">
        <w:rPr>
          <w:rFonts w:ascii="微软雅黑" w:eastAsia="微软雅黑" w:hAnsi="微软雅黑"/>
          <w:szCs w:val="21"/>
        </w:rPr>
        <w:t>慧采</w:t>
      </w:r>
      <w:r w:rsidRPr="00DC208F">
        <w:rPr>
          <w:rFonts w:ascii="微软雅黑" w:eastAsia="微软雅黑" w:hAnsi="微软雅黑" w:hint="eastAsia"/>
          <w:szCs w:val="21"/>
        </w:rPr>
        <w:t>标准</w:t>
      </w:r>
      <w:proofErr w:type="gramEnd"/>
      <w:r w:rsidRPr="00DC208F">
        <w:rPr>
          <w:rFonts w:ascii="微软雅黑" w:eastAsia="微软雅黑" w:hAnsi="微软雅黑" w:hint="eastAsia"/>
          <w:szCs w:val="21"/>
        </w:rPr>
        <w:t>版及旗舰版、</w:t>
      </w:r>
      <w:r w:rsidRPr="00DC208F">
        <w:rPr>
          <w:rFonts w:ascii="微软雅黑" w:eastAsia="微软雅黑" w:hAnsi="微软雅黑"/>
          <w:szCs w:val="21"/>
        </w:rPr>
        <w:t>京东企业购</w:t>
      </w:r>
      <w:r w:rsidRPr="00DC208F">
        <w:rPr>
          <w:rFonts w:ascii="微软雅黑" w:eastAsia="微软雅黑" w:hAnsi="微软雅黑" w:hint="eastAsia"/>
          <w:szCs w:val="21"/>
        </w:rPr>
        <w:t>等平台体验了用数字人民币支付</w:t>
      </w:r>
      <w:r w:rsidRPr="00DC208F">
        <w:rPr>
          <w:rFonts w:ascii="微软雅黑" w:eastAsia="微软雅黑" w:hAnsi="微软雅黑"/>
          <w:szCs w:val="21"/>
        </w:rPr>
        <w:t>货款</w:t>
      </w:r>
      <w:r w:rsidRPr="00DC208F">
        <w:rPr>
          <w:rFonts w:ascii="微软雅黑" w:eastAsia="微软雅黑" w:hAnsi="微软雅黑" w:hint="eastAsia"/>
          <w:szCs w:val="21"/>
        </w:rPr>
        <w:t>。</w:t>
      </w:r>
      <w:r w:rsidRPr="00DC208F">
        <w:rPr>
          <w:rFonts w:ascii="微软雅黑" w:eastAsia="微软雅黑" w:hAnsi="微软雅黑"/>
          <w:szCs w:val="21"/>
        </w:rPr>
        <w:t>北京都合适家居装饰</w:t>
      </w:r>
      <w:r w:rsidRPr="00DC208F">
        <w:rPr>
          <w:rFonts w:ascii="微软雅黑" w:eastAsia="微软雅黑" w:hAnsi="微软雅黑" w:hint="eastAsia"/>
          <w:szCs w:val="21"/>
        </w:rPr>
        <w:t>负责人表示：</w:t>
      </w:r>
      <w:r w:rsidRPr="00DC208F">
        <w:rPr>
          <w:rFonts w:ascii="微软雅黑" w:eastAsia="微软雅黑" w:hAnsi="微软雅黑"/>
          <w:szCs w:val="21"/>
        </w:rPr>
        <w:t>“相较传统采购支付方式，数字人民币支付过程成本低、到账快、不受时间限制，既能够满足企业财务及税务审计等要求，同时简化了操作流程，极大地降低了我们的人力成本，提升了我们的日常运营效率。”</w:t>
      </w:r>
    </w:p>
    <w:p w:rsidR="00CF3A4B" w:rsidRPr="00DC208F" w:rsidRDefault="00CF3A4B" w:rsidP="00CF3A4B">
      <w:pPr>
        <w:ind w:firstLineChars="200" w:firstLine="420"/>
        <w:rPr>
          <w:rFonts w:ascii="微软雅黑" w:eastAsia="微软雅黑" w:hAnsi="微软雅黑"/>
          <w:szCs w:val="21"/>
        </w:rPr>
      </w:pPr>
      <w:r w:rsidRPr="00DC208F">
        <w:rPr>
          <w:rStyle w:val="bjh-p"/>
          <w:rFonts w:ascii="微软雅黑" w:eastAsia="微软雅黑" w:hAnsi="微软雅黑" w:hint="eastAsia"/>
          <w:szCs w:val="21"/>
        </w:rPr>
        <w:t>再</w:t>
      </w:r>
      <w:r w:rsidRPr="00DC208F">
        <w:rPr>
          <w:rFonts w:ascii="微软雅黑" w:eastAsia="微软雅黑" w:hAnsi="微软雅黑" w:hint="eastAsia"/>
          <w:szCs w:val="21"/>
        </w:rPr>
        <w:t>以To</w:t>
      </w:r>
      <w:r w:rsidRPr="00DC208F">
        <w:rPr>
          <w:rFonts w:ascii="微软雅黑" w:eastAsia="微软雅黑" w:hAnsi="微软雅黑"/>
          <w:szCs w:val="21"/>
        </w:rPr>
        <w:t xml:space="preserve"> B</w:t>
      </w:r>
      <w:r w:rsidRPr="00DC208F">
        <w:rPr>
          <w:rFonts w:ascii="微软雅黑" w:eastAsia="微软雅黑" w:hAnsi="微软雅黑" w:hint="eastAsia"/>
          <w:szCs w:val="21"/>
        </w:rPr>
        <w:t>的数字人民币园区解决方案为例，目前位于北京市经济技术开发区的京东大厦园区也已具备数字人民币的支付条件，便利店、餐饮店等多家商铺已完成数字人民币的接入，京东员工可在园区使用数字人民币进行便捷消费体验。</w:t>
      </w:r>
    </w:p>
    <w:p w:rsidR="00A0130D" w:rsidRPr="00DC208F" w:rsidRDefault="00A0130D" w:rsidP="00807BF0">
      <w:pPr>
        <w:ind w:firstLineChars="200" w:firstLine="420"/>
        <w:jc w:val="center"/>
        <w:rPr>
          <w:rFonts w:ascii="微软雅黑" w:eastAsia="微软雅黑" w:hAnsi="微软雅黑"/>
          <w:szCs w:val="21"/>
        </w:rPr>
      </w:pPr>
      <w:bookmarkStart w:id="0" w:name="_GoBack"/>
      <w:r w:rsidRPr="00DC208F">
        <w:rPr>
          <w:rFonts w:ascii="微软雅黑" w:eastAsia="微软雅黑" w:hAnsi="微软雅黑"/>
          <w:noProof/>
          <w:szCs w:val="21"/>
        </w:rPr>
        <w:lastRenderedPageBreak/>
        <w:drawing>
          <wp:inline distT="0" distB="0" distL="0" distR="0">
            <wp:extent cx="5119683" cy="3416300"/>
            <wp:effectExtent l="0" t="0" r="5080" b="0"/>
            <wp:docPr id="1" name="图片 1" descr="1-京东便利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京东便利店"/>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22331" cy="3418067"/>
                    </a:xfrm>
                    <a:prstGeom prst="rect">
                      <a:avLst/>
                    </a:prstGeom>
                    <a:noFill/>
                    <a:ln>
                      <a:noFill/>
                    </a:ln>
                  </pic:spPr>
                </pic:pic>
              </a:graphicData>
            </a:graphic>
          </wp:inline>
        </w:drawing>
      </w:r>
      <w:bookmarkEnd w:id="0"/>
    </w:p>
    <w:p w:rsidR="00807BF0" w:rsidRPr="00DC208F" w:rsidRDefault="00DC208F" w:rsidP="00DE047A">
      <w:pPr>
        <w:ind w:firstLineChars="200" w:firstLine="400"/>
        <w:jc w:val="center"/>
        <w:rPr>
          <w:rFonts w:ascii="微软雅黑" w:eastAsia="微软雅黑" w:hAnsi="微软雅黑"/>
          <w:szCs w:val="21"/>
        </w:rPr>
      </w:pPr>
      <w:r w:rsidRPr="00DC208F">
        <w:rPr>
          <w:rFonts w:ascii="楷体" w:eastAsia="楷体" w:hAnsi="楷体"/>
          <w:sz w:val="20"/>
          <w:szCs w:val="20"/>
        </w:rPr>
        <w:t>Marked</w:t>
      </w:r>
      <w:r w:rsidRPr="00DC208F">
        <w:rPr>
          <w:rFonts w:ascii="楷体" w:eastAsia="楷体" w:hAnsi="楷体" w:hint="eastAsia"/>
          <w:sz w:val="20"/>
          <w:szCs w:val="20"/>
        </w:rPr>
        <w:t>：</w:t>
      </w:r>
      <w:r w:rsidR="00807BF0" w:rsidRPr="00DC208F">
        <w:rPr>
          <w:rFonts w:ascii="楷体" w:eastAsia="楷体" w:hAnsi="楷体" w:hint="eastAsia"/>
          <w:sz w:val="20"/>
          <w:szCs w:val="20"/>
        </w:rPr>
        <w:t>京东园区支持数字人民币</w:t>
      </w:r>
      <w:r w:rsidR="001422F6" w:rsidRPr="00DC208F">
        <w:rPr>
          <w:rFonts w:ascii="楷体" w:eastAsia="楷体" w:hAnsi="楷体" w:hint="eastAsia"/>
          <w:sz w:val="20"/>
          <w:szCs w:val="20"/>
        </w:rPr>
        <w:t>使用</w:t>
      </w:r>
    </w:p>
    <w:p w:rsidR="00CF3A4B" w:rsidRPr="00DC208F" w:rsidRDefault="00CF3A4B" w:rsidP="00CF3A4B">
      <w:pPr>
        <w:spacing w:line="360" w:lineRule="auto"/>
        <w:ind w:firstLineChars="200" w:firstLine="420"/>
        <w:jc w:val="left"/>
        <w:rPr>
          <w:rStyle w:val="bjh-p"/>
          <w:rFonts w:ascii="微软雅黑" w:eastAsia="微软雅黑" w:hAnsi="微软雅黑"/>
          <w:szCs w:val="21"/>
        </w:rPr>
      </w:pPr>
      <w:r w:rsidRPr="00DC208F">
        <w:rPr>
          <w:rStyle w:val="bjh-p"/>
          <w:rFonts w:ascii="微软雅黑" w:eastAsia="微软雅黑" w:hAnsi="微软雅黑" w:hint="eastAsia"/>
          <w:szCs w:val="21"/>
        </w:rPr>
        <w:t>在To</w:t>
      </w:r>
      <w:r w:rsidRPr="00DC208F">
        <w:rPr>
          <w:rStyle w:val="bjh-p"/>
          <w:rFonts w:ascii="微软雅黑" w:eastAsia="微软雅黑" w:hAnsi="微软雅黑"/>
          <w:szCs w:val="21"/>
        </w:rPr>
        <w:t xml:space="preserve"> B</w:t>
      </w:r>
      <w:r w:rsidRPr="00DC208F">
        <w:rPr>
          <w:rStyle w:val="bjh-p"/>
          <w:rFonts w:ascii="微软雅黑" w:eastAsia="微软雅黑" w:hAnsi="微软雅黑" w:hint="eastAsia"/>
          <w:szCs w:val="21"/>
        </w:rPr>
        <w:t>领域，</w:t>
      </w:r>
      <w:r w:rsidRPr="00DC208F">
        <w:rPr>
          <w:rStyle w:val="bjh-p"/>
          <w:rFonts w:ascii="微软雅黑" w:eastAsia="微软雅黑" w:hAnsi="微软雅黑"/>
          <w:szCs w:val="21"/>
        </w:rPr>
        <w:t>京东科技已对接央行数</w:t>
      </w:r>
      <w:proofErr w:type="gramStart"/>
      <w:r w:rsidRPr="00DC208F">
        <w:rPr>
          <w:rStyle w:val="bjh-p"/>
          <w:rFonts w:ascii="微软雅黑" w:eastAsia="微软雅黑" w:hAnsi="微软雅黑"/>
          <w:szCs w:val="21"/>
        </w:rPr>
        <w:t>研</w:t>
      </w:r>
      <w:proofErr w:type="gramEnd"/>
      <w:r w:rsidRPr="00DC208F">
        <w:rPr>
          <w:rStyle w:val="bjh-p"/>
          <w:rFonts w:ascii="微软雅黑" w:eastAsia="微软雅黑" w:hAnsi="微软雅黑"/>
          <w:szCs w:val="21"/>
        </w:rPr>
        <w:t>所和工、农、中、建、交、邮储</w:t>
      </w:r>
      <w:r w:rsidRPr="00DC208F">
        <w:rPr>
          <w:rStyle w:val="bjh-p"/>
          <w:rFonts w:ascii="微软雅黑" w:eastAsia="微软雅黑" w:hAnsi="微软雅黑" w:hint="eastAsia"/>
          <w:szCs w:val="21"/>
        </w:rPr>
        <w:t>六</w:t>
      </w:r>
      <w:r w:rsidRPr="00DC208F">
        <w:rPr>
          <w:rStyle w:val="bjh-p"/>
          <w:rFonts w:ascii="微软雅黑" w:eastAsia="微软雅黑" w:hAnsi="微软雅黑"/>
          <w:szCs w:val="21"/>
        </w:rPr>
        <w:t>家运营机构的服务接口，实现跨运营机构</w:t>
      </w:r>
      <w:r w:rsidRPr="00DC208F">
        <w:rPr>
          <w:rStyle w:val="bjh-p"/>
          <w:rFonts w:ascii="微软雅黑" w:eastAsia="微软雅黑" w:hAnsi="微软雅黑" w:hint="eastAsia"/>
          <w:szCs w:val="21"/>
        </w:rPr>
        <w:t>互联</w:t>
      </w:r>
      <w:r w:rsidRPr="00DC208F">
        <w:rPr>
          <w:rStyle w:val="bjh-p"/>
          <w:rFonts w:ascii="微软雅黑" w:eastAsia="微软雅黑" w:hAnsi="微软雅黑"/>
          <w:szCs w:val="21"/>
        </w:rPr>
        <w:t>互通，提供7*24小时</w:t>
      </w:r>
      <w:r w:rsidRPr="00DC208F">
        <w:rPr>
          <w:rStyle w:val="bjh-p"/>
          <w:rFonts w:ascii="微软雅黑" w:eastAsia="微软雅黑" w:hAnsi="微软雅黑" w:hint="eastAsia"/>
          <w:szCs w:val="21"/>
        </w:rPr>
        <w:t>的</w:t>
      </w:r>
      <w:r w:rsidRPr="00DC208F">
        <w:rPr>
          <w:rStyle w:val="bjh-p"/>
          <w:rFonts w:ascii="微软雅黑" w:eastAsia="微软雅黑" w:hAnsi="微软雅黑"/>
          <w:szCs w:val="21"/>
        </w:rPr>
        <w:t>服务支持。</w:t>
      </w:r>
      <w:r w:rsidR="00E35271" w:rsidRPr="00DC208F">
        <w:rPr>
          <w:rStyle w:val="bjh-p"/>
          <w:rFonts w:ascii="微软雅黑" w:eastAsia="微软雅黑" w:hAnsi="微软雅黑" w:hint="eastAsia"/>
          <w:szCs w:val="21"/>
        </w:rPr>
        <w:t>在</w:t>
      </w:r>
      <w:r w:rsidRPr="00DC208F">
        <w:rPr>
          <w:rStyle w:val="bjh-p"/>
          <w:rFonts w:ascii="微软雅黑" w:eastAsia="微软雅黑" w:hAnsi="微软雅黑"/>
          <w:szCs w:val="21"/>
        </w:rPr>
        <w:t>京东科技的综合服务支持下，商户和企业可降低接入数字人民币生态的改造成本，快速建立起数字人民币</w:t>
      </w:r>
      <w:r w:rsidRPr="00DC208F">
        <w:rPr>
          <w:rStyle w:val="bjh-p"/>
          <w:rFonts w:ascii="微软雅黑" w:eastAsia="微软雅黑" w:hAnsi="微软雅黑" w:hint="eastAsia"/>
          <w:szCs w:val="21"/>
        </w:rPr>
        <w:t>受理</w:t>
      </w:r>
      <w:r w:rsidRPr="00DC208F">
        <w:rPr>
          <w:rStyle w:val="bjh-p"/>
          <w:rFonts w:ascii="微软雅黑" w:eastAsia="微软雅黑" w:hAnsi="微软雅黑"/>
          <w:szCs w:val="21"/>
        </w:rPr>
        <w:t>能力，节省系统建设</w:t>
      </w:r>
      <w:r w:rsidRPr="00DC208F">
        <w:rPr>
          <w:rStyle w:val="bjh-p"/>
          <w:rFonts w:ascii="微软雅黑" w:eastAsia="微软雅黑" w:hAnsi="微软雅黑" w:hint="eastAsia"/>
          <w:szCs w:val="21"/>
        </w:rPr>
        <w:t>费用</w:t>
      </w:r>
      <w:r w:rsidRPr="00DC208F">
        <w:rPr>
          <w:rStyle w:val="bjh-p"/>
          <w:rFonts w:ascii="微软雅黑" w:eastAsia="微软雅黑" w:hAnsi="微软雅黑"/>
          <w:szCs w:val="21"/>
        </w:rPr>
        <w:t>。此外，数字人民币交易</w:t>
      </w:r>
      <w:r w:rsidRPr="00DC208F">
        <w:rPr>
          <w:rStyle w:val="bjh-p"/>
          <w:rFonts w:ascii="微软雅黑" w:eastAsia="微软雅黑" w:hAnsi="微软雅黑" w:hint="eastAsia"/>
          <w:szCs w:val="21"/>
        </w:rPr>
        <w:t>低</w:t>
      </w:r>
      <w:r w:rsidRPr="00DC208F">
        <w:rPr>
          <w:rStyle w:val="bjh-p"/>
          <w:rFonts w:ascii="微软雅黑" w:eastAsia="微软雅黑" w:hAnsi="微软雅黑"/>
          <w:szCs w:val="21"/>
        </w:rPr>
        <w:t>手续费、资金实时到账的特点还将有效降低商户与企业的资金使用成本，助力其享受数字人民币带来的安全、稳定、高效、便捷的数字化普惠服务。</w:t>
      </w:r>
    </w:p>
    <w:p w:rsidR="00CF3A4B" w:rsidRPr="00DC208F" w:rsidRDefault="00CF3A4B" w:rsidP="00E21348">
      <w:pPr>
        <w:spacing w:line="360" w:lineRule="auto"/>
        <w:ind w:firstLineChars="200" w:firstLine="420"/>
        <w:rPr>
          <w:rFonts w:ascii="微软雅黑" w:eastAsia="微软雅黑" w:hAnsi="微软雅黑"/>
          <w:szCs w:val="21"/>
        </w:rPr>
      </w:pPr>
      <w:r w:rsidRPr="00DC208F">
        <w:rPr>
          <w:rFonts w:ascii="微软雅黑" w:eastAsia="微软雅黑" w:hAnsi="微软雅黑" w:hint="eastAsia"/>
          <w:szCs w:val="21"/>
        </w:rPr>
        <w:t>“用数字人民币 上京东”、“接数字人民币 找京东”，分别对应着在数字人民币试点To</w:t>
      </w:r>
      <w:r w:rsidRPr="00DC208F">
        <w:rPr>
          <w:rFonts w:ascii="微软雅黑" w:eastAsia="微软雅黑" w:hAnsi="微软雅黑"/>
          <w:szCs w:val="21"/>
        </w:rPr>
        <w:t xml:space="preserve"> C</w:t>
      </w:r>
      <w:r w:rsidRPr="00DC208F">
        <w:rPr>
          <w:rFonts w:ascii="微软雅黑" w:eastAsia="微软雅黑" w:hAnsi="微软雅黑" w:hint="eastAsia"/>
          <w:szCs w:val="21"/>
        </w:rPr>
        <w:t>和To</w:t>
      </w:r>
      <w:r w:rsidRPr="00DC208F">
        <w:rPr>
          <w:rFonts w:ascii="微软雅黑" w:eastAsia="微软雅黑" w:hAnsi="微软雅黑"/>
          <w:szCs w:val="21"/>
        </w:rPr>
        <w:t xml:space="preserve"> B</w:t>
      </w:r>
      <w:r w:rsidRPr="00DC208F">
        <w:rPr>
          <w:rFonts w:ascii="微软雅黑" w:eastAsia="微软雅黑" w:hAnsi="微软雅黑" w:hint="eastAsia"/>
          <w:szCs w:val="21"/>
        </w:rPr>
        <w:t>两个维度，京东积淀的供应链+场景+技术服务优势。</w:t>
      </w:r>
      <w:r w:rsidRPr="00DC208F">
        <w:rPr>
          <w:rFonts w:ascii="微软雅黑" w:eastAsia="微软雅黑" w:hAnsi="微软雅黑" w:cs="微软雅黑" w:hint="eastAsia"/>
          <w:szCs w:val="21"/>
        </w:rPr>
        <w:t>京东科技作为首批配合数</w:t>
      </w:r>
      <w:proofErr w:type="gramStart"/>
      <w:r w:rsidRPr="00DC208F">
        <w:rPr>
          <w:rFonts w:ascii="微软雅黑" w:eastAsia="微软雅黑" w:hAnsi="微软雅黑" w:cs="微软雅黑" w:hint="eastAsia"/>
          <w:szCs w:val="21"/>
        </w:rPr>
        <w:t>研</w:t>
      </w:r>
      <w:proofErr w:type="gramEnd"/>
      <w:r w:rsidRPr="00DC208F">
        <w:rPr>
          <w:rFonts w:ascii="微软雅黑" w:eastAsia="微软雅黑" w:hAnsi="微软雅黑" w:cs="微软雅黑" w:hint="eastAsia"/>
          <w:szCs w:val="21"/>
        </w:rPr>
        <w:t>所展开数字人民币试点工作、首批与</w:t>
      </w:r>
      <w:r w:rsidR="00971873" w:rsidRPr="00DC208F">
        <w:rPr>
          <w:rFonts w:ascii="微软雅黑" w:eastAsia="微软雅黑" w:hAnsi="微软雅黑" w:cs="微软雅黑" w:hint="eastAsia"/>
          <w:szCs w:val="21"/>
        </w:rPr>
        <w:t>六大行均开展合作的科技公</w:t>
      </w:r>
      <w:r w:rsidR="00971873" w:rsidRPr="00DC208F">
        <w:rPr>
          <w:rFonts w:ascii="微软雅黑" w:eastAsia="微软雅黑" w:hAnsi="微软雅黑" w:hint="eastAsia"/>
          <w:szCs w:val="21"/>
        </w:rPr>
        <w:t>司，基于扎实的技术服务输出能力</w:t>
      </w:r>
      <w:r w:rsidRPr="00DC208F">
        <w:rPr>
          <w:rFonts w:ascii="微软雅黑" w:eastAsia="微软雅黑" w:hAnsi="微软雅黑" w:hint="eastAsia"/>
          <w:szCs w:val="21"/>
        </w:rPr>
        <w:t>，不断为企业、商户、金融机构接入数字人民币系统提供支持</w:t>
      </w:r>
      <w:r w:rsidR="00767BF2" w:rsidRPr="00DC208F">
        <w:rPr>
          <w:rFonts w:ascii="微软雅黑" w:eastAsia="微软雅黑" w:hAnsi="微软雅黑" w:cs="微软雅黑" w:hint="eastAsia"/>
          <w:szCs w:val="21"/>
        </w:rPr>
        <w:t>，未来还将</w:t>
      </w:r>
      <w:r w:rsidR="00767BF2" w:rsidRPr="00DC208F">
        <w:rPr>
          <w:rFonts w:ascii="微软雅黑" w:eastAsia="微软雅黑" w:hAnsi="微软雅黑" w:hint="eastAsia"/>
          <w:szCs w:val="21"/>
        </w:rPr>
        <w:t>利用数字人民币智能合约和实施结算的技术及特征，进一步推动数字人民币在企业间的支付，以及政府与企业间的定向支付领域中的应用，降低社会整体的资金流通成本，助力提振经济。</w:t>
      </w:r>
      <w:r w:rsidR="00767BF2" w:rsidRPr="00DC208F">
        <w:rPr>
          <w:rFonts w:ascii="微软雅黑" w:eastAsia="微软雅黑" w:hAnsi="微软雅黑"/>
          <w:szCs w:val="21"/>
        </w:rPr>
        <w:t xml:space="preserve"> </w:t>
      </w:r>
    </w:p>
    <w:sectPr w:rsidR="00CF3A4B" w:rsidRPr="00DC208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70C5" w:rsidRDefault="00A270C5" w:rsidP="005C33BF">
      <w:r>
        <w:separator/>
      </w:r>
    </w:p>
  </w:endnote>
  <w:endnote w:type="continuationSeparator" w:id="0">
    <w:p w:rsidR="00A270C5" w:rsidRDefault="00A270C5" w:rsidP="005C33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70C5" w:rsidRDefault="00A270C5" w:rsidP="005C33BF">
      <w:r>
        <w:separator/>
      </w:r>
    </w:p>
  </w:footnote>
  <w:footnote w:type="continuationSeparator" w:id="0">
    <w:p w:rsidR="00A270C5" w:rsidRDefault="00A270C5" w:rsidP="005C33B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4D37"/>
    <w:rsid w:val="00021726"/>
    <w:rsid w:val="00031A88"/>
    <w:rsid w:val="00071188"/>
    <w:rsid w:val="001341B3"/>
    <w:rsid w:val="001422F6"/>
    <w:rsid w:val="001A7AB9"/>
    <w:rsid w:val="001E45E4"/>
    <w:rsid w:val="002908EE"/>
    <w:rsid w:val="002B25C2"/>
    <w:rsid w:val="0039487F"/>
    <w:rsid w:val="003D5AB6"/>
    <w:rsid w:val="00457AEE"/>
    <w:rsid w:val="00520B01"/>
    <w:rsid w:val="00526F61"/>
    <w:rsid w:val="005477F5"/>
    <w:rsid w:val="005A2C1F"/>
    <w:rsid w:val="005C011F"/>
    <w:rsid w:val="005C33BF"/>
    <w:rsid w:val="005C3776"/>
    <w:rsid w:val="005F2CFC"/>
    <w:rsid w:val="00607204"/>
    <w:rsid w:val="00614373"/>
    <w:rsid w:val="00670FF1"/>
    <w:rsid w:val="006929CC"/>
    <w:rsid w:val="006943CB"/>
    <w:rsid w:val="006D34EE"/>
    <w:rsid w:val="00767BF2"/>
    <w:rsid w:val="00785033"/>
    <w:rsid w:val="007F0A7D"/>
    <w:rsid w:val="00807BF0"/>
    <w:rsid w:val="00824D37"/>
    <w:rsid w:val="00875285"/>
    <w:rsid w:val="008766B1"/>
    <w:rsid w:val="008D644D"/>
    <w:rsid w:val="008F68D9"/>
    <w:rsid w:val="00971873"/>
    <w:rsid w:val="009951BE"/>
    <w:rsid w:val="009E593F"/>
    <w:rsid w:val="00A0130D"/>
    <w:rsid w:val="00A270C5"/>
    <w:rsid w:val="00B22D4A"/>
    <w:rsid w:val="00B55B3D"/>
    <w:rsid w:val="00B66A30"/>
    <w:rsid w:val="00BB1EDF"/>
    <w:rsid w:val="00BC1B53"/>
    <w:rsid w:val="00BD3B10"/>
    <w:rsid w:val="00C06E18"/>
    <w:rsid w:val="00C943C9"/>
    <w:rsid w:val="00C950E7"/>
    <w:rsid w:val="00CA1E9F"/>
    <w:rsid w:val="00CB36AE"/>
    <w:rsid w:val="00CF3A4B"/>
    <w:rsid w:val="00DA5892"/>
    <w:rsid w:val="00DC208F"/>
    <w:rsid w:val="00DE047A"/>
    <w:rsid w:val="00E017A5"/>
    <w:rsid w:val="00E13935"/>
    <w:rsid w:val="00E21348"/>
    <w:rsid w:val="00E27730"/>
    <w:rsid w:val="00E35271"/>
    <w:rsid w:val="00E40BBE"/>
    <w:rsid w:val="00E45487"/>
    <w:rsid w:val="00E94147"/>
    <w:rsid w:val="00EA1252"/>
    <w:rsid w:val="00EA5AE4"/>
    <w:rsid w:val="00ED4E66"/>
    <w:rsid w:val="00ED6D52"/>
    <w:rsid w:val="00F10194"/>
    <w:rsid w:val="00F74FD4"/>
    <w:rsid w:val="00FA684A"/>
    <w:rsid w:val="00FF173C"/>
    <w:rsid w:val="00FF7D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333E8D"/>
  <w15:chartTrackingRefBased/>
  <w15:docId w15:val="{BE3C7027-1480-4033-9456-0F40F3A25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C33B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C33B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C33BF"/>
    <w:rPr>
      <w:sz w:val="18"/>
      <w:szCs w:val="18"/>
    </w:rPr>
  </w:style>
  <w:style w:type="paragraph" w:styleId="a5">
    <w:name w:val="footer"/>
    <w:basedOn w:val="a"/>
    <w:link w:val="a6"/>
    <w:uiPriority w:val="99"/>
    <w:unhideWhenUsed/>
    <w:rsid w:val="005C33BF"/>
    <w:pPr>
      <w:tabs>
        <w:tab w:val="center" w:pos="4153"/>
        <w:tab w:val="right" w:pos="8306"/>
      </w:tabs>
      <w:snapToGrid w:val="0"/>
      <w:jc w:val="left"/>
    </w:pPr>
    <w:rPr>
      <w:sz w:val="18"/>
      <w:szCs w:val="18"/>
    </w:rPr>
  </w:style>
  <w:style w:type="character" w:customStyle="1" w:styleId="a6">
    <w:name w:val="页脚 字符"/>
    <w:basedOn w:val="a0"/>
    <w:link w:val="a5"/>
    <w:uiPriority w:val="99"/>
    <w:rsid w:val="005C33BF"/>
    <w:rPr>
      <w:sz w:val="18"/>
      <w:szCs w:val="18"/>
    </w:rPr>
  </w:style>
  <w:style w:type="character" w:customStyle="1" w:styleId="c-font-normal">
    <w:name w:val="c-font-normal"/>
    <w:basedOn w:val="a0"/>
    <w:rsid w:val="00E94147"/>
  </w:style>
  <w:style w:type="character" w:styleId="a7">
    <w:name w:val="Emphasis"/>
    <w:basedOn w:val="a0"/>
    <w:uiPriority w:val="20"/>
    <w:qFormat/>
    <w:rsid w:val="00E94147"/>
    <w:rPr>
      <w:i/>
      <w:iCs/>
    </w:rPr>
  </w:style>
  <w:style w:type="character" w:customStyle="1" w:styleId="bjh-p">
    <w:name w:val="bjh-p"/>
    <w:basedOn w:val="a0"/>
    <w:qFormat/>
    <w:rsid w:val="00875285"/>
  </w:style>
  <w:style w:type="paragraph" w:styleId="a8">
    <w:name w:val="Balloon Text"/>
    <w:basedOn w:val="a"/>
    <w:link w:val="a9"/>
    <w:uiPriority w:val="99"/>
    <w:semiHidden/>
    <w:unhideWhenUsed/>
    <w:rsid w:val="00457AEE"/>
    <w:rPr>
      <w:sz w:val="18"/>
      <w:szCs w:val="18"/>
    </w:rPr>
  </w:style>
  <w:style w:type="character" w:customStyle="1" w:styleId="a9">
    <w:name w:val="批注框文本 字符"/>
    <w:basedOn w:val="a0"/>
    <w:link w:val="a8"/>
    <w:uiPriority w:val="99"/>
    <w:semiHidden/>
    <w:rsid w:val="00457AE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247</Words>
  <Characters>1414</Characters>
  <Application>Microsoft Office Word</Application>
  <DocSecurity>0</DocSecurity>
  <Lines>11</Lines>
  <Paragraphs>3</Paragraphs>
  <ScaleCrop>false</ScaleCrop>
  <Company/>
  <LinksUpToDate>false</LinksUpToDate>
  <CharactersWithSpaces>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徐雅平</dc:creator>
  <cp:keywords/>
  <dc:description/>
  <cp:lastModifiedBy>zhangyuxin59</cp:lastModifiedBy>
  <cp:revision>2</cp:revision>
  <dcterms:created xsi:type="dcterms:W3CDTF">2021-09-08T01:20:00Z</dcterms:created>
  <dcterms:modified xsi:type="dcterms:W3CDTF">2021-09-08T01:20:00Z</dcterms:modified>
</cp:coreProperties>
</file>