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d80146db09b24026"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“智能城市操作系统是智能城市的数字基石。举例来说，</w:t>
      </w:r>
      <w:r w:rsidRPr="0059008D">
        <w:rPr>
          <w:rFonts w:ascii="微软雅黑" w:eastAsia="微软雅黑" w:hAnsi="微软雅黑" w:cs="宋体"/>
          <w:color w:val="222222"/>
          <w:kern w:val="0"/>
          <w:szCs w:val="21"/>
        </w:rPr>
        <w:t>PC机上面有一个Windows操作系统，这使得PC机大量普及，才有各种各样智能化的应用。如果没有这样的操作系统，在PC机上面直接开发应用会变得复杂和困难，而且开发出来的软件是不可以复用和扩展的。”9月6日，京东集团副总裁郑宇在2021中国国际数字经济博览会智能</w:t>
      </w:r>
      <w:proofErr w:type="gramStart"/>
      <w:r w:rsidRPr="0059008D">
        <w:rPr>
          <w:rFonts w:ascii="微软雅黑" w:eastAsia="微软雅黑" w:hAnsi="微软雅黑" w:cs="宋体"/>
          <w:color w:val="222222"/>
          <w:kern w:val="0"/>
          <w:szCs w:val="21"/>
        </w:rPr>
        <w:t>雄安建设</w:t>
      </w:r>
      <w:proofErr w:type="gramEnd"/>
      <w:r w:rsidRPr="0059008D">
        <w:rPr>
          <w:rFonts w:ascii="微软雅黑" w:eastAsia="微软雅黑" w:hAnsi="微软雅黑" w:cs="宋体"/>
          <w:color w:val="222222"/>
          <w:kern w:val="0"/>
          <w:szCs w:val="21"/>
        </w:rPr>
        <w:t>发展论坛上介绍了建设智能城市数字底座的重要性。他表示，由京东云提供技术支持的京东智能城市操作系统目前已在全国20多个城市落地，在帮助政府精准管理、推动数字经济高质量发展方面起到了积极作用。</w:t>
      </w:r>
    </w:p>
    <w:p w:rsidR="0059008D" w:rsidRPr="0059008D" w:rsidRDefault="0059008D" w:rsidP="0059008D">
      <w:pPr>
        <w:rPr>
          <w:rFonts w:ascii="微软雅黑" w:eastAsia="微软雅黑" w:hAnsi="微软雅黑" w:cs="宋体"/>
          <w:color w:val="222222"/>
          <w:kern w:val="0"/>
          <w:szCs w:val="21"/>
        </w:rPr>
      </w:pPr>
    </w:p>
    <w:p w:rsidR="0059008D" w:rsidRPr="0059008D" w:rsidRDefault="0059008D" w:rsidP="0059008D">
      <w:pPr>
        <w:rPr>
          <w:rFonts w:ascii="微软雅黑" w:eastAsia="微软雅黑" w:hAnsi="微软雅黑" w:cs="宋体"/>
          <w:color w:val="222222"/>
          <w:kern w:val="0"/>
          <w:szCs w:val="21"/>
        </w:rPr>
      </w:pPr>
      <w:r>
        <w:rPr>
          <w:noProof/>
        </w:rPr>
        <w:drawing>
          <wp:inline distT="0" distB="0" distL="0" distR="0">
            <wp:extent cx="5274310" cy="3516207"/>
            <wp:effectExtent l="0" t="0" r="2540" b="8255"/>
            <wp:docPr id="2" name="图片 2" descr="http://image.tech.china.cn/upload/images/2021/0907/145827/222_380576_1dc982186941ac891773749ef552f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tech.china.cn/upload/images/2021/0907/145827/222_380576_1dc982186941ac891773749ef552f9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59008D" w:rsidRPr="0059008D" w:rsidRDefault="00B176C0" w:rsidP="0059008D">
      <w:pPr>
        <w:rPr>
          <w:rFonts w:ascii="微软雅黑" w:eastAsia="微软雅黑" w:hAnsi="微软雅黑" w:cs="宋体"/>
          <w:color w:val="222222"/>
          <w:kern w:val="0"/>
          <w:szCs w:val="21"/>
        </w:rPr>
      </w:pPr>
      <w:r w:rsidRPr="00B176C0">
        <w:rPr>
          <w:rFonts w:ascii="微软雅黑" w:eastAsia="微软雅黑" w:hAnsi="微软雅黑" w:cs="宋体"/>
          <w:color w:val="222222"/>
          <w:kern w:val="0"/>
          <w:szCs w:val="21"/>
        </w:rPr>
        <w:t>Marked:</w:t>
      </w:r>
      <w:bookmarkStart w:id="0" w:name="_GoBack"/>
      <w:bookmarkEnd w:id="0"/>
      <w:r w:rsidR="0059008D" w:rsidRPr="0059008D">
        <w:rPr>
          <w:rFonts w:ascii="微软雅黑" w:eastAsia="微软雅黑" w:hAnsi="微软雅黑" w:cs="宋体" w:hint="eastAsia"/>
          <w:color w:val="222222"/>
          <w:kern w:val="0"/>
          <w:szCs w:val="21"/>
        </w:rPr>
        <w:t>京东集团副总裁郑宇发表主题演讲</w:t>
      </w:r>
    </w:p>
    <w:p w:rsidR="0059008D" w:rsidRPr="0059008D" w:rsidRDefault="0059008D" w:rsidP="0059008D">
      <w:pPr>
        <w:rPr>
          <w:rFonts w:ascii="微软雅黑" w:eastAsia="微软雅黑" w:hAnsi="微软雅黑" w:cs="宋体"/>
          <w:color w:val="222222"/>
          <w:kern w:val="0"/>
          <w:szCs w:val="21"/>
        </w:rPr>
      </w:pPr>
    </w:p>
    <w:p w:rsidR="0059008D" w:rsidRPr="0059008D" w:rsidRDefault="0059008D" w:rsidP="0059008D">
      <w:pPr>
        <w:rPr>
          <w:rFonts w:ascii="微软雅黑" w:eastAsia="微软雅黑" w:hAnsi="微软雅黑" w:cs="宋体"/>
          <w:b/>
          <w:color w:val="222222"/>
          <w:kern w:val="0"/>
          <w:szCs w:val="21"/>
        </w:rPr>
      </w:pPr>
      <w:r w:rsidRPr="0059008D">
        <w:rPr>
          <w:rFonts w:ascii="微软雅黑" w:eastAsia="微软雅黑" w:hAnsi="微软雅黑" w:cs="宋体" w:hint="eastAsia"/>
          <w:b/>
          <w:color w:val="222222"/>
          <w:kern w:val="0"/>
          <w:szCs w:val="21"/>
        </w:rPr>
        <w:t xml:space="preserve">　　智能城市操作系统为智慧城市建设安上“</w:t>
      </w:r>
      <w:r w:rsidRPr="0059008D">
        <w:rPr>
          <w:rFonts w:ascii="微软雅黑" w:eastAsia="微软雅黑" w:hAnsi="微软雅黑" w:cs="宋体"/>
          <w:b/>
          <w:color w:val="222222"/>
          <w:kern w:val="0"/>
          <w:szCs w:val="21"/>
        </w:rPr>
        <w:t>Windows”</w:t>
      </w:r>
    </w:p>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什么是京东智能城市操作系统？郑宇介绍说，“智能城市操作系统”包含时空数据引擎、模块化时空</w:t>
      </w:r>
      <w:r w:rsidRPr="0059008D">
        <w:rPr>
          <w:rFonts w:ascii="微软雅黑" w:eastAsia="微软雅黑" w:hAnsi="微软雅黑" w:cs="宋体"/>
          <w:color w:val="222222"/>
          <w:kern w:val="0"/>
          <w:szCs w:val="21"/>
        </w:rPr>
        <w:t>AI算法、基于联邦学习的数字网关技术以及莫奈可视化平台等诸多前沿科技，</w:t>
      </w:r>
      <w:r w:rsidRPr="0059008D">
        <w:rPr>
          <w:rFonts w:ascii="微软雅黑" w:eastAsia="微软雅黑" w:hAnsi="微软雅黑" w:cs="宋体"/>
          <w:color w:val="222222"/>
          <w:kern w:val="0"/>
          <w:szCs w:val="21"/>
        </w:rPr>
        <w:lastRenderedPageBreak/>
        <w:t>可以让城市中海量信息高效、安全“对话”，“智能城市操作系统不是底层的系统集成、不是云也不是单个应用，而是智能城市的数字和技术底座”。</w:t>
      </w:r>
    </w:p>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郑宇表示，相比“城市操作系统</w:t>
      </w:r>
      <w:r w:rsidRPr="0059008D">
        <w:rPr>
          <w:rFonts w:ascii="微软雅黑" w:eastAsia="微软雅黑" w:hAnsi="微软雅黑" w:cs="宋体"/>
          <w:color w:val="222222"/>
          <w:kern w:val="0"/>
          <w:szCs w:val="21"/>
        </w:rPr>
        <w:t>1.0”版本，“智能城市操作系统2.0”的处理速度更快、AI算法开发效率更高、呈现更直观、更多的合作伙伴已经开始使用。以“时空大数据引擎”为例，“智能城市操作系统2.0”的处理速度相比传统平台要快10—100倍，并且还在不断迭代；以前一个20人团队做空气质量分析和预测AI模型开发需要花费两年时间，“智能城市操作系统2.0”只需要一个人花两天时间，极大降低了人工智能开发成本。</w:t>
      </w:r>
    </w:p>
    <w:p w:rsidR="0059008D" w:rsidRPr="0059008D" w:rsidRDefault="0059008D" w:rsidP="0059008D">
      <w:pPr>
        <w:rPr>
          <w:rFonts w:ascii="微软雅黑" w:eastAsia="微软雅黑" w:hAnsi="微软雅黑" w:cs="宋体"/>
          <w:b/>
          <w:color w:val="222222"/>
          <w:kern w:val="0"/>
          <w:szCs w:val="21"/>
        </w:rPr>
      </w:pPr>
      <w:r w:rsidRPr="0059008D">
        <w:rPr>
          <w:rFonts w:ascii="微软雅黑" w:eastAsia="微软雅黑" w:hAnsi="微软雅黑" w:cs="宋体" w:hint="eastAsia"/>
          <w:b/>
          <w:color w:val="222222"/>
          <w:kern w:val="0"/>
          <w:szCs w:val="21"/>
        </w:rPr>
        <w:t xml:space="preserve">　　智能城市操作系统五大特色技术</w:t>
      </w:r>
      <w:proofErr w:type="gramStart"/>
      <w:r w:rsidRPr="0059008D">
        <w:rPr>
          <w:rFonts w:ascii="微软雅黑" w:eastAsia="微软雅黑" w:hAnsi="微软雅黑" w:cs="宋体" w:hint="eastAsia"/>
          <w:b/>
          <w:color w:val="222222"/>
          <w:kern w:val="0"/>
          <w:szCs w:val="21"/>
        </w:rPr>
        <w:t>助力雄安“城市大脑”</w:t>
      </w:r>
      <w:proofErr w:type="gramEnd"/>
      <w:r w:rsidRPr="0059008D">
        <w:rPr>
          <w:rFonts w:ascii="微软雅黑" w:eastAsia="微软雅黑" w:hAnsi="微软雅黑" w:cs="宋体" w:hint="eastAsia"/>
          <w:b/>
          <w:color w:val="222222"/>
          <w:kern w:val="0"/>
          <w:szCs w:val="21"/>
        </w:rPr>
        <w:t>建设</w:t>
      </w:r>
    </w:p>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郑宇在智能</w:t>
      </w:r>
      <w:proofErr w:type="gramStart"/>
      <w:r w:rsidRPr="0059008D">
        <w:rPr>
          <w:rFonts w:ascii="微软雅黑" w:eastAsia="微软雅黑" w:hAnsi="微软雅黑" w:cs="宋体" w:hint="eastAsia"/>
          <w:color w:val="222222"/>
          <w:kern w:val="0"/>
          <w:szCs w:val="21"/>
        </w:rPr>
        <w:t>雄安建设</w:t>
      </w:r>
      <w:proofErr w:type="gramEnd"/>
      <w:r w:rsidRPr="0059008D">
        <w:rPr>
          <w:rFonts w:ascii="微软雅黑" w:eastAsia="微软雅黑" w:hAnsi="微软雅黑" w:cs="宋体" w:hint="eastAsia"/>
          <w:color w:val="222222"/>
          <w:kern w:val="0"/>
          <w:szCs w:val="21"/>
        </w:rPr>
        <w:t>发展论坛现场重点介绍了智能城市操作系统的五大特色——全域感知、高效管理、智能引擎、互联互通和数字孪生。</w:t>
      </w:r>
    </w:p>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全域感知，可解决城市全域信息的汇聚问题。“由于历史原因，城市里各个业务系统是在</w:t>
      </w:r>
      <w:proofErr w:type="gramStart"/>
      <w:r w:rsidRPr="0059008D">
        <w:rPr>
          <w:rFonts w:ascii="微软雅黑" w:eastAsia="微软雅黑" w:hAnsi="微软雅黑" w:cs="宋体" w:hint="eastAsia"/>
          <w:color w:val="222222"/>
          <w:kern w:val="0"/>
          <w:szCs w:val="21"/>
        </w:rPr>
        <w:t>不</w:t>
      </w:r>
      <w:proofErr w:type="gramEnd"/>
      <w:r w:rsidRPr="0059008D">
        <w:rPr>
          <w:rFonts w:ascii="微软雅黑" w:eastAsia="微软雅黑" w:hAnsi="微软雅黑" w:cs="宋体" w:hint="eastAsia"/>
          <w:color w:val="222222"/>
          <w:kern w:val="0"/>
          <w:szCs w:val="21"/>
        </w:rPr>
        <w:t>同年代用不同技术开发的，要接入这些信息是非常困难的。”郑宇说，经过京东智能城市</w:t>
      </w:r>
      <w:r w:rsidRPr="0059008D">
        <w:rPr>
          <w:rFonts w:ascii="微软雅黑" w:eastAsia="微软雅黑" w:hAnsi="微软雅黑" w:cs="宋体"/>
          <w:color w:val="222222"/>
          <w:kern w:val="0"/>
          <w:szCs w:val="21"/>
        </w:rPr>
        <w:t>3年的研发，推出的相关产品可实现城市信息的自适应和灵活配置。</w:t>
      </w:r>
    </w:p>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高效管理，即利用六种时空数据模型归类，可扩展性强，标准化、流水线处理。以疫情防控工作为例，京东智能城市操作系统利用时间</w:t>
      </w:r>
      <w:r w:rsidRPr="0059008D">
        <w:rPr>
          <w:rFonts w:ascii="微软雅黑" w:eastAsia="微软雅黑" w:hAnsi="微软雅黑" w:cs="宋体"/>
          <w:color w:val="222222"/>
          <w:kern w:val="0"/>
          <w:szCs w:val="21"/>
        </w:rPr>
        <w:t>+空间的时空大数据算法，以</w:t>
      </w:r>
      <w:proofErr w:type="gramStart"/>
      <w:r w:rsidRPr="0059008D">
        <w:rPr>
          <w:rFonts w:ascii="微软雅黑" w:eastAsia="微软雅黑" w:hAnsi="微软雅黑" w:cs="宋体"/>
          <w:color w:val="222222"/>
          <w:kern w:val="0"/>
          <w:szCs w:val="21"/>
        </w:rPr>
        <w:t>分钟级</w:t>
      </w:r>
      <w:proofErr w:type="gramEnd"/>
      <w:r w:rsidRPr="0059008D">
        <w:rPr>
          <w:rFonts w:ascii="微软雅黑" w:eastAsia="微软雅黑" w:hAnsi="微软雅黑" w:cs="宋体"/>
          <w:color w:val="222222"/>
          <w:kern w:val="0"/>
          <w:szCs w:val="21"/>
        </w:rPr>
        <w:t>的速度计算出密接范围。“我们的查询效率位居行业前列，在应急管理的场景下，效率不仅意味着资源和金钱的节约，还</w:t>
      </w:r>
      <w:proofErr w:type="gramStart"/>
      <w:r w:rsidRPr="0059008D">
        <w:rPr>
          <w:rFonts w:ascii="微软雅黑" w:eastAsia="微软雅黑" w:hAnsi="微软雅黑" w:cs="宋体"/>
          <w:color w:val="222222"/>
          <w:kern w:val="0"/>
          <w:szCs w:val="21"/>
        </w:rPr>
        <w:t>关乎着</w:t>
      </w:r>
      <w:proofErr w:type="gramEnd"/>
      <w:r w:rsidRPr="0059008D">
        <w:rPr>
          <w:rFonts w:ascii="微软雅黑" w:eastAsia="微软雅黑" w:hAnsi="微软雅黑" w:cs="宋体"/>
          <w:color w:val="222222"/>
          <w:kern w:val="0"/>
          <w:szCs w:val="21"/>
        </w:rPr>
        <w:t>生命的安危。”郑宇说。</w:t>
      </w:r>
    </w:p>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智能引擎，能够从大量智能城市应用中提炼出可复用的、面向城市应用的</w:t>
      </w:r>
      <w:r w:rsidRPr="0059008D">
        <w:rPr>
          <w:rFonts w:ascii="微软雅黑" w:eastAsia="微软雅黑" w:hAnsi="微软雅黑" w:cs="宋体"/>
          <w:color w:val="222222"/>
          <w:kern w:val="0"/>
          <w:szCs w:val="21"/>
        </w:rPr>
        <w:t>AI模块，如交通流量预测、人流聚集预警等，整理开放模块，使众多智能城市建设者像搭积木一样构建智能应用。</w:t>
      </w:r>
    </w:p>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互联互通，是指在不泄露隐私、自有数据不出门的前提下，完成跨域知识建模，实现知识共享。郑宇在大会现场列举了一个生动的例子，如果把两个委办局的信息比喻成两个麦田</w:t>
      </w:r>
      <w:r w:rsidRPr="0059008D">
        <w:rPr>
          <w:rFonts w:ascii="微软雅黑" w:eastAsia="微软雅黑" w:hAnsi="微软雅黑" w:cs="宋体" w:hint="eastAsia"/>
          <w:color w:val="222222"/>
          <w:kern w:val="0"/>
          <w:szCs w:val="21"/>
        </w:rPr>
        <w:lastRenderedPageBreak/>
        <w:t>里的小麦，京东智能城市操作系统的数字网关就像两台磨麦机分别在两个麦田里磨小麦，之后将面粉混合到一起，揉成面做成包子，“这个包子就是我们有价值的应用，且这个包子没有泄露任何原始信息，这就是新一代信息共享技术的安全互联互通。”</w:t>
      </w:r>
    </w:p>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数字孪生，即依托底层时空数据引擎和时空智能引擎，利用莫奈视窗将海量枯燥的数据快速高效地转化为直观清晰、极致酷</w:t>
      </w:r>
      <w:proofErr w:type="gramStart"/>
      <w:r w:rsidRPr="0059008D">
        <w:rPr>
          <w:rFonts w:ascii="微软雅黑" w:eastAsia="微软雅黑" w:hAnsi="微软雅黑" w:cs="宋体" w:hint="eastAsia"/>
          <w:color w:val="222222"/>
          <w:kern w:val="0"/>
          <w:szCs w:val="21"/>
        </w:rPr>
        <w:t>炫</w:t>
      </w:r>
      <w:proofErr w:type="gramEnd"/>
      <w:r w:rsidRPr="0059008D">
        <w:rPr>
          <w:rFonts w:ascii="微软雅黑" w:eastAsia="微软雅黑" w:hAnsi="微软雅黑" w:cs="宋体" w:hint="eastAsia"/>
          <w:color w:val="222222"/>
          <w:kern w:val="0"/>
          <w:szCs w:val="21"/>
        </w:rPr>
        <w:t>的视觉场景，把其中所蕴含态势与价值更直观、全面的呈现，从而帮助政府快速发现潜在价值。</w:t>
      </w:r>
    </w:p>
    <w:p w:rsidR="0059008D" w:rsidRPr="0059008D" w:rsidRDefault="0059008D" w:rsidP="0059008D">
      <w:pPr>
        <w:rPr>
          <w:rFonts w:ascii="微软雅黑" w:eastAsia="微软雅黑" w:hAnsi="微软雅黑" w:cs="宋体"/>
          <w:color w:val="222222"/>
          <w:kern w:val="0"/>
          <w:szCs w:val="21"/>
        </w:rPr>
      </w:pPr>
      <w:r w:rsidRPr="0059008D">
        <w:rPr>
          <w:rFonts w:ascii="微软雅黑" w:eastAsia="微软雅黑" w:hAnsi="微软雅黑" w:cs="宋体" w:hint="eastAsia"/>
          <w:color w:val="222222"/>
          <w:kern w:val="0"/>
          <w:szCs w:val="21"/>
        </w:rPr>
        <w:t xml:space="preserve">　　依托五大特色技术，京东智能城市操作系统高效助力</w:t>
      </w:r>
      <w:proofErr w:type="gramStart"/>
      <w:r w:rsidRPr="0059008D">
        <w:rPr>
          <w:rFonts w:ascii="微软雅黑" w:eastAsia="微软雅黑" w:hAnsi="微软雅黑" w:cs="宋体" w:hint="eastAsia"/>
          <w:color w:val="222222"/>
          <w:kern w:val="0"/>
          <w:szCs w:val="21"/>
        </w:rPr>
        <w:t>了雄安“城市大脑”</w:t>
      </w:r>
      <w:proofErr w:type="gramEnd"/>
      <w:r w:rsidRPr="0059008D">
        <w:rPr>
          <w:rFonts w:ascii="微软雅黑" w:eastAsia="微软雅黑" w:hAnsi="微软雅黑" w:cs="宋体" w:hint="eastAsia"/>
          <w:color w:val="222222"/>
          <w:kern w:val="0"/>
          <w:szCs w:val="21"/>
        </w:rPr>
        <w:t>的建设进展。郑宇介绍，由京东智能城市承建的雄安新区块数据平台目前已经建成并投入运行，为新区</w:t>
      </w:r>
      <w:r w:rsidRPr="0059008D">
        <w:rPr>
          <w:rFonts w:ascii="微软雅黑" w:eastAsia="微软雅黑" w:hAnsi="微软雅黑" w:cs="宋体"/>
          <w:color w:val="222222"/>
          <w:kern w:val="0"/>
          <w:szCs w:val="21"/>
        </w:rPr>
        <w:t>60+业务系统提供了底层基础服务。他表示：“在过去三年，我们非常有幸跟着雄安新区一起，把智能城市操作系统</w:t>
      </w:r>
      <w:proofErr w:type="gramStart"/>
      <w:r w:rsidRPr="0059008D">
        <w:rPr>
          <w:rFonts w:ascii="微软雅黑" w:eastAsia="微软雅黑" w:hAnsi="微软雅黑" w:cs="宋体"/>
          <w:color w:val="222222"/>
          <w:kern w:val="0"/>
          <w:szCs w:val="21"/>
        </w:rPr>
        <w:t>一</w:t>
      </w:r>
      <w:proofErr w:type="gramEnd"/>
      <w:r w:rsidRPr="0059008D">
        <w:rPr>
          <w:rFonts w:ascii="微软雅黑" w:eastAsia="微软雅黑" w:hAnsi="微软雅黑" w:cs="宋体"/>
          <w:color w:val="222222"/>
          <w:kern w:val="0"/>
          <w:szCs w:val="21"/>
        </w:rPr>
        <w:t>步步落地，为雄安‘城市大脑’建设贡献力量。希望智能城市操作系统不仅能够</w:t>
      </w:r>
      <w:proofErr w:type="gramStart"/>
      <w:r w:rsidRPr="0059008D">
        <w:rPr>
          <w:rFonts w:ascii="微软雅黑" w:eastAsia="微软雅黑" w:hAnsi="微软雅黑" w:cs="宋体"/>
          <w:color w:val="222222"/>
          <w:kern w:val="0"/>
          <w:szCs w:val="21"/>
        </w:rPr>
        <w:t>为雄安的</w:t>
      </w:r>
      <w:proofErr w:type="gramEnd"/>
      <w:r w:rsidRPr="0059008D">
        <w:rPr>
          <w:rFonts w:ascii="微软雅黑" w:eastAsia="微软雅黑" w:hAnsi="微软雅黑" w:cs="宋体"/>
          <w:color w:val="222222"/>
          <w:kern w:val="0"/>
          <w:szCs w:val="21"/>
        </w:rPr>
        <w:t>智能城市建设继续做好支撑，而且能和</w:t>
      </w:r>
      <w:proofErr w:type="gramStart"/>
      <w:r w:rsidRPr="0059008D">
        <w:rPr>
          <w:rFonts w:ascii="微软雅黑" w:eastAsia="微软雅黑" w:hAnsi="微软雅黑" w:cs="宋体"/>
          <w:color w:val="222222"/>
          <w:kern w:val="0"/>
          <w:szCs w:val="21"/>
        </w:rPr>
        <w:t>雄安一</w:t>
      </w:r>
      <w:proofErr w:type="gramEnd"/>
      <w:r w:rsidRPr="0059008D">
        <w:rPr>
          <w:rFonts w:ascii="微软雅黑" w:eastAsia="微软雅黑" w:hAnsi="微软雅黑" w:cs="宋体"/>
          <w:color w:val="222222"/>
          <w:kern w:val="0"/>
          <w:szCs w:val="21"/>
        </w:rPr>
        <w:t>起为国家的智能城市建设填补空白，将</w:t>
      </w:r>
      <w:proofErr w:type="gramStart"/>
      <w:r w:rsidRPr="0059008D">
        <w:rPr>
          <w:rFonts w:ascii="微软雅黑" w:eastAsia="微软雅黑" w:hAnsi="微软雅黑" w:cs="宋体"/>
          <w:color w:val="222222"/>
          <w:kern w:val="0"/>
          <w:szCs w:val="21"/>
        </w:rPr>
        <w:t>雄安经</w:t>
      </w:r>
      <w:proofErr w:type="gramEnd"/>
      <w:r w:rsidRPr="0059008D">
        <w:rPr>
          <w:rFonts w:ascii="微软雅黑" w:eastAsia="微软雅黑" w:hAnsi="微软雅黑" w:cs="宋体"/>
          <w:color w:val="222222"/>
          <w:kern w:val="0"/>
          <w:szCs w:val="21"/>
        </w:rPr>
        <w:t>验复制到全国。“除雄安外，目前京东智能城市操作系统已在江苏南通、宿迁、南京园博园、四川广汉</w:t>
      </w:r>
      <w:r w:rsidRPr="0059008D">
        <w:rPr>
          <w:rFonts w:ascii="微软雅黑" w:eastAsia="微软雅黑" w:hAnsi="微软雅黑" w:cs="宋体" w:hint="eastAsia"/>
          <w:color w:val="222222"/>
          <w:kern w:val="0"/>
          <w:szCs w:val="21"/>
        </w:rPr>
        <w:t>、北京国际大数据交易所等</w:t>
      </w:r>
      <w:r w:rsidRPr="0059008D">
        <w:rPr>
          <w:rFonts w:ascii="微软雅黑" w:eastAsia="微软雅黑" w:hAnsi="微软雅黑" w:cs="宋体"/>
          <w:color w:val="222222"/>
          <w:kern w:val="0"/>
          <w:szCs w:val="21"/>
        </w:rPr>
        <w:t>20+项目中落地。</w:t>
      </w:r>
    </w:p>
    <w:p w:rsidR="0059008D" w:rsidRPr="0059008D" w:rsidRDefault="0059008D" w:rsidP="0059008D">
      <w:pPr>
        <w:rPr>
          <w:rFonts w:ascii="微软雅黑" w:eastAsia="微软雅黑" w:hAnsi="微软雅黑" w:cs="宋体"/>
          <w:b/>
          <w:color w:val="222222"/>
          <w:kern w:val="0"/>
          <w:szCs w:val="21"/>
        </w:rPr>
      </w:pPr>
      <w:r w:rsidRPr="0059008D">
        <w:rPr>
          <w:rFonts w:ascii="微软雅黑" w:eastAsia="微软雅黑" w:hAnsi="微软雅黑" w:cs="宋体" w:hint="eastAsia"/>
          <w:b/>
          <w:color w:val="222222"/>
          <w:kern w:val="0"/>
          <w:szCs w:val="21"/>
        </w:rPr>
        <w:t xml:space="preserve">　　搭建城市级智能家电互联平台</w:t>
      </w:r>
      <w:r w:rsidRPr="0059008D">
        <w:rPr>
          <w:rFonts w:ascii="微软雅黑" w:eastAsia="微软雅黑" w:hAnsi="微软雅黑" w:cs="宋体"/>
          <w:b/>
          <w:color w:val="222222"/>
          <w:kern w:val="0"/>
          <w:szCs w:val="21"/>
        </w:rPr>
        <w:t xml:space="preserve"> </w:t>
      </w:r>
      <w:proofErr w:type="gramStart"/>
      <w:r w:rsidRPr="0059008D">
        <w:rPr>
          <w:rFonts w:ascii="微软雅黑" w:eastAsia="微软雅黑" w:hAnsi="微软雅黑" w:cs="宋体"/>
          <w:b/>
          <w:color w:val="222222"/>
          <w:kern w:val="0"/>
          <w:szCs w:val="21"/>
        </w:rPr>
        <w:t>助力雄安智能</w:t>
      </w:r>
      <w:proofErr w:type="gramEnd"/>
      <w:r w:rsidRPr="0059008D">
        <w:rPr>
          <w:rFonts w:ascii="微软雅黑" w:eastAsia="微软雅黑" w:hAnsi="微软雅黑" w:cs="宋体"/>
          <w:b/>
          <w:color w:val="222222"/>
          <w:kern w:val="0"/>
          <w:szCs w:val="21"/>
        </w:rPr>
        <w:t>生活建设</w:t>
      </w:r>
    </w:p>
    <w:p w:rsidR="003126B5" w:rsidRPr="0059008D" w:rsidRDefault="0059008D" w:rsidP="0059008D">
      <w:r w:rsidRPr="0059008D">
        <w:rPr>
          <w:rFonts w:ascii="微软雅黑" w:eastAsia="微软雅黑" w:hAnsi="微软雅黑" w:cs="宋体" w:hint="eastAsia"/>
          <w:color w:val="222222"/>
          <w:kern w:val="0"/>
          <w:szCs w:val="21"/>
        </w:rPr>
        <w:t xml:space="preserve">　　除了智能城市操作系统，京东在智能生活方面也</w:t>
      </w:r>
      <w:proofErr w:type="gramStart"/>
      <w:r w:rsidRPr="0059008D">
        <w:rPr>
          <w:rFonts w:ascii="微软雅黑" w:eastAsia="微软雅黑" w:hAnsi="微软雅黑" w:cs="宋体" w:hint="eastAsia"/>
          <w:color w:val="222222"/>
          <w:kern w:val="0"/>
          <w:szCs w:val="21"/>
        </w:rPr>
        <w:t>与雄安新区</w:t>
      </w:r>
      <w:proofErr w:type="gramEnd"/>
      <w:r w:rsidRPr="0059008D">
        <w:rPr>
          <w:rFonts w:ascii="微软雅黑" w:eastAsia="微软雅黑" w:hAnsi="微软雅黑" w:cs="宋体" w:hint="eastAsia"/>
          <w:color w:val="222222"/>
          <w:kern w:val="0"/>
          <w:szCs w:val="21"/>
        </w:rPr>
        <w:t>智能城市联合会一起落地了重磅合作。郑宇表示，家庭是构成社区和城市的基本单元，通过家庭和社区及城市的连接，才能最终实现智慧的未来之城。京东集团和新区智能城市联合会正在共同</w:t>
      </w:r>
      <w:proofErr w:type="gramStart"/>
      <w:r w:rsidRPr="0059008D">
        <w:rPr>
          <w:rFonts w:ascii="微软雅黑" w:eastAsia="微软雅黑" w:hAnsi="微软雅黑" w:cs="宋体" w:hint="eastAsia"/>
          <w:color w:val="222222"/>
          <w:kern w:val="0"/>
          <w:szCs w:val="21"/>
        </w:rPr>
        <w:t>建设雄安新区</w:t>
      </w:r>
      <w:proofErr w:type="gramEnd"/>
      <w:r w:rsidRPr="0059008D">
        <w:rPr>
          <w:rFonts w:ascii="微软雅黑" w:eastAsia="微软雅黑" w:hAnsi="微软雅黑" w:cs="宋体" w:hint="eastAsia"/>
          <w:color w:val="222222"/>
          <w:kern w:val="0"/>
          <w:szCs w:val="21"/>
        </w:rPr>
        <w:t>城市级智能家电互联平台和</w:t>
      </w:r>
      <w:proofErr w:type="gramStart"/>
      <w:r w:rsidRPr="0059008D">
        <w:rPr>
          <w:rFonts w:ascii="微软雅黑" w:eastAsia="微软雅黑" w:hAnsi="微软雅黑" w:cs="宋体" w:hint="eastAsia"/>
          <w:color w:val="222222"/>
          <w:kern w:val="0"/>
          <w:szCs w:val="21"/>
        </w:rPr>
        <w:t>雄</w:t>
      </w:r>
      <w:proofErr w:type="gramEnd"/>
      <w:r w:rsidRPr="0059008D">
        <w:rPr>
          <w:rFonts w:ascii="微软雅黑" w:eastAsia="微软雅黑" w:hAnsi="微软雅黑" w:cs="宋体" w:hint="eastAsia"/>
          <w:color w:val="222222"/>
          <w:kern w:val="0"/>
          <w:szCs w:val="21"/>
        </w:rPr>
        <w:t>安美好生活</w:t>
      </w:r>
      <w:r w:rsidRPr="0059008D">
        <w:rPr>
          <w:rFonts w:ascii="微软雅黑" w:eastAsia="微软雅黑" w:hAnsi="微软雅黑" w:cs="宋体"/>
          <w:color w:val="222222"/>
          <w:kern w:val="0"/>
          <w:szCs w:val="21"/>
        </w:rPr>
        <w:t>App。未来，</w:t>
      </w:r>
      <w:proofErr w:type="gramStart"/>
      <w:r w:rsidRPr="0059008D">
        <w:rPr>
          <w:rFonts w:ascii="微软雅黑" w:eastAsia="微软雅黑" w:hAnsi="微软雅黑" w:cs="宋体"/>
          <w:color w:val="222222"/>
          <w:kern w:val="0"/>
          <w:szCs w:val="21"/>
        </w:rPr>
        <w:t>雄安新区</w:t>
      </w:r>
      <w:proofErr w:type="gramEnd"/>
      <w:r w:rsidRPr="0059008D">
        <w:rPr>
          <w:rFonts w:ascii="微软雅黑" w:eastAsia="微软雅黑" w:hAnsi="微软雅黑" w:cs="宋体"/>
          <w:color w:val="222222"/>
          <w:kern w:val="0"/>
          <w:szCs w:val="21"/>
        </w:rPr>
        <w:t>的数字家庭既可以感知老人的居家状况，针对性提供居家养老、体检、看病、购药服务，也可以向居民提供线上线下相结合的社区家政服务、快递服务、互联网医疗服务。另外，雄</w:t>
      </w:r>
      <w:proofErr w:type="gramStart"/>
      <w:r w:rsidRPr="0059008D">
        <w:rPr>
          <w:rFonts w:ascii="微软雅黑" w:eastAsia="微软雅黑" w:hAnsi="微软雅黑" w:cs="宋体"/>
          <w:color w:val="222222"/>
          <w:kern w:val="0"/>
          <w:szCs w:val="21"/>
        </w:rPr>
        <w:t>安居民</w:t>
      </w:r>
      <w:proofErr w:type="gramEnd"/>
      <w:r w:rsidRPr="0059008D">
        <w:rPr>
          <w:rFonts w:ascii="微软雅黑" w:eastAsia="微软雅黑" w:hAnsi="微软雅黑" w:cs="宋体"/>
          <w:color w:val="222222"/>
          <w:kern w:val="0"/>
          <w:szCs w:val="21"/>
        </w:rPr>
        <w:t>还可以在家中通过AR、VR的方式，身临其境地</w:t>
      </w:r>
      <w:proofErr w:type="gramStart"/>
      <w:r w:rsidRPr="0059008D">
        <w:rPr>
          <w:rFonts w:ascii="微软雅黑" w:eastAsia="微软雅黑" w:hAnsi="微软雅黑" w:cs="宋体"/>
          <w:color w:val="222222"/>
          <w:kern w:val="0"/>
          <w:szCs w:val="21"/>
        </w:rPr>
        <w:t>游览雄安</w:t>
      </w:r>
      <w:proofErr w:type="gramEnd"/>
      <w:r w:rsidRPr="0059008D">
        <w:rPr>
          <w:rFonts w:ascii="微软雅黑" w:eastAsia="微软雅黑" w:hAnsi="微软雅黑" w:cs="宋体"/>
          <w:color w:val="222222"/>
          <w:kern w:val="0"/>
          <w:szCs w:val="21"/>
        </w:rPr>
        <w:t>的</w:t>
      </w:r>
      <w:r w:rsidRPr="0059008D">
        <w:rPr>
          <w:rFonts w:ascii="微软雅黑" w:eastAsia="微软雅黑" w:hAnsi="微软雅黑" w:cs="宋体" w:hint="eastAsia"/>
          <w:color w:val="222222"/>
          <w:kern w:val="0"/>
          <w:szCs w:val="21"/>
        </w:rPr>
        <w:t>博物馆、图书馆和公园。</w:t>
      </w:r>
    </w:p>
    <w:sectPr w:rsidR="003126B5" w:rsidRPr="00590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C1E" w:rsidRDefault="005F5C1E" w:rsidP="000F3FA7">
      <w:r>
        <w:separator/>
      </w:r>
    </w:p>
  </w:endnote>
  <w:endnote w:type="continuationSeparator" w:id="0">
    <w:p w:rsidR="005F5C1E" w:rsidRDefault="005F5C1E" w:rsidP="000F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C1E" w:rsidRDefault="005F5C1E" w:rsidP="000F3FA7">
      <w:r>
        <w:separator/>
      </w:r>
    </w:p>
  </w:footnote>
  <w:footnote w:type="continuationSeparator" w:id="0">
    <w:p w:rsidR="005F5C1E" w:rsidRDefault="005F5C1E" w:rsidP="000F3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01"/>
    <w:rsid w:val="00033001"/>
    <w:rsid w:val="00044FAF"/>
    <w:rsid w:val="000C47F4"/>
    <w:rsid w:val="000F3FA7"/>
    <w:rsid w:val="00121EE1"/>
    <w:rsid w:val="00130F80"/>
    <w:rsid w:val="001B5139"/>
    <w:rsid w:val="001C29A6"/>
    <w:rsid w:val="001E73A1"/>
    <w:rsid w:val="00256082"/>
    <w:rsid w:val="002A521B"/>
    <w:rsid w:val="003126B5"/>
    <w:rsid w:val="0032332C"/>
    <w:rsid w:val="00342360"/>
    <w:rsid w:val="00383D85"/>
    <w:rsid w:val="00401756"/>
    <w:rsid w:val="00475647"/>
    <w:rsid w:val="00553C0E"/>
    <w:rsid w:val="0059008D"/>
    <w:rsid w:val="005A0566"/>
    <w:rsid w:val="005A350E"/>
    <w:rsid w:val="005D530C"/>
    <w:rsid w:val="005F5C1E"/>
    <w:rsid w:val="00646942"/>
    <w:rsid w:val="00790A14"/>
    <w:rsid w:val="0090068D"/>
    <w:rsid w:val="00AC7B0C"/>
    <w:rsid w:val="00AE7143"/>
    <w:rsid w:val="00B176C0"/>
    <w:rsid w:val="00C272D1"/>
    <w:rsid w:val="00D8522F"/>
    <w:rsid w:val="00DB3D46"/>
    <w:rsid w:val="00EA337C"/>
    <w:rsid w:val="00EA7835"/>
    <w:rsid w:val="00EF303E"/>
    <w:rsid w:val="00F17639"/>
    <w:rsid w:val="00F47636"/>
    <w:rsid w:val="00F94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46BAA3-8527-412C-8570-AE9DE5FB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E73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006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EA33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3D4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E73A1"/>
    <w:rPr>
      <w:rFonts w:ascii="宋体" w:eastAsia="宋体" w:hAnsi="宋体" w:cs="宋体"/>
      <w:b/>
      <w:bCs/>
      <w:kern w:val="36"/>
      <w:sz w:val="48"/>
      <w:szCs w:val="48"/>
    </w:rPr>
  </w:style>
  <w:style w:type="character" w:customStyle="1" w:styleId="20">
    <w:name w:val="标题 2 字符"/>
    <w:basedOn w:val="a0"/>
    <w:link w:val="2"/>
    <w:uiPriority w:val="9"/>
    <w:semiHidden/>
    <w:rsid w:val="0090068D"/>
    <w:rPr>
      <w:rFonts w:asciiTheme="majorHAnsi" w:eastAsiaTheme="majorEastAsia" w:hAnsiTheme="majorHAnsi" w:cstheme="majorBidi"/>
      <w:b/>
      <w:bCs/>
      <w:sz w:val="32"/>
      <w:szCs w:val="32"/>
    </w:rPr>
  </w:style>
  <w:style w:type="paragraph" w:styleId="a4">
    <w:name w:val="header"/>
    <w:basedOn w:val="a"/>
    <w:link w:val="a5"/>
    <w:uiPriority w:val="99"/>
    <w:unhideWhenUsed/>
    <w:rsid w:val="000F3F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3FA7"/>
    <w:rPr>
      <w:sz w:val="18"/>
      <w:szCs w:val="18"/>
    </w:rPr>
  </w:style>
  <w:style w:type="paragraph" w:styleId="a6">
    <w:name w:val="footer"/>
    <w:basedOn w:val="a"/>
    <w:link w:val="a7"/>
    <w:uiPriority w:val="99"/>
    <w:unhideWhenUsed/>
    <w:rsid w:val="000F3FA7"/>
    <w:pPr>
      <w:tabs>
        <w:tab w:val="center" w:pos="4153"/>
        <w:tab w:val="right" w:pos="8306"/>
      </w:tabs>
      <w:snapToGrid w:val="0"/>
      <w:jc w:val="left"/>
    </w:pPr>
    <w:rPr>
      <w:sz w:val="18"/>
      <w:szCs w:val="18"/>
    </w:rPr>
  </w:style>
  <w:style w:type="character" w:customStyle="1" w:styleId="a7">
    <w:name w:val="页脚 字符"/>
    <w:basedOn w:val="a0"/>
    <w:link w:val="a6"/>
    <w:uiPriority w:val="99"/>
    <w:rsid w:val="000F3FA7"/>
    <w:rPr>
      <w:sz w:val="18"/>
      <w:szCs w:val="18"/>
    </w:rPr>
  </w:style>
  <w:style w:type="paragraph" w:styleId="a8">
    <w:name w:val="Balloon Text"/>
    <w:basedOn w:val="a"/>
    <w:link w:val="a9"/>
    <w:uiPriority w:val="99"/>
    <w:semiHidden/>
    <w:unhideWhenUsed/>
    <w:rsid w:val="00F94402"/>
    <w:rPr>
      <w:sz w:val="18"/>
      <w:szCs w:val="18"/>
    </w:rPr>
  </w:style>
  <w:style w:type="character" w:customStyle="1" w:styleId="a9">
    <w:name w:val="批注框文本 字符"/>
    <w:basedOn w:val="a0"/>
    <w:link w:val="a8"/>
    <w:uiPriority w:val="99"/>
    <w:semiHidden/>
    <w:rsid w:val="00F94402"/>
    <w:rPr>
      <w:sz w:val="18"/>
      <w:szCs w:val="18"/>
    </w:rPr>
  </w:style>
  <w:style w:type="character" w:customStyle="1" w:styleId="40">
    <w:name w:val="标题 4 字符"/>
    <w:basedOn w:val="a0"/>
    <w:link w:val="4"/>
    <w:uiPriority w:val="9"/>
    <w:semiHidden/>
    <w:rsid w:val="00EA337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403">
      <w:bodyDiv w:val="1"/>
      <w:marLeft w:val="0"/>
      <w:marRight w:val="0"/>
      <w:marTop w:val="0"/>
      <w:marBottom w:val="0"/>
      <w:divBdr>
        <w:top w:val="none" w:sz="0" w:space="0" w:color="auto"/>
        <w:left w:val="none" w:sz="0" w:space="0" w:color="auto"/>
        <w:bottom w:val="none" w:sz="0" w:space="0" w:color="auto"/>
        <w:right w:val="none" w:sz="0" w:space="0" w:color="auto"/>
      </w:divBdr>
    </w:div>
    <w:div w:id="91248357">
      <w:bodyDiv w:val="1"/>
      <w:marLeft w:val="0"/>
      <w:marRight w:val="0"/>
      <w:marTop w:val="0"/>
      <w:marBottom w:val="0"/>
      <w:divBdr>
        <w:top w:val="none" w:sz="0" w:space="0" w:color="auto"/>
        <w:left w:val="none" w:sz="0" w:space="0" w:color="auto"/>
        <w:bottom w:val="none" w:sz="0" w:space="0" w:color="auto"/>
        <w:right w:val="none" w:sz="0" w:space="0" w:color="auto"/>
      </w:divBdr>
    </w:div>
    <w:div w:id="371923342">
      <w:bodyDiv w:val="1"/>
      <w:marLeft w:val="0"/>
      <w:marRight w:val="0"/>
      <w:marTop w:val="0"/>
      <w:marBottom w:val="0"/>
      <w:divBdr>
        <w:top w:val="none" w:sz="0" w:space="0" w:color="auto"/>
        <w:left w:val="none" w:sz="0" w:space="0" w:color="auto"/>
        <w:bottom w:val="none" w:sz="0" w:space="0" w:color="auto"/>
        <w:right w:val="none" w:sz="0" w:space="0" w:color="auto"/>
      </w:divBdr>
    </w:div>
    <w:div w:id="424887663">
      <w:bodyDiv w:val="1"/>
      <w:marLeft w:val="0"/>
      <w:marRight w:val="0"/>
      <w:marTop w:val="0"/>
      <w:marBottom w:val="0"/>
      <w:divBdr>
        <w:top w:val="none" w:sz="0" w:space="0" w:color="auto"/>
        <w:left w:val="none" w:sz="0" w:space="0" w:color="auto"/>
        <w:bottom w:val="none" w:sz="0" w:space="0" w:color="auto"/>
        <w:right w:val="none" w:sz="0" w:space="0" w:color="auto"/>
      </w:divBdr>
    </w:div>
    <w:div w:id="602541046">
      <w:bodyDiv w:val="1"/>
      <w:marLeft w:val="0"/>
      <w:marRight w:val="0"/>
      <w:marTop w:val="0"/>
      <w:marBottom w:val="0"/>
      <w:divBdr>
        <w:top w:val="none" w:sz="0" w:space="0" w:color="auto"/>
        <w:left w:val="none" w:sz="0" w:space="0" w:color="auto"/>
        <w:bottom w:val="none" w:sz="0" w:space="0" w:color="auto"/>
        <w:right w:val="none" w:sz="0" w:space="0" w:color="auto"/>
      </w:divBdr>
    </w:div>
    <w:div w:id="727536527">
      <w:bodyDiv w:val="1"/>
      <w:marLeft w:val="0"/>
      <w:marRight w:val="0"/>
      <w:marTop w:val="0"/>
      <w:marBottom w:val="0"/>
      <w:divBdr>
        <w:top w:val="none" w:sz="0" w:space="0" w:color="auto"/>
        <w:left w:val="none" w:sz="0" w:space="0" w:color="auto"/>
        <w:bottom w:val="none" w:sz="0" w:space="0" w:color="auto"/>
        <w:right w:val="none" w:sz="0" w:space="0" w:color="auto"/>
      </w:divBdr>
    </w:div>
    <w:div w:id="756826285">
      <w:bodyDiv w:val="1"/>
      <w:marLeft w:val="0"/>
      <w:marRight w:val="0"/>
      <w:marTop w:val="0"/>
      <w:marBottom w:val="0"/>
      <w:divBdr>
        <w:top w:val="none" w:sz="0" w:space="0" w:color="auto"/>
        <w:left w:val="none" w:sz="0" w:space="0" w:color="auto"/>
        <w:bottom w:val="none" w:sz="0" w:space="0" w:color="auto"/>
        <w:right w:val="none" w:sz="0" w:space="0" w:color="auto"/>
      </w:divBdr>
    </w:div>
    <w:div w:id="1280646062">
      <w:bodyDiv w:val="1"/>
      <w:marLeft w:val="0"/>
      <w:marRight w:val="0"/>
      <w:marTop w:val="0"/>
      <w:marBottom w:val="0"/>
      <w:divBdr>
        <w:top w:val="none" w:sz="0" w:space="0" w:color="auto"/>
        <w:left w:val="none" w:sz="0" w:space="0" w:color="auto"/>
        <w:bottom w:val="none" w:sz="0" w:space="0" w:color="auto"/>
        <w:right w:val="none" w:sz="0" w:space="0" w:color="auto"/>
      </w:divBdr>
    </w:div>
    <w:div w:id="210175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libo335</dc:creator>
  <cp:keywords/>
  <dc:description/>
  <cp:lastModifiedBy>zhouenzheng1</cp:lastModifiedBy>
  <cp:revision>8</cp:revision>
  <dcterms:created xsi:type="dcterms:W3CDTF">2021-09-15T06:18:00Z</dcterms:created>
  <dcterms:modified xsi:type="dcterms:W3CDTF">2021-09-16T10:44:00Z</dcterms:modified>
</cp:coreProperties>
</file>