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F2D4" w14:textId="572EC7AB" w:rsidR="001710BF" w:rsidRDefault="001710BF" w:rsidP="001710BF">
      <w:pPr>
        <w:spacing w:after="0" w:line="240" w:lineRule="auto"/>
      </w:pPr>
      <w:r>
        <w:t xml:space="preserve">Stephanie Hidalgo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12/18/2019</w:t>
      </w:r>
    </w:p>
    <w:p w14:paraId="137580EA" w14:textId="77777777" w:rsidR="001710BF" w:rsidRDefault="001710BF" w:rsidP="001710BF">
      <w:pPr>
        <w:spacing w:after="0" w:line="240" w:lineRule="auto"/>
      </w:pPr>
      <w:r>
        <w:t xml:space="preserve">SPS Data Science Boot Camp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Pandas Challenge</w:t>
      </w:r>
    </w:p>
    <w:p w14:paraId="1DDF58F1" w14:textId="77777777" w:rsidR="001710BF" w:rsidRDefault="001710BF" w:rsidP="001710BF"/>
    <w:p w14:paraId="1C63D76A" w14:textId="77777777" w:rsidR="001710BF" w:rsidRDefault="001710BF" w:rsidP="001710BF">
      <w:r>
        <w:t>Observational Trends</w:t>
      </w:r>
    </w:p>
    <w:p w14:paraId="27D1111D" w14:textId="340152C3" w:rsidR="006E1129" w:rsidRDefault="001710BF" w:rsidP="001710BF">
      <w:pPr>
        <w:pStyle w:val="ListParagraph"/>
        <w:numPr>
          <w:ilvl w:val="0"/>
          <w:numId w:val="1"/>
        </w:numPr>
        <w:ind w:left="360"/>
      </w:pPr>
      <w:r>
        <w:t xml:space="preserve">The intake of Capomulin and </w:t>
      </w:r>
      <w:r w:rsidRPr="001710BF">
        <w:t>Ramicane</w:t>
      </w:r>
      <w:r>
        <w:t xml:space="preserve"> resulted in the highest decrease in Tumor Volume.  All other drugs caused a minimal 42% increase in Tumor Volume.</w:t>
      </w:r>
    </w:p>
    <w:p w14:paraId="62D81E2F" w14:textId="31B51328" w:rsidR="001710BF" w:rsidRDefault="008400A2" w:rsidP="001710BF">
      <w:pPr>
        <w:pStyle w:val="ListParagraph"/>
        <w:numPr>
          <w:ilvl w:val="0"/>
          <w:numId w:val="1"/>
        </w:numPr>
        <w:ind w:left="360"/>
      </w:pPr>
      <w:r w:rsidRPr="008400A2">
        <w:t>Propriva</w:t>
      </w:r>
      <w:r w:rsidR="00464D5B">
        <w:t xml:space="preserve"> drove</w:t>
      </w:r>
      <w:r>
        <w:t xml:space="preserve"> the lowest survival rate, at 29%.  The Capomulin and </w:t>
      </w:r>
      <w:r w:rsidRPr="001710BF">
        <w:t>Ramicane</w:t>
      </w:r>
      <w:r>
        <w:t xml:space="preserve"> </w:t>
      </w:r>
      <w:bookmarkStart w:id="0" w:name="_GoBack"/>
      <w:bookmarkEnd w:id="0"/>
      <w:r>
        <w:t xml:space="preserve">are the only drugs that </w:t>
      </w:r>
      <w:r w:rsidR="00464D5B">
        <w:t xml:space="preserve">reached </w:t>
      </w:r>
      <w:r>
        <w:t>a survival rate at or above 80%.</w:t>
      </w:r>
      <w:r w:rsidR="00464D5B">
        <w:t xml:space="preserve">  The survival rate of all other drugs landed below 60%</w:t>
      </w:r>
    </w:p>
    <w:p w14:paraId="58A7673E" w14:textId="77777777" w:rsidR="00464D5B" w:rsidRDefault="00464D5B" w:rsidP="001710BF">
      <w:pPr>
        <w:pStyle w:val="ListParagraph"/>
        <w:numPr>
          <w:ilvl w:val="0"/>
          <w:numId w:val="1"/>
        </w:numPr>
        <w:ind w:left="360"/>
      </w:pPr>
    </w:p>
    <w:sectPr w:rsidR="0046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23D2"/>
    <w:multiLevelType w:val="hybridMultilevel"/>
    <w:tmpl w:val="B232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5"/>
    <w:rsid w:val="001710BF"/>
    <w:rsid w:val="00464D5B"/>
    <w:rsid w:val="006E1129"/>
    <w:rsid w:val="008400A2"/>
    <w:rsid w:val="00E41BC0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A3D5"/>
  <w15:chartTrackingRefBased/>
  <w15:docId w15:val="{84A9B52F-6242-41F0-B2EB-636A3825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2019-12-18T16:36:00Z</dcterms:created>
  <dcterms:modified xsi:type="dcterms:W3CDTF">2019-12-18T17:07:00Z</dcterms:modified>
</cp:coreProperties>
</file>