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917" w:rsidRDefault="00D83917">
      <w:pPr>
        <w:rPr>
          <w:rFonts w:hint="eastAsia"/>
        </w:rPr>
      </w:pPr>
    </w:p>
    <w:p w:rsidR="00094394" w:rsidRPr="00B0283F" w:rsidRDefault="00094394">
      <w:pPr>
        <w:rPr>
          <w:b/>
        </w:rPr>
      </w:pPr>
    </w:p>
    <w:p w:rsidR="00094394" w:rsidRDefault="00B0283F" w:rsidP="00B0283F">
      <w:pPr>
        <w:jc w:val="center"/>
        <w:rPr>
          <w:b/>
          <w:sz w:val="36"/>
          <w:szCs w:val="36"/>
        </w:rPr>
      </w:pPr>
      <w:r w:rsidRPr="00B0283F">
        <w:rPr>
          <w:rFonts w:hint="eastAsia"/>
          <w:b/>
          <w:sz w:val="36"/>
          <w:szCs w:val="36"/>
        </w:rPr>
        <w:t>人工费开发方案</w:t>
      </w:r>
    </w:p>
    <w:p w:rsidR="00C946F1" w:rsidRDefault="00C946F1" w:rsidP="00B0283F">
      <w:pPr>
        <w:jc w:val="center"/>
        <w:rPr>
          <w:b/>
          <w:sz w:val="36"/>
          <w:szCs w:val="36"/>
        </w:rPr>
      </w:pPr>
    </w:p>
    <w:p w:rsidR="000840B9" w:rsidRDefault="000840B9" w:rsidP="000840B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人工费处理流程图</w:t>
      </w:r>
    </w:p>
    <w:p w:rsidR="000840B9" w:rsidRPr="00B0283F" w:rsidRDefault="000840B9" w:rsidP="000840B9">
      <w:pPr>
        <w:rPr>
          <w:b/>
          <w:sz w:val="36"/>
          <w:szCs w:val="36"/>
        </w:rPr>
      </w:pPr>
    </w:p>
    <w:p w:rsidR="004D28BF" w:rsidRDefault="00CF01EC">
      <w:r>
        <w:object w:dxaOrig="10788" w:dyaOrig="6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276.05pt" o:ole="">
            <v:imagedata r:id="rId8" o:title=""/>
          </v:shape>
          <o:OLEObject Type="Embed" ProgID="Visio.Drawing.11" ShapeID="_x0000_i1025" DrawAspect="Content" ObjectID="_1573237714" r:id="rId9"/>
        </w:object>
      </w:r>
    </w:p>
    <w:p w:rsidR="00CF01EC" w:rsidRDefault="00CF01EC">
      <w:r>
        <w:rPr>
          <w:rFonts w:hint="eastAsia"/>
        </w:rPr>
        <w:t>流程说明</w:t>
      </w:r>
    </w:p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617"/>
        <w:gridCol w:w="1645"/>
        <w:gridCol w:w="1032"/>
        <w:gridCol w:w="1032"/>
        <w:gridCol w:w="3050"/>
        <w:gridCol w:w="1012"/>
        <w:gridCol w:w="1012"/>
      </w:tblGrid>
      <w:tr w:rsidR="00CF01EC" w:rsidRPr="005121C6" w:rsidTr="00274A18">
        <w:trPr>
          <w:trHeight w:val="45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21C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21C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流程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21C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岗位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21C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业务单据</w:t>
            </w:r>
          </w:p>
        </w:tc>
        <w:tc>
          <w:tcPr>
            <w:tcW w:w="3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21C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流程说明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21C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系统单据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21C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对应系统操作</w:t>
            </w:r>
          </w:p>
        </w:tc>
      </w:tr>
      <w:tr w:rsidR="00CF01EC" w:rsidRPr="005121C6" w:rsidTr="00274A18">
        <w:trPr>
          <w:trHeight w:val="67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121C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录入合同信息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前台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/专员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其他收合同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合同录入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21C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</w:t>
            </w:r>
          </w:p>
        </w:tc>
      </w:tr>
      <w:tr w:rsidR="00CF01EC" w:rsidRPr="005121C6" w:rsidTr="00274A18">
        <w:trPr>
          <w:trHeight w:val="112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121C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班组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经理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/主管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班组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班组信息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人员分组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班组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</w:t>
            </w:r>
          </w:p>
        </w:tc>
      </w:tr>
      <w:tr w:rsidR="00CF01EC" w:rsidRPr="005121C6" w:rsidTr="00274A18">
        <w:trPr>
          <w:trHeight w:val="112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121C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人工分包协议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工程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专员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人工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分包协议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参照其他收合同数据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录入人工分包协议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157B94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人工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分包协议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录入</w:t>
            </w:r>
          </w:p>
        </w:tc>
      </w:tr>
      <w:tr w:rsidR="00CF01EC" w:rsidRPr="005121C6" w:rsidTr="00274A18">
        <w:trPr>
          <w:trHeight w:val="112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40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Default="00CF01EC" w:rsidP="00274A1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预提人工费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财务专员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人工费预提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Default="00CF01EC" w:rsidP="00274A1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根据人工分包协议的开始日期，结束日期，进行人工费用的预提，如之前未计提，则当月计提需包含之前未计提的，计算方式为截止至当前选择月份最后一天。传会计平台。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人工费预提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</w:t>
            </w:r>
          </w:p>
        </w:tc>
      </w:tr>
      <w:tr w:rsidR="00CF01EC" w:rsidRPr="005121C6" w:rsidTr="00274A18">
        <w:trPr>
          <w:trHeight w:val="1125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Default="00CF01EC" w:rsidP="00274A1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Default="00CF01EC" w:rsidP="00274A1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01EC" w:rsidRPr="005121C6" w:rsidTr="00CF01EC">
        <w:trPr>
          <w:trHeight w:val="45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人工工资发放审批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财务专员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人工工资发放审批</w:t>
            </w:r>
          </w:p>
        </w:tc>
        <w:tc>
          <w:tcPr>
            <w:tcW w:w="3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参照其他收合同数据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录入人工工资发放的实际金额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传会计平台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157B94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人工工资发放审批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EC" w:rsidRPr="005121C6" w:rsidRDefault="00CF01EC" w:rsidP="00274A18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录入</w:t>
            </w:r>
          </w:p>
        </w:tc>
      </w:tr>
    </w:tbl>
    <w:p w:rsidR="00CF01EC" w:rsidRDefault="00CF01EC"/>
    <w:p w:rsidR="00305433" w:rsidRDefault="00305433">
      <w:r>
        <w:rPr>
          <w:rFonts w:hint="eastAsia"/>
        </w:rPr>
        <w:t>人工工资发放审批流程：</w:t>
      </w:r>
      <w:r>
        <w:rPr>
          <w:rFonts w:hint="eastAsia"/>
        </w:rPr>
        <w:t xml:space="preserve">   </w:t>
      </w:r>
      <w:r>
        <w:rPr>
          <w:rFonts w:hint="eastAsia"/>
        </w:rPr>
        <w:t>项目经理——</w:t>
      </w:r>
      <w:r>
        <w:t>&gt;</w:t>
      </w:r>
      <w:r>
        <w:rPr>
          <w:rFonts w:hint="eastAsia"/>
        </w:rPr>
        <w:t>工程部员工——</w:t>
      </w:r>
      <w:r>
        <w:t>&gt;</w:t>
      </w:r>
      <w:r>
        <w:rPr>
          <w:rFonts w:hint="eastAsia"/>
        </w:rPr>
        <w:t>工程部经理——</w:t>
      </w:r>
      <w:r>
        <w:t>&gt;</w:t>
      </w:r>
      <w:r>
        <w:rPr>
          <w:rFonts w:hint="eastAsia"/>
        </w:rPr>
        <w:t>财务部员工——</w:t>
      </w:r>
      <w:r>
        <w:t>&gt;</w:t>
      </w:r>
      <w:r>
        <w:rPr>
          <w:rFonts w:hint="eastAsia"/>
        </w:rPr>
        <w:t>财务部经理——</w:t>
      </w:r>
      <w:r>
        <w:t>&gt;</w:t>
      </w:r>
      <w:r>
        <w:rPr>
          <w:rFonts w:hint="eastAsia"/>
        </w:rPr>
        <w:t>公司领导审批。</w:t>
      </w:r>
    </w:p>
    <w:p w:rsidR="004D28BF" w:rsidRDefault="005C07EA" w:rsidP="005C07EA">
      <w:pPr>
        <w:pStyle w:val="1"/>
      </w:pPr>
      <w:r>
        <w:rPr>
          <w:rFonts w:hint="eastAsia"/>
        </w:rPr>
        <w:t>一、</w:t>
      </w:r>
      <w:r w:rsidR="004D28BF">
        <w:rPr>
          <w:rFonts w:hint="eastAsia"/>
        </w:rPr>
        <w:t>班组</w:t>
      </w:r>
    </w:p>
    <w:p w:rsidR="004D28BF" w:rsidRDefault="004D28BF" w:rsidP="004D28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增加班组档案节点，记录班组长及工人信息，供人工分包协议使用</w:t>
      </w:r>
    </w:p>
    <w:p w:rsidR="004D28BF" w:rsidRDefault="004D28BF" w:rsidP="004D28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单表头结构，暂无标题内容</w:t>
      </w:r>
    </w:p>
    <w:p w:rsidR="004D28BF" w:rsidRDefault="004D28BF" w:rsidP="004D28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单据要素如下：</w:t>
      </w:r>
    </w:p>
    <w:p w:rsidR="004D28BF" w:rsidRDefault="004D28BF" w:rsidP="004D28BF"/>
    <w:p w:rsidR="004D28BF" w:rsidRDefault="004D28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8"/>
        <w:gridCol w:w="778"/>
        <w:gridCol w:w="778"/>
        <w:gridCol w:w="778"/>
        <w:gridCol w:w="778"/>
        <w:gridCol w:w="779"/>
        <w:gridCol w:w="779"/>
        <w:gridCol w:w="743"/>
      </w:tblGrid>
      <w:tr w:rsidR="004D28BF" w:rsidTr="004D28BF">
        <w:tc>
          <w:tcPr>
            <w:tcW w:w="777" w:type="dxa"/>
          </w:tcPr>
          <w:p w:rsidR="004D28BF" w:rsidRDefault="004D28BF">
            <w:r>
              <w:rPr>
                <w:rFonts w:hint="eastAsia"/>
              </w:rPr>
              <w:t>1</w:t>
            </w:r>
          </w:p>
        </w:tc>
        <w:tc>
          <w:tcPr>
            <w:tcW w:w="777" w:type="dxa"/>
          </w:tcPr>
          <w:p w:rsidR="004D28BF" w:rsidRDefault="004D28BF">
            <w:r>
              <w:rPr>
                <w:rFonts w:hint="eastAsia"/>
              </w:rPr>
              <w:t>2</w:t>
            </w:r>
          </w:p>
        </w:tc>
        <w:tc>
          <w:tcPr>
            <w:tcW w:w="777" w:type="dxa"/>
          </w:tcPr>
          <w:p w:rsidR="004D28BF" w:rsidRDefault="004D28BF">
            <w:r>
              <w:rPr>
                <w:rFonts w:hint="eastAsia"/>
              </w:rPr>
              <w:t>3</w:t>
            </w:r>
          </w:p>
        </w:tc>
        <w:tc>
          <w:tcPr>
            <w:tcW w:w="778" w:type="dxa"/>
          </w:tcPr>
          <w:p w:rsidR="004D28BF" w:rsidRDefault="004D28BF">
            <w:r>
              <w:rPr>
                <w:rFonts w:hint="eastAsia"/>
              </w:rPr>
              <w:t>4</w:t>
            </w:r>
          </w:p>
        </w:tc>
        <w:tc>
          <w:tcPr>
            <w:tcW w:w="778" w:type="dxa"/>
          </w:tcPr>
          <w:p w:rsidR="004D28BF" w:rsidRDefault="004D28BF">
            <w:r>
              <w:rPr>
                <w:rFonts w:hint="eastAsia"/>
              </w:rPr>
              <w:t>5</w:t>
            </w:r>
          </w:p>
        </w:tc>
        <w:tc>
          <w:tcPr>
            <w:tcW w:w="778" w:type="dxa"/>
          </w:tcPr>
          <w:p w:rsidR="004D28BF" w:rsidRDefault="004D28BF">
            <w:r>
              <w:rPr>
                <w:rFonts w:hint="eastAsia"/>
              </w:rPr>
              <w:t>6</w:t>
            </w:r>
          </w:p>
        </w:tc>
        <w:tc>
          <w:tcPr>
            <w:tcW w:w="778" w:type="dxa"/>
          </w:tcPr>
          <w:p w:rsidR="004D28BF" w:rsidRDefault="004D28BF">
            <w:r>
              <w:rPr>
                <w:rFonts w:hint="eastAsia"/>
              </w:rPr>
              <w:t>7</w:t>
            </w:r>
          </w:p>
        </w:tc>
        <w:tc>
          <w:tcPr>
            <w:tcW w:w="778" w:type="dxa"/>
          </w:tcPr>
          <w:p w:rsidR="004D28BF" w:rsidRDefault="004D28BF">
            <w:r>
              <w:rPr>
                <w:rFonts w:hint="eastAsia"/>
              </w:rPr>
              <w:t>8</w:t>
            </w:r>
          </w:p>
        </w:tc>
        <w:tc>
          <w:tcPr>
            <w:tcW w:w="779" w:type="dxa"/>
          </w:tcPr>
          <w:p w:rsidR="004D28BF" w:rsidRDefault="004D28BF">
            <w:r>
              <w:rPr>
                <w:rFonts w:hint="eastAsia"/>
              </w:rPr>
              <w:t>9</w:t>
            </w:r>
          </w:p>
        </w:tc>
        <w:tc>
          <w:tcPr>
            <w:tcW w:w="779" w:type="dxa"/>
          </w:tcPr>
          <w:p w:rsidR="004D28BF" w:rsidRDefault="004D28BF">
            <w:r>
              <w:rPr>
                <w:rFonts w:hint="eastAsia"/>
              </w:rPr>
              <w:t>10</w:t>
            </w:r>
          </w:p>
        </w:tc>
        <w:tc>
          <w:tcPr>
            <w:tcW w:w="743" w:type="dxa"/>
          </w:tcPr>
          <w:p w:rsidR="004D28BF" w:rsidRDefault="004D28BF">
            <w:r>
              <w:rPr>
                <w:rFonts w:hint="eastAsia"/>
              </w:rPr>
              <w:t>11</w:t>
            </w:r>
          </w:p>
        </w:tc>
      </w:tr>
      <w:tr w:rsidR="004D28BF" w:rsidTr="004D28BF">
        <w:tc>
          <w:tcPr>
            <w:tcW w:w="777" w:type="dxa"/>
          </w:tcPr>
          <w:p w:rsidR="004D28BF" w:rsidRDefault="004D28BF" w:rsidP="001A0550">
            <w:r>
              <w:rPr>
                <w:rFonts w:hint="eastAsia"/>
              </w:rPr>
              <w:t>姓名</w:t>
            </w:r>
          </w:p>
        </w:tc>
        <w:tc>
          <w:tcPr>
            <w:tcW w:w="777" w:type="dxa"/>
          </w:tcPr>
          <w:p w:rsidR="004D28BF" w:rsidRDefault="004D28BF" w:rsidP="001A0550">
            <w:r>
              <w:rPr>
                <w:rFonts w:hint="eastAsia"/>
              </w:rPr>
              <w:t>性别</w:t>
            </w:r>
          </w:p>
        </w:tc>
        <w:tc>
          <w:tcPr>
            <w:tcW w:w="777" w:type="dxa"/>
          </w:tcPr>
          <w:p w:rsidR="004D28BF" w:rsidRDefault="004D28BF" w:rsidP="001A0550">
            <w:r>
              <w:rPr>
                <w:rFonts w:hint="eastAsia"/>
              </w:rPr>
              <w:t>年龄</w:t>
            </w:r>
          </w:p>
        </w:tc>
        <w:tc>
          <w:tcPr>
            <w:tcW w:w="778" w:type="dxa"/>
          </w:tcPr>
          <w:p w:rsidR="004D28BF" w:rsidRDefault="004D28BF" w:rsidP="001A0550">
            <w:r>
              <w:rPr>
                <w:rFonts w:hint="eastAsia"/>
              </w:rPr>
              <w:t>手机</w:t>
            </w:r>
          </w:p>
        </w:tc>
        <w:tc>
          <w:tcPr>
            <w:tcW w:w="778" w:type="dxa"/>
          </w:tcPr>
          <w:p w:rsidR="004D28BF" w:rsidRDefault="004D28BF" w:rsidP="001A0550">
            <w:r>
              <w:rPr>
                <w:rFonts w:hint="eastAsia"/>
              </w:rPr>
              <w:t>联系地址</w:t>
            </w:r>
          </w:p>
        </w:tc>
        <w:tc>
          <w:tcPr>
            <w:tcW w:w="778" w:type="dxa"/>
          </w:tcPr>
          <w:p w:rsidR="004D28BF" w:rsidRDefault="004D28BF" w:rsidP="001A0550">
            <w:r>
              <w:rPr>
                <w:rFonts w:hint="eastAsia"/>
              </w:rPr>
              <w:t>开户银行</w:t>
            </w:r>
          </w:p>
        </w:tc>
        <w:tc>
          <w:tcPr>
            <w:tcW w:w="778" w:type="dxa"/>
          </w:tcPr>
          <w:p w:rsidR="004D28BF" w:rsidRDefault="004D28BF" w:rsidP="001A0550">
            <w:r>
              <w:rPr>
                <w:rFonts w:hint="eastAsia"/>
              </w:rPr>
              <w:t>银行账户</w:t>
            </w:r>
          </w:p>
        </w:tc>
        <w:tc>
          <w:tcPr>
            <w:tcW w:w="778" w:type="dxa"/>
          </w:tcPr>
          <w:p w:rsidR="004D28BF" w:rsidRDefault="004D28BF" w:rsidP="001A0550">
            <w:r>
              <w:rPr>
                <w:rFonts w:hint="eastAsia"/>
              </w:rPr>
              <w:t>是否班组长</w:t>
            </w:r>
          </w:p>
        </w:tc>
        <w:tc>
          <w:tcPr>
            <w:tcW w:w="779" w:type="dxa"/>
          </w:tcPr>
          <w:p w:rsidR="004D28BF" w:rsidRDefault="004D28BF" w:rsidP="001A0550">
            <w:r>
              <w:rPr>
                <w:rFonts w:hint="eastAsia"/>
              </w:rPr>
              <w:t>班组长</w:t>
            </w:r>
          </w:p>
        </w:tc>
        <w:tc>
          <w:tcPr>
            <w:tcW w:w="779" w:type="dxa"/>
          </w:tcPr>
          <w:p w:rsidR="004D28BF" w:rsidRDefault="004D28BF" w:rsidP="001A0550">
            <w:r>
              <w:rPr>
                <w:rFonts w:hint="eastAsia"/>
              </w:rPr>
              <w:t>证件号</w:t>
            </w:r>
          </w:p>
        </w:tc>
        <w:tc>
          <w:tcPr>
            <w:tcW w:w="743" w:type="dxa"/>
          </w:tcPr>
          <w:p w:rsidR="004D28BF" w:rsidRDefault="004D28BF" w:rsidP="001A0550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个自定义字段</w:t>
            </w:r>
          </w:p>
        </w:tc>
      </w:tr>
      <w:tr w:rsidR="004D28BF" w:rsidTr="004D28BF">
        <w:tc>
          <w:tcPr>
            <w:tcW w:w="777" w:type="dxa"/>
          </w:tcPr>
          <w:p w:rsidR="004D28BF" w:rsidRDefault="004D28BF">
            <w:r>
              <w:rPr>
                <w:rFonts w:hint="eastAsia"/>
              </w:rPr>
              <w:t>可编辑</w:t>
            </w:r>
          </w:p>
        </w:tc>
        <w:tc>
          <w:tcPr>
            <w:tcW w:w="777" w:type="dxa"/>
          </w:tcPr>
          <w:p w:rsidR="004D28BF" w:rsidRDefault="004D28BF"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>
              <w:rPr>
                <w:rFonts w:hint="eastAsia"/>
              </w:rPr>
              <w:t>可编辑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777" w:type="dxa"/>
          </w:tcPr>
          <w:p w:rsidR="004D28BF" w:rsidRDefault="004D28BF">
            <w:r>
              <w:rPr>
                <w:rFonts w:hint="eastAsia"/>
              </w:rPr>
              <w:t>可编辑</w:t>
            </w:r>
          </w:p>
        </w:tc>
        <w:tc>
          <w:tcPr>
            <w:tcW w:w="778" w:type="dxa"/>
          </w:tcPr>
          <w:p w:rsidR="004D28BF" w:rsidRDefault="004D28BF">
            <w:r>
              <w:rPr>
                <w:rFonts w:hint="eastAsia"/>
              </w:rPr>
              <w:t>可编辑</w:t>
            </w:r>
          </w:p>
        </w:tc>
        <w:tc>
          <w:tcPr>
            <w:tcW w:w="778" w:type="dxa"/>
          </w:tcPr>
          <w:p w:rsidR="004D28BF" w:rsidRDefault="004D28BF">
            <w:r>
              <w:rPr>
                <w:rFonts w:hint="eastAsia"/>
              </w:rPr>
              <w:t>可编辑</w:t>
            </w:r>
          </w:p>
        </w:tc>
        <w:tc>
          <w:tcPr>
            <w:tcW w:w="778" w:type="dxa"/>
          </w:tcPr>
          <w:p w:rsidR="004D28BF" w:rsidRDefault="004D28BF">
            <w:r>
              <w:rPr>
                <w:rFonts w:hint="eastAsia"/>
              </w:rPr>
              <w:t>可编辑</w:t>
            </w:r>
          </w:p>
        </w:tc>
        <w:tc>
          <w:tcPr>
            <w:tcW w:w="778" w:type="dxa"/>
          </w:tcPr>
          <w:p w:rsidR="004D28BF" w:rsidRDefault="004D28BF">
            <w:r>
              <w:rPr>
                <w:rFonts w:hint="eastAsia"/>
              </w:rPr>
              <w:t>可编辑</w:t>
            </w:r>
          </w:p>
        </w:tc>
        <w:tc>
          <w:tcPr>
            <w:tcW w:w="778" w:type="dxa"/>
          </w:tcPr>
          <w:p w:rsidR="004D28BF" w:rsidRDefault="004D28BF">
            <w:r>
              <w:rPr>
                <w:rFonts w:hint="eastAsia"/>
              </w:rPr>
              <w:t>Y/N</w:t>
            </w:r>
          </w:p>
        </w:tc>
        <w:tc>
          <w:tcPr>
            <w:tcW w:w="779" w:type="dxa"/>
          </w:tcPr>
          <w:p w:rsidR="004D28BF" w:rsidRDefault="004D28BF">
            <w:r>
              <w:rPr>
                <w:rFonts w:hint="eastAsia"/>
              </w:rPr>
              <w:t>选择</w:t>
            </w:r>
          </w:p>
        </w:tc>
        <w:tc>
          <w:tcPr>
            <w:tcW w:w="779" w:type="dxa"/>
          </w:tcPr>
          <w:p w:rsidR="004D28BF" w:rsidRDefault="004D28BF">
            <w:r>
              <w:rPr>
                <w:rFonts w:hint="eastAsia"/>
              </w:rPr>
              <w:t>可编辑</w:t>
            </w:r>
          </w:p>
        </w:tc>
        <w:tc>
          <w:tcPr>
            <w:tcW w:w="743" w:type="dxa"/>
          </w:tcPr>
          <w:p w:rsidR="004D28BF" w:rsidRDefault="004D28BF"/>
        </w:tc>
      </w:tr>
    </w:tbl>
    <w:p w:rsidR="004D28BF" w:rsidRDefault="004D28BF"/>
    <w:p w:rsidR="004D28BF" w:rsidRDefault="004D28BF">
      <w:r>
        <w:rPr>
          <w:rFonts w:hint="eastAsia"/>
        </w:rPr>
        <w:t>字段描述：</w:t>
      </w:r>
    </w:p>
    <w:p w:rsidR="004D28BF" w:rsidRDefault="004D28BF" w:rsidP="004D28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是否班组长，为逻辑选择型，勾选为</w:t>
      </w:r>
      <w:r>
        <w:rPr>
          <w:rFonts w:hint="eastAsia"/>
        </w:rPr>
        <w:t>Y</w:t>
      </w:r>
      <w:r>
        <w:rPr>
          <w:rFonts w:hint="eastAsia"/>
        </w:rPr>
        <w:t>，不勾选为</w:t>
      </w:r>
      <w:r>
        <w:rPr>
          <w:rFonts w:hint="eastAsia"/>
        </w:rPr>
        <w:t>N</w:t>
      </w:r>
    </w:p>
    <w:p w:rsidR="004D28BF" w:rsidRDefault="004D28BF" w:rsidP="004D28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班组长，在选择是，可选择改节点下所有班组长为</w:t>
      </w:r>
      <w:r>
        <w:rPr>
          <w:rFonts w:hint="eastAsia"/>
        </w:rPr>
        <w:t>Y</w:t>
      </w:r>
      <w:r>
        <w:rPr>
          <w:rFonts w:hint="eastAsia"/>
        </w:rPr>
        <w:t>的数据。</w:t>
      </w:r>
    </w:p>
    <w:p w:rsidR="004D28BF" w:rsidRDefault="004D28BF" w:rsidP="004D28BF"/>
    <w:p w:rsidR="004D28BF" w:rsidRDefault="004D28BF" w:rsidP="004D28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按钮</w:t>
      </w:r>
      <w:r w:rsidR="004C422B">
        <w:rPr>
          <w:rFonts w:hint="eastAsia"/>
        </w:rPr>
        <w:t>说明</w:t>
      </w:r>
    </w:p>
    <w:p w:rsidR="004D28BF" w:rsidRDefault="004D28BF" w:rsidP="004D28BF"/>
    <w:p w:rsidR="004D28BF" w:rsidRDefault="004D28BF" w:rsidP="004D28BF">
      <w:pPr>
        <w:pStyle w:val="a4"/>
        <w:numPr>
          <w:ilvl w:val="0"/>
          <w:numId w:val="3"/>
        </w:numPr>
        <w:ind w:firstLineChars="0"/>
      </w:pPr>
      <w:bookmarkStart w:id="5" w:name="OLE_LINK6"/>
      <w:bookmarkStart w:id="6" w:name="OLE_LINK7"/>
      <w:r>
        <w:rPr>
          <w:rFonts w:hint="eastAsia"/>
        </w:rPr>
        <w:t>新增</w:t>
      </w:r>
    </w:p>
    <w:p w:rsidR="004D28BF" w:rsidRDefault="004D28BF" w:rsidP="004D28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保存</w:t>
      </w:r>
    </w:p>
    <w:p w:rsidR="004D28BF" w:rsidRDefault="004D28BF" w:rsidP="004D28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取消</w:t>
      </w:r>
    </w:p>
    <w:p w:rsidR="004D28BF" w:rsidRDefault="004D28BF" w:rsidP="004D28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</w:p>
    <w:p w:rsidR="004D28BF" w:rsidRDefault="004D28BF" w:rsidP="004D28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删除，删除是校验后续是否引用，已经引用不可删除</w:t>
      </w:r>
    </w:p>
    <w:p w:rsidR="004D28BF" w:rsidRDefault="004D28BF" w:rsidP="004D28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打印</w:t>
      </w:r>
    </w:p>
    <w:bookmarkEnd w:id="5"/>
    <w:bookmarkEnd w:id="6"/>
    <w:p w:rsidR="005C07EA" w:rsidRDefault="005C07EA" w:rsidP="004D28BF">
      <w:pPr>
        <w:pStyle w:val="a4"/>
        <w:ind w:left="360" w:firstLineChars="0" w:firstLine="0"/>
      </w:pPr>
    </w:p>
    <w:p w:rsidR="005C07EA" w:rsidRDefault="005C07EA" w:rsidP="004D28BF">
      <w:pPr>
        <w:pStyle w:val="a4"/>
        <w:ind w:left="360" w:firstLineChars="0" w:firstLine="0"/>
      </w:pPr>
    </w:p>
    <w:p w:rsidR="005C07EA" w:rsidRDefault="005C07EA" w:rsidP="005C07EA">
      <w:pPr>
        <w:pStyle w:val="1"/>
      </w:pPr>
      <w:bookmarkStart w:id="7" w:name="OLE_LINK11"/>
      <w:bookmarkStart w:id="8" w:name="OLE_LINK12"/>
      <w:r>
        <w:rPr>
          <w:rFonts w:hint="eastAsia"/>
        </w:rPr>
        <w:t>二、人工分包协议</w:t>
      </w:r>
    </w:p>
    <w:bookmarkEnd w:id="7"/>
    <w:bookmarkEnd w:id="8"/>
    <w:p w:rsidR="005C07EA" w:rsidRDefault="005C07EA" w:rsidP="005C07EA">
      <w:r>
        <w:rPr>
          <w:rFonts w:hint="eastAsia"/>
        </w:rPr>
        <w:t>1</w:t>
      </w:r>
      <w:r>
        <w:rPr>
          <w:rFonts w:hint="eastAsia"/>
        </w:rPr>
        <w:t>、增加节点人工分包协议，表头表体结构</w:t>
      </w:r>
      <w:r w:rsidR="007A359F">
        <w:rPr>
          <w:rFonts w:hint="eastAsia"/>
        </w:rPr>
        <w:t>，暂无规划审批流程，直接保存，可重复修改。</w:t>
      </w:r>
      <w:r w:rsidR="00425019">
        <w:rPr>
          <w:rFonts w:hint="eastAsia"/>
        </w:rPr>
        <w:t>附件上传。</w:t>
      </w:r>
    </w:p>
    <w:p w:rsidR="005C07EA" w:rsidRDefault="00F12728" w:rsidP="005C07EA">
      <w:r>
        <w:rPr>
          <w:rFonts w:hint="eastAsia"/>
        </w:rPr>
        <w:t>2</w:t>
      </w:r>
      <w:r>
        <w:rPr>
          <w:rFonts w:hint="eastAsia"/>
        </w:rPr>
        <w:t>、单据界面如下：</w:t>
      </w:r>
    </w:p>
    <w:p w:rsidR="00F12728" w:rsidRDefault="00F12728" w:rsidP="005C07EA"/>
    <w:p w:rsidR="00F12728" w:rsidRDefault="004C422B" w:rsidP="005C07EA">
      <w:r>
        <w:rPr>
          <w:noProof/>
        </w:rPr>
        <w:drawing>
          <wp:inline distT="0" distB="0" distL="0" distR="0" wp14:anchorId="6671F7D0" wp14:editId="5B6CA777">
            <wp:extent cx="5260815" cy="148078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28" w:rsidRDefault="00F12728" w:rsidP="005C07EA"/>
    <w:p w:rsidR="00F12728" w:rsidRDefault="00F12728" w:rsidP="005C07EA">
      <w:r>
        <w:rPr>
          <w:rFonts w:hint="eastAsia"/>
        </w:rPr>
        <w:t>字段说明：</w:t>
      </w:r>
    </w:p>
    <w:p w:rsidR="00F12728" w:rsidRDefault="00F12728" w:rsidP="00F127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合同编号，弹出参照，可选择所有未录入过人工分包协议的施工合同，单据类型</w:t>
      </w:r>
      <w:r>
        <w:rPr>
          <w:rFonts w:hint="eastAsia"/>
        </w:rPr>
        <w:t>Z5</w:t>
      </w:r>
      <w:r>
        <w:rPr>
          <w:rFonts w:hint="eastAsia"/>
        </w:rPr>
        <w:t>（暂定），后续可能会有调整</w:t>
      </w:r>
    </w:p>
    <w:p w:rsidR="00F12728" w:rsidRDefault="00F12728" w:rsidP="00F12728">
      <w:r>
        <w:rPr>
          <w:rFonts w:hint="eastAsia"/>
        </w:rPr>
        <w:t>弹出参照框内容：</w:t>
      </w:r>
    </w:p>
    <w:p w:rsidR="00F12728" w:rsidRDefault="00F12728" w:rsidP="00F12728">
      <w:r>
        <w:rPr>
          <w:rFonts w:hint="eastAsia"/>
        </w:rPr>
        <w:t>合同编号、服务卡号、项目类型、合同签订日期、客户、项目经理、设计师、合同价</w:t>
      </w:r>
    </w:p>
    <w:p w:rsidR="00F12728" w:rsidRPr="00F12728" w:rsidRDefault="00F12728" w:rsidP="00F12728">
      <w:r>
        <w:rPr>
          <w:rFonts w:hint="eastAsia"/>
        </w:rPr>
        <w:t>数据为：未录入过人工分包协议的合同，若录入过，参照框中的合同数据不再出现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12728" w:rsidTr="00F12728">
        <w:tc>
          <w:tcPr>
            <w:tcW w:w="1065" w:type="dxa"/>
          </w:tcPr>
          <w:p w:rsidR="00F12728" w:rsidRDefault="00F12728" w:rsidP="00F12728">
            <w:bookmarkStart w:id="9" w:name="OLE_LINK15"/>
            <w:bookmarkStart w:id="10" w:name="OLE_LINK16"/>
            <w:r>
              <w:rPr>
                <w:rFonts w:hint="eastAsia"/>
              </w:rPr>
              <w:t>合同编号</w:t>
            </w:r>
          </w:p>
        </w:tc>
        <w:tc>
          <w:tcPr>
            <w:tcW w:w="1065" w:type="dxa"/>
          </w:tcPr>
          <w:p w:rsidR="00F12728" w:rsidRDefault="00F12728" w:rsidP="00F12728">
            <w:r>
              <w:rPr>
                <w:rFonts w:hint="eastAsia"/>
              </w:rPr>
              <w:t>服务卡号</w:t>
            </w:r>
          </w:p>
        </w:tc>
        <w:tc>
          <w:tcPr>
            <w:tcW w:w="1065" w:type="dxa"/>
          </w:tcPr>
          <w:p w:rsidR="00F12728" w:rsidRDefault="00F12728" w:rsidP="00F12728">
            <w:r>
              <w:rPr>
                <w:rFonts w:hint="eastAsia"/>
              </w:rPr>
              <w:t>项目类型</w:t>
            </w:r>
          </w:p>
        </w:tc>
        <w:tc>
          <w:tcPr>
            <w:tcW w:w="1065" w:type="dxa"/>
          </w:tcPr>
          <w:p w:rsidR="00F12728" w:rsidRDefault="00F12728" w:rsidP="00F12728">
            <w:r>
              <w:rPr>
                <w:rFonts w:hint="eastAsia"/>
              </w:rPr>
              <w:t>合同签订日期</w:t>
            </w:r>
          </w:p>
        </w:tc>
        <w:tc>
          <w:tcPr>
            <w:tcW w:w="1065" w:type="dxa"/>
          </w:tcPr>
          <w:p w:rsidR="00F12728" w:rsidRDefault="00F12728" w:rsidP="00F12728">
            <w:r>
              <w:rPr>
                <w:rFonts w:hint="eastAsia"/>
              </w:rPr>
              <w:t>客户</w:t>
            </w:r>
          </w:p>
        </w:tc>
        <w:tc>
          <w:tcPr>
            <w:tcW w:w="1065" w:type="dxa"/>
          </w:tcPr>
          <w:p w:rsidR="00F12728" w:rsidRDefault="00F12728" w:rsidP="00F12728">
            <w:r>
              <w:rPr>
                <w:rFonts w:hint="eastAsia"/>
              </w:rPr>
              <w:t>项目经理</w:t>
            </w:r>
          </w:p>
        </w:tc>
        <w:tc>
          <w:tcPr>
            <w:tcW w:w="1066" w:type="dxa"/>
          </w:tcPr>
          <w:p w:rsidR="00F12728" w:rsidRDefault="00F12728" w:rsidP="00F12728">
            <w:r>
              <w:rPr>
                <w:rFonts w:hint="eastAsia"/>
              </w:rPr>
              <w:t>设计师</w:t>
            </w:r>
          </w:p>
        </w:tc>
        <w:tc>
          <w:tcPr>
            <w:tcW w:w="1066" w:type="dxa"/>
          </w:tcPr>
          <w:p w:rsidR="00F12728" w:rsidRDefault="00F12728" w:rsidP="00F12728">
            <w:r>
              <w:rPr>
                <w:rFonts w:hint="eastAsia"/>
              </w:rPr>
              <w:t>合同价</w:t>
            </w:r>
          </w:p>
        </w:tc>
      </w:tr>
      <w:tr w:rsidR="00F12728" w:rsidTr="00F12728">
        <w:tc>
          <w:tcPr>
            <w:tcW w:w="1065" w:type="dxa"/>
          </w:tcPr>
          <w:p w:rsidR="00F12728" w:rsidRDefault="00F12728" w:rsidP="00F12728"/>
        </w:tc>
        <w:tc>
          <w:tcPr>
            <w:tcW w:w="1065" w:type="dxa"/>
          </w:tcPr>
          <w:p w:rsidR="00F12728" w:rsidRDefault="00F12728" w:rsidP="00F12728"/>
        </w:tc>
        <w:tc>
          <w:tcPr>
            <w:tcW w:w="1065" w:type="dxa"/>
          </w:tcPr>
          <w:p w:rsidR="00F12728" w:rsidRDefault="00F12728" w:rsidP="00F12728"/>
        </w:tc>
        <w:tc>
          <w:tcPr>
            <w:tcW w:w="1065" w:type="dxa"/>
          </w:tcPr>
          <w:p w:rsidR="00F12728" w:rsidRDefault="00F12728" w:rsidP="00F12728"/>
        </w:tc>
        <w:tc>
          <w:tcPr>
            <w:tcW w:w="1065" w:type="dxa"/>
          </w:tcPr>
          <w:p w:rsidR="00F12728" w:rsidRDefault="00F12728" w:rsidP="00F12728"/>
        </w:tc>
        <w:tc>
          <w:tcPr>
            <w:tcW w:w="1065" w:type="dxa"/>
          </w:tcPr>
          <w:p w:rsidR="00F12728" w:rsidRDefault="00F12728" w:rsidP="00F12728"/>
        </w:tc>
        <w:tc>
          <w:tcPr>
            <w:tcW w:w="1066" w:type="dxa"/>
          </w:tcPr>
          <w:p w:rsidR="00F12728" w:rsidRDefault="00F12728" w:rsidP="00F12728"/>
        </w:tc>
        <w:tc>
          <w:tcPr>
            <w:tcW w:w="1066" w:type="dxa"/>
          </w:tcPr>
          <w:p w:rsidR="00F12728" w:rsidRDefault="00F12728" w:rsidP="00F12728"/>
        </w:tc>
      </w:tr>
      <w:bookmarkEnd w:id="9"/>
      <w:bookmarkEnd w:id="10"/>
    </w:tbl>
    <w:p w:rsidR="00F12728" w:rsidRPr="00F12728" w:rsidRDefault="00F12728" w:rsidP="00F12728"/>
    <w:p w:rsidR="00F12728" w:rsidRDefault="00F12728" w:rsidP="00F12728"/>
    <w:p w:rsidR="00F12728" w:rsidRPr="00F12728" w:rsidRDefault="00F12728" w:rsidP="00F12728"/>
    <w:p w:rsidR="00F12728" w:rsidRDefault="004C422B" w:rsidP="00F127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服务卡号，根据合同编号的数据带出，不可编辑</w:t>
      </w:r>
    </w:p>
    <w:p w:rsidR="004C422B" w:rsidRDefault="004C422B" w:rsidP="00F127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分包合同名称：自动生成，客户</w:t>
      </w:r>
      <w:r>
        <w:rPr>
          <w:rFonts w:hint="eastAsia"/>
        </w:rPr>
        <w:t>+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“工程项目施工协议书”</w:t>
      </w:r>
    </w:p>
    <w:p w:rsidR="004C422B" w:rsidRDefault="004C422B" w:rsidP="00F127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签约日期：默认为登陆业务日期</w:t>
      </w:r>
    </w:p>
    <w:p w:rsidR="004C422B" w:rsidRDefault="004C422B" w:rsidP="00F127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合同开始日期：输入</w:t>
      </w:r>
    </w:p>
    <w:p w:rsidR="004C422B" w:rsidRDefault="004C422B" w:rsidP="00F127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合同结束日期：输入</w:t>
      </w:r>
    </w:p>
    <w:p w:rsidR="00690219" w:rsidRDefault="00690219" w:rsidP="00F127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开工日期：输入</w:t>
      </w:r>
    </w:p>
    <w:p w:rsidR="004C422B" w:rsidRDefault="004C422B" w:rsidP="00F127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班组：参照班组节点档案的数据，选择班组档案后，默认将该班组下所有人员信息带入表体，表体数据支持删行。</w:t>
      </w:r>
    </w:p>
    <w:p w:rsidR="004C422B" w:rsidRDefault="004C422B" w:rsidP="00F127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部门，按照操作员带出其归属部门，可以编辑修改</w:t>
      </w:r>
    </w:p>
    <w:p w:rsidR="004C422B" w:rsidRDefault="004C422B" w:rsidP="00F127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人员，按照操作员带出其人员档案，可以编辑修改</w:t>
      </w:r>
    </w:p>
    <w:p w:rsidR="004C422B" w:rsidRDefault="004C422B" w:rsidP="00F127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合同金额：输入</w:t>
      </w:r>
    </w:p>
    <w:p w:rsidR="004C422B" w:rsidRDefault="004C422B" w:rsidP="00F127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概述：输入</w:t>
      </w:r>
    </w:p>
    <w:p w:rsidR="004C422B" w:rsidRDefault="004C422B" w:rsidP="00F127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单据日期：默认登陆业务日期</w:t>
      </w:r>
    </w:p>
    <w:p w:rsidR="004C422B" w:rsidRDefault="004C422B" w:rsidP="00F127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修改人：若有发生修改，则记录最后修改人</w:t>
      </w:r>
    </w:p>
    <w:p w:rsidR="004C422B" w:rsidRDefault="004C422B" w:rsidP="00F127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最后修改时间：若发生修改，则记录最后修改的时间</w:t>
      </w:r>
    </w:p>
    <w:p w:rsidR="004C422B" w:rsidRDefault="004C422B" w:rsidP="004C422B"/>
    <w:p w:rsidR="004C422B" w:rsidRDefault="004C422B" w:rsidP="004C422B">
      <w:r>
        <w:rPr>
          <w:rFonts w:hint="eastAsia"/>
        </w:rPr>
        <w:t>3</w:t>
      </w:r>
      <w:r>
        <w:rPr>
          <w:rFonts w:hint="eastAsia"/>
        </w:rPr>
        <w:t>、表体的内容，自动带出，可以删除行。</w:t>
      </w:r>
    </w:p>
    <w:p w:rsidR="004C422B" w:rsidRDefault="004C422B" w:rsidP="004C422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按钮说明</w:t>
      </w:r>
    </w:p>
    <w:p w:rsidR="004C422B" w:rsidRDefault="004C422B" w:rsidP="004C422B">
      <w:r>
        <w:rPr>
          <w:rFonts w:hint="eastAsia"/>
        </w:rPr>
        <w:t>A.</w:t>
      </w:r>
      <w:r>
        <w:rPr>
          <w:rFonts w:hint="eastAsia"/>
        </w:rPr>
        <w:t>新增</w:t>
      </w:r>
    </w:p>
    <w:p w:rsidR="004C422B" w:rsidRDefault="004C422B" w:rsidP="004C422B">
      <w:r>
        <w:rPr>
          <w:rFonts w:hint="eastAsia"/>
        </w:rPr>
        <w:t>B.</w:t>
      </w:r>
      <w:r>
        <w:rPr>
          <w:rFonts w:hint="eastAsia"/>
        </w:rPr>
        <w:t>保存</w:t>
      </w:r>
      <w:r w:rsidR="00690219">
        <w:rPr>
          <w:rFonts w:hint="eastAsia"/>
        </w:rPr>
        <w:t>，保存后，回写</w:t>
      </w:r>
      <w:bookmarkStart w:id="11" w:name="OLE_LINK8"/>
      <w:bookmarkStart w:id="12" w:name="OLE_LINK9"/>
      <w:bookmarkStart w:id="13" w:name="OLE_LINK10"/>
      <w:r w:rsidR="00690219">
        <w:rPr>
          <w:rFonts w:hint="eastAsia"/>
        </w:rPr>
        <w:t>合同中项目状态字段为“已开工”</w:t>
      </w:r>
      <w:r w:rsidR="000B36A3">
        <w:rPr>
          <w:rFonts w:hint="eastAsia"/>
        </w:rPr>
        <w:t>，项目状态档案为自定义档案</w:t>
      </w:r>
      <w:r w:rsidR="000B36A3">
        <w:rPr>
          <w:rFonts w:hint="eastAsia"/>
        </w:rPr>
        <w:t>SY_XMZT</w:t>
      </w:r>
      <w:r w:rsidR="000B36A3">
        <w:rPr>
          <w:rFonts w:hint="eastAsia"/>
        </w:rPr>
        <w:t>。</w:t>
      </w:r>
    </w:p>
    <w:bookmarkEnd w:id="11"/>
    <w:bookmarkEnd w:id="12"/>
    <w:bookmarkEnd w:id="13"/>
    <w:p w:rsidR="004C422B" w:rsidRDefault="004C422B" w:rsidP="004C422B">
      <w:r>
        <w:rPr>
          <w:rFonts w:hint="eastAsia"/>
        </w:rPr>
        <w:t>C.</w:t>
      </w:r>
      <w:r>
        <w:rPr>
          <w:rFonts w:hint="eastAsia"/>
        </w:rPr>
        <w:t>取消</w:t>
      </w:r>
    </w:p>
    <w:p w:rsidR="004C422B" w:rsidRDefault="004C422B" w:rsidP="004C422B">
      <w:r>
        <w:rPr>
          <w:rFonts w:hint="eastAsia"/>
        </w:rPr>
        <w:t>D.</w:t>
      </w:r>
      <w:r>
        <w:rPr>
          <w:rFonts w:hint="eastAsia"/>
        </w:rPr>
        <w:t>修改</w:t>
      </w:r>
    </w:p>
    <w:p w:rsidR="00690219" w:rsidRDefault="004C422B" w:rsidP="00690219">
      <w:r>
        <w:rPr>
          <w:rFonts w:hint="eastAsia"/>
        </w:rPr>
        <w:t>E.</w:t>
      </w:r>
      <w:r>
        <w:rPr>
          <w:rFonts w:hint="eastAsia"/>
        </w:rPr>
        <w:t>删除，删除是校验后续是否引用，已经引用不可删除</w:t>
      </w:r>
      <w:r w:rsidR="00690219">
        <w:rPr>
          <w:rFonts w:hint="eastAsia"/>
        </w:rPr>
        <w:t>，未引用删除后，将合同中项目状态字段回退“待进场”</w:t>
      </w:r>
    </w:p>
    <w:p w:rsidR="004C422B" w:rsidRPr="00690219" w:rsidRDefault="004C422B" w:rsidP="004C422B"/>
    <w:p w:rsidR="004C422B" w:rsidRDefault="004C422B" w:rsidP="004C422B">
      <w:r>
        <w:rPr>
          <w:rFonts w:hint="eastAsia"/>
        </w:rPr>
        <w:t>F.</w:t>
      </w:r>
      <w:r>
        <w:rPr>
          <w:rFonts w:hint="eastAsia"/>
        </w:rPr>
        <w:t>打印</w:t>
      </w:r>
    </w:p>
    <w:p w:rsidR="004C422B" w:rsidRDefault="004C422B" w:rsidP="004C422B">
      <w:r>
        <w:rPr>
          <w:rFonts w:hint="eastAsia"/>
        </w:rPr>
        <w:t>G.</w:t>
      </w:r>
      <w:r>
        <w:rPr>
          <w:rFonts w:hint="eastAsia"/>
        </w:rPr>
        <w:t>上传附件：</w:t>
      </w:r>
    </w:p>
    <w:p w:rsidR="00F12728" w:rsidRDefault="00F12728" w:rsidP="00F12728"/>
    <w:p w:rsidR="00CA2F93" w:rsidRDefault="00CA2F93" w:rsidP="00CA2F93">
      <w:pPr>
        <w:pStyle w:val="1"/>
      </w:pPr>
      <w:bookmarkStart w:id="14" w:name="OLE_LINK13"/>
      <w:bookmarkStart w:id="15" w:name="OLE_LINK14"/>
      <w:r>
        <w:rPr>
          <w:rFonts w:hint="eastAsia"/>
        </w:rPr>
        <w:t>三、人工费预提</w:t>
      </w:r>
    </w:p>
    <w:bookmarkEnd w:id="14"/>
    <w:bookmarkEnd w:id="15"/>
    <w:p w:rsidR="00CA2F93" w:rsidRDefault="00CA2F93" w:rsidP="00CA2F93">
      <w:r>
        <w:rPr>
          <w:rFonts w:hint="eastAsia"/>
        </w:rPr>
        <w:t>1</w:t>
      </w:r>
      <w:r>
        <w:rPr>
          <w:rFonts w:hint="eastAsia"/>
        </w:rPr>
        <w:t>、新增单据，人工费预提</w:t>
      </w:r>
      <w:r w:rsidR="00A267E7">
        <w:rPr>
          <w:rFonts w:hint="eastAsia"/>
        </w:rPr>
        <w:t>，单表头结构，传会计平台，可生成凭证，能联查凭证</w:t>
      </w:r>
      <w:r w:rsidR="00566B9B">
        <w:rPr>
          <w:rFonts w:hint="eastAsia"/>
        </w:rPr>
        <w:t>，无审批流</w:t>
      </w:r>
    </w:p>
    <w:p w:rsidR="00A267E7" w:rsidRDefault="00A267E7" w:rsidP="00CA2F93">
      <w:r>
        <w:rPr>
          <w:rFonts w:hint="eastAsia"/>
        </w:rPr>
        <w:t>2</w:t>
      </w:r>
      <w:r>
        <w:rPr>
          <w:rFonts w:hint="eastAsia"/>
        </w:rPr>
        <w:t>、单据界面如下：</w:t>
      </w:r>
    </w:p>
    <w:p w:rsidR="00A267E7" w:rsidRDefault="00A267E7" w:rsidP="00CA2F93">
      <w:r>
        <w:rPr>
          <w:noProof/>
        </w:rPr>
        <w:drawing>
          <wp:inline distT="0" distB="0" distL="0" distR="0" wp14:anchorId="07E0776F" wp14:editId="7F4D7CDB">
            <wp:extent cx="5819775" cy="144701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7493" cy="14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9B" w:rsidRDefault="00566B9B" w:rsidP="00CA2F93">
      <w:r>
        <w:rPr>
          <w:rFonts w:hint="eastAsia"/>
        </w:rPr>
        <w:t>3</w:t>
      </w:r>
      <w:r>
        <w:rPr>
          <w:rFonts w:hint="eastAsia"/>
        </w:rPr>
        <w:t>、字段说明：</w:t>
      </w:r>
    </w:p>
    <w:p w:rsidR="00566B9B" w:rsidRDefault="00566B9B" w:rsidP="00566B9B">
      <w:pPr>
        <w:rPr>
          <w:rFonts w:hint="eastAsia"/>
        </w:rPr>
      </w:pPr>
      <w:bookmarkStart w:id="16" w:name="OLE_LINK17"/>
      <w:r>
        <w:rPr>
          <w:rFonts w:hint="eastAsia"/>
        </w:rPr>
        <w:t>A.</w:t>
      </w:r>
      <w:r>
        <w:rPr>
          <w:rFonts w:hint="eastAsia"/>
        </w:rPr>
        <w:t>预提金额</w:t>
      </w:r>
      <w:r>
        <w:rPr>
          <w:rFonts w:hint="eastAsia"/>
        </w:rPr>
        <w:t>=</w:t>
      </w:r>
      <w:r>
        <w:rPr>
          <w:rFonts w:hint="eastAsia"/>
        </w:rPr>
        <w:t>（人工分包协议的签约金额</w:t>
      </w:r>
      <w:r>
        <w:rPr>
          <w:rFonts w:hint="eastAsia"/>
        </w:rPr>
        <w:t>/</w:t>
      </w:r>
      <w:r>
        <w:rPr>
          <w:rFonts w:hint="eastAsia"/>
        </w:rPr>
        <w:t>人工分包协议的天数）</w:t>
      </w:r>
      <w:r>
        <w:rPr>
          <w:rFonts w:hint="eastAsia"/>
        </w:rPr>
        <w:t>*</w:t>
      </w:r>
      <w:r>
        <w:rPr>
          <w:rFonts w:hint="eastAsia"/>
        </w:rPr>
        <w:t>（预提当月实际天数</w:t>
      </w:r>
      <w:r>
        <w:rPr>
          <w:rFonts w:hint="eastAsia"/>
        </w:rPr>
        <w:t>+</w:t>
      </w:r>
      <w:r>
        <w:rPr>
          <w:rFonts w:hint="eastAsia"/>
        </w:rPr>
        <w:t>上月未预提实际天数）</w:t>
      </w:r>
    </w:p>
    <w:p w:rsidR="0055657D" w:rsidRDefault="0055657D" w:rsidP="00566B9B">
      <w:pPr>
        <w:rPr>
          <w:rFonts w:hint="eastAsia"/>
        </w:rPr>
      </w:pPr>
      <w:r>
        <w:rPr>
          <w:rFonts w:hint="eastAsia"/>
        </w:rPr>
        <w:t>即：</w:t>
      </w:r>
      <w:r>
        <w:rPr>
          <w:rFonts w:hint="eastAsia"/>
        </w:rPr>
        <w:t>A</w:t>
      </w:r>
      <w:r>
        <w:rPr>
          <w:rFonts w:hint="eastAsia"/>
        </w:rPr>
        <w:t>、人工分包协议的合同金额</w:t>
      </w:r>
      <w:r>
        <w:rPr>
          <w:rFonts w:hint="eastAsia"/>
        </w:rPr>
        <w:t>/(</w:t>
      </w:r>
      <w:r>
        <w:rPr>
          <w:rFonts w:hint="eastAsia"/>
        </w:rPr>
        <w:t>合同结束日期</w:t>
      </w:r>
      <w:r>
        <w:rPr>
          <w:rFonts w:hint="eastAsia"/>
        </w:rPr>
        <w:t>-</w:t>
      </w:r>
      <w:r>
        <w:rPr>
          <w:rFonts w:hint="eastAsia"/>
        </w:rPr>
        <w:t>合同开始日期得出天数</w:t>
      </w:r>
      <w:r>
        <w:rPr>
          <w:rFonts w:hint="eastAsia"/>
        </w:rPr>
        <w:t>)</w:t>
      </w:r>
      <w:r>
        <w:rPr>
          <w:rFonts w:hint="eastAsia"/>
        </w:rPr>
        <w:t>，合同总金额</w:t>
      </w:r>
      <w:r>
        <w:rPr>
          <w:rFonts w:hint="eastAsia"/>
        </w:rPr>
        <w:t>/</w:t>
      </w:r>
      <w:r>
        <w:rPr>
          <w:rFonts w:hint="eastAsia"/>
        </w:rPr>
        <w:t>合同总天数，得出人天单价</w:t>
      </w:r>
    </w:p>
    <w:p w:rsidR="0055657D" w:rsidRDefault="0055657D" w:rsidP="0055657D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、当月实际人天数：预提当月的实际天数，如当月为</w:t>
      </w:r>
      <w:r>
        <w:rPr>
          <w:rFonts w:hint="eastAsia"/>
        </w:rPr>
        <w:t>10</w:t>
      </w:r>
      <w:r>
        <w:rPr>
          <w:rFonts w:hint="eastAsia"/>
        </w:rPr>
        <w:t>月，则天数为</w:t>
      </w:r>
      <w:r>
        <w:rPr>
          <w:rFonts w:hint="eastAsia"/>
        </w:rPr>
        <w:t>31</w:t>
      </w:r>
      <w:r>
        <w:rPr>
          <w:rFonts w:hint="eastAsia"/>
        </w:rPr>
        <w:t>天。</w:t>
      </w:r>
    </w:p>
    <w:p w:rsidR="0055657D" w:rsidRDefault="0055657D" w:rsidP="0055657D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、前期未计提天数：如果是第一次预提，需要判断下合同开始日期到当前月底有没有计提过。如人工分包协议的合同开始日期是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日，但是</w:t>
      </w:r>
      <w:r>
        <w:rPr>
          <w:rFonts w:hint="eastAsia"/>
        </w:rPr>
        <w:t>10</w:t>
      </w:r>
      <w:r>
        <w:rPr>
          <w:rFonts w:hint="eastAsia"/>
        </w:rPr>
        <w:t>月没有预提</w:t>
      </w:r>
      <w:r w:rsidRPr="0055657D">
        <w:rPr>
          <w:rFonts w:hint="eastAsia"/>
        </w:rPr>
        <w:t xml:space="preserve"> </w:t>
      </w:r>
      <w:r>
        <w:rPr>
          <w:rFonts w:hint="eastAsia"/>
        </w:rPr>
        <w:t>，等到</w:t>
      </w:r>
      <w:r>
        <w:rPr>
          <w:rFonts w:hint="eastAsia"/>
        </w:rPr>
        <w:t>11</w:t>
      </w:r>
      <w:r>
        <w:rPr>
          <w:rFonts w:hint="eastAsia"/>
        </w:rPr>
        <w:t>月份才预提时，预提时的人天数</w:t>
      </w:r>
      <w:r>
        <w:rPr>
          <w:rFonts w:hint="eastAsia"/>
        </w:rPr>
        <w:t>=10</w:t>
      </w:r>
      <w:r>
        <w:rPr>
          <w:rFonts w:hint="eastAsia"/>
        </w:rPr>
        <w:t>月的</w:t>
      </w:r>
      <w:r>
        <w:rPr>
          <w:rFonts w:hint="eastAsia"/>
        </w:rPr>
        <w:t>16</w:t>
      </w:r>
      <w:r>
        <w:rPr>
          <w:rFonts w:hint="eastAsia"/>
        </w:rPr>
        <w:t>天</w:t>
      </w:r>
      <w:r>
        <w:rPr>
          <w:rFonts w:hint="eastAsia"/>
        </w:rPr>
        <w:t>+11</w:t>
      </w:r>
      <w:r>
        <w:rPr>
          <w:rFonts w:hint="eastAsia"/>
        </w:rPr>
        <w:t>月的</w:t>
      </w:r>
      <w:r>
        <w:rPr>
          <w:rFonts w:hint="eastAsia"/>
        </w:rPr>
        <w:t>30</w:t>
      </w:r>
      <w:r>
        <w:rPr>
          <w:rFonts w:hint="eastAsia"/>
        </w:rPr>
        <w:t>天，得出的预提金额应为人天单价</w:t>
      </w:r>
      <w:r w:rsidR="000565DB">
        <w:rPr>
          <w:rFonts w:hint="eastAsia"/>
        </w:rPr>
        <w:t>*46</w:t>
      </w:r>
      <w:r w:rsidR="000565DB">
        <w:rPr>
          <w:rFonts w:hint="eastAsia"/>
        </w:rPr>
        <w:t>天。</w:t>
      </w:r>
    </w:p>
    <w:p w:rsidR="007D1506" w:rsidRPr="007D1506" w:rsidRDefault="007D1506" w:rsidP="0055657D">
      <w:pPr>
        <w:ind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，为避免最后所有预提金额加总等于人工分包协议的合同金额，最后一个月的预提金额</w:t>
      </w:r>
      <w:r>
        <w:rPr>
          <w:rFonts w:hint="eastAsia"/>
        </w:rPr>
        <w:t>=</w:t>
      </w:r>
      <w:r>
        <w:rPr>
          <w:rFonts w:hint="eastAsia"/>
        </w:rPr>
        <w:t>合同金额</w:t>
      </w:r>
      <w:r>
        <w:rPr>
          <w:rFonts w:hint="eastAsia"/>
        </w:rPr>
        <w:t>-</w:t>
      </w:r>
      <w:r>
        <w:rPr>
          <w:rFonts w:hint="eastAsia"/>
        </w:rPr>
        <w:t>已预提金额。</w:t>
      </w:r>
      <w:bookmarkStart w:id="17" w:name="_GoBack"/>
      <w:bookmarkEnd w:id="17"/>
    </w:p>
    <w:p w:rsidR="0055657D" w:rsidRPr="0055657D" w:rsidRDefault="0055657D" w:rsidP="00566B9B">
      <w:r>
        <w:rPr>
          <w:rFonts w:hint="eastAsia"/>
        </w:rPr>
        <w:t xml:space="preserve">    </w:t>
      </w:r>
    </w:p>
    <w:bookmarkEnd w:id="16"/>
    <w:p w:rsidR="00566B9B" w:rsidRDefault="00566B9B" w:rsidP="00566B9B">
      <w:r>
        <w:rPr>
          <w:rFonts w:hint="eastAsia"/>
        </w:rPr>
        <w:t>先按此算法进行，若有小数尾差，再考虑如何调整。</w:t>
      </w:r>
    </w:p>
    <w:p w:rsidR="00566B9B" w:rsidRDefault="00566B9B" w:rsidP="00566B9B">
      <w:r>
        <w:rPr>
          <w:rFonts w:hint="eastAsia"/>
        </w:rPr>
        <w:lastRenderedPageBreak/>
        <w:t>B.</w:t>
      </w:r>
      <w:r>
        <w:rPr>
          <w:rFonts w:hint="eastAsia"/>
        </w:rPr>
        <w:t>是否确认：通过按钮实现，未确认为否，确认为是，取消确认为否</w:t>
      </w:r>
    </w:p>
    <w:p w:rsidR="00566B9B" w:rsidRPr="00566B9B" w:rsidRDefault="00566B9B" w:rsidP="00CA2F93"/>
    <w:p w:rsidR="00566B9B" w:rsidRDefault="00566B9B" w:rsidP="00CA2F93"/>
    <w:p w:rsidR="00566B9B" w:rsidRPr="00A267E7" w:rsidRDefault="00566B9B" w:rsidP="00CA2F93"/>
    <w:p w:rsidR="007A359F" w:rsidRDefault="00566B9B" w:rsidP="00F12728">
      <w:r>
        <w:rPr>
          <w:rFonts w:hint="eastAsia"/>
        </w:rPr>
        <w:t>4</w:t>
      </w:r>
      <w:r w:rsidR="00A267E7">
        <w:rPr>
          <w:rFonts w:hint="eastAsia"/>
        </w:rPr>
        <w:t>、按钮说明：</w:t>
      </w:r>
    </w:p>
    <w:p w:rsidR="00A267E7" w:rsidRDefault="00A267E7" w:rsidP="00F12728">
      <w:r>
        <w:rPr>
          <w:rFonts w:hint="eastAsia"/>
        </w:rPr>
        <w:t>A</w:t>
      </w:r>
      <w:r>
        <w:rPr>
          <w:rFonts w:hint="eastAsia"/>
        </w:rPr>
        <w:t>、预提：预提时，弹出月份选择框，选择预提月份。将人工分包协议中当月未预提过的数据，全部生成记录。</w:t>
      </w:r>
    </w:p>
    <w:p w:rsidR="00566B9B" w:rsidRDefault="00566B9B" w:rsidP="00F12728">
      <w:r>
        <w:rPr>
          <w:rFonts w:hint="eastAsia"/>
        </w:rPr>
        <w:t>B</w:t>
      </w:r>
      <w:r>
        <w:rPr>
          <w:rFonts w:hint="eastAsia"/>
        </w:rPr>
        <w:t>．全选：全部选择</w:t>
      </w:r>
    </w:p>
    <w:p w:rsidR="00566B9B" w:rsidRDefault="00566B9B" w:rsidP="00F12728">
      <w:r>
        <w:rPr>
          <w:rFonts w:hint="eastAsia"/>
        </w:rPr>
        <w:t xml:space="preserve">   </w:t>
      </w:r>
      <w:r>
        <w:rPr>
          <w:rFonts w:hint="eastAsia"/>
        </w:rPr>
        <w:t>全消：全部取消选择</w:t>
      </w:r>
    </w:p>
    <w:p w:rsidR="00A267E7" w:rsidRDefault="00A267E7" w:rsidP="00A267E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确认：确认后，传会计平台</w:t>
      </w:r>
      <w:r w:rsidR="00566B9B">
        <w:rPr>
          <w:rFonts w:hint="eastAsia"/>
        </w:rPr>
        <w:t>，可批量确认</w:t>
      </w:r>
      <w:r w:rsidR="008955C4">
        <w:rPr>
          <w:rFonts w:hint="eastAsia"/>
        </w:rPr>
        <w:t>。已确认则不能删除。</w:t>
      </w:r>
    </w:p>
    <w:p w:rsidR="00A267E7" w:rsidRDefault="00A267E7" w:rsidP="00A267E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取消确认：取消传会计平台</w:t>
      </w:r>
      <w:r w:rsidR="00566B9B">
        <w:rPr>
          <w:rFonts w:hint="eastAsia"/>
        </w:rPr>
        <w:t>，可批量取消确认</w:t>
      </w:r>
    </w:p>
    <w:p w:rsidR="00566B9B" w:rsidRDefault="00566B9B" w:rsidP="00A267E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修改：</w:t>
      </w:r>
    </w:p>
    <w:p w:rsidR="00566B9B" w:rsidRDefault="00566B9B" w:rsidP="00A267E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保存：</w:t>
      </w:r>
    </w:p>
    <w:p w:rsidR="00A267E7" w:rsidRDefault="00A267E7" w:rsidP="00A267E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联查凭证</w:t>
      </w:r>
    </w:p>
    <w:p w:rsidR="00566B9B" w:rsidRDefault="00566B9B" w:rsidP="00566B9B"/>
    <w:p w:rsidR="00566B9B" w:rsidRDefault="00566B9B" w:rsidP="00566B9B">
      <w:pPr>
        <w:pStyle w:val="1"/>
      </w:pPr>
      <w:r>
        <w:rPr>
          <w:rFonts w:hint="eastAsia"/>
        </w:rPr>
        <w:t>四、项目人工工资审批</w:t>
      </w:r>
    </w:p>
    <w:p w:rsidR="00566B9B" w:rsidRDefault="00566B9B" w:rsidP="00566B9B"/>
    <w:p w:rsidR="00566B9B" w:rsidRDefault="00DD3362" w:rsidP="00DD336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新增单据，项目人工工资审批，表头表体结构，支持审批流，</w:t>
      </w:r>
      <w:r w:rsidR="008955C4">
        <w:rPr>
          <w:rFonts w:hint="eastAsia"/>
        </w:rPr>
        <w:t>可批量提交审批，</w:t>
      </w:r>
      <w:r>
        <w:rPr>
          <w:rFonts w:hint="eastAsia"/>
        </w:rPr>
        <w:t>能传会计平台生成凭证，可联查凭证。</w:t>
      </w:r>
      <w:r w:rsidR="008955C4">
        <w:rPr>
          <w:rFonts w:hint="eastAsia"/>
        </w:rPr>
        <w:t>支持</w:t>
      </w:r>
      <w:r w:rsidR="008955C4">
        <w:rPr>
          <w:rFonts w:hint="eastAsia"/>
        </w:rPr>
        <w:t>EXCEL</w:t>
      </w:r>
      <w:r w:rsidR="008955C4">
        <w:rPr>
          <w:rFonts w:hint="eastAsia"/>
        </w:rPr>
        <w:t>导入。</w:t>
      </w:r>
      <w:r w:rsidR="00E4322B">
        <w:rPr>
          <w:rFonts w:hint="eastAsia"/>
        </w:rPr>
        <w:t>附件上传。</w:t>
      </w:r>
    </w:p>
    <w:p w:rsidR="00DD3362" w:rsidRDefault="00DD3362" w:rsidP="00DD336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单据界面</w:t>
      </w:r>
    </w:p>
    <w:p w:rsidR="002C61EB" w:rsidRDefault="002C61EB" w:rsidP="002C61EB">
      <w:r>
        <w:rPr>
          <w:noProof/>
        </w:rPr>
        <w:drawing>
          <wp:inline distT="0" distB="0" distL="0" distR="0" wp14:anchorId="664ADCB1" wp14:editId="51B80D1C">
            <wp:extent cx="5724525" cy="2438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770" cy="24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EB" w:rsidRDefault="002C61EB" w:rsidP="002C61EB"/>
    <w:p w:rsidR="002C61EB" w:rsidRDefault="002C61EB" w:rsidP="002C61E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字段说明</w:t>
      </w:r>
    </w:p>
    <w:p w:rsidR="002C61EB" w:rsidRDefault="002C61EB" w:rsidP="002C61EB">
      <w:r>
        <w:rPr>
          <w:rFonts w:hint="eastAsia"/>
        </w:rPr>
        <w:t>合同编号：参照框，所有合同。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9"/>
        <w:gridCol w:w="790"/>
        <w:gridCol w:w="790"/>
        <w:gridCol w:w="790"/>
        <w:gridCol w:w="790"/>
        <w:gridCol w:w="790"/>
        <w:gridCol w:w="790"/>
        <w:gridCol w:w="790"/>
      </w:tblGrid>
      <w:tr w:rsidR="00D72A42" w:rsidTr="00D72A42">
        <w:tc>
          <w:tcPr>
            <w:tcW w:w="789" w:type="dxa"/>
          </w:tcPr>
          <w:p w:rsidR="00D72A42" w:rsidRDefault="00D72A42" w:rsidP="001A0550">
            <w:r>
              <w:rPr>
                <w:rFonts w:hint="eastAsia"/>
              </w:rPr>
              <w:t>合同编号</w:t>
            </w:r>
          </w:p>
        </w:tc>
        <w:tc>
          <w:tcPr>
            <w:tcW w:w="790" w:type="dxa"/>
          </w:tcPr>
          <w:p w:rsidR="00D72A42" w:rsidRDefault="00D72A42" w:rsidP="001A0550">
            <w:r>
              <w:rPr>
                <w:rFonts w:hint="eastAsia"/>
              </w:rPr>
              <w:t>服务卡号</w:t>
            </w:r>
          </w:p>
        </w:tc>
        <w:tc>
          <w:tcPr>
            <w:tcW w:w="790" w:type="dxa"/>
          </w:tcPr>
          <w:p w:rsidR="00D72A42" w:rsidRDefault="00D72A42" w:rsidP="001A0550">
            <w:r>
              <w:rPr>
                <w:rFonts w:hint="eastAsia"/>
              </w:rPr>
              <w:t>项目类型</w:t>
            </w:r>
          </w:p>
        </w:tc>
        <w:tc>
          <w:tcPr>
            <w:tcW w:w="790" w:type="dxa"/>
          </w:tcPr>
          <w:p w:rsidR="00D72A42" w:rsidRDefault="00D72A42" w:rsidP="001A0550">
            <w:r>
              <w:rPr>
                <w:rFonts w:hint="eastAsia"/>
              </w:rPr>
              <w:t>合同签订日期</w:t>
            </w:r>
          </w:p>
        </w:tc>
        <w:tc>
          <w:tcPr>
            <w:tcW w:w="790" w:type="dxa"/>
          </w:tcPr>
          <w:p w:rsidR="00D72A42" w:rsidRDefault="00D72A42" w:rsidP="001A0550">
            <w:r>
              <w:rPr>
                <w:rFonts w:hint="eastAsia"/>
              </w:rPr>
              <w:t>客户</w:t>
            </w:r>
          </w:p>
        </w:tc>
        <w:tc>
          <w:tcPr>
            <w:tcW w:w="790" w:type="dxa"/>
          </w:tcPr>
          <w:p w:rsidR="00D72A42" w:rsidRDefault="00D72A42" w:rsidP="001A0550">
            <w:r>
              <w:rPr>
                <w:rFonts w:hint="eastAsia"/>
              </w:rPr>
              <w:t>项目经理</w:t>
            </w:r>
          </w:p>
        </w:tc>
        <w:tc>
          <w:tcPr>
            <w:tcW w:w="790" w:type="dxa"/>
          </w:tcPr>
          <w:p w:rsidR="00D72A42" w:rsidRDefault="00D72A42" w:rsidP="001A0550">
            <w:r>
              <w:rPr>
                <w:rFonts w:hint="eastAsia"/>
              </w:rPr>
              <w:t>设计师</w:t>
            </w:r>
          </w:p>
        </w:tc>
        <w:tc>
          <w:tcPr>
            <w:tcW w:w="790" w:type="dxa"/>
          </w:tcPr>
          <w:p w:rsidR="00D72A42" w:rsidRDefault="00D72A42" w:rsidP="001A0550">
            <w:r>
              <w:rPr>
                <w:rFonts w:hint="eastAsia"/>
              </w:rPr>
              <w:t>合同价</w:t>
            </w:r>
          </w:p>
        </w:tc>
      </w:tr>
      <w:tr w:rsidR="00D72A42" w:rsidTr="00D72A42">
        <w:tc>
          <w:tcPr>
            <w:tcW w:w="789" w:type="dxa"/>
          </w:tcPr>
          <w:p w:rsidR="00D72A42" w:rsidRDefault="00D72A42" w:rsidP="001A0550">
            <w:r>
              <w:t>参照</w:t>
            </w:r>
          </w:p>
        </w:tc>
        <w:tc>
          <w:tcPr>
            <w:tcW w:w="790" w:type="dxa"/>
          </w:tcPr>
          <w:p w:rsidR="00D72A42" w:rsidRDefault="00D72A42" w:rsidP="001A0550">
            <w:r>
              <w:t>带出</w:t>
            </w:r>
          </w:p>
        </w:tc>
        <w:tc>
          <w:tcPr>
            <w:tcW w:w="790" w:type="dxa"/>
          </w:tcPr>
          <w:p w:rsidR="00D72A42" w:rsidRDefault="00D72A42" w:rsidP="001A0550">
            <w:r>
              <w:t>带出</w:t>
            </w:r>
          </w:p>
        </w:tc>
        <w:tc>
          <w:tcPr>
            <w:tcW w:w="790" w:type="dxa"/>
          </w:tcPr>
          <w:p w:rsidR="00D72A42" w:rsidRDefault="00D72A42" w:rsidP="001A0550">
            <w:r>
              <w:t>带出</w:t>
            </w:r>
          </w:p>
        </w:tc>
        <w:tc>
          <w:tcPr>
            <w:tcW w:w="790" w:type="dxa"/>
          </w:tcPr>
          <w:p w:rsidR="00D72A42" w:rsidRDefault="00D72A42" w:rsidP="001A0550">
            <w:r>
              <w:t>带出</w:t>
            </w:r>
          </w:p>
        </w:tc>
        <w:tc>
          <w:tcPr>
            <w:tcW w:w="790" w:type="dxa"/>
          </w:tcPr>
          <w:p w:rsidR="00D72A42" w:rsidRDefault="00D72A42" w:rsidP="001A0550">
            <w:r>
              <w:t>带出</w:t>
            </w:r>
          </w:p>
        </w:tc>
        <w:tc>
          <w:tcPr>
            <w:tcW w:w="790" w:type="dxa"/>
          </w:tcPr>
          <w:p w:rsidR="00D72A42" w:rsidRDefault="00D72A42" w:rsidP="001A0550">
            <w:r>
              <w:t>带出</w:t>
            </w:r>
          </w:p>
        </w:tc>
        <w:tc>
          <w:tcPr>
            <w:tcW w:w="790" w:type="dxa"/>
          </w:tcPr>
          <w:p w:rsidR="00D72A42" w:rsidRDefault="00D72A42" w:rsidP="001A0550">
            <w:r>
              <w:t>带出</w:t>
            </w:r>
          </w:p>
        </w:tc>
      </w:tr>
    </w:tbl>
    <w:p w:rsidR="002C61EB" w:rsidRDefault="002C61EB" w:rsidP="002C61EB"/>
    <w:p w:rsidR="002C61EB" w:rsidRDefault="002C61EB" w:rsidP="002C61EB">
      <w:r>
        <w:rPr>
          <w:rFonts w:hint="eastAsia"/>
        </w:rPr>
        <w:lastRenderedPageBreak/>
        <w:t>选择合同信息后，带出其他字段信息。</w:t>
      </w:r>
    </w:p>
    <w:p w:rsidR="002C61EB" w:rsidRDefault="00D72A42" w:rsidP="002C61EB">
      <w:r>
        <w:t>其他表头字段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9"/>
        <w:gridCol w:w="790"/>
        <w:gridCol w:w="790"/>
        <w:gridCol w:w="790"/>
        <w:gridCol w:w="790"/>
        <w:gridCol w:w="790"/>
        <w:gridCol w:w="790"/>
        <w:gridCol w:w="790"/>
        <w:gridCol w:w="765"/>
        <w:gridCol w:w="736"/>
        <w:gridCol w:w="702"/>
      </w:tblGrid>
      <w:tr w:rsidR="00D72A42" w:rsidTr="005C15AD">
        <w:tc>
          <w:tcPr>
            <w:tcW w:w="789" w:type="dxa"/>
          </w:tcPr>
          <w:p w:rsidR="00D72A42" w:rsidRDefault="00D72A42" w:rsidP="005C15AD">
            <w:r>
              <w:rPr>
                <w:rFonts w:hint="eastAsia"/>
              </w:rPr>
              <w:t>合同编号</w:t>
            </w:r>
          </w:p>
        </w:tc>
        <w:tc>
          <w:tcPr>
            <w:tcW w:w="790" w:type="dxa"/>
          </w:tcPr>
          <w:p w:rsidR="00D72A42" w:rsidRDefault="00D72A42" w:rsidP="005C15AD">
            <w:r>
              <w:rPr>
                <w:rFonts w:hint="eastAsia"/>
              </w:rPr>
              <w:t>服务卡号</w:t>
            </w:r>
          </w:p>
        </w:tc>
        <w:tc>
          <w:tcPr>
            <w:tcW w:w="790" w:type="dxa"/>
          </w:tcPr>
          <w:p w:rsidR="00D72A42" w:rsidRDefault="00D72A42" w:rsidP="005C15AD">
            <w:r>
              <w:rPr>
                <w:rFonts w:hint="eastAsia"/>
              </w:rPr>
              <w:t>项目类型</w:t>
            </w:r>
          </w:p>
        </w:tc>
        <w:tc>
          <w:tcPr>
            <w:tcW w:w="790" w:type="dxa"/>
          </w:tcPr>
          <w:p w:rsidR="00D72A42" w:rsidRDefault="00D72A42" w:rsidP="005C15AD">
            <w:r>
              <w:rPr>
                <w:rFonts w:hint="eastAsia"/>
              </w:rPr>
              <w:t>合同签订日期</w:t>
            </w:r>
          </w:p>
        </w:tc>
        <w:tc>
          <w:tcPr>
            <w:tcW w:w="790" w:type="dxa"/>
          </w:tcPr>
          <w:p w:rsidR="00D72A42" w:rsidRDefault="00D72A42" w:rsidP="005C15AD">
            <w:r>
              <w:rPr>
                <w:rFonts w:hint="eastAsia"/>
              </w:rPr>
              <w:t>客户</w:t>
            </w:r>
          </w:p>
        </w:tc>
        <w:tc>
          <w:tcPr>
            <w:tcW w:w="790" w:type="dxa"/>
          </w:tcPr>
          <w:p w:rsidR="00D72A42" w:rsidRDefault="00D72A42" w:rsidP="005C15AD">
            <w:r>
              <w:rPr>
                <w:rFonts w:hint="eastAsia"/>
              </w:rPr>
              <w:t>项目经理</w:t>
            </w:r>
          </w:p>
        </w:tc>
        <w:tc>
          <w:tcPr>
            <w:tcW w:w="790" w:type="dxa"/>
          </w:tcPr>
          <w:p w:rsidR="00D72A42" w:rsidRDefault="00D72A42" w:rsidP="005C15AD">
            <w:r>
              <w:rPr>
                <w:rFonts w:hint="eastAsia"/>
              </w:rPr>
              <w:t>设计师</w:t>
            </w:r>
          </w:p>
        </w:tc>
        <w:tc>
          <w:tcPr>
            <w:tcW w:w="790" w:type="dxa"/>
          </w:tcPr>
          <w:p w:rsidR="00D72A42" w:rsidRDefault="00D72A42" w:rsidP="005C15AD">
            <w:r>
              <w:rPr>
                <w:rFonts w:hint="eastAsia"/>
              </w:rPr>
              <w:t>合同价</w:t>
            </w:r>
          </w:p>
        </w:tc>
        <w:tc>
          <w:tcPr>
            <w:tcW w:w="765" w:type="dxa"/>
          </w:tcPr>
          <w:p w:rsidR="00D72A42" w:rsidRDefault="00D72A42" w:rsidP="005C15AD">
            <w:r>
              <w:rPr>
                <w:rFonts w:hint="eastAsia"/>
              </w:rPr>
              <w:t>项目地址</w:t>
            </w:r>
          </w:p>
        </w:tc>
        <w:tc>
          <w:tcPr>
            <w:tcW w:w="736" w:type="dxa"/>
          </w:tcPr>
          <w:p w:rsidR="00D72A42" w:rsidRDefault="00D72A42" w:rsidP="005C15AD">
            <w:r>
              <w:rPr>
                <w:rFonts w:hint="eastAsia"/>
              </w:rPr>
              <w:t>项目金额</w:t>
            </w:r>
          </w:p>
        </w:tc>
        <w:tc>
          <w:tcPr>
            <w:tcW w:w="702" w:type="dxa"/>
          </w:tcPr>
          <w:p w:rsidR="00D72A42" w:rsidRDefault="00D72A42" w:rsidP="005C15AD">
            <w:r>
              <w:rPr>
                <w:rFonts w:hint="eastAsia"/>
              </w:rPr>
              <w:t>开票金额</w:t>
            </w:r>
          </w:p>
        </w:tc>
      </w:tr>
      <w:tr w:rsidR="00D72A42" w:rsidTr="005C15AD">
        <w:tc>
          <w:tcPr>
            <w:tcW w:w="789" w:type="dxa"/>
          </w:tcPr>
          <w:p w:rsidR="00D72A42" w:rsidRDefault="00D72A42" w:rsidP="005C15AD">
            <w:r>
              <w:t>参照</w:t>
            </w:r>
          </w:p>
        </w:tc>
        <w:tc>
          <w:tcPr>
            <w:tcW w:w="790" w:type="dxa"/>
          </w:tcPr>
          <w:p w:rsidR="00D72A42" w:rsidRDefault="00D72A42" w:rsidP="005C15AD">
            <w:r>
              <w:t>带出</w:t>
            </w:r>
          </w:p>
        </w:tc>
        <w:tc>
          <w:tcPr>
            <w:tcW w:w="790" w:type="dxa"/>
          </w:tcPr>
          <w:p w:rsidR="00D72A42" w:rsidRDefault="00D72A42" w:rsidP="005C15AD">
            <w:r>
              <w:t>带出</w:t>
            </w:r>
          </w:p>
        </w:tc>
        <w:tc>
          <w:tcPr>
            <w:tcW w:w="790" w:type="dxa"/>
          </w:tcPr>
          <w:p w:rsidR="00D72A42" w:rsidRDefault="00D72A42" w:rsidP="005C15AD">
            <w:r>
              <w:t>带出</w:t>
            </w:r>
          </w:p>
        </w:tc>
        <w:tc>
          <w:tcPr>
            <w:tcW w:w="790" w:type="dxa"/>
          </w:tcPr>
          <w:p w:rsidR="00D72A42" w:rsidRDefault="00D72A42" w:rsidP="005C15AD">
            <w:r>
              <w:t>带出</w:t>
            </w:r>
          </w:p>
        </w:tc>
        <w:tc>
          <w:tcPr>
            <w:tcW w:w="790" w:type="dxa"/>
          </w:tcPr>
          <w:p w:rsidR="00D72A42" w:rsidRDefault="00D72A42" w:rsidP="005C15AD">
            <w:r>
              <w:t>带出</w:t>
            </w:r>
          </w:p>
        </w:tc>
        <w:tc>
          <w:tcPr>
            <w:tcW w:w="790" w:type="dxa"/>
          </w:tcPr>
          <w:p w:rsidR="00D72A42" w:rsidRDefault="00D72A42" w:rsidP="005C15AD">
            <w:r>
              <w:t>带出</w:t>
            </w:r>
          </w:p>
        </w:tc>
        <w:tc>
          <w:tcPr>
            <w:tcW w:w="790" w:type="dxa"/>
          </w:tcPr>
          <w:p w:rsidR="00D72A42" w:rsidRDefault="00D72A42" w:rsidP="005C15AD">
            <w:r>
              <w:t>带出</w:t>
            </w:r>
          </w:p>
        </w:tc>
        <w:tc>
          <w:tcPr>
            <w:tcW w:w="765" w:type="dxa"/>
          </w:tcPr>
          <w:p w:rsidR="00D72A42" w:rsidRDefault="00D72A42" w:rsidP="005C15AD">
            <w:r>
              <w:t>带出</w:t>
            </w:r>
          </w:p>
        </w:tc>
        <w:tc>
          <w:tcPr>
            <w:tcW w:w="736" w:type="dxa"/>
          </w:tcPr>
          <w:p w:rsidR="00D72A42" w:rsidRDefault="00D72A42" w:rsidP="005C15AD">
            <w:r>
              <w:t>输入</w:t>
            </w:r>
          </w:p>
        </w:tc>
        <w:tc>
          <w:tcPr>
            <w:tcW w:w="702" w:type="dxa"/>
          </w:tcPr>
          <w:p w:rsidR="00D72A42" w:rsidRDefault="00D72A42" w:rsidP="005C15AD">
            <w:r>
              <w:t>输入</w:t>
            </w:r>
          </w:p>
        </w:tc>
      </w:tr>
    </w:tbl>
    <w:p w:rsidR="00D72A42" w:rsidRDefault="00D72A42" w:rsidP="002C61EB"/>
    <w:p w:rsidR="002C61EB" w:rsidRDefault="002C61EB" w:rsidP="002C61EB">
      <w:r>
        <w:rPr>
          <w:rFonts w:hint="eastAsia"/>
        </w:rPr>
        <w:t>工资发放时段：输入</w:t>
      </w:r>
    </w:p>
    <w:p w:rsidR="002C61EB" w:rsidRDefault="002C61EB" w:rsidP="002C61EB">
      <w:r>
        <w:rPr>
          <w:rFonts w:hint="eastAsia"/>
        </w:rPr>
        <w:t>人工费次数：系统记录这是第</w:t>
      </w:r>
      <w:r>
        <w:rPr>
          <w:rFonts w:hint="eastAsia"/>
        </w:rPr>
        <w:t>N</w:t>
      </w:r>
      <w:r>
        <w:rPr>
          <w:rFonts w:hint="eastAsia"/>
        </w:rPr>
        <w:t>次申请人工工资</w:t>
      </w:r>
    </w:p>
    <w:p w:rsidR="002C61EB" w:rsidRDefault="002C61EB" w:rsidP="002C61EB"/>
    <w:p w:rsidR="002C61EB" w:rsidRDefault="002C61EB" w:rsidP="002C61EB">
      <w:r>
        <w:rPr>
          <w:rFonts w:hint="eastAsia"/>
        </w:rPr>
        <w:t>表体内容：用户输入，增行，删行，批填写。</w:t>
      </w:r>
    </w:p>
    <w:p w:rsidR="002C61EB" w:rsidRDefault="002C61EB" w:rsidP="002C61EB"/>
    <w:p w:rsidR="002C61EB" w:rsidRDefault="002C61EB" w:rsidP="002C61E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按钮说明</w:t>
      </w:r>
    </w:p>
    <w:p w:rsidR="002C61EB" w:rsidRDefault="002C61EB" w:rsidP="002C61E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新增</w:t>
      </w:r>
    </w:p>
    <w:p w:rsidR="002C61EB" w:rsidRDefault="002C61EB" w:rsidP="002C61E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保存</w:t>
      </w:r>
    </w:p>
    <w:p w:rsidR="002C61EB" w:rsidRDefault="002C61EB" w:rsidP="002C61E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取消</w:t>
      </w:r>
    </w:p>
    <w:p w:rsidR="002C61EB" w:rsidRDefault="002C61EB" w:rsidP="002C61E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</w:p>
    <w:p w:rsidR="002C61EB" w:rsidRDefault="002C61EB" w:rsidP="002C61E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删除</w:t>
      </w:r>
    </w:p>
    <w:p w:rsidR="002C61EB" w:rsidRDefault="002C61EB" w:rsidP="002C61E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辅助</w:t>
      </w:r>
      <w:r>
        <w:rPr>
          <w:rFonts w:hint="eastAsia"/>
        </w:rPr>
        <w:t>-</w:t>
      </w:r>
      <w:r>
        <w:rPr>
          <w:rFonts w:hint="eastAsia"/>
        </w:rPr>
        <w:t>联查审批情况</w:t>
      </w:r>
    </w:p>
    <w:p w:rsidR="002C61EB" w:rsidRDefault="002C61EB" w:rsidP="002C61E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辅助</w:t>
      </w:r>
      <w:r>
        <w:rPr>
          <w:rFonts w:hint="eastAsia"/>
        </w:rPr>
        <w:t>-</w:t>
      </w:r>
      <w:r>
        <w:rPr>
          <w:rFonts w:hint="eastAsia"/>
        </w:rPr>
        <w:t>联查凭证</w:t>
      </w:r>
    </w:p>
    <w:p w:rsidR="002C61EB" w:rsidRDefault="002C61EB" w:rsidP="002C61E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提交</w:t>
      </w:r>
      <w:r w:rsidR="00B0283F">
        <w:rPr>
          <w:rFonts w:hint="eastAsia"/>
        </w:rPr>
        <w:t>，</w:t>
      </w:r>
    </w:p>
    <w:p w:rsidR="002C61EB" w:rsidRDefault="002C61EB" w:rsidP="002C61E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审批</w:t>
      </w:r>
      <w:r w:rsidR="00B0283F">
        <w:rPr>
          <w:rFonts w:hint="eastAsia"/>
        </w:rPr>
        <w:t>，审批后自动传会计平台</w:t>
      </w:r>
    </w:p>
    <w:p w:rsidR="002C61EB" w:rsidRDefault="002C61EB" w:rsidP="002C61E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打印</w:t>
      </w:r>
    </w:p>
    <w:p w:rsidR="008955C4" w:rsidRDefault="008955C4" w:rsidP="002C61E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导入，</w:t>
      </w:r>
      <w:r>
        <w:rPr>
          <w:rFonts w:hint="eastAsia"/>
        </w:rPr>
        <w:t>EXCEL</w:t>
      </w:r>
      <w:r>
        <w:rPr>
          <w:rFonts w:hint="eastAsia"/>
        </w:rPr>
        <w:t>模板导出</w:t>
      </w:r>
    </w:p>
    <w:p w:rsidR="00B0283F" w:rsidRDefault="00B0283F" w:rsidP="00B0283F"/>
    <w:p w:rsidR="002F1038" w:rsidRDefault="002F1038" w:rsidP="00B0283F"/>
    <w:p w:rsidR="002F1038" w:rsidRDefault="00114028" w:rsidP="00AB4856">
      <w:pPr>
        <w:pStyle w:val="1"/>
      </w:pPr>
      <w:r>
        <w:t>五</w:t>
      </w:r>
      <w:r w:rsidR="00AB4856">
        <w:rPr>
          <w:rFonts w:hint="eastAsia"/>
        </w:rPr>
        <w:t>、</w:t>
      </w:r>
      <w:r w:rsidR="00AB4856">
        <w:t>项目提成扣款汇总</w:t>
      </w:r>
      <w:r w:rsidR="00AB4856">
        <w:rPr>
          <w:rFonts w:hint="eastAsia"/>
        </w:rPr>
        <w:t>：</w:t>
      </w:r>
    </w:p>
    <w:p w:rsidR="00AB4856" w:rsidRDefault="00AB4856" w:rsidP="00B0283F">
      <w:r>
        <w:rPr>
          <w:rFonts w:hint="eastAsia"/>
        </w:rPr>
        <w:t>需求汇总：</w:t>
      </w:r>
    </w:p>
    <w:p w:rsidR="00AB4856" w:rsidRDefault="00AB4856" w:rsidP="00AB485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新增单据——项目提成扣款汇总，单表头结构，默认列表显示。</w:t>
      </w:r>
    </w:p>
    <w:p w:rsidR="00AB4856" w:rsidRDefault="00AB4856" w:rsidP="00AB485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支持批量提交，批量审批，能传会计平台，制单生成凭证，能联查凭证。</w:t>
      </w:r>
    </w:p>
    <w:p w:rsidR="00AB4856" w:rsidRDefault="00AB4856" w:rsidP="00AB485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excel</w:t>
      </w:r>
      <w:r>
        <w:rPr>
          <w:rFonts w:hint="eastAsia"/>
        </w:rPr>
        <w:t>导出。支持记录最后修改人，最后修改时间。</w:t>
      </w:r>
    </w:p>
    <w:p w:rsidR="00AB4856" w:rsidRDefault="00AB4856" w:rsidP="00AB485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已经生成提成扣款的合同，不再重复生成，生成的明细数据允许修改。</w:t>
      </w:r>
    </w:p>
    <w:p w:rsidR="00AB4856" w:rsidRDefault="00AB4856" w:rsidP="00AB4856"/>
    <w:p w:rsidR="00AB4856" w:rsidRDefault="00AB4856" w:rsidP="00AB4856">
      <w:r>
        <w:rPr>
          <w:rFonts w:hint="eastAsia"/>
        </w:rPr>
        <w:t>按钮：</w:t>
      </w:r>
    </w:p>
    <w:p w:rsidR="00AB4856" w:rsidRDefault="00371631" w:rsidP="0037163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生成数据：</w:t>
      </w:r>
    </w:p>
    <w:p w:rsidR="00371631" w:rsidRDefault="00371631" w:rsidP="00371631">
      <w:pPr>
        <w:pStyle w:val="a4"/>
        <w:ind w:left="360" w:firstLineChars="0" w:firstLine="0"/>
      </w:pPr>
      <w:r>
        <w:rPr>
          <w:rFonts w:hint="eastAsia"/>
        </w:rPr>
        <w:t>生成列表数据时，满足条件：交易类型为</w:t>
      </w:r>
      <w:r w:rsidRPr="00371631">
        <w:t>Z5-Cxx-02</w:t>
      </w:r>
      <w:r>
        <w:rPr>
          <w:rFonts w:hint="eastAsia"/>
        </w:rPr>
        <w:t>，</w:t>
      </w:r>
      <w:r>
        <w:t>施工合同的</w:t>
      </w:r>
      <w:r>
        <w:rPr>
          <w:rFonts w:hint="eastAsia"/>
        </w:rPr>
        <w:t>；</w:t>
      </w:r>
    </w:p>
    <w:p w:rsidR="00AB4856" w:rsidRDefault="00AB4856" w:rsidP="00AB4856">
      <w:pPr>
        <w:pStyle w:val="a4"/>
        <w:ind w:left="360" w:firstLineChars="0" w:firstLine="0"/>
      </w:pPr>
    </w:p>
    <w:p w:rsidR="00AB4856" w:rsidRDefault="00AB4856" w:rsidP="00AB4856"/>
    <w:p w:rsidR="00AB4856" w:rsidRDefault="00AB4856" w:rsidP="00AB4856"/>
    <w:p w:rsidR="00AB4856" w:rsidRDefault="00AB4856" w:rsidP="00B0283F"/>
    <w:p w:rsidR="002F1038" w:rsidRPr="005C07EA" w:rsidRDefault="002F1038" w:rsidP="00B0283F"/>
    <w:sectPr w:rsidR="002F1038" w:rsidRPr="005C0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428" w:rsidRDefault="004E4428" w:rsidP="000840B9">
      <w:r>
        <w:separator/>
      </w:r>
    </w:p>
  </w:endnote>
  <w:endnote w:type="continuationSeparator" w:id="0">
    <w:p w:rsidR="004E4428" w:rsidRDefault="004E4428" w:rsidP="0008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428" w:rsidRDefault="004E4428" w:rsidP="000840B9">
      <w:r>
        <w:separator/>
      </w:r>
    </w:p>
  </w:footnote>
  <w:footnote w:type="continuationSeparator" w:id="0">
    <w:p w:rsidR="004E4428" w:rsidRDefault="004E4428" w:rsidP="00084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B16"/>
    <w:multiLevelType w:val="hybridMultilevel"/>
    <w:tmpl w:val="4B92A0C2"/>
    <w:lvl w:ilvl="0" w:tplc="9E9A0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7B4091"/>
    <w:multiLevelType w:val="hybridMultilevel"/>
    <w:tmpl w:val="81669132"/>
    <w:lvl w:ilvl="0" w:tplc="B2F4A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76187"/>
    <w:multiLevelType w:val="hybridMultilevel"/>
    <w:tmpl w:val="75BC08EC"/>
    <w:lvl w:ilvl="0" w:tplc="B57C0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99107D"/>
    <w:multiLevelType w:val="hybridMultilevel"/>
    <w:tmpl w:val="FCC489AE"/>
    <w:lvl w:ilvl="0" w:tplc="9CEED0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277F3F"/>
    <w:multiLevelType w:val="hybridMultilevel"/>
    <w:tmpl w:val="E130ABD4"/>
    <w:lvl w:ilvl="0" w:tplc="C0BA10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2447F6"/>
    <w:multiLevelType w:val="hybridMultilevel"/>
    <w:tmpl w:val="711CCC34"/>
    <w:lvl w:ilvl="0" w:tplc="B434CA4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EB6156"/>
    <w:multiLevelType w:val="hybridMultilevel"/>
    <w:tmpl w:val="99000A00"/>
    <w:lvl w:ilvl="0" w:tplc="79902FA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7711C7"/>
    <w:multiLevelType w:val="hybridMultilevel"/>
    <w:tmpl w:val="85FEE5AC"/>
    <w:lvl w:ilvl="0" w:tplc="45FC2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7AD"/>
    <w:rsid w:val="00001CD8"/>
    <w:rsid w:val="000037AF"/>
    <w:rsid w:val="00003954"/>
    <w:rsid w:val="00006902"/>
    <w:rsid w:val="0001016C"/>
    <w:rsid w:val="000104E2"/>
    <w:rsid w:val="000112F2"/>
    <w:rsid w:val="00016867"/>
    <w:rsid w:val="00016CEE"/>
    <w:rsid w:val="00016D1B"/>
    <w:rsid w:val="00016DA1"/>
    <w:rsid w:val="00017882"/>
    <w:rsid w:val="000206D6"/>
    <w:rsid w:val="00024E73"/>
    <w:rsid w:val="00026D67"/>
    <w:rsid w:val="00026F05"/>
    <w:rsid w:val="000304B0"/>
    <w:rsid w:val="00030E2F"/>
    <w:rsid w:val="00030FE2"/>
    <w:rsid w:val="000315D0"/>
    <w:rsid w:val="00031626"/>
    <w:rsid w:val="000325D2"/>
    <w:rsid w:val="0003485F"/>
    <w:rsid w:val="00035525"/>
    <w:rsid w:val="00037A69"/>
    <w:rsid w:val="000403E4"/>
    <w:rsid w:val="00045669"/>
    <w:rsid w:val="000456DF"/>
    <w:rsid w:val="0004620F"/>
    <w:rsid w:val="00052890"/>
    <w:rsid w:val="00053470"/>
    <w:rsid w:val="000565DB"/>
    <w:rsid w:val="00057C77"/>
    <w:rsid w:val="00061394"/>
    <w:rsid w:val="00062E1F"/>
    <w:rsid w:val="000643DD"/>
    <w:rsid w:val="00064C62"/>
    <w:rsid w:val="00064DBE"/>
    <w:rsid w:val="0006632D"/>
    <w:rsid w:val="000705B7"/>
    <w:rsid w:val="0007315E"/>
    <w:rsid w:val="000747F6"/>
    <w:rsid w:val="00081438"/>
    <w:rsid w:val="00082331"/>
    <w:rsid w:val="000840AF"/>
    <w:rsid w:val="000840B9"/>
    <w:rsid w:val="00086735"/>
    <w:rsid w:val="00086CDA"/>
    <w:rsid w:val="00092566"/>
    <w:rsid w:val="00094394"/>
    <w:rsid w:val="000A05CB"/>
    <w:rsid w:val="000A3580"/>
    <w:rsid w:val="000B0317"/>
    <w:rsid w:val="000B0BD6"/>
    <w:rsid w:val="000B0FDA"/>
    <w:rsid w:val="000B1AE7"/>
    <w:rsid w:val="000B21D2"/>
    <w:rsid w:val="000B34BD"/>
    <w:rsid w:val="000B36A3"/>
    <w:rsid w:val="000B69D3"/>
    <w:rsid w:val="000B6B33"/>
    <w:rsid w:val="000C4744"/>
    <w:rsid w:val="000D08D0"/>
    <w:rsid w:val="000D1EE7"/>
    <w:rsid w:val="000D3A96"/>
    <w:rsid w:val="000D5873"/>
    <w:rsid w:val="000E50B4"/>
    <w:rsid w:val="000F44AB"/>
    <w:rsid w:val="000F5FFB"/>
    <w:rsid w:val="000F68C3"/>
    <w:rsid w:val="0010093E"/>
    <w:rsid w:val="0010100D"/>
    <w:rsid w:val="00102276"/>
    <w:rsid w:val="001036F2"/>
    <w:rsid w:val="001045DA"/>
    <w:rsid w:val="00104717"/>
    <w:rsid w:val="001065EF"/>
    <w:rsid w:val="00112C00"/>
    <w:rsid w:val="00113A20"/>
    <w:rsid w:val="00114028"/>
    <w:rsid w:val="00115196"/>
    <w:rsid w:val="0011701E"/>
    <w:rsid w:val="00117E8B"/>
    <w:rsid w:val="00121805"/>
    <w:rsid w:val="0012211C"/>
    <w:rsid w:val="001224FC"/>
    <w:rsid w:val="00125BE7"/>
    <w:rsid w:val="00126110"/>
    <w:rsid w:val="001265E6"/>
    <w:rsid w:val="00127A9C"/>
    <w:rsid w:val="00131AFC"/>
    <w:rsid w:val="001334C2"/>
    <w:rsid w:val="0013661C"/>
    <w:rsid w:val="0013663C"/>
    <w:rsid w:val="00136AA8"/>
    <w:rsid w:val="00136CF8"/>
    <w:rsid w:val="00137B58"/>
    <w:rsid w:val="00137FAA"/>
    <w:rsid w:val="00140645"/>
    <w:rsid w:val="00141756"/>
    <w:rsid w:val="00142756"/>
    <w:rsid w:val="00144B78"/>
    <w:rsid w:val="00145735"/>
    <w:rsid w:val="001461D1"/>
    <w:rsid w:val="001464D8"/>
    <w:rsid w:val="0015102F"/>
    <w:rsid w:val="00152904"/>
    <w:rsid w:val="00155CD7"/>
    <w:rsid w:val="00157A50"/>
    <w:rsid w:val="00160C25"/>
    <w:rsid w:val="00161739"/>
    <w:rsid w:val="00162142"/>
    <w:rsid w:val="00162639"/>
    <w:rsid w:val="00163249"/>
    <w:rsid w:val="0016340B"/>
    <w:rsid w:val="00166A70"/>
    <w:rsid w:val="00167405"/>
    <w:rsid w:val="00170D03"/>
    <w:rsid w:val="00171E42"/>
    <w:rsid w:val="00172F1C"/>
    <w:rsid w:val="0017472E"/>
    <w:rsid w:val="001757E9"/>
    <w:rsid w:val="0018342F"/>
    <w:rsid w:val="0018371C"/>
    <w:rsid w:val="00185442"/>
    <w:rsid w:val="001877AC"/>
    <w:rsid w:val="00187A07"/>
    <w:rsid w:val="00187B11"/>
    <w:rsid w:val="00187C57"/>
    <w:rsid w:val="00191071"/>
    <w:rsid w:val="0019292B"/>
    <w:rsid w:val="00193AC8"/>
    <w:rsid w:val="00197160"/>
    <w:rsid w:val="001A126E"/>
    <w:rsid w:val="001A1305"/>
    <w:rsid w:val="001A435E"/>
    <w:rsid w:val="001A5A1C"/>
    <w:rsid w:val="001A72A7"/>
    <w:rsid w:val="001B1743"/>
    <w:rsid w:val="001B4CAF"/>
    <w:rsid w:val="001B5424"/>
    <w:rsid w:val="001B5FCE"/>
    <w:rsid w:val="001B64C0"/>
    <w:rsid w:val="001B6B27"/>
    <w:rsid w:val="001B75CA"/>
    <w:rsid w:val="001B7687"/>
    <w:rsid w:val="001C1992"/>
    <w:rsid w:val="001C20E1"/>
    <w:rsid w:val="001C3255"/>
    <w:rsid w:val="001C4D48"/>
    <w:rsid w:val="001C5326"/>
    <w:rsid w:val="001C5382"/>
    <w:rsid w:val="001C6019"/>
    <w:rsid w:val="001C63C9"/>
    <w:rsid w:val="001C755F"/>
    <w:rsid w:val="001D0425"/>
    <w:rsid w:val="001D10A6"/>
    <w:rsid w:val="001D22D4"/>
    <w:rsid w:val="001D2321"/>
    <w:rsid w:val="001D2874"/>
    <w:rsid w:val="001D519C"/>
    <w:rsid w:val="001D639B"/>
    <w:rsid w:val="001D6F5F"/>
    <w:rsid w:val="001E09B2"/>
    <w:rsid w:val="001E2A9A"/>
    <w:rsid w:val="001E2E4A"/>
    <w:rsid w:val="001E32FB"/>
    <w:rsid w:val="001E3AD9"/>
    <w:rsid w:val="001E4738"/>
    <w:rsid w:val="001E5A40"/>
    <w:rsid w:val="001E61D6"/>
    <w:rsid w:val="001E6D1F"/>
    <w:rsid w:val="001E6E3F"/>
    <w:rsid w:val="001E708B"/>
    <w:rsid w:val="001E74AA"/>
    <w:rsid w:val="001E7E55"/>
    <w:rsid w:val="001F47A8"/>
    <w:rsid w:val="00201028"/>
    <w:rsid w:val="002035A9"/>
    <w:rsid w:val="002038F3"/>
    <w:rsid w:val="00204CD8"/>
    <w:rsid w:val="002105BA"/>
    <w:rsid w:val="002127CE"/>
    <w:rsid w:val="00213B87"/>
    <w:rsid w:val="00213D6A"/>
    <w:rsid w:val="00214CD7"/>
    <w:rsid w:val="0021570B"/>
    <w:rsid w:val="00215B8E"/>
    <w:rsid w:val="002218FF"/>
    <w:rsid w:val="00221E84"/>
    <w:rsid w:val="002236D0"/>
    <w:rsid w:val="002245E4"/>
    <w:rsid w:val="0022602D"/>
    <w:rsid w:val="00226B09"/>
    <w:rsid w:val="00227477"/>
    <w:rsid w:val="00230E2C"/>
    <w:rsid w:val="0023155B"/>
    <w:rsid w:val="0023420E"/>
    <w:rsid w:val="002352F9"/>
    <w:rsid w:val="002373E4"/>
    <w:rsid w:val="00237FF0"/>
    <w:rsid w:val="00243AA2"/>
    <w:rsid w:val="00246119"/>
    <w:rsid w:val="00247EAA"/>
    <w:rsid w:val="002506B0"/>
    <w:rsid w:val="00250D22"/>
    <w:rsid w:val="0025199A"/>
    <w:rsid w:val="0025259D"/>
    <w:rsid w:val="002558DE"/>
    <w:rsid w:val="002571BB"/>
    <w:rsid w:val="0026056B"/>
    <w:rsid w:val="00260964"/>
    <w:rsid w:val="002609C3"/>
    <w:rsid w:val="00262442"/>
    <w:rsid w:val="00262DA5"/>
    <w:rsid w:val="002634BD"/>
    <w:rsid w:val="00263643"/>
    <w:rsid w:val="00265CA0"/>
    <w:rsid w:val="00266141"/>
    <w:rsid w:val="002664CC"/>
    <w:rsid w:val="00267A3E"/>
    <w:rsid w:val="00267B37"/>
    <w:rsid w:val="00273C26"/>
    <w:rsid w:val="00274038"/>
    <w:rsid w:val="00280310"/>
    <w:rsid w:val="00280F62"/>
    <w:rsid w:val="00283343"/>
    <w:rsid w:val="002834ED"/>
    <w:rsid w:val="00284530"/>
    <w:rsid w:val="00290069"/>
    <w:rsid w:val="00290B64"/>
    <w:rsid w:val="00291F63"/>
    <w:rsid w:val="002948B9"/>
    <w:rsid w:val="00294FBD"/>
    <w:rsid w:val="00297F9A"/>
    <w:rsid w:val="002A0135"/>
    <w:rsid w:val="002A0A32"/>
    <w:rsid w:val="002A3214"/>
    <w:rsid w:val="002A3669"/>
    <w:rsid w:val="002A3724"/>
    <w:rsid w:val="002A38DB"/>
    <w:rsid w:val="002A58E6"/>
    <w:rsid w:val="002A6EB3"/>
    <w:rsid w:val="002A76E9"/>
    <w:rsid w:val="002B0048"/>
    <w:rsid w:val="002B0903"/>
    <w:rsid w:val="002B2661"/>
    <w:rsid w:val="002B796D"/>
    <w:rsid w:val="002C0084"/>
    <w:rsid w:val="002C21B3"/>
    <w:rsid w:val="002C3C45"/>
    <w:rsid w:val="002C5ED2"/>
    <w:rsid w:val="002C61EB"/>
    <w:rsid w:val="002C6A7D"/>
    <w:rsid w:val="002C7818"/>
    <w:rsid w:val="002D027A"/>
    <w:rsid w:val="002D0E9C"/>
    <w:rsid w:val="002D1142"/>
    <w:rsid w:val="002D1DAD"/>
    <w:rsid w:val="002D4E42"/>
    <w:rsid w:val="002D5C5D"/>
    <w:rsid w:val="002D6262"/>
    <w:rsid w:val="002D6B46"/>
    <w:rsid w:val="002E0016"/>
    <w:rsid w:val="002E7421"/>
    <w:rsid w:val="002E7D6B"/>
    <w:rsid w:val="002F1038"/>
    <w:rsid w:val="002F144B"/>
    <w:rsid w:val="002F4E2C"/>
    <w:rsid w:val="002F5D53"/>
    <w:rsid w:val="002F5EBE"/>
    <w:rsid w:val="002F6194"/>
    <w:rsid w:val="00302A61"/>
    <w:rsid w:val="00305433"/>
    <w:rsid w:val="00306DC9"/>
    <w:rsid w:val="003073A1"/>
    <w:rsid w:val="003103E1"/>
    <w:rsid w:val="0031219B"/>
    <w:rsid w:val="00312DEE"/>
    <w:rsid w:val="0031426B"/>
    <w:rsid w:val="003144C7"/>
    <w:rsid w:val="00314E10"/>
    <w:rsid w:val="00317117"/>
    <w:rsid w:val="003177E0"/>
    <w:rsid w:val="00321988"/>
    <w:rsid w:val="00323B92"/>
    <w:rsid w:val="00324D7D"/>
    <w:rsid w:val="00324EAC"/>
    <w:rsid w:val="00325300"/>
    <w:rsid w:val="00325EBB"/>
    <w:rsid w:val="0033006B"/>
    <w:rsid w:val="0033048A"/>
    <w:rsid w:val="003307D5"/>
    <w:rsid w:val="00330B97"/>
    <w:rsid w:val="003315FE"/>
    <w:rsid w:val="00334265"/>
    <w:rsid w:val="003363F9"/>
    <w:rsid w:val="00336773"/>
    <w:rsid w:val="003373FA"/>
    <w:rsid w:val="00340D7D"/>
    <w:rsid w:val="00342197"/>
    <w:rsid w:val="00343409"/>
    <w:rsid w:val="00343D97"/>
    <w:rsid w:val="00344A9A"/>
    <w:rsid w:val="00344B18"/>
    <w:rsid w:val="0034526C"/>
    <w:rsid w:val="00346D37"/>
    <w:rsid w:val="00353483"/>
    <w:rsid w:val="00353E50"/>
    <w:rsid w:val="0035703E"/>
    <w:rsid w:val="00357A8B"/>
    <w:rsid w:val="00362349"/>
    <w:rsid w:val="003623AA"/>
    <w:rsid w:val="0036317F"/>
    <w:rsid w:val="00364EEF"/>
    <w:rsid w:val="00365FB2"/>
    <w:rsid w:val="003672DF"/>
    <w:rsid w:val="00371631"/>
    <w:rsid w:val="00372C9D"/>
    <w:rsid w:val="00373E5B"/>
    <w:rsid w:val="00374D9A"/>
    <w:rsid w:val="00374E91"/>
    <w:rsid w:val="00375018"/>
    <w:rsid w:val="003759D6"/>
    <w:rsid w:val="00375A4E"/>
    <w:rsid w:val="00380DAC"/>
    <w:rsid w:val="00382681"/>
    <w:rsid w:val="003827D8"/>
    <w:rsid w:val="00390786"/>
    <w:rsid w:val="0039089C"/>
    <w:rsid w:val="0039223F"/>
    <w:rsid w:val="00392B51"/>
    <w:rsid w:val="00393FD6"/>
    <w:rsid w:val="003946A5"/>
    <w:rsid w:val="0039714C"/>
    <w:rsid w:val="003A2E43"/>
    <w:rsid w:val="003A3EA9"/>
    <w:rsid w:val="003A4EC8"/>
    <w:rsid w:val="003A7731"/>
    <w:rsid w:val="003B01B6"/>
    <w:rsid w:val="003B5B09"/>
    <w:rsid w:val="003B7448"/>
    <w:rsid w:val="003C0C34"/>
    <w:rsid w:val="003C251D"/>
    <w:rsid w:val="003C28CA"/>
    <w:rsid w:val="003C366F"/>
    <w:rsid w:val="003C3A31"/>
    <w:rsid w:val="003C4469"/>
    <w:rsid w:val="003C6B67"/>
    <w:rsid w:val="003C6D03"/>
    <w:rsid w:val="003C7AD6"/>
    <w:rsid w:val="003D0EEA"/>
    <w:rsid w:val="003D21B5"/>
    <w:rsid w:val="003D284D"/>
    <w:rsid w:val="003D2E0E"/>
    <w:rsid w:val="003D358B"/>
    <w:rsid w:val="003D49BA"/>
    <w:rsid w:val="003D572B"/>
    <w:rsid w:val="003D7C1B"/>
    <w:rsid w:val="003E08EE"/>
    <w:rsid w:val="003E0C4C"/>
    <w:rsid w:val="003E111D"/>
    <w:rsid w:val="003E2472"/>
    <w:rsid w:val="003E5C4A"/>
    <w:rsid w:val="003E5D5D"/>
    <w:rsid w:val="003E717F"/>
    <w:rsid w:val="003F0EB5"/>
    <w:rsid w:val="003F45B2"/>
    <w:rsid w:val="003F4A14"/>
    <w:rsid w:val="003F4AEB"/>
    <w:rsid w:val="003F5369"/>
    <w:rsid w:val="003F564A"/>
    <w:rsid w:val="003F5B6D"/>
    <w:rsid w:val="003F5F38"/>
    <w:rsid w:val="003F6A88"/>
    <w:rsid w:val="00400EB5"/>
    <w:rsid w:val="004015EF"/>
    <w:rsid w:val="00402C30"/>
    <w:rsid w:val="00402E15"/>
    <w:rsid w:val="00405D71"/>
    <w:rsid w:val="00406891"/>
    <w:rsid w:val="00407DE5"/>
    <w:rsid w:val="00412AF4"/>
    <w:rsid w:val="00416392"/>
    <w:rsid w:val="00420079"/>
    <w:rsid w:val="00421D0C"/>
    <w:rsid w:val="00422CDF"/>
    <w:rsid w:val="00423842"/>
    <w:rsid w:val="00425019"/>
    <w:rsid w:val="004253FF"/>
    <w:rsid w:val="00427231"/>
    <w:rsid w:val="0043187F"/>
    <w:rsid w:val="00432B0F"/>
    <w:rsid w:val="0043315B"/>
    <w:rsid w:val="0043535A"/>
    <w:rsid w:val="00436E5F"/>
    <w:rsid w:val="004406F8"/>
    <w:rsid w:val="00440DA9"/>
    <w:rsid w:val="00442979"/>
    <w:rsid w:val="004430AE"/>
    <w:rsid w:val="004446FB"/>
    <w:rsid w:val="0045017D"/>
    <w:rsid w:val="00451F63"/>
    <w:rsid w:val="0045727A"/>
    <w:rsid w:val="004572A5"/>
    <w:rsid w:val="0045777D"/>
    <w:rsid w:val="00457996"/>
    <w:rsid w:val="00462510"/>
    <w:rsid w:val="00462684"/>
    <w:rsid w:val="00465977"/>
    <w:rsid w:val="00465F6F"/>
    <w:rsid w:val="00466F38"/>
    <w:rsid w:val="00472AB8"/>
    <w:rsid w:val="004744A4"/>
    <w:rsid w:val="00474675"/>
    <w:rsid w:val="0047467B"/>
    <w:rsid w:val="00474E60"/>
    <w:rsid w:val="00476851"/>
    <w:rsid w:val="00477BAE"/>
    <w:rsid w:val="00481543"/>
    <w:rsid w:val="0048154B"/>
    <w:rsid w:val="004840A5"/>
    <w:rsid w:val="004909F7"/>
    <w:rsid w:val="00492134"/>
    <w:rsid w:val="00493931"/>
    <w:rsid w:val="00494AC4"/>
    <w:rsid w:val="0049747B"/>
    <w:rsid w:val="004A1051"/>
    <w:rsid w:val="004A1600"/>
    <w:rsid w:val="004A1CF7"/>
    <w:rsid w:val="004A1E3C"/>
    <w:rsid w:val="004A2AE2"/>
    <w:rsid w:val="004A3018"/>
    <w:rsid w:val="004A55DF"/>
    <w:rsid w:val="004B0201"/>
    <w:rsid w:val="004B2623"/>
    <w:rsid w:val="004B3C02"/>
    <w:rsid w:val="004B67B5"/>
    <w:rsid w:val="004C080B"/>
    <w:rsid w:val="004C0FFA"/>
    <w:rsid w:val="004C10FC"/>
    <w:rsid w:val="004C3256"/>
    <w:rsid w:val="004C3E78"/>
    <w:rsid w:val="004C422B"/>
    <w:rsid w:val="004C6D2F"/>
    <w:rsid w:val="004C7F04"/>
    <w:rsid w:val="004D02DA"/>
    <w:rsid w:val="004D0863"/>
    <w:rsid w:val="004D087A"/>
    <w:rsid w:val="004D0EBF"/>
    <w:rsid w:val="004D218D"/>
    <w:rsid w:val="004D2762"/>
    <w:rsid w:val="004D28BF"/>
    <w:rsid w:val="004D2A86"/>
    <w:rsid w:val="004D32A6"/>
    <w:rsid w:val="004D3670"/>
    <w:rsid w:val="004D42F6"/>
    <w:rsid w:val="004E00B9"/>
    <w:rsid w:val="004E12C8"/>
    <w:rsid w:val="004E3137"/>
    <w:rsid w:val="004E4428"/>
    <w:rsid w:val="004E7A56"/>
    <w:rsid w:val="004E7CC1"/>
    <w:rsid w:val="004F096A"/>
    <w:rsid w:val="004F33D1"/>
    <w:rsid w:val="004F38DD"/>
    <w:rsid w:val="004F5279"/>
    <w:rsid w:val="004F6A0D"/>
    <w:rsid w:val="004F7224"/>
    <w:rsid w:val="004F768C"/>
    <w:rsid w:val="00501938"/>
    <w:rsid w:val="00507388"/>
    <w:rsid w:val="00507994"/>
    <w:rsid w:val="00510DB8"/>
    <w:rsid w:val="00511A4D"/>
    <w:rsid w:val="0051627C"/>
    <w:rsid w:val="00516735"/>
    <w:rsid w:val="0051677F"/>
    <w:rsid w:val="00522AD1"/>
    <w:rsid w:val="00530654"/>
    <w:rsid w:val="00536BE6"/>
    <w:rsid w:val="005374BB"/>
    <w:rsid w:val="005376D6"/>
    <w:rsid w:val="00545A5D"/>
    <w:rsid w:val="00545A93"/>
    <w:rsid w:val="00545A96"/>
    <w:rsid w:val="00546ABC"/>
    <w:rsid w:val="00547492"/>
    <w:rsid w:val="005478ED"/>
    <w:rsid w:val="00554014"/>
    <w:rsid w:val="0055657D"/>
    <w:rsid w:val="005566BD"/>
    <w:rsid w:val="00560A33"/>
    <w:rsid w:val="00561D93"/>
    <w:rsid w:val="00562AAF"/>
    <w:rsid w:val="005635ED"/>
    <w:rsid w:val="005640C0"/>
    <w:rsid w:val="005640EE"/>
    <w:rsid w:val="00565692"/>
    <w:rsid w:val="005661C4"/>
    <w:rsid w:val="00566B9B"/>
    <w:rsid w:val="00571FD8"/>
    <w:rsid w:val="00574985"/>
    <w:rsid w:val="005776C9"/>
    <w:rsid w:val="0057770F"/>
    <w:rsid w:val="00577DC4"/>
    <w:rsid w:val="005824BA"/>
    <w:rsid w:val="00582E5C"/>
    <w:rsid w:val="005833FC"/>
    <w:rsid w:val="00585C46"/>
    <w:rsid w:val="00586482"/>
    <w:rsid w:val="0058653E"/>
    <w:rsid w:val="00591DAF"/>
    <w:rsid w:val="00593508"/>
    <w:rsid w:val="0059561F"/>
    <w:rsid w:val="005958FA"/>
    <w:rsid w:val="00597BC4"/>
    <w:rsid w:val="005A0BEB"/>
    <w:rsid w:val="005A3C85"/>
    <w:rsid w:val="005A4A1A"/>
    <w:rsid w:val="005A4C9B"/>
    <w:rsid w:val="005A530E"/>
    <w:rsid w:val="005A7786"/>
    <w:rsid w:val="005B0581"/>
    <w:rsid w:val="005B0A4F"/>
    <w:rsid w:val="005B1B97"/>
    <w:rsid w:val="005B2019"/>
    <w:rsid w:val="005B24AE"/>
    <w:rsid w:val="005B3444"/>
    <w:rsid w:val="005B3A5D"/>
    <w:rsid w:val="005B4A38"/>
    <w:rsid w:val="005B4B59"/>
    <w:rsid w:val="005B6F90"/>
    <w:rsid w:val="005C038D"/>
    <w:rsid w:val="005C07EA"/>
    <w:rsid w:val="005C0C56"/>
    <w:rsid w:val="005C1DCC"/>
    <w:rsid w:val="005C2A0F"/>
    <w:rsid w:val="005C325F"/>
    <w:rsid w:val="005C444B"/>
    <w:rsid w:val="005C47CD"/>
    <w:rsid w:val="005C59A2"/>
    <w:rsid w:val="005C6493"/>
    <w:rsid w:val="005C7491"/>
    <w:rsid w:val="005C7B72"/>
    <w:rsid w:val="005C7BF7"/>
    <w:rsid w:val="005D3272"/>
    <w:rsid w:val="005D3CEF"/>
    <w:rsid w:val="005D4538"/>
    <w:rsid w:val="005D465E"/>
    <w:rsid w:val="005D49F1"/>
    <w:rsid w:val="005D4CE1"/>
    <w:rsid w:val="005D5465"/>
    <w:rsid w:val="005D5CA8"/>
    <w:rsid w:val="005D6C08"/>
    <w:rsid w:val="005D7381"/>
    <w:rsid w:val="005D7DF3"/>
    <w:rsid w:val="005E13E3"/>
    <w:rsid w:val="005E3330"/>
    <w:rsid w:val="005E421B"/>
    <w:rsid w:val="005F02E7"/>
    <w:rsid w:val="005F0FAC"/>
    <w:rsid w:val="005F22E4"/>
    <w:rsid w:val="005F2DBB"/>
    <w:rsid w:val="005F3527"/>
    <w:rsid w:val="005F4E2A"/>
    <w:rsid w:val="005F63A6"/>
    <w:rsid w:val="006008F0"/>
    <w:rsid w:val="00600A9E"/>
    <w:rsid w:val="00600C9C"/>
    <w:rsid w:val="0060233D"/>
    <w:rsid w:val="00604A5B"/>
    <w:rsid w:val="00607292"/>
    <w:rsid w:val="00611B4E"/>
    <w:rsid w:val="00612551"/>
    <w:rsid w:val="00612659"/>
    <w:rsid w:val="00612C68"/>
    <w:rsid w:val="0061357F"/>
    <w:rsid w:val="006154F3"/>
    <w:rsid w:val="00615C34"/>
    <w:rsid w:val="006162C5"/>
    <w:rsid w:val="00617118"/>
    <w:rsid w:val="0062289B"/>
    <w:rsid w:val="00623A33"/>
    <w:rsid w:val="00630791"/>
    <w:rsid w:val="00635425"/>
    <w:rsid w:val="00640286"/>
    <w:rsid w:val="0064069F"/>
    <w:rsid w:val="00641F2A"/>
    <w:rsid w:val="00645904"/>
    <w:rsid w:val="006461C1"/>
    <w:rsid w:val="00646333"/>
    <w:rsid w:val="00647D38"/>
    <w:rsid w:val="00654076"/>
    <w:rsid w:val="00655A33"/>
    <w:rsid w:val="00661CF3"/>
    <w:rsid w:val="00663405"/>
    <w:rsid w:val="0066481B"/>
    <w:rsid w:val="006654AC"/>
    <w:rsid w:val="006656E6"/>
    <w:rsid w:val="00665B50"/>
    <w:rsid w:val="00666F51"/>
    <w:rsid w:val="00667275"/>
    <w:rsid w:val="00672B29"/>
    <w:rsid w:val="00672D15"/>
    <w:rsid w:val="0067435C"/>
    <w:rsid w:val="006746EF"/>
    <w:rsid w:val="00676889"/>
    <w:rsid w:val="006775E2"/>
    <w:rsid w:val="00677717"/>
    <w:rsid w:val="00677FFB"/>
    <w:rsid w:val="0068092A"/>
    <w:rsid w:val="00682C0B"/>
    <w:rsid w:val="00683496"/>
    <w:rsid w:val="00683621"/>
    <w:rsid w:val="00684380"/>
    <w:rsid w:val="00684C32"/>
    <w:rsid w:val="00685190"/>
    <w:rsid w:val="00690219"/>
    <w:rsid w:val="00690930"/>
    <w:rsid w:val="00690B99"/>
    <w:rsid w:val="00691C69"/>
    <w:rsid w:val="00693BC1"/>
    <w:rsid w:val="00694287"/>
    <w:rsid w:val="006949D0"/>
    <w:rsid w:val="00696A6C"/>
    <w:rsid w:val="00697454"/>
    <w:rsid w:val="006A0D5C"/>
    <w:rsid w:val="006A1008"/>
    <w:rsid w:val="006A4977"/>
    <w:rsid w:val="006A4AC5"/>
    <w:rsid w:val="006A5E57"/>
    <w:rsid w:val="006A6997"/>
    <w:rsid w:val="006A6EE7"/>
    <w:rsid w:val="006A7E55"/>
    <w:rsid w:val="006B00FC"/>
    <w:rsid w:val="006B5833"/>
    <w:rsid w:val="006B6053"/>
    <w:rsid w:val="006B6683"/>
    <w:rsid w:val="006B7763"/>
    <w:rsid w:val="006C0CEC"/>
    <w:rsid w:val="006C1171"/>
    <w:rsid w:val="006C1705"/>
    <w:rsid w:val="006C26A2"/>
    <w:rsid w:val="006C2E1D"/>
    <w:rsid w:val="006C6B65"/>
    <w:rsid w:val="006D025C"/>
    <w:rsid w:val="006D125D"/>
    <w:rsid w:val="006D323A"/>
    <w:rsid w:val="006D446F"/>
    <w:rsid w:val="006D4EAC"/>
    <w:rsid w:val="006E115B"/>
    <w:rsid w:val="006E14AA"/>
    <w:rsid w:val="006E4292"/>
    <w:rsid w:val="006E6490"/>
    <w:rsid w:val="006E73A4"/>
    <w:rsid w:val="006F06DF"/>
    <w:rsid w:val="006F07C3"/>
    <w:rsid w:val="006F0898"/>
    <w:rsid w:val="006F1866"/>
    <w:rsid w:val="006F22DA"/>
    <w:rsid w:val="006F4334"/>
    <w:rsid w:val="00703C9A"/>
    <w:rsid w:val="00705603"/>
    <w:rsid w:val="00705B5B"/>
    <w:rsid w:val="00706362"/>
    <w:rsid w:val="00710578"/>
    <w:rsid w:val="0071082C"/>
    <w:rsid w:val="00711723"/>
    <w:rsid w:val="007121FB"/>
    <w:rsid w:val="00712BF7"/>
    <w:rsid w:val="00713AAB"/>
    <w:rsid w:val="007145D8"/>
    <w:rsid w:val="00715891"/>
    <w:rsid w:val="00715EA0"/>
    <w:rsid w:val="00716840"/>
    <w:rsid w:val="00720AD2"/>
    <w:rsid w:val="00720D1B"/>
    <w:rsid w:val="00721453"/>
    <w:rsid w:val="00722FBA"/>
    <w:rsid w:val="00723C68"/>
    <w:rsid w:val="0072772C"/>
    <w:rsid w:val="007301A2"/>
    <w:rsid w:val="00734044"/>
    <w:rsid w:val="00742C55"/>
    <w:rsid w:val="007437A0"/>
    <w:rsid w:val="00745355"/>
    <w:rsid w:val="00745CFC"/>
    <w:rsid w:val="0075053E"/>
    <w:rsid w:val="0075140D"/>
    <w:rsid w:val="00752CF3"/>
    <w:rsid w:val="00755B40"/>
    <w:rsid w:val="00755BB4"/>
    <w:rsid w:val="007575C8"/>
    <w:rsid w:val="007634E0"/>
    <w:rsid w:val="00763579"/>
    <w:rsid w:val="00764DCE"/>
    <w:rsid w:val="007660F4"/>
    <w:rsid w:val="00772B62"/>
    <w:rsid w:val="00773398"/>
    <w:rsid w:val="007752FA"/>
    <w:rsid w:val="007768F5"/>
    <w:rsid w:val="00782E82"/>
    <w:rsid w:val="00784DE6"/>
    <w:rsid w:val="00785293"/>
    <w:rsid w:val="007859E0"/>
    <w:rsid w:val="007877A2"/>
    <w:rsid w:val="00791A1F"/>
    <w:rsid w:val="00792233"/>
    <w:rsid w:val="00792A2F"/>
    <w:rsid w:val="007939CA"/>
    <w:rsid w:val="00796693"/>
    <w:rsid w:val="00797EC0"/>
    <w:rsid w:val="007A01BD"/>
    <w:rsid w:val="007A136D"/>
    <w:rsid w:val="007A255A"/>
    <w:rsid w:val="007A25BE"/>
    <w:rsid w:val="007A3573"/>
    <w:rsid w:val="007A359F"/>
    <w:rsid w:val="007A6283"/>
    <w:rsid w:val="007A682D"/>
    <w:rsid w:val="007A7CAF"/>
    <w:rsid w:val="007B2334"/>
    <w:rsid w:val="007B2ED7"/>
    <w:rsid w:val="007B36B9"/>
    <w:rsid w:val="007B736E"/>
    <w:rsid w:val="007B74CB"/>
    <w:rsid w:val="007C0F14"/>
    <w:rsid w:val="007C2BD9"/>
    <w:rsid w:val="007C7115"/>
    <w:rsid w:val="007C7288"/>
    <w:rsid w:val="007D1506"/>
    <w:rsid w:val="007D1DA2"/>
    <w:rsid w:val="007D201B"/>
    <w:rsid w:val="007D2486"/>
    <w:rsid w:val="007D34D2"/>
    <w:rsid w:val="007E0B35"/>
    <w:rsid w:val="007E0E9A"/>
    <w:rsid w:val="007E3ADD"/>
    <w:rsid w:val="007E4290"/>
    <w:rsid w:val="007E4368"/>
    <w:rsid w:val="007E4917"/>
    <w:rsid w:val="007F002E"/>
    <w:rsid w:val="007F16E7"/>
    <w:rsid w:val="007F1A39"/>
    <w:rsid w:val="007F2D74"/>
    <w:rsid w:val="007F30C4"/>
    <w:rsid w:val="007F3122"/>
    <w:rsid w:val="007F3900"/>
    <w:rsid w:val="007F4CBF"/>
    <w:rsid w:val="007F4D10"/>
    <w:rsid w:val="008010BC"/>
    <w:rsid w:val="00801BBA"/>
    <w:rsid w:val="00801FE2"/>
    <w:rsid w:val="00804629"/>
    <w:rsid w:val="0080698C"/>
    <w:rsid w:val="00807340"/>
    <w:rsid w:val="00813DA4"/>
    <w:rsid w:val="00816B05"/>
    <w:rsid w:val="00823591"/>
    <w:rsid w:val="00823C0E"/>
    <w:rsid w:val="00823F4A"/>
    <w:rsid w:val="00824A8D"/>
    <w:rsid w:val="00825FAE"/>
    <w:rsid w:val="00827431"/>
    <w:rsid w:val="0083176E"/>
    <w:rsid w:val="00833773"/>
    <w:rsid w:val="00835241"/>
    <w:rsid w:val="00836E2B"/>
    <w:rsid w:val="00841472"/>
    <w:rsid w:val="00841B85"/>
    <w:rsid w:val="0084424C"/>
    <w:rsid w:val="00844C65"/>
    <w:rsid w:val="00847CE9"/>
    <w:rsid w:val="00851F96"/>
    <w:rsid w:val="00853589"/>
    <w:rsid w:val="0085438F"/>
    <w:rsid w:val="008546FA"/>
    <w:rsid w:val="00854DC7"/>
    <w:rsid w:val="00856951"/>
    <w:rsid w:val="008608C8"/>
    <w:rsid w:val="00861700"/>
    <w:rsid w:val="00863A4A"/>
    <w:rsid w:val="00864897"/>
    <w:rsid w:val="00864972"/>
    <w:rsid w:val="00865A56"/>
    <w:rsid w:val="00865D32"/>
    <w:rsid w:val="00867349"/>
    <w:rsid w:val="0087248A"/>
    <w:rsid w:val="00873CF8"/>
    <w:rsid w:val="00875783"/>
    <w:rsid w:val="00876A79"/>
    <w:rsid w:val="00876A97"/>
    <w:rsid w:val="0088067C"/>
    <w:rsid w:val="008813BE"/>
    <w:rsid w:val="008813DE"/>
    <w:rsid w:val="00881837"/>
    <w:rsid w:val="00881BDD"/>
    <w:rsid w:val="00881CE9"/>
    <w:rsid w:val="00881E7C"/>
    <w:rsid w:val="00882C36"/>
    <w:rsid w:val="0089025D"/>
    <w:rsid w:val="00890F99"/>
    <w:rsid w:val="008926BF"/>
    <w:rsid w:val="0089401F"/>
    <w:rsid w:val="00894F16"/>
    <w:rsid w:val="008955C4"/>
    <w:rsid w:val="00895C15"/>
    <w:rsid w:val="008A1174"/>
    <w:rsid w:val="008A266B"/>
    <w:rsid w:val="008A27A3"/>
    <w:rsid w:val="008A368F"/>
    <w:rsid w:val="008A3A9D"/>
    <w:rsid w:val="008A4303"/>
    <w:rsid w:val="008A5169"/>
    <w:rsid w:val="008A52DB"/>
    <w:rsid w:val="008A757C"/>
    <w:rsid w:val="008A7FA5"/>
    <w:rsid w:val="008B0370"/>
    <w:rsid w:val="008B12FD"/>
    <w:rsid w:val="008B1F2A"/>
    <w:rsid w:val="008B29B0"/>
    <w:rsid w:val="008B3149"/>
    <w:rsid w:val="008B56B4"/>
    <w:rsid w:val="008B59CB"/>
    <w:rsid w:val="008B5FD9"/>
    <w:rsid w:val="008B64D2"/>
    <w:rsid w:val="008B77F0"/>
    <w:rsid w:val="008C1310"/>
    <w:rsid w:val="008C15EF"/>
    <w:rsid w:val="008C2116"/>
    <w:rsid w:val="008C5F1F"/>
    <w:rsid w:val="008C7702"/>
    <w:rsid w:val="008D0D0B"/>
    <w:rsid w:val="008D1199"/>
    <w:rsid w:val="008E0978"/>
    <w:rsid w:val="008E0FD5"/>
    <w:rsid w:val="008E2A4F"/>
    <w:rsid w:val="008E450D"/>
    <w:rsid w:val="008E70CC"/>
    <w:rsid w:val="008E7E65"/>
    <w:rsid w:val="008F4267"/>
    <w:rsid w:val="008F726C"/>
    <w:rsid w:val="008F7C3F"/>
    <w:rsid w:val="00900591"/>
    <w:rsid w:val="00901511"/>
    <w:rsid w:val="00903749"/>
    <w:rsid w:val="00904746"/>
    <w:rsid w:val="0090624B"/>
    <w:rsid w:val="0090628A"/>
    <w:rsid w:val="009064DF"/>
    <w:rsid w:val="00906E1A"/>
    <w:rsid w:val="00906F9D"/>
    <w:rsid w:val="00910CF5"/>
    <w:rsid w:val="0091469F"/>
    <w:rsid w:val="0091474D"/>
    <w:rsid w:val="00914CA6"/>
    <w:rsid w:val="0091703D"/>
    <w:rsid w:val="00920D75"/>
    <w:rsid w:val="0092110E"/>
    <w:rsid w:val="00931B71"/>
    <w:rsid w:val="009323F3"/>
    <w:rsid w:val="00932D46"/>
    <w:rsid w:val="00933724"/>
    <w:rsid w:val="00936789"/>
    <w:rsid w:val="009368E8"/>
    <w:rsid w:val="00940F0C"/>
    <w:rsid w:val="009417E8"/>
    <w:rsid w:val="009427F0"/>
    <w:rsid w:val="00943FCC"/>
    <w:rsid w:val="009442EB"/>
    <w:rsid w:val="00944549"/>
    <w:rsid w:val="00944984"/>
    <w:rsid w:val="009458C8"/>
    <w:rsid w:val="0094680F"/>
    <w:rsid w:val="00947973"/>
    <w:rsid w:val="00954354"/>
    <w:rsid w:val="009545C1"/>
    <w:rsid w:val="00954A29"/>
    <w:rsid w:val="0095739C"/>
    <w:rsid w:val="00957E71"/>
    <w:rsid w:val="0096014F"/>
    <w:rsid w:val="00961B48"/>
    <w:rsid w:val="00961F9A"/>
    <w:rsid w:val="009637F0"/>
    <w:rsid w:val="00963809"/>
    <w:rsid w:val="00964445"/>
    <w:rsid w:val="00966961"/>
    <w:rsid w:val="00967E6B"/>
    <w:rsid w:val="00970349"/>
    <w:rsid w:val="00971D10"/>
    <w:rsid w:val="009727CA"/>
    <w:rsid w:val="0097334F"/>
    <w:rsid w:val="00973BDB"/>
    <w:rsid w:val="00977528"/>
    <w:rsid w:val="00983A4D"/>
    <w:rsid w:val="00984A25"/>
    <w:rsid w:val="009867E8"/>
    <w:rsid w:val="009878DE"/>
    <w:rsid w:val="00990A78"/>
    <w:rsid w:val="00991D7F"/>
    <w:rsid w:val="00992063"/>
    <w:rsid w:val="009920BA"/>
    <w:rsid w:val="009940CF"/>
    <w:rsid w:val="009A0740"/>
    <w:rsid w:val="009A2753"/>
    <w:rsid w:val="009A31C7"/>
    <w:rsid w:val="009A5714"/>
    <w:rsid w:val="009A600C"/>
    <w:rsid w:val="009B01CE"/>
    <w:rsid w:val="009B3EFF"/>
    <w:rsid w:val="009B574B"/>
    <w:rsid w:val="009B5BF3"/>
    <w:rsid w:val="009B5C45"/>
    <w:rsid w:val="009B7297"/>
    <w:rsid w:val="009C15CA"/>
    <w:rsid w:val="009C1724"/>
    <w:rsid w:val="009C1F38"/>
    <w:rsid w:val="009C2361"/>
    <w:rsid w:val="009C2481"/>
    <w:rsid w:val="009C2A6F"/>
    <w:rsid w:val="009C2BD1"/>
    <w:rsid w:val="009C2CEE"/>
    <w:rsid w:val="009C2E6E"/>
    <w:rsid w:val="009C3830"/>
    <w:rsid w:val="009D010A"/>
    <w:rsid w:val="009D1101"/>
    <w:rsid w:val="009D1D19"/>
    <w:rsid w:val="009D5BAC"/>
    <w:rsid w:val="009D7665"/>
    <w:rsid w:val="009D7743"/>
    <w:rsid w:val="009D7B60"/>
    <w:rsid w:val="009E08AC"/>
    <w:rsid w:val="009E0CEF"/>
    <w:rsid w:val="009E119F"/>
    <w:rsid w:val="009E2E3D"/>
    <w:rsid w:val="009E4732"/>
    <w:rsid w:val="009E5B56"/>
    <w:rsid w:val="009E6C52"/>
    <w:rsid w:val="009F13D3"/>
    <w:rsid w:val="009F2B47"/>
    <w:rsid w:val="009F3ADC"/>
    <w:rsid w:val="009F3D40"/>
    <w:rsid w:val="009F6AAC"/>
    <w:rsid w:val="009F6C49"/>
    <w:rsid w:val="00A03540"/>
    <w:rsid w:val="00A04066"/>
    <w:rsid w:val="00A0719E"/>
    <w:rsid w:val="00A128AF"/>
    <w:rsid w:val="00A138D5"/>
    <w:rsid w:val="00A14CAB"/>
    <w:rsid w:val="00A204DA"/>
    <w:rsid w:val="00A22103"/>
    <w:rsid w:val="00A22DB7"/>
    <w:rsid w:val="00A24804"/>
    <w:rsid w:val="00A251C2"/>
    <w:rsid w:val="00A26538"/>
    <w:rsid w:val="00A267E7"/>
    <w:rsid w:val="00A317AD"/>
    <w:rsid w:val="00A3277E"/>
    <w:rsid w:val="00A33C47"/>
    <w:rsid w:val="00A44191"/>
    <w:rsid w:val="00A4602E"/>
    <w:rsid w:val="00A4603D"/>
    <w:rsid w:val="00A4695D"/>
    <w:rsid w:val="00A47200"/>
    <w:rsid w:val="00A472D1"/>
    <w:rsid w:val="00A47888"/>
    <w:rsid w:val="00A47AF5"/>
    <w:rsid w:val="00A51680"/>
    <w:rsid w:val="00A54757"/>
    <w:rsid w:val="00A5479D"/>
    <w:rsid w:val="00A5482D"/>
    <w:rsid w:val="00A572B2"/>
    <w:rsid w:val="00A57A28"/>
    <w:rsid w:val="00A6277C"/>
    <w:rsid w:val="00A6305A"/>
    <w:rsid w:val="00A64958"/>
    <w:rsid w:val="00A65CD9"/>
    <w:rsid w:val="00A66061"/>
    <w:rsid w:val="00A6661F"/>
    <w:rsid w:val="00A66F3F"/>
    <w:rsid w:val="00A71171"/>
    <w:rsid w:val="00A734CA"/>
    <w:rsid w:val="00A735CD"/>
    <w:rsid w:val="00A75D20"/>
    <w:rsid w:val="00A808F8"/>
    <w:rsid w:val="00A8157E"/>
    <w:rsid w:val="00A8590B"/>
    <w:rsid w:val="00A87B9E"/>
    <w:rsid w:val="00A91A05"/>
    <w:rsid w:val="00A9277B"/>
    <w:rsid w:val="00A93092"/>
    <w:rsid w:val="00A94042"/>
    <w:rsid w:val="00A96AEC"/>
    <w:rsid w:val="00A96F89"/>
    <w:rsid w:val="00A97FA6"/>
    <w:rsid w:val="00AA01AE"/>
    <w:rsid w:val="00AA4A19"/>
    <w:rsid w:val="00AA5533"/>
    <w:rsid w:val="00AA5D3E"/>
    <w:rsid w:val="00AA7293"/>
    <w:rsid w:val="00AB2B2F"/>
    <w:rsid w:val="00AB2C88"/>
    <w:rsid w:val="00AB40E4"/>
    <w:rsid w:val="00AB428E"/>
    <w:rsid w:val="00AB4856"/>
    <w:rsid w:val="00AC13EF"/>
    <w:rsid w:val="00AC21F3"/>
    <w:rsid w:val="00AC7651"/>
    <w:rsid w:val="00AC7ED8"/>
    <w:rsid w:val="00AD29D7"/>
    <w:rsid w:val="00AD2B8C"/>
    <w:rsid w:val="00AD36DE"/>
    <w:rsid w:val="00AD479E"/>
    <w:rsid w:val="00AD5E61"/>
    <w:rsid w:val="00AD62F7"/>
    <w:rsid w:val="00AD7523"/>
    <w:rsid w:val="00AE0BAD"/>
    <w:rsid w:val="00AE1F30"/>
    <w:rsid w:val="00AE2D2A"/>
    <w:rsid w:val="00AE368B"/>
    <w:rsid w:val="00AE51B1"/>
    <w:rsid w:val="00AE6971"/>
    <w:rsid w:val="00AE726B"/>
    <w:rsid w:val="00AE73E6"/>
    <w:rsid w:val="00AF4386"/>
    <w:rsid w:val="00AF54F1"/>
    <w:rsid w:val="00AF5CE5"/>
    <w:rsid w:val="00B006F1"/>
    <w:rsid w:val="00B00B28"/>
    <w:rsid w:val="00B0120B"/>
    <w:rsid w:val="00B015F9"/>
    <w:rsid w:val="00B0283F"/>
    <w:rsid w:val="00B03F88"/>
    <w:rsid w:val="00B0424E"/>
    <w:rsid w:val="00B04E0E"/>
    <w:rsid w:val="00B05A18"/>
    <w:rsid w:val="00B10085"/>
    <w:rsid w:val="00B12B16"/>
    <w:rsid w:val="00B13D05"/>
    <w:rsid w:val="00B14B9E"/>
    <w:rsid w:val="00B176F5"/>
    <w:rsid w:val="00B17CA5"/>
    <w:rsid w:val="00B21F33"/>
    <w:rsid w:val="00B2317D"/>
    <w:rsid w:val="00B25325"/>
    <w:rsid w:val="00B26D03"/>
    <w:rsid w:val="00B30008"/>
    <w:rsid w:val="00B3088C"/>
    <w:rsid w:val="00B3238A"/>
    <w:rsid w:val="00B334BF"/>
    <w:rsid w:val="00B349CA"/>
    <w:rsid w:val="00B41142"/>
    <w:rsid w:val="00B420F9"/>
    <w:rsid w:val="00B43A70"/>
    <w:rsid w:val="00B43DEE"/>
    <w:rsid w:val="00B441AC"/>
    <w:rsid w:val="00B4456D"/>
    <w:rsid w:val="00B45C2F"/>
    <w:rsid w:val="00B47EAE"/>
    <w:rsid w:val="00B51DEB"/>
    <w:rsid w:val="00B54E6F"/>
    <w:rsid w:val="00B56691"/>
    <w:rsid w:val="00B56CC5"/>
    <w:rsid w:val="00B611FF"/>
    <w:rsid w:val="00B615F1"/>
    <w:rsid w:val="00B6177A"/>
    <w:rsid w:val="00B61B6D"/>
    <w:rsid w:val="00B624D8"/>
    <w:rsid w:val="00B6600B"/>
    <w:rsid w:val="00B66C35"/>
    <w:rsid w:val="00B70B81"/>
    <w:rsid w:val="00B73928"/>
    <w:rsid w:val="00B76DAC"/>
    <w:rsid w:val="00B80354"/>
    <w:rsid w:val="00B80B4F"/>
    <w:rsid w:val="00B82464"/>
    <w:rsid w:val="00B824BF"/>
    <w:rsid w:val="00B826BA"/>
    <w:rsid w:val="00B8447B"/>
    <w:rsid w:val="00B86CF0"/>
    <w:rsid w:val="00B87D63"/>
    <w:rsid w:val="00B92408"/>
    <w:rsid w:val="00B93C0E"/>
    <w:rsid w:val="00B93E65"/>
    <w:rsid w:val="00B94864"/>
    <w:rsid w:val="00B95A35"/>
    <w:rsid w:val="00BA0950"/>
    <w:rsid w:val="00BA0C31"/>
    <w:rsid w:val="00BA0EA1"/>
    <w:rsid w:val="00BA27C3"/>
    <w:rsid w:val="00BA733C"/>
    <w:rsid w:val="00BB13EF"/>
    <w:rsid w:val="00BB2EB3"/>
    <w:rsid w:val="00BB4609"/>
    <w:rsid w:val="00BB51E1"/>
    <w:rsid w:val="00BC0B85"/>
    <w:rsid w:val="00BC1542"/>
    <w:rsid w:val="00BC1BCD"/>
    <w:rsid w:val="00BC41A6"/>
    <w:rsid w:val="00BD36B3"/>
    <w:rsid w:val="00BD5913"/>
    <w:rsid w:val="00BD75B6"/>
    <w:rsid w:val="00BE0428"/>
    <w:rsid w:val="00BE190C"/>
    <w:rsid w:val="00BE1C2F"/>
    <w:rsid w:val="00BE3270"/>
    <w:rsid w:val="00BE5801"/>
    <w:rsid w:val="00BE5CD4"/>
    <w:rsid w:val="00BE62C5"/>
    <w:rsid w:val="00BE650C"/>
    <w:rsid w:val="00BE65E7"/>
    <w:rsid w:val="00BE72A6"/>
    <w:rsid w:val="00BE7ED2"/>
    <w:rsid w:val="00BF1F00"/>
    <w:rsid w:val="00BF3DB5"/>
    <w:rsid w:val="00BF43FE"/>
    <w:rsid w:val="00BF528E"/>
    <w:rsid w:val="00BF5852"/>
    <w:rsid w:val="00BF76A9"/>
    <w:rsid w:val="00C0116A"/>
    <w:rsid w:val="00C03959"/>
    <w:rsid w:val="00C04B53"/>
    <w:rsid w:val="00C05BFF"/>
    <w:rsid w:val="00C05C54"/>
    <w:rsid w:val="00C06093"/>
    <w:rsid w:val="00C0757C"/>
    <w:rsid w:val="00C07BD2"/>
    <w:rsid w:val="00C101A3"/>
    <w:rsid w:val="00C12B3C"/>
    <w:rsid w:val="00C136CE"/>
    <w:rsid w:val="00C1489F"/>
    <w:rsid w:val="00C151C2"/>
    <w:rsid w:val="00C227BA"/>
    <w:rsid w:val="00C23CF3"/>
    <w:rsid w:val="00C23E2A"/>
    <w:rsid w:val="00C24EB1"/>
    <w:rsid w:val="00C26072"/>
    <w:rsid w:val="00C26E86"/>
    <w:rsid w:val="00C27618"/>
    <w:rsid w:val="00C31295"/>
    <w:rsid w:val="00C32D7B"/>
    <w:rsid w:val="00C362E1"/>
    <w:rsid w:val="00C37939"/>
    <w:rsid w:val="00C41F04"/>
    <w:rsid w:val="00C42B92"/>
    <w:rsid w:val="00C440AD"/>
    <w:rsid w:val="00C44942"/>
    <w:rsid w:val="00C517F0"/>
    <w:rsid w:val="00C53A14"/>
    <w:rsid w:val="00C54D6C"/>
    <w:rsid w:val="00C56CE1"/>
    <w:rsid w:val="00C60034"/>
    <w:rsid w:val="00C61CCF"/>
    <w:rsid w:val="00C6369D"/>
    <w:rsid w:val="00C6544A"/>
    <w:rsid w:val="00C6596D"/>
    <w:rsid w:val="00C65AC9"/>
    <w:rsid w:val="00C65B5E"/>
    <w:rsid w:val="00C66E4F"/>
    <w:rsid w:val="00C66E90"/>
    <w:rsid w:val="00C71449"/>
    <w:rsid w:val="00C72D2A"/>
    <w:rsid w:val="00C737EA"/>
    <w:rsid w:val="00C741D3"/>
    <w:rsid w:val="00C75368"/>
    <w:rsid w:val="00C770DA"/>
    <w:rsid w:val="00C80CE6"/>
    <w:rsid w:val="00C81EA0"/>
    <w:rsid w:val="00C82271"/>
    <w:rsid w:val="00C82657"/>
    <w:rsid w:val="00C83AD3"/>
    <w:rsid w:val="00C85881"/>
    <w:rsid w:val="00C87921"/>
    <w:rsid w:val="00C90315"/>
    <w:rsid w:val="00C93022"/>
    <w:rsid w:val="00C93371"/>
    <w:rsid w:val="00C946F1"/>
    <w:rsid w:val="00C95CDF"/>
    <w:rsid w:val="00C95E65"/>
    <w:rsid w:val="00CA16A4"/>
    <w:rsid w:val="00CA2DA3"/>
    <w:rsid w:val="00CA2F93"/>
    <w:rsid w:val="00CA494C"/>
    <w:rsid w:val="00CA4B4F"/>
    <w:rsid w:val="00CA4F5B"/>
    <w:rsid w:val="00CA6653"/>
    <w:rsid w:val="00CB2195"/>
    <w:rsid w:val="00CB35FE"/>
    <w:rsid w:val="00CB617F"/>
    <w:rsid w:val="00CB69CD"/>
    <w:rsid w:val="00CC07E0"/>
    <w:rsid w:val="00CC0FF2"/>
    <w:rsid w:val="00CC5BEF"/>
    <w:rsid w:val="00CC6F84"/>
    <w:rsid w:val="00CD1ACA"/>
    <w:rsid w:val="00CD238E"/>
    <w:rsid w:val="00CD5A18"/>
    <w:rsid w:val="00CD6CDB"/>
    <w:rsid w:val="00CD77F7"/>
    <w:rsid w:val="00CE05CB"/>
    <w:rsid w:val="00CE1E44"/>
    <w:rsid w:val="00CE1FB1"/>
    <w:rsid w:val="00CE7771"/>
    <w:rsid w:val="00CF01EC"/>
    <w:rsid w:val="00CF21C2"/>
    <w:rsid w:val="00CF2307"/>
    <w:rsid w:val="00CF3C70"/>
    <w:rsid w:val="00CF48D1"/>
    <w:rsid w:val="00CF5EC3"/>
    <w:rsid w:val="00CF5FA3"/>
    <w:rsid w:val="00CF728D"/>
    <w:rsid w:val="00CF7EFD"/>
    <w:rsid w:val="00D013D0"/>
    <w:rsid w:val="00D031B1"/>
    <w:rsid w:val="00D0471C"/>
    <w:rsid w:val="00D05E58"/>
    <w:rsid w:val="00D06007"/>
    <w:rsid w:val="00D07950"/>
    <w:rsid w:val="00D07966"/>
    <w:rsid w:val="00D07A44"/>
    <w:rsid w:val="00D139E6"/>
    <w:rsid w:val="00D150F2"/>
    <w:rsid w:val="00D17EF3"/>
    <w:rsid w:val="00D21234"/>
    <w:rsid w:val="00D22BDF"/>
    <w:rsid w:val="00D24CE6"/>
    <w:rsid w:val="00D254BA"/>
    <w:rsid w:val="00D25E05"/>
    <w:rsid w:val="00D26963"/>
    <w:rsid w:val="00D33DF8"/>
    <w:rsid w:val="00D3536B"/>
    <w:rsid w:val="00D3545F"/>
    <w:rsid w:val="00D36E1C"/>
    <w:rsid w:val="00D36FEF"/>
    <w:rsid w:val="00D37D18"/>
    <w:rsid w:val="00D41C05"/>
    <w:rsid w:val="00D41F0F"/>
    <w:rsid w:val="00D43E58"/>
    <w:rsid w:val="00D5173F"/>
    <w:rsid w:val="00D52039"/>
    <w:rsid w:val="00D52911"/>
    <w:rsid w:val="00D578FF"/>
    <w:rsid w:val="00D62692"/>
    <w:rsid w:val="00D62EB6"/>
    <w:rsid w:val="00D6786A"/>
    <w:rsid w:val="00D7118D"/>
    <w:rsid w:val="00D72151"/>
    <w:rsid w:val="00D72A42"/>
    <w:rsid w:val="00D734BC"/>
    <w:rsid w:val="00D74648"/>
    <w:rsid w:val="00D75D6A"/>
    <w:rsid w:val="00D8216C"/>
    <w:rsid w:val="00D83917"/>
    <w:rsid w:val="00D858D7"/>
    <w:rsid w:val="00D864B3"/>
    <w:rsid w:val="00D876FB"/>
    <w:rsid w:val="00D909F0"/>
    <w:rsid w:val="00D9276E"/>
    <w:rsid w:val="00D93C0B"/>
    <w:rsid w:val="00D93F88"/>
    <w:rsid w:val="00D95D7F"/>
    <w:rsid w:val="00D97C7C"/>
    <w:rsid w:val="00DA37E0"/>
    <w:rsid w:val="00DA3CB7"/>
    <w:rsid w:val="00DA407C"/>
    <w:rsid w:val="00DA4137"/>
    <w:rsid w:val="00DA527A"/>
    <w:rsid w:val="00DA594A"/>
    <w:rsid w:val="00DA66B8"/>
    <w:rsid w:val="00DB06AA"/>
    <w:rsid w:val="00DB323C"/>
    <w:rsid w:val="00DB6F70"/>
    <w:rsid w:val="00DC0736"/>
    <w:rsid w:val="00DC10F0"/>
    <w:rsid w:val="00DC1BF6"/>
    <w:rsid w:val="00DC3493"/>
    <w:rsid w:val="00DC3837"/>
    <w:rsid w:val="00DC5012"/>
    <w:rsid w:val="00DD14BA"/>
    <w:rsid w:val="00DD18E8"/>
    <w:rsid w:val="00DD211A"/>
    <w:rsid w:val="00DD25CD"/>
    <w:rsid w:val="00DD3362"/>
    <w:rsid w:val="00DD38D3"/>
    <w:rsid w:val="00DD3D62"/>
    <w:rsid w:val="00DD4373"/>
    <w:rsid w:val="00DD65BF"/>
    <w:rsid w:val="00DD6601"/>
    <w:rsid w:val="00DD7D3D"/>
    <w:rsid w:val="00DD7E10"/>
    <w:rsid w:val="00DE0636"/>
    <w:rsid w:val="00DE0CA4"/>
    <w:rsid w:val="00DE3523"/>
    <w:rsid w:val="00DE4284"/>
    <w:rsid w:val="00DE4BA5"/>
    <w:rsid w:val="00DE4EB4"/>
    <w:rsid w:val="00DE543B"/>
    <w:rsid w:val="00DE58CE"/>
    <w:rsid w:val="00DE6D75"/>
    <w:rsid w:val="00DF0B4C"/>
    <w:rsid w:val="00DF1AD7"/>
    <w:rsid w:val="00DF2CED"/>
    <w:rsid w:val="00DF458E"/>
    <w:rsid w:val="00DF5EF6"/>
    <w:rsid w:val="00DF6087"/>
    <w:rsid w:val="00E007FC"/>
    <w:rsid w:val="00E00A0E"/>
    <w:rsid w:val="00E01137"/>
    <w:rsid w:val="00E01B7F"/>
    <w:rsid w:val="00E044EC"/>
    <w:rsid w:val="00E07087"/>
    <w:rsid w:val="00E074A0"/>
    <w:rsid w:val="00E10477"/>
    <w:rsid w:val="00E104E3"/>
    <w:rsid w:val="00E10C05"/>
    <w:rsid w:val="00E13F0B"/>
    <w:rsid w:val="00E144BF"/>
    <w:rsid w:val="00E15A88"/>
    <w:rsid w:val="00E17F68"/>
    <w:rsid w:val="00E20D51"/>
    <w:rsid w:val="00E21732"/>
    <w:rsid w:val="00E24E37"/>
    <w:rsid w:val="00E26CCB"/>
    <w:rsid w:val="00E325F4"/>
    <w:rsid w:val="00E3315D"/>
    <w:rsid w:val="00E35008"/>
    <w:rsid w:val="00E401E7"/>
    <w:rsid w:val="00E411FA"/>
    <w:rsid w:val="00E42089"/>
    <w:rsid w:val="00E424BE"/>
    <w:rsid w:val="00E42DA9"/>
    <w:rsid w:val="00E4322B"/>
    <w:rsid w:val="00E44A09"/>
    <w:rsid w:val="00E47322"/>
    <w:rsid w:val="00E52E53"/>
    <w:rsid w:val="00E548E7"/>
    <w:rsid w:val="00E565A6"/>
    <w:rsid w:val="00E57F91"/>
    <w:rsid w:val="00E6213F"/>
    <w:rsid w:val="00E65D24"/>
    <w:rsid w:val="00E66059"/>
    <w:rsid w:val="00E704A3"/>
    <w:rsid w:val="00E7363E"/>
    <w:rsid w:val="00E74207"/>
    <w:rsid w:val="00E76E43"/>
    <w:rsid w:val="00E8207C"/>
    <w:rsid w:val="00E8261C"/>
    <w:rsid w:val="00E91605"/>
    <w:rsid w:val="00E92276"/>
    <w:rsid w:val="00E92F87"/>
    <w:rsid w:val="00E93937"/>
    <w:rsid w:val="00E95B2F"/>
    <w:rsid w:val="00E95BB3"/>
    <w:rsid w:val="00E95C79"/>
    <w:rsid w:val="00E96F37"/>
    <w:rsid w:val="00EA01A1"/>
    <w:rsid w:val="00EA268F"/>
    <w:rsid w:val="00EA374C"/>
    <w:rsid w:val="00EA4544"/>
    <w:rsid w:val="00EA5639"/>
    <w:rsid w:val="00EB08D8"/>
    <w:rsid w:val="00EB1C8A"/>
    <w:rsid w:val="00EB1E95"/>
    <w:rsid w:val="00EB3370"/>
    <w:rsid w:val="00EB4905"/>
    <w:rsid w:val="00EB67C3"/>
    <w:rsid w:val="00EB722E"/>
    <w:rsid w:val="00EB7501"/>
    <w:rsid w:val="00EC0058"/>
    <w:rsid w:val="00EC1359"/>
    <w:rsid w:val="00EC3539"/>
    <w:rsid w:val="00EC5A04"/>
    <w:rsid w:val="00EC64CA"/>
    <w:rsid w:val="00EC75F8"/>
    <w:rsid w:val="00ED055E"/>
    <w:rsid w:val="00ED1717"/>
    <w:rsid w:val="00ED1F48"/>
    <w:rsid w:val="00ED2BEC"/>
    <w:rsid w:val="00ED553C"/>
    <w:rsid w:val="00ED6AE9"/>
    <w:rsid w:val="00EE0B6F"/>
    <w:rsid w:val="00EE1B68"/>
    <w:rsid w:val="00EE4611"/>
    <w:rsid w:val="00EE4FA7"/>
    <w:rsid w:val="00EE5699"/>
    <w:rsid w:val="00EE68B2"/>
    <w:rsid w:val="00EF0D02"/>
    <w:rsid w:val="00EF24CC"/>
    <w:rsid w:val="00EF4024"/>
    <w:rsid w:val="00EF552A"/>
    <w:rsid w:val="00EF620D"/>
    <w:rsid w:val="00F017BC"/>
    <w:rsid w:val="00F01D2C"/>
    <w:rsid w:val="00F02533"/>
    <w:rsid w:val="00F02F57"/>
    <w:rsid w:val="00F04CF7"/>
    <w:rsid w:val="00F04F78"/>
    <w:rsid w:val="00F062EC"/>
    <w:rsid w:val="00F067BE"/>
    <w:rsid w:val="00F06958"/>
    <w:rsid w:val="00F10D52"/>
    <w:rsid w:val="00F126B2"/>
    <w:rsid w:val="00F12728"/>
    <w:rsid w:val="00F127FD"/>
    <w:rsid w:val="00F15D96"/>
    <w:rsid w:val="00F20B5D"/>
    <w:rsid w:val="00F214AF"/>
    <w:rsid w:val="00F215E5"/>
    <w:rsid w:val="00F21AA3"/>
    <w:rsid w:val="00F21B2E"/>
    <w:rsid w:val="00F2410D"/>
    <w:rsid w:val="00F243B5"/>
    <w:rsid w:val="00F25518"/>
    <w:rsid w:val="00F25A99"/>
    <w:rsid w:val="00F25D81"/>
    <w:rsid w:val="00F26219"/>
    <w:rsid w:val="00F26BE7"/>
    <w:rsid w:val="00F339C8"/>
    <w:rsid w:val="00F33B05"/>
    <w:rsid w:val="00F34716"/>
    <w:rsid w:val="00F36436"/>
    <w:rsid w:val="00F36944"/>
    <w:rsid w:val="00F3774E"/>
    <w:rsid w:val="00F43819"/>
    <w:rsid w:val="00F44151"/>
    <w:rsid w:val="00F44C02"/>
    <w:rsid w:val="00F47F56"/>
    <w:rsid w:val="00F518CF"/>
    <w:rsid w:val="00F52B02"/>
    <w:rsid w:val="00F5459C"/>
    <w:rsid w:val="00F55295"/>
    <w:rsid w:val="00F564CA"/>
    <w:rsid w:val="00F56EEB"/>
    <w:rsid w:val="00F575EB"/>
    <w:rsid w:val="00F625A5"/>
    <w:rsid w:val="00F66E09"/>
    <w:rsid w:val="00F67F24"/>
    <w:rsid w:val="00F7019E"/>
    <w:rsid w:val="00F72D3C"/>
    <w:rsid w:val="00F72FD2"/>
    <w:rsid w:val="00F74364"/>
    <w:rsid w:val="00F81FA0"/>
    <w:rsid w:val="00F823E2"/>
    <w:rsid w:val="00F84813"/>
    <w:rsid w:val="00F85C8D"/>
    <w:rsid w:val="00F8734F"/>
    <w:rsid w:val="00F9001E"/>
    <w:rsid w:val="00F929B9"/>
    <w:rsid w:val="00F92D0A"/>
    <w:rsid w:val="00F93BC7"/>
    <w:rsid w:val="00F950FC"/>
    <w:rsid w:val="00F95C45"/>
    <w:rsid w:val="00FA0576"/>
    <w:rsid w:val="00FC0BBF"/>
    <w:rsid w:val="00FC3A52"/>
    <w:rsid w:val="00FC4C8F"/>
    <w:rsid w:val="00FC5068"/>
    <w:rsid w:val="00FC679F"/>
    <w:rsid w:val="00FD0352"/>
    <w:rsid w:val="00FD0B46"/>
    <w:rsid w:val="00FD1132"/>
    <w:rsid w:val="00FD1291"/>
    <w:rsid w:val="00FD16CC"/>
    <w:rsid w:val="00FD1AFE"/>
    <w:rsid w:val="00FD3562"/>
    <w:rsid w:val="00FD54BB"/>
    <w:rsid w:val="00FD5F6B"/>
    <w:rsid w:val="00FD6B67"/>
    <w:rsid w:val="00FD7AAD"/>
    <w:rsid w:val="00FE0D03"/>
    <w:rsid w:val="00FE12A8"/>
    <w:rsid w:val="00FE2987"/>
    <w:rsid w:val="00FE75C0"/>
    <w:rsid w:val="00FE7E14"/>
    <w:rsid w:val="00FF01F6"/>
    <w:rsid w:val="00FF0595"/>
    <w:rsid w:val="00FF146E"/>
    <w:rsid w:val="00FF2054"/>
    <w:rsid w:val="00FF3611"/>
    <w:rsid w:val="00FF6808"/>
    <w:rsid w:val="00FF6C64"/>
    <w:rsid w:val="00FF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1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28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C07E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F1272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272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84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840B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84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840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1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28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C07E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F1272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272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84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840B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84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840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zouxw</dc:creator>
  <cp:keywords/>
  <dc:description/>
  <cp:lastModifiedBy>zouxw</cp:lastModifiedBy>
  <cp:revision>30</cp:revision>
  <dcterms:created xsi:type="dcterms:W3CDTF">2017-11-13T02:39:00Z</dcterms:created>
  <dcterms:modified xsi:type="dcterms:W3CDTF">2017-11-26T13:42:00Z</dcterms:modified>
</cp:coreProperties>
</file>