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Redis与Lua脚本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Lua脚本调用redis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redis.call(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result = redis.call(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//定义局部变量result接收结果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redis的返回结果有5种类型，call函数会将这些类型转换成Lua的数据类型，对照如下：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多行字符串的回复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表（即数组）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状态回复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表（只有1个ok字段）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错误回复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表（只有1个err字段）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pcall函数作用和call一致，但是pcall在命令出错时会记录错误并继续执行，calll则直接返回错误，不会继续执行。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在脚本中可以使用return语句将值返回给客户端，没有返回则默认返回nil。redis会自动转换返回值类型！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EVAL命令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Redis提供了EVAL命令可以使开发者像调用其他Redis内置命令一样调用脚本。EVAL命令的格式是：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EVAL脚本内容 key参数的数量 key key ... [arg ...]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可以通过key和arg这两类参数向脚本传递数据，他们的值在脚本中分别使用KEYS和ARGV两个代表类型的全局变量访问，比如希望脚本执行SET：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redis.call(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,KEYS[1],ARGV[1])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现在打开redis-cli执行此脚本：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redis&gt; EVAL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return redis.call(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KEYS[1], ARGV[1])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1 foo bar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EVALSHA命令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由于脚本较长，会影响带宽，Redis提供了EVALSHA命令允许开发者通过脚本内容的SHA1摘要来执行脚本，该命令的用法和EVAL一样，只不过是将脚本内容替换成脚本内容的SHA1摘要。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Redis在执行EVAL命令时会计算脚本的SHA1摘要并记录在脚本缓存中，执行EVALSHA命令时Redis会根据提供的摘要从脚本缓存中查找对应的脚本内容，如果找到了则执行脚本，否则发布会错误:NOSCRIPT..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在程序中使用EVALSHA命令流程如下：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先计算脚本的SHA1摘要，使用EVALSHA命令执行脚本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获得返回值，如果返回值NOSCRIPT错误则使用EVAL命令重新执行脚本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大部分Redis客户端会代替开发者完成上述过程。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脚本实例Node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对象JSON实例化后可以存储到字符串类型键中，如果要对这些对象进行计算，可以使用脚本在服务端完成计算后再返回，既节省了网络带宽，又保证了操作的原子性。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实例：使用脚本统计多个学生的课程分数总和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学生类，包括姓名和该学生的所有课程分数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 xml:space="preserve">Student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courses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添加一个课程，参数为课程名和分数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addCourese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score){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courses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[name]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score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创建两个学生对象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bob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'Bob'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bob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addCourese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"Math"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bob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addCourese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"English"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97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jeff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'Jeff'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jeff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addCourese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70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jeff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addCourese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'History'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77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'ioredis'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redisClient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6379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'119.23.75.123'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将对象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JSON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序列化后存入数据库中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redisClient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.mset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'user:1'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bob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'user:2'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jeff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编写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lua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脚本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: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使用了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unpack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函数将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keys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表展开，所以执行脚本可以传入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任意数量的键参数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luaStr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local sum = 0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local users = redis.call('mget',unpack(KEYS))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for _, user in ipairs(users) do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local courses = cjson.decode(user).courses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for _, score in pairs(courses) do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sum = sum + score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end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end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return sum 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t>\</w:t>
      </w:r>
      <w:r>
        <w:rPr>
          <w:rFonts w:hint="default" w:ascii="Consolas" w:hAnsi="Consolas" w:eastAsia="Consolas" w:cs="Consolas"/>
          <w:color w:val="86C26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执行脚本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: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会先计算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SHA1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摘要，并尝试使用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EVALSHA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调用，失败就使用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EVAL</w:t>
      </w:r>
      <w:r>
        <w:rPr>
          <w:rFonts w:hint="eastAsia" w:ascii="Consolas" w:hAnsi="Consolas" w:cs="Consolas"/>
          <w:i/>
          <w:color w:val="5C6370"/>
          <w:sz w:val="27"/>
          <w:szCs w:val="27"/>
          <w:shd w:val="clear" w:fill="292D35"/>
          <w:lang w:eastAsia="zh-CN"/>
        </w:rPr>
        <w:t>，</w:t>
      </w:r>
      <w:r>
        <w:rPr>
          <w:rFonts w:hint="eastAsia" w:ascii="Consolas" w:hAnsi="Consolas" w:cs="Consolas"/>
          <w:i/>
          <w:color w:val="5C6370"/>
          <w:sz w:val="27"/>
          <w:szCs w:val="27"/>
          <w:shd w:val="clear" w:fill="292D35"/>
          <w:lang w:val="en-US" w:eastAsia="zh-CN"/>
        </w:rPr>
        <w:t>建议遵守下列书写规则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redisClient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.eval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luaStr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'user:1'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'user:2'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输出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324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深入脚本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KEYS与ARGV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键名是根据脚本某部分的执行结果生成的，这时就无法在执行前将键名明确标出。比如一个集合类型键存储了用户ID列表，每个用户使用散列键存储，其中有一个字段是年龄，下面的脚本可以计算某个集合中用户的平均年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sum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users = redis.call(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SMEMBERS, KEYS[1])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_, user_id in ipairs(users)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user_age = redis.call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.. user_id,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user_age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sum / #users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脚本无法兼容集群，因为第4行访问了KEYS变量中没有的键，但是避免了数据往返客户端和副段的开销，为了兼容集群，可以在客户端获取集合中的用户ID列表，然后将用户ID组装成键名列表传给脚本并计算平均年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沙盒与随机数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Redis脚本禁止使用Lua标准库中与文件、系统调用相关的函数，在脚本中只允许对数据进行处理，并且通过禁用全局变量方式保证每个脚本都是相对隔离的。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这样既保证了服务器的拿权，还确保了脚本执行交过只和脚本自身以及传递参数与有关，不依赖外部条件。因为在执行 复制 和 AOF持久化时记录的是脚本的内容而不是脚本的命令，所以必须保证在脚本和内容参数一样的前提下，执行的脚本结果一致。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为了确保执行结果可以重现，Redis还对随机数和会产生随机结果的命令进行了特殊处理：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随机数而言，Redis替换了math.random和math.randomseed函数，使得每次执行脚本时生成的随机数列都相同，如果希望获得不同的随机数序列，最简单的方法是由程序生成随机数并通过参数传递给脚本，或采用更灵活的方法，即在程序中生成随机数传给脚本作为随机数种子（通过math.randomseed(tonumber(Argv[种子参数索引]))）,这样在脚本中再调用math.random产生的随机数就不同了，由随机数种子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对于会产生随机结果的命令如SMEMBERS或者HJEYS等（因为无序）等Redis会对结果按照字典顺序排序。内部是通过调用Lua标准库的table.sort函数实现的，大致代码如下：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__redis__compare_helper(a,b)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a == false then a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b == false then b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 &lt; 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table.sort(result_array, __redis__compaire_helper)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对于会产生随机结果但无法排序的命令（比如只会产生一个元素），Redis会在这类命令执行后将该脚本状态标记为lua_random_dirty，此后只允许调用只读命令，不允许修改数据库的值，否则会返回错误：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commands not allowed after non deterministic commands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属于此类的Redis命令有：SPOP  SRANDMEMBER  RANDOMKEY 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原子性和执行时间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Redis的脚本执行时原子的，即在脚本执行期间不会执行其他命令。为了防止某个脚本执行时间过长导致Redis无法提供服务，Redis提供了lua-time-limit参数限制脚本的最长运行时间，默认是5秒钟。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当时间超过设定限制时间后，Redis将开始接受其他命令但不会执行（以确保原子性），而是返回 BUSY 错误。但是此时其实还是会执行 SCRIPT KILL 和 SHUTDOWN NOSAVE，执行后脚本终止，并报错： Error running script....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需要注意的是如果当前脚本对Redis的数据进行了修改，则SCRIPT KILL命令不会终止脚本运行以防止脚本只执行了一部分，因为不能违背原子性要求，要么都执行，要呢都不执行。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这时只能通过SHUTDOWN NOSAVE强行终止Redis（NOSAVE 不会进行持久化操作）。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持久化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Redis持久化简介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Redis数据存放在内存中，重启后会造成数据丢失，某些情况不允许这种现象：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作为数据库使用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作为缓存服务器会，缓存被穿透后会对性能造成较大影响，所有缓存同时失效会导致缓存雪崩，从而使服务无法响应。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我们希望Redis能将数据从内存中以某种形式同步到磁盘中，使得重启后仍然可以根据硬盘的记录回复数据。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Redis持久化有两种方式：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RDB： 根据指定规则定时将内存中的数据存储在硬盘上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AOF： 每次执行命令后都将命令本身记录下来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大多情况下都是两种持久化方式共同使用。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RDB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RDB通过快照方式完成，当符合一定条件时，Redis会自动将内存中的数据生成一份副本并存储在硬盘上，这个过程即为快照。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快照的条件：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根据配置自动快照；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用户执行SAVE或者BGSAVE命令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执行FLUSHALL命令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执行复制（replication）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配置自动快照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在配置文件中配置：时间窗口M和改动的键个数N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300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每条快照占一行，可以存在多个条件，条件之间的关系是 或。上述示例中第一个快照条件是：900秒内有1个或者1个以上的键被更改则进行快照。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手动快照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如果服务器需要重启、手动迁移、备份等操作时，需要手动快照。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此时会同步进行快照，且会阻塞所有客户端的请求。数据较多时，会导致Redis长时间不能响应，应该尽量避免在生产环境中使用该命令。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推荐使用该命令，BGSAVE可以异步进行快照操作，同时还能响应客户端请求，执行该命令后立即返回OK，如果想知道快照是否完成，可以通过LASTSAVE命令查看表示最后一次成功执行快照的时间戳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该命令会清空Redis，如果自动快照条件不为空，则始终会执行一次快照操作。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执行复制：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设置了主从模式后，Redis会在复制初始化时候进行自动快照，即使没有定义自动快照条件，并且没有手动执行快照操作，也会生成RDB快照文件。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快照原理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Redis会默认将快照文件存储在Redis当前进程的工作目录中的dump.rdb文件中，可以通过配置dir和dbfilename两个参数分别指定快照文件的存储路径和文件名，快照过程如下：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Redis使用for函数复制一份当前进程的副本（子进程）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父进程继续接受客户端命令，子进程开始讲内存中的数据写入硬盘的临时文件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子进程写入完所有数据后会用该临时文件替换旧的RDB文件，快照完成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注意：新的RDB文件存储的是执行fork那一刻的内存数据，因为fork函数运行时父子共享内容数据，父进程如果要更改数据，操作系统会将该欧安数据复制一份以保证子进程的数据不受影响。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策略保证了fork的时候，虽然看上去生成了两份内存副本，但是时间上内存占用量不会增加一倍，即系统内容有2G，Redis有1.5G，fork后内存不会增加到3G，为此需要确保Linux允许应用程序申请超过可用内存（物理内存和交换分区）的空间，方法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执行：sysctl  vm.overcommit_memory=1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/etc/sysctl.conf 加入 vm.overcommit_memory=1 然后重启。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在快照时，写入操作较多，造成fork前后数据差异较大，会使内存使用量显著超过实际数据大小，因为内存中不仅保存了当前的数据库数据，而且还保存着fork时候的内存数据，进行内存用量估算时很容易忽略这个问题，造成内存用量超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Redis启动后会读取RDB快照文件，将数据从硬盘载入到内存。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RDB方式持久化，一旦Redis异常退出，就会丢失最后一次快照以后更改的所有数据，如果数据很重要，推荐AOF方式。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AOF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开启AOF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AOF更加注重数据安全，AOF可以将Redis每一条写命令追加到硬盘文件中，但是会造成性能降低。默认Redis没有开启AOF，开启命令：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AOF文件和RDB文件保存位置相同，都是通过dir参数设置，默认文件名是appendonly.aof，修改参数命令：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appendfilename appendonly.aof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AOFk的实现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AOF以纯文本的形式记录了Redis执行的写命令。AOF文件的内容就是Redis客户端发送的原始通信协议内容。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比如对一个键输入三次 SET 命令，那么AOF文件会记录三次，这时也会造成AOF文件越来越大，因为前两条SET是无用命令，Redis每当达到一定条件会自动重写AOF文件，配置命令如下：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auto-aof-rewrite-percentage 100</w:t>
      </w:r>
      <w:r>
        <w:rPr>
          <w:rFonts w:hint="eastAsia"/>
          <w:lang w:val="en-US" w:eastAsia="zh-CN"/>
        </w:rPr>
        <w:tab/>
        <w:t>//当前AOF文件大小超过上一次文件百分之多少重写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auto-aof-rewrite-min-size 64mb</w:t>
      </w:r>
      <w:r>
        <w:rPr>
          <w:rFonts w:hint="eastAsia"/>
          <w:lang w:val="en-US" w:eastAsia="zh-CN"/>
        </w:rPr>
        <w:tab/>
        <w:t>//限制允许重写的最小文件大小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当然也可以手动执行重写： BGREWRITEAOF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Redis在启动时，会逐个执行AOF文件的命令，所以启动速度比RDB慢。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同步硬盘数据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虽然AOF将命令记录在了AOF文件找那个，但是由于操作系统的缓存机制，数据并没有真正写入硬盘，而是进入了系统的硬盘缓存中。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在操作系统中，每30秒执行一次同步操作，如果在这30秒内系统异常，那么会造成硬盘数据丢失，既然开启了AOF肯定是无法容忍的，我们希望Redis在写入AOF时，主动要求系统将缓存同步到硬盘中：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#appendfsync always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#appendfsync no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Redis采用everysec规则，每秒执行一次同步操作，always表示每次执行写入都会执行同步，这是最安全也是最慢的方式。no表示不主动进行同步操作，而是完全交给操作系统来做，这是最快但是最不安全的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一般情况下使用everysec。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3CA2"/>
    <w:rsid w:val="01282B9D"/>
    <w:rsid w:val="036621A5"/>
    <w:rsid w:val="0505516B"/>
    <w:rsid w:val="07BB7E5A"/>
    <w:rsid w:val="0E59088E"/>
    <w:rsid w:val="104439B0"/>
    <w:rsid w:val="10F22DFC"/>
    <w:rsid w:val="142E3EB5"/>
    <w:rsid w:val="24A41A5B"/>
    <w:rsid w:val="26C35A0C"/>
    <w:rsid w:val="28922B78"/>
    <w:rsid w:val="28C55BD2"/>
    <w:rsid w:val="2B563CD0"/>
    <w:rsid w:val="2BB85048"/>
    <w:rsid w:val="2C7B68A0"/>
    <w:rsid w:val="2DF84334"/>
    <w:rsid w:val="2EF84AB8"/>
    <w:rsid w:val="2FB13694"/>
    <w:rsid w:val="327533D3"/>
    <w:rsid w:val="36956B1E"/>
    <w:rsid w:val="375F7C23"/>
    <w:rsid w:val="38A07BB4"/>
    <w:rsid w:val="397C3559"/>
    <w:rsid w:val="3F817176"/>
    <w:rsid w:val="43B34E31"/>
    <w:rsid w:val="4A0B3B1B"/>
    <w:rsid w:val="4EC53558"/>
    <w:rsid w:val="561E1F89"/>
    <w:rsid w:val="5FAC4EFB"/>
    <w:rsid w:val="623D146F"/>
    <w:rsid w:val="625F190A"/>
    <w:rsid w:val="627F590C"/>
    <w:rsid w:val="62EF2551"/>
    <w:rsid w:val="688B57EA"/>
    <w:rsid w:val="6EC54419"/>
    <w:rsid w:val="73136C97"/>
    <w:rsid w:val="763553E3"/>
    <w:rsid w:val="7A6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ruyue</dc:creator>
  <cp:lastModifiedBy>ruyue</cp:lastModifiedBy>
  <dcterms:modified xsi:type="dcterms:W3CDTF">2018-08-19T11:52:07Z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