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Linux 概要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安装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安装步骤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一般我们使用虚拟机来安装Linux，常见的虚拟机软件是 VMWare，这里我们使用CentOS7来作为安装示例。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打开VMWare10以上版本，新建虚拟机，一切按照默认设置即可。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注意：新手在安装Linux时，最好不选择最小化安装，安装图形化界面。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点击虚拟机顶部导航-文件-新建虚拟机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选择默认的推荐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选择默认程序安装的光盘映像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虚拟机名称（随便起），文件位置（即系统安装到哪里--自己手动选择）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最大磁盘大小（虚拟机系统可用空间）全部默认即可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自定义硬件--设置内存、网络等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进入系统安装环节：将显示的黄色区域全部点开调整即可。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这里注意新手不要选择最小安装：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107180" cy="2271395"/>
            <wp:effectExtent l="0" t="0" r="762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2271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点开后修改为：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04590" cy="971550"/>
            <wp:effectExtent l="0" t="0" r="1016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在安装时，设置下root账户的密码即可。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Ubuntu分辨率过小问题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我们使用VMware安装Ubuntu时，系统分辨率过小，解决这个问题的办法的是重新安装 虚拟机 下的 VMware Tools。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但是很多情况下这个安装按钮是灰色的，解决办法：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挂载镜像文件，虚拟机-&gt;设置-&gt;硬件-&gt;CD/DVD.右边“连接”下面选择“使用IOS镜像文件”，浏览选择VMware目录下面linux.iso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2357120"/>
            <wp:effectExtent l="0" t="0" r="6985" b="508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57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挂载成功后，在虚拟机右下角cd/dvd,图标上单击选择“连接“。这样我装的CentOS7桌面就能看到光盘文件了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990340" cy="3676015"/>
            <wp:effectExtent l="0" t="0" r="10160" b="63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3676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打开光盘文件，文件夹中有名字为VMwareTools............tar.gz的压缩包，点击上面的解压缩按钮"extract",浏览选择需要解压到的目录，这里选择的的是home/documents目录,开始解压。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打开终端界面，输入cd documents/vmware-tools-distrib 回车，再输入sudo ./vmware-install.pl 回车，以后可能需要输入 yes,一直回车，重启虚拟机。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这时候就可以通过VMware的自适应客户机大小来改变分辨率问题。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Linux目录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306445"/>
            <wp:effectExtent l="0" t="0" r="4445" b="825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06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/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根目录：一般根目录下只存放目录，在Linux下有且只有一个根目录。当你在终端里输入“/home”，你其实是在告诉电脑，先从/（根目录）开始，再进入到home目录。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/bin、/usr/bin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可执行二进制文件的目录，如常用的命令ls、tar、mv、cat等。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/usr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应用程序存放目录，/usr/bin 存放应用程序，/usr/share 存放共享数据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/usr/local: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存放软件升级包。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/usr/share/doc: 系统说明文件存放目录。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/usr/share/man: 程序说明文件存放目录。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/root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系统管理员root的家目录。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/etc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系统配置文件存放的目录，不建议在此目录下存放可执行文件，重要的配置文件有 /etc/inittab、/etc/fstab、/etc/init.d、/etc/X11、/etc/sysconfig、/etc/xinetd.d。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/home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系统默认的用户家目录，新增用户账号时，用户的家目录都存放在此目录下，~表示当前用户的家目录，~edu 表示用户 edu 的家目录。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/lib、/usr/lib、/usr/local/lib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系统使用的函数库的目录，程序在执行过程中，需要调用一些额外的参数时需要函数库的协助。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/sbin、/usr/sbin、/usr/local/sbin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放置可执行命令，如fdisk、shutdown、mount 等。与 /bin 不同的是，这几个目录是给系统管理员 root使用的命令，一般用户只能"查看"而不能设置和使用。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/tmp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一般用户或正在执行的程序临时存放文件的目录，任何人都可以访问，重要数据不可放置在此目录下。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/srv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服务启动之后需要访问的数据目录，如 www 服务需要访问的网页数据存放在 /srv/www 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放置系统执行过程中经常变化的文件，如随时更改的日志文件 /var/log，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/var/log/message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所有的登录文件存放目录，/var/spool/mail：邮件存放的目录，/var/run:程序或服务启动后，其PID存放在该目录下。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绝对路径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从/目录开始描述的路径为绝对路径，如：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/home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/usr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相对路径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从当前位置开始描述的路径为相对路径，如：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../../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abc/def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.和..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每个目录下都有.和..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表示当前目录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 表示上一级目录，即父目录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根目录下的.和..都表示当前目录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命令行字体大小修改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ctr+shit+=  放大字体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ctrl+-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缩小字体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命令概述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命令格式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eastAsia"/>
          <w:lang w:val="en-US" w:eastAsia="zh-CN"/>
        </w:rPr>
        <w:tab/>
        <w:t>comman</w:t>
      </w:r>
      <w:r>
        <w:rPr>
          <w:rFonts w:hint="eastAsia"/>
          <w:lang w:val="en-US" w:eastAsia="zh-CN"/>
        </w:rPr>
        <w:tab/>
        <w:t>[-options]</w:t>
      </w:r>
      <w:r>
        <w:rPr>
          <w:rFonts w:hint="eastAsia"/>
          <w:lang w:val="en-US" w:eastAsia="zh-CN"/>
        </w:rPr>
        <w:tab/>
        <w:t>[parameter]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[]表示可选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命令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-选项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参数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ls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-l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/usr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即：long，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即：all，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即：time，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命令、选项、参数之间用空格隔开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常用命令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ls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显示当前目录下的文件与文件夹名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ls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显示当前目录下的文件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ls -l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以行列表方式查看文件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ls /bin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查看根目录下的bin文件夹下的东西（绝对路径）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ls Documents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查看Documents文件夹下的东西（相对路径）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ls -a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显示隐藏文件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ls -l -h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文件大小以合适的单位显示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ls *.txt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显示以txt为后缀的文件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ls *.*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ls *.t?t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显示所有以 .t任意字符t 结尾的文件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*表示任意个字符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？表示单个字符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ls *.t[xn]t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显示txt，tnt后缀文件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ls *.t[a-f]t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显示tat 到 tft 中所有的后缀的文件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ls \*a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文件名有*需要转义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可以将所有命令合并书写：ls -lah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pwd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显示当前目录路径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cd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进入文件夹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cd .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进入当前路径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cd ..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回到当前路径的上级目录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cd /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回到根目录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cd -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回到上次执行命令的目录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cd ~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进入当前用户的家目录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cd后面可跟绝对路径，也可以跟相对路径。如果省略目录，则默认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切换到当前用户的主目录。如果路径是从根路径开始的，则路径的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前面需要加上 “ / ”，如 “ /mnt ”，通常进入某个目录里的文件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夹，前面不用加 “ / ”。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clear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清屏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tab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自动补全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touch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  <w:t>创建文件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历史命令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用户名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选择用户</w:t>
      </w:r>
      <w:r>
        <w:rPr>
          <w:rFonts w:hint="eastAsia"/>
          <w:lang w:val="en-US" w:eastAsia="zh-CN"/>
        </w:rPr>
        <w:tab/>
        <w:t>普通用户命令行前缀是 $ root用户前缀是#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mkdir</w:t>
      </w:r>
      <w:r>
        <w:rPr>
          <w:rFonts w:hint="eastAsia"/>
          <w:lang w:val="en-US" w:eastAsia="zh-CN"/>
        </w:rPr>
        <w:t xml:space="preserve"> a/b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如果没有a文件夹，那么就无法创建b文件夹 mkdir -p a/b可以解决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rm</w:t>
      </w:r>
      <w:r>
        <w:rPr>
          <w:rFonts w:hint="eastAsia"/>
          <w:color w:val="FF0000"/>
          <w:lang w:val="en-US" w:eastAsia="zh-CN"/>
        </w:rPr>
        <w:tab/>
        <w:t>-r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删除文件、文件夹，但是不能递归删除内部文件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rm</w:t>
      </w:r>
      <w:r>
        <w:rPr>
          <w:rFonts w:hint="eastAsia"/>
          <w:color w:val="FF0000"/>
          <w:lang w:val="en-US" w:eastAsia="zh-CN"/>
        </w:rPr>
        <w:tab/>
        <w:t>-rf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删除文件夹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帮助文档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Linux的命令包括两种：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内部命令：</w:t>
      </w:r>
      <w:r>
        <w:rPr>
          <w:rFonts w:hint="eastAsia"/>
          <w:lang w:val="en-US" w:eastAsia="zh-CN"/>
        </w:rPr>
        <w:tab/>
        <w:t>Shell解析器的一部分，如 cd pwd help；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help + 命令，如 help cd 可以查看帮助文档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外部命令：</w:t>
      </w:r>
      <w:r>
        <w:rPr>
          <w:rFonts w:hint="eastAsia"/>
          <w:lang w:val="en-US" w:eastAsia="zh-CN"/>
        </w:rPr>
        <w:tab/>
        <w:t>独立于Shell的程序，如 ls mkdir cp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man + 命令，如 man ls 可以查看帮助文档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其实外部命令就是外部来操作了Linux底层的库、命令后调用的CPU。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常见命令： ls --help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一般是linux命令自带的帮助信息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manual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man是linux提供的一个手册，包含了绝大部分的命令、函数使用说明。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man ls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 2 printf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man中各个section意义如下：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Standard commands（标准命令）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 calls（系统调用，如open,write）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Library functions（库函数，如printf,fopen）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Special devices（设备文件的说明，/dev下各种设备）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formats（文件格式，如passwd）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Games and toys（游戏和娱乐）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Miscellaneous（协定等如：档案系统、网络协定、environ全局变量）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Administrative Commands（管理员命令，如ifconfig）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man是按照手册的章节号的顺序进行搜索的。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man设置了如下的功能键：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空格键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显示手册页的下一屏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一次滚动手册页的一行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回滚一屏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前滚一屏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退出man命令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列出所有功能键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/word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搜索word字符串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3141345"/>
            <wp:effectExtent l="0" t="0" r="8255" b="1905"/>
            <wp:docPr id="3" name="图片 3" descr="Snip20161218_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nip20161218_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注意：实际上，我们不用指定第几个章节也用查看，如 </w:t>
      </w:r>
      <w:bookmarkStart w:id="0" w:name="_GoBack"/>
      <w:bookmarkEnd w:id="0"/>
      <w:r>
        <w:rPr>
          <w:rFonts w:hint="eastAsia"/>
          <w:lang w:val="en-US" w:eastAsia="zh-CN"/>
        </w:rPr>
        <w:t>man ls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0349F"/>
    <w:multiLevelType w:val="singleLevel"/>
    <w:tmpl w:val="5A60349F"/>
    <w:lvl w:ilvl="0" w:tentative="0">
      <w:start w:val="1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11091"/>
    <w:rsid w:val="03452FBA"/>
    <w:rsid w:val="07DD7A15"/>
    <w:rsid w:val="098708C1"/>
    <w:rsid w:val="09A01E43"/>
    <w:rsid w:val="0B8E57A3"/>
    <w:rsid w:val="0DBB71DA"/>
    <w:rsid w:val="0E382ED6"/>
    <w:rsid w:val="0F1C65F4"/>
    <w:rsid w:val="111F31F6"/>
    <w:rsid w:val="1250481E"/>
    <w:rsid w:val="14A717A5"/>
    <w:rsid w:val="15191BC2"/>
    <w:rsid w:val="159F03E1"/>
    <w:rsid w:val="17B468C7"/>
    <w:rsid w:val="1C9B2147"/>
    <w:rsid w:val="1CE838DF"/>
    <w:rsid w:val="1D0D1527"/>
    <w:rsid w:val="1DFD2D0E"/>
    <w:rsid w:val="1ED30453"/>
    <w:rsid w:val="1ED34AEC"/>
    <w:rsid w:val="210475C0"/>
    <w:rsid w:val="238F3D7E"/>
    <w:rsid w:val="239222CB"/>
    <w:rsid w:val="23D32129"/>
    <w:rsid w:val="250173CE"/>
    <w:rsid w:val="25234256"/>
    <w:rsid w:val="26400540"/>
    <w:rsid w:val="275B4C50"/>
    <w:rsid w:val="299E5E96"/>
    <w:rsid w:val="2AAB3B73"/>
    <w:rsid w:val="2B462B55"/>
    <w:rsid w:val="2B540DCE"/>
    <w:rsid w:val="2C7A49FA"/>
    <w:rsid w:val="31FE0AC6"/>
    <w:rsid w:val="342D4CD3"/>
    <w:rsid w:val="369C4B60"/>
    <w:rsid w:val="3736275A"/>
    <w:rsid w:val="39032FFE"/>
    <w:rsid w:val="3B37329A"/>
    <w:rsid w:val="3C153B1D"/>
    <w:rsid w:val="3D6D27C7"/>
    <w:rsid w:val="3D777BBC"/>
    <w:rsid w:val="3E567833"/>
    <w:rsid w:val="40512E7F"/>
    <w:rsid w:val="41413B4B"/>
    <w:rsid w:val="4198150E"/>
    <w:rsid w:val="41C1441A"/>
    <w:rsid w:val="4302527B"/>
    <w:rsid w:val="44DE428C"/>
    <w:rsid w:val="46E51776"/>
    <w:rsid w:val="48B03A3B"/>
    <w:rsid w:val="49103B31"/>
    <w:rsid w:val="4B355050"/>
    <w:rsid w:val="4BE94F2D"/>
    <w:rsid w:val="4F5B733D"/>
    <w:rsid w:val="4F654516"/>
    <w:rsid w:val="50542ACA"/>
    <w:rsid w:val="50DA41BA"/>
    <w:rsid w:val="5301797D"/>
    <w:rsid w:val="53CA1160"/>
    <w:rsid w:val="550936C8"/>
    <w:rsid w:val="55CE1253"/>
    <w:rsid w:val="5750594B"/>
    <w:rsid w:val="5A775093"/>
    <w:rsid w:val="5BF044E5"/>
    <w:rsid w:val="5C1771F6"/>
    <w:rsid w:val="5DD43431"/>
    <w:rsid w:val="5F7B7ABF"/>
    <w:rsid w:val="60F456F1"/>
    <w:rsid w:val="631426C8"/>
    <w:rsid w:val="64354284"/>
    <w:rsid w:val="646F0831"/>
    <w:rsid w:val="65800284"/>
    <w:rsid w:val="65B0294C"/>
    <w:rsid w:val="66C346E7"/>
    <w:rsid w:val="69677AFF"/>
    <w:rsid w:val="699F750F"/>
    <w:rsid w:val="69BA1820"/>
    <w:rsid w:val="6A287861"/>
    <w:rsid w:val="6A2A2A73"/>
    <w:rsid w:val="6ADC1156"/>
    <w:rsid w:val="6B6A7C7A"/>
    <w:rsid w:val="6E2F0E4E"/>
    <w:rsid w:val="6E980806"/>
    <w:rsid w:val="6F903CEF"/>
    <w:rsid w:val="6FA918D7"/>
    <w:rsid w:val="734E2BFE"/>
    <w:rsid w:val="784E0997"/>
    <w:rsid w:val="7A6F1B58"/>
    <w:rsid w:val="7C540715"/>
    <w:rsid w:val="7DD7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customStyle="1" w:styleId="8">
    <w:name w:val="标题4"/>
    <w:basedOn w:val="3"/>
    <w:next w:val="1"/>
    <w:qFormat/>
    <w:uiPriority w:val="0"/>
    <w:rPr>
      <w:rFonts w:ascii="Arial" w:hAnsi="Arial"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qinfeng</dc:creator>
  <cp:lastModifiedBy>qinfengcangcang@163.com</cp:lastModifiedBy>
  <dcterms:modified xsi:type="dcterms:W3CDTF">2018-07-11T17:27:35Z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