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F273" w14:textId="77777777" w:rsidR="000B65B6" w:rsidRPr="003E5026" w:rsidRDefault="000B65B6" w:rsidP="001B35F8">
      <w:pPr>
        <w:pStyle w:val="Heading1"/>
      </w:pPr>
      <w:r w:rsidRPr="00EE5143">
        <w:t>Pur</w:t>
      </w:r>
      <w:r w:rsidRPr="001B35F8">
        <w:t>po</w:t>
      </w:r>
      <w:r w:rsidRPr="00EE5143">
        <w:t>se</w:t>
      </w:r>
    </w:p>
    <w:p w14:paraId="631805D5" w14:textId="29A86666" w:rsidR="00A35297" w:rsidRDefault="002313B3" w:rsidP="001B35F8">
      <w:pPr>
        <w:pStyle w:val="NormalLevel1"/>
      </w:pPr>
      <w:r w:rsidRPr="00181A4B">
        <w:t xml:space="preserve">This </w:t>
      </w:r>
      <w:r w:rsidR="00F40177">
        <w:t>policy</w:t>
      </w:r>
      <w:r w:rsidRPr="00181A4B">
        <w:t xml:space="preserve"> describes the software development life cycle (SDLC) process </w:t>
      </w:r>
      <w:r>
        <w:t xml:space="preserve">for </w:t>
      </w:r>
      <w:r w:rsidRPr="00181A4B">
        <w:t>software products produced for Terumo Heart, Inc. (THI).</w:t>
      </w:r>
      <w:r w:rsidR="003F07E9" w:rsidRPr="003F07E9">
        <w:t xml:space="preserve"> </w:t>
      </w:r>
      <w:r w:rsidR="003F07E9">
        <w:t xml:space="preserve">The intent of SDLC is to provide structure for the software development and maintenance of products. This structure indicates required controls and deliverables expected during software development </w:t>
      </w:r>
      <w:r w:rsidR="0088571C">
        <w:t xml:space="preserve">and maintenance </w:t>
      </w:r>
      <w:r w:rsidR="003F07E9">
        <w:t>of product</w:t>
      </w:r>
      <w:r w:rsidR="006F7C7E">
        <w:t>s</w:t>
      </w:r>
      <w:r w:rsidR="003F07E9">
        <w:t xml:space="preserve">. The SDLC is responsible </w:t>
      </w:r>
      <w:r w:rsidR="004D7F36">
        <w:t>for Planning</w:t>
      </w:r>
      <w:r w:rsidR="003F07E9">
        <w:t>, Designing,</w:t>
      </w:r>
      <w:r w:rsidR="006F7C7E">
        <w:t xml:space="preserve"> Developing,</w:t>
      </w:r>
      <w:r w:rsidR="00D30EE8">
        <w:t xml:space="preserve"> </w:t>
      </w:r>
      <w:r w:rsidR="003F07E9">
        <w:t>Testing and Maintenance for software created at THI.</w:t>
      </w:r>
    </w:p>
    <w:p w14:paraId="2BA4B756" w14:textId="77777777" w:rsidR="000B65B6" w:rsidRPr="003E5026" w:rsidRDefault="000B65B6" w:rsidP="001B35F8">
      <w:pPr>
        <w:pStyle w:val="Heading1"/>
      </w:pPr>
      <w:r w:rsidRPr="003E5026">
        <w:t>Scope</w:t>
      </w:r>
    </w:p>
    <w:p w14:paraId="47DC0A0B" w14:textId="372F88E5" w:rsidR="00F340C6" w:rsidRDefault="002313B3" w:rsidP="001B35F8">
      <w:pPr>
        <w:pStyle w:val="NormalLevel1"/>
      </w:pPr>
      <w:r w:rsidRPr="00181A4B">
        <w:t xml:space="preserve">This </w:t>
      </w:r>
      <w:r w:rsidR="001F7BAA">
        <w:t>policy</w:t>
      </w:r>
      <w:r w:rsidR="001F7BAA" w:rsidRPr="00181A4B">
        <w:t xml:space="preserve"> </w:t>
      </w:r>
      <w:r w:rsidRPr="00181A4B">
        <w:t xml:space="preserve">applies to </w:t>
      </w:r>
      <w:r>
        <w:t>the development and maintenance of medical device product software at THI.</w:t>
      </w:r>
      <w:r w:rsidRPr="00181A4B">
        <w:t xml:space="preserve"> </w:t>
      </w:r>
      <w:r w:rsidR="00762FA9">
        <w:t xml:space="preserve">This process also includes the development of firmware that will be implemented in </w:t>
      </w:r>
      <w:r w:rsidR="0088571C">
        <w:t xml:space="preserve">FPGA </w:t>
      </w:r>
      <w:r w:rsidR="00762FA9">
        <w:t>in medical devices</w:t>
      </w:r>
      <w:r w:rsidR="00607898">
        <w:t>.</w:t>
      </w:r>
      <w:r w:rsidR="00A72FCD">
        <w:t xml:space="preserve"> </w:t>
      </w:r>
      <w:r w:rsidR="00D30EE8">
        <w:t>The SDLC begins with a Software Development Plan and continues throughout the Software lifecycle.</w:t>
      </w:r>
    </w:p>
    <w:p w14:paraId="691A3ADA" w14:textId="7463BDB4" w:rsidR="00201084" w:rsidRDefault="00A72FCD" w:rsidP="001B35F8">
      <w:pPr>
        <w:pStyle w:val="NormalLevel1"/>
      </w:pPr>
      <w:r>
        <w:t xml:space="preserve">The </w:t>
      </w:r>
      <w:r w:rsidR="00BD067B">
        <w:t xml:space="preserve">procedure to </w:t>
      </w:r>
      <w:r>
        <w:t xml:space="preserve">develop </w:t>
      </w:r>
      <w:r w:rsidR="00BD067B">
        <w:t xml:space="preserve">and maintain the </w:t>
      </w:r>
      <w:r>
        <w:t>software tools is</w:t>
      </w:r>
      <w:r w:rsidR="00BD067B">
        <w:t xml:space="preserve"> defined in 90489-00 Non-Product Software Lifecycle Procedure</w:t>
      </w:r>
      <w:r w:rsidR="003F07E9">
        <w:t xml:space="preserve"> and is outside the scope of this policy</w:t>
      </w:r>
      <w:r w:rsidR="00BD067B">
        <w:t>.</w:t>
      </w:r>
    </w:p>
    <w:p w14:paraId="77201E14" w14:textId="21F8EB7F" w:rsidR="006E3BC5" w:rsidRDefault="0093582B">
      <w:pPr>
        <w:pStyle w:val="NormalLevel1"/>
      </w:pPr>
      <w:r>
        <w:t>CPLD</w:t>
      </w:r>
      <w:r w:rsidR="006F7C7E">
        <w:t>s</w:t>
      </w:r>
      <w:r>
        <w:t xml:space="preserve"> </w:t>
      </w:r>
      <w:r w:rsidR="006F7C7E">
        <w:t>are</w:t>
      </w:r>
      <w:r>
        <w:t xml:space="preserve"> not covered by </w:t>
      </w:r>
      <w:r w:rsidR="006F7C7E">
        <w:t xml:space="preserve">the </w:t>
      </w:r>
      <w:r>
        <w:t>SDLC</w:t>
      </w:r>
      <w:r w:rsidR="00532116">
        <w:t xml:space="preserve"> as </w:t>
      </w:r>
      <w:r w:rsidR="006F7C7E">
        <w:t>they are</w:t>
      </w:r>
      <w:r w:rsidR="00532116">
        <w:t xml:space="preserve"> considered to be a hardware component</w:t>
      </w:r>
      <w:r w:rsidR="00CF29A3">
        <w:t xml:space="preserve"> and </w:t>
      </w:r>
      <w:r w:rsidR="006F7C7E">
        <w:t>are</w:t>
      </w:r>
      <w:r w:rsidR="00CF29A3">
        <w:t xml:space="preserve"> outside the scope of this policy</w:t>
      </w:r>
      <w:r w:rsidR="00532116">
        <w:t>.</w:t>
      </w:r>
    </w:p>
    <w:p w14:paraId="2E50AA84" w14:textId="77777777" w:rsidR="002C303A" w:rsidRPr="006D1003" w:rsidRDefault="00D803C1" w:rsidP="001B35F8">
      <w:pPr>
        <w:pStyle w:val="Heading1"/>
      </w:pPr>
      <w:r w:rsidRPr="006D1003">
        <w:t>ABBREVIATIONS AND TERMS</w:t>
      </w:r>
    </w:p>
    <w:p w14:paraId="67AA6451" w14:textId="1598C52A" w:rsidR="008D233E" w:rsidRPr="002313B3" w:rsidRDefault="002313B3">
      <w:pPr>
        <w:pStyle w:val="Heading2"/>
        <w:rPr>
          <w:b/>
        </w:rPr>
      </w:pPr>
      <w:r w:rsidRPr="002313B3">
        <w:rPr>
          <w:rStyle w:val="Bold"/>
          <w:b w:val="0"/>
        </w:rPr>
        <w:t>Anomaly</w:t>
      </w:r>
    </w:p>
    <w:p w14:paraId="0ED75384" w14:textId="00EA60BF" w:rsidR="00D803C1" w:rsidRDefault="00D65F3B" w:rsidP="002313B3">
      <w:pPr>
        <w:pStyle w:val="NormalLevel2"/>
        <w:rPr>
          <w:rStyle w:val="Bold"/>
          <w:b w:val="0"/>
        </w:rPr>
      </w:pPr>
      <w:r>
        <w:t>Any condition that deviates from the expected based on requirement specifications, design documents, standards, etc. or from someone’s perceptions or experiences. Software Anomalies may be found during, but not limited to, the review, test, analysis, compilation or use of software products or applicable documentation</w:t>
      </w:r>
      <w:r w:rsidR="002313B3" w:rsidRPr="002313B3">
        <w:rPr>
          <w:rStyle w:val="Bold"/>
          <w:b w:val="0"/>
        </w:rPr>
        <w:t>.</w:t>
      </w:r>
    </w:p>
    <w:p w14:paraId="031F76BF" w14:textId="2DC37239" w:rsidR="00E5262C" w:rsidRDefault="00E5262C">
      <w:pPr>
        <w:pStyle w:val="Heading2"/>
        <w:rPr>
          <w:rStyle w:val="Bold"/>
          <w:b w:val="0"/>
          <w:szCs w:val="20"/>
          <w:lang w:val="en-US" w:eastAsia="en-US"/>
        </w:rPr>
      </w:pPr>
      <w:r>
        <w:rPr>
          <w:rStyle w:val="Bold"/>
          <w:b w:val="0"/>
          <w:szCs w:val="20"/>
          <w:lang w:val="en-US"/>
        </w:rPr>
        <w:t>CIs</w:t>
      </w:r>
    </w:p>
    <w:p w14:paraId="42A6BF8C" w14:textId="3E01C4A8" w:rsidR="008749FB" w:rsidRPr="006D1003" w:rsidRDefault="008749FB" w:rsidP="006D1003">
      <w:pPr>
        <w:pStyle w:val="NormalLevel2"/>
        <w:rPr>
          <w:lang w:val="en-US"/>
        </w:rPr>
      </w:pPr>
      <w:r>
        <w:rPr>
          <w:lang w:val="en-US"/>
        </w:rPr>
        <w:t>Configuration Items</w:t>
      </w:r>
    </w:p>
    <w:p w14:paraId="24DA620B" w14:textId="0535FC5F" w:rsidR="002313B3" w:rsidRDefault="002313B3">
      <w:pPr>
        <w:pStyle w:val="Heading2"/>
        <w:rPr>
          <w:rStyle w:val="Bold"/>
          <w:b w:val="0"/>
          <w:szCs w:val="20"/>
        </w:rPr>
      </w:pPr>
      <w:r w:rsidRPr="002313B3">
        <w:rPr>
          <w:rStyle w:val="Bold"/>
          <w:b w:val="0"/>
        </w:rPr>
        <w:t>CPLD</w:t>
      </w:r>
    </w:p>
    <w:p w14:paraId="68F00CB8" w14:textId="326C08C5" w:rsidR="002313B3" w:rsidRDefault="002313B3" w:rsidP="002313B3">
      <w:pPr>
        <w:pStyle w:val="NormalLevel2"/>
      </w:pPr>
      <w:r w:rsidRPr="00A6427E">
        <w:t>Complex Programmable Logic Device</w:t>
      </w:r>
    </w:p>
    <w:p w14:paraId="7599386B" w14:textId="399162F2" w:rsidR="00DC5A71" w:rsidRDefault="00DC5A71" w:rsidP="006D1003">
      <w:pPr>
        <w:pStyle w:val="Heading2"/>
      </w:pPr>
      <w:r>
        <w:t>DHF</w:t>
      </w:r>
    </w:p>
    <w:p w14:paraId="198DAADE" w14:textId="48659658" w:rsidR="00DC5A71" w:rsidRDefault="006B3E90" w:rsidP="002313B3">
      <w:pPr>
        <w:pStyle w:val="NormalLevel2"/>
        <w:rPr>
          <w:lang w:val="en-US"/>
        </w:rPr>
      </w:pPr>
      <w:r>
        <w:rPr>
          <w:lang w:val="en-US"/>
        </w:rPr>
        <w:t>Design History File</w:t>
      </w:r>
    </w:p>
    <w:p w14:paraId="0ACA1CBC" w14:textId="15A8CFCC" w:rsidR="009C0E34" w:rsidRDefault="009C0E34" w:rsidP="006D1003">
      <w:pPr>
        <w:pStyle w:val="Heading2"/>
      </w:pPr>
      <w:r>
        <w:t>DIR</w:t>
      </w:r>
    </w:p>
    <w:p w14:paraId="57A516EA" w14:textId="3648329A" w:rsidR="009C0E34" w:rsidRPr="006D1003" w:rsidRDefault="009C0E34" w:rsidP="002313B3">
      <w:pPr>
        <w:pStyle w:val="NormalLevel2"/>
        <w:rPr>
          <w:lang w:val="en-US"/>
        </w:rPr>
      </w:pPr>
      <w:r w:rsidRPr="003B704D">
        <w:t xml:space="preserve">Design </w:t>
      </w:r>
      <w:r>
        <w:t>Inputs R</w:t>
      </w:r>
      <w:r w:rsidRPr="003B704D">
        <w:t>equirements</w:t>
      </w:r>
    </w:p>
    <w:p w14:paraId="5C24EF0B" w14:textId="77777777" w:rsidR="002313B3" w:rsidRDefault="002313B3">
      <w:pPr>
        <w:pStyle w:val="Heading2"/>
      </w:pPr>
      <w:r w:rsidRPr="00AA203E">
        <w:t>FPGA</w:t>
      </w:r>
    </w:p>
    <w:p w14:paraId="0FF37109" w14:textId="637028C4" w:rsidR="002313B3" w:rsidRDefault="002313B3" w:rsidP="002313B3">
      <w:pPr>
        <w:pStyle w:val="NormalLevel2"/>
      </w:pPr>
      <w:r w:rsidRPr="00A6427E">
        <w:t>Field Programmable Gate Array</w:t>
      </w:r>
    </w:p>
    <w:p w14:paraId="1C3B10FF" w14:textId="77777777" w:rsidR="006C1FA7" w:rsidRDefault="006C1FA7" w:rsidP="006D1003">
      <w:pPr>
        <w:pStyle w:val="Heading2"/>
      </w:pPr>
      <w:r>
        <w:t>SAD</w:t>
      </w:r>
    </w:p>
    <w:p w14:paraId="2107D05E" w14:textId="77777777" w:rsidR="006C1FA7" w:rsidRDefault="006C1FA7" w:rsidP="006C1FA7">
      <w:pPr>
        <w:pStyle w:val="NormalLevel2"/>
      </w:pPr>
      <w:r>
        <w:t>Software Architecture Design</w:t>
      </w:r>
    </w:p>
    <w:p w14:paraId="43D175CC" w14:textId="77777777" w:rsidR="006C1FA7" w:rsidRDefault="006C1FA7" w:rsidP="006D1003">
      <w:pPr>
        <w:pStyle w:val="Heading2"/>
      </w:pPr>
      <w:r>
        <w:t>SCM</w:t>
      </w:r>
    </w:p>
    <w:p w14:paraId="55A0F02B" w14:textId="77777777" w:rsidR="006C1FA7" w:rsidRDefault="006C1FA7" w:rsidP="006C1FA7">
      <w:pPr>
        <w:pStyle w:val="NormalLevel2"/>
      </w:pPr>
      <w:r>
        <w:t xml:space="preserve">Software Configuration Management Specialist </w:t>
      </w:r>
    </w:p>
    <w:p w14:paraId="1A2A9264" w14:textId="77777777" w:rsidR="006C1FA7" w:rsidRDefault="006C1FA7" w:rsidP="006D1003">
      <w:pPr>
        <w:pStyle w:val="Heading2"/>
      </w:pPr>
      <w:r>
        <w:t>SDD</w:t>
      </w:r>
    </w:p>
    <w:p w14:paraId="6E3EC7F6" w14:textId="77777777" w:rsidR="006C1FA7" w:rsidRDefault="006C1FA7" w:rsidP="006C1FA7">
      <w:pPr>
        <w:pStyle w:val="NormalLevel2"/>
      </w:pPr>
      <w:r>
        <w:t>Software Design Description</w:t>
      </w:r>
    </w:p>
    <w:p w14:paraId="798A2D10" w14:textId="77777777" w:rsidR="006C1FA7" w:rsidRDefault="006C1FA7" w:rsidP="006D1003">
      <w:pPr>
        <w:pStyle w:val="Heading2"/>
      </w:pPr>
      <w:r>
        <w:t>SDE</w:t>
      </w:r>
    </w:p>
    <w:p w14:paraId="44EFB307" w14:textId="77777777" w:rsidR="006C1FA7" w:rsidRDefault="006C1FA7" w:rsidP="006C1FA7">
      <w:pPr>
        <w:pStyle w:val="NormalLevel2"/>
      </w:pPr>
      <w:r>
        <w:t>Software Development Engineer</w:t>
      </w:r>
    </w:p>
    <w:p w14:paraId="1A43EC24" w14:textId="77777777" w:rsidR="00DB395D" w:rsidRDefault="00DB395D">
      <w:pPr>
        <w:pStyle w:val="Heading2"/>
        <w:rPr>
          <w:rStyle w:val="Bold"/>
          <w:b w:val="0"/>
          <w:szCs w:val="20"/>
        </w:rPr>
      </w:pPr>
      <w:r>
        <w:rPr>
          <w:rStyle w:val="Bold"/>
          <w:b w:val="0"/>
          <w:lang w:val="en-US"/>
        </w:rPr>
        <w:t>SDLC</w:t>
      </w:r>
    </w:p>
    <w:p w14:paraId="3AC6D6CD" w14:textId="77777777" w:rsidR="00DB395D" w:rsidRDefault="00DB395D" w:rsidP="00DB395D">
      <w:pPr>
        <w:pStyle w:val="NormalLevel2"/>
      </w:pPr>
      <w:r>
        <w:t>Software Development Life C</w:t>
      </w:r>
      <w:r w:rsidRPr="00181A4B">
        <w:t xml:space="preserve">ycle </w:t>
      </w:r>
    </w:p>
    <w:p w14:paraId="792B5960" w14:textId="77777777" w:rsidR="00DB395D" w:rsidRDefault="00DB395D">
      <w:pPr>
        <w:pStyle w:val="Heading2"/>
        <w:rPr>
          <w:rStyle w:val="Bold"/>
          <w:b w:val="0"/>
          <w:szCs w:val="20"/>
        </w:rPr>
      </w:pPr>
      <w:r>
        <w:rPr>
          <w:rStyle w:val="Bold"/>
          <w:b w:val="0"/>
          <w:lang w:val="en-US"/>
        </w:rPr>
        <w:lastRenderedPageBreak/>
        <w:t>SDP</w:t>
      </w:r>
    </w:p>
    <w:p w14:paraId="0F10AF17" w14:textId="77777777" w:rsidR="00DB395D" w:rsidRDefault="00DB395D" w:rsidP="00DB395D">
      <w:pPr>
        <w:pStyle w:val="NormalLevel2"/>
      </w:pPr>
      <w:r>
        <w:t xml:space="preserve">Software Development </w:t>
      </w:r>
      <w:r>
        <w:rPr>
          <w:lang w:val="en-US"/>
        </w:rPr>
        <w:t>Plan</w:t>
      </w:r>
      <w:r w:rsidRPr="00181A4B">
        <w:t xml:space="preserve"> </w:t>
      </w:r>
    </w:p>
    <w:p w14:paraId="17DC9D55" w14:textId="77777777" w:rsidR="00DB395D" w:rsidRDefault="00DB395D">
      <w:pPr>
        <w:pStyle w:val="Heading2"/>
        <w:rPr>
          <w:rStyle w:val="Bold"/>
          <w:b w:val="0"/>
          <w:szCs w:val="20"/>
        </w:rPr>
      </w:pPr>
      <w:r>
        <w:rPr>
          <w:rStyle w:val="Bold"/>
          <w:b w:val="0"/>
          <w:lang w:val="en-US"/>
        </w:rPr>
        <w:t>SOUP</w:t>
      </w:r>
    </w:p>
    <w:p w14:paraId="058C8EDD" w14:textId="675C4502" w:rsidR="00DB395D" w:rsidRDefault="00DB395D" w:rsidP="00DB395D">
      <w:pPr>
        <w:pStyle w:val="NormalLevel2"/>
      </w:pPr>
      <w:r>
        <w:t xml:space="preserve">Software </w:t>
      </w:r>
      <w:r>
        <w:rPr>
          <w:lang w:val="en-US"/>
        </w:rPr>
        <w:t>of Unknown</w:t>
      </w:r>
      <w:r>
        <w:t xml:space="preserve"> </w:t>
      </w:r>
      <w:r>
        <w:rPr>
          <w:lang w:val="en-US"/>
        </w:rPr>
        <w:t>Provenance</w:t>
      </w:r>
      <w:r w:rsidRPr="00181A4B">
        <w:t xml:space="preserve"> </w:t>
      </w:r>
    </w:p>
    <w:p w14:paraId="59D05862" w14:textId="7A99E734" w:rsidR="00A519DE" w:rsidRDefault="00A519DE" w:rsidP="006D1003">
      <w:pPr>
        <w:pStyle w:val="Heading2"/>
      </w:pPr>
      <w:r>
        <w:t>SPD</w:t>
      </w:r>
    </w:p>
    <w:p w14:paraId="7D47B8C9" w14:textId="2818FDAC" w:rsidR="00A519DE" w:rsidRPr="006D1003" w:rsidRDefault="00A519DE" w:rsidP="00DB395D">
      <w:pPr>
        <w:pStyle w:val="NormalLevel2"/>
        <w:rPr>
          <w:lang w:val="en-US"/>
        </w:rPr>
      </w:pPr>
      <w:r>
        <w:rPr>
          <w:lang w:val="en-US"/>
        </w:rPr>
        <w:t>Software Program Director</w:t>
      </w:r>
    </w:p>
    <w:p w14:paraId="7C51649C" w14:textId="77777777" w:rsidR="00DB395D" w:rsidRDefault="00DB395D">
      <w:pPr>
        <w:pStyle w:val="Heading2"/>
      </w:pPr>
      <w:r>
        <w:t>SPM</w:t>
      </w:r>
    </w:p>
    <w:p w14:paraId="598DBAF1" w14:textId="77777777" w:rsidR="00DB395D" w:rsidRDefault="00DB395D" w:rsidP="00DB395D">
      <w:pPr>
        <w:pStyle w:val="NormalLevel2"/>
      </w:pPr>
      <w:r w:rsidRPr="00C52D25">
        <w:rPr>
          <w:rFonts w:cs="Arial"/>
          <w:lang w:val="en-US"/>
        </w:rPr>
        <w:t>Software Project Manager</w:t>
      </w:r>
    </w:p>
    <w:p w14:paraId="3AB3E2E5" w14:textId="77777777" w:rsidR="006C1FA7" w:rsidRDefault="006C1FA7" w:rsidP="006D1003">
      <w:pPr>
        <w:pStyle w:val="Heading2"/>
      </w:pPr>
      <w:r>
        <w:t>SQE</w:t>
      </w:r>
    </w:p>
    <w:p w14:paraId="22142C62" w14:textId="77777777" w:rsidR="006C1FA7" w:rsidRDefault="006C1FA7" w:rsidP="006C1FA7">
      <w:pPr>
        <w:pStyle w:val="NormalLevel2"/>
      </w:pPr>
      <w:r>
        <w:t>Software Quality Engineer</w:t>
      </w:r>
    </w:p>
    <w:p w14:paraId="7AF7601F" w14:textId="77777777" w:rsidR="006C1FA7" w:rsidRDefault="006C1FA7" w:rsidP="006D1003">
      <w:pPr>
        <w:pStyle w:val="Heading2"/>
      </w:pPr>
      <w:r>
        <w:t>SRS</w:t>
      </w:r>
    </w:p>
    <w:p w14:paraId="7F2F9220" w14:textId="77777777" w:rsidR="006C1FA7" w:rsidRDefault="006C1FA7" w:rsidP="006C1FA7">
      <w:pPr>
        <w:pStyle w:val="NormalLevel2"/>
      </w:pPr>
      <w:r>
        <w:t>Software Requirement Specification</w:t>
      </w:r>
    </w:p>
    <w:p w14:paraId="5F05C20B" w14:textId="77777777" w:rsidR="006C1FA7" w:rsidRDefault="006C1FA7" w:rsidP="006D1003">
      <w:pPr>
        <w:pStyle w:val="Heading2"/>
      </w:pPr>
      <w:r>
        <w:t>STE</w:t>
      </w:r>
    </w:p>
    <w:p w14:paraId="60D8CCBB" w14:textId="04C5FA93" w:rsidR="006C1FA7" w:rsidRDefault="006C1FA7" w:rsidP="006C1FA7">
      <w:pPr>
        <w:pStyle w:val="NormalLevel2"/>
      </w:pPr>
      <w:r>
        <w:t>Software Test Engineer</w:t>
      </w:r>
    </w:p>
    <w:p w14:paraId="3A2A7E91" w14:textId="662BEE7B" w:rsidR="000F0DEC" w:rsidRDefault="000F0DEC" w:rsidP="006D1003">
      <w:pPr>
        <w:pStyle w:val="Heading2"/>
      </w:pPr>
      <w:r w:rsidRPr="000F0DEC">
        <w:t>STE/TD</w:t>
      </w:r>
    </w:p>
    <w:p w14:paraId="120822F3" w14:textId="5A4DE666" w:rsidR="000F0DEC" w:rsidRDefault="000F0DEC" w:rsidP="006C1FA7">
      <w:pPr>
        <w:pStyle w:val="NormalLevel2"/>
      </w:pPr>
      <w:r w:rsidRPr="000F0DEC">
        <w:t xml:space="preserve">Software Lead Test Engineer / Test Director </w:t>
      </w:r>
    </w:p>
    <w:p w14:paraId="0D120F0A" w14:textId="33574725" w:rsidR="006B3E90" w:rsidRDefault="006B3E90">
      <w:pPr>
        <w:pStyle w:val="Heading2"/>
      </w:pPr>
      <w:r>
        <w:t>SVT</w:t>
      </w:r>
    </w:p>
    <w:p w14:paraId="36512B56" w14:textId="2E63AEFB" w:rsidR="006B3E90" w:rsidRPr="006D1003" w:rsidRDefault="006B3E90" w:rsidP="006D1003">
      <w:pPr>
        <w:pStyle w:val="NormalLevel2"/>
        <w:rPr>
          <w:lang w:val="en-US"/>
        </w:rPr>
      </w:pPr>
      <w:r w:rsidRPr="006B3E90">
        <w:rPr>
          <w:lang w:val="en-US"/>
        </w:rPr>
        <w:t>Software Verification Testing</w:t>
      </w:r>
    </w:p>
    <w:p w14:paraId="6E44B672" w14:textId="03DB3F25" w:rsidR="00184773" w:rsidRDefault="004E1ECB">
      <w:pPr>
        <w:pStyle w:val="Heading2"/>
      </w:pPr>
      <w:r>
        <w:t>SWRAR</w:t>
      </w:r>
    </w:p>
    <w:p w14:paraId="7C2FC240" w14:textId="33CCC3FA" w:rsidR="004E1ECB" w:rsidRDefault="004E1ECB" w:rsidP="004E1ECB">
      <w:pPr>
        <w:pStyle w:val="NormalLevel2"/>
        <w:rPr>
          <w:lang w:val="en-US"/>
        </w:rPr>
      </w:pPr>
      <w:r>
        <w:rPr>
          <w:lang w:val="en-US"/>
        </w:rPr>
        <w:t>Software Risk Analysis Report</w:t>
      </w:r>
    </w:p>
    <w:p w14:paraId="51870CFC" w14:textId="5854F4EE" w:rsidR="008749FB" w:rsidRDefault="008749FB" w:rsidP="006D1003">
      <w:pPr>
        <w:pStyle w:val="Heading2"/>
      </w:pPr>
      <w:r>
        <w:t>THI</w:t>
      </w:r>
    </w:p>
    <w:p w14:paraId="4E452334" w14:textId="2DA2159F" w:rsidR="008749FB" w:rsidRDefault="008749FB" w:rsidP="004E1ECB">
      <w:pPr>
        <w:pStyle w:val="NormalLevel2"/>
        <w:rPr>
          <w:lang w:val="en-US"/>
        </w:rPr>
      </w:pPr>
      <w:r>
        <w:rPr>
          <w:lang w:val="en-US"/>
        </w:rPr>
        <w:t>Terumo Heart</w:t>
      </w:r>
      <w:r w:rsidR="00DC5A71">
        <w:rPr>
          <w:lang w:val="en-US"/>
        </w:rPr>
        <w:t>,</w:t>
      </w:r>
      <w:r>
        <w:rPr>
          <w:lang w:val="en-US"/>
        </w:rPr>
        <w:t xml:space="preserve"> Inc.</w:t>
      </w:r>
    </w:p>
    <w:p w14:paraId="3E243E91" w14:textId="398EE7AE" w:rsidR="00AA47D5" w:rsidRPr="006D1003" w:rsidRDefault="00AA47D5" w:rsidP="006D1003">
      <w:pPr>
        <w:pStyle w:val="Heading2"/>
      </w:pPr>
      <w:r w:rsidRPr="006D1003">
        <w:t>TRR</w:t>
      </w:r>
    </w:p>
    <w:p w14:paraId="3A5AC28C" w14:textId="254B59F6" w:rsidR="00AA47D5" w:rsidRPr="006D1003" w:rsidRDefault="00AA47D5" w:rsidP="004E1ECB">
      <w:pPr>
        <w:pStyle w:val="NormalLevel2"/>
        <w:rPr>
          <w:lang w:val="en-US"/>
        </w:rPr>
      </w:pPr>
      <w:r w:rsidRPr="0043205C">
        <w:rPr>
          <w:lang w:val="en-US"/>
        </w:rPr>
        <w:t xml:space="preserve">Test Readiness Review </w:t>
      </w:r>
    </w:p>
    <w:p w14:paraId="0944194D" w14:textId="77777777" w:rsidR="000B65B6" w:rsidRPr="006D1003" w:rsidRDefault="00D0197E" w:rsidP="001B35F8">
      <w:pPr>
        <w:pStyle w:val="Heading1"/>
      </w:pPr>
      <w:r w:rsidRPr="006D1003">
        <w:t>R</w:t>
      </w:r>
      <w:r w:rsidR="002313B3" w:rsidRPr="006D1003">
        <w:t>ESPONSIBILITIES</w:t>
      </w:r>
    </w:p>
    <w:p w14:paraId="038B4A86" w14:textId="77777777" w:rsidR="00A519DE" w:rsidRPr="0043205C" w:rsidRDefault="00A519DE">
      <w:pPr>
        <w:pStyle w:val="Heading2"/>
      </w:pPr>
      <w:r w:rsidRPr="0043205C">
        <w:t>Software Program Director (SPD)</w:t>
      </w:r>
    </w:p>
    <w:p w14:paraId="771C2D93" w14:textId="4E0D8D2E" w:rsidR="00A519DE" w:rsidRPr="0043205C" w:rsidRDefault="00A519DE" w:rsidP="006D1003">
      <w:pPr>
        <w:pStyle w:val="Heading3"/>
      </w:pPr>
      <w:r w:rsidRPr="0043205C">
        <w:t>Is responsible for this policy</w:t>
      </w:r>
    </w:p>
    <w:p w14:paraId="11B6A3CA" w14:textId="4E06D4BD" w:rsidR="00A519DE" w:rsidRPr="0043205C" w:rsidRDefault="00A519DE" w:rsidP="006D1003">
      <w:pPr>
        <w:pStyle w:val="Heading3"/>
      </w:pPr>
      <w:r w:rsidRPr="0043205C">
        <w:t>Participate in review for software production release</w:t>
      </w:r>
    </w:p>
    <w:p w14:paraId="28998839" w14:textId="54402C6E" w:rsidR="002D5D10" w:rsidRPr="001A480B" w:rsidRDefault="002D5D10">
      <w:pPr>
        <w:pStyle w:val="Heading2"/>
      </w:pPr>
      <w:r w:rsidRPr="0043205C">
        <w:rPr>
          <w:lang w:val="en-US"/>
        </w:rPr>
        <w:t>S</w:t>
      </w:r>
      <w:proofErr w:type="spellStart"/>
      <w:r w:rsidRPr="0043205C">
        <w:t>oftware</w:t>
      </w:r>
      <w:proofErr w:type="spellEnd"/>
      <w:r w:rsidRPr="0043205C">
        <w:t xml:space="preserve"> Project Manager (</w:t>
      </w:r>
      <w:r w:rsidRPr="001A480B">
        <w:t>SPM)</w:t>
      </w:r>
    </w:p>
    <w:p w14:paraId="21A7D151" w14:textId="7177DE79" w:rsidR="002D5D10" w:rsidRDefault="002D5D10" w:rsidP="002D5D10">
      <w:pPr>
        <w:pStyle w:val="Heading3"/>
      </w:pPr>
      <w:r w:rsidRPr="001A480B">
        <w:t>Assigned to the program by the Program Manager with overall responsibility for the software development life cycle including responsibility to develop the Software Development Plan (SDP).</w:t>
      </w:r>
    </w:p>
    <w:p w14:paraId="250BC25C" w14:textId="421D16CB" w:rsidR="002D5D10" w:rsidRPr="001A480B" w:rsidRDefault="002D5D10" w:rsidP="002D5D10">
      <w:pPr>
        <w:pStyle w:val="Heading3"/>
      </w:pPr>
      <w:r w:rsidRPr="001A480B">
        <w:t>The Program Manager can also serve as the Software Project Manager (SPM).</w:t>
      </w:r>
    </w:p>
    <w:p w14:paraId="4F2BFA1E" w14:textId="77777777" w:rsidR="002D5D10" w:rsidRPr="001A480B" w:rsidRDefault="002D5D10">
      <w:pPr>
        <w:pStyle w:val="Heading2"/>
      </w:pPr>
      <w:r w:rsidRPr="001A480B">
        <w:t>Software Project Team</w:t>
      </w:r>
    </w:p>
    <w:p w14:paraId="652741AA" w14:textId="77777777" w:rsidR="002D5D10" w:rsidRPr="001A480B" w:rsidRDefault="002D5D10" w:rsidP="002D5D10">
      <w:pPr>
        <w:pStyle w:val="Heading3"/>
      </w:pPr>
      <w:r w:rsidRPr="001A480B">
        <w:t>Associates involved in the software development.</w:t>
      </w:r>
    </w:p>
    <w:p w14:paraId="2E0EFEC2" w14:textId="77777777" w:rsidR="002D5D10" w:rsidRPr="001A480B" w:rsidRDefault="002D5D10">
      <w:pPr>
        <w:pStyle w:val="Heading2"/>
      </w:pPr>
      <w:r w:rsidRPr="001A480B">
        <w:rPr>
          <w:rStyle w:val="Bold"/>
          <w:b w:val="0"/>
        </w:rPr>
        <w:t>Software</w:t>
      </w:r>
      <w:r w:rsidRPr="001A480B">
        <w:t xml:space="preserve"> Development Engineer (SDE)</w:t>
      </w:r>
    </w:p>
    <w:p w14:paraId="694799A3" w14:textId="2C05F242" w:rsidR="002D5D10" w:rsidRDefault="002D5D10" w:rsidP="002D5D10">
      <w:pPr>
        <w:pStyle w:val="Heading3"/>
        <w:rPr>
          <w:rFonts w:cs="Arial"/>
        </w:rPr>
      </w:pPr>
      <w:r w:rsidRPr="001A480B">
        <w:rPr>
          <w:rFonts w:cs="Arial"/>
        </w:rPr>
        <w:t>Writes the software code and prepares design documentation (examples: SRS, SAD, SDD).</w:t>
      </w:r>
      <w:r>
        <w:rPr>
          <w:rFonts w:cs="Arial"/>
        </w:rPr>
        <w:t xml:space="preserve"> </w:t>
      </w:r>
      <w:r w:rsidRPr="001A480B">
        <w:rPr>
          <w:rFonts w:cs="Arial"/>
        </w:rPr>
        <w:t>Builds the software executable and prepares it for test.</w:t>
      </w:r>
    </w:p>
    <w:p w14:paraId="3D22B6C5" w14:textId="5544C96C" w:rsidR="002D5D10" w:rsidRDefault="002D5D10" w:rsidP="002D5D10">
      <w:pPr>
        <w:pStyle w:val="Heading3"/>
        <w:rPr>
          <w:rFonts w:cs="Arial"/>
        </w:rPr>
      </w:pPr>
      <w:r w:rsidRPr="001A480B">
        <w:rPr>
          <w:rFonts w:cs="Arial"/>
        </w:rPr>
        <w:t>Implements the tested software and investigates/fixes anomalies.</w:t>
      </w:r>
      <w:r>
        <w:rPr>
          <w:rFonts w:cs="Arial"/>
        </w:rPr>
        <w:t xml:space="preserve"> </w:t>
      </w:r>
    </w:p>
    <w:p w14:paraId="105036D1" w14:textId="1EF521E9" w:rsidR="002D5D10" w:rsidRPr="001A480B" w:rsidRDefault="002D5D10" w:rsidP="002D5D10">
      <w:pPr>
        <w:pStyle w:val="Heading3"/>
        <w:rPr>
          <w:rFonts w:cs="Arial"/>
        </w:rPr>
      </w:pPr>
      <w:r w:rsidRPr="001A480B">
        <w:rPr>
          <w:rFonts w:cs="Arial"/>
        </w:rPr>
        <w:t>Supports the Project Team as needed.</w:t>
      </w:r>
    </w:p>
    <w:p w14:paraId="70539756" w14:textId="77777777" w:rsidR="002D5D10" w:rsidRPr="001A480B" w:rsidRDefault="002D5D10">
      <w:pPr>
        <w:pStyle w:val="Heading2"/>
      </w:pPr>
      <w:r w:rsidRPr="001A480B">
        <w:lastRenderedPageBreak/>
        <w:t>Software Quality Engineer (SQE)</w:t>
      </w:r>
    </w:p>
    <w:p w14:paraId="686E784B" w14:textId="31BC2D99" w:rsidR="002D5D10" w:rsidRDefault="002D5D10" w:rsidP="002D5D10">
      <w:pPr>
        <w:pStyle w:val="Heading3"/>
        <w:rPr>
          <w:rFonts w:cs="Arial"/>
        </w:rPr>
      </w:pPr>
      <w:r w:rsidRPr="001A480B">
        <w:rPr>
          <w:rFonts w:cs="Arial"/>
        </w:rPr>
        <w:t>Ensures documented development processes have been followed.</w:t>
      </w:r>
    </w:p>
    <w:p w14:paraId="0E2183F0" w14:textId="77777777" w:rsidR="00107C65" w:rsidRPr="006D1003" w:rsidRDefault="00107C65">
      <w:pPr>
        <w:pStyle w:val="Heading3"/>
      </w:pPr>
      <w:r w:rsidRPr="004517CD">
        <w:rPr>
          <w:rFonts w:cs="Arial"/>
        </w:rPr>
        <w:t>Reviews and approves test plans and test case(s) for traceability.</w:t>
      </w:r>
      <w:r w:rsidRPr="004517CD">
        <w:t xml:space="preserve"> Participates in reviews.</w:t>
      </w:r>
      <w:r w:rsidRPr="004517CD">
        <w:rPr>
          <w:rFonts w:cs="Arial"/>
        </w:rPr>
        <w:t xml:space="preserve"> </w:t>
      </w:r>
    </w:p>
    <w:p w14:paraId="0B20D0BC" w14:textId="65DD35BD" w:rsidR="00107C65" w:rsidRDefault="00107C65">
      <w:pPr>
        <w:pStyle w:val="Heading3"/>
      </w:pPr>
      <w:r w:rsidRPr="004517CD">
        <w:t xml:space="preserve">Approves </w:t>
      </w:r>
      <w:r>
        <w:t>Software documents</w:t>
      </w:r>
      <w:r w:rsidRPr="004517CD">
        <w:t xml:space="preserve">. </w:t>
      </w:r>
    </w:p>
    <w:p w14:paraId="1595C99D" w14:textId="41DE31EA" w:rsidR="00107C65" w:rsidRPr="006D1003" w:rsidRDefault="00107C65">
      <w:pPr>
        <w:pStyle w:val="Heading3"/>
      </w:pPr>
      <w:r w:rsidRPr="004517CD">
        <w:t xml:space="preserve">Reviews </w:t>
      </w:r>
      <w:r w:rsidR="00891952">
        <w:t>all software</w:t>
      </w:r>
      <w:r w:rsidRPr="004517CD">
        <w:t xml:space="preserve"> traceability</w:t>
      </w:r>
      <w:r w:rsidR="00891952">
        <w:t xml:space="preserve"> matrix</w:t>
      </w:r>
      <w:r w:rsidRPr="004517CD">
        <w:t>.</w:t>
      </w:r>
    </w:p>
    <w:p w14:paraId="51E1ACE9" w14:textId="02894D7D" w:rsidR="002D5D10" w:rsidRPr="001A480B" w:rsidRDefault="002D5D10" w:rsidP="002D5D10">
      <w:pPr>
        <w:pStyle w:val="Heading3"/>
        <w:rPr>
          <w:rFonts w:cs="Arial"/>
        </w:rPr>
      </w:pPr>
      <w:r w:rsidRPr="001A480B">
        <w:rPr>
          <w:rFonts w:cs="Arial"/>
        </w:rPr>
        <w:t>Supports the Project Team as needed.</w:t>
      </w:r>
    </w:p>
    <w:p w14:paraId="59B34B6C" w14:textId="77777777" w:rsidR="002D5D10" w:rsidRPr="001A480B" w:rsidRDefault="002D5D10">
      <w:pPr>
        <w:pStyle w:val="Heading2"/>
      </w:pPr>
      <w:r w:rsidRPr="001A480B">
        <w:t>Software Test Engineer (STE)</w:t>
      </w:r>
    </w:p>
    <w:p w14:paraId="309B7FF2" w14:textId="3C4EF016" w:rsidR="002D5D10" w:rsidRDefault="00A519DE" w:rsidP="00A519DE">
      <w:pPr>
        <w:pStyle w:val="Heading3"/>
        <w:rPr>
          <w:rFonts w:cs="Arial"/>
        </w:rPr>
      </w:pPr>
      <w:r w:rsidRPr="00A519DE">
        <w:rPr>
          <w:rFonts w:cs="Arial"/>
        </w:rPr>
        <w:t>Develops test cases and test harnesses. Participates in reviews as needed. Provides updates to traceability.</w:t>
      </w:r>
      <w:r>
        <w:rPr>
          <w:rFonts w:cs="Arial"/>
        </w:rPr>
        <w:t xml:space="preserve"> Creates and v</w:t>
      </w:r>
      <w:r w:rsidRPr="00A519DE">
        <w:rPr>
          <w:rFonts w:cs="Arial"/>
        </w:rPr>
        <w:t>erifies anomaly fixes. Executes software tests.</w:t>
      </w:r>
    </w:p>
    <w:p w14:paraId="4E6153D6" w14:textId="0ADEDEC3" w:rsidR="002D5D10" w:rsidRDefault="002D5D10" w:rsidP="002D5D10">
      <w:pPr>
        <w:pStyle w:val="Heading3"/>
        <w:rPr>
          <w:rFonts w:cs="Arial"/>
        </w:rPr>
      </w:pPr>
      <w:r w:rsidRPr="001A480B">
        <w:rPr>
          <w:rFonts w:cs="Arial"/>
        </w:rPr>
        <w:t>Supports the Project Team as needed.</w:t>
      </w:r>
    </w:p>
    <w:p w14:paraId="3F49DC53" w14:textId="77777777" w:rsidR="000F0DEC" w:rsidRPr="004517CD" w:rsidRDefault="000F0DEC" w:rsidP="006D1003">
      <w:pPr>
        <w:pStyle w:val="Heading2"/>
      </w:pPr>
      <w:r w:rsidRPr="004517CD">
        <w:t xml:space="preserve">Software </w:t>
      </w:r>
      <w:r w:rsidRPr="004517CD">
        <w:rPr>
          <w:lang w:val="en-US"/>
        </w:rPr>
        <w:t xml:space="preserve">Lead </w:t>
      </w:r>
      <w:r w:rsidRPr="004517CD">
        <w:t>Test Engineer / Test Director (STE/TD)</w:t>
      </w:r>
    </w:p>
    <w:p w14:paraId="0F96219D" w14:textId="77777777" w:rsidR="000F0DEC" w:rsidRPr="004517CD" w:rsidRDefault="000F0DEC" w:rsidP="000F0DEC">
      <w:pPr>
        <w:pStyle w:val="Heading3"/>
      </w:pPr>
      <w:r w:rsidRPr="004517CD">
        <w:t xml:space="preserve">Assigned to the program by the Software Program Director with overall responsibility for the software test cycle. Participates in reviews. Manages test activity by STEs. </w:t>
      </w:r>
    </w:p>
    <w:p w14:paraId="0D944620" w14:textId="77777777" w:rsidR="000F0DEC" w:rsidRPr="004517CD" w:rsidRDefault="000F0DEC" w:rsidP="000F0DEC">
      <w:pPr>
        <w:pStyle w:val="Heading3"/>
      </w:pPr>
      <w:r w:rsidRPr="004517CD">
        <w:t xml:space="preserve">Writes test plans and test manifests. Approves preliminary test reports. Writes final test reports. May perform any activity performed by STEs. Conducts the TRR. Participates in final test report review and approval. </w:t>
      </w:r>
      <w:r w:rsidRPr="004517CD">
        <w:rPr>
          <w:rFonts w:cs="Arial"/>
        </w:rPr>
        <w:t>Supports the Project Team as needed.</w:t>
      </w:r>
    </w:p>
    <w:p w14:paraId="0C52F50C" w14:textId="77777777" w:rsidR="000F0DEC" w:rsidRPr="004517CD" w:rsidRDefault="000F0DEC" w:rsidP="000F0DEC">
      <w:pPr>
        <w:pStyle w:val="Heading3"/>
      </w:pPr>
      <w:r w:rsidRPr="004517CD">
        <w:t xml:space="preserve">Approves the use of substitute test equipment during testing. </w:t>
      </w:r>
    </w:p>
    <w:p w14:paraId="2314946A" w14:textId="78074144" w:rsidR="000F0DEC" w:rsidRDefault="000F0DEC">
      <w:pPr>
        <w:pStyle w:val="Heading3"/>
      </w:pPr>
      <w:r w:rsidRPr="004517CD">
        <w:t xml:space="preserve">Determines action to be taken when issues are found during execution of the test case(s). </w:t>
      </w:r>
    </w:p>
    <w:p w14:paraId="495FD4CC" w14:textId="469DF8FD" w:rsidR="009055DE" w:rsidRPr="009055DE" w:rsidRDefault="009055DE" w:rsidP="009055DE">
      <w:pPr>
        <w:pStyle w:val="Heading3"/>
      </w:pPr>
      <w:r w:rsidRPr="001A480B">
        <w:t xml:space="preserve">The </w:t>
      </w:r>
      <w:r>
        <w:t xml:space="preserve">Software </w:t>
      </w:r>
      <w:r w:rsidRPr="001A480B">
        <w:t>Pro</w:t>
      </w:r>
      <w:r>
        <w:t>ject</w:t>
      </w:r>
      <w:r w:rsidRPr="001A480B">
        <w:t xml:space="preserve"> Manager</w:t>
      </w:r>
      <w:r>
        <w:t xml:space="preserve"> (SPM)</w:t>
      </w:r>
      <w:r w:rsidRPr="001A480B">
        <w:t xml:space="preserve"> can also serve as the Software </w:t>
      </w:r>
      <w:r>
        <w:t>Lead Test Engineer / Test Director</w:t>
      </w:r>
      <w:r w:rsidRPr="001A480B">
        <w:t xml:space="preserve"> (S</w:t>
      </w:r>
      <w:r>
        <w:t>TE/TD</w:t>
      </w:r>
      <w:r w:rsidRPr="001A480B">
        <w:t>).</w:t>
      </w:r>
    </w:p>
    <w:p w14:paraId="06DA1E46" w14:textId="77777777" w:rsidR="002D5D10" w:rsidRPr="001A480B" w:rsidRDefault="002D5D10">
      <w:pPr>
        <w:pStyle w:val="Heading2"/>
      </w:pPr>
      <w:r w:rsidRPr="001A480B">
        <w:t>Software Configuration Management Specialist (SCM)</w:t>
      </w:r>
    </w:p>
    <w:p w14:paraId="5DA7F342" w14:textId="4835E4E2" w:rsidR="002D5D10" w:rsidRDefault="002D5D10" w:rsidP="002D5D10">
      <w:pPr>
        <w:pStyle w:val="Heading3"/>
      </w:pPr>
      <w:r w:rsidRPr="001A480B">
        <w:t>Acquires appropriate set of configuration items from configuration management system and b</w:t>
      </w:r>
      <w:r>
        <w:t>uild the formal software image.</w:t>
      </w:r>
    </w:p>
    <w:p w14:paraId="44971DB8" w14:textId="04BCB1B7" w:rsidR="002D5D10" w:rsidRDefault="002D5D10" w:rsidP="002D5D10">
      <w:pPr>
        <w:pStyle w:val="Heading3"/>
      </w:pPr>
      <w:r w:rsidRPr="001A480B">
        <w:t>Administers and maintains the c</w:t>
      </w:r>
      <w:r>
        <w:t>onfiguration management system.</w:t>
      </w:r>
    </w:p>
    <w:p w14:paraId="78C81B9F" w14:textId="2FEA24EB" w:rsidR="002D5D10" w:rsidRPr="001A480B" w:rsidRDefault="002D5D10" w:rsidP="002D5D10">
      <w:pPr>
        <w:pStyle w:val="Heading3"/>
      </w:pPr>
      <w:r w:rsidRPr="001A480B">
        <w:t>Supports the Project Team as needed.</w:t>
      </w:r>
    </w:p>
    <w:p w14:paraId="40BC7D64" w14:textId="4020A88B" w:rsidR="000B65B6" w:rsidRDefault="003C4D7D" w:rsidP="001B35F8">
      <w:pPr>
        <w:pStyle w:val="Heading1"/>
      </w:pPr>
      <w:r>
        <w:t>Procedure</w:t>
      </w:r>
    </w:p>
    <w:p w14:paraId="1A233AF9" w14:textId="77777777" w:rsidR="00596167" w:rsidRPr="00A309A9" w:rsidRDefault="002313B3">
      <w:pPr>
        <w:pStyle w:val="Heading2"/>
      </w:pPr>
      <w:r>
        <w:t>Introduction</w:t>
      </w:r>
    </w:p>
    <w:p w14:paraId="549A2D89" w14:textId="77777777" w:rsidR="00596167" w:rsidRPr="00EC2CF4" w:rsidRDefault="002313B3" w:rsidP="00EC2CF4">
      <w:pPr>
        <w:pStyle w:val="Heading3"/>
      </w:pPr>
      <w:r w:rsidRPr="00EC2CF4">
        <w:t>Safety Classification</w:t>
      </w:r>
    </w:p>
    <w:p w14:paraId="39D1BAC2" w14:textId="0BD04049" w:rsidR="002313B3" w:rsidRPr="00181A4B" w:rsidRDefault="002313B3" w:rsidP="00AC656B">
      <w:pPr>
        <w:pStyle w:val="Heading4"/>
        <w:tabs>
          <w:tab w:val="num" w:pos="2880"/>
        </w:tabs>
        <w:ind w:left="2880" w:hanging="720"/>
      </w:pPr>
      <w:r w:rsidRPr="00181A4B">
        <w:t xml:space="preserve">This </w:t>
      </w:r>
      <w:r w:rsidR="004855AF">
        <w:t>policy</w:t>
      </w:r>
      <w:r w:rsidR="004855AF" w:rsidRPr="00181A4B">
        <w:t xml:space="preserve"> </w:t>
      </w:r>
      <w:r w:rsidRPr="00181A4B">
        <w:t xml:space="preserve">describes activities required to </w:t>
      </w:r>
      <w:r w:rsidR="00EE2C17">
        <w:t>develop a software</w:t>
      </w:r>
      <w:r w:rsidRPr="00181A4B">
        <w:t>.</w:t>
      </w:r>
      <w:r w:rsidR="002D5D10">
        <w:t xml:space="preserve"> </w:t>
      </w:r>
      <w:r w:rsidR="00B520B4">
        <w:t>Each</w:t>
      </w:r>
      <w:r w:rsidR="00B520B4" w:rsidRPr="00181A4B">
        <w:t xml:space="preserve"> </w:t>
      </w:r>
      <w:r w:rsidRPr="00181A4B">
        <w:t xml:space="preserve">software </w:t>
      </w:r>
      <w:r w:rsidR="00B520B4">
        <w:t>system</w:t>
      </w:r>
      <w:r w:rsidR="00B520B4" w:rsidRPr="00181A4B">
        <w:t xml:space="preserve"> </w:t>
      </w:r>
      <w:r w:rsidRPr="00181A4B">
        <w:t xml:space="preserve">shall be assigned a safety classification </w:t>
      </w:r>
      <w:r>
        <w:t>as follows</w:t>
      </w:r>
      <w:r w:rsidR="00B520B4">
        <w:t xml:space="preserve">. Safety classification will </w:t>
      </w:r>
      <w:r>
        <w:t xml:space="preserve">dictate which SDLC activities are required for </w:t>
      </w:r>
      <w:r w:rsidR="00B520B4">
        <w:t>each system</w:t>
      </w:r>
      <w:r w:rsidR="00EE2C17">
        <w:t>.</w:t>
      </w:r>
      <w:r w:rsidR="0036559F">
        <w:t xml:space="preserve"> </w:t>
      </w:r>
    </w:p>
    <w:p w14:paraId="3DF68416" w14:textId="77777777" w:rsidR="002313B3" w:rsidRPr="00AA203E" w:rsidRDefault="002313B3" w:rsidP="00EC2CF4">
      <w:pPr>
        <w:pStyle w:val="Heading5"/>
        <w:tabs>
          <w:tab w:val="clear" w:pos="4140"/>
          <w:tab w:val="left" w:pos="3780"/>
        </w:tabs>
        <w:ind w:left="3780" w:hanging="900"/>
      </w:pPr>
      <w:r w:rsidRPr="00AA203E">
        <w:t>Class A: No injury or damage to health is possible</w:t>
      </w:r>
    </w:p>
    <w:p w14:paraId="35361124" w14:textId="77777777" w:rsidR="002313B3" w:rsidRPr="00AA203E" w:rsidRDefault="002313B3" w:rsidP="00EC2CF4">
      <w:pPr>
        <w:pStyle w:val="Heading5"/>
        <w:tabs>
          <w:tab w:val="clear" w:pos="4140"/>
          <w:tab w:val="left" w:pos="3780"/>
        </w:tabs>
        <w:ind w:left="3780" w:hanging="900"/>
      </w:pPr>
      <w:r w:rsidRPr="00AA203E">
        <w:t>Class B: Non-serious injury is possible</w:t>
      </w:r>
    </w:p>
    <w:p w14:paraId="763C610D" w14:textId="77777777" w:rsidR="002313B3" w:rsidRPr="00AA203E" w:rsidRDefault="002313B3" w:rsidP="00EC2CF4">
      <w:pPr>
        <w:pStyle w:val="Heading5"/>
        <w:tabs>
          <w:tab w:val="clear" w:pos="4140"/>
          <w:tab w:val="left" w:pos="3780"/>
        </w:tabs>
        <w:ind w:left="3780" w:hanging="900"/>
      </w:pPr>
      <w:r w:rsidRPr="00AA203E">
        <w:t>Class C: Death or serious injury is possible</w:t>
      </w:r>
    </w:p>
    <w:p w14:paraId="6C64CD50" w14:textId="77777777" w:rsidR="002313B3" w:rsidRDefault="002313B3" w:rsidP="00EC2CF4">
      <w:pPr>
        <w:pStyle w:val="Heading4"/>
        <w:tabs>
          <w:tab w:val="num" w:pos="2880"/>
        </w:tabs>
        <w:ind w:left="2880" w:hanging="720"/>
      </w:pPr>
      <w:r>
        <w:t xml:space="preserve">Refer to the </w:t>
      </w:r>
      <w:r w:rsidRPr="00A07082">
        <w:t xml:space="preserve">Software Risk Analysis Procedure, </w:t>
      </w:r>
      <w:r>
        <w:t>90048-00 to see how the Safety Classification is identified and how it affects the risk management approach for the software.</w:t>
      </w:r>
    </w:p>
    <w:tbl>
      <w:tblPr>
        <w:tblStyle w:val="TableGrid"/>
        <w:tblW w:w="8460" w:type="dxa"/>
        <w:tblInd w:w="805" w:type="dxa"/>
        <w:tblLook w:val="04A0" w:firstRow="1" w:lastRow="0" w:firstColumn="1" w:lastColumn="0" w:noHBand="0" w:noVBand="1"/>
      </w:tblPr>
      <w:tblGrid>
        <w:gridCol w:w="5130"/>
        <w:gridCol w:w="3330"/>
      </w:tblGrid>
      <w:tr w:rsidR="002313B3" w:rsidRPr="00181A4B" w14:paraId="38A6DC68" w14:textId="77777777" w:rsidTr="001517EB">
        <w:trPr>
          <w:trHeight w:val="432"/>
          <w:tblHeader/>
        </w:trPr>
        <w:tc>
          <w:tcPr>
            <w:tcW w:w="5130" w:type="dxa"/>
            <w:vAlign w:val="center"/>
          </w:tcPr>
          <w:p w14:paraId="722561A8" w14:textId="77777777" w:rsidR="002313B3" w:rsidRPr="00181A4B" w:rsidRDefault="002313B3" w:rsidP="002313B3">
            <w:pPr>
              <w:pStyle w:val="TableEntryLeft"/>
            </w:pPr>
            <w:r w:rsidRPr="00181A4B">
              <w:lastRenderedPageBreak/>
              <w:t>Activity</w:t>
            </w:r>
          </w:p>
        </w:tc>
        <w:tc>
          <w:tcPr>
            <w:tcW w:w="3330" w:type="dxa"/>
            <w:vAlign w:val="center"/>
          </w:tcPr>
          <w:p w14:paraId="1F2063F1" w14:textId="77777777" w:rsidR="002313B3" w:rsidRPr="00181A4B" w:rsidRDefault="002313B3" w:rsidP="002313B3">
            <w:pPr>
              <w:pStyle w:val="TableEntryLeft"/>
            </w:pPr>
            <w:r w:rsidRPr="00181A4B">
              <w:t>Required for Safety Classification</w:t>
            </w:r>
          </w:p>
        </w:tc>
      </w:tr>
      <w:tr w:rsidR="002313B3" w:rsidRPr="00181A4B" w14:paraId="708ED2F6" w14:textId="77777777" w:rsidTr="001517EB">
        <w:trPr>
          <w:trHeight w:val="432"/>
        </w:trPr>
        <w:tc>
          <w:tcPr>
            <w:tcW w:w="5130" w:type="dxa"/>
            <w:vAlign w:val="center"/>
          </w:tcPr>
          <w:p w14:paraId="74626309" w14:textId="77777777" w:rsidR="002313B3" w:rsidRPr="00181A4B" w:rsidRDefault="002313B3" w:rsidP="002313B3">
            <w:pPr>
              <w:pStyle w:val="TableEntryLeft"/>
            </w:pPr>
            <w:r>
              <w:t xml:space="preserve">1. </w:t>
            </w:r>
            <w:r w:rsidRPr="00181A4B">
              <w:t>Software Development</w:t>
            </w:r>
            <w:r>
              <w:t xml:space="preserve"> Controls</w:t>
            </w:r>
          </w:p>
        </w:tc>
        <w:tc>
          <w:tcPr>
            <w:tcW w:w="3330" w:type="dxa"/>
            <w:vAlign w:val="center"/>
          </w:tcPr>
          <w:p w14:paraId="7D7E47A0" w14:textId="77777777" w:rsidR="002313B3" w:rsidRPr="00181A4B" w:rsidRDefault="00A07082" w:rsidP="002313B3">
            <w:pPr>
              <w:pStyle w:val="TableEntryLeft"/>
            </w:pPr>
            <w:r>
              <w:t>See activities below</w:t>
            </w:r>
          </w:p>
        </w:tc>
      </w:tr>
      <w:tr w:rsidR="002313B3" w:rsidRPr="00181A4B" w14:paraId="6DE704E7" w14:textId="77777777" w:rsidTr="001517EB">
        <w:trPr>
          <w:trHeight w:val="432"/>
        </w:trPr>
        <w:tc>
          <w:tcPr>
            <w:tcW w:w="5130" w:type="dxa"/>
            <w:vAlign w:val="center"/>
          </w:tcPr>
          <w:p w14:paraId="324021BA" w14:textId="77777777" w:rsidR="002313B3" w:rsidRPr="00181A4B" w:rsidRDefault="002313B3" w:rsidP="002313B3">
            <w:pPr>
              <w:pStyle w:val="TableEntryLeft"/>
              <w:rPr>
                <w:rFonts w:cs="Arial"/>
              </w:rPr>
            </w:pPr>
            <w:r w:rsidRPr="00181A4B">
              <w:rPr>
                <w:rFonts w:cs="Arial"/>
              </w:rPr>
              <w:t>Software Development Planning</w:t>
            </w:r>
          </w:p>
        </w:tc>
        <w:tc>
          <w:tcPr>
            <w:tcW w:w="3330" w:type="dxa"/>
            <w:vAlign w:val="center"/>
          </w:tcPr>
          <w:p w14:paraId="615AA7DF" w14:textId="3DF95A10" w:rsidR="002313B3" w:rsidRPr="00181A4B" w:rsidRDefault="002313B3" w:rsidP="002313B3">
            <w:pPr>
              <w:pStyle w:val="TableEntryLeft"/>
            </w:pPr>
            <w:r w:rsidRPr="00181A4B">
              <w:t>A, B, C</w:t>
            </w:r>
          </w:p>
        </w:tc>
      </w:tr>
      <w:tr w:rsidR="002313B3" w:rsidRPr="00181A4B" w14:paraId="6E8723B4" w14:textId="77777777" w:rsidTr="001517EB">
        <w:trPr>
          <w:trHeight w:val="432"/>
        </w:trPr>
        <w:tc>
          <w:tcPr>
            <w:tcW w:w="5130" w:type="dxa"/>
            <w:vAlign w:val="center"/>
          </w:tcPr>
          <w:p w14:paraId="52B40B87" w14:textId="77777777" w:rsidR="002313B3" w:rsidRPr="00181A4B" w:rsidRDefault="002313B3" w:rsidP="002313B3">
            <w:pPr>
              <w:pStyle w:val="TableEntryLeft"/>
              <w:rPr>
                <w:rFonts w:cs="Arial"/>
              </w:rPr>
            </w:pPr>
            <w:r w:rsidRPr="00181A4B">
              <w:rPr>
                <w:rFonts w:cs="Arial"/>
              </w:rPr>
              <w:t>Software Requirements Analysis</w:t>
            </w:r>
          </w:p>
        </w:tc>
        <w:tc>
          <w:tcPr>
            <w:tcW w:w="3330" w:type="dxa"/>
            <w:vAlign w:val="center"/>
          </w:tcPr>
          <w:p w14:paraId="602B0C63" w14:textId="2200F39A" w:rsidR="002313B3" w:rsidRPr="00181A4B" w:rsidRDefault="002313B3" w:rsidP="00BD067B">
            <w:pPr>
              <w:pStyle w:val="TableEntryLeft"/>
            </w:pPr>
            <w:r w:rsidRPr="00181A4B">
              <w:t>A, B, C</w:t>
            </w:r>
          </w:p>
        </w:tc>
      </w:tr>
      <w:tr w:rsidR="002313B3" w:rsidRPr="00181A4B" w14:paraId="7EEE372C" w14:textId="77777777" w:rsidTr="001517EB">
        <w:trPr>
          <w:trHeight w:val="432"/>
        </w:trPr>
        <w:tc>
          <w:tcPr>
            <w:tcW w:w="5130" w:type="dxa"/>
            <w:vAlign w:val="center"/>
          </w:tcPr>
          <w:p w14:paraId="5171A641" w14:textId="77777777" w:rsidR="002313B3" w:rsidRPr="00181A4B" w:rsidRDefault="002313B3" w:rsidP="002313B3">
            <w:pPr>
              <w:pStyle w:val="TableEntryLeft"/>
              <w:rPr>
                <w:rFonts w:cs="Arial"/>
              </w:rPr>
            </w:pPr>
            <w:r w:rsidRPr="00181A4B">
              <w:rPr>
                <w:rFonts w:cs="Arial"/>
              </w:rPr>
              <w:t>Software Architectural Design</w:t>
            </w:r>
          </w:p>
        </w:tc>
        <w:tc>
          <w:tcPr>
            <w:tcW w:w="3330" w:type="dxa"/>
            <w:vAlign w:val="center"/>
          </w:tcPr>
          <w:p w14:paraId="1003DAD1" w14:textId="198E21FB" w:rsidR="002313B3" w:rsidRPr="00181A4B" w:rsidRDefault="002313B3" w:rsidP="00BD067B">
            <w:pPr>
              <w:pStyle w:val="TableEntryLeft"/>
            </w:pPr>
            <w:r w:rsidRPr="00181A4B">
              <w:t>B, C</w:t>
            </w:r>
          </w:p>
        </w:tc>
      </w:tr>
      <w:tr w:rsidR="002313B3" w:rsidRPr="00181A4B" w14:paraId="601FB7DF" w14:textId="77777777" w:rsidTr="001517EB">
        <w:trPr>
          <w:trHeight w:val="432"/>
        </w:trPr>
        <w:tc>
          <w:tcPr>
            <w:tcW w:w="5130" w:type="dxa"/>
            <w:vAlign w:val="center"/>
          </w:tcPr>
          <w:p w14:paraId="13C79C7B" w14:textId="7CBA5526" w:rsidR="002313B3" w:rsidRPr="00181A4B" w:rsidRDefault="002313B3">
            <w:pPr>
              <w:pStyle w:val="TableEntryLeft"/>
              <w:rPr>
                <w:rFonts w:cs="Arial"/>
              </w:rPr>
            </w:pPr>
            <w:r w:rsidRPr="00181A4B">
              <w:rPr>
                <w:rFonts w:cs="Arial"/>
              </w:rPr>
              <w:t xml:space="preserve">Software </w:t>
            </w:r>
            <w:r w:rsidR="00EE2C17">
              <w:rPr>
                <w:rFonts w:cs="Arial"/>
              </w:rPr>
              <w:t>Design Description</w:t>
            </w:r>
          </w:p>
        </w:tc>
        <w:tc>
          <w:tcPr>
            <w:tcW w:w="3330" w:type="dxa"/>
            <w:vAlign w:val="center"/>
          </w:tcPr>
          <w:p w14:paraId="6BCADA25" w14:textId="77777777" w:rsidR="002313B3" w:rsidRPr="00181A4B" w:rsidRDefault="002313B3" w:rsidP="002313B3">
            <w:pPr>
              <w:pStyle w:val="TableEntryLeft"/>
            </w:pPr>
            <w:r w:rsidRPr="00181A4B">
              <w:t>B, C</w:t>
            </w:r>
          </w:p>
        </w:tc>
      </w:tr>
      <w:tr w:rsidR="002313B3" w:rsidRPr="00181A4B" w14:paraId="6C8C8BFD" w14:textId="77777777" w:rsidTr="001517EB">
        <w:trPr>
          <w:trHeight w:val="432"/>
        </w:trPr>
        <w:tc>
          <w:tcPr>
            <w:tcW w:w="5130" w:type="dxa"/>
            <w:vAlign w:val="center"/>
          </w:tcPr>
          <w:p w14:paraId="3BDDDEB9" w14:textId="77777777" w:rsidR="002313B3" w:rsidRPr="00181A4B" w:rsidRDefault="002313B3" w:rsidP="002313B3">
            <w:pPr>
              <w:pStyle w:val="TableEntryLeft"/>
              <w:rPr>
                <w:rFonts w:cs="Arial"/>
              </w:rPr>
            </w:pPr>
            <w:r w:rsidRPr="00181A4B">
              <w:rPr>
                <w:rFonts w:cs="Arial"/>
              </w:rPr>
              <w:t>Software Unit Implementation</w:t>
            </w:r>
          </w:p>
        </w:tc>
        <w:tc>
          <w:tcPr>
            <w:tcW w:w="3330" w:type="dxa"/>
            <w:vAlign w:val="center"/>
          </w:tcPr>
          <w:p w14:paraId="49B62A96" w14:textId="13619123" w:rsidR="002313B3" w:rsidRPr="00991CD9" w:rsidRDefault="002313B3" w:rsidP="00BD067B">
            <w:pPr>
              <w:pStyle w:val="TableEntryLeft"/>
            </w:pPr>
            <w:r>
              <w:t xml:space="preserve">A, </w:t>
            </w:r>
            <w:r w:rsidRPr="00181A4B">
              <w:t>B, C</w:t>
            </w:r>
          </w:p>
        </w:tc>
      </w:tr>
      <w:tr w:rsidR="002313B3" w:rsidRPr="00181A4B" w14:paraId="7CAC313A" w14:textId="77777777" w:rsidTr="001517EB">
        <w:trPr>
          <w:trHeight w:val="432"/>
        </w:trPr>
        <w:tc>
          <w:tcPr>
            <w:tcW w:w="5130" w:type="dxa"/>
            <w:vAlign w:val="center"/>
          </w:tcPr>
          <w:p w14:paraId="2A03242C" w14:textId="0A9CDBEC" w:rsidR="002313B3" w:rsidRPr="00181A4B" w:rsidRDefault="002313B3" w:rsidP="002313B3">
            <w:pPr>
              <w:pStyle w:val="TableEntryLeft"/>
              <w:rPr>
                <w:rFonts w:cs="Arial"/>
              </w:rPr>
            </w:pPr>
            <w:r>
              <w:rPr>
                <w:rFonts w:cs="Arial"/>
              </w:rPr>
              <w:t>Software Integration</w:t>
            </w:r>
          </w:p>
        </w:tc>
        <w:tc>
          <w:tcPr>
            <w:tcW w:w="3330" w:type="dxa"/>
            <w:vAlign w:val="center"/>
          </w:tcPr>
          <w:p w14:paraId="558F7C9B" w14:textId="66E7E05C" w:rsidR="002313B3" w:rsidRPr="00C52D25" w:rsidRDefault="002313B3" w:rsidP="00BD067B">
            <w:pPr>
              <w:pStyle w:val="TableEntryLeft"/>
            </w:pPr>
            <w:r>
              <w:t>A, B, C</w:t>
            </w:r>
          </w:p>
        </w:tc>
      </w:tr>
      <w:tr w:rsidR="002313B3" w:rsidRPr="00181A4B" w14:paraId="37E8357B" w14:textId="77777777" w:rsidTr="001517EB">
        <w:trPr>
          <w:trHeight w:val="432"/>
        </w:trPr>
        <w:tc>
          <w:tcPr>
            <w:tcW w:w="5130" w:type="dxa"/>
            <w:vAlign w:val="center"/>
          </w:tcPr>
          <w:p w14:paraId="18A1D028" w14:textId="3EADA95A" w:rsidR="002313B3" w:rsidRPr="00181A4B" w:rsidRDefault="002313B3" w:rsidP="002313B3">
            <w:pPr>
              <w:pStyle w:val="TableEntryLeft"/>
              <w:rPr>
                <w:rFonts w:cs="Arial"/>
              </w:rPr>
            </w:pPr>
            <w:r w:rsidRPr="00181A4B">
              <w:rPr>
                <w:rFonts w:cs="Arial"/>
              </w:rPr>
              <w:t>Software Release</w:t>
            </w:r>
          </w:p>
        </w:tc>
        <w:tc>
          <w:tcPr>
            <w:tcW w:w="3330" w:type="dxa"/>
            <w:vAlign w:val="center"/>
          </w:tcPr>
          <w:p w14:paraId="12BB563E" w14:textId="2746B983" w:rsidR="002313B3" w:rsidRPr="00181A4B" w:rsidRDefault="002313B3" w:rsidP="00BD067B">
            <w:pPr>
              <w:pStyle w:val="TableEntryLeft"/>
            </w:pPr>
            <w:r w:rsidRPr="00181A4B">
              <w:t>A, B, C</w:t>
            </w:r>
          </w:p>
        </w:tc>
      </w:tr>
      <w:tr w:rsidR="002313B3" w:rsidRPr="00181A4B" w14:paraId="31A725F6" w14:textId="77777777" w:rsidTr="001517EB">
        <w:trPr>
          <w:trHeight w:val="432"/>
        </w:trPr>
        <w:tc>
          <w:tcPr>
            <w:tcW w:w="5130" w:type="dxa"/>
            <w:vAlign w:val="center"/>
          </w:tcPr>
          <w:p w14:paraId="625888EC" w14:textId="01F077CE" w:rsidR="002313B3" w:rsidRPr="00181A4B" w:rsidRDefault="002313B3" w:rsidP="002313B3">
            <w:pPr>
              <w:pStyle w:val="TableEntryLeft"/>
              <w:rPr>
                <w:rFonts w:cs="Arial"/>
              </w:rPr>
            </w:pPr>
            <w:r w:rsidRPr="00181A4B">
              <w:rPr>
                <w:rFonts w:cs="Arial"/>
              </w:rPr>
              <w:t>Software Maintenance</w:t>
            </w:r>
          </w:p>
        </w:tc>
        <w:tc>
          <w:tcPr>
            <w:tcW w:w="3330" w:type="dxa"/>
            <w:vAlign w:val="center"/>
          </w:tcPr>
          <w:p w14:paraId="7989AC62" w14:textId="61D35631" w:rsidR="002313B3" w:rsidRPr="00181A4B" w:rsidRDefault="002313B3" w:rsidP="00BD067B">
            <w:pPr>
              <w:pStyle w:val="TableEntryLeft"/>
            </w:pPr>
            <w:r w:rsidRPr="00181A4B">
              <w:t>A, B, C</w:t>
            </w:r>
          </w:p>
        </w:tc>
      </w:tr>
      <w:tr w:rsidR="00782A17" w:rsidRPr="00181A4B" w14:paraId="59805792" w14:textId="77777777" w:rsidTr="001517EB">
        <w:trPr>
          <w:trHeight w:val="432"/>
        </w:trPr>
        <w:tc>
          <w:tcPr>
            <w:tcW w:w="5130" w:type="dxa"/>
            <w:vAlign w:val="center"/>
          </w:tcPr>
          <w:p w14:paraId="47A248BD" w14:textId="48E5205D" w:rsidR="00782A17" w:rsidRPr="00181A4B" w:rsidDel="00CB3028" w:rsidRDefault="00782A17" w:rsidP="002313B3">
            <w:pPr>
              <w:pStyle w:val="TableEntryLeft"/>
              <w:rPr>
                <w:rFonts w:cs="Arial"/>
              </w:rPr>
            </w:pPr>
            <w:r>
              <w:rPr>
                <w:rFonts w:cs="Arial"/>
              </w:rPr>
              <w:t>2.</w:t>
            </w:r>
            <w:r>
              <w:t xml:space="preserve"> Software Verification and Validation</w:t>
            </w:r>
          </w:p>
        </w:tc>
        <w:tc>
          <w:tcPr>
            <w:tcW w:w="3330" w:type="dxa"/>
            <w:vAlign w:val="center"/>
          </w:tcPr>
          <w:p w14:paraId="37CD4943" w14:textId="34E7D88C" w:rsidR="00782A17" w:rsidRPr="00181A4B" w:rsidRDefault="00782A17" w:rsidP="00BD067B">
            <w:pPr>
              <w:pStyle w:val="TableEntryLeft"/>
            </w:pPr>
            <w:r>
              <w:t>See activities below</w:t>
            </w:r>
          </w:p>
        </w:tc>
      </w:tr>
      <w:tr w:rsidR="00782A17" w:rsidRPr="00181A4B" w14:paraId="1A51D4EE" w14:textId="77777777" w:rsidTr="007926C8">
        <w:trPr>
          <w:trHeight w:val="432"/>
        </w:trPr>
        <w:tc>
          <w:tcPr>
            <w:tcW w:w="5130" w:type="dxa"/>
            <w:vAlign w:val="center"/>
          </w:tcPr>
          <w:p w14:paraId="3AC934A8" w14:textId="3D6B50AC" w:rsidR="00782A17" w:rsidRPr="00181A4B" w:rsidRDefault="00782A17" w:rsidP="00782A17">
            <w:pPr>
              <w:pStyle w:val="TableEntryLeft"/>
              <w:rPr>
                <w:rFonts w:cs="Arial"/>
              </w:rPr>
            </w:pPr>
            <w:r w:rsidRPr="00181A4B">
              <w:rPr>
                <w:rFonts w:cs="Arial"/>
              </w:rPr>
              <w:t xml:space="preserve">Software Unit </w:t>
            </w:r>
            <w:r>
              <w:rPr>
                <w:rFonts w:cs="Arial"/>
              </w:rPr>
              <w:t>Testing</w:t>
            </w:r>
          </w:p>
        </w:tc>
        <w:tc>
          <w:tcPr>
            <w:tcW w:w="3330" w:type="dxa"/>
            <w:vAlign w:val="center"/>
          </w:tcPr>
          <w:p w14:paraId="53F5DDFB" w14:textId="53D4D89F" w:rsidR="00782A17" w:rsidRPr="00181A4B" w:rsidRDefault="00782A17" w:rsidP="007926C8">
            <w:pPr>
              <w:pStyle w:val="TableEntryLeft"/>
            </w:pPr>
            <w:r w:rsidRPr="00181A4B">
              <w:t>B, C</w:t>
            </w:r>
          </w:p>
        </w:tc>
      </w:tr>
      <w:tr w:rsidR="00782A17" w:rsidRPr="00181A4B" w14:paraId="5B0A83C7" w14:textId="77777777" w:rsidTr="007926C8">
        <w:trPr>
          <w:trHeight w:val="432"/>
        </w:trPr>
        <w:tc>
          <w:tcPr>
            <w:tcW w:w="5130" w:type="dxa"/>
            <w:vAlign w:val="center"/>
          </w:tcPr>
          <w:p w14:paraId="4D3B74DC" w14:textId="27872DD8" w:rsidR="00782A17" w:rsidRPr="00181A4B" w:rsidRDefault="00782A17" w:rsidP="00782A17">
            <w:pPr>
              <w:pStyle w:val="TableEntryLeft"/>
              <w:rPr>
                <w:rFonts w:cs="Arial"/>
              </w:rPr>
            </w:pPr>
            <w:r w:rsidRPr="00181A4B">
              <w:rPr>
                <w:rFonts w:cs="Arial"/>
              </w:rPr>
              <w:t>Software Integration Testing</w:t>
            </w:r>
          </w:p>
        </w:tc>
        <w:tc>
          <w:tcPr>
            <w:tcW w:w="3330" w:type="dxa"/>
            <w:vAlign w:val="center"/>
          </w:tcPr>
          <w:p w14:paraId="7CFEEE57" w14:textId="17DB44C3" w:rsidR="00782A17" w:rsidRPr="00991CD9" w:rsidRDefault="00782A17" w:rsidP="007926C8">
            <w:pPr>
              <w:pStyle w:val="TableEntryLeft"/>
            </w:pPr>
            <w:r w:rsidRPr="00181A4B">
              <w:t>B, C</w:t>
            </w:r>
          </w:p>
        </w:tc>
      </w:tr>
      <w:tr w:rsidR="00782A17" w:rsidRPr="00181A4B" w14:paraId="0BA50D65" w14:textId="77777777" w:rsidTr="007926C8">
        <w:trPr>
          <w:trHeight w:val="432"/>
        </w:trPr>
        <w:tc>
          <w:tcPr>
            <w:tcW w:w="5130" w:type="dxa"/>
            <w:vAlign w:val="center"/>
          </w:tcPr>
          <w:p w14:paraId="3D6E5304" w14:textId="0F278204" w:rsidR="00782A17" w:rsidRPr="00181A4B" w:rsidRDefault="00782A17" w:rsidP="00782A17">
            <w:pPr>
              <w:pStyle w:val="TableEntryLeft"/>
              <w:rPr>
                <w:rFonts w:cs="Arial"/>
              </w:rPr>
            </w:pPr>
            <w:r w:rsidRPr="00181A4B">
              <w:rPr>
                <w:rFonts w:cs="Arial"/>
              </w:rPr>
              <w:t>Software System Testing</w:t>
            </w:r>
          </w:p>
        </w:tc>
        <w:tc>
          <w:tcPr>
            <w:tcW w:w="3330" w:type="dxa"/>
            <w:vAlign w:val="center"/>
          </w:tcPr>
          <w:p w14:paraId="4C73A59B" w14:textId="79B39C48" w:rsidR="00782A17" w:rsidRPr="00181A4B" w:rsidRDefault="00782A17" w:rsidP="007926C8">
            <w:pPr>
              <w:pStyle w:val="TableEntryLeft"/>
            </w:pPr>
            <w:r w:rsidRPr="00181A4B">
              <w:t>A, B, C</w:t>
            </w:r>
          </w:p>
        </w:tc>
      </w:tr>
      <w:tr w:rsidR="002313B3" w:rsidRPr="00181A4B" w14:paraId="187A00B4" w14:textId="77777777" w:rsidTr="001517EB">
        <w:trPr>
          <w:trHeight w:val="432"/>
        </w:trPr>
        <w:tc>
          <w:tcPr>
            <w:tcW w:w="5130" w:type="dxa"/>
            <w:vAlign w:val="center"/>
          </w:tcPr>
          <w:p w14:paraId="746819AB" w14:textId="77777777" w:rsidR="002313B3" w:rsidRPr="00181A4B" w:rsidRDefault="002313B3" w:rsidP="002313B3">
            <w:pPr>
              <w:pStyle w:val="TableEntryLeft"/>
              <w:rPr>
                <w:rFonts w:cs="Arial"/>
              </w:rPr>
            </w:pPr>
            <w:r w:rsidRPr="00181A4B">
              <w:rPr>
                <w:rFonts w:cs="Arial"/>
              </w:rPr>
              <w:t>3. Software Risk Management</w:t>
            </w:r>
          </w:p>
        </w:tc>
        <w:tc>
          <w:tcPr>
            <w:tcW w:w="3330" w:type="dxa"/>
            <w:vAlign w:val="center"/>
          </w:tcPr>
          <w:p w14:paraId="58ADA404" w14:textId="7A7F6546" w:rsidR="002313B3" w:rsidRPr="00181A4B" w:rsidRDefault="002313B3" w:rsidP="00BD067B">
            <w:pPr>
              <w:pStyle w:val="TableEntryLeft"/>
            </w:pPr>
            <w:r w:rsidRPr="00181A4B">
              <w:t>A, B, C</w:t>
            </w:r>
          </w:p>
        </w:tc>
      </w:tr>
      <w:tr w:rsidR="002313B3" w:rsidRPr="00181A4B" w14:paraId="0AD7663A" w14:textId="77777777" w:rsidTr="001517EB">
        <w:trPr>
          <w:trHeight w:val="432"/>
        </w:trPr>
        <w:tc>
          <w:tcPr>
            <w:tcW w:w="5130" w:type="dxa"/>
            <w:vAlign w:val="center"/>
          </w:tcPr>
          <w:p w14:paraId="1B79A54D" w14:textId="77777777" w:rsidR="002313B3" w:rsidRPr="00181A4B" w:rsidRDefault="002313B3" w:rsidP="002313B3">
            <w:pPr>
              <w:pStyle w:val="TableEntryLeft"/>
              <w:rPr>
                <w:rFonts w:cs="Arial"/>
              </w:rPr>
            </w:pPr>
            <w:r w:rsidRPr="00181A4B">
              <w:rPr>
                <w:rFonts w:cs="Arial"/>
              </w:rPr>
              <w:t>4. Software Configuration Management</w:t>
            </w:r>
          </w:p>
        </w:tc>
        <w:tc>
          <w:tcPr>
            <w:tcW w:w="3330" w:type="dxa"/>
            <w:vAlign w:val="center"/>
          </w:tcPr>
          <w:p w14:paraId="24C73F62" w14:textId="045D16A9" w:rsidR="002313B3" w:rsidRPr="00181A4B" w:rsidRDefault="002313B3" w:rsidP="00BD067B">
            <w:pPr>
              <w:pStyle w:val="TableEntryLeft"/>
              <w:keepNext/>
            </w:pPr>
            <w:r w:rsidRPr="00181A4B">
              <w:t>A, B, C</w:t>
            </w:r>
          </w:p>
        </w:tc>
      </w:tr>
      <w:tr w:rsidR="002B0340" w:rsidRPr="00181A4B" w14:paraId="6D8622AB" w14:textId="77777777" w:rsidTr="007C252B">
        <w:trPr>
          <w:trHeight w:val="432"/>
        </w:trPr>
        <w:tc>
          <w:tcPr>
            <w:tcW w:w="5130" w:type="dxa"/>
            <w:vAlign w:val="center"/>
          </w:tcPr>
          <w:p w14:paraId="625D1D41" w14:textId="75ECE3F5" w:rsidR="002B0340" w:rsidRPr="00181A4B" w:rsidRDefault="002B0340" w:rsidP="002313B3">
            <w:pPr>
              <w:pStyle w:val="TableEntryLeft"/>
              <w:rPr>
                <w:rFonts w:cs="Arial"/>
              </w:rPr>
            </w:pPr>
            <w:r>
              <w:rPr>
                <w:rFonts w:cs="Arial"/>
              </w:rPr>
              <w:t xml:space="preserve">5. </w:t>
            </w:r>
            <w:r w:rsidRPr="002B0340">
              <w:rPr>
                <w:rFonts w:cs="Arial"/>
              </w:rPr>
              <w:t>Software Anomaly Management</w:t>
            </w:r>
          </w:p>
        </w:tc>
        <w:tc>
          <w:tcPr>
            <w:tcW w:w="3330" w:type="dxa"/>
            <w:vAlign w:val="center"/>
          </w:tcPr>
          <w:p w14:paraId="29383CED" w14:textId="0A195F92" w:rsidR="002B0340" w:rsidRPr="00181A4B" w:rsidRDefault="002B0340" w:rsidP="00BD067B">
            <w:pPr>
              <w:pStyle w:val="TableEntryLeft"/>
              <w:keepNext/>
            </w:pPr>
            <w:r w:rsidRPr="00181A4B">
              <w:t>A, B, C</w:t>
            </w:r>
          </w:p>
        </w:tc>
      </w:tr>
    </w:tbl>
    <w:p w14:paraId="04796776" w14:textId="37FC03E7" w:rsidR="002313B3" w:rsidRDefault="002313B3" w:rsidP="002313B3">
      <w:pPr>
        <w:pStyle w:val="Caption"/>
      </w:pPr>
      <w:r>
        <w:t xml:space="preserve">Table </w:t>
      </w:r>
      <w:r w:rsidR="00C24D2F">
        <w:rPr>
          <w:noProof/>
        </w:rPr>
        <w:fldChar w:fldCharType="begin"/>
      </w:r>
      <w:r w:rsidR="00C24D2F">
        <w:rPr>
          <w:noProof/>
        </w:rPr>
        <w:instrText xml:space="preserve"> SEQ Table \* ARABIC </w:instrText>
      </w:r>
      <w:r w:rsidR="00C24D2F">
        <w:rPr>
          <w:noProof/>
        </w:rPr>
        <w:fldChar w:fldCharType="separate"/>
      </w:r>
      <w:r w:rsidR="004277BD">
        <w:rPr>
          <w:noProof/>
        </w:rPr>
        <w:t>1</w:t>
      </w:r>
      <w:r w:rsidR="00C24D2F">
        <w:rPr>
          <w:noProof/>
        </w:rPr>
        <w:fldChar w:fldCharType="end"/>
      </w:r>
    </w:p>
    <w:p w14:paraId="4082C9AC" w14:textId="77777777" w:rsidR="002313B3" w:rsidRDefault="002313B3">
      <w:pPr>
        <w:pStyle w:val="Heading2"/>
      </w:pPr>
      <w:r>
        <w:t>Software Development Controls</w:t>
      </w:r>
    </w:p>
    <w:p w14:paraId="747FA0FA" w14:textId="2B4846EE" w:rsidR="002313B3" w:rsidRDefault="002313B3" w:rsidP="00EC2CF4">
      <w:pPr>
        <w:pStyle w:val="Heading3"/>
      </w:pPr>
      <w:r w:rsidRPr="00EC2CF4">
        <w:t>Software Development Controls are a list of activities that control and standardize the software development process. See Software Development Controls Procedure, 90415-00 for further information.</w:t>
      </w:r>
    </w:p>
    <w:p w14:paraId="1580BF36" w14:textId="46A1C23F" w:rsidR="00B116A9" w:rsidRDefault="00B116A9" w:rsidP="006D1003">
      <w:pPr>
        <w:pStyle w:val="Heading2"/>
      </w:pPr>
      <w:r w:rsidRPr="00181A4B">
        <w:t>Software Development Planning</w:t>
      </w:r>
    </w:p>
    <w:p w14:paraId="676BC061" w14:textId="1DF641CA" w:rsidR="00B116A9" w:rsidRPr="00B116A9" w:rsidRDefault="00B116A9" w:rsidP="006D1003">
      <w:pPr>
        <w:pStyle w:val="Heading3"/>
      </w:pPr>
      <w:r w:rsidRPr="00B116A9">
        <w:t xml:space="preserve">The </w:t>
      </w:r>
      <w:r>
        <w:t>Software Development Plan (S</w:t>
      </w:r>
      <w:r w:rsidRPr="00B116A9">
        <w:t>DP) shall be created per 90</w:t>
      </w:r>
      <w:r>
        <w:t>415</w:t>
      </w:r>
      <w:r w:rsidRPr="00B116A9">
        <w:t xml:space="preserve">-00 </w:t>
      </w:r>
      <w:r w:rsidR="00E7662D" w:rsidRPr="00EC2CF4">
        <w:t>Software Development Controls Procedure</w:t>
      </w:r>
      <w:r w:rsidR="00EE2C17">
        <w:t>.</w:t>
      </w:r>
      <w:r w:rsidR="00E7662D" w:rsidRPr="00B116A9">
        <w:t xml:space="preserve"> </w:t>
      </w:r>
    </w:p>
    <w:p w14:paraId="0AEB046F" w14:textId="3407733A" w:rsidR="00B116A9" w:rsidRPr="00B116A9" w:rsidRDefault="00B116A9" w:rsidP="006D1003">
      <w:pPr>
        <w:pStyle w:val="Heading3"/>
      </w:pPr>
      <w:r>
        <w:t>The S</w:t>
      </w:r>
      <w:r w:rsidRPr="00B116A9">
        <w:t>DP shall be reviewed and routinely updated, by the project team, during</w:t>
      </w:r>
      <w:r>
        <w:t xml:space="preserve"> </w:t>
      </w:r>
      <w:r w:rsidRPr="00B116A9">
        <w:t>the development lifecycle.</w:t>
      </w:r>
    </w:p>
    <w:p w14:paraId="5F6D14D5" w14:textId="15FD8E13" w:rsidR="00B116A9" w:rsidRPr="00B116A9" w:rsidRDefault="00B116A9" w:rsidP="006D1003">
      <w:pPr>
        <w:pStyle w:val="Heading3"/>
      </w:pPr>
      <w:r w:rsidRPr="00B116A9">
        <w:t xml:space="preserve">The results of planning (i.e. the </w:t>
      </w:r>
      <w:r>
        <w:t>S</w:t>
      </w:r>
      <w:r w:rsidRPr="00B116A9">
        <w:t>DP) shall be included in the Design History File</w:t>
      </w:r>
      <w:r>
        <w:t xml:space="preserve"> </w:t>
      </w:r>
      <w:r w:rsidRPr="00B116A9">
        <w:t>(DHF)</w:t>
      </w:r>
      <w:r w:rsidR="00EE2C17">
        <w:t>.</w:t>
      </w:r>
    </w:p>
    <w:p w14:paraId="66E300CC" w14:textId="704E537F" w:rsidR="00B116A9" w:rsidRDefault="00B116A9">
      <w:pPr>
        <w:pStyle w:val="Heading3"/>
      </w:pPr>
      <w:r w:rsidRPr="00B116A9">
        <w:t>Changes to the scope of the project shall be managed per 90529-00, Project</w:t>
      </w:r>
      <w:r>
        <w:t xml:space="preserve"> </w:t>
      </w:r>
      <w:r w:rsidRPr="00B116A9">
        <w:t>Scope Change Procedure.</w:t>
      </w:r>
    </w:p>
    <w:p w14:paraId="3B4A5C2D" w14:textId="4B5409C8" w:rsidR="004F22BD" w:rsidRPr="003B704D" w:rsidRDefault="009D23C2">
      <w:pPr>
        <w:pStyle w:val="Heading2"/>
      </w:pPr>
      <w:r>
        <w:t xml:space="preserve">Software </w:t>
      </w:r>
      <w:r w:rsidR="004F22BD">
        <w:t>Requirements</w:t>
      </w:r>
      <w:r>
        <w:t xml:space="preserve"> Analysis</w:t>
      </w:r>
    </w:p>
    <w:p w14:paraId="2EBF005E" w14:textId="07C9F4D8" w:rsidR="004F22BD" w:rsidRPr="003B704D" w:rsidRDefault="004F22BD" w:rsidP="004F22BD">
      <w:pPr>
        <w:pStyle w:val="Heading3"/>
      </w:pPr>
      <w:r>
        <w:t xml:space="preserve">Software </w:t>
      </w:r>
      <w:r w:rsidR="007C3E82">
        <w:t>r</w:t>
      </w:r>
      <w:r>
        <w:t>equirements</w:t>
      </w:r>
      <w:r w:rsidRPr="003B704D">
        <w:t xml:space="preserve"> shall be generated from Design </w:t>
      </w:r>
      <w:r w:rsidR="007C3E82">
        <w:t>Inputs R</w:t>
      </w:r>
      <w:r w:rsidR="007C3E82" w:rsidRPr="003B704D">
        <w:t>equirements</w:t>
      </w:r>
      <w:r w:rsidR="007C3E82">
        <w:t xml:space="preserve"> (DIR), </w:t>
      </w:r>
      <w:r w:rsidR="00D767DA">
        <w:t>s</w:t>
      </w:r>
      <w:r w:rsidR="007C3E82">
        <w:t>ystem level risk mitigations</w:t>
      </w:r>
      <w:r w:rsidR="00D767DA">
        <w:t>,</w:t>
      </w:r>
      <w:r w:rsidR="007C3E82">
        <w:t xml:space="preserve"> and software level </w:t>
      </w:r>
      <w:r w:rsidR="00D767DA">
        <w:t>r</w:t>
      </w:r>
      <w:r w:rsidR="007C3E82">
        <w:t xml:space="preserve">isk mitigations. The </w:t>
      </w:r>
      <w:r w:rsidR="00D767DA">
        <w:lastRenderedPageBreak/>
        <w:t>t</w:t>
      </w:r>
      <w:r w:rsidR="007C3E82">
        <w:t xml:space="preserve">raceability of software requirements to higher level requirements and </w:t>
      </w:r>
      <w:r w:rsidR="00D767DA">
        <w:t>r</w:t>
      </w:r>
      <w:r w:rsidR="007C3E82">
        <w:t>isk mitigations</w:t>
      </w:r>
      <w:r w:rsidRPr="003B704D">
        <w:t xml:space="preserve"> </w:t>
      </w:r>
      <w:r w:rsidR="007C3E82">
        <w:t xml:space="preserve">are </w:t>
      </w:r>
      <w:r w:rsidRPr="003B704D">
        <w:t>recorded in a traceability matrix per the Requirements Management and Traceability Procedure (ref.: 90414-00).</w:t>
      </w:r>
    </w:p>
    <w:p w14:paraId="707DDDB4" w14:textId="5BBF847E" w:rsidR="004F22BD" w:rsidRPr="003B704D" w:rsidRDefault="004F22BD" w:rsidP="007C3E82">
      <w:pPr>
        <w:pStyle w:val="Heading3"/>
      </w:pPr>
      <w:r w:rsidRPr="003B704D">
        <w:t xml:space="preserve">Each of the </w:t>
      </w:r>
      <w:r w:rsidR="007C3E82" w:rsidRPr="007C3E82">
        <w:t xml:space="preserve">Software requirements </w:t>
      </w:r>
      <w:r w:rsidRPr="003B704D">
        <w:t xml:space="preserve">shall be verifiable by an objective method of </w:t>
      </w:r>
      <w:r w:rsidR="00D767DA" w:rsidRPr="003B704D">
        <w:t>testing,</w:t>
      </w:r>
      <w:r w:rsidRPr="003B704D">
        <w:t xml:space="preserve"> inspection, or</w:t>
      </w:r>
      <w:r w:rsidR="00D767DA">
        <w:t xml:space="preserve"> </w:t>
      </w:r>
      <w:r w:rsidR="00D767DA" w:rsidRPr="003B704D">
        <w:t>analysis</w:t>
      </w:r>
      <w:r w:rsidRPr="003B704D">
        <w:t>.</w:t>
      </w:r>
    </w:p>
    <w:p w14:paraId="27AF2E24" w14:textId="4A94F402" w:rsidR="004F22BD" w:rsidRPr="003B704D" w:rsidRDefault="000B440F" w:rsidP="000B440F">
      <w:pPr>
        <w:pStyle w:val="Heading3"/>
      </w:pPr>
      <w:r w:rsidRPr="000B440F">
        <w:t xml:space="preserve">Software requirements </w:t>
      </w:r>
      <w:r w:rsidR="004F22BD" w:rsidRPr="003B704D">
        <w:t>should be created with methods of verification in mind.</w:t>
      </w:r>
      <w:r w:rsidR="002D5D10">
        <w:t xml:space="preserve"> </w:t>
      </w:r>
      <w:r w:rsidR="004F22BD" w:rsidRPr="003B704D">
        <w:t>Whenever possible standard and/or previously validated and accepted test methods should be identified to fulfill verification and validation requirements.</w:t>
      </w:r>
      <w:r w:rsidR="002D5D10">
        <w:t xml:space="preserve"> </w:t>
      </w:r>
    </w:p>
    <w:p w14:paraId="0689D65A" w14:textId="5310DEEC" w:rsidR="004F22BD" w:rsidRPr="003B704D" w:rsidRDefault="008820B9" w:rsidP="008820B9">
      <w:pPr>
        <w:pStyle w:val="Heading3"/>
      </w:pPr>
      <w:r w:rsidRPr="008820B9">
        <w:t xml:space="preserve">Software requirements </w:t>
      </w:r>
      <w:r w:rsidR="004F22BD" w:rsidRPr="003B704D">
        <w:t>should be approved prior to design development (Design Output) activities.</w:t>
      </w:r>
    </w:p>
    <w:p w14:paraId="70F0E1CE" w14:textId="7708B847" w:rsidR="004F22BD" w:rsidRPr="003B704D" w:rsidRDefault="004F22BD" w:rsidP="004F22BD">
      <w:pPr>
        <w:pStyle w:val="Heading3"/>
      </w:pPr>
      <w:r w:rsidRPr="003B704D">
        <w:t>All incomplete, ambiguous</w:t>
      </w:r>
      <w:r>
        <w:t>,</w:t>
      </w:r>
      <w:r w:rsidRPr="003B704D">
        <w:t xml:space="preserve"> </w:t>
      </w:r>
      <w:r>
        <w:t xml:space="preserve">not able to be verified or validated, </w:t>
      </w:r>
      <w:r w:rsidRPr="003B704D">
        <w:t>and/or conflicting requirements will be resolved during technical reviews.</w:t>
      </w:r>
    </w:p>
    <w:p w14:paraId="641394FE" w14:textId="4BFCE5BF" w:rsidR="004F22BD" w:rsidRPr="0088571C" w:rsidRDefault="008820B9" w:rsidP="008820B9">
      <w:pPr>
        <w:pStyle w:val="Heading3"/>
      </w:pPr>
      <w:r w:rsidRPr="0088571C">
        <w:t xml:space="preserve">Software requirements </w:t>
      </w:r>
      <w:r w:rsidR="004F22BD" w:rsidRPr="0088571C">
        <w:t>inputs shall be included in the DHF.</w:t>
      </w:r>
    </w:p>
    <w:p w14:paraId="4184FBF4" w14:textId="4D5ECDB1" w:rsidR="009D23C2" w:rsidRPr="0088571C" w:rsidRDefault="00FB707B">
      <w:pPr>
        <w:pStyle w:val="Heading2"/>
      </w:pPr>
      <w:r w:rsidRPr="006D1003">
        <w:t>Software Design and I</w:t>
      </w:r>
      <w:r w:rsidR="009D23C2" w:rsidRPr="0088571C">
        <w:t>mplementation</w:t>
      </w:r>
    </w:p>
    <w:p w14:paraId="215C8F92" w14:textId="15BF71E2" w:rsidR="00CB55E6" w:rsidRDefault="00786EF3">
      <w:pPr>
        <w:pStyle w:val="Heading3"/>
      </w:pPr>
      <w:r w:rsidRPr="007D316C">
        <w:t>Software Design outputs include</w:t>
      </w:r>
      <w:r w:rsidR="00372417" w:rsidRPr="007D316C">
        <w:t>s</w:t>
      </w:r>
      <w:r w:rsidRPr="007D316C">
        <w:t xml:space="preserve"> the Software architecture, Software design description, software documentation</w:t>
      </w:r>
      <w:r w:rsidR="00EE2C17">
        <w:t>s</w:t>
      </w:r>
      <w:r w:rsidRPr="007D316C">
        <w:t xml:space="preserve"> and code implementation, Software Design</w:t>
      </w:r>
      <w:r w:rsidRPr="003B704D">
        <w:t xml:space="preserve"> outputs shall be generated per </w:t>
      </w:r>
      <w:r w:rsidRPr="00786EF3">
        <w:t>Software Development Controls Procedure, 90415-00</w:t>
      </w:r>
      <w:r>
        <w:t>.</w:t>
      </w:r>
    </w:p>
    <w:p w14:paraId="405A4768" w14:textId="5C0B68E2" w:rsidR="009D23C2" w:rsidRPr="00B81FCE" w:rsidRDefault="0025343E" w:rsidP="00403F68">
      <w:pPr>
        <w:pStyle w:val="Heading3"/>
      </w:pPr>
      <w:r w:rsidRPr="00B81FCE">
        <w:t xml:space="preserve">Software Design outputs </w:t>
      </w:r>
      <w:r w:rsidR="00CB55E6" w:rsidRPr="00B81FCE">
        <w:t>shall</w:t>
      </w:r>
      <w:r w:rsidR="00786EF3" w:rsidRPr="00B81FCE">
        <w:t xml:space="preserve"> be approved prior to </w:t>
      </w:r>
      <w:r w:rsidR="00EE2C17">
        <w:t>Software Verification T</w:t>
      </w:r>
      <w:r w:rsidRPr="00B81FCE">
        <w:t>esting (SVT</w:t>
      </w:r>
      <w:r w:rsidR="00F74DCA">
        <w:t>)</w:t>
      </w:r>
      <w:r w:rsidR="00786EF3" w:rsidRPr="00B81FCE">
        <w:t>.</w:t>
      </w:r>
    </w:p>
    <w:p w14:paraId="4B59A27B" w14:textId="6E9B0F79" w:rsidR="00B116A9" w:rsidRPr="00B116A9" w:rsidRDefault="00ED6FC9" w:rsidP="0088571C">
      <w:pPr>
        <w:pStyle w:val="Heading3"/>
      </w:pPr>
      <w:r>
        <w:t xml:space="preserve">Software </w:t>
      </w:r>
      <w:r w:rsidR="009D23C2" w:rsidRPr="003B704D">
        <w:t>Design outputs shall be included in the DHF.</w:t>
      </w:r>
    </w:p>
    <w:p w14:paraId="57693439" w14:textId="433EBAD4" w:rsidR="003C67ED" w:rsidRDefault="003C67ED">
      <w:pPr>
        <w:pStyle w:val="Heading2"/>
      </w:pPr>
      <w:r>
        <w:t xml:space="preserve">Software Verification </w:t>
      </w:r>
      <w:r w:rsidRPr="0088571C">
        <w:t>and Validation</w:t>
      </w:r>
      <w:r>
        <w:t xml:space="preserve"> </w:t>
      </w:r>
    </w:p>
    <w:p w14:paraId="7DF28053" w14:textId="35269102" w:rsidR="00B81FCE" w:rsidRDefault="0029154F" w:rsidP="006D1003">
      <w:pPr>
        <w:pStyle w:val="Heading3"/>
      </w:pPr>
      <w:r>
        <w:t>Software Design Verification consists of establishing that the Software Design conform</w:t>
      </w:r>
      <w:r w:rsidR="00B466AE">
        <w:t>s</w:t>
      </w:r>
      <w:r>
        <w:t xml:space="preserve"> to </w:t>
      </w:r>
      <w:r w:rsidR="001D55D3">
        <w:t>Software Requirements</w:t>
      </w:r>
      <w:r>
        <w:t xml:space="preserve"> and the intended use through examination of objective evidence</w:t>
      </w:r>
      <w:r w:rsidR="001D55D3">
        <w:t>.</w:t>
      </w:r>
    </w:p>
    <w:p w14:paraId="3351210F" w14:textId="5E8E179F" w:rsidR="003C35DA" w:rsidRDefault="003C35DA" w:rsidP="006D1003">
      <w:pPr>
        <w:pStyle w:val="Heading3"/>
      </w:pPr>
      <w:r>
        <w:t xml:space="preserve">Software Validation </w:t>
      </w:r>
      <w:r w:rsidR="00B466AE">
        <w:t>may be</w:t>
      </w:r>
      <w:r>
        <w:t xml:space="preserve"> done in conjunction with System Validation and is not a separate activity. </w:t>
      </w:r>
    </w:p>
    <w:p w14:paraId="36B58D5C" w14:textId="1F8191EC" w:rsidR="00BB1FD7" w:rsidRPr="00A61DDA" w:rsidRDefault="00BB1FD7" w:rsidP="00BB1FD7">
      <w:pPr>
        <w:pStyle w:val="Heading3"/>
      </w:pPr>
      <w:r>
        <w:rPr>
          <w:lang w:val="en-US"/>
        </w:rPr>
        <w:t>Software test preparation and execution occur in Helix ALM per Helix Test Case and Test Run Procedure, 90593-00.</w:t>
      </w:r>
    </w:p>
    <w:p w14:paraId="0C2D08C1" w14:textId="77777777" w:rsidR="00BB1FD7" w:rsidRPr="00BB1FD7" w:rsidRDefault="00BB1FD7" w:rsidP="00CC7256">
      <w:pPr>
        <w:pStyle w:val="NormalLevel3"/>
      </w:pPr>
    </w:p>
    <w:p w14:paraId="18333CBE" w14:textId="7AA22B3D" w:rsidR="001D55D3" w:rsidRDefault="001D55D3" w:rsidP="006D1003">
      <w:pPr>
        <w:pStyle w:val="Heading3"/>
      </w:pPr>
      <w:r>
        <w:t xml:space="preserve">Software Design Verification is documented and conducted as per the </w:t>
      </w:r>
      <w:r w:rsidRPr="0088571C">
        <w:t xml:space="preserve">Software Verification and Validation </w:t>
      </w:r>
      <w:r w:rsidRPr="006752CB">
        <w:t>Procedure</w:t>
      </w:r>
      <w:r>
        <w:t>, 90417-00.</w:t>
      </w:r>
    </w:p>
    <w:p w14:paraId="2E320EAF" w14:textId="0979B70F" w:rsidR="001D6990" w:rsidRDefault="001D6990" w:rsidP="006D1003">
      <w:pPr>
        <w:pStyle w:val="Heading3"/>
      </w:pPr>
      <w:r>
        <w:t xml:space="preserve">Software Design Verification may include multiple levels of verification activity as indicated in the Software Verification and Validation Plan. Each level utilizes different methods for verification, for example; </w:t>
      </w:r>
    </w:p>
    <w:p w14:paraId="28AC08C3" w14:textId="5C642A57" w:rsidR="001D6990" w:rsidRDefault="001D6990" w:rsidP="006D1003">
      <w:pPr>
        <w:pStyle w:val="Heading4"/>
        <w:tabs>
          <w:tab w:val="num" w:pos="2880"/>
        </w:tabs>
        <w:ind w:left="2880" w:hanging="720"/>
      </w:pPr>
      <w:r>
        <w:t xml:space="preserve">Code </w:t>
      </w:r>
      <w:r w:rsidR="008A77F5">
        <w:t xml:space="preserve">analysis or inspections. </w:t>
      </w:r>
    </w:p>
    <w:p w14:paraId="33DE9A75" w14:textId="78740B45" w:rsidR="001D6990" w:rsidRDefault="001D6990" w:rsidP="006D1003">
      <w:pPr>
        <w:pStyle w:val="Heading4"/>
        <w:tabs>
          <w:tab w:val="num" w:pos="2880"/>
        </w:tabs>
        <w:ind w:left="2880" w:hanging="720"/>
      </w:pPr>
      <w:r>
        <w:t>Software Unit level testing</w:t>
      </w:r>
      <w:r w:rsidR="003C35DA">
        <w:t>:</w:t>
      </w:r>
      <w:r w:rsidR="006E2D34">
        <w:t xml:space="preserve"> Verifies requirements and/or design specifications</w:t>
      </w:r>
      <w:r w:rsidR="003B4628">
        <w:t xml:space="preserve"> at the unit level.</w:t>
      </w:r>
    </w:p>
    <w:p w14:paraId="2D095DAE" w14:textId="64D3B4D6" w:rsidR="001D6990" w:rsidRDefault="001D6990" w:rsidP="006D1003">
      <w:pPr>
        <w:pStyle w:val="Heading4"/>
        <w:tabs>
          <w:tab w:val="num" w:pos="2880"/>
        </w:tabs>
        <w:ind w:left="2880" w:hanging="720"/>
      </w:pPr>
      <w:r w:rsidRPr="006D1003">
        <w:t xml:space="preserve">Software </w:t>
      </w:r>
      <w:r>
        <w:t>I</w:t>
      </w:r>
      <w:r w:rsidRPr="006D1003">
        <w:t xml:space="preserve">ntegration </w:t>
      </w:r>
      <w:r>
        <w:t xml:space="preserve">level </w:t>
      </w:r>
      <w:r w:rsidRPr="006D1003">
        <w:t>testing</w:t>
      </w:r>
      <w:r w:rsidR="003C35DA">
        <w:t>:</w:t>
      </w:r>
      <w:r w:rsidR="008A77F5">
        <w:t xml:space="preserve"> </w:t>
      </w:r>
      <w:r w:rsidR="003C35DA">
        <w:t>V</w:t>
      </w:r>
      <w:r w:rsidR="008A77F5">
        <w:t>erifies combined software units or combined software and hardware</w:t>
      </w:r>
      <w:r w:rsidR="006E2D34">
        <w:t>.</w:t>
      </w:r>
      <w:r w:rsidR="008A77F5">
        <w:t xml:space="preserve"> </w:t>
      </w:r>
    </w:p>
    <w:p w14:paraId="1C42FAC8" w14:textId="7876FE79" w:rsidR="001D6990" w:rsidRDefault="001D6990" w:rsidP="006D1003">
      <w:pPr>
        <w:pStyle w:val="Heading4"/>
        <w:tabs>
          <w:tab w:val="num" w:pos="2880"/>
        </w:tabs>
        <w:ind w:left="2880" w:hanging="720"/>
      </w:pPr>
      <w:r w:rsidRPr="006D1003">
        <w:t xml:space="preserve">Software </w:t>
      </w:r>
      <w:r>
        <w:t>System level</w:t>
      </w:r>
      <w:r w:rsidRPr="006D1003">
        <w:t xml:space="preserve"> testing</w:t>
      </w:r>
      <w:r w:rsidR="008A77F5">
        <w:t>: verifies</w:t>
      </w:r>
      <w:r w:rsidR="006E2D34" w:rsidRPr="006E2D34">
        <w:t xml:space="preserve"> </w:t>
      </w:r>
      <w:r w:rsidR="006E2D34">
        <w:t>the entire software system as a complete software package</w:t>
      </w:r>
      <w:r w:rsidR="008A77F5">
        <w:t>.</w:t>
      </w:r>
    </w:p>
    <w:p w14:paraId="080D5834" w14:textId="0E2ADC68" w:rsidR="00D02FD8" w:rsidRDefault="00D02FD8" w:rsidP="006D1003">
      <w:pPr>
        <w:pStyle w:val="Heading3"/>
      </w:pPr>
      <w:r>
        <w:rPr>
          <w:lang w:val="en"/>
        </w:rPr>
        <w:t xml:space="preserve">A </w:t>
      </w:r>
      <w:r w:rsidR="003B4628">
        <w:rPr>
          <w:lang w:val="en"/>
        </w:rPr>
        <w:t xml:space="preserve">final </w:t>
      </w:r>
      <w:r>
        <w:rPr>
          <w:lang w:val="en"/>
        </w:rPr>
        <w:t xml:space="preserve">software test report closes </w:t>
      </w:r>
      <w:r>
        <w:t>Software Design Verification.</w:t>
      </w:r>
    </w:p>
    <w:p w14:paraId="214A3A69" w14:textId="6931AE5F" w:rsidR="001B01AD" w:rsidRDefault="00D02FD8">
      <w:pPr>
        <w:pStyle w:val="Heading3"/>
      </w:pPr>
      <w:r w:rsidRPr="00D02FD8">
        <w:t>The results and conclusions of</w:t>
      </w:r>
      <w:r>
        <w:t xml:space="preserve"> Software</w:t>
      </w:r>
      <w:r w:rsidRPr="00D02FD8">
        <w:t xml:space="preserve"> design verification testing shall be included in the DHF</w:t>
      </w:r>
      <w:r w:rsidR="006823F4">
        <w:t>.</w:t>
      </w:r>
    </w:p>
    <w:p w14:paraId="42C7C66A" w14:textId="3B9D4D59" w:rsidR="007B5B96" w:rsidRPr="006752CB" w:rsidRDefault="007B5B96" w:rsidP="006D1003">
      <w:pPr>
        <w:pStyle w:val="Heading2"/>
      </w:pPr>
      <w:r w:rsidRPr="006D1003">
        <w:t>Review of Software Activities</w:t>
      </w:r>
    </w:p>
    <w:p w14:paraId="4181B173" w14:textId="0DA26E58" w:rsidR="007B5B96" w:rsidRDefault="00837787">
      <w:pPr>
        <w:pStyle w:val="Heading3"/>
      </w:pPr>
      <w:r>
        <w:lastRenderedPageBreak/>
        <w:t xml:space="preserve">Software review shall be conducted for </w:t>
      </w:r>
      <w:r w:rsidR="001259FF">
        <w:t>software</w:t>
      </w:r>
      <w:r w:rsidR="00FF25CD">
        <w:t xml:space="preserve"> plans,</w:t>
      </w:r>
      <w:r>
        <w:t xml:space="preserve"> </w:t>
      </w:r>
      <w:r w:rsidR="00FF25CD">
        <w:t xml:space="preserve">requirements, </w:t>
      </w:r>
      <w:r>
        <w:t>software co</w:t>
      </w:r>
      <w:r w:rsidR="00FF25CD">
        <w:t>de components, design documents and</w:t>
      </w:r>
      <w:r>
        <w:t xml:space="preserve"> </w:t>
      </w:r>
      <w:r w:rsidR="00FF25CD">
        <w:t>testing activities.</w:t>
      </w:r>
      <w:r w:rsidR="001259FF">
        <w:t xml:space="preserve"> </w:t>
      </w:r>
      <w:r w:rsidR="004A06BE">
        <w:t>R</w:t>
      </w:r>
      <w:r w:rsidR="001259FF">
        <w:t xml:space="preserve">efer Software Review Work Instruction, 90418 for </w:t>
      </w:r>
      <w:r w:rsidR="001259FF" w:rsidRPr="00EC2CF4">
        <w:t>further information</w:t>
      </w:r>
      <w:r w:rsidR="001259FF">
        <w:t>.</w:t>
      </w:r>
    </w:p>
    <w:p w14:paraId="4E90E77A" w14:textId="1657C39E" w:rsidR="00837787" w:rsidRDefault="00837787">
      <w:pPr>
        <w:pStyle w:val="Heading3"/>
      </w:pPr>
      <w:r>
        <w:t>Evidence</w:t>
      </w:r>
      <w:r w:rsidR="009F6BAE">
        <w:t xml:space="preserve"> shall be presented during the review and</w:t>
      </w:r>
      <w:r>
        <w:t xml:space="preserve"> </w:t>
      </w:r>
      <w:r w:rsidR="009F6BAE">
        <w:t>s</w:t>
      </w:r>
      <w:r>
        <w:t>hall be captured in Software Review Meeting Minutes</w:t>
      </w:r>
      <w:r w:rsidR="006823F4">
        <w:t>.</w:t>
      </w:r>
    </w:p>
    <w:p w14:paraId="129326ED" w14:textId="398EF65F" w:rsidR="00837787" w:rsidRPr="0088571C" w:rsidRDefault="00837787">
      <w:pPr>
        <w:pStyle w:val="Heading3"/>
      </w:pPr>
      <w:r>
        <w:t xml:space="preserve">All review records </w:t>
      </w:r>
      <w:r w:rsidRPr="00837787">
        <w:t>shall be included in the DHF</w:t>
      </w:r>
      <w:r>
        <w:t>.</w:t>
      </w:r>
    </w:p>
    <w:p w14:paraId="6D234D93" w14:textId="74011AD4" w:rsidR="001B01AD" w:rsidRPr="00F556AF" w:rsidRDefault="001B01AD">
      <w:pPr>
        <w:pStyle w:val="Heading2"/>
      </w:pPr>
      <w:r w:rsidRPr="006D1003">
        <w:t xml:space="preserve">Software </w:t>
      </w:r>
      <w:r w:rsidR="00BC139F" w:rsidRPr="006D1003">
        <w:t>Release</w:t>
      </w:r>
    </w:p>
    <w:p w14:paraId="6394EF7A" w14:textId="31FB55CB" w:rsidR="0003665A" w:rsidRPr="00F556AF" w:rsidRDefault="001F6CB8">
      <w:pPr>
        <w:pStyle w:val="Heading3"/>
      </w:pPr>
      <w:r w:rsidRPr="006D1003">
        <w:rPr>
          <w:color w:val="000000" w:themeColor="text1"/>
        </w:rPr>
        <w:t>To Release software to production a</w:t>
      </w:r>
      <w:r w:rsidR="001B01AD" w:rsidRPr="006D1003">
        <w:rPr>
          <w:color w:val="000000" w:themeColor="text1"/>
        </w:rPr>
        <w:t xml:space="preserve">ll software related system and risk requirements shall be traced to software </w:t>
      </w:r>
      <w:r w:rsidR="0003665A" w:rsidRPr="006D1003">
        <w:rPr>
          <w:color w:val="000000" w:themeColor="text1"/>
        </w:rPr>
        <w:t>documentation</w:t>
      </w:r>
      <w:r w:rsidR="001B01AD" w:rsidRPr="006D1003">
        <w:rPr>
          <w:color w:val="000000" w:themeColor="text1"/>
        </w:rPr>
        <w:t xml:space="preserve"> through a traceability matrix. See Software Development Controls Procedure, 90415-00 for further information. </w:t>
      </w:r>
    </w:p>
    <w:p w14:paraId="6D5D951F" w14:textId="23049D9F" w:rsidR="003C67ED" w:rsidRDefault="0003665A" w:rsidP="006D1003">
      <w:pPr>
        <w:pStyle w:val="Heading3"/>
        <w:rPr>
          <w:color w:val="000000" w:themeColor="text1"/>
        </w:rPr>
      </w:pPr>
      <w:r w:rsidRPr="006752CB">
        <w:t>A review shall be conducted of documents</w:t>
      </w:r>
      <w:r w:rsidR="00A62C8A" w:rsidRPr="00366625">
        <w:t xml:space="preserve"> and trace matri</w:t>
      </w:r>
      <w:r w:rsidR="00E5262C">
        <w:t>ces</w:t>
      </w:r>
      <w:r w:rsidRPr="00366625">
        <w:t xml:space="preserve"> necessary to determine if software is ready for production release</w:t>
      </w:r>
      <w:r w:rsidRPr="009C0E34">
        <w:t>.</w:t>
      </w:r>
      <w:r w:rsidR="004A06BE" w:rsidRPr="009C0E34">
        <w:rPr>
          <w:color w:val="000000" w:themeColor="text1"/>
        </w:rPr>
        <w:t xml:space="preserve"> See Software </w:t>
      </w:r>
      <w:r w:rsidR="004A06BE" w:rsidRPr="001E3E20">
        <w:rPr>
          <w:color w:val="000000" w:themeColor="text1"/>
        </w:rPr>
        <w:t>Review Work Instruction, 90418</w:t>
      </w:r>
      <w:r w:rsidR="004A06BE" w:rsidRPr="002D5D10">
        <w:rPr>
          <w:color w:val="000000" w:themeColor="text1"/>
        </w:rPr>
        <w:t>-00 for further information.</w:t>
      </w:r>
    </w:p>
    <w:p w14:paraId="031F9A35" w14:textId="4E26A460" w:rsidR="00A61DDA" w:rsidRPr="00A61DDA" w:rsidRDefault="00A61DDA" w:rsidP="00A61DDA">
      <w:pPr>
        <w:pStyle w:val="Heading3"/>
      </w:pPr>
      <w:r>
        <w:rPr>
          <w:lang w:val="en-US"/>
        </w:rPr>
        <w:t xml:space="preserve">Software executable release occurs in Surround per 90592-00 Surround Change Management and Document Control Procedure and a Software Print release occurs in Reliance. </w:t>
      </w:r>
    </w:p>
    <w:p w14:paraId="5F4F7A53" w14:textId="77777777" w:rsidR="002313B3" w:rsidRPr="00F556AF" w:rsidRDefault="002313B3">
      <w:pPr>
        <w:pStyle w:val="Heading2"/>
      </w:pPr>
      <w:r w:rsidRPr="00F556AF">
        <w:t>Software Maintenance</w:t>
      </w:r>
    </w:p>
    <w:p w14:paraId="3DF32276" w14:textId="343AC696" w:rsidR="002313B3" w:rsidRPr="009C0E34" w:rsidRDefault="002313B3" w:rsidP="006D1003">
      <w:pPr>
        <w:pStyle w:val="Heading3"/>
      </w:pPr>
      <w:r w:rsidRPr="006752CB">
        <w:t>Software maintenance is the modification of a software product (documentation, design and/or code) after the software has been formally released.</w:t>
      </w:r>
      <w:r w:rsidR="002D5D10">
        <w:t xml:space="preserve"> </w:t>
      </w:r>
      <w:r w:rsidRPr="006752CB">
        <w:t xml:space="preserve">Maintenance is intended to correct faults (anomalies) or to enhance software attributes such as performance, features, </w:t>
      </w:r>
      <w:r w:rsidR="0021013C" w:rsidRPr="00366625">
        <w:t xml:space="preserve">ongoing cybersecurity issues, </w:t>
      </w:r>
      <w:r w:rsidRPr="00366625">
        <w:t>etc.</w:t>
      </w:r>
    </w:p>
    <w:p w14:paraId="337DE10F" w14:textId="4DE143FB" w:rsidR="002313B3" w:rsidRPr="006D1003" w:rsidRDefault="002313B3" w:rsidP="006D1003">
      <w:pPr>
        <w:pStyle w:val="Heading3"/>
      </w:pPr>
      <w:r w:rsidRPr="009C0E34">
        <w:t>Software Maintenance is conducted by following the Software Development Controls Procedure 90415-00.</w:t>
      </w:r>
      <w:r w:rsidR="002D5D10">
        <w:t xml:space="preserve"> </w:t>
      </w:r>
    </w:p>
    <w:p w14:paraId="028364C9" w14:textId="4811E557" w:rsidR="002313B3" w:rsidRDefault="002313B3">
      <w:pPr>
        <w:pStyle w:val="Heading2"/>
      </w:pPr>
      <w:r w:rsidRPr="00FC55C6">
        <w:t>Software Risk Management</w:t>
      </w:r>
    </w:p>
    <w:p w14:paraId="05BE1531" w14:textId="5AFE204D" w:rsidR="002313B3" w:rsidRPr="00F556AF" w:rsidRDefault="002313B3" w:rsidP="00EC2CF4">
      <w:pPr>
        <w:pStyle w:val="Heading3"/>
      </w:pPr>
      <w:r w:rsidRPr="00F556AF">
        <w:t>Software code / documentation that could contribute to a hazardous situation shall be identified and mitigated through the Software Risk Analysis Procedure, 90048-00. The Software Risk Analysis Report (</w:t>
      </w:r>
      <w:r w:rsidRPr="006D1003">
        <w:t>SWRAR</w:t>
      </w:r>
      <w:r w:rsidRPr="00F556AF">
        <w:t>) is developed to identify potential failures in the software. The SWRAR is a living document and</w:t>
      </w:r>
      <w:r w:rsidR="0021013C" w:rsidRPr="00F556AF">
        <w:t xml:space="preserve"> is </w:t>
      </w:r>
      <w:r w:rsidR="00055BF6" w:rsidRPr="00F556AF">
        <w:t>addressed</w:t>
      </w:r>
      <w:r w:rsidR="0021013C" w:rsidRPr="00F556AF">
        <w:t xml:space="preserve"> under Software Development Controls Procedure 90415-00.</w:t>
      </w:r>
    </w:p>
    <w:p w14:paraId="5C918D78" w14:textId="4DF2CD27" w:rsidR="00445D43" w:rsidRDefault="00445D43" w:rsidP="00445D43">
      <w:pPr>
        <w:pStyle w:val="Heading2"/>
      </w:pPr>
      <w:r>
        <w:rPr>
          <w:lang w:val="en-US"/>
        </w:rPr>
        <w:t>Device Security Procedure</w:t>
      </w:r>
    </w:p>
    <w:p w14:paraId="2AA9EF47" w14:textId="0578CCD4" w:rsidR="00445D43" w:rsidRPr="00445D43" w:rsidRDefault="00445D43" w:rsidP="00D85614">
      <w:pPr>
        <w:pStyle w:val="Heading3"/>
      </w:pPr>
      <w:r>
        <w:t xml:space="preserve"> Device Security </w:t>
      </w:r>
      <w:r w:rsidRPr="00445D43">
        <w:t>procedure defines the process to apply device security (including cybersecurity) measures to new or revised product designs at Terumo Heart, Inc. (THI).  The intent of the device security process is to support the development of devices that are resistant to threats against the Confidentiality, Integrity or Availability of the device, its functions or the information it handles.</w:t>
      </w:r>
      <w:r>
        <w:t xml:space="preserve"> </w:t>
      </w:r>
      <w:r w:rsidR="00106C62">
        <w:t>For more information see</w:t>
      </w:r>
      <w:r w:rsidR="009A3648">
        <w:rPr>
          <w:lang w:val="en-US"/>
        </w:rPr>
        <w:t xml:space="preserve"> Pre-market</w:t>
      </w:r>
      <w:r w:rsidR="00106C62">
        <w:t xml:space="preserve"> </w:t>
      </w:r>
      <w:r w:rsidR="00106C62" w:rsidRPr="00106C62">
        <w:rPr>
          <w:lang w:val="en-US"/>
        </w:rPr>
        <w:t>Device Security Procedure 90578-00</w:t>
      </w:r>
      <w:r w:rsidR="00106C62">
        <w:rPr>
          <w:lang w:val="en-US"/>
        </w:rPr>
        <w:t>.</w:t>
      </w:r>
    </w:p>
    <w:p w14:paraId="6CC413D6" w14:textId="262C6D5A" w:rsidR="002313B3" w:rsidRPr="002A1D4C" w:rsidRDefault="002313B3">
      <w:pPr>
        <w:pStyle w:val="Heading2"/>
      </w:pPr>
      <w:r w:rsidRPr="002A1D4C">
        <w:t>Software Configuration Management</w:t>
      </w:r>
    </w:p>
    <w:p w14:paraId="520B5D35" w14:textId="2A8926CF" w:rsidR="00EC2CF4" w:rsidRPr="006D1003" w:rsidRDefault="002313B3" w:rsidP="006D1003">
      <w:pPr>
        <w:pStyle w:val="Heading3"/>
        <w:rPr>
          <w:lang w:val="en"/>
        </w:rPr>
      </w:pPr>
      <w:r w:rsidRPr="002A1D4C">
        <w:t>A Software Configuration Management Plan shall be established for each software developed by THI.</w:t>
      </w:r>
      <w:r w:rsidR="0008305B" w:rsidRPr="002A1D4C">
        <w:t xml:space="preserve"> </w:t>
      </w:r>
      <w:r w:rsidR="002451F7" w:rsidRPr="002A1D4C">
        <w:t xml:space="preserve">The </w:t>
      </w:r>
      <w:r w:rsidR="00FE36D0" w:rsidRPr="002A1D4C">
        <w:t xml:space="preserve">Software </w:t>
      </w:r>
      <w:r w:rsidR="002451F7" w:rsidRPr="002A1D4C">
        <w:t xml:space="preserve">Configuration Management Procedure 90416-00 </w:t>
      </w:r>
      <w:r w:rsidRPr="002A1D4C">
        <w:t>shall uniquely identif</w:t>
      </w:r>
      <w:r w:rsidR="00FE36D0" w:rsidRPr="002A1D4C">
        <w:t>y</w:t>
      </w:r>
      <w:r w:rsidRPr="002A1D4C">
        <w:t xml:space="preserve"> </w:t>
      </w:r>
      <w:r w:rsidR="002451F7" w:rsidRPr="002A1D4C">
        <w:t xml:space="preserve">the CIs </w:t>
      </w:r>
      <w:r w:rsidRPr="002A1D4C">
        <w:t xml:space="preserve">and their versions </w:t>
      </w:r>
      <w:r w:rsidR="00FE36D0" w:rsidRPr="002A1D4C">
        <w:t xml:space="preserve">shall be </w:t>
      </w:r>
      <w:r w:rsidRPr="002A1D4C">
        <w:t>controlled</w:t>
      </w:r>
      <w:r w:rsidR="00FE36D0" w:rsidRPr="002A1D4C">
        <w:t>.</w:t>
      </w:r>
      <w:r w:rsidRPr="002A1D4C">
        <w:t xml:space="preserve"> </w:t>
      </w:r>
    </w:p>
    <w:p w14:paraId="7FBF2466" w14:textId="77777777" w:rsidR="002313B3" w:rsidRPr="002A1D4C" w:rsidRDefault="002313B3">
      <w:pPr>
        <w:pStyle w:val="Heading2"/>
      </w:pPr>
      <w:r w:rsidRPr="002A1D4C">
        <w:t>Software Anomaly Management</w:t>
      </w:r>
    </w:p>
    <w:p w14:paraId="307707C8" w14:textId="77777777" w:rsidR="00523DFE" w:rsidRPr="002A1D4C" w:rsidRDefault="00515B2C" w:rsidP="00EC2CF4">
      <w:pPr>
        <w:pStyle w:val="Heading3"/>
      </w:pPr>
      <w:r w:rsidRPr="002A1D4C">
        <w:t>Software anomaly management process</w:t>
      </w:r>
      <w:r w:rsidR="008D603A" w:rsidRPr="002A1D4C">
        <w:t xml:space="preserve">: The intent </w:t>
      </w:r>
      <w:r w:rsidR="00AF4875" w:rsidRPr="002A1D4C">
        <w:t xml:space="preserve">is to record and track to completion the addressing of all product software-related anomalies and </w:t>
      </w:r>
      <w:r w:rsidRPr="002A1D4C">
        <w:t>is defined in 90457-00 Software Anomaly Resolution Procedure.</w:t>
      </w:r>
    </w:p>
    <w:p w14:paraId="1F54D728" w14:textId="5A748815" w:rsidR="00523DFE" w:rsidRPr="002A1D4C" w:rsidRDefault="00523DFE" w:rsidP="00EC2CF4">
      <w:pPr>
        <w:pStyle w:val="Heading3"/>
      </w:pPr>
      <w:r w:rsidRPr="002A1D4C">
        <w:t xml:space="preserve">A report of open software anomalies </w:t>
      </w:r>
      <w:r w:rsidR="0008305B" w:rsidRPr="002A1D4C">
        <w:t>shall</w:t>
      </w:r>
      <w:r w:rsidRPr="002A1D4C">
        <w:t xml:space="preserve"> be generated for all released software and will </w:t>
      </w:r>
      <w:r w:rsidR="006316DF" w:rsidRPr="002A1D4C">
        <w:t xml:space="preserve">be </w:t>
      </w:r>
      <w:r w:rsidRPr="002A1D4C">
        <w:t>stored in DHF.</w:t>
      </w:r>
    </w:p>
    <w:p w14:paraId="271A94FE" w14:textId="43956944" w:rsidR="0035234C" w:rsidRPr="006D1003" w:rsidRDefault="002B0340" w:rsidP="006D1003">
      <w:pPr>
        <w:pStyle w:val="Heading2"/>
      </w:pPr>
      <w:r w:rsidRPr="002A1D4C">
        <w:lastRenderedPageBreak/>
        <w:t>Legacy Software</w:t>
      </w:r>
    </w:p>
    <w:p w14:paraId="16CD6679" w14:textId="0B7F20D0" w:rsidR="002B0340" w:rsidRPr="00C104EC" w:rsidRDefault="009531BC" w:rsidP="006D1003">
      <w:pPr>
        <w:pStyle w:val="Heading3"/>
      </w:pPr>
      <w:r w:rsidRPr="00C104EC">
        <w:t xml:space="preserve">For Legacy software, THI shall perform a gap analysis of available Deliverables against the document mentioned in </w:t>
      </w:r>
      <w:r w:rsidR="004B18B2" w:rsidRPr="006752CB">
        <w:t>Software Development Controls Procedure, 90415-00</w:t>
      </w:r>
      <w:r w:rsidR="00551038" w:rsidRPr="00C104EC">
        <w:t>.</w:t>
      </w:r>
    </w:p>
    <w:p w14:paraId="479CF734" w14:textId="74034085" w:rsidR="0032465C" w:rsidRPr="002D5D10" w:rsidRDefault="00A9568F" w:rsidP="006D1003">
      <w:pPr>
        <w:pStyle w:val="Heading3"/>
      </w:pPr>
      <w:r w:rsidRPr="00C104EC">
        <w:t>THI</w:t>
      </w:r>
      <w:r w:rsidR="00551038" w:rsidRPr="006752CB">
        <w:t xml:space="preserve"> shall determine </w:t>
      </w:r>
      <w:r w:rsidRPr="006752CB">
        <w:t xml:space="preserve">the deliverables to be created and associated activities to be performed. </w:t>
      </w:r>
      <w:r w:rsidR="00C104EC" w:rsidRPr="00366625">
        <w:t>The</w:t>
      </w:r>
      <w:r w:rsidRPr="009C0E34">
        <w:t xml:space="preserve"> minimum deliverable shall be software system test records</w:t>
      </w:r>
      <w:r w:rsidR="009162BA" w:rsidRPr="00C104EC">
        <w:t xml:space="preserve">. </w:t>
      </w:r>
      <w:r w:rsidRPr="00C104EC">
        <w:t>THI</w:t>
      </w:r>
      <w:r w:rsidRPr="006752CB">
        <w:t xml:space="preserve"> shall establish and execute a plan to generate the identified deliverables. </w:t>
      </w:r>
      <w:r w:rsidR="00C104EC" w:rsidRPr="00366625">
        <w:t>Where</w:t>
      </w:r>
      <w:r w:rsidRPr="00366625">
        <w:t xml:space="preserve"> available, objective evid</w:t>
      </w:r>
      <w:r w:rsidRPr="009C0E34">
        <w:t>ence may be used to generate required deliverables without performing activitie</w:t>
      </w:r>
      <w:r w:rsidRPr="00C104EC">
        <w:t>s</w:t>
      </w:r>
      <w:r w:rsidR="00C104EC">
        <w:t>.</w:t>
      </w:r>
    </w:p>
    <w:p w14:paraId="04707DF3" w14:textId="700F0530" w:rsidR="002E3B21" w:rsidRDefault="002E3B21" w:rsidP="002E3B21">
      <w:pPr>
        <w:pStyle w:val="Heading1"/>
      </w:pPr>
      <w:r>
        <w:t>Records</w:t>
      </w:r>
    </w:p>
    <w:p w14:paraId="40B21346" w14:textId="3B7CD642" w:rsidR="004E2550" w:rsidRDefault="004E2550" w:rsidP="004277BD">
      <w:pPr>
        <w:pStyle w:val="Heading2"/>
      </w:pPr>
      <w:r w:rsidRPr="004E2550">
        <w:t xml:space="preserve">Records and deliverables generated from this policy shall be released as prescribed in the individual project’s </w:t>
      </w:r>
      <w:r>
        <w:t>Software</w:t>
      </w:r>
      <w:r w:rsidRPr="004E2550">
        <w:t xml:space="preserve"> Development Plan</w:t>
      </w:r>
      <w:r>
        <w:t xml:space="preserve"> (SDP)</w:t>
      </w:r>
      <w:r w:rsidR="00437759">
        <w:t>.</w:t>
      </w:r>
    </w:p>
    <w:p w14:paraId="3F348495" w14:textId="5E55FC51" w:rsidR="00A61DDA" w:rsidRDefault="00A61DDA" w:rsidP="00A61DDA">
      <w:pPr>
        <w:pStyle w:val="Heading2"/>
      </w:pPr>
      <w:r>
        <w:t>Software source code</w:t>
      </w:r>
      <w:r>
        <w:rPr>
          <w:lang w:val="en-US"/>
        </w:rPr>
        <w:t>s</w:t>
      </w:r>
      <w:r>
        <w:t xml:space="preserve"> and executables are retained in Surround.</w:t>
      </w:r>
    </w:p>
    <w:p w14:paraId="729EA262" w14:textId="0D875E44" w:rsidR="00A61DDA" w:rsidRPr="004E2550" w:rsidRDefault="00A61DDA" w:rsidP="004277BD">
      <w:pPr>
        <w:pStyle w:val="Heading2"/>
      </w:pPr>
      <w:r>
        <w:rPr>
          <w:lang w:val="en-US"/>
        </w:rPr>
        <w:t>Software prints are retained in Reliance.</w:t>
      </w:r>
    </w:p>
    <w:p w14:paraId="1334FCEA" w14:textId="77777777" w:rsidR="00A536FC" w:rsidRPr="003E5026" w:rsidRDefault="00A536FC" w:rsidP="001B35F8">
      <w:pPr>
        <w:pStyle w:val="Heading1"/>
      </w:pPr>
      <w:r w:rsidRPr="00BE7D03">
        <w:t>PROCESS FLOW CHART</w:t>
      </w:r>
      <w:r w:rsidRPr="003E5026">
        <w:t xml:space="preserve"> </w:t>
      </w:r>
    </w:p>
    <w:p w14:paraId="72D768D5" w14:textId="77777777" w:rsidR="00596167" w:rsidRDefault="002313B3">
      <w:pPr>
        <w:pStyle w:val="Heading2"/>
      </w:pPr>
      <w:r w:rsidRPr="00181A4B">
        <w:t xml:space="preserve">The diagram below illustrates the “life cycle” </w:t>
      </w:r>
      <w:r>
        <w:t xml:space="preserve">activities required to develop and maintain </w:t>
      </w:r>
      <w:r w:rsidRPr="00181A4B">
        <w:t>software</w:t>
      </w:r>
      <w:r>
        <w:t xml:space="preserve"> developed at THI.</w:t>
      </w:r>
    </w:p>
    <w:p w14:paraId="215B5FCB" w14:textId="4DC1C888" w:rsidR="002313B3" w:rsidRPr="002313B3" w:rsidRDefault="002313B3" w:rsidP="002313B3">
      <w:pPr>
        <w:pStyle w:val="Figure"/>
      </w:pPr>
    </w:p>
    <w:p w14:paraId="4976BCE5" w14:textId="77777777" w:rsidR="002313B3" w:rsidRPr="002313B3" w:rsidRDefault="002313B3" w:rsidP="002313B3">
      <w:pPr>
        <w:pStyle w:val="Figure"/>
      </w:pPr>
    </w:p>
    <w:p w14:paraId="6B398856" w14:textId="3553EA38" w:rsidR="00D1454E" w:rsidRPr="00D1454E" w:rsidRDefault="00BB1FD7" w:rsidP="00CC7256">
      <w:r>
        <w:object w:dxaOrig="13306" w:dyaOrig="11191" w14:anchorId="27173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7pt;height:393.1pt" o:ole="">
            <v:imagedata r:id="rId11" o:title=""/>
          </v:shape>
          <o:OLEObject Type="Embed" ProgID="Visio.Drawing.15" ShapeID="_x0000_i1026" DrawAspect="Content" ObjectID="_1724753741" r:id="rId12"/>
        </w:object>
      </w:r>
    </w:p>
    <w:sectPr w:rsidR="00D1454E" w:rsidRPr="00D1454E" w:rsidSect="00596167">
      <w:headerReference w:type="default" r:id="rId13"/>
      <w:footerReference w:type="default" r:id="rId14"/>
      <w:headerReference w:type="first" r:id="rId15"/>
      <w:footerReference w:type="first" r:id="rId16"/>
      <w:pgSz w:w="12240" w:h="15840" w:code="1"/>
      <w:pgMar w:top="806" w:right="1440" w:bottom="1296" w:left="1440" w:header="72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0EA75" w14:textId="77777777" w:rsidR="00C13258" w:rsidRDefault="00C13258" w:rsidP="001B35F8">
      <w:r>
        <w:separator/>
      </w:r>
    </w:p>
    <w:p w14:paraId="371F7FEB" w14:textId="77777777" w:rsidR="00C13258" w:rsidRDefault="00C13258"/>
  </w:endnote>
  <w:endnote w:type="continuationSeparator" w:id="0">
    <w:p w14:paraId="6572659A" w14:textId="77777777" w:rsidR="00C13258" w:rsidRDefault="00C13258" w:rsidP="001B35F8">
      <w:r>
        <w:continuationSeparator/>
      </w:r>
    </w:p>
    <w:p w14:paraId="70B0A5D3" w14:textId="77777777" w:rsidR="00C13258" w:rsidRDefault="00C13258"/>
  </w:endnote>
  <w:endnote w:type="continuationNotice" w:id="1">
    <w:p w14:paraId="188D7F6A" w14:textId="77777777" w:rsidR="00C13258" w:rsidRDefault="00C132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0FAA" w14:textId="6441304D" w:rsidR="00656B2E" w:rsidRDefault="00656B2E" w:rsidP="003C09ED">
    <w:pPr>
      <w:pStyle w:val="Footer"/>
      <w:jc w:val="center"/>
      <w:rPr>
        <w:sz w:val="16"/>
        <w:szCs w:val="16"/>
      </w:rPr>
    </w:pPr>
    <w:r w:rsidRPr="003C09ED">
      <w:rPr>
        <w:sz w:val="16"/>
        <w:szCs w:val="16"/>
      </w:rPr>
      <w:t>TERUMO HEART, INC CONFIDENTIAL – THIS DOCUMENT CONTAINS PROPRIETARY AND CONFIDENTIAL INFORMATION.</w:t>
    </w:r>
    <w:r w:rsidR="002D5D10">
      <w:rPr>
        <w:sz w:val="16"/>
        <w:szCs w:val="16"/>
      </w:rPr>
      <w:t xml:space="preserve"> </w:t>
    </w:r>
    <w:r w:rsidRPr="003C09ED">
      <w:rPr>
        <w:sz w:val="16"/>
        <w:szCs w:val="16"/>
      </w:rPr>
      <w:t>THIS INFORMATION CANNOT BE REPRODUCED WITHOUT WRITTEN CONSENT FROM TERUMO HEART.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CD86" w14:textId="77777777" w:rsidR="00656B2E" w:rsidRPr="003C09ED" w:rsidRDefault="00656B2E" w:rsidP="003C09ED">
    <w:pPr>
      <w:pStyle w:val="Footer"/>
      <w:jc w:val="center"/>
      <w:rPr>
        <w:sz w:val="16"/>
        <w:szCs w:val="16"/>
      </w:rPr>
    </w:pPr>
    <w:r w:rsidRPr="003C09ED">
      <w:rPr>
        <w:sz w:val="16"/>
        <w:szCs w:val="16"/>
      </w:rPr>
      <w:t>TERUMO HEART, INC. CONFIDENTIAL – THIS DOCUMENT CONTAINS PROPRIETARY AND CONFIDENTIAL INFORMATION WHICH CANNOT BE REPRODUCED WITHOUT WRITTEN CONSENT FROM TERUMO HEART, INC.</w:t>
    </w:r>
  </w:p>
  <w:p w14:paraId="53A6657F" w14:textId="77777777" w:rsidR="00656B2E" w:rsidRPr="002C303A" w:rsidRDefault="00656B2E" w:rsidP="003C09ED">
    <w:pPr>
      <w:pStyle w:val="Footer"/>
      <w:jc w:val="center"/>
    </w:pPr>
    <w:r w:rsidRPr="003C09ED">
      <w:rPr>
        <w:sz w:val="16"/>
        <w:szCs w:val="16"/>
      </w:rPr>
      <w:t>PROCEDURES FORMAT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D37E6" w14:textId="77777777" w:rsidR="00C13258" w:rsidRDefault="00C13258" w:rsidP="001B35F8">
      <w:r>
        <w:separator/>
      </w:r>
    </w:p>
    <w:p w14:paraId="3F3642E1" w14:textId="77777777" w:rsidR="00C13258" w:rsidRDefault="00C13258"/>
  </w:footnote>
  <w:footnote w:type="continuationSeparator" w:id="0">
    <w:p w14:paraId="5149910F" w14:textId="77777777" w:rsidR="00C13258" w:rsidRDefault="00C13258" w:rsidP="001B35F8">
      <w:r>
        <w:continuationSeparator/>
      </w:r>
    </w:p>
    <w:p w14:paraId="0E4ED7D3" w14:textId="77777777" w:rsidR="00C13258" w:rsidRDefault="00C13258"/>
  </w:footnote>
  <w:footnote w:type="continuationNotice" w:id="1">
    <w:p w14:paraId="69A5A963" w14:textId="77777777" w:rsidR="00C13258" w:rsidRDefault="00C132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00AD" w14:textId="77777777" w:rsidR="00656B2E" w:rsidRDefault="00656B2E" w:rsidP="00E70D4C">
    <w:pPr>
      <w:pStyle w:val="NormalLevel1"/>
      <w:jc w:val="center"/>
    </w:pPr>
    <w:r>
      <w:rPr>
        <w:noProof/>
      </w:rPr>
      <w:drawing>
        <wp:anchor distT="0" distB="0" distL="114300" distR="114300" simplePos="0" relativeHeight="251660288" behindDoc="1" locked="0" layoutInCell="1" allowOverlap="1" wp14:anchorId="2EDFB3B9" wp14:editId="56FE9E51">
          <wp:simplePos x="0" y="0"/>
          <wp:positionH relativeFrom="column">
            <wp:posOffset>51435</wp:posOffset>
          </wp:positionH>
          <wp:positionV relativeFrom="paragraph">
            <wp:posOffset>2540</wp:posOffset>
          </wp:positionV>
          <wp:extent cx="1828800" cy="228600"/>
          <wp:effectExtent l="0" t="0" r="0" b="0"/>
          <wp:wrapNone/>
          <wp:docPr id="3" name="Picture 3" descr="terumo heart,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umo heart,in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pic:spPr>
              </pic:pic>
            </a:graphicData>
          </a:graphic>
          <wp14:sizeRelH relativeFrom="page">
            <wp14:pctWidth>0</wp14:pctWidth>
          </wp14:sizeRelH>
          <wp14:sizeRelV relativeFrom="page">
            <wp14:pctHeight>0</wp14:pctHeight>
          </wp14:sizeRelV>
        </wp:anchor>
      </w:drawing>
    </w:r>
  </w:p>
  <w:p w14:paraId="198ACDF5" w14:textId="77777777" w:rsidR="00656B2E" w:rsidRDefault="00656B2E" w:rsidP="00E70D4C">
    <w:pPr>
      <w:pStyle w:val="NormalLevel1"/>
      <w:jc w:val="center"/>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7"/>
      <w:gridCol w:w="6210"/>
      <w:gridCol w:w="810"/>
      <w:gridCol w:w="1193"/>
    </w:tblGrid>
    <w:tr w:rsidR="00656B2E" w:rsidRPr="00217E34" w14:paraId="2D378633" w14:textId="77777777" w:rsidTr="001D6D1A">
      <w:trPr>
        <w:trHeight w:val="432"/>
      </w:trPr>
      <w:tc>
        <w:tcPr>
          <w:tcW w:w="1237" w:type="dxa"/>
        </w:tcPr>
        <w:p w14:paraId="7D0BF310" w14:textId="77777777" w:rsidR="00656B2E" w:rsidRPr="003C09ED" w:rsidRDefault="00656B2E" w:rsidP="00E70D4C">
          <w:pPr>
            <w:jc w:val="center"/>
            <w:rPr>
              <w:sz w:val="12"/>
              <w:szCs w:val="12"/>
            </w:rPr>
          </w:pPr>
          <w:r w:rsidRPr="003C09ED">
            <w:rPr>
              <w:sz w:val="12"/>
              <w:szCs w:val="12"/>
            </w:rPr>
            <w:t>NUMBER</w:t>
          </w:r>
        </w:p>
        <w:p w14:paraId="4E789C75" w14:textId="77777777" w:rsidR="00656B2E" w:rsidRPr="00A65827" w:rsidRDefault="00656B2E" w:rsidP="00E70D4C">
          <w:pPr>
            <w:jc w:val="center"/>
          </w:pPr>
          <w:r>
            <w:t>90294-00</w:t>
          </w:r>
        </w:p>
      </w:tc>
      <w:tc>
        <w:tcPr>
          <w:tcW w:w="6210" w:type="dxa"/>
        </w:tcPr>
        <w:p w14:paraId="041700DC" w14:textId="77777777" w:rsidR="00656B2E" w:rsidRDefault="00656B2E" w:rsidP="00E70D4C">
          <w:pPr>
            <w:jc w:val="center"/>
            <w:rPr>
              <w:sz w:val="12"/>
              <w:szCs w:val="12"/>
            </w:rPr>
          </w:pPr>
          <w:r w:rsidRPr="003C09ED">
            <w:rPr>
              <w:sz w:val="12"/>
              <w:szCs w:val="12"/>
            </w:rPr>
            <w:t>TITLE</w:t>
          </w:r>
        </w:p>
        <w:p w14:paraId="0188AEEC" w14:textId="5A5CA424" w:rsidR="00656B2E" w:rsidRPr="003C09ED" w:rsidRDefault="00656B2E" w:rsidP="00E70D4C">
          <w:pPr>
            <w:jc w:val="center"/>
            <w:rPr>
              <w:sz w:val="12"/>
              <w:szCs w:val="12"/>
            </w:rPr>
          </w:pPr>
          <w:r w:rsidRPr="001E2796">
            <w:t xml:space="preserve">SOFTWARE DEVELOPMENT LIFE CYCLE </w:t>
          </w:r>
          <w:r w:rsidR="005B0568">
            <w:t>POLICY</w:t>
          </w:r>
        </w:p>
      </w:tc>
      <w:tc>
        <w:tcPr>
          <w:tcW w:w="810" w:type="dxa"/>
        </w:tcPr>
        <w:p w14:paraId="73AB53A5" w14:textId="77777777" w:rsidR="00656B2E" w:rsidRPr="003C09ED" w:rsidRDefault="00656B2E" w:rsidP="00E70D4C">
          <w:pPr>
            <w:jc w:val="center"/>
            <w:rPr>
              <w:sz w:val="12"/>
              <w:szCs w:val="12"/>
            </w:rPr>
          </w:pPr>
          <w:r w:rsidRPr="003C09ED">
            <w:rPr>
              <w:sz w:val="12"/>
              <w:szCs w:val="12"/>
            </w:rPr>
            <w:t>REVISION</w:t>
          </w:r>
        </w:p>
        <w:p w14:paraId="0EB4DED3" w14:textId="6F4D46A0" w:rsidR="00656B2E" w:rsidRPr="00A65827" w:rsidRDefault="009055DE" w:rsidP="00E70D4C">
          <w:pPr>
            <w:jc w:val="center"/>
          </w:pPr>
          <w:r>
            <w:t>L</w:t>
          </w:r>
        </w:p>
      </w:tc>
      <w:tc>
        <w:tcPr>
          <w:tcW w:w="1193" w:type="dxa"/>
        </w:tcPr>
        <w:p w14:paraId="4BD509A9" w14:textId="77777777" w:rsidR="00656B2E" w:rsidRPr="003C09ED" w:rsidRDefault="00656B2E" w:rsidP="00E70D4C">
          <w:pPr>
            <w:jc w:val="center"/>
            <w:rPr>
              <w:sz w:val="12"/>
              <w:szCs w:val="12"/>
            </w:rPr>
          </w:pPr>
          <w:r w:rsidRPr="003C09ED">
            <w:rPr>
              <w:sz w:val="12"/>
              <w:szCs w:val="12"/>
            </w:rPr>
            <w:t>PAGE</w:t>
          </w:r>
        </w:p>
        <w:p w14:paraId="46E07D66" w14:textId="101C8252" w:rsidR="00656B2E" w:rsidRPr="00A65827" w:rsidRDefault="00656B2E" w:rsidP="00E70D4C">
          <w:pPr>
            <w:jc w:val="center"/>
          </w:pPr>
          <w:r w:rsidRPr="00F372F1">
            <w:rPr>
              <w:rStyle w:val="PageNumber"/>
            </w:rPr>
            <w:fldChar w:fldCharType="begin"/>
          </w:r>
          <w:r w:rsidRPr="00F372F1">
            <w:rPr>
              <w:rStyle w:val="PageNumber"/>
            </w:rPr>
            <w:instrText xml:space="preserve"> PAGE </w:instrText>
          </w:r>
          <w:r w:rsidRPr="00F372F1">
            <w:rPr>
              <w:rStyle w:val="PageNumber"/>
            </w:rPr>
            <w:fldChar w:fldCharType="separate"/>
          </w:r>
          <w:r w:rsidR="00CE2136">
            <w:rPr>
              <w:rStyle w:val="PageNumber"/>
              <w:noProof/>
            </w:rPr>
            <w:t>7</w:t>
          </w:r>
          <w:r w:rsidRPr="00F372F1">
            <w:rPr>
              <w:rStyle w:val="PageNumber"/>
            </w:rPr>
            <w:fldChar w:fldCharType="end"/>
          </w:r>
          <w:r w:rsidRPr="00F372F1">
            <w:rPr>
              <w:rStyle w:val="PageNumber"/>
            </w:rPr>
            <w:t xml:space="preserve"> of </w:t>
          </w:r>
          <w:r w:rsidRPr="00F372F1">
            <w:rPr>
              <w:rStyle w:val="PageNumber"/>
            </w:rPr>
            <w:fldChar w:fldCharType="begin"/>
          </w:r>
          <w:r w:rsidRPr="00F372F1">
            <w:rPr>
              <w:rStyle w:val="PageNumber"/>
            </w:rPr>
            <w:instrText xml:space="preserve"> NUMPAGES </w:instrText>
          </w:r>
          <w:r w:rsidRPr="00F372F1">
            <w:rPr>
              <w:rStyle w:val="PageNumber"/>
            </w:rPr>
            <w:fldChar w:fldCharType="separate"/>
          </w:r>
          <w:r w:rsidR="00CE2136">
            <w:rPr>
              <w:rStyle w:val="PageNumber"/>
              <w:noProof/>
            </w:rPr>
            <w:t>7</w:t>
          </w:r>
          <w:r w:rsidRPr="00F372F1">
            <w:rPr>
              <w:rStyle w:val="PageNumber"/>
            </w:rPr>
            <w:fldChar w:fldCharType="end"/>
          </w:r>
        </w:p>
      </w:tc>
    </w:tr>
  </w:tbl>
  <w:p w14:paraId="46242BB1" w14:textId="77777777" w:rsidR="00656B2E" w:rsidRPr="00097F3D" w:rsidRDefault="00656B2E" w:rsidP="001B35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9B5DE" w14:textId="77777777" w:rsidR="00656B2E" w:rsidRDefault="00656B2E" w:rsidP="001B35F8">
    <w:pPr>
      <w:pStyle w:val="NormalLevel1"/>
    </w:pPr>
    <w:r>
      <w:rPr>
        <w:noProof/>
      </w:rPr>
      <w:drawing>
        <wp:anchor distT="0" distB="0" distL="114300" distR="114300" simplePos="0" relativeHeight="251657216" behindDoc="1" locked="0" layoutInCell="1" allowOverlap="1" wp14:anchorId="010C68AA" wp14:editId="5417F010">
          <wp:simplePos x="0" y="0"/>
          <wp:positionH relativeFrom="column">
            <wp:posOffset>51435</wp:posOffset>
          </wp:positionH>
          <wp:positionV relativeFrom="paragraph">
            <wp:posOffset>2540</wp:posOffset>
          </wp:positionV>
          <wp:extent cx="1828800" cy="228600"/>
          <wp:effectExtent l="0" t="0" r="0" b="0"/>
          <wp:wrapNone/>
          <wp:docPr id="1" name="Picture 1" descr="terumo heart,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umo heart,in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228600"/>
                  </a:xfrm>
                  <a:prstGeom prst="rect">
                    <a:avLst/>
                  </a:prstGeom>
                  <a:noFill/>
                </pic:spPr>
              </pic:pic>
            </a:graphicData>
          </a:graphic>
          <wp14:sizeRelH relativeFrom="page">
            <wp14:pctWidth>0</wp14:pctWidth>
          </wp14:sizeRelH>
          <wp14:sizeRelV relativeFrom="page">
            <wp14:pctHeight>0</wp14:pctHeight>
          </wp14:sizeRelV>
        </wp:anchor>
      </w:drawing>
    </w:r>
  </w:p>
  <w:p w14:paraId="0A82FC0A" w14:textId="77777777" w:rsidR="00656B2E" w:rsidRDefault="00656B2E" w:rsidP="001B35F8">
    <w:pPr>
      <w:pStyle w:val="NormalLevel1"/>
    </w:pPr>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6372"/>
      <w:gridCol w:w="1440"/>
    </w:tblGrid>
    <w:tr w:rsidR="00656B2E" w:rsidRPr="00217E34" w14:paraId="1378715D" w14:textId="77777777" w:rsidTr="00596167">
      <w:trPr>
        <w:trHeight w:val="432"/>
      </w:trPr>
      <w:tc>
        <w:tcPr>
          <w:tcW w:w="1638" w:type="dxa"/>
          <w:vAlign w:val="center"/>
        </w:tcPr>
        <w:p w14:paraId="5E0BBECF" w14:textId="77777777" w:rsidR="00656B2E" w:rsidRPr="003C09ED" w:rsidRDefault="00656B2E" w:rsidP="00596167">
          <w:pPr>
            <w:jc w:val="center"/>
            <w:rPr>
              <w:sz w:val="12"/>
              <w:szCs w:val="12"/>
            </w:rPr>
          </w:pPr>
          <w:r w:rsidRPr="003C09ED">
            <w:rPr>
              <w:sz w:val="12"/>
              <w:szCs w:val="12"/>
            </w:rPr>
            <w:t>PROCEDURE NUMBER</w:t>
          </w:r>
        </w:p>
        <w:p w14:paraId="03A3E75D" w14:textId="77777777" w:rsidR="00656B2E" w:rsidRPr="00A65827" w:rsidRDefault="00656B2E" w:rsidP="00596167">
          <w:pPr>
            <w:jc w:val="center"/>
          </w:pPr>
          <w:r w:rsidRPr="003C09ED">
            <w:rPr>
              <w:highlight w:val="yellow"/>
            </w:rPr>
            <w:t>XXXXXX</w:t>
          </w:r>
        </w:p>
      </w:tc>
      <w:tc>
        <w:tcPr>
          <w:tcW w:w="6372" w:type="dxa"/>
          <w:vAlign w:val="center"/>
        </w:tcPr>
        <w:p w14:paraId="41EF9E4C" w14:textId="77777777" w:rsidR="00656B2E" w:rsidRPr="003C09ED" w:rsidRDefault="00656B2E" w:rsidP="00596167">
          <w:pPr>
            <w:jc w:val="center"/>
            <w:rPr>
              <w:sz w:val="12"/>
              <w:szCs w:val="12"/>
            </w:rPr>
          </w:pPr>
          <w:r w:rsidRPr="003C09ED">
            <w:rPr>
              <w:sz w:val="12"/>
              <w:szCs w:val="12"/>
            </w:rPr>
            <w:t>TITLE</w:t>
          </w:r>
        </w:p>
        <w:p w14:paraId="20989657" w14:textId="77777777" w:rsidR="00656B2E" w:rsidRPr="00A65827" w:rsidRDefault="00656B2E" w:rsidP="00596167">
          <w:pPr>
            <w:jc w:val="center"/>
          </w:pPr>
          <w:r w:rsidRPr="003C09ED">
            <w:rPr>
              <w:highlight w:val="yellow"/>
            </w:rPr>
            <w:t>ENTER TITLE HERE</w:t>
          </w:r>
          <w:r>
            <w:t xml:space="preserve"> PROCEDURE</w:t>
          </w:r>
        </w:p>
      </w:tc>
      <w:tc>
        <w:tcPr>
          <w:tcW w:w="1440" w:type="dxa"/>
          <w:vAlign w:val="center"/>
        </w:tcPr>
        <w:p w14:paraId="18CC3B15" w14:textId="77777777" w:rsidR="00656B2E" w:rsidRPr="003C09ED" w:rsidRDefault="00656B2E" w:rsidP="00596167">
          <w:pPr>
            <w:jc w:val="center"/>
            <w:rPr>
              <w:sz w:val="12"/>
              <w:szCs w:val="12"/>
            </w:rPr>
          </w:pPr>
          <w:r w:rsidRPr="003C09ED">
            <w:rPr>
              <w:sz w:val="12"/>
              <w:szCs w:val="12"/>
            </w:rPr>
            <w:t>REVISION</w:t>
          </w:r>
        </w:p>
        <w:p w14:paraId="6E03664C" w14:textId="77777777" w:rsidR="00656B2E" w:rsidRPr="003C09ED" w:rsidRDefault="00656B2E" w:rsidP="00596167">
          <w:pPr>
            <w:jc w:val="center"/>
          </w:pPr>
          <w:r w:rsidRPr="003C09ED">
            <w:rPr>
              <w:highlight w:val="yellow"/>
            </w:rPr>
            <w:t>X</w:t>
          </w:r>
        </w:p>
      </w:tc>
    </w:tr>
    <w:tr w:rsidR="00656B2E" w:rsidRPr="00217E34" w14:paraId="5710385E" w14:textId="77777777" w:rsidTr="00596167">
      <w:trPr>
        <w:trHeight w:val="432"/>
      </w:trPr>
      <w:tc>
        <w:tcPr>
          <w:tcW w:w="8010" w:type="dxa"/>
          <w:gridSpan w:val="2"/>
          <w:vAlign w:val="center"/>
        </w:tcPr>
        <w:p w14:paraId="0EA1CB17" w14:textId="77777777" w:rsidR="00656B2E" w:rsidRPr="003C09ED" w:rsidRDefault="00656B2E" w:rsidP="00596167">
          <w:pPr>
            <w:jc w:val="center"/>
            <w:rPr>
              <w:sz w:val="12"/>
              <w:szCs w:val="12"/>
            </w:rPr>
          </w:pPr>
          <w:r w:rsidRPr="003C09ED">
            <w:rPr>
              <w:sz w:val="12"/>
              <w:szCs w:val="12"/>
            </w:rPr>
            <w:t>RESPONSIBLE DEPARTMENT</w:t>
          </w:r>
        </w:p>
        <w:p w14:paraId="6FF8DDB6" w14:textId="77777777" w:rsidR="00656B2E" w:rsidRPr="00A65827" w:rsidRDefault="00656B2E" w:rsidP="00596167">
          <w:pPr>
            <w:jc w:val="center"/>
          </w:pPr>
          <w:r w:rsidRPr="003C09ED">
            <w:rPr>
              <w:highlight w:val="yellow"/>
            </w:rPr>
            <w:t>ENTER RESPONSIBLE DEPARTMENT HERE</w:t>
          </w:r>
        </w:p>
      </w:tc>
      <w:tc>
        <w:tcPr>
          <w:tcW w:w="1440" w:type="dxa"/>
          <w:vAlign w:val="center"/>
        </w:tcPr>
        <w:p w14:paraId="395E7D56" w14:textId="77777777" w:rsidR="00656B2E" w:rsidRPr="003C09ED" w:rsidRDefault="00656B2E" w:rsidP="00596167">
          <w:pPr>
            <w:jc w:val="center"/>
            <w:rPr>
              <w:sz w:val="12"/>
              <w:szCs w:val="12"/>
            </w:rPr>
          </w:pPr>
          <w:r w:rsidRPr="003C09ED">
            <w:rPr>
              <w:sz w:val="12"/>
              <w:szCs w:val="12"/>
            </w:rPr>
            <w:t>PAGE</w:t>
          </w:r>
        </w:p>
        <w:p w14:paraId="78FB2D92" w14:textId="33E6E100" w:rsidR="00656B2E" w:rsidRPr="00F372F1" w:rsidRDefault="00656B2E" w:rsidP="00596167">
          <w:pPr>
            <w:pStyle w:val="TableEntryCenter"/>
            <w:rPr>
              <w:lang w:val="en-US" w:eastAsia="en-US"/>
            </w:rPr>
          </w:pPr>
          <w:r w:rsidRPr="00F372F1">
            <w:rPr>
              <w:rStyle w:val="PageNumber"/>
              <w:lang w:val="en-US" w:eastAsia="en-US"/>
            </w:rPr>
            <w:fldChar w:fldCharType="begin"/>
          </w:r>
          <w:r w:rsidRPr="00F372F1">
            <w:rPr>
              <w:rStyle w:val="PageNumber"/>
              <w:lang w:val="en-US" w:eastAsia="en-US"/>
            </w:rPr>
            <w:instrText xml:space="preserve"> PAGE </w:instrText>
          </w:r>
          <w:r w:rsidRPr="00F372F1">
            <w:rPr>
              <w:rStyle w:val="PageNumber"/>
              <w:lang w:val="en-US" w:eastAsia="en-US"/>
            </w:rPr>
            <w:fldChar w:fldCharType="separate"/>
          </w:r>
          <w:r w:rsidRPr="00F372F1">
            <w:rPr>
              <w:rStyle w:val="PageNumber"/>
              <w:noProof/>
              <w:lang w:val="en-US" w:eastAsia="en-US"/>
            </w:rPr>
            <w:t>1</w:t>
          </w:r>
          <w:r w:rsidRPr="00F372F1">
            <w:rPr>
              <w:rStyle w:val="PageNumber"/>
              <w:lang w:val="en-US" w:eastAsia="en-US"/>
            </w:rPr>
            <w:fldChar w:fldCharType="end"/>
          </w:r>
          <w:r w:rsidRPr="00F372F1">
            <w:rPr>
              <w:rStyle w:val="PageNumber"/>
              <w:lang w:val="en-US" w:eastAsia="en-US"/>
            </w:rPr>
            <w:t xml:space="preserve"> of </w:t>
          </w:r>
          <w:r w:rsidRPr="00F372F1">
            <w:rPr>
              <w:rStyle w:val="PageNumber"/>
              <w:lang w:val="en-US" w:eastAsia="en-US"/>
            </w:rPr>
            <w:fldChar w:fldCharType="begin"/>
          </w:r>
          <w:r w:rsidRPr="00F372F1">
            <w:rPr>
              <w:rStyle w:val="PageNumber"/>
              <w:lang w:val="en-US" w:eastAsia="en-US"/>
            </w:rPr>
            <w:instrText xml:space="preserve"> NUMPAGES </w:instrText>
          </w:r>
          <w:r w:rsidRPr="00F372F1">
            <w:rPr>
              <w:rStyle w:val="PageNumber"/>
              <w:lang w:val="en-US" w:eastAsia="en-US"/>
            </w:rPr>
            <w:fldChar w:fldCharType="separate"/>
          </w:r>
          <w:r w:rsidR="00302CC7">
            <w:rPr>
              <w:rStyle w:val="PageNumber"/>
              <w:noProof/>
              <w:lang w:val="en-US" w:eastAsia="en-US"/>
            </w:rPr>
            <w:t>6</w:t>
          </w:r>
          <w:r w:rsidRPr="00F372F1">
            <w:rPr>
              <w:rStyle w:val="PageNumber"/>
              <w:lang w:val="en-US" w:eastAsia="en-US"/>
            </w:rPr>
            <w:fldChar w:fldCharType="end"/>
          </w:r>
        </w:p>
      </w:tc>
    </w:tr>
  </w:tbl>
  <w:p w14:paraId="244F5195" w14:textId="77777777" w:rsidR="00656B2E" w:rsidRPr="002A550D" w:rsidRDefault="00656B2E" w:rsidP="001B35F8">
    <w:pPr>
      <w:pStyle w:val="NormalLeve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ABAD3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31A7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516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4A86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EC67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C865D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80C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EDCDA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2A5414"/>
    <w:lvl w:ilvl="0">
      <w:start w:val="1"/>
      <w:numFmt w:val="decimal"/>
      <w:lvlText w:val="%1."/>
      <w:lvlJc w:val="left"/>
      <w:pPr>
        <w:tabs>
          <w:tab w:val="num" w:pos="360"/>
        </w:tabs>
        <w:ind w:left="360" w:hanging="360"/>
      </w:pPr>
    </w:lvl>
  </w:abstractNum>
  <w:abstractNum w:abstractNumId="9" w15:restartNumberingAfterBreak="0">
    <w:nsid w:val="FFFFFFFB"/>
    <w:multiLevelType w:val="multilevel"/>
    <w:tmpl w:val="1E2CEBC6"/>
    <w:lvl w:ilvl="0">
      <w:start w:val="1"/>
      <w:numFmt w:val="decimal"/>
      <w:lvlText w:val="%1.0"/>
      <w:lvlJc w:val="left"/>
      <w:pPr>
        <w:tabs>
          <w:tab w:val="num" w:pos="720"/>
        </w:tabs>
        <w:ind w:left="720" w:hanging="720"/>
      </w:pPr>
      <w:rPr>
        <w:rFonts w:ascii="Arial" w:hAnsi="Arial" w:hint="default"/>
        <w:b/>
        <w:i w:val="0"/>
        <w:caps/>
        <w:sz w:val="24"/>
        <w:szCs w:val="24"/>
      </w:rPr>
    </w:lvl>
    <w:lvl w:ilvl="1">
      <w:start w:val="1"/>
      <w:numFmt w:val="decimal"/>
      <w:lvlText w:val="%1.%2"/>
      <w:lvlJc w:val="left"/>
      <w:pPr>
        <w:tabs>
          <w:tab w:val="num" w:pos="1440"/>
        </w:tabs>
        <w:ind w:left="1440" w:hanging="720"/>
      </w:pPr>
      <w:rPr>
        <w:rFonts w:ascii="Arial" w:hAnsi="Arial" w:hint="default"/>
        <w:b/>
        <w:i w:val="0"/>
        <w:sz w:val="24"/>
        <w:szCs w:val="24"/>
      </w:rPr>
    </w:lvl>
    <w:lvl w:ilvl="2">
      <w:start w:val="1"/>
      <w:numFmt w:val="decimal"/>
      <w:lvlText w:val="%1.%2.%3"/>
      <w:lvlJc w:val="left"/>
      <w:pPr>
        <w:tabs>
          <w:tab w:val="num" w:pos="2160"/>
        </w:tabs>
        <w:ind w:left="2160" w:hanging="720"/>
      </w:pPr>
      <w:rPr>
        <w:rFonts w:ascii="Arial" w:hAnsi="Arial" w:hint="default"/>
        <w:b/>
        <w:i w:val="0"/>
        <w:sz w:val="22"/>
        <w:szCs w:val="22"/>
      </w:rPr>
    </w:lvl>
    <w:lvl w:ilvl="3">
      <w:start w:val="1"/>
      <w:numFmt w:val="none"/>
      <w:lvlText w:val="%1.%2.%3.1"/>
      <w:lvlJc w:val="left"/>
      <w:pPr>
        <w:tabs>
          <w:tab w:val="num" w:pos="2880"/>
        </w:tabs>
        <w:ind w:left="2880" w:hanging="720"/>
      </w:pPr>
      <w:rPr>
        <w:rFonts w:cs="Times New Roman" w:hint="default"/>
        <w:b w:val="0"/>
        <w:i w:val="0"/>
        <w:caps w:val="0"/>
        <w:smallCaps w:val="0"/>
        <w:strike w:val="0"/>
        <w:dstrike w:val="0"/>
        <w:vanish w:val="0"/>
        <w:color w:val="000000"/>
        <w:spacing w:val="0"/>
        <w:kern w:val="0"/>
        <w:position w:val="0"/>
        <w:u w:val="none"/>
        <w:vertAlign w:val="baseline"/>
        <w:em w:val="none"/>
      </w:rPr>
    </w:lvl>
    <w:lvl w:ilvl="4">
      <w:start w:val="1"/>
      <w:numFmt w:val="lowerLetter"/>
      <w:lvlText w:val="(%5)"/>
      <w:lvlJc w:val="left"/>
      <w:pPr>
        <w:tabs>
          <w:tab w:val="num" w:pos="4392"/>
        </w:tabs>
        <w:ind w:left="4392" w:hanging="864"/>
      </w:pPr>
      <w:rPr>
        <w:rFonts w:ascii="Times New Roman" w:hAnsi="Times New Roman" w:hint="default"/>
        <w:b w:val="0"/>
        <w:i w:val="0"/>
        <w:sz w:val="20"/>
      </w:rPr>
    </w:lvl>
    <w:lvl w:ilvl="5">
      <w:start w:val="1"/>
      <w:numFmt w:val="lowerRoman"/>
      <w:lvlText w:val="(%6)"/>
      <w:lvlJc w:val="left"/>
      <w:pPr>
        <w:tabs>
          <w:tab w:val="num" w:pos="4896"/>
        </w:tabs>
        <w:ind w:left="4896" w:hanging="648"/>
      </w:pPr>
      <w:rPr>
        <w:rFonts w:hint="default"/>
      </w:rPr>
    </w:lvl>
    <w:lvl w:ilvl="6">
      <w:start w:val="1"/>
      <w:numFmt w:val="decimal"/>
      <w:lvlText w:val="%7."/>
      <w:lvlJc w:val="left"/>
      <w:pPr>
        <w:tabs>
          <w:tab w:val="num" w:pos="5400"/>
        </w:tabs>
        <w:ind w:left="5400" w:hanging="576"/>
      </w:pPr>
      <w:rPr>
        <w:rFonts w:ascii="Times New Roman" w:hAnsi="Times New Roman" w:hint="default"/>
        <w:b w:val="0"/>
        <w:i w:val="0"/>
        <w:sz w:val="20"/>
      </w:rPr>
    </w:lvl>
    <w:lvl w:ilvl="7">
      <w:start w:val="1"/>
      <w:numFmt w:val="lowerLetter"/>
      <w:lvlText w:val="%8."/>
      <w:lvlJc w:val="left"/>
      <w:pPr>
        <w:tabs>
          <w:tab w:val="num" w:pos="5904"/>
        </w:tabs>
        <w:ind w:left="5904" w:hanging="576"/>
      </w:pPr>
      <w:rPr>
        <w:rFonts w:ascii="Times New Roman" w:hAnsi="Times New Roman" w:hint="default"/>
        <w:b w:val="0"/>
        <w:i w:val="0"/>
        <w:sz w:val="20"/>
      </w:rPr>
    </w:lvl>
    <w:lvl w:ilvl="8">
      <w:start w:val="1"/>
      <w:numFmt w:val="lowerRoman"/>
      <w:lvlText w:val="%9."/>
      <w:lvlJc w:val="left"/>
      <w:pPr>
        <w:tabs>
          <w:tab w:val="num" w:pos="6552"/>
        </w:tabs>
        <w:ind w:left="6192" w:hanging="360"/>
      </w:pPr>
      <w:rPr>
        <w:rFonts w:ascii="Times New Roman" w:hAnsi="Times New Roman" w:hint="default"/>
        <w:sz w:val="20"/>
      </w:rPr>
    </w:lvl>
  </w:abstractNum>
  <w:abstractNum w:abstractNumId="10" w15:restartNumberingAfterBreak="0">
    <w:nsid w:val="0CD4603D"/>
    <w:multiLevelType w:val="multilevel"/>
    <w:tmpl w:val="83F23DB6"/>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0E4779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5214F7"/>
    <w:multiLevelType w:val="hybridMultilevel"/>
    <w:tmpl w:val="089A7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E34346"/>
    <w:multiLevelType w:val="multilevel"/>
    <w:tmpl w:val="005641DE"/>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0"/>
        <w:szCs w:val="24"/>
      </w:rPr>
    </w:lvl>
    <w:lvl w:ilvl="2">
      <w:start w:val="1"/>
      <w:numFmt w:val="decimal"/>
      <w:lvlText w:val="%1.%2.%3."/>
      <w:lvlJc w:val="left"/>
      <w:pPr>
        <w:tabs>
          <w:tab w:val="num" w:pos="1602"/>
        </w:tabs>
        <w:ind w:left="1314" w:hanging="432"/>
      </w:pPr>
      <w:rPr>
        <w:rFonts w:ascii="Arial" w:hAnsi="Arial" w:hint="default"/>
        <w:sz w:val="20"/>
      </w:rPr>
    </w:lvl>
    <w:lvl w:ilvl="3">
      <w:start w:val="1"/>
      <w:numFmt w:val="decimal"/>
      <w:lvlText w:val="%1.%2.%3.%4."/>
      <w:lvlJc w:val="left"/>
      <w:pPr>
        <w:tabs>
          <w:tab w:val="num" w:pos="1890"/>
        </w:tabs>
        <w:ind w:left="1818" w:hanging="648"/>
      </w:pPr>
      <w:rPr>
        <w:rFonts w:ascii="Arial" w:hAnsi="Arial" w:hint="default"/>
        <w:b w:val="0"/>
        <w:i w:val="0"/>
        <w:sz w:val="20"/>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14" w15:restartNumberingAfterBreak="0">
    <w:nsid w:val="1234124A"/>
    <w:multiLevelType w:val="multilevel"/>
    <w:tmpl w:val="83A01E5E"/>
    <w:lvl w:ilvl="0">
      <w:start w:val="1"/>
      <w:numFmt w:val="decimal"/>
      <w:lvlText w:val="%1."/>
      <w:lvlJc w:val="left"/>
      <w:pPr>
        <w:tabs>
          <w:tab w:val="num" w:pos="576"/>
        </w:tabs>
        <w:ind w:left="576" w:hanging="576"/>
      </w:pPr>
      <w:rPr>
        <w:b/>
        <w:i w:val="0"/>
        <w:caps/>
        <w:strike w:val="0"/>
        <w:dstrike w:val="0"/>
        <w:vanish w:val="0"/>
        <w:sz w:val="28"/>
        <w:vertAlign w:val="baseline"/>
      </w:rPr>
    </w:lvl>
    <w:lvl w:ilvl="1">
      <w:start w:val="1"/>
      <w:numFmt w:val="decimal"/>
      <w:lvlText w:val="%1.%2."/>
      <w:lvlJc w:val="left"/>
      <w:pPr>
        <w:tabs>
          <w:tab w:val="num" w:pos="1296"/>
        </w:tabs>
        <w:ind w:left="1296" w:hanging="720"/>
      </w:pPr>
      <w:rPr>
        <w:b w:val="0"/>
        <w:i w:val="0"/>
        <w:caps w:val="0"/>
        <w:strike w:val="0"/>
        <w:dstrike w:val="0"/>
        <w:vanish w:val="0"/>
        <w:sz w:val="24"/>
        <w:vertAlign w:val="baseline"/>
      </w:rPr>
    </w:lvl>
    <w:lvl w:ilvl="2">
      <w:start w:val="1"/>
      <w:numFmt w:val="decimal"/>
      <w:lvlText w:val="%1.%2.%3."/>
      <w:lvlJc w:val="left"/>
      <w:pPr>
        <w:tabs>
          <w:tab w:val="num" w:pos="2160"/>
        </w:tabs>
        <w:ind w:left="2160" w:hanging="864"/>
      </w:pPr>
      <w:rPr>
        <w:b w:val="0"/>
        <w:i w:val="0"/>
        <w:caps w:val="0"/>
        <w:strike w:val="0"/>
        <w:dstrike w:val="0"/>
        <w:vanish w:val="0"/>
        <w:sz w:val="24"/>
        <w:vertAlign w:val="baseline"/>
      </w:rPr>
    </w:lvl>
    <w:lvl w:ilvl="3">
      <w:start w:val="1"/>
      <w:numFmt w:val="decimal"/>
      <w:lvlText w:val="%1.%2.%3.%4."/>
      <w:lvlJc w:val="left"/>
      <w:pPr>
        <w:tabs>
          <w:tab w:val="num" w:pos="3168"/>
        </w:tabs>
        <w:ind w:left="3168" w:hanging="1008"/>
      </w:pPr>
      <w:rPr>
        <w:b w:val="0"/>
        <w:i w:val="0"/>
        <w:caps w:val="0"/>
        <w:strike w:val="0"/>
        <w:dstrike w:val="0"/>
        <w:vanish w:val="0"/>
        <w:sz w:val="24"/>
        <w:vertAlign w:val="baseline"/>
      </w:rPr>
    </w:lvl>
    <w:lvl w:ilvl="4">
      <w:start w:val="1"/>
      <w:numFmt w:val="decimal"/>
      <w:lvlText w:val="%1.%2.%3.%4.%5."/>
      <w:lvlJc w:val="left"/>
      <w:pPr>
        <w:tabs>
          <w:tab w:val="num" w:pos="4320"/>
        </w:tabs>
        <w:ind w:left="4320" w:hanging="1152"/>
      </w:pPr>
      <w:rPr>
        <w:b w:val="0"/>
        <w:i w:val="0"/>
        <w:caps w:val="0"/>
        <w:strike w:val="0"/>
        <w:dstrike w:val="0"/>
        <w:vanish w:val="0"/>
        <w:sz w:val="24"/>
        <w:vertAlign w:val="baseline"/>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135965B8"/>
    <w:multiLevelType w:val="multilevel"/>
    <w:tmpl w:val="2696917C"/>
    <w:lvl w:ilvl="0">
      <w:start w:val="1"/>
      <w:numFmt w:val="decimal"/>
      <w:lvlText w:val="%1.0"/>
      <w:lvlJc w:val="left"/>
      <w:pPr>
        <w:tabs>
          <w:tab w:val="num" w:pos="360"/>
        </w:tabs>
        <w:ind w:left="360" w:hanging="216"/>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138F7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4570656"/>
    <w:multiLevelType w:val="singleLevel"/>
    <w:tmpl w:val="E848A1B4"/>
    <w:lvl w:ilvl="0">
      <w:start w:val="1"/>
      <w:numFmt w:val="bullet"/>
      <w:pStyle w:val="Style1bullet"/>
      <w:lvlText w:val=""/>
      <w:lvlJc w:val="left"/>
      <w:pPr>
        <w:tabs>
          <w:tab w:val="num" w:pos="1656"/>
        </w:tabs>
        <w:ind w:left="1656" w:hanging="360"/>
      </w:pPr>
      <w:rPr>
        <w:rFonts w:ascii="Symbol" w:hAnsi="Symbol" w:hint="default"/>
      </w:rPr>
    </w:lvl>
  </w:abstractNum>
  <w:abstractNum w:abstractNumId="18" w15:restartNumberingAfterBreak="0">
    <w:nsid w:val="1BCA5B82"/>
    <w:multiLevelType w:val="multilevel"/>
    <w:tmpl w:val="BA0E2D32"/>
    <w:lvl w:ilvl="0">
      <w:start w:val="1"/>
      <w:numFmt w:val="decimal"/>
      <w:isLgl/>
      <w:lvlText w:val="%1.0"/>
      <w:lvlJc w:val="left"/>
      <w:pPr>
        <w:tabs>
          <w:tab w:val="num" w:pos="450"/>
        </w:tabs>
        <w:ind w:left="450" w:hanging="360"/>
      </w:pPr>
      <w:rPr>
        <w:rFonts w:ascii="Arial" w:hAnsi="Arial" w:hint="default"/>
        <w:b/>
        <w:i w:val="0"/>
        <w:caps/>
        <w:sz w:val="22"/>
        <w:szCs w:val="24"/>
      </w:rPr>
    </w:lvl>
    <w:lvl w:ilvl="1">
      <w:start w:val="1"/>
      <w:numFmt w:val="decimal"/>
      <w:lvlText w:val="%1.%2."/>
      <w:lvlJc w:val="left"/>
      <w:pPr>
        <w:tabs>
          <w:tab w:val="num" w:pos="882"/>
        </w:tabs>
        <w:ind w:left="882" w:hanging="432"/>
      </w:pPr>
      <w:rPr>
        <w:rFonts w:ascii="Arial" w:hAnsi="Arial" w:hint="default"/>
        <w:b/>
        <w:i w:val="0"/>
        <w:sz w:val="24"/>
        <w:szCs w:val="24"/>
      </w:rPr>
    </w:lvl>
    <w:lvl w:ilvl="2">
      <w:start w:val="1"/>
      <w:numFmt w:val="decimal"/>
      <w:lvlText w:val="%1.%2.%3."/>
      <w:lvlJc w:val="left"/>
      <w:pPr>
        <w:tabs>
          <w:tab w:val="num" w:pos="1602"/>
        </w:tabs>
        <w:ind w:left="1314" w:hanging="432"/>
      </w:pPr>
      <w:rPr>
        <w:rFonts w:hint="default"/>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19" w15:restartNumberingAfterBreak="0">
    <w:nsid w:val="1C11732B"/>
    <w:multiLevelType w:val="multilevel"/>
    <w:tmpl w:val="9B660ED8"/>
    <w:lvl w:ilvl="0">
      <w:start w:val="1"/>
      <w:numFmt w:val="decimal"/>
      <w:pStyle w:val="Heading1"/>
      <w:isLgl/>
      <w:lvlText w:val="%1.0"/>
      <w:lvlJc w:val="left"/>
      <w:pPr>
        <w:tabs>
          <w:tab w:val="num" w:pos="450"/>
        </w:tabs>
        <w:ind w:left="450" w:hanging="360"/>
      </w:pPr>
      <w:rPr>
        <w:rFonts w:ascii="Arial" w:hAnsi="Arial" w:hint="default"/>
        <w:b/>
        <w:i w:val="0"/>
        <w:caps/>
        <w:sz w:val="20"/>
        <w:szCs w:val="24"/>
      </w:rPr>
    </w:lvl>
    <w:lvl w:ilvl="1">
      <w:start w:val="1"/>
      <w:numFmt w:val="decimal"/>
      <w:pStyle w:val="Heading2"/>
      <w:lvlText w:val="%1.%2."/>
      <w:lvlJc w:val="left"/>
      <w:pPr>
        <w:tabs>
          <w:tab w:val="num" w:pos="882"/>
        </w:tabs>
        <w:ind w:left="882" w:hanging="432"/>
      </w:pPr>
      <w:rPr>
        <w:rFonts w:ascii="Arial" w:hAnsi="Arial" w:hint="default"/>
        <w:b/>
        <w:i w:val="0"/>
        <w:sz w:val="20"/>
        <w:szCs w:val="24"/>
      </w:rPr>
    </w:lvl>
    <w:lvl w:ilvl="2">
      <w:start w:val="1"/>
      <w:numFmt w:val="decimal"/>
      <w:pStyle w:val="Heading3"/>
      <w:lvlText w:val="%1.%2.%3."/>
      <w:lvlJc w:val="left"/>
      <w:pPr>
        <w:tabs>
          <w:tab w:val="num" w:pos="2970"/>
        </w:tabs>
        <w:ind w:left="2682" w:hanging="432"/>
      </w:pPr>
      <w:rPr>
        <w:rFonts w:ascii="Arial" w:hAnsi="Arial" w:hint="default"/>
        <w:sz w:val="20"/>
      </w:rPr>
    </w:lvl>
    <w:lvl w:ilvl="3">
      <w:start w:val="1"/>
      <w:numFmt w:val="decimal"/>
      <w:pStyle w:val="Heading4"/>
      <w:lvlText w:val="%1.%2.%3.%4."/>
      <w:lvlJc w:val="left"/>
      <w:pPr>
        <w:tabs>
          <w:tab w:val="num" w:pos="1890"/>
        </w:tabs>
        <w:ind w:left="1818" w:hanging="648"/>
      </w:pPr>
      <w:rPr>
        <w:rFonts w:ascii="Arial" w:hAnsi="Arial" w:hint="default"/>
        <w:b w:val="0"/>
        <w:i w:val="0"/>
        <w:sz w:val="20"/>
      </w:rPr>
    </w:lvl>
    <w:lvl w:ilvl="4">
      <w:start w:val="1"/>
      <w:numFmt w:val="decimal"/>
      <w:pStyle w:val="Heading5"/>
      <w:lvlText w:val="%1.%2.%3.%4.%5."/>
      <w:lvlJc w:val="left"/>
      <w:pPr>
        <w:tabs>
          <w:tab w:val="num" w:pos="2610"/>
        </w:tabs>
        <w:ind w:left="2322" w:hanging="792"/>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2970"/>
        </w:tabs>
        <w:ind w:left="2826" w:hanging="936"/>
      </w:pPr>
      <w:rPr>
        <w:rFonts w:ascii="Arial" w:hAnsi="Arial" w:hint="default"/>
        <w:sz w:val="20"/>
      </w:rPr>
    </w:lvl>
    <w:lvl w:ilvl="6">
      <w:start w:val="1"/>
      <w:numFmt w:val="decimal"/>
      <w:pStyle w:val="Heading7"/>
      <w:lvlText w:val="%1.%2.%3.%4.%5.%6.%7."/>
      <w:lvlJc w:val="left"/>
      <w:pPr>
        <w:tabs>
          <w:tab w:val="num" w:pos="3690"/>
        </w:tabs>
        <w:ind w:left="3330" w:hanging="1080"/>
      </w:pPr>
      <w:rPr>
        <w:rFonts w:ascii="Arial" w:hAnsi="Arial" w:hint="default"/>
        <w:sz w:val="20"/>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20" w15:restartNumberingAfterBreak="0">
    <w:nsid w:val="1EE0343F"/>
    <w:multiLevelType w:val="multilevel"/>
    <w:tmpl w:val="54FA598E"/>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0"/>
        <w:szCs w:val="24"/>
      </w:rPr>
    </w:lvl>
    <w:lvl w:ilvl="2">
      <w:start w:val="1"/>
      <w:numFmt w:val="decimal"/>
      <w:lvlText w:val="%1.%2.%3."/>
      <w:lvlJc w:val="left"/>
      <w:pPr>
        <w:tabs>
          <w:tab w:val="num" w:pos="1602"/>
        </w:tabs>
        <w:ind w:left="1314" w:hanging="432"/>
      </w:pPr>
      <w:rPr>
        <w:rFonts w:ascii="Arial" w:hAnsi="Arial" w:hint="default"/>
        <w:sz w:val="20"/>
      </w:rPr>
    </w:lvl>
    <w:lvl w:ilvl="3">
      <w:start w:val="1"/>
      <w:numFmt w:val="decimal"/>
      <w:lvlText w:val="%1.%2.%3.%4."/>
      <w:lvlJc w:val="left"/>
      <w:pPr>
        <w:tabs>
          <w:tab w:val="num" w:pos="1890"/>
        </w:tabs>
        <w:ind w:left="1818" w:hanging="648"/>
      </w:pPr>
      <w:rPr>
        <w:rFonts w:ascii="Arial" w:hAnsi="Arial" w:hint="default"/>
        <w:b w:val="0"/>
        <w:i w:val="0"/>
        <w:sz w:val="20"/>
      </w:rPr>
    </w:lvl>
    <w:lvl w:ilvl="4">
      <w:start w:val="1"/>
      <w:numFmt w:val="decimal"/>
      <w:lvlText w:val="%1.%2.%3.%4.%5."/>
      <w:lvlJc w:val="left"/>
      <w:pPr>
        <w:tabs>
          <w:tab w:val="num" w:pos="2610"/>
        </w:tabs>
        <w:ind w:left="2322" w:hanging="792"/>
      </w:pPr>
      <w:rPr>
        <w:rFonts w:ascii="Arial" w:hAnsi="Arial" w:hint="default"/>
        <w:sz w:val="20"/>
      </w:rPr>
    </w:lvl>
    <w:lvl w:ilvl="5">
      <w:start w:val="1"/>
      <w:numFmt w:val="decimal"/>
      <w:lvlText w:val="%1.%2.%3.%4.%5.%6."/>
      <w:lvlJc w:val="left"/>
      <w:pPr>
        <w:tabs>
          <w:tab w:val="num" w:pos="2970"/>
        </w:tabs>
        <w:ind w:left="2826" w:hanging="936"/>
      </w:pPr>
      <w:rPr>
        <w:rFonts w:ascii="Arial" w:hAnsi="Arial" w:hint="default"/>
        <w:sz w:val="20"/>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21" w15:restartNumberingAfterBreak="0">
    <w:nsid w:val="1F553CC2"/>
    <w:multiLevelType w:val="multilevel"/>
    <w:tmpl w:val="959AABDC"/>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0"/>
        <w:szCs w:val="24"/>
      </w:rPr>
    </w:lvl>
    <w:lvl w:ilvl="2">
      <w:start w:val="1"/>
      <w:numFmt w:val="decimal"/>
      <w:lvlText w:val="%1.%2.%3."/>
      <w:lvlJc w:val="left"/>
      <w:pPr>
        <w:tabs>
          <w:tab w:val="num" w:pos="1602"/>
        </w:tabs>
        <w:ind w:left="1314" w:hanging="432"/>
      </w:pPr>
      <w:rPr>
        <w:rFonts w:ascii="Arial" w:hAnsi="Arial" w:hint="default"/>
        <w:sz w:val="20"/>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22" w15:restartNumberingAfterBreak="0">
    <w:nsid w:val="23703D4C"/>
    <w:multiLevelType w:val="hybridMultilevel"/>
    <w:tmpl w:val="97E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361FDB"/>
    <w:multiLevelType w:val="hybridMultilevel"/>
    <w:tmpl w:val="A09E4A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6D27B02"/>
    <w:multiLevelType w:val="hybridMultilevel"/>
    <w:tmpl w:val="844CB5B2"/>
    <w:lvl w:ilvl="0" w:tplc="04090001">
      <w:start w:val="1"/>
      <w:numFmt w:val="bullet"/>
      <w:lvlText w:val=""/>
      <w:lvlJc w:val="left"/>
      <w:pPr>
        <w:tabs>
          <w:tab w:val="num" w:pos="2592"/>
        </w:tabs>
        <w:ind w:left="2592"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25" w15:restartNumberingAfterBreak="0">
    <w:nsid w:val="2BD66B9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C945410"/>
    <w:multiLevelType w:val="hybridMultilevel"/>
    <w:tmpl w:val="732AA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A90A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D967D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DF845FA"/>
    <w:multiLevelType w:val="hybridMultilevel"/>
    <w:tmpl w:val="7596964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0" w15:restartNumberingAfterBreak="0">
    <w:nsid w:val="308D4021"/>
    <w:multiLevelType w:val="multilevel"/>
    <w:tmpl w:val="2230DEE0"/>
    <w:lvl w:ilvl="0">
      <w:start w:val="1"/>
      <w:numFmt w:val="decimal"/>
      <w:isLgl/>
      <w:lvlText w:val="%1.0"/>
      <w:lvlJc w:val="left"/>
      <w:pPr>
        <w:tabs>
          <w:tab w:val="num" w:pos="450"/>
        </w:tabs>
        <w:ind w:left="450" w:hanging="360"/>
      </w:pPr>
      <w:rPr>
        <w:rFonts w:ascii="Arial" w:hAnsi="Arial" w:hint="default"/>
        <w:b/>
        <w:i w:val="0"/>
        <w:caps/>
        <w:sz w:val="22"/>
        <w:szCs w:val="24"/>
      </w:rPr>
    </w:lvl>
    <w:lvl w:ilvl="1">
      <w:start w:val="1"/>
      <w:numFmt w:val="decimal"/>
      <w:lvlText w:val="%1.%2."/>
      <w:lvlJc w:val="left"/>
      <w:pPr>
        <w:tabs>
          <w:tab w:val="num" w:pos="882"/>
        </w:tabs>
        <w:ind w:left="882" w:hanging="432"/>
      </w:pPr>
      <w:rPr>
        <w:rFonts w:ascii="Arial" w:hAnsi="Arial" w:hint="default"/>
        <w:b/>
        <w:i w:val="0"/>
        <w:sz w:val="22"/>
        <w:szCs w:val="24"/>
      </w:rPr>
    </w:lvl>
    <w:lvl w:ilvl="2">
      <w:start w:val="1"/>
      <w:numFmt w:val="decimal"/>
      <w:lvlText w:val="%1.%2.%3."/>
      <w:lvlJc w:val="left"/>
      <w:pPr>
        <w:tabs>
          <w:tab w:val="num" w:pos="1602"/>
        </w:tabs>
        <w:ind w:left="1314" w:hanging="432"/>
      </w:pPr>
      <w:rPr>
        <w:rFonts w:ascii="Arial" w:hAnsi="Arial" w:hint="default"/>
        <w:sz w:val="20"/>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1" w15:restartNumberingAfterBreak="0">
    <w:nsid w:val="34C101C8"/>
    <w:multiLevelType w:val="multilevel"/>
    <w:tmpl w:val="ED5C6622"/>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0"/>
        <w:szCs w:val="24"/>
      </w:rPr>
    </w:lvl>
    <w:lvl w:ilvl="2">
      <w:start w:val="1"/>
      <w:numFmt w:val="decimal"/>
      <w:lvlText w:val="%1.%2.%3."/>
      <w:lvlJc w:val="left"/>
      <w:pPr>
        <w:tabs>
          <w:tab w:val="num" w:pos="1602"/>
        </w:tabs>
        <w:ind w:left="1314" w:hanging="432"/>
      </w:pPr>
      <w:rPr>
        <w:rFonts w:ascii="Arial" w:hAnsi="Arial" w:hint="default"/>
        <w:sz w:val="22"/>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2" w15:restartNumberingAfterBreak="0">
    <w:nsid w:val="3594240C"/>
    <w:multiLevelType w:val="multilevel"/>
    <w:tmpl w:val="02B64896"/>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val="0"/>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3D617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E4B031C"/>
    <w:multiLevelType w:val="multilevel"/>
    <w:tmpl w:val="B4688C0C"/>
    <w:lvl w:ilvl="0">
      <w:start w:val="1"/>
      <w:numFmt w:val="decimal"/>
      <w:isLgl/>
      <w:lvlText w:val="%1.0"/>
      <w:lvlJc w:val="left"/>
      <w:pPr>
        <w:tabs>
          <w:tab w:val="num" w:pos="450"/>
        </w:tabs>
        <w:ind w:left="450" w:hanging="360"/>
      </w:pPr>
      <w:rPr>
        <w:rFonts w:ascii="Arial" w:hAnsi="Arial" w:hint="default"/>
        <w:b/>
        <w:i w:val="0"/>
        <w:caps/>
        <w:sz w:val="22"/>
        <w:szCs w:val="24"/>
      </w:rPr>
    </w:lvl>
    <w:lvl w:ilvl="1">
      <w:start w:val="1"/>
      <w:numFmt w:val="decimal"/>
      <w:lvlText w:val="%1.%2."/>
      <w:lvlJc w:val="left"/>
      <w:pPr>
        <w:tabs>
          <w:tab w:val="num" w:pos="882"/>
        </w:tabs>
        <w:ind w:left="882" w:hanging="432"/>
      </w:pPr>
      <w:rPr>
        <w:rFonts w:ascii="Arial" w:hAnsi="Arial" w:hint="default"/>
        <w:b/>
        <w:i w:val="0"/>
        <w:sz w:val="22"/>
        <w:szCs w:val="24"/>
      </w:rPr>
    </w:lvl>
    <w:lvl w:ilvl="2">
      <w:start w:val="1"/>
      <w:numFmt w:val="decimal"/>
      <w:lvlText w:val="%1.%2.%3."/>
      <w:lvlJc w:val="left"/>
      <w:pPr>
        <w:tabs>
          <w:tab w:val="num" w:pos="1602"/>
        </w:tabs>
        <w:ind w:left="1314" w:hanging="432"/>
      </w:pPr>
      <w:rPr>
        <w:rFonts w:hint="default"/>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35" w15:restartNumberingAfterBreak="0">
    <w:nsid w:val="422B2480"/>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451A2665"/>
    <w:multiLevelType w:val="multilevel"/>
    <w:tmpl w:val="B304161E"/>
    <w:lvl w:ilvl="0">
      <w:start w:val="1"/>
      <w:numFmt w:val="decimal"/>
      <w:lvlText w:val="%1."/>
      <w:legacy w:legacy="1" w:legacySpace="0" w:legacyIndent="576"/>
      <w:lvlJc w:val="left"/>
      <w:pPr>
        <w:ind w:left="576" w:hanging="576"/>
      </w:pPr>
    </w:lvl>
    <w:lvl w:ilvl="1">
      <w:start w:val="1"/>
      <w:numFmt w:val="decimal"/>
      <w:lvlText w:val="%1.%2."/>
      <w:legacy w:legacy="1" w:legacySpace="0" w:legacyIndent="720"/>
      <w:lvlJc w:val="left"/>
      <w:pPr>
        <w:ind w:left="1296" w:hanging="720"/>
      </w:pPr>
    </w:lvl>
    <w:lvl w:ilvl="2">
      <w:start w:val="1"/>
      <w:numFmt w:val="decimal"/>
      <w:lvlText w:val="%1.%2.%3."/>
      <w:legacy w:legacy="1" w:legacySpace="0" w:legacyIndent="864"/>
      <w:lvlJc w:val="left"/>
      <w:pPr>
        <w:ind w:left="2160" w:hanging="864"/>
      </w:pPr>
    </w:lvl>
    <w:lvl w:ilvl="3">
      <w:start w:val="1"/>
      <w:numFmt w:val="decimal"/>
      <w:lvlText w:val="%1.%2.%3.%4."/>
      <w:legacy w:legacy="1" w:legacySpace="0" w:legacyIndent="1008"/>
      <w:lvlJc w:val="left"/>
      <w:pPr>
        <w:ind w:left="3168" w:hanging="1008"/>
      </w:pPr>
    </w:lvl>
    <w:lvl w:ilvl="4">
      <w:start w:val="1"/>
      <w:numFmt w:val="decimal"/>
      <w:lvlText w:val="%1.%2.%3.%4.%5."/>
      <w:legacy w:legacy="1" w:legacySpace="0" w:legacyIndent="720"/>
      <w:lvlJc w:val="left"/>
      <w:pPr>
        <w:ind w:left="3888" w:hanging="720"/>
      </w:pPr>
    </w:lvl>
    <w:lvl w:ilvl="5">
      <w:start w:val="1"/>
      <w:numFmt w:val="decimal"/>
      <w:lvlText w:val="%1.%2.%3.%4.%5.%6."/>
      <w:legacy w:legacy="1" w:legacySpace="0" w:legacyIndent="720"/>
      <w:lvlJc w:val="left"/>
      <w:pPr>
        <w:ind w:left="4608" w:hanging="720"/>
      </w:pPr>
    </w:lvl>
    <w:lvl w:ilvl="6">
      <w:start w:val="1"/>
      <w:numFmt w:val="decimal"/>
      <w:lvlText w:val="%1.%2.%3.%4.%5.%6.%7."/>
      <w:legacy w:legacy="1" w:legacySpace="0" w:legacyIndent="720"/>
      <w:lvlJc w:val="left"/>
      <w:pPr>
        <w:ind w:left="5328" w:hanging="720"/>
      </w:pPr>
    </w:lvl>
    <w:lvl w:ilvl="7">
      <w:start w:val="1"/>
      <w:numFmt w:val="decimal"/>
      <w:lvlText w:val="%1.%2.%3.%4.%5.%6.%7.%8."/>
      <w:legacy w:legacy="1" w:legacySpace="0" w:legacyIndent="720"/>
      <w:lvlJc w:val="left"/>
      <w:pPr>
        <w:ind w:left="6048" w:hanging="720"/>
      </w:pPr>
    </w:lvl>
    <w:lvl w:ilvl="8">
      <w:start w:val="1"/>
      <w:numFmt w:val="decimal"/>
      <w:lvlText w:val="%1.%2.%3.%4.%5.%6.%7.%8.%9."/>
      <w:legacy w:legacy="1" w:legacySpace="0" w:legacyIndent="720"/>
      <w:lvlJc w:val="left"/>
      <w:pPr>
        <w:ind w:left="6768" w:hanging="720"/>
      </w:pPr>
    </w:lvl>
  </w:abstractNum>
  <w:abstractNum w:abstractNumId="37" w15:restartNumberingAfterBreak="0">
    <w:nsid w:val="485E0923"/>
    <w:multiLevelType w:val="multilevel"/>
    <w:tmpl w:val="F26CA228"/>
    <w:lvl w:ilvl="0">
      <w:start w:val="1"/>
      <w:numFmt w:val="decimal"/>
      <w:isLgl/>
      <w:lvlText w:val="%1.0"/>
      <w:lvlJc w:val="left"/>
      <w:pPr>
        <w:tabs>
          <w:tab w:val="num" w:pos="-72"/>
        </w:tabs>
        <w:ind w:left="-72" w:hanging="360"/>
      </w:pPr>
      <w:rPr>
        <w:rFonts w:ascii="Arial" w:hAnsi="Arial" w:hint="default"/>
        <w:b/>
        <w:i w:val="0"/>
        <w:caps/>
        <w:sz w:val="22"/>
        <w:szCs w:val="24"/>
      </w:rPr>
    </w:lvl>
    <w:lvl w:ilvl="1">
      <w:start w:val="1"/>
      <w:numFmt w:val="decimal"/>
      <w:lvlText w:val="%1.%2."/>
      <w:lvlJc w:val="left"/>
      <w:pPr>
        <w:tabs>
          <w:tab w:val="num" w:pos="360"/>
        </w:tabs>
        <w:ind w:left="360" w:hanging="432"/>
      </w:pPr>
      <w:rPr>
        <w:rFonts w:ascii="Arial" w:hAnsi="Arial" w:hint="default"/>
        <w:b w:val="0"/>
        <w:i w:val="0"/>
        <w:sz w:val="22"/>
        <w:szCs w:val="24"/>
      </w:rPr>
    </w:lvl>
    <w:lvl w:ilvl="2">
      <w:start w:val="1"/>
      <w:numFmt w:val="decimal"/>
      <w:lvlText w:val="%1.%2.%3."/>
      <w:lvlJc w:val="left"/>
      <w:pPr>
        <w:tabs>
          <w:tab w:val="num" w:pos="1080"/>
        </w:tabs>
        <w:ind w:left="792" w:hanging="432"/>
      </w:pPr>
      <w:rPr>
        <w:rFonts w:ascii="Arial" w:hAnsi="Arial" w:hint="default"/>
        <w:sz w:val="22"/>
      </w:rPr>
    </w:lvl>
    <w:lvl w:ilvl="3">
      <w:start w:val="1"/>
      <w:numFmt w:val="decimal"/>
      <w:lvlText w:val="%1.%2.%3.%4."/>
      <w:lvlJc w:val="left"/>
      <w:pPr>
        <w:tabs>
          <w:tab w:val="num" w:pos="1368"/>
        </w:tabs>
        <w:ind w:left="1296" w:hanging="648"/>
      </w:pPr>
      <w:rPr>
        <w:rFonts w:ascii="Arial" w:hAnsi="Arial" w:hint="default"/>
        <w:b w:val="0"/>
        <w:i w:val="0"/>
        <w:sz w:val="22"/>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38" w15:restartNumberingAfterBreak="0">
    <w:nsid w:val="4CEA6319"/>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4E0A1726"/>
    <w:multiLevelType w:val="multilevel"/>
    <w:tmpl w:val="6D7C993E"/>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i w:val="0"/>
        <w:sz w:val="20"/>
        <w:szCs w:val="24"/>
      </w:rPr>
    </w:lvl>
    <w:lvl w:ilvl="2">
      <w:start w:val="1"/>
      <w:numFmt w:val="bullet"/>
      <w:lvlText w:val=""/>
      <w:lvlJc w:val="left"/>
      <w:pPr>
        <w:tabs>
          <w:tab w:val="num" w:pos="2160"/>
        </w:tabs>
        <w:ind w:left="1872" w:hanging="432"/>
      </w:pPr>
      <w:rPr>
        <w:rFonts w:ascii="Symbol" w:hAnsi="Symbol" w:hint="default"/>
        <w:sz w:val="20"/>
      </w:rPr>
    </w:lvl>
    <w:lvl w:ilvl="3">
      <w:start w:val="1"/>
      <w:numFmt w:val="decimal"/>
      <w:lvlText w:val="%1.%2.%3.%4."/>
      <w:lvlJc w:val="left"/>
      <w:pPr>
        <w:tabs>
          <w:tab w:val="num" w:pos="1890"/>
        </w:tabs>
        <w:ind w:left="1818" w:hanging="648"/>
      </w:pPr>
      <w:rPr>
        <w:rFonts w:ascii="Arial" w:hAnsi="Arial" w:hint="default"/>
        <w:b w:val="0"/>
        <w:i w:val="0"/>
        <w:sz w:val="20"/>
      </w:rPr>
    </w:lvl>
    <w:lvl w:ilvl="4">
      <w:start w:val="1"/>
      <w:numFmt w:val="decimal"/>
      <w:lvlText w:val="%1.%2.%3.%4.%5."/>
      <w:lvlJc w:val="left"/>
      <w:pPr>
        <w:tabs>
          <w:tab w:val="num" w:pos="2610"/>
        </w:tabs>
        <w:ind w:left="2322" w:hanging="792"/>
      </w:pPr>
      <w:rPr>
        <w:rFonts w:ascii="Arial" w:hAnsi="Arial" w:hint="default"/>
        <w:sz w:val="20"/>
      </w:rPr>
    </w:lvl>
    <w:lvl w:ilvl="5">
      <w:start w:val="1"/>
      <w:numFmt w:val="decimal"/>
      <w:lvlText w:val="%1.%2.%3.%4.%5.%6."/>
      <w:lvlJc w:val="left"/>
      <w:pPr>
        <w:tabs>
          <w:tab w:val="num" w:pos="2970"/>
        </w:tabs>
        <w:ind w:left="2826" w:hanging="936"/>
      </w:pPr>
      <w:rPr>
        <w:rFonts w:ascii="Arial" w:hAnsi="Arial" w:hint="default"/>
        <w:sz w:val="20"/>
      </w:rPr>
    </w:lvl>
    <w:lvl w:ilvl="6">
      <w:start w:val="1"/>
      <w:numFmt w:val="decimal"/>
      <w:lvlText w:val="%1.%2.%3.%4.%5.%6.%7."/>
      <w:lvlJc w:val="left"/>
      <w:pPr>
        <w:tabs>
          <w:tab w:val="num" w:pos="3690"/>
        </w:tabs>
        <w:ind w:left="3330" w:hanging="1080"/>
      </w:pPr>
      <w:rPr>
        <w:rFonts w:ascii="Arial" w:hAnsi="Arial" w:hint="default"/>
        <w:sz w:val="20"/>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40" w15:restartNumberingAfterBreak="0">
    <w:nsid w:val="559620A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55EA44B0"/>
    <w:multiLevelType w:val="hybridMultilevel"/>
    <w:tmpl w:val="BD36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7A4570"/>
    <w:multiLevelType w:val="multilevel"/>
    <w:tmpl w:val="12ACC27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3" w15:restartNumberingAfterBreak="0">
    <w:nsid w:val="5B6A31DC"/>
    <w:multiLevelType w:val="hybridMultilevel"/>
    <w:tmpl w:val="D1428F6A"/>
    <w:lvl w:ilvl="0" w:tplc="51941954">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44" w15:restartNumberingAfterBreak="0">
    <w:nsid w:val="5C6A0C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D7771F0"/>
    <w:multiLevelType w:val="multilevel"/>
    <w:tmpl w:val="D700A9DE"/>
    <w:lvl w:ilvl="0">
      <w:start w:val="1"/>
      <w:numFmt w:val="decimal"/>
      <w:isLgl/>
      <w:lvlText w:val="%1.0"/>
      <w:lvlJc w:val="left"/>
      <w:pPr>
        <w:tabs>
          <w:tab w:val="num" w:pos="180"/>
        </w:tabs>
        <w:ind w:left="180" w:hanging="360"/>
      </w:pPr>
      <w:rPr>
        <w:rFonts w:ascii="Arial" w:hAnsi="Arial" w:hint="default"/>
        <w:b/>
        <w:i w:val="0"/>
        <w:caps/>
        <w:sz w:val="22"/>
        <w:szCs w:val="24"/>
      </w:rPr>
    </w:lvl>
    <w:lvl w:ilvl="1">
      <w:start w:val="1"/>
      <w:numFmt w:val="decimal"/>
      <w:lvlText w:val="%1.%2."/>
      <w:lvlJc w:val="left"/>
      <w:pPr>
        <w:tabs>
          <w:tab w:val="num" w:pos="612"/>
        </w:tabs>
        <w:ind w:left="612" w:hanging="432"/>
      </w:pPr>
      <w:rPr>
        <w:rFonts w:ascii="Arial" w:hAnsi="Arial" w:hint="default"/>
        <w:b w:val="0"/>
        <w:i w:val="0"/>
        <w:sz w:val="22"/>
        <w:szCs w:val="24"/>
      </w:rPr>
    </w:lvl>
    <w:lvl w:ilvl="2">
      <w:start w:val="1"/>
      <w:numFmt w:val="decimal"/>
      <w:lvlText w:val="%1.%2.%3."/>
      <w:lvlJc w:val="left"/>
      <w:pPr>
        <w:tabs>
          <w:tab w:val="num" w:pos="1332"/>
        </w:tabs>
        <w:ind w:left="1044" w:hanging="432"/>
      </w:pPr>
      <w:rPr>
        <w:rFonts w:ascii="Arial" w:hAnsi="Arial" w:hint="default"/>
        <w:sz w:val="20"/>
      </w:rPr>
    </w:lvl>
    <w:lvl w:ilvl="3">
      <w:start w:val="1"/>
      <w:numFmt w:val="decimal"/>
      <w:lvlText w:val="%1.%2.%3.%4."/>
      <w:lvlJc w:val="left"/>
      <w:pPr>
        <w:tabs>
          <w:tab w:val="num" w:pos="1620"/>
        </w:tabs>
        <w:ind w:left="1548" w:hanging="648"/>
      </w:pPr>
      <w:rPr>
        <w:rFonts w:ascii="Arial" w:hAnsi="Arial" w:hint="default"/>
        <w:b w:val="0"/>
        <w:i w:val="0"/>
        <w:sz w:val="22"/>
      </w:rPr>
    </w:lvl>
    <w:lvl w:ilvl="4">
      <w:start w:val="1"/>
      <w:numFmt w:val="decimal"/>
      <w:lvlText w:val="%1.%2.%3.%4.%5."/>
      <w:lvlJc w:val="left"/>
      <w:pPr>
        <w:tabs>
          <w:tab w:val="num" w:pos="2340"/>
        </w:tabs>
        <w:ind w:left="2052" w:hanging="792"/>
      </w:pPr>
      <w:rPr>
        <w:rFonts w:hint="default"/>
      </w:rPr>
    </w:lvl>
    <w:lvl w:ilvl="5">
      <w:start w:val="1"/>
      <w:numFmt w:val="decimal"/>
      <w:lvlText w:val="%1.%2.%3.%4.%5.%6."/>
      <w:lvlJc w:val="left"/>
      <w:pPr>
        <w:tabs>
          <w:tab w:val="num" w:pos="2700"/>
        </w:tabs>
        <w:ind w:left="2556" w:hanging="936"/>
      </w:pPr>
      <w:rPr>
        <w:rFonts w:hint="default"/>
      </w:rPr>
    </w:lvl>
    <w:lvl w:ilvl="6">
      <w:start w:val="1"/>
      <w:numFmt w:val="decimal"/>
      <w:lvlText w:val="%1.%2.%3.%4.%5.%6.%7."/>
      <w:lvlJc w:val="left"/>
      <w:pPr>
        <w:tabs>
          <w:tab w:val="num" w:pos="3420"/>
        </w:tabs>
        <w:ind w:left="3060" w:hanging="1080"/>
      </w:pPr>
      <w:rPr>
        <w:rFonts w:hint="default"/>
      </w:rPr>
    </w:lvl>
    <w:lvl w:ilvl="7">
      <w:start w:val="1"/>
      <w:numFmt w:val="decimal"/>
      <w:lvlText w:val="%1.%2.%3.%4.%5.%6.%7.%8."/>
      <w:lvlJc w:val="left"/>
      <w:pPr>
        <w:tabs>
          <w:tab w:val="num" w:pos="3780"/>
        </w:tabs>
        <w:ind w:left="3564" w:hanging="1224"/>
      </w:pPr>
      <w:rPr>
        <w:rFonts w:hint="default"/>
      </w:rPr>
    </w:lvl>
    <w:lvl w:ilvl="8">
      <w:start w:val="1"/>
      <w:numFmt w:val="decimal"/>
      <w:lvlText w:val="%1.%2.%3.%4.%5.%6.%7.%8.%9."/>
      <w:lvlJc w:val="left"/>
      <w:pPr>
        <w:tabs>
          <w:tab w:val="num" w:pos="4500"/>
        </w:tabs>
        <w:ind w:left="4140" w:hanging="1440"/>
      </w:pPr>
      <w:rPr>
        <w:rFonts w:hint="default"/>
      </w:rPr>
    </w:lvl>
  </w:abstractNum>
  <w:abstractNum w:abstractNumId="46" w15:restartNumberingAfterBreak="0">
    <w:nsid w:val="5E6D37EC"/>
    <w:multiLevelType w:val="hybridMultilevel"/>
    <w:tmpl w:val="477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F823B38"/>
    <w:multiLevelType w:val="multilevel"/>
    <w:tmpl w:val="5182823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8" w15:restartNumberingAfterBreak="0">
    <w:nsid w:val="6ABD28B1"/>
    <w:multiLevelType w:val="singleLevel"/>
    <w:tmpl w:val="0409000F"/>
    <w:lvl w:ilvl="0">
      <w:start w:val="1"/>
      <w:numFmt w:val="decimal"/>
      <w:lvlText w:val="%1."/>
      <w:lvlJc w:val="left"/>
      <w:pPr>
        <w:tabs>
          <w:tab w:val="num" w:pos="360"/>
        </w:tabs>
        <w:ind w:left="360" w:hanging="360"/>
      </w:pPr>
    </w:lvl>
  </w:abstractNum>
  <w:abstractNum w:abstractNumId="49" w15:restartNumberingAfterBreak="0">
    <w:nsid w:val="6B4E551C"/>
    <w:multiLevelType w:val="hybridMultilevel"/>
    <w:tmpl w:val="CDFE41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C75138F"/>
    <w:multiLevelType w:val="multilevel"/>
    <w:tmpl w:val="6FBE4A86"/>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2"/>
        <w:szCs w:val="24"/>
      </w:rPr>
    </w:lvl>
    <w:lvl w:ilvl="2">
      <w:start w:val="1"/>
      <w:numFmt w:val="decimal"/>
      <w:lvlText w:val="%1.%2.%3."/>
      <w:lvlJc w:val="left"/>
      <w:pPr>
        <w:tabs>
          <w:tab w:val="num" w:pos="1602"/>
        </w:tabs>
        <w:ind w:left="1314" w:hanging="432"/>
      </w:pPr>
      <w:rPr>
        <w:rFonts w:ascii="Arial" w:hAnsi="Arial" w:hint="default"/>
        <w:sz w:val="22"/>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51" w15:restartNumberingAfterBreak="0">
    <w:nsid w:val="6E365BE6"/>
    <w:multiLevelType w:val="hybridMultilevel"/>
    <w:tmpl w:val="E788F07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E464576"/>
    <w:multiLevelType w:val="multilevel"/>
    <w:tmpl w:val="8BEA1DB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3" w15:restartNumberingAfterBreak="0">
    <w:nsid w:val="6ED3602A"/>
    <w:multiLevelType w:val="hybridMultilevel"/>
    <w:tmpl w:val="D6D4FD6E"/>
    <w:lvl w:ilvl="0" w:tplc="F3ACAE54">
      <w:start w:val="1"/>
      <w:numFmt w:val="bullet"/>
      <w:pStyle w:val="BulletLevel1"/>
      <w:lvlText w:val=""/>
      <w:lvlJc w:val="left"/>
      <w:pPr>
        <w:tabs>
          <w:tab w:val="num" w:pos="1350"/>
        </w:tabs>
        <w:ind w:left="1350" w:hanging="360"/>
      </w:pPr>
      <w:rPr>
        <w:rFonts w:ascii="Symbol" w:hAnsi="Symbol" w:hint="default"/>
      </w:rPr>
    </w:lvl>
    <w:lvl w:ilvl="1" w:tplc="44E8F24E">
      <w:numFmt w:val="bullet"/>
      <w:lvlText w:val="·"/>
      <w:lvlJc w:val="left"/>
      <w:pPr>
        <w:ind w:left="2070" w:hanging="360"/>
      </w:pPr>
      <w:rPr>
        <w:rFonts w:ascii="Arial" w:eastAsia="Times New Roman" w:hAnsi="Arial" w:cs="Arial"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54" w15:restartNumberingAfterBreak="0">
    <w:nsid w:val="71D25CBD"/>
    <w:multiLevelType w:val="hybridMultilevel"/>
    <w:tmpl w:val="28885A26"/>
    <w:lvl w:ilvl="0" w:tplc="04090001">
      <w:start w:val="1"/>
      <w:numFmt w:val="bullet"/>
      <w:lvlText w:val=""/>
      <w:lvlJc w:val="left"/>
      <w:pPr>
        <w:tabs>
          <w:tab w:val="num" w:pos="2610"/>
        </w:tabs>
        <w:ind w:left="2610" w:hanging="360"/>
      </w:pPr>
      <w:rPr>
        <w:rFonts w:ascii="Symbol" w:hAnsi="Symbol" w:hint="default"/>
      </w:rPr>
    </w:lvl>
    <w:lvl w:ilvl="1" w:tplc="04090003" w:tentative="1">
      <w:start w:val="1"/>
      <w:numFmt w:val="bullet"/>
      <w:lvlText w:val="o"/>
      <w:lvlJc w:val="left"/>
      <w:pPr>
        <w:tabs>
          <w:tab w:val="num" w:pos="3330"/>
        </w:tabs>
        <w:ind w:left="3330" w:hanging="360"/>
      </w:pPr>
      <w:rPr>
        <w:rFonts w:ascii="Courier New" w:hAnsi="Courier New" w:cs="Courier New" w:hint="default"/>
      </w:rPr>
    </w:lvl>
    <w:lvl w:ilvl="2" w:tplc="04090005" w:tentative="1">
      <w:start w:val="1"/>
      <w:numFmt w:val="bullet"/>
      <w:lvlText w:val=""/>
      <w:lvlJc w:val="left"/>
      <w:pPr>
        <w:tabs>
          <w:tab w:val="num" w:pos="4050"/>
        </w:tabs>
        <w:ind w:left="4050" w:hanging="360"/>
      </w:pPr>
      <w:rPr>
        <w:rFonts w:ascii="Wingdings" w:hAnsi="Wingdings" w:hint="default"/>
      </w:rPr>
    </w:lvl>
    <w:lvl w:ilvl="3" w:tplc="04090001" w:tentative="1">
      <w:start w:val="1"/>
      <w:numFmt w:val="bullet"/>
      <w:lvlText w:val=""/>
      <w:lvlJc w:val="left"/>
      <w:pPr>
        <w:tabs>
          <w:tab w:val="num" w:pos="4770"/>
        </w:tabs>
        <w:ind w:left="4770" w:hanging="360"/>
      </w:pPr>
      <w:rPr>
        <w:rFonts w:ascii="Symbol" w:hAnsi="Symbol" w:hint="default"/>
      </w:rPr>
    </w:lvl>
    <w:lvl w:ilvl="4" w:tplc="04090003" w:tentative="1">
      <w:start w:val="1"/>
      <w:numFmt w:val="bullet"/>
      <w:lvlText w:val="o"/>
      <w:lvlJc w:val="left"/>
      <w:pPr>
        <w:tabs>
          <w:tab w:val="num" w:pos="5490"/>
        </w:tabs>
        <w:ind w:left="5490" w:hanging="360"/>
      </w:pPr>
      <w:rPr>
        <w:rFonts w:ascii="Courier New" w:hAnsi="Courier New" w:cs="Courier New" w:hint="default"/>
      </w:rPr>
    </w:lvl>
    <w:lvl w:ilvl="5" w:tplc="04090005" w:tentative="1">
      <w:start w:val="1"/>
      <w:numFmt w:val="bullet"/>
      <w:lvlText w:val=""/>
      <w:lvlJc w:val="left"/>
      <w:pPr>
        <w:tabs>
          <w:tab w:val="num" w:pos="6210"/>
        </w:tabs>
        <w:ind w:left="6210" w:hanging="360"/>
      </w:pPr>
      <w:rPr>
        <w:rFonts w:ascii="Wingdings" w:hAnsi="Wingdings" w:hint="default"/>
      </w:rPr>
    </w:lvl>
    <w:lvl w:ilvl="6" w:tplc="04090001" w:tentative="1">
      <w:start w:val="1"/>
      <w:numFmt w:val="bullet"/>
      <w:lvlText w:val=""/>
      <w:lvlJc w:val="left"/>
      <w:pPr>
        <w:tabs>
          <w:tab w:val="num" w:pos="6930"/>
        </w:tabs>
        <w:ind w:left="6930" w:hanging="360"/>
      </w:pPr>
      <w:rPr>
        <w:rFonts w:ascii="Symbol" w:hAnsi="Symbol" w:hint="default"/>
      </w:rPr>
    </w:lvl>
    <w:lvl w:ilvl="7" w:tplc="04090003" w:tentative="1">
      <w:start w:val="1"/>
      <w:numFmt w:val="bullet"/>
      <w:lvlText w:val="o"/>
      <w:lvlJc w:val="left"/>
      <w:pPr>
        <w:tabs>
          <w:tab w:val="num" w:pos="7650"/>
        </w:tabs>
        <w:ind w:left="7650" w:hanging="360"/>
      </w:pPr>
      <w:rPr>
        <w:rFonts w:ascii="Courier New" w:hAnsi="Courier New" w:cs="Courier New" w:hint="default"/>
      </w:rPr>
    </w:lvl>
    <w:lvl w:ilvl="8" w:tplc="04090005" w:tentative="1">
      <w:start w:val="1"/>
      <w:numFmt w:val="bullet"/>
      <w:lvlText w:val=""/>
      <w:lvlJc w:val="left"/>
      <w:pPr>
        <w:tabs>
          <w:tab w:val="num" w:pos="8370"/>
        </w:tabs>
        <w:ind w:left="8370" w:hanging="360"/>
      </w:pPr>
      <w:rPr>
        <w:rFonts w:ascii="Wingdings" w:hAnsi="Wingdings" w:hint="default"/>
      </w:rPr>
    </w:lvl>
  </w:abstractNum>
  <w:abstractNum w:abstractNumId="55" w15:restartNumberingAfterBreak="0">
    <w:nsid w:val="729B717A"/>
    <w:multiLevelType w:val="hybridMultilevel"/>
    <w:tmpl w:val="5D8E9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8616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788D7899"/>
    <w:multiLevelType w:val="multilevel"/>
    <w:tmpl w:val="31D086D8"/>
    <w:lvl w:ilvl="0">
      <w:start w:val="1"/>
      <w:numFmt w:val="decimal"/>
      <w:isLgl/>
      <w:lvlText w:val="%1.0"/>
      <w:lvlJc w:val="left"/>
      <w:pPr>
        <w:tabs>
          <w:tab w:val="num" w:pos="450"/>
        </w:tabs>
        <w:ind w:left="450" w:hanging="360"/>
      </w:pPr>
      <w:rPr>
        <w:rFonts w:ascii="Arial" w:hAnsi="Arial" w:hint="default"/>
        <w:b/>
        <w:i w:val="0"/>
        <w:caps/>
        <w:sz w:val="24"/>
        <w:szCs w:val="24"/>
      </w:rPr>
    </w:lvl>
    <w:lvl w:ilvl="1">
      <w:start w:val="1"/>
      <w:numFmt w:val="decimal"/>
      <w:lvlText w:val="%1.%2."/>
      <w:lvlJc w:val="left"/>
      <w:pPr>
        <w:tabs>
          <w:tab w:val="num" w:pos="882"/>
        </w:tabs>
        <w:ind w:left="882" w:hanging="432"/>
      </w:pPr>
      <w:rPr>
        <w:rFonts w:ascii="Arial" w:hAnsi="Arial" w:hint="default"/>
        <w:b/>
        <w:i w:val="0"/>
        <w:sz w:val="24"/>
        <w:szCs w:val="24"/>
      </w:rPr>
    </w:lvl>
    <w:lvl w:ilvl="2">
      <w:start w:val="1"/>
      <w:numFmt w:val="decimal"/>
      <w:lvlText w:val="%1.%2.%3."/>
      <w:lvlJc w:val="left"/>
      <w:pPr>
        <w:tabs>
          <w:tab w:val="num" w:pos="1602"/>
        </w:tabs>
        <w:ind w:left="1314" w:hanging="432"/>
      </w:pPr>
      <w:rPr>
        <w:rFonts w:hint="default"/>
      </w:rPr>
    </w:lvl>
    <w:lvl w:ilvl="3">
      <w:start w:val="1"/>
      <w:numFmt w:val="decimal"/>
      <w:lvlText w:val="%1.%2.%3.%4."/>
      <w:lvlJc w:val="left"/>
      <w:pPr>
        <w:tabs>
          <w:tab w:val="num" w:pos="1890"/>
        </w:tabs>
        <w:ind w:left="1818" w:hanging="648"/>
      </w:pPr>
      <w:rPr>
        <w:rFonts w:ascii="Arial" w:hAnsi="Arial" w:hint="default"/>
        <w:b w:val="0"/>
        <w:i w:val="0"/>
        <w:sz w:val="22"/>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58" w15:restartNumberingAfterBreak="0">
    <w:nsid w:val="7BFF3E0D"/>
    <w:multiLevelType w:val="multilevel"/>
    <w:tmpl w:val="F78089B8"/>
    <w:lvl w:ilvl="0">
      <w:start w:val="1"/>
      <w:numFmt w:val="decimal"/>
      <w:isLgl/>
      <w:lvlText w:val="%1.0"/>
      <w:lvlJc w:val="left"/>
      <w:pPr>
        <w:tabs>
          <w:tab w:val="num" w:pos="450"/>
        </w:tabs>
        <w:ind w:left="450" w:hanging="360"/>
      </w:pPr>
      <w:rPr>
        <w:rFonts w:ascii="Arial" w:hAnsi="Arial" w:hint="default"/>
        <w:b/>
        <w:i w:val="0"/>
        <w:caps/>
        <w:sz w:val="20"/>
        <w:szCs w:val="24"/>
      </w:rPr>
    </w:lvl>
    <w:lvl w:ilvl="1">
      <w:start w:val="1"/>
      <w:numFmt w:val="decimal"/>
      <w:lvlText w:val="%1.%2."/>
      <w:lvlJc w:val="left"/>
      <w:pPr>
        <w:tabs>
          <w:tab w:val="num" w:pos="882"/>
        </w:tabs>
        <w:ind w:left="882" w:hanging="432"/>
      </w:pPr>
      <w:rPr>
        <w:rFonts w:ascii="Arial" w:hAnsi="Arial" w:hint="default"/>
        <w:b w:val="0"/>
        <w:i w:val="0"/>
        <w:sz w:val="20"/>
        <w:szCs w:val="24"/>
      </w:rPr>
    </w:lvl>
    <w:lvl w:ilvl="2">
      <w:start w:val="1"/>
      <w:numFmt w:val="decimal"/>
      <w:lvlText w:val="%1.%2.%3."/>
      <w:lvlJc w:val="left"/>
      <w:pPr>
        <w:tabs>
          <w:tab w:val="num" w:pos="1602"/>
        </w:tabs>
        <w:ind w:left="1314" w:hanging="432"/>
      </w:pPr>
      <w:rPr>
        <w:rFonts w:ascii="Arial" w:hAnsi="Arial" w:hint="default"/>
        <w:sz w:val="20"/>
      </w:rPr>
    </w:lvl>
    <w:lvl w:ilvl="3">
      <w:start w:val="1"/>
      <w:numFmt w:val="decimal"/>
      <w:lvlText w:val="%1.%2.%3.%4."/>
      <w:lvlJc w:val="left"/>
      <w:pPr>
        <w:tabs>
          <w:tab w:val="num" w:pos="1890"/>
        </w:tabs>
        <w:ind w:left="1818" w:hanging="648"/>
      </w:pPr>
      <w:rPr>
        <w:rFonts w:ascii="Arial" w:hAnsi="Arial" w:hint="default"/>
        <w:b w:val="0"/>
        <w:i w:val="0"/>
        <w:sz w:val="20"/>
      </w:rPr>
    </w:lvl>
    <w:lvl w:ilvl="4">
      <w:start w:val="1"/>
      <w:numFmt w:val="decimal"/>
      <w:lvlText w:val="%1.%2.%3.%4.%5."/>
      <w:lvlJc w:val="left"/>
      <w:pPr>
        <w:tabs>
          <w:tab w:val="num" w:pos="2610"/>
        </w:tabs>
        <w:ind w:left="2322" w:hanging="792"/>
      </w:pPr>
      <w:rPr>
        <w:rFonts w:ascii="Arial" w:hAnsi="Arial" w:hint="default"/>
        <w:sz w:val="20"/>
      </w:rPr>
    </w:lvl>
    <w:lvl w:ilvl="5">
      <w:start w:val="1"/>
      <w:numFmt w:val="decimal"/>
      <w:lvlText w:val="%1.%2.%3.%4.%5.%6."/>
      <w:lvlJc w:val="left"/>
      <w:pPr>
        <w:tabs>
          <w:tab w:val="num" w:pos="2970"/>
        </w:tabs>
        <w:ind w:left="2826" w:hanging="936"/>
      </w:pPr>
      <w:rPr>
        <w:rFonts w:hint="default"/>
      </w:rPr>
    </w:lvl>
    <w:lvl w:ilvl="6">
      <w:start w:val="1"/>
      <w:numFmt w:val="decimal"/>
      <w:lvlText w:val="%1.%2.%3.%4.%5.%6.%7."/>
      <w:lvlJc w:val="left"/>
      <w:pPr>
        <w:tabs>
          <w:tab w:val="num" w:pos="3690"/>
        </w:tabs>
        <w:ind w:left="3330" w:hanging="1080"/>
      </w:pPr>
      <w:rPr>
        <w:rFonts w:hint="default"/>
      </w:rPr>
    </w:lvl>
    <w:lvl w:ilvl="7">
      <w:start w:val="1"/>
      <w:numFmt w:val="decimal"/>
      <w:lvlText w:val="%1.%2.%3.%4.%5.%6.%7.%8."/>
      <w:lvlJc w:val="left"/>
      <w:pPr>
        <w:tabs>
          <w:tab w:val="num" w:pos="4050"/>
        </w:tabs>
        <w:ind w:left="3834" w:hanging="1224"/>
      </w:pPr>
      <w:rPr>
        <w:rFonts w:hint="default"/>
      </w:rPr>
    </w:lvl>
    <w:lvl w:ilvl="8">
      <w:start w:val="1"/>
      <w:numFmt w:val="decimal"/>
      <w:lvlText w:val="%1.%2.%3.%4.%5.%6.%7.%8.%9."/>
      <w:lvlJc w:val="left"/>
      <w:pPr>
        <w:tabs>
          <w:tab w:val="num" w:pos="4770"/>
        </w:tabs>
        <w:ind w:left="4410" w:hanging="1440"/>
      </w:pPr>
      <w:rPr>
        <w:rFonts w:hint="default"/>
      </w:rPr>
    </w:lvl>
  </w:abstractNum>
  <w:abstractNum w:abstractNumId="59" w15:restartNumberingAfterBreak="0">
    <w:nsid w:val="7E9F755D"/>
    <w:multiLevelType w:val="singleLevel"/>
    <w:tmpl w:val="BBD68F06"/>
    <w:lvl w:ilvl="0">
      <w:start w:val="1"/>
      <w:numFmt w:val="decimal"/>
      <w:lvlText w:val="%1."/>
      <w:lvlJc w:val="left"/>
      <w:pPr>
        <w:tabs>
          <w:tab w:val="num" w:pos="360"/>
        </w:tabs>
        <w:ind w:left="360" w:hanging="360"/>
      </w:pPr>
      <w:rPr>
        <w:rFonts w:ascii="Arial" w:hAnsi="Arial" w:hint="default"/>
        <w:b w:val="0"/>
        <w:i w:val="0"/>
        <w:sz w:val="24"/>
        <w:u w:val="none"/>
      </w:rPr>
    </w:lvl>
  </w:abstractNum>
  <w:num w:numId="1">
    <w:abstractNumId w:val="17"/>
  </w:num>
  <w:num w:numId="2">
    <w:abstractNumId w:val="19"/>
  </w:num>
  <w:num w:numId="3">
    <w:abstractNumId w:val="53"/>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9"/>
  </w:num>
  <w:num w:numId="7">
    <w:abstractNumId w:val="25"/>
  </w:num>
  <w:num w:numId="8">
    <w:abstractNumId w:val="48"/>
  </w:num>
  <w:num w:numId="9">
    <w:abstractNumId w:val="35"/>
  </w:num>
  <w:num w:numId="10">
    <w:abstractNumId w:val="38"/>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15"/>
  </w:num>
  <w:num w:numId="15">
    <w:abstractNumId w:val="42"/>
  </w:num>
  <w:num w:numId="16">
    <w:abstractNumId w:val="36"/>
  </w:num>
  <w:num w:numId="17">
    <w:abstractNumId w:val="40"/>
  </w:num>
  <w:num w:numId="18">
    <w:abstractNumId w:val="57"/>
  </w:num>
  <w:num w:numId="19">
    <w:abstractNumId w:val="18"/>
  </w:num>
  <w:num w:numId="20">
    <w:abstractNumId w:val="34"/>
  </w:num>
  <w:num w:numId="21">
    <w:abstractNumId w:val="30"/>
  </w:num>
  <w:num w:numId="22">
    <w:abstractNumId w:val="51"/>
  </w:num>
  <w:num w:numId="23">
    <w:abstractNumId w:val="45"/>
  </w:num>
  <w:num w:numId="24">
    <w:abstractNumId w:val="37"/>
  </w:num>
  <w:num w:numId="25">
    <w:abstractNumId w:val="50"/>
  </w:num>
  <w:num w:numId="26">
    <w:abstractNumId w:val="31"/>
  </w:num>
  <w:num w:numId="27">
    <w:abstractNumId w:val="21"/>
  </w:num>
  <w:num w:numId="28">
    <w:abstractNumId w:val="13"/>
  </w:num>
  <w:num w:numId="29">
    <w:abstractNumId w:val="58"/>
  </w:num>
  <w:num w:numId="30">
    <w:abstractNumId w:val="20"/>
  </w:num>
  <w:num w:numId="31">
    <w:abstractNumId w:val="47"/>
  </w:num>
  <w:num w:numId="32">
    <w:abstractNumId w:val="52"/>
  </w:num>
  <w:num w:numId="33">
    <w:abstractNumId w:val="10"/>
  </w:num>
  <w:num w:numId="34">
    <w:abstractNumId w:val="54"/>
  </w:num>
  <w:num w:numId="35">
    <w:abstractNumId w:val="24"/>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55"/>
  </w:num>
  <w:num w:numId="40">
    <w:abstractNumId w:val="41"/>
  </w:num>
  <w:num w:numId="41">
    <w:abstractNumId w:val="46"/>
  </w:num>
  <w:num w:numId="42">
    <w:abstractNumId w:val="26"/>
  </w:num>
  <w:num w:numId="43">
    <w:abstractNumId w:val="29"/>
  </w:num>
  <w:num w:numId="44">
    <w:abstractNumId w:val="12"/>
  </w:num>
  <w:num w:numId="45">
    <w:abstractNumId w:val="49"/>
  </w:num>
  <w:num w:numId="46">
    <w:abstractNumId w:val="39"/>
  </w:num>
  <w:num w:numId="47">
    <w:abstractNumId w:val="43"/>
  </w:num>
  <w:num w:numId="48">
    <w:abstractNumId w:val="7"/>
  </w:num>
  <w:num w:numId="49">
    <w:abstractNumId w:val="6"/>
  </w:num>
  <w:num w:numId="50">
    <w:abstractNumId w:val="5"/>
  </w:num>
  <w:num w:numId="51">
    <w:abstractNumId w:val="4"/>
  </w:num>
  <w:num w:numId="52">
    <w:abstractNumId w:val="8"/>
  </w:num>
  <w:num w:numId="53">
    <w:abstractNumId w:val="3"/>
  </w:num>
  <w:num w:numId="54">
    <w:abstractNumId w:val="2"/>
  </w:num>
  <w:num w:numId="55">
    <w:abstractNumId w:val="1"/>
  </w:num>
  <w:num w:numId="56">
    <w:abstractNumId w:val="0"/>
  </w:num>
  <w:num w:numId="57">
    <w:abstractNumId w:val="56"/>
  </w:num>
  <w:num w:numId="58">
    <w:abstractNumId w:val="27"/>
  </w:num>
  <w:num w:numId="59">
    <w:abstractNumId w:val="44"/>
  </w:num>
  <w:num w:numId="60">
    <w:abstractNumId w:val="33"/>
  </w:num>
  <w:num w:numId="61">
    <w:abstractNumId w:val="28"/>
  </w:num>
  <w:num w:numId="62">
    <w:abstractNumId w:val="16"/>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82"/>
    <w:rsid w:val="00002A1C"/>
    <w:rsid w:val="00003AA8"/>
    <w:rsid w:val="00010EC9"/>
    <w:rsid w:val="000135B2"/>
    <w:rsid w:val="00017B97"/>
    <w:rsid w:val="00025EC6"/>
    <w:rsid w:val="000341CE"/>
    <w:rsid w:val="000354FE"/>
    <w:rsid w:val="0003665A"/>
    <w:rsid w:val="000369D8"/>
    <w:rsid w:val="00051E82"/>
    <w:rsid w:val="00055BF6"/>
    <w:rsid w:val="0005692B"/>
    <w:rsid w:val="00071203"/>
    <w:rsid w:val="0007420F"/>
    <w:rsid w:val="0008305B"/>
    <w:rsid w:val="00083FCA"/>
    <w:rsid w:val="000904B7"/>
    <w:rsid w:val="00097F3D"/>
    <w:rsid w:val="000A7E7F"/>
    <w:rsid w:val="000B440F"/>
    <w:rsid w:val="000B65B6"/>
    <w:rsid w:val="000B6A9D"/>
    <w:rsid w:val="000C210F"/>
    <w:rsid w:val="000C4FCF"/>
    <w:rsid w:val="000D309B"/>
    <w:rsid w:val="000D6956"/>
    <w:rsid w:val="000E4525"/>
    <w:rsid w:val="000E553F"/>
    <w:rsid w:val="000E66C3"/>
    <w:rsid w:val="000E766D"/>
    <w:rsid w:val="000E780F"/>
    <w:rsid w:val="000E7BAF"/>
    <w:rsid w:val="000F0DEC"/>
    <w:rsid w:val="000F30F2"/>
    <w:rsid w:val="000F4FAF"/>
    <w:rsid w:val="00102D66"/>
    <w:rsid w:val="0010366C"/>
    <w:rsid w:val="00106C62"/>
    <w:rsid w:val="00107C65"/>
    <w:rsid w:val="00107FE8"/>
    <w:rsid w:val="00111A65"/>
    <w:rsid w:val="001128F5"/>
    <w:rsid w:val="001134F5"/>
    <w:rsid w:val="00116FFE"/>
    <w:rsid w:val="00122377"/>
    <w:rsid w:val="001259FF"/>
    <w:rsid w:val="00127A65"/>
    <w:rsid w:val="0013103D"/>
    <w:rsid w:val="00132D93"/>
    <w:rsid w:val="0013351E"/>
    <w:rsid w:val="00134A39"/>
    <w:rsid w:val="00140C2E"/>
    <w:rsid w:val="0014211C"/>
    <w:rsid w:val="0014452E"/>
    <w:rsid w:val="00144E7F"/>
    <w:rsid w:val="001517EB"/>
    <w:rsid w:val="00152529"/>
    <w:rsid w:val="00165A78"/>
    <w:rsid w:val="001705AF"/>
    <w:rsid w:val="00174E74"/>
    <w:rsid w:val="00175E99"/>
    <w:rsid w:val="0017688D"/>
    <w:rsid w:val="0018329F"/>
    <w:rsid w:val="00184773"/>
    <w:rsid w:val="00196D7E"/>
    <w:rsid w:val="001A1287"/>
    <w:rsid w:val="001A34AA"/>
    <w:rsid w:val="001B01AD"/>
    <w:rsid w:val="001B2E05"/>
    <w:rsid w:val="001B35F8"/>
    <w:rsid w:val="001B3744"/>
    <w:rsid w:val="001B6A08"/>
    <w:rsid w:val="001C0093"/>
    <w:rsid w:val="001C1931"/>
    <w:rsid w:val="001C3CA9"/>
    <w:rsid w:val="001C72E1"/>
    <w:rsid w:val="001C7470"/>
    <w:rsid w:val="001D1AEC"/>
    <w:rsid w:val="001D2917"/>
    <w:rsid w:val="001D55D3"/>
    <w:rsid w:val="001D6990"/>
    <w:rsid w:val="001D6D1A"/>
    <w:rsid w:val="001D7619"/>
    <w:rsid w:val="001E1E80"/>
    <w:rsid w:val="001E2B70"/>
    <w:rsid w:val="001E3E20"/>
    <w:rsid w:val="001F1073"/>
    <w:rsid w:val="001F622B"/>
    <w:rsid w:val="001F645E"/>
    <w:rsid w:val="001F6CB8"/>
    <w:rsid w:val="001F7BAA"/>
    <w:rsid w:val="001F7C79"/>
    <w:rsid w:val="00201084"/>
    <w:rsid w:val="00201EA7"/>
    <w:rsid w:val="002050B5"/>
    <w:rsid w:val="0021013C"/>
    <w:rsid w:val="00210992"/>
    <w:rsid w:val="00212594"/>
    <w:rsid w:val="00213E5E"/>
    <w:rsid w:val="002313B3"/>
    <w:rsid w:val="00242A9B"/>
    <w:rsid w:val="002451F7"/>
    <w:rsid w:val="0024560F"/>
    <w:rsid w:val="0025343E"/>
    <w:rsid w:val="00254373"/>
    <w:rsid w:val="00260EA3"/>
    <w:rsid w:val="00262EC9"/>
    <w:rsid w:val="00265AB6"/>
    <w:rsid w:val="0027530A"/>
    <w:rsid w:val="002817F2"/>
    <w:rsid w:val="00282FA9"/>
    <w:rsid w:val="00283D5B"/>
    <w:rsid w:val="002860A0"/>
    <w:rsid w:val="00287819"/>
    <w:rsid w:val="0029154F"/>
    <w:rsid w:val="0029285A"/>
    <w:rsid w:val="00297C95"/>
    <w:rsid w:val="002A1D4C"/>
    <w:rsid w:val="002A2360"/>
    <w:rsid w:val="002A4178"/>
    <w:rsid w:val="002A4D9D"/>
    <w:rsid w:val="002A550D"/>
    <w:rsid w:val="002B0340"/>
    <w:rsid w:val="002B2942"/>
    <w:rsid w:val="002B5D6F"/>
    <w:rsid w:val="002B66AB"/>
    <w:rsid w:val="002C303A"/>
    <w:rsid w:val="002C6587"/>
    <w:rsid w:val="002C7750"/>
    <w:rsid w:val="002D0BD2"/>
    <w:rsid w:val="002D2400"/>
    <w:rsid w:val="002D2800"/>
    <w:rsid w:val="002D5D10"/>
    <w:rsid w:val="002E3B21"/>
    <w:rsid w:val="002F6107"/>
    <w:rsid w:val="00302CC7"/>
    <w:rsid w:val="00303A08"/>
    <w:rsid w:val="00305A13"/>
    <w:rsid w:val="003071B8"/>
    <w:rsid w:val="00313625"/>
    <w:rsid w:val="00313F9E"/>
    <w:rsid w:val="00317472"/>
    <w:rsid w:val="00317EDF"/>
    <w:rsid w:val="003203FC"/>
    <w:rsid w:val="0032465C"/>
    <w:rsid w:val="0033276A"/>
    <w:rsid w:val="00335039"/>
    <w:rsid w:val="00335608"/>
    <w:rsid w:val="00337F04"/>
    <w:rsid w:val="003435F6"/>
    <w:rsid w:val="00351A96"/>
    <w:rsid w:val="0035234C"/>
    <w:rsid w:val="0036348D"/>
    <w:rsid w:val="003650E5"/>
    <w:rsid w:val="0036559F"/>
    <w:rsid w:val="00366625"/>
    <w:rsid w:val="00372417"/>
    <w:rsid w:val="003726B4"/>
    <w:rsid w:val="00377FDB"/>
    <w:rsid w:val="00380F5A"/>
    <w:rsid w:val="003921AF"/>
    <w:rsid w:val="00397081"/>
    <w:rsid w:val="003A0D9F"/>
    <w:rsid w:val="003A353B"/>
    <w:rsid w:val="003A3A55"/>
    <w:rsid w:val="003A7A50"/>
    <w:rsid w:val="003B04DE"/>
    <w:rsid w:val="003B0D5A"/>
    <w:rsid w:val="003B4628"/>
    <w:rsid w:val="003B4E74"/>
    <w:rsid w:val="003C08D6"/>
    <w:rsid w:val="003C09ED"/>
    <w:rsid w:val="003C3569"/>
    <w:rsid w:val="003C35DA"/>
    <w:rsid w:val="003C472C"/>
    <w:rsid w:val="003C4D7D"/>
    <w:rsid w:val="003C67ED"/>
    <w:rsid w:val="003D4D47"/>
    <w:rsid w:val="003D5D88"/>
    <w:rsid w:val="003D7218"/>
    <w:rsid w:val="003D792D"/>
    <w:rsid w:val="003D7E77"/>
    <w:rsid w:val="003E0C6E"/>
    <w:rsid w:val="003E25DF"/>
    <w:rsid w:val="003E4964"/>
    <w:rsid w:val="003E5026"/>
    <w:rsid w:val="003E7283"/>
    <w:rsid w:val="003E7CAE"/>
    <w:rsid w:val="003F07E9"/>
    <w:rsid w:val="003F7EA8"/>
    <w:rsid w:val="00406BB9"/>
    <w:rsid w:val="00410F12"/>
    <w:rsid w:val="004131DD"/>
    <w:rsid w:val="004219C3"/>
    <w:rsid w:val="00422220"/>
    <w:rsid w:val="00425283"/>
    <w:rsid w:val="004276F5"/>
    <w:rsid w:val="004277BD"/>
    <w:rsid w:val="0043205C"/>
    <w:rsid w:val="00432C26"/>
    <w:rsid w:val="00436515"/>
    <w:rsid w:val="00436C33"/>
    <w:rsid w:val="00436FAB"/>
    <w:rsid w:val="00437759"/>
    <w:rsid w:val="00440771"/>
    <w:rsid w:val="00440F51"/>
    <w:rsid w:val="00444E0C"/>
    <w:rsid w:val="00445D43"/>
    <w:rsid w:val="004544C5"/>
    <w:rsid w:val="00455865"/>
    <w:rsid w:val="00460B75"/>
    <w:rsid w:val="00460F90"/>
    <w:rsid w:val="004651BB"/>
    <w:rsid w:val="004705BD"/>
    <w:rsid w:val="004721EF"/>
    <w:rsid w:val="00476F07"/>
    <w:rsid w:val="004814FA"/>
    <w:rsid w:val="00481D92"/>
    <w:rsid w:val="004855AF"/>
    <w:rsid w:val="004862CE"/>
    <w:rsid w:val="004923B2"/>
    <w:rsid w:val="004A06BE"/>
    <w:rsid w:val="004A0ABA"/>
    <w:rsid w:val="004B156A"/>
    <w:rsid w:val="004B18B2"/>
    <w:rsid w:val="004D36FF"/>
    <w:rsid w:val="004D5516"/>
    <w:rsid w:val="004D6E5C"/>
    <w:rsid w:val="004D7F36"/>
    <w:rsid w:val="004E1ECB"/>
    <w:rsid w:val="004E2550"/>
    <w:rsid w:val="004E3A27"/>
    <w:rsid w:val="004E654B"/>
    <w:rsid w:val="004F03B3"/>
    <w:rsid w:val="004F22BD"/>
    <w:rsid w:val="004F7343"/>
    <w:rsid w:val="00500032"/>
    <w:rsid w:val="0051540F"/>
    <w:rsid w:val="00515B2C"/>
    <w:rsid w:val="00516480"/>
    <w:rsid w:val="005230C8"/>
    <w:rsid w:val="00523DFE"/>
    <w:rsid w:val="00532116"/>
    <w:rsid w:val="0053261A"/>
    <w:rsid w:val="0053789F"/>
    <w:rsid w:val="005413A7"/>
    <w:rsid w:val="0054145F"/>
    <w:rsid w:val="00550CD5"/>
    <w:rsid w:val="00550EA7"/>
    <w:rsid w:val="00551038"/>
    <w:rsid w:val="00551B51"/>
    <w:rsid w:val="00554880"/>
    <w:rsid w:val="00557448"/>
    <w:rsid w:val="00562974"/>
    <w:rsid w:val="00565105"/>
    <w:rsid w:val="0056601F"/>
    <w:rsid w:val="00570CD0"/>
    <w:rsid w:val="00573758"/>
    <w:rsid w:val="00574E55"/>
    <w:rsid w:val="00590704"/>
    <w:rsid w:val="00592BEF"/>
    <w:rsid w:val="00594F88"/>
    <w:rsid w:val="00596167"/>
    <w:rsid w:val="005A104B"/>
    <w:rsid w:val="005A3F95"/>
    <w:rsid w:val="005A6B55"/>
    <w:rsid w:val="005A7D81"/>
    <w:rsid w:val="005B0568"/>
    <w:rsid w:val="005B1C17"/>
    <w:rsid w:val="005B33EE"/>
    <w:rsid w:val="005D0470"/>
    <w:rsid w:val="005D124C"/>
    <w:rsid w:val="005D51FB"/>
    <w:rsid w:val="005E2FFB"/>
    <w:rsid w:val="005E3810"/>
    <w:rsid w:val="005E6452"/>
    <w:rsid w:val="005E7D2F"/>
    <w:rsid w:val="005F20A4"/>
    <w:rsid w:val="005F4FBA"/>
    <w:rsid w:val="005F6844"/>
    <w:rsid w:val="005F6AA3"/>
    <w:rsid w:val="00600098"/>
    <w:rsid w:val="00605BA8"/>
    <w:rsid w:val="00607898"/>
    <w:rsid w:val="00616394"/>
    <w:rsid w:val="0062082D"/>
    <w:rsid w:val="0062375A"/>
    <w:rsid w:val="006258A9"/>
    <w:rsid w:val="00630F5E"/>
    <w:rsid w:val="006316DF"/>
    <w:rsid w:val="00631FDD"/>
    <w:rsid w:val="006359B8"/>
    <w:rsid w:val="00637312"/>
    <w:rsid w:val="00640283"/>
    <w:rsid w:val="006410FD"/>
    <w:rsid w:val="0064121C"/>
    <w:rsid w:val="00643776"/>
    <w:rsid w:val="00646148"/>
    <w:rsid w:val="006472F6"/>
    <w:rsid w:val="0065144F"/>
    <w:rsid w:val="006521EA"/>
    <w:rsid w:val="00656B2E"/>
    <w:rsid w:val="0066683B"/>
    <w:rsid w:val="00673B2F"/>
    <w:rsid w:val="006752CB"/>
    <w:rsid w:val="0067754B"/>
    <w:rsid w:val="006823F4"/>
    <w:rsid w:val="00686245"/>
    <w:rsid w:val="00686DD3"/>
    <w:rsid w:val="00694F28"/>
    <w:rsid w:val="00697E90"/>
    <w:rsid w:val="006A659B"/>
    <w:rsid w:val="006A6EC5"/>
    <w:rsid w:val="006B3E90"/>
    <w:rsid w:val="006B5C65"/>
    <w:rsid w:val="006C03D1"/>
    <w:rsid w:val="006C1FA7"/>
    <w:rsid w:val="006C4D58"/>
    <w:rsid w:val="006C5093"/>
    <w:rsid w:val="006D1003"/>
    <w:rsid w:val="006E2D34"/>
    <w:rsid w:val="006E3BC5"/>
    <w:rsid w:val="006E5119"/>
    <w:rsid w:val="006E5185"/>
    <w:rsid w:val="006F1B92"/>
    <w:rsid w:val="006F7C7E"/>
    <w:rsid w:val="00702344"/>
    <w:rsid w:val="00710198"/>
    <w:rsid w:val="00716A1A"/>
    <w:rsid w:val="007233E0"/>
    <w:rsid w:val="007272EB"/>
    <w:rsid w:val="00731DE0"/>
    <w:rsid w:val="00740FA8"/>
    <w:rsid w:val="007454AE"/>
    <w:rsid w:val="00745B68"/>
    <w:rsid w:val="00754BA6"/>
    <w:rsid w:val="007608C4"/>
    <w:rsid w:val="007629B4"/>
    <w:rsid w:val="00762FA9"/>
    <w:rsid w:val="00765E1B"/>
    <w:rsid w:val="00766890"/>
    <w:rsid w:val="00767814"/>
    <w:rsid w:val="00774332"/>
    <w:rsid w:val="007743AB"/>
    <w:rsid w:val="00776D93"/>
    <w:rsid w:val="00781C9B"/>
    <w:rsid w:val="00782A17"/>
    <w:rsid w:val="00783DCD"/>
    <w:rsid w:val="007843FF"/>
    <w:rsid w:val="00786EF3"/>
    <w:rsid w:val="00787B19"/>
    <w:rsid w:val="00790727"/>
    <w:rsid w:val="00793DB1"/>
    <w:rsid w:val="007A13D9"/>
    <w:rsid w:val="007A1699"/>
    <w:rsid w:val="007B2195"/>
    <w:rsid w:val="007B2215"/>
    <w:rsid w:val="007B30A4"/>
    <w:rsid w:val="007B5345"/>
    <w:rsid w:val="007B5B96"/>
    <w:rsid w:val="007C165A"/>
    <w:rsid w:val="007C1810"/>
    <w:rsid w:val="007C252B"/>
    <w:rsid w:val="007C34B9"/>
    <w:rsid w:val="007C3E82"/>
    <w:rsid w:val="007C57B5"/>
    <w:rsid w:val="007C5A57"/>
    <w:rsid w:val="007D316C"/>
    <w:rsid w:val="007E146C"/>
    <w:rsid w:val="007E1A45"/>
    <w:rsid w:val="00800FAA"/>
    <w:rsid w:val="00806653"/>
    <w:rsid w:val="0081442D"/>
    <w:rsid w:val="00823B6F"/>
    <w:rsid w:val="00833DAE"/>
    <w:rsid w:val="00833ED1"/>
    <w:rsid w:val="00837787"/>
    <w:rsid w:val="00843204"/>
    <w:rsid w:val="008457BC"/>
    <w:rsid w:val="00860752"/>
    <w:rsid w:val="008613C3"/>
    <w:rsid w:val="0086284E"/>
    <w:rsid w:val="00864EE7"/>
    <w:rsid w:val="008677F3"/>
    <w:rsid w:val="00872629"/>
    <w:rsid w:val="008749FB"/>
    <w:rsid w:val="008817A3"/>
    <w:rsid w:val="008820B9"/>
    <w:rsid w:val="0088571C"/>
    <w:rsid w:val="00891952"/>
    <w:rsid w:val="00892877"/>
    <w:rsid w:val="00893D82"/>
    <w:rsid w:val="008945E6"/>
    <w:rsid w:val="00897CCB"/>
    <w:rsid w:val="008A0CA0"/>
    <w:rsid w:val="008A141F"/>
    <w:rsid w:val="008A77F5"/>
    <w:rsid w:val="008B3C1B"/>
    <w:rsid w:val="008B5307"/>
    <w:rsid w:val="008B6829"/>
    <w:rsid w:val="008C7F2F"/>
    <w:rsid w:val="008D0D19"/>
    <w:rsid w:val="008D233E"/>
    <w:rsid w:val="008D3344"/>
    <w:rsid w:val="008D603A"/>
    <w:rsid w:val="008D7B06"/>
    <w:rsid w:val="008E056B"/>
    <w:rsid w:val="008E0657"/>
    <w:rsid w:val="008E3D40"/>
    <w:rsid w:val="008E4651"/>
    <w:rsid w:val="008E5481"/>
    <w:rsid w:val="009055DE"/>
    <w:rsid w:val="00905E18"/>
    <w:rsid w:val="009060A5"/>
    <w:rsid w:val="009162BA"/>
    <w:rsid w:val="00917E8E"/>
    <w:rsid w:val="0093582B"/>
    <w:rsid w:val="00936282"/>
    <w:rsid w:val="009371EC"/>
    <w:rsid w:val="00937505"/>
    <w:rsid w:val="00940699"/>
    <w:rsid w:val="00947747"/>
    <w:rsid w:val="00951EAE"/>
    <w:rsid w:val="009525BB"/>
    <w:rsid w:val="009531BC"/>
    <w:rsid w:val="00957583"/>
    <w:rsid w:val="00960517"/>
    <w:rsid w:val="00961D26"/>
    <w:rsid w:val="009633B3"/>
    <w:rsid w:val="00973937"/>
    <w:rsid w:val="00976B18"/>
    <w:rsid w:val="0099174B"/>
    <w:rsid w:val="00994F04"/>
    <w:rsid w:val="0099518F"/>
    <w:rsid w:val="009A3648"/>
    <w:rsid w:val="009A7835"/>
    <w:rsid w:val="009B1CD0"/>
    <w:rsid w:val="009B60D2"/>
    <w:rsid w:val="009B6B27"/>
    <w:rsid w:val="009C0E34"/>
    <w:rsid w:val="009C3B03"/>
    <w:rsid w:val="009D23C2"/>
    <w:rsid w:val="009D2F99"/>
    <w:rsid w:val="009D7E2D"/>
    <w:rsid w:val="009E27FF"/>
    <w:rsid w:val="009E3632"/>
    <w:rsid w:val="009E5427"/>
    <w:rsid w:val="009F6BAE"/>
    <w:rsid w:val="00A07082"/>
    <w:rsid w:val="00A162CB"/>
    <w:rsid w:val="00A166E6"/>
    <w:rsid w:val="00A20621"/>
    <w:rsid w:val="00A21D2E"/>
    <w:rsid w:val="00A22891"/>
    <w:rsid w:val="00A22B8B"/>
    <w:rsid w:val="00A23999"/>
    <w:rsid w:val="00A241E2"/>
    <w:rsid w:val="00A24B9F"/>
    <w:rsid w:val="00A35297"/>
    <w:rsid w:val="00A36514"/>
    <w:rsid w:val="00A44FB0"/>
    <w:rsid w:val="00A519DE"/>
    <w:rsid w:val="00A52CA5"/>
    <w:rsid w:val="00A536FC"/>
    <w:rsid w:val="00A61DDA"/>
    <w:rsid w:val="00A62C8A"/>
    <w:rsid w:val="00A65827"/>
    <w:rsid w:val="00A66D50"/>
    <w:rsid w:val="00A71402"/>
    <w:rsid w:val="00A71589"/>
    <w:rsid w:val="00A72FCD"/>
    <w:rsid w:val="00A7361E"/>
    <w:rsid w:val="00A73856"/>
    <w:rsid w:val="00A773B7"/>
    <w:rsid w:val="00A8593B"/>
    <w:rsid w:val="00A909CF"/>
    <w:rsid w:val="00A9568F"/>
    <w:rsid w:val="00AA47D5"/>
    <w:rsid w:val="00AA6155"/>
    <w:rsid w:val="00AA6BFB"/>
    <w:rsid w:val="00AA73BA"/>
    <w:rsid w:val="00AA7EA3"/>
    <w:rsid w:val="00AB1B2F"/>
    <w:rsid w:val="00AB5D2C"/>
    <w:rsid w:val="00AC3140"/>
    <w:rsid w:val="00AC656B"/>
    <w:rsid w:val="00AD06DA"/>
    <w:rsid w:val="00AE2411"/>
    <w:rsid w:val="00AE4DCB"/>
    <w:rsid w:val="00AE580C"/>
    <w:rsid w:val="00AE5D75"/>
    <w:rsid w:val="00AE78EA"/>
    <w:rsid w:val="00AF4875"/>
    <w:rsid w:val="00B010C0"/>
    <w:rsid w:val="00B03299"/>
    <w:rsid w:val="00B04B4C"/>
    <w:rsid w:val="00B06039"/>
    <w:rsid w:val="00B07BF4"/>
    <w:rsid w:val="00B116A9"/>
    <w:rsid w:val="00B11D84"/>
    <w:rsid w:val="00B15387"/>
    <w:rsid w:val="00B25246"/>
    <w:rsid w:val="00B318B0"/>
    <w:rsid w:val="00B336B1"/>
    <w:rsid w:val="00B402BD"/>
    <w:rsid w:val="00B406B0"/>
    <w:rsid w:val="00B40AFB"/>
    <w:rsid w:val="00B46565"/>
    <w:rsid w:val="00B466AE"/>
    <w:rsid w:val="00B520B4"/>
    <w:rsid w:val="00B525CA"/>
    <w:rsid w:val="00B54D5A"/>
    <w:rsid w:val="00B6308D"/>
    <w:rsid w:val="00B63BB9"/>
    <w:rsid w:val="00B653F6"/>
    <w:rsid w:val="00B65527"/>
    <w:rsid w:val="00B70AD3"/>
    <w:rsid w:val="00B716B8"/>
    <w:rsid w:val="00B77F12"/>
    <w:rsid w:val="00B809AD"/>
    <w:rsid w:val="00B81FCE"/>
    <w:rsid w:val="00B90068"/>
    <w:rsid w:val="00B923CE"/>
    <w:rsid w:val="00BA01A9"/>
    <w:rsid w:val="00BA61A3"/>
    <w:rsid w:val="00BB10AC"/>
    <w:rsid w:val="00BB1FD7"/>
    <w:rsid w:val="00BB2235"/>
    <w:rsid w:val="00BB2247"/>
    <w:rsid w:val="00BB464A"/>
    <w:rsid w:val="00BC139F"/>
    <w:rsid w:val="00BD067B"/>
    <w:rsid w:val="00BE11C0"/>
    <w:rsid w:val="00BE3530"/>
    <w:rsid w:val="00BE70F2"/>
    <w:rsid w:val="00C007CF"/>
    <w:rsid w:val="00C04FB0"/>
    <w:rsid w:val="00C060D8"/>
    <w:rsid w:val="00C070BC"/>
    <w:rsid w:val="00C07871"/>
    <w:rsid w:val="00C104EC"/>
    <w:rsid w:val="00C11305"/>
    <w:rsid w:val="00C13258"/>
    <w:rsid w:val="00C14500"/>
    <w:rsid w:val="00C2109A"/>
    <w:rsid w:val="00C227AB"/>
    <w:rsid w:val="00C24D2F"/>
    <w:rsid w:val="00C272CA"/>
    <w:rsid w:val="00C360D0"/>
    <w:rsid w:val="00C4546F"/>
    <w:rsid w:val="00C511DC"/>
    <w:rsid w:val="00C5263C"/>
    <w:rsid w:val="00C555D2"/>
    <w:rsid w:val="00C564F4"/>
    <w:rsid w:val="00C57A6E"/>
    <w:rsid w:val="00C602F6"/>
    <w:rsid w:val="00C6093B"/>
    <w:rsid w:val="00C618D2"/>
    <w:rsid w:val="00C62241"/>
    <w:rsid w:val="00C66984"/>
    <w:rsid w:val="00C66F4D"/>
    <w:rsid w:val="00C763E5"/>
    <w:rsid w:val="00C80A03"/>
    <w:rsid w:val="00C81D6F"/>
    <w:rsid w:val="00C83F36"/>
    <w:rsid w:val="00C856FC"/>
    <w:rsid w:val="00C867A2"/>
    <w:rsid w:val="00CA0A9A"/>
    <w:rsid w:val="00CA0F8E"/>
    <w:rsid w:val="00CA1D6D"/>
    <w:rsid w:val="00CA3212"/>
    <w:rsid w:val="00CA34A5"/>
    <w:rsid w:val="00CA4B09"/>
    <w:rsid w:val="00CB13BB"/>
    <w:rsid w:val="00CB17B9"/>
    <w:rsid w:val="00CB209B"/>
    <w:rsid w:val="00CB3028"/>
    <w:rsid w:val="00CB55E6"/>
    <w:rsid w:val="00CB612F"/>
    <w:rsid w:val="00CC242B"/>
    <w:rsid w:val="00CC7256"/>
    <w:rsid w:val="00CD2F58"/>
    <w:rsid w:val="00CD343B"/>
    <w:rsid w:val="00CD3D55"/>
    <w:rsid w:val="00CE2136"/>
    <w:rsid w:val="00CE36DD"/>
    <w:rsid w:val="00CE56C6"/>
    <w:rsid w:val="00CF29A3"/>
    <w:rsid w:val="00D004D1"/>
    <w:rsid w:val="00D00E0F"/>
    <w:rsid w:val="00D01901"/>
    <w:rsid w:val="00D0197E"/>
    <w:rsid w:val="00D02FD8"/>
    <w:rsid w:val="00D03665"/>
    <w:rsid w:val="00D1295F"/>
    <w:rsid w:val="00D1454E"/>
    <w:rsid w:val="00D208E9"/>
    <w:rsid w:val="00D213D3"/>
    <w:rsid w:val="00D237A2"/>
    <w:rsid w:val="00D240A6"/>
    <w:rsid w:val="00D26E1F"/>
    <w:rsid w:val="00D30EE8"/>
    <w:rsid w:val="00D32F68"/>
    <w:rsid w:val="00D41A2E"/>
    <w:rsid w:val="00D436A6"/>
    <w:rsid w:val="00D4606D"/>
    <w:rsid w:val="00D4715A"/>
    <w:rsid w:val="00D522B1"/>
    <w:rsid w:val="00D53F31"/>
    <w:rsid w:val="00D5644B"/>
    <w:rsid w:val="00D608DE"/>
    <w:rsid w:val="00D63335"/>
    <w:rsid w:val="00D65F3B"/>
    <w:rsid w:val="00D71964"/>
    <w:rsid w:val="00D72DB0"/>
    <w:rsid w:val="00D73172"/>
    <w:rsid w:val="00D767DA"/>
    <w:rsid w:val="00D76AB6"/>
    <w:rsid w:val="00D803C1"/>
    <w:rsid w:val="00D85614"/>
    <w:rsid w:val="00D902D7"/>
    <w:rsid w:val="00DA0B83"/>
    <w:rsid w:val="00DA546A"/>
    <w:rsid w:val="00DB06EB"/>
    <w:rsid w:val="00DB395D"/>
    <w:rsid w:val="00DC5A71"/>
    <w:rsid w:val="00DC7EC9"/>
    <w:rsid w:val="00DD0875"/>
    <w:rsid w:val="00DD0C56"/>
    <w:rsid w:val="00DD5026"/>
    <w:rsid w:val="00DD557C"/>
    <w:rsid w:val="00DD7AA3"/>
    <w:rsid w:val="00DE1626"/>
    <w:rsid w:val="00E05460"/>
    <w:rsid w:val="00E061CF"/>
    <w:rsid w:val="00E168D2"/>
    <w:rsid w:val="00E225CB"/>
    <w:rsid w:val="00E25D76"/>
    <w:rsid w:val="00E36B2B"/>
    <w:rsid w:val="00E4008A"/>
    <w:rsid w:val="00E42406"/>
    <w:rsid w:val="00E51A12"/>
    <w:rsid w:val="00E52323"/>
    <w:rsid w:val="00E5262C"/>
    <w:rsid w:val="00E60B85"/>
    <w:rsid w:val="00E64618"/>
    <w:rsid w:val="00E70D4C"/>
    <w:rsid w:val="00E730FF"/>
    <w:rsid w:val="00E7662D"/>
    <w:rsid w:val="00E84FDF"/>
    <w:rsid w:val="00E85075"/>
    <w:rsid w:val="00E92040"/>
    <w:rsid w:val="00EA33A8"/>
    <w:rsid w:val="00EA57DD"/>
    <w:rsid w:val="00EB2452"/>
    <w:rsid w:val="00EB415F"/>
    <w:rsid w:val="00EC130C"/>
    <w:rsid w:val="00EC23C9"/>
    <w:rsid w:val="00EC2CF4"/>
    <w:rsid w:val="00EC48FC"/>
    <w:rsid w:val="00EC670A"/>
    <w:rsid w:val="00EC7F9D"/>
    <w:rsid w:val="00ED1197"/>
    <w:rsid w:val="00ED1A2D"/>
    <w:rsid w:val="00ED269B"/>
    <w:rsid w:val="00ED3E2D"/>
    <w:rsid w:val="00ED488F"/>
    <w:rsid w:val="00ED6FC9"/>
    <w:rsid w:val="00EE040C"/>
    <w:rsid w:val="00EE2C17"/>
    <w:rsid w:val="00EE5143"/>
    <w:rsid w:val="00EF4BDD"/>
    <w:rsid w:val="00F070DD"/>
    <w:rsid w:val="00F10CE4"/>
    <w:rsid w:val="00F10DAF"/>
    <w:rsid w:val="00F16194"/>
    <w:rsid w:val="00F16B28"/>
    <w:rsid w:val="00F17CBA"/>
    <w:rsid w:val="00F222AE"/>
    <w:rsid w:val="00F23279"/>
    <w:rsid w:val="00F23B1B"/>
    <w:rsid w:val="00F340C6"/>
    <w:rsid w:val="00F372F1"/>
    <w:rsid w:val="00F37C74"/>
    <w:rsid w:val="00F40177"/>
    <w:rsid w:val="00F4357F"/>
    <w:rsid w:val="00F50561"/>
    <w:rsid w:val="00F53B7F"/>
    <w:rsid w:val="00F556AF"/>
    <w:rsid w:val="00F65805"/>
    <w:rsid w:val="00F66974"/>
    <w:rsid w:val="00F66B2E"/>
    <w:rsid w:val="00F67048"/>
    <w:rsid w:val="00F742C2"/>
    <w:rsid w:val="00F74DCA"/>
    <w:rsid w:val="00F82AA2"/>
    <w:rsid w:val="00F90147"/>
    <w:rsid w:val="00F922CD"/>
    <w:rsid w:val="00F977F2"/>
    <w:rsid w:val="00FA387A"/>
    <w:rsid w:val="00FB0BD1"/>
    <w:rsid w:val="00FB707B"/>
    <w:rsid w:val="00FB7FB4"/>
    <w:rsid w:val="00FC0A05"/>
    <w:rsid w:val="00FC1AC0"/>
    <w:rsid w:val="00FC1DFB"/>
    <w:rsid w:val="00FD21F1"/>
    <w:rsid w:val="00FD4B68"/>
    <w:rsid w:val="00FE2E4E"/>
    <w:rsid w:val="00FE36D0"/>
    <w:rsid w:val="00FE574B"/>
    <w:rsid w:val="00FF094F"/>
    <w:rsid w:val="00FF25CD"/>
    <w:rsid w:val="00FF4A28"/>
    <w:rsid w:val="00FF50A4"/>
    <w:rsid w:val="00FF7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C9E57E"/>
  <w15:chartTrackingRefBased/>
  <w15:docId w15:val="{2AB3A866-52BD-4F2D-A03F-0F14925F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Normal Indent" w:semiHidden="1"/>
    <w:lsdException w:name="footnote text" w:semiHidden="1"/>
    <w:lsdException w:name="index heading" w:semiHidden="1"/>
    <w:lsdException w:name="caption" w:qFormat="1"/>
    <w:lsdException w:name="table of figures" w:semiHidden="1"/>
    <w:lsdException w:name="envelope address" w:semiHidden="1"/>
    <w:lsdException w:name="envelope return" w:semiHidden="1"/>
    <w:lsdException w:name="footnote reference" w:semiHidden="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qFormat="1"/>
    <w:lsdException w:name="Closing" w:semiHidden="1"/>
    <w:lsdException w:name="Signature" w:semiHidden="1"/>
    <w:lsdException w:name="Default Paragraph Font" w:uiPriority="1"/>
    <w:lsdException w:name="Body Tex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unhideWhenUsed="1"/>
    <w:lsdException w:name="HTML Typewriter" w:semiHidden="1"/>
    <w:lsdException w:name="HTML Variable" w:semiHidden="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0147"/>
    <w:rPr>
      <w:rFonts w:ascii="Arial" w:eastAsia="Times New Roman" w:hAnsi="Arial"/>
    </w:rPr>
  </w:style>
  <w:style w:type="paragraph" w:styleId="Heading1">
    <w:name w:val="heading 1"/>
    <w:basedOn w:val="Normal"/>
    <w:next w:val="NormalLevel1"/>
    <w:qFormat/>
    <w:rsid w:val="00F90147"/>
    <w:pPr>
      <w:keepNext/>
      <w:numPr>
        <w:numId w:val="2"/>
      </w:numPr>
      <w:tabs>
        <w:tab w:val="clear" w:pos="450"/>
        <w:tab w:val="left" w:pos="720"/>
      </w:tabs>
      <w:spacing w:before="120" w:after="60"/>
      <w:ind w:left="720" w:hanging="720"/>
      <w:outlineLvl w:val="0"/>
    </w:pPr>
    <w:rPr>
      <w:b/>
      <w:caps/>
      <w:kern w:val="28"/>
    </w:rPr>
  </w:style>
  <w:style w:type="paragraph" w:styleId="Heading2">
    <w:name w:val="heading 2"/>
    <w:basedOn w:val="Normal"/>
    <w:next w:val="NormalLevel2"/>
    <w:link w:val="Heading2Char"/>
    <w:autoRedefine/>
    <w:qFormat/>
    <w:rsid w:val="00F90147"/>
    <w:pPr>
      <w:numPr>
        <w:ilvl w:val="1"/>
        <w:numId w:val="2"/>
      </w:numPr>
      <w:tabs>
        <w:tab w:val="clear" w:pos="882"/>
        <w:tab w:val="num" w:pos="1440"/>
      </w:tabs>
      <w:spacing w:before="120" w:after="60"/>
      <w:ind w:left="1440" w:hanging="720"/>
      <w:outlineLvl w:val="1"/>
    </w:pPr>
    <w:rPr>
      <w:szCs w:val="22"/>
      <w:lang w:val="x-none" w:eastAsia="x-none"/>
    </w:rPr>
  </w:style>
  <w:style w:type="paragraph" w:styleId="Heading3">
    <w:name w:val="heading 3"/>
    <w:basedOn w:val="Normal"/>
    <w:next w:val="NormalLevel3"/>
    <w:link w:val="Heading3Char"/>
    <w:qFormat/>
    <w:rsid w:val="00F90147"/>
    <w:pPr>
      <w:numPr>
        <w:ilvl w:val="2"/>
        <w:numId w:val="2"/>
      </w:numPr>
      <w:tabs>
        <w:tab w:val="num" w:pos="2160"/>
      </w:tabs>
      <w:spacing w:before="60" w:after="60"/>
      <w:ind w:left="2160" w:hanging="720"/>
      <w:outlineLvl w:val="2"/>
    </w:pPr>
    <w:rPr>
      <w:lang w:val="x-none" w:eastAsia="x-none"/>
    </w:rPr>
  </w:style>
  <w:style w:type="paragraph" w:styleId="Heading4">
    <w:name w:val="heading 4"/>
    <w:basedOn w:val="Normal"/>
    <w:next w:val="Normal"/>
    <w:qFormat/>
    <w:rsid w:val="00F90147"/>
    <w:pPr>
      <w:numPr>
        <w:ilvl w:val="3"/>
        <w:numId w:val="2"/>
      </w:numPr>
      <w:tabs>
        <w:tab w:val="clear" w:pos="1890"/>
        <w:tab w:val="num" w:pos="3060"/>
      </w:tabs>
      <w:spacing w:before="60" w:after="60"/>
      <w:ind w:left="3067" w:hanging="907"/>
      <w:outlineLvl w:val="3"/>
    </w:pPr>
    <w:rPr>
      <w:rFonts w:cs="Arial"/>
      <w:lang w:val="en"/>
    </w:rPr>
  </w:style>
  <w:style w:type="paragraph" w:styleId="Heading5">
    <w:name w:val="heading 5"/>
    <w:basedOn w:val="Heading4"/>
    <w:next w:val="Normal"/>
    <w:qFormat/>
    <w:rsid w:val="00F90147"/>
    <w:pPr>
      <w:numPr>
        <w:ilvl w:val="4"/>
      </w:numPr>
      <w:tabs>
        <w:tab w:val="clear" w:pos="2610"/>
        <w:tab w:val="left" w:pos="4140"/>
      </w:tabs>
      <w:ind w:left="4147" w:hanging="1080"/>
      <w:outlineLvl w:val="4"/>
    </w:pPr>
  </w:style>
  <w:style w:type="paragraph" w:styleId="Heading6">
    <w:name w:val="heading 6"/>
    <w:basedOn w:val="Heading5"/>
    <w:next w:val="Normal"/>
    <w:semiHidden/>
    <w:qFormat/>
    <w:rsid w:val="00F90147"/>
    <w:pPr>
      <w:numPr>
        <w:ilvl w:val="5"/>
      </w:numPr>
      <w:outlineLvl w:val="5"/>
    </w:pPr>
  </w:style>
  <w:style w:type="paragraph" w:styleId="Heading7">
    <w:name w:val="heading 7"/>
    <w:basedOn w:val="Heading6"/>
    <w:next w:val="Normal"/>
    <w:semiHidden/>
    <w:qFormat/>
    <w:rsid w:val="00F90147"/>
    <w:pPr>
      <w:numPr>
        <w:ilvl w:val="6"/>
      </w:numPr>
      <w:outlineLvl w:val="6"/>
    </w:pPr>
  </w:style>
  <w:style w:type="paragraph" w:styleId="Heading8">
    <w:name w:val="heading 8"/>
    <w:basedOn w:val="Normal"/>
    <w:next w:val="Normal"/>
    <w:semiHidden/>
    <w:qFormat/>
    <w:rsid w:val="00F90147"/>
    <w:pPr>
      <w:spacing w:before="240" w:after="60"/>
      <w:outlineLvl w:val="7"/>
    </w:pPr>
    <w:rPr>
      <w:i/>
      <w:sz w:val="24"/>
    </w:rPr>
  </w:style>
  <w:style w:type="paragraph" w:styleId="Heading9">
    <w:name w:val="heading 9"/>
    <w:basedOn w:val="Normal"/>
    <w:next w:val="Normal"/>
    <w:semiHidden/>
    <w:rsid w:val="00F9014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90147"/>
    <w:pPr>
      <w:tabs>
        <w:tab w:val="center" w:pos="4320"/>
        <w:tab w:val="right" w:pos="8640"/>
      </w:tabs>
    </w:pPr>
    <w:rPr>
      <w:sz w:val="24"/>
    </w:rPr>
  </w:style>
  <w:style w:type="character" w:styleId="PageNumber">
    <w:name w:val="page number"/>
    <w:semiHidden/>
    <w:rsid w:val="00F90147"/>
  </w:style>
  <w:style w:type="paragraph" w:customStyle="1" w:styleId="Style1">
    <w:name w:val="Style1"/>
    <w:basedOn w:val="Normal"/>
    <w:semiHidden/>
    <w:rsid w:val="00F90147"/>
    <w:pPr>
      <w:keepLines/>
      <w:spacing w:before="120" w:after="60"/>
      <w:ind w:left="720"/>
    </w:pPr>
    <w:rPr>
      <w:sz w:val="24"/>
    </w:rPr>
  </w:style>
  <w:style w:type="paragraph" w:styleId="Header">
    <w:name w:val="header"/>
    <w:basedOn w:val="Normal"/>
    <w:semiHidden/>
    <w:rsid w:val="00F90147"/>
    <w:pPr>
      <w:tabs>
        <w:tab w:val="center" w:pos="4320"/>
        <w:tab w:val="right" w:pos="8640"/>
      </w:tabs>
    </w:pPr>
  </w:style>
  <w:style w:type="paragraph" w:customStyle="1" w:styleId="Style1bullet">
    <w:name w:val="Style1bullet"/>
    <w:basedOn w:val="Style1"/>
    <w:semiHidden/>
    <w:rsid w:val="00F90147"/>
    <w:pPr>
      <w:numPr>
        <w:numId w:val="1"/>
      </w:numPr>
      <w:tabs>
        <w:tab w:val="clear" w:pos="1656"/>
        <w:tab w:val="left" w:pos="936"/>
      </w:tabs>
      <w:ind w:left="936"/>
    </w:pPr>
    <w:rPr>
      <w:sz w:val="22"/>
    </w:rPr>
  </w:style>
  <w:style w:type="paragraph" w:customStyle="1" w:styleId="Style2">
    <w:name w:val="Style2"/>
    <w:basedOn w:val="Normal"/>
    <w:semiHidden/>
    <w:rsid w:val="00F90147"/>
    <w:pPr>
      <w:keepLines/>
      <w:spacing w:before="120" w:after="60"/>
      <w:ind w:left="1296"/>
    </w:pPr>
  </w:style>
  <w:style w:type="paragraph" w:styleId="Caption">
    <w:name w:val="caption"/>
    <w:basedOn w:val="Normal"/>
    <w:next w:val="Normal"/>
    <w:qFormat/>
    <w:rsid w:val="00F90147"/>
    <w:pPr>
      <w:spacing w:before="120" w:after="240"/>
      <w:jc w:val="center"/>
    </w:pPr>
  </w:style>
  <w:style w:type="paragraph" w:styleId="TOC1">
    <w:name w:val="toc 1"/>
    <w:basedOn w:val="Normal"/>
    <w:next w:val="Normal"/>
    <w:autoRedefine/>
    <w:semiHidden/>
    <w:rsid w:val="00F90147"/>
  </w:style>
  <w:style w:type="paragraph" w:styleId="TOC2">
    <w:name w:val="toc 2"/>
    <w:basedOn w:val="Normal"/>
    <w:next w:val="Normal"/>
    <w:autoRedefine/>
    <w:semiHidden/>
    <w:rsid w:val="00F90147"/>
    <w:pPr>
      <w:ind w:left="220"/>
    </w:pPr>
  </w:style>
  <w:style w:type="paragraph" w:styleId="TOC3">
    <w:name w:val="toc 3"/>
    <w:basedOn w:val="Normal"/>
    <w:next w:val="Normal"/>
    <w:autoRedefine/>
    <w:semiHidden/>
    <w:rsid w:val="00F90147"/>
    <w:pPr>
      <w:ind w:left="440"/>
    </w:pPr>
  </w:style>
  <w:style w:type="paragraph" w:styleId="TOC4">
    <w:name w:val="toc 4"/>
    <w:basedOn w:val="Normal"/>
    <w:next w:val="Normal"/>
    <w:autoRedefine/>
    <w:semiHidden/>
    <w:rsid w:val="00F90147"/>
    <w:pPr>
      <w:ind w:left="660"/>
    </w:pPr>
  </w:style>
  <w:style w:type="paragraph" w:styleId="TOC5">
    <w:name w:val="toc 5"/>
    <w:basedOn w:val="Normal"/>
    <w:next w:val="Normal"/>
    <w:autoRedefine/>
    <w:semiHidden/>
    <w:rsid w:val="00F90147"/>
    <w:pPr>
      <w:ind w:left="880"/>
    </w:pPr>
  </w:style>
  <w:style w:type="paragraph" w:styleId="TOC6">
    <w:name w:val="toc 6"/>
    <w:basedOn w:val="Normal"/>
    <w:next w:val="Normal"/>
    <w:autoRedefine/>
    <w:semiHidden/>
    <w:rsid w:val="00F90147"/>
    <w:pPr>
      <w:ind w:left="1100"/>
    </w:pPr>
  </w:style>
  <w:style w:type="paragraph" w:styleId="TOC7">
    <w:name w:val="toc 7"/>
    <w:basedOn w:val="Normal"/>
    <w:next w:val="Normal"/>
    <w:autoRedefine/>
    <w:semiHidden/>
    <w:rsid w:val="00F90147"/>
    <w:pPr>
      <w:ind w:left="1320"/>
    </w:pPr>
  </w:style>
  <w:style w:type="paragraph" w:styleId="TOC8">
    <w:name w:val="toc 8"/>
    <w:basedOn w:val="Normal"/>
    <w:next w:val="Normal"/>
    <w:autoRedefine/>
    <w:semiHidden/>
    <w:rsid w:val="00F90147"/>
    <w:pPr>
      <w:ind w:left="1540"/>
    </w:pPr>
  </w:style>
  <w:style w:type="paragraph" w:styleId="TOC9">
    <w:name w:val="toc 9"/>
    <w:basedOn w:val="Normal"/>
    <w:next w:val="Normal"/>
    <w:autoRedefine/>
    <w:semiHidden/>
    <w:rsid w:val="00F90147"/>
    <w:pPr>
      <w:ind w:left="1760"/>
    </w:pPr>
  </w:style>
  <w:style w:type="paragraph" w:styleId="BalloonText">
    <w:name w:val="Balloon Text"/>
    <w:basedOn w:val="Normal"/>
    <w:link w:val="BalloonTextChar"/>
    <w:semiHidden/>
    <w:rsid w:val="00F90147"/>
    <w:rPr>
      <w:rFonts w:ascii="Tahoma" w:hAnsi="Tahoma" w:cs="Tahoma"/>
      <w:sz w:val="16"/>
      <w:szCs w:val="16"/>
    </w:rPr>
  </w:style>
  <w:style w:type="table" w:styleId="TableGrid">
    <w:name w:val="Table Grid"/>
    <w:basedOn w:val="TableNormal"/>
    <w:rsid w:val="00F90147"/>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vel1">
    <w:name w:val="Normal Level 1"/>
    <w:basedOn w:val="Normal"/>
    <w:rsid w:val="00F90147"/>
    <w:pPr>
      <w:spacing w:before="60" w:after="60"/>
      <w:ind w:left="720"/>
    </w:pPr>
  </w:style>
  <w:style w:type="paragraph" w:customStyle="1" w:styleId="NormalLevel2">
    <w:name w:val="Normal Level 2"/>
    <w:basedOn w:val="NormalLevel1"/>
    <w:link w:val="NormalLevel2Char"/>
    <w:rsid w:val="00F90147"/>
    <w:pPr>
      <w:ind w:left="1440"/>
    </w:pPr>
    <w:rPr>
      <w:lang w:val="x-none" w:eastAsia="x-none"/>
    </w:rPr>
  </w:style>
  <w:style w:type="paragraph" w:customStyle="1" w:styleId="NormalLevel4">
    <w:name w:val="Normal Level 4"/>
    <w:basedOn w:val="Normal"/>
    <w:rsid w:val="00F90147"/>
    <w:pPr>
      <w:spacing w:before="60" w:after="60"/>
      <w:ind w:left="3067"/>
    </w:pPr>
  </w:style>
  <w:style w:type="paragraph" w:customStyle="1" w:styleId="TableTitleCenter">
    <w:name w:val="Table Title Center"/>
    <w:basedOn w:val="Normal"/>
    <w:rsid w:val="00F90147"/>
    <w:pPr>
      <w:jc w:val="center"/>
    </w:pPr>
    <w:rPr>
      <w:b/>
    </w:rPr>
  </w:style>
  <w:style w:type="paragraph" w:customStyle="1" w:styleId="TableEntryCenter">
    <w:name w:val="Table Entry Center"/>
    <w:basedOn w:val="Normal"/>
    <w:link w:val="TableEntryCenterChar"/>
    <w:rsid w:val="00F90147"/>
    <w:pPr>
      <w:jc w:val="center"/>
    </w:pPr>
    <w:rPr>
      <w:lang w:val="x-none" w:eastAsia="x-none"/>
    </w:rPr>
  </w:style>
  <w:style w:type="paragraph" w:customStyle="1" w:styleId="TableEntryLeft">
    <w:name w:val="Table Entry Left"/>
    <w:basedOn w:val="Normal"/>
    <w:rsid w:val="00F90147"/>
  </w:style>
  <w:style w:type="character" w:customStyle="1" w:styleId="Heading2Char">
    <w:name w:val="Heading 2 Char"/>
    <w:link w:val="Heading2"/>
    <w:rsid w:val="00F90147"/>
    <w:rPr>
      <w:rFonts w:ascii="Arial" w:eastAsia="Times New Roman" w:hAnsi="Arial"/>
      <w:szCs w:val="22"/>
      <w:lang w:val="x-none" w:eastAsia="x-none"/>
    </w:rPr>
  </w:style>
  <w:style w:type="paragraph" w:customStyle="1" w:styleId="NormalLevel5">
    <w:name w:val="Normal Level 5"/>
    <w:basedOn w:val="NormalLevel4"/>
    <w:rsid w:val="00F90147"/>
    <w:pPr>
      <w:tabs>
        <w:tab w:val="left" w:pos="4140"/>
      </w:tabs>
      <w:ind w:left="4147"/>
    </w:pPr>
  </w:style>
  <w:style w:type="paragraph" w:customStyle="1" w:styleId="NormalLevel6">
    <w:name w:val="Normal Level 6"/>
    <w:basedOn w:val="NormalLevel5"/>
    <w:semiHidden/>
    <w:rsid w:val="00F90147"/>
    <w:pPr>
      <w:ind w:left="1710"/>
    </w:pPr>
  </w:style>
  <w:style w:type="paragraph" w:customStyle="1" w:styleId="NormalLevel3">
    <w:name w:val="Normal Level 3"/>
    <w:basedOn w:val="NormalLevel2"/>
    <w:rsid w:val="00F90147"/>
    <w:pPr>
      <w:ind w:left="2160"/>
    </w:pPr>
  </w:style>
  <w:style w:type="paragraph" w:customStyle="1" w:styleId="BulletLevel1">
    <w:name w:val="Bullet Level 1"/>
    <w:basedOn w:val="NormalLevel1"/>
    <w:rsid w:val="00F90147"/>
    <w:pPr>
      <w:numPr>
        <w:numId w:val="3"/>
      </w:numPr>
      <w:tabs>
        <w:tab w:val="clear" w:pos="1350"/>
        <w:tab w:val="num" w:pos="1170"/>
      </w:tabs>
      <w:ind w:left="1170" w:hanging="446"/>
    </w:pPr>
  </w:style>
  <w:style w:type="paragraph" w:customStyle="1" w:styleId="BulletLevel2">
    <w:name w:val="Bullet Level 2"/>
    <w:basedOn w:val="BulletLevel1"/>
    <w:rsid w:val="00F90147"/>
    <w:pPr>
      <w:tabs>
        <w:tab w:val="clear" w:pos="1170"/>
        <w:tab w:val="num" w:pos="1890"/>
      </w:tabs>
      <w:ind w:left="1890"/>
    </w:pPr>
  </w:style>
  <w:style w:type="paragraph" w:customStyle="1" w:styleId="BulletLevel3">
    <w:name w:val="Bullet Level 3"/>
    <w:basedOn w:val="BulletLevel2"/>
    <w:rsid w:val="00F90147"/>
    <w:pPr>
      <w:tabs>
        <w:tab w:val="clear" w:pos="1890"/>
        <w:tab w:val="left" w:pos="2610"/>
      </w:tabs>
      <w:ind w:left="2610"/>
    </w:pPr>
  </w:style>
  <w:style w:type="paragraph" w:styleId="BodyTextIndent">
    <w:name w:val="Body Text Indent"/>
    <w:basedOn w:val="Normal"/>
    <w:link w:val="BodyTextIndentChar"/>
    <w:semiHidden/>
    <w:rsid w:val="00F90147"/>
    <w:pPr>
      <w:spacing w:before="120" w:after="120"/>
      <w:ind w:left="1152"/>
    </w:pPr>
    <w:rPr>
      <w:lang w:val="x-none" w:eastAsia="x-none"/>
    </w:rPr>
  </w:style>
  <w:style w:type="character" w:styleId="CommentReference">
    <w:name w:val="annotation reference"/>
    <w:rsid w:val="00F90147"/>
    <w:rPr>
      <w:sz w:val="16"/>
      <w:szCs w:val="16"/>
    </w:rPr>
  </w:style>
  <w:style w:type="paragraph" w:styleId="CommentText">
    <w:name w:val="annotation text"/>
    <w:basedOn w:val="Normal"/>
    <w:link w:val="CommentTextChar"/>
    <w:rsid w:val="00F90147"/>
  </w:style>
  <w:style w:type="paragraph" w:styleId="CommentSubject">
    <w:name w:val="annotation subject"/>
    <w:basedOn w:val="CommentText"/>
    <w:next w:val="CommentText"/>
    <w:semiHidden/>
    <w:rsid w:val="00F90147"/>
    <w:rPr>
      <w:b/>
      <w:bCs/>
    </w:rPr>
  </w:style>
  <w:style w:type="character" w:customStyle="1" w:styleId="TableEntryCenterChar">
    <w:name w:val="Table Entry Center Char"/>
    <w:link w:val="TableEntryCenter"/>
    <w:rsid w:val="00F90147"/>
    <w:rPr>
      <w:rFonts w:ascii="Arial" w:eastAsia="Times New Roman" w:hAnsi="Arial"/>
      <w:lang w:val="x-none" w:eastAsia="x-none"/>
    </w:rPr>
  </w:style>
  <w:style w:type="character" w:customStyle="1" w:styleId="NormalLevel2Char">
    <w:name w:val="Normal Level 2 Char"/>
    <w:link w:val="NormalLevel2"/>
    <w:rsid w:val="00F90147"/>
    <w:rPr>
      <w:rFonts w:ascii="Arial" w:eastAsia="Times New Roman" w:hAnsi="Arial"/>
      <w:lang w:val="x-none" w:eastAsia="x-none"/>
    </w:rPr>
  </w:style>
  <w:style w:type="character" w:customStyle="1" w:styleId="Heading3Char">
    <w:name w:val="Heading 3 Char"/>
    <w:link w:val="Heading3"/>
    <w:rsid w:val="00F90147"/>
    <w:rPr>
      <w:rFonts w:ascii="Arial" w:eastAsia="Times New Roman" w:hAnsi="Arial"/>
      <w:lang w:val="x-none" w:eastAsia="x-none"/>
    </w:rPr>
  </w:style>
  <w:style w:type="paragraph" w:styleId="Revision">
    <w:name w:val="Revision"/>
    <w:hidden/>
    <w:uiPriority w:val="99"/>
    <w:semiHidden/>
    <w:rsid w:val="00F90147"/>
    <w:rPr>
      <w:rFonts w:ascii="Arial" w:eastAsia="Times New Roman" w:hAnsi="Arial"/>
      <w:sz w:val="22"/>
    </w:rPr>
  </w:style>
  <w:style w:type="character" w:customStyle="1" w:styleId="Bold">
    <w:name w:val="Bold"/>
    <w:qFormat/>
    <w:rsid w:val="00F90147"/>
    <w:rPr>
      <w:b/>
    </w:rPr>
  </w:style>
  <w:style w:type="paragraph" w:customStyle="1" w:styleId="Figure">
    <w:name w:val="Figure"/>
    <w:basedOn w:val="Normal"/>
    <w:qFormat/>
    <w:rsid w:val="00F90147"/>
    <w:pPr>
      <w:spacing w:before="120" w:after="120"/>
      <w:jc w:val="center"/>
    </w:pPr>
    <w:rPr>
      <w:rFonts w:cs="Arial"/>
      <w:lang w:val="en"/>
    </w:rPr>
  </w:style>
  <w:style w:type="paragraph" w:customStyle="1" w:styleId="TableTitleLeft">
    <w:name w:val="Table Title Left"/>
    <w:basedOn w:val="TableTitleCenter"/>
    <w:qFormat/>
    <w:rsid w:val="00F90147"/>
    <w:pPr>
      <w:jc w:val="left"/>
    </w:pPr>
  </w:style>
  <w:style w:type="character" w:customStyle="1" w:styleId="BodyTextIndentChar">
    <w:name w:val="Body Text Indent Char"/>
    <w:link w:val="BodyTextIndent"/>
    <w:semiHidden/>
    <w:rsid w:val="00F90147"/>
    <w:rPr>
      <w:rFonts w:ascii="Arial" w:eastAsia="Times New Roman" w:hAnsi="Arial"/>
      <w:lang w:val="x-none" w:eastAsia="x-none"/>
    </w:rPr>
  </w:style>
  <w:style w:type="paragraph" w:customStyle="1" w:styleId="BulletLevel4">
    <w:name w:val="Bullet Level 4"/>
    <w:basedOn w:val="BulletLevel3"/>
    <w:qFormat/>
    <w:rsid w:val="00F90147"/>
    <w:pPr>
      <w:tabs>
        <w:tab w:val="clear" w:pos="2610"/>
        <w:tab w:val="left" w:pos="3514"/>
      </w:tabs>
      <w:ind w:left="3513"/>
    </w:pPr>
    <w:rPr>
      <w:lang w:val="en"/>
    </w:rPr>
  </w:style>
  <w:style w:type="paragraph" w:customStyle="1" w:styleId="BulletLevel5">
    <w:name w:val="Bullet Level 5"/>
    <w:basedOn w:val="BulletLevel4"/>
    <w:qFormat/>
    <w:rsid w:val="00F90147"/>
    <w:pPr>
      <w:tabs>
        <w:tab w:val="clear" w:pos="3514"/>
        <w:tab w:val="left" w:pos="4594"/>
      </w:tabs>
      <w:ind w:left="4593"/>
    </w:pPr>
  </w:style>
  <w:style w:type="paragraph" w:styleId="ListParagraph">
    <w:name w:val="List Paragraph"/>
    <w:basedOn w:val="Normal"/>
    <w:link w:val="ListParagraphChar"/>
    <w:uiPriority w:val="34"/>
    <w:qFormat/>
    <w:rsid w:val="00F90147"/>
    <w:pPr>
      <w:ind w:left="720"/>
    </w:pPr>
  </w:style>
  <w:style w:type="character" w:customStyle="1" w:styleId="BalloonTextChar">
    <w:name w:val="Balloon Text Char"/>
    <w:basedOn w:val="DefaultParagraphFont"/>
    <w:link w:val="BalloonText"/>
    <w:semiHidden/>
    <w:rsid w:val="002313B3"/>
    <w:rPr>
      <w:rFonts w:ascii="Tahoma" w:eastAsia="Times New Roman" w:hAnsi="Tahoma" w:cs="Tahoma"/>
      <w:sz w:val="16"/>
      <w:szCs w:val="16"/>
    </w:rPr>
  </w:style>
  <w:style w:type="character" w:customStyle="1" w:styleId="CommentTextChar">
    <w:name w:val="Comment Text Char"/>
    <w:basedOn w:val="DefaultParagraphFont"/>
    <w:link w:val="CommentText"/>
    <w:rsid w:val="002313B3"/>
    <w:rPr>
      <w:rFonts w:ascii="Arial" w:eastAsia="Times New Roman" w:hAnsi="Arial"/>
    </w:rPr>
  </w:style>
  <w:style w:type="character" w:customStyle="1" w:styleId="ListParagraphChar">
    <w:name w:val="List Paragraph Char"/>
    <w:basedOn w:val="DefaultParagraphFont"/>
    <w:link w:val="ListParagraph"/>
    <w:uiPriority w:val="34"/>
    <w:rsid w:val="002313B3"/>
    <w:rPr>
      <w:rFonts w:ascii="Arial" w:eastAsia="Times New Roman"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98333">
      <w:bodyDiv w:val="1"/>
      <w:marLeft w:val="0"/>
      <w:marRight w:val="0"/>
      <w:marTop w:val="0"/>
      <w:marBottom w:val="0"/>
      <w:divBdr>
        <w:top w:val="none" w:sz="0" w:space="0" w:color="auto"/>
        <w:left w:val="none" w:sz="0" w:space="0" w:color="auto"/>
        <w:bottom w:val="none" w:sz="0" w:space="0" w:color="auto"/>
        <w:right w:val="none" w:sz="0" w:space="0" w:color="auto"/>
      </w:divBdr>
    </w:div>
    <w:div w:id="316375036">
      <w:bodyDiv w:val="1"/>
      <w:marLeft w:val="0"/>
      <w:marRight w:val="0"/>
      <w:marTop w:val="0"/>
      <w:marBottom w:val="0"/>
      <w:divBdr>
        <w:top w:val="none" w:sz="0" w:space="0" w:color="auto"/>
        <w:left w:val="none" w:sz="0" w:space="0" w:color="auto"/>
        <w:bottom w:val="none" w:sz="0" w:space="0" w:color="auto"/>
        <w:right w:val="none" w:sz="0" w:space="0" w:color="auto"/>
      </w:divBdr>
    </w:div>
    <w:div w:id="1493058381">
      <w:bodyDiv w:val="1"/>
      <w:marLeft w:val="0"/>
      <w:marRight w:val="0"/>
      <w:marTop w:val="0"/>
      <w:marBottom w:val="0"/>
      <w:divBdr>
        <w:top w:val="none" w:sz="0" w:space="0" w:color="auto"/>
        <w:left w:val="none" w:sz="0" w:space="0" w:color="auto"/>
        <w:bottom w:val="none" w:sz="0" w:space="0" w:color="auto"/>
        <w:right w:val="none" w:sz="0" w:space="0" w:color="auto"/>
      </w:divBdr>
    </w:div>
    <w:div w:id="1898541776">
      <w:bodyDiv w:val="1"/>
      <w:marLeft w:val="0"/>
      <w:marRight w:val="0"/>
      <w:marTop w:val="0"/>
      <w:marBottom w:val="0"/>
      <w:divBdr>
        <w:top w:val="none" w:sz="0" w:space="0" w:color="auto"/>
        <w:left w:val="none" w:sz="0" w:space="0" w:color="auto"/>
        <w:bottom w:val="none" w:sz="0" w:space="0" w:color="auto"/>
        <w:right w:val="none" w:sz="0" w:space="0" w:color="auto"/>
      </w:divBdr>
    </w:div>
    <w:div w:id="1916669626">
      <w:bodyDiv w:val="1"/>
      <w:marLeft w:val="0"/>
      <w:marRight w:val="0"/>
      <w:marTop w:val="0"/>
      <w:marBottom w:val="0"/>
      <w:divBdr>
        <w:top w:val="none" w:sz="0" w:space="0" w:color="auto"/>
        <w:left w:val="none" w:sz="0" w:space="0" w:color="auto"/>
        <w:bottom w:val="none" w:sz="0" w:space="0" w:color="auto"/>
        <w:right w:val="none" w:sz="0" w:space="0" w:color="auto"/>
      </w:divBdr>
    </w:div>
    <w:div w:id="1957521920">
      <w:bodyDiv w:val="1"/>
      <w:marLeft w:val="0"/>
      <w:marRight w:val="0"/>
      <w:marTop w:val="0"/>
      <w:marBottom w:val="0"/>
      <w:divBdr>
        <w:top w:val="none" w:sz="0" w:space="0" w:color="auto"/>
        <w:left w:val="none" w:sz="0" w:space="0" w:color="auto"/>
        <w:bottom w:val="none" w:sz="0" w:space="0" w:color="auto"/>
        <w:right w:val="none" w:sz="0" w:space="0" w:color="auto"/>
      </w:divBdr>
    </w:div>
    <w:div w:id="1987391134">
      <w:bodyDiv w:val="1"/>
      <w:marLeft w:val="0"/>
      <w:marRight w:val="0"/>
      <w:marTop w:val="0"/>
      <w:marBottom w:val="0"/>
      <w:divBdr>
        <w:top w:val="none" w:sz="0" w:space="0" w:color="auto"/>
        <w:left w:val="none" w:sz="0" w:space="0" w:color="auto"/>
        <w:bottom w:val="none" w:sz="0" w:space="0" w:color="auto"/>
        <w:right w:val="none" w:sz="0" w:space="0" w:color="auto"/>
      </w:divBdr>
      <w:divsChild>
        <w:div w:id="729230812">
          <w:marLeft w:val="0"/>
          <w:marRight w:val="0"/>
          <w:marTop w:val="0"/>
          <w:marBottom w:val="0"/>
          <w:divBdr>
            <w:top w:val="none" w:sz="0" w:space="0" w:color="auto"/>
            <w:left w:val="none" w:sz="0" w:space="0" w:color="auto"/>
            <w:bottom w:val="none" w:sz="0" w:space="0" w:color="auto"/>
            <w:right w:val="none" w:sz="0" w:space="0" w:color="auto"/>
          </w:divBdr>
        </w:div>
      </w:divsChild>
    </w:div>
    <w:div w:id="20045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my.conner\OneDrive%20-%20Terumo%20Americas%20Holding%20Inc\Documents\Templates\90067-00_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014D0B6D58C54BA29E193641C2288A" ma:contentTypeVersion="0" ma:contentTypeDescription="Create a new document." ma:contentTypeScope="" ma:versionID="0b5dcc9a8fafdb4a20ab29b75cbb979e">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E4DADD-A9F2-4962-B511-F68DB4BDA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52C2E4-5207-4981-B567-3A6089FA97ED}">
  <ds:schemaRefs>
    <ds:schemaRef ds:uri="http://schemas.microsoft.com/sharepoint/v3/contenttype/forms"/>
  </ds:schemaRefs>
</ds:datastoreItem>
</file>

<file path=customXml/itemProps3.xml><?xml version="1.0" encoding="utf-8"?>
<ds:datastoreItem xmlns:ds="http://schemas.openxmlformats.org/officeDocument/2006/customXml" ds:itemID="{E2806BD9-D367-49EF-9BD2-CADD2EDC98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E344BE9-240D-4C2E-90AF-E2B4EEE0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90067-00_C</Template>
  <TotalTime>2</TotalTime>
  <Pages>8</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Manager>CM</Manager>
  <Company>THI</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PROCEDURES FORMAT</dc:subject>
  <dc:creator>Muczynski David</dc:creator>
  <cp:keywords/>
  <dc:description/>
  <cp:lastModifiedBy>Rapp Tracey</cp:lastModifiedBy>
  <cp:revision>2</cp:revision>
  <cp:lastPrinted>2021-06-09T13:41:00Z</cp:lastPrinted>
  <dcterms:created xsi:type="dcterms:W3CDTF">2022-09-15T17:29:00Z</dcterms:created>
  <dcterms:modified xsi:type="dcterms:W3CDTF">2022-09-15T17:29:00Z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0x0101002B014D0B6D58C54BA29E193641C2288A</vt:lpwstr>
  </property>
</Properties>
</file>