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Tr="0031263F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1D600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1D600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1D600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Default="00502F15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C270FC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C270FC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2017</w:t>
            </w:r>
          </w:p>
          <w:p w:rsidR="002459BA" w:rsidRPr="001D600E" w:rsidRDefault="002459BA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31263F">
        <w:trPr>
          <w:trHeight w:val="228"/>
        </w:trPr>
        <w:tc>
          <w:tcPr>
            <w:tcW w:w="2484" w:type="dxa"/>
            <w:gridSpan w:val="2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CSE442</w:t>
            </w:r>
            <w:r w:rsidRPr="004F2F83">
              <w:rPr>
                <w:rFonts w:ascii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hAnsi="Times New Roman" w:cs="Times New Roman"/>
                <w:b/>
              </w:rPr>
              <w:t xml:space="preserve">Microprocessor and Microcontroller, </w:t>
            </w:r>
            <w:r w:rsidRPr="004F2F83">
              <w:rPr>
                <w:rFonts w:ascii="Times New Roman" w:hAnsi="Times New Roman" w:cs="Times New Roman"/>
                <w:b/>
              </w:rPr>
              <w:t xml:space="preserve"> Section-1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31263F">
        <w:trPr>
          <w:trHeight w:val="228"/>
        </w:trPr>
        <w:tc>
          <w:tcPr>
            <w:tcW w:w="2484" w:type="dxa"/>
            <w:gridSpan w:val="2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Md. Nawab Yousuf Ali</w:t>
            </w:r>
            <w:r w:rsidRPr="004F2F83">
              <w:rPr>
                <w:rFonts w:ascii="Times New Roman" w:hAnsi="Times New Roman" w:cs="Times New Roman"/>
                <w:b/>
              </w:rPr>
              <w:t>, PhD,</w:t>
            </w:r>
            <w:r>
              <w:rPr>
                <w:rFonts w:ascii="Times New Roman" w:hAnsi="Times New Roman" w:cs="Times New Roman"/>
                <w:b/>
              </w:rPr>
              <w:t xml:space="preserve"> Associate </w:t>
            </w:r>
            <w:r w:rsidRPr="004F2F83">
              <w:rPr>
                <w:rFonts w:ascii="Times New Roman" w:hAnsi="Times New Roman" w:cs="Times New Roman"/>
                <w:b/>
              </w:rPr>
              <w:t>Professor, CSE Dep</w:t>
            </w:r>
            <w:r>
              <w:rPr>
                <w:rFonts w:ascii="Times New Roman" w:hAnsi="Times New Roman" w:cs="Times New Roman"/>
                <w:b/>
              </w:rPr>
              <w:t>artment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31263F">
        <w:trPr>
          <w:trHeight w:val="246"/>
        </w:trPr>
        <w:tc>
          <w:tcPr>
            <w:tcW w:w="2484" w:type="dxa"/>
            <w:gridSpan w:val="2"/>
          </w:tcPr>
          <w:p w:rsidR="00C3142C" w:rsidRP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C3142C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C3142C" w:rsidRDefault="00502F15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2459BA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>
              <w:rPr>
                <w:rFonts w:ascii="Times New Roman" w:hAnsi="Times New Roman" w:cs="Times New Roman"/>
                <w:b/>
              </w:rPr>
              <w:t>grading</w:t>
            </w:r>
            <w:r w:rsidR="002459B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31263F">
        <w:trPr>
          <w:trHeight w:val="435"/>
        </w:trPr>
        <w:tc>
          <w:tcPr>
            <w:tcW w:w="2484" w:type="dxa"/>
            <w:gridSpan w:val="2"/>
          </w:tcPr>
          <w:p w:rsidR="00C3142C" w:rsidRPr="004F2F83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4F2F83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7431B3" w:rsidTr="0031263F">
        <w:trPr>
          <w:trHeight w:val="561"/>
        </w:trPr>
        <w:tc>
          <w:tcPr>
            <w:tcW w:w="9675" w:type="dxa"/>
            <w:gridSpan w:val="4"/>
          </w:tcPr>
          <w:p w:rsidR="00C3142C" w:rsidRPr="007431B3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31263F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7431B3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7431B3" w:rsidTr="0031263F">
        <w:trPr>
          <w:trHeight w:val="561"/>
        </w:trPr>
        <w:tc>
          <w:tcPr>
            <w:tcW w:w="648" w:type="dxa"/>
          </w:tcPr>
          <w:p w:rsidR="00EB2D38" w:rsidRPr="002C2C7C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C2C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719F5" w:rsidRPr="002C2C7C" w:rsidRDefault="00EB2D38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Determine the </w:t>
            </w:r>
            <w:r w:rsidR="00502F15" w:rsidRPr="002C2C7C">
              <w:rPr>
                <w:rFonts w:asciiTheme="majorHAnsi" w:hAnsiTheme="majorHAnsi" w:cs="Times New Roman"/>
                <w:sz w:val="24"/>
                <w:szCs w:val="24"/>
              </w:rPr>
              <w:t>activities of the following pins in 8088 microprocessor</w:t>
            </w:r>
            <w:r w:rsidR="002C2C7C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when</w:t>
            </w:r>
          </w:p>
          <w:p w:rsidR="002C2C7C" w:rsidRPr="002C2C7C" w:rsidRDefault="002C2C7C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INTA is logic 1</w:t>
            </w:r>
          </w:p>
          <w:p w:rsidR="002C2C7C" w:rsidRPr="002C2C7C" w:rsidRDefault="002C2C7C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ALE  is logic 0</w:t>
            </w:r>
          </w:p>
          <w:p w:rsidR="002C2C7C" w:rsidRPr="002C2C7C" w:rsidRDefault="002C2C7C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DEN is logic 0</w:t>
            </w:r>
          </w:p>
        </w:tc>
        <w:tc>
          <w:tcPr>
            <w:tcW w:w="973" w:type="dxa"/>
          </w:tcPr>
          <w:p w:rsidR="00EB2D38" w:rsidRPr="002C2C7C" w:rsidRDefault="006719F5" w:rsidP="00A902D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A902D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270FC" w:rsidRPr="002C2C7C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31263F"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EB2D38" w:rsidRPr="002C2C7C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Determine the output of the following table for the status pins of 8086 processor</w:t>
            </w:r>
          </w:p>
          <w:p w:rsidR="002C2C7C" w:rsidRPr="002C2C7C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2430"/>
              <w:gridCol w:w="3346"/>
            </w:tblGrid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2C7C">
                    <w:rPr>
                      <w:rFonts w:asciiTheme="majorHAnsi" w:hAnsiTheme="majorHAnsi" w:cs="Times New Roman"/>
                      <w:sz w:val="24"/>
                      <w:szCs w:val="24"/>
                    </w:rPr>
                    <w:t>S3</w:t>
                  </w:r>
                </w:p>
              </w:tc>
              <w:tc>
                <w:tcPr>
                  <w:tcW w:w="2430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S4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Output</w:t>
                  </w: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30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30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30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30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2C2C7C" w:rsidRPr="002C2C7C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719F5" w:rsidRPr="002C2C7C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2C2C7C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A902D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2459BA" w:rsidRPr="002C2C7C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31263F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2C2C7C" w:rsidRDefault="00FA2076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De</w:t>
            </w:r>
            <w:r w:rsidR="00C707B9">
              <w:rPr>
                <w:rFonts w:asciiTheme="majorHAnsi" w:hAnsiTheme="majorHAnsi" w:cs="Times New Roman"/>
                <w:sz w:val="24"/>
                <w:szCs w:val="24"/>
              </w:rPr>
              <w:t>f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ine the addresses, data and control inputs, latches and status pins </w:t>
            </w:r>
            <w:r w:rsidR="00C707B9">
              <w:rPr>
                <w:rFonts w:asciiTheme="majorHAnsi" w:hAnsiTheme="majorHAnsi" w:cs="Times New Roman"/>
                <w:sz w:val="24"/>
                <w:szCs w:val="24"/>
              </w:rPr>
              <w:t>in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the following demultiplexing buses of 8086 microprocessor.</w:t>
            </w:r>
          </w:p>
        </w:tc>
        <w:tc>
          <w:tcPr>
            <w:tcW w:w="973" w:type="dxa"/>
          </w:tcPr>
          <w:p w:rsidR="00FA2076" w:rsidRPr="002C2C7C" w:rsidRDefault="00FA2076" w:rsidP="00A902D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A902DD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A902DD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31263F">
        <w:trPr>
          <w:trHeight w:val="436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A2076" w:rsidRDefault="00502F15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A2076">
              <w:rPr>
                <w:color w:val="FF0000"/>
              </w:rPr>
              <w:object w:dxaOrig="5220" w:dyaOrig="5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1pt;height:180pt" o:ole="">
                  <v:imagedata r:id="rId8" o:title=""/>
                </v:shape>
                <o:OLEObject Type="Embed" ProgID="PBrush" ShapeID="_x0000_i1025" DrawAspect="Content" ObjectID="_1572859591" r:id="rId9"/>
              </w:object>
            </w: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7431B3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8054" w:type="dxa"/>
            <w:gridSpan w:val="2"/>
          </w:tcPr>
          <w:p w:rsidR="00FA2076" w:rsidRPr="000A03B2" w:rsidRDefault="00F67156" w:rsidP="00F67156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Design an interface between a memory 2764EPROM and Intel 8088 microprocessor using a NAND gate. Calculate the memory location for the </w:t>
            </w:r>
            <w:r w:rsidR="00A902DD" w:rsidRPr="000A03B2">
              <w:rPr>
                <w:rFonts w:asciiTheme="majorHAnsi" w:hAnsiTheme="majorHAnsi" w:cs="Times New Roman"/>
                <w:sz w:val="24"/>
                <w:szCs w:val="24"/>
              </w:rPr>
              <w:t>EPROM.</w:t>
            </w:r>
          </w:p>
          <w:p w:rsidR="00FA2076" w:rsidRDefault="00FA2076" w:rsidP="00EB2D38">
            <w:pPr>
              <w:pStyle w:val="ListParagraph"/>
              <w:ind w:left="36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31263F" w:rsidRPr="000A03B2" w:rsidRDefault="0031263F" w:rsidP="00EB2D38">
            <w:pPr>
              <w:pStyle w:val="ListParagraph"/>
              <w:ind w:left="36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0A03B2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[CO</w:t>
            </w:r>
            <w:r w:rsidR="00A902DD" w:rsidRPr="000A03B2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D66E47" w:rsidRPr="000A03B2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="00A902DD"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D66E47" w:rsidRPr="000A03B2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]</w:t>
            </w:r>
          </w:p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054" w:type="dxa"/>
            <w:gridSpan w:val="2"/>
          </w:tcPr>
          <w:p w:rsidR="002D5A59" w:rsidRPr="000A03B2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 that contains only 16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</w:p>
          <w:p w:rsidR="00FA2076" w:rsidRPr="000A03B2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0A03B2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D66E47" w:rsidRPr="000A03B2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, C2, </w:t>
            </w:r>
            <w:r w:rsidR="00D66E47" w:rsidRPr="000A03B2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8054" w:type="dxa"/>
            <w:gridSpan w:val="2"/>
          </w:tcPr>
          <w:p w:rsid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Consider a software interrupt with BOUND instruction</w:t>
            </w:r>
            <w:r w:rsidR="000A03B2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0E2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Write the outputs for the conditions in the box.</w:t>
            </w:r>
          </w:p>
          <w:p w:rsidR="000A03B2" w:rsidRPr="000A03B2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if (AX&lt;(DATA+(DATA+1))) ; DATA is a one byte of a memory location</w:t>
            </w:r>
          </w:p>
          <w:p w:rsidR="00B570E2" w:rsidRPr="000A03B2" w:rsidRDefault="00AE0936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.1pt;margin-top:7.3pt;width:298.5pt;height:18pt;z-index:251672576">
                  <v:textbox>
                    <w:txbxContent>
                      <w:p w:rsidR="00B570E2" w:rsidRDefault="00B570E2"/>
                    </w:txbxContent>
                  </v:textbox>
                </v:shape>
              </w:pict>
            </w: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if (AX&gt;((DATA+2) +(DATA+3)))</w:t>
            </w:r>
          </w:p>
          <w:p w:rsidR="00B570E2" w:rsidRPr="000A03B2" w:rsidRDefault="00AE0936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28" type="#_x0000_t202" style="position:absolute;left:0;text-align:left;margin-left:2.1pt;margin-top:6.85pt;width:298.5pt;height:18pt;z-index:251673600">
                  <v:textbox>
                    <w:txbxContent>
                      <w:p w:rsidR="00B570E2" w:rsidRDefault="00B570E2" w:rsidP="00B570E2"/>
                    </w:txbxContent>
                  </v:textbox>
                </v:shape>
              </w:pict>
            </w: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0A03B2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120795" w:rsidRPr="000A03B2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, C2, 3]</w:t>
            </w:r>
          </w:p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rPr>
          <w:trHeight w:val="1965"/>
        </w:trPr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8054" w:type="dxa"/>
            <w:gridSpan w:val="2"/>
          </w:tcPr>
          <w:p w:rsidR="002D5A59" w:rsidRPr="000A03B2" w:rsidRDefault="00B570E2" w:rsidP="00B570E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Define the output from the following interrupt service procedure.</w:t>
            </w:r>
            <w:r w:rsidR="00990862"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Generate </w:t>
            </w:r>
            <w:r w:rsidR="000A03B2">
              <w:rPr>
                <w:rFonts w:asciiTheme="majorHAnsi" w:hAnsiTheme="majorHAnsi" w:cs="Times New Roman"/>
                <w:sz w:val="24"/>
                <w:szCs w:val="24"/>
              </w:rPr>
              <w:t xml:space="preserve">the memory </w:t>
            </w:r>
            <w:r w:rsidR="00990862"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address </w:t>
            </w:r>
            <w:r w:rsidR="004779D3" w:rsidRPr="000A03B2">
              <w:rPr>
                <w:rFonts w:asciiTheme="majorHAnsi" w:hAnsiTheme="majorHAnsi" w:cs="Times New Roman"/>
                <w:sz w:val="24"/>
                <w:szCs w:val="24"/>
              </w:rPr>
              <w:t>when the</w:t>
            </w:r>
            <w:r w:rsidR="00990862"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SS=345FH and BP=1234H</w:t>
            </w:r>
            <w:r w:rsidR="000A03B2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ind w:left="720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D5A59" w:rsidRPr="000A03B2" w:rsidRDefault="00275351" w:rsidP="00B570E2">
            <w:pPr>
              <w:spacing w:before="100" w:beforeAutospacing="1" w:after="100" w:afterAutospacing="1"/>
              <w:ind w:left="720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>TR</w:t>
            </w:r>
            <w:r w:rsidR="00120795" w:rsidRPr="000A03B2">
              <w:rPr>
                <w:rFonts w:cs="Times New Roman"/>
                <w:sz w:val="24"/>
                <w:szCs w:val="24"/>
              </w:rPr>
              <w:t>OFF  PROC  INTERRUPT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PUSH AX                  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PUSH BP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MOV BP, SP            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MOV AX, [BP+8]     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AND AH, OFEH        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MOV [BP+8], AX    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POP BP                     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POP AX</w:t>
            </w:r>
          </w:p>
          <w:p w:rsidR="00B570E2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         IRET</w:t>
            </w:r>
          </w:p>
          <w:p w:rsidR="00FA2076" w:rsidRPr="000A03B2" w:rsidRDefault="00B570E2" w:rsidP="00B570E2">
            <w:pPr>
              <w:spacing w:before="100" w:beforeAutospacing="1" w:after="100" w:afterAutospacing="1"/>
              <w:contextualSpacing/>
              <w:rPr>
                <w:rFonts w:cs="Times New Roman"/>
                <w:sz w:val="24"/>
                <w:szCs w:val="24"/>
              </w:rPr>
            </w:pPr>
            <w:r w:rsidRPr="000A03B2">
              <w:rPr>
                <w:rFonts w:cs="Times New Roman"/>
                <w:sz w:val="24"/>
                <w:szCs w:val="24"/>
              </w:rPr>
              <w:t xml:space="preserve">          TROFF  ENDP</w:t>
            </w:r>
          </w:p>
          <w:p w:rsidR="00120795" w:rsidRPr="000A03B2" w:rsidRDefault="00120795" w:rsidP="00B570E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0A03B2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[CO</w:t>
            </w:r>
            <w:r w:rsidR="00990862" w:rsidRPr="000A03B2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990862" w:rsidRPr="000A03B2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990862" w:rsidRPr="000A03B2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120795" w:rsidRPr="000A03B2" w:rsidTr="0031263F">
        <w:trPr>
          <w:trHeight w:val="525"/>
        </w:trPr>
        <w:tc>
          <w:tcPr>
            <w:tcW w:w="648" w:type="dxa"/>
          </w:tcPr>
          <w:p w:rsidR="00120795" w:rsidRPr="000A03B2" w:rsidRDefault="0012079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8054" w:type="dxa"/>
            <w:gridSpan w:val="2"/>
          </w:tcPr>
          <w:p w:rsidR="00120795" w:rsidRPr="000A03B2" w:rsidRDefault="00120795" w:rsidP="0012079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Design an interface between </w:t>
            </w:r>
            <w:r w:rsidR="000A03B2" w:rsidRPr="000A03B2">
              <w:rPr>
                <w:rFonts w:asciiTheme="majorHAnsi" w:hAnsiTheme="majorHAnsi" w:cs="Times New Roman"/>
                <w:sz w:val="24"/>
                <w:szCs w:val="24"/>
              </w:rPr>
              <w:t>Intel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8086 </w:t>
            </w:r>
            <w:r w:rsidR="000A03B2">
              <w:rPr>
                <w:rFonts w:asciiTheme="majorHAnsi" w:hAnsiTheme="majorHAnsi" w:cs="Times New Roman"/>
                <w:sz w:val="24"/>
                <w:szCs w:val="24"/>
              </w:rPr>
              <w:t xml:space="preserve">processor 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and a programmable interrupt controller.</w:t>
            </w:r>
          </w:p>
        </w:tc>
        <w:tc>
          <w:tcPr>
            <w:tcW w:w="973" w:type="dxa"/>
          </w:tcPr>
          <w:p w:rsidR="00120795" w:rsidRPr="000A03B2" w:rsidRDefault="0012079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9E6AF0" w:rsidRPr="000A03B2">
              <w:rPr>
                <w:rFonts w:asciiTheme="majorHAnsi" w:hAnsiTheme="majorHAnsi" w:cs="Times New Roman"/>
                <w:sz w:val="24"/>
                <w:szCs w:val="24"/>
              </w:rPr>
              <w:t>CO3, C3, 3]</w:t>
            </w:r>
          </w:p>
        </w:tc>
      </w:tr>
    </w:tbl>
    <w:p w:rsidR="002459BA" w:rsidRPr="000A03B2" w:rsidRDefault="002459BA" w:rsidP="00432AA9">
      <w:pPr>
        <w:spacing w:before="100" w:beforeAutospacing="1" w:after="100" w:afterAutospacing="1" w:line="240" w:lineRule="auto"/>
        <w:contextualSpacing/>
        <w:rPr>
          <w:rFonts w:asciiTheme="majorHAnsi" w:hAnsiTheme="majorHAnsi" w:cs="Times New Roman"/>
          <w:sz w:val="24"/>
          <w:szCs w:val="24"/>
        </w:rPr>
      </w:pPr>
    </w:p>
    <w:p w:rsidR="002459BA" w:rsidRPr="000A03B2" w:rsidRDefault="002459BA" w:rsidP="002459BA">
      <w:pPr>
        <w:rPr>
          <w:rFonts w:asciiTheme="majorHAnsi" w:hAnsiTheme="majorHAnsi" w:cs="Times New Roman"/>
          <w:sz w:val="24"/>
          <w:szCs w:val="24"/>
        </w:rPr>
      </w:pPr>
    </w:p>
    <w:p w:rsidR="00EB2D38" w:rsidRPr="000A03B2" w:rsidRDefault="002459BA" w:rsidP="002459BA">
      <w:pPr>
        <w:tabs>
          <w:tab w:val="left" w:pos="4065"/>
        </w:tabs>
        <w:jc w:val="center"/>
        <w:rPr>
          <w:rFonts w:asciiTheme="majorHAnsi" w:hAnsiTheme="majorHAnsi" w:cs="Times New Roman"/>
          <w:i/>
          <w:sz w:val="24"/>
          <w:szCs w:val="24"/>
        </w:rPr>
      </w:pPr>
      <w:r w:rsidRPr="000A03B2">
        <w:rPr>
          <w:rFonts w:asciiTheme="majorHAnsi" w:hAnsiTheme="majorHAnsi" w:cs="Times New Roman"/>
          <w:i/>
          <w:sz w:val="24"/>
          <w:szCs w:val="24"/>
        </w:rPr>
        <w:t>***GOOD LUCK***</w:t>
      </w:r>
    </w:p>
    <w:sectPr w:rsidR="00EB2D38" w:rsidRPr="000A03B2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5F1" w:rsidRDefault="008225F1" w:rsidP="00432AA9">
      <w:pPr>
        <w:spacing w:after="0" w:line="240" w:lineRule="auto"/>
      </w:pPr>
      <w:r>
        <w:separator/>
      </w:r>
    </w:p>
  </w:endnote>
  <w:endnote w:type="continuationSeparator" w:id="1">
    <w:p w:rsidR="008225F1" w:rsidRDefault="008225F1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AE0936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10090D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10090D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5F1" w:rsidRDefault="008225F1" w:rsidP="00432AA9">
      <w:pPr>
        <w:spacing w:after="0" w:line="240" w:lineRule="auto"/>
      </w:pPr>
      <w:r>
        <w:separator/>
      </w:r>
    </w:p>
  </w:footnote>
  <w:footnote w:type="continuationSeparator" w:id="1">
    <w:p w:rsidR="008225F1" w:rsidRDefault="008225F1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       November 12,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474EC"/>
    <w:rsid w:val="00056D57"/>
    <w:rsid w:val="000A03B2"/>
    <w:rsid w:val="000C0DAC"/>
    <w:rsid w:val="000D6226"/>
    <w:rsid w:val="0010090D"/>
    <w:rsid w:val="0010434C"/>
    <w:rsid w:val="00120603"/>
    <w:rsid w:val="00120795"/>
    <w:rsid w:val="00135803"/>
    <w:rsid w:val="00144648"/>
    <w:rsid w:val="00171D0F"/>
    <w:rsid w:val="001D16B7"/>
    <w:rsid w:val="001D600E"/>
    <w:rsid w:val="002459BA"/>
    <w:rsid w:val="00245F14"/>
    <w:rsid w:val="00275351"/>
    <w:rsid w:val="002C2C7C"/>
    <w:rsid w:val="002C4C59"/>
    <w:rsid w:val="002C5D40"/>
    <w:rsid w:val="002D50E9"/>
    <w:rsid w:val="002D5A59"/>
    <w:rsid w:val="0031263F"/>
    <w:rsid w:val="00332562"/>
    <w:rsid w:val="003B06B2"/>
    <w:rsid w:val="004256E2"/>
    <w:rsid w:val="00432AA9"/>
    <w:rsid w:val="00436C48"/>
    <w:rsid w:val="004770CB"/>
    <w:rsid w:val="004779D3"/>
    <w:rsid w:val="004F2F83"/>
    <w:rsid w:val="00502F15"/>
    <w:rsid w:val="00562701"/>
    <w:rsid w:val="005F66FD"/>
    <w:rsid w:val="006719F5"/>
    <w:rsid w:val="0070508B"/>
    <w:rsid w:val="007409F5"/>
    <w:rsid w:val="007431B3"/>
    <w:rsid w:val="00755470"/>
    <w:rsid w:val="00780E9A"/>
    <w:rsid w:val="008225F1"/>
    <w:rsid w:val="00882E19"/>
    <w:rsid w:val="008B203F"/>
    <w:rsid w:val="00927B9B"/>
    <w:rsid w:val="00990862"/>
    <w:rsid w:val="009E6AF0"/>
    <w:rsid w:val="00A060AC"/>
    <w:rsid w:val="00A902DD"/>
    <w:rsid w:val="00AB5DEA"/>
    <w:rsid w:val="00AE0936"/>
    <w:rsid w:val="00B570E2"/>
    <w:rsid w:val="00BF1A6A"/>
    <w:rsid w:val="00C007B8"/>
    <w:rsid w:val="00C12D2F"/>
    <w:rsid w:val="00C270FC"/>
    <w:rsid w:val="00C3142C"/>
    <w:rsid w:val="00C707B9"/>
    <w:rsid w:val="00C83FB7"/>
    <w:rsid w:val="00C8489D"/>
    <w:rsid w:val="00CB389D"/>
    <w:rsid w:val="00D66E47"/>
    <w:rsid w:val="00D7162F"/>
    <w:rsid w:val="00DA1832"/>
    <w:rsid w:val="00E42AC8"/>
    <w:rsid w:val="00E87577"/>
    <w:rsid w:val="00EB2D38"/>
    <w:rsid w:val="00EB3E6C"/>
    <w:rsid w:val="00EC4750"/>
    <w:rsid w:val="00ED7CE1"/>
    <w:rsid w:val="00F47131"/>
    <w:rsid w:val="00F67156"/>
    <w:rsid w:val="00F857B9"/>
    <w:rsid w:val="00F8685F"/>
    <w:rsid w:val="00FA2076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Eastern University</dc:creator>
  <cp:keywords/>
  <dc:description/>
  <cp:lastModifiedBy>Admin</cp:lastModifiedBy>
  <cp:revision>33</cp:revision>
  <cp:lastPrinted>2017-11-22T06:40:00Z</cp:lastPrinted>
  <dcterms:created xsi:type="dcterms:W3CDTF">2017-10-09T11:49:00Z</dcterms:created>
  <dcterms:modified xsi:type="dcterms:W3CDTF">2017-11-22T06:40:00Z</dcterms:modified>
</cp:coreProperties>
</file>