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D38" w:rsidRPr="00943385" w:rsidRDefault="00EB2D38" w:rsidP="00432AA9">
      <w:pPr>
        <w:spacing w:before="100" w:beforeAutospacing="1" w:after="100" w:afterAutospacing="1" w:line="240" w:lineRule="auto"/>
        <w:contextualSpacing/>
        <w:rPr>
          <w:rFonts w:ascii="Times New Roman" w:hAnsi="Times New Roman" w:cs="Times New Roman"/>
          <w:color w:val="FF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8"/>
        <w:gridCol w:w="1530"/>
        <w:gridCol w:w="6524"/>
        <w:gridCol w:w="199"/>
        <w:gridCol w:w="774"/>
      </w:tblGrid>
      <w:tr w:rsidR="00C3142C" w:rsidRPr="00943385" w:rsidTr="00524255">
        <w:trPr>
          <w:trHeight w:val="312"/>
        </w:trPr>
        <w:tc>
          <w:tcPr>
            <w:tcW w:w="2178" w:type="dxa"/>
            <w:gridSpan w:val="2"/>
            <w:vMerge w:val="restart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24130</wp:posOffset>
                  </wp:positionV>
                  <wp:extent cx="1104900" cy="714375"/>
                  <wp:effectExtent l="0" t="0" r="0" b="0"/>
                  <wp:wrapNone/>
                  <wp:docPr id="12" name="Picture 0" descr="EW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WULo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EAST WEST UNIVERSITY</w:t>
            </w:r>
          </w:p>
        </w:tc>
      </w:tr>
      <w:tr w:rsidR="00C3142C" w:rsidRPr="00943385" w:rsidTr="00524255">
        <w:trPr>
          <w:trHeight w:val="311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Department of Computer Science and Engineering</w:t>
            </w:r>
          </w:p>
        </w:tc>
      </w:tr>
      <w:tr w:rsidR="00C3142C" w:rsidRPr="00943385" w:rsidTr="00524255">
        <w:trPr>
          <w:trHeight w:val="311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C3142C" w:rsidRPr="00F56548" w:rsidRDefault="00C270F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B.Sc. in Computer Science and Engineering Program</w:t>
            </w:r>
          </w:p>
        </w:tc>
      </w:tr>
      <w:tr w:rsidR="00C3142C" w:rsidRPr="00943385" w:rsidTr="00524255">
        <w:trPr>
          <w:trHeight w:val="400"/>
        </w:trPr>
        <w:tc>
          <w:tcPr>
            <w:tcW w:w="2178" w:type="dxa"/>
            <w:gridSpan w:val="2"/>
            <w:vMerge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7497" w:type="dxa"/>
            <w:gridSpan w:val="3"/>
          </w:tcPr>
          <w:p w:rsidR="002459BA" w:rsidRPr="00F56548" w:rsidRDefault="00502F15" w:rsidP="00D741DF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Mid Term II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Examination, </w:t>
            </w:r>
            <w:r w:rsidR="00D741DF">
              <w:rPr>
                <w:rFonts w:ascii="Times New Roman" w:hAnsi="Times New Roman" w:cs="Times New Roman"/>
                <w:b/>
                <w:sz w:val="28"/>
                <w:szCs w:val="24"/>
              </w:rPr>
              <w:t>Fall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C270FC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201</w:t>
            </w:r>
            <w:r w:rsidR="00943385" w:rsidRPr="00F56548">
              <w:rPr>
                <w:rFonts w:ascii="Times New Roman" w:hAnsi="Times New Roman" w:cs="Times New Roman"/>
                <w:b/>
                <w:sz w:val="28"/>
                <w:szCs w:val="24"/>
              </w:rPr>
              <w:t>8</w:t>
            </w:r>
          </w:p>
        </w:tc>
      </w:tr>
      <w:tr w:rsidR="00C3142C" w:rsidRPr="00943385" w:rsidTr="00524255">
        <w:trPr>
          <w:trHeight w:val="228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Course: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102C5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CSE442 – Microprocessor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 xml:space="preserve"> and Microcontroller</w:t>
            </w:r>
            <w:r w:rsidR="00943385" w:rsidRPr="00F56548">
              <w:rPr>
                <w:rFonts w:ascii="Times New Roman" w:hAnsi="Times New Roman" w:cs="Times New Roman"/>
                <w:b/>
              </w:rPr>
              <w:t>s</w:t>
            </w:r>
            <w:r w:rsidRPr="00F56548">
              <w:rPr>
                <w:rFonts w:ascii="Times New Roman" w:hAnsi="Times New Roman" w:cs="Times New Roman"/>
                <w:b/>
              </w:rPr>
              <w:t>,  Section-</w:t>
            </w:r>
            <w:r w:rsidR="00102C5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228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Instructor: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Md. Nawab Yousuf Ali, PhD, Associate Professor, CSE Department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246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 w:rsidRPr="00F56548">
              <w:rPr>
                <w:rFonts w:ascii="Times New Roman" w:hAnsi="Times New Roman" w:cs="Times New Roman"/>
                <w:b/>
              </w:rPr>
              <w:t>Full Marks:</w:t>
            </w:r>
          </w:p>
        </w:tc>
        <w:tc>
          <w:tcPr>
            <w:tcW w:w="6723" w:type="dxa"/>
            <w:gridSpan w:val="2"/>
          </w:tcPr>
          <w:p w:rsidR="00C3142C" w:rsidRPr="00F56548" w:rsidRDefault="00F8584A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  <w:r w:rsidR="002459BA" w:rsidRPr="00F56548">
              <w:rPr>
                <w:rFonts w:ascii="Times New Roman" w:hAnsi="Times New Roman" w:cs="Times New Roman"/>
                <w:b/>
              </w:rPr>
              <w:t xml:space="preserve">0 (15 mark will be counted for final </w:t>
            </w:r>
            <w:r w:rsidR="006719F5" w:rsidRPr="00F56548">
              <w:rPr>
                <w:rFonts w:ascii="Times New Roman" w:hAnsi="Times New Roman" w:cs="Times New Roman"/>
                <w:b/>
              </w:rPr>
              <w:t>grading</w:t>
            </w:r>
            <w:r w:rsidR="002459BA" w:rsidRPr="00F5654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524255">
        <w:trPr>
          <w:trHeight w:val="435"/>
        </w:trPr>
        <w:tc>
          <w:tcPr>
            <w:tcW w:w="2178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Time:</w:t>
            </w:r>
          </w:p>
        </w:tc>
        <w:tc>
          <w:tcPr>
            <w:tcW w:w="6723" w:type="dxa"/>
            <w:gridSpan w:val="2"/>
          </w:tcPr>
          <w:p w:rsidR="00C3142C" w:rsidRPr="00F56548" w:rsidRDefault="00C3142C" w:rsidP="00C3142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  <w:r w:rsidRPr="00F56548">
              <w:rPr>
                <w:rFonts w:ascii="Times New Roman" w:hAnsi="Times New Roman" w:cs="Times New Roman"/>
                <w:b/>
              </w:rPr>
              <w:t>1 Hour and 20 Minutes</w:t>
            </w:r>
          </w:p>
        </w:tc>
        <w:tc>
          <w:tcPr>
            <w:tcW w:w="774" w:type="dxa"/>
          </w:tcPr>
          <w:p w:rsidR="00C3142C" w:rsidRPr="00F56548" w:rsidRDefault="00C3142C" w:rsidP="00EB2D38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3142C" w:rsidRPr="00943385" w:rsidTr="0031263F">
        <w:trPr>
          <w:trHeight w:val="561"/>
        </w:trPr>
        <w:tc>
          <w:tcPr>
            <w:tcW w:w="9675" w:type="dxa"/>
            <w:gridSpan w:val="5"/>
          </w:tcPr>
          <w:p w:rsidR="00C3142C" w:rsidRPr="00F56548" w:rsidRDefault="00C3142C" w:rsidP="002459BA">
            <w:pPr>
              <w:pBdr>
                <w:bottom w:val="single" w:sz="6" w:space="1" w:color="auto"/>
              </w:pBd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6548">
              <w:rPr>
                <w:rFonts w:ascii="Times New Roman" w:hAnsi="Times New Roman" w:cs="Times New Roman"/>
                <w:b/>
                <w:sz w:val="24"/>
                <w:szCs w:val="24"/>
              </w:rPr>
              <w:t>Note: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There are </w:t>
            </w:r>
            <w:r w:rsidR="009C556B">
              <w:rPr>
                <w:rFonts w:ascii="Times New Roman" w:hAnsi="Times New Roman" w:cs="Times New Roman"/>
                <w:sz w:val="24"/>
                <w:szCs w:val="24"/>
              </w:rPr>
              <w:t>FIVE</w:t>
            </w:r>
            <w:r w:rsidRPr="00F56548">
              <w:rPr>
                <w:rFonts w:ascii="Times New Roman" w:hAnsi="Times New Roman" w:cs="Times New Roman"/>
                <w:sz w:val="24"/>
                <w:szCs w:val="24"/>
              </w:rPr>
              <w:t xml:space="preserve"> questions, answer ALL of them. Course outcomes (CO), cognitive levels and marks of each question are mentioned at the right margin.</w:t>
            </w:r>
          </w:p>
          <w:p w:rsidR="002459BA" w:rsidRPr="00F56548" w:rsidRDefault="002459BA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D38" w:rsidRPr="00943385" w:rsidTr="0031263F">
        <w:trPr>
          <w:trHeight w:val="561"/>
        </w:trPr>
        <w:tc>
          <w:tcPr>
            <w:tcW w:w="648" w:type="dxa"/>
          </w:tcPr>
          <w:p w:rsidR="00EB2D38" w:rsidRPr="002B682E" w:rsidRDefault="00EB2D38" w:rsidP="002C2C7C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B682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054" w:type="dxa"/>
            <w:gridSpan w:val="2"/>
          </w:tcPr>
          <w:p w:rsidR="006B2822" w:rsidRPr="00F56548" w:rsidRDefault="006B2822" w:rsidP="006B2822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Design a RAM chip with all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control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signals having </w:t>
            </w:r>
            <w:r w:rsidR="0027603A">
              <w:rPr>
                <w:rFonts w:asciiTheme="majorHAnsi" w:hAnsiTheme="majorHAnsi" w:cs="Times New Roman"/>
                <w:sz w:val="24"/>
                <w:szCs w:val="24"/>
              </w:rPr>
              <w:t>1024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KB of memory location. </w:t>
            </w:r>
          </w:p>
          <w:p w:rsidR="002C2C7C" w:rsidRPr="006B2822" w:rsidRDefault="002C2C7C" w:rsidP="006B2822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EB2D38" w:rsidRPr="00F56548" w:rsidRDefault="006719F5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EB2D38" w:rsidRPr="007431B3" w:rsidTr="0031263F">
        <w:tc>
          <w:tcPr>
            <w:tcW w:w="648" w:type="dxa"/>
          </w:tcPr>
          <w:p w:rsidR="00EB2D38" w:rsidRPr="002C2C7C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2.</w:t>
            </w:r>
          </w:p>
        </w:tc>
        <w:tc>
          <w:tcPr>
            <w:tcW w:w="8054" w:type="dxa"/>
            <w:gridSpan w:val="2"/>
          </w:tcPr>
          <w:p w:rsidR="002C2C7C" w:rsidRPr="00F56548" w:rsidRDefault="00817AB0" w:rsidP="00817AB0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Design an interface between a memory 27</w:t>
            </w:r>
            <w:r w:rsidR="0027603A">
              <w:rPr>
                <w:rFonts w:asciiTheme="majorHAnsi" w:hAnsiTheme="majorHAnsi" w:cs="Times New Roman"/>
                <w:sz w:val="24"/>
                <w:szCs w:val="24"/>
              </w:rPr>
              <w:t>512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EPROM and Intel 808</w:t>
            </w:r>
            <w:r w:rsidR="0027603A">
              <w:rPr>
                <w:rFonts w:asciiTheme="majorHAnsi" w:hAnsiTheme="majorHAnsi" w:cs="Times New Roman"/>
                <w:sz w:val="24"/>
                <w:szCs w:val="24"/>
              </w:rPr>
              <w:t>6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microprocessor using a NAND gate decoder. Calculate the memory location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decoded by NAND gate.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Determine the output of the NAND gate and show the inputs of the control signals for reading data.</w:t>
            </w:r>
          </w:p>
          <w:p w:rsidR="006719F5" w:rsidRPr="00F56548" w:rsidRDefault="006719F5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  <w:tc>
          <w:tcPr>
            <w:tcW w:w="973" w:type="dxa"/>
            <w:gridSpan w:val="2"/>
          </w:tcPr>
          <w:p w:rsidR="00EB2D38" w:rsidRPr="00F56548" w:rsidRDefault="006719F5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</w:t>
            </w:r>
            <w:r w:rsidR="00C270FC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>CO1, C</w:t>
            </w:r>
            <w:r w:rsidR="004D1B11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C12D2F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="00EB2D38"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EB2D38" w:rsidRPr="00F56548" w:rsidRDefault="00EB2D38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7431B3" w:rsidTr="0031263F">
        <w:tc>
          <w:tcPr>
            <w:tcW w:w="648" w:type="dxa"/>
          </w:tcPr>
          <w:p w:rsidR="00FA2076" w:rsidRPr="002C2C7C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2C2C7C">
              <w:rPr>
                <w:rFonts w:asciiTheme="majorHAnsi" w:hAnsiTheme="majorHAnsi" w:cs="Times New Roman"/>
                <w:sz w:val="24"/>
                <w:szCs w:val="24"/>
              </w:rPr>
              <w:t>3.</w:t>
            </w:r>
          </w:p>
        </w:tc>
        <w:tc>
          <w:tcPr>
            <w:tcW w:w="8054" w:type="dxa"/>
            <w:gridSpan w:val="2"/>
          </w:tcPr>
          <w:p w:rsidR="00FA2076" w:rsidRPr="00F56548" w:rsidRDefault="00817AB0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diagram and determine the LED lights that will be glown by the given configuration of the toggle switches in Figure 1. </w:t>
            </w:r>
            <w:r w:rsidR="00CB458C">
              <w:rPr>
                <w:rFonts w:asciiTheme="majorHAnsi" w:hAnsiTheme="majorHAnsi" w:cs="Times New Roman"/>
                <w:sz w:val="24"/>
                <w:szCs w:val="24"/>
              </w:rPr>
              <w:t xml:space="preserve">Write the assembly language program for the output. </w:t>
            </w:r>
            <w:r>
              <w:rPr>
                <w:rFonts w:asciiTheme="majorHAnsi" w:hAnsiTheme="majorHAnsi" w:cs="Times New Roman"/>
                <w:sz w:val="24"/>
                <w:szCs w:val="24"/>
              </w:rPr>
              <w:t>Draw the output.</w:t>
            </w:r>
          </w:p>
          <w:p w:rsidR="00DD5909" w:rsidRPr="00F56548" w:rsidRDefault="00DD5909" w:rsidP="00C707B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FA2076" w:rsidP="005E2A7D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, C</w:t>
            </w:r>
            <w:r w:rsidR="00A902DD" w:rsidRPr="00F56548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4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  <w:tr w:rsidR="00FA2076" w:rsidRPr="007431B3" w:rsidTr="00AB77AC">
        <w:trPr>
          <w:trHeight w:val="4945"/>
        </w:trPr>
        <w:tc>
          <w:tcPr>
            <w:tcW w:w="648" w:type="dxa"/>
          </w:tcPr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FA2076" w:rsidRPr="00FA2076" w:rsidRDefault="00FA2076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8054" w:type="dxa"/>
            <w:gridSpan w:val="2"/>
          </w:tcPr>
          <w:p w:rsidR="00FA2076" w:rsidRPr="00F56548" w:rsidRDefault="00494BD0" w:rsidP="00502F1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4BD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60" type="#_x0000_t32" style="position:absolute;left:0;text-align:left;margin-left:110.1pt;margin-top:68.5pt;width:21pt;height:0;z-index:251700224;mso-position-horizontal-relative:text;mso-position-vertical-relative:text" o:connectortype="straight" strokeweight="2pt"/>
              </w:pict>
            </w:r>
            <w:r w:rsidRPr="00494BD0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pict>
                <v:shape id="_x0000_s1059" type="#_x0000_t32" style="position:absolute;left:0;text-align:left;margin-left:110.85pt;margin-top:195.25pt;width:21pt;height:0;z-index:251699200;mso-position-horizontal-relative:text;mso-position-vertical-relative:text" o:connectortype="straight" strokeweight="2pt"/>
              </w:pict>
            </w:r>
            <w:r w:rsidR="00FB52BC">
              <w:object w:dxaOrig="5160" w:dyaOrig="4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8pt;height:231pt" o:ole="">
                  <v:imagedata r:id="rId9" o:title=""/>
                </v:shape>
                <o:OLEObject Type="Embed" ProgID="PBrush" ShapeID="_x0000_i1025" DrawAspect="Content" ObjectID="_1606640428" r:id="rId10"/>
              </w:object>
            </w:r>
          </w:p>
          <w:p w:rsidR="00FA2076" w:rsidRPr="00F56548" w:rsidRDefault="00494BD0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margin-left:91.35pt;margin-top:4.55pt;width:212.25pt;height:25.5pt;z-index:251674624" strokecolor="white [3212]">
                  <v:textbox>
                    <w:txbxContent>
                      <w:p w:rsidR="00AB77AC" w:rsidRPr="008C7014" w:rsidRDefault="00AB77AC" w:rsidP="00AB77A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>Figure 1. 7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-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8C7014" w:rsidRPr="008C7014">
                          <w:rPr>
                            <w:rFonts w:ascii="Times New Roman" w:hAnsi="Times New Roman" w:cs="Times New Roman"/>
                            <w:b/>
                          </w:rPr>
                          <w:t>Segment</w:t>
                        </w:r>
                        <w:r w:rsidRPr="008C7014">
                          <w:rPr>
                            <w:rFonts w:ascii="Times New Roman" w:hAnsi="Times New Roman" w:cs="Times New Roman"/>
                            <w:b/>
                          </w:rPr>
                          <w:t xml:space="preserve"> display</w:t>
                        </w:r>
                      </w:p>
                    </w:txbxContent>
                  </v:textbox>
                </v:shape>
              </w:pict>
            </w:r>
          </w:p>
          <w:p w:rsidR="00DB63E9" w:rsidRPr="00F56548" w:rsidRDefault="00DB63E9" w:rsidP="00432AA9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FA2076" w:rsidP="002459BA">
            <w:pPr>
              <w:spacing w:before="100" w:beforeAutospacing="1" w:after="100" w:afterAutospacing="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076" w:rsidRPr="000A03B2" w:rsidTr="0031263F">
        <w:tc>
          <w:tcPr>
            <w:tcW w:w="648" w:type="dxa"/>
          </w:tcPr>
          <w:p w:rsidR="005E2A7D" w:rsidRDefault="005E2A7D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0A03B2" w:rsidRDefault="00DF0891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4</w:t>
            </w:r>
          </w:p>
        </w:tc>
        <w:tc>
          <w:tcPr>
            <w:tcW w:w="8054" w:type="dxa"/>
            <w:gridSpan w:val="2"/>
          </w:tcPr>
          <w:p w:rsidR="005E2A7D" w:rsidRDefault="005E2A7D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</w:p>
          <w:p w:rsidR="002D5A59" w:rsidRPr="00F56548" w:rsidRDefault="00D66E47" w:rsidP="004779D3">
            <w:pPr>
              <w:jc w:val="both"/>
              <w:rPr>
                <w:rFonts w:asciiTheme="majorHAnsi" w:hAnsiTheme="majorHAnsi" w:cs="Times New Roman"/>
                <w:bCs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Design an address multiplexer</w:t>
            </w:r>
            <w:r w:rsidR="002F01B6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for DRAM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that contains only </w:t>
            </w:r>
            <w:r w:rsidR="0027603A">
              <w:rPr>
                <w:rFonts w:asciiTheme="majorHAnsi" w:hAnsiTheme="majorHAnsi" w:cs="Times New Roman"/>
                <w:bCs/>
                <w:sz w:val="24"/>
                <w:szCs w:val="24"/>
              </w:rPr>
              <w:t>8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address i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nputs, where it should contain </w:t>
            </w:r>
            <w:r w:rsidR="0027603A">
              <w:rPr>
                <w:rFonts w:asciiTheme="majorHAnsi" w:hAnsiTheme="majorHAnsi" w:cs="Times New Roman"/>
                <w:bCs/>
                <w:sz w:val="24"/>
                <w:szCs w:val="24"/>
              </w:rPr>
              <w:t>16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-the numbered required 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addressing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</w:t>
            </w:r>
            <w:r w:rsidR="0027603A">
              <w:rPr>
                <w:rFonts w:asciiTheme="majorHAnsi" w:hAnsiTheme="majorHAnsi" w:cs="Times New Roman"/>
                <w:bCs/>
                <w:sz w:val="24"/>
                <w:szCs w:val="24"/>
              </w:rPr>
              <w:t>64KB</w:t>
            </w:r>
            <w:r w:rsidR="00275351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memory locations</w:t>
            </w:r>
            <w:r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>.</w:t>
            </w:r>
            <w:r w:rsidR="00EB4B9E" w:rsidRPr="00F56548">
              <w:rPr>
                <w:rFonts w:asciiTheme="majorHAnsi" w:hAnsiTheme="majorHAnsi" w:cs="Times New Roman"/>
                <w:bCs/>
                <w:sz w:val="24"/>
                <w:szCs w:val="24"/>
              </w:rPr>
              <w:t xml:space="preserve"> Determines the pins functions for the operations.</w:t>
            </w:r>
          </w:p>
          <w:p w:rsidR="00FA2076" w:rsidRDefault="00FA2076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8584A" w:rsidRPr="00F56548" w:rsidRDefault="00F8584A" w:rsidP="00C270FC">
            <w:pPr>
              <w:jc w:val="both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5E2A7D" w:rsidRDefault="005E2A7D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</w:p>
          <w:p w:rsidR="00FA2076" w:rsidRPr="00F56548" w:rsidRDefault="00FA2076" w:rsidP="00EB2D38">
            <w:pPr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[ CO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>2</w:t>
            </w:r>
            <w:r w:rsidR="002B682E" w:rsidRPr="00F56548">
              <w:rPr>
                <w:rFonts w:asciiTheme="majorHAnsi" w:hAnsiTheme="majorHAnsi" w:cs="Times New Roman"/>
                <w:sz w:val="24"/>
                <w:szCs w:val="24"/>
              </w:rPr>
              <w:t>, C3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3</w:t>
            </w:r>
            <w:r w:rsidR="002F01B6"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 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  <w:p w:rsidR="00FA2076" w:rsidRPr="00F56548" w:rsidRDefault="00FA2076" w:rsidP="00432AA9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</w:tr>
      <w:tr w:rsidR="00FA2076" w:rsidRPr="000A03B2" w:rsidTr="00DB63E9">
        <w:trPr>
          <w:trHeight w:val="328"/>
        </w:trPr>
        <w:tc>
          <w:tcPr>
            <w:tcW w:w="648" w:type="dxa"/>
          </w:tcPr>
          <w:p w:rsidR="00FA2076" w:rsidRPr="000A03B2" w:rsidRDefault="00DF0891" w:rsidP="00152945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lastRenderedPageBreak/>
              <w:t>5</w:t>
            </w:r>
            <w:r w:rsidR="00EB4B9E">
              <w:rPr>
                <w:rFonts w:asciiTheme="majorHAnsi" w:hAnsiTheme="majorHAnsi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8054" w:type="dxa"/>
            <w:gridSpan w:val="2"/>
          </w:tcPr>
          <w:p w:rsidR="00005DF3" w:rsidRDefault="00AB77AC" w:rsidP="00AB77AC">
            <w:p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 xml:space="preserve">Analyze the clock generator 8284A for 8086/8088 microprocessor given in Figure 2. 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>Determine the output for the following operations in a tabular for</w:t>
            </w:r>
            <w:r w:rsidR="005E2A7D">
              <w:rPr>
                <w:rFonts w:asciiTheme="majorHAnsi" w:hAnsiTheme="majorHAnsi" w:cs="Times New Roman"/>
                <w:sz w:val="24"/>
                <w:szCs w:val="24"/>
              </w:rPr>
              <w:t>m</w:t>
            </w:r>
            <w:r w:rsidR="00005DF3">
              <w:rPr>
                <w:rFonts w:asciiTheme="majorHAnsi" w:hAnsiTheme="majorHAnsi" w:cs="Times New Roman"/>
                <w:sz w:val="24"/>
                <w:szCs w:val="24"/>
              </w:rPr>
              <w:t xml:space="preserve"> as indicated below.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F/C=0</w:t>
            </w:r>
          </w:p>
          <w:p w:rsidR="00005DF3" w:rsidRDefault="00005DF3" w:rsidP="00005DF3">
            <w:pPr>
              <w:pStyle w:val="ListParagraph"/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  <w:r>
              <w:rPr>
                <w:rFonts w:asciiTheme="majorHAnsi" w:hAnsiTheme="majorHAnsi" w:cs="Times New Roman"/>
                <w:sz w:val="24"/>
                <w:szCs w:val="24"/>
              </w:rPr>
              <w:t>When F/C=1</w:t>
            </w:r>
          </w:p>
          <w:p w:rsid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/>
            </w:tblPr>
            <w:tblGrid>
              <w:gridCol w:w="752"/>
              <w:gridCol w:w="681"/>
              <w:gridCol w:w="687"/>
              <w:gridCol w:w="674"/>
              <w:gridCol w:w="688"/>
              <w:gridCol w:w="650"/>
              <w:gridCol w:w="654"/>
              <w:gridCol w:w="680"/>
              <w:gridCol w:w="867"/>
              <w:gridCol w:w="775"/>
            </w:tblGrid>
            <w:tr w:rsidR="005B2A1E" w:rsidTr="005B2A1E">
              <w:tc>
                <w:tcPr>
                  <w:tcW w:w="752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1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687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674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688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650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e</w:t>
                  </w:r>
                </w:p>
              </w:tc>
              <w:tc>
                <w:tcPr>
                  <w:tcW w:w="654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f</w:t>
                  </w:r>
                </w:p>
              </w:tc>
              <w:tc>
                <w:tcPr>
                  <w:tcW w:w="680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g</w:t>
                  </w:r>
                </w:p>
              </w:tc>
              <w:tc>
                <w:tcPr>
                  <w:tcW w:w="867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P</w:t>
                  </w:r>
                  <w:r w:rsidRPr="00F8584A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  <w:tc>
                <w:tcPr>
                  <w:tcW w:w="775" w:type="dxa"/>
                </w:tcPr>
                <w:p w:rsidR="005B2A1E" w:rsidRPr="00F8584A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CLK</w:t>
                  </w:r>
                </w:p>
              </w:tc>
            </w:tr>
            <w:tr w:rsidR="005B2A1E" w:rsidTr="005B2A1E">
              <w:tc>
                <w:tcPr>
                  <w:tcW w:w="752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681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  <w:tr w:rsidR="005B2A1E" w:rsidTr="005B2A1E">
              <w:tc>
                <w:tcPr>
                  <w:tcW w:w="752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b)</w:t>
                  </w:r>
                </w:p>
              </w:tc>
              <w:tc>
                <w:tcPr>
                  <w:tcW w:w="681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8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54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0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67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" w:type="dxa"/>
                </w:tcPr>
                <w:p w:rsidR="005B2A1E" w:rsidRDefault="005B2A1E" w:rsidP="00005DF3">
                  <w:pPr>
                    <w:pStyle w:val="ListParagraph"/>
                    <w:spacing w:before="100" w:beforeAutospacing="1" w:after="100" w:afterAutospacing="1"/>
                    <w:ind w:left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005DF3" w:rsidRPr="00005DF3" w:rsidRDefault="00005DF3" w:rsidP="00005DF3">
            <w:pPr>
              <w:pStyle w:val="ListParagraph"/>
              <w:spacing w:before="100" w:beforeAutospacing="1" w:after="100" w:afterAutospacing="1"/>
              <w:rPr>
                <w:rFonts w:asciiTheme="majorHAnsi" w:hAnsiTheme="majorHAnsi" w:cs="Times New Roman"/>
                <w:sz w:val="24"/>
                <w:szCs w:val="24"/>
              </w:rPr>
            </w:pPr>
          </w:p>
        </w:tc>
        <w:tc>
          <w:tcPr>
            <w:tcW w:w="973" w:type="dxa"/>
            <w:gridSpan w:val="2"/>
          </w:tcPr>
          <w:p w:rsidR="00FA2076" w:rsidRPr="00F56548" w:rsidRDefault="00EB4B9E" w:rsidP="00F8584A">
            <w:pPr>
              <w:spacing w:before="100" w:beforeAutospacing="1" w:after="100" w:afterAutospacing="1"/>
              <w:contextualSpacing/>
              <w:rPr>
                <w:rFonts w:asciiTheme="majorHAnsi" w:hAnsiTheme="majorHAnsi" w:cs="Times New Roman"/>
                <w:sz w:val="24"/>
                <w:szCs w:val="24"/>
              </w:rPr>
            </w:pP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 xml:space="preserve">[CO2, C3, </w:t>
            </w:r>
            <w:r w:rsidR="00F8584A">
              <w:rPr>
                <w:rFonts w:asciiTheme="majorHAnsi" w:hAnsiTheme="majorHAnsi" w:cs="Times New Roman"/>
                <w:sz w:val="24"/>
                <w:szCs w:val="24"/>
              </w:rPr>
              <w:t>5</w:t>
            </w:r>
            <w:r w:rsidRPr="00F56548">
              <w:rPr>
                <w:rFonts w:asciiTheme="majorHAnsi" w:hAnsiTheme="majorHAnsi" w:cs="Times New Roman"/>
                <w:sz w:val="24"/>
                <w:szCs w:val="24"/>
              </w:rPr>
              <w:t>]</w:t>
            </w:r>
          </w:p>
        </w:tc>
      </w:tr>
    </w:tbl>
    <w:p w:rsidR="008C7014" w:rsidRPr="008C7014" w:rsidRDefault="008C7014" w:rsidP="005D4BC7">
      <w:pPr>
        <w:tabs>
          <w:tab w:val="left" w:pos="1425"/>
        </w:tabs>
        <w:rPr>
          <w:rFonts w:asciiTheme="majorHAnsi" w:hAnsiTheme="majorHAnsi" w:cs="Times New Roman"/>
          <w:sz w:val="24"/>
          <w:szCs w:val="24"/>
        </w:rPr>
      </w:pPr>
    </w:p>
    <w:p w:rsidR="008C7014" w:rsidRDefault="00494BD0" w:rsidP="008C7014">
      <w:pPr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pict>
          <v:shape id="_x0000_s1077" type="#_x0000_t202" style="position:absolute;margin-left:36pt;margin-top:131.55pt;width:37.5pt;height:17.25pt;z-index:251701248" strokecolor="white [3212]">
            <v:textbox>
              <w:txbxContent>
                <w:p w:rsidR="009C556B" w:rsidRPr="009C556B" w:rsidRDefault="000D47D2" w:rsidP="000D47D2">
                  <w:pPr>
                    <w:jc w:val="right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EFI</w:t>
                  </w:r>
                </w:p>
              </w:txbxContent>
            </v:textbox>
          </v:shape>
        </w:pict>
      </w:r>
      <w:r w:rsidR="005D4BC7"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>
            <wp:extent cx="5648325" cy="24479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7014" w:rsidSect="000C0DAC">
      <w:headerReference w:type="default" r:id="rId12"/>
      <w:footerReference w:type="default" r:id="rId13"/>
      <w:pgSz w:w="11907" w:h="16839" w:code="9"/>
      <w:pgMar w:top="1094" w:right="1008" w:bottom="1008" w:left="1440" w:header="634" w:footer="46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461C" w:rsidRDefault="0010461C" w:rsidP="00432AA9">
      <w:pPr>
        <w:spacing w:after="0" w:line="240" w:lineRule="auto"/>
      </w:pPr>
      <w:r>
        <w:separator/>
      </w:r>
    </w:p>
  </w:endnote>
  <w:endnote w:type="continuationSeparator" w:id="1">
    <w:p w:rsidR="0010461C" w:rsidRDefault="0010461C" w:rsidP="0043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Default="00C3142C">
    <w:pPr>
      <w:pStyle w:val="Footer"/>
      <w:jc w:val="center"/>
    </w:pPr>
  </w:p>
  <w:p w:rsidR="00C3142C" w:rsidRDefault="00494BD0">
    <w:pPr>
      <w:pStyle w:val="Footer"/>
      <w:jc w:val="center"/>
    </w:pPr>
    <w:sdt>
      <w:sdtPr>
        <w:id w:val="970668"/>
        <w:docPartObj>
          <w:docPartGallery w:val="Page Numbers (Bottom of Page)"/>
          <w:docPartUnique/>
        </w:docPartObj>
      </w:sdtPr>
      <w:sdtEndPr>
        <w:rPr>
          <w:b/>
          <w:sz w:val="24"/>
          <w:szCs w:val="24"/>
        </w:rPr>
      </w:sdtEndPr>
      <w:sdtContent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Page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PAGE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FD4364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  <w:r w:rsidR="00C3142C" w:rsidRPr="000C0DAC">
          <w:rPr>
            <w:rFonts w:ascii="Times New Roman" w:hAnsi="Times New Roman" w:cs="Times New Roman"/>
            <w:sz w:val="24"/>
            <w:szCs w:val="24"/>
          </w:rPr>
          <w:t xml:space="preserve"> of 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="00C3142C" w:rsidRPr="000C0DAC">
          <w:rPr>
            <w:rFonts w:ascii="Times New Roman" w:hAnsi="Times New Roman" w:cs="Times New Roman"/>
            <w:b/>
            <w:sz w:val="24"/>
            <w:szCs w:val="24"/>
          </w:rPr>
          <w:instrText xml:space="preserve"> NUMPAGES  </w:instrTex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FD4364">
          <w:rPr>
            <w:rFonts w:ascii="Times New Roman" w:hAnsi="Times New Roman" w:cs="Times New Roman"/>
            <w:b/>
            <w:noProof/>
            <w:sz w:val="24"/>
            <w:szCs w:val="24"/>
          </w:rPr>
          <w:t>2</w:t>
        </w:r>
        <w:r w:rsidRPr="000C0DAC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sdtContent>
    </w:sdt>
  </w:p>
  <w:p w:rsidR="00C3142C" w:rsidRDefault="00C314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461C" w:rsidRDefault="0010461C" w:rsidP="00432AA9">
      <w:pPr>
        <w:spacing w:after="0" w:line="240" w:lineRule="auto"/>
      </w:pPr>
      <w:r>
        <w:separator/>
      </w:r>
    </w:p>
  </w:footnote>
  <w:footnote w:type="continuationSeparator" w:id="1">
    <w:p w:rsidR="0010461C" w:rsidRDefault="0010461C" w:rsidP="00432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42C" w:rsidRPr="001D16B7" w:rsidRDefault="0010090D" w:rsidP="0010090D">
    <w:pPr>
      <w:pStyle w:val="Header"/>
      <w:jc w:val="cent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                                                                                         </w:t>
    </w:r>
    <w:r w:rsidR="00943385">
      <w:rPr>
        <w:rFonts w:ascii="Times New Roman" w:hAnsi="Times New Roman" w:cs="Times New Roman"/>
        <w:b/>
        <w:sz w:val="24"/>
      </w:rPr>
      <w:t xml:space="preserve">                               </w:t>
    </w:r>
    <w:r w:rsidR="00D741DF">
      <w:rPr>
        <w:rFonts w:ascii="Times New Roman" w:hAnsi="Times New Roman" w:cs="Times New Roman"/>
        <w:b/>
        <w:sz w:val="24"/>
      </w:rPr>
      <w:t>November</w:t>
    </w:r>
    <w:r w:rsidR="00646DCF">
      <w:rPr>
        <w:rFonts w:ascii="Times New Roman" w:hAnsi="Times New Roman" w:cs="Times New Roman"/>
        <w:b/>
        <w:sz w:val="24"/>
      </w:rPr>
      <w:t xml:space="preserve"> 1</w:t>
    </w:r>
    <w:r w:rsidR="00102C5C">
      <w:rPr>
        <w:rFonts w:ascii="Times New Roman" w:hAnsi="Times New Roman" w:cs="Times New Roman"/>
        <w:b/>
        <w:sz w:val="24"/>
      </w:rPr>
      <w:t>8</w:t>
    </w:r>
    <w:r w:rsidR="00943385">
      <w:rPr>
        <w:rFonts w:ascii="Times New Roman" w:hAnsi="Times New Roman" w:cs="Times New Roman"/>
        <w:b/>
        <w:sz w:val="24"/>
      </w:rPr>
      <w:t>, 2018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212C1"/>
    <w:multiLevelType w:val="hybridMultilevel"/>
    <w:tmpl w:val="2EBE873E"/>
    <w:lvl w:ilvl="0" w:tplc="F43E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4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2D1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04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F3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BEF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08E3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80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908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20311AC"/>
    <w:multiLevelType w:val="hybridMultilevel"/>
    <w:tmpl w:val="CD94265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EDD0B24"/>
    <w:multiLevelType w:val="hybridMultilevel"/>
    <w:tmpl w:val="108AFC7C"/>
    <w:lvl w:ilvl="0" w:tplc="D66099C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24AFA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3CE3D3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52AE21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BD223C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A8AA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602437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C9AAB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4F03F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">
    <w:nsid w:val="30F72927"/>
    <w:multiLevelType w:val="hybridMultilevel"/>
    <w:tmpl w:val="D5D4AAFA"/>
    <w:lvl w:ilvl="0" w:tplc="F87403C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2E6441D"/>
    <w:multiLevelType w:val="hybridMultilevel"/>
    <w:tmpl w:val="29E45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9E17ADF"/>
    <w:multiLevelType w:val="hybridMultilevel"/>
    <w:tmpl w:val="CC80C1C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07F6E9F"/>
    <w:multiLevelType w:val="hybridMultilevel"/>
    <w:tmpl w:val="99D6266E"/>
    <w:lvl w:ilvl="0" w:tplc="251877D4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E163AF5"/>
    <w:multiLevelType w:val="hybridMultilevel"/>
    <w:tmpl w:val="C9FC729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3F6122"/>
    <w:multiLevelType w:val="hybridMultilevel"/>
    <w:tmpl w:val="8D9ADF5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2AA9"/>
    <w:rsid w:val="00005DF3"/>
    <w:rsid w:val="00006FAC"/>
    <w:rsid w:val="000474EC"/>
    <w:rsid w:val="00056D57"/>
    <w:rsid w:val="000A03B2"/>
    <w:rsid w:val="000C0DAC"/>
    <w:rsid w:val="000C6FDB"/>
    <w:rsid w:val="000D47D2"/>
    <w:rsid w:val="000D6226"/>
    <w:rsid w:val="000E7053"/>
    <w:rsid w:val="0010090D"/>
    <w:rsid w:val="00102C5C"/>
    <w:rsid w:val="0010434C"/>
    <w:rsid w:val="0010461C"/>
    <w:rsid w:val="00120603"/>
    <w:rsid w:val="00120795"/>
    <w:rsid w:val="0013162C"/>
    <w:rsid w:val="00135803"/>
    <w:rsid w:val="00144648"/>
    <w:rsid w:val="00152945"/>
    <w:rsid w:val="00171D0F"/>
    <w:rsid w:val="001D16B7"/>
    <w:rsid w:val="001D46C7"/>
    <w:rsid w:val="001D600E"/>
    <w:rsid w:val="001D6729"/>
    <w:rsid w:val="001E145F"/>
    <w:rsid w:val="001E1C04"/>
    <w:rsid w:val="00225EFC"/>
    <w:rsid w:val="00237912"/>
    <w:rsid w:val="00244157"/>
    <w:rsid w:val="002459BA"/>
    <w:rsid w:val="00245F14"/>
    <w:rsid w:val="00275351"/>
    <w:rsid w:val="0027603A"/>
    <w:rsid w:val="00283F13"/>
    <w:rsid w:val="002B682E"/>
    <w:rsid w:val="002C2C7C"/>
    <w:rsid w:val="002C4C59"/>
    <w:rsid w:val="002C5D40"/>
    <w:rsid w:val="002D50E9"/>
    <w:rsid w:val="002D5A59"/>
    <w:rsid w:val="002F01B6"/>
    <w:rsid w:val="0031263F"/>
    <w:rsid w:val="003276F2"/>
    <w:rsid w:val="00332562"/>
    <w:rsid w:val="003546DC"/>
    <w:rsid w:val="0035517E"/>
    <w:rsid w:val="003A46C0"/>
    <w:rsid w:val="003B06B2"/>
    <w:rsid w:val="003B7669"/>
    <w:rsid w:val="00417170"/>
    <w:rsid w:val="004256E2"/>
    <w:rsid w:val="00432AA9"/>
    <w:rsid w:val="00436C48"/>
    <w:rsid w:val="00472712"/>
    <w:rsid w:val="004770CB"/>
    <w:rsid w:val="004779D3"/>
    <w:rsid w:val="00494BD0"/>
    <w:rsid w:val="004A16CC"/>
    <w:rsid w:val="004C2DDC"/>
    <w:rsid w:val="004D1B11"/>
    <w:rsid w:val="004F2F83"/>
    <w:rsid w:val="004F5057"/>
    <w:rsid w:val="00502F15"/>
    <w:rsid w:val="0052040D"/>
    <w:rsid w:val="00524255"/>
    <w:rsid w:val="005429E7"/>
    <w:rsid w:val="00562701"/>
    <w:rsid w:val="0058631B"/>
    <w:rsid w:val="005B2A1E"/>
    <w:rsid w:val="005C1F3C"/>
    <w:rsid w:val="005C5BC9"/>
    <w:rsid w:val="005C6E21"/>
    <w:rsid w:val="005D4BC7"/>
    <w:rsid w:val="005D5038"/>
    <w:rsid w:val="005E2A7D"/>
    <w:rsid w:val="005F66FD"/>
    <w:rsid w:val="006102AC"/>
    <w:rsid w:val="00646DCF"/>
    <w:rsid w:val="00653C8D"/>
    <w:rsid w:val="006719F5"/>
    <w:rsid w:val="00672B9C"/>
    <w:rsid w:val="0069105E"/>
    <w:rsid w:val="006B2822"/>
    <w:rsid w:val="006D3347"/>
    <w:rsid w:val="006F3992"/>
    <w:rsid w:val="006F3A02"/>
    <w:rsid w:val="0070508B"/>
    <w:rsid w:val="007409F5"/>
    <w:rsid w:val="00740AD6"/>
    <w:rsid w:val="007431B3"/>
    <w:rsid w:val="00750401"/>
    <w:rsid w:val="00755470"/>
    <w:rsid w:val="00780E9A"/>
    <w:rsid w:val="007C18BE"/>
    <w:rsid w:val="007C3833"/>
    <w:rsid w:val="007C398C"/>
    <w:rsid w:val="007F7BC9"/>
    <w:rsid w:val="008079B1"/>
    <w:rsid w:val="00817AB0"/>
    <w:rsid w:val="008205DE"/>
    <w:rsid w:val="0082118A"/>
    <w:rsid w:val="008225F1"/>
    <w:rsid w:val="008536AC"/>
    <w:rsid w:val="00882DDA"/>
    <w:rsid w:val="00882E19"/>
    <w:rsid w:val="008B203F"/>
    <w:rsid w:val="008C7014"/>
    <w:rsid w:val="00921D6D"/>
    <w:rsid w:val="0092206B"/>
    <w:rsid w:val="00927B9B"/>
    <w:rsid w:val="00943385"/>
    <w:rsid w:val="00953ECF"/>
    <w:rsid w:val="00990862"/>
    <w:rsid w:val="009C0117"/>
    <w:rsid w:val="009C556B"/>
    <w:rsid w:val="009D3325"/>
    <w:rsid w:val="009E6AF0"/>
    <w:rsid w:val="009F6760"/>
    <w:rsid w:val="00A060AC"/>
    <w:rsid w:val="00A112DC"/>
    <w:rsid w:val="00A317E5"/>
    <w:rsid w:val="00A62950"/>
    <w:rsid w:val="00A902DD"/>
    <w:rsid w:val="00AB5DEA"/>
    <w:rsid w:val="00AB77AC"/>
    <w:rsid w:val="00AE0936"/>
    <w:rsid w:val="00B570E2"/>
    <w:rsid w:val="00B61186"/>
    <w:rsid w:val="00B864FD"/>
    <w:rsid w:val="00BA3E39"/>
    <w:rsid w:val="00BB29A5"/>
    <w:rsid w:val="00BC349D"/>
    <w:rsid w:val="00BF1A6A"/>
    <w:rsid w:val="00BF25E8"/>
    <w:rsid w:val="00BF2C7D"/>
    <w:rsid w:val="00BF4028"/>
    <w:rsid w:val="00C007B8"/>
    <w:rsid w:val="00C12D2F"/>
    <w:rsid w:val="00C270FC"/>
    <w:rsid w:val="00C3142C"/>
    <w:rsid w:val="00C53046"/>
    <w:rsid w:val="00C62CE7"/>
    <w:rsid w:val="00C642A9"/>
    <w:rsid w:val="00C707B9"/>
    <w:rsid w:val="00C83FB7"/>
    <w:rsid w:val="00C84638"/>
    <w:rsid w:val="00C8489D"/>
    <w:rsid w:val="00C96DF0"/>
    <w:rsid w:val="00CB389D"/>
    <w:rsid w:val="00CB458C"/>
    <w:rsid w:val="00D02EB8"/>
    <w:rsid w:val="00D57C67"/>
    <w:rsid w:val="00D654EF"/>
    <w:rsid w:val="00D66E47"/>
    <w:rsid w:val="00D7162F"/>
    <w:rsid w:val="00D741DF"/>
    <w:rsid w:val="00DA1832"/>
    <w:rsid w:val="00DB1A28"/>
    <w:rsid w:val="00DB63E9"/>
    <w:rsid w:val="00DB7835"/>
    <w:rsid w:val="00DD5909"/>
    <w:rsid w:val="00DE5A30"/>
    <w:rsid w:val="00DF0891"/>
    <w:rsid w:val="00DF7942"/>
    <w:rsid w:val="00E42AC8"/>
    <w:rsid w:val="00E87577"/>
    <w:rsid w:val="00EA380D"/>
    <w:rsid w:val="00EB2D38"/>
    <w:rsid w:val="00EB3E6C"/>
    <w:rsid w:val="00EB4B9E"/>
    <w:rsid w:val="00EC1574"/>
    <w:rsid w:val="00EC4750"/>
    <w:rsid w:val="00ED7CE1"/>
    <w:rsid w:val="00EE130D"/>
    <w:rsid w:val="00EF28C6"/>
    <w:rsid w:val="00F216A2"/>
    <w:rsid w:val="00F26720"/>
    <w:rsid w:val="00F408CB"/>
    <w:rsid w:val="00F47131"/>
    <w:rsid w:val="00F56548"/>
    <w:rsid w:val="00F67156"/>
    <w:rsid w:val="00F81D61"/>
    <w:rsid w:val="00F84863"/>
    <w:rsid w:val="00F857B9"/>
    <w:rsid w:val="00F8584A"/>
    <w:rsid w:val="00F8685F"/>
    <w:rsid w:val="00FA2076"/>
    <w:rsid w:val="00FB52BC"/>
    <w:rsid w:val="00FD4364"/>
    <w:rsid w:val="00FD4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3" type="connector" idref="#_x0000_s1060"/>
        <o:r id="V:Rule4" type="connector" idref="#_x0000_s1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2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A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2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AA9"/>
  </w:style>
  <w:style w:type="paragraph" w:styleId="Footer">
    <w:name w:val="footer"/>
    <w:basedOn w:val="Normal"/>
    <w:link w:val="FooterChar"/>
    <w:uiPriority w:val="99"/>
    <w:unhideWhenUsed/>
    <w:rsid w:val="00432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A9"/>
  </w:style>
  <w:style w:type="paragraph" w:styleId="ListParagraph">
    <w:name w:val="List Paragraph"/>
    <w:basedOn w:val="Normal"/>
    <w:uiPriority w:val="34"/>
    <w:qFormat/>
    <w:rsid w:val="00EB3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633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449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054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707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08AB-4376-4E6D-B578-597797BA4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University</Company>
  <LinksUpToDate>false</LinksUpToDate>
  <CharactersWithSpaces>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Eastern University</dc:creator>
  <cp:lastModifiedBy>Admin</cp:lastModifiedBy>
  <cp:revision>18</cp:revision>
  <cp:lastPrinted>2018-12-18T06:14:00Z</cp:lastPrinted>
  <dcterms:created xsi:type="dcterms:W3CDTF">2018-11-15T03:55:00Z</dcterms:created>
  <dcterms:modified xsi:type="dcterms:W3CDTF">2018-12-18T06:14:00Z</dcterms:modified>
</cp:coreProperties>
</file>