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171" w:line="235" w:lineRule="auto"/>
        <w:ind w:left="113"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Suppose, two hosts, X and Y, are located 20,000 km apart and are connected through a direct link with a transmission rate of 2 Mbps. The propagation speed along this link is </w:t>
      </w:r>
      <w:r w:rsidDel="00000000" w:rsidR="00000000" w:rsidRPr="00000000">
        <w:rPr>
          <w:rFonts w:ascii="Calibri" w:cs="Calibri" w:eastAsia="Calibri" w:hAnsi="Calibri"/>
          <w:sz w:val="24"/>
          <w:szCs w:val="24"/>
          <w:rtl w:val="0"/>
        </w:rPr>
        <w:t xml:space="preserve">3 </w:t>
      </w:r>
      <w:r w:rsidDel="00000000" w:rsidR="00000000" w:rsidRPr="00000000">
        <w:rPr>
          <w:rFonts w:ascii="Verdana" w:cs="Verdana" w:eastAsia="Verdana" w:hAnsi="Verdana"/>
          <w:i w:val="1"/>
          <w:sz w:val="24"/>
          <w:szCs w:val="24"/>
          <w:rtl w:val="0"/>
        </w:rPr>
        <w:t xml:space="preserve">× </w:t>
      </w:r>
      <w:r w:rsidDel="00000000" w:rsidR="00000000" w:rsidRPr="00000000">
        <w:rPr>
          <w:rFonts w:ascii="Calibri" w:cs="Calibri" w:eastAsia="Calibri" w:hAnsi="Calibri"/>
          <w:sz w:val="24"/>
          <w:szCs w:val="24"/>
          <w:rtl w:val="0"/>
        </w:rPr>
        <w:t xml:space="preserve">10</w:t>
      </w:r>
      <w:r w:rsidDel="00000000" w:rsidR="00000000" w:rsidRPr="00000000">
        <w:rPr>
          <w:rFonts w:ascii="Trebuchet MS" w:cs="Trebuchet MS" w:eastAsia="Trebuchet MS" w:hAnsi="Trebuchet MS"/>
          <w:sz w:val="24"/>
          <w:szCs w:val="24"/>
          <w:vertAlign w:val="superscript"/>
          <w:rtl w:val="0"/>
        </w:rPr>
        <w:t xml:space="preserve">8</w:t>
      </w: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Georgia" w:cs="Georgia" w:eastAsia="Georgia" w:hAnsi="Georgia"/>
          <w:sz w:val="24"/>
          <w:szCs w:val="24"/>
          <w:rtl w:val="0"/>
        </w:rPr>
        <w:t xml:space="preserve">m/s.</w:t>
      </w:r>
    </w:p>
    <w:p w:rsidR="00000000" w:rsidDel="00000000" w:rsidP="00000000" w:rsidRDefault="00000000" w:rsidRPr="00000000" w14:paraId="00000002">
      <w:pPr>
        <w:widowControl w:val="0"/>
        <w:numPr>
          <w:ilvl w:val="0"/>
          <w:numId w:val="1"/>
        </w:numPr>
        <w:tabs>
          <w:tab w:val="left" w:leader="none" w:pos="712"/>
        </w:tabs>
        <w:spacing w:before="172" w:line="254" w:lineRule="auto"/>
        <w:ind w:left="711" w:right="211" w:hanging="407"/>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Host X sends a video file of 1,200,000 bits. The video file is split into 15 packets, each containing 80,000 bits. Assume that it takes 25 milliseconds to check for bit errors on each packet before transmission. Determine the total time needed to send the entire video file in this packetized format.</w:t>
      </w:r>
    </w:p>
    <w:p w:rsidR="00000000" w:rsidDel="00000000" w:rsidP="00000000" w:rsidRDefault="00000000" w:rsidRPr="00000000" w14:paraId="00000003">
      <w:pPr>
        <w:widowControl w:val="0"/>
        <w:spacing w:before="166" w:line="254" w:lineRule="auto"/>
        <w:ind w:left="113"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Verdana"/>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Roman"/>
      <w:lvlText w:val="(%1)"/>
      <w:lvlJc w:val="left"/>
      <w:pPr>
        <w:ind w:left="711" w:hanging="407.0000000000001"/>
      </w:pPr>
      <w:rPr>
        <w:u w:val="none"/>
      </w:rPr>
    </w:lvl>
    <w:lvl w:ilvl="1">
      <w:start w:val="0"/>
      <w:numFmt w:val="bullet"/>
      <w:lvlText w:val="•"/>
      <w:lvlJc w:val="left"/>
      <w:pPr>
        <w:ind w:left="1644" w:hanging="407"/>
      </w:pPr>
      <w:rPr>
        <w:u w:val="none"/>
      </w:rPr>
    </w:lvl>
    <w:lvl w:ilvl="2">
      <w:start w:val="0"/>
      <w:numFmt w:val="bullet"/>
      <w:lvlText w:val="•"/>
      <w:lvlJc w:val="left"/>
      <w:pPr>
        <w:ind w:left="2569" w:hanging="407"/>
      </w:pPr>
      <w:rPr>
        <w:u w:val="none"/>
      </w:rPr>
    </w:lvl>
    <w:lvl w:ilvl="3">
      <w:start w:val="0"/>
      <w:numFmt w:val="bullet"/>
      <w:lvlText w:val="•"/>
      <w:lvlJc w:val="left"/>
      <w:pPr>
        <w:ind w:left="3493" w:hanging="407"/>
      </w:pPr>
      <w:rPr>
        <w:u w:val="none"/>
      </w:rPr>
    </w:lvl>
    <w:lvl w:ilvl="4">
      <w:start w:val="0"/>
      <w:numFmt w:val="bullet"/>
      <w:lvlText w:val="•"/>
      <w:lvlJc w:val="left"/>
      <w:pPr>
        <w:ind w:left="4418" w:hanging="407"/>
      </w:pPr>
      <w:rPr>
        <w:u w:val="none"/>
      </w:rPr>
    </w:lvl>
    <w:lvl w:ilvl="5">
      <w:start w:val="0"/>
      <w:numFmt w:val="bullet"/>
      <w:lvlText w:val="•"/>
      <w:lvlJc w:val="left"/>
      <w:pPr>
        <w:ind w:left="5342" w:hanging="406.9999999999991"/>
      </w:pPr>
      <w:rPr>
        <w:u w:val="none"/>
      </w:rPr>
    </w:lvl>
    <w:lvl w:ilvl="6">
      <w:start w:val="0"/>
      <w:numFmt w:val="bullet"/>
      <w:lvlText w:val="•"/>
      <w:lvlJc w:val="left"/>
      <w:pPr>
        <w:ind w:left="6267" w:hanging="407"/>
      </w:pPr>
      <w:rPr>
        <w:u w:val="none"/>
      </w:rPr>
    </w:lvl>
    <w:lvl w:ilvl="7">
      <w:start w:val="0"/>
      <w:numFmt w:val="bullet"/>
      <w:lvlText w:val="•"/>
      <w:lvlJc w:val="left"/>
      <w:pPr>
        <w:ind w:left="7191" w:hanging="407"/>
      </w:pPr>
      <w:rPr>
        <w:u w:val="none"/>
      </w:rPr>
    </w:lvl>
    <w:lvl w:ilvl="8">
      <w:start w:val="0"/>
      <w:numFmt w:val="bullet"/>
      <w:lvlText w:val="•"/>
      <w:lvlJc w:val="left"/>
      <w:pPr>
        <w:ind w:left="8116" w:hanging="407"/>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