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24"/>
          <w:sz-cs w:val="24"/>
        </w:rPr>
        <w:t xml:space="preserve">Suzannah Gilbert.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(903)-331-8712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1162 FM 1002 S Big Sandy, Tx, 75755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CAREER OBJECTIVE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A opportunity at entry level position where I can utilize my education and training and further my knowledge and pursue a lifetime career.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SUMMARY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Educated and willing to learn anything quickly. Well adapted to any environment. Excellent interpersonal as well as communication skills and enjoys a high pressure team environment.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TECHNICAL SKILLS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IT Camp Recipe For Success Basic knowledge of A+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Effective Communications, Essentials of Leadership, Diversity Awareness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Problem Solving and Critical Thinking, 5 Criteria for Healthy Relationships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Work Ethics and Professional Behavior, Time Management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Conflict Resolution, Conducting Meetings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Events Planning and Awards, Mentoring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Experienced with hand and power tools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Welding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Blue print reading.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EDUCATION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Business Associates (fall semester 2013)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Kilgore College, Tx (2012- 2013)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Recipe for Success IT Camp, CompTIA A+ (July 23,2012 - August 19,2012)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GED Longview, TX (2012)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Trinity Industries Longview TX</w:t>
      </w:r>
      <w:r>
        <w:rPr>
          <w:rFonts w:ascii="Times" w:hAnsi="Times" w:cs="Times"/>
          <w:sz w:val="24"/>
          <w:sz-cs w:val="24"/>
        </w:rPr>
        <w:t xml:space="preserve">-</w:t>
      </w:r>
      <w:r>
        <w:rPr>
          <w:rFonts w:ascii="Times" w:hAnsi="Times" w:cs="Times"/>
          <w:sz w:val="24"/>
          <w:sz-cs w:val="24"/>
          <w:b/>
        </w:rPr>
        <w:t xml:space="preserve">Welder 3</w:t>
      </w:r>
    </w:p>
    <w:p>
      <w:pPr/>
      <w:r>
        <w:rPr>
          <w:rFonts w:ascii="Times" w:hAnsi="Times" w:cs="Times"/>
          <w:sz w:val="24"/>
          <w:sz-cs w:val="24"/>
        </w:rPr>
        <w:t xml:space="preserve">(06/04/2014  -  01/11/2015)</w:t>
      </w:r>
    </w:p>
    <w:p>
      <w:pPr/>
      <w:r>
        <w:rPr>
          <w:rFonts w:ascii="Times" w:hAnsi="Times" w:cs="Times"/>
          <w:sz w:val="24"/>
          <w:sz-cs w:val="24"/>
        </w:rPr>
        <w:t xml:space="preserve">Job duties-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Read and understand JSA for tasks handed to me 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Capable of setting up and prepare product to weld.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Perform grinding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Operates tools (Pneumatic, rose bud)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Back gouge and make weld repairs.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1G and 2G Flux Core, MIG.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Welds in multiple positions (flat, horizontal, vertical and overhead using both GMAW and FCAW processes.)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Performs flat, fillet welds.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Grinds using cup and/or cone grinder and chipping hammer to bevel, round straighten edges or removes defects, burrs and holes per specification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 knowledge of sheet metals and structural materials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Successfully Complete tasks with little to no super vision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Ability to operate overhead cranes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Cross Roads Restoration- Welder/Helper</w:t>
      </w:r>
    </w:p>
    <w:p>
      <w:pPr/>
      <w:r>
        <w:rPr>
          <w:rFonts w:ascii="Times" w:hAnsi="Times" w:cs="Times"/>
          <w:sz w:val="24"/>
          <w:sz-cs w:val="24"/>
        </w:rPr>
        <w:t xml:space="preserve">(09/20/2012  -  05/09/2014)</w:t>
      </w:r>
    </w:p>
    <w:p>
      <w:pPr/>
      <w:r>
        <w:rPr>
          <w:rFonts w:ascii="Times" w:hAnsi="Times" w:cs="Times"/>
          <w:sz w:val="24"/>
          <w:sz-cs w:val="24"/>
        </w:rPr>
        <w:t xml:space="preserve">Job duties-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Capable of setting up and prepare product to weld.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Perform grinding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Operates tools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Back gouge and make weld repairs.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1G Flux Core, MIG.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Welds in multiple positions (flat, horizontal and overhead using both and FCAW processes.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Performs flat, fillet welds.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Grinds and uses chipping hammer to bevel, round straighten edges or removes defects, burrs and holes per specification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 knowledge of sheet metals and structural materials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Weld and build structures when needed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Read Blueprints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333333"/>
        </w:rPr>
        <w:t xml:space="preserve"/>
        <w:tab/>
        <w:t xml:space="preserve">•</w:t>
        <w:tab/>
        <w:t xml:space="preserve">Reading, understanding and following weld procedures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</dc:creator>
</cp:coreProperties>
</file>

<file path=docProps/meta.xml><?xml version="1.0" encoding="utf-8"?>
<meta xmlns="http://schemas.apple.com/cocoa/2006/metadata">
  <generator>CocoaOOXMLWriter/1344.72</generator>
</meta>
</file>