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body>
    <w:p>
      <w:pPr>
        <w:rPr>
          <w:u w:val="thick"/>
          <w:sz w:val="44.0"/>
          <w:szCs w:val="44.0"/>
        </w:rPr>
      </w:pPr>
      <w:r>
        <w:rPr>
          <w:u w:val="thick"/>
          <w:sz w:val="44.0"/>
          <w:szCs w:val="44.0"/>
          <w:rFonts w:ascii="Calibri"/>
        </w:rPr>
        <w:t>Christopher B Murphy</w:t>
      </w:r>
      <w:r>
        <w:rPr>
          <w:u w:val="thick"/>
          <w:sz w:val="44.0"/>
          <w:szCs w:val="44.0"/>
          <w:rFonts w:ascii="Calibri"/>
        </w:rPr>
        <w:tab/>
      </w:r>
    </w:p>
    <w:p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ab/>
      </w:r>
      <w:r>
        <w:rPr>
          <w:rFonts w:ascii="Calibri"/>
        </w:rPr>
        <w:tab/>
      </w:r>
    </w:p>
    <w:p>
      <w:pPr>
        <w:ind w:left="5040"/>
      </w:pPr>
      <w:r>
        <w:rPr>
          <w:rFonts w:ascii="Calibri"/>
        </w:rPr>
        <w:t>6226 Madison Ave, Hammond In 46324</w:t>
      </w:r>
    </w:p>
    <w:p>
      <w:pPr>
        <w:ind w:left="5040"/>
        <w:rPr>
          <w:b w:val="0"/>
          <w:i w:val="0"/>
          <w:vertAlign w:val="baseline"/>
          <w:sz w:val="22.0"/>
          <w:color w:val="000000"/>
          <w:rFonts w:ascii="Calibri"/>
        </w:rPr>
      </w:pPr>
      <w:r>
        <w:rPr>
          <w:rFonts w:ascii="Calibri"/>
        </w:rPr>
        <w:t xml:space="preserve">                                                 </w:t>
      </w:r>
      <w:r>
        <w:rPr>
          <w:rFonts w:ascii="Calibri"/>
        </w:rPr>
        <w:t>C</w:t>
      </w:r>
      <w:r>
        <w:rPr>
          <w:rFonts w:ascii="Calibri"/>
        </w:rPr>
        <w:t xml:space="preserve">ell: </w:t>
      </w:r>
      <w:r>
        <w:rPr>
          <w:rFonts w:ascii="Calibri"/>
        </w:rPr>
        <w:t>219-902-7445</w:t>
      </w:r>
      <w:r>
        <w:rPr>
          <w:rFonts w:ascii="Calibri"/>
        </w:rPr>
        <w:t>–</w:t>
      </w:r>
      <w:r>
        <w:rPr>
          <w:rFonts w:ascii="Calibri"/>
        </w:rPr>
        <w:t xml:space="preserve"> </w:t>
      </w:r>
      <w:r>
        <w:rPr>
          <w:rStyle w:val="Hyperlink"/>
          <w:rFonts w:ascii="Calibri"/>
        </w:rPr>
        <w:t>cbmswag23@gmail.com</w:t>
      </w:r>
    </w:p>
    <w:p>
      <w:pPr>
        <w:rPr>
          <w:u w:val="thick"/>
          <w:sz w:val="44.0"/>
          <w:szCs w:val="44.0"/>
        </w:rPr>
      </w:pPr>
      <w:r>
        <w:rPr>
          <w:u w:val="thick"/>
          <w:sz w:val="44.0"/>
          <w:szCs w:val="44.0"/>
          <w:rFonts w:ascii="Calibri"/>
        </w:rPr>
        <w:t>S</w:t>
      </w:r>
      <w:r>
        <w:rPr>
          <w:u w:val="thick"/>
          <w:sz w:val="44.0"/>
          <w:szCs w:val="44.0"/>
          <w:rFonts w:ascii="Calibri"/>
        </w:rPr>
        <w:t>ummary</w:t>
      </w:r>
    </w:p>
    <w:p>
      <w:pPr>
        <w:rPr>
          <w:sz w:val="24.0"/>
          <w:szCs w:val="24.0"/>
        </w:rPr>
      </w:pPr>
      <w:r>
        <w:rPr>
          <w:sz w:val="24.0"/>
          <w:szCs w:val="24.0"/>
          <w:rFonts w:ascii="Calibri"/>
        </w:rPr>
        <w:t>Service</w:t>
      </w:r>
      <w:r>
        <w:rPr>
          <w:sz w:val="24.0"/>
          <w:szCs w:val="24.0"/>
          <w:rFonts w:ascii="Calibri"/>
        </w:rPr>
        <w:t xml:space="preserve"> focused professional and friendly team player with a knack for building productive working relationship. Extensive cash handling experience.</w:t>
      </w:r>
    </w:p>
    <w:p>
      <w:pPr>
        <w:rPr>
          <w:u w:val="thick"/>
          <w:sz w:val="44.0"/>
          <w:szCs w:val="44.0"/>
        </w:rPr>
      </w:pPr>
      <w:r>
        <w:rPr>
          <w:u w:val="thick"/>
          <w:sz w:val="44.0"/>
          <w:szCs w:val="44.0"/>
          <w:rFonts w:ascii="Calibri"/>
        </w:rPr>
        <w:t>Highlights</w:t>
      </w:r>
    </w:p>
    <w:p>
      <w:pPr>
        <w:pStyle w:val="ListParagraph"/>
        <w:numPr>
          <w:ilvl w:val="0"/>
          <w:numId w:val="3"/>
        </w:numPr>
        <w:rPr>
          <w:sz w:val="24.0"/>
          <w:szCs w:val="24.0"/>
        </w:rPr>
      </w:pPr>
      <w:r>
        <w:rPr>
          <w:sz w:val="24.0"/>
          <w:szCs w:val="24.0"/>
          <w:rFonts w:ascii="Calibri"/>
        </w:rPr>
        <w:t xml:space="preserve">Cash handling </w:t>
      </w:r>
      <w:r>
        <w:rPr>
          <w:sz w:val="24.0"/>
          <w:szCs w:val="24.0"/>
          <w:rFonts w:ascii="Calibri"/>
        </w:rPr>
        <w:t>accuracy</w:t>
      </w:r>
      <w:r>
        <w:rPr>
          <w:sz w:val="24.0"/>
          <w:szCs w:val="24.0"/>
          <w:rFonts w:ascii="Calibri"/>
        </w:rPr>
        <w:tab/>
      </w:r>
    </w:p>
    <w:p>
      <w:pPr>
        <w:pStyle w:val="ListParagraph"/>
        <w:numPr>
          <w:ilvl w:val="0"/>
          <w:numId w:val="3"/>
        </w:numPr>
        <w:rPr>
          <w:sz w:val="24.0"/>
          <w:szCs w:val="24.0"/>
          <w:rFonts w:ascii="Calibri"/>
        </w:rPr>
      </w:pPr>
      <w:r>
        <w:rPr>
          <w:sz w:val="24.0"/>
          <w:szCs w:val="24.0"/>
          <w:rFonts w:ascii="Calibri"/>
        </w:rPr>
        <w:t>Organized</w:t>
      </w:r>
    </w:p>
    <w:p>
      <w:pPr>
        <w:pStyle w:val="ListParagraph"/>
        <w:numPr>
          <w:ilvl w:val="0"/>
          <w:numId w:val="3"/>
        </w:numPr>
        <w:rPr>
          <w:sz w:val="24.0"/>
          <w:szCs w:val="24.0"/>
        </w:rPr>
      </w:pPr>
      <w:r>
        <w:rPr>
          <w:sz w:val="24.0"/>
          <w:szCs w:val="24.0"/>
          <w:rFonts w:ascii="Calibri"/>
        </w:rPr>
        <w:t xml:space="preserve">Time </w:t>
      </w:r>
      <w:r>
        <w:rPr>
          <w:sz w:val="24.0"/>
          <w:szCs w:val="24.0"/>
          <w:rFonts w:ascii="Calibri"/>
        </w:rPr>
        <w:t>management</w:t>
      </w:r>
    </w:p>
    <w:p>
      <w:pPr>
        <w:pStyle w:val="ListParagraph"/>
        <w:numPr>
          <w:ilvl w:val="0"/>
          <w:numId w:val="3"/>
        </w:numPr>
        <w:rPr>
          <w:sz w:val="24.0"/>
          <w:szCs w:val="24.0"/>
        </w:rPr>
      </w:pPr>
      <w:r>
        <w:rPr>
          <w:sz w:val="24.0"/>
          <w:szCs w:val="24.0"/>
          <w:rFonts w:ascii="Calibri"/>
        </w:rPr>
        <w:t>Detailed-</w:t>
      </w:r>
      <w:r>
        <w:rPr>
          <w:sz w:val="24.0"/>
          <w:szCs w:val="24.0"/>
          <w:rFonts w:ascii="Calibri"/>
        </w:rPr>
        <w:t>oriented</w:t>
      </w:r>
    </w:p>
    <w:p>
      <w:pPr>
        <w:pStyle w:val="ListParagraph"/>
        <w:numPr>
          <w:ilvl w:val="0"/>
          <w:numId w:val="3"/>
        </w:numPr>
        <w:rPr>
          <w:sz w:val="24.0"/>
          <w:szCs w:val="24.0"/>
        </w:rPr>
      </w:pPr>
      <w:r>
        <w:rPr>
          <w:sz w:val="24.0"/>
          <w:szCs w:val="24.0"/>
          <w:rFonts w:ascii="Calibri"/>
        </w:rPr>
        <w:t xml:space="preserve">Strong </w:t>
      </w:r>
      <w:r>
        <w:rPr>
          <w:sz w:val="24.0"/>
          <w:szCs w:val="24.0"/>
          <w:rFonts w:ascii="Calibri"/>
        </w:rPr>
        <w:t>communication</w:t>
      </w:r>
      <w:r>
        <w:rPr>
          <w:sz w:val="24.0"/>
          <w:szCs w:val="24.0"/>
          <w:rFonts w:ascii="Calibri"/>
        </w:rPr>
        <w:t xml:space="preserve"> </w:t>
      </w:r>
      <w:r>
        <w:rPr>
          <w:sz w:val="24.0"/>
          <w:szCs w:val="24.0"/>
          <w:rFonts w:ascii="Calibri"/>
        </w:rPr>
        <w:t>skill</w:t>
      </w:r>
    </w:p>
    <w:p>
      <w:pPr>
        <w:pStyle w:val="ListParagraph"/>
        <w:numPr>
          <w:ilvl w:val="0"/>
          <w:numId w:val="3"/>
        </w:numPr>
        <w:rPr>
          <w:sz w:val="24.0"/>
          <w:szCs w:val="24.0"/>
        </w:rPr>
      </w:pPr>
      <w:r>
        <w:rPr>
          <w:sz w:val="24.0"/>
          <w:szCs w:val="24.0"/>
          <w:rFonts w:ascii="Calibri"/>
        </w:rPr>
        <w:t>E</w:t>
      </w:r>
      <w:r>
        <w:rPr>
          <w:sz w:val="24.0"/>
          <w:szCs w:val="24.0"/>
          <w:rFonts w:ascii="Calibri"/>
        </w:rPr>
        <w:t>xcellent multi-</w:t>
      </w:r>
      <w:r>
        <w:rPr>
          <w:sz w:val="24.0"/>
          <w:szCs w:val="24.0"/>
          <w:rFonts w:ascii="Calibri"/>
        </w:rPr>
        <w:t>tasker</w:t>
      </w:r>
      <w:r>
        <w:rPr>
          <w:sz w:val="24.0"/>
          <w:szCs w:val="24.0"/>
          <w:rFonts w:ascii="Calibri"/>
        </w:rPr>
        <w:tab/>
      </w:r>
    </w:p>
    <w:p>
      <w:pPr>
        <w:pStyle w:val="ListParagraph"/>
        <w:numPr>
          <w:ilvl w:val="0"/>
          <w:numId w:val="3"/>
        </w:numPr>
        <w:rPr>
          <w:sz w:val="24.0"/>
          <w:szCs w:val="24.0"/>
          <w:rFonts w:ascii="Calibri"/>
        </w:rPr>
      </w:pPr>
      <w:r>
        <w:rPr>
          <w:sz w:val="24.0"/>
          <w:szCs w:val="24.0"/>
          <w:rFonts w:ascii="Calibri"/>
        </w:rPr>
        <w:t xml:space="preserve">Team </w:t>
      </w:r>
      <w:r>
        <w:rPr>
          <w:sz w:val="24.0"/>
          <w:szCs w:val="24.0"/>
          <w:rFonts w:ascii="Calibri"/>
        </w:rPr>
        <w:t>player</w:t>
      </w:r>
    </w:p>
    <w:p>
      <w:pPr>
        <w:pStyle w:val="ListParagraph"/>
        <w:jc w:val="both"/>
        <w:rPr>
          <w:sz w:val="24.0"/>
          <w:szCs w:val="24.0"/>
          <w:rFonts w:ascii="Calibri"/>
        </w:rPr>
      </w:pPr>
    </w:p>
    <w:p>
      <w:pPr>
        <w:rPr>
          <w:sz w:val="24.0"/>
          <w:szCs w:val="24.0"/>
        </w:rPr>
      </w:pPr>
      <w:r>
        <w:rPr>
          <w:u w:val="thick"/>
          <w:sz w:val="44.0"/>
          <w:szCs w:val="44.0"/>
          <w:rFonts w:ascii="Calibri"/>
        </w:rPr>
        <w:t>Accomplishments</w:t>
      </w:r>
    </w:p>
    <w:p>
      <w:pPr>
        <w:rPr>
          <w:sz w:val="24.0"/>
          <w:szCs w:val="24.0"/>
        </w:rPr>
      </w:pPr>
      <w:r>
        <w:rPr>
          <w:sz w:val="24.0"/>
          <w:szCs w:val="24.0"/>
          <w:rFonts w:ascii="Calibri"/>
        </w:rPr>
        <w:t xml:space="preserve">Routinely helped as many as </w:t>
      </w:r>
      <w:r>
        <w:rPr>
          <w:sz w:val="24.0"/>
          <w:szCs w:val="24.0"/>
          <w:rFonts w:ascii="Calibri"/>
        </w:rPr>
        <w:t>200</w:t>
      </w:r>
      <w:r>
        <w:rPr>
          <w:sz w:val="24.0"/>
          <w:szCs w:val="24.0"/>
          <w:rFonts w:ascii="Calibri"/>
        </w:rPr>
        <w:t xml:space="preserve"> </w:t>
      </w:r>
      <w:r>
        <w:rPr>
          <w:sz w:val="24.0"/>
          <w:szCs w:val="24.0"/>
          <w:rFonts w:ascii="Calibri"/>
        </w:rPr>
        <w:t>- 300</w:t>
      </w:r>
      <w:r>
        <w:rPr>
          <w:sz w:val="24.0"/>
          <w:szCs w:val="24.0"/>
          <w:rFonts w:ascii="Calibri"/>
        </w:rPr>
        <w:t xml:space="preserve"> customers each day in a </w:t>
      </w:r>
      <w:r>
        <w:rPr>
          <w:sz w:val="24.0"/>
          <w:szCs w:val="24.0"/>
          <w:rFonts w:ascii="Calibri"/>
        </w:rPr>
        <w:t>high v</w:t>
      </w:r>
      <w:r>
        <w:rPr>
          <w:sz w:val="24.0"/>
          <w:szCs w:val="24.0"/>
          <w:rFonts w:ascii="Calibri"/>
        </w:rPr>
        <w:t xml:space="preserve">olume retail outlet. </w:t>
      </w:r>
      <w:r>
        <w:rPr>
          <w:sz w:val="24.0"/>
          <w:szCs w:val="24.0"/>
          <w:rFonts w:ascii="Calibri"/>
        </w:rPr>
        <w:t>R</w:t>
      </w:r>
      <w:r>
        <w:rPr>
          <w:sz w:val="24.0"/>
          <w:szCs w:val="24.0"/>
          <w:rFonts w:ascii="Calibri"/>
        </w:rPr>
        <w:t xml:space="preserve">eceived employee </w:t>
      </w:r>
      <w:r>
        <w:rPr>
          <w:sz w:val="24.0"/>
          <w:szCs w:val="24.0"/>
          <w:rFonts w:ascii="Calibri"/>
        </w:rPr>
        <w:t xml:space="preserve">of </w:t>
      </w:r>
      <w:r>
        <w:rPr>
          <w:sz w:val="24.0"/>
          <w:szCs w:val="24.0"/>
          <w:rFonts w:ascii="Calibri"/>
        </w:rPr>
        <w:t xml:space="preserve">the </w:t>
      </w:r>
      <w:r>
        <w:rPr>
          <w:sz w:val="24.0"/>
          <w:szCs w:val="24.0"/>
          <w:rFonts w:ascii="Calibri"/>
        </w:rPr>
        <w:t xml:space="preserve">month </w:t>
      </w:r>
      <w:r>
        <w:rPr>
          <w:sz w:val="24.0"/>
          <w:szCs w:val="24.0"/>
          <w:rFonts w:ascii="Calibri"/>
        </w:rPr>
        <w:t xml:space="preserve">as a Walmart </w:t>
      </w:r>
      <w:r>
        <w:rPr>
          <w:sz w:val="24.0"/>
          <w:szCs w:val="24.0"/>
          <w:rFonts w:ascii="Calibri"/>
        </w:rPr>
        <w:t xml:space="preserve">cashier, </w:t>
      </w:r>
      <w:r>
        <w:rPr>
          <w:sz w:val="24.0"/>
          <w:szCs w:val="24.0"/>
          <w:rFonts w:ascii="Calibri"/>
        </w:rPr>
        <w:t xml:space="preserve">while </w:t>
      </w:r>
      <w:r>
        <w:rPr>
          <w:sz w:val="24.0"/>
          <w:szCs w:val="24.0"/>
          <w:rFonts w:ascii="Calibri"/>
        </w:rPr>
        <w:t xml:space="preserve">only </w:t>
      </w:r>
      <w:r>
        <w:rPr>
          <w:sz w:val="24.0"/>
          <w:szCs w:val="24.0"/>
          <w:rFonts w:ascii="Calibri"/>
        </w:rPr>
        <w:t xml:space="preserve">working </w:t>
      </w:r>
      <w:r>
        <w:rPr>
          <w:sz w:val="24.0"/>
          <w:szCs w:val="24.0"/>
          <w:rFonts w:ascii="Calibri"/>
        </w:rPr>
        <w:t xml:space="preserve">there </w:t>
      </w:r>
      <w:r>
        <w:rPr>
          <w:sz w:val="24.0"/>
          <w:szCs w:val="24.0"/>
          <w:rFonts w:ascii="Calibri"/>
        </w:rPr>
        <w:t xml:space="preserve">for 2 </w:t>
      </w:r>
      <w:r>
        <w:rPr>
          <w:sz w:val="24.0"/>
          <w:szCs w:val="24.0"/>
          <w:rFonts w:ascii="Calibri"/>
        </w:rPr>
        <w:t xml:space="preserve">months. </w:t>
      </w:r>
      <w:r>
        <w:rPr>
          <w:sz w:val="24.0"/>
          <w:szCs w:val="24.0"/>
          <w:rFonts w:ascii="Calibri"/>
        </w:rPr>
        <w:t xml:space="preserve">Also </w:t>
      </w:r>
      <w:r>
        <w:rPr>
          <w:sz w:val="24.0"/>
          <w:szCs w:val="24.0"/>
          <w:rFonts w:ascii="Calibri"/>
        </w:rPr>
        <w:t xml:space="preserve">had </w:t>
      </w:r>
      <w:r>
        <w:rPr>
          <w:sz w:val="24.0"/>
          <w:szCs w:val="24.0"/>
          <w:rFonts w:ascii="Calibri"/>
        </w:rPr>
        <w:t xml:space="preserve">the </w:t>
      </w:r>
      <w:r>
        <w:rPr>
          <w:sz w:val="24.0"/>
          <w:szCs w:val="24.0"/>
          <w:rFonts w:ascii="Calibri"/>
        </w:rPr>
        <w:t xml:space="preserve">highest </w:t>
      </w:r>
      <w:r>
        <w:rPr>
          <w:sz w:val="24.0"/>
          <w:szCs w:val="24.0"/>
          <w:rFonts w:ascii="Calibri"/>
        </w:rPr>
        <w:t xml:space="preserve">scan </w:t>
      </w:r>
      <w:r>
        <w:rPr>
          <w:sz w:val="24.0"/>
          <w:szCs w:val="24.0"/>
          <w:rFonts w:ascii="Calibri"/>
        </w:rPr>
        <w:t xml:space="preserve">per </w:t>
      </w:r>
      <w:r>
        <w:rPr>
          <w:sz w:val="24.0"/>
          <w:szCs w:val="24.0"/>
          <w:rFonts w:ascii="Calibri"/>
        </w:rPr>
        <w:t>hour.</w:t>
      </w:r>
    </w:p>
    <w:p>
      <w:pPr>
        <w:rPr>
          <w:sz w:val="24.0"/>
          <w:szCs w:val="24.0"/>
        </w:rPr>
      </w:pPr>
      <w:r>
        <w:rPr>
          <w:u w:val="thick"/>
          <w:sz w:val="44.0"/>
          <w:szCs w:val="44.0"/>
          <w:rFonts w:ascii="Calibri"/>
        </w:rPr>
        <w:t>Experience</w:t>
      </w:r>
    </w:p>
    <w:p>
      <w:pPr>
        <w:numPr>
          <w:ilvl w:val="0"/>
          <w:numId w:val="5"/>
        </w:numPr>
        <w:rPr>
          <w:b w:val="1"/>
          <w:i w:val="0"/>
          <w:vertAlign w:val="baseline"/>
          <w:sz w:val="24.0"/>
          <w:color w:val="000000"/>
          <w:rFonts w:ascii="Calibri"/>
        </w:rPr>
      </w:pPr>
      <w:r>
        <w:rPr>
          <w:b w:val="1"/>
          <w:i w:val="0"/>
          <w:vertAlign w:val="baseline"/>
          <w:sz w:val="24.0"/>
          <w:color w:val="000000"/>
          <w:rFonts w:ascii="Calibri"/>
        </w:rPr>
        <w:t xml:space="preserve">Wal-Mart </w:t>
      </w:r>
      <w:r>
        <w:rPr>
          <w:b w:val="1"/>
          <w:i w:val="0"/>
          <w:vertAlign w:val="baseline"/>
          <w:sz w:val="24.0"/>
          <w:color w:val="000000"/>
          <w:rFonts w:ascii="Calibri"/>
        </w:rPr>
        <w:t>Contractor</w:t>
      </w:r>
    </w:p>
    <w:p>
      <w:pPr>
        <w:ind w:left="0" w:firstLine="0" w:leftChars="0" w:firstLineChars="0"/>
        <w:rPr>
          <w:b w:val="0"/>
          <w:i w:val="0"/>
          <w:vertAlign w:val="baseline"/>
          <w:sz w:val="24.0"/>
          <w:color w:val="000000"/>
          <w:rFonts w:ascii="Calibri"/>
        </w:rPr>
      </w:pPr>
      <w:r>
        <w:rPr>
          <w:b w:val="0"/>
          <w:i w:val="0"/>
          <w:vertAlign w:val="baseline"/>
          <w:sz w:val="24.0"/>
          <w:color w:val="000000"/>
          <w:rFonts w:ascii="Calibri"/>
        </w:rPr>
        <w:t xml:space="preserve">February 2015 </w:t>
      </w:r>
      <w:r>
        <w:rPr>
          <w:b w:val="0"/>
          <w:i w:val="0"/>
          <w:vertAlign w:val="baseline"/>
          <w:sz w:val="24.0"/>
          <w:color w:val="000000"/>
          <w:rFonts w:ascii="Calibri"/>
        </w:rPr>
        <w:t xml:space="preserve">to </w:t>
      </w:r>
      <w:r>
        <w:rPr>
          <w:b w:val="0"/>
          <w:i w:val="0"/>
          <w:vertAlign w:val="baseline"/>
          <w:sz w:val="24.0"/>
          <w:color w:val="000000"/>
          <w:rFonts w:ascii="Calibri"/>
        </w:rPr>
        <w:t>March 2015</w:t>
      </w:r>
    </w:p>
    <w:p>
      <w:pPr>
        <w:ind w:left="0" w:firstLine="0" w:leftChars="0" w:firstLineChars="0"/>
        <w:rPr>
          <w:b w:val="1"/>
          <w:i w:val="0"/>
          <w:vertAlign w:val="baseline"/>
          <w:sz w:val="24.0"/>
          <w:color w:val="000000"/>
          <w:rFonts w:ascii="Calibri"/>
        </w:rPr>
      </w:pPr>
      <w:r>
        <w:rPr>
          <w:b w:val="1"/>
          <w:i w:val="0"/>
          <w:vertAlign w:val="baseline"/>
          <w:sz w:val="24.0"/>
          <w:color w:val="000000"/>
          <w:rFonts w:ascii="Calibri"/>
        </w:rPr>
        <w:t xml:space="preserve">Adecco - </w:t>
      </w:r>
      <w:r>
        <w:rPr>
          <w:b w:val="0"/>
          <w:i w:val="0"/>
          <w:vertAlign w:val="baseline"/>
          <w:sz w:val="24.0"/>
          <w:color w:val="000000"/>
          <w:rFonts w:ascii="Calibri"/>
        </w:rPr>
        <w:t xml:space="preserve">Hobart, </w:t>
      </w:r>
      <w:r>
        <w:rPr>
          <w:b w:val="0"/>
          <w:i w:val="0"/>
          <w:vertAlign w:val="baseline"/>
          <w:sz w:val="24.0"/>
          <w:color w:val="000000"/>
          <w:rFonts w:ascii="Calibri"/>
        </w:rPr>
        <w:t>IN</w:t>
      </w:r>
    </w:p>
    <w:p>
      <w:pPr>
        <w:numPr>
          <w:ilvl w:val="0"/>
          <w:numId w:val="5"/>
        </w:numPr>
        <w:rPr>
          <w:b w:val="1"/>
          <w:i w:val="0"/>
          <w:vertAlign w:val="baseline"/>
          <w:sz w:val="24.0"/>
          <w:color w:val="000000"/>
          <w:rFonts w:ascii="Calibri"/>
        </w:rPr>
      </w:pPr>
      <w:r>
        <w:rPr>
          <w:b w:val="1"/>
          <w:i w:val="0"/>
          <w:vertAlign w:val="baseline"/>
          <w:sz w:val="24.0"/>
          <w:color w:val="000000"/>
          <w:rFonts w:ascii="Calibri"/>
        </w:rPr>
        <w:t xml:space="preserve">Unloader </w:t>
      </w:r>
      <w:r>
        <w:rPr>
          <w:b w:val="1"/>
          <w:i w:val="0"/>
          <w:vertAlign w:val="baseline"/>
          <w:sz w:val="24.0"/>
          <w:color w:val="000000"/>
          <w:rFonts w:ascii="Calibri"/>
        </w:rPr>
        <w:t xml:space="preserve">and </w:t>
      </w:r>
      <w:r>
        <w:rPr>
          <w:b w:val="1"/>
          <w:i w:val="0"/>
          <w:vertAlign w:val="baseline"/>
          <w:sz w:val="24.0"/>
          <w:color w:val="000000"/>
          <w:rFonts w:ascii="Calibri"/>
        </w:rPr>
        <w:t>Loader</w:t>
      </w:r>
    </w:p>
    <w:p>
      <w:pPr>
        <w:rPr>
          <w:b w:val="1"/>
          <w:i w:val="0"/>
          <w:vertAlign w:val="baseline"/>
          <w:sz w:val="24.0"/>
          <w:color w:val="000000"/>
          <w:rFonts w:ascii="Calibri"/>
        </w:rPr>
      </w:pPr>
      <w:r>
        <w:rPr>
          <w:b w:val="0"/>
          <w:i w:val="0"/>
          <w:vertAlign w:val="baseline"/>
          <w:sz w:val="24.0"/>
          <w:color w:val="000000"/>
          <w:rFonts w:ascii="Calibri"/>
        </w:rPr>
        <w:t>December 2014</w:t>
      </w:r>
      <w:r>
        <w:rPr>
          <w:b w:val="0"/>
          <w:i w:val="0"/>
          <w:vertAlign w:val="baseline"/>
          <w:sz w:val="24.0"/>
          <w:color w:val="000000"/>
          <w:rFonts w:ascii="Calibri"/>
        </w:rPr>
        <w:t xml:space="preserve"> to </w:t>
      </w:r>
      <w:r>
        <w:rPr>
          <w:b w:val="0"/>
          <w:i w:val="0"/>
          <w:vertAlign w:val="baseline"/>
          <w:sz w:val="24.0"/>
          <w:color w:val="000000"/>
          <w:rFonts w:ascii="Calibri"/>
        </w:rPr>
        <w:t>February</w:t>
      </w:r>
      <w:r>
        <w:rPr>
          <w:b w:val="0"/>
          <w:i w:val="0"/>
          <w:vertAlign w:val="baseline"/>
          <w:sz w:val="24.0"/>
          <w:color w:val="000000"/>
          <w:rFonts w:ascii="Calibri"/>
        </w:rPr>
        <w:t xml:space="preserve"> </w:t>
      </w:r>
      <w:r>
        <w:rPr>
          <w:b w:val="0"/>
          <w:i w:val="0"/>
          <w:vertAlign w:val="baseline"/>
          <w:sz w:val="24.0"/>
          <w:color w:val="000000"/>
          <w:rFonts w:ascii="Calibri"/>
        </w:rPr>
        <w:t>2015</w:t>
      </w:r>
    </w:p>
    <w:p>
      <w:pPr>
        <w:rPr>
          <w:b w:val="1"/>
          <w:i w:val="0"/>
          <w:vertAlign w:val="baseline"/>
          <w:sz w:val="24.0"/>
          <w:color w:val="000000"/>
          <w:rFonts w:ascii="Times New Roman"/>
        </w:rPr>
      </w:pPr>
      <w:r>
        <w:rPr>
          <w:b w:val="1"/>
          <w:i w:val="0"/>
          <w:vertAlign w:val="baseline"/>
          <w:sz w:val="24.0"/>
          <w:color w:val="000000"/>
          <w:rFonts w:ascii="Times New Roman"/>
        </w:rPr>
        <w:t xml:space="preserve">Logistics trade </w:t>
      </w:r>
      <w:r>
        <w:rPr>
          <w:b w:val="1"/>
          <w:i w:val="0"/>
          <w:vertAlign w:val="baseline"/>
          <w:sz w:val="24.0"/>
          <w:color w:val="000000"/>
          <w:rFonts w:ascii="Times New Roman"/>
        </w:rPr>
        <w:t xml:space="preserve">services - </w:t>
      </w:r>
      <w:r>
        <w:rPr>
          <w:b w:val="0"/>
          <w:i w:val="0"/>
          <w:vertAlign w:val="baseline"/>
          <w:sz w:val="24.0"/>
          <w:color w:val="000000"/>
          <w:rFonts w:ascii="Times New Roman"/>
        </w:rPr>
        <w:t xml:space="preserve">Highland, </w:t>
      </w:r>
      <w:r>
        <w:rPr>
          <w:b w:val="0"/>
          <w:i w:val="0"/>
          <w:vertAlign w:val="baseline"/>
          <w:sz w:val="24.0"/>
          <w:color w:val="000000"/>
          <w:rFonts w:ascii="Times New Roman"/>
        </w:rPr>
        <w:t>IN</w:t>
      </w:r>
    </w:p>
    <w:p>
      <w:pPr>
        <w:numPr>
          <w:ilvl w:val="0"/>
          <w:numId w:val="6"/>
        </w:numPr>
        <w:rPr>
          <w:b w:val="1"/>
          <w:sz w:val="24.0"/>
          <w:szCs w:val="24.0"/>
        </w:rPr>
      </w:pPr>
      <w:r>
        <w:rPr>
          <w:b w:val="1"/>
          <w:sz w:val="24.0"/>
          <w:szCs w:val="24.0"/>
          <w:rFonts w:ascii="Calibri"/>
        </w:rPr>
        <w:t>Cashier</w:t>
      </w:r>
    </w:p>
    <w:p>
      <w:pPr>
        <w:rPr>
          <w:sz w:val="24.0"/>
          <w:szCs w:val="24.0"/>
        </w:rPr>
      </w:pPr>
      <w:r>
        <w:rPr>
          <w:sz w:val="24.0"/>
          <w:szCs w:val="24.0"/>
          <w:rFonts w:ascii="Calibri"/>
        </w:rPr>
        <w:t>August 2013 to August 2014</w:t>
      </w:r>
    </w:p>
    <w:p>
      <w:pPr>
        <w:rPr>
          <w:sz w:val="24.0"/>
          <w:szCs w:val="24.0"/>
        </w:rPr>
      </w:pPr>
      <w:r>
        <w:rPr>
          <w:b w:val="1"/>
          <w:sz w:val="24.0"/>
          <w:szCs w:val="24.0"/>
          <w:rFonts w:ascii="Calibri"/>
        </w:rPr>
        <w:t xml:space="preserve">Wal-Mart – </w:t>
      </w:r>
      <w:r>
        <w:rPr>
          <w:sz w:val="24.0"/>
          <w:szCs w:val="24.0"/>
          <w:rFonts w:ascii="Calibri"/>
        </w:rPr>
        <w:t>Lansing, IL</w:t>
      </w:r>
    </w:p>
    <w:p>
      <w:pPr>
        <w:rPr>
          <w:u w:val="thick"/>
          <w:sz w:val="44.0"/>
          <w:szCs w:val="44.0"/>
        </w:rPr>
      </w:pPr>
      <w:r>
        <w:rPr>
          <w:u w:val="thick"/>
          <w:sz w:val="44.0"/>
          <w:szCs w:val="44.0"/>
          <w:rFonts w:ascii="Calibri"/>
        </w:rPr>
        <w:t>Education</w:t>
      </w:r>
    </w:p>
    <w:p>
      <w:pPr>
        <w:rPr>
          <w:b w:val="1"/>
        </w:rPr>
      </w:pPr>
      <w:r>
        <w:rPr>
          <w:b w:val="1"/>
          <w:rFonts w:ascii="Calibri"/>
        </w:rPr>
        <w:t>Hig</w:t>
      </w:r>
      <w:r>
        <w:rPr>
          <w:b w:val="1"/>
          <w:rFonts w:ascii="Calibri"/>
        </w:rPr>
        <w:t xml:space="preserve">h School Diploma: General </w:t>
      </w:r>
      <w:r>
        <w:rPr>
          <w:b w:val="1"/>
          <w:rFonts w:ascii="Calibri"/>
        </w:rPr>
        <w:t>Studies</w:t>
      </w:r>
    </w:p>
    <w:p>
      <w:pPr>
        <w:rPr>
          <w:sz w:val="24.0"/>
          <w:szCs w:val="24.0"/>
        </w:rPr>
      </w:pPr>
      <w:r>
        <w:rPr>
          <w:b w:val="1"/>
          <w:rFonts w:ascii="Calibri"/>
        </w:rPr>
        <w:t>Ivy Tech College: Culinary Art’s – East Chicago, IN, USA</w:t>
      </w:r>
    </w:p>
    <w:sectPr>
      <w:pgSz w:w="12240" w:h="15840" w:orient="portrait"/>
      <w:pgMar w:bottom="1440" w:top="1440" w:right="1440" w:left="1440" w:header="720" w:footer="720" w:gutter="0"/>
      <w:cols w:space="720" w:equalWidth="true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/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Short Stack">
    <w:panose1 w:val="02010500040000000007"/>
    <w:charset w:val="00"/>
    <w:family w:val="auto"/>
    <w:pitch w:val="variable"/>
    <w:notTrueType w:val="true"/>
    <w:sig w:usb0="800000AF" w:usb1="4000204A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notTrueType w:val="tru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notTrueType w:val="tru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notTrueType w:val="tru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notTrueType w:val="tru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notTrueType w:val="tru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abstractNum w:abstractNumId="0">
    <w:multiLevelType w:val="hybridMultilevel"/>
    <w:lvl w:ilvl="0">
      <w:numFmt w:val="bullet"/>
      <w:lvlText w:val=""/>
      <w:lvlJc w:val="left"/>
      <w:start w:val="1"/>
      <w:pPr>
        <w:ind w:left="576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64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72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79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86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93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100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108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1152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numFmt w:val="decimal"/>
      <w:lvlText w:val="%1."/>
      <w:lvlJc w:val="left"/>
      <w:start w:val="1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>
      <w:numFmt w:val="bullet"/>
      <w:lvlText w:val=""/>
      <w:lvlJc w:val="left"/>
      <w:start w:val="1"/>
      <w:pPr>
        <w:ind w:left="36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72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08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144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18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288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324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>
      <w:numFmt w:val="bullet"/>
      <w:lvlText w:val=""/>
      <w:lvlJc w:val="left"/>
      <w:start w:val="1"/>
      <w:pPr>
        <w:ind w:left="36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72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08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144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18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288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324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>
      <w:numFmt w:val="bullet"/>
      <w:lvlText w:val=""/>
      <w:lvlJc w:val="left"/>
      <w:start w:val="1"/>
      <w:pPr>
        <w:ind w:left="36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72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08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144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18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288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324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>
      <w:numFmt w:val="bullet"/>
      <w:lvlText w:val=""/>
      <w:lvlJc w:val="left"/>
      <w:start w:val="1"/>
      <w:pPr>
        <w:ind w:left="1080" w:hanging="360" w:leftChars="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 w:leftChars="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 w:leftChars="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160" w:hanging="360" w:leftChars="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2520" w:hanging="360" w:leftChars="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2880" w:hanging="360" w:leftChars="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3240" w:hanging="360" w:leftChars="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3600" w:hanging="360" w:leftChars="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3960" w:hanging="360" w:leftChars="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BDC"/>
    <w:rsid w:val="00237418"/>
    <w:rsid w:val="0061261F"/>
    <w:rsid w:val="008F5441"/>
    <w:rsid w:val="00A24482"/>
    <w:rsid w:val="00C0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C8F2F6-406F-49E7-B2AA-6FCD4D6F9577}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 w:val="22.0"/>
        <w:szCs w:val="22.0"/>
        <w:rFonts w:ascii="Calibri" w:eastAsia="Calibri"/>
        <w:lang w:val="en-us" w:bidi="ar-sa" w:eastAsia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Title">
    <w:name w:val="Title"/>
    <w:link w:val="TitleChar"/>
    <w:basedOn w:val="Normal"/>
    <w:uiPriority w:val="10"/>
    <w:qFormat/>
    <w:rPr>
      <w:sz w:val="56.0"/>
      <w:szCs w:val="56.0"/>
      <w:rFonts w:ascii="Calibri Light"/>
      <w:spacing w:val="-10"/>
      <w:kern w:val="28"/>
    </w:rPr>
    <w:pPr>
      <w:contextualSpacing w:val="true"/>
      <w:spacing w:after="0" w:line="240" w:lineRule="auto"/>
    </w:pPr>
  </w:style>
  <w:style w:type="character" w:customStyle="1" w:styleId="TitleChar">
    <w:name w:val="Title Char"/>
    <w:link w:val="Title"/>
    <w:basedOn w:val="DefaultParagraphFont"/>
    <w:uiPriority w:val="10"/>
    <w:rPr>
      <w:sz w:val="56.0"/>
      <w:szCs w:val="56.0"/>
      <w:rFonts w:ascii="Calibri Light"/>
      <w:spacing w:val="-10"/>
      <w:kern w:val="28"/>
    </w:rPr>
  </w:style>
  <w:style w:type="character" w:styleId="Hyperlink">
    <w:name w:val="Hyperlink"/>
    <w:basedOn w:val="DefaultParagraphFont"/>
    <w:uiPriority w:val="99"/>
    <w:rPr>
      <w:u w:val="single"/>
      <w:color w:val="0563C1"/>
    </w:rPr>
  </w:style>
  <w:style w:type="paragraph" w:styleId="ListParagraph">
    <w:name w:val="List Paragraph"/>
    <w:basedOn w:val="Normal"/>
    <w:uiPriority w:val="34"/>
    <w:qFormat/>
    <w:pPr>
      <w:contextualSpacing w:val="true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bmswag23@gmail.com" TargetMode="External"/><Relationship Id="rId4" Type="http://schemas.openxmlformats.org/officeDocument/2006/relationships/webSettings" Target="webSettings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Public</dc:creator>
  <cp:keywords/>
  <dc:description/>
  <cp:lastModifiedBy>Info Public</cp:lastModifiedBy>
  <cp:revision>2</cp:revision>
  <dcterms:created xsi:type="dcterms:W3CDTF">2014-11-19T19:11:00Z</dcterms:created>
  <dcterms:modified xsi:type="dcterms:W3CDTF">2014-11-19T19:11:00Z</dcterms:modified>
</cp:coreProperties>
</file>