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Default Extension="xlsx" ContentType="application/vnd.openxmlformats-officedocument.spreadsheetml.shee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body>
    <w:p>
      <w:pPr>
        <w:pStyle w:val="Para0"/>
        <w:spacing w:line="240" w:lineRule="auto"/>
        <w:ind w:left="0" w:hanging="0"/>
        <w:rPr>
          <w:b/>
          <w:sz w:val="40"/>
          <w:szCs w:val="40"/>
          <w:sz w:val="40"/>
          <w:szCs w:val="40"/>
          <w:rFonts w:ascii="Cambria" w:eastAsia="Cambria" w:hAnsi="Cambria"/>
        </w:rPr>
      </w:pPr>
      <w:r>
        <w:rPr>
          <w:rStyle w:val="Character7"/>
          <w:b/>
          <w:sz w:val="40"/>
          <w:szCs w:val="40"/>
        </w:rPr>
        <w:t xml:space="preserve">Michael Hoffman</w:t>
      </w:r>
    </w:p>
    <w:p>
      <w:pPr>
        <w:pStyle w:val="Para0"/>
        <w:spacing w:line="240" w:lineRule="auto"/>
        <w:ind w:left="0" w:hanging="0"/>
        <w:rPr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9"/>
          <w:sz w:val="24"/>
          <w:szCs w:val="24"/>
        </w:rPr>
        <w:t xml:space="preserve">5543 Conroy Road #2</w:t>
      </w:r>
    </w:p>
    <w:p>
      <w:pPr>
        <w:pStyle w:val="Para0"/>
        <w:spacing w:line="240" w:lineRule="auto"/>
        <w:ind w:left="0" w:hanging="0"/>
        <w:rPr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9"/>
          <w:sz w:val="24"/>
          <w:szCs w:val="24"/>
        </w:rPr>
        <w:t xml:space="preserve">Orlando, FL 32811</w:t>
      </w:r>
    </w:p>
    <w:p>
      <w:pPr>
        <w:pStyle w:val="Para0"/>
        <w:spacing w:line="240" w:lineRule="auto"/>
        <w:ind w:left="0" w:hanging="0"/>
        <w:rPr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9"/>
          <w:sz w:val="24"/>
          <w:szCs w:val="24"/>
        </w:rPr>
        <w:t>216-645-8315</w:t>
      </w:r>
    </w:p>
    <w:p>
      <w:pPr>
        <w:pStyle w:val="Para0"/>
        <w:spacing w:line="240" w:lineRule="auto"/>
        <w:ind w:left="0" w:hanging="0"/>
        <w:rPr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9"/>
          <w:sz w:val="24"/>
          <w:szCs w:val="24"/>
        </w:rPr>
        <w:t>Mhoffman1993@yahoo.com</w:t>
      </w:r>
    </w:p>
    <w:p>
      <w:pPr>
        <w:pStyle w:val="Para0"/>
        <w:spacing w:line="240" w:lineRule="auto"/>
        <w:ind w:left="0" w:hanging="0"/>
        <w:rPr>
          <w:sz w:val="24"/>
          <w:szCs w:val="24"/>
          <w:sz w:val="24"/>
          <w:szCs w:val="24"/>
          <w:rFonts w:ascii="Cambria" w:eastAsia="Cambria" w:hAnsi="Cambria"/>
        </w:rPr>
      </w:pPr>
      <w:r>
        <w:rPr>
          <w:sz w:val="20"/>
        </w:rPr>
        <w:pict>
          <v:shapetype id="_x0000_t32" coordsize="21600,21600" o:spt="32" path="m,l21600,21600e" o:oned="t" filled="f">
            <v:path arrowok="t" fillok="f" o:connecttype="none"/>
            <o:lock v:ext="edit" shapetype="t"/>
          </v:shapetype>
          <v:shape id="_x0000_s10" type="#_x0000_t32" style="position:absolute;left:0;margin-left:2pt;margin-top:3pt;width:473pt;height:0pt;z-index:251624961;mso-position-horizontal-relative:paragraph;mso-position-vertical-relative:paragraph" strokecolor="black" strokeweight="1.50pt" fillcolor="white" filled="t" o:connectortype="straight">
            <v:stroke joinstyle="miter"/>
            <v:textbox style="v-text-anchor:top" inset="3,1,3,1">
              <w:txbxContent>
                <w:p>
                  <w:pPr>
                    <w:pStyle w:val="Para0"/>
                    <w:spacing w:line="240" w:lineRule="auto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Cambria" w:eastAsia="Cambria" w:hAnsi="Cambria"/>
                    </w:rPr>
                  </w:pPr>
                </w:p>
              </w:txbxContent>
            </v:textbox>
          </v:shape>
        </w:pict>
      </w:r>
      <w:r>
        <w:rPr>
          <w:sz w:val="20"/>
        </w:rPr>
        <w:pict>
          <v:shapetype id="_x0000_t32" coordsize="21600,21600" o:spt="32" path="m,l21600,21600e" o:oned="t" filled="f">
            <v:path arrowok="t" fillok="f" o:connecttype="none"/>
            <o:lock v:ext="edit" shapetype="t"/>
          </v:shapetype>
          <v:shape id="_x0000_s9" type="#_x0000_t32" style="position:absolute;left:0;margin-left:2pt;margin-top:6pt;width:473pt;height:0pt;z-index:251624964;mso-position-horizontal-relative:paragraph;mso-position-vertical-relative:paragraph" strokecolor="black" strokeweight="0.25pt" filled="f" o:connectortype="straight">
            <v:stroke dashstyle="shortDot" joinstyle="miter"/>
            <v:textbox style="v-text-anchor:top" inset="3,1,3,1">
              <w:txbxContent>
                <w:p>
                  <w:pPr>
                    <w:pStyle w:val="Para0"/>
                    <w:spacing w:line="240" w:lineRule="auto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Cambria" w:eastAsia="Cambria" w:hAnsi="Cambria"/>
                    </w:rPr>
                  </w:pPr>
                </w:p>
              </w:txbxContent>
            </v:textbox>
          </v:shape>
        </w:pict>
      </w:r>
    </w:p>
    <w:p>
      <w:pPr>
        <w:pStyle w:val="Para7"/>
        <w:spacing w:line="240" w:lineRule="auto"/>
        <w:ind w:left="0" w:hanging="0"/>
        <w:rPr>
          <w:b/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12"/>
          <w:b/>
          <w:sz w:val="24"/>
          <w:szCs w:val="24"/>
        </w:rPr>
        <w:t>OBJECTIVE</w:t>
      </w:r>
    </w:p>
    <w:p>
      <w:pPr>
        <w:pStyle w:val="Para7"/>
        <w:spacing w:line="240" w:lineRule="auto"/>
        <w:ind w:left="0" w:hanging="0"/>
        <w:rPr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9"/>
          <w:sz w:val="24"/>
          <w:szCs w:val="24"/>
        </w:rPr>
        <w:t xml:space="preserve">To obtain a position that will utilize prior experience and offer potential for future </w:t>
      </w:r>
      <w:r>
        <w:rPr>
          <w:rStyle w:val="Character9"/>
          <w:sz w:val="24"/>
          <w:szCs w:val="24"/>
        </w:rPr>
        <w:t>advancement.</w:t>
      </w:r>
    </w:p>
    <w:p>
      <w:pPr>
        <w:pStyle w:val="Para7"/>
        <w:spacing w:line="240" w:lineRule="auto"/>
        <w:ind w:left="0" w:hanging="0"/>
        <w:rPr>
          <w:sz w:val="24"/>
          <w:szCs w:val="24"/>
          <w:sz w:val="24"/>
          <w:szCs w:val="24"/>
          <w:rFonts w:ascii="Cambria" w:eastAsia="Cambria" w:hAnsi="Cambria"/>
        </w:rPr>
      </w:pPr>
      <w:r>
        <w:rPr>
          <w:sz w:val="20"/>
        </w:rPr>
        <w:pict>
          <v:shapetype id="_x0000_t32" coordsize="21600,21600" o:spt="32" path="m,l21600,21600e" o:oned="t" filled="f">
            <v:path arrowok="t" fillok="f" o:connecttype="none"/>
            <o:lock v:ext="edit" shapetype="t"/>
          </v:shapetype>
          <v:shape id="_x0000_s11" type="#_x0000_t32" style="position:absolute;left:0;margin-left:2pt;margin-top:6pt;width:473pt;height:0pt;z-index:251624962;mso-position-horizontal-relative:paragraph;mso-position-vertical-relative:paragraph" strokecolor="black" strokeweight="0.25pt" fillcolor="white" filled="t" o:connectortype="straight">
            <v:stroke dashstyle="shortDot" joinstyle="miter"/>
            <v:textbox style="v-text-anchor:top" inset="3,1,3,1">
              <w:txbxContent>
                <w:p>
                  <w:pPr>
                    <w:pStyle w:val="Para7"/>
                    <w:spacing w:line="240" w:lineRule="auto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Cambria" w:eastAsia="Cambria" w:hAnsi="Cambria"/>
                    </w:rPr>
                  </w:pPr>
                </w:p>
              </w:txbxContent>
            </v:textbox>
          </v:shape>
        </w:pict>
      </w:r>
    </w:p>
    <w:p>
      <w:pPr>
        <w:pStyle w:val="Para7"/>
        <w:spacing w:line="240" w:lineRule="auto"/>
        <w:ind w:left="0" w:hanging="0"/>
        <w:rPr>
          <w:b/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12"/>
          <w:b/>
          <w:sz w:val="24"/>
          <w:szCs w:val="24"/>
        </w:rPr>
        <w:t>EDUCATION</w:t>
      </w:r>
    </w:p>
    <w:p>
      <w:pPr>
        <w:pStyle w:val="Para7"/>
        <w:spacing w:line="240" w:lineRule="auto"/>
        <w:ind w:left="0" w:hanging="0"/>
        <w:rPr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9"/>
          <w:sz w:val="24"/>
          <w:szCs w:val="24"/>
        </w:rPr>
        <w:t xml:space="preserve">Motorcycle Mechanics Institute – Orlando, FL</w:t>
      </w:r>
    </w:p>
    <w:p>
      <w:pPr>
        <w:pStyle w:val="Para7"/>
        <w:spacing w:line="240" w:lineRule="auto"/>
        <w:ind w:left="0" w:hanging="0"/>
        <w:rPr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9"/>
          <w:sz w:val="24"/>
          <w:szCs w:val="24"/>
        </w:rPr>
        <w:t xml:space="preserve">Certificate in progress</w:t>
      </w:r>
    </w:p>
    <w:p>
      <w:pPr>
        <w:pStyle w:val="Para7"/>
        <w:spacing w:line="240" w:lineRule="auto"/>
        <w:ind w:left="0" w:hanging="0"/>
        <w:rPr>
          <w:sz w:val="24"/>
          <w:szCs w:val="24"/>
          <w:sz w:val="24"/>
          <w:szCs w:val="24"/>
          <w:rFonts w:ascii="Cambria" w:eastAsia="Cambria" w:hAnsi="Cambria"/>
        </w:rPr>
      </w:pPr>
    </w:p>
    <w:p>
      <w:pPr>
        <w:pStyle w:val="Para7"/>
        <w:spacing w:line="240" w:lineRule="auto"/>
        <w:ind w:left="0" w:hanging="0"/>
        <w:rPr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9"/>
          <w:sz w:val="24"/>
          <w:szCs w:val="24"/>
        </w:rPr>
        <w:t xml:space="preserve">Lakewood High School – Lakewood, OH</w:t>
      </w:r>
    </w:p>
    <w:p>
      <w:pPr>
        <w:pStyle w:val="Para7"/>
        <w:spacing w:line="240" w:lineRule="auto"/>
        <w:ind w:left="0" w:hanging="0"/>
        <w:rPr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9"/>
          <w:sz w:val="24"/>
          <w:szCs w:val="24"/>
        </w:rPr>
        <w:t xml:space="preserve">Obtained G.E.D.</w:t>
      </w:r>
    </w:p>
    <w:p>
      <w:pPr>
        <w:pStyle w:val="Para7"/>
        <w:spacing w:line="240" w:lineRule="auto"/>
        <w:ind w:left="0" w:hanging="0"/>
        <w:rPr>
          <w:b/>
          <w:sz w:val="24"/>
          <w:szCs w:val="24"/>
          <w:sz w:val="24"/>
          <w:szCs w:val="24"/>
          <w:rFonts w:ascii="Cambria" w:eastAsia="Cambria" w:hAnsi="Cambria"/>
        </w:rPr>
      </w:pPr>
      <w:r>
        <w:rPr>
          <w:sz w:val="20"/>
        </w:rPr>
        <w:pict>
          <v:shapetype id="_x0000_t32" coordsize="21600,21600" o:spt="32" path="m,l21600,21600e" o:oned="t" filled="f">
            <v:path arrowok="t" fillok="f" o:connecttype="none"/>
            <o:lock v:ext="edit" shapetype="t"/>
          </v:shapetype>
          <v:shape id="_x0000_s12" type="#_x0000_t32" style="position:absolute;left:0;margin-left:1pt;margin-top:8pt;width:473pt;height:0pt;z-index:251624963;mso-position-horizontal-relative:paragraph;mso-position-vertical-relative:paragraph" strokecolor="black" strokeweight="0.25pt" fillcolor="white" filled="t" o:connectortype="straight">
            <v:stroke dashstyle="shortDot" joinstyle="miter"/>
            <v:textbox style="v-text-anchor:top" inset="3,1,3,1">
              <w:txbxContent>
                <w:p>
                  <w:pPr>
                    <w:pStyle w:val="Para7"/>
                    <w:spacing w:line="240" w:lineRule="auto"/>
                    <w:ind w:left="0" w:hanging="0"/>
                    <w:rPr>
                      <w:b/>
                      <w:sz w:val="24"/>
                      <w:szCs w:val="24"/>
                      <w:sz w:val="24"/>
                      <w:szCs w:val="24"/>
                      <w:rFonts w:ascii="Cambria" w:eastAsia="Cambria" w:hAnsi="Cambria"/>
                    </w:rPr>
                  </w:pPr>
                </w:p>
              </w:txbxContent>
            </v:textbox>
          </v:shape>
        </w:pict>
      </w:r>
    </w:p>
    <w:p>
      <w:pPr>
        <w:pStyle w:val="Para7"/>
        <w:spacing w:line="240" w:lineRule="auto"/>
        <w:ind w:left="0" w:hanging="0"/>
        <w:rPr>
          <w:b/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12"/>
          <w:b/>
          <w:sz w:val="24"/>
          <w:szCs w:val="24"/>
        </w:rPr>
        <w:t xml:space="preserve">WORK EXPERIENCE</w:t>
      </w:r>
    </w:p>
    <w:p>
      <w:pPr>
        <w:pStyle w:val="Para7"/>
        <w:spacing w:line="240" w:lineRule="auto"/>
        <w:ind w:left="0" w:hanging="0"/>
        <w:rPr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9"/>
          <w:sz w:val="24"/>
          <w:szCs w:val="24"/>
        </w:rPr>
        <w:t xml:space="preserve">Spaces Consignments &amp; Showroom – Beachwood, OH</w:t>
      </w:r>
      <w:r>
        <w:rPr>
          <w:rStyle w:val="Character9"/>
          <w:sz w:val="24"/>
          <w:szCs w:val="24"/>
        </w:rPr>
        <w:tab/>
      </w:r>
      <w:r>
        <w:rPr>
          <w:rStyle w:val="Character9"/>
          <w:sz w:val="24"/>
          <w:szCs w:val="24"/>
        </w:rPr>
        <w:tab/>
      </w:r>
      <w:r>
        <w:rPr>
          <w:rStyle w:val="Character9"/>
          <w:sz w:val="24"/>
          <w:szCs w:val="24"/>
        </w:rPr>
        <w:tab/>
      </w:r>
      <w:r>
        <w:rPr>
          <w:rStyle w:val="Character9"/>
          <w:sz w:val="24"/>
          <w:szCs w:val="24"/>
        </w:rPr>
        <w:t xml:space="preserve">Nov. 2011-May 2013</w:t>
      </w:r>
    </w:p>
    <w:p>
      <w:pPr>
        <w:pStyle w:val="Para7"/>
        <w:spacing w:line="240" w:lineRule="auto"/>
        <w:ind w:left="0" w:hanging="0"/>
        <w:rPr>
          <w:b/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14"/>
          <w:b/>
          <w:sz w:val="24"/>
          <w:szCs w:val="24"/>
        </w:rPr>
        <w:t>Mover</w:t>
      </w:r>
    </w:p>
    <w:p>
      <w:pPr>
        <w:pStyle w:val="Para7"/>
        <w:spacing w:line="240" w:lineRule="auto"/>
        <w:ind w:left="0" w:hanging="0"/>
        <w:rPr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9"/>
          <w:sz w:val="24"/>
          <w:szCs w:val="24"/>
        </w:rPr>
        <w:t xml:space="preserve">Responsibilities: Loaded and unloaded trucks. Placed and set-up furniture displays. Cleaned </w:t>
      </w:r>
      <w:r>
        <w:rPr>
          <w:rStyle w:val="Character9"/>
          <w:sz w:val="24"/>
          <w:szCs w:val="24"/>
        </w:rPr>
        <w:t xml:space="preserve">truck and showroom.</w:t>
      </w:r>
    </w:p>
    <w:p>
      <w:pPr>
        <w:pStyle w:val="Para8"/>
        <w:spacing w:line="240" w:lineRule="auto"/>
        <w:contextualSpacing w:val="1"/>
        <w:ind w:left="720" w:firstLine="0"/>
        <w:rPr>
          <w:b/>
          <w:sz w:val="24"/>
          <w:szCs w:val="24"/>
          <w:sz w:val="24"/>
          <w:szCs w:val="24"/>
          <w:rFonts w:ascii="Cambria" w:eastAsia="Cambria" w:hAnsi="Cambria"/>
        </w:rPr>
      </w:pPr>
    </w:p>
    <w:p>
      <w:pPr>
        <w:pStyle w:val="Para7"/>
        <w:spacing w:line="240" w:lineRule="auto"/>
        <w:ind w:left="0" w:hanging="0"/>
        <w:rPr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9"/>
          <w:sz w:val="24"/>
          <w:szCs w:val="24"/>
        </w:rPr>
        <w:t xml:space="preserve">Motor Inn Auto &amp; Truck Stop – Mendon, OH</w:t>
      </w:r>
      <w:r>
        <w:rPr>
          <w:rStyle w:val="Character9"/>
          <w:sz w:val="24"/>
          <w:szCs w:val="24"/>
        </w:rPr>
        <w:tab/>
      </w:r>
      <w:r>
        <w:rPr>
          <w:rStyle w:val="Character9"/>
          <w:sz w:val="24"/>
          <w:szCs w:val="24"/>
        </w:rPr>
        <w:tab/>
      </w:r>
      <w:r>
        <w:rPr>
          <w:rStyle w:val="Character9"/>
          <w:sz w:val="24"/>
          <w:szCs w:val="24"/>
        </w:rPr>
        <w:tab/>
      </w:r>
      <w:r>
        <w:rPr>
          <w:rStyle w:val="Character9"/>
          <w:sz w:val="24"/>
          <w:szCs w:val="24"/>
        </w:rPr>
        <w:tab/>
      </w:r>
      <w:r>
        <w:rPr>
          <w:rStyle w:val="Character9"/>
          <w:sz w:val="24"/>
          <w:szCs w:val="24"/>
        </w:rPr>
        <w:t xml:space="preserve">Aug. 2011-Nov. 2011</w:t>
      </w:r>
    </w:p>
    <w:p>
      <w:pPr>
        <w:pStyle w:val="Para7"/>
        <w:spacing w:line="240" w:lineRule="auto"/>
        <w:ind w:left="0" w:hanging="0"/>
        <w:rPr>
          <w:b/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14"/>
          <w:b/>
          <w:sz w:val="24"/>
          <w:szCs w:val="24"/>
        </w:rPr>
        <w:t xml:space="preserve">Gas Attendant/Cook</w:t>
      </w:r>
    </w:p>
    <w:p>
      <w:pPr>
        <w:pStyle w:val="Para7"/>
        <w:spacing w:line="240" w:lineRule="auto"/>
        <w:ind w:left="0" w:hanging="0"/>
        <w:rPr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9"/>
          <w:sz w:val="24"/>
          <w:szCs w:val="24"/>
        </w:rPr>
        <w:t xml:space="preserve">Responsibilities: Used point of sale system to process transactions. Cooked food and </w:t>
      </w:r>
      <w:r>
        <w:rPr>
          <w:rStyle w:val="Character9"/>
          <w:sz w:val="24"/>
          <w:szCs w:val="24"/>
        </w:rPr>
        <w:t xml:space="preserve">stocked store.</w:t>
      </w:r>
    </w:p>
    <w:p>
      <w:pPr>
        <w:pStyle w:val="Para7"/>
        <w:spacing w:line="240" w:lineRule="auto"/>
        <w:ind w:left="0" w:hanging="0"/>
        <w:rPr>
          <w:b/>
          <w:sz w:val="24"/>
          <w:szCs w:val="24"/>
          <w:sz w:val="24"/>
          <w:szCs w:val="24"/>
          <w:rFonts w:ascii="Cambria" w:eastAsia="Cambria" w:hAnsi="Cambria"/>
        </w:rPr>
      </w:pPr>
    </w:p>
    <w:p>
      <w:pPr>
        <w:pStyle w:val="Para7"/>
        <w:spacing w:line="240" w:lineRule="auto"/>
        <w:ind w:left="0" w:hanging="0"/>
        <w:rPr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9"/>
          <w:sz w:val="24"/>
          <w:szCs w:val="24"/>
        </w:rPr>
        <w:t xml:space="preserve">Space Consignments &amp; Showroom – Beachwood, OH</w:t>
      </w:r>
      <w:r>
        <w:rPr>
          <w:rStyle w:val="Character9"/>
          <w:sz w:val="24"/>
          <w:szCs w:val="24"/>
        </w:rPr>
        <w:tab/>
      </w:r>
      <w:r>
        <w:rPr>
          <w:rStyle w:val="Character9"/>
          <w:sz w:val="24"/>
          <w:szCs w:val="24"/>
        </w:rPr>
        <w:tab/>
      </w:r>
      <w:r>
        <w:rPr>
          <w:rStyle w:val="Character9"/>
          <w:sz w:val="24"/>
          <w:szCs w:val="24"/>
        </w:rPr>
        <w:tab/>
      </w:r>
      <w:r>
        <w:rPr>
          <w:rStyle w:val="Character9"/>
          <w:sz w:val="24"/>
          <w:szCs w:val="24"/>
        </w:rPr>
        <w:t xml:space="preserve">Nov. 2011-Aug. 2011</w:t>
      </w:r>
    </w:p>
    <w:p>
      <w:pPr>
        <w:pStyle w:val="Para7"/>
        <w:spacing w:line="240" w:lineRule="auto"/>
        <w:ind w:left="0" w:hanging="0"/>
        <w:rPr>
          <w:b/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14"/>
          <w:b/>
          <w:sz w:val="24"/>
          <w:szCs w:val="24"/>
        </w:rPr>
        <w:t>Mover</w:t>
      </w:r>
    </w:p>
    <w:p>
      <w:pPr>
        <w:pStyle w:val="Para7"/>
        <w:spacing w:line="240" w:lineRule="auto"/>
        <w:ind w:left="0" w:hanging="0"/>
        <w:rPr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9"/>
          <w:sz w:val="24"/>
          <w:szCs w:val="24"/>
        </w:rPr>
        <w:t xml:space="preserve">Responsibilities: Loaded and unloaded trucks. Placed and set-up furniture displays. Cleaned </w:t>
      </w:r>
      <w:r>
        <w:rPr>
          <w:rStyle w:val="Character9"/>
          <w:sz w:val="24"/>
          <w:szCs w:val="24"/>
        </w:rPr>
        <w:t xml:space="preserve">truck and showroom.</w:t>
      </w:r>
    </w:p>
    <w:p>
      <w:pPr>
        <w:pStyle w:val="Para7"/>
        <w:spacing w:line="240" w:lineRule="auto"/>
        <w:ind w:left="0" w:hanging="0"/>
        <w:rPr>
          <w:sz w:val="24"/>
          <w:szCs w:val="24"/>
          <w:sz w:val="24"/>
          <w:szCs w:val="24"/>
          <w:rFonts w:ascii="Cambria" w:eastAsia="Cambria" w:hAnsi="Cambria"/>
        </w:rPr>
      </w:pPr>
      <w:r>
        <w:rPr>
          <w:sz w:val="20"/>
        </w:rPr>
        <w:pict>
          <v:shapetype id="_x0000_t32" coordsize="21600,21600" o:spt="32" path="m,l21600,21600e" o:oned="t" filled="f">
            <v:path arrowok="t" fillok="f" o:connecttype="none"/>
            <o:lock v:ext="edit" shapetype="t"/>
          </v:shapetype>
          <v:shape id="_x0000_s13" type="#_x0000_t32" style="position:absolute;left:0;margin-left:2pt;margin-top:8pt;width:473pt;height:0pt;z-index:251624960;mso-position-horizontal-relative:paragraph;mso-position-vertical-relative:paragraph" strokecolor="black" strokeweight="0.25pt" fillcolor="white" filled="t" o:connectortype="straight">
            <v:stroke dashstyle="shortDot" joinstyle="miter"/>
            <v:textbox style="v-text-anchor:top" inset="3,1,3,1">
              <w:txbxContent>
                <w:p>
                  <w:pPr>
                    <w:pStyle w:val="Para7"/>
                    <w:spacing w:line="240" w:lineRule="auto"/>
                    <w:ind w:left="0" w:hanging="0"/>
                    <w:rPr>
                      <w:sz w:val="24"/>
                      <w:szCs w:val="24"/>
                      <w:sz w:val="24"/>
                      <w:szCs w:val="24"/>
                      <w:rFonts w:ascii="Cambria" w:eastAsia="Cambria" w:hAnsi="Cambria"/>
                    </w:rPr>
                  </w:pPr>
                </w:p>
              </w:txbxContent>
            </v:textbox>
          </v:shape>
        </w:pict>
      </w:r>
    </w:p>
    <w:p>
      <w:pPr>
        <w:pStyle w:val="Para7"/>
        <w:spacing w:line="240" w:lineRule="auto"/>
        <w:ind w:left="0" w:hanging="0"/>
        <w:rPr>
          <w:b/>
          <w:sz w:val="24"/>
          <w:szCs w:val="24"/>
          <w:sz w:val="24"/>
          <w:szCs w:val="24"/>
          <w:rFonts w:ascii="Cambria" w:eastAsia="Cambria" w:hAnsi="Cambria"/>
        </w:rPr>
      </w:pPr>
      <w:r>
        <w:rPr>
          <w:rStyle w:val="Character12"/>
          <w:b/>
          <w:sz w:val="24"/>
          <w:szCs w:val="24"/>
        </w:rPr>
        <w:t>SKILLS</w:t>
      </w:r>
    </w:p>
    <w:p>
      <w:pPr>
        <w:pStyle w:val="a3"/>
        <w:numPr>
          <w:ilvl w:val="0"/>
          <w:numId w:val="1"/>
        </w:numPr>
        <w:jc w:val="left"/>
        <w:spacing w:line="276" w:lineRule="auto" w:after="200"/>
        <w:contextualSpacing w:val="1"/>
        <w:ind w:left="720" w:hanging="360"/>
        <w:rPr>
          <w:sz w:val="22"/>
          <w:szCs w:val="22"/>
          <w:sz w:val="20"/>
          <w:szCs w:val="20"/>
          <w:rFonts w:ascii="Calibri" w:eastAsia="Calibri" w:hAnsi="Calibri"/>
        </w:rPr>
      </w:pPr>
      <w:r>
        <w:rPr>
          <w:rStyle w:val="Character18"/>
          <w:sz w:val="22"/>
          <w:szCs w:val="22"/>
        </w:rPr>
        <w:t xml:space="preserve">Organizational Skills</w:t>
      </w:r>
    </w:p>
    <w:p>
      <w:pPr>
        <w:pStyle w:val="a3"/>
        <w:numPr>
          <w:ilvl w:val="0"/>
          <w:numId w:val="2"/>
        </w:numPr>
        <w:jc w:val="left"/>
        <w:spacing w:line="276" w:lineRule="auto" w:after="200"/>
        <w:contextualSpacing w:val="1"/>
        <w:ind w:left="720" w:hanging="360"/>
        <w:rPr>
          <w:sz w:val="22"/>
          <w:szCs w:val="22"/>
          <w:sz w:val="20"/>
          <w:szCs w:val="20"/>
          <w:rFonts w:ascii="Calibri" w:eastAsia="Calibri" w:hAnsi="Calibri"/>
        </w:rPr>
      </w:pPr>
      <w:r>
        <w:rPr>
          <w:rStyle w:val="Character18"/>
          <w:sz w:val="22"/>
          <w:szCs w:val="22"/>
        </w:rPr>
        <w:t>Adaptability</w:t>
      </w:r>
    </w:p>
    <w:p>
      <w:pPr>
        <w:pStyle w:val="a3"/>
        <w:numPr>
          <w:ilvl w:val="0"/>
          <w:numId w:val="2"/>
        </w:numPr>
        <w:jc w:val="left"/>
        <w:spacing w:line="276" w:lineRule="auto" w:after="200"/>
        <w:contextualSpacing w:val="1"/>
        <w:ind w:left="720" w:hanging="360"/>
        <w:rPr>
          <w:sz w:val="22"/>
          <w:szCs w:val="22"/>
          <w:sz w:val="20"/>
          <w:szCs w:val="20"/>
          <w:rFonts w:ascii="Calibri" w:eastAsia="Calibri" w:hAnsi="Calibri"/>
        </w:rPr>
      </w:pPr>
      <w:r>
        <w:rPr>
          <w:rStyle w:val="Character18"/>
          <w:sz w:val="22"/>
          <w:szCs w:val="22"/>
        </w:rPr>
        <w:t xml:space="preserve">Hard Worker</w:t>
      </w:r>
    </w:p>
    <w:p>
      <w:pPr>
        <w:pStyle w:val="a3"/>
        <w:numPr>
          <w:ilvl w:val="0"/>
          <w:numId w:val="2"/>
        </w:numPr>
        <w:jc w:val="left"/>
        <w:spacing w:line="276" w:lineRule="auto" w:after="200"/>
        <w:contextualSpacing w:val="1"/>
        <w:ind w:left="720" w:hanging="360"/>
        <w:rPr>
          <w:sz w:val="22"/>
          <w:szCs w:val="22"/>
          <w:sz w:val="20"/>
          <w:szCs w:val="20"/>
          <w:rFonts w:ascii="Calibri" w:eastAsia="Calibri" w:hAnsi="Calibri"/>
        </w:rPr>
      </w:pPr>
      <w:r>
        <w:rPr>
          <w:rStyle w:val="Character18"/>
          <w:sz w:val="22"/>
          <w:szCs w:val="22"/>
        </w:rPr>
        <w:t xml:space="preserve">Quick Learner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350" w:right="1440" w:bottom="810" w:left="1440" w:header="720" w:footer="720" w:gutter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Symbol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Courier New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Wingdings">
    <w:panose1 w:val="020F0502020204030204"/>
    <w:charset w:val="2"/>
    <w:family w:val="mordern"/>
    <w:pitch w:val="variable"/>
    <w:sig w:usb0="A00002EF" w:usb1="4000207B" w:usb2="00000000" w:usb3="00000000" w:csb0="0000009F" w:csb1="00000000"/>
  </w:font>
  <w:font w:name="Calibri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ambria">
    <w:panose1 w:val="020F0502020204030204"/>
    <w:charset w:val="0"/>
    <w:family w:val="mordern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6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4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2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5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3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p>
    <w:pPr>
      <w:pStyle w:val="Para1"/>
      <w:spacing w:line="272" w:lineRule="auto"/>
      <w:ind w:left="0" w:hanging="0"/>
      <w:rPr>
        <w:sz w:val="20"/>
        <w:szCs w:val="20"/>
        <w:rFonts w:ascii="Times New Roman" w:eastAsia="Times New Roman" w:hAnsi="Times New Roman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>
  <w:abstractNum w:abstractNumId="0">
    <w:nsid w:val="0"/>
    <w:multiLevelType w:val="hybridMultilevel"/>
    <w:tmpl w:val="467674274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2"/>
        <w:szCs w:val="22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mbria" w:eastAsia="Cambria" w:hAnsi="Cambria" w:hint="default"/>
      </w:rPr>
      <w:rPr>
        <w:b/>
        <w:sz w:val="40"/>
        <w:szCs w:val="40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mbria" w:eastAsia="Cambria" w:hAnsi="Cambria" w:hint="default"/>
      </w:rPr>
      <w:rPr>
        <w:b/>
        <w:sz w:val="40"/>
        <w:szCs w:val="40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mbria" w:eastAsia="Cambria" w:hAnsi="Cambria" w:hint="default"/>
      </w:rPr>
      <w:rPr>
        <w:b/>
        <w:sz w:val="40"/>
        <w:szCs w:val="40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mbria" w:eastAsia="Cambria" w:hAnsi="Cambria" w:hint="default"/>
      </w:rPr>
      <w:rPr>
        <w:b/>
        <w:sz w:val="40"/>
        <w:szCs w:val="40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mbria" w:eastAsia="Cambria" w:hAnsi="Cambria" w:hint="default"/>
      </w:rPr>
      <w:rPr>
        <w:b/>
        <w:sz w:val="40"/>
        <w:szCs w:val="40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mbria" w:eastAsia="Cambria" w:hAnsi="Cambria" w:hint="default"/>
      </w:rPr>
      <w:rPr>
        <w:b/>
        <w:sz w:val="40"/>
        <w:szCs w:val="40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mbria" w:eastAsia="Cambria" w:hAnsi="Cambria" w:hint="default"/>
      </w:rPr>
      <w:rPr>
        <w:b/>
        <w:sz w:val="40"/>
        <w:szCs w:val="40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mbria" w:eastAsia="Cambria" w:hAnsi="Cambria" w:hint="default"/>
      </w:rPr>
      <w:rPr>
        <w:b/>
        <w:sz w:val="40"/>
        <w:szCs w:val="40"/>
        <w:color w:val="000000"/>
      </w:rPr>
    </w:lvl>
  </w:abstractNum>
  <w:abstractNum w:abstractNumId="1">
    <w:nsid w:val="1"/>
    <w:multiLevelType w:val="hybridMultilevel"/>
    <w:tmpl w:val="311275096"/>
    <w:lvl w:ilvl="0">
      <w:start w:val="0"/>
      <w:numFmt w:val="bullet"/>
      <w:lvlText w:val="·"/>
      <w:pPr>
        <w:ind w:left="720" w:hanging="360"/>
      </w:pPr>
      <w:rPr>
        <w:rFonts w:ascii="Symbol" w:eastAsia="Symbol" w:hAnsi="Symbol" w:hint="default"/>
      </w:rPr>
      <w:rPr>
        <w:b w:val="false"/>
        <w:sz w:val="22"/>
        <w:szCs w:val="22"/>
        <w:color w:val="000000"/>
      </w:rPr>
    </w:lvl>
    <w:lvl w:ilvl="1">
      <w:start w:val="1"/>
      <w:numFmt w:val="bullet"/>
      <w:lvlText w:val="o"/>
      <w:pPr>
        <w:ind w:left="1440" w:hanging="360"/>
      </w:pPr>
      <w:rPr>
        <w:rFonts w:ascii="Cambria" w:eastAsia="Cambria" w:hAnsi="Cambria" w:hint="default"/>
      </w:rPr>
      <w:rPr>
        <w:b/>
        <w:sz w:val="40"/>
        <w:szCs w:val="40"/>
        <w:color w:val="000000"/>
      </w:rPr>
    </w:lvl>
    <w:lvl w:ilvl="2">
      <w:start w:val="1"/>
      <w:numFmt w:val="bullet"/>
      <w:lvlText w:val="§"/>
      <w:pPr>
        <w:ind w:left="2160" w:hanging="360"/>
      </w:pPr>
      <w:rPr>
        <w:rFonts w:ascii="Cambria" w:eastAsia="Cambria" w:hAnsi="Cambria" w:hint="default"/>
      </w:rPr>
      <w:rPr>
        <w:b/>
        <w:sz w:val="40"/>
        <w:szCs w:val="40"/>
        <w:color w:val="000000"/>
      </w:rPr>
    </w:lvl>
    <w:lvl w:ilvl="3">
      <w:start w:val="1"/>
      <w:numFmt w:val="bullet"/>
      <w:lvlText w:val="·"/>
      <w:pPr>
        <w:ind w:left="2880" w:hanging="360"/>
      </w:pPr>
      <w:rPr>
        <w:rFonts w:ascii="Cambria" w:eastAsia="Cambria" w:hAnsi="Cambria" w:hint="default"/>
      </w:rPr>
      <w:rPr>
        <w:b/>
        <w:sz w:val="40"/>
        <w:szCs w:val="40"/>
        <w:color w:val="000000"/>
      </w:rPr>
    </w:lvl>
    <w:lvl w:ilvl="4">
      <w:start w:val="1"/>
      <w:numFmt w:val="bullet"/>
      <w:lvlText w:val="o"/>
      <w:pPr>
        <w:ind w:left="3600" w:hanging="360"/>
      </w:pPr>
      <w:rPr>
        <w:rFonts w:ascii="Cambria" w:eastAsia="Cambria" w:hAnsi="Cambria" w:hint="default"/>
      </w:rPr>
      <w:rPr>
        <w:b/>
        <w:sz w:val="40"/>
        <w:szCs w:val="40"/>
        <w:color w:val="000000"/>
      </w:rPr>
    </w:lvl>
    <w:lvl w:ilvl="5">
      <w:start w:val="1"/>
      <w:numFmt w:val="bullet"/>
      <w:lvlText w:val="§"/>
      <w:pPr>
        <w:ind w:left="4320" w:hanging="360"/>
      </w:pPr>
      <w:rPr>
        <w:rFonts w:ascii="Cambria" w:eastAsia="Cambria" w:hAnsi="Cambria" w:hint="default"/>
      </w:rPr>
      <w:rPr>
        <w:b/>
        <w:sz w:val="40"/>
        <w:szCs w:val="40"/>
        <w:color w:val="000000"/>
      </w:rPr>
    </w:lvl>
    <w:lvl w:ilvl="6">
      <w:start w:val="1"/>
      <w:numFmt w:val="bullet"/>
      <w:lvlText w:val="·"/>
      <w:pPr>
        <w:ind w:left="5040" w:hanging="360"/>
      </w:pPr>
      <w:rPr>
        <w:rFonts w:ascii="Cambria" w:eastAsia="Cambria" w:hAnsi="Cambria" w:hint="default"/>
      </w:rPr>
      <w:rPr>
        <w:b/>
        <w:sz w:val="40"/>
        <w:szCs w:val="40"/>
        <w:color w:val="000000"/>
      </w:rPr>
    </w:lvl>
    <w:lvl w:ilvl="7">
      <w:start w:val="1"/>
      <w:numFmt w:val="bullet"/>
      <w:lvlText w:val="o"/>
      <w:pPr>
        <w:ind w:left="5760" w:hanging="360"/>
      </w:pPr>
      <w:rPr>
        <w:rFonts w:ascii="Cambria" w:eastAsia="Cambria" w:hAnsi="Cambria" w:hint="default"/>
      </w:rPr>
      <w:rPr>
        <w:b/>
        <w:sz w:val="40"/>
        <w:szCs w:val="40"/>
        <w:color w:val="000000"/>
      </w:rPr>
    </w:lvl>
    <w:lvl w:ilvl="8">
      <w:start w:val="1"/>
      <w:numFmt w:val="bullet"/>
      <w:lvlText w:val="§"/>
      <w:pPr>
        <w:ind w:left="6480" w:hanging="360"/>
      </w:pPr>
      <w:rPr>
        <w:rFonts w:ascii="Cambria" w:eastAsia="Cambria" w:hAnsi="Cambria" w:hint="default"/>
      </w:rPr>
      <w:rPr>
        <w:b/>
        <w:sz w:val="40"/>
        <w:szCs w:val="40"/>
        <w:color w:val="00000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compat>
    <w:useFELayout/>
    <w:compatSetting w:name="compatibilityMode" w:uri="http://schemas.microsoft.com/office/word" w:val="12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/>
    </w:pPrDefault>
    <w:rPrDefault>
      <w:rPr>
        <w:rFonts w:ascii="Times New Roman" w:hAnsi="Times New Roman" w:eastAsia="바탕" w:cs="Times New Roman"/>
      </w:rPr>
    </w:rPrDefault>
  </w:docDefaults>
  <w:style w:type="paragraph" w:styleId="a" w:default="1">
    <w:name w:val="Normal"/>
    <w:pPr>
      <w:autoSpaceDE w:val="off"/>
      <w:autoSpaceDN w:val="off"/>
      <w:jc w:val="both"/>
      <w:widowControl w:val="off"/>
      <w:wordWrap w:val="off"/>
    </w:pPr>
    <w:rPr>
      <w:kern w:val="2"/>
      <w:lang w:val="en-US" w:eastAsia="ko-KR" w:bidi="ar-SA"/>
      <w:rFonts w:ascii="바탕" w:eastAsia="바탕"/>
    </w:rPr>
  </w:style>
  <w:style w:type="character" w:styleId="a0" w:default="1">
    <w:name w:val="Default Paragraph Font"/>
    <w:rPr/>
  </w:style>
  <w:style w:type="table" w:styleId="a1" w:default="1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400"/>
    </w:pPr>
  </w:style>
  <w:style w:type="paragraph" w:customStyle="1" w:styleId="Para0">
    <w:name w:val="ParaAttribute0"/>
    <w:pPr>
      <w:jc w:val="center"/>
      <w:wordWrap w:val="false"/>
      <w:ind w:left="0" w:hanging="0"/>
      <w:rPr/>
    </w:pPr>
  </w:style>
  <w:style w:type="paragraph" w:customStyle="1" w:styleId="Para1">
    <w:name w:val="ParaAttribute1"/>
    <w:pPr>
      <w:jc w:val="left"/>
      <w:wordWrap w:val="false"/>
      <w:ind w:left="0" w:hanging="0"/>
      <w:widowControl w:val="false"/>
      <w:rPr/>
    </w:pPr>
  </w:style>
  <w:style w:type="paragraph" w:customStyle="1" w:styleId="Para2">
    <w:name w:val="ParaAttribute2"/>
    <w:pPr>
      <w:jc w:val="left"/>
      <w:wordWrap w:val="false"/>
      <w:ind w:left="0" w:hanging="0"/>
      <w:widowControl w:val="false"/>
      <w:rPr/>
    </w:pPr>
  </w:style>
  <w:style w:type="paragraph" w:customStyle="1" w:styleId="Para3">
    <w:name w:val="ParaAttribute3"/>
    <w:pPr>
      <w:jc w:val="left"/>
      <w:wordWrap w:val="false"/>
      <w:ind w:left="0" w:hanging="0"/>
      <w:widowControl w:val="false"/>
      <w:rPr/>
    </w:pPr>
  </w:style>
  <w:style w:type="paragraph" w:customStyle="1" w:styleId="Para4">
    <w:name w:val="ParaAttribute4"/>
    <w:pPr>
      <w:jc w:val="left"/>
      <w:wordWrap w:val="false"/>
      <w:ind w:left="0" w:hanging="0"/>
      <w:widowControl w:val="false"/>
      <w:rPr/>
    </w:pPr>
  </w:style>
  <w:style w:type="paragraph" w:customStyle="1" w:styleId="Para5">
    <w:name w:val="ParaAttribute5"/>
    <w:pPr>
      <w:jc w:val="left"/>
      <w:wordWrap w:val="false"/>
      <w:ind w:left="0" w:hanging="0"/>
      <w:widowControl w:val="false"/>
      <w:rPr/>
    </w:pPr>
  </w:style>
  <w:style w:type="paragraph" w:customStyle="1" w:styleId="Para6">
    <w:name w:val="ParaAttribute6"/>
    <w:pPr>
      <w:jc w:val="left"/>
      <w:wordWrap w:val="false"/>
      <w:ind w:left="0" w:hanging="0"/>
      <w:widowControl w:val="false"/>
      <w:rPr/>
    </w:pPr>
  </w:style>
  <w:style w:type="paragraph" w:customStyle="1" w:styleId="Para7">
    <w:name w:val="ParaAttribute7"/>
    <w:pPr>
      <w:jc w:val="left"/>
      <w:wordWrap w:val="false"/>
      <w:ind w:left="0" w:hanging="0"/>
      <w:rPr/>
    </w:pPr>
  </w:style>
  <w:style w:type="paragraph" w:customStyle="1" w:styleId="Para8">
    <w:name w:val="ParaAttribute8"/>
    <w:pPr>
      <w:jc w:val="left"/>
      <w:wordWrap w:val="false"/>
      <w:ind w:left="720" w:firstLine="0"/>
      <w:rPr/>
    </w:pPr>
  </w:style>
  <w:style w:type="paragraph" w:customStyle="1" w:styleId="Para9">
    <w:name w:val="ParaAttribute9"/>
    <w:pPr>
      <w:spacing w:after="200"/>
      <w:jc w:val="left"/>
      <w:wordWrap w:val="false"/>
      <w:ind w:left="720" w:hanging="360"/>
      <w:rPr/>
    </w:pPr>
  </w:style>
  <w:style w:type="character" w:customStyle="1" w:styleId="Character0">
    <w:name w:val="CharAttribute0"/>
    <w:rPr>
      <w:rFonts w:ascii="Cambria" w:eastAsia="Cambria"/>
      <w:b/>
      <w:sz w:val="40"/>
    </w:rPr>
  </w:style>
  <w:style w:type="character" w:customStyle="1" w:styleId="Character1">
    <w:name w:val="CharAttribute1"/>
    <w:rPr>
      <w:rFonts w:ascii="Times New Roman" w:eastAsia="Times New Roman"/>
    </w:rPr>
  </w:style>
  <w:style w:type="character" w:customStyle="1" w:styleId="Character2">
    <w:name w:val="CharAttribute2"/>
    <w:rPr>
      <w:rFonts w:ascii="Times New Roman" w:eastAsia="Times New Roman"/>
    </w:rPr>
  </w:style>
  <w:style w:type="character" w:customStyle="1" w:styleId="Character3">
    <w:name w:val="CharAttribute3"/>
    <w:rPr>
      <w:rFonts w:ascii="Times New Roman" w:eastAsia="Times New Roman"/>
    </w:rPr>
  </w:style>
  <w:style w:type="character" w:customStyle="1" w:styleId="Character4">
    <w:name w:val="CharAttribute4"/>
    <w:rPr>
      <w:rFonts w:ascii="Times New Roman" w:eastAsia="Times New Roman"/>
    </w:rPr>
  </w:style>
  <w:style w:type="character" w:customStyle="1" w:styleId="Character5">
    <w:name w:val="CharAttribute5"/>
    <w:rPr>
      <w:rFonts w:ascii="Times New Roman" w:eastAsia="Times New Roman"/>
    </w:rPr>
  </w:style>
  <w:style w:type="character" w:customStyle="1" w:styleId="Character6">
    <w:name w:val="CharAttribute6"/>
    <w:rPr>
      <w:rFonts w:ascii="Times New Roman" w:eastAsia="Times New Roman"/>
    </w:rPr>
  </w:style>
  <w:style w:type="character" w:customStyle="1" w:styleId="Character7">
    <w:name w:val="CharAttribute7"/>
    <w:rPr>
      <w:rFonts w:ascii="Cambria" w:eastAsia="Cambria"/>
      <w:b/>
      <w:sz w:val="40"/>
    </w:rPr>
  </w:style>
  <w:style w:type="character" w:customStyle="1" w:styleId="Character8">
    <w:name w:val="CharAttribute8"/>
    <w:rPr>
      <w:rFonts w:ascii="Cambria" w:eastAsia="Cambria"/>
      <w:sz w:val="24"/>
    </w:rPr>
  </w:style>
  <w:style w:type="character" w:customStyle="1" w:styleId="Character9">
    <w:name w:val="CharAttribute9"/>
    <w:rPr>
      <w:rFonts w:ascii="Cambria" w:eastAsia="Cambria"/>
      <w:sz w:val="24"/>
    </w:rPr>
  </w:style>
  <w:style w:type="character" w:customStyle="1" w:styleId="Character10">
    <w:name w:val="CharAttribute10"/>
    <w:rPr>
      <w:rFonts w:ascii="Cambria" w:eastAsia="Cambria"/>
      <w:sz w:val="24"/>
    </w:rPr>
  </w:style>
  <w:style w:type="character" w:customStyle="1" w:styleId="Character11">
    <w:name w:val="CharAttribute11"/>
    <w:rPr>
      <w:rFonts w:ascii="Cambria" w:eastAsia="Cambria"/>
      <w:u w:val="single"/>
      <w:b/>
      <w:sz w:val="24"/>
    </w:rPr>
  </w:style>
  <w:style w:type="character" w:customStyle="1" w:styleId="Character12">
    <w:name w:val="CharAttribute12"/>
    <w:rPr>
      <w:rFonts w:ascii="Cambria" w:eastAsia="Cambria"/>
      <w:u w:val="single"/>
      <w:b/>
      <w:sz w:val="24"/>
    </w:rPr>
  </w:style>
  <w:style w:type="character" w:customStyle="1" w:styleId="Character13">
    <w:name w:val="CharAttribute13"/>
    <w:rPr>
      <w:rFonts w:ascii="Cambria" w:eastAsia="Cambria"/>
      <w:b/>
      <w:sz w:val="24"/>
    </w:rPr>
  </w:style>
  <w:style w:type="character" w:customStyle="1" w:styleId="Character14">
    <w:name w:val="CharAttribute14"/>
    <w:rPr>
      <w:rFonts w:ascii="Cambria" w:eastAsia="Cambria"/>
      <w:b/>
      <w:sz w:val="24"/>
    </w:rPr>
  </w:style>
  <w:style w:type="character" w:customStyle="1" w:styleId="Character15">
    <w:name w:val="CharAttribute15"/>
    <w:rPr>
      <w:rFonts w:ascii="Calibri" w:eastAsia="Calibri"/>
      <w:sz w:val="22"/>
    </w:rPr>
  </w:style>
  <w:style w:type="character" w:customStyle="1" w:styleId="Character16">
    <w:name w:val="CharAttribute16"/>
    <w:rPr>
      <w:rFonts w:ascii="Symbol" w:eastAsia="Symbol"/>
      <w:sz w:val="22"/>
    </w:rPr>
  </w:style>
  <w:style w:type="character" w:customStyle="1" w:styleId="Character17">
    <w:name w:val="CharAttribute17"/>
    <w:rPr>
      <w:rFonts w:ascii="Symbol" w:eastAsia="Symbol"/>
      <w:sz w:val="22"/>
    </w:rPr>
  </w:style>
  <w:style w:type="character" w:customStyle="1" w:styleId="Character18">
    <w:name w:val="CharAttribute18"/>
    <w:rPr>
      <w:rFonts w:ascii="Calibri" w:eastAsia="Calibri"/>
      <w:sz w:val="22"/>
    </w:rPr>
  </w:style>
  <w:style w:type="character" w:customStyle="1" w:styleId="Character19">
    <w:name w:val="CharAttribute19"/>
    <w:rPr>
      <w:rFonts w:ascii="Symbol" w:eastAsia="Symbol"/>
      <w:sz w:val="22"/>
    </w:rPr>
  </w:style>
  <w:style w:type="character" w:customStyle="1" w:styleId="Character20">
    <w:name w:val="CharAttribute20"/>
    <w:rPr>
      <w:rFonts w:ascii="Symbol" w:eastAsia="Symbol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numbering" Target="numbering.xml"></Relationship><Relationship Id="rId6" Type="http://schemas.openxmlformats.org/officeDocument/2006/relationships/header" Target="header1.xml"></Relationship><Relationship Id="rId7" Type="http://schemas.openxmlformats.org/officeDocument/2006/relationships/header" Target="header2.xml"></Relationship><Relationship Id="rId8" Type="http://schemas.openxmlformats.org/officeDocument/2006/relationships/footer" Target="footer1.xml"></Relationship><Relationship Id="rId9" Type="http://schemas.openxmlformats.org/officeDocument/2006/relationships/footer" Target="footer2.xml"></Relationship><Relationship Id="rId10" Type="http://schemas.openxmlformats.org/officeDocument/2006/relationships/header" Target="header3.xml"></Relationship><Relationship Id="rId11" Type="http://schemas.openxmlformats.org/officeDocument/2006/relationships/footer" Target="footer3.xml"></Relationship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12.000</AppVersion>
  <Characters>981</Characters>
  <CharactersWithSpaces>0</CharactersWithSpaces>
  <Company>Universal Technical Institute</Company>
  <DocSecurity>0</DocSecurity>
  <HyperlinksChanged>false</HyperlinksChanged>
  <Lines>6</Lines>
  <LinksUpToDate>false</LinksUpToDate>
  <Pages>1</Pages>
  <Paragraphs>1</Paragraphs>
  <Words>146</Word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Alison Ferguson</dc:creator>
  <cp:lastModifiedBy>Alison Ferguson</cp:lastModifiedBy>
  <dcterms:modified xsi:type="dcterms:W3CDTF">2013-06-11T14:22:00Z</dcterms:modified>
</cp:coreProperties>
</file>