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58D" w:rsidRDefault="00402826">
      <w:pPr>
        <w:pStyle w:val="Title"/>
      </w:pPr>
      <w:bookmarkStart w:id="0" w:name="_GoBack"/>
      <w:r>
        <w:t>‍‍</w:t>
      </w:r>
      <w:sdt>
        <w:sdtPr>
          <w:rPr>
            <w:sz w:val="48"/>
            <w:szCs w:val="44"/>
          </w:rPr>
          <w:alias w:val="Your Name"/>
          <w:tag w:val=""/>
          <w:id w:val="1246310863"/>
          <w:placeholder>
            <w:docPart w:val="44270B7849E54468B7E2D575E0361A2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DD2A5F" w:rsidRPr="00AA516E">
            <w:rPr>
              <w:sz w:val="48"/>
              <w:szCs w:val="44"/>
            </w:rPr>
            <w:t>Patricia Liliana Barron</w:t>
          </w:r>
        </w:sdtContent>
      </w:sdt>
    </w:p>
    <w:bookmarkEnd w:id="0"/>
    <w:p w:rsidR="00EA658D" w:rsidRDefault="00236079" w:rsidP="00205148">
      <w:pPr>
        <w:spacing w:after="240"/>
      </w:pPr>
      <w:sdt>
        <w:sdtPr>
          <w:alias w:val="Address"/>
          <w:tag w:val=""/>
          <w:id w:val="-593780209"/>
          <w:placeholder>
            <w:docPart w:val="A51514A3118D49E9A4E86CC164E13C49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7A0E5F">
            <w:t>4107 Lennox Blvd, Lennox, CA 90304</w:t>
          </w:r>
        </w:sdtContent>
      </w:sdt>
      <w:r w:rsidR="00402826">
        <w:t> | </w:t>
      </w:r>
      <w:r w:rsidR="00DD2A5F">
        <w:t>310-760-6236</w:t>
      </w:r>
      <w:r w:rsidR="00402826">
        <w:t> | </w:t>
      </w:r>
      <w:sdt>
        <w:sdtPr>
          <w:alias w:val="Email"/>
          <w:tag w:val=""/>
          <w:id w:val="-391963670"/>
          <w:placeholder>
            <w:docPart w:val="8E04ABE978D54AFCB94E6B55D04033F1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DD2A5F">
            <w:t>pbarron@ucsc.edu</w:t>
          </w:r>
        </w:sdtContent>
      </w:sdt>
    </w:p>
    <w:p w:rsidR="00EA658D" w:rsidRDefault="00402826" w:rsidP="00205148">
      <w:pPr>
        <w:pStyle w:val="SectionHeading"/>
        <w:spacing w:before="360"/>
      </w:pPr>
      <w:r>
        <w:t>Objective</w:t>
      </w:r>
    </w:p>
    <w:p w:rsidR="00003A2F" w:rsidRPr="00AA516E" w:rsidRDefault="007D57B2">
      <w:pPr>
        <w:pStyle w:val="ListBullet"/>
        <w:rPr>
          <w:color w:val="7F7F7F" w:themeColor="text1" w:themeTint="80"/>
          <w:sz w:val="20"/>
        </w:rPr>
      </w:pPr>
      <w:r w:rsidRPr="00AA516E">
        <w:rPr>
          <w:color w:val="7F7F7F" w:themeColor="text1" w:themeTint="80"/>
          <w:sz w:val="20"/>
          <w:szCs w:val="18"/>
          <w:shd w:val="clear" w:color="auto" w:fill="FFFFFF"/>
        </w:rPr>
        <w:t>Advance</w:t>
      </w:r>
      <w:r w:rsidR="00AA516E">
        <w:rPr>
          <w:color w:val="7F7F7F" w:themeColor="text1" w:themeTint="80"/>
          <w:sz w:val="20"/>
          <w:szCs w:val="18"/>
          <w:shd w:val="clear" w:color="auto" w:fill="FFFFFF"/>
        </w:rPr>
        <w:t xml:space="preserve"> my</w:t>
      </w:r>
      <w:r w:rsidR="00003A2F" w:rsidRPr="00AA516E">
        <w:rPr>
          <w:color w:val="7F7F7F" w:themeColor="text1" w:themeTint="80"/>
          <w:sz w:val="20"/>
          <w:szCs w:val="18"/>
          <w:shd w:val="clear" w:color="auto" w:fill="FFFFFF"/>
        </w:rPr>
        <w:t xml:space="preserve"> knowledge and skills in a laboratory setting</w:t>
      </w:r>
      <w:r w:rsidR="00402826" w:rsidRPr="00AA516E">
        <w:rPr>
          <w:color w:val="7F7F7F" w:themeColor="text1" w:themeTint="80"/>
          <w:sz w:val="20"/>
          <w:szCs w:val="18"/>
          <w:shd w:val="clear" w:color="auto" w:fill="FFFFFF"/>
        </w:rPr>
        <w:t>.</w:t>
      </w:r>
    </w:p>
    <w:p w:rsidR="00003A2F" w:rsidRPr="00AA516E" w:rsidRDefault="00003A2F">
      <w:pPr>
        <w:pStyle w:val="ListBullet"/>
        <w:rPr>
          <w:color w:val="7F7F7F" w:themeColor="text1" w:themeTint="80"/>
          <w:sz w:val="20"/>
        </w:rPr>
      </w:pPr>
      <w:r w:rsidRPr="00AA516E">
        <w:rPr>
          <w:color w:val="7F7F7F" w:themeColor="text1" w:themeTint="80"/>
          <w:sz w:val="20"/>
          <w:szCs w:val="18"/>
          <w:shd w:val="clear" w:color="auto" w:fill="FFFFFF"/>
        </w:rPr>
        <w:t>Enhance my understanding</w:t>
      </w:r>
      <w:r w:rsidR="00402826" w:rsidRPr="00AA516E">
        <w:rPr>
          <w:color w:val="7F7F7F" w:themeColor="text1" w:themeTint="80"/>
          <w:sz w:val="20"/>
          <w:szCs w:val="18"/>
          <w:shd w:val="clear" w:color="auto" w:fill="FFFFFF"/>
        </w:rPr>
        <w:t xml:space="preserve"> </w:t>
      </w:r>
      <w:r w:rsidR="001C7FDA" w:rsidRPr="00AA516E">
        <w:rPr>
          <w:color w:val="7F7F7F" w:themeColor="text1" w:themeTint="80"/>
          <w:sz w:val="20"/>
          <w:szCs w:val="18"/>
          <w:shd w:val="clear" w:color="auto" w:fill="FFFFFF"/>
        </w:rPr>
        <w:t>of</w:t>
      </w:r>
      <w:r w:rsidRPr="00AA516E">
        <w:rPr>
          <w:color w:val="7F7F7F" w:themeColor="text1" w:themeTint="80"/>
          <w:sz w:val="20"/>
          <w:szCs w:val="18"/>
          <w:shd w:val="clear" w:color="auto" w:fill="FFFFFF"/>
        </w:rPr>
        <w:t xml:space="preserve"> chemistry and analytics. </w:t>
      </w:r>
    </w:p>
    <w:p w:rsidR="00EA658D" w:rsidRPr="00AA516E" w:rsidRDefault="00003A2F">
      <w:pPr>
        <w:pStyle w:val="ListBullet"/>
        <w:rPr>
          <w:color w:val="7F7F7F" w:themeColor="text1" w:themeTint="80"/>
        </w:rPr>
      </w:pPr>
      <w:r w:rsidRPr="00AA516E">
        <w:rPr>
          <w:color w:val="7F7F7F" w:themeColor="text1" w:themeTint="80"/>
          <w:sz w:val="20"/>
          <w:szCs w:val="18"/>
          <w:shd w:val="clear" w:color="auto" w:fill="FFFFFF"/>
        </w:rPr>
        <w:t>Work in an environment</w:t>
      </w:r>
      <w:r w:rsidR="00402826" w:rsidRPr="00AA516E">
        <w:rPr>
          <w:color w:val="7F7F7F" w:themeColor="text1" w:themeTint="80"/>
          <w:sz w:val="20"/>
          <w:szCs w:val="18"/>
          <w:shd w:val="clear" w:color="auto" w:fill="FFFFFF"/>
        </w:rPr>
        <w:t xml:space="preserve"> that offers challenges and opportunities</w:t>
      </w:r>
      <w:r w:rsidR="00402826" w:rsidRPr="00AA516E">
        <w:rPr>
          <w:color w:val="7F7F7F" w:themeColor="text1" w:themeTint="80"/>
          <w:szCs w:val="18"/>
          <w:shd w:val="clear" w:color="auto" w:fill="FFFFFF"/>
        </w:rPr>
        <w:t>.</w:t>
      </w:r>
    </w:p>
    <w:p w:rsidR="00205148" w:rsidRPr="00AA516E" w:rsidRDefault="00205148">
      <w:pPr>
        <w:pStyle w:val="ListBullet"/>
        <w:rPr>
          <w:color w:val="7F7F7F" w:themeColor="text1" w:themeTint="80"/>
          <w:sz w:val="20"/>
        </w:rPr>
      </w:pPr>
      <w:r w:rsidRPr="00AA516E">
        <w:rPr>
          <w:color w:val="7F7F7F" w:themeColor="text1" w:themeTint="80"/>
          <w:sz w:val="20"/>
          <w:szCs w:val="18"/>
          <w:shd w:val="clear" w:color="auto" w:fill="FFFFFF"/>
        </w:rPr>
        <w:t xml:space="preserve">Contribute to </w:t>
      </w:r>
      <w:r w:rsidRPr="00AA516E">
        <w:rPr>
          <w:color w:val="7F7F7F" w:themeColor="text1" w:themeTint="80"/>
          <w:sz w:val="20"/>
          <w:shd w:val="clear" w:color="auto" w:fill="FFFFFF"/>
        </w:rPr>
        <w:t xml:space="preserve">the </w:t>
      </w:r>
      <w:r w:rsidRPr="00AA516E">
        <w:rPr>
          <w:rFonts w:cs="Times New Roman"/>
          <w:color w:val="7F7F7F" w:themeColor="text1" w:themeTint="80"/>
          <w:sz w:val="20"/>
        </w:rPr>
        <w:t>development and</w:t>
      </w:r>
      <w:r w:rsidR="006730FD" w:rsidRPr="00AA516E">
        <w:rPr>
          <w:rFonts w:cs="Times New Roman"/>
          <w:color w:val="7F7F7F" w:themeColor="text1" w:themeTint="80"/>
          <w:sz w:val="20"/>
        </w:rPr>
        <w:t>/or</w:t>
      </w:r>
      <w:r w:rsidRPr="00AA516E">
        <w:rPr>
          <w:rFonts w:cs="Times New Roman"/>
          <w:color w:val="7F7F7F" w:themeColor="text1" w:themeTint="80"/>
          <w:sz w:val="20"/>
        </w:rPr>
        <w:t xml:space="preserve"> preservation of en</w:t>
      </w:r>
      <w:r w:rsidR="006730FD" w:rsidRPr="00AA516E">
        <w:rPr>
          <w:rFonts w:cs="Times New Roman"/>
          <w:color w:val="7F7F7F" w:themeColor="text1" w:themeTint="80"/>
          <w:sz w:val="20"/>
        </w:rPr>
        <w:t>vironmentally benign systems</w:t>
      </w:r>
      <w:r w:rsidRPr="00AA516E">
        <w:rPr>
          <w:color w:val="7F7F7F" w:themeColor="text1" w:themeTint="80"/>
          <w:sz w:val="20"/>
        </w:rPr>
        <w:t>.</w:t>
      </w:r>
    </w:p>
    <w:p w:rsidR="001C7FDA" w:rsidRPr="00AA516E" w:rsidRDefault="006730FD">
      <w:pPr>
        <w:pStyle w:val="ListBullet"/>
        <w:rPr>
          <w:color w:val="7F7F7F" w:themeColor="text1" w:themeTint="80"/>
        </w:rPr>
      </w:pPr>
      <w:r w:rsidRPr="00AA516E">
        <w:rPr>
          <w:color w:val="7F7F7F" w:themeColor="text1" w:themeTint="80"/>
          <w:sz w:val="20"/>
          <w:szCs w:val="18"/>
          <w:shd w:val="clear" w:color="auto" w:fill="FFFFFF"/>
        </w:rPr>
        <w:t>Apply</w:t>
      </w:r>
      <w:r w:rsidR="00AA516E">
        <w:rPr>
          <w:color w:val="7F7F7F" w:themeColor="text1" w:themeTint="80"/>
          <w:sz w:val="20"/>
          <w:szCs w:val="18"/>
          <w:shd w:val="clear" w:color="auto" w:fill="FFFFFF"/>
        </w:rPr>
        <w:t xml:space="preserve"> the</w:t>
      </w:r>
      <w:r w:rsidR="001C7FDA" w:rsidRPr="00AA516E">
        <w:rPr>
          <w:color w:val="7F7F7F" w:themeColor="text1" w:themeTint="80"/>
          <w:sz w:val="20"/>
          <w:szCs w:val="18"/>
          <w:shd w:val="clear" w:color="auto" w:fill="FFFFFF"/>
        </w:rPr>
        <w:t xml:space="preserve"> techniques </w:t>
      </w:r>
      <w:r w:rsidR="00777632" w:rsidRPr="00AA516E">
        <w:rPr>
          <w:color w:val="7F7F7F" w:themeColor="text1" w:themeTint="80"/>
          <w:sz w:val="20"/>
          <w:szCs w:val="18"/>
          <w:shd w:val="clear" w:color="auto" w:fill="FFFFFF"/>
        </w:rPr>
        <w:t xml:space="preserve">I have </w:t>
      </w:r>
      <w:r w:rsidR="001C7FDA" w:rsidRPr="00AA516E">
        <w:rPr>
          <w:color w:val="7F7F7F" w:themeColor="text1" w:themeTint="80"/>
          <w:sz w:val="20"/>
          <w:szCs w:val="18"/>
          <w:shd w:val="clear" w:color="auto" w:fill="FFFFFF"/>
        </w:rPr>
        <w:t>acquired from my journey towards higher education</w:t>
      </w:r>
      <w:r w:rsidR="001C7FDA" w:rsidRPr="00AA516E">
        <w:rPr>
          <w:color w:val="7F7F7F" w:themeColor="text1" w:themeTint="80"/>
        </w:rPr>
        <w:t>.</w:t>
      </w:r>
    </w:p>
    <w:p w:rsidR="00EA658D" w:rsidRDefault="00402826" w:rsidP="00205148">
      <w:pPr>
        <w:pStyle w:val="SectionHeading"/>
        <w:spacing w:before="360"/>
      </w:pPr>
      <w:r>
        <w:t>Education</w:t>
      </w:r>
    </w:p>
    <w:p w:rsidR="00EA658D" w:rsidRPr="00AA516E" w:rsidRDefault="001C5A59">
      <w:pPr>
        <w:pStyle w:val="Subsection"/>
        <w:spacing w:before="100"/>
        <w:rPr>
          <w:sz w:val="20"/>
        </w:rPr>
      </w:pPr>
      <w:r w:rsidRPr="00AA516E">
        <w:rPr>
          <w:sz w:val="20"/>
        </w:rPr>
        <w:t>bachelor of science</w:t>
      </w:r>
      <w:r w:rsidR="00402826" w:rsidRPr="00AA516E">
        <w:rPr>
          <w:sz w:val="20"/>
        </w:rPr>
        <w:t> | </w:t>
      </w:r>
      <w:r w:rsidRPr="00AA516E">
        <w:rPr>
          <w:sz w:val="20"/>
        </w:rPr>
        <w:t>In progress</w:t>
      </w:r>
      <w:r w:rsidR="00402826" w:rsidRPr="00AA516E">
        <w:rPr>
          <w:sz w:val="20"/>
        </w:rPr>
        <w:t> | </w:t>
      </w:r>
      <w:r w:rsidRPr="00AA516E">
        <w:rPr>
          <w:sz w:val="20"/>
        </w:rPr>
        <w:t xml:space="preserve">University of california, santa cruz </w:t>
      </w:r>
    </w:p>
    <w:p w:rsidR="00EA658D" w:rsidRPr="00AA516E" w:rsidRDefault="00402826" w:rsidP="001C5A59">
      <w:pPr>
        <w:pStyle w:val="ListBullet"/>
        <w:rPr>
          <w:sz w:val="20"/>
        </w:rPr>
      </w:pPr>
      <w:r w:rsidRPr="00AA516E">
        <w:rPr>
          <w:sz w:val="20"/>
        </w:rPr>
        <w:t xml:space="preserve">Major: </w:t>
      </w:r>
      <w:r w:rsidR="001C5A59" w:rsidRPr="00AA516E">
        <w:rPr>
          <w:sz w:val="20"/>
        </w:rPr>
        <w:t>Chemistry</w:t>
      </w:r>
    </w:p>
    <w:p w:rsidR="00EA658D" w:rsidRPr="00AA516E" w:rsidRDefault="00003A2F" w:rsidP="001C5A59">
      <w:pPr>
        <w:pStyle w:val="ListBullet"/>
        <w:rPr>
          <w:sz w:val="20"/>
        </w:rPr>
      </w:pPr>
      <w:r w:rsidRPr="00AA516E">
        <w:rPr>
          <w:sz w:val="20"/>
        </w:rPr>
        <w:t>Related coursework: materials</w:t>
      </w:r>
      <w:r w:rsidR="001C5A59" w:rsidRPr="00AA516E">
        <w:rPr>
          <w:sz w:val="20"/>
        </w:rPr>
        <w:t xml:space="preserve"> science, environmental science, mathematics</w:t>
      </w:r>
      <w:r w:rsidRPr="00AA516E">
        <w:rPr>
          <w:sz w:val="20"/>
        </w:rPr>
        <w:t>, health science</w:t>
      </w:r>
    </w:p>
    <w:p w:rsidR="00EA658D" w:rsidRDefault="00402826" w:rsidP="00205148">
      <w:pPr>
        <w:pStyle w:val="SectionHeading"/>
        <w:spacing w:before="360"/>
      </w:pPr>
      <w:r>
        <w:t>Skills &amp; Abilities</w:t>
      </w:r>
    </w:p>
    <w:p w:rsidR="00EA658D" w:rsidRPr="00AA516E" w:rsidRDefault="003F332E">
      <w:pPr>
        <w:pStyle w:val="Subsection"/>
        <w:spacing w:before="100"/>
        <w:rPr>
          <w:sz w:val="20"/>
        </w:rPr>
      </w:pPr>
      <w:r w:rsidRPr="00AA516E">
        <w:rPr>
          <w:sz w:val="20"/>
        </w:rPr>
        <w:t>Basics</w:t>
      </w:r>
    </w:p>
    <w:p w:rsidR="00EA658D" w:rsidRPr="00AA516E" w:rsidRDefault="001C5A59">
      <w:pPr>
        <w:pStyle w:val="ListBullet"/>
        <w:rPr>
          <w:sz w:val="20"/>
        </w:rPr>
      </w:pPr>
      <w:r w:rsidRPr="00AA516E">
        <w:rPr>
          <w:sz w:val="20"/>
        </w:rPr>
        <w:t>Organizational skills</w:t>
      </w:r>
    </w:p>
    <w:p w:rsidR="001C5A59" w:rsidRPr="00AA516E" w:rsidRDefault="00A010C9" w:rsidP="001C5A59">
      <w:pPr>
        <w:pStyle w:val="ListBullet"/>
        <w:rPr>
          <w:sz w:val="20"/>
        </w:rPr>
      </w:pPr>
      <w:r w:rsidRPr="00AA516E">
        <w:rPr>
          <w:sz w:val="20"/>
        </w:rPr>
        <w:t>Exceptional t</w:t>
      </w:r>
      <w:r w:rsidR="001C5A59" w:rsidRPr="00AA516E">
        <w:rPr>
          <w:sz w:val="20"/>
        </w:rPr>
        <w:t>ime management</w:t>
      </w:r>
    </w:p>
    <w:p w:rsidR="003F332E" w:rsidRPr="00AA516E" w:rsidRDefault="003F332E" w:rsidP="003F332E">
      <w:pPr>
        <w:pStyle w:val="ListBullet"/>
        <w:rPr>
          <w:sz w:val="20"/>
        </w:rPr>
      </w:pPr>
      <w:r w:rsidRPr="00AA516E">
        <w:rPr>
          <w:sz w:val="20"/>
        </w:rPr>
        <w:t>Extremely self-motivated</w:t>
      </w:r>
    </w:p>
    <w:p w:rsidR="003F332E" w:rsidRPr="00AA516E" w:rsidRDefault="003F332E" w:rsidP="003F332E">
      <w:pPr>
        <w:pStyle w:val="ListBullet"/>
        <w:rPr>
          <w:sz w:val="20"/>
        </w:rPr>
      </w:pPr>
      <w:r w:rsidRPr="00AA516E">
        <w:rPr>
          <w:sz w:val="20"/>
        </w:rPr>
        <w:t>Able to work effectively both independently and within a group</w:t>
      </w:r>
    </w:p>
    <w:p w:rsidR="003F332E" w:rsidRPr="00AA516E" w:rsidRDefault="003F332E" w:rsidP="001C5A59">
      <w:pPr>
        <w:pStyle w:val="ListBullet"/>
        <w:rPr>
          <w:sz w:val="20"/>
        </w:rPr>
      </w:pPr>
      <w:r w:rsidRPr="00AA516E">
        <w:rPr>
          <w:sz w:val="20"/>
        </w:rPr>
        <w:t>Great written communication skills</w:t>
      </w:r>
    </w:p>
    <w:p w:rsidR="003F332E" w:rsidRPr="00AA516E" w:rsidRDefault="00354982" w:rsidP="001C5A59">
      <w:pPr>
        <w:pStyle w:val="ListBullet"/>
        <w:rPr>
          <w:sz w:val="20"/>
        </w:rPr>
      </w:pPr>
      <w:r w:rsidRPr="00AA516E">
        <w:rPr>
          <w:sz w:val="20"/>
        </w:rPr>
        <w:t>Extensive e</w:t>
      </w:r>
      <w:r w:rsidR="003F332E" w:rsidRPr="00AA516E">
        <w:rPr>
          <w:sz w:val="20"/>
        </w:rPr>
        <w:t>xperience with Microsoft Word and</w:t>
      </w:r>
      <w:r w:rsidRPr="00AA516E">
        <w:rPr>
          <w:sz w:val="20"/>
        </w:rPr>
        <w:t xml:space="preserve"> </w:t>
      </w:r>
      <w:r w:rsidR="005A0421" w:rsidRPr="00AA516E">
        <w:rPr>
          <w:sz w:val="20"/>
        </w:rPr>
        <w:t>Microsoft</w:t>
      </w:r>
      <w:r w:rsidR="003F332E" w:rsidRPr="00AA516E">
        <w:rPr>
          <w:sz w:val="20"/>
        </w:rPr>
        <w:t xml:space="preserve"> Excel</w:t>
      </w:r>
    </w:p>
    <w:p w:rsidR="003F332E" w:rsidRPr="00AA516E" w:rsidRDefault="003F332E" w:rsidP="001C5A59">
      <w:pPr>
        <w:pStyle w:val="ListBullet"/>
        <w:rPr>
          <w:sz w:val="20"/>
        </w:rPr>
      </w:pPr>
      <w:r w:rsidRPr="00AA516E">
        <w:rPr>
          <w:sz w:val="20"/>
        </w:rPr>
        <w:t>Detailed and accurate</w:t>
      </w:r>
    </w:p>
    <w:p w:rsidR="003F332E" w:rsidRDefault="003F332E" w:rsidP="003F332E">
      <w:pPr>
        <w:pStyle w:val="ListBullet"/>
      </w:pPr>
      <w:r w:rsidRPr="00AA516E">
        <w:rPr>
          <w:sz w:val="20"/>
        </w:rPr>
        <w:t>Skills in preparation, conduct, interpretation, and write-up of laboratory experiments u</w:t>
      </w:r>
      <w:r w:rsidR="005A0421" w:rsidRPr="00AA516E">
        <w:rPr>
          <w:sz w:val="20"/>
        </w:rPr>
        <w:t>sing various analytical methods</w:t>
      </w:r>
    </w:p>
    <w:p w:rsidR="00EA658D" w:rsidRPr="00AA516E" w:rsidRDefault="00003A2F">
      <w:pPr>
        <w:pStyle w:val="Subsection"/>
        <w:rPr>
          <w:sz w:val="20"/>
        </w:rPr>
      </w:pPr>
      <w:r w:rsidRPr="00AA516E">
        <w:rPr>
          <w:sz w:val="20"/>
        </w:rPr>
        <w:t>Analysis Techniques</w:t>
      </w:r>
    </w:p>
    <w:p w:rsidR="00EA658D" w:rsidRPr="00AA516E" w:rsidRDefault="00A010C9" w:rsidP="00A010C9">
      <w:pPr>
        <w:pStyle w:val="ListBullet"/>
        <w:rPr>
          <w:sz w:val="20"/>
        </w:rPr>
      </w:pPr>
      <w:r w:rsidRPr="00AA516E">
        <w:rPr>
          <w:sz w:val="20"/>
        </w:rPr>
        <w:t xml:space="preserve">Hands-on experience with analytical instruments. </w:t>
      </w:r>
    </w:p>
    <w:p w:rsidR="00A010C9" w:rsidRPr="00AA516E" w:rsidRDefault="00A010C9" w:rsidP="00A010C9">
      <w:pPr>
        <w:pStyle w:val="ListBullet"/>
        <w:rPr>
          <w:sz w:val="20"/>
        </w:rPr>
      </w:pPr>
      <w:r w:rsidRPr="00AA516E">
        <w:rPr>
          <w:sz w:val="20"/>
        </w:rPr>
        <w:t xml:space="preserve">Basic laboratory skills including: formulation, pipetting, extractions, filtration, separation, condensation, and titrations. </w:t>
      </w:r>
    </w:p>
    <w:p w:rsidR="00A010C9" w:rsidRPr="00AA516E" w:rsidRDefault="005A0421" w:rsidP="00A010C9">
      <w:pPr>
        <w:pStyle w:val="ListBullet"/>
        <w:rPr>
          <w:sz w:val="20"/>
        </w:rPr>
      </w:pPr>
      <w:r w:rsidRPr="00AA516E">
        <w:rPr>
          <w:sz w:val="20"/>
        </w:rPr>
        <w:t>Intricate</w:t>
      </w:r>
      <w:r w:rsidR="00A010C9" w:rsidRPr="00AA516E">
        <w:rPr>
          <w:sz w:val="20"/>
        </w:rPr>
        <w:t xml:space="preserve"> interpretation of data in the fields of physical, organic, and inorganic chemistry. </w:t>
      </w:r>
    </w:p>
    <w:p w:rsidR="00A010C9" w:rsidRPr="00AA516E" w:rsidRDefault="00A010C9" w:rsidP="00A010C9">
      <w:pPr>
        <w:pStyle w:val="ListBullet"/>
        <w:rPr>
          <w:sz w:val="20"/>
        </w:rPr>
      </w:pPr>
      <w:r w:rsidRPr="00AA516E">
        <w:rPr>
          <w:sz w:val="20"/>
        </w:rPr>
        <w:t>Analytical knowledge in: recrystallization, melting point dete</w:t>
      </w:r>
      <w:r w:rsidR="00530690" w:rsidRPr="00AA516E">
        <w:rPr>
          <w:sz w:val="20"/>
        </w:rPr>
        <w:t>rmination</w:t>
      </w:r>
      <w:r w:rsidRPr="00AA516E">
        <w:rPr>
          <w:sz w:val="20"/>
        </w:rPr>
        <w:t>,</w:t>
      </w:r>
      <w:r w:rsidR="00366F81" w:rsidRPr="00AA516E">
        <w:rPr>
          <w:sz w:val="20"/>
        </w:rPr>
        <w:t xml:space="preserve"> acid-base extraction,</w:t>
      </w:r>
      <w:r w:rsidR="00530690" w:rsidRPr="00AA516E">
        <w:rPr>
          <w:sz w:val="20"/>
        </w:rPr>
        <w:t xml:space="preserve"> thin layer chromatography, gas chromatography, FTIR spectroscopy, UV-Vis spectroscopy, atomic absorption spectroscopy, emission spectroscopy, flame atomic absorption spectroscopy, graphite furnace atomic absorption, and ion exchange chromatography.</w:t>
      </w:r>
      <w:r w:rsidRPr="00AA516E">
        <w:rPr>
          <w:sz w:val="20"/>
        </w:rPr>
        <w:t xml:space="preserve">  </w:t>
      </w:r>
    </w:p>
    <w:p w:rsidR="00530690" w:rsidRPr="00AA516E" w:rsidRDefault="00530690" w:rsidP="007E362D">
      <w:pPr>
        <w:pStyle w:val="ListBullet"/>
        <w:rPr>
          <w:sz w:val="20"/>
        </w:rPr>
      </w:pPr>
      <w:r w:rsidRPr="00AA516E">
        <w:rPr>
          <w:sz w:val="20"/>
        </w:rPr>
        <w:t xml:space="preserve">Experience with the following analytical instruments: Graphite Furnace Atomic Absorption Spectrometer, the Dionex ICS-1100 Ion Chromatography System, PerkinElmer’s AAnalyst 200 Flame Atomic Absorption Spectrometer, Hitachi Spec U-3000, </w:t>
      </w:r>
      <w:r w:rsidR="007E362D" w:rsidRPr="00AA516E">
        <w:rPr>
          <w:sz w:val="20"/>
        </w:rPr>
        <w:t>Perkin-Elmer Spectrum 65 FTIR,</w:t>
      </w:r>
      <w:r w:rsidR="003F332E" w:rsidRPr="00AA516E">
        <w:rPr>
          <w:sz w:val="20"/>
        </w:rPr>
        <w:t xml:space="preserve"> and Raman Stokes and Antistokes Spectrophotometers.</w:t>
      </w:r>
    </w:p>
    <w:p w:rsidR="00205148" w:rsidRPr="00AA516E" w:rsidRDefault="00205148" w:rsidP="00AA516E">
      <w:pPr>
        <w:pStyle w:val="ListBullet"/>
        <w:numPr>
          <w:ilvl w:val="0"/>
          <w:numId w:val="0"/>
        </w:numPr>
        <w:rPr>
          <w:sz w:val="20"/>
        </w:rPr>
      </w:pPr>
      <w:r w:rsidRPr="00AA516E">
        <w:rPr>
          <w:sz w:val="20"/>
        </w:rPr>
        <w:t xml:space="preserve"> </w:t>
      </w:r>
    </w:p>
    <w:sectPr w:rsidR="00205148" w:rsidRPr="00AA516E">
      <w:footerReference w:type="default" r:id="rId10"/>
      <w:pgSz w:w="12240" w:h="15840"/>
      <w:pgMar w:top="1296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36079" w:rsidRDefault="00236079">
      <w:pPr>
        <w:spacing w:after="0"/>
      </w:pPr>
      <w:r>
        <w:separator/>
      </w:r>
    </w:p>
  </w:endnote>
  <w:endnote w:type="continuationSeparator" w:id="0">
    <w:p w:rsidR="00236079" w:rsidRDefault="002360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5A59" w:rsidRDefault="001C5A59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AA516E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36079" w:rsidRDefault="00236079">
      <w:pPr>
        <w:spacing w:after="0"/>
      </w:pPr>
      <w:r>
        <w:separator/>
      </w:r>
    </w:p>
  </w:footnote>
  <w:footnote w:type="continuationSeparator" w:id="0">
    <w:p w:rsidR="00236079" w:rsidRDefault="002360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2182C53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A5F"/>
    <w:rsid w:val="00003A2F"/>
    <w:rsid w:val="001C5A59"/>
    <w:rsid w:val="001C7FDA"/>
    <w:rsid w:val="00205148"/>
    <w:rsid w:val="0020589D"/>
    <w:rsid w:val="00236079"/>
    <w:rsid w:val="00354982"/>
    <w:rsid w:val="00365F83"/>
    <w:rsid w:val="00366F81"/>
    <w:rsid w:val="003F332E"/>
    <w:rsid w:val="00402826"/>
    <w:rsid w:val="00410F03"/>
    <w:rsid w:val="00530690"/>
    <w:rsid w:val="005A0421"/>
    <w:rsid w:val="006730FD"/>
    <w:rsid w:val="006D17A2"/>
    <w:rsid w:val="00767A59"/>
    <w:rsid w:val="00777632"/>
    <w:rsid w:val="007A0E5F"/>
    <w:rsid w:val="007D57B2"/>
    <w:rsid w:val="007E362D"/>
    <w:rsid w:val="009D1655"/>
    <w:rsid w:val="00A010C9"/>
    <w:rsid w:val="00A642DC"/>
    <w:rsid w:val="00AA516E"/>
    <w:rsid w:val="00AC347E"/>
    <w:rsid w:val="00B42969"/>
    <w:rsid w:val="00DD2A5F"/>
    <w:rsid w:val="00E409AB"/>
    <w:rsid w:val="00EA658D"/>
    <w:rsid w:val="00FA487A"/>
    <w:rsid w:val="00FF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39A5B7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39A5B7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Pr>
      <w:b/>
      <w:bCs/>
      <w:color w:val="0D0D0D" w:themeColor="text1" w:themeTint="F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A5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A5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0282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2" w:unhideWhenUsed="0" w:qFormat="1"/>
    <w:lsdException w:name="Closing" w:uiPriority="2" w:qFormat="1"/>
    <w:lsdException w:name="Signature" w:uiPriority="2" w:qFormat="1"/>
    <w:lsdException w:name="Default Paragraph Font" w:uiPriority="1"/>
    <w:lsdException w:name="Subtitle" w:uiPriority="3" w:qFormat="1"/>
    <w:lsdException w:name="Salutation" w:uiPriority="2" w:qFormat="1"/>
    <w:lsdException w:name="Date" w:uiPriority="1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36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39A5B7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39A5B7" w:themeColor="accent1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262626" w:themeColor="text1" w:themeTint="D9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39A5B7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39A5B7" w:themeColor="accent1"/>
    </w:rPr>
  </w:style>
  <w:style w:type="paragraph" w:styleId="Date">
    <w:name w:val="Date"/>
    <w:basedOn w:val="Normal"/>
    <w:next w:val="Normal"/>
    <w:link w:val="DateChar"/>
    <w:uiPriority w:val="1"/>
    <w:unhideWhenUsed/>
    <w:qFormat/>
    <w:pPr>
      <w:spacing w:before="720"/>
      <w:contextualSpacing/>
    </w:pPr>
    <w:rPr>
      <w:b/>
      <w:bCs/>
      <w:color w:val="0D0D0D" w:themeColor="text1" w:themeTint="F2"/>
    </w:rPr>
  </w:style>
  <w:style w:type="character" w:customStyle="1" w:styleId="DateChar">
    <w:name w:val="Date Char"/>
    <w:basedOn w:val="DefaultParagraphFont"/>
    <w:link w:val="Date"/>
    <w:uiPriority w:val="1"/>
    <w:rPr>
      <w:b/>
      <w:bCs/>
      <w:color w:val="0D0D0D" w:themeColor="text1" w:themeTint="F2"/>
    </w:rPr>
  </w:style>
  <w:style w:type="paragraph" w:customStyle="1" w:styleId="Address">
    <w:name w:val="Address"/>
    <w:basedOn w:val="Normal"/>
    <w:uiPriority w:val="1"/>
    <w:qFormat/>
    <w:pPr>
      <w:spacing w:line="336" w:lineRule="auto"/>
      <w:contextualSpacing/>
    </w:pPr>
  </w:style>
  <w:style w:type="paragraph" w:styleId="Salutation">
    <w:name w:val="Salutation"/>
    <w:basedOn w:val="Normal"/>
    <w:next w:val="Normal"/>
    <w:link w:val="SalutationChar"/>
    <w:uiPriority w:val="2"/>
    <w:unhideWhenUsed/>
    <w:qFormat/>
    <w:pPr>
      <w:spacing w:before="800" w:after="180"/>
    </w:pPr>
    <w:rPr>
      <w:b/>
      <w:bCs/>
      <w:color w:val="0D0D0D" w:themeColor="text1" w:themeTint="F2"/>
    </w:rPr>
  </w:style>
  <w:style w:type="character" w:customStyle="1" w:styleId="SalutationChar">
    <w:name w:val="Salutation Char"/>
    <w:basedOn w:val="DefaultParagraphFont"/>
    <w:link w:val="Salutation"/>
    <w:uiPriority w:val="2"/>
    <w:rPr>
      <w:b/>
      <w:bCs/>
      <w:color w:val="0D0D0D" w:themeColor="text1" w:themeTint="F2"/>
    </w:rPr>
  </w:style>
  <w:style w:type="paragraph" w:styleId="Closing">
    <w:name w:val="Closing"/>
    <w:basedOn w:val="Normal"/>
    <w:next w:val="Signature"/>
    <w:link w:val="ClosingChar"/>
    <w:uiPriority w:val="2"/>
    <w:unhideWhenUsed/>
    <w:qFormat/>
    <w:pPr>
      <w:spacing w:before="720" w:after="0"/>
    </w:pPr>
    <w:rPr>
      <w:b/>
      <w:bCs/>
      <w:color w:val="0D0D0D" w:themeColor="text1" w:themeTint="F2"/>
    </w:rPr>
  </w:style>
  <w:style w:type="character" w:customStyle="1" w:styleId="ClosingChar">
    <w:name w:val="Closing Char"/>
    <w:basedOn w:val="DefaultParagraphFont"/>
    <w:link w:val="Closing"/>
    <w:uiPriority w:val="2"/>
    <w:rPr>
      <w:b/>
      <w:bCs/>
      <w:color w:val="0D0D0D" w:themeColor="text1" w:themeTint="F2"/>
    </w:rPr>
  </w:style>
  <w:style w:type="paragraph" w:styleId="Signature">
    <w:name w:val="Signature"/>
    <w:basedOn w:val="Normal"/>
    <w:link w:val="SignatureChar"/>
    <w:uiPriority w:val="2"/>
    <w:unhideWhenUsed/>
    <w:qFormat/>
    <w:pPr>
      <w:spacing w:before="1080"/>
      <w:contextualSpacing/>
    </w:pPr>
    <w:rPr>
      <w:b/>
      <w:bCs/>
      <w:color w:val="0D0D0D" w:themeColor="text1" w:themeTint="F2"/>
    </w:rPr>
  </w:style>
  <w:style w:type="character" w:customStyle="1" w:styleId="SignatureChar">
    <w:name w:val="Signature Char"/>
    <w:basedOn w:val="DefaultParagraphFont"/>
    <w:link w:val="Signature"/>
    <w:uiPriority w:val="2"/>
    <w:rPr>
      <w:b/>
      <w:bCs/>
      <w:color w:val="0D0D0D" w:themeColor="text1" w:themeTint="F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2A5F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A5F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4028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tricia\Downloads\TS10291888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44270B7849E54468B7E2D575E0361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970D1-2084-401F-AE71-550DFAFA4ED1}"/>
      </w:docPartPr>
      <w:docPartBody>
        <w:p w:rsidR="00EF21D7" w:rsidRDefault="00A96A7E">
          <w:pPr>
            <w:pStyle w:val="44270B7849E54468B7E2D575E0361A28"/>
          </w:pPr>
          <w:r>
            <w:t>[Your Name]</w:t>
          </w:r>
        </w:p>
      </w:docPartBody>
    </w:docPart>
    <w:docPart>
      <w:docPartPr>
        <w:name w:val="A51514A3118D49E9A4E86CC164E13C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5015F6-6911-428E-BA00-DE5DF08055CD}"/>
      </w:docPartPr>
      <w:docPartBody>
        <w:p w:rsidR="00EF21D7" w:rsidRDefault="00A96A7E">
          <w:pPr>
            <w:pStyle w:val="A51514A3118D49E9A4E86CC164E13C49"/>
          </w:pPr>
          <w:r>
            <w:t>[Address, City, ST  ZIP Code]</w:t>
          </w:r>
        </w:p>
      </w:docPartBody>
    </w:docPart>
    <w:docPart>
      <w:docPartPr>
        <w:name w:val="8E04ABE978D54AFCB94E6B55D04033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2C2444-A390-4C4A-A4E3-63357B908A50}"/>
      </w:docPartPr>
      <w:docPartBody>
        <w:p w:rsidR="00EF21D7" w:rsidRDefault="00A96A7E">
          <w:pPr>
            <w:pStyle w:val="8E04ABE978D54AFCB94E6B55D04033F1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glossary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1D7"/>
    <w:rsid w:val="002A4064"/>
    <w:rsid w:val="00763FC8"/>
    <w:rsid w:val="007D489A"/>
    <w:rsid w:val="00924E1C"/>
    <w:rsid w:val="00A96A7E"/>
    <w:rsid w:val="00AF3918"/>
    <w:rsid w:val="00CE5525"/>
    <w:rsid w:val="00E4455E"/>
    <w:rsid w:val="00EF2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270B7849E54468B7E2D575E0361A28">
    <w:name w:val="44270B7849E54468B7E2D575E0361A28"/>
  </w:style>
  <w:style w:type="paragraph" w:customStyle="1" w:styleId="A51514A3118D49E9A4E86CC164E13C49">
    <w:name w:val="A51514A3118D49E9A4E86CC164E13C49"/>
  </w:style>
  <w:style w:type="paragraph" w:customStyle="1" w:styleId="62E068E17336495D94FE7470261CBA13">
    <w:name w:val="62E068E17336495D94FE7470261CBA13"/>
  </w:style>
  <w:style w:type="paragraph" w:customStyle="1" w:styleId="8E04ABE978D54AFCB94E6B55D04033F1">
    <w:name w:val="8E04ABE978D54AFCB94E6B55D04033F1"/>
  </w:style>
  <w:style w:type="paragraph" w:customStyle="1" w:styleId="88567DC49D424A5D9F2FCBF698C31683">
    <w:name w:val="88567DC49D424A5D9F2FCBF698C31683"/>
  </w:style>
  <w:style w:type="paragraph" w:customStyle="1" w:styleId="55A810E4C05B428F925AA229E7080C7D">
    <w:name w:val="55A810E4C05B428F925AA229E7080C7D"/>
  </w:style>
  <w:style w:type="paragraph" w:customStyle="1" w:styleId="53DC87EC054547E980472B4D450DBE6F">
    <w:name w:val="53DC87EC054547E980472B4D450DBE6F"/>
  </w:style>
  <w:style w:type="paragraph" w:customStyle="1" w:styleId="D2880945306C4DD68BEEE38A0ECAC98D">
    <w:name w:val="D2880945306C4DD68BEEE38A0ECAC98D"/>
  </w:style>
  <w:style w:type="paragraph" w:customStyle="1" w:styleId="CAD55688B5C141EBB67D56807D4C959F">
    <w:name w:val="CAD55688B5C141EBB67D56807D4C959F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D8ED8500CB244B4B20E5A450125A4A2">
    <w:name w:val="2D8ED8500CB244B4B20E5A450125A4A2"/>
  </w:style>
  <w:style w:type="paragraph" w:customStyle="1" w:styleId="BD3431E2F87849CFB455F14E903B7868">
    <w:name w:val="BD3431E2F87849CFB455F14E903B7868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501F6D7D7077487691782B5743E7EC3B">
    <w:name w:val="501F6D7D7077487691782B5743E7EC3B"/>
  </w:style>
  <w:style w:type="paragraph" w:customStyle="1" w:styleId="C4EE666093314AFAB9AC6B96A76983A4">
    <w:name w:val="C4EE666093314AFAB9AC6B96A76983A4"/>
  </w:style>
  <w:style w:type="paragraph" w:customStyle="1" w:styleId="2C3E87CCEAA04D37B771624CA0AEF69B">
    <w:name w:val="2C3E87CCEAA04D37B771624CA0AEF69B"/>
  </w:style>
  <w:style w:type="paragraph" w:customStyle="1" w:styleId="C349ED51147A4B1D86F8B9642F7B25A9">
    <w:name w:val="C349ED51147A4B1D86F8B9642F7B25A9"/>
  </w:style>
  <w:style w:type="paragraph" w:customStyle="1" w:styleId="BD6666B703BA4C3D9136E0214FB91288">
    <w:name w:val="BD6666B703BA4C3D9136E0214FB91288"/>
  </w:style>
  <w:style w:type="paragraph" w:customStyle="1" w:styleId="D8FC910F3C4344EABED8CEA9B6EAD8FC">
    <w:name w:val="D8FC910F3C4344EABED8CEA9B6EAD8FC"/>
  </w:style>
  <w:style w:type="paragraph" w:customStyle="1" w:styleId="D1BB2BDDF1164D8A80246A9948E478BC">
    <w:name w:val="D1BB2BDDF1164D8A80246A9948E478BC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4270B7849E54468B7E2D575E0361A28">
    <w:name w:val="44270B7849E54468B7E2D575E0361A28"/>
  </w:style>
  <w:style w:type="paragraph" w:customStyle="1" w:styleId="A51514A3118D49E9A4E86CC164E13C49">
    <w:name w:val="A51514A3118D49E9A4E86CC164E13C49"/>
  </w:style>
  <w:style w:type="paragraph" w:customStyle="1" w:styleId="62E068E17336495D94FE7470261CBA13">
    <w:name w:val="62E068E17336495D94FE7470261CBA13"/>
  </w:style>
  <w:style w:type="paragraph" w:customStyle="1" w:styleId="8E04ABE978D54AFCB94E6B55D04033F1">
    <w:name w:val="8E04ABE978D54AFCB94E6B55D04033F1"/>
  </w:style>
  <w:style w:type="paragraph" w:customStyle="1" w:styleId="88567DC49D424A5D9F2FCBF698C31683">
    <w:name w:val="88567DC49D424A5D9F2FCBF698C31683"/>
  </w:style>
  <w:style w:type="paragraph" w:customStyle="1" w:styleId="55A810E4C05B428F925AA229E7080C7D">
    <w:name w:val="55A810E4C05B428F925AA229E7080C7D"/>
  </w:style>
  <w:style w:type="paragraph" w:customStyle="1" w:styleId="53DC87EC054547E980472B4D450DBE6F">
    <w:name w:val="53DC87EC054547E980472B4D450DBE6F"/>
  </w:style>
  <w:style w:type="paragraph" w:customStyle="1" w:styleId="D2880945306C4DD68BEEE38A0ECAC98D">
    <w:name w:val="D2880945306C4DD68BEEE38A0ECAC98D"/>
  </w:style>
  <w:style w:type="paragraph" w:customStyle="1" w:styleId="CAD55688B5C141EBB67D56807D4C959F">
    <w:name w:val="CAD55688B5C141EBB67D56807D4C959F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2D8ED8500CB244B4B20E5A450125A4A2">
    <w:name w:val="2D8ED8500CB244B4B20E5A450125A4A2"/>
  </w:style>
  <w:style w:type="paragraph" w:customStyle="1" w:styleId="BD3431E2F87849CFB455F14E903B7868">
    <w:name w:val="BD3431E2F87849CFB455F14E903B7868"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501F6D7D7077487691782B5743E7EC3B">
    <w:name w:val="501F6D7D7077487691782B5743E7EC3B"/>
  </w:style>
  <w:style w:type="paragraph" w:customStyle="1" w:styleId="C4EE666093314AFAB9AC6B96A76983A4">
    <w:name w:val="C4EE666093314AFAB9AC6B96A76983A4"/>
  </w:style>
  <w:style w:type="paragraph" w:customStyle="1" w:styleId="2C3E87CCEAA04D37B771624CA0AEF69B">
    <w:name w:val="2C3E87CCEAA04D37B771624CA0AEF69B"/>
  </w:style>
  <w:style w:type="paragraph" w:customStyle="1" w:styleId="C349ED51147A4B1D86F8B9642F7B25A9">
    <w:name w:val="C349ED51147A4B1D86F8B9642F7B25A9"/>
  </w:style>
  <w:style w:type="paragraph" w:customStyle="1" w:styleId="BD6666B703BA4C3D9136E0214FB91288">
    <w:name w:val="BD6666B703BA4C3D9136E0214FB91288"/>
  </w:style>
  <w:style w:type="paragraph" w:customStyle="1" w:styleId="D8FC910F3C4344EABED8CEA9B6EAD8FC">
    <w:name w:val="D8FC910F3C4344EABED8CEA9B6EAD8FC"/>
  </w:style>
  <w:style w:type="paragraph" w:customStyle="1" w:styleId="D1BB2BDDF1164D8A80246A9948E478BC">
    <w:name w:val="D1BB2BDDF1164D8A80246A9948E478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4107 Lennox Blvd, Lennox, CA 90304</CompanyAddress>
  <CompanyPhone/>
  <CompanyFax/>
  <CompanyEmail>pbarron@ucsc.edu</CompanyEmail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5431C3B-1C29-4CFE-8693-96D0EE2863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TS102918880.dotx</Template>
  <TotalTime>1446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Patricia Liliana Barron</dc:creator>
  <cp:lastModifiedBy>Patricia</cp:lastModifiedBy>
  <cp:revision>15</cp:revision>
  <dcterms:created xsi:type="dcterms:W3CDTF">2012-09-17T21:35:00Z</dcterms:created>
  <dcterms:modified xsi:type="dcterms:W3CDTF">2014-06-16T16:42:00Z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TC029188809991</vt:lpwstr>
  </property>
</Properties>
</file>