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E2" w:rsidRPr="009642DF" w:rsidRDefault="009360E2" w:rsidP="009642DF">
      <w:pPr>
        <w:pStyle w:val="Title"/>
        <w:spacing w:line="192" w:lineRule="auto"/>
      </w:pPr>
      <w:r w:rsidRPr="009642DF">
        <w:t>Curriculum Vitae</w:t>
      </w:r>
    </w:p>
    <w:p w:rsidR="004E488D" w:rsidRPr="009642DF" w:rsidRDefault="00B72336" w:rsidP="009642DF">
      <w:pPr>
        <w:pStyle w:val="Title"/>
        <w:spacing w:before="240" w:line="192" w:lineRule="auto"/>
        <w:rPr>
          <w:sz w:val="36"/>
          <w:szCs w:val="36"/>
        </w:rPr>
      </w:pPr>
      <w:r w:rsidRPr="009642DF">
        <w:rPr>
          <w:sz w:val="36"/>
          <w:szCs w:val="36"/>
        </w:rPr>
        <w:t xml:space="preserve">Xiaoming </w:t>
      </w:r>
      <w:r w:rsidR="003F6A6B">
        <w:rPr>
          <w:sz w:val="36"/>
          <w:szCs w:val="36"/>
        </w:rPr>
        <w:t xml:space="preserve">(Simon) </w:t>
      </w:r>
      <w:r w:rsidRPr="009642DF">
        <w:rPr>
          <w:sz w:val="36"/>
          <w:szCs w:val="36"/>
        </w:rPr>
        <w:t>Zhang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508"/>
        <w:gridCol w:w="5508"/>
      </w:tblGrid>
      <w:tr w:rsidR="004E488D">
        <w:tc>
          <w:tcPr>
            <w:tcW w:w="5508" w:type="dxa"/>
          </w:tcPr>
          <w:p w:rsidR="004E488D" w:rsidRDefault="004E488D">
            <w:pPr>
              <w:pStyle w:val="Title"/>
              <w:jc w:val="left"/>
              <w:rPr>
                <w:b w:val="0"/>
                <w:sz w:val="22"/>
                <w:u w:val="single"/>
              </w:rPr>
            </w:pPr>
            <w:r>
              <w:rPr>
                <w:b w:val="0"/>
                <w:sz w:val="22"/>
                <w:u w:val="single"/>
              </w:rPr>
              <w:t xml:space="preserve">Current Address: </w:t>
            </w:r>
          </w:p>
          <w:p w:rsidR="004E488D" w:rsidRDefault="00B72336">
            <w:pPr>
              <w:pStyle w:val="Title"/>
              <w:jc w:val="left"/>
              <w:rPr>
                <w:b w:val="0"/>
                <w:sz w:val="22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b w:val="0"/>
                    <w:sz w:val="22"/>
                  </w:rPr>
                  <w:t>36111 Astoria Way</w:t>
                </w:r>
              </w:smartTag>
            </w:smartTag>
          </w:p>
          <w:p w:rsidR="004E488D" w:rsidRDefault="00B72336">
            <w:pPr>
              <w:pStyle w:val="Title"/>
              <w:jc w:val="left"/>
              <w:rPr>
                <w:b w:val="0"/>
                <w:sz w:val="22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b w:val="0"/>
                    <w:sz w:val="22"/>
                  </w:rPr>
                  <w:t>Avon</w:t>
                </w:r>
              </w:smartTag>
              <w:r>
                <w:rPr>
                  <w:b w:val="0"/>
                  <w:sz w:val="22"/>
                </w:rPr>
                <w:t xml:space="preserve">, </w:t>
              </w:r>
              <w:smartTag w:uri="urn:schemas-microsoft-com:office:smarttags" w:element="State">
                <w:r>
                  <w:rPr>
                    <w:b w:val="0"/>
                    <w:sz w:val="22"/>
                  </w:rPr>
                  <w:t>OH</w:t>
                </w:r>
              </w:smartTag>
              <w:r>
                <w:rPr>
                  <w:b w:val="0"/>
                  <w:sz w:val="22"/>
                </w:rPr>
                <w:t xml:space="preserve"> </w:t>
              </w:r>
              <w:smartTag w:uri="urn:schemas-microsoft-com:office:smarttags" w:element="PostalCode">
                <w:r>
                  <w:rPr>
                    <w:b w:val="0"/>
                    <w:sz w:val="22"/>
                  </w:rPr>
                  <w:t>44011</w:t>
                </w:r>
              </w:smartTag>
            </w:smartTag>
          </w:p>
        </w:tc>
        <w:tc>
          <w:tcPr>
            <w:tcW w:w="5508" w:type="dxa"/>
          </w:tcPr>
          <w:p w:rsidR="009642DF" w:rsidRDefault="004E488D">
            <w:pPr>
              <w:pStyle w:val="Title"/>
              <w:jc w:val="right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                                                   </w:t>
            </w:r>
          </w:p>
          <w:p w:rsidR="004E488D" w:rsidRDefault="004E488D">
            <w:pPr>
              <w:pStyle w:val="Title"/>
              <w:jc w:val="right"/>
              <w:rPr>
                <w:b w:val="0"/>
                <w:sz w:val="22"/>
              </w:rPr>
            </w:pPr>
            <w:r>
              <w:rPr>
                <w:b w:val="0"/>
                <w:sz w:val="22"/>
                <w:u w:val="single"/>
              </w:rPr>
              <w:t>Phone:</w:t>
            </w:r>
            <w:r w:rsidR="00833464">
              <w:rPr>
                <w:b w:val="0"/>
                <w:sz w:val="22"/>
              </w:rPr>
              <w:t xml:space="preserve">  </w:t>
            </w:r>
            <w:r w:rsidR="00B72336">
              <w:rPr>
                <w:b w:val="0"/>
                <w:sz w:val="22"/>
              </w:rPr>
              <w:t>440-782-1828</w:t>
            </w:r>
          </w:p>
          <w:p w:rsidR="004E488D" w:rsidRDefault="00E861C0">
            <w:pPr>
              <w:pStyle w:val="Title"/>
              <w:jc w:val="right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Email: </w:t>
            </w:r>
            <w:r w:rsidR="00B72336">
              <w:rPr>
                <w:b w:val="0"/>
                <w:sz w:val="22"/>
              </w:rPr>
              <w:t>xiaoming.zhang@gmail.com</w:t>
            </w:r>
          </w:p>
        </w:tc>
      </w:tr>
    </w:tbl>
    <w:p w:rsidR="004E488D" w:rsidRPr="003F6A6B" w:rsidRDefault="00F80305" w:rsidP="00881118">
      <w:pPr>
        <w:pStyle w:val="Header"/>
        <w:tabs>
          <w:tab w:val="clear" w:pos="4320"/>
          <w:tab w:val="clear" w:pos="8640"/>
          <w:tab w:val="left" w:pos="4245"/>
        </w:tabs>
        <w:spacing w:before="240"/>
        <w:rPr>
          <w:rFonts w:ascii="Times" w:hAnsi="Times"/>
          <w:sz w:val="22"/>
          <w:szCs w:val="22"/>
        </w:rPr>
      </w:pPr>
      <w:r>
        <w:rPr>
          <w:b/>
          <w:noProof/>
          <w:sz w:val="22"/>
          <w:u w:val="single"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-405765</wp:posOffset>
                </wp:positionH>
                <wp:positionV relativeFrom="paragraph">
                  <wp:posOffset>77470</wp:posOffset>
                </wp:positionV>
                <wp:extent cx="8001000" cy="0"/>
                <wp:effectExtent l="0" t="0" r="0" b="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0" cy="0"/>
                        </a:xfrm>
                        <a:prstGeom prst="line">
                          <a:avLst/>
                        </a:prstGeom>
                        <a:noFill/>
                        <a:ln w="444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5pt,6.1pt" to="598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" o:allowincell="f" strokeweight="3.5pt">
                <v:stroke linestyle="thickThin"/>
              </v:line>
            </w:pict>
          </mc:Fallback>
        </mc:AlternateContent>
      </w:r>
      <w:r w:rsidR="004E488D" w:rsidRPr="003F6A6B">
        <w:rPr>
          <w:rFonts w:ascii="Times" w:hAnsi="Times"/>
          <w:b/>
          <w:sz w:val="22"/>
          <w:szCs w:val="22"/>
        </w:rPr>
        <w:t>EDUCATION</w:t>
      </w:r>
    </w:p>
    <w:p w:rsidR="008413D4" w:rsidRPr="00157303" w:rsidRDefault="008413D4" w:rsidP="008413D4">
      <w:pPr>
        <w:pStyle w:val="Header"/>
        <w:tabs>
          <w:tab w:val="clear" w:pos="4320"/>
          <w:tab w:val="clear" w:pos="8640"/>
        </w:tabs>
        <w:spacing w:before="120"/>
        <w:jc w:val="both"/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b/>
          <w:sz w:val="22"/>
          <w:szCs w:val="22"/>
        </w:rPr>
        <w:t>Ph. D, Chemistry</w:t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 w:rsidRPr="00894234">
        <w:rPr>
          <w:rFonts w:ascii="Times" w:hAnsi="Times"/>
          <w:sz w:val="22"/>
          <w:szCs w:val="22"/>
        </w:rPr>
        <w:t>10/2005</w:t>
      </w:r>
    </w:p>
    <w:p w:rsidR="00917424" w:rsidRPr="008413D4" w:rsidRDefault="00B72336" w:rsidP="008413D4">
      <w:pPr>
        <w:pStyle w:val="Header"/>
        <w:tabs>
          <w:tab w:val="clear" w:pos="4320"/>
          <w:tab w:val="clear" w:pos="8640"/>
        </w:tabs>
        <w:jc w:val="both"/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sz w:val="22"/>
          <w:szCs w:val="22"/>
        </w:rPr>
        <w:t>City University of New York</w:t>
      </w:r>
      <w:r w:rsidR="008413D4">
        <w:rPr>
          <w:rFonts w:ascii="Times" w:hAnsi="Times"/>
          <w:sz w:val="22"/>
          <w:szCs w:val="22"/>
        </w:rPr>
        <w:t xml:space="preserve">, </w:t>
      </w:r>
      <w:r w:rsidRPr="008413D4">
        <w:rPr>
          <w:rFonts w:ascii="Times" w:hAnsi="Times"/>
          <w:sz w:val="22"/>
          <w:szCs w:val="22"/>
        </w:rPr>
        <w:t>New York</w:t>
      </w:r>
      <w:r w:rsidR="00917424" w:rsidRPr="008413D4">
        <w:rPr>
          <w:rFonts w:ascii="Times" w:hAnsi="Times"/>
          <w:sz w:val="22"/>
          <w:szCs w:val="22"/>
        </w:rPr>
        <w:t xml:space="preserve">, </w:t>
      </w:r>
      <w:r w:rsidR="00BE7FA0" w:rsidRPr="008413D4">
        <w:rPr>
          <w:rFonts w:ascii="Times" w:hAnsi="Times"/>
          <w:sz w:val="22"/>
          <w:szCs w:val="22"/>
        </w:rPr>
        <w:t>NY</w:t>
      </w:r>
    </w:p>
    <w:p w:rsidR="008413D4" w:rsidRDefault="008413D4" w:rsidP="00522AA6">
      <w:pPr>
        <w:pStyle w:val="Header"/>
        <w:tabs>
          <w:tab w:val="clear" w:pos="4320"/>
          <w:tab w:val="clear" w:pos="8640"/>
        </w:tabs>
        <w:spacing w:before="120"/>
        <w:jc w:val="both"/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b/>
          <w:sz w:val="22"/>
          <w:szCs w:val="22"/>
        </w:rPr>
        <w:t>Master, Chemistry</w:t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 w:rsidRPr="00157303">
        <w:rPr>
          <w:rFonts w:ascii="Times" w:hAnsi="Times"/>
          <w:sz w:val="22"/>
          <w:szCs w:val="22"/>
        </w:rPr>
        <w:t>01/2003</w:t>
      </w:r>
    </w:p>
    <w:p w:rsidR="00917424" w:rsidRPr="008413D4" w:rsidRDefault="009642DF" w:rsidP="008413D4">
      <w:pPr>
        <w:pStyle w:val="Header"/>
        <w:tabs>
          <w:tab w:val="clear" w:pos="4320"/>
          <w:tab w:val="clear" w:pos="8640"/>
        </w:tabs>
        <w:jc w:val="both"/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sz w:val="22"/>
          <w:szCs w:val="22"/>
        </w:rPr>
        <w:t>City University of New York</w:t>
      </w:r>
      <w:r w:rsidR="008413D4">
        <w:rPr>
          <w:rFonts w:ascii="Times" w:hAnsi="Times"/>
          <w:sz w:val="22"/>
          <w:szCs w:val="22"/>
        </w:rPr>
        <w:t xml:space="preserve">, </w:t>
      </w:r>
      <w:r w:rsidR="00917424" w:rsidRPr="008413D4">
        <w:rPr>
          <w:rFonts w:ascii="Times" w:hAnsi="Times"/>
          <w:sz w:val="22"/>
          <w:szCs w:val="22"/>
        </w:rPr>
        <w:t>New York, NY</w:t>
      </w:r>
      <w:r w:rsidR="00917424" w:rsidRPr="008413D4">
        <w:rPr>
          <w:rFonts w:ascii="Times" w:hAnsi="Times"/>
          <w:sz w:val="22"/>
          <w:szCs w:val="22"/>
        </w:rPr>
        <w:tab/>
      </w:r>
    </w:p>
    <w:p w:rsidR="008413D4" w:rsidRPr="00157303" w:rsidRDefault="008413D4" w:rsidP="008413D4">
      <w:pPr>
        <w:pStyle w:val="Header"/>
        <w:tabs>
          <w:tab w:val="clear" w:pos="4320"/>
          <w:tab w:val="clear" w:pos="8640"/>
        </w:tabs>
        <w:spacing w:before="120"/>
        <w:jc w:val="both"/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b/>
          <w:sz w:val="22"/>
          <w:szCs w:val="22"/>
        </w:rPr>
        <w:t>Bachelor, Chemistry</w:t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 w:rsidRPr="00157303">
        <w:rPr>
          <w:rFonts w:ascii="Times" w:hAnsi="Times"/>
          <w:sz w:val="22"/>
          <w:szCs w:val="22"/>
        </w:rPr>
        <w:t>07/1996</w:t>
      </w:r>
    </w:p>
    <w:p w:rsidR="00B72336" w:rsidRPr="008413D4" w:rsidRDefault="00B72336" w:rsidP="008413D4">
      <w:pPr>
        <w:pStyle w:val="Header"/>
        <w:tabs>
          <w:tab w:val="clear" w:pos="4320"/>
          <w:tab w:val="clear" w:pos="8640"/>
        </w:tabs>
        <w:jc w:val="both"/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sz w:val="22"/>
          <w:szCs w:val="22"/>
        </w:rPr>
        <w:t>University of Science and Technology of China</w:t>
      </w:r>
      <w:r w:rsidR="008413D4">
        <w:rPr>
          <w:rFonts w:ascii="Times" w:hAnsi="Times"/>
          <w:sz w:val="22"/>
          <w:szCs w:val="22"/>
        </w:rPr>
        <w:t xml:space="preserve">, </w:t>
      </w:r>
      <w:r w:rsidR="008413D4">
        <w:rPr>
          <w:rFonts w:ascii="Times" w:hAnsi="Times"/>
          <w:sz w:val="22"/>
          <w:szCs w:val="22"/>
        </w:rPr>
        <w:tab/>
      </w:r>
      <w:r w:rsidR="00917424" w:rsidRPr="008413D4">
        <w:rPr>
          <w:rFonts w:ascii="Times" w:hAnsi="Times"/>
          <w:sz w:val="22"/>
          <w:szCs w:val="22"/>
        </w:rPr>
        <w:t>Hefei</w:t>
      </w:r>
      <w:r w:rsidR="00BE7FA0" w:rsidRPr="008413D4">
        <w:rPr>
          <w:rFonts w:ascii="Times" w:hAnsi="Times"/>
          <w:sz w:val="22"/>
          <w:szCs w:val="22"/>
        </w:rPr>
        <w:t xml:space="preserve">, </w:t>
      </w:r>
      <w:r w:rsidRPr="008413D4">
        <w:rPr>
          <w:rFonts w:ascii="Times" w:hAnsi="Times"/>
          <w:sz w:val="22"/>
          <w:szCs w:val="22"/>
        </w:rPr>
        <w:t>China</w:t>
      </w:r>
    </w:p>
    <w:p w:rsidR="003F6A6B" w:rsidRPr="00A91DD1" w:rsidRDefault="003F6A6B" w:rsidP="00522AA6">
      <w:pPr>
        <w:tabs>
          <w:tab w:val="left" w:pos="1800"/>
          <w:tab w:val="left" w:pos="3240"/>
        </w:tabs>
        <w:spacing w:before="240"/>
        <w:rPr>
          <w:rFonts w:ascii="Times" w:hAnsi="Times"/>
          <w:sz w:val="22"/>
          <w:szCs w:val="22"/>
        </w:rPr>
      </w:pPr>
      <w:r>
        <w:rPr>
          <w:rFonts w:ascii="Times" w:hAnsi="Times"/>
          <w:b/>
          <w:sz w:val="22"/>
          <w:szCs w:val="22"/>
        </w:rPr>
        <w:t>S</w:t>
      </w:r>
      <w:r w:rsidRPr="00A91DD1">
        <w:rPr>
          <w:rFonts w:ascii="Times" w:hAnsi="Times"/>
          <w:b/>
          <w:sz w:val="22"/>
          <w:szCs w:val="22"/>
        </w:rPr>
        <w:t>KILLS</w:t>
      </w:r>
    </w:p>
    <w:p w:rsidR="003F6A6B" w:rsidRPr="00A91DD1" w:rsidRDefault="003F6A6B" w:rsidP="00522AA6">
      <w:pPr>
        <w:tabs>
          <w:tab w:val="left" w:pos="1800"/>
          <w:tab w:val="left" w:pos="3240"/>
        </w:tabs>
        <w:spacing w:before="120"/>
        <w:ind w:left="1800" w:hanging="1800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 xml:space="preserve">Instruments: </w:t>
      </w:r>
      <w:r w:rsidRPr="00A91DD1">
        <w:rPr>
          <w:rFonts w:ascii="Times" w:hAnsi="Times"/>
          <w:sz w:val="22"/>
          <w:szCs w:val="22"/>
        </w:rPr>
        <w:tab/>
        <w:t>GC/MS, HPLC, UV-VIS, DSC, FT-IR, AFM, TEM, SEM, Fluorescence, Raman, and XRD</w:t>
      </w:r>
    </w:p>
    <w:p w:rsidR="003F6A6B" w:rsidRPr="00A91DD1" w:rsidRDefault="003F6A6B" w:rsidP="00522AA6">
      <w:pPr>
        <w:tabs>
          <w:tab w:val="left" w:pos="1800"/>
        </w:tabs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Technique:</w:t>
      </w:r>
      <w:r w:rsidRPr="00A91DD1">
        <w:rPr>
          <w:rFonts w:ascii="Times" w:hAnsi="Times"/>
          <w:sz w:val="22"/>
          <w:szCs w:val="22"/>
        </w:rPr>
        <w:tab/>
      </w:r>
      <w:r w:rsidRPr="00A91DD1">
        <w:rPr>
          <w:rStyle w:val="reg"/>
          <w:rFonts w:ascii="Times" w:hAnsi="Times"/>
          <w:sz w:val="22"/>
          <w:szCs w:val="22"/>
        </w:rPr>
        <w:t>Schlenk line, glovebox</w:t>
      </w:r>
    </w:p>
    <w:p w:rsidR="003F6A6B" w:rsidRPr="00A91DD1" w:rsidRDefault="003F6A6B" w:rsidP="00522AA6">
      <w:pPr>
        <w:tabs>
          <w:tab w:val="left" w:pos="1800"/>
        </w:tabs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Computer:</w:t>
      </w:r>
      <w:r w:rsidRPr="00A91DD1">
        <w:rPr>
          <w:rFonts w:ascii="Times" w:hAnsi="Times"/>
          <w:sz w:val="22"/>
          <w:szCs w:val="22"/>
        </w:rPr>
        <w:tab/>
        <w:t>Microsoft Office, Chem</w:t>
      </w:r>
      <w:r>
        <w:rPr>
          <w:rFonts w:ascii="Times" w:hAnsi="Times"/>
          <w:sz w:val="22"/>
          <w:szCs w:val="22"/>
        </w:rPr>
        <w:t>ical O</w:t>
      </w:r>
      <w:r w:rsidRPr="00A91DD1">
        <w:rPr>
          <w:rFonts w:ascii="Times" w:hAnsi="Times"/>
          <w:sz w:val="22"/>
          <w:szCs w:val="22"/>
        </w:rPr>
        <w:t>ffice</w:t>
      </w:r>
    </w:p>
    <w:p w:rsidR="004E488D" w:rsidRPr="003F6A6B" w:rsidRDefault="005307BC" w:rsidP="00522AA6">
      <w:pPr>
        <w:tabs>
          <w:tab w:val="left" w:pos="1800"/>
        </w:tabs>
        <w:spacing w:before="240"/>
        <w:rPr>
          <w:b/>
          <w:sz w:val="22"/>
          <w:szCs w:val="22"/>
        </w:rPr>
      </w:pPr>
      <w:r>
        <w:rPr>
          <w:rFonts w:ascii="Times" w:hAnsi="Times"/>
          <w:b/>
          <w:sz w:val="22"/>
          <w:szCs w:val="22"/>
        </w:rPr>
        <w:t xml:space="preserve">WORKING </w:t>
      </w:r>
      <w:r w:rsidR="004E488D" w:rsidRPr="003F6A6B">
        <w:rPr>
          <w:rFonts w:ascii="Times" w:hAnsi="Times"/>
          <w:b/>
          <w:sz w:val="22"/>
          <w:szCs w:val="22"/>
        </w:rPr>
        <w:t>EXPERIENCE</w:t>
      </w:r>
    </w:p>
    <w:p w:rsidR="003A3BA6" w:rsidRDefault="00960F88" w:rsidP="008413D4">
      <w:pPr>
        <w:tabs>
          <w:tab w:val="left" w:pos="1800"/>
        </w:tabs>
        <w:spacing w:before="120"/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b/>
          <w:sz w:val="22"/>
          <w:szCs w:val="22"/>
        </w:rPr>
        <w:t>Research Engineer</w:t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 w:rsidRPr="00A91DD1">
        <w:rPr>
          <w:rFonts w:ascii="Times" w:hAnsi="Times"/>
          <w:sz w:val="22"/>
          <w:szCs w:val="22"/>
        </w:rPr>
        <w:t>20</w:t>
      </w:r>
      <w:r>
        <w:rPr>
          <w:rFonts w:ascii="Times" w:hAnsi="Times"/>
          <w:sz w:val="22"/>
          <w:szCs w:val="22"/>
        </w:rPr>
        <w:t>12</w:t>
      </w:r>
      <w:r w:rsidRPr="00A91DD1">
        <w:rPr>
          <w:rFonts w:ascii="Times" w:hAnsi="Times"/>
          <w:sz w:val="22"/>
          <w:szCs w:val="22"/>
        </w:rPr>
        <w:t>-</w:t>
      </w:r>
      <w:r>
        <w:rPr>
          <w:rFonts w:ascii="Times" w:hAnsi="Times"/>
          <w:sz w:val="22"/>
          <w:szCs w:val="22"/>
        </w:rPr>
        <w:t>present</w:t>
      </w:r>
    </w:p>
    <w:p w:rsidR="008413D4" w:rsidRDefault="008413D4" w:rsidP="003A3BA6">
      <w:pPr>
        <w:tabs>
          <w:tab w:val="left" w:pos="1800"/>
        </w:tabs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sz w:val="22"/>
          <w:szCs w:val="22"/>
        </w:rPr>
        <w:t>Cleveland Clinic Foundation</w:t>
      </w:r>
      <w:r>
        <w:rPr>
          <w:rFonts w:ascii="Times" w:hAnsi="Times"/>
          <w:sz w:val="22"/>
          <w:szCs w:val="22"/>
        </w:rPr>
        <w:t xml:space="preserve">, </w:t>
      </w:r>
      <w:r w:rsidRPr="009642DF">
        <w:rPr>
          <w:rFonts w:ascii="Times" w:hAnsi="Times"/>
          <w:sz w:val="22"/>
          <w:szCs w:val="22"/>
        </w:rPr>
        <w:t>Cleveland, OH</w:t>
      </w:r>
    </w:p>
    <w:p w:rsidR="00AB424B" w:rsidRPr="00AB424B" w:rsidRDefault="00D120E3" w:rsidP="00E17859">
      <w:pPr>
        <w:pStyle w:val="BodyTextIndent"/>
        <w:numPr>
          <w:ilvl w:val="0"/>
          <w:numId w:val="5"/>
        </w:numPr>
        <w:tabs>
          <w:tab w:val="clear" w:pos="2088"/>
          <w:tab w:val="num" w:pos="720"/>
        </w:tabs>
        <w:ind w:left="720" w:hanging="720"/>
        <w:rPr>
          <w:rFonts w:ascii="Times" w:hAnsi="Times"/>
          <w:sz w:val="22"/>
          <w:szCs w:val="22"/>
        </w:rPr>
      </w:pPr>
      <w:r>
        <w:rPr>
          <w:rFonts w:ascii="Times" w:hAnsi="Times" w:cs="Arial"/>
          <w:sz w:val="22"/>
          <w:szCs w:val="22"/>
        </w:rPr>
        <w:t>P</w:t>
      </w:r>
      <w:r w:rsidR="00AB424B" w:rsidRPr="00AB424B">
        <w:rPr>
          <w:rFonts w:ascii="Times" w:hAnsi="Times" w:cs="Arial"/>
          <w:sz w:val="22"/>
          <w:szCs w:val="22"/>
        </w:rPr>
        <w:t xml:space="preserve">articipate in protocol development, </w:t>
      </w:r>
      <w:r>
        <w:rPr>
          <w:rFonts w:ascii="Times" w:hAnsi="Times" w:cs="Arial"/>
          <w:sz w:val="22"/>
          <w:szCs w:val="22"/>
        </w:rPr>
        <w:t xml:space="preserve">data analysis, </w:t>
      </w:r>
      <w:r w:rsidR="00AB424B" w:rsidRPr="00AB424B">
        <w:rPr>
          <w:rFonts w:ascii="Times" w:hAnsi="Times" w:cs="Arial"/>
          <w:sz w:val="22"/>
          <w:szCs w:val="22"/>
        </w:rPr>
        <w:t>manuscript and report preparation and dissemination of stu</w:t>
      </w:r>
      <w:r w:rsidR="003E6E8B">
        <w:rPr>
          <w:rFonts w:ascii="Times" w:hAnsi="Times" w:cs="Arial"/>
          <w:sz w:val="22"/>
          <w:szCs w:val="22"/>
        </w:rPr>
        <w:t>dy results</w:t>
      </w:r>
    </w:p>
    <w:p w:rsidR="003A3BA6" w:rsidRDefault="00666EED" w:rsidP="008413D4">
      <w:pPr>
        <w:tabs>
          <w:tab w:val="left" w:pos="1800"/>
        </w:tabs>
        <w:spacing w:before="120"/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b/>
          <w:sz w:val="22"/>
          <w:szCs w:val="22"/>
        </w:rPr>
        <w:t>Research Scientist</w:t>
      </w:r>
      <w:r w:rsidRPr="008413D4"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 w:rsidRPr="00A91DD1">
        <w:rPr>
          <w:rFonts w:ascii="Times" w:hAnsi="Times"/>
          <w:sz w:val="22"/>
          <w:szCs w:val="22"/>
        </w:rPr>
        <w:t>2008-2012</w:t>
      </w:r>
    </w:p>
    <w:p w:rsidR="008413D4" w:rsidRDefault="008413D4" w:rsidP="003A3BA6">
      <w:pPr>
        <w:tabs>
          <w:tab w:val="left" w:pos="1800"/>
        </w:tabs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sz w:val="22"/>
          <w:szCs w:val="22"/>
        </w:rPr>
        <w:t>Louis Stokes Cleveland VA Medical Center</w:t>
      </w:r>
      <w:r>
        <w:rPr>
          <w:rFonts w:ascii="Times" w:hAnsi="Times"/>
          <w:sz w:val="22"/>
          <w:szCs w:val="22"/>
        </w:rPr>
        <w:t xml:space="preserve">, </w:t>
      </w:r>
      <w:r w:rsidRPr="009642DF">
        <w:rPr>
          <w:rFonts w:ascii="Times" w:hAnsi="Times"/>
          <w:sz w:val="22"/>
          <w:szCs w:val="22"/>
        </w:rPr>
        <w:t>Cleveland, OH</w:t>
      </w:r>
    </w:p>
    <w:p w:rsidR="00A91DD1" w:rsidRPr="00A91DD1" w:rsidRDefault="00A91DD1" w:rsidP="00E17859">
      <w:pPr>
        <w:pStyle w:val="BodyTextIndent"/>
        <w:numPr>
          <w:ilvl w:val="0"/>
          <w:numId w:val="5"/>
        </w:numPr>
        <w:tabs>
          <w:tab w:val="clear" w:pos="2088"/>
          <w:tab w:val="num" w:pos="720"/>
        </w:tabs>
        <w:ind w:left="720" w:hanging="720"/>
        <w:jc w:val="both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Participate in protocol development, subject screening, data collection and analysis, manuscript and FDA report preparation and dissemination of study results</w:t>
      </w:r>
    </w:p>
    <w:p w:rsidR="003A3BA6" w:rsidRDefault="00666EED" w:rsidP="008413D4">
      <w:pPr>
        <w:tabs>
          <w:tab w:val="left" w:pos="1800"/>
        </w:tabs>
        <w:spacing w:before="120"/>
        <w:rPr>
          <w:rFonts w:ascii="Times" w:hAnsi="Times"/>
          <w:sz w:val="22"/>
          <w:szCs w:val="22"/>
        </w:rPr>
      </w:pPr>
      <w:r w:rsidRPr="008413D4">
        <w:rPr>
          <w:b/>
          <w:sz w:val="22"/>
          <w:szCs w:val="22"/>
        </w:rPr>
        <w:t>Chemist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A91DD1">
        <w:rPr>
          <w:rFonts w:ascii="Times" w:hAnsi="Times"/>
          <w:sz w:val="22"/>
          <w:szCs w:val="22"/>
        </w:rPr>
        <w:t>2007-2008</w:t>
      </w:r>
    </w:p>
    <w:p w:rsidR="00666EED" w:rsidRPr="00A91DD1" w:rsidRDefault="008413D4" w:rsidP="003A3BA6">
      <w:pPr>
        <w:tabs>
          <w:tab w:val="left" w:pos="1800"/>
        </w:tabs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sz w:val="22"/>
          <w:szCs w:val="22"/>
        </w:rPr>
        <w:t>Procter and Gamble Company</w:t>
      </w:r>
      <w:r>
        <w:rPr>
          <w:rFonts w:ascii="Times" w:hAnsi="Times"/>
          <w:sz w:val="22"/>
          <w:szCs w:val="22"/>
        </w:rPr>
        <w:t xml:space="preserve">, </w:t>
      </w:r>
      <w:r w:rsidRPr="009642DF">
        <w:rPr>
          <w:rFonts w:ascii="Times" w:hAnsi="Times"/>
          <w:sz w:val="22"/>
          <w:szCs w:val="22"/>
        </w:rPr>
        <w:t>Cincinnati, OH</w:t>
      </w:r>
      <w:r w:rsidR="00666EED" w:rsidRPr="00A91DD1">
        <w:rPr>
          <w:rFonts w:ascii="Times" w:hAnsi="Times"/>
          <w:sz w:val="22"/>
          <w:szCs w:val="22"/>
        </w:rPr>
        <w:tab/>
      </w:r>
    </w:p>
    <w:p w:rsidR="00A91DD1" w:rsidRPr="00A91DD1" w:rsidRDefault="00A91DD1" w:rsidP="00522AA6">
      <w:pPr>
        <w:pStyle w:val="BodyTextIndent"/>
        <w:numPr>
          <w:ilvl w:val="0"/>
          <w:numId w:val="5"/>
        </w:numPr>
        <w:tabs>
          <w:tab w:val="clear" w:pos="2088"/>
        </w:tabs>
        <w:ind w:left="720" w:hanging="720"/>
        <w:jc w:val="both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 xml:space="preserve">Analysis of rheology </w:t>
      </w:r>
      <w:r w:rsidR="00C356AC">
        <w:rPr>
          <w:rFonts w:ascii="Times" w:hAnsi="Times"/>
          <w:sz w:val="22"/>
          <w:szCs w:val="22"/>
        </w:rPr>
        <w:t xml:space="preserve">and viscosity </w:t>
      </w:r>
      <w:r w:rsidR="003E6E8B">
        <w:rPr>
          <w:rFonts w:ascii="Times" w:hAnsi="Times"/>
          <w:sz w:val="22"/>
          <w:szCs w:val="22"/>
        </w:rPr>
        <w:t>of detergents</w:t>
      </w:r>
    </w:p>
    <w:p w:rsidR="004E488D" w:rsidRPr="00A91DD1" w:rsidRDefault="00A91DD1" w:rsidP="00522AA6">
      <w:pPr>
        <w:pStyle w:val="BodyTextIndent"/>
        <w:numPr>
          <w:ilvl w:val="0"/>
          <w:numId w:val="5"/>
        </w:numPr>
        <w:tabs>
          <w:tab w:val="clear" w:pos="2088"/>
        </w:tabs>
        <w:ind w:left="720" w:hanging="720"/>
        <w:jc w:val="both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Analysis of viscosity of fluids using solution surface tension measurements (equi</w:t>
      </w:r>
      <w:r w:rsidR="003E6E8B">
        <w:rPr>
          <w:rFonts w:ascii="Times" w:hAnsi="Times"/>
          <w:sz w:val="22"/>
          <w:szCs w:val="22"/>
        </w:rPr>
        <w:t>librium and dynamic techniques)</w:t>
      </w:r>
    </w:p>
    <w:p w:rsidR="003A3BA6" w:rsidRDefault="00666EED" w:rsidP="008413D4">
      <w:pPr>
        <w:tabs>
          <w:tab w:val="left" w:pos="360"/>
          <w:tab w:val="left" w:pos="1800"/>
        </w:tabs>
        <w:spacing w:before="120"/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b/>
          <w:sz w:val="22"/>
          <w:szCs w:val="22"/>
        </w:rPr>
        <w:t>Postdoctoral Associate</w:t>
      </w:r>
      <w:r w:rsidRPr="00666EED">
        <w:rPr>
          <w:rFonts w:ascii="Times" w:hAnsi="Times"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 w:rsidRPr="00A91DD1">
        <w:rPr>
          <w:rFonts w:ascii="Times" w:hAnsi="Times"/>
          <w:sz w:val="22"/>
          <w:szCs w:val="22"/>
        </w:rPr>
        <w:t>2006-2007</w:t>
      </w:r>
    </w:p>
    <w:p w:rsidR="00666EED" w:rsidRPr="00A91DD1" w:rsidRDefault="008413D4" w:rsidP="003A3BA6">
      <w:pPr>
        <w:tabs>
          <w:tab w:val="left" w:pos="360"/>
          <w:tab w:val="left" w:pos="1800"/>
        </w:tabs>
        <w:rPr>
          <w:rFonts w:ascii="Times" w:hAnsi="Times"/>
          <w:b/>
          <w:sz w:val="22"/>
          <w:szCs w:val="22"/>
        </w:rPr>
      </w:pPr>
      <w:r w:rsidRPr="008413D4">
        <w:rPr>
          <w:rFonts w:ascii="Times" w:hAnsi="Times"/>
          <w:sz w:val="22"/>
          <w:szCs w:val="22"/>
        </w:rPr>
        <w:t>University of California at Davis</w:t>
      </w:r>
      <w:r>
        <w:rPr>
          <w:rFonts w:ascii="Times" w:hAnsi="Times"/>
          <w:sz w:val="22"/>
          <w:szCs w:val="22"/>
        </w:rPr>
        <w:t xml:space="preserve">, </w:t>
      </w:r>
      <w:r w:rsidRPr="009642DF">
        <w:rPr>
          <w:rFonts w:ascii="Times" w:hAnsi="Times"/>
          <w:sz w:val="22"/>
          <w:szCs w:val="22"/>
        </w:rPr>
        <w:t>Davis, CA</w:t>
      </w:r>
    </w:p>
    <w:p w:rsidR="00A91DD1" w:rsidRPr="00A91DD1" w:rsidRDefault="00A91DD1" w:rsidP="00522AA6">
      <w:pPr>
        <w:numPr>
          <w:ilvl w:val="0"/>
          <w:numId w:val="32"/>
        </w:numPr>
        <w:tabs>
          <w:tab w:val="clear" w:pos="360"/>
          <w:tab w:val="num" w:pos="720"/>
        </w:tabs>
        <w:overflowPunct w:val="0"/>
        <w:autoSpaceDE w:val="0"/>
        <w:autoSpaceDN w:val="0"/>
        <w:adjustRightInd w:val="0"/>
        <w:textAlignment w:val="baseline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Synthesis and surface modification of water soluble silicon nanoparticles as</w:t>
      </w:r>
      <w:r w:rsidR="003E6E8B">
        <w:rPr>
          <w:rFonts w:ascii="Times" w:hAnsi="Times"/>
          <w:sz w:val="22"/>
          <w:szCs w:val="22"/>
        </w:rPr>
        <w:t xml:space="preserve"> fluorescence biological labels</w:t>
      </w:r>
    </w:p>
    <w:p w:rsidR="00A91DD1" w:rsidRPr="00A91DD1" w:rsidRDefault="00A91DD1" w:rsidP="00522AA6">
      <w:pPr>
        <w:numPr>
          <w:ilvl w:val="0"/>
          <w:numId w:val="32"/>
        </w:numPr>
        <w:tabs>
          <w:tab w:val="clear" w:pos="360"/>
          <w:tab w:val="num" w:pos="720"/>
        </w:tabs>
        <w:overflowPunct w:val="0"/>
        <w:autoSpaceDE w:val="0"/>
        <w:autoSpaceDN w:val="0"/>
        <w:adjustRightInd w:val="0"/>
        <w:ind w:left="720" w:hanging="720"/>
        <w:textAlignment w:val="baseline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Develop</w:t>
      </w:r>
      <w:r w:rsidR="00E50F7C">
        <w:rPr>
          <w:rFonts w:ascii="Times" w:hAnsi="Times"/>
          <w:sz w:val="22"/>
          <w:szCs w:val="22"/>
        </w:rPr>
        <w:t>ed</w:t>
      </w:r>
      <w:r w:rsidRPr="00A91DD1">
        <w:rPr>
          <w:rFonts w:ascii="Times" w:hAnsi="Times"/>
          <w:sz w:val="22"/>
          <w:szCs w:val="22"/>
        </w:rPr>
        <w:t xml:space="preserve"> nontoxic magnetic Si nanoparticle probes that are detectable by both magnetic resonance and optical imaging for </w:t>
      </w:r>
      <w:r w:rsidR="003E6E8B">
        <w:rPr>
          <w:rFonts w:ascii="Times" w:hAnsi="Times"/>
          <w:sz w:val="22"/>
          <w:szCs w:val="22"/>
        </w:rPr>
        <w:t>multimodal imaging applications</w:t>
      </w:r>
    </w:p>
    <w:p w:rsidR="008413D4" w:rsidRDefault="00666EED" w:rsidP="008413D4">
      <w:pPr>
        <w:tabs>
          <w:tab w:val="left" w:pos="360"/>
          <w:tab w:val="left" w:pos="1800"/>
        </w:tabs>
        <w:spacing w:before="120"/>
        <w:rPr>
          <w:rFonts w:ascii="Times" w:hAnsi="Times"/>
          <w:b/>
          <w:sz w:val="22"/>
          <w:szCs w:val="22"/>
        </w:rPr>
      </w:pPr>
      <w:r w:rsidRPr="008413D4">
        <w:rPr>
          <w:rFonts w:ascii="Times" w:hAnsi="Times"/>
          <w:b/>
          <w:sz w:val="22"/>
          <w:szCs w:val="22"/>
        </w:rPr>
        <w:t>Research Assistant</w:t>
      </w:r>
      <w:r w:rsidRPr="008413D4"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 w:rsidRPr="00A91DD1">
        <w:rPr>
          <w:rFonts w:ascii="Times" w:hAnsi="Times"/>
          <w:sz w:val="22"/>
          <w:szCs w:val="22"/>
        </w:rPr>
        <w:t>2000-2005</w:t>
      </w:r>
    </w:p>
    <w:p w:rsidR="00666EED" w:rsidRPr="008413D4" w:rsidRDefault="008413D4" w:rsidP="008413D4">
      <w:pPr>
        <w:tabs>
          <w:tab w:val="left" w:pos="360"/>
          <w:tab w:val="left" w:pos="1800"/>
        </w:tabs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sz w:val="22"/>
          <w:szCs w:val="22"/>
        </w:rPr>
        <w:t>The City University of New York</w:t>
      </w:r>
      <w:r>
        <w:rPr>
          <w:rFonts w:ascii="Times" w:hAnsi="Times"/>
          <w:sz w:val="22"/>
          <w:szCs w:val="22"/>
        </w:rPr>
        <w:t xml:space="preserve">, </w:t>
      </w:r>
      <w:r w:rsidRPr="008413D4">
        <w:rPr>
          <w:rFonts w:ascii="Times" w:hAnsi="Times"/>
          <w:sz w:val="22"/>
          <w:szCs w:val="22"/>
        </w:rPr>
        <w:t>New York, NY</w:t>
      </w:r>
    </w:p>
    <w:p w:rsidR="00A91DD1" w:rsidRPr="00A91DD1" w:rsidRDefault="00A91DD1" w:rsidP="00522AA6">
      <w:pPr>
        <w:numPr>
          <w:ilvl w:val="0"/>
          <w:numId w:val="32"/>
        </w:numPr>
        <w:tabs>
          <w:tab w:val="clear" w:pos="360"/>
          <w:tab w:val="num" w:pos="720"/>
        </w:tabs>
        <w:overflowPunct w:val="0"/>
        <w:autoSpaceDE w:val="0"/>
        <w:autoSpaceDN w:val="0"/>
        <w:adjustRightInd w:val="0"/>
        <w:ind w:left="2070" w:hanging="2088"/>
        <w:textAlignment w:val="baseline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Develop</w:t>
      </w:r>
      <w:r w:rsidR="00E50F7C">
        <w:rPr>
          <w:rFonts w:ascii="Times" w:hAnsi="Times"/>
          <w:sz w:val="22"/>
          <w:szCs w:val="22"/>
        </w:rPr>
        <w:t xml:space="preserve">ment </w:t>
      </w:r>
      <w:r w:rsidRPr="00A91DD1">
        <w:rPr>
          <w:rFonts w:ascii="Times" w:hAnsi="Times"/>
          <w:sz w:val="22"/>
          <w:szCs w:val="22"/>
        </w:rPr>
        <w:t>and modifi</w:t>
      </w:r>
      <w:r w:rsidR="00E50F7C">
        <w:rPr>
          <w:rFonts w:ascii="Times" w:hAnsi="Times"/>
          <w:sz w:val="22"/>
          <w:szCs w:val="22"/>
        </w:rPr>
        <w:t>cation of</w:t>
      </w:r>
      <w:r w:rsidR="003E6E8B">
        <w:rPr>
          <w:rFonts w:ascii="Times" w:hAnsi="Times"/>
          <w:sz w:val="22"/>
          <w:szCs w:val="22"/>
        </w:rPr>
        <w:t xml:space="preserve"> various mesoporous materials</w:t>
      </w:r>
    </w:p>
    <w:p w:rsidR="009D5D74" w:rsidRPr="009D5D74" w:rsidRDefault="009D5D74" w:rsidP="009D5D74">
      <w:pPr>
        <w:numPr>
          <w:ilvl w:val="0"/>
          <w:numId w:val="32"/>
        </w:numPr>
        <w:tabs>
          <w:tab w:val="clear" w:pos="360"/>
          <w:tab w:val="num" w:pos="720"/>
        </w:tabs>
        <w:overflowPunct w:val="0"/>
        <w:autoSpaceDE w:val="0"/>
        <w:autoSpaceDN w:val="0"/>
        <w:adjustRightInd w:val="0"/>
        <w:ind w:left="720" w:hanging="738"/>
        <w:textAlignment w:val="baseline"/>
        <w:rPr>
          <w:rFonts w:ascii="Times" w:hAnsi="Times"/>
          <w:sz w:val="22"/>
          <w:szCs w:val="22"/>
        </w:rPr>
      </w:pPr>
      <w:r w:rsidRPr="009D5D74">
        <w:rPr>
          <w:rFonts w:ascii="Times" w:hAnsi="Times"/>
          <w:sz w:val="22"/>
          <w:szCs w:val="22"/>
        </w:rPr>
        <w:t>Fabricat</w:t>
      </w:r>
      <w:r w:rsidR="00E50F7C">
        <w:rPr>
          <w:rFonts w:ascii="Times" w:hAnsi="Times"/>
          <w:sz w:val="22"/>
          <w:szCs w:val="22"/>
        </w:rPr>
        <w:t>ion</w:t>
      </w:r>
      <w:r w:rsidRPr="009D5D74">
        <w:rPr>
          <w:rFonts w:ascii="Times" w:hAnsi="Times"/>
          <w:sz w:val="22"/>
          <w:szCs w:val="22"/>
        </w:rPr>
        <w:t xml:space="preserve"> and analysis of semiconductor or magnetic nanoparticles and organic dyes using mesoporous materials as confined matrices and stabilizer</w:t>
      </w:r>
    </w:p>
    <w:p w:rsidR="003A3BA6" w:rsidRDefault="00666EED" w:rsidP="008413D4">
      <w:pPr>
        <w:tabs>
          <w:tab w:val="left" w:pos="1800"/>
        </w:tabs>
        <w:spacing w:before="120"/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b/>
          <w:sz w:val="22"/>
          <w:szCs w:val="22"/>
        </w:rPr>
        <w:t>Research Assistant</w:t>
      </w:r>
      <w:r w:rsidRPr="008413D4">
        <w:rPr>
          <w:rFonts w:ascii="Times" w:hAnsi="Times"/>
          <w:b/>
          <w:sz w:val="22"/>
          <w:szCs w:val="22"/>
        </w:rPr>
        <w:tab/>
      </w:r>
      <w:r w:rsidRPr="008413D4"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>
        <w:rPr>
          <w:rFonts w:ascii="Times" w:hAnsi="Times"/>
          <w:b/>
          <w:sz w:val="22"/>
          <w:szCs w:val="22"/>
        </w:rPr>
        <w:tab/>
      </w:r>
      <w:r w:rsidRPr="00A91DD1">
        <w:rPr>
          <w:rFonts w:ascii="Times" w:hAnsi="Times"/>
          <w:sz w:val="22"/>
          <w:szCs w:val="22"/>
        </w:rPr>
        <w:t>1996-1999</w:t>
      </w:r>
    </w:p>
    <w:p w:rsidR="008413D4" w:rsidRDefault="008413D4" w:rsidP="003A3BA6">
      <w:pPr>
        <w:tabs>
          <w:tab w:val="left" w:pos="1800"/>
        </w:tabs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sz w:val="22"/>
          <w:szCs w:val="22"/>
        </w:rPr>
        <w:t>University of Science and Technology of China</w:t>
      </w:r>
      <w:r>
        <w:rPr>
          <w:rFonts w:ascii="Times" w:hAnsi="Times"/>
          <w:sz w:val="22"/>
          <w:szCs w:val="22"/>
        </w:rPr>
        <w:t xml:space="preserve">, </w:t>
      </w:r>
      <w:r>
        <w:rPr>
          <w:rFonts w:ascii="Times" w:hAnsi="Times"/>
          <w:sz w:val="22"/>
          <w:szCs w:val="22"/>
        </w:rPr>
        <w:tab/>
      </w:r>
      <w:r w:rsidRPr="009642DF">
        <w:rPr>
          <w:rFonts w:ascii="Times" w:hAnsi="Times"/>
          <w:sz w:val="22"/>
          <w:szCs w:val="22"/>
        </w:rPr>
        <w:t>Hefei, China</w:t>
      </w:r>
    </w:p>
    <w:p w:rsidR="00A91DD1" w:rsidRPr="00A91DD1" w:rsidRDefault="00A91DD1" w:rsidP="00522AA6">
      <w:pPr>
        <w:numPr>
          <w:ilvl w:val="0"/>
          <w:numId w:val="32"/>
        </w:numPr>
        <w:tabs>
          <w:tab w:val="clear" w:pos="360"/>
          <w:tab w:val="num" w:pos="720"/>
          <w:tab w:val="left" w:pos="2070"/>
        </w:tabs>
        <w:overflowPunct w:val="0"/>
        <w:autoSpaceDE w:val="0"/>
        <w:autoSpaceDN w:val="0"/>
        <w:adjustRightInd w:val="0"/>
        <w:ind w:left="720" w:hanging="720"/>
        <w:textAlignment w:val="baseline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Developed a novel non-hydrothermal process to synthesis and characterize nanostructural semiconductor materials under mild conditions</w:t>
      </w:r>
    </w:p>
    <w:p w:rsidR="009D5D74" w:rsidRPr="00A91DD1" w:rsidRDefault="009D5D74" w:rsidP="009D5D74">
      <w:pPr>
        <w:spacing w:before="240"/>
        <w:rPr>
          <w:rFonts w:ascii="Times" w:hAnsi="Times"/>
          <w:b/>
          <w:sz w:val="22"/>
          <w:szCs w:val="22"/>
        </w:rPr>
      </w:pPr>
      <w:r w:rsidRPr="00A91DD1">
        <w:rPr>
          <w:rFonts w:ascii="Times" w:hAnsi="Times"/>
          <w:b/>
          <w:sz w:val="22"/>
          <w:szCs w:val="22"/>
        </w:rPr>
        <w:lastRenderedPageBreak/>
        <w:t>TEACHING EXPERIENCE</w:t>
      </w:r>
    </w:p>
    <w:p w:rsidR="003A3BA6" w:rsidRDefault="009D5D74" w:rsidP="008413D4">
      <w:pPr>
        <w:tabs>
          <w:tab w:val="left" w:pos="0"/>
        </w:tabs>
        <w:spacing w:before="120"/>
        <w:rPr>
          <w:rFonts w:ascii="Times" w:hAnsi="Times"/>
          <w:sz w:val="22"/>
          <w:szCs w:val="22"/>
        </w:rPr>
      </w:pPr>
      <w:r w:rsidRPr="008413D4">
        <w:rPr>
          <w:b/>
          <w:sz w:val="22"/>
          <w:szCs w:val="22"/>
        </w:rPr>
        <w:t>Adjunct professor</w:t>
      </w:r>
      <w:r>
        <w:rPr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 w:rsidRPr="00917424">
        <w:rPr>
          <w:rFonts w:ascii="Times" w:hAnsi="Times"/>
          <w:sz w:val="22"/>
          <w:szCs w:val="22"/>
        </w:rPr>
        <w:t xml:space="preserve"> </w:t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</w:r>
      <w:r>
        <w:rPr>
          <w:rFonts w:ascii="Times" w:hAnsi="Times"/>
          <w:sz w:val="22"/>
          <w:szCs w:val="22"/>
        </w:rPr>
        <w:tab/>
        <w:t>2011-</w:t>
      </w:r>
      <w:r w:rsidRPr="00A91DD1">
        <w:rPr>
          <w:rFonts w:ascii="Times" w:hAnsi="Times"/>
          <w:sz w:val="22"/>
          <w:szCs w:val="22"/>
        </w:rPr>
        <w:t>present</w:t>
      </w:r>
    </w:p>
    <w:p w:rsidR="008413D4" w:rsidRPr="00A91DD1" w:rsidRDefault="008413D4" w:rsidP="003A3BA6">
      <w:pPr>
        <w:tabs>
          <w:tab w:val="left" w:pos="0"/>
        </w:tabs>
        <w:rPr>
          <w:rFonts w:ascii="Times" w:hAnsi="Times"/>
          <w:sz w:val="22"/>
          <w:szCs w:val="22"/>
        </w:rPr>
      </w:pPr>
      <w:r w:rsidRPr="008413D4">
        <w:rPr>
          <w:rFonts w:ascii="Times" w:hAnsi="Times"/>
          <w:sz w:val="22"/>
          <w:szCs w:val="22"/>
        </w:rPr>
        <w:t>Westshore Campus of Cuyahoga Community College</w:t>
      </w:r>
      <w:r>
        <w:rPr>
          <w:rFonts w:ascii="Times" w:hAnsi="Times"/>
          <w:sz w:val="22"/>
          <w:szCs w:val="22"/>
        </w:rPr>
        <w:t xml:space="preserve">, </w:t>
      </w:r>
      <w:r w:rsidRPr="009642DF">
        <w:rPr>
          <w:rFonts w:ascii="Times" w:hAnsi="Times"/>
          <w:sz w:val="22"/>
          <w:szCs w:val="22"/>
        </w:rPr>
        <w:t>Westlake, OH</w:t>
      </w:r>
    </w:p>
    <w:p w:rsidR="009D5D74" w:rsidRPr="00A91DD1" w:rsidRDefault="009D5D74" w:rsidP="009D5D74">
      <w:pPr>
        <w:pStyle w:val="BodyTextIndent"/>
        <w:ind w:left="0"/>
        <w:jc w:val="both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O</w:t>
      </w:r>
      <w:r w:rsidRPr="00A91DD1">
        <w:rPr>
          <w:rFonts w:ascii="Times" w:hAnsi="Times"/>
          <w:sz w:val="22"/>
          <w:szCs w:val="22"/>
        </w:rPr>
        <w:t xml:space="preserve">rganic chemistry and </w:t>
      </w:r>
      <w:r>
        <w:rPr>
          <w:rFonts w:ascii="Times" w:hAnsi="Times"/>
          <w:sz w:val="22"/>
          <w:szCs w:val="22"/>
        </w:rPr>
        <w:t xml:space="preserve">general chemistry and </w:t>
      </w:r>
      <w:r w:rsidRPr="00A91DD1">
        <w:rPr>
          <w:rFonts w:ascii="Times" w:hAnsi="Times"/>
          <w:sz w:val="22"/>
          <w:szCs w:val="22"/>
        </w:rPr>
        <w:t>biochemistry</w:t>
      </w:r>
    </w:p>
    <w:p w:rsidR="003A3BA6" w:rsidRDefault="009D5D74" w:rsidP="008413D4">
      <w:pPr>
        <w:tabs>
          <w:tab w:val="left" w:pos="1800"/>
        </w:tabs>
        <w:spacing w:before="120"/>
        <w:rPr>
          <w:sz w:val="22"/>
          <w:szCs w:val="22"/>
        </w:rPr>
      </w:pPr>
      <w:r w:rsidRPr="008413D4">
        <w:rPr>
          <w:b/>
          <w:sz w:val="22"/>
          <w:szCs w:val="22"/>
        </w:rPr>
        <w:t>Tutor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171A8">
        <w:rPr>
          <w:sz w:val="22"/>
          <w:szCs w:val="22"/>
        </w:rPr>
        <w:t>2006-2007</w:t>
      </w:r>
    </w:p>
    <w:p w:rsidR="008413D4" w:rsidRPr="003B3AB3" w:rsidRDefault="008413D4" w:rsidP="003A3BA6">
      <w:pPr>
        <w:tabs>
          <w:tab w:val="left" w:pos="1800"/>
        </w:tabs>
        <w:rPr>
          <w:b/>
          <w:sz w:val="22"/>
          <w:szCs w:val="22"/>
        </w:rPr>
      </w:pPr>
      <w:r w:rsidRPr="008413D4">
        <w:rPr>
          <w:sz w:val="22"/>
          <w:szCs w:val="22"/>
        </w:rPr>
        <w:t>Davis, CA</w:t>
      </w:r>
    </w:p>
    <w:p w:rsidR="009D5D74" w:rsidRPr="007171A8" w:rsidRDefault="009D5D74" w:rsidP="009D5D74">
      <w:pPr>
        <w:tabs>
          <w:tab w:val="left" w:pos="1800"/>
        </w:tabs>
        <w:rPr>
          <w:sz w:val="22"/>
          <w:szCs w:val="22"/>
        </w:rPr>
      </w:pPr>
      <w:r>
        <w:rPr>
          <w:sz w:val="22"/>
          <w:szCs w:val="22"/>
        </w:rPr>
        <w:t>O</w:t>
      </w:r>
      <w:r w:rsidRPr="007171A8">
        <w:rPr>
          <w:sz w:val="22"/>
          <w:szCs w:val="22"/>
        </w:rPr>
        <w:t>rganic chemistry</w:t>
      </w:r>
    </w:p>
    <w:p w:rsidR="003A3BA6" w:rsidRDefault="009D5D74" w:rsidP="008413D4">
      <w:pPr>
        <w:tabs>
          <w:tab w:val="left" w:pos="1800"/>
        </w:tabs>
        <w:spacing w:before="120"/>
        <w:rPr>
          <w:b/>
          <w:sz w:val="22"/>
          <w:szCs w:val="22"/>
        </w:rPr>
      </w:pPr>
      <w:r w:rsidRPr="008413D4">
        <w:rPr>
          <w:b/>
          <w:sz w:val="22"/>
          <w:szCs w:val="22"/>
        </w:rPr>
        <w:t>Teaching assistant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>2000-2003</w:t>
      </w:r>
    </w:p>
    <w:p w:rsidR="008413D4" w:rsidRPr="007171A8" w:rsidRDefault="008413D4" w:rsidP="003A3BA6">
      <w:pPr>
        <w:tabs>
          <w:tab w:val="left" w:pos="1800"/>
        </w:tabs>
        <w:rPr>
          <w:sz w:val="22"/>
          <w:szCs w:val="22"/>
        </w:rPr>
      </w:pPr>
      <w:r w:rsidRPr="008413D4">
        <w:rPr>
          <w:sz w:val="22"/>
          <w:szCs w:val="22"/>
        </w:rPr>
        <w:t>College of Staten Island, City University of New York</w:t>
      </w:r>
      <w:r>
        <w:rPr>
          <w:sz w:val="22"/>
          <w:szCs w:val="22"/>
        </w:rPr>
        <w:t>, New York,</w:t>
      </w:r>
      <w:r w:rsidRPr="007171A8">
        <w:rPr>
          <w:sz w:val="22"/>
          <w:szCs w:val="22"/>
        </w:rPr>
        <w:t xml:space="preserve"> NY</w:t>
      </w:r>
    </w:p>
    <w:p w:rsidR="009D5D74" w:rsidRPr="007171A8" w:rsidRDefault="009D5D74" w:rsidP="009D5D74">
      <w:pPr>
        <w:tabs>
          <w:tab w:val="left" w:pos="1800"/>
        </w:tabs>
        <w:rPr>
          <w:sz w:val="22"/>
          <w:szCs w:val="22"/>
        </w:rPr>
      </w:pPr>
      <w:r w:rsidRPr="007171A8">
        <w:rPr>
          <w:sz w:val="22"/>
          <w:szCs w:val="22"/>
        </w:rPr>
        <w:t>General Chemistry 120 &amp; 125</w:t>
      </w:r>
    </w:p>
    <w:p w:rsidR="008413D4" w:rsidRDefault="008413D4" w:rsidP="008413D4">
      <w:pPr>
        <w:tabs>
          <w:tab w:val="left" w:pos="1800"/>
        </w:tabs>
        <w:spacing w:before="120"/>
        <w:rPr>
          <w:b/>
          <w:sz w:val="22"/>
          <w:szCs w:val="22"/>
        </w:rPr>
      </w:pPr>
      <w:r w:rsidRPr="008413D4">
        <w:rPr>
          <w:b/>
          <w:sz w:val="22"/>
          <w:szCs w:val="22"/>
        </w:rPr>
        <w:t>Teaching assistant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2C246E">
        <w:rPr>
          <w:sz w:val="22"/>
          <w:szCs w:val="22"/>
        </w:rPr>
        <w:t>1996-1997</w:t>
      </w:r>
    </w:p>
    <w:p w:rsidR="009D5D74" w:rsidRPr="008413D4" w:rsidRDefault="009D5D74" w:rsidP="008413D4">
      <w:pPr>
        <w:tabs>
          <w:tab w:val="left" w:pos="1800"/>
        </w:tabs>
        <w:rPr>
          <w:sz w:val="22"/>
          <w:szCs w:val="22"/>
        </w:rPr>
      </w:pPr>
      <w:r w:rsidRPr="008413D4">
        <w:rPr>
          <w:sz w:val="22"/>
          <w:szCs w:val="22"/>
        </w:rPr>
        <w:t>University of Science and Technology of China</w:t>
      </w:r>
      <w:r w:rsidR="008413D4" w:rsidRPr="008413D4">
        <w:rPr>
          <w:sz w:val="22"/>
          <w:szCs w:val="22"/>
        </w:rPr>
        <w:t xml:space="preserve">, </w:t>
      </w:r>
      <w:r w:rsidRPr="008413D4">
        <w:rPr>
          <w:sz w:val="22"/>
          <w:szCs w:val="22"/>
        </w:rPr>
        <w:t>Hefei, China</w:t>
      </w:r>
    </w:p>
    <w:p w:rsidR="009D5D74" w:rsidRPr="008413D4" w:rsidRDefault="009D5D74" w:rsidP="008413D4">
      <w:pPr>
        <w:tabs>
          <w:tab w:val="left" w:pos="1800"/>
        </w:tabs>
        <w:rPr>
          <w:sz w:val="22"/>
          <w:szCs w:val="22"/>
        </w:rPr>
      </w:pPr>
      <w:r w:rsidRPr="008413D4">
        <w:rPr>
          <w:sz w:val="22"/>
          <w:szCs w:val="22"/>
        </w:rPr>
        <w:t>General Chemistry</w:t>
      </w:r>
    </w:p>
    <w:p w:rsidR="00A91DD1" w:rsidRPr="00A91DD1" w:rsidRDefault="007171A8" w:rsidP="002C246E">
      <w:pPr>
        <w:tabs>
          <w:tab w:val="left" w:pos="1800"/>
        </w:tabs>
        <w:spacing w:before="240"/>
        <w:rPr>
          <w:rFonts w:ascii="Times" w:hAnsi="Times"/>
          <w:b/>
          <w:sz w:val="22"/>
          <w:szCs w:val="22"/>
        </w:rPr>
      </w:pPr>
      <w:r>
        <w:rPr>
          <w:rFonts w:ascii="Times" w:hAnsi="Times"/>
          <w:b/>
          <w:sz w:val="22"/>
          <w:szCs w:val="22"/>
        </w:rPr>
        <w:t>H</w:t>
      </w:r>
      <w:r w:rsidR="002C246E">
        <w:rPr>
          <w:rFonts w:ascii="Times" w:hAnsi="Times"/>
          <w:b/>
          <w:sz w:val="22"/>
          <w:szCs w:val="22"/>
        </w:rPr>
        <w:t>ONORS</w:t>
      </w:r>
    </w:p>
    <w:p w:rsidR="00A91DD1" w:rsidRPr="00A91DD1" w:rsidRDefault="00A91DD1" w:rsidP="00522AA6">
      <w:pPr>
        <w:tabs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080"/>
        </w:tabs>
        <w:spacing w:before="120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Dean Scholarship of Chinese Academy of Sciences</w:t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Pr="00A91DD1">
        <w:rPr>
          <w:rFonts w:ascii="Times" w:hAnsi="Times"/>
          <w:sz w:val="22"/>
          <w:szCs w:val="22"/>
        </w:rPr>
        <w:t>1999</w:t>
      </w:r>
      <w:r w:rsidR="00522AA6">
        <w:rPr>
          <w:rFonts w:ascii="Times" w:hAnsi="Times"/>
          <w:sz w:val="22"/>
          <w:szCs w:val="22"/>
        </w:rPr>
        <w:tab/>
      </w:r>
    </w:p>
    <w:p w:rsidR="00A91DD1" w:rsidRPr="00A91DD1" w:rsidRDefault="00A91DD1" w:rsidP="00522AA6">
      <w:pPr>
        <w:tabs>
          <w:tab w:val="left" w:pos="1800"/>
        </w:tabs>
        <w:spacing w:before="120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Beijing Lianxiang Scholarship</w:t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</w:r>
      <w:r w:rsidR="00522AA6">
        <w:rPr>
          <w:rFonts w:ascii="Times" w:hAnsi="Times"/>
          <w:sz w:val="22"/>
          <w:szCs w:val="22"/>
        </w:rPr>
        <w:tab/>
        <w:t xml:space="preserve"> </w:t>
      </w:r>
      <w:r w:rsidR="00522AA6">
        <w:rPr>
          <w:rFonts w:ascii="Times" w:hAnsi="Times"/>
          <w:sz w:val="22"/>
          <w:szCs w:val="22"/>
        </w:rPr>
        <w:tab/>
      </w:r>
      <w:r w:rsidRPr="00A91DD1">
        <w:rPr>
          <w:rFonts w:ascii="Times" w:hAnsi="Times"/>
          <w:sz w:val="22"/>
          <w:szCs w:val="22"/>
        </w:rPr>
        <w:t>1998</w:t>
      </w:r>
    </w:p>
    <w:p w:rsidR="00522AA6" w:rsidRDefault="00A91DD1" w:rsidP="00522AA6">
      <w:pPr>
        <w:tabs>
          <w:tab w:val="left" w:pos="1800"/>
        </w:tabs>
        <w:spacing w:before="240"/>
        <w:ind w:left="1800" w:hanging="1800"/>
        <w:rPr>
          <w:rFonts w:ascii="Times" w:hAnsi="Times"/>
          <w:b/>
          <w:sz w:val="22"/>
          <w:szCs w:val="22"/>
        </w:rPr>
      </w:pPr>
      <w:r w:rsidRPr="00A91DD1">
        <w:rPr>
          <w:rFonts w:ascii="Times" w:hAnsi="Times"/>
          <w:b/>
          <w:sz w:val="22"/>
          <w:szCs w:val="22"/>
        </w:rPr>
        <w:t>CITIZENSHIP</w:t>
      </w:r>
    </w:p>
    <w:p w:rsidR="00A91DD1" w:rsidRPr="00A91DD1" w:rsidRDefault="00A91DD1" w:rsidP="00522AA6">
      <w:pPr>
        <w:tabs>
          <w:tab w:val="left" w:pos="1800"/>
        </w:tabs>
        <w:spacing w:before="120"/>
        <w:ind w:left="1800" w:hanging="1800"/>
        <w:rPr>
          <w:rFonts w:ascii="Times" w:hAnsi="Times"/>
          <w:sz w:val="22"/>
          <w:szCs w:val="22"/>
        </w:rPr>
      </w:pPr>
      <w:r w:rsidRPr="00A91DD1">
        <w:rPr>
          <w:rFonts w:ascii="Times" w:hAnsi="Times"/>
          <w:sz w:val="22"/>
          <w:szCs w:val="22"/>
        </w:rPr>
        <w:t>US Citizen</w:t>
      </w:r>
    </w:p>
    <w:p w:rsidR="00A91DD1" w:rsidRPr="00A91DD1" w:rsidRDefault="00A91DD1" w:rsidP="00522AA6">
      <w:pPr>
        <w:spacing w:before="240"/>
        <w:rPr>
          <w:rFonts w:ascii="Times" w:hAnsi="Times"/>
          <w:b/>
          <w:sz w:val="22"/>
          <w:szCs w:val="22"/>
        </w:rPr>
      </w:pPr>
      <w:r w:rsidRPr="00A91DD1">
        <w:rPr>
          <w:rFonts w:ascii="Times" w:hAnsi="Times"/>
          <w:b/>
          <w:sz w:val="22"/>
          <w:szCs w:val="22"/>
        </w:rPr>
        <w:t>PUBLICATIONS</w:t>
      </w:r>
    </w:p>
    <w:p w:rsidR="00B055E7" w:rsidRPr="00B055E7" w:rsidRDefault="00B055E7" w:rsidP="00522AA6">
      <w:pPr>
        <w:numPr>
          <w:ilvl w:val="0"/>
          <w:numId w:val="33"/>
        </w:numPr>
        <w:tabs>
          <w:tab w:val="left" w:pos="720"/>
          <w:tab w:val="left" w:pos="4770"/>
        </w:tabs>
        <w:spacing w:before="120"/>
        <w:ind w:right="187" w:hanging="720"/>
        <w:rPr>
          <w:color w:val="000000"/>
          <w:sz w:val="22"/>
          <w:szCs w:val="22"/>
        </w:rPr>
      </w:pPr>
      <w:r w:rsidRPr="00B055E7">
        <w:rPr>
          <w:sz w:val="22"/>
          <w:szCs w:val="22"/>
        </w:rPr>
        <w:t xml:space="preserve">Dixon PL, </w:t>
      </w:r>
      <w:r w:rsidRPr="00B055E7">
        <w:rPr>
          <w:sz w:val="22"/>
          <w:szCs w:val="22"/>
          <w:u w:val="single"/>
        </w:rPr>
        <w:t>Zhang X</w:t>
      </w:r>
      <w:r w:rsidRPr="00B055E7">
        <w:rPr>
          <w:sz w:val="22"/>
          <w:szCs w:val="22"/>
        </w:rPr>
        <w:t>, Domalain M, Flores AM, and Lin VW, Physical Medicine and Rehabilitation for Face Transplantation, In: The Know-how of Face Transplantation, Maria Siemionow (ed), Springer, In press.</w:t>
      </w:r>
    </w:p>
    <w:p w:rsidR="00B055E7" w:rsidRPr="00B055E7" w:rsidRDefault="00B055E7" w:rsidP="00522AA6">
      <w:pPr>
        <w:numPr>
          <w:ilvl w:val="0"/>
          <w:numId w:val="33"/>
        </w:numPr>
        <w:tabs>
          <w:tab w:val="left" w:pos="720"/>
          <w:tab w:val="left" w:pos="4770"/>
        </w:tabs>
        <w:spacing w:before="120"/>
        <w:ind w:right="187" w:hanging="720"/>
        <w:rPr>
          <w:color w:val="000000"/>
          <w:sz w:val="22"/>
          <w:szCs w:val="22"/>
        </w:rPr>
      </w:pPr>
      <w:r w:rsidRPr="00B055E7">
        <w:rPr>
          <w:sz w:val="22"/>
          <w:szCs w:val="22"/>
          <w:lang w:val="de-DE"/>
        </w:rPr>
        <w:t xml:space="preserve">Zimbelman JL, Juraschek SP, </w:t>
      </w:r>
      <w:r w:rsidRPr="00B055E7">
        <w:rPr>
          <w:sz w:val="22"/>
          <w:szCs w:val="22"/>
          <w:u w:val="single"/>
          <w:lang w:val="de-DE"/>
        </w:rPr>
        <w:t>Zhang X</w:t>
      </w:r>
      <w:r w:rsidRPr="00B055E7">
        <w:rPr>
          <w:sz w:val="22"/>
          <w:szCs w:val="22"/>
          <w:lang w:val="de-DE"/>
        </w:rPr>
        <w:t xml:space="preserve">, Lin VW. </w:t>
      </w:r>
      <w:r w:rsidRPr="00B055E7">
        <w:rPr>
          <w:sz w:val="22"/>
          <w:szCs w:val="22"/>
        </w:rPr>
        <w:t>Physical Therapy Workforce in the United States: Forecasting Nationwide Shortages, Physical Medicine and Rehabilitation. 2010, 2, 1021-1029.</w:t>
      </w:r>
    </w:p>
    <w:p w:rsidR="00B055E7" w:rsidRPr="00B055E7" w:rsidRDefault="00B055E7" w:rsidP="00522AA6">
      <w:pPr>
        <w:pStyle w:val="SPIEAuthors-Affils"/>
        <w:numPr>
          <w:ilvl w:val="0"/>
          <w:numId w:val="33"/>
        </w:numPr>
        <w:spacing w:before="120"/>
        <w:ind w:hanging="720"/>
        <w:jc w:val="left"/>
        <w:outlineLvl w:val="0"/>
        <w:rPr>
          <w:sz w:val="22"/>
          <w:szCs w:val="22"/>
        </w:rPr>
      </w:pPr>
      <w:r w:rsidRPr="00B055E7">
        <w:rPr>
          <w:sz w:val="22"/>
          <w:szCs w:val="22"/>
          <w:u w:val="single"/>
        </w:rPr>
        <w:t>Xiaoming Zhang</w:t>
      </w:r>
      <w:r w:rsidRPr="00B055E7">
        <w:rPr>
          <w:sz w:val="22"/>
          <w:szCs w:val="22"/>
        </w:rPr>
        <w:t xml:space="preserve">, Marcin Brynda, R. David Britt, Elizabeth Carroll, Delmar S. Larsen, Angelique Y. Louie, and Susan M. Kauzlarich, “Synthesis and Characterization of Manganese Doped Silicon Nanoparticles: Bifunctional Magnetic-Optical Nanomaterial”, </w:t>
      </w:r>
      <w:r w:rsidRPr="00B055E7">
        <w:rPr>
          <w:i/>
          <w:iCs/>
          <w:sz w:val="22"/>
          <w:szCs w:val="22"/>
        </w:rPr>
        <w:t>J. Am. Chem. Soc.,</w:t>
      </w:r>
      <w:r w:rsidRPr="00B055E7">
        <w:rPr>
          <w:sz w:val="22"/>
          <w:szCs w:val="22"/>
        </w:rPr>
        <w:t xml:space="preserve"> 2007, </w:t>
      </w:r>
      <w:r w:rsidRPr="00B055E7">
        <w:rPr>
          <w:bCs/>
          <w:sz w:val="22"/>
          <w:szCs w:val="22"/>
        </w:rPr>
        <w:t>129</w:t>
      </w:r>
      <w:r w:rsidRPr="00B055E7">
        <w:rPr>
          <w:sz w:val="22"/>
          <w:szCs w:val="22"/>
        </w:rPr>
        <w:t xml:space="preserve"> (35), 10668 -10669.</w:t>
      </w:r>
    </w:p>
    <w:p w:rsidR="00B055E7" w:rsidRPr="00B055E7" w:rsidRDefault="00B055E7" w:rsidP="00522AA6">
      <w:pPr>
        <w:pStyle w:val="SPIEAuthors-Affils"/>
        <w:numPr>
          <w:ilvl w:val="0"/>
          <w:numId w:val="33"/>
        </w:numPr>
        <w:spacing w:before="120"/>
        <w:ind w:hanging="720"/>
        <w:jc w:val="left"/>
        <w:outlineLvl w:val="0"/>
        <w:rPr>
          <w:sz w:val="22"/>
          <w:szCs w:val="22"/>
        </w:rPr>
      </w:pPr>
      <w:r w:rsidRPr="00B055E7">
        <w:rPr>
          <w:sz w:val="22"/>
          <w:szCs w:val="22"/>
          <w:u w:val="single"/>
        </w:rPr>
        <w:t>Xiaoming Zhang</w:t>
      </w:r>
      <w:r w:rsidRPr="00B055E7">
        <w:rPr>
          <w:sz w:val="22"/>
          <w:szCs w:val="22"/>
        </w:rPr>
        <w:t xml:space="preserve">, Doinita Neiner, Shizhong Wang, Angelique Y. Louie, and Susan M. Kauzlarich, “Fabrication of Silicon-based Nanoparticles for Biological Imaging”, </w:t>
      </w:r>
      <w:r w:rsidRPr="00A40C4A">
        <w:rPr>
          <w:i/>
          <w:sz w:val="22"/>
          <w:szCs w:val="22"/>
        </w:rPr>
        <w:t>SPIE proceedings</w:t>
      </w:r>
      <w:r w:rsidRPr="00B055E7">
        <w:rPr>
          <w:sz w:val="22"/>
          <w:szCs w:val="22"/>
        </w:rPr>
        <w:t>, 2007, 8</w:t>
      </w:r>
      <w:r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(25),644804.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  <w:u w:val="single"/>
        </w:rPr>
        <w:t>Xiaoming</w:t>
      </w:r>
      <w:r w:rsidRPr="00B055E7">
        <w:rPr>
          <w:i/>
          <w:sz w:val="22"/>
          <w:szCs w:val="22"/>
          <w:u w:val="single"/>
        </w:rPr>
        <w:t xml:space="preserve"> </w:t>
      </w:r>
      <w:r w:rsidRPr="00B055E7">
        <w:rPr>
          <w:sz w:val="22"/>
          <w:szCs w:val="22"/>
          <w:u w:val="single"/>
        </w:rPr>
        <w:t>Zhan</w:t>
      </w:r>
      <w:r w:rsidRPr="00B055E7">
        <w:rPr>
          <w:i/>
          <w:sz w:val="22"/>
          <w:szCs w:val="22"/>
          <w:u w:val="single"/>
        </w:rPr>
        <w:t>g</w:t>
      </w:r>
      <w:r w:rsidRPr="00B055E7">
        <w:rPr>
          <w:sz w:val="22"/>
          <w:szCs w:val="22"/>
        </w:rPr>
        <w:t xml:space="preserve">, Doinita Neiner, Shizhong Wang, Angelique Y. Louie, and Susan M. Kauzlarich, “Synthesis and Functionalization of Water-soluble Luminescent Silicon Nanoparticles”, </w:t>
      </w:r>
      <w:r w:rsidRPr="00A40C4A">
        <w:rPr>
          <w:i/>
          <w:sz w:val="22"/>
          <w:szCs w:val="22"/>
        </w:rPr>
        <w:t>Nanotechnology</w:t>
      </w:r>
      <w:r w:rsidRPr="00B055E7">
        <w:rPr>
          <w:sz w:val="22"/>
          <w:szCs w:val="22"/>
        </w:rPr>
        <w:t>, 2007, 18, 095601.</w:t>
      </w:r>
    </w:p>
    <w:p w:rsidR="00B055E7" w:rsidRPr="00B055E7" w:rsidRDefault="00324293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fldChar w:fldCharType="begin"/>
      </w:r>
      <w:r w:rsidR="00B055E7" w:rsidRPr="00B055E7">
        <w:rPr>
          <w:sz w:val="22"/>
          <w:szCs w:val="22"/>
        </w:rPr>
        <w:instrText xml:space="preserve"> ADDIN EN.REFLIST </w:instrText>
      </w:r>
      <w:r w:rsidRPr="00B055E7">
        <w:rPr>
          <w:sz w:val="22"/>
          <w:szCs w:val="22"/>
        </w:rPr>
        <w:fldChar w:fldCharType="separate"/>
      </w:r>
      <w:r w:rsidR="00B055E7" w:rsidRPr="00B055E7">
        <w:rPr>
          <w:sz w:val="22"/>
          <w:szCs w:val="22"/>
          <w:u w:val="single"/>
        </w:rPr>
        <w:t>Zhang, X.</w:t>
      </w:r>
      <w:r w:rsidR="00B055E7" w:rsidRPr="00B055E7">
        <w:rPr>
          <w:sz w:val="22"/>
          <w:szCs w:val="22"/>
        </w:rPr>
        <w:t>, H. Guo, N. Chi, S. C. Wang, N.-L. Yang, and D.L. Akins, "</w:t>
      </w:r>
      <w:r w:rsidR="00B055E7" w:rsidRPr="00A40C4A">
        <w:rPr>
          <w:sz w:val="22"/>
          <w:szCs w:val="22"/>
        </w:rPr>
        <w:t>Self-Aligned Magnetic Dipole Moments of Fe</w:t>
      </w:r>
      <w:r w:rsidR="00B055E7" w:rsidRPr="00A40C4A">
        <w:rPr>
          <w:sz w:val="22"/>
          <w:szCs w:val="22"/>
          <w:vertAlign w:val="subscript"/>
        </w:rPr>
        <w:t>2</w:t>
      </w:r>
      <w:r w:rsidR="00B055E7" w:rsidRPr="00A40C4A">
        <w:rPr>
          <w:sz w:val="22"/>
          <w:szCs w:val="22"/>
        </w:rPr>
        <w:t>O</w:t>
      </w:r>
      <w:r w:rsidR="00B055E7" w:rsidRPr="00A40C4A">
        <w:rPr>
          <w:sz w:val="22"/>
          <w:szCs w:val="22"/>
          <w:vertAlign w:val="subscript"/>
        </w:rPr>
        <w:t>3</w:t>
      </w:r>
      <w:r w:rsidR="00B055E7" w:rsidRPr="00A40C4A">
        <w:rPr>
          <w:sz w:val="22"/>
          <w:szCs w:val="22"/>
        </w:rPr>
        <w:t xml:space="preserve"> Formed Within Sol-Gel Matrix</w:t>
      </w:r>
      <w:r w:rsidR="00B055E7" w:rsidRPr="00B055E7">
        <w:rPr>
          <w:i/>
          <w:sz w:val="22"/>
          <w:szCs w:val="22"/>
        </w:rPr>
        <w:t>"</w:t>
      </w:r>
      <w:r w:rsidR="00B055E7" w:rsidRPr="00B055E7">
        <w:rPr>
          <w:sz w:val="22"/>
          <w:szCs w:val="22"/>
        </w:rPr>
        <w:t>,</w:t>
      </w:r>
      <w:r w:rsidR="00A40C4A" w:rsidRPr="00A40C4A">
        <w:rPr>
          <w:i/>
          <w:sz w:val="22"/>
          <w:szCs w:val="22"/>
        </w:rPr>
        <w:t xml:space="preserve"> </w:t>
      </w:r>
      <w:r w:rsidR="00B055E7" w:rsidRPr="00A40C4A">
        <w:rPr>
          <w:i/>
          <w:iCs/>
          <w:sz w:val="22"/>
          <w:szCs w:val="22"/>
        </w:rPr>
        <w:t>Materials Chemistry and Physics</w:t>
      </w:r>
      <w:r w:rsidR="00B055E7" w:rsidRPr="00B055E7">
        <w:rPr>
          <w:iCs/>
          <w:sz w:val="22"/>
          <w:szCs w:val="22"/>
        </w:rPr>
        <w:t>, 2006, 98</w:t>
      </w:r>
      <w:r w:rsidR="00B055E7">
        <w:rPr>
          <w:iCs/>
          <w:sz w:val="22"/>
          <w:szCs w:val="22"/>
        </w:rPr>
        <w:t xml:space="preserve"> </w:t>
      </w:r>
      <w:r w:rsidR="00B055E7" w:rsidRPr="00B055E7">
        <w:rPr>
          <w:iCs/>
          <w:sz w:val="22"/>
          <w:szCs w:val="22"/>
        </w:rPr>
        <w:t>(2-3), 207-211</w:t>
      </w:r>
      <w:r w:rsidR="00B055E7" w:rsidRPr="00B055E7">
        <w:rPr>
          <w:sz w:val="22"/>
          <w:szCs w:val="22"/>
        </w:rPr>
        <w:t>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  <w:u w:val="single"/>
        </w:rPr>
        <w:t>Zhang, X.</w:t>
      </w:r>
      <w:r w:rsidRPr="00B055E7">
        <w:rPr>
          <w:sz w:val="22"/>
          <w:szCs w:val="22"/>
        </w:rPr>
        <w:t>, C. Zhang, H. Guo, L.C. Francesconi, and D.L. Akins, "</w:t>
      </w:r>
      <w:r w:rsidRPr="00A40C4A">
        <w:rPr>
          <w:sz w:val="22"/>
          <w:szCs w:val="22"/>
        </w:rPr>
        <w:t>Spectroscopy Study of Polyoxometalates Occluded within Modified MCM-41</w:t>
      </w:r>
      <w:r w:rsidRPr="00B055E7">
        <w:rPr>
          <w:i/>
          <w:sz w:val="22"/>
          <w:szCs w:val="22"/>
        </w:rPr>
        <w:t>",</w:t>
      </w:r>
      <w:r w:rsidR="00A40C4A">
        <w:rPr>
          <w:i/>
          <w:sz w:val="22"/>
          <w:szCs w:val="22"/>
        </w:rPr>
        <w:t xml:space="preserve"> </w:t>
      </w:r>
      <w:r w:rsidRPr="00A40C4A">
        <w:rPr>
          <w:rStyle w:val="textitalics"/>
          <w:i/>
          <w:sz w:val="22"/>
          <w:szCs w:val="22"/>
        </w:rPr>
        <w:t>J. Phys. Chem. B.</w:t>
      </w:r>
      <w:r w:rsidRPr="00B055E7">
        <w:rPr>
          <w:rStyle w:val="textitalics"/>
          <w:sz w:val="22"/>
          <w:szCs w:val="22"/>
        </w:rPr>
        <w:t>,</w:t>
      </w:r>
      <w:r w:rsidRPr="00B055E7">
        <w:rPr>
          <w:rStyle w:val="textbold"/>
          <w:sz w:val="22"/>
          <w:szCs w:val="22"/>
        </w:rPr>
        <w:t xml:space="preserve"> 2005,</w:t>
      </w:r>
      <w:r w:rsidRPr="00B055E7">
        <w:rPr>
          <w:rStyle w:val="text"/>
          <w:sz w:val="22"/>
          <w:szCs w:val="22"/>
        </w:rPr>
        <w:t xml:space="preserve"> </w:t>
      </w:r>
      <w:r w:rsidRPr="00B055E7">
        <w:rPr>
          <w:rStyle w:val="textitalics"/>
          <w:sz w:val="22"/>
          <w:szCs w:val="22"/>
        </w:rPr>
        <w:t>109</w:t>
      </w:r>
      <w:r>
        <w:rPr>
          <w:rStyle w:val="textitalics"/>
          <w:sz w:val="22"/>
          <w:szCs w:val="22"/>
        </w:rPr>
        <w:t xml:space="preserve"> </w:t>
      </w:r>
      <w:r w:rsidRPr="00B055E7">
        <w:rPr>
          <w:rStyle w:val="text"/>
          <w:sz w:val="22"/>
          <w:szCs w:val="22"/>
        </w:rPr>
        <w:t>(41), 19156-19160.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Guo, H., M.-H. Cui, </w:t>
      </w:r>
      <w:r w:rsidRPr="00B055E7">
        <w:rPr>
          <w:sz w:val="22"/>
          <w:szCs w:val="22"/>
          <w:u w:val="single"/>
        </w:rPr>
        <w:t>X. Zhang</w:t>
      </w:r>
      <w:r w:rsidRPr="00B055E7">
        <w:rPr>
          <w:sz w:val="22"/>
          <w:szCs w:val="22"/>
        </w:rPr>
        <w:t>, W. Xu, R. Sharma, N.-L. Yang, and D.L. Akins, "</w:t>
      </w:r>
      <w:r w:rsidR="00A40C4A">
        <w:rPr>
          <w:sz w:val="22"/>
          <w:szCs w:val="22"/>
        </w:rPr>
        <w:t xml:space="preserve"> </w:t>
      </w:r>
      <w:r w:rsidRPr="00A40C4A">
        <w:rPr>
          <w:sz w:val="22"/>
          <w:szCs w:val="22"/>
        </w:rPr>
        <w:t>Magnetic Ordering of Ferric Oxide within SiO</w:t>
      </w:r>
      <w:r w:rsidRPr="00A40C4A">
        <w:rPr>
          <w:sz w:val="22"/>
          <w:szCs w:val="22"/>
          <w:vertAlign w:val="subscript"/>
        </w:rPr>
        <w:t>2</w:t>
      </w:r>
      <w:r w:rsidRPr="00A40C4A">
        <w:rPr>
          <w:sz w:val="22"/>
          <w:szCs w:val="22"/>
        </w:rPr>
        <w:t>-Based Mesoporous Materials"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Materials Research Bulletin</w:t>
      </w:r>
      <w:r w:rsidRPr="00B055E7">
        <w:rPr>
          <w:sz w:val="22"/>
          <w:szCs w:val="22"/>
        </w:rPr>
        <w:t xml:space="preserve">, 2005, </w:t>
      </w:r>
      <w:r w:rsidRPr="00B055E7">
        <w:rPr>
          <w:iCs/>
          <w:sz w:val="22"/>
          <w:szCs w:val="22"/>
        </w:rPr>
        <w:t>40</w:t>
      </w:r>
      <w:r>
        <w:rPr>
          <w:iCs/>
          <w:sz w:val="22"/>
          <w:szCs w:val="22"/>
        </w:rPr>
        <w:t xml:space="preserve"> </w:t>
      </w:r>
      <w:r w:rsidRPr="00B055E7">
        <w:rPr>
          <w:iCs/>
          <w:sz w:val="22"/>
          <w:szCs w:val="22"/>
        </w:rPr>
        <w:t>(10), 1713-1725</w:t>
      </w:r>
      <w:r w:rsidRPr="00B055E7">
        <w:rPr>
          <w:sz w:val="22"/>
          <w:szCs w:val="22"/>
        </w:rPr>
        <w:t>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lastRenderedPageBreak/>
        <w:t xml:space="preserve">Guo, H., </w:t>
      </w:r>
      <w:r w:rsidRPr="00B055E7">
        <w:rPr>
          <w:sz w:val="22"/>
          <w:szCs w:val="22"/>
          <w:u w:val="single"/>
        </w:rPr>
        <w:t>X. Zhang</w:t>
      </w:r>
      <w:r w:rsidRPr="00B055E7">
        <w:rPr>
          <w:sz w:val="22"/>
          <w:szCs w:val="22"/>
        </w:rPr>
        <w:t>, M. Aydin, W. Xu, H.-R. Zhu, and D.L. Akins, "</w:t>
      </w:r>
      <w:r w:rsidRPr="00A40C4A">
        <w:rPr>
          <w:sz w:val="22"/>
          <w:szCs w:val="22"/>
        </w:rPr>
        <w:t>Spectroscopy and dynamics of DCM encapsulated in MCM-41 and Y zeolite mesoporous materials"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Journal of Molecular Structure</w:t>
      </w:r>
      <w:r w:rsidRPr="00B055E7">
        <w:rPr>
          <w:sz w:val="22"/>
          <w:szCs w:val="22"/>
        </w:rPr>
        <w:t>, 2004, 689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(1-2), 153-158.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Zhang, W., </w:t>
      </w:r>
      <w:r w:rsidRPr="00B055E7">
        <w:rPr>
          <w:sz w:val="22"/>
          <w:szCs w:val="22"/>
          <w:u w:val="single"/>
        </w:rPr>
        <w:t>X. Zhang</w:t>
      </w:r>
      <w:r w:rsidRPr="00B055E7">
        <w:rPr>
          <w:sz w:val="22"/>
          <w:szCs w:val="22"/>
        </w:rPr>
        <w:t>, L. Zhang, J. Wu, Z. Hui, Y. Cheng, J. Liu, Y. Xie, and Y. Qian, "</w:t>
      </w:r>
      <w:r w:rsidRPr="00A40C4A">
        <w:rPr>
          <w:sz w:val="22"/>
          <w:szCs w:val="22"/>
        </w:rPr>
        <w:t>A Redox Reaction To Synthesize Nanocrystalline Cu</w:t>
      </w:r>
      <w:r w:rsidRPr="00A40C4A">
        <w:rPr>
          <w:sz w:val="22"/>
          <w:szCs w:val="22"/>
          <w:vertAlign w:val="subscript"/>
        </w:rPr>
        <w:t>2-x</w:t>
      </w:r>
      <w:r w:rsidRPr="00A40C4A">
        <w:rPr>
          <w:sz w:val="22"/>
          <w:szCs w:val="22"/>
        </w:rPr>
        <w:t>Se in Aqueous Solution"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Inorganic Chemistry</w:t>
      </w:r>
      <w:r w:rsidRPr="00B055E7">
        <w:rPr>
          <w:sz w:val="22"/>
          <w:szCs w:val="22"/>
        </w:rPr>
        <w:t>, 2000, 39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(9), 1838-1839.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Zhang, W., C. Wang, L. Zhang, </w:t>
      </w:r>
      <w:r w:rsidRPr="00B055E7">
        <w:rPr>
          <w:sz w:val="22"/>
          <w:szCs w:val="22"/>
          <w:u w:val="single"/>
        </w:rPr>
        <w:t>X. Zhang</w:t>
      </w:r>
      <w:r w:rsidRPr="00B055E7">
        <w:rPr>
          <w:sz w:val="22"/>
          <w:szCs w:val="22"/>
        </w:rPr>
        <w:t xml:space="preserve">, X. Liu, K. Tang, and Y. Qian, </w:t>
      </w:r>
      <w:r w:rsidRPr="00A40C4A">
        <w:rPr>
          <w:sz w:val="22"/>
          <w:szCs w:val="22"/>
        </w:rPr>
        <w:t>"Room Temperature Synthesis of Cubic Nanocrystalline CdSe in Aqueous Solution"</w:t>
      </w:r>
      <w:r w:rsidRPr="00A40C4A">
        <w:rPr>
          <w:i/>
          <w:sz w:val="22"/>
          <w:szCs w:val="22"/>
        </w:rPr>
        <w:t>,</w:t>
      </w:r>
      <w:r w:rsidRPr="00B055E7">
        <w:rPr>
          <w:i/>
          <w:sz w:val="22"/>
          <w:szCs w:val="22"/>
        </w:rPr>
        <w:t xml:space="preserve"> </w:t>
      </w:r>
      <w:r w:rsidRPr="00A40C4A">
        <w:rPr>
          <w:i/>
          <w:sz w:val="22"/>
          <w:szCs w:val="22"/>
        </w:rPr>
        <w:t>Journal of Solid State Chemistry</w:t>
      </w:r>
      <w:r w:rsidRPr="00B055E7">
        <w:rPr>
          <w:sz w:val="22"/>
          <w:szCs w:val="22"/>
        </w:rPr>
        <w:t>, 2000, 151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(2), 241-244.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  <w:u w:val="single"/>
        </w:rPr>
        <w:t>Zhang, X. M.</w:t>
      </w:r>
      <w:r w:rsidRPr="00B055E7">
        <w:rPr>
          <w:sz w:val="22"/>
          <w:szCs w:val="22"/>
        </w:rPr>
        <w:t>, X. F. Qian, C. Wang, Y. Xie, and Y. T. Qian, "</w:t>
      </w:r>
      <w:r w:rsidRPr="00A40C4A">
        <w:rPr>
          <w:sz w:val="22"/>
          <w:szCs w:val="22"/>
        </w:rPr>
        <w:t>Solvent-thermal preparation of nanocrystalline pyrite nickel disulfide"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Materials Science &amp; Engineering, B: Solid-State Materials for Advanced Technology</w:t>
      </w:r>
      <w:r w:rsidRPr="00B055E7">
        <w:rPr>
          <w:sz w:val="22"/>
          <w:szCs w:val="22"/>
        </w:rPr>
        <w:t>, 1999, B57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(2), 170-171.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  <w:u w:val="single"/>
        </w:rPr>
        <w:t>Zhang, X. M.</w:t>
      </w:r>
      <w:r w:rsidRPr="00B055E7">
        <w:rPr>
          <w:sz w:val="22"/>
          <w:szCs w:val="22"/>
        </w:rPr>
        <w:t xml:space="preserve">, C. Wang, X. F. Qian, Y. Xie, and Y.T. Qian, </w:t>
      </w:r>
      <w:r w:rsidRPr="00701810">
        <w:rPr>
          <w:sz w:val="22"/>
          <w:szCs w:val="22"/>
        </w:rPr>
        <w:t>"Synthesis of Nanocrystalline Iron Monoarsenide via a Reductive Recombination Pathway",</w:t>
      </w:r>
      <w:r w:rsidRPr="00A40C4A">
        <w:rPr>
          <w:i/>
          <w:sz w:val="22"/>
          <w:szCs w:val="22"/>
        </w:rPr>
        <w:t xml:space="preserve"> Journal of Solid State Chemistry</w:t>
      </w:r>
      <w:r w:rsidRPr="00B055E7">
        <w:rPr>
          <w:sz w:val="22"/>
          <w:szCs w:val="22"/>
        </w:rPr>
        <w:t>, 1999, 144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(2), 237-239.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  <w:u w:val="single"/>
        </w:rPr>
        <w:t>Zhang, X. M.</w:t>
      </w:r>
      <w:r w:rsidRPr="00B055E7">
        <w:rPr>
          <w:sz w:val="22"/>
          <w:szCs w:val="22"/>
        </w:rPr>
        <w:t xml:space="preserve">, C. Wang, Y. Xie, and Y.T. Qian, </w:t>
      </w:r>
      <w:r w:rsidRPr="00A40C4A">
        <w:rPr>
          <w:sz w:val="22"/>
          <w:szCs w:val="22"/>
        </w:rPr>
        <w:t>"Preparation and characterization of nanocrystalline nickel monosulfide(h) via the ethanol-thermal reducing process",</w:t>
      </w:r>
      <w:r w:rsidRPr="00B055E7">
        <w:rPr>
          <w:i/>
          <w:sz w:val="22"/>
          <w:szCs w:val="22"/>
        </w:rPr>
        <w:t xml:space="preserve"> </w:t>
      </w:r>
      <w:r w:rsidRPr="00A40C4A">
        <w:rPr>
          <w:i/>
          <w:sz w:val="22"/>
          <w:szCs w:val="22"/>
        </w:rPr>
        <w:t>Materials Research Bulletin</w:t>
      </w:r>
      <w:r w:rsidRPr="00B055E7">
        <w:rPr>
          <w:sz w:val="22"/>
          <w:szCs w:val="22"/>
        </w:rPr>
        <w:t>, 1999, 34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(12/13), 1967-1972.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Zhang, W., C. Wang, </w:t>
      </w:r>
      <w:r w:rsidRPr="00B055E7">
        <w:rPr>
          <w:sz w:val="22"/>
          <w:szCs w:val="22"/>
          <w:u w:val="single"/>
        </w:rPr>
        <w:t>X. Zhang</w:t>
      </w:r>
      <w:r w:rsidRPr="00B055E7">
        <w:rPr>
          <w:sz w:val="22"/>
          <w:szCs w:val="22"/>
        </w:rPr>
        <w:t xml:space="preserve">, Y. Xie, and Y. Qian, </w:t>
      </w:r>
      <w:r w:rsidRPr="00A40C4A">
        <w:rPr>
          <w:sz w:val="22"/>
          <w:szCs w:val="22"/>
        </w:rPr>
        <w:t>"Low temperature synthesis of nanocrystalline Mn3O4 by a solvothermal method"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Solid State Ionics</w:t>
      </w:r>
      <w:r w:rsidRPr="00B055E7">
        <w:rPr>
          <w:sz w:val="22"/>
          <w:szCs w:val="22"/>
        </w:rPr>
        <w:t>, 1999, 117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(3,4), 331-335.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Wang, C., W. X. Zhang, X.F. Qian, </w:t>
      </w:r>
      <w:r w:rsidRPr="00B055E7">
        <w:rPr>
          <w:sz w:val="22"/>
          <w:szCs w:val="22"/>
          <w:u w:val="single"/>
        </w:rPr>
        <w:t>X. M. Zhang</w:t>
      </w:r>
      <w:r w:rsidRPr="00B055E7">
        <w:rPr>
          <w:sz w:val="22"/>
          <w:szCs w:val="22"/>
        </w:rPr>
        <w:t xml:space="preserve">, Y. Xie, and Y.T. Qian, </w:t>
      </w:r>
      <w:r w:rsidRPr="00A40C4A">
        <w:rPr>
          <w:sz w:val="22"/>
          <w:szCs w:val="22"/>
        </w:rPr>
        <w:t>"An aqueous approach to ZnSe and CdSe semiconductor nanocrystals"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Materials Chemistry and Physics</w:t>
      </w:r>
      <w:r w:rsidRPr="00B055E7">
        <w:rPr>
          <w:sz w:val="22"/>
          <w:szCs w:val="22"/>
        </w:rPr>
        <w:t>, 1999, 60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(1), 99-102.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Wang, C., X.F. Qian, </w:t>
      </w:r>
      <w:r w:rsidRPr="00B055E7">
        <w:rPr>
          <w:sz w:val="22"/>
          <w:szCs w:val="22"/>
          <w:u w:val="single"/>
        </w:rPr>
        <w:t>X. M. Zhang</w:t>
      </w:r>
      <w:r w:rsidRPr="00B055E7">
        <w:rPr>
          <w:sz w:val="22"/>
          <w:szCs w:val="22"/>
        </w:rPr>
        <w:t xml:space="preserve">, Y.D. Li, Y. Xie, and Y.T. Qian, </w:t>
      </w:r>
      <w:r w:rsidRPr="00A40C4A">
        <w:rPr>
          <w:sz w:val="22"/>
          <w:szCs w:val="22"/>
        </w:rPr>
        <w:t>"A new chemical route to prepare nanocrystalline cobalt monoarsenide"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Materials Research Bulletin</w:t>
      </w:r>
      <w:r w:rsidRPr="00B055E7">
        <w:rPr>
          <w:sz w:val="22"/>
          <w:szCs w:val="22"/>
        </w:rPr>
        <w:t>, 1999, 34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(7), 1129-1133.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Wang, C., W. X. Zhang, X.F. Qian, </w:t>
      </w:r>
      <w:r w:rsidRPr="00B055E7">
        <w:rPr>
          <w:sz w:val="22"/>
          <w:szCs w:val="22"/>
          <w:u w:val="single"/>
        </w:rPr>
        <w:t>X. M. Zhang</w:t>
      </w:r>
      <w:r w:rsidRPr="00B055E7">
        <w:rPr>
          <w:sz w:val="22"/>
          <w:szCs w:val="22"/>
        </w:rPr>
        <w:t xml:space="preserve">, Y. Xie, and Y.T. Qian, </w:t>
      </w:r>
      <w:r w:rsidRPr="00A40C4A">
        <w:rPr>
          <w:sz w:val="22"/>
          <w:szCs w:val="22"/>
        </w:rPr>
        <w:t>"A room temperature chemical route to nanocrystalline PbS semiconductor"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Materials Letters</w:t>
      </w:r>
      <w:r w:rsidRPr="00B055E7">
        <w:rPr>
          <w:sz w:val="22"/>
          <w:szCs w:val="22"/>
        </w:rPr>
        <w:t>, 1999</w:t>
      </w:r>
      <w:r w:rsidR="00A40C4A">
        <w:rPr>
          <w:sz w:val="22"/>
          <w:szCs w:val="22"/>
        </w:rPr>
        <w:t>,</w:t>
      </w:r>
      <w:r w:rsidRPr="00B055E7">
        <w:rPr>
          <w:sz w:val="22"/>
          <w:szCs w:val="22"/>
        </w:rPr>
        <w:t xml:space="preserve"> 40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(6), 255-258.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Wang, C., </w:t>
      </w:r>
      <w:r w:rsidRPr="00B055E7">
        <w:rPr>
          <w:sz w:val="22"/>
          <w:szCs w:val="22"/>
          <w:u w:val="single"/>
        </w:rPr>
        <w:t>X. M. Zhang</w:t>
      </w:r>
      <w:r w:rsidRPr="00B055E7">
        <w:rPr>
          <w:sz w:val="22"/>
          <w:szCs w:val="22"/>
        </w:rPr>
        <w:t xml:space="preserve">, X.F. Qian, Y. Xie, and Y.T. Qian, </w:t>
      </w:r>
      <w:r w:rsidRPr="00A40C4A">
        <w:rPr>
          <w:sz w:val="22"/>
          <w:szCs w:val="22"/>
        </w:rPr>
        <w:t>"A low temperature route to nanocrystalline Co9S8"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Journal of Physics and Chemistry of Solids</w:t>
      </w:r>
      <w:r w:rsidRPr="00B055E7">
        <w:rPr>
          <w:sz w:val="22"/>
          <w:szCs w:val="22"/>
        </w:rPr>
        <w:t>, 1999</w:t>
      </w:r>
      <w:r w:rsidR="00A40C4A">
        <w:rPr>
          <w:sz w:val="22"/>
          <w:szCs w:val="22"/>
        </w:rPr>
        <w:t>,</w:t>
      </w:r>
      <w:r w:rsidRPr="00B055E7">
        <w:rPr>
          <w:sz w:val="22"/>
          <w:szCs w:val="22"/>
        </w:rPr>
        <w:t xml:space="preserve"> 60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(12), 2005-2008.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Wang, C., X. F. Qian, W. X. Zhang, </w:t>
      </w:r>
      <w:r w:rsidRPr="00B055E7">
        <w:rPr>
          <w:sz w:val="22"/>
          <w:szCs w:val="22"/>
          <w:u w:val="single"/>
        </w:rPr>
        <w:t>X. M. Zhang</w:t>
      </w:r>
      <w:r w:rsidRPr="00B055E7">
        <w:rPr>
          <w:sz w:val="22"/>
          <w:szCs w:val="22"/>
        </w:rPr>
        <w:t xml:space="preserve">, Y. Xie, and Y. T. Qian, </w:t>
      </w:r>
      <w:r w:rsidRPr="00A40C4A">
        <w:rPr>
          <w:sz w:val="22"/>
          <w:szCs w:val="22"/>
        </w:rPr>
        <w:t>"Preparation of ZnSe films through chemical solution reduction process",</w:t>
      </w:r>
      <w:r w:rsidRPr="00B055E7">
        <w:rPr>
          <w:i/>
          <w:sz w:val="22"/>
          <w:szCs w:val="22"/>
        </w:rPr>
        <w:t xml:space="preserve"> </w:t>
      </w:r>
      <w:r w:rsidRPr="00A40C4A">
        <w:rPr>
          <w:i/>
          <w:sz w:val="22"/>
          <w:szCs w:val="22"/>
        </w:rPr>
        <w:t>Materials Research Bulletin</w:t>
      </w:r>
      <w:r w:rsidRPr="00B055E7">
        <w:rPr>
          <w:sz w:val="22"/>
          <w:szCs w:val="22"/>
        </w:rPr>
        <w:t>, 1999</w:t>
      </w:r>
      <w:r w:rsidR="00A40C4A">
        <w:rPr>
          <w:sz w:val="22"/>
          <w:szCs w:val="22"/>
        </w:rPr>
        <w:t>,</w:t>
      </w:r>
      <w:r w:rsidRPr="00B055E7">
        <w:rPr>
          <w:sz w:val="22"/>
          <w:szCs w:val="22"/>
        </w:rPr>
        <w:t xml:space="preserve"> 34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(10/11), 1637-1641.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Qian, X. F., </w:t>
      </w:r>
      <w:r w:rsidRPr="00B055E7">
        <w:rPr>
          <w:sz w:val="22"/>
          <w:szCs w:val="22"/>
          <w:u w:val="single"/>
        </w:rPr>
        <w:t>X. M. Zhang</w:t>
      </w:r>
      <w:r w:rsidRPr="00B055E7">
        <w:rPr>
          <w:sz w:val="22"/>
          <w:szCs w:val="22"/>
        </w:rPr>
        <w:t xml:space="preserve">, C. Wang, W. Z. Wang, Y. Xie, and Y. T. Qian, </w:t>
      </w:r>
      <w:r w:rsidRPr="00A40C4A">
        <w:rPr>
          <w:sz w:val="22"/>
          <w:szCs w:val="22"/>
        </w:rPr>
        <w:t>"Solvent-thermal preparation of nanocrystalline tin chalcogenide"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Journal of Physic</w:t>
      </w:r>
      <w:r w:rsidR="00A40C4A" w:rsidRPr="00A40C4A">
        <w:rPr>
          <w:i/>
          <w:sz w:val="22"/>
          <w:szCs w:val="22"/>
        </w:rPr>
        <w:t>s and Chemistry of Solids</w:t>
      </w:r>
      <w:r w:rsidR="00A40C4A">
        <w:rPr>
          <w:sz w:val="22"/>
          <w:szCs w:val="22"/>
        </w:rPr>
        <w:t>, 1999,</w:t>
      </w:r>
      <w:r w:rsidRPr="00B055E7">
        <w:rPr>
          <w:sz w:val="22"/>
          <w:szCs w:val="22"/>
        </w:rPr>
        <w:t xml:space="preserve"> 60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(3), 415-417.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Qian, X.F., </w:t>
      </w:r>
      <w:r w:rsidRPr="00B055E7">
        <w:rPr>
          <w:sz w:val="22"/>
          <w:szCs w:val="22"/>
          <w:u w:val="single"/>
        </w:rPr>
        <w:t>X. M. Zhang</w:t>
      </w:r>
      <w:r w:rsidRPr="00B055E7">
        <w:rPr>
          <w:sz w:val="22"/>
          <w:szCs w:val="22"/>
        </w:rPr>
        <w:t xml:space="preserve">, C. Wang, Y. Xie, and Y. T. Qian, </w:t>
      </w:r>
      <w:r w:rsidRPr="00A40C4A">
        <w:rPr>
          <w:sz w:val="22"/>
          <w:szCs w:val="22"/>
        </w:rPr>
        <w:t>"The Preparation and Phase Transformation of Nanocrystalline Cobalt Sulfides via a Toluene Thermal Process"</w:t>
      </w:r>
      <w:r w:rsidRPr="00B055E7">
        <w:rPr>
          <w:i/>
          <w:sz w:val="22"/>
          <w:szCs w:val="22"/>
        </w:rPr>
        <w:t xml:space="preserve">, </w:t>
      </w:r>
      <w:r w:rsidRPr="00A40C4A">
        <w:rPr>
          <w:i/>
          <w:sz w:val="22"/>
          <w:szCs w:val="22"/>
        </w:rPr>
        <w:t>Inorganic Chemistry</w:t>
      </w:r>
      <w:r w:rsidRPr="00B055E7">
        <w:rPr>
          <w:sz w:val="22"/>
          <w:szCs w:val="22"/>
        </w:rPr>
        <w:t>, 1999</w:t>
      </w:r>
      <w:r w:rsidR="00701810">
        <w:rPr>
          <w:sz w:val="22"/>
          <w:szCs w:val="22"/>
        </w:rPr>
        <w:t>,</w:t>
      </w:r>
      <w:r w:rsidRPr="00B055E7">
        <w:rPr>
          <w:sz w:val="22"/>
          <w:szCs w:val="22"/>
        </w:rPr>
        <w:t xml:space="preserve"> 38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(11), 2621-2623.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Qian, X. F., </w:t>
      </w:r>
      <w:r w:rsidRPr="00B055E7">
        <w:rPr>
          <w:sz w:val="22"/>
          <w:szCs w:val="22"/>
          <w:u w:val="single"/>
        </w:rPr>
        <w:t>X. M. Zhang</w:t>
      </w:r>
      <w:r w:rsidRPr="00B055E7">
        <w:rPr>
          <w:sz w:val="22"/>
          <w:szCs w:val="22"/>
        </w:rPr>
        <w:t xml:space="preserve">, C. Wang, Y. Xie, W.Z. Wang, and Y. T. Qian, </w:t>
      </w:r>
      <w:r w:rsidRPr="00A40C4A">
        <w:rPr>
          <w:sz w:val="22"/>
          <w:szCs w:val="22"/>
        </w:rPr>
        <w:t>"The preparation and phase transition of nanocrystalline iron sulfides via toluene-thermal process",</w:t>
      </w:r>
      <w:r w:rsidRPr="00B055E7">
        <w:rPr>
          <w:i/>
          <w:sz w:val="22"/>
          <w:szCs w:val="22"/>
        </w:rPr>
        <w:t xml:space="preserve"> </w:t>
      </w:r>
      <w:r w:rsidRPr="00A40C4A">
        <w:rPr>
          <w:i/>
          <w:sz w:val="22"/>
          <w:szCs w:val="22"/>
        </w:rPr>
        <w:t>Materials Science &amp; Engineering, B: Solid-State Materials for Advanced Technology</w:t>
      </w:r>
      <w:r w:rsidRPr="00B055E7">
        <w:rPr>
          <w:sz w:val="22"/>
          <w:szCs w:val="22"/>
        </w:rPr>
        <w:t>, 1999</w:t>
      </w:r>
      <w:r w:rsidR="00701810">
        <w:rPr>
          <w:sz w:val="22"/>
          <w:szCs w:val="22"/>
        </w:rPr>
        <w:t>,</w:t>
      </w:r>
      <w:r w:rsidRPr="00B055E7">
        <w:rPr>
          <w:sz w:val="22"/>
          <w:szCs w:val="22"/>
        </w:rPr>
        <w:t xml:space="preserve"> B64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(3), 170-173.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Wang, C., </w:t>
      </w:r>
      <w:r w:rsidRPr="00B055E7">
        <w:rPr>
          <w:sz w:val="22"/>
          <w:szCs w:val="22"/>
          <w:u w:val="single"/>
        </w:rPr>
        <w:t>X. M. Zhang</w:t>
      </w:r>
      <w:r w:rsidRPr="00B055E7">
        <w:rPr>
          <w:sz w:val="22"/>
          <w:szCs w:val="22"/>
        </w:rPr>
        <w:t xml:space="preserve">, X.F. Qian, Y. Xie, W.Z. Wang, and Y.T. Qian, </w:t>
      </w:r>
      <w:r w:rsidRPr="00A40C4A">
        <w:rPr>
          <w:sz w:val="22"/>
          <w:szCs w:val="22"/>
        </w:rPr>
        <w:t>"Preparation of nanocrystalline nickel powders through hydrothermal-reduction method",</w:t>
      </w:r>
      <w:r w:rsidRPr="00B055E7">
        <w:rPr>
          <w:i/>
          <w:sz w:val="22"/>
          <w:szCs w:val="22"/>
        </w:rPr>
        <w:t xml:space="preserve"> </w:t>
      </w:r>
      <w:r w:rsidRPr="00A40C4A">
        <w:rPr>
          <w:i/>
          <w:sz w:val="22"/>
          <w:szCs w:val="22"/>
        </w:rPr>
        <w:t>Materials Research Bulletin</w:t>
      </w:r>
      <w:r w:rsidRPr="00B055E7">
        <w:rPr>
          <w:sz w:val="22"/>
          <w:szCs w:val="22"/>
        </w:rPr>
        <w:t>, 1998. 33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(12), 1747-1751.</w:t>
      </w:r>
    </w:p>
    <w:p w:rsidR="00B055E7" w:rsidRPr="00B055E7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textAlignment w:val="baseline"/>
        <w:rPr>
          <w:sz w:val="22"/>
          <w:szCs w:val="22"/>
        </w:rPr>
      </w:pPr>
      <w:r w:rsidRPr="00B055E7">
        <w:rPr>
          <w:sz w:val="22"/>
          <w:szCs w:val="22"/>
        </w:rPr>
        <w:t xml:space="preserve">Qian, X.F., </w:t>
      </w:r>
      <w:r w:rsidRPr="00B055E7">
        <w:rPr>
          <w:sz w:val="22"/>
          <w:szCs w:val="22"/>
          <w:u w:val="single"/>
        </w:rPr>
        <w:t>X. M. Zhang</w:t>
      </w:r>
      <w:r w:rsidRPr="00B055E7">
        <w:rPr>
          <w:sz w:val="22"/>
          <w:szCs w:val="22"/>
        </w:rPr>
        <w:t xml:space="preserve">, C. Wang, W.Z. Wang, and Y.T. Qian, </w:t>
      </w:r>
      <w:r w:rsidRPr="00A40C4A">
        <w:rPr>
          <w:sz w:val="22"/>
          <w:szCs w:val="22"/>
        </w:rPr>
        <w:t>"A new way to prepare nanocrystalline dinickel phosphide",</w:t>
      </w:r>
      <w:r w:rsidRPr="00B055E7">
        <w:rPr>
          <w:i/>
          <w:sz w:val="22"/>
          <w:szCs w:val="22"/>
        </w:rPr>
        <w:t xml:space="preserve"> </w:t>
      </w:r>
      <w:r w:rsidRPr="00A40C4A">
        <w:rPr>
          <w:i/>
          <w:sz w:val="22"/>
          <w:szCs w:val="22"/>
        </w:rPr>
        <w:t>Materials Research Bulletin</w:t>
      </w:r>
      <w:r w:rsidRPr="00B055E7">
        <w:rPr>
          <w:sz w:val="22"/>
          <w:szCs w:val="22"/>
        </w:rPr>
        <w:t>, 1998. 33</w:t>
      </w:r>
      <w:r w:rsidR="00701810">
        <w:rPr>
          <w:sz w:val="22"/>
          <w:szCs w:val="22"/>
        </w:rPr>
        <w:t xml:space="preserve"> </w:t>
      </w:r>
      <w:r w:rsidRPr="00B055E7">
        <w:rPr>
          <w:sz w:val="22"/>
          <w:szCs w:val="22"/>
        </w:rPr>
        <w:t>(5), 669-672.</w:t>
      </w:r>
    </w:p>
    <w:p w:rsidR="004E488D" w:rsidRPr="00F80305" w:rsidRDefault="00B055E7" w:rsidP="00522AA6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before="120"/>
        <w:ind w:hanging="720"/>
        <w:jc w:val="both"/>
        <w:textAlignment w:val="baseline"/>
        <w:rPr>
          <w:rFonts w:ascii="Times" w:hAnsi="Times"/>
          <w:b/>
          <w:sz w:val="22"/>
          <w:szCs w:val="22"/>
        </w:rPr>
      </w:pPr>
      <w:r w:rsidRPr="00F80305">
        <w:rPr>
          <w:sz w:val="22"/>
          <w:szCs w:val="22"/>
        </w:rPr>
        <w:t xml:space="preserve">Qian, X.F., </w:t>
      </w:r>
      <w:r w:rsidRPr="00F80305">
        <w:rPr>
          <w:sz w:val="22"/>
          <w:szCs w:val="22"/>
          <w:u w:val="single"/>
        </w:rPr>
        <w:t>X. M. Zhang</w:t>
      </w:r>
      <w:r w:rsidRPr="00F80305">
        <w:rPr>
          <w:sz w:val="22"/>
          <w:szCs w:val="22"/>
        </w:rPr>
        <w:t>, C. Wang, K.B. Tang, Y. Xie, and Y.T. Qian, "Solvent-thermal preparation of nanocrystalline pyrite cobalt disulfide",</w:t>
      </w:r>
      <w:r w:rsidRPr="00F80305">
        <w:rPr>
          <w:i/>
          <w:sz w:val="22"/>
          <w:szCs w:val="22"/>
        </w:rPr>
        <w:t xml:space="preserve"> Journal of Alloys and Compounds</w:t>
      </w:r>
      <w:r w:rsidRPr="00F80305">
        <w:rPr>
          <w:sz w:val="22"/>
          <w:szCs w:val="22"/>
        </w:rPr>
        <w:t>, 1998. 278</w:t>
      </w:r>
      <w:r w:rsidR="00701810" w:rsidRPr="00F80305">
        <w:rPr>
          <w:sz w:val="22"/>
          <w:szCs w:val="22"/>
        </w:rPr>
        <w:t xml:space="preserve"> </w:t>
      </w:r>
      <w:r w:rsidRPr="00F80305">
        <w:rPr>
          <w:sz w:val="22"/>
          <w:szCs w:val="22"/>
        </w:rPr>
        <w:t>(1-2), 110-112.</w:t>
      </w:r>
      <w:r w:rsidR="00324293" w:rsidRPr="00F80305">
        <w:rPr>
          <w:sz w:val="22"/>
          <w:szCs w:val="22"/>
        </w:rPr>
        <w:fldChar w:fldCharType="end"/>
      </w:r>
      <w:bookmarkStart w:id="0" w:name="_GoBack"/>
      <w:bookmarkEnd w:id="0"/>
    </w:p>
    <w:sectPr w:rsidR="004E488D" w:rsidRPr="00F80305" w:rsidSect="00881118">
      <w:footerReference w:type="default" r:id="rId8"/>
      <w:pgSz w:w="12240" w:h="15840" w:code="1"/>
      <w:pgMar w:top="1080" w:right="1080" w:bottom="1080" w:left="108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424B" w:rsidRDefault="00AB424B">
      <w:r>
        <w:separator/>
      </w:r>
    </w:p>
  </w:endnote>
  <w:endnote w:type="continuationSeparator" w:id="0">
    <w:p w:rsidR="00AB424B" w:rsidRDefault="00AB4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Franklin Gothic Heavy"/>
    <w:panose1 w:val="020B0A04020102020204"/>
    <w:charset w:val="00"/>
    <w:family w:val="swiss"/>
    <w:pitch w:val="variable"/>
    <w:sig w:usb0="00000001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1A8" w:rsidRDefault="00F8030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:rsidR="00AB424B" w:rsidRDefault="00AB424B">
    <w:pPr>
      <w:pStyle w:val="Footer"/>
      <w:jc w:val="right"/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424B" w:rsidRDefault="00AB424B">
      <w:r>
        <w:separator/>
      </w:r>
    </w:p>
  </w:footnote>
  <w:footnote w:type="continuationSeparator" w:id="0">
    <w:p w:rsidR="00AB424B" w:rsidRDefault="00AB4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15EAD"/>
    <w:multiLevelType w:val="hybridMultilevel"/>
    <w:tmpl w:val="D2360C2E"/>
    <w:lvl w:ilvl="0" w:tplc="3E90906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35487BC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A53C72A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D6C2DC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208B712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BBAC486A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8E0AA94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452C22D0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BE8A72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01653BFF"/>
    <w:multiLevelType w:val="hybridMultilevel"/>
    <w:tmpl w:val="D8467900"/>
    <w:lvl w:ilvl="0" w:tplc="79786A1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1" w:tplc="947A8A62" w:tentative="1">
      <w:start w:val="1"/>
      <w:numFmt w:val="bullet"/>
      <w:lvlText w:val="o"/>
      <w:lvlJc w:val="left"/>
      <w:pPr>
        <w:tabs>
          <w:tab w:val="num" w:pos="2808"/>
        </w:tabs>
        <w:ind w:left="2808" w:hanging="360"/>
      </w:pPr>
      <w:rPr>
        <w:rFonts w:ascii="Courier New" w:hAnsi="Courier New" w:hint="default"/>
      </w:rPr>
    </w:lvl>
    <w:lvl w:ilvl="2" w:tplc="6102E330" w:tentative="1">
      <w:start w:val="1"/>
      <w:numFmt w:val="bullet"/>
      <w:lvlText w:val=""/>
      <w:lvlJc w:val="left"/>
      <w:pPr>
        <w:tabs>
          <w:tab w:val="num" w:pos="3528"/>
        </w:tabs>
        <w:ind w:left="3528" w:hanging="360"/>
      </w:pPr>
      <w:rPr>
        <w:rFonts w:ascii="Wingdings" w:hAnsi="Wingdings" w:hint="default"/>
      </w:rPr>
    </w:lvl>
    <w:lvl w:ilvl="3" w:tplc="5882E3F4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</w:rPr>
    </w:lvl>
    <w:lvl w:ilvl="4" w:tplc="AB74F2C4" w:tentative="1">
      <w:start w:val="1"/>
      <w:numFmt w:val="bullet"/>
      <w:lvlText w:val="o"/>
      <w:lvlJc w:val="left"/>
      <w:pPr>
        <w:tabs>
          <w:tab w:val="num" w:pos="4968"/>
        </w:tabs>
        <w:ind w:left="4968" w:hanging="360"/>
      </w:pPr>
      <w:rPr>
        <w:rFonts w:ascii="Courier New" w:hAnsi="Courier New" w:hint="default"/>
      </w:rPr>
    </w:lvl>
    <w:lvl w:ilvl="5" w:tplc="DEFAA77C" w:tentative="1">
      <w:start w:val="1"/>
      <w:numFmt w:val="bullet"/>
      <w:lvlText w:val=""/>
      <w:lvlJc w:val="left"/>
      <w:pPr>
        <w:tabs>
          <w:tab w:val="num" w:pos="5688"/>
        </w:tabs>
        <w:ind w:left="5688" w:hanging="360"/>
      </w:pPr>
      <w:rPr>
        <w:rFonts w:ascii="Wingdings" w:hAnsi="Wingdings" w:hint="default"/>
      </w:rPr>
    </w:lvl>
    <w:lvl w:ilvl="6" w:tplc="B352FED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</w:rPr>
    </w:lvl>
    <w:lvl w:ilvl="7" w:tplc="43C09AF0" w:tentative="1">
      <w:start w:val="1"/>
      <w:numFmt w:val="bullet"/>
      <w:lvlText w:val="o"/>
      <w:lvlJc w:val="left"/>
      <w:pPr>
        <w:tabs>
          <w:tab w:val="num" w:pos="7128"/>
        </w:tabs>
        <w:ind w:left="7128" w:hanging="360"/>
      </w:pPr>
      <w:rPr>
        <w:rFonts w:ascii="Courier New" w:hAnsi="Courier New" w:hint="default"/>
      </w:rPr>
    </w:lvl>
    <w:lvl w:ilvl="8" w:tplc="526C7880" w:tentative="1">
      <w:start w:val="1"/>
      <w:numFmt w:val="bullet"/>
      <w:lvlText w:val=""/>
      <w:lvlJc w:val="left"/>
      <w:pPr>
        <w:tabs>
          <w:tab w:val="num" w:pos="7848"/>
        </w:tabs>
        <w:ind w:left="7848" w:hanging="360"/>
      </w:pPr>
      <w:rPr>
        <w:rFonts w:ascii="Wingdings" w:hAnsi="Wingdings" w:hint="default"/>
      </w:rPr>
    </w:lvl>
  </w:abstractNum>
  <w:abstractNum w:abstractNumId="2">
    <w:nsid w:val="033F2AC2"/>
    <w:multiLevelType w:val="hybridMultilevel"/>
    <w:tmpl w:val="1A4EABDA"/>
    <w:lvl w:ilvl="0" w:tplc="04090001">
      <w:start w:val="1"/>
      <w:numFmt w:val="bullet"/>
      <w:lvlText w:val=""/>
      <w:lvlJc w:val="left"/>
      <w:pPr>
        <w:tabs>
          <w:tab w:val="num" w:pos="1725"/>
        </w:tabs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3">
    <w:nsid w:val="04706FE8"/>
    <w:multiLevelType w:val="hybridMultilevel"/>
    <w:tmpl w:val="C4545ECE"/>
    <w:lvl w:ilvl="0" w:tplc="040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4">
    <w:nsid w:val="0840266E"/>
    <w:multiLevelType w:val="hybridMultilevel"/>
    <w:tmpl w:val="0444EB1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>
    <w:nsid w:val="0C9273AF"/>
    <w:multiLevelType w:val="hybridMultilevel"/>
    <w:tmpl w:val="9A9CDAF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14134EC7"/>
    <w:multiLevelType w:val="hybridMultilevel"/>
    <w:tmpl w:val="D12C387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>
    <w:nsid w:val="184A02C4"/>
    <w:multiLevelType w:val="hybridMultilevel"/>
    <w:tmpl w:val="9538FB18"/>
    <w:lvl w:ilvl="0" w:tplc="F0F445B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BFE2B96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7E00637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52E2222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2B8289FC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E4E9C7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2540932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670226C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671640B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>
    <w:nsid w:val="1BC053DC"/>
    <w:multiLevelType w:val="hybridMultilevel"/>
    <w:tmpl w:val="CD66700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>
    <w:nsid w:val="1D061CE6"/>
    <w:multiLevelType w:val="hybridMultilevel"/>
    <w:tmpl w:val="C74887DC"/>
    <w:lvl w:ilvl="0" w:tplc="0409000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70"/>
        </w:tabs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30"/>
        </w:tabs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</w:rPr>
    </w:lvl>
  </w:abstractNum>
  <w:abstractNum w:abstractNumId="10">
    <w:nsid w:val="2A5F36AE"/>
    <w:multiLevelType w:val="hybridMultilevel"/>
    <w:tmpl w:val="CF64C9E2"/>
    <w:lvl w:ilvl="0" w:tplc="04090001">
      <w:start w:val="1"/>
      <w:numFmt w:val="bullet"/>
      <w:lvlText w:val=""/>
      <w:lvlJc w:val="left"/>
      <w:pPr>
        <w:tabs>
          <w:tab w:val="num" w:pos="1830"/>
        </w:tabs>
        <w:ind w:left="1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50"/>
        </w:tabs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70"/>
        </w:tabs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90"/>
        </w:tabs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10"/>
        </w:tabs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30"/>
        </w:tabs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50"/>
        </w:tabs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70"/>
        </w:tabs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90"/>
        </w:tabs>
        <w:ind w:left="7590" w:hanging="360"/>
      </w:pPr>
      <w:rPr>
        <w:rFonts w:ascii="Wingdings" w:hAnsi="Wingdings" w:hint="default"/>
      </w:rPr>
    </w:lvl>
  </w:abstractNum>
  <w:abstractNum w:abstractNumId="11">
    <w:nsid w:val="2BC9708B"/>
    <w:multiLevelType w:val="hybridMultilevel"/>
    <w:tmpl w:val="CA08164E"/>
    <w:lvl w:ilvl="0" w:tplc="04090001">
      <w:start w:val="1"/>
      <w:numFmt w:val="bullet"/>
      <w:lvlText w:val=""/>
      <w:lvlJc w:val="left"/>
      <w:pPr>
        <w:tabs>
          <w:tab w:val="num" w:pos="1950"/>
        </w:tabs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70"/>
        </w:tabs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90"/>
        </w:tabs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10"/>
        </w:tabs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30"/>
        </w:tabs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50"/>
        </w:tabs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70"/>
        </w:tabs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90"/>
        </w:tabs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10"/>
        </w:tabs>
        <w:ind w:left="7710" w:hanging="360"/>
      </w:pPr>
      <w:rPr>
        <w:rFonts w:ascii="Wingdings" w:hAnsi="Wingdings" w:hint="default"/>
      </w:rPr>
    </w:lvl>
  </w:abstractNum>
  <w:abstractNum w:abstractNumId="12">
    <w:nsid w:val="33103508"/>
    <w:multiLevelType w:val="hybridMultilevel"/>
    <w:tmpl w:val="50868DD4"/>
    <w:lvl w:ilvl="0" w:tplc="04090001">
      <w:start w:val="1"/>
      <w:numFmt w:val="bullet"/>
      <w:lvlText w:val=""/>
      <w:lvlJc w:val="left"/>
      <w:pPr>
        <w:tabs>
          <w:tab w:val="num" w:pos="1725"/>
        </w:tabs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3">
    <w:nsid w:val="36371944"/>
    <w:multiLevelType w:val="hybridMultilevel"/>
    <w:tmpl w:val="DD14F106"/>
    <w:lvl w:ilvl="0" w:tplc="04090001">
      <w:start w:val="1"/>
      <w:numFmt w:val="bullet"/>
      <w:lvlText w:val=""/>
      <w:lvlJc w:val="left"/>
      <w:pPr>
        <w:tabs>
          <w:tab w:val="num" w:pos="1725"/>
        </w:tabs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4">
    <w:nsid w:val="36E83367"/>
    <w:multiLevelType w:val="hybridMultilevel"/>
    <w:tmpl w:val="89DE751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>
    <w:nsid w:val="390A76A2"/>
    <w:multiLevelType w:val="hybridMultilevel"/>
    <w:tmpl w:val="77B288B0"/>
    <w:lvl w:ilvl="0" w:tplc="48FA27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91768D4"/>
    <w:multiLevelType w:val="hybridMultilevel"/>
    <w:tmpl w:val="A7DA08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1800"/>
        </w:tabs>
        <w:ind w:left="-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080"/>
        </w:tabs>
        <w:ind w:left="-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abstractNum w:abstractNumId="17">
    <w:nsid w:val="3D8E356A"/>
    <w:multiLevelType w:val="hybridMultilevel"/>
    <w:tmpl w:val="7E921B1E"/>
    <w:lvl w:ilvl="0" w:tplc="796EEA5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C9A08D3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DA8AA26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B00A1F5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A2369DD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416718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90B862D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A042AC6E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82F4354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8">
    <w:nsid w:val="3D9839F0"/>
    <w:multiLevelType w:val="hybridMultilevel"/>
    <w:tmpl w:val="CE8C46AC"/>
    <w:lvl w:ilvl="0" w:tplc="CF56B40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2249838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1B06187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14AB6B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1C2C496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672C6E9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1ED4EE9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9EFA7EB4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3B78D6F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>
    <w:nsid w:val="3ED36B6D"/>
    <w:multiLevelType w:val="hybridMultilevel"/>
    <w:tmpl w:val="F7229E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2B674F2"/>
    <w:multiLevelType w:val="hybridMultilevel"/>
    <w:tmpl w:val="8AFA30DE"/>
    <w:lvl w:ilvl="0" w:tplc="20B8865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BDE21D94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9A67ED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2D72E7F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AD60C16C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E1AC1EF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36CA764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66CC9F2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556835A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>
    <w:nsid w:val="492A0A18"/>
    <w:multiLevelType w:val="hybridMultilevel"/>
    <w:tmpl w:val="DF2411DC"/>
    <w:lvl w:ilvl="0" w:tplc="6E1CAC1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A3D4ABE4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B53097D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35F4304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4FFAADD2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D4C2B3F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ADA2CE9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92EE403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413059FE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>
    <w:nsid w:val="4D65688E"/>
    <w:multiLevelType w:val="hybridMultilevel"/>
    <w:tmpl w:val="D0EA2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930F2E"/>
    <w:multiLevelType w:val="hybridMultilevel"/>
    <w:tmpl w:val="176A8EF8"/>
    <w:lvl w:ilvl="0" w:tplc="0409000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70"/>
        </w:tabs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30"/>
        </w:tabs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</w:rPr>
    </w:lvl>
  </w:abstractNum>
  <w:abstractNum w:abstractNumId="24">
    <w:nsid w:val="52345A4D"/>
    <w:multiLevelType w:val="multilevel"/>
    <w:tmpl w:val="1FEE6EF4"/>
    <w:lvl w:ilvl="0">
      <w:start w:val="1996"/>
      <w:numFmt w:val="decimal"/>
      <w:lvlText w:val="%1"/>
      <w:lvlJc w:val="left"/>
      <w:pPr>
        <w:ind w:left="1005" w:hanging="1005"/>
      </w:pPr>
      <w:rPr>
        <w:rFonts w:hint="default"/>
      </w:rPr>
    </w:lvl>
    <w:lvl w:ilvl="1">
      <w:start w:val="1997"/>
      <w:numFmt w:val="decimal"/>
      <w:lvlText w:val="%1-%2"/>
      <w:lvlJc w:val="left"/>
      <w:pPr>
        <w:ind w:left="1005" w:hanging="100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05" w:hanging="100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05" w:hanging="100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5">
    <w:nsid w:val="5252573C"/>
    <w:multiLevelType w:val="hybridMultilevel"/>
    <w:tmpl w:val="B7143198"/>
    <w:lvl w:ilvl="0" w:tplc="040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26">
    <w:nsid w:val="54407201"/>
    <w:multiLevelType w:val="hybridMultilevel"/>
    <w:tmpl w:val="DFDA3450"/>
    <w:lvl w:ilvl="0" w:tplc="4A14738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7840D53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3F0FA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EA6012E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16A05A92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C267BF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48C61D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D082AC7E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B964D1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>
    <w:nsid w:val="58310C85"/>
    <w:multiLevelType w:val="hybridMultilevel"/>
    <w:tmpl w:val="6BA87E98"/>
    <w:lvl w:ilvl="0" w:tplc="9634C48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E244FE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DE86602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DE464C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3334C2C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C3A8750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B80E8CC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588C8176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6C6A9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8">
    <w:nsid w:val="5B11738D"/>
    <w:multiLevelType w:val="hybridMultilevel"/>
    <w:tmpl w:val="655A904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9">
    <w:nsid w:val="63730F55"/>
    <w:multiLevelType w:val="hybridMultilevel"/>
    <w:tmpl w:val="C4244A66"/>
    <w:lvl w:ilvl="0" w:tplc="B2EE09B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260E57A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582A9F8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7F0DF3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E9ACF000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CDDE3DB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213C841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1C729C70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1A4A0F9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>
    <w:nsid w:val="6D3975A8"/>
    <w:multiLevelType w:val="hybridMultilevel"/>
    <w:tmpl w:val="EBE685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3402F97"/>
    <w:multiLevelType w:val="hybridMultilevel"/>
    <w:tmpl w:val="D7BE2DFC"/>
    <w:lvl w:ilvl="0" w:tplc="04090001">
      <w:start w:val="1"/>
      <w:numFmt w:val="bullet"/>
      <w:lvlText w:val=""/>
      <w:lvlJc w:val="left"/>
      <w:pPr>
        <w:tabs>
          <w:tab w:val="num" w:pos="1830"/>
        </w:tabs>
        <w:ind w:left="1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50"/>
        </w:tabs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70"/>
        </w:tabs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90"/>
        </w:tabs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10"/>
        </w:tabs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30"/>
        </w:tabs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50"/>
        </w:tabs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70"/>
        </w:tabs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90"/>
        </w:tabs>
        <w:ind w:left="7590" w:hanging="360"/>
      </w:pPr>
      <w:rPr>
        <w:rFonts w:ascii="Wingdings" w:hAnsi="Wingdings" w:hint="default"/>
      </w:rPr>
    </w:lvl>
  </w:abstractNum>
  <w:abstractNum w:abstractNumId="32">
    <w:nsid w:val="78465D33"/>
    <w:multiLevelType w:val="hybridMultilevel"/>
    <w:tmpl w:val="916C4E6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3">
    <w:nsid w:val="785A5D22"/>
    <w:multiLevelType w:val="hybridMultilevel"/>
    <w:tmpl w:val="47726D2E"/>
    <w:lvl w:ilvl="0" w:tplc="CD3ABC9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A6383F4E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3FA01A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39EFBB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B396084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823839B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9956E2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BDE455C2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7B66689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4">
    <w:nsid w:val="79812D88"/>
    <w:multiLevelType w:val="hybridMultilevel"/>
    <w:tmpl w:val="CD7EF71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9"/>
  </w:num>
  <w:num w:numId="3">
    <w:abstractNumId w:val="17"/>
  </w:num>
  <w:num w:numId="4">
    <w:abstractNumId w:val="33"/>
  </w:num>
  <w:num w:numId="5">
    <w:abstractNumId w:val="1"/>
  </w:num>
  <w:num w:numId="6">
    <w:abstractNumId w:val="18"/>
  </w:num>
  <w:num w:numId="7">
    <w:abstractNumId w:val="26"/>
  </w:num>
  <w:num w:numId="8">
    <w:abstractNumId w:val="7"/>
  </w:num>
  <w:num w:numId="9">
    <w:abstractNumId w:val="20"/>
  </w:num>
  <w:num w:numId="10">
    <w:abstractNumId w:val="21"/>
  </w:num>
  <w:num w:numId="11">
    <w:abstractNumId w:val="0"/>
  </w:num>
  <w:num w:numId="12">
    <w:abstractNumId w:val="14"/>
  </w:num>
  <w:num w:numId="13">
    <w:abstractNumId w:val="4"/>
  </w:num>
  <w:num w:numId="14">
    <w:abstractNumId w:val="32"/>
  </w:num>
  <w:num w:numId="15">
    <w:abstractNumId w:val="19"/>
  </w:num>
  <w:num w:numId="16">
    <w:abstractNumId w:val="5"/>
  </w:num>
  <w:num w:numId="17">
    <w:abstractNumId w:val="28"/>
  </w:num>
  <w:num w:numId="18">
    <w:abstractNumId w:val="34"/>
  </w:num>
  <w:num w:numId="19">
    <w:abstractNumId w:val="10"/>
  </w:num>
  <w:num w:numId="20">
    <w:abstractNumId w:val="11"/>
  </w:num>
  <w:num w:numId="21">
    <w:abstractNumId w:val="2"/>
  </w:num>
  <w:num w:numId="22">
    <w:abstractNumId w:val="9"/>
  </w:num>
  <w:num w:numId="23">
    <w:abstractNumId w:val="12"/>
  </w:num>
  <w:num w:numId="24">
    <w:abstractNumId w:val="25"/>
  </w:num>
  <w:num w:numId="25">
    <w:abstractNumId w:val="31"/>
  </w:num>
  <w:num w:numId="26">
    <w:abstractNumId w:val="8"/>
  </w:num>
  <w:num w:numId="27">
    <w:abstractNumId w:val="6"/>
  </w:num>
  <w:num w:numId="28">
    <w:abstractNumId w:val="30"/>
  </w:num>
  <w:num w:numId="29">
    <w:abstractNumId w:val="23"/>
  </w:num>
  <w:num w:numId="30">
    <w:abstractNumId w:val="13"/>
  </w:num>
  <w:num w:numId="31">
    <w:abstractNumId w:val="3"/>
  </w:num>
  <w:num w:numId="32">
    <w:abstractNumId w:val="16"/>
  </w:num>
  <w:num w:numId="33">
    <w:abstractNumId w:val="15"/>
  </w:num>
  <w:num w:numId="34">
    <w:abstractNumId w:val="22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7DA"/>
    <w:rsid w:val="00030249"/>
    <w:rsid w:val="00157303"/>
    <w:rsid w:val="001B7A7C"/>
    <w:rsid w:val="00234390"/>
    <w:rsid w:val="00240D84"/>
    <w:rsid w:val="00272CF6"/>
    <w:rsid w:val="002B743B"/>
    <w:rsid w:val="002C246E"/>
    <w:rsid w:val="00300D68"/>
    <w:rsid w:val="00324293"/>
    <w:rsid w:val="003A3BA6"/>
    <w:rsid w:val="003B3AB3"/>
    <w:rsid w:val="003E6E8B"/>
    <w:rsid w:val="003F6A6B"/>
    <w:rsid w:val="004E488D"/>
    <w:rsid w:val="004F1DD2"/>
    <w:rsid w:val="00522AA6"/>
    <w:rsid w:val="005307BC"/>
    <w:rsid w:val="005A21A9"/>
    <w:rsid w:val="006055AE"/>
    <w:rsid w:val="0060652C"/>
    <w:rsid w:val="00666EED"/>
    <w:rsid w:val="0069331C"/>
    <w:rsid w:val="006B642D"/>
    <w:rsid w:val="006B7A5E"/>
    <w:rsid w:val="006C2E18"/>
    <w:rsid w:val="006D14DE"/>
    <w:rsid w:val="00701810"/>
    <w:rsid w:val="007171A8"/>
    <w:rsid w:val="00754DE9"/>
    <w:rsid w:val="00774A87"/>
    <w:rsid w:val="00833464"/>
    <w:rsid w:val="008413D4"/>
    <w:rsid w:val="00881118"/>
    <w:rsid w:val="00894234"/>
    <w:rsid w:val="008A67DA"/>
    <w:rsid w:val="00917424"/>
    <w:rsid w:val="009360E2"/>
    <w:rsid w:val="00960F88"/>
    <w:rsid w:val="009642DF"/>
    <w:rsid w:val="009D5D74"/>
    <w:rsid w:val="00A40C4A"/>
    <w:rsid w:val="00A55C50"/>
    <w:rsid w:val="00A5648B"/>
    <w:rsid w:val="00A91DD1"/>
    <w:rsid w:val="00AB424B"/>
    <w:rsid w:val="00B055E7"/>
    <w:rsid w:val="00B72336"/>
    <w:rsid w:val="00BE7FA0"/>
    <w:rsid w:val="00C04EDB"/>
    <w:rsid w:val="00C356AC"/>
    <w:rsid w:val="00CB69BD"/>
    <w:rsid w:val="00CF04CF"/>
    <w:rsid w:val="00D120E3"/>
    <w:rsid w:val="00D3427A"/>
    <w:rsid w:val="00DD3DC4"/>
    <w:rsid w:val="00E17859"/>
    <w:rsid w:val="00E31E21"/>
    <w:rsid w:val="00E50F7C"/>
    <w:rsid w:val="00E51DB3"/>
    <w:rsid w:val="00E861C0"/>
    <w:rsid w:val="00F35AD3"/>
    <w:rsid w:val="00F8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427A"/>
    <w:rPr>
      <w:lang w:eastAsia="en-US" w:bidi="he-IL"/>
    </w:rPr>
  </w:style>
  <w:style w:type="paragraph" w:styleId="Heading1">
    <w:name w:val="heading 1"/>
    <w:basedOn w:val="Normal"/>
    <w:next w:val="Normal"/>
    <w:qFormat/>
    <w:rsid w:val="00D3427A"/>
    <w:pPr>
      <w:keepNext/>
      <w:jc w:val="center"/>
      <w:outlineLvl w:val="0"/>
    </w:pPr>
    <w:rPr>
      <w:rFonts w:ascii="Arial Black" w:hAnsi="Arial Black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rsid w:val="00D3427A"/>
    <w:pPr>
      <w:keepNext/>
      <w:outlineLvl w:val="1"/>
    </w:pPr>
    <w:rPr>
      <w:rFonts w:ascii="Arial" w:hAnsi="Arial"/>
      <w:b/>
      <w:bCs/>
      <w:u w:val="single"/>
    </w:rPr>
  </w:style>
  <w:style w:type="paragraph" w:styleId="Heading3">
    <w:name w:val="heading 3"/>
    <w:basedOn w:val="Normal"/>
    <w:next w:val="Normal"/>
    <w:qFormat/>
    <w:rsid w:val="00D3427A"/>
    <w:pPr>
      <w:keepNext/>
      <w:ind w:left="1440"/>
      <w:outlineLvl w:val="2"/>
    </w:pPr>
    <w:rPr>
      <w:rFonts w:ascii="Arial" w:hAnsi="Arial"/>
      <w:b/>
      <w:bCs/>
    </w:rPr>
  </w:style>
  <w:style w:type="paragraph" w:styleId="Heading4">
    <w:name w:val="heading 4"/>
    <w:basedOn w:val="Normal"/>
    <w:next w:val="Normal"/>
    <w:qFormat/>
    <w:rsid w:val="00D3427A"/>
    <w:pPr>
      <w:keepNext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D3427A"/>
    <w:pPr>
      <w:keepNext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D3427A"/>
    <w:pPr>
      <w:keepNext/>
      <w:jc w:val="both"/>
      <w:outlineLvl w:val="5"/>
    </w:pPr>
    <w:rPr>
      <w:b/>
      <w:i/>
    </w:rPr>
  </w:style>
  <w:style w:type="paragraph" w:styleId="Heading7">
    <w:name w:val="heading 7"/>
    <w:basedOn w:val="Normal"/>
    <w:next w:val="Normal"/>
    <w:qFormat/>
    <w:rsid w:val="00D3427A"/>
    <w:pPr>
      <w:keepNext/>
      <w:ind w:left="720" w:firstLine="720"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D3427A"/>
    <w:pPr>
      <w:keepNext/>
      <w:jc w:val="both"/>
      <w:outlineLvl w:val="7"/>
    </w:pPr>
    <w:rPr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3427A"/>
    <w:pPr>
      <w:jc w:val="center"/>
    </w:pPr>
    <w:rPr>
      <w:b/>
      <w:bCs/>
      <w:sz w:val="40"/>
      <w:szCs w:val="40"/>
    </w:rPr>
  </w:style>
  <w:style w:type="paragraph" w:styleId="BodyTextIndent">
    <w:name w:val="Body Text Indent"/>
    <w:basedOn w:val="Normal"/>
    <w:rsid w:val="00D3427A"/>
    <w:pPr>
      <w:ind w:left="2880"/>
    </w:pPr>
    <w:rPr>
      <w:rFonts w:ascii="Arial" w:hAnsi="Arial"/>
    </w:rPr>
  </w:style>
  <w:style w:type="paragraph" w:styleId="Header">
    <w:name w:val="header"/>
    <w:basedOn w:val="Normal"/>
    <w:rsid w:val="00D3427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3427A"/>
    <w:pPr>
      <w:tabs>
        <w:tab w:val="center" w:pos="4320"/>
        <w:tab w:val="right" w:pos="8640"/>
      </w:tabs>
    </w:pPr>
  </w:style>
  <w:style w:type="paragraph" w:customStyle="1" w:styleId="40address">
    <w:name w:val="40 address"/>
    <w:basedOn w:val="Normal"/>
    <w:rsid w:val="00D3427A"/>
    <w:pPr>
      <w:spacing w:after="180"/>
    </w:pPr>
    <w:rPr>
      <w:rFonts w:ascii="Palatino" w:hAnsi="Palatino"/>
      <w:sz w:val="24"/>
      <w:szCs w:val="24"/>
    </w:rPr>
  </w:style>
  <w:style w:type="paragraph" w:styleId="DocumentMap">
    <w:name w:val="Document Map"/>
    <w:basedOn w:val="Normal"/>
    <w:semiHidden/>
    <w:rsid w:val="008A67DA"/>
    <w:pPr>
      <w:shd w:val="clear" w:color="auto" w:fill="000080"/>
    </w:pPr>
    <w:rPr>
      <w:rFonts w:ascii="Tahoma" w:hAnsi="Tahoma" w:cs="Tahoma"/>
    </w:rPr>
  </w:style>
  <w:style w:type="character" w:customStyle="1" w:styleId="st1">
    <w:name w:val="st1"/>
    <w:basedOn w:val="DefaultParagraphFont"/>
    <w:rsid w:val="00B72336"/>
  </w:style>
  <w:style w:type="paragraph" w:customStyle="1" w:styleId="body">
    <w:name w:val="*body"/>
    <w:basedOn w:val="Normal"/>
    <w:rsid w:val="00A91DD1"/>
    <w:pPr>
      <w:overflowPunct w:val="0"/>
      <w:autoSpaceDE w:val="0"/>
      <w:autoSpaceDN w:val="0"/>
      <w:adjustRightInd w:val="0"/>
      <w:textAlignment w:val="baseline"/>
    </w:pPr>
    <w:rPr>
      <w:rFonts w:ascii="Palatino" w:eastAsia="SimSun" w:hAnsi="Palatino"/>
      <w:sz w:val="24"/>
      <w:lang w:eastAsia="zh-CN" w:bidi="ar-SA"/>
    </w:rPr>
  </w:style>
  <w:style w:type="character" w:customStyle="1" w:styleId="text">
    <w:name w:val="text"/>
    <w:basedOn w:val="DefaultParagraphFont"/>
    <w:rsid w:val="00A91DD1"/>
  </w:style>
  <w:style w:type="character" w:customStyle="1" w:styleId="textitalics">
    <w:name w:val="textitalics"/>
    <w:basedOn w:val="DefaultParagraphFont"/>
    <w:rsid w:val="00A91DD1"/>
  </w:style>
  <w:style w:type="character" w:customStyle="1" w:styleId="textbold">
    <w:name w:val="textbold"/>
    <w:basedOn w:val="DefaultParagraphFont"/>
    <w:rsid w:val="00A91DD1"/>
  </w:style>
  <w:style w:type="paragraph" w:customStyle="1" w:styleId="SPIEAuthors-Affils">
    <w:name w:val="SPIE Authors-Affils"/>
    <w:basedOn w:val="Normal"/>
    <w:next w:val="Normal"/>
    <w:link w:val="SPIEAuthors-AffilsCharChar"/>
    <w:rsid w:val="00A91DD1"/>
    <w:pPr>
      <w:jc w:val="center"/>
    </w:pPr>
    <w:rPr>
      <w:sz w:val="24"/>
      <w:lang w:bidi="ar-SA"/>
    </w:rPr>
  </w:style>
  <w:style w:type="character" w:customStyle="1" w:styleId="SPIEAuthors-AffilsCharChar">
    <w:name w:val="SPIE Authors-Affils Char Char"/>
    <w:basedOn w:val="DefaultParagraphFont"/>
    <w:link w:val="SPIEAuthors-Affils"/>
    <w:rsid w:val="00A91DD1"/>
    <w:rPr>
      <w:sz w:val="24"/>
      <w:lang w:val="en-US" w:eastAsia="en-US" w:bidi="ar-SA"/>
    </w:rPr>
  </w:style>
  <w:style w:type="character" w:customStyle="1" w:styleId="reg">
    <w:name w:val="reg"/>
    <w:basedOn w:val="DefaultParagraphFont"/>
    <w:rsid w:val="00A91DD1"/>
  </w:style>
  <w:style w:type="character" w:customStyle="1" w:styleId="FooterChar">
    <w:name w:val="Footer Char"/>
    <w:basedOn w:val="DefaultParagraphFont"/>
    <w:link w:val="Footer"/>
    <w:uiPriority w:val="99"/>
    <w:rsid w:val="007171A8"/>
    <w:rPr>
      <w:lang w:eastAsia="en-US" w:bidi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427A"/>
    <w:rPr>
      <w:lang w:eastAsia="en-US" w:bidi="he-IL"/>
    </w:rPr>
  </w:style>
  <w:style w:type="paragraph" w:styleId="Heading1">
    <w:name w:val="heading 1"/>
    <w:basedOn w:val="Normal"/>
    <w:next w:val="Normal"/>
    <w:qFormat/>
    <w:rsid w:val="00D3427A"/>
    <w:pPr>
      <w:keepNext/>
      <w:jc w:val="center"/>
      <w:outlineLvl w:val="0"/>
    </w:pPr>
    <w:rPr>
      <w:rFonts w:ascii="Arial Black" w:hAnsi="Arial Black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rsid w:val="00D3427A"/>
    <w:pPr>
      <w:keepNext/>
      <w:outlineLvl w:val="1"/>
    </w:pPr>
    <w:rPr>
      <w:rFonts w:ascii="Arial" w:hAnsi="Arial"/>
      <w:b/>
      <w:bCs/>
      <w:u w:val="single"/>
    </w:rPr>
  </w:style>
  <w:style w:type="paragraph" w:styleId="Heading3">
    <w:name w:val="heading 3"/>
    <w:basedOn w:val="Normal"/>
    <w:next w:val="Normal"/>
    <w:qFormat/>
    <w:rsid w:val="00D3427A"/>
    <w:pPr>
      <w:keepNext/>
      <w:ind w:left="1440"/>
      <w:outlineLvl w:val="2"/>
    </w:pPr>
    <w:rPr>
      <w:rFonts w:ascii="Arial" w:hAnsi="Arial"/>
      <w:b/>
      <w:bCs/>
    </w:rPr>
  </w:style>
  <w:style w:type="paragraph" w:styleId="Heading4">
    <w:name w:val="heading 4"/>
    <w:basedOn w:val="Normal"/>
    <w:next w:val="Normal"/>
    <w:qFormat/>
    <w:rsid w:val="00D3427A"/>
    <w:pPr>
      <w:keepNext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D3427A"/>
    <w:pPr>
      <w:keepNext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D3427A"/>
    <w:pPr>
      <w:keepNext/>
      <w:jc w:val="both"/>
      <w:outlineLvl w:val="5"/>
    </w:pPr>
    <w:rPr>
      <w:b/>
      <w:i/>
    </w:rPr>
  </w:style>
  <w:style w:type="paragraph" w:styleId="Heading7">
    <w:name w:val="heading 7"/>
    <w:basedOn w:val="Normal"/>
    <w:next w:val="Normal"/>
    <w:qFormat/>
    <w:rsid w:val="00D3427A"/>
    <w:pPr>
      <w:keepNext/>
      <w:ind w:left="720" w:firstLine="720"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D3427A"/>
    <w:pPr>
      <w:keepNext/>
      <w:jc w:val="both"/>
      <w:outlineLvl w:val="7"/>
    </w:pPr>
    <w:rPr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3427A"/>
    <w:pPr>
      <w:jc w:val="center"/>
    </w:pPr>
    <w:rPr>
      <w:b/>
      <w:bCs/>
      <w:sz w:val="40"/>
      <w:szCs w:val="40"/>
    </w:rPr>
  </w:style>
  <w:style w:type="paragraph" w:styleId="BodyTextIndent">
    <w:name w:val="Body Text Indent"/>
    <w:basedOn w:val="Normal"/>
    <w:rsid w:val="00D3427A"/>
    <w:pPr>
      <w:ind w:left="2880"/>
    </w:pPr>
    <w:rPr>
      <w:rFonts w:ascii="Arial" w:hAnsi="Arial"/>
    </w:rPr>
  </w:style>
  <w:style w:type="paragraph" w:styleId="Header">
    <w:name w:val="header"/>
    <w:basedOn w:val="Normal"/>
    <w:rsid w:val="00D3427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3427A"/>
    <w:pPr>
      <w:tabs>
        <w:tab w:val="center" w:pos="4320"/>
        <w:tab w:val="right" w:pos="8640"/>
      </w:tabs>
    </w:pPr>
  </w:style>
  <w:style w:type="paragraph" w:customStyle="1" w:styleId="40address">
    <w:name w:val="40 address"/>
    <w:basedOn w:val="Normal"/>
    <w:rsid w:val="00D3427A"/>
    <w:pPr>
      <w:spacing w:after="180"/>
    </w:pPr>
    <w:rPr>
      <w:rFonts w:ascii="Palatino" w:hAnsi="Palatino"/>
      <w:sz w:val="24"/>
      <w:szCs w:val="24"/>
    </w:rPr>
  </w:style>
  <w:style w:type="paragraph" w:styleId="DocumentMap">
    <w:name w:val="Document Map"/>
    <w:basedOn w:val="Normal"/>
    <w:semiHidden/>
    <w:rsid w:val="008A67DA"/>
    <w:pPr>
      <w:shd w:val="clear" w:color="auto" w:fill="000080"/>
    </w:pPr>
    <w:rPr>
      <w:rFonts w:ascii="Tahoma" w:hAnsi="Tahoma" w:cs="Tahoma"/>
    </w:rPr>
  </w:style>
  <w:style w:type="character" w:customStyle="1" w:styleId="st1">
    <w:name w:val="st1"/>
    <w:basedOn w:val="DefaultParagraphFont"/>
    <w:rsid w:val="00B72336"/>
  </w:style>
  <w:style w:type="paragraph" w:customStyle="1" w:styleId="body">
    <w:name w:val="*body"/>
    <w:basedOn w:val="Normal"/>
    <w:rsid w:val="00A91DD1"/>
    <w:pPr>
      <w:overflowPunct w:val="0"/>
      <w:autoSpaceDE w:val="0"/>
      <w:autoSpaceDN w:val="0"/>
      <w:adjustRightInd w:val="0"/>
      <w:textAlignment w:val="baseline"/>
    </w:pPr>
    <w:rPr>
      <w:rFonts w:ascii="Palatino" w:eastAsia="SimSun" w:hAnsi="Palatino"/>
      <w:sz w:val="24"/>
      <w:lang w:eastAsia="zh-CN" w:bidi="ar-SA"/>
    </w:rPr>
  </w:style>
  <w:style w:type="character" w:customStyle="1" w:styleId="text">
    <w:name w:val="text"/>
    <w:basedOn w:val="DefaultParagraphFont"/>
    <w:rsid w:val="00A91DD1"/>
  </w:style>
  <w:style w:type="character" w:customStyle="1" w:styleId="textitalics">
    <w:name w:val="textitalics"/>
    <w:basedOn w:val="DefaultParagraphFont"/>
    <w:rsid w:val="00A91DD1"/>
  </w:style>
  <w:style w:type="character" w:customStyle="1" w:styleId="textbold">
    <w:name w:val="textbold"/>
    <w:basedOn w:val="DefaultParagraphFont"/>
    <w:rsid w:val="00A91DD1"/>
  </w:style>
  <w:style w:type="paragraph" w:customStyle="1" w:styleId="SPIEAuthors-Affils">
    <w:name w:val="SPIE Authors-Affils"/>
    <w:basedOn w:val="Normal"/>
    <w:next w:val="Normal"/>
    <w:link w:val="SPIEAuthors-AffilsCharChar"/>
    <w:rsid w:val="00A91DD1"/>
    <w:pPr>
      <w:jc w:val="center"/>
    </w:pPr>
    <w:rPr>
      <w:sz w:val="24"/>
      <w:lang w:bidi="ar-SA"/>
    </w:rPr>
  </w:style>
  <w:style w:type="character" w:customStyle="1" w:styleId="SPIEAuthors-AffilsCharChar">
    <w:name w:val="SPIE Authors-Affils Char Char"/>
    <w:basedOn w:val="DefaultParagraphFont"/>
    <w:link w:val="SPIEAuthors-Affils"/>
    <w:rsid w:val="00A91DD1"/>
    <w:rPr>
      <w:sz w:val="24"/>
      <w:lang w:val="en-US" w:eastAsia="en-US" w:bidi="ar-SA"/>
    </w:rPr>
  </w:style>
  <w:style w:type="character" w:customStyle="1" w:styleId="reg">
    <w:name w:val="reg"/>
    <w:basedOn w:val="DefaultParagraphFont"/>
    <w:rsid w:val="00A91DD1"/>
  </w:style>
  <w:style w:type="character" w:customStyle="1" w:styleId="FooterChar">
    <w:name w:val="Footer Char"/>
    <w:basedOn w:val="DefaultParagraphFont"/>
    <w:link w:val="Footer"/>
    <w:uiPriority w:val="99"/>
    <w:rsid w:val="007171A8"/>
    <w:rPr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Rahul Bajaj</vt:lpstr>
    </vt:vector>
  </TitlesOfParts>
  <Company> </Company>
  <LinksUpToDate>false</LinksUpToDate>
  <CharactersWithSpaces>8257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Bajaj</dc:title>
  <dc:subject/>
  <dc:creator>RAHUL BAJAJ</dc:creator>
  <cp:keywords/>
  <cp:lastModifiedBy>Zhang, Xiaoming</cp:lastModifiedBy>
  <cp:revision>2</cp:revision>
  <cp:lastPrinted>2009-11-11T21:54:00Z</cp:lastPrinted>
  <dcterms:created xsi:type="dcterms:W3CDTF">2014-04-01T16:57:00Z</dcterms:created>
  <dcterms:modified xsi:type="dcterms:W3CDTF">2014-04-01T16:57:00Z</dcterms:modified>
</cp:coreProperties>
</file>