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3C1A" w:rsidRPr="002A77EA" w:rsidRDefault="00CD3C1A" w:rsidP="00CD3C1A">
      <w:pPr>
        <w:pStyle w:val="Address1"/>
        <w:jc w:val="center"/>
        <w:rPr>
          <w:rFonts w:cs="Arial"/>
          <w:b/>
          <w:bCs/>
          <w:sz w:val="22"/>
        </w:rPr>
      </w:pPr>
      <w:r w:rsidRPr="002A77EA">
        <w:rPr>
          <w:rFonts w:cs="Arial"/>
          <w:b/>
          <w:bCs/>
          <w:sz w:val="22"/>
        </w:rPr>
        <w:t>Bashir Iqbal</w:t>
      </w:r>
    </w:p>
    <w:p w:rsidR="00CD3C1A" w:rsidRPr="002A77EA" w:rsidRDefault="007B6AA2" w:rsidP="00CD3C1A">
      <w:pPr>
        <w:pStyle w:val="Address1"/>
        <w:jc w:val="center"/>
        <w:rPr>
          <w:rFonts w:cs="Arial"/>
          <w:sz w:val="20"/>
        </w:rPr>
      </w:pPr>
      <w:r>
        <w:rPr>
          <w:rFonts w:cs="Arial"/>
          <w:sz w:val="20"/>
        </w:rPr>
        <w:t>2754 Vicksburg L</w:t>
      </w:r>
      <w:r w:rsidR="00850E71" w:rsidRPr="002A77EA">
        <w:rPr>
          <w:rFonts w:cs="Arial"/>
          <w:sz w:val="20"/>
        </w:rPr>
        <w:t>ane, Aurora, IL</w:t>
      </w:r>
      <w:r w:rsidR="00CD3C1A" w:rsidRPr="002A77EA">
        <w:rPr>
          <w:rFonts w:cs="Arial"/>
          <w:sz w:val="20"/>
        </w:rPr>
        <w:t xml:space="preserve"> 60503 </w:t>
      </w:r>
      <w:r w:rsidR="006478E4" w:rsidRPr="002A77EA">
        <w:rPr>
          <w:rFonts w:cs="Arial"/>
          <w:b/>
          <w:sz w:val="20"/>
        </w:rPr>
        <w:t>∙</w:t>
      </w:r>
      <w:r w:rsidR="006478E4">
        <w:rPr>
          <w:rFonts w:cs="Arial"/>
          <w:b/>
          <w:sz w:val="20"/>
        </w:rPr>
        <w:t xml:space="preserve"> </w:t>
      </w:r>
      <w:r w:rsidR="00850E71" w:rsidRPr="002A77EA">
        <w:rPr>
          <w:rFonts w:cs="Arial"/>
          <w:sz w:val="20"/>
        </w:rPr>
        <w:t>630-965-9673</w:t>
      </w:r>
      <w:r w:rsidR="009C00DC">
        <w:rPr>
          <w:rFonts w:cs="Arial"/>
          <w:sz w:val="20"/>
        </w:rPr>
        <w:t xml:space="preserve"> </w:t>
      </w:r>
      <w:r w:rsidR="00CD3C1A" w:rsidRPr="002A77EA">
        <w:rPr>
          <w:rFonts w:cs="Arial"/>
          <w:b/>
          <w:sz w:val="20"/>
        </w:rPr>
        <w:t xml:space="preserve">∙ </w:t>
      </w:r>
      <w:r w:rsidR="00AF7AF9" w:rsidRPr="00AF7AF9">
        <w:rPr>
          <w:rFonts w:cs="Arial"/>
          <w:b/>
          <w:color w:val="17365D"/>
          <w:sz w:val="20"/>
          <w:u w:val="single"/>
        </w:rPr>
        <w:t>bashiriqbal1972@gmail.com</w:t>
      </w:r>
      <w:r w:rsidR="00AF7AF9">
        <w:rPr>
          <w:rFonts w:cs="Arial"/>
          <w:b/>
          <w:sz w:val="20"/>
        </w:rPr>
        <w:t>/</w:t>
      </w:r>
      <w:hyperlink r:id="rId5" w:history="1">
        <w:r w:rsidR="00C12C05" w:rsidRPr="002A77EA">
          <w:rPr>
            <w:rStyle w:val="Hyperlink"/>
            <w:rFonts w:cs="Arial"/>
            <w:sz w:val="20"/>
          </w:rPr>
          <w:t>rishabiqbal@yahoo.com</w:t>
        </w:r>
      </w:hyperlink>
    </w:p>
    <w:p w:rsidR="00CD3C1A" w:rsidRPr="002A77EA" w:rsidRDefault="00CD3C1A" w:rsidP="00CD3C1A">
      <w:pPr>
        <w:pStyle w:val="Address1"/>
        <w:jc w:val="center"/>
        <w:rPr>
          <w:rFonts w:cs="Arial"/>
          <w:sz w:val="20"/>
        </w:rPr>
      </w:pPr>
      <w:r w:rsidRPr="002A77EA">
        <w:rPr>
          <w:rFonts w:cs="Arial"/>
          <w:sz w:val="20"/>
        </w:rPr>
        <w:t>Permanent Work Authorization. No Visa Sponsorship Required</w:t>
      </w:r>
    </w:p>
    <w:p w:rsidR="00CD3C1A" w:rsidRPr="002A77EA" w:rsidRDefault="005A5AAD" w:rsidP="00CD3C1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pict>
          <v:rect id="_x0000_i1025" style="width:451.45pt;height:1.5pt" o:hralign="center" o:hrstd="t" o:hrnoshade="t" o:hr="t" fillcolor="black" stroked="f"/>
        </w:pict>
      </w:r>
    </w:p>
    <w:p w:rsidR="00CD3C1A" w:rsidRPr="002A77EA" w:rsidRDefault="00CD3C1A" w:rsidP="00CD3C1A">
      <w:pPr>
        <w:rPr>
          <w:rFonts w:ascii="Arial" w:hAnsi="Arial" w:cs="Arial"/>
          <w:b/>
          <w:bCs/>
          <w:sz w:val="20"/>
          <w:szCs w:val="20"/>
        </w:rPr>
      </w:pPr>
      <w:r w:rsidRPr="002A77EA">
        <w:rPr>
          <w:rFonts w:ascii="Arial" w:hAnsi="Arial" w:cs="Arial"/>
          <w:b/>
          <w:bCs/>
          <w:sz w:val="20"/>
          <w:szCs w:val="20"/>
        </w:rPr>
        <w:t>PROFESSIONAL SUMMARY</w:t>
      </w:r>
    </w:p>
    <w:p w:rsidR="00CD3C1A" w:rsidRPr="002A77EA" w:rsidRDefault="009C00DC" w:rsidP="00CD3C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2B6CFA" w:rsidRPr="002A77EA">
        <w:rPr>
          <w:rFonts w:ascii="Arial" w:hAnsi="Arial" w:cs="Arial"/>
          <w:sz w:val="20"/>
          <w:szCs w:val="20"/>
        </w:rPr>
        <w:t>rofessional</w:t>
      </w:r>
      <w:r w:rsidR="00EB2B03" w:rsidRPr="002A77EA">
        <w:rPr>
          <w:rFonts w:ascii="Arial" w:hAnsi="Arial" w:cs="Arial"/>
          <w:sz w:val="20"/>
          <w:szCs w:val="20"/>
        </w:rPr>
        <w:t>, published</w:t>
      </w:r>
      <w:r w:rsidR="002B6CFA" w:rsidRPr="002A77EA">
        <w:rPr>
          <w:rFonts w:ascii="Arial" w:hAnsi="Arial" w:cs="Arial"/>
          <w:sz w:val="20"/>
          <w:szCs w:val="20"/>
        </w:rPr>
        <w:t xml:space="preserve"> </w:t>
      </w:r>
      <w:r w:rsidR="00BA6A4A">
        <w:rPr>
          <w:rFonts w:ascii="Arial" w:hAnsi="Arial" w:cs="Arial"/>
          <w:sz w:val="20"/>
          <w:szCs w:val="20"/>
        </w:rPr>
        <w:t xml:space="preserve">analytical </w:t>
      </w:r>
      <w:r w:rsidR="002B6CFA" w:rsidRPr="002A77EA">
        <w:rPr>
          <w:rFonts w:ascii="Arial" w:hAnsi="Arial" w:cs="Arial"/>
          <w:sz w:val="20"/>
          <w:szCs w:val="20"/>
        </w:rPr>
        <w:t>chemist</w:t>
      </w:r>
      <w:r w:rsidR="00AB414B" w:rsidRPr="002A77EA">
        <w:rPr>
          <w:rFonts w:ascii="Arial" w:hAnsi="Arial" w:cs="Arial"/>
          <w:sz w:val="20"/>
          <w:szCs w:val="20"/>
        </w:rPr>
        <w:t xml:space="preserve"> with expertise in </w:t>
      </w:r>
      <w:r w:rsidR="00CA3C7E">
        <w:rPr>
          <w:rFonts w:ascii="Arial" w:hAnsi="Arial" w:cs="Arial"/>
          <w:sz w:val="20"/>
          <w:szCs w:val="20"/>
        </w:rPr>
        <w:t xml:space="preserve">wet bench </w:t>
      </w:r>
      <w:r w:rsidR="00256896" w:rsidRPr="002A77EA">
        <w:rPr>
          <w:rFonts w:ascii="Arial" w:hAnsi="Arial" w:cs="Arial"/>
          <w:sz w:val="20"/>
          <w:szCs w:val="20"/>
        </w:rPr>
        <w:t>analytical chemistry</w:t>
      </w:r>
      <w:r w:rsidR="00203E8F" w:rsidRPr="002A77EA">
        <w:rPr>
          <w:rFonts w:ascii="Arial" w:hAnsi="Arial" w:cs="Arial"/>
          <w:sz w:val="20"/>
          <w:szCs w:val="20"/>
        </w:rPr>
        <w:t xml:space="preserve"> laboratory work</w:t>
      </w:r>
      <w:r w:rsidR="00CA3C7E">
        <w:rPr>
          <w:rFonts w:ascii="Arial" w:hAnsi="Arial" w:cs="Arial"/>
          <w:sz w:val="20"/>
          <w:szCs w:val="20"/>
        </w:rPr>
        <w:t>, chromatography, spectroscopy</w:t>
      </w:r>
      <w:r w:rsidR="000B307E">
        <w:rPr>
          <w:rFonts w:ascii="Arial" w:hAnsi="Arial" w:cs="Arial"/>
          <w:sz w:val="20"/>
          <w:szCs w:val="20"/>
        </w:rPr>
        <w:t xml:space="preserve"> and </w:t>
      </w:r>
      <w:r w:rsidR="009A58D0">
        <w:rPr>
          <w:rFonts w:ascii="Arial" w:hAnsi="Arial" w:cs="Arial"/>
          <w:sz w:val="20"/>
          <w:szCs w:val="20"/>
        </w:rPr>
        <w:t>analytical me</w:t>
      </w:r>
      <w:r w:rsidR="00223983">
        <w:rPr>
          <w:rFonts w:ascii="Arial" w:hAnsi="Arial" w:cs="Arial"/>
          <w:sz w:val="20"/>
          <w:szCs w:val="20"/>
        </w:rPr>
        <w:t>thod development /</w:t>
      </w:r>
      <w:r w:rsidR="000B307E">
        <w:rPr>
          <w:rFonts w:ascii="Arial" w:hAnsi="Arial" w:cs="Arial"/>
          <w:sz w:val="20"/>
          <w:szCs w:val="20"/>
        </w:rPr>
        <w:t xml:space="preserve"> validation</w:t>
      </w:r>
      <w:r w:rsidR="00506CF9">
        <w:rPr>
          <w:rFonts w:ascii="Arial" w:hAnsi="Arial" w:cs="Arial"/>
          <w:sz w:val="20"/>
          <w:szCs w:val="20"/>
        </w:rPr>
        <w:t xml:space="preserve"> and industrial compliance </w:t>
      </w:r>
      <w:r w:rsidR="00F8305A">
        <w:rPr>
          <w:rFonts w:ascii="Arial" w:hAnsi="Arial" w:cs="Arial"/>
          <w:sz w:val="20"/>
          <w:szCs w:val="20"/>
        </w:rPr>
        <w:t>analysis</w:t>
      </w:r>
      <w:r w:rsidR="0042570D" w:rsidRPr="002A77EA">
        <w:rPr>
          <w:rFonts w:ascii="Arial" w:hAnsi="Arial" w:cs="Arial"/>
          <w:sz w:val="20"/>
          <w:szCs w:val="20"/>
        </w:rPr>
        <w:t>.</w:t>
      </w:r>
      <w:r w:rsidR="00C12C05" w:rsidRPr="002A77EA">
        <w:rPr>
          <w:rFonts w:ascii="Arial" w:hAnsi="Arial" w:cs="Arial"/>
          <w:b/>
          <w:sz w:val="20"/>
          <w:szCs w:val="20"/>
        </w:rPr>
        <w:t xml:space="preserve"> </w:t>
      </w:r>
    </w:p>
    <w:p w:rsidR="00CD3C1A" w:rsidRPr="006478E4" w:rsidRDefault="00CD3C1A" w:rsidP="00CD3C1A">
      <w:pPr>
        <w:pStyle w:val="Heading7"/>
        <w:rPr>
          <w:rFonts w:ascii="Arial" w:hAnsi="Arial" w:cs="Arial"/>
          <w:sz w:val="10"/>
          <w:szCs w:val="10"/>
        </w:rPr>
      </w:pPr>
    </w:p>
    <w:p w:rsidR="00CD3C1A" w:rsidRPr="002A77EA" w:rsidRDefault="00CD3C1A" w:rsidP="00CD3C1A">
      <w:pPr>
        <w:rPr>
          <w:rFonts w:ascii="Arial" w:hAnsi="Arial" w:cs="Arial"/>
          <w:b/>
          <w:sz w:val="20"/>
          <w:szCs w:val="20"/>
        </w:rPr>
      </w:pPr>
      <w:r w:rsidRPr="002A77EA">
        <w:rPr>
          <w:rFonts w:ascii="Arial" w:hAnsi="Arial" w:cs="Arial"/>
          <w:b/>
          <w:sz w:val="20"/>
          <w:szCs w:val="20"/>
        </w:rPr>
        <w:t>Key Skills</w:t>
      </w:r>
    </w:p>
    <w:p w:rsidR="0035117B" w:rsidRDefault="0035117B" w:rsidP="0074296E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Supervision of QA/QC activities related to plant operations, handling of ISO and FDA audits</w:t>
      </w:r>
      <w:r w:rsidR="00913E3C">
        <w:rPr>
          <w:rFonts w:ascii="Arial" w:hAnsi="Arial" w:cs="Arial"/>
          <w:sz w:val="20"/>
          <w:szCs w:val="20"/>
        </w:rPr>
        <w:t>, process validation</w:t>
      </w:r>
    </w:p>
    <w:p w:rsidR="0035117B" w:rsidRDefault="0035117B" w:rsidP="0074296E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Safety and GMP trainings</w:t>
      </w:r>
    </w:p>
    <w:p w:rsidR="0074296E" w:rsidRPr="002A77EA" w:rsidRDefault="003A4D98" w:rsidP="0074296E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Proficient in </w:t>
      </w:r>
      <w:r w:rsidR="009A66D0">
        <w:rPr>
          <w:rFonts w:ascii="Arial" w:hAnsi="Arial" w:cs="Arial"/>
          <w:sz w:val="20"/>
          <w:szCs w:val="20"/>
        </w:rPr>
        <w:t xml:space="preserve">analytical  </w:t>
      </w:r>
      <w:r w:rsidR="00D050C8" w:rsidRPr="002A77EA">
        <w:rPr>
          <w:rFonts w:ascii="Arial" w:hAnsi="Arial" w:cs="Arial"/>
          <w:sz w:val="20"/>
          <w:szCs w:val="20"/>
        </w:rPr>
        <w:t xml:space="preserve">wet </w:t>
      </w:r>
      <w:r w:rsidR="0023393B">
        <w:rPr>
          <w:rFonts w:ascii="Arial" w:hAnsi="Arial" w:cs="Arial"/>
          <w:sz w:val="20"/>
          <w:szCs w:val="20"/>
        </w:rPr>
        <w:t>chemical, physical property testing,</w:t>
      </w:r>
      <w:r w:rsidR="00355492">
        <w:rPr>
          <w:rFonts w:ascii="Arial" w:hAnsi="Arial" w:cs="Arial"/>
          <w:sz w:val="20"/>
          <w:szCs w:val="20"/>
        </w:rPr>
        <w:t xml:space="preserve"> Chromatography, spectroscopy</w:t>
      </w:r>
      <w:r w:rsidR="00D050C8" w:rsidRPr="002A77EA">
        <w:rPr>
          <w:rFonts w:ascii="Arial" w:hAnsi="Arial" w:cs="Arial"/>
          <w:sz w:val="20"/>
          <w:szCs w:val="20"/>
        </w:rPr>
        <w:t xml:space="preserve"> and</w:t>
      </w:r>
      <w:r w:rsidR="00863B0F" w:rsidRPr="002A77EA">
        <w:rPr>
          <w:rFonts w:ascii="Arial" w:hAnsi="Arial" w:cs="Arial"/>
          <w:sz w:val="20"/>
          <w:szCs w:val="20"/>
        </w:rPr>
        <w:t xml:space="preserve"> </w:t>
      </w:r>
      <w:r w:rsidR="0074296E" w:rsidRPr="002A77EA">
        <w:rPr>
          <w:rFonts w:ascii="Arial" w:hAnsi="Arial" w:cs="Arial"/>
          <w:sz w:val="20"/>
          <w:szCs w:val="20"/>
        </w:rPr>
        <w:t xml:space="preserve">use of analytical instruments like pH meter, </w:t>
      </w:r>
      <w:r w:rsidR="00AC4CDD">
        <w:rPr>
          <w:rFonts w:ascii="Arial" w:hAnsi="Arial" w:cs="Arial"/>
          <w:sz w:val="20"/>
          <w:szCs w:val="20"/>
        </w:rPr>
        <w:t xml:space="preserve">Viscometer, </w:t>
      </w:r>
      <w:r w:rsidR="0074296E" w:rsidRPr="002A77EA">
        <w:rPr>
          <w:rFonts w:ascii="Arial" w:hAnsi="Arial" w:cs="Arial"/>
          <w:sz w:val="20"/>
          <w:szCs w:val="20"/>
        </w:rPr>
        <w:t>polarimeter, UV-Visible Spectrophotometers, Atomic absorption spectrophotometer, GC, HPLC, FTIR and emission (flame photome</w:t>
      </w:r>
      <w:r w:rsidR="0047027D" w:rsidRPr="002A77EA">
        <w:rPr>
          <w:rFonts w:ascii="Arial" w:hAnsi="Arial" w:cs="Arial"/>
          <w:sz w:val="20"/>
          <w:szCs w:val="20"/>
        </w:rPr>
        <w:t>ter)</w:t>
      </w:r>
    </w:p>
    <w:p w:rsidR="0074296E" w:rsidRPr="002A77EA" w:rsidRDefault="00D350A8" w:rsidP="0074296E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Problem solving abilities, </w:t>
      </w:r>
      <w:r w:rsidR="000D4290" w:rsidRPr="002A77EA">
        <w:rPr>
          <w:rFonts w:ascii="Arial" w:hAnsi="Arial" w:cs="Arial"/>
          <w:sz w:val="20"/>
          <w:szCs w:val="20"/>
        </w:rPr>
        <w:t xml:space="preserve">Development of </w:t>
      </w:r>
      <w:r w:rsidR="0047027D" w:rsidRPr="002A77EA">
        <w:rPr>
          <w:rFonts w:ascii="Arial" w:hAnsi="Arial" w:cs="Arial"/>
          <w:sz w:val="20"/>
          <w:szCs w:val="20"/>
        </w:rPr>
        <w:t xml:space="preserve">simple, </w:t>
      </w:r>
      <w:r w:rsidR="006B5E96">
        <w:rPr>
          <w:rFonts w:ascii="Arial" w:hAnsi="Arial" w:cs="Arial"/>
          <w:sz w:val="20"/>
          <w:szCs w:val="20"/>
        </w:rPr>
        <w:t>reliable</w:t>
      </w:r>
      <w:r w:rsidR="00B17E8F">
        <w:rPr>
          <w:rFonts w:ascii="Arial" w:hAnsi="Arial" w:cs="Arial"/>
          <w:sz w:val="20"/>
          <w:szCs w:val="20"/>
        </w:rPr>
        <w:t>,</w:t>
      </w:r>
      <w:r w:rsidR="006B5E96">
        <w:rPr>
          <w:rFonts w:ascii="Arial" w:hAnsi="Arial" w:cs="Arial"/>
          <w:sz w:val="20"/>
          <w:szCs w:val="20"/>
        </w:rPr>
        <w:t xml:space="preserve"> </w:t>
      </w:r>
      <w:r w:rsidR="000D4290" w:rsidRPr="002A77EA">
        <w:rPr>
          <w:rFonts w:ascii="Arial" w:hAnsi="Arial" w:cs="Arial"/>
          <w:sz w:val="20"/>
          <w:szCs w:val="20"/>
        </w:rPr>
        <w:t>cost-effective</w:t>
      </w:r>
      <w:r w:rsidR="0047027D" w:rsidRPr="002A77EA">
        <w:rPr>
          <w:rFonts w:ascii="Arial" w:hAnsi="Arial" w:cs="Arial"/>
          <w:sz w:val="20"/>
          <w:szCs w:val="20"/>
        </w:rPr>
        <w:t xml:space="preserve"> validated</w:t>
      </w:r>
      <w:r w:rsidR="000D4290" w:rsidRPr="002A77EA">
        <w:rPr>
          <w:rFonts w:ascii="Arial" w:hAnsi="Arial" w:cs="Arial"/>
          <w:sz w:val="20"/>
          <w:szCs w:val="20"/>
        </w:rPr>
        <w:t xml:space="preserve"> methods </w:t>
      </w:r>
      <w:r w:rsidR="0047027D" w:rsidRPr="002A77EA">
        <w:rPr>
          <w:rFonts w:ascii="Arial" w:hAnsi="Arial" w:cs="Arial"/>
          <w:sz w:val="20"/>
          <w:szCs w:val="20"/>
        </w:rPr>
        <w:t xml:space="preserve">of </w:t>
      </w:r>
      <w:r w:rsidR="000D4290" w:rsidRPr="002A77EA">
        <w:rPr>
          <w:rFonts w:ascii="Arial" w:hAnsi="Arial" w:cs="Arial"/>
          <w:sz w:val="20"/>
          <w:szCs w:val="20"/>
        </w:rPr>
        <w:t xml:space="preserve">testing </w:t>
      </w:r>
      <w:r w:rsidR="00505520" w:rsidRPr="002A77EA">
        <w:rPr>
          <w:rFonts w:ascii="Arial" w:hAnsi="Arial" w:cs="Arial"/>
          <w:sz w:val="20"/>
          <w:szCs w:val="20"/>
        </w:rPr>
        <w:t>p</w:t>
      </w:r>
      <w:r w:rsidR="0074296E" w:rsidRPr="002A77EA">
        <w:rPr>
          <w:rFonts w:ascii="Arial" w:hAnsi="Arial" w:cs="Arial"/>
          <w:sz w:val="20"/>
          <w:szCs w:val="20"/>
        </w:rPr>
        <w:t>harmaceutical</w:t>
      </w:r>
      <w:r w:rsidR="00505520" w:rsidRPr="002A77EA">
        <w:rPr>
          <w:rFonts w:ascii="Arial" w:hAnsi="Arial" w:cs="Arial"/>
          <w:sz w:val="20"/>
          <w:szCs w:val="20"/>
        </w:rPr>
        <w:t xml:space="preserve"> </w:t>
      </w:r>
      <w:r w:rsidR="0074296E" w:rsidRPr="002A77EA">
        <w:rPr>
          <w:rFonts w:ascii="Arial" w:hAnsi="Arial" w:cs="Arial"/>
          <w:sz w:val="20"/>
          <w:szCs w:val="20"/>
        </w:rPr>
        <w:t>formulations</w:t>
      </w:r>
      <w:r w:rsidR="00282724" w:rsidRPr="002A77EA">
        <w:rPr>
          <w:rFonts w:ascii="Arial" w:hAnsi="Arial" w:cs="Arial"/>
          <w:sz w:val="20"/>
          <w:szCs w:val="20"/>
        </w:rPr>
        <w:t xml:space="preserve"> </w:t>
      </w:r>
      <w:r w:rsidR="0074296E" w:rsidRPr="002A77EA">
        <w:rPr>
          <w:rFonts w:ascii="Arial" w:hAnsi="Arial" w:cs="Arial"/>
          <w:sz w:val="20"/>
          <w:szCs w:val="20"/>
        </w:rPr>
        <w:t>and environmental pollutants</w:t>
      </w:r>
    </w:p>
    <w:p w:rsidR="0020734E" w:rsidRPr="00E31BB5" w:rsidRDefault="00E31866" w:rsidP="00E31BB5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Multitasking </w:t>
      </w:r>
      <w:r w:rsidR="00E31BB5">
        <w:rPr>
          <w:rFonts w:ascii="Arial" w:hAnsi="Arial" w:cs="Arial"/>
          <w:sz w:val="20"/>
          <w:szCs w:val="20"/>
        </w:rPr>
        <w:t>/</w:t>
      </w:r>
      <w:r>
        <w:rPr>
          <w:rFonts w:ascii="Arial" w:hAnsi="Arial" w:cs="Arial"/>
          <w:sz w:val="20"/>
          <w:szCs w:val="20"/>
        </w:rPr>
        <w:t>m</w:t>
      </w:r>
      <w:r w:rsidR="00800EF4" w:rsidRPr="002A77EA">
        <w:rPr>
          <w:rFonts w:ascii="Arial" w:hAnsi="Arial" w:cs="Arial"/>
          <w:sz w:val="20"/>
          <w:szCs w:val="20"/>
        </w:rPr>
        <w:t>anagin</w:t>
      </w:r>
      <w:r>
        <w:rPr>
          <w:rFonts w:ascii="Arial" w:hAnsi="Arial" w:cs="Arial"/>
          <w:sz w:val="20"/>
          <w:szCs w:val="20"/>
        </w:rPr>
        <w:t>g concurrent laboratory projects</w:t>
      </w:r>
    </w:p>
    <w:p w:rsidR="00421ACC" w:rsidRPr="002A77EA" w:rsidRDefault="00A23B90" w:rsidP="00421ACC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Proficient in MS </w:t>
      </w:r>
      <w:proofErr w:type="spellStart"/>
      <w:r w:rsidRPr="002A77EA">
        <w:rPr>
          <w:rFonts w:ascii="Arial" w:hAnsi="Arial" w:cs="Arial"/>
          <w:sz w:val="20"/>
          <w:szCs w:val="20"/>
        </w:rPr>
        <w:t>Chem</w:t>
      </w:r>
      <w:proofErr w:type="spellEnd"/>
      <w:r w:rsidRPr="002A77EA">
        <w:rPr>
          <w:rFonts w:ascii="Arial" w:hAnsi="Arial" w:cs="Arial"/>
          <w:sz w:val="20"/>
          <w:szCs w:val="20"/>
        </w:rPr>
        <w:t xml:space="preserve"> Office, MS Office, SPSS</w:t>
      </w:r>
    </w:p>
    <w:p w:rsidR="00CD3C1A" w:rsidRPr="002A77EA" w:rsidRDefault="00B8571A" w:rsidP="00CD3C1A">
      <w:pPr>
        <w:numPr>
          <w:ilvl w:val="0"/>
          <w:numId w:val="2"/>
        </w:numPr>
        <w:tabs>
          <w:tab w:val="clear" w:pos="1140"/>
        </w:tabs>
        <w:ind w:left="720"/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Excellent communication skills </w:t>
      </w:r>
      <w:r w:rsidR="000E7E0C" w:rsidRPr="002A77EA">
        <w:rPr>
          <w:rFonts w:ascii="Arial" w:hAnsi="Arial" w:cs="Arial"/>
          <w:sz w:val="20"/>
          <w:szCs w:val="20"/>
        </w:rPr>
        <w:t>in English, Urdu, P</w:t>
      </w:r>
      <w:r w:rsidR="00332E47" w:rsidRPr="002A77EA">
        <w:rPr>
          <w:rFonts w:ascii="Arial" w:hAnsi="Arial" w:cs="Arial"/>
          <w:sz w:val="20"/>
          <w:szCs w:val="20"/>
        </w:rPr>
        <w:t>ashto</w:t>
      </w:r>
    </w:p>
    <w:p w:rsidR="00CD3C1A" w:rsidRPr="006478E4" w:rsidRDefault="00CD3C1A" w:rsidP="00CD3C1A">
      <w:pPr>
        <w:pStyle w:val="Caption"/>
        <w:rPr>
          <w:rFonts w:ascii="Arial" w:hAnsi="Arial" w:cs="Arial"/>
          <w:b/>
          <w:bCs/>
          <w:sz w:val="10"/>
          <w:szCs w:val="10"/>
        </w:rPr>
      </w:pPr>
    </w:p>
    <w:p w:rsidR="00A80286" w:rsidRDefault="00A80286" w:rsidP="00A80286">
      <w:pPr>
        <w:pStyle w:val="Caption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PROFESSIONAL EXPERIENCE</w:t>
      </w:r>
    </w:p>
    <w:p w:rsidR="007A5476" w:rsidRPr="008012EE" w:rsidRDefault="003A4225" w:rsidP="00A80286">
      <w:pPr>
        <w:pStyle w:val="Caption"/>
        <w:rPr>
          <w:rFonts w:ascii="Arial" w:hAnsi="Arial" w:cs="Arial"/>
          <w:b/>
          <w:bCs/>
          <w:sz w:val="22"/>
          <w:szCs w:val="22"/>
        </w:rPr>
      </w:pPr>
      <w:r w:rsidRPr="008012EE">
        <w:rPr>
          <w:rFonts w:ascii="Arial" w:hAnsi="Arial" w:cs="Arial"/>
          <w:b/>
          <w:bCs/>
          <w:sz w:val="22"/>
          <w:szCs w:val="22"/>
        </w:rPr>
        <w:t>Director Quality Systems</w:t>
      </w:r>
      <w:r w:rsidR="007A5476" w:rsidRPr="008012EE">
        <w:rPr>
          <w:b/>
          <w:sz w:val="22"/>
          <w:szCs w:val="22"/>
        </w:rPr>
        <w:t xml:space="preserve"> </w:t>
      </w:r>
    </w:p>
    <w:p w:rsidR="007A5476" w:rsidRDefault="007A5476" w:rsidP="007A5476">
      <w:r w:rsidRPr="007A5476">
        <w:rPr>
          <w:b/>
        </w:rPr>
        <w:t>Alliant formulations</w:t>
      </w:r>
      <w:r>
        <w:tab/>
      </w:r>
      <w:r w:rsidRPr="007A5476">
        <w:rPr>
          <w:b/>
        </w:rPr>
        <w:t>LLC, Bedford Park, USA</w:t>
      </w:r>
      <w:r>
        <w:tab/>
      </w:r>
      <w:r>
        <w:tab/>
      </w:r>
      <w:r>
        <w:tab/>
      </w:r>
      <w:r>
        <w:tab/>
      </w:r>
      <w:r>
        <w:tab/>
        <w:t xml:space="preserve"> (August 2013-till date)</w:t>
      </w:r>
    </w:p>
    <w:p w:rsidR="007A5476" w:rsidRDefault="007A5476" w:rsidP="007A5476">
      <w:r>
        <w:t xml:space="preserve">An ISO </w:t>
      </w:r>
      <w:proofErr w:type="spellStart"/>
      <w:r w:rsidR="00E92F22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>ISO</w:t>
      </w:r>
      <w:proofErr w:type="spellEnd"/>
      <w:r w:rsidR="00E92F22">
        <w:rPr>
          <w:rFonts w:ascii="Helvetica" w:hAnsi="Helvetica" w:cs="Helvetica"/>
          <w:color w:val="000000"/>
          <w:sz w:val="20"/>
          <w:szCs w:val="20"/>
          <w:shd w:val="clear" w:color="auto" w:fill="FFFFFF"/>
        </w:rPr>
        <w:t xml:space="preserve"> 90001 </w:t>
      </w:r>
      <w:r>
        <w:t>certified</w:t>
      </w:r>
      <w:r w:rsidR="00417F97">
        <w:t>,</w:t>
      </w:r>
      <w:r>
        <w:t xml:space="preserve"> FDA registered cosmetics and OTC drugs manufacturing company </w:t>
      </w:r>
      <w:r w:rsidR="008012EE">
        <w:t>with 150 employees.</w:t>
      </w:r>
    </w:p>
    <w:p w:rsidR="0035117B" w:rsidRDefault="0035117B" w:rsidP="0035117B">
      <w:pPr>
        <w:numPr>
          <w:ilvl w:val="0"/>
          <w:numId w:val="13"/>
        </w:numPr>
        <w:jc w:val="both"/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Supervising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quality control/assurance activities for all phases of production, personnel and laboratory operations.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</w:p>
    <w:p w:rsidR="008012EE" w:rsidRPr="008012EE" w:rsidRDefault="008012EE" w:rsidP="0035117B">
      <w:pPr>
        <w:numPr>
          <w:ilvl w:val="0"/>
          <w:numId w:val="13"/>
        </w:numPr>
        <w:jc w:val="both"/>
        <w:rPr>
          <w:rFonts w:ascii="Arial" w:hAnsi="Arial" w:cs="Arial"/>
          <w:sz w:val="20"/>
          <w:szCs w:val="20"/>
        </w:rPr>
      </w:pPr>
      <w:r w:rsidRPr="008012EE">
        <w:rPr>
          <w:rFonts w:ascii="Arial" w:hAnsi="Arial" w:cs="Arial"/>
          <w:color w:val="222222"/>
          <w:sz w:val="20"/>
          <w:szCs w:val="20"/>
          <w:shd w:val="clear" w:color="auto" w:fill="FFFFFF"/>
        </w:rPr>
        <w:t>Interviewing, selecting, and trai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ning employees, handling GMP trainings, ISO 9001-2008 trainings on SLPs and QAPs, Non conformances, complaints, corrective and preventive actions CAPA, raw material,</w:t>
      </w:r>
      <w:r w:rsidR="0035117B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online and terminal inspections</w:t>
      </w:r>
      <w:r w:rsidRPr="008012E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assisting with and leading plant training to all plant employees and resolving problems.</w:t>
      </w:r>
    </w:p>
    <w:p w:rsidR="00154E41" w:rsidRDefault="008012EE" w:rsidP="007A5476">
      <w:pPr>
        <w:numPr>
          <w:ilvl w:val="0"/>
          <w:numId w:val="13"/>
        </w:numPr>
      </w:pPr>
      <w:r w:rsidRPr="00154E41">
        <w:rPr>
          <w:rFonts w:ascii="Arial" w:hAnsi="Arial" w:cs="Arial"/>
          <w:sz w:val="20"/>
          <w:szCs w:val="20"/>
        </w:rPr>
        <w:t>Supervising</w:t>
      </w:r>
      <w:r w:rsidR="007A5476" w:rsidRPr="00154E41">
        <w:rPr>
          <w:rFonts w:ascii="Arial" w:hAnsi="Arial" w:cs="Arial"/>
          <w:sz w:val="20"/>
          <w:szCs w:val="20"/>
        </w:rPr>
        <w:t xml:space="preserve"> quality control testing using pH meter, viscometer, HPLC, titrations,</w:t>
      </w:r>
      <w:r w:rsidR="00417F97" w:rsidRPr="00154E41">
        <w:rPr>
          <w:rFonts w:ascii="Arial" w:hAnsi="Arial" w:cs="Arial"/>
          <w:sz w:val="20"/>
          <w:szCs w:val="20"/>
        </w:rPr>
        <w:t xml:space="preserve"> moisture balance, stability testing using USP methods,</w:t>
      </w:r>
      <w:r w:rsidR="007A5476" w:rsidRPr="00154E41">
        <w:rPr>
          <w:rFonts w:ascii="Arial" w:hAnsi="Arial" w:cs="Arial"/>
          <w:sz w:val="20"/>
          <w:szCs w:val="20"/>
        </w:rPr>
        <w:t xml:space="preserve"> documenting</w:t>
      </w:r>
      <w:r w:rsidR="00C608D6" w:rsidRPr="00154E41">
        <w:rPr>
          <w:rFonts w:ascii="Arial" w:hAnsi="Arial" w:cs="Arial"/>
          <w:sz w:val="20"/>
          <w:szCs w:val="20"/>
        </w:rPr>
        <w:t xml:space="preserve"> and </w:t>
      </w:r>
      <w:r w:rsidR="0038128D" w:rsidRPr="00154E41">
        <w:rPr>
          <w:rFonts w:ascii="Arial" w:hAnsi="Arial" w:cs="Arial"/>
          <w:sz w:val="20"/>
          <w:szCs w:val="20"/>
        </w:rPr>
        <w:t>analyzing</w:t>
      </w:r>
      <w:r w:rsidR="007A5476" w:rsidRPr="00154E41">
        <w:rPr>
          <w:rFonts w:ascii="Arial" w:hAnsi="Arial" w:cs="Arial"/>
          <w:sz w:val="20"/>
          <w:szCs w:val="20"/>
        </w:rPr>
        <w:t xml:space="preserve"> results, </w:t>
      </w:r>
      <w:r w:rsidR="00C608D6" w:rsidRPr="00154E41">
        <w:rPr>
          <w:rFonts w:ascii="Arial" w:hAnsi="Arial" w:cs="Arial"/>
          <w:sz w:val="20"/>
          <w:szCs w:val="20"/>
        </w:rPr>
        <w:t xml:space="preserve">QA/QC review, </w:t>
      </w:r>
      <w:r w:rsidR="007A5476" w:rsidRPr="00154E41">
        <w:rPr>
          <w:rFonts w:ascii="Arial" w:hAnsi="Arial" w:cs="Arial"/>
          <w:sz w:val="20"/>
          <w:szCs w:val="20"/>
        </w:rPr>
        <w:t>developing</w:t>
      </w:r>
      <w:r w:rsidR="00C608D6" w:rsidRPr="00154E41">
        <w:rPr>
          <w:rFonts w:ascii="Arial" w:hAnsi="Arial" w:cs="Arial"/>
          <w:sz w:val="20"/>
          <w:szCs w:val="20"/>
        </w:rPr>
        <w:t xml:space="preserve"> MSDS,</w:t>
      </w:r>
      <w:r w:rsidR="007A5476" w:rsidRPr="00154E41">
        <w:rPr>
          <w:rFonts w:ascii="Arial" w:hAnsi="Arial" w:cs="Arial"/>
          <w:sz w:val="20"/>
          <w:szCs w:val="20"/>
        </w:rPr>
        <w:t xml:space="preserve"> Certificate of analysis, Certific</w:t>
      </w:r>
      <w:r w:rsidR="00C608D6" w:rsidRPr="00154E41">
        <w:rPr>
          <w:rFonts w:ascii="Arial" w:hAnsi="Arial" w:cs="Arial"/>
          <w:sz w:val="20"/>
          <w:szCs w:val="20"/>
        </w:rPr>
        <w:t>ate of com</w:t>
      </w:r>
      <w:r w:rsidR="00417F97" w:rsidRPr="00154E41">
        <w:rPr>
          <w:rFonts w:ascii="Arial" w:hAnsi="Arial" w:cs="Arial"/>
          <w:sz w:val="20"/>
          <w:szCs w:val="20"/>
        </w:rPr>
        <w:t>pliance, h</w:t>
      </w:r>
      <w:r w:rsidR="00D61C4E" w:rsidRPr="00154E41">
        <w:rPr>
          <w:rFonts w:ascii="Arial" w:hAnsi="Arial" w:cs="Arial"/>
          <w:sz w:val="20"/>
          <w:szCs w:val="20"/>
        </w:rPr>
        <w:t>andling audits, implementation and compliance of FDA and GMP regulations</w:t>
      </w:r>
      <w:r w:rsidR="00D61C4E">
        <w:t>.</w:t>
      </w:r>
    </w:p>
    <w:p w:rsidR="00154E41" w:rsidRPr="00154E41" w:rsidRDefault="00154E41" w:rsidP="007A5476">
      <w:pPr>
        <w:numPr>
          <w:ilvl w:val="0"/>
          <w:numId w:val="13"/>
        </w:numPr>
      </w:pPr>
      <w:r w:rsidRPr="00154E41">
        <w:rPr>
          <w:rFonts w:ascii="Arial" w:hAnsi="Arial" w:cs="Arial"/>
          <w:sz w:val="20"/>
          <w:szCs w:val="20"/>
        </w:rPr>
        <w:t xml:space="preserve"> Monitoring performance of quality control systems, Auditing and inspecting all departments, tracking of defects, test results, or other regularly reported quality control data.</w:t>
      </w:r>
    </w:p>
    <w:p w:rsidR="007A5476" w:rsidRPr="007A5476" w:rsidRDefault="00154E41" w:rsidP="007A5476">
      <w:pPr>
        <w:numPr>
          <w:ilvl w:val="0"/>
          <w:numId w:val="13"/>
        </w:numPr>
      </w:pPr>
      <w:r w:rsidRPr="00154E41">
        <w:rPr>
          <w:rFonts w:ascii="Arial" w:hAnsi="Arial" w:cs="Arial"/>
          <w:sz w:val="20"/>
          <w:szCs w:val="20"/>
        </w:rPr>
        <w:t xml:space="preserve"> Developing testing procedures, methodologies, or criteria.</w:t>
      </w:r>
      <w:r w:rsidRPr="00154E41">
        <w:rPr>
          <w:rFonts w:ascii="Arial" w:hAnsi="Arial" w:cs="Arial"/>
          <w:sz w:val="20"/>
          <w:szCs w:val="20"/>
        </w:rPr>
        <w:br/>
      </w:r>
      <w:r w:rsidR="007A5476">
        <w:t xml:space="preserve">                                                                             </w:t>
      </w:r>
    </w:p>
    <w:p w:rsidR="00E56A73" w:rsidRPr="00E56A73" w:rsidRDefault="005A5AAD" w:rsidP="00E56A73">
      <w:pPr>
        <w:rPr>
          <w:b/>
        </w:rPr>
      </w:pPr>
      <w:r>
        <w:rPr>
          <w:b/>
        </w:rPr>
        <w:t xml:space="preserve">Quality Control </w:t>
      </w:r>
      <w:r w:rsidR="00E56A73" w:rsidRPr="00E56A73">
        <w:rPr>
          <w:b/>
        </w:rPr>
        <w:t xml:space="preserve">Chemist </w:t>
      </w:r>
    </w:p>
    <w:p w:rsidR="00E56A73" w:rsidRDefault="00E56A73" w:rsidP="00E56A73">
      <w:pPr>
        <w:rPr>
          <w:sz w:val="22"/>
          <w:szCs w:val="22"/>
        </w:rPr>
      </w:pPr>
      <w:proofErr w:type="spellStart"/>
      <w:r w:rsidRPr="00A64719">
        <w:rPr>
          <w:b/>
        </w:rPr>
        <w:t>Incon</w:t>
      </w:r>
      <w:proofErr w:type="spellEnd"/>
      <w:r w:rsidRPr="00A64719">
        <w:rPr>
          <w:b/>
        </w:rPr>
        <w:t xml:space="preserve"> Processing </w:t>
      </w:r>
      <w:proofErr w:type="spellStart"/>
      <w:r w:rsidRPr="00A64719">
        <w:rPr>
          <w:b/>
        </w:rPr>
        <w:t>llc</w:t>
      </w:r>
      <w:proofErr w:type="spellEnd"/>
      <w:r w:rsidRPr="00A64719">
        <w:rPr>
          <w:b/>
        </w:rPr>
        <w:t xml:space="preserve"> Chicago, USA                      </w:t>
      </w:r>
      <w:r w:rsidR="007A5476">
        <w:rPr>
          <w:b/>
        </w:rPr>
        <w:t xml:space="preserve">          </w:t>
      </w:r>
      <w:r w:rsidRPr="00E56A73">
        <w:rPr>
          <w:sz w:val="22"/>
          <w:szCs w:val="22"/>
        </w:rPr>
        <w:t>August 2012</w:t>
      </w:r>
      <w:r w:rsidR="007A5476">
        <w:rPr>
          <w:sz w:val="22"/>
          <w:szCs w:val="22"/>
        </w:rPr>
        <w:t>-September 2012</w:t>
      </w:r>
      <w:r w:rsidR="00993A3B">
        <w:rPr>
          <w:sz w:val="22"/>
          <w:szCs w:val="22"/>
        </w:rPr>
        <w:t>(Short</w:t>
      </w:r>
      <w:r w:rsidR="00A64719">
        <w:rPr>
          <w:sz w:val="22"/>
          <w:szCs w:val="22"/>
        </w:rPr>
        <w:t xml:space="preserve"> term contract position)</w:t>
      </w:r>
    </w:p>
    <w:p w:rsidR="00E56A73" w:rsidRDefault="00E56A73" w:rsidP="00E56A73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sz w:val="22"/>
          <w:szCs w:val="22"/>
        </w:rPr>
        <w:t xml:space="preserve">A </w:t>
      </w:r>
      <w:r w:rsidRPr="00E56A73">
        <w:rPr>
          <w:rFonts w:ascii="Arial" w:hAnsi="Arial" w:cs="Arial"/>
          <w:i/>
          <w:sz w:val="20"/>
          <w:szCs w:val="20"/>
        </w:rPr>
        <w:t xml:space="preserve">CGMP facility </w:t>
      </w:r>
      <w:r w:rsidRPr="00E56A73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and recognized leader in the design, piloting, synthesis and manufacture of specialty chemicals</w:t>
      </w:r>
    </w:p>
    <w:p w:rsidR="00E56A73" w:rsidRDefault="00E56A73" w:rsidP="00A64719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>Performing wet bench chemical analysis</w:t>
      </w:r>
    </w:p>
    <w:p w:rsidR="00E56A73" w:rsidRDefault="00E56A73" w:rsidP="00A64719">
      <w:pPr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Operating and maintaining HPLC, GC, Spectrophotometer, Karl Fischer </w:t>
      </w:r>
      <w:proofErr w:type="spellStart"/>
      <w:r>
        <w:rPr>
          <w:sz w:val="22"/>
          <w:szCs w:val="22"/>
        </w:rPr>
        <w:t>titrator</w:t>
      </w:r>
      <w:proofErr w:type="spellEnd"/>
    </w:p>
    <w:p w:rsidR="00A64719" w:rsidRDefault="00993A3B" w:rsidP="00A64719">
      <w:pPr>
        <w:numPr>
          <w:ilvl w:val="0"/>
          <w:numId w:val="12"/>
        </w:numPr>
      </w:pPr>
      <w:r>
        <w:rPr>
          <w:sz w:val="22"/>
          <w:szCs w:val="22"/>
        </w:rPr>
        <w:t>Documenting</w:t>
      </w:r>
      <w:r w:rsidR="00A64719">
        <w:rPr>
          <w:sz w:val="22"/>
          <w:szCs w:val="22"/>
        </w:rPr>
        <w:t xml:space="preserve"> , analyzing results and writing reports</w:t>
      </w:r>
    </w:p>
    <w:p w:rsidR="00A64719" w:rsidRDefault="00A64719" w:rsidP="00CD3C1A">
      <w:pPr>
        <w:pStyle w:val="Caption"/>
        <w:rPr>
          <w:rFonts w:ascii="Arial" w:hAnsi="Arial" w:cs="Arial"/>
          <w:b/>
          <w:bCs/>
          <w:sz w:val="20"/>
          <w:szCs w:val="20"/>
        </w:rPr>
      </w:pPr>
    </w:p>
    <w:p w:rsidR="00CD3C1A" w:rsidRPr="005A5AAD" w:rsidRDefault="005A5AAD" w:rsidP="00CD3C1A">
      <w:pPr>
        <w:pStyle w:val="Caption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Quality Control Manager</w:t>
      </w:r>
      <w:r w:rsidRPr="002A77EA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/ </w:t>
      </w:r>
      <w:r w:rsidR="001448DE" w:rsidRPr="002A77EA">
        <w:rPr>
          <w:rFonts w:ascii="Arial" w:hAnsi="Arial" w:cs="Arial"/>
          <w:b/>
          <w:bCs/>
          <w:sz w:val="20"/>
          <w:szCs w:val="20"/>
        </w:rPr>
        <w:t>Analytical Chemist</w:t>
      </w:r>
      <w:r>
        <w:rPr>
          <w:rFonts w:ascii="Arial" w:hAnsi="Arial" w:cs="Arial"/>
          <w:b/>
          <w:bCs/>
          <w:sz w:val="20"/>
          <w:szCs w:val="20"/>
        </w:rPr>
        <w:t>/</w:t>
      </w:r>
      <w:r w:rsidR="005F22DF" w:rsidRPr="002A77EA">
        <w:rPr>
          <w:rFonts w:ascii="Arial" w:hAnsi="Arial" w:cs="Arial"/>
          <w:b/>
          <w:bCs/>
          <w:sz w:val="20"/>
          <w:szCs w:val="20"/>
        </w:rPr>
        <w:tab/>
      </w:r>
      <w:r w:rsidR="005F22DF" w:rsidRPr="002A77EA">
        <w:rPr>
          <w:rFonts w:ascii="Arial" w:hAnsi="Arial" w:cs="Arial"/>
          <w:b/>
          <w:bCs/>
          <w:sz w:val="20"/>
          <w:szCs w:val="20"/>
        </w:rPr>
        <w:tab/>
      </w:r>
      <w:r w:rsidR="00523710" w:rsidRPr="002A77EA">
        <w:rPr>
          <w:rFonts w:ascii="Arial" w:hAnsi="Arial" w:cs="Arial"/>
          <w:b/>
          <w:bCs/>
          <w:sz w:val="20"/>
          <w:szCs w:val="20"/>
        </w:rPr>
        <w:tab/>
      </w:r>
      <w:r w:rsidR="00694C08" w:rsidRPr="002A77EA">
        <w:rPr>
          <w:rFonts w:ascii="Arial" w:hAnsi="Arial" w:cs="Arial"/>
          <w:b/>
          <w:bCs/>
          <w:sz w:val="20"/>
          <w:szCs w:val="20"/>
        </w:rPr>
        <w:tab/>
      </w:r>
      <w:r w:rsidR="00694C08" w:rsidRPr="002A77EA">
        <w:rPr>
          <w:rFonts w:ascii="Arial" w:hAnsi="Arial" w:cs="Arial"/>
          <w:b/>
          <w:bCs/>
          <w:sz w:val="20"/>
          <w:szCs w:val="20"/>
        </w:rPr>
        <w:tab/>
      </w:r>
      <w:r w:rsidR="001C41EE">
        <w:rPr>
          <w:rFonts w:ascii="Arial" w:hAnsi="Arial" w:cs="Arial"/>
          <w:bCs/>
          <w:sz w:val="20"/>
          <w:szCs w:val="20"/>
        </w:rPr>
        <w:t xml:space="preserve">Jan </w:t>
      </w:r>
      <w:r w:rsidR="001448DE" w:rsidRPr="002A77EA">
        <w:rPr>
          <w:rFonts w:ascii="Arial" w:hAnsi="Arial" w:cs="Arial"/>
          <w:bCs/>
          <w:sz w:val="20"/>
          <w:szCs w:val="20"/>
        </w:rPr>
        <w:t>2007</w:t>
      </w:r>
      <w:r w:rsidR="001448DE" w:rsidRPr="002A77EA">
        <w:rPr>
          <w:rFonts w:ascii="Arial" w:hAnsi="Arial" w:cs="Arial"/>
          <w:sz w:val="20"/>
          <w:szCs w:val="20"/>
        </w:rPr>
        <w:t xml:space="preserve"> – </w:t>
      </w:r>
      <w:r w:rsidR="00A776E6">
        <w:rPr>
          <w:rFonts w:ascii="Arial" w:hAnsi="Arial" w:cs="Arial"/>
          <w:sz w:val="20"/>
          <w:szCs w:val="20"/>
        </w:rPr>
        <w:t>July</w:t>
      </w:r>
      <w:r w:rsidR="001C41EE">
        <w:rPr>
          <w:rFonts w:ascii="Arial" w:hAnsi="Arial" w:cs="Arial"/>
          <w:sz w:val="20"/>
          <w:szCs w:val="20"/>
        </w:rPr>
        <w:t xml:space="preserve"> </w:t>
      </w:r>
      <w:r w:rsidR="00F37BFF" w:rsidRPr="002A77EA">
        <w:rPr>
          <w:rFonts w:ascii="Arial" w:hAnsi="Arial" w:cs="Arial"/>
          <w:sz w:val="20"/>
          <w:szCs w:val="20"/>
        </w:rPr>
        <w:t>201</w:t>
      </w:r>
      <w:r w:rsidR="00A776E6">
        <w:rPr>
          <w:rFonts w:ascii="Arial" w:hAnsi="Arial" w:cs="Arial"/>
          <w:sz w:val="20"/>
          <w:szCs w:val="20"/>
        </w:rPr>
        <w:t>2</w:t>
      </w:r>
    </w:p>
    <w:p w:rsidR="00CD3C1A" w:rsidRPr="002A77EA" w:rsidRDefault="00694C08" w:rsidP="00CD3C1A">
      <w:pPr>
        <w:pStyle w:val="Heading7"/>
        <w:rPr>
          <w:rFonts w:ascii="Arial" w:hAnsi="Arial" w:cs="Arial"/>
          <w:b w:val="0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Analytical Chemistry Laboratories, </w:t>
      </w:r>
      <w:r w:rsidR="00F37BFF" w:rsidRPr="002A77EA">
        <w:rPr>
          <w:rFonts w:ascii="Arial" w:hAnsi="Arial" w:cs="Arial"/>
          <w:sz w:val="20"/>
          <w:szCs w:val="20"/>
        </w:rPr>
        <w:t>Higher College of Technology</w:t>
      </w:r>
      <w:r w:rsidR="00CD3C1A" w:rsidRPr="002A77EA">
        <w:rPr>
          <w:rFonts w:ascii="Arial" w:hAnsi="Arial" w:cs="Arial"/>
          <w:sz w:val="20"/>
          <w:szCs w:val="20"/>
        </w:rPr>
        <w:t xml:space="preserve">, </w:t>
      </w:r>
      <w:r w:rsidR="00F37BFF" w:rsidRPr="002A77EA">
        <w:rPr>
          <w:rFonts w:ascii="Arial" w:hAnsi="Arial" w:cs="Arial"/>
          <w:b w:val="0"/>
          <w:sz w:val="20"/>
          <w:szCs w:val="20"/>
        </w:rPr>
        <w:t>Muscat</w:t>
      </w:r>
      <w:r w:rsidR="00CD3C1A" w:rsidRPr="002A77EA">
        <w:rPr>
          <w:rFonts w:ascii="Arial" w:hAnsi="Arial" w:cs="Arial"/>
          <w:b w:val="0"/>
          <w:sz w:val="20"/>
          <w:szCs w:val="20"/>
        </w:rPr>
        <w:t xml:space="preserve">, </w:t>
      </w:r>
      <w:r w:rsidR="00F37BFF" w:rsidRPr="002A77EA">
        <w:rPr>
          <w:rFonts w:ascii="Arial" w:hAnsi="Arial" w:cs="Arial"/>
          <w:b w:val="0"/>
          <w:sz w:val="20"/>
          <w:szCs w:val="20"/>
        </w:rPr>
        <w:t>Oman</w:t>
      </w:r>
      <w:r w:rsidR="00CD3C1A" w:rsidRPr="002A77EA">
        <w:rPr>
          <w:rFonts w:ascii="Arial" w:hAnsi="Arial" w:cs="Arial"/>
          <w:sz w:val="20"/>
          <w:szCs w:val="20"/>
        </w:rPr>
        <w:tab/>
      </w:r>
      <w:r w:rsidR="00CD3C1A" w:rsidRPr="002A77EA">
        <w:rPr>
          <w:rFonts w:ascii="Arial" w:hAnsi="Arial" w:cs="Arial"/>
          <w:b w:val="0"/>
          <w:sz w:val="20"/>
          <w:szCs w:val="20"/>
        </w:rPr>
        <w:t xml:space="preserve">              </w:t>
      </w:r>
      <w:r w:rsidR="00CD3C1A" w:rsidRPr="002A77EA">
        <w:rPr>
          <w:rFonts w:ascii="Arial" w:hAnsi="Arial" w:cs="Arial"/>
          <w:b w:val="0"/>
          <w:sz w:val="20"/>
          <w:szCs w:val="20"/>
        </w:rPr>
        <w:tab/>
      </w:r>
    </w:p>
    <w:p w:rsidR="009A66D0" w:rsidRPr="008130EB" w:rsidRDefault="006F4A17" w:rsidP="008130EB">
      <w:pPr>
        <w:pStyle w:val="Caption"/>
        <w:rPr>
          <w:rFonts w:ascii="Arial" w:hAnsi="Arial" w:cs="Arial"/>
          <w:i/>
          <w:sz w:val="20"/>
          <w:szCs w:val="20"/>
        </w:rPr>
      </w:pPr>
      <w:r w:rsidRPr="002A77EA">
        <w:rPr>
          <w:rFonts w:ascii="Arial" w:hAnsi="Arial" w:cs="Arial"/>
          <w:i/>
          <w:sz w:val="20"/>
          <w:szCs w:val="20"/>
        </w:rPr>
        <w:t xml:space="preserve">A R&amp;D facility </w:t>
      </w:r>
      <w:r w:rsidR="009D3614" w:rsidRPr="002A77EA">
        <w:rPr>
          <w:rFonts w:ascii="Arial" w:hAnsi="Arial" w:cs="Arial"/>
          <w:i/>
          <w:sz w:val="20"/>
          <w:szCs w:val="20"/>
        </w:rPr>
        <w:t xml:space="preserve">focused on being a consultative partner </w:t>
      </w:r>
      <w:r w:rsidRPr="002A77EA">
        <w:rPr>
          <w:rFonts w:ascii="Arial" w:hAnsi="Arial" w:cs="Arial"/>
          <w:i/>
          <w:sz w:val="20"/>
          <w:szCs w:val="20"/>
        </w:rPr>
        <w:t>with industry</w:t>
      </w:r>
      <w:r w:rsidR="002A77EA" w:rsidRPr="002A77EA">
        <w:rPr>
          <w:rFonts w:ascii="Arial" w:hAnsi="Arial" w:cs="Arial"/>
          <w:i/>
          <w:sz w:val="20"/>
          <w:szCs w:val="20"/>
        </w:rPr>
        <w:t xml:space="preserve"> to develop and test industrial products</w:t>
      </w:r>
      <w:r w:rsidR="001C41EE">
        <w:rPr>
          <w:rFonts w:ascii="Arial" w:hAnsi="Arial" w:cs="Arial"/>
          <w:i/>
          <w:sz w:val="20"/>
          <w:szCs w:val="20"/>
        </w:rPr>
        <w:t>.</w:t>
      </w:r>
    </w:p>
    <w:p w:rsidR="005A5AAD" w:rsidRDefault="00C608D6" w:rsidP="00C62014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C608D6">
        <w:rPr>
          <w:rFonts w:ascii="Arial" w:hAnsi="Arial" w:cs="Arial"/>
          <w:sz w:val="20"/>
          <w:szCs w:val="20"/>
        </w:rPr>
        <w:t> </w:t>
      </w:r>
      <w:r w:rsidR="005A5AAD">
        <w:rPr>
          <w:rFonts w:ascii="Arial" w:hAnsi="Arial" w:cs="Arial"/>
          <w:sz w:val="20"/>
          <w:szCs w:val="20"/>
        </w:rPr>
        <w:t>Supervision of quality control/</w:t>
      </w:r>
      <w:bookmarkStart w:id="0" w:name="_GoBack"/>
      <w:bookmarkEnd w:id="0"/>
      <w:r w:rsidR="005A5AAD">
        <w:rPr>
          <w:rFonts w:ascii="Arial" w:hAnsi="Arial" w:cs="Arial"/>
          <w:sz w:val="20"/>
          <w:szCs w:val="20"/>
        </w:rPr>
        <w:t>assurance activities</w:t>
      </w:r>
    </w:p>
    <w:p w:rsidR="00C608D6" w:rsidRDefault="00C608D6" w:rsidP="00C62014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Metals analysis by flame</w:t>
      </w:r>
      <w:r w:rsidRPr="00C608D6">
        <w:rPr>
          <w:rFonts w:ascii="Arial" w:hAnsi="Arial" w:cs="Arial"/>
          <w:sz w:val="20"/>
          <w:szCs w:val="20"/>
        </w:rPr>
        <w:t xml:space="preserve"> atomic absorption spec</w:t>
      </w:r>
      <w:r>
        <w:rPr>
          <w:rFonts w:ascii="Arial" w:hAnsi="Arial" w:cs="Arial"/>
          <w:sz w:val="20"/>
          <w:szCs w:val="20"/>
        </w:rPr>
        <w:t xml:space="preserve">trometry, </w:t>
      </w:r>
      <w:r w:rsidRPr="00C608D6">
        <w:rPr>
          <w:rFonts w:ascii="Arial" w:hAnsi="Arial" w:cs="Arial"/>
          <w:sz w:val="20"/>
          <w:szCs w:val="20"/>
        </w:rPr>
        <w:t xml:space="preserve">pH/alkalinity, </w:t>
      </w:r>
      <w:proofErr w:type="gramStart"/>
      <w:r w:rsidRPr="00C608D6">
        <w:rPr>
          <w:rFonts w:ascii="Arial" w:hAnsi="Arial" w:cs="Arial"/>
          <w:sz w:val="20"/>
          <w:szCs w:val="20"/>
        </w:rPr>
        <w:t>turbidity</w:t>
      </w:r>
      <w:proofErr w:type="gramEnd"/>
      <w:r w:rsidRPr="00C608D6">
        <w:rPr>
          <w:rFonts w:ascii="Arial" w:hAnsi="Arial" w:cs="Arial"/>
          <w:sz w:val="20"/>
          <w:szCs w:val="20"/>
        </w:rPr>
        <w:t>, total dissolved solids, and total suspended solids.</w:t>
      </w:r>
      <w:r>
        <w:rPr>
          <w:rFonts w:ascii="Arial" w:hAnsi="Arial" w:cs="Arial"/>
          <w:sz w:val="20"/>
          <w:szCs w:val="20"/>
        </w:rPr>
        <w:t xml:space="preserve">    </w:t>
      </w:r>
    </w:p>
    <w:p w:rsidR="00C62014" w:rsidRDefault="00C62014" w:rsidP="00C62014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Wet bench and instrumental chemical analysis of pharmaceutical products, water, food products, cosmetics, soaps, detergents, dairy products, cement etc </w:t>
      </w:r>
    </w:p>
    <w:p w:rsidR="00CC02F2" w:rsidRPr="00C62014" w:rsidRDefault="00147169" w:rsidP="00C62014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/ </w:t>
      </w:r>
      <w:r w:rsidR="00CD31A2" w:rsidRPr="002A77EA">
        <w:rPr>
          <w:rFonts w:ascii="Arial" w:hAnsi="Arial" w:cs="Arial"/>
          <w:sz w:val="20"/>
          <w:szCs w:val="20"/>
        </w:rPr>
        <w:t>Managed analytical teams charged with developing simple, cost-effective solutions to common industrial product testing needs</w:t>
      </w:r>
    </w:p>
    <w:p w:rsidR="00CD3C1A" w:rsidRPr="002A77EA" w:rsidRDefault="0060298A" w:rsidP="00CD3C1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Designed and developed reliable methods for analysis of </w:t>
      </w:r>
      <w:proofErr w:type="spellStart"/>
      <w:r w:rsidRPr="002A77EA">
        <w:rPr>
          <w:rFonts w:ascii="Arial" w:hAnsi="Arial" w:cs="Arial"/>
          <w:sz w:val="20"/>
          <w:szCs w:val="20"/>
        </w:rPr>
        <w:t>Piroxime</w:t>
      </w:r>
      <w:proofErr w:type="spellEnd"/>
      <w:r w:rsidRPr="002A77E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2A77EA">
        <w:rPr>
          <w:rFonts w:ascii="Arial" w:hAnsi="Arial" w:cs="Arial"/>
          <w:sz w:val="20"/>
          <w:szCs w:val="20"/>
        </w:rPr>
        <w:t>Cefixime</w:t>
      </w:r>
      <w:proofErr w:type="spellEnd"/>
      <w:r w:rsidRPr="002A77EA">
        <w:rPr>
          <w:rFonts w:ascii="Arial" w:hAnsi="Arial" w:cs="Arial"/>
          <w:sz w:val="20"/>
          <w:szCs w:val="20"/>
        </w:rPr>
        <w:t xml:space="preserve">, </w:t>
      </w:r>
      <w:r w:rsidR="001C41EE">
        <w:rPr>
          <w:rFonts w:ascii="Arial" w:hAnsi="Arial" w:cs="Arial"/>
          <w:sz w:val="20"/>
          <w:szCs w:val="20"/>
        </w:rPr>
        <w:t xml:space="preserve">and </w:t>
      </w:r>
      <w:r w:rsidRPr="002A77EA">
        <w:rPr>
          <w:rFonts w:ascii="Arial" w:hAnsi="Arial" w:cs="Arial"/>
          <w:sz w:val="20"/>
          <w:szCs w:val="20"/>
        </w:rPr>
        <w:t>copper</w:t>
      </w:r>
    </w:p>
    <w:p w:rsidR="0026744A" w:rsidRDefault="00C62014" w:rsidP="0026744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Second authored four</w:t>
      </w:r>
      <w:r w:rsidR="003148C3" w:rsidRPr="002A77EA">
        <w:rPr>
          <w:rFonts w:ascii="Arial" w:hAnsi="Arial" w:cs="Arial"/>
          <w:sz w:val="20"/>
          <w:szCs w:val="20"/>
        </w:rPr>
        <w:t xml:space="preserve"> research pub</w:t>
      </w:r>
      <w:r>
        <w:rPr>
          <w:rFonts w:ascii="Arial" w:hAnsi="Arial" w:cs="Arial"/>
          <w:sz w:val="20"/>
          <w:szCs w:val="20"/>
        </w:rPr>
        <w:t>lications in journal of international repute</w:t>
      </w:r>
    </w:p>
    <w:p w:rsidR="00592062" w:rsidRPr="0055685C" w:rsidRDefault="00592062" w:rsidP="0055685C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Calibrated,</w:t>
      </w:r>
      <w:r w:rsidR="0055685C">
        <w:rPr>
          <w:rFonts w:ascii="Arial" w:hAnsi="Arial" w:cs="Arial"/>
          <w:sz w:val="20"/>
          <w:szCs w:val="20"/>
        </w:rPr>
        <w:t xml:space="preserve"> maintained and assisted in trouble shooting of</w:t>
      </w:r>
      <w:r>
        <w:rPr>
          <w:rFonts w:ascii="Arial" w:hAnsi="Arial" w:cs="Arial"/>
          <w:sz w:val="20"/>
          <w:szCs w:val="20"/>
        </w:rPr>
        <w:t xml:space="preserve"> </w:t>
      </w:r>
      <w:r w:rsidRPr="00592062">
        <w:rPr>
          <w:rFonts w:ascii="Arial" w:hAnsi="Arial" w:cs="Arial"/>
          <w:sz w:val="20"/>
          <w:szCs w:val="20"/>
        </w:rPr>
        <w:t>pH meter, Viscometer, polarimeter, UV-Visible Spectrophotometers, Atomic absorption spectrophotometer, GC, HPLC, FTIR and emission (flame photometer)</w:t>
      </w:r>
    </w:p>
    <w:p w:rsidR="00CD3C1A" w:rsidRPr="002A77EA" w:rsidRDefault="00463F8A" w:rsidP="00CD3C1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>Employed GLP and ISO practices to prepare</w:t>
      </w:r>
      <w:r w:rsidR="00FD7AB3" w:rsidRPr="002A77EA">
        <w:rPr>
          <w:rFonts w:ascii="Arial" w:hAnsi="Arial" w:cs="Arial"/>
          <w:sz w:val="20"/>
          <w:szCs w:val="20"/>
        </w:rPr>
        <w:t>, c</w:t>
      </w:r>
      <w:r w:rsidRPr="002A77EA">
        <w:rPr>
          <w:rFonts w:ascii="Arial" w:hAnsi="Arial" w:cs="Arial"/>
          <w:sz w:val="20"/>
          <w:szCs w:val="20"/>
        </w:rPr>
        <w:t>onduct, document, and present</w:t>
      </w:r>
      <w:r w:rsidR="00FD7AB3" w:rsidRPr="002A77EA">
        <w:rPr>
          <w:rFonts w:ascii="Arial" w:hAnsi="Arial" w:cs="Arial"/>
          <w:sz w:val="20"/>
          <w:szCs w:val="20"/>
        </w:rPr>
        <w:t xml:space="preserve"> results and data</w:t>
      </w:r>
      <w:r w:rsidR="00076EB3" w:rsidRPr="002A77EA">
        <w:rPr>
          <w:rFonts w:ascii="Arial" w:hAnsi="Arial" w:cs="Arial"/>
          <w:sz w:val="20"/>
          <w:szCs w:val="20"/>
        </w:rPr>
        <w:t xml:space="preserve"> of</w:t>
      </w:r>
      <w:r w:rsidR="000C3DA1" w:rsidRPr="002A77EA">
        <w:rPr>
          <w:rFonts w:ascii="Arial" w:hAnsi="Arial" w:cs="Arial"/>
          <w:sz w:val="20"/>
          <w:szCs w:val="20"/>
        </w:rPr>
        <w:t xml:space="preserve"> routine analytical testing</w:t>
      </w:r>
      <w:r w:rsidR="00975FBF" w:rsidRPr="002A77EA">
        <w:rPr>
          <w:rFonts w:ascii="Arial" w:hAnsi="Arial" w:cs="Arial"/>
          <w:sz w:val="20"/>
          <w:szCs w:val="20"/>
        </w:rPr>
        <w:t xml:space="preserve"> (wet </w:t>
      </w:r>
      <w:r w:rsidR="008130EB">
        <w:rPr>
          <w:rFonts w:ascii="Arial" w:hAnsi="Arial" w:cs="Arial"/>
          <w:sz w:val="20"/>
          <w:szCs w:val="20"/>
        </w:rPr>
        <w:t xml:space="preserve">bench </w:t>
      </w:r>
      <w:r w:rsidR="00975FBF" w:rsidRPr="002A77EA">
        <w:rPr>
          <w:rFonts w:ascii="Arial" w:hAnsi="Arial" w:cs="Arial"/>
          <w:sz w:val="20"/>
          <w:szCs w:val="20"/>
        </w:rPr>
        <w:t>chemistry and instrumental)</w:t>
      </w:r>
    </w:p>
    <w:p w:rsidR="00975FBF" w:rsidRPr="002A77EA" w:rsidRDefault="007032D2" w:rsidP="00CD3C1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Created </w:t>
      </w:r>
      <w:r w:rsidR="008130EB">
        <w:rPr>
          <w:rFonts w:ascii="Arial" w:hAnsi="Arial" w:cs="Arial"/>
          <w:sz w:val="20"/>
          <w:szCs w:val="20"/>
        </w:rPr>
        <w:t xml:space="preserve">/revised </w:t>
      </w:r>
      <w:r w:rsidR="001347D9">
        <w:rPr>
          <w:rFonts w:ascii="Arial" w:hAnsi="Arial" w:cs="Arial"/>
          <w:sz w:val="20"/>
          <w:szCs w:val="20"/>
        </w:rPr>
        <w:t>Standard Operating Procedures (</w:t>
      </w:r>
      <w:r w:rsidRPr="002A77EA">
        <w:rPr>
          <w:rFonts w:ascii="Arial" w:hAnsi="Arial" w:cs="Arial"/>
          <w:sz w:val="20"/>
          <w:szCs w:val="20"/>
        </w:rPr>
        <w:t>SOP</w:t>
      </w:r>
      <w:r w:rsidR="001347D9">
        <w:rPr>
          <w:rFonts w:ascii="Arial" w:hAnsi="Arial" w:cs="Arial"/>
          <w:sz w:val="20"/>
          <w:szCs w:val="20"/>
        </w:rPr>
        <w:t>)</w:t>
      </w:r>
      <w:r w:rsidRPr="002A77EA">
        <w:rPr>
          <w:rFonts w:ascii="Arial" w:hAnsi="Arial" w:cs="Arial"/>
          <w:sz w:val="20"/>
          <w:szCs w:val="20"/>
        </w:rPr>
        <w:t xml:space="preserve"> for instrumental analysis</w:t>
      </w:r>
    </w:p>
    <w:p w:rsidR="006C49CD" w:rsidRPr="002A77EA" w:rsidRDefault="00FD0156" w:rsidP="006C49C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Trained </w:t>
      </w:r>
      <w:r w:rsidR="003969C1">
        <w:rPr>
          <w:rFonts w:ascii="Arial" w:hAnsi="Arial" w:cs="Arial"/>
          <w:sz w:val="20"/>
          <w:szCs w:val="20"/>
        </w:rPr>
        <w:t xml:space="preserve">25 </w:t>
      </w:r>
      <w:r w:rsidRPr="002A77EA">
        <w:rPr>
          <w:rFonts w:ascii="Arial" w:hAnsi="Arial" w:cs="Arial"/>
          <w:sz w:val="20"/>
          <w:szCs w:val="20"/>
        </w:rPr>
        <w:t>staff members and</w:t>
      </w:r>
      <w:r w:rsidR="003969C1">
        <w:rPr>
          <w:rFonts w:ascii="Arial" w:hAnsi="Arial" w:cs="Arial"/>
          <w:sz w:val="20"/>
          <w:szCs w:val="20"/>
        </w:rPr>
        <w:t xml:space="preserve"> 10</w:t>
      </w:r>
      <w:r w:rsidRPr="002A77EA">
        <w:rPr>
          <w:rFonts w:ascii="Arial" w:hAnsi="Arial" w:cs="Arial"/>
          <w:sz w:val="20"/>
          <w:szCs w:val="20"/>
        </w:rPr>
        <w:t xml:space="preserve"> technicians on the </w:t>
      </w:r>
      <w:r w:rsidR="001C41EE">
        <w:rPr>
          <w:rFonts w:ascii="Arial" w:hAnsi="Arial" w:cs="Arial"/>
          <w:sz w:val="20"/>
          <w:szCs w:val="20"/>
        </w:rPr>
        <w:t>use of advanced instrumentation</w:t>
      </w:r>
    </w:p>
    <w:p w:rsidR="00CD3C1A" w:rsidRPr="002A77EA" w:rsidRDefault="00064446" w:rsidP="00CD3C1A">
      <w:pPr>
        <w:pStyle w:val="Caption"/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b/>
          <w:bCs/>
          <w:sz w:val="20"/>
          <w:szCs w:val="20"/>
        </w:rPr>
        <w:t>Lecturer in Chemistry</w:t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AD265F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694C08" w:rsidRPr="002A77EA">
        <w:rPr>
          <w:rFonts w:ascii="Arial" w:hAnsi="Arial" w:cs="Arial"/>
          <w:b/>
          <w:bCs/>
          <w:sz w:val="20"/>
          <w:szCs w:val="20"/>
        </w:rPr>
        <w:tab/>
      </w:r>
      <w:r w:rsidR="00694C08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6478E4">
        <w:rPr>
          <w:rFonts w:ascii="Arial" w:hAnsi="Arial" w:cs="Arial"/>
          <w:b/>
          <w:bCs/>
          <w:sz w:val="20"/>
          <w:szCs w:val="20"/>
        </w:rPr>
        <w:tab/>
      </w:r>
      <w:r w:rsidRPr="002A77EA">
        <w:rPr>
          <w:rFonts w:ascii="Arial" w:hAnsi="Arial" w:cs="Arial"/>
          <w:bCs/>
          <w:sz w:val="20"/>
          <w:szCs w:val="20"/>
        </w:rPr>
        <w:t>Jan 2003</w:t>
      </w:r>
      <w:r w:rsidRPr="002A77EA">
        <w:rPr>
          <w:rFonts w:ascii="Arial" w:hAnsi="Arial" w:cs="Arial"/>
          <w:sz w:val="20"/>
          <w:szCs w:val="20"/>
        </w:rPr>
        <w:t xml:space="preserve"> – Dec</w:t>
      </w:r>
      <w:r w:rsidR="001C41EE">
        <w:rPr>
          <w:rFonts w:ascii="Arial" w:hAnsi="Arial" w:cs="Arial"/>
          <w:sz w:val="20"/>
          <w:szCs w:val="20"/>
        </w:rPr>
        <w:t xml:space="preserve"> </w:t>
      </w:r>
      <w:r w:rsidRPr="002A77EA">
        <w:rPr>
          <w:rFonts w:ascii="Arial" w:hAnsi="Arial" w:cs="Arial"/>
          <w:sz w:val="20"/>
          <w:szCs w:val="20"/>
        </w:rPr>
        <w:t>2006</w:t>
      </w:r>
    </w:p>
    <w:p w:rsidR="00CD3C1A" w:rsidRPr="002A77EA" w:rsidRDefault="005C44B5" w:rsidP="00AD265F">
      <w:pPr>
        <w:pStyle w:val="Heading7"/>
        <w:rPr>
          <w:rFonts w:ascii="Arial" w:hAnsi="Arial" w:cs="Arial"/>
          <w:i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Higher College of Technology, </w:t>
      </w:r>
      <w:r w:rsidRPr="002A77EA">
        <w:rPr>
          <w:rFonts w:ascii="Arial" w:hAnsi="Arial" w:cs="Arial"/>
          <w:b w:val="0"/>
          <w:sz w:val="20"/>
          <w:szCs w:val="20"/>
        </w:rPr>
        <w:t>Muscat, Oman</w:t>
      </w:r>
    </w:p>
    <w:p w:rsidR="00694C08" w:rsidRPr="002A77EA" w:rsidRDefault="00694C08" w:rsidP="00694C08">
      <w:pPr>
        <w:rPr>
          <w:rFonts w:ascii="Arial" w:hAnsi="Arial" w:cs="Arial"/>
          <w:i/>
          <w:sz w:val="20"/>
          <w:szCs w:val="20"/>
        </w:rPr>
      </w:pPr>
      <w:r w:rsidRPr="002A77EA">
        <w:rPr>
          <w:rFonts w:ascii="Arial" w:hAnsi="Arial" w:cs="Arial"/>
          <w:i/>
          <w:sz w:val="20"/>
          <w:szCs w:val="20"/>
        </w:rPr>
        <w:t>A premier institution in Oman with a focus on bridging academia and industry</w:t>
      </w:r>
      <w:r w:rsidR="001347D9">
        <w:rPr>
          <w:rFonts w:ascii="Arial" w:hAnsi="Arial" w:cs="Arial"/>
          <w:i/>
          <w:sz w:val="20"/>
          <w:szCs w:val="20"/>
        </w:rPr>
        <w:t>; over 8,000 students and</w:t>
      </w:r>
      <w:r w:rsidR="003969C1">
        <w:rPr>
          <w:rFonts w:ascii="Arial" w:hAnsi="Arial" w:cs="Arial"/>
          <w:i/>
          <w:sz w:val="20"/>
          <w:szCs w:val="20"/>
        </w:rPr>
        <w:t xml:space="preserve"> 600+ staff.</w:t>
      </w:r>
    </w:p>
    <w:p w:rsidR="00F47D33" w:rsidRPr="002B1325" w:rsidRDefault="0044501C" w:rsidP="00CD3C1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2B1325">
        <w:rPr>
          <w:rFonts w:ascii="Arial" w:hAnsi="Arial" w:cs="Arial"/>
          <w:sz w:val="20"/>
          <w:szCs w:val="20"/>
        </w:rPr>
        <w:t xml:space="preserve">Developed </w:t>
      </w:r>
      <w:r w:rsidR="00172CE8" w:rsidRPr="002B1325">
        <w:rPr>
          <w:rFonts w:ascii="Arial" w:hAnsi="Arial" w:cs="Arial"/>
          <w:sz w:val="20"/>
          <w:szCs w:val="20"/>
        </w:rPr>
        <w:t>complete</w:t>
      </w:r>
      <w:r w:rsidR="002B1325" w:rsidRPr="002B1325">
        <w:rPr>
          <w:rFonts w:ascii="Arial" w:hAnsi="Arial" w:cs="Arial"/>
          <w:sz w:val="20"/>
          <w:szCs w:val="20"/>
        </w:rPr>
        <w:t xml:space="preserve"> suites of </w:t>
      </w:r>
      <w:r w:rsidRPr="002B1325">
        <w:rPr>
          <w:rFonts w:ascii="Arial" w:hAnsi="Arial" w:cs="Arial"/>
          <w:sz w:val="20"/>
          <w:szCs w:val="20"/>
        </w:rPr>
        <w:t>E-</w:t>
      </w:r>
      <w:r w:rsidR="00F47D33" w:rsidRPr="002B1325">
        <w:rPr>
          <w:rFonts w:ascii="Arial" w:hAnsi="Arial" w:cs="Arial"/>
          <w:sz w:val="20"/>
          <w:szCs w:val="20"/>
        </w:rPr>
        <w:t xml:space="preserve">learning </w:t>
      </w:r>
      <w:r w:rsidRPr="002B1325">
        <w:rPr>
          <w:rFonts w:ascii="Arial" w:hAnsi="Arial" w:cs="Arial"/>
          <w:sz w:val="20"/>
          <w:szCs w:val="20"/>
        </w:rPr>
        <w:t>curricula and tools</w:t>
      </w:r>
      <w:r w:rsidR="002B1325" w:rsidRPr="002B1325">
        <w:rPr>
          <w:rFonts w:ascii="Arial" w:hAnsi="Arial" w:cs="Arial"/>
          <w:sz w:val="20"/>
          <w:szCs w:val="20"/>
        </w:rPr>
        <w:t xml:space="preserve"> for undergraduate chemistry courses</w:t>
      </w:r>
    </w:p>
    <w:p w:rsidR="002B1325" w:rsidRDefault="00221D0A" w:rsidP="00CD3C1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R</w:t>
      </w:r>
      <w:r w:rsidR="00E3618F">
        <w:rPr>
          <w:rFonts w:ascii="Arial" w:hAnsi="Arial" w:cs="Arial"/>
          <w:sz w:val="20"/>
          <w:szCs w:val="20"/>
        </w:rPr>
        <w:t xml:space="preserve">anked among the top 3 lecturers in Chemistry </w:t>
      </w:r>
      <w:r>
        <w:rPr>
          <w:rFonts w:ascii="Arial" w:hAnsi="Arial" w:cs="Arial"/>
          <w:sz w:val="20"/>
          <w:szCs w:val="20"/>
        </w:rPr>
        <w:t>every year of teaching career</w:t>
      </w:r>
      <w:r w:rsidR="001C41EE">
        <w:rPr>
          <w:rFonts w:ascii="Arial" w:hAnsi="Arial" w:cs="Arial"/>
          <w:sz w:val="20"/>
          <w:szCs w:val="20"/>
        </w:rPr>
        <w:t xml:space="preserve">; as a result, </w:t>
      </w:r>
      <w:r w:rsidR="00181CA9">
        <w:rPr>
          <w:rFonts w:ascii="Arial" w:hAnsi="Arial" w:cs="Arial"/>
          <w:sz w:val="20"/>
          <w:szCs w:val="20"/>
        </w:rPr>
        <w:t>headed the departmental exam committee</w:t>
      </w:r>
      <w:r w:rsidR="003969C1">
        <w:rPr>
          <w:rFonts w:ascii="Arial" w:hAnsi="Arial" w:cs="Arial"/>
          <w:sz w:val="20"/>
          <w:szCs w:val="20"/>
        </w:rPr>
        <w:t xml:space="preserve"> of 5 s</w:t>
      </w:r>
      <w:r w:rsidR="00B33B89">
        <w:rPr>
          <w:rFonts w:ascii="Arial" w:hAnsi="Arial" w:cs="Arial"/>
          <w:sz w:val="20"/>
          <w:szCs w:val="20"/>
        </w:rPr>
        <w:t xml:space="preserve">taff members </w:t>
      </w:r>
    </w:p>
    <w:p w:rsidR="00E3618F" w:rsidRPr="002A77EA" w:rsidRDefault="001C41EE" w:rsidP="00E3618F">
      <w:pPr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ascii="Arial" w:eastAsia="Arial Unicode MS" w:hAnsi="Arial" w:cs="Arial"/>
          <w:color w:val="000000"/>
          <w:sz w:val="20"/>
          <w:szCs w:val="20"/>
        </w:rPr>
      </w:pPr>
      <w:r>
        <w:rPr>
          <w:rFonts w:ascii="Arial" w:eastAsia="Arial Unicode MS" w:hAnsi="Arial" w:cs="Arial"/>
          <w:color w:val="000000"/>
          <w:sz w:val="20"/>
          <w:szCs w:val="20"/>
        </w:rPr>
        <w:t>Rated by students as instructor with a</w:t>
      </w:r>
      <w:r w:rsidRPr="002A77EA">
        <w:rPr>
          <w:rFonts w:ascii="Arial" w:eastAsia="Arial Unicode MS" w:hAnsi="Arial" w:cs="Arial"/>
          <w:color w:val="000000"/>
          <w:sz w:val="20"/>
          <w:szCs w:val="20"/>
        </w:rPr>
        <w:t xml:space="preserve">ll time best teaching skill </w:t>
      </w:r>
      <w:r>
        <w:rPr>
          <w:rFonts w:ascii="Arial" w:eastAsia="Arial Unicode MS" w:hAnsi="Arial" w:cs="Arial"/>
          <w:color w:val="000000"/>
          <w:sz w:val="20"/>
          <w:szCs w:val="20"/>
        </w:rPr>
        <w:t>in General C</w:t>
      </w:r>
      <w:r w:rsidR="00E3618F" w:rsidRPr="002A77EA">
        <w:rPr>
          <w:rFonts w:ascii="Arial" w:eastAsia="Arial Unicode MS" w:hAnsi="Arial" w:cs="Arial"/>
          <w:color w:val="000000"/>
          <w:sz w:val="20"/>
          <w:szCs w:val="20"/>
        </w:rPr>
        <w:t>hemistry, Analytical Ch</w:t>
      </w:r>
      <w:r>
        <w:rPr>
          <w:rFonts w:ascii="Arial" w:eastAsia="Arial Unicode MS" w:hAnsi="Arial" w:cs="Arial"/>
          <w:color w:val="000000"/>
          <w:sz w:val="20"/>
          <w:szCs w:val="20"/>
        </w:rPr>
        <w:t>emistry, Organic Chemistry and C</w:t>
      </w:r>
      <w:r w:rsidR="00E3618F" w:rsidRPr="002A77EA">
        <w:rPr>
          <w:rFonts w:ascii="Arial" w:eastAsia="Arial Unicode MS" w:hAnsi="Arial" w:cs="Arial"/>
          <w:color w:val="000000"/>
          <w:sz w:val="20"/>
          <w:szCs w:val="20"/>
        </w:rPr>
        <w:t xml:space="preserve">hemistry </w:t>
      </w:r>
      <w:r>
        <w:rPr>
          <w:rFonts w:ascii="Arial" w:eastAsia="Arial Unicode MS" w:hAnsi="Arial" w:cs="Arial"/>
          <w:color w:val="000000"/>
          <w:sz w:val="20"/>
          <w:szCs w:val="20"/>
        </w:rPr>
        <w:t>Laboratory Techniques I and II courses</w:t>
      </w:r>
    </w:p>
    <w:p w:rsidR="00CD3C1A" w:rsidRDefault="003A4D98" w:rsidP="0089225E">
      <w:pPr>
        <w:numPr>
          <w:ilvl w:val="0"/>
          <w:numId w:val="3"/>
        </w:numPr>
        <w:tabs>
          <w:tab w:val="num" w:pos="1080"/>
          <w:tab w:val="left" w:pos="300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Trained ~30 staff members on academic advising issues as member of 7 person </w:t>
      </w:r>
      <w:r w:rsidR="00331497" w:rsidRPr="002A77EA">
        <w:rPr>
          <w:rFonts w:ascii="Arial" w:hAnsi="Arial" w:cs="Arial"/>
          <w:sz w:val="20"/>
          <w:szCs w:val="20"/>
        </w:rPr>
        <w:t>committee</w:t>
      </w:r>
    </w:p>
    <w:p w:rsidR="003969C1" w:rsidRPr="002A77EA" w:rsidRDefault="007F6116" w:rsidP="0089225E">
      <w:pPr>
        <w:numPr>
          <w:ilvl w:val="0"/>
          <w:numId w:val="3"/>
        </w:numPr>
        <w:tabs>
          <w:tab w:val="num" w:pos="1080"/>
          <w:tab w:val="left" w:pos="300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Acted as h</w:t>
      </w:r>
      <w:r w:rsidR="003969C1">
        <w:rPr>
          <w:rFonts w:ascii="Arial" w:hAnsi="Arial" w:cs="Arial"/>
          <w:sz w:val="20"/>
          <w:szCs w:val="20"/>
        </w:rPr>
        <w:t xml:space="preserve">ead of </w:t>
      </w:r>
      <w:r>
        <w:rPr>
          <w:rFonts w:ascii="Arial" w:hAnsi="Arial" w:cs="Arial"/>
          <w:sz w:val="20"/>
          <w:szCs w:val="20"/>
        </w:rPr>
        <w:t>a</w:t>
      </w:r>
      <w:r w:rsidR="003969C1">
        <w:rPr>
          <w:rFonts w:ascii="Arial" w:hAnsi="Arial" w:cs="Arial"/>
          <w:sz w:val="20"/>
          <w:szCs w:val="20"/>
        </w:rPr>
        <w:t xml:space="preserve">nalytical </w:t>
      </w:r>
      <w:r>
        <w:rPr>
          <w:rFonts w:ascii="Arial" w:hAnsi="Arial" w:cs="Arial"/>
          <w:sz w:val="20"/>
          <w:szCs w:val="20"/>
        </w:rPr>
        <w:t>c</w:t>
      </w:r>
      <w:r w:rsidR="003969C1">
        <w:rPr>
          <w:rFonts w:ascii="Arial" w:hAnsi="Arial" w:cs="Arial"/>
          <w:sz w:val="20"/>
          <w:szCs w:val="20"/>
        </w:rPr>
        <w:t xml:space="preserve">hemistry </w:t>
      </w:r>
      <w:r>
        <w:rPr>
          <w:rFonts w:ascii="Arial" w:hAnsi="Arial" w:cs="Arial"/>
          <w:sz w:val="20"/>
          <w:szCs w:val="20"/>
        </w:rPr>
        <w:t>committee</w:t>
      </w:r>
      <w:r w:rsidR="003969C1">
        <w:rPr>
          <w:rFonts w:ascii="Arial" w:hAnsi="Arial" w:cs="Arial"/>
          <w:sz w:val="20"/>
          <w:szCs w:val="20"/>
        </w:rPr>
        <w:t xml:space="preserve"> of 6 s</w:t>
      </w:r>
      <w:r>
        <w:rPr>
          <w:rFonts w:ascii="Arial" w:hAnsi="Arial" w:cs="Arial"/>
          <w:sz w:val="20"/>
          <w:szCs w:val="20"/>
        </w:rPr>
        <w:t>taff members</w:t>
      </w:r>
    </w:p>
    <w:p w:rsidR="00CD3C1A" w:rsidRDefault="00CD3C1A" w:rsidP="00CD3C1A">
      <w:pPr>
        <w:rPr>
          <w:rFonts w:ascii="Arial" w:hAnsi="Arial" w:cs="Arial"/>
          <w:b/>
          <w:bCs/>
          <w:sz w:val="20"/>
          <w:szCs w:val="20"/>
        </w:rPr>
      </w:pPr>
    </w:p>
    <w:p w:rsidR="0035117B" w:rsidRPr="002A77EA" w:rsidRDefault="0035117B" w:rsidP="00CD3C1A">
      <w:pPr>
        <w:rPr>
          <w:rFonts w:ascii="Arial" w:hAnsi="Arial" w:cs="Arial"/>
          <w:b/>
          <w:bCs/>
          <w:sz w:val="20"/>
          <w:szCs w:val="20"/>
        </w:rPr>
      </w:pPr>
    </w:p>
    <w:p w:rsidR="0035117B" w:rsidRDefault="0035117B" w:rsidP="00CD3C1A">
      <w:pPr>
        <w:rPr>
          <w:rFonts w:ascii="Arial" w:hAnsi="Arial" w:cs="Arial"/>
          <w:b/>
          <w:bCs/>
          <w:sz w:val="20"/>
          <w:szCs w:val="20"/>
        </w:rPr>
      </w:pPr>
    </w:p>
    <w:p w:rsidR="0035117B" w:rsidRDefault="0035117B" w:rsidP="00CD3C1A">
      <w:pPr>
        <w:rPr>
          <w:rFonts w:ascii="Arial" w:hAnsi="Arial" w:cs="Arial"/>
          <w:b/>
          <w:bCs/>
          <w:sz w:val="20"/>
          <w:szCs w:val="20"/>
        </w:rPr>
      </w:pPr>
    </w:p>
    <w:p w:rsidR="00CD3C1A" w:rsidRDefault="00CD3C1A" w:rsidP="00CD3C1A">
      <w:pPr>
        <w:rPr>
          <w:rFonts w:ascii="Arial" w:hAnsi="Arial" w:cs="Arial"/>
          <w:b/>
          <w:bCs/>
          <w:sz w:val="20"/>
          <w:szCs w:val="20"/>
        </w:rPr>
      </w:pPr>
      <w:r w:rsidRPr="002A77EA">
        <w:rPr>
          <w:rFonts w:ascii="Arial" w:hAnsi="Arial" w:cs="Arial"/>
          <w:b/>
          <w:bCs/>
          <w:sz w:val="20"/>
          <w:szCs w:val="20"/>
        </w:rPr>
        <w:t xml:space="preserve">EDUCATION </w:t>
      </w:r>
    </w:p>
    <w:p w:rsidR="0035117B" w:rsidRDefault="0035117B" w:rsidP="00CD3C1A">
      <w:pPr>
        <w:rPr>
          <w:rFonts w:ascii="Arial" w:hAnsi="Arial" w:cs="Arial"/>
          <w:b/>
          <w:bCs/>
          <w:sz w:val="20"/>
          <w:szCs w:val="20"/>
        </w:rPr>
      </w:pPr>
    </w:p>
    <w:p w:rsidR="0035117B" w:rsidRDefault="0035117B" w:rsidP="00CD3C1A">
      <w:pPr>
        <w:rPr>
          <w:rFonts w:ascii="Arial" w:hAnsi="Arial" w:cs="Arial"/>
          <w:b/>
          <w:bCs/>
          <w:sz w:val="20"/>
          <w:szCs w:val="20"/>
        </w:rPr>
      </w:pPr>
    </w:p>
    <w:p w:rsidR="001C41EE" w:rsidRDefault="001C41EE" w:rsidP="00CD3C1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University of Peshawar, </w:t>
      </w:r>
      <w:r w:rsidRPr="001C41EE">
        <w:rPr>
          <w:rFonts w:ascii="Arial" w:hAnsi="Arial" w:cs="Arial"/>
          <w:bCs/>
          <w:sz w:val="20"/>
          <w:szCs w:val="20"/>
        </w:rPr>
        <w:t>Peshawar, Pakistan</w:t>
      </w:r>
    </w:p>
    <w:p w:rsidR="00DF6480" w:rsidRDefault="001C41EE" w:rsidP="00DF6480">
      <w:pPr>
        <w:rPr>
          <w:rFonts w:ascii="Arial" w:hAnsi="Arial" w:cs="Arial"/>
          <w:bCs/>
          <w:i/>
          <w:sz w:val="20"/>
          <w:szCs w:val="20"/>
        </w:rPr>
      </w:pPr>
      <w:r w:rsidRPr="001C41EE">
        <w:rPr>
          <w:rFonts w:ascii="Arial" w:hAnsi="Arial" w:cs="Arial"/>
          <w:bCs/>
          <w:i/>
          <w:sz w:val="20"/>
          <w:szCs w:val="20"/>
        </w:rPr>
        <w:t>Ranked 4</w:t>
      </w:r>
      <w:r w:rsidRPr="001C41EE">
        <w:rPr>
          <w:rFonts w:ascii="Arial" w:hAnsi="Arial" w:cs="Arial"/>
          <w:bCs/>
          <w:i/>
          <w:sz w:val="20"/>
          <w:szCs w:val="20"/>
          <w:vertAlign w:val="superscript"/>
        </w:rPr>
        <w:t>th</w:t>
      </w:r>
      <w:r w:rsidRPr="001C41EE">
        <w:rPr>
          <w:rFonts w:ascii="Arial" w:hAnsi="Arial" w:cs="Arial"/>
          <w:bCs/>
          <w:i/>
          <w:sz w:val="20"/>
          <w:szCs w:val="20"/>
        </w:rPr>
        <w:t xml:space="preserve"> </w:t>
      </w:r>
      <w:r>
        <w:rPr>
          <w:rFonts w:ascii="Arial" w:hAnsi="Arial" w:cs="Arial"/>
          <w:bCs/>
          <w:i/>
          <w:sz w:val="20"/>
          <w:szCs w:val="20"/>
        </w:rPr>
        <w:t xml:space="preserve">best </w:t>
      </w:r>
      <w:r w:rsidRPr="001C41EE">
        <w:rPr>
          <w:rFonts w:ascii="Arial" w:hAnsi="Arial" w:cs="Arial"/>
          <w:bCs/>
          <w:i/>
          <w:sz w:val="20"/>
          <w:szCs w:val="20"/>
        </w:rPr>
        <w:t>University in country</w:t>
      </w:r>
      <w:r>
        <w:rPr>
          <w:rFonts w:ascii="Arial" w:hAnsi="Arial" w:cs="Arial"/>
          <w:bCs/>
          <w:i/>
          <w:sz w:val="20"/>
          <w:szCs w:val="20"/>
        </w:rPr>
        <w:t xml:space="preserve">. </w:t>
      </w:r>
    </w:p>
    <w:p w:rsidR="00CD3C1A" w:rsidRDefault="00B33B89" w:rsidP="00DF648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</w:t>
      </w:r>
      <w:r w:rsidR="00ED55E2" w:rsidRPr="002A77EA">
        <w:rPr>
          <w:rFonts w:ascii="Arial" w:hAnsi="Arial" w:cs="Arial"/>
          <w:b/>
          <w:bCs/>
          <w:sz w:val="20"/>
          <w:szCs w:val="20"/>
        </w:rPr>
        <w:t xml:space="preserve">S </w:t>
      </w:r>
      <w:r w:rsidR="001C41EE">
        <w:rPr>
          <w:rFonts w:ascii="Arial" w:hAnsi="Arial" w:cs="Arial"/>
          <w:b/>
          <w:bCs/>
          <w:sz w:val="20"/>
          <w:szCs w:val="20"/>
        </w:rPr>
        <w:t xml:space="preserve">in </w:t>
      </w:r>
      <w:r w:rsidR="00FB3A8F" w:rsidRPr="002A77EA">
        <w:rPr>
          <w:rFonts w:ascii="Arial" w:hAnsi="Arial" w:cs="Arial"/>
          <w:b/>
          <w:bCs/>
          <w:sz w:val="20"/>
          <w:szCs w:val="20"/>
        </w:rPr>
        <w:t>Analytical Chemistry</w:t>
      </w:r>
      <w:r w:rsidR="00ED55E2" w:rsidRPr="002A77EA">
        <w:rPr>
          <w:rFonts w:ascii="Arial" w:hAnsi="Arial" w:cs="Arial"/>
          <w:b/>
          <w:bCs/>
          <w:sz w:val="20"/>
          <w:szCs w:val="20"/>
        </w:rPr>
        <w:t xml:space="preserve"> </w:t>
      </w:r>
      <w:r w:rsidR="001C41EE">
        <w:rPr>
          <w:rFonts w:ascii="Arial" w:hAnsi="Arial" w:cs="Arial"/>
          <w:b/>
          <w:bCs/>
          <w:sz w:val="20"/>
          <w:szCs w:val="20"/>
        </w:rPr>
        <w:t>with Distinction</w:t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CD3C1A" w:rsidRPr="002A77EA">
        <w:rPr>
          <w:rFonts w:ascii="Arial" w:hAnsi="Arial" w:cs="Arial"/>
          <w:b/>
          <w:bCs/>
          <w:sz w:val="20"/>
          <w:szCs w:val="20"/>
        </w:rPr>
        <w:tab/>
      </w:r>
      <w:r w:rsidR="00FB3A8F" w:rsidRPr="002A77EA">
        <w:rPr>
          <w:rFonts w:ascii="Arial" w:hAnsi="Arial" w:cs="Arial"/>
          <w:b/>
          <w:bCs/>
          <w:sz w:val="20"/>
          <w:szCs w:val="20"/>
        </w:rPr>
        <w:tab/>
      </w:r>
      <w:r w:rsidR="00FB3A8F" w:rsidRPr="002A77EA">
        <w:rPr>
          <w:rFonts w:ascii="Arial" w:hAnsi="Arial" w:cs="Arial"/>
          <w:b/>
          <w:bCs/>
          <w:sz w:val="20"/>
          <w:szCs w:val="20"/>
        </w:rPr>
        <w:tab/>
      </w:r>
      <w:r w:rsidR="006478E4">
        <w:rPr>
          <w:rFonts w:ascii="Arial" w:hAnsi="Arial" w:cs="Arial"/>
          <w:b/>
          <w:bCs/>
          <w:sz w:val="20"/>
          <w:szCs w:val="20"/>
        </w:rPr>
        <w:tab/>
      </w:r>
      <w:r w:rsidR="00DF6480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FB3A8F" w:rsidRPr="001C41EE">
        <w:rPr>
          <w:rFonts w:ascii="Arial" w:hAnsi="Arial" w:cs="Arial"/>
          <w:bCs/>
          <w:sz w:val="20"/>
          <w:szCs w:val="20"/>
        </w:rPr>
        <w:t>1997</w:t>
      </w:r>
      <w:r w:rsidR="00CD3C1A" w:rsidRPr="001C41EE">
        <w:rPr>
          <w:rFonts w:ascii="Arial" w:hAnsi="Arial" w:cs="Arial"/>
          <w:sz w:val="20"/>
          <w:szCs w:val="20"/>
        </w:rPr>
        <w:t xml:space="preserve"> </w:t>
      </w:r>
    </w:p>
    <w:p w:rsidR="00B33B89" w:rsidRPr="00DF6480" w:rsidRDefault="00B33B89" w:rsidP="00AE4A63">
      <w:pPr>
        <w:tabs>
          <w:tab w:val="left" w:pos="8685"/>
        </w:tabs>
        <w:rPr>
          <w:rFonts w:ascii="Arial" w:hAnsi="Arial" w:cs="Arial"/>
          <w:bCs/>
          <w:i/>
          <w:sz w:val="20"/>
          <w:szCs w:val="20"/>
        </w:rPr>
      </w:pPr>
      <w:r w:rsidRPr="00AE4A63">
        <w:rPr>
          <w:rFonts w:ascii="Arial" w:hAnsi="Arial" w:cs="Arial"/>
          <w:b/>
          <w:sz w:val="20"/>
          <w:szCs w:val="20"/>
        </w:rPr>
        <w:t>BS in Biological Science with</w:t>
      </w:r>
      <w:r>
        <w:rPr>
          <w:rFonts w:ascii="Arial" w:hAnsi="Arial" w:cs="Arial"/>
          <w:sz w:val="20"/>
          <w:szCs w:val="20"/>
        </w:rPr>
        <w:t xml:space="preserve"> </w:t>
      </w:r>
      <w:r w:rsidR="00AE4A63">
        <w:rPr>
          <w:rFonts w:ascii="Arial" w:hAnsi="Arial" w:cs="Arial"/>
          <w:b/>
          <w:sz w:val="20"/>
          <w:szCs w:val="20"/>
        </w:rPr>
        <w:t>D</w:t>
      </w:r>
      <w:r w:rsidRPr="00AE4A63">
        <w:rPr>
          <w:rFonts w:ascii="Arial" w:hAnsi="Arial" w:cs="Arial"/>
          <w:b/>
          <w:sz w:val="20"/>
          <w:szCs w:val="20"/>
        </w:rPr>
        <w:t>istinction</w:t>
      </w:r>
      <w:r w:rsidR="00AE4A63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1994</w:t>
      </w:r>
    </w:p>
    <w:p w:rsidR="00CD3C1A" w:rsidRPr="001C41EE" w:rsidRDefault="00CD3C1A" w:rsidP="001C41EE">
      <w:pPr>
        <w:ind w:firstLine="720"/>
        <w:rPr>
          <w:rFonts w:ascii="Arial" w:hAnsi="Arial" w:cs="Arial"/>
          <w:b/>
          <w:bCs/>
          <w:sz w:val="20"/>
          <w:szCs w:val="20"/>
        </w:rPr>
      </w:pPr>
      <w:r w:rsidRPr="001C41EE">
        <w:rPr>
          <w:rFonts w:ascii="Arial" w:hAnsi="Arial" w:cs="Arial"/>
          <w:bCs/>
          <w:sz w:val="20"/>
          <w:szCs w:val="20"/>
        </w:rPr>
        <w:t xml:space="preserve"> </w:t>
      </w:r>
      <w:r w:rsidR="00DE6839" w:rsidRPr="002A77EA">
        <w:rPr>
          <w:rFonts w:ascii="Arial" w:hAnsi="Arial" w:cs="Arial"/>
          <w:bCs/>
          <w:sz w:val="20"/>
          <w:szCs w:val="20"/>
        </w:rPr>
        <w:t xml:space="preserve"> </w:t>
      </w:r>
      <w:r w:rsidR="00DE6839" w:rsidRPr="002A77EA">
        <w:rPr>
          <w:rFonts w:ascii="Arial" w:hAnsi="Arial" w:cs="Arial"/>
          <w:bCs/>
          <w:sz w:val="20"/>
          <w:szCs w:val="20"/>
        </w:rPr>
        <w:tab/>
      </w:r>
      <w:r w:rsidR="00DE6839" w:rsidRPr="002A77EA">
        <w:rPr>
          <w:rFonts w:ascii="Arial" w:hAnsi="Arial" w:cs="Arial"/>
          <w:bCs/>
          <w:sz w:val="20"/>
          <w:szCs w:val="20"/>
        </w:rPr>
        <w:tab/>
      </w:r>
      <w:r w:rsidRPr="002A77EA">
        <w:rPr>
          <w:rFonts w:ascii="Arial" w:hAnsi="Arial" w:cs="Arial"/>
          <w:sz w:val="20"/>
          <w:szCs w:val="20"/>
        </w:rPr>
        <w:tab/>
      </w:r>
      <w:r w:rsidRPr="002A77EA">
        <w:rPr>
          <w:rFonts w:ascii="Arial" w:hAnsi="Arial" w:cs="Arial"/>
          <w:b/>
          <w:sz w:val="20"/>
          <w:szCs w:val="20"/>
        </w:rPr>
        <w:tab/>
      </w:r>
      <w:r w:rsidRPr="002A77EA">
        <w:rPr>
          <w:rFonts w:ascii="Arial" w:hAnsi="Arial" w:cs="Arial"/>
          <w:b/>
          <w:sz w:val="20"/>
          <w:szCs w:val="20"/>
        </w:rPr>
        <w:tab/>
      </w:r>
      <w:r w:rsidRPr="002A77EA">
        <w:rPr>
          <w:rFonts w:ascii="Arial" w:hAnsi="Arial" w:cs="Arial"/>
          <w:b/>
          <w:sz w:val="20"/>
          <w:szCs w:val="20"/>
        </w:rPr>
        <w:tab/>
      </w:r>
      <w:r w:rsidRPr="002A77EA">
        <w:rPr>
          <w:rFonts w:ascii="Arial" w:hAnsi="Arial" w:cs="Arial"/>
          <w:b/>
          <w:sz w:val="20"/>
          <w:szCs w:val="20"/>
        </w:rPr>
        <w:tab/>
      </w:r>
      <w:r w:rsidRPr="002A77EA">
        <w:rPr>
          <w:rFonts w:ascii="Arial" w:hAnsi="Arial" w:cs="Arial"/>
          <w:b/>
          <w:sz w:val="20"/>
          <w:szCs w:val="20"/>
        </w:rPr>
        <w:tab/>
      </w:r>
    </w:p>
    <w:p w:rsidR="007A5476" w:rsidRDefault="007A5476" w:rsidP="00CD3C1A">
      <w:pPr>
        <w:rPr>
          <w:rFonts w:ascii="Arial" w:hAnsi="Arial" w:cs="Arial"/>
          <w:b/>
          <w:bCs/>
          <w:sz w:val="20"/>
          <w:szCs w:val="20"/>
        </w:rPr>
      </w:pPr>
    </w:p>
    <w:p w:rsidR="007A5476" w:rsidRDefault="007A5476" w:rsidP="00CD3C1A">
      <w:pPr>
        <w:rPr>
          <w:rFonts w:ascii="Arial" w:hAnsi="Arial" w:cs="Arial"/>
          <w:b/>
          <w:bCs/>
          <w:sz w:val="20"/>
          <w:szCs w:val="20"/>
        </w:rPr>
      </w:pPr>
    </w:p>
    <w:p w:rsidR="007A5476" w:rsidRDefault="007A5476" w:rsidP="00CD3C1A">
      <w:pPr>
        <w:rPr>
          <w:rFonts w:ascii="Arial" w:hAnsi="Arial" w:cs="Arial"/>
          <w:b/>
          <w:bCs/>
          <w:sz w:val="20"/>
          <w:szCs w:val="20"/>
        </w:rPr>
      </w:pPr>
    </w:p>
    <w:p w:rsidR="009934E8" w:rsidRDefault="00CD3C1A" w:rsidP="00CD3C1A">
      <w:pPr>
        <w:rPr>
          <w:rFonts w:ascii="Arial" w:hAnsi="Arial" w:cs="Arial"/>
          <w:b/>
          <w:bCs/>
          <w:sz w:val="20"/>
          <w:szCs w:val="20"/>
        </w:rPr>
      </w:pPr>
      <w:r w:rsidRPr="002A77EA">
        <w:rPr>
          <w:rFonts w:ascii="Arial" w:hAnsi="Arial" w:cs="Arial"/>
          <w:b/>
          <w:bCs/>
          <w:sz w:val="20"/>
          <w:szCs w:val="20"/>
        </w:rPr>
        <w:t>Professional Development/Affiliations</w:t>
      </w:r>
    </w:p>
    <w:p w:rsidR="001C41EE" w:rsidRPr="001C41EE" w:rsidRDefault="001C41EE" w:rsidP="00CD3C1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Member of Oman S</w:t>
      </w:r>
      <w:r w:rsidRPr="002A77EA">
        <w:rPr>
          <w:rFonts w:ascii="Arial" w:hAnsi="Arial" w:cs="Arial"/>
          <w:sz w:val="20"/>
          <w:szCs w:val="20"/>
        </w:rPr>
        <w:t xml:space="preserve">ociety for </w:t>
      </w:r>
      <w:r>
        <w:rPr>
          <w:rFonts w:ascii="Arial" w:hAnsi="Arial" w:cs="Arial"/>
          <w:sz w:val="20"/>
          <w:szCs w:val="20"/>
        </w:rPr>
        <w:t>Educational T</w:t>
      </w:r>
      <w:r w:rsidRPr="002A77EA">
        <w:rPr>
          <w:rFonts w:ascii="Arial" w:hAnsi="Arial" w:cs="Arial"/>
          <w:sz w:val="20"/>
          <w:szCs w:val="20"/>
        </w:rPr>
        <w:t xml:space="preserve">echnology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6478E4">
        <w:rPr>
          <w:rFonts w:ascii="Arial" w:hAnsi="Arial" w:cs="Arial"/>
          <w:sz w:val="20"/>
          <w:szCs w:val="20"/>
        </w:rPr>
        <w:tab/>
      </w:r>
      <w:r w:rsidRPr="002A77EA">
        <w:rPr>
          <w:rFonts w:ascii="Arial" w:hAnsi="Arial" w:cs="Arial"/>
          <w:sz w:val="20"/>
          <w:szCs w:val="20"/>
        </w:rPr>
        <w:t>2010</w:t>
      </w:r>
    </w:p>
    <w:p w:rsidR="00CD3C1A" w:rsidRPr="002A77EA" w:rsidRDefault="00507310" w:rsidP="001C41EE">
      <w:pPr>
        <w:rPr>
          <w:rFonts w:ascii="Arial" w:hAnsi="Arial" w:cs="Arial"/>
          <w:sz w:val="20"/>
          <w:szCs w:val="20"/>
        </w:rPr>
      </w:pPr>
      <w:r w:rsidRPr="002A77EA">
        <w:rPr>
          <w:rFonts w:ascii="Arial" w:hAnsi="Arial" w:cs="Arial"/>
          <w:sz w:val="20"/>
          <w:szCs w:val="20"/>
        </w:rPr>
        <w:t xml:space="preserve">Member </w:t>
      </w:r>
      <w:r w:rsidR="001C41EE">
        <w:rPr>
          <w:rFonts w:ascii="Arial" w:hAnsi="Arial" w:cs="Arial"/>
          <w:sz w:val="20"/>
          <w:szCs w:val="20"/>
        </w:rPr>
        <w:t xml:space="preserve">of </w:t>
      </w:r>
      <w:r w:rsidRPr="002A77EA">
        <w:rPr>
          <w:rFonts w:ascii="Arial" w:hAnsi="Arial" w:cs="Arial"/>
          <w:sz w:val="20"/>
          <w:szCs w:val="20"/>
        </w:rPr>
        <w:t xml:space="preserve">Chinese </w:t>
      </w:r>
      <w:r w:rsidR="001C41EE">
        <w:rPr>
          <w:rFonts w:ascii="Arial" w:hAnsi="Arial" w:cs="Arial"/>
          <w:sz w:val="20"/>
          <w:szCs w:val="20"/>
        </w:rPr>
        <w:t>Chemical S</w:t>
      </w:r>
      <w:r w:rsidRPr="002A77EA">
        <w:rPr>
          <w:rFonts w:ascii="Arial" w:hAnsi="Arial" w:cs="Arial"/>
          <w:sz w:val="20"/>
          <w:szCs w:val="20"/>
        </w:rPr>
        <w:t>ociety</w:t>
      </w:r>
      <w:r w:rsidR="008D4A67" w:rsidRPr="002A77EA">
        <w:rPr>
          <w:rFonts w:ascii="Arial" w:hAnsi="Arial" w:cs="Arial"/>
          <w:sz w:val="20"/>
          <w:szCs w:val="20"/>
        </w:rPr>
        <w:tab/>
      </w:r>
      <w:r w:rsidR="008D4A67" w:rsidRPr="002A77EA">
        <w:rPr>
          <w:rFonts w:ascii="Arial" w:hAnsi="Arial" w:cs="Arial"/>
          <w:sz w:val="20"/>
          <w:szCs w:val="20"/>
        </w:rPr>
        <w:tab/>
      </w:r>
      <w:r w:rsidR="008D4A67" w:rsidRPr="002A77EA">
        <w:rPr>
          <w:rFonts w:ascii="Arial" w:hAnsi="Arial" w:cs="Arial"/>
          <w:sz w:val="20"/>
          <w:szCs w:val="20"/>
        </w:rPr>
        <w:tab/>
      </w:r>
      <w:r w:rsidR="008D4A67" w:rsidRPr="002A77EA">
        <w:rPr>
          <w:rFonts w:ascii="Arial" w:hAnsi="Arial" w:cs="Arial"/>
          <w:sz w:val="20"/>
          <w:szCs w:val="20"/>
        </w:rPr>
        <w:tab/>
        <w:t xml:space="preserve">  </w:t>
      </w:r>
      <w:r w:rsidR="001C41EE">
        <w:rPr>
          <w:rFonts w:ascii="Arial" w:hAnsi="Arial" w:cs="Arial"/>
          <w:sz w:val="20"/>
          <w:szCs w:val="20"/>
        </w:rPr>
        <w:tab/>
      </w:r>
      <w:r w:rsidR="001C41EE">
        <w:rPr>
          <w:rFonts w:ascii="Arial" w:hAnsi="Arial" w:cs="Arial"/>
          <w:sz w:val="20"/>
          <w:szCs w:val="20"/>
        </w:rPr>
        <w:tab/>
      </w:r>
      <w:r w:rsidR="001C41EE">
        <w:rPr>
          <w:rFonts w:ascii="Arial" w:hAnsi="Arial" w:cs="Arial"/>
          <w:sz w:val="20"/>
          <w:szCs w:val="20"/>
        </w:rPr>
        <w:tab/>
      </w:r>
      <w:r w:rsidR="006478E4">
        <w:rPr>
          <w:rFonts w:ascii="Arial" w:hAnsi="Arial" w:cs="Arial"/>
          <w:sz w:val="20"/>
          <w:szCs w:val="20"/>
        </w:rPr>
        <w:tab/>
      </w:r>
      <w:r w:rsidR="008D4A67" w:rsidRPr="002A77EA">
        <w:rPr>
          <w:rFonts w:ascii="Arial" w:hAnsi="Arial" w:cs="Arial"/>
          <w:sz w:val="20"/>
          <w:szCs w:val="20"/>
        </w:rPr>
        <w:t>2009</w:t>
      </w:r>
    </w:p>
    <w:p w:rsidR="00CD3C1A" w:rsidRPr="002A77EA" w:rsidRDefault="00CD3C1A" w:rsidP="00CD3C1A">
      <w:pPr>
        <w:ind w:left="360"/>
        <w:rPr>
          <w:rFonts w:ascii="Arial" w:hAnsi="Arial" w:cs="Arial"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b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b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b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b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b/>
          <w:sz w:val="20"/>
          <w:szCs w:val="20"/>
        </w:rPr>
      </w:pPr>
    </w:p>
    <w:p w:rsidR="002F4A45" w:rsidRPr="002F4A45" w:rsidRDefault="007F6116" w:rsidP="002F4A45">
      <w:pPr>
        <w:rPr>
          <w:rFonts w:ascii="Arial" w:hAnsi="Arial" w:cs="Arial"/>
          <w:b/>
          <w:sz w:val="20"/>
          <w:szCs w:val="20"/>
        </w:rPr>
      </w:pPr>
      <w:r w:rsidRPr="007F6116">
        <w:rPr>
          <w:rFonts w:ascii="Arial" w:hAnsi="Arial" w:cs="Arial"/>
          <w:b/>
          <w:sz w:val="20"/>
          <w:szCs w:val="20"/>
        </w:rPr>
        <w:t>PUBLICATIONS</w:t>
      </w:r>
    </w:p>
    <w:p w:rsidR="00C62014" w:rsidRDefault="00C62014" w:rsidP="002F4A45">
      <w:pPr>
        <w:rPr>
          <w:rFonts w:ascii="Arial" w:hAnsi="Arial" w:cs="Arial"/>
          <w:sz w:val="20"/>
          <w:szCs w:val="20"/>
        </w:rPr>
      </w:pPr>
    </w:p>
    <w:p w:rsidR="00C62014" w:rsidRPr="00E257BF" w:rsidRDefault="00C62014" w:rsidP="00C62014">
      <w:pPr>
        <w:rPr>
          <w:rFonts w:ascii="Arial" w:hAnsi="Arial" w:cs="Arial"/>
          <w:sz w:val="20"/>
          <w:szCs w:val="20"/>
        </w:rPr>
      </w:pPr>
      <w:r w:rsidRPr="00E257BF">
        <w:rPr>
          <w:rFonts w:ascii="Arial" w:hAnsi="Arial" w:cs="Arial"/>
          <w:sz w:val="20"/>
          <w:szCs w:val="20"/>
        </w:rPr>
        <w:t xml:space="preserve">Utility of </w:t>
      </w:r>
      <w:proofErr w:type="spellStart"/>
      <w:r w:rsidRPr="00E257BF">
        <w:rPr>
          <w:rFonts w:ascii="Arial" w:hAnsi="Arial" w:cs="Arial"/>
          <w:sz w:val="20"/>
          <w:szCs w:val="20"/>
        </w:rPr>
        <w:t>cefixime</w:t>
      </w:r>
      <w:proofErr w:type="spellEnd"/>
      <w:r w:rsidRPr="00E257BF">
        <w:rPr>
          <w:rFonts w:ascii="Arial" w:hAnsi="Arial" w:cs="Arial"/>
          <w:sz w:val="20"/>
          <w:szCs w:val="20"/>
        </w:rPr>
        <w:t xml:space="preserve"> as a </w:t>
      </w:r>
      <w:proofErr w:type="spellStart"/>
      <w:r w:rsidRPr="00E257BF">
        <w:rPr>
          <w:rFonts w:ascii="Arial" w:hAnsi="Arial" w:cs="Arial"/>
          <w:sz w:val="20"/>
          <w:szCs w:val="20"/>
        </w:rPr>
        <w:t>complexing</w:t>
      </w:r>
      <w:proofErr w:type="spellEnd"/>
      <w:r w:rsidRPr="00E257BF">
        <w:rPr>
          <w:rFonts w:ascii="Arial" w:hAnsi="Arial" w:cs="Arial"/>
          <w:sz w:val="20"/>
          <w:szCs w:val="20"/>
        </w:rPr>
        <w:t xml:space="preserve"> reagent for the </w:t>
      </w:r>
      <w:proofErr w:type="spellStart"/>
      <w:r w:rsidRPr="00E257BF">
        <w:rPr>
          <w:rFonts w:ascii="Arial" w:hAnsi="Arial" w:cs="Arial"/>
          <w:sz w:val="20"/>
          <w:szCs w:val="20"/>
        </w:rPr>
        <w:t>determinationof</w:t>
      </w:r>
      <w:proofErr w:type="spellEnd"/>
      <w:r w:rsidRPr="00E257B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257BF">
        <w:rPr>
          <w:rFonts w:ascii="Arial" w:hAnsi="Arial" w:cs="Arial"/>
          <w:sz w:val="20"/>
          <w:szCs w:val="20"/>
        </w:rPr>
        <w:t>Ni(</w:t>
      </w:r>
      <w:proofErr w:type="gramEnd"/>
      <w:r w:rsidRPr="00E257BF">
        <w:rPr>
          <w:rFonts w:ascii="Arial" w:hAnsi="Arial" w:cs="Arial"/>
          <w:sz w:val="20"/>
          <w:szCs w:val="20"/>
        </w:rPr>
        <w:t>II) in synthetic mixture and water samples</w:t>
      </w:r>
    </w:p>
    <w:p w:rsidR="00C62014" w:rsidRDefault="00C62014" w:rsidP="00C62014">
      <w:pPr>
        <w:rPr>
          <w:rFonts w:ascii="Arial" w:hAnsi="Arial" w:cs="Arial"/>
          <w:b/>
          <w:sz w:val="20"/>
          <w:szCs w:val="20"/>
        </w:rPr>
      </w:pPr>
      <w:r w:rsidRPr="00E257BF">
        <w:rPr>
          <w:rFonts w:ascii="Arial" w:hAnsi="Arial" w:cs="Arial"/>
          <w:b/>
          <w:sz w:val="20"/>
          <w:szCs w:val="20"/>
        </w:rPr>
        <w:t xml:space="preserve">Environ </w:t>
      </w:r>
      <w:proofErr w:type="spellStart"/>
      <w:r w:rsidRPr="00E257BF">
        <w:rPr>
          <w:rFonts w:ascii="Arial" w:hAnsi="Arial" w:cs="Arial"/>
          <w:b/>
          <w:sz w:val="20"/>
          <w:szCs w:val="20"/>
        </w:rPr>
        <w:t>Monit</w:t>
      </w:r>
      <w:proofErr w:type="spellEnd"/>
      <w:r w:rsidRPr="00E257BF">
        <w:rPr>
          <w:rFonts w:ascii="Arial" w:hAnsi="Arial" w:cs="Arial"/>
          <w:b/>
          <w:sz w:val="20"/>
          <w:szCs w:val="20"/>
        </w:rPr>
        <w:t xml:space="preserve"> Assess (2013) 185:4647–4657</w:t>
      </w:r>
    </w:p>
    <w:p w:rsidR="00C62014" w:rsidRDefault="00C62014" w:rsidP="00C62014">
      <w:pPr>
        <w:rPr>
          <w:rFonts w:ascii="Arial" w:hAnsi="Arial" w:cs="Arial"/>
          <w:b/>
          <w:sz w:val="20"/>
          <w:szCs w:val="20"/>
        </w:rPr>
      </w:pPr>
    </w:p>
    <w:p w:rsidR="00C62014" w:rsidRPr="00E257BF" w:rsidRDefault="00C62014" w:rsidP="00C62014">
      <w:pPr>
        <w:rPr>
          <w:rFonts w:ascii="Arial" w:hAnsi="Arial" w:cs="Arial"/>
          <w:sz w:val="20"/>
          <w:szCs w:val="20"/>
        </w:rPr>
      </w:pPr>
      <w:r w:rsidRPr="00E257BF">
        <w:rPr>
          <w:rFonts w:ascii="Arial" w:hAnsi="Arial" w:cs="Arial"/>
          <w:sz w:val="20"/>
          <w:szCs w:val="20"/>
        </w:rPr>
        <w:t xml:space="preserve">Quantitative analysis of </w:t>
      </w:r>
      <w:proofErr w:type="spellStart"/>
      <w:r w:rsidRPr="00E257BF">
        <w:rPr>
          <w:rFonts w:ascii="Arial" w:hAnsi="Arial" w:cs="Arial"/>
          <w:sz w:val="20"/>
          <w:szCs w:val="20"/>
        </w:rPr>
        <w:t>cefixime</w:t>
      </w:r>
      <w:proofErr w:type="spellEnd"/>
      <w:r w:rsidRPr="00E257BF">
        <w:rPr>
          <w:rFonts w:ascii="Arial" w:hAnsi="Arial" w:cs="Arial"/>
          <w:sz w:val="20"/>
          <w:szCs w:val="20"/>
        </w:rPr>
        <w:t xml:space="preserve"> via </w:t>
      </w:r>
      <w:proofErr w:type="spellStart"/>
      <w:r w:rsidRPr="00E257BF">
        <w:rPr>
          <w:rFonts w:ascii="Arial" w:hAnsi="Arial" w:cs="Arial"/>
          <w:sz w:val="20"/>
          <w:szCs w:val="20"/>
        </w:rPr>
        <w:t>complexationwith</w:t>
      </w:r>
      <w:proofErr w:type="spellEnd"/>
      <w:r w:rsidRPr="00E257BF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257BF">
        <w:rPr>
          <w:rFonts w:ascii="Arial" w:hAnsi="Arial" w:cs="Arial"/>
          <w:sz w:val="20"/>
          <w:szCs w:val="20"/>
        </w:rPr>
        <w:t>palladium(</w:t>
      </w:r>
      <w:proofErr w:type="gramEnd"/>
      <w:r w:rsidRPr="00E257BF">
        <w:rPr>
          <w:rFonts w:ascii="Arial" w:hAnsi="Arial" w:cs="Arial"/>
          <w:sz w:val="20"/>
          <w:szCs w:val="20"/>
        </w:rPr>
        <w:t>II) in pharmaceutical formulations</w:t>
      </w:r>
    </w:p>
    <w:p w:rsidR="00C62014" w:rsidRDefault="00C62014" w:rsidP="00C62014">
      <w:pPr>
        <w:rPr>
          <w:rFonts w:ascii="Arial" w:hAnsi="Arial" w:cs="Arial"/>
          <w:sz w:val="20"/>
          <w:szCs w:val="20"/>
        </w:rPr>
      </w:pPr>
      <w:proofErr w:type="gramStart"/>
      <w:r w:rsidRPr="00E257BF">
        <w:rPr>
          <w:rFonts w:ascii="Arial" w:hAnsi="Arial" w:cs="Arial"/>
          <w:sz w:val="20"/>
          <w:szCs w:val="20"/>
        </w:rPr>
        <w:t>by</w:t>
      </w:r>
      <w:proofErr w:type="gramEnd"/>
      <w:r w:rsidRPr="00E257BF">
        <w:rPr>
          <w:rFonts w:ascii="Arial" w:hAnsi="Arial" w:cs="Arial"/>
          <w:sz w:val="20"/>
          <w:szCs w:val="20"/>
        </w:rPr>
        <w:t xml:space="preserve"> spectrophotometry</w:t>
      </w:r>
      <w:r>
        <w:rPr>
          <w:rFonts w:ascii="Arial" w:hAnsi="Arial" w:cs="Arial"/>
          <w:sz w:val="20"/>
          <w:szCs w:val="20"/>
        </w:rPr>
        <w:t xml:space="preserve">. </w:t>
      </w:r>
      <w:r w:rsidRPr="00E257BF">
        <w:rPr>
          <w:rFonts w:ascii="Arial" w:hAnsi="Arial" w:cs="Arial"/>
          <w:b/>
          <w:sz w:val="20"/>
          <w:szCs w:val="20"/>
        </w:rPr>
        <w:t>Journal of Pharmaceutical Analysis 2013;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E257BF">
        <w:rPr>
          <w:rFonts w:ascii="Arial" w:hAnsi="Arial" w:cs="Arial"/>
          <w:b/>
          <w:sz w:val="20"/>
          <w:szCs w:val="20"/>
        </w:rPr>
        <w:t>3(4):248–256</w:t>
      </w:r>
    </w:p>
    <w:p w:rsidR="00C62014" w:rsidRDefault="00C62014" w:rsidP="002F4A45">
      <w:pPr>
        <w:rPr>
          <w:rFonts w:ascii="Arial" w:hAnsi="Arial" w:cs="Arial"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sz w:val="20"/>
          <w:szCs w:val="20"/>
        </w:rPr>
      </w:pPr>
    </w:p>
    <w:p w:rsidR="00C62014" w:rsidRDefault="00C62014" w:rsidP="002F4A45">
      <w:pPr>
        <w:rPr>
          <w:rFonts w:ascii="Arial" w:hAnsi="Arial" w:cs="Arial"/>
          <w:sz w:val="20"/>
          <w:szCs w:val="20"/>
        </w:rPr>
      </w:pPr>
    </w:p>
    <w:p w:rsidR="002F4A45" w:rsidRPr="002F4A45" w:rsidRDefault="002F4A45" w:rsidP="002F4A45">
      <w:pPr>
        <w:rPr>
          <w:rFonts w:ascii="Arial" w:hAnsi="Arial" w:cs="Arial"/>
          <w:b/>
          <w:sz w:val="20"/>
          <w:szCs w:val="20"/>
        </w:rPr>
      </w:pPr>
      <w:r w:rsidRPr="002F4A45">
        <w:rPr>
          <w:rFonts w:ascii="Arial" w:hAnsi="Arial" w:cs="Arial"/>
          <w:sz w:val="20"/>
          <w:szCs w:val="20"/>
        </w:rPr>
        <w:t xml:space="preserve">Spectrophotometric determination of Copper (II) via </w:t>
      </w:r>
      <w:proofErr w:type="spellStart"/>
      <w:r w:rsidRPr="002F4A45">
        <w:rPr>
          <w:rFonts w:ascii="Arial" w:hAnsi="Arial" w:cs="Arial"/>
          <w:sz w:val="20"/>
          <w:szCs w:val="20"/>
        </w:rPr>
        <w:t>complexation</w:t>
      </w:r>
      <w:proofErr w:type="spellEnd"/>
      <w:r w:rsidRPr="002F4A45">
        <w:rPr>
          <w:rFonts w:ascii="Arial" w:hAnsi="Arial" w:cs="Arial"/>
          <w:sz w:val="20"/>
          <w:szCs w:val="20"/>
        </w:rPr>
        <w:t xml:space="preserve"> with </w:t>
      </w:r>
      <w:proofErr w:type="spellStart"/>
      <w:r w:rsidRPr="002F4A45">
        <w:rPr>
          <w:rFonts w:ascii="Arial" w:hAnsi="Arial" w:cs="Arial"/>
          <w:sz w:val="20"/>
          <w:szCs w:val="20"/>
        </w:rPr>
        <w:t>cifixime</w:t>
      </w:r>
      <w:proofErr w:type="spellEnd"/>
      <w:r w:rsidRPr="002F4A45">
        <w:rPr>
          <w:rFonts w:ascii="Arial" w:hAnsi="Arial" w:cs="Arial"/>
          <w:sz w:val="20"/>
          <w:szCs w:val="20"/>
        </w:rPr>
        <w:t xml:space="preserve"> in water samples. </w:t>
      </w:r>
      <w:r>
        <w:rPr>
          <w:rFonts w:ascii="Arial" w:hAnsi="Arial" w:cs="Arial"/>
          <w:sz w:val="20"/>
          <w:szCs w:val="20"/>
        </w:rPr>
        <w:t>Journal of Chinese Chemical S</w:t>
      </w:r>
      <w:r w:rsidRPr="002F4A45">
        <w:rPr>
          <w:rFonts w:ascii="Arial" w:hAnsi="Arial" w:cs="Arial"/>
          <w:sz w:val="20"/>
          <w:szCs w:val="20"/>
        </w:rPr>
        <w:t>ociety, 2010, 57, 622-631. &lt;</w:t>
      </w:r>
      <w:hyperlink r:id="rId6" w:history="1">
        <w:r w:rsidRPr="002F4A45">
          <w:rPr>
            <w:rStyle w:val="Hyperlink"/>
            <w:rFonts w:ascii="Arial" w:hAnsi="Arial" w:cs="Arial"/>
            <w:sz w:val="20"/>
            <w:szCs w:val="20"/>
          </w:rPr>
          <w:t>http://proj3.sinica.edu.tw/~chem/servxx6/files/paper_13569_1283418260.pdf</w:t>
        </w:r>
      </w:hyperlink>
      <w:r w:rsidRPr="002F4A45">
        <w:rPr>
          <w:rFonts w:ascii="Arial" w:hAnsi="Arial" w:cs="Arial"/>
          <w:sz w:val="20"/>
          <w:szCs w:val="20"/>
        </w:rPr>
        <w:t>&gt;</w:t>
      </w:r>
    </w:p>
    <w:p w:rsidR="002F4A45" w:rsidRDefault="002F4A45">
      <w:pPr>
        <w:rPr>
          <w:rFonts w:ascii="Arial" w:hAnsi="Arial" w:cs="Arial"/>
          <w:b/>
          <w:sz w:val="20"/>
          <w:szCs w:val="20"/>
        </w:rPr>
      </w:pPr>
    </w:p>
    <w:p w:rsidR="002F4A45" w:rsidRPr="002F4A45" w:rsidRDefault="002F4A45">
      <w:pPr>
        <w:rPr>
          <w:rFonts w:ascii="Arial" w:hAnsi="Arial" w:cs="Arial"/>
          <w:bCs/>
          <w:iCs/>
          <w:sz w:val="20"/>
          <w:szCs w:val="20"/>
        </w:rPr>
      </w:pPr>
      <w:r w:rsidRPr="002F4A45">
        <w:rPr>
          <w:rFonts w:ascii="Arial" w:hAnsi="Arial" w:cs="Arial"/>
          <w:bCs/>
          <w:sz w:val="20"/>
          <w:szCs w:val="20"/>
        </w:rPr>
        <w:t xml:space="preserve">Analysis of </w:t>
      </w:r>
      <w:proofErr w:type="spellStart"/>
      <w:r w:rsidRPr="002F4A45">
        <w:rPr>
          <w:rFonts w:ascii="Arial" w:hAnsi="Arial" w:cs="Arial"/>
          <w:bCs/>
          <w:sz w:val="20"/>
          <w:szCs w:val="20"/>
        </w:rPr>
        <w:t>piroxicam</w:t>
      </w:r>
      <w:proofErr w:type="spellEnd"/>
      <w:r w:rsidRPr="002F4A45">
        <w:rPr>
          <w:rFonts w:ascii="Arial" w:hAnsi="Arial" w:cs="Arial"/>
          <w:bCs/>
          <w:sz w:val="20"/>
          <w:szCs w:val="20"/>
        </w:rPr>
        <w:t xml:space="preserve"> via chelation with </w:t>
      </w:r>
      <w:proofErr w:type="gramStart"/>
      <w:r w:rsidRPr="002F4A45">
        <w:rPr>
          <w:rFonts w:ascii="Arial" w:hAnsi="Arial" w:cs="Arial"/>
          <w:bCs/>
          <w:sz w:val="20"/>
          <w:szCs w:val="20"/>
        </w:rPr>
        <w:t>Fe(</w:t>
      </w:r>
      <w:proofErr w:type="gramEnd"/>
      <w:r w:rsidRPr="002F4A45">
        <w:rPr>
          <w:rFonts w:ascii="Arial" w:hAnsi="Arial" w:cs="Arial"/>
          <w:bCs/>
          <w:sz w:val="20"/>
          <w:szCs w:val="20"/>
        </w:rPr>
        <w:t>III) in commercial dosage forms</w:t>
      </w:r>
      <w:r w:rsidRPr="002F4A45">
        <w:rPr>
          <w:rFonts w:ascii="Arial" w:hAnsi="Arial" w:cs="Arial"/>
          <w:bCs/>
          <w:iCs/>
          <w:sz w:val="20"/>
          <w:szCs w:val="20"/>
        </w:rPr>
        <w:t xml:space="preserve"> by spectrophotometry. </w:t>
      </w:r>
      <w:r w:rsidRPr="002F4A45">
        <w:rPr>
          <w:rFonts w:ascii="Arial" w:hAnsi="Arial" w:cs="Arial"/>
          <w:sz w:val="20"/>
          <w:szCs w:val="20"/>
        </w:rPr>
        <w:t>Journal of Chinese Chemical Society, 2009, 56, 1083-1091. &lt;</w:t>
      </w:r>
      <w:hyperlink r:id="rId7" w:history="1">
        <w:r w:rsidRPr="002F4A45">
          <w:rPr>
            <w:rStyle w:val="Hyperlink"/>
            <w:rFonts w:ascii="Arial" w:hAnsi="Arial" w:cs="Arial"/>
            <w:sz w:val="20"/>
            <w:szCs w:val="20"/>
          </w:rPr>
          <w:t>http://proj3.sinica.edu.tw/~chem/servxx6/files/paper_11115_1268989326.pdf</w:t>
        </w:r>
      </w:hyperlink>
      <w:r w:rsidRPr="002F4A45">
        <w:rPr>
          <w:rFonts w:ascii="Arial" w:hAnsi="Arial" w:cs="Arial"/>
          <w:sz w:val="20"/>
          <w:szCs w:val="20"/>
        </w:rPr>
        <w:t>&gt;</w:t>
      </w:r>
    </w:p>
    <w:sectPr w:rsidR="002F4A45" w:rsidRPr="002F4A45" w:rsidSect="006478E4">
      <w:pgSz w:w="11909" w:h="16834" w:code="9"/>
      <w:pgMar w:top="288" w:right="576" w:bottom="288" w:left="576" w:header="360" w:footer="23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96CEE"/>
    <w:multiLevelType w:val="hybridMultilevel"/>
    <w:tmpl w:val="54D6F0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">
    <w:nsid w:val="07EF0A5F"/>
    <w:multiLevelType w:val="hybridMultilevel"/>
    <w:tmpl w:val="26B09E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4224E0"/>
    <w:multiLevelType w:val="hybridMultilevel"/>
    <w:tmpl w:val="BEF0AB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F36DD2"/>
    <w:multiLevelType w:val="hybridMultilevel"/>
    <w:tmpl w:val="69A437A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15051F29"/>
    <w:multiLevelType w:val="hybridMultilevel"/>
    <w:tmpl w:val="19BA5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2F05E3"/>
    <w:multiLevelType w:val="hybridMultilevel"/>
    <w:tmpl w:val="F5F692BE"/>
    <w:lvl w:ilvl="0" w:tplc="04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6">
    <w:nsid w:val="1D0B5A3A"/>
    <w:multiLevelType w:val="hybridMultilevel"/>
    <w:tmpl w:val="9D706B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251303C7"/>
    <w:multiLevelType w:val="hybridMultilevel"/>
    <w:tmpl w:val="21869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1648E2"/>
    <w:multiLevelType w:val="hybridMultilevel"/>
    <w:tmpl w:val="A9A81290"/>
    <w:lvl w:ilvl="0" w:tplc="65D88F5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E657131"/>
    <w:multiLevelType w:val="hybridMultilevel"/>
    <w:tmpl w:val="77183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042B4B"/>
    <w:multiLevelType w:val="hybridMultilevel"/>
    <w:tmpl w:val="163E9A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5D4402F"/>
    <w:multiLevelType w:val="hybridMultilevel"/>
    <w:tmpl w:val="D2D6E76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>
    <w:nsid w:val="78260ED3"/>
    <w:multiLevelType w:val="hybridMultilevel"/>
    <w:tmpl w:val="C152EA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8"/>
  </w:num>
  <w:num w:numId="6">
    <w:abstractNumId w:val="3"/>
  </w:num>
  <w:num w:numId="7">
    <w:abstractNumId w:val="10"/>
  </w:num>
  <w:num w:numId="8">
    <w:abstractNumId w:val="6"/>
  </w:num>
  <w:num w:numId="9">
    <w:abstractNumId w:val="11"/>
  </w:num>
  <w:num w:numId="10">
    <w:abstractNumId w:val="12"/>
  </w:num>
  <w:num w:numId="11">
    <w:abstractNumId w:val="7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3C1A"/>
    <w:rsid w:val="00003B1A"/>
    <w:rsid w:val="00014CE3"/>
    <w:rsid w:val="00026E59"/>
    <w:rsid w:val="00032013"/>
    <w:rsid w:val="00041A4C"/>
    <w:rsid w:val="00055CA1"/>
    <w:rsid w:val="00064446"/>
    <w:rsid w:val="00073BDA"/>
    <w:rsid w:val="00076EB3"/>
    <w:rsid w:val="00084615"/>
    <w:rsid w:val="00094299"/>
    <w:rsid w:val="000951B0"/>
    <w:rsid w:val="000A4016"/>
    <w:rsid w:val="000B307E"/>
    <w:rsid w:val="000B73BF"/>
    <w:rsid w:val="000C16FB"/>
    <w:rsid w:val="000C1FDD"/>
    <w:rsid w:val="000C3DA1"/>
    <w:rsid w:val="000D4290"/>
    <w:rsid w:val="000E7E0C"/>
    <w:rsid w:val="000F3D27"/>
    <w:rsid w:val="000F4958"/>
    <w:rsid w:val="001315D8"/>
    <w:rsid w:val="001347D9"/>
    <w:rsid w:val="0014378E"/>
    <w:rsid w:val="001448DE"/>
    <w:rsid w:val="00147169"/>
    <w:rsid w:val="00154E41"/>
    <w:rsid w:val="00172CE8"/>
    <w:rsid w:val="00181CA9"/>
    <w:rsid w:val="001830D4"/>
    <w:rsid w:val="001C24BF"/>
    <w:rsid w:val="001C2A6B"/>
    <w:rsid w:val="001C41EE"/>
    <w:rsid w:val="001D6BB1"/>
    <w:rsid w:val="00203E8F"/>
    <w:rsid w:val="0020734E"/>
    <w:rsid w:val="00221D0A"/>
    <w:rsid w:val="00223983"/>
    <w:rsid w:val="0023393B"/>
    <w:rsid w:val="00250258"/>
    <w:rsid w:val="00256896"/>
    <w:rsid w:val="0026744A"/>
    <w:rsid w:val="0027067C"/>
    <w:rsid w:val="00282724"/>
    <w:rsid w:val="002A16E4"/>
    <w:rsid w:val="002A77EA"/>
    <w:rsid w:val="002B1325"/>
    <w:rsid w:val="002B6CFA"/>
    <w:rsid w:val="002C7E57"/>
    <w:rsid w:val="002D26B6"/>
    <w:rsid w:val="002E0A49"/>
    <w:rsid w:val="002E16A0"/>
    <w:rsid w:val="002E3F9D"/>
    <w:rsid w:val="002F4A45"/>
    <w:rsid w:val="00301242"/>
    <w:rsid w:val="00301AF4"/>
    <w:rsid w:val="003148C3"/>
    <w:rsid w:val="003212A5"/>
    <w:rsid w:val="00326FA4"/>
    <w:rsid w:val="00331497"/>
    <w:rsid w:val="00332E47"/>
    <w:rsid w:val="003378C0"/>
    <w:rsid w:val="0035117B"/>
    <w:rsid w:val="00355492"/>
    <w:rsid w:val="003654BC"/>
    <w:rsid w:val="003731B4"/>
    <w:rsid w:val="0038128D"/>
    <w:rsid w:val="003969C1"/>
    <w:rsid w:val="003A4225"/>
    <w:rsid w:val="003A4D98"/>
    <w:rsid w:val="003C6037"/>
    <w:rsid w:val="003D0904"/>
    <w:rsid w:val="003D21D6"/>
    <w:rsid w:val="0040468B"/>
    <w:rsid w:val="00417F97"/>
    <w:rsid w:val="00421ACC"/>
    <w:rsid w:val="0042570D"/>
    <w:rsid w:val="004427F9"/>
    <w:rsid w:val="0044501C"/>
    <w:rsid w:val="004576F8"/>
    <w:rsid w:val="00463F8A"/>
    <w:rsid w:val="0047027D"/>
    <w:rsid w:val="00470C3F"/>
    <w:rsid w:val="00471B03"/>
    <w:rsid w:val="004828EC"/>
    <w:rsid w:val="004A59D6"/>
    <w:rsid w:val="004C04C2"/>
    <w:rsid w:val="004C49D0"/>
    <w:rsid w:val="004C669E"/>
    <w:rsid w:val="004D2B8B"/>
    <w:rsid w:val="004D4C3E"/>
    <w:rsid w:val="0050534A"/>
    <w:rsid w:val="00505520"/>
    <w:rsid w:val="00506CF9"/>
    <w:rsid w:val="00507310"/>
    <w:rsid w:val="00514B2E"/>
    <w:rsid w:val="00517D89"/>
    <w:rsid w:val="00523710"/>
    <w:rsid w:val="00544381"/>
    <w:rsid w:val="0055685C"/>
    <w:rsid w:val="0057261F"/>
    <w:rsid w:val="0057722A"/>
    <w:rsid w:val="00592062"/>
    <w:rsid w:val="005A12D8"/>
    <w:rsid w:val="005A39EF"/>
    <w:rsid w:val="005A5AAD"/>
    <w:rsid w:val="005B0DEF"/>
    <w:rsid w:val="005C44B5"/>
    <w:rsid w:val="005F22DF"/>
    <w:rsid w:val="0060298A"/>
    <w:rsid w:val="006478E4"/>
    <w:rsid w:val="006667AF"/>
    <w:rsid w:val="0067053C"/>
    <w:rsid w:val="0068359C"/>
    <w:rsid w:val="00687E4B"/>
    <w:rsid w:val="00694C08"/>
    <w:rsid w:val="006A4B06"/>
    <w:rsid w:val="006B5E96"/>
    <w:rsid w:val="006C1F72"/>
    <w:rsid w:val="006C49CD"/>
    <w:rsid w:val="006C728D"/>
    <w:rsid w:val="006F4A17"/>
    <w:rsid w:val="007032D2"/>
    <w:rsid w:val="00721384"/>
    <w:rsid w:val="0074296E"/>
    <w:rsid w:val="00750787"/>
    <w:rsid w:val="007624D4"/>
    <w:rsid w:val="00771786"/>
    <w:rsid w:val="00793482"/>
    <w:rsid w:val="00793A42"/>
    <w:rsid w:val="007A5476"/>
    <w:rsid w:val="007B5222"/>
    <w:rsid w:val="007B6AA2"/>
    <w:rsid w:val="007B6D34"/>
    <w:rsid w:val="007D5479"/>
    <w:rsid w:val="007E498E"/>
    <w:rsid w:val="007F6116"/>
    <w:rsid w:val="00800EF4"/>
    <w:rsid w:val="008012EE"/>
    <w:rsid w:val="00811204"/>
    <w:rsid w:val="008130EB"/>
    <w:rsid w:val="00815929"/>
    <w:rsid w:val="00820CCC"/>
    <w:rsid w:val="00850E71"/>
    <w:rsid w:val="00863B0F"/>
    <w:rsid w:val="008673F7"/>
    <w:rsid w:val="00881DA1"/>
    <w:rsid w:val="0088732D"/>
    <w:rsid w:val="0089225E"/>
    <w:rsid w:val="008936B7"/>
    <w:rsid w:val="008A5207"/>
    <w:rsid w:val="008A58E5"/>
    <w:rsid w:val="008A675C"/>
    <w:rsid w:val="008B2A79"/>
    <w:rsid w:val="008B74B0"/>
    <w:rsid w:val="008C124D"/>
    <w:rsid w:val="008D10FB"/>
    <w:rsid w:val="008D4A67"/>
    <w:rsid w:val="008F149A"/>
    <w:rsid w:val="00913E3C"/>
    <w:rsid w:val="00936E38"/>
    <w:rsid w:val="00975FBF"/>
    <w:rsid w:val="0098002D"/>
    <w:rsid w:val="009934E8"/>
    <w:rsid w:val="00993A3B"/>
    <w:rsid w:val="009A58D0"/>
    <w:rsid w:val="009A66D0"/>
    <w:rsid w:val="009B007F"/>
    <w:rsid w:val="009B1720"/>
    <w:rsid w:val="009B4E7E"/>
    <w:rsid w:val="009C00DC"/>
    <w:rsid w:val="009D3614"/>
    <w:rsid w:val="009D4DC0"/>
    <w:rsid w:val="009E275A"/>
    <w:rsid w:val="009F2ABF"/>
    <w:rsid w:val="00A02AB7"/>
    <w:rsid w:val="00A03ADA"/>
    <w:rsid w:val="00A12A35"/>
    <w:rsid w:val="00A23B90"/>
    <w:rsid w:val="00A25EF2"/>
    <w:rsid w:val="00A47A0F"/>
    <w:rsid w:val="00A61478"/>
    <w:rsid w:val="00A64719"/>
    <w:rsid w:val="00A674D5"/>
    <w:rsid w:val="00A70D26"/>
    <w:rsid w:val="00A776E6"/>
    <w:rsid w:val="00A80286"/>
    <w:rsid w:val="00AA1D1F"/>
    <w:rsid w:val="00AA5060"/>
    <w:rsid w:val="00AA6F4A"/>
    <w:rsid w:val="00AB414B"/>
    <w:rsid w:val="00AC4CDD"/>
    <w:rsid w:val="00AD265F"/>
    <w:rsid w:val="00AE4A63"/>
    <w:rsid w:val="00AF7AF9"/>
    <w:rsid w:val="00B17E8F"/>
    <w:rsid w:val="00B30F94"/>
    <w:rsid w:val="00B33B89"/>
    <w:rsid w:val="00B44589"/>
    <w:rsid w:val="00B46437"/>
    <w:rsid w:val="00B65F72"/>
    <w:rsid w:val="00B85711"/>
    <w:rsid w:val="00B8571A"/>
    <w:rsid w:val="00B8609C"/>
    <w:rsid w:val="00B87242"/>
    <w:rsid w:val="00B87C9E"/>
    <w:rsid w:val="00B97EA7"/>
    <w:rsid w:val="00BA6A4A"/>
    <w:rsid w:val="00BE0241"/>
    <w:rsid w:val="00BE72EA"/>
    <w:rsid w:val="00BF4B69"/>
    <w:rsid w:val="00C12C05"/>
    <w:rsid w:val="00C144E9"/>
    <w:rsid w:val="00C21482"/>
    <w:rsid w:val="00C22DB7"/>
    <w:rsid w:val="00C27225"/>
    <w:rsid w:val="00C329DC"/>
    <w:rsid w:val="00C33306"/>
    <w:rsid w:val="00C57695"/>
    <w:rsid w:val="00C608D6"/>
    <w:rsid w:val="00C62014"/>
    <w:rsid w:val="00C74587"/>
    <w:rsid w:val="00C77006"/>
    <w:rsid w:val="00C8328D"/>
    <w:rsid w:val="00C85F2E"/>
    <w:rsid w:val="00C93025"/>
    <w:rsid w:val="00CA3C7E"/>
    <w:rsid w:val="00CC02F2"/>
    <w:rsid w:val="00CD31A2"/>
    <w:rsid w:val="00CD3C1A"/>
    <w:rsid w:val="00CF4F9B"/>
    <w:rsid w:val="00D01F4C"/>
    <w:rsid w:val="00D02360"/>
    <w:rsid w:val="00D03609"/>
    <w:rsid w:val="00D0418E"/>
    <w:rsid w:val="00D050C8"/>
    <w:rsid w:val="00D13DA2"/>
    <w:rsid w:val="00D27040"/>
    <w:rsid w:val="00D34CE3"/>
    <w:rsid w:val="00D350A8"/>
    <w:rsid w:val="00D43E5C"/>
    <w:rsid w:val="00D45D4D"/>
    <w:rsid w:val="00D4770D"/>
    <w:rsid w:val="00D61C4E"/>
    <w:rsid w:val="00D641BE"/>
    <w:rsid w:val="00D82E23"/>
    <w:rsid w:val="00DA02A3"/>
    <w:rsid w:val="00DA7086"/>
    <w:rsid w:val="00DE6839"/>
    <w:rsid w:val="00DF34B9"/>
    <w:rsid w:val="00DF6480"/>
    <w:rsid w:val="00E05B3B"/>
    <w:rsid w:val="00E07D3F"/>
    <w:rsid w:val="00E26663"/>
    <w:rsid w:val="00E31866"/>
    <w:rsid w:val="00E31BB5"/>
    <w:rsid w:val="00E3279F"/>
    <w:rsid w:val="00E3618F"/>
    <w:rsid w:val="00E56A73"/>
    <w:rsid w:val="00E65067"/>
    <w:rsid w:val="00E66846"/>
    <w:rsid w:val="00E92F22"/>
    <w:rsid w:val="00EB0E44"/>
    <w:rsid w:val="00EB2B03"/>
    <w:rsid w:val="00ED55E2"/>
    <w:rsid w:val="00F1662F"/>
    <w:rsid w:val="00F37BFF"/>
    <w:rsid w:val="00F37EB1"/>
    <w:rsid w:val="00F47D33"/>
    <w:rsid w:val="00F50019"/>
    <w:rsid w:val="00F6211B"/>
    <w:rsid w:val="00F649B2"/>
    <w:rsid w:val="00F826AE"/>
    <w:rsid w:val="00F8305A"/>
    <w:rsid w:val="00F9235B"/>
    <w:rsid w:val="00F96C8B"/>
    <w:rsid w:val="00F96D49"/>
    <w:rsid w:val="00F97ECB"/>
    <w:rsid w:val="00FB3A8F"/>
    <w:rsid w:val="00FD0156"/>
    <w:rsid w:val="00FD7AB3"/>
    <w:rsid w:val="00FE5BEB"/>
    <w:rsid w:val="00FE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1FD75E-7E1B-47BE-8496-4641C16A9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3C1A"/>
    <w:rPr>
      <w:rFonts w:ascii="Times New Roman" w:eastAsia="Times New Roman" w:hAnsi="Times New Roman"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CD3C1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link w:val="Heading7"/>
    <w:rsid w:val="00CD3C1A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Address1">
    <w:name w:val="Address 1"/>
    <w:basedOn w:val="Normal"/>
    <w:rsid w:val="00CD3C1A"/>
    <w:pPr>
      <w:spacing w:line="160" w:lineRule="atLeast"/>
      <w:jc w:val="both"/>
    </w:pPr>
    <w:rPr>
      <w:rFonts w:ascii="Arial" w:hAnsi="Arial"/>
      <w:sz w:val="14"/>
      <w:szCs w:val="20"/>
    </w:rPr>
  </w:style>
  <w:style w:type="paragraph" w:styleId="Caption">
    <w:name w:val="caption"/>
    <w:basedOn w:val="Normal"/>
    <w:next w:val="Normal"/>
    <w:qFormat/>
    <w:rsid w:val="00CD3C1A"/>
    <w:rPr>
      <w:sz w:val="28"/>
    </w:rPr>
  </w:style>
  <w:style w:type="character" w:styleId="Hyperlink">
    <w:name w:val="Hyperlink"/>
    <w:rsid w:val="00CD3C1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21ACC"/>
    <w:pPr>
      <w:ind w:left="720"/>
      <w:contextualSpacing/>
    </w:pPr>
  </w:style>
  <w:style w:type="character" w:customStyle="1" w:styleId="apple-converted-space">
    <w:name w:val="apple-converted-space"/>
    <w:rsid w:val="00801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roj3.sinica.edu.tw/~chem/servxx6/files/paper_11115_1268989326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roj3.sinica.edu.tw/~chem/servxx6/files/paper_13569_1283418260.pdf" TargetMode="External"/><Relationship Id="rId5" Type="http://schemas.openxmlformats.org/officeDocument/2006/relationships/hyperlink" Target="mailto:rishabiqbal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6667</CharactersWithSpaces>
  <SharedDoc>false</SharedDoc>
  <HLinks>
    <vt:vector size="18" baseType="variant">
      <vt:variant>
        <vt:i4>2031640</vt:i4>
      </vt:variant>
      <vt:variant>
        <vt:i4>6</vt:i4>
      </vt:variant>
      <vt:variant>
        <vt:i4>0</vt:i4>
      </vt:variant>
      <vt:variant>
        <vt:i4>5</vt:i4>
      </vt:variant>
      <vt:variant>
        <vt:lpwstr>http://proj3.sinica.edu.tw/~chem/servxx6/files/paper_11115_1268989326.pdf</vt:lpwstr>
      </vt:variant>
      <vt:variant>
        <vt:lpwstr/>
      </vt:variant>
      <vt:variant>
        <vt:i4>1114136</vt:i4>
      </vt:variant>
      <vt:variant>
        <vt:i4>3</vt:i4>
      </vt:variant>
      <vt:variant>
        <vt:i4>0</vt:i4>
      </vt:variant>
      <vt:variant>
        <vt:i4>5</vt:i4>
      </vt:variant>
      <vt:variant>
        <vt:lpwstr>http://proj3.sinica.edu.tw/~chem/servxx6/files/paper_13569_1283418260.pdf</vt:lpwstr>
      </vt:variant>
      <vt:variant>
        <vt:lpwstr/>
      </vt:variant>
      <vt:variant>
        <vt:i4>1376310</vt:i4>
      </vt:variant>
      <vt:variant>
        <vt:i4>0</vt:i4>
      </vt:variant>
      <vt:variant>
        <vt:i4>0</vt:i4>
      </vt:variant>
      <vt:variant>
        <vt:i4>5</vt:i4>
      </vt:variant>
      <vt:variant>
        <vt:lpwstr>mailto:rishabiqbal@yahoo.com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Bashir</dc:creator>
  <cp:lastModifiedBy>Bashir Iqbal</cp:lastModifiedBy>
  <cp:revision>5</cp:revision>
  <cp:lastPrinted>2011-10-19T21:55:00Z</cp:lastPrinted>
  <dcterms:created xsi:type="dcterms:W3CDTF">2014-03-08T20:04:00Z</dcterms:created>
  <dcterms:modified xsi:type="dcterms:W3CDTF">2014-03-22T01:14:00Z</dcterms:modified>
</cp:coreProperties>
</file>