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879" w:type="dxa"/>
        <w:tblBorders>
          <w:top w:val="single" w:sz="8" w:space="0" w:color="31B6FD"/>
          <w:left w:val="single" w:sz="8" w:space="0" w:color="31B6FD"/>
          <w:bottom w:val="single" w:sz="8" w:space="0" w:color="31B6FD"/>
          <w:right w:val="single" w:sz="8" w:space="0" w:color="31B6FD"/>
        </w:tblBorders>
        <w:tblLayout w:type="fixed"/>
        <w:tblLook w:val="00A0"/>
      </w:tblPr>
      <w:tblGrid>
        <w:gridCol w:w="1728"/>
        <w:gridCol w:w="9151"/>
      </w:tblGrid>
      <w:tr w:rsidR="00D02E86" w:rsidRPr="00D53E13" w:rsidTr="0012377D">
        <w:trPr>
          <w:trHeight w:val="700"/>
        </w:trPr>
        <w:tc>
          <w:tcPr>
            <w:tcW w:w="1728" w:type="dxa"/>
            <w:tcBorders>
              <w:top w:val="single" w:sz="8" w:space="0" w:color="31B6FD"/>
            </w:tcBorders>
            <w:shd w:val="clear" w:color="auto" w:fill="31B6FD"/>
          </w:tcPr>
          <w:p w:rsidR="00D02E86" w:rsidRPr="00D53E13" w:rsidRDefault="00D02E86" w:rsidP="00D53E13">
            <w:pPr>
              <w:spacing w:after="0" w:line="240" w:lineRule="auto"/>
              <w:rPr>
                <w:b/>
                <w:bCs/>
                <w:color w:val="073E87"/>
              </w:rPr>
            </w:pPr>
          </w:p>
        </w:tc>
        <w:tc>
          <w:tcPr>
            <w:tcW w:w="9151" w:type="dxa"/>
            <w:tcBorders>
              <w:top w:val="single" w:sz="8" w:space="0" w:color="31B6FD"/>
            </w:tcBorders>
            <w:shd w:val="clear" w:color="auto" w:fill="31B6FD"/>
          </w:tcPr>
          <w:p w:rsidR="00D02E86" w:rsidRPr="0012377D" w:rsidRDefault="00D02E86">
            <w:pPr>
              <w:pStyle w:val="Name"/>
              <w:rPr>
                <w:rFonts w:ascii="Bodoni MT" w:hAnsi="Bodoni MT"/>
                <w:b/>
                <w:bCs/>
                <w:color w:val="FFFFFF"/>
                <w:sz w:val="40"/>
                <w:szCs w:val="40"/>
              </w:rPr>
            </w:pPr>
            <w:r w:rsidRPr="0012377D">
              <w:rPr>
                <w:rFonts w:ascii="Bodoni MT" w:hAnsi="Bodoni MT"/>
                <w:b/>
                <w:bCs/>
                <w:color w:val="FFFFFF"/>
                <w:sz w:val="40"/>
                <w:szCs w:val="40"/>
              </w:rPr>
              <w:t>ROBERT OVALLE</w:t>
            </w:r>
          </w:p>
          <w:p w:rsidR="00D02E86" w:rsidRPr="00D53E13" w:rsidRDefault="00D02E86" w:rsidP="009A14BE">
            <w:pPr>
              <w:pStyle w:val="NoSpacing"/>
              <w:rPr>
                <w:rFonts w:ascii="Garamond" w:hAnsi="Garamond" w:cs="Calibri"/>
                <w:b/>
                <w:bCs/>
                <w:color w:val="073E87"/>
                <w:sz w:val="22"/>
                <w:szCs w:val="22"/>
              </w:rPr>
            </w:pPr>
            <w:r w:rsidRPr="00D53E13">
              <w:rPr>
                <w:rFonts w:ascii="Garamond" w:hAnsi="Garamond" w:cs="Calibri"/>
                <w:b/>
                <w:bCs/>
                <w:color w:val="FFFFFF"/>
                <w:sz w:val="22"/>
                <w:szCs w:val="22"/>
              </w:rPr>
              <w:t>10619 Doud St, Houston, TX  77054  </w:t>
            </w:r>
            <w:r w:rsidRPr="00D53E13">
              <w:rPr>
                <w:rStyle w:val="Emphasis"/>
                <w:rFonts w:ascii="Garamond" w:hAnsi="Garamond" w:cs="Calibri"/>
                <w:b/>
                <w:bCs/>
                <w:color w:val="FFFFFF"/>
                <w:sz w:val="22"/>
                <w:szCs w:val="22"/>
              </w:rPr>
              <w:t>|</w:t>
            </w:r>
            <w:r w:rsidRPr="00D53E13">
              <w:rPr>
                <w:rFonts w:ascii="Garamond" w:hAnsi="Garamond" w:cs="Calibri"/>
                <w:b/>
                <w:bCs/>
                <w:color w:val="FFFFFF"/>
                <w:sz w:val="22"/>
                <w:szCs w:val="22"/>
              </w:rPr>
              <w:t> </w:t>
            </w:r>
            <w:r w:rsidRPr="00D53E13">
              <w:rPr>
                <w:rFonts w:ascii="Garamond" w:hAnsi="Garamond" w:cs="Calibri"/>
                <w:b/>
                <w:bCs/>
                <w:color w:val="FFFFFF"/>
                <w:kern w:val="20"/>
                <w:sz w:val="22"/>
                <w:szCs w:val="22"/>
              </w:rPr>
              <w:t> </w:t>
            </w:r>
            <w:r w:rsidRPr="00D53E13">
              <w:rPr>
                <w:rFonts w:ascii="Garamond" w:hAnsi="Garamond" w:cs="Calibri"/>
                <w:b/>
                <w:bCs/>
                <w:color w:val="FFFFFF"/>
                <w:sz w:val="22"/>
                <w:szCs w:val="22"/>
              </w:rPr>
              <w:t>RC.OVALLE@GMX.US  </w:t>
            </w:r>
            <w:r w:rsidRPr="00D53E13">
              <w:rPr>
                <w:rStyle w:val="Emphasis"/>
                <w:rFonts w:ascii="Garamond" w:hAnsi="Garamond" w:cs="Calibri"/>
                <w:b/>
                <w:bCs/>
                <w:color w:val="FFFFFF"/>
                <w:sz w:val="22"/>
                <w:szCs w:val="22"/>
              </w:rPr>
              <w:t>|</w:t>
            </w:r>
            <w:r w:rsidRPr="00D53E13">
              <w:rPr>
                <w:rFonts w:ascii="Garamond" w:hAnsi="Garamond" w:cs="Calibri"/>
                <w:b/>
                <w:bCs/>
                <w:color w:val="FFFFFF"/>
                <w:sz w:val="22"/>
                <w:szCs w:val="22"/>
              </w:rPr>
              <w:t>  (832) 236 3557 cell</w:t>
            </w:r>
          </w:p>
        </w:tc>
      </w:tr>
      <w:tr w:rsidR="00D02E86" w:rsidRPr="00D53E13" w:rsidTr="00D53E13">
        <w:trPr>
          <w:trHeight w:val="496"/>
        </w:trPr>
        <w:tc>
          <w:tcPr>
            <w:tcW w:w="1728" w:type="dxa"/>
            <w:tcBorders>
              <w:top w:val="single" w:sz="8" w:space="0" w:color="31B6FD"/>
              <w:bottom w:val="single" w:sz="8" w:space="0" w:color="31B6FD"/>
            </w:tcBorders>
          </w:tcPr>
          <w:p w:rsidR="00D02E86" w:rsidRPr="00D53E13" w:rsidRDefault="00D02E86" w:rsidP="00D53E13">
            <w:pPr>
              <w:pStyle w:val="Heading1"/>
              <w:rPr>
                <w:rFonts w:ascii="Calibri" w:eastAsia="Arial Unicode MS" w:hAnsi="Calibri" w:cs="Calibri"/>
                <w:color w:val="000000"/>
              </w:rPr>
            </w:pPr>
          </w:p>
          <w:p w:rsidR="00D02E86" w:rsidRPr="00D53E13" w:rsidRDefault="00D02E86" w:rsidP="00D53E13">
            <w:pPr>
              <w:pStyle w:val="Heading1"/>
              <w:rPr>
                <w:rFonts w:ascii="Calibri" w:eastAsia="Arial Unicode MS" w:hAnsi="Calibri" w:cs="Calibri"/>
                <w:color w:val="000000"/>
              </w:rPr>
            </w:pPr>
            <w:r w:rsidRPr="00D53E13">
              <w:rPr>
                <w:rFonts w:ascii="Calibri" w:eastAsia="Arial Unicode MS" w:hAnsi="Calibri" w:cs="Calibri"/>
                <w:color w:val="000000"/>
              </w:rPr>
              <w:t>Objective</w:t>
            </w:r>
          </w:p>
        </w:tc>
        <w:tc>
          <w:tcPr>
            <w:tcW w:w="9151" w:type="dxa"/>
            <w:tcBorders>
              <w:top w:val="single" w:sz="8" w:space="0" w:color="31B6FD"/>
              <w:bottom w:val="single" w:sz="8" w:space="0" w:color="31B6FD"/>
            </w:tcBorders>
          </w:tcPr>
          <w:p w:rsidR="00D02E86" w:rsidRPr="00D53E13" w:rsidRDefault="00D02E86" w:rsidP="00D53E13">
            <w:pPr>
              <w:spacing w:after="0" w:line="240" w:lineRule="auto"/>
              <w:rPr>
                <w:rFonts w:ascii="Calibri" w:eastAsia="Arial Unicode MS" w:hAnsi="Calibri" w:cs="Calibri"/>
                <w:color w:val="000000"/>
              </w:rPr>
            </w:pPr>
          </w:p>
          <w:p w:rsidR="00D02E86" w:rsidRPr="00D53E13" w:rsidRDefault="00D02E86" w:rsidP="00D53E13">
            <w:pPr>
              <w:spacing w:after="0" w:line="240" w:lineRule="auto"/>
              <w:rPr>
                <w:rFonts w:ascii="Calibri" w:eastAsia="Arial Unicode MS" w:hAnsi="Calibri" w:cs="Calibri"/>
                <w:color w:val="000000"/>
              </w:rPr>
            </w:pPr>
            <w:r w:rsidRPr="00D53E13">
              <w:rPr>
                <w:rFonts w:ascii="Calibri" w:eastAsia="Arial Unicode MS" w:hAnsi="Calibri" w:cs="Calibri"/>
                <w:color w:val="000000"/>
              </w:rPr>
              <w:t xml:space="preserve">Seeking a </w:t>
            </w:r>
            <w:r>
              <w:rPr>
                <w:rFonts w:ascii="Calibri" w:eastAsia="Arial Unicode MS" w:hAnsi="Calibri" w:cs="Calibri"/>
                <w:color w:val="000000"/>
              </w:rPr>
              <w:t>position in the chemistry, pharmaceutical, or biotechnology sector as manager, lab technician, or field chemist</w:t>
            </w:r>
            <w:r w:rsidRPr="00D53E13">
              <w:rPr>
                <w:rFonts w:ascii="Calibri" w:eastAsia="Arial Unicode MS" w:hAnsi="Calibri" w:cs="Calibri"/>
                <w:color w:val="000000"/>
              </w:rPr>
              <w:t>.</w:t>
            </w:r>
          </w:p>
        </w:tc>
      </w:tr>
      <w:tr w:rsidR="00D02E86" w:rsidRPr="00D53E13" w:rsidTr="00D53E13">
        <w:trPr>
          <w:trHeight w:val="795"/>
        </w:trPr>
        <w:tc>
          <w:tcPr>
            <w:tcW w:w="1728" w:type="dxa"/>
          </w:tcPr>
          <w:p w:rsidR="00D02E86" w:rsidRPr="00D53E13" w:rsidRDefault="00D02E86" w:rsidP="00D53E13">
            <w:pPr>
              <w:pStyle w:val="Heading1"/>
              <w:rPr>
                <w:rFonts w:ascii="Calibri" w:eastAsia="Arial Unicode MS" w:hAnsi="Calibri" w:cs="Calibri"/>
                <w:color w:val="000000"/>
              </w:rPr>
            </w:pPr>
          </w:p>
          <w:p w:rsidR="00D02E86" w:rsidRPr="00D53E13" w:rsidRDefault="00D02E86" w:rsidP="00D53E13">
            <w:pPr>
              <w:pStyle w:val="Heading1"/>
              <w:rPr>
                <w:rFonts w:ascii="Calibri" w:eastAsia="Arial Unicode MS" w:hAnsi="Calibri" w:cs="Calibri"/>
                <w:color w:val="000000"/>
              </w:rPr>
            </w:pPr>
            <w:r w:rsidRPr="00D53E13">
              <w:rPr>
                <w:rFonts w:ascii="Calibri" w:eastAsia="Arial Unicode MS" w:hAnsi="Calibri" w:cs="Calibri"/>
                <w:color w:val="000000"/>
              </w:rPr>
              <w:t>INTRODUCTION</w:t>
            </w:r>
          </w:p>
        </w:tc>
        <w:tc>
          <w:tcPr>
            <w:tcW w:w="9151" w:type="dxa"/>
          </w:tcPr>
          <w:p w:rsidR="00D02E86" w:rsidRPr="00D53E13" w:rsidRDefault="00D02E86" w:rsidP="00D53E13">
            <w:pPr>
              <w:spacing w:after="0" w:line="240" w:lineRule="auto"/>
              <w:rPr>
                <w:rFonts w:ascii="Calibri" w:eastAsia="Arial Unicode MS" w:hAnsi="Calibri" w:cs="Calibri"/>
                <w:color w:val="000000"/>
              </w:rPr>
            </w:pPr>
          </w:p>
          <w:p w:rsidR="00D02E86" w:rsidRPr="00D53E13" w:rsidRDefault="00D02E86" w:rsidP="00D53E13">
            <w:pPr>
              <w:spacing w:after="0" w:line="240" w:lineRule="auto"/>
              <w:rPr>
                <w:rFonts w:ascii="Calibri" w:eastAsia="Arial Unicode MS" w:hAnsi="Calibri" w:cs="Calibri"/>
                <w:color w:val="000000"/>
              </w:rPr>
            </w:pPr>
            <w:r w:rsidRPr="00D53E13">
              <w:rPr>
                <w:rFonts w:ascii="Calibri" w:eastAsia="Arial Unicode MS" w:hAnsi="Calibri" w:cs="Calibri"/>
                <w:color w:val="000000"/>
              </w:rPr>
              <w:t>I have extensive experience in molecular biology,</w:t>
            </w:r>
            <w:r>
              <w:rPr>
                <w:rFonts w:ascii="Calibri" w:eastAsia="Arial Unicode MS" w:hAnsi="Calibri" w:cs="Calibri"/>
                <w:color w:val="000000"/>
              </w:rPr>
              <w:t xml:space="preserve"> </w:t>
            </w:r>
            <w:r w:rsidRPr="00D53E13">
              <w:rPr>
                <w:rFonts w:ascii="Calibri" w:eastAsia="Arial Unicode MS" w:hAnsi="Calibri" w:cs="Calibri"/>
                <w:color w:val="000000"/>
              </w:rPr>
              <w:t xml:space="preserve"> microbiology, </w:t>
            </w:r>
            <w:r>
              <w:rPr>
                <w:rFonts w:ascii="Calibri" w:eastAsia="Arial Unicode MS" w:hAnsi="Calibri" w:cs="Calibri"/>
                <w:color w:val="000000"/>
              </w:rPr>
              <w:t xml:space="preserve">wet chemistry and analytical chemistry, </w:t>
            </w:r>
            <w:r w:rsidRPr="00D53E13">
              <w:rPr>
                <w:rFonts w:ascii="Calibri" w:eastAsia="Arial Unicode MS" w:hAnsi="Calibri" w:cs="Calibri"/>
                <w:color w:val="000000"/>
              </w:rPr>
              <w:t>HACCP, Pass220, Food Defense Plans, EPA and FDA regulatory compliance, food production, TCEQ, and experience with R&amp;D in bioremediation.</w:t>
            </w:r>
            <w:r>
              <w:rPr>
                <w:rFonts w:ascii="Calibri" w:eastAsia="Arial Unicode MS" w:hAnsi="Calibri" w:cs="Calibri"/>
                <w:color w:val="000000"/>
              </w:rPr>
              <w:t xml:space="preserve"> I have managed people as high school science chair, and QA/QC  manager for a biotech company.</w:t>
            </w:r>
          </w:p>
        </w:tc>
        <w:bookmarkStart w:id="0" w:name="_GoBack"/>
        <w:bookmarkEnd w:id="0"/>
      </w:tr>
      <w:tr w:rsidR="00D02E86" w:rsidRPr="00D53E13" w:rsidTr="00D43CAB">
        <w:trPr>
          <w:trHeight w:val="1132"/>
        </w:trPr>
        <w:tc>
          <w:tcPr>
            <w:tcW w:w="1728" w:type="dxa"/>
            <w:tcBorders>
              <w:top w:val="single" w:sz="8" w:space="0" w:color="31B6FD"/>
              <w:bottom w:val="single" w:sz="8" w:space="0" w:color="31B6FD"/>
            </w:tcBorders>
          </w:tcPr>
          <w:p w:rsidR="00D02E86" w:rsidRPr="00D53E13" w:rsidRDefault="00D02E86" w:rsidP="00D53E13">
            <w:pPr>
              <w:pStyle w:val="Heading1"/>
              <w:rPr>
                <w:rFonts w:ascii="Calibri" w:eastAsia="Arial Unicode MS" w:hAnsi="Calibri" w:cs="Calibri"/>
                <w:color w:val="000000"/>
              </w:rPr>
            </w:pPr>
          </w:p>
          <w:p w:rsidR="00D02E86" w:rsidRPr="00D53E13" w:rsidRDefault="00D02E86" w:rsidP="00D53E13">
            <w:pPr>
              <w:pStyle w:val="Heading1"/>
              <w:rPr>
                <w:rFonts w:ascii="Calibri" w:eastAsia="Arial Unicode MS" w:hAnsi="Calibri" w:cs="Calibri"/>
                <w:color w:val="000000"/>
              </w:rPr>
            </w:pPr>
            <w:r w:rsidRPr="00D53E13">
              <w:rPr>
                <w:rFonts w:ascii="Calibri" w:eastAsia="Arial Unicode MS" w:hAnsi="Calibri" w:cs="Calibri"/>
                <w:color w:val="000000"/>
              </w:rPr>
              <w:t>Skills &amp; Abilities</w:t>
            </w:r>
          </w:p>
        </w:tc>
        <w:tc>
          <w:tcPr>
            <w:tcW w:w="9151" w:type="dxa"/>
            <w:tcBorders>
              <w:top w:val="single" w:sz="8" w:space="0" w:color="31B6FD"/>
              <w:bottom w:val="single" w:sz="8" w:space="0" w:color="31B6FD"/>
            </w:tcBorders>
          </w:tcPr>
          <w:p w:rsidR="00D02E86" w:rsidRPr="00D53E13" w:rsidRDefault="00D02E86" w:rsidP="00D53E13">
            <w:pPr>
              <w:spacing w:after="0" w:line="240" w:lineRule="auto"/>
              <w:rPr>
                <w:rFonts w:ascii="Calibri" w:eastAsia="Arial Unicode MS" w:hAnsi="Calibri" w:cs="Calibri"/>
                <w:color w:val="000000"/>
              </w:rPr>
            </w:pPr>
            <w:r w:rsidRPr="00D53E13">
              <w:rPr>
                <w:rFonts w:ascii="Calibri" w:eastAsia="Arial Unicode MS" w:hAnsi="Calibri" w:cs="Calibri"/>
                <w:color w:val="000000"/>
              </w:rPr>
              <w:t>Food microbiology and molecular biology skills, familiar with ‘Standard Methods’ testing, aseptic technique, Int</w:t>
            </w:r>
            <w:r>
              <w:rPr>
                <w:rFonts w:ascii="Calibri" w:eastAsia="Arial Unicode MS" w:hAnsi="Calibri" w:cs="Calibri"/>
                <w:color w:val="000000"/>
              </w:rPr>
              <w:t>ernal Control Plans (ICPs), HAC</w:t>
            </w:r>
            <w:r w:rsidRPr="00D53E13">
              <w:rPr>
                <w:rFonts w:ascii="Calibri" w:eastAsia="Arial Unicode MS" w:hAnsi="Calibri" w:cs="Calibri"/>
                <w:color w:val="000000"/>
              </w:rPr>
              <w:t>CP, Pass 220, PRPs and OPRPs,</w:t>
            </w:r>
            <w:r>
              <w:rPr>
                <w:rFonts w:ascii="Calibri" w:eastAsia="Arial Unicode MS" w:hAnsi="Calibri" w:cs="Calibri"/>
                <w:color w:val="000000"/>
              </w:rPr>
              <w:t xml:space="preserve"> collecting samples, chains of custody, </w:t>
            </w:r>
            <w:r w:rsidRPr="00D53E13">
              <w:rPr>
                <w:rFonts w:ascii="Calibri" w:eastAsia="Arial Unicode MS" w:hAnsi="Calibri" w:cs="Calibri"/>
                <w:color w:val="000000"/>
              </w:rPr>
              <w:t xml:space="preserve">handling customer complaints, </w:t>
            </w:r>
            <w:r>
              <w:rPr>
                <w:rFonts w:ascii="Calibri" w:eastAsia="Arial Unicode MS" w:hAnsi="Calibri" w:cs="Calibri"/>
                <w:color w:val="000000"/>
              </w:rPr>
              <w:t xml:space="preserve">microbiological and </w:t>
            </w:r>
            <w:r w:rsidRPr="00D53E13">
              <w:rPr>
                <w:rFonts w:ascii="Calibri" w:eastAsia="Arial Unicode MS" w:hAnsi="Calibri" w:cs="Calibri"/>
                <w:color w:val="000000"/>
              </w:rPr>
              <w:t>chemistry testing of product, ion chromatography, lab management, writing SOPs,</w:t>
            </w:r>
            <w:r>
              <w:rPr>
                <w:rFonts w:ascii="Calibri" w:eastAsia="Arial Unicode MS" w:hAnsi="Calibri" w:cs="Calibri"/>
                <w:color w:val="000000"/>
              </w:rPr>
              <w:t xml:space="preserve"> FISH, immunohistochemistry, PCR, molecular biology, transgenic / recombinant DNA, experiment design, </w:t>
            </w:r>
            <w:r w:rsidRPr="00D53E13">
              <w:rPr>
                <w:rFonts w:ascii="Calibri" w:eastAsia="Arial Unicode MS" w:hAnsi="Calibri" w:cs="Calibri"/>
                <w:color w:val="000000"/>
              </w:rPr>
              <w:t xml:space="preserve">training employees, </w:t>
            </w:r>
            <w:r>
              <w:rPr>
                <w:rFonts w:ascii="Calibri" w:eastAsia="Arial Unicode MS" w:hAnsi="Calibri" w:cs="Calibri"/>
                <w:color w:val="000000"/>
              </w:rPr>
              <w:t>r</w:t>
            </w:r>
            <w:r w:rsidRPr="00D53E13">
              <w:rPr>
                <w:rFonts w:ascii="Calibri" w:eastAsia="Arial Unicode MS" w:hAnsi="Calibri" w:cs="Calibri"/>
                <w:color w:val="000000"/>
              </w:rPr>
              <w:t>egulatory compliance (FDA, EPA, TCEQ), Bilingual (Engl/ Span), computer literate (MS Office),  presentations/public speaking, knowledge of ISO 9001:2008, ISO14401, managing lab budget, price negotiation skills, cost cutting</w:t>
            </w:r>
            <w:r>
              <w:rPr>
                <w:rFonts w:ascii="Calibri" w:eastAsia="Arial Unicode MS" w:hAnsi="Calibri" w:cs="Calibri"/>
                <w:color w:val="000000"/>
              </w:rPr>
              <w:t xml:space="preserve"> and budgetting</w:t>
            </w:r>
            <w:r w:rsidRPr="00D53E13">
              <w:rPr>
                <w:rFonts w:ascii="Calibri" w:eastAsia="Arial Unicode MS" w:hAnsi="Calibri" w:cs="Calibri"/>
                <w:color w:val="000000"/>
              </w:rPr>
              <w:t>.</w:t>
            </w:r>
          </w:p>
        </w:tc>
      </w:tr>
      <w:tr w:rsidR="00D02E86" w:rsidRPr="00D53E13" w:rsidTr="00D53E13">
        <w:trPr>
          <w:trHeight w:val="6775"/>
        </w:trPr>
        <w:tc>
          <w:tcPr>
            <w:tcW w:w="1728" w:type="dxa"/>
          </w:tcPr>
          <w:p w:rsidR="00D02E86" w:rsidRPr="00D53E13" w:rsidRDefault="00D02E86" w:rsidP="00D53E13">
            <w:pPr>
              <w:pStyle w:val="Heading1"/>
              <w:rPr>
                <w:rFonts w:ascii="Calibri" w:eastAsia="Arial Unicode MS" w:hAnsi="Calibri" w:cs="Calibri"/>
                <w:color w:val="000000"/>
              </w:rPr>
            </w:pPr>
          </w:p>
          <w:p w:rsidR="00D02E86" w:rsidRPr="00D53E13" w:rsidRDefault="00D02E86" w:rsidP="00D53E13">
            <w:pPr>
              <w:pStyle w:val="Heading1"/>
              <w:rPr>
                <w:rFonts w:ascii="Calibri" w:eastAsia="Arial Unicode MS" w:hAnsi="Calibri" w:cs="Calibri"/>
                <w:color w:val="000000"/>
              </w:rPr>
            </w:pPr>
            <w:r w:rsidRPr="00D53E13">
              <w:rPr>
                <w:rFonts w:ascii="Calibri" w:eastAsia="Arial Unicode MS" w:hAnsi="Calibri" w:cs="Calibri"/>
                <w:color w:val="000000"/>
              </w:rPr>
              <w:t>Experience</w:t>
            </w:r>
          </w:p>
        </w:tc>
        <w:tc>
          <w:tcPr>
            <w:tcW w:w="9151" w:type="dxa"/>
          </w:tcPr>
          <w:p w:rsidR="00D02E86" w:rsidRPr="00D53E13" w:rsidRDefault="00D02E86" w:rsidP="00D53E13">
            <w:pPr>
              <w:pStyle w:val="Heading2"/>
              <w:spacing w:line="240" w:lineRule="auto"/>
              <w:rPr>
                <w:rStyle w:val="Strong"/>
                <w:rFonts w:ascii="Calibri" w:eastAsia="Arial Unicode MS" w:hAnsi="Calibri" w:cs="Calibri"/>
                <w:sz w:val="22"/>
                <w:szCs w:val="22"/>
              </w:rPr>
            </w:pPr>
            <w:r w:rsidRPr="00D53E13">
              <w:rPr>
                <w:rStyle w:val="Strong"/>
                <w:rFonts w:ascii="Calibri" w:eastAsia="Arial Unicode MS" w:hAnsi="Calibri" w:cs="Calibri"/>
                <w:sz w:val="22"/>
                <w:szCs w:val="22"/>
              </w:rPr>
              <w:t xml:space="preserve">microbiologist / </w:t>
            </w:r>
            <w:r>
              <w:rPr>
                <w:rStyle w:val="Strong"/>
                <w:rFonts w:ascii="Calibri" w:eastAsia="Arial Unicode MS" w:hAnsi="Calibri" w:cs="Calibri"/>
                <w:sz w:val="22"/>
                <w:szCs w:val="22"/>
              </w:rPr>
              <w:t xml:space="preserve">HYGIENIST / ANALYTICAL CHEMIST / </w:t>
            </w:r>
            <w:r w:rsidRPr="00D53E13">
              <w:rPr>
                <w:rStyle w:val="Strong"/>
                <w:rFonts w:ascii="Calibri" w:eastAsia="Arial Unicode MS" w:hAnsi="Calibri" w:cs="Calibri"/>
                <w:sz w:val="22"/>
                <w:szCs w:val="22"/>
              </w:rPr>
              <w:t>haccp leader</w:t>
            </w:r>
          </w:p>
          <w:p w:rsidR="00D02E86" w:rsidRPr="00D53E13" w:rsidRDefault="00D02E86" w:rsidP="00D53E13">
            <w:pPr>
              <w:pStyle w:val="Heading2"/>
              <w:spacing w:line="240" w:lineRule="auto"/>
              <w:rPr>
                <w:rFonts w:ascii="Calibri" w:eastAsia="Arial Unicode MS" w:hAnsi="Calibri" w:cs="Calibri"/>
              </w:rPr>
            </w:pPr>
            <w:r w:rsidRPr="00D53E13">
              <w:rPr>
                <w:rFonts w:ascii="Calibri" w:eastAsia="Arial Unicode MS" w:hAnsi="Calibri" w:cs="Calibri"/>
                <w:b/>
                <w:sz w:val="20"/>
                <w:szCs w:val="20"/>
              </w:rPr>
              <w:t>Nestle Waters North america</w:t>
            </w:r>
            <w:r w:rsidRPr="00D53E13">
              <w:rPr>
                <w:rFonts w:ascii="Calibri" w:eastAsia="Arial Unicode MS" w:hAnsi="Calibri" w:cs="Calibri"/>
              </w:rPr>
              <w:t xml:space="preserve"> - 9351 Eastpoint Dr, Houston, TX 77054 </w:t>
            </w:r>
          </w:p>
          <w:p w:rsidR="00D02E86" w:rsidRPr="00D53E13" w:rsidRDefault="00D02E86" w:rsidP="00D53E13">
            <w:pPr>
              <w:pStyle w:val="Heading3"/>
              <w:spacing w:line="240" w:lineRule="auto"/>
              <w:rPr>
                <w:rFonts w:ascii="Calibri" w:eastAsia="Arial Unicode MS" w:hAnsi="Calibri" w:cs="Calibri"/>
                <w:color w:val="000000"/>
                <w:sz w:val="18"/>
                <w:szCs w:val="18"/>
              </w:rPr>
            </w:pPr>
            <w:r w:rsidRPr="00D53E13">
              <w:rPr>
                <w:rFonts w:ascii="Calibri" w:eastAsia="Arial Unicode MS" w:hAnsi="Calibri" w:cs="Calibri"/>
                <w:color w:val="000000"/>
                <w:sz w:val="18"/>
                <w:szCs w:val="18"/>
              </w:rPr>
              <w:t>March 11 2013 - Present</w:t>
            </w:r>
          </w:p>
          <w:p w:rsidR="00D02E86" w:rsidRPr="00D53E13" w:rsidRDefault="00D02E86" w:rsidP="00D53E13">
            <w:pPr>
              <w:spacing w:after="0" w:line="240" w:lineRule="auto"/>
              <w:rPr>
                <w:rFonts w:ascii="Calibri" w:eastAsia="Arial Unicode MS" w:hAnsi="Calibri" w:cs="Calibri"/>
                <w:color w:val="000000"/>
              </w:rPr>
            </w:pPr>
            <w:r w:rsidRPr="00D53E13">
              <w:rPr>
                <w:rFonts w:ascii="Calibri" w:eastAsia="Arial Unicode MS" w:hAnsi="Calibri" w:cs="Calibri"/>
                <w:color w:val="000000"/>
              </w:rPr>
              <w:t xml:space="preserve">Microbiologist for Nestle waters, </w:t>
            </w:r>
            <w:r>
              <w:rPr>
                <w:rFonts w:ascii="Calibri" w:eastAsia="Arial Unicode MS" w:hAnsi="Calibri" w:cs="Calibri"/>
                <w:color w:val="000000"/>
              </w:rPr>
              <w:t>analytical chemist, lab manager.  T</w:t>
            </w:r>
            <w:r w:rsidRPr="00D53E13">
              <w:rPr>
                <w:rFonts w:ascii="Calibri" w:eastAsia="Arial Unicode MS" w:hAnsi="Calibri" w:cs="Calibri"/>
                <w:color w:val="000000"/>
              </w:rPr>
              <w:t>est</w:t>
            </w:r>
            <w:r>
              <w:rPr>
                <w:rFonts w:ascii="Calibri" w:eastAsia="Arial Unicode MS" w:hAnsi="Calibri" w:cs="Calibri"/>
                <w:color w:val="000000"/>
              </w:rPr>
              <w:t>ing</w:t>
            </w:r>
            <w:r w:rsidRPr="00D53E13">
              <w:rPr>
                <w:rFonts w:ascii="Calibri" w:eastAsia="Arial Unicode MS" w:hAnsi="Calibri" w:cs="Calibri"/>
                <w:color w:val="000000"/>
              </w:rPr>
              <w:t xml:space="preserve"> finished products for coliforms and other bacteria, </w:t>
            </w:r>
            <w:r>
              <w:rPr>
                <w:rFonts w:ascii="Calibri" w:eastAsia="Arial Unicode MS" w:hAnsi="Calibri" w:cs="Calibri"/>
                <w:color w:val="000000"/>
              </w:rPr>
              <w:t xml:space="preserve">chemistry analysis, </w:t>
            </w:r>
            <w:r w:rsidRPr="00D53E13">
              <w:rPr>
                <w:rFonts w:ascii="Calibri" w:eastAsia="Arial Unicode MS" w:hAnsi="Calibri" w:cs="Calibri"/>
                <w:color w:val="000000"/>
              </w:rPr>
              <w:t>prepare media, enter data on LIMS, pass proficiency tests, internal audits and gap closures, oversee CI</w:t>
            </w:r>
            <w:r>
              <w:rPr>
                <w:rFonts w:ascii="Calibri" w:eastAsia="Arial Unicode MS" w:hAnsi="Calibri" w:cs="Calibri"/>
                <w:color w:val="000000"/>
              </w:rPr>
              <w:t>Ps, handle customer complaints</w:t>
            </w:r>
            <w:r w:rsidRPr="00D53E13">
              <w:rPr>
                <w:rFonts w:ascii="Calibri" w:eastAsia="Arial Unicode MS" w:hAnsi="Calibri" w:cs="Calibri"/>
                <w:color w:val="000000"/>
              </w:rPr>
              <w:t>. I’m also the plant hygienist, a</w:t>
            </w:r>
            <w:r>
              <w:rPr>
                <w:rFonts w:ascii="Calibri" w:eastAsia="Arial Unicode MS" w:hAnsi="Calibri" w:cs="Calibri"/>
                <w:color w:val="000000"/>
              </w:rPr>
              <w:t>nd HACCP and food safety leader.  Analytical chemistry, ion chromatography, wet chemistry.</w:t>
            </w:r>
          </w:p>
          <w:p w:rsidR="00D02E86" w:rsidRPr="00D53E13" w:rsidRDefault="00D02E86" w:rsidP="00D53E13">
            <w:pPr>
              <w:spacing w:after="0" w:line="240" w:lineRule="auto"/>
              <w:rPr>
                <w:rFonts w:ascii="Calibri" w:eastAsia="Arial Unicode MS" w:hAnsi="Calibri" w:cs="Calibri"/>
                <w:color w:val="000000"/>
              </w:rPr>
            </w:pPr>
          </w:p>
          <w:p w:rsidR="00D02E86" w:rsidRPr="00D53E13" w:rsidRDefault="00D02E86" w:rsidP="00D53E13">
            <w:pPr>
              <w:pStyle w:val="Heading2"/>
              <w:spacing w:line="240" w:lineRule="auto"/>
              <w:rPr>
                <w:rFonts w:ascii="Calibri" w:eastAsia="Arial Unicode MS" w:hAnsi="Calibri" w:cs="Calibri"/>
              </w:rPr>
            </w:pPr>
            <w:r>
              <w:rPr>
                <w:rStyle w:val="Strong"/>
                <w:rFonts w:ascii="Calibri" w:eastAsia="Arial Unicode MS" w:hAnsi="Calibri" w:cs="Calibri"/>
                <w:sz w:val="22"/>
                <w:szCs w:val="22"/>
              </w:rPr>
              <w:t>QA/QC Manager, Head of R&amp;D</w:t>
            </w:r>
            <w:r w:rsidRPr="00D53E13">
              <w:rPr>
                <w:rStyle w:val="Strong"/>
                <w:rFonts w:ascii="Calibri" w:eastAsia="Arial Unicode MS" w:hAnsi="Calibri" w:cs="Calibri"/>
                <w:sz w:val="24"/>
                <w:szCs w:val="24"/>
              </w:rPr>
              <w:t xml:space="preserve">  - </w:t>
            </w:r>
            <w:r w:rsidRPr="00D53E13">
              <w:rPr>
                <w:rFonts w:ascii="Calibri" w:eastAsia="Arial Unicode MS" w:hAnsi="Calibri" w:cs="Calibri"/>
                <w:b/>
                <w:sz w:val="20"/>
                <w:szCs w:val="20"/>
              </w:rPr>
              <w:t>Biotechnology Solutions</w:t>
            </w:r>
            <w:r w:rsidRPr="00D53E13">
              <w:rPr>
                <w:rFonts w:ascii="Calibri" w:eastAsia="Arial Unicode MS" w:hAnsi="Calibri" w:cs="Calibri"/>
                <w:b/>
              </w:rPr>
              <w:t xml:space="preserve">, </w:t>
            </w:r>
            <w:r w:rsidRPr="00D53E13">
              <w:rPr>
                <w:rFonts w:ascii="Calibri" w:eastAsia="Arial Unicode MS" w:hAnsi="Calibri" w:cs="Calibri"/>
              </w:rPr>
              <w:t>– 12664 Goar Rd, houston, tx  77077</w:t>
            </w:r>
          </w:p>
          <w:p w:rsidR="00D02E86" w:rsidRPr="00D53E13" w:rsidRDefault="00D02E86" w:rsidP="00D53E13">
            <w:pPr>
              <w:pStyle w:val="Heading3"/>
              <w:spacing w:line="240" w:lineRule="auto"/>
              <w:rPr>
                <w:rFonts w:ascii="Calibri" w:eastAsia="Arial Unicode MS" w:hAnsi="Calibri" w:cs="Calibri"/>
                <w:color w:val="000000"/>
                <w:sz w:val="18"/>
                <w:szCs w:val="18"/>
              </w:rPr>
            </w:pPr>
            <w:r w:rsidRPr="00D53E13">
              <w:rPr>
                <w:rFonts w:ascii="Calibri" w:eastAsia="Arial Unicode MS" w:hAnsi="Calibri" w:cs="Calibri"/>
                <w:color w:val="000000"/>
                <w:sz w:val="18"/>
                <w:szCs w:val="18"/>
              </w:rPr>
              <w:t>March 2012 – March 2013</w:t>
            </w:r>
          </w:p>
          <w:p w:rsidR="00D02E86" w:rsidRPr="00D53E13" w:rsidRDefault="00D02E86" w:rsidP="00D53E13">
            <w:pPr>
              <w:spacing w:after="0" w:line="240" w:lineRule="auto"/>
              <w:rPr>
                <w:rFonts w:ascii="Calibri" w:eastAsia="Arial Unicode MS" w:hAnsi="Calibri" w:cs="Calibri"/>
                <w:color w:val="000000"/>
              </w:rPr>
            </w:pPr>
            <w:r w:rsidRPr="00D53E13">
              <w:rPr>
                <w:rFonts w:ascii="Calibri" w:eastAsia="Arial Unicode MS" w:hAnsi="Calibri" w:cs="Calibri"/>
                <w:color w:val="000000"/>
              </w:rPr>
              <w:t xml:space="preserve">Managed lab, supervised 16 employees, in charge of R&amp;D for new products (development of new growth media and </w:t>
            </w:r>
            <w:r>
              <w:rPr>
                <w:rFonts w:ascii="Calibri" w:eastAsia="Arial Unicode MS" w:hAnsi="Calibri" w:cs="Calibri"/>
                <w:color w:val="000000"/>
              </w:rPr>
              <w:t xml:space="preserve">enhanced </w:t>
            </w:r>
            <w:r w:rsidRPr="00D53E13">
              <w:rPr>
                <w:rFonts w:ascii="Calibri" w:eastAsia="Arial Unicode MS" w:hAnsi="Calibri" w:cs="Calibri"/>
                <w:color w:val="000000"/>
              </w:rPr>
              <w:t>bacterial strains), R&amp;D for bioremediation projects, wrote SOPs, trained employees, managed lab budget, QA/QC.</w:t>
            </w:r>
            <w:r>
              <w:rPr>
                <w:rFonts w:ascii="Calibri" w:eastAsia="Arial Unicode MS" w:hAnsi="Calibri" w:cs="Calibri"/>
                <w:color w:val="000000"/>
              </w:rPr>
              <w:t xml:space="preserve"> Created new strain of NRB that generated the company 388,000 dollars in one year.</w:t>
            </w:r>
          </w:p>
          <w:p w:rsidR="00D02E86" w:rsidRPr="00D53E13" w:rsidRDefault="00D02E86" w:rsidP="00D53E13">
            <w:pPr>
              <w:spacing w:after="0" w:line="240" w:lineRule="auto"/>
              <w:rPr>
                <w:rFonts w:ascii="Calibri" w:eastAsia="Arial Unicode MS" w:hAnsi="Calibri" w:cs="Calibri"/>
                <w:color w:val="000000"/>
              </w:rPr>
            </w:pPr>
          </w:p>
          <w:p w:rsidR="00D02E86" w:rsidRPr="00D53E13" w:rsidRDefault="00D02E86" w:rsidP="00D53E13">
            <w:pPr>
              <w:pStyle w:val="Heading2"/>
              <w:spacing w:line="240" w:lineRule="auto"/>
              <w:rPr>
                <w:rFonts w:ascii="Calibri" w:eastAsia="Arial Unicode MS" w:hAnsi="Calibri" w:cs="Calibri"/>
              </w:rPr>
            </w:pPr>
            <w:r w:rsidRPr="00D53E13">
              <w:rPr>
                <w:rStyle w:val="Strong"/>
                <w:rFonts w:ascii="Calibri" w:eastAsia="Arial Unicode MS" w:hAnsi="Calibri" w:cs="Calibri"/>
                <w:sz w:val="22"/>
                <w:szCs w:val="22"/>
              </w:rPr>
              <w:t>Science Teacher</w:t>
            </w:r>
            <w:r w:rsidRPr="00D53E13">
              <w:rPr>
                <w:rStyle w:val="Strong"/>
                <w:rFonts w:ascii="Calibri" w:eastAsia="Arial Unicode MS" w:hAnsi="Calibri" w:cs="Calibri"/>
              </w:rPr>
              <w:t xml:space="preserve"> - </w:t>
            </w:r>
            <w:r w:rsidRPr="00D53E13">
              <w:rPr>
                <w:rFonts w:ascii="Calibri" w:eastAsia="Arial Unicode MS" w:hAnsi="Calibri" w:cs="Calibri"/>
                <w:b/>
                <w:sz w:val="20"/>
                <w:szCs w:val="20"/>
              </w:rPr>
              <w:t>memorial private high school</w:t>
            </w:r>
            <w:r w:rsidRPr="00D53E13">
              <w:rPr>
                <w:rFonts w:ascii="Calibri" w:eastAsia="Arial Unicode MS" w:hAnsi="Calibri" w:cs="Calibri"/>
              </w:rPr>
              <w:t xml:space="preserve"> – 14333 Fern Dr, houston, tx 77079</w:t>
            </w:r>
          </w:p>
          <w:p w:rsidR="00D02E86" w:rsidRPr="00D53E13" w:rsidRDefault="00D02E86" w:rsidP="00D53E13">
            <w:pPr>
              <w:pStyle w:val="Heading3"/>
              <w:spacing w:line="240" w:lineRule="auto"/>
              <w:rPr>
                <w:rFonts w:ascii="Calibri" w:eastAsia="Arial Unicode MS" w:hAnsi="Calibri" w:cs="Calibri"/>
                <w:color w:val="000000"/>
                <w:sz w:val="18"/>
                <w:szCs w:val="18"/>
              </w:rPr>
            </w:pPr>
            <w:r w:rsidRPr="00D53E13">
              <w:rPr>
                <w:rFonts w:ascii="Calibri" w:eastAsia="Arial Unicode MS" w:hAnsi="Calibri" w:cs="Calibri"/>
                <w:color w:val="000000"/>
                <w:sz w:val="18"/>
                <w:szCs w:val="18"/>
              </w:rPr>
              <w:t xml:space="preserve">May 2011 – March 2012 </w:t>
            </w:r>
          </w:p>
          <w:p w:rsidR="00D02E86" w:rsidRPr="00D53E13" w:rsidRDefault="00D02E86" w:rsidP="00D53E13">
            <w:pPr>
              <w:spacing w:after="0" w:line="240" w:lineRule="auto"/>
              <w:rPr>
                <w:rFonts w:ascii="Calibri" w:eastAsia="Arial Unicode MS" w:hAnsi="Calibri" w:cs="Calibri"/>
                <w:color w:val="000000"/>
              </w:rPr>
            </w:pPr>
            <w:r w:rsidRPr="00D53E13">
              <w:rPr>
                <w:rFonts w:ascii="Calibri" w:eastAsia="Arial Unicode MS" w:hAnsi="Calibri" w:cs="Calibri"/>
                <w:color w:val="000000"/>
              </w:rPr>
              <w:t>Taught eight high school science and math courses daily, chess coach, after school ACT/SAT prep.</w:t>
            </w:r>
          </w:p>
          <w:p w:rsidR="00D02E86" w:rsidRPr="00D53E13" w:rsidRDefault="00D02E86" w:rsidP="00D53E13">
            <w:pPr>
              <w:spacing w:after="0" w:line="240" w:lineRule="auto"/>
              <w:rPr>
                <w:rFonts w:ascii="Calibri" w:eastAsia="Arial Unicode MS" w:hAnsi="Calibri" w:cs="Calibri"/>
                <w:color w:val="000000"/>
              </w:rPr>
            </w:pPr>
          </w:p>
          <w:p w:rsidR="00D02E86" w:rsidRPr="00D53E13" w:rsidRDefault="00D02E86" w:rsidP="00D53E13">
            <w:pPr>
              <w:pStyle w:val="Heading2"/>
              <w:spacing w:line="240" w:lineRule="auto"/>
              <w:rPr>
                <w:rFonts w:ascii="Calibri" w:eastAsia="Arial Unicode MS" w:hAnsi="Calibri" w:cs="Calibri"/>
              </w:rPr>
            </w:pPr>
            <w:r w:rsidRPr="00D53E13">
              <w:rPr>
                <w:rStyle w:val="Strong"/>
                <w:rFonts w:ascii="Calibri" w:eastAsia="Arial Unicode MS" w:hAnsi="Calibri" w:cs="Calibri"/>
                <w:sz w:val="22"/>
                <w:szCs w:val="22"/>
              </w:rPr>
              <w:t>Science Teacher</w:t>
            </w:r>
            <w:r w:rsidRPr="00D53E13">
              <w:rPr>
                <w:rStyle w:val="Strong"/>
                <w:rFonts w:ascii="Calibri" w:eastAsia="Arial Unicode MS" w:hAnsi="Calibri" w:cs="Calibri"/>
              </w:rPr>
              <w:t xml:space="preserve"> - </w:t>
            </w:r>
            <w:r w:rsidRPr="00D53E13">
              <w:rPr>
                <w:rFonts w:ascii="Calibri" w:eastAsia="Arial Unicode MS" w:hAnsi="Calibri" w:cs="Calibri"/>
                <w:b/>
                <w:sz w:val="20"/>
                <w:szCs w:val="20"/>
              </w:rPr>
              <w:t>richard milburn academy</w:t>
            </w:r>
            <w:r w:rsidRPr="00D53E13">
              <w:rPr>
                <w:rFonts w:ascii="Calibri" w:eastAsia="Arial Unicode MS" w:hAnsi="Calibri" w:cs="Calibri"/>
              </w:rPr>
              <w:t xml:space="preserve"> – 713 east airtex, houston, tx  77073</w:t>
            </w:r>
          </w:p>
          <w:p w:rsidR="00D02E86" w:rsidRPr="00D53E13" w:rsidRDefault="00D02E86" w:rsidP="00D53E13">
            <w:pPr>
              <w:pStyle w:val="Heading3"/>
              <w:spacing w:line="240" w:lineRule="auto"/>
              <w:rPr>
                <w:rFonts w:ascii="Calibri" w:eastAsia="Arial Unicode MS" w:hAnsi="Calibri" w:cs="Calibri"/>
                <w:color w:val="000000"/>
                <w:sz w:val="18"/>
                <w:szCs w:val="18"/>
              </w:rPr>
            </w:pPr>
            <w:r w:rsidRPr="00D53E13">
              <w:rPr>
                <w:rFonts w:ascii="Calibri" w:eastAsia="Arial Unicode MS" w:hAnsi="Calibri" w:cs="Calibri"/>
                <w:color w:val="000000"/>
                <w:sz w:val="18"/>
                <w:szCs w:val="18"/>
              </w:rPr>
              <w:t>Feb 2009 – Aug 2011</w:t>
            </w:r>
          </w:p>
          <w:p w:rsidR="00D02E86" w:rsidRPr="00D53E13" w:rsidRDefault="00D02E86" w:rsidP="00D53E13">
            <w:pPr>
              <w:spacing w:after="0" w:line="240" w:lineRule="auto"/>
              <w:rPr>
                <w:rFonts w:ascii="Calibri" w:eastAsia="Arial Unicode MS" w:hAnsi="Calibri" w:cs="Calibri"/>
                <w:color w:val="000000"/>
              </w:rPr>
            </w:pPr>
            <w:r w:rsidRPr="00D53E13">
              <w:rPr>
                <w:rFonts w:ascii="Calibri" w:eastAsia="Arial Unicode MS" w:hAnsi="Calibri" w:cs="Calibri"/>
                <w:color w:val="000000"/>
              </w:rPr>
              <w:t>Science Chair, taught 10 classes a day (math &amp; science), chess coach, student council sponsor, after school tutoring, Saturday Science Academy.</w:t>
            </w:r>
          </w:p>
          <w:p w:rsidR="00D02E86" w:rsidRPr="00D53E13" w:rsidRDefault="00D02E86" w:rsidP="00D53E13">
            <w:pPr>
              <w:spacing w:after="0" w:line="240" w:lineRule="auto"/>
              <w:rPr>
                <w:rFonts w:ascii="Calibri" w:eastAsia="Arial Unicode MS" w:hAnsi="Calibri" w:cs="Calibri"/>
                <w:color w:val="000000"/>
              </w:rPr>
            </w:pPr>
          </w:p>
          <w:p w:rsidR="00D02E86" w:rsidRPr="00D53E13" w:rsidRDefault="00D02E86" w:rsidP="00D53E13">
            <w:pPr>
              <w:pStyle w:val="Heading2"/>
              <w:spacing w:line="240" w:lineRule="auto"/>
              <w:rPr>
                <w:rFonts w:ascii="Calibri" w:eastAsia="Arial Unicode MS" w:hAnsi="Calibri" w:cs="Calibri"/>
              </w:rPr>
            </w:pPr>
            <w:r w:rsidRPr="00D53E13">
              <w:rPr>
                <w:rStyle w:val="Strong"/>
                <w:rFonts w:ascii="Calibri" w:eastAsia="Arial Unicode MS" w:hAnsi="Calibri" w:cs="Calibri"/>
                <w:sz w:val="22"/>
                <w:szCs w:val="22"/>
              </w:rPr>
              <w:t>chemistry lab analyst</w:t>
            </w:r>
            <w:r w:rsidRPr="00D53E13">
              <w:rPr>
                <w:rStyle w:val="Strong"/>
                <w:rFonts w:ascii="Calibri" w:eastAsia="Arial Unicode MS" w:hAnsi="Calibri" w:cs="Calibri"/>
              </w:rPr>
              <w:t xml:space="preserve"> - </w:t>
            </w:r>
            <w:r w:rsidRPr="00D53E13">
              <w:rPr>
                <w:rFonts w:ascii="Calibri" w:eastAsia="Arial Unicode MS" w:hAnsi="Calibri" w:cs="Calibri"/>
                <w:b/>
                <w:sz w:val="20"/>
                <w:szCs w:val="20"/>
              </w:rPr>
              <w:t>test america labs</w:t>
            </w:r>
            <w:r w:rsidRPr="00D53E13">
              <w:rPr>
                <w:rFonts w:ascii="Calibri" w:eastAsia="Arial Unicode MS" w:hAnsi="Calibri" w:cs="Calibri"/>
              </w:rPr>
              <w:t xml:space="preserve"> – 6310 rothway dr, houston, tx  77040</w:t>
            </w:r>
          </w:p>
          <w:p w:rsidR="00D02E86" w:rsidRPr="00D53E13" w:rsidRDefault="00D02E86" w:rsidP="00D53E13">
            <w:pPr>
              <w:pStyle w:val="Heading3"/>
              <w:spacing w:line="240" w:lineRule="auto"/>
              <w:rPr>
                <w:rFonts w:ascii="Calibri" w:eastAsia="Arial Unicode MS" w:hAnsi="Calibri" w:cs="Calibri"/>
                <w:color w:val="000000"/>
                <w:sz w:val="18"/>
                <w:szCs w:val="18"/>
              </w:rPr>
            </w:pPr>
            <w:r w:rsidRPr="00D53E13">
              <w:rPr>
                <w:rFonts w:ascii="Calibri" w:eastAsia="Arial Unicode MS" w:hAnsi="Calibri" w:cs="Calibri"/>
                <w:color w:val="000000"/>
                <w:sz w:val="18"/>
                <w:szCs w:val="18"/>
              </w:rPr>
              <w:t>Sep 2008 – Feb 2009</w:t>
            </w:r>
          </w:p>
          <w:p w:rsidR="00D02E86" w:rsidRPr="00D53E13" w:rsidRDefault="00D02E86" w:rsidP="00D53E13">
            <w:pPr>
              <w:spacing w:after="0" w:line="240" w:lineRule="auto"/>
              <w:rPr>
                <w:rFonts w:ascii="Calibri" w:eastAsia="Arial Unicode MS" w:hAnsi="Calibri" w:cs="Calibri"/>
                <w:color w:val="000000"/>
              </w:rPr>
            </w:pPr>
            <w:r w:rsidRPr="00D53E13">
              <w:rPr>
                <w:rFonts w:ascii="Calibri" w:eastAsia="Arial Unicode MS" w:hAnsi="Calibri" w:cs="Calibri"/>
                <w:color w:val="000000"/>
              </w:rPr>
              <w:t>Wet chemistry (flame test, TDS, total chlorine, total ammonia with Nessler’s reagent, TOC, BOD), testing water for coliforms, data entry, ion chromatography, writing reports for lab manager, collecting and prepping samples.</w:t>
            </w:r>
          </w:p>
          <w:p w:rsidR="00D02E86" w:rsidRPr="00D53E13" w:rsidRDefault="00D02E86" w:rsidP="00D53E13">
            <w:pPr>
              <w:spacing w:after="0" w:line="240" w:lineRule="auto"/>
              <w:rPr>
                <w:rFonts w:ascii="Calibri" w:eastAsia="Arial Unicode MS" w:hAnsi="Calibri" w:cs="Calibri"/>
                <w:color w:val="000000"/>
              </w:rPr>
            </w:pPr>
          </w:p>
          <w:p w:rsidR="00D02E86" w:rsidRPr="00D53E13" w:rsidRDefault="00D02E86" w:rsidP="00D53E13">
            <w:pPr>
              <w:pStyle w:val="Heading2"/>
              <w:spacing w:line="240" w:lineRule="auto"/>
              <w:rPr>
                <w:rFonts w:ascii="Calibri" w:eastAsia="Arial Unicode MS" w:hAnsi="Calibri" w:cs="Calibri"/>
              </w:rPr>
            </w:pPr>
            <w:r w:rsidRPr="00D53E13">
              <w:rPr>
                <w:rStyle w:val="Strong"/>
                <w:rFonts w:ascii="Calibri" w:eastAsia="Arial Unicode MS" w:hAnsi="Calibri" w:cs="Calibri"/>
                <w:sz w:val="22"/>
                <w:szCs w:val="22"/>
              </w:rPr>
              <w:t>Research assistant</w:t>
            </w:r>
            <w:r w:rsidRPr="00D53E13">
              <w:rPr>
                <w:rStyle w:val="Strong"/>
                <w:rFonts w:ascii="Calibri" w:eastAsia="Arial Unicode MS" w:hAnsi="Calibri" w:cs="Calibri"/>
              </w:rPr>
              <w:t xml:space="preserve"> - </w:t>
            </w:r>
            <w:r w:rsidRPr="00D53E13">
              <w:rPr>
                <w:rFonts w:ascii="Calibri" w:eastAsia="Arial Unicode MS" w:hAnsi="Calibri" w:cs="Calibri"/>
                <w:b/>
                <w:sz w:val="20"/>
                <w:szCs w:val="20"/>
              </w:rPr>
              <w:t>university of texas at brownsville</w:t>
            </w:r>
            <w:r w:rsidRPr="00D53E13">
              <w:rPr>
                <w:rFonts w:ascii="Calibri" w:eastAsia="Arial Unicode MS" w:hAnsi="Calibri" w:cs="Calibri"/>
              </w:rPr>
              <w:t xml:space="preserve"> – 80 fort brown blvd, brownsville, tx  78520     04/02/2002 – 08/01/2008</w:t>
            </w:r>
          </w:p>
          <w:p w:rsidR="00D02E86" w:rsidRPr="00D53E13" w:rsidRDefault="00D02E86" w:rsidP="00D53E13">
            <w:pPr>
              <w:spacing w:after="0" w:line="240" w:lineRule="auto"/>
              <w:rPr>
                <w:rFonts w:ascii="Calibri" w:eastAsia="Arial Unicode MS" w:hAnsi="Calibri" w:cs="Calibri"/>
              </w:rPr>
            </w:pPr>
          </w:p>
          <w:p w:rsidR="00D02E86" w:rsidRPr="00D53E13" w:rsidRDefault="00D02E86" w:rsidP="00D53E13">
            <w:pPr>
              <w:spacing w:after="0" w:line="240" w:lineRule="auto"/>
              <w:rPr>
                <w:rFonts w:ascii="Calibri" w:eastAsia="Arial Unicode MS" w:hAnsi="Calibri" w:cs="Calibri"/>
                <w:color w:val="000000"/>
              </w:rPr>
            </w:pPr>
            <w:r w:rsidRPr="00D53E13">
              <w:rPr>
                <w:rFonts w:ascii="Calibri" w:eastAsia="Arial Unicode MS" w:hAnsi="Calibri" w:cs="Calibri"/>
                <w:color w:val="000000"/>
              </w:rPr>
              <w:t>Assisted in various cancer and diabetes research projects while learning microbiology, genetics, and molecular biology technique such as PCR, immunohistochemistry, cloning and transgenic organisms, running gels, gel photography, etc.</w:t>
            </w:r>
          </w:p>
          <w:p w:rsidR="00D02E86" w:rsidRPr="00D53E13" w:rsidRDefault="00D02E86" w:rsidP="00D53E13">
            <w:pPr>
              <w:spacing w:after="0" w:line="240" w:lineRule="auto"/>
              <w:rPr>
                <w:rFonts w:ascii="Calibri" w:eastAsia="Arial Unicode MS" w:hAnsi="Calibri" w:cs="Calibri"/>
                <w:color w:val="000000"/>
              </w:rPr>
            </w:pPr>
          </w:p>
        </w:tc>
      </w:tr>
      <w:tr w:rsidR="00D02E86" w:rsidRPr="00D53E13" w:rsidTr="00D43CAB">
        <w:trPr>
          <w:trHeight w:val="700"/>
        </w:trPr>
        <w:tc>
          <w:tcPr>
            <w:tcW w:w="1728" w:type="dxa"/>
            <w:tcBorders>
              <w:top w:val="single" w:sz="8" w:space="0" w:color="31B6FD"/>
              <w:bottom w:val="single" w:sz="8" w:space="0" w:color="31B6FD"/>
            </w:tcBorders>
          </w:tcPr>
          <w:p w:rsidR="00D02E86" w:rsidRPr="00D53E13" w:rsidRDefault="00D02E86" w:rsidP="00D53E13">
            <w:pPr>
              <w:pStyle w:val="Heading1"/>
              <w:rPr>
                <w:rFonts w:ascii="Calibri" w:eastAsia="Arial Unicode MS" w:hAnsi="Calibri" w:cs="Calibri"/>
                <w:color w:val="000000"/>
              </w:rPr>
            </w:pPr>
          </w:p>
          <w:p w:rsidR="00D02E86" w:rsidRPr="00D53E13" w:rsidRDefault="00D02E86" w:rsidP="00D53E13">
            <w:pPr>
              <w:pStyle w:val="Heading1"/>
              <w:rPr>
                <w:rFonts w:ascii="Calibri" w:eastAsia="Arial Unicode MS" w:hAnsi="Calibri" w:cs="Calibri"/>
                <w:color w:val="000000"/>
              </w:rPr>
            </w:pPr>
            <w:r w:rsidRPr="00D53E13">
              <w:rPr>
                <w:rFonts w:ascii="Calibri" w:eastAsia="Arial Unicode MS" w:hAnsi="Calibri" w:cs="Calibri"/>
                <w:color w:val="000000"/>
              </w:rPr>
              <w:t>Education</w:t>
            </w:r>
          </w:p>
        </w:tc>
        <w:tc>
          <w:tcPr>
            <w:tcW w:w="9151" w:type="dxa"/>
            <w:tcBorders>
              <w:top w:val="single" w:sz="8" w:space="0" w:color="31B6FD"/>
              <w:bottom w:val="single" w:sz="8" w:space="0" w:color="31B6FD"/>
            </w:tcBorders>
          </w:tcPr>
          <w:p w:rsidR="00D02E86" w:rsidRPr="00D53E13" w:rsidRDefault="00D02E86" w:rsidP="00D53E13">
            <w:pPr>
              <w:pStyle w:val="Heading2"/>
              <w:spacing w:line="240" w:lineRule="auto"/>
              <w:rPr>
                <w:rFonts w:ascii="Calibri" w:eastAsia="Arial Unicode MS" w:hAnsi="Calibri" w:cs="Calibri"/>
              </w:rPr>
            </w:pPr>
            <w:r w:rsidRPr="00D53E13">
              <w:rPr>
                <w:rStyle w:val="Strong"/>
                <w:rFonts w:ascii="Calibri" w:eastAsia="Arial Unicode MS" w:hAnsi="Calibri" w:cs="Calibri"/>
              </w:rPr>
              <w:t>University of texas at Brownsville</w:t>
            </w:r>
            <w:r w:rsidRPr="00D53E13">
              <w:rPr>
                <w:rFonts w:ascii="Calibri" w:eastAsia="Arial Unicode MS" w:hAnsi="Calibri" w:cs="Calibri"/>
              </w:rPr>
              <w:t>, Bachelors of Science – biology   2002 – 2008</w:t>
            </w:r>
          </w:p>
          <w:p w:rsidR="00D02E86" w:rsidRPr="00D53E13" w:rsidRDefault="00D02E86" w:rsidP="00D53E13">
            <w:pPr>
              <w:spacing w:after="0" w:line="240" w:lineRule="auto"/>
            </w:pPr>
          </w:p>
          <w:p w:rsidR="00D02E86" w:rsidRPr="00D53E13" w:rsidRDefault="00D02E86" w:rsidP="00D53E13">
            <w:pPr>
              <w:spacing w:after="0" w:line="240" w:lineRule="auto"/>
              <w:rPr>
                <w:rFonts w:ascii="Calibri" w:eastAsia="Arial Unicode MS" w:hAnsi="Calibri" w:cs="Calibri"/>
                <w:color w:val="000000"/>
              </w:rPr>
            </w:pPr>
            <w:r w:rsidRPr="00D53E13">
              <w:rPr>
                <w:rFonts w:ascii="Calibri" w:eastAsia="Arial Unicode MS" w:hAnsi="Calibri" w:cs="Calibri"/>
                <w:color w:val="000000"/>
              </w:rPr>
              <w:t>3.4 GPA, 1</w:t>
            </w:r>
            <w:r w:rsidRPr="00D53E13">
              <w:rPr>
                <w:rFonts w:ascii="Calibri" w:eastAsia="Arial Unicode MS" w:hAnsi="Calibri" w:cs="Calibri"/>
                <w:color w:val="000000"/>
                <w:vertAlign w:val="superscript"/>
              </w:rPr>
              <w:t>st</w:t>
            </w:r>
            <w:r w:rsidRPr="00D53E13">
              <w:rPr>
                <w:rFonts w:ascii="Calibri" w:eastAsia="Arial Unicode MS" w:hAnsi="Calibri" w:cs="Calibri"/>
                <w:color w:val="000000"/>
              </w:rPr>
              <w:t xml:space="preserve"> place in Research Symposium, Biomedical outreach volunteer,</w:t>
            </w:r>
            <w:r>
              <w:rPr>
                <w:rFonts w:ascii="Calibri" w:eastAsia="Arial Unicode MS" w:hAnsi="Calibri" w:cs="Calibri"/>
                <w:color w:val="000000"/>
              </w:rPr>
              <w:t xml:space="preserve"> cancer research, </w:t>
            </w:r>
            <w:r w:rsidRPr="00D53E13">
              <w:rPr>
                <w:rFonts w:ascii="Calibri" w:eastAsia="Arial Unicode MS" w:hAnsi="Calibri" w:cs="Calibri"/>
                <w:color w:val="000000"/>
              </w:rPr>
              <w:t xml:space="preserve"> chess team.</w:t>
            </w:r>
          </w:p>
        </w:tc>
      </w:tr>
      <w:tr w:rsidR="00D02E86" w:rsidRPr="00D53E13" w:rsidTr="00D53E13">
        <w:trPr>
          <w:trHeight w:val="574"/>
        </w:trPr>
        <w:tc>
          <w:tcPr>
            <w:tcW w:w="1728" w:type="dxa"/>
          </w:tcPr>
          <w:p w:rsidR="00D02E86" w:rsidRPr="00D53E13" w:rsidRDefault="00D02E86" w:rsidP="00D53E13">
            <w:pPr>
              <w:pStyle w:val="Heading1"/>
              <w:rPr>
                <w:rFonts w:ascii="Calibri" w:eastAsia="Arial Unicode MS" w:hAnsi="Calibri" w:cs="Calibri"/>
                <w:color w:val="000000"/>
              </w:rPr>
            </w:pPr>
          </w:p>
          <w:p w:rsidR="00D02E86" w:rsidRPr="00D53E13" w:rsidRDefault="00D02E86" w:rsidP="00D53E13">
            <w:pPr>
              <w:pStyle w:val="Heading1"/>
              <w:rPr>
                <w:rFonts w:ascii="Calibri" w:eastAsia="Arial Unicode MS" w:hAnsi="Calibri" w:cs="Calibri"/>
                <w:color w:val="000000"/>
              </w:rPr>
            </w:pPr>
            <w:r w:rsidRPr="00D53E13">
              <w:rPr>
                <w:rFonts w:ascii="Calibri" w:eastAsia="Arial Unicode MS" w:hAnsi="Calibri" w:cs="Calibri"/>
                <w:color w:val="000000"/>
              </w:rPr>
              <w:t>Communication</w:t>
            </w:r>
          </w:p>
        </w:tc>
        <w:tc>
          <w:tcPr>
            <w:tcW w:w="9151" w:type="dxa"/>
          </w:tcPr>
          <w:p w:rsidR="00D02E86" w:rsidRPr="00D53E13" w:rsidRDefault="00D02E86" w:rsidP="00D53E13">
            <w:pPr>
              <w:spacing w:after="0" w:line="240" w:lineRule="auto"/>
              <w:rPr>
                <w:rFonts w:ascii="Calibri" w:eastAsia="Arial Unicode MS" w:hAnsi="Calibri" w:cs="Calibri"/>
                <w:color w:val="000000"/>
              </w:rPr>
            </w:pPr>
            <w:r w:rsidRPr="00D53E13">
              <w:rPr>
                <w:rFonts w:ascii="Calibri" w:eastAsia="Arial Unicode MS" w:hAnsi="Calibri" w:cs="Calibri"/>
                <w:color w:val="000000"/>
              </w:rPr>
              <w:t>Taught science and math courses for three years, participated in research symposium and presented research, have prepared power points and trained personnel, public speaking.</w:t>
            </w:r>
          </w:p>
        </w:tc>
      </w:tr>
      <w:tr w:rsidR="00D02E86" w:rsidRPr="00D53E13" w:rsidTr="00D43CAB">
        <w:trPr>
          <w:trHeight w:val="565"/>
        </w:trPr>
        <w:tc>
          <w:tcPr>
            <w:tcW w:w="1728" w:type="dxa"/>
            <w:tcBorders>
              <w:top w:val="single" w:sz="8" w:space="0" w:color="31B6FD"/>
              <w:bottom w:val="single" w:sz="8" w:space="0" w:color="31B6FD"/>
            </w:tcBorders>
          </w:tcPr>
          <w:p w:rsidR="00D02E86" w:rsidRPr="00D53E13" w:rsidRDefault="00D02E86" w:rsidP="00D53E13">
            <w:pPr>
              <w:pStyle w:val="Heading1"/>
              <w:rPr>
                <w:rFonts w:ascii="Calibri" w:eastAsia="Arial Unicode MS" w:hAnsi="Calibri" w:cs="Calibri"/>
                <w:color w:val="000000"/>
              </w:rPr>
            </w:pPr>
          </w:p>
          <w:p w:rsidR="00D02E86" w:rsidRPr="00D53E13" w:rsidRDefault="00D02E86" w:rsidP="00D53E13">
            <w:pPr>
              <w:pStyle w:val="Heading1"/>
              <w:rPr>
                <w:rFonts w:ascii="Calibri" w:eastAsia="Arial Unicode MS" w:hAnsi="Calibri" w:cs="Calibri"/>
                <w:color w:val="000000"/>
              </w:rPr>
            </w:pPr>
            <w:r w:rsidRPr="00D53E13">
              <w:rPr>
                <w:rFonts w:ascii="Calibri" w:eastAsia="Arial Unicode MS" w:hAnsi="Calibri" w:cs="Calibri"/>
                <w:color w:val="000000"/>
              </w:rPr>
              <w:t>research</w:t>
            </w:r>
          </w:p>
        </w:tc>
        <w:tc>
          <w:tcPr>
            <w:tcW w:w="9151" w:type="dxa"/>
            <w:tcBorders>
              <w:top w:val="single" w:sz="8" w:space="0" w:color="31B6FD"/>
              <w:bottom w:val="single" w:sz="8" w:space="0" w:color="31B6FD"/>
            </w:tcBorders>
          </w:tcPr>
          <w:p w:rsidR="00D02E86" w:rsidRPr="00D53E13" w:rsidRDefault="00D02E86" w:rsidP="00D53E13">
            <w:pPr>
              <w:spacing w:after="0" w:line="240" w:lineRule="auto"/>
              <w:rPr>
                <w:rFonts w:ascii="Calibri" w:eastAsia="Arial Unicode MS" w:hAnsi="Calibri" w:cs="Calibri"/>
                <w:color w:val="000000"/>
              </w:rPr>
            </w:pPr>
            <w:r w:rsidRPr="00D53E13">
              <w:rPr>
                <w:rFonts w:ascii="Calibri" w:eastAsia="Arial Unicode MS" w:hAnsi="Calibri" w:cs="Calibri"/>
                <w:color w:val="000000"/>
              </w:rPr>
              <w:t>Cancer research with adipocytes and pancreatic mouse cells involving sulforaphane for the purpose of inducing selective apoptosis in cancerous cells.  Research in oncogene silencing through RNAi.</w:t>
            </w:r>
          </w:p>
        </w:tc>
      </w:tr>
      <w:tr w:rsidR="00D02E86" w:rsidRPr="00D53E13" w:rsidTr="00D53E13">
        <w:trPr>
          <w:trHeight w:val="118"/>
        </w:trPr>
        <w:tc>
          <w:tcPr>
            <w:tcW w:w="1728" w:type="dxa"/>
            <w:tcBorders>
              <w:bottom w:val="single" w:sz="8" w:space="0" w:color="31B6FD"/>
            </w:tcBorders>
          </w:tcPr>
          <w:p w:rsidR="00D02E86" w:rsidRPr="00D53E13" w:rsidRDefault="00D02E86" w:rsidP="00D53E13">
            <w:pPr>
              <w:pStyle w:val="Heading1"/>
              <w:rPr>
                <w:rFonts w:ascii="Calibri" w:eastAsia="Arial Unicode MS" w:hAnsi="Calibri" w:cs="Calibri"/>
                <w:color w:val="000000"/>
              </w:rPr>
            </w:pPr>
            <w:r w:rsidRPr="00D53E13">
              <w:rPr>
                <w:rFonts w:ascii="Calibri" w:eastAsia="Arial Unicode MS" w:hAnsi="Calibri" w:cs="Calibri"/>
                <w:color w:val="000000"/>
              </w:rPr>
              <w:t>References</w:t>
            </w:r>
          </w:p>
        </w:tc>
        <w:tc>
          <w:tcPr>
            <w:tcW w:w="9151" w:type="dxa"/>
            <w:tcBorders>
              <w:bottom w:val="single" w:sz="8" w:space="0" w:color="31B6FD"/>
            </w:tcBorders>
          </w:tcPr>
          <w:p w:rsidR="00D02E86" w:rsidRPr="00D53E13" w:rsidRDefault="00D02E86" w:rsidP="00D53E13">
            <w:pPr>
              <w:pStyle w:val="Heading2"/>
              <w:spacing w:line="240" w:lineRule="auto"/>
              <w:rPr>
                <w:rFonts w:ascii="Calibri" w:eastAsia="Arial Unicode MS" w:hAnsi="Calibri" w:cs="Calibri"/>
              </w:rPr>
            </w:pPr>
            <w:r w:rsidRPr="00D53E13">
              <w:rPr>
                <w:rStyle w:val="Strong"/>
                <w:rFonts w:ascii="Calibri" w:eastAsia="Arial Unicode MS" w:hAnsi="Calibri" w:cs="Calibri"/>
              </w:rPr>
              <w:t>References provided upon request</w:t>
            </w:r>
          </w:p>
        </w:tc>
      </w:tr>
    </w:tbl>
    <w:p w:rsidR="00D02E86" w:rsidRDefault="00D02E86" w:rsidP="008E7C80"/>
    <w:sectPr w:rsidR="00D02E86" w:rsidSect="00A95797">
      <w:footerReference w:type="default" r:id="rId7"/>
      <w:pgSz w:w="12240" w:h="15840"/>
      <w:pgMar w:top="720" w:right="720" w:bottom="720" w:left="72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02E86" w:rsidRDefault="00D02E86">
      <w:pPr>
        <w:spacing w:after="0" w:line="240" w:lineRule="auto"/>
      </w:pPr>
      <w:r>
        <w:separator/>
      </w:r>
    </w:p>
  </w:endnote>
  <w:endnote w:type="continuationSeparator" w:id="0">
    <w:p w:rsidR="00D02E86" w:rsidRDefault="00D02E8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204B" w:usb2="00000000" w:usb3="00000000" w:csb0="0000009F" w:csb1="00000000"/>
  </w:font>
  <w:font w:name="Tahoma">
    <w:panose1 w:val="020B0604030504040204"/>
    <w:charset w:val="00"/>
    <w:family w:val="swiss"/>
    <w:pitch w:val="variable"/>
    <w:sig w:usb0="61002A87" w:usb1="80000000" w:usb2="00000008" w:usb3="00000000" w:csb0="000101FF" w:csb1="00000000"/>
  </w:font>
  <w:font w:name="Bodoni MT">
    <w:panose1 w:val="02070603080606020203"/>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2E86" w:rsidRDefault="00D02E86">
    <w:pPr>
      <w:pStyle w:val="Footer"/>
    </w:pPr>
    <w:r>
      <w:t xml:space="preserve">Page </w:t>
    </w:r>
    <w:fldSimple w:instr=" PAGE ">
      <w:r>
        <w:rPr>
          <w:noProof/>
        </w:rPr>
        <w:t>2</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02E86" w:rsidRDefault="00D02E86">
      <w:pPr>
        <w:spacing w:after="0" w:line="240" w:lineRule="auto"/>
      </w:pPr>
      <w:r>
        <w:separator/>
      </w:r>
    </w:p>
  </w:footnote>
  <w:footnote w:type="continuationSeparator" w:id="0">
    <w:p w:rsidR="00D02E86" w:rsidRDefault="00D02E8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9A7710"/>
    <w:multiLevelType w:val="hybridMultilevel"/>
    <w:tmpl w:val="06F65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18922A1"/>
    <w:multiLevelType w:val="hybridMultilevel"/>
    <w:tmpl w:val="7624DB3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1965936"/>
    <w:multiLevelType w:val="hybridMultilevel"/>
    <w:tmpl w:val="8676C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93FBB"/>
    <w:rsid w:val="00086E4A"/>
    <w:rsid w:val="000875CC"/>
    <w:rsid w:val="00092275"/>
    <w:rsid w:val="00093FBB"/>
    <w:rsid w:val="0009672D"/>
    <w:rsid w:val="000A329B"/>
    <w:rsid w:val="000D13BE"/>
    <w:rsid w:val="0012377D"/>
    <w:rsid w:val="001B65A7"/>
    <w:rsid w:val="00237D61"/>
    <w:rsid w:val="002D25AE"/>
    <w:rsid w:val="002F6F0C"/>
    <w:rsid w:val="00332AF5"/>
    <w:rsid w:val="00353AC1"/>
    <w:rsid w:val="003629DA"/>
    <w:rsid w:val="00381529"/>
    <w:rsid w:val="003F2252"/>
    <w:rsid w:val="00436892"/>
    <w:rsid w:val="00487724"/>
    <w:rsid w:val="00534253"/>
    <w:rsid w:val="00545E5E"/>
    <w:rsid w:val="00555644"/>
    <w:rsid w:val="00564630"/>
    <w:rsid w:val="005C27ED"/>
    <w:rsid w:val="00615FCF"/>
    <w:rsid w:val="00625547"/>
    <w:rsid w:val="006A2BCF"/>
    <w:rsid w:val="006B1088"/>
    <w:rsid w:val="006D6B6E"/>
    <w:rsid w:val="006E0D77"/>
    <w:rsid w:val="00700217"/>
    <w:rsid w:val="00700AFD"/>
    <w:rsid w:val="00717AF8"/>
    <w:rsid w:val="007A65E0"/>
    <w:rsid w:val="007C0E22"/>
    <w:rsid w:val="007D2AE4"/>
    <w:rsid w:val="00856A7E"/>
    <w:rsid w:val="00857B0B"/>
    <w:rsid w:val="00864E48"/>
    <w:rsid w:val="00873780"/>
    <w:rsid w:val="0089063B"/>
    <w:rsid w:val="008E7C80"/>
    <w:rsid w:val="008F1850"/>
    <w:rsid w:val="00930DE3"/>
    <w:rsid w:val="00932512"/>
    <w:rsid w:val="009A14BE"/>
    <w:rsid w:val="009F2D0A"/>
    <w:rsid w:val="009F7586"/>
    <w:rsid w:val="00A64015"/>
    <w:rsid w:val="00A75BA7"/>
    <w:rsid w:val="00A95797"/>
    <w:rsid w:val="00A96E69"/>
    <w:rsid w:val="00AA2081"/>
    <w:rsid w:val="00AE5CE5"/>
    <w:rsid w:val="00AF5BCA"/>
    <w:rsid w:val="00B44F4A"/>
    <w:rsid w:val="00C02EEE"/>
    <w:rsid w:val="00C13888"/>
    <w:rsid w:val="00C25A9B"/>
    <w:rsid w:val="00C317E2"/>
    <w:rsid w:val="00C67B8C"/>
    <w:rsid w:val="00D02E86"/>
    <w:rsid w:val="00D43CAB"/>
    <w:rsid w:val="00D53E13"/>
    <w:rsid w:val="00E12EF8"/>
    <w:rsid w:val="00F4205E"/>
    <w:rsid w:val="00FA3030"/>
    <w:rsid w:val="00FD2555"/>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ndara" w:eastAsia="Times New Roman" w:hAnsi="Candara"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644"/>
    <w:pPr>
      <w:spacing w:after="180" w:line="252" w:lineRule="auto"/>
    </w:pPr>
    <w:rPr>
      <w:color w:val="262626"/>
      <w:sz w:val="18"/>
      <w:szCs w:val="18"/>
      <w:lang w:eastAsia="ja-JP"/>
    </w:rPr>
  </w:style>
  <w:style w:type="paragraph" w:styleId="Heading1">
    <w:name w:val="heading 1"/>
    <w:basedOn w:val="Normal"/>
    <w:next w:val="Normal"/>
    <w:link w:val="Heading1Char"/>
    <w:uiPriority w:val="99"/>
    <w:qFormat/>
    <w:rsid w:val="00555644"/>
    <w:pPr>
      <w:pBdr>
        <w:right w:val="single" w:sz="8" w:space="4" w:color="31B6FD"/>
      </w:pBdr>
      <w:spacing w:after="0" w:line="240" w:lineRule="auto"/>
      <w:jc w:val="right"/>
      <w:outlineLvl w:val="0"/>
    </w:pPr>
    <w:rPr>
      <w:b/>
      <w:bCs/>
      <w:caps/>
      <w:color w:val="31B6FD"/>
      <w:kern w:val="20"/>
    </w:rPr>
  </w:style>
  <w:style w:type="paragraph" w:styleId="Heading2">
    <w:name w:val="heading 2"/>
    <w:basedOn w:val="Normal"/>
    <w:next w:val="Normal"/>
    <w:link w:val="Heading2Char"/>
    <w:uiPriority w:val="99"/>
    <w:qFormat/>
    <w:rsid w:val="00555644"/>
    <w:pPr>
      <w:keepNext/>
      <w:keepLines/>
      <w:spacing w:after="0"/>
      <w:outlineLvl w:val="1"/>
    </w:pPr>
    <w:rPr>
      <w:caps/>
      <w:color w:val="000000"/>
      <w:kern w:val="20"/>
    </w:rPr>
  </w:style>
  <w:style w:type="paragraph" w:styleId="Heading3">
    <w:name w:val="heading 3"/>
    <w:basedOn w:val="Normal"/>
    <w:next w:val="Normal"/>
    <w:link w:val="Heading3Char"/>
    <w:uiPriority w:val="99"/>
    <w:qFormat/>
    <w:rsid w:val="00555644"/>
    <w:pPr>
      <w:keepNext/>
      <w:keepLines/>
      <w:spacing w:after="80"/>
      <w:outlineLvl w:val="2"/>
    </w:pPr>
    <w:rPr>
      <w:caps/>
      <w:color w:val="7F7F7F"/>
      <w:sz w:val="17"/>
      <w:szCs w:val="17"/>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644"/>
    <w:rPr>
      <w:rFonts w:cs="Times New Roman"/>
      <w:b/>
      <w:bCs/>
      <w:caps/>
      <w:color w:val="31B6FD"/>
      <w:kern w:val="20"/>
    </w:rPr>
  </w:style>
  <w:style w:type="character" w:customStyle="1" w:styleId="Heading2Char">
    <w:name w:val="Heading 2 Char"/>
    <w:basedOn w:val="DefaultParagraphFont"/>
    <w:link w:val="Heading2"/>
    <w:uiPriority w:val="99"/>
    <w:locked/>
    <w:rsid w:val="00555644"/>
    <w:rPr>
      <w:rFonts w:cs="Times New Roman"/>
      <w:caps/>
      <w:color w:val="000000"/>
      <w:kern w:val="20"/>
    </w:rPr>
  </w:style>
  <w:style w:type="character" w:customStyle="1" w:styleId="Heading3Char">
    <w:name w:val="Heading 3 Char"/>
    <w:basedOn w:val="DefaultParagraphFont"/>
    <w:link w:val="Heading3"/>
    <w:uiPriority w:val="99"/>
    <w:locked/>
    <w:rsid w:val="00555644"/>
    <w:rPr>
      <w:rFonts w:cs="Times New Roman"/>
      <w:caps/>
      <w:color w:val="7F7F7F"/>
      <w:sz w:val="17"/>
      <w:szCs w:val="17"/>
    </w:rPr>
  </w:style>
  <w:style w:type="character" w:styleId="PlaceholderText">
    <w:name w:val="Placeholder Text"/>
    <w:basedOn w:val="DefaultParagraphFont"/>
    <w:uiPriority w:val="99"/>
    <w:semiHidden/>
    <w:rsid w:val="00555644"/>
    <w:rPr>
      <w:rFonts w:cs="Times New Roman"/>
      <w:color w:val="808080"/>
    </w:rPr>
  </w:style>
  <w:style w:type="table" w:customStyle="1" w:styleId="ResumeTable">
    <w:name w:val="Resume Table"/>
    <w:uiPriority w:val="99"/>
    <w:rsid w:val="00555644"/>
    <w:pPr>
      <w:spacing w:before="40" w:line="288" w:lineRule="auto"/>
    </w:pPr>
    <w:rPr>
      <w:color w:val="595959"/>
      <w:sz w:val="20"/>
      <w:szCs w:val="20"/>
    </w:rPr>
    <w:tblPr>
      <w:tblInd w:w="0" w:type="dxa"/>
      <w:tblBorders>
        <w:insideH w:val="single" w:sz="4" w:space="0" w:color="31B6FD"/>
      </w:tblBorders>
      <w:tblCellMar>
        <w:top w:w="144" w:type="dxa"/>
        <w:left w:w="0" w:type="dxa"/>
        <w:bottom w:w="144" w:type="dxa"/>
        <w:right w:w="0" w:type="dxa"/>
      </w:tblCellMar>
    </w:tblPr>
  </w:style>
  <w:style w:type="table" w:styleId="TableGrid">
    <w:name w:val="Table Grid"/>
    <w:basedOn w:val="TableNormal"/>
    <w:uiPriority w:val="99"/>
    <w:rsid w:val="00555644"/>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99"/>
    <w:qFormat/>
    <w:rsid w:val="00555644"/>
    <w:rPr>
      <w:color w:val="262626"/>
      <w:sz w:val="18"/>
      <w:szCs w:val="18"/>
      <w:lang w:eastAsia="ja-JP"/>
    </w:rPr>
  </w:style>
  <w:style w:type="character" w:styleId="Strong">
    <w:name w:val="Strong"/>
    <w:basedOn w:val="DefaultParagraphFont"/>
    <w:uiPriority w:val="99"/>
    <w:qFormat/>
    <w:rsid w:val="00555644"/>
    <w:rPr>
      <w:rFonts w:cs="Times New Roman"/>
      <w:b/>
      <w:bCs/>
    </w:rPr>
  </w:style>
  <w:style w:type="paragraph" w:customStyle="1" w:styleId="Name">
    <w:name w:val="Name"/>
    <w:basedOn w:val="Normal"/>
    <w:uiPriority w:val="99"/>
    <w:rsid w:val="00555644"/>
    <w:pPr>
      <w:spacing w:after="0" w:line="240" w:lineRule="auto"/>
    </w:pPr>
    <w:rPr>
      <w:caps/>
      <w:color w:val="31B6FD"/>
      <w:sz w:val="48"/>
      <w:szCs w:val="48"/>
    </w:rPr>
  </w:style>
  <w:style w:type="character" w:styleId="Emphasis">
    <w:name w:val="Emphasis"/>
    <w:basedOn w:val="DefaultParagraphFont"/>
    <w:uiPriority w:val="99"/>
    <w:qFormat/>
    <w:rsid w:val="00555644"/>
    <w:rPr>
      <w:rFonts w:cs="Times New Roman"/>
      <w:color w:val="31B6FD"/>
    </w:rPr>
  </w:style>
  <w:style w:type="paragraph" w:styleId="Header">
    <w:name w:val="header"/>
    <w:basedOn w:val="Normal"/>
    <w:link w:val="HeaderChar"/>
    <w:uiPriority w:val="99"/>
    <w:rsid w:val="00555644"/>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555644"/>
    <w:rPr>
      <w:rFonts w:cs="Times New Roman"/>
    </w:rPr>
  </w:style>
  <w:style w:type="paragraph" w:styleId="Footer">
    <w:name w:val="footer"/>
    <w:basedOn w:val="Normal"/>
    <w:link w:val="FooterChar"/>
    <w:uiPriority w:val="99"/>
    <w:rsid w:val="00555644"/>
    <w:pPr>
      <w:spacing w:before="240" w:after="0" w:line="240" w:lineRule="auto"/>
      <w:jc w:val="right"/>
    </w:pPr>
    <w:rPr>
      <w:b/>
      <w:bCs/>
      <w:caps/>
      <w:color w:val="31B6FD"/>
      <w:sz w:val="16"/>
      <w:szCs w:val="16"/>
    </w:rPr>
  </w:style>
  <w:style w:type="character" w:customStyle="1" w:styleId="FooterChar">
    <w:name w:val="Footer Char"/>
    <w:basedOn w:val="DefaultParagraphFont"/>
    <w:link w:val="Footer"/>
    <w:uiPriority w:val="99"/>
    <w:locked/>
    <w:rsid w:val="00555644"/>
    <w:rPr>
      <w:rFonts w:cs="Times New Roman"/>
      <w:b/>
      <w:bCs/>
      <w:caps/>
      <w:color w:val="31B6FD"/>
      <w:sz w:val="16"/>
      <w:szCs w:val="16"/>
    </w:rPr>
  </w:style>
  <w:style w:type="paragraph" w:styleId="BalloonText">
    <w:name w:val="Balloon Text"/>
    <w:basedOn w:val="Normal"/>
    <w:link w:val="BalloonTextChar"/>
    <w:uiPriority w:val="99"/>
    <w:semiHidden/>
    <w:rsid w:val="00093F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093FBB"/>
    <w:rPr>
      <w:rFonts w:ascii="Tahoma" w:hAnsi="Tahoma" w:cs="Tahoma"/>
      <w:sz w:val="16"/>
      <w:szCs w:val="16"/>
    </w:rPr>
  </w:style>
  <w:style w:type="table" w:styleId="LightShading-Accent3">
    <w:name w:val="Light Shading Accent 3"/>
    <w:basedOn w:val="TableNormal"/>
    <w:uiPriority w:val="99"/>
    <w:rsid w:val="00C25A9B"/>
    <w:rPr>
      <w:color w:val="32AD50"/>
      <w:sz w:val="20"/>
      <w:szCs w:val="20"/>
    </w:rPr>
    <w:tblPr>
      <w:tblStyleRowBandSize w:val="1"/>
      <w:tblStyleColBandSize w:val="1"/>
      <w:tblInd w:w="0" w:type="dxa"/>
      <w:tblBorders>
        <w:top w:val="single" w:sz="8" w:space="0" w:color="5BD078"/>
        <w:bottom w:val="single" w:sz="8" w:space="0" w:color="5BD078"/>
      </w:tblBorders>
      <w:tblCellMar>
        <w:top w:w="0" w:type="dxa"/>
        <w:left w:w="108" w:type="dxa"/>
        <w:bottom w:w="0" w:type="dxa"/>
        <w:right w:w="108" w:type="dxa"/>
      </w:tblCellMar>
    </w:tblPr>
    <w:tblStylePr w:type="firstRow">
      <w:pPr>
        <w:spacing w:before="0" w:after="0"/>
      </w:pPr>
      <w:rPr>
        <w:rFonts w:cs="Times New Roman"/>
        <w:b/>
        <w:bCs/>
      </w:rPr>
      <w:tblPr/>
      <w:tcPr>
        <w:tcBorders>
          <w:top w:val="single" w:sz="8" w:space="0" w:color="5BD078"/>
          <w:left w:val="nil"/>
          <w:bottom w:val="single" w:sz="8" w:space="0" w:color="5BD078"/>
          <w:right w:val="nil"/>
          <w:insideH w:val="nil"/>
          <w:insideV w:val="nil"/>
        </w:tcBorders>
      </w:tcPr>
    </w:tblStylePr>
    <w:tblStylePr w:type="lastRow">
      <w:pPr>
        <w:spacing w:before="0" w:after="0"/>
      </w:pPr>
      <w:rPr>
        <w:rFonts w:cs="Times New Roman"/>
        <w:b/>
        <w:bCs/>
      </w:rPr>
      <w:tblPr/>
      <w:tcPr>
        <w:tcBorders>
          <w:top w:val="single" w:sz="8" w:space="0" w:color="5BD078"/>
          <w:left w:val="nil"/>
          <w:bottom w:val="single" w:sz="8" w:space="0" w:color="5BD078"/>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6F3DD"/>
      </w:tcPr>
    </w:tblStylePr>
    <w:tblStylePr w:type="band1Horz">
      <w:rPr>
        <w:rFonts w:cs="Times New Roman"/>
      </w:rPr>
      <w:tblPr/>
      <w:tcPr>
        <w:tcBorders>
          <w:left w:val="nil"/>
          <w:right w:val="nil"/>
          <w:insideH w:val="nil"/>
          <w:insideV w:val="nil"/>
        </w:tcBorders>
        <w:shd w:val="clear" w:color="auto" w:fill="D6F3DD"/>
      </w:tcPr>
    </w:tblStylePr>
  </w:style>
  <w:style w:type="table" w:styleId="MediumShading1-Accent3">
    <w:name w:val="Medium Shading 1 Accent 3"/>
    <w:basedOn w:val="TableNormal"/>
    <w:uiPriority w:val="99"/>
    <w:rsid w:val="00C25A9B"/>
    <w:rPr>
      <w:sz w:val="20"/>
      <w:szCs w:val="20"/>
    </w:rPr>
    <w:tblPr>
      <w:tblStyleRowBandSize w:val="1"/>
      <w:tblStyleColBandSize w:val="1"/>
      <w:tblInd w:w="0" w:type="dxa"/>
      <w:tblBorders>
        <w:top w:val="single" w:sz="8" w:space="0" w:color="83DB99"/>
        <w:left w:val="single" w:sz="8" w:space="0" w:color="83DB99"/>
        <w:bottom w:val="single" w:sz="8" w:space="0" w:color="83DB99"/>
        <w:right w:val="single" w:sz="8" w:space="0" w:color="83DB99"/>
        <w:insideH w:val="single" w:sz="8" w:space="0" w:color="83DB99"/>
      </w:tblBorders>
      <w:tblCellMar>
        <w:top w:w="0" w:type="dxa"/>
        <w:left w:w="108" w:type="dxa"/>
        <w:bottom w:w="0" w:type="dxa"/>
        <w:right w:w="108" w:type="dxa"/>
      </w:tblCellMar>
    </w:tblPr>
    <w:tblStylePr w:type="firstRow">
      <w:pPr>
        <w:spacing w:before="0" w:after="0"/>
      </w:pPr>
      <w:rPr>
        <w:rFonts w:cs="Times New Roman"/>
        <w:b/>
        <w:bCs/>
        <w:color w:val="FFFFFF"/>
      </w:rPr>
      <w:tblPr/>
      <w:tcPr>
        <w:tcBorders>
          <w:top w:val="single" w:sz="8" w:space="0" w:color="83DB99"/>
          <w:left w:val="single" w:sz="8" w:space="0" w:color="83DB99"/>
          <w:bottom w:val="single" w:sz="8" w:space="0" w:color="83DB99"/>
          <w:right w:val="single" w:sz="8" w:space="0" w:color="83DB99"/>
          <w:insideH w:val="nil"/>
          <w:insideV w:val="nil"/>
        </w:tcBorders>
        <w:shd w:val="clear" w:color="auto" w:fill="5BD078"/>
      </w:tcPr>
    </w:tblStylePr>
    <w:tblStylePr w:type="lastRow">
      <w:pPr>
        <w:spacing w:before="0" w:after="0"/>
      </w:pPr>
      <w:rPr>
        <w:rFonts w:cs="Times New Roman"/>
        <w:b/>
        <w:bCs/>
      </w:rPr>
      <w:tblPr/>
      <w:tcPr>
        <w:tcBorders>
          <w:top w:val="double" w:sz="6" w:space="0" w:color="83DB99"/>
          <w:left w:val="single" w:sz="8" w:space="0" w:color="83DB99"/>
          <w:bottom w:val="single" w:sz="8" w:space="0" w:color="83DB99"/>
          <w:right w:val="single" w:sz="8" w:space="0" w:color="83DB99"/>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6F3DD"/>
      </w:tcPr>
    </w:tblStylePr>
    <w:tblStylePr w:type="band1Horz">
      <w:rPr>
        <w:rFonts w:cs="Times New Roman"/>
      </w:rPr>
      <w:tblPr/>
      <w:tcPr>
        <w:tcBorders>
          <w:insideH w:val="nil"/>
          <w:insideV w:val="nil"/>
        </w:tcBorders>
        <w:shd w:val="clear" w:color="auto" w:fill="D6F3DD"/>
      </w:tcPr>
    </w:tblStylePr>
    <w:tblStylePr w:type="band2Horz">
      <w:rPr>
        <w:rFonts w:cs="Times New Roman"/>
      </w:rPr>
      <w:tblPr/>
      <w:tcPr>
        <w:tcBorders>
          <w:insideH w:val="nil"/>
          <w:insideV w:val="nil"/>
        </w:tcBorders>
      </w:tcPr>
    </w:tblStylePr>
  </w:style>
  <w:style w:type="table" w:styleId="MediumList2-Accent3">
    <w:name w:val="Medium List 2 Accent 3"/>
    <w:basedOn w:val="TableNormal"/>
    <w:uiPriority w:val="99"/>
    <w:rsid w:val="00C25A9B"/>
    <w:rPr>
      <w:color w:val="000000"/>
      <w:sz w:val="20"/>
      <w:szCs w:val="20"/>
    </w:rPr>
    <w:tblPr>
      <w:tblStyleRowBandSize w:val="1"/>
      <w:tblStyleColBandSize w:val="1"/>
      <w:tblInd w:w="0" w:type="dxa"/>
      <w:tblBorders>
        <w:top w:val="single" w:sz="8" w:space="0" w:color="5BD078"/>
        <w:left w:val="single" w:sz="8" w:space="0" w:color="5BD078"/>
        <w:bottom w:val="single" w:sz="8" w:space="0" w:color="5BD078"/>
        <w:right w:val="single" w:sz="8" w:space="0" w:color="5BD078"/>
      </w:tblBorders>
      <w:tblCellMar>
        <w:top w:w="0" w:type="dxa"/>
        <w:left w:w="108" w:type="dxa"/>
        <w:bottom w:w="0" w:type="dxa"/>
        <w:right w:w="108" w:type="dxa"/>
      </w:tblCellMar>
    </w:tblPr>
    <w:tblStylePr w:type="firstRow">
      <w:rPr>
        <w:rFonts w:cs="Times New Roman"/>
        <w:sz w:val="24"/>
        <w:szCs w:val="24"/>
      </w:rPr>
      <w:tblPr/>
      <w:tcPr>
        <w:tcBorders>
          <w:top w:val="nil"/>
          <w:left w:val="nil"/>
          <w:bottom w:val="single" w:sz="24" w:space="0" w:color="5BD078"/>
          <w:right w:val="nil"/>
          <w:insideH w:val="nil"/>
          <w:insideV w:val="nil"/>
        </w:tcBorders>
        <w:shd w:val="clear" w:color="auto" w:fill="FFFFFF"/>
      </w:tcPr>
    </w:tblStylePr>
    <w:tblStylePr w:type="lastRow">
      <w:rPr>
        <w:rFonts w:cs="Times New Roman"/>
      </w:rPr>
      <w:tblPr/>
      <w:tcPr>
        <w:tcBorders>
          <w:top w:val="single" w:sz="8" w:space="0" w:color="5BD078"/>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5BD078"/>
          <w:insideH w:val="nil"/>
          <w:insideV w:val="nil"/>
        </w:tcBorders>
        <w:shd w:val="clear" w:color="auto" w:fill="FFFFFF"/>
      </w:tcPr>
    </w:tblStylePr>
    <w:tblStylePr w:type="lastCol">
      <w:rPr>
        <w:rFonts w:cs="Times New Roman"/>
      </w:rPr>
      <w:tblPr/>
      <w:tcPr>
        <w:tcBorders>
          <w:top w:val="nil"/>
          <w:left w:val="single" w:sz="8" w:space="0" w:color="5BD078"/>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D6F3DD"/>
      </w:tcPr>
    </w:tblStylePr>
    <w:tblStylePr w:type="band1Horz">
      <w:rPr>
        <w:rFonts w:cs="Times New Roman"/>
      </w:rPr>
      <w:tblPr/>
      <w:tcPr>
        <w:tcBorders>
          <w:top w:val="nil"/>
          <w:bottom w:val="nil"/>
          <w:insideH w:val="nil"/>
          <w:insideV w:val="nil"/>
        </w:tcBorders>
        <w:shd w:val="clear" w:color="auto" w:fill="D6F3DD"/>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styleId="LightList-Accent3">
    <w:name w:val="Light List Accent 3"/>
    <w:basedOn w:val="TableNormal"/>
    <w:uiPriority w:val="99"/>
    <w:rsid w:val="009A14BE"/>
    <w:rPr>
      <w:sz w:val="20"/>
      <w:szCs w:val="20"/>
    </w:rPr>
    <w:tblPr>
      <w:tblStyleRowBandSize w:val="1"/>
      <w:tblStyleColBandSize w:val="1"/>
      <w:tblInd w:w="0" w:type="dxa"/>
      <w:tblBorders>
        <w:top w:val="single" w:sz="8" w:space="0" w:color="5BD078"/>
        <w:left w:val="single" w:sz="8" w:space="0" w:color="5BD078"/>
        <w:bottom w:val="single" w:sz="8" w:space="0" w:color="5BD078"/>
        <w:right w:val="single" w:sz="8" w:space="0" w:color="5BD078"/>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5BD078"/>
      </w:tcPr>
    </w:tblStylePr>
    <w:tblStylePr w:type="lastRow">
      <w:pPr>
        <w:spacing w:before="0" w:after="0"/>
      </w:pPr>
      <w:rPr>
        <w:rFonts w:cs="Times New Roman"/>
        <w:b/>
        <w:bCs/>
      </w:rPr>
      <w:tblPr/>
      <w:tcPr>
        <w:tcBorders>
          <w:top w:val="double" w:sz="6" w:space="0" w:color="5BD078"/>
          <w:left w:val="single" w:sz="8" w:space="0" w:color="5BD078"/>
          <w:bottom w:val="single" w:sz="8" w:space="0" w:color="5BD078"/>
          <w:right w:val="single" w:sz="8" w:space="0" w:color="5BD078"/>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5BD078"/>
          <w:left w:val="single" w:sz="8" w:space="0" w:color="5BD078"/>
          <w:bottom w:val="single" w:sz="8" w:space="0" w:color="5BD078"/>
          <w:right w:val="single" w:sz="8" w:space="0" w:color="5BD078"/>
        </w:tcBorders>
      </w:tcPr>
    </w:tblStylePr>
    <w:tblStylePr w:type="band1Horz">
      <w:rPr>
        <w:rFonts w:cs="Times New Roman"/>
      </w:rPr>
      <w:tblPr/>
      <w:tcPr>
        <w:tcBorders>
          <w:top w:val="single" w:sz="8" w:space="0" w:color="5BD078"/>
          <w:left w:val="single" w:sz="8" w:space="0" w:color="5BD078"/>
          <w:bottom w:val="single" w:sz="8" w:space="0" w:color="5BD078"/>
          <w:right w:val="single" w:sz="8" w:space="0" w:color="5BD078"/>
        </w:tcBorders>
      </w:tcPr>
    </w:tblStylePr>
  </w:style>
  <w:style w:type="paragraph" w:styleId="ListParagraph">
    <w:name w:val="List Paragraph"/>
    <w:basedOn w:val="Normal"/>
    <w:uiPriority w:val="99"/>
    <w:qFormat/>
    <w:rsid w:val="00857B0B"/>
    <w:pPr>
      <w:ind w:left="720"/>
      <w:contextualSpacing/>
    </w:pPr>
  </w:style>
  <w:style w:type="table" w:styleId="ColorfulShading-Accent2">
    <w:name w:val="Colorful Shading Accent 2"/>
    <w:basedOn w:val="TableNormal"/>
    <w:uiPriority w:val="99"/>
    <w:rsid w:val="002D25AE"/>
    <w:rPr>
      <w:color w:val="000000"/>
      <w:sz w:val="20"/>
      <w:szCs w:val="20"/>
    </w:rPr>
    <w:tblPr>
      <w:tblStyleRowBandSize w:val="1"/>
      <w:tblStyleColBandSize w:val="1"/>
      <w:tblInd w:w="0" w:type="dxa"/>
      <w:tblBorders>
        <w:top w:val="single" w:sz="24" w:space="0" w:color="4584D3"/>
        <w:left w:val="single" w:sz="4" w:space="0" w:color="4584D3"/>
        <w:bottom w:val="single" w:sz="4" w:space="0" w:color="4584D3"/>
        <w:right w:val="single" w:sz="4" w:space="0" w:color="4584D3"/>
        <w:insideH w:val="single" w:sz="4" w:space="0" w:color="FFFFFF"/>
        <w:insideV w:val="single" w:sz="4" w:space="0" w:color="FFFFFF"/>
      </w:tblBorders>
      <w:tblCellMar>
        <w:top w:w="0" w:type="dxa"/>
        <w:left w:w="108" w:type="dxa"/>
        <w:bottom w:w="0" w:type="dxa"/>
        <w:right w:w="108" w:type="dxa"/>
      </w:tblCellMar>
    </w:tblPr>
    <w:tcPr>
      <w:shd w:val="clear" w:color="auto" w:fill="ECF2FA"/>
    </w:tcPr>
    <w:tblStylePr w:type="firstRow">
      <w:rPr>
        <w:rFonts w:cs="Times New Roman"/>
        <w:b/>
        <w:bCs/>
      </w:rPr>
      <w:tblPr/>
      <w:tcPr>
        <w:tcBorders>
          <w:top w:val="nil"/>
          <w:left w:val="nil"/>
          <w:bottom w:val="single" w:sz="24" w:space="0" w:color="4584D3"/>
          <w:right w:val="nil"/>
          <w:insideH w:val="nil"/>
          <w:insideV w:val="nil"/>
        </w:tcBorders>
        <w:shd w:val="clear" w:color="auto" w:fill="FFFFFF"/>
      </w:tcPr>
    </w:tblStylePr>
    <w:tblStylePr w:type="lastRow">
      <w:rPr>
        <w:rFonts w:cs="Times New Roman"/>
        <w:b/>
        <w:bCs/>
        <w:color w:val="FFFFFF"/>
      </w:rPr>
      <w:tblPr/>
      <w:tcPr>
        <w:tcBorders>
          <w:top w:val="single" w:sz="6" w:space="0" w:color="FFFFFF"/>
        </w:tcBorders>
        <w:shd w:val="clear" w:color="auto" w:fill="204E87"/>
      </w:tcPr>
    </w:tblStylePr>
    <w:tblStylePr w:type="firstCol">
      <w:rPr>
        <w:rFonts w:cs="Times New Roman"/>
        <w:color w:val="FFFFFF"/>
      </w:rPr>
      <w:tblPr/>
      <w:tcPr>
        <w:tcBorders>
          <w:top w:val="nil"/>
          <w:left w:val="nil"/>
          <w:bottom w:val="nil"/>
          <w:right w:val="nil"/>
          <w:insideH w:val="single" w:sz="4" w:space="0" w:color="204E87"/>
          <w:insideV w:val="nil"/>
        </w:tcBorders>
        <w:shd w:val="clear" w:color="auto" w:fill="204E87"/>
      </w:tcPr>
    </w:tblStylePr>
    <w:tblStylePr w:type="lastCol">
      <w:rPr>
        <w:rFonts w:cs="Times New Roman"/>
        <w:color w:val="FFFFFF"/>
      </w:rPr>
      <w:tblPr/>
      <w:tcPr>
        <w:tcBorders>
          <w:top w:val="nil"/>
          <w:left w:val="nil"/>
          <w:bottom w:val="nil"/>
          <w:right w:val="nil"/>
          <w:insideH w:val="nil"/>
          <w:insideV w:val="nil"/>
        </w:tcBorders>
        <w:shd w:val="clear" w:color="auto" w:fill="204E87"/>
      </w:tcPr>
    </w:tblStylePr>
    <w:tblStylePr w:type="band1Vert">
      <w:rPr>
        <w:rFonts w:cs="Times New Roman"/>
      </w:rPr>
      <w:tblPr/>
      <w:tcPr>
        <w:shd w:val="clear" w:color="auto" w:fill="B4CDED"/>
      </w:tcPr>
    </w:tblStylePr>
    <w:tblStylePr w:type="band1Horz">
      <w:rPr>
        <w:rFonts w:cs="Times New Roman"/>
      </w:rPr>
      <w:tblPr/>
      <w:tcPr>
        <w:shd w:val="clear" w:color="auto" w:fill="A2C1E9"/>
      </w:tcPr>
    </w:tblStylePr>
    <w:tblStylePr w:type="neCell">
      <w:rPr>
        <w:rFonts w:cs="Times New Roman"/>
        <w:color w:val="000000"/>
      </w:rPr>
    </w:tblStylePr>
    <w:tblStylePr w:type="nwCell">
      <w:rPr>
        <w:rFonts w:cs="Times New Roman"/>
        <w:color w:val="000000"/>
      </w:rPr>
    </w:tblStylePr>
  </w:style>
  <w:style w:type="table" w:styleId="MediumList2-Accent2">
    <w:name w:val="Medium List 2 Accent 2"/>
    <w:basedOn w:val="TableNormal"/>
    <w:uiPriority w:val="99"/>
    <w:rsid w:val="002D25AE"/>
    <w:rPr>
      <w:color w:val="000000"/>
      <w:sz w:val="20"/>
      <w:szCs w:val="20"/>
    </w:rPr>
    <w:tblPr>
      <w:tblStyleRowBandSize w:val="1"/>
      <w:tblStyleColBandSize w:val="1"/>
      <w:tblInd w:w="0" w:type="dxa"/>
      <w:tblBorders>
        <w:top w:val="single" w:sz="8" w:space="0" w:color="4584D3"/>
        <w:left w:val="single" w:sz="8" w:space="0" w:color="4584D3"/>
        <w:bottom w:val="single" w:sz="8" w:space="0" w:color="4584D3"/>
        <w:right w:val="single" w:sz="8" w:space="0" w:color="4584D3"/>
      </w:tblBorders>
      <w:tblCellMar>
        <w:top w:w="0" w:type="dxa"/>
        <w:left w:w="108" w:type="dxa"/>
        <w:bottom w:w="0" w:type="dxa"/>
        <w:right w:w="108" w:type="dxa"/>
      </w:tblCellMar>
    </w:tblPr>
    <w:tblStylePr w:type="firstRow">
      <w:rPr>
        <w:rFonts w:cs="Times New Roman"/>
        <w:sz w:val="24"/>
        <w:szCs w:val="24"/>
      </w:rPr>
      <w:tblPr/>
      <w:tcPr>
        <w:tcBorders>
          <w:top w:val="nil"/>
          <w:left w:val="nil"/>
          <w:bottom w:val="single" w:sz="24" w:space="0" w:color="4584D3"/>
          <w:right w:val="nil"/>
          <w:insideH w:val="nil"/>
          <w:insideV w:val="nil"/>
        </w:tcBorders>
        <w:shd w:val="clear" w:color="auto" w:fill="FFFFFF"/>
      </w:tcPr>
    </w:tblStylePr>
    <w:tblStylePr w:type="lastRow">
      <w:rPr>
        <w:rFonts w:cs="Times New Roman"/>
      </w:rPr>
      <w:tblPr/>
      <w:tcPr>
        <w:tcBorders>
          <w:top w:val="single" w:sz="8" w:space="0" w:color="4584D3"/>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4584D3"/>
          <w:insideH w:val="nil"/>
          <w:insideV w:val="nil"/>
        </w:tcBorders>
        <w:shd w:val="clear" w:color="auto" w:fill="FFFFFF"/>
      </w:tcPr>
    </w:tblStylePr>
    <w:tblStylePr w:type="lastCol">
      <w:rPr>
        <w:rFonts w:cs="Times New Roman"/>
      </w:rPr>
      <w:tblPr/>
      <w:tcPr>
        <w:tcBorders>
          <w:top w:val="nil"/>
          <w:left w:val="single" w:sz="8" w:space="0" w:color="4584D3"/>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D0E0F4"/>
      </w:tcPr>
    </w:tblStylePr>
    <w:tblStylePr w:type="band1Horz">
      <w:rPr>
        <w:rFonts w:cs="Times New Roman"/>
      </w:rPr>
      <w:tblPr/>
      <w:tcPr>
        <w:tcBorders>
          <w:top w:val="nil"/>
          <w:bottom w:val="nil"/>
          <w:insideH w:val="nil"/>
          <w:insideV w:val="nil"/>
        </w:tcBorders>
        <w:shd w:val="clear" w:color="auto" w:fill="D0E0F4"/>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styleId="MediumShading2-Accent2">
    <w:name w:val="Medium Shading 2 Accent 2"/>
    <w:basedOn w:val="TableNormal"/>
    <w:uiPriority w:val="99"/>
    <w:rsid w:val="002D25AE"/>
    <w:rPr>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pPr>
      <w:rPr>
        <w:rFonts w:cs="Times New Roman"/>
        <w:b/>
        <w:bCs/>
        <w:color w:val="FFFFFF"/>
      </w:rPr>
      <w:tblPr/>
      <w:tcPr>
        <w:tcBorders>
          <w:top w:val="single" w:sz="18" w:space="0" w:color="auto"/>
          <w:left w:val="nil"/>
          <w:bottom w:val="single" w:sz="18" w:space="0" w:color="auto"/>
          <w:right w:val="nil"/>
          <w:insideH w:val="nil"/>
          <w:insideV w:val="nil"/>
        </w:tcBorders>
        <w:shd w:val="clear" w:color="auto" w:fill="4584D3"/>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Times New Roman"/>
        <w:b/>
        <w:bCs/>
        <w:color w:val="FFFFFF"/>
      </w:rPr>
      <w:tblPr/>
      <w:tcPr>
        <w:tcBorders>
          <w:top w:val="nil"/>
          <w:left w:val="nil"/>
          <w:bottom w:val="single" w:sz="18" w:space="0" w:color="auto"/>
          <w:right w:val="nil"/>
          <w:insideH w:val="nil"/>
          <w:insideV w:val="nil"/>
        </w:tcBorders>
        <w:shd w:val="clear" w:color="auto" w:fill="4584D3"/>
      </w:tcPr>
    </w:tblStylePr>
    <w:tblStylePr w:type="lastCol">
      <w:rPr>
        <w:rFonts w:cs="Times New Roman"/>
        <w:b/>
        <w:bCs/>
        <w:color w:val="FFFFFF"/>
      </w:rPr>
      <w:tblPr/>
      <w:tcPr>
        <w:tcBorders>
          <w:left w:val="nil"/>
          <w:right w:val="nil"/>
          <w:insideH w:val="nil"/>
          <w:insideV w:val="nil"/>
        </w:tcBorders>
        <w:shd w:val="clear" w:color="auto" w:fill="4584D3"/>
      </w:tcPr>
    </w:tblStylePr>
    <w:tblStylePr w:type="band1Vert">
      <w:rPr>
        <w:rFonts w:cs="Times New Roman"/>
      </w:rPr>
      <w:tblPr/>
      <w:tcPr>
        <w:tcBorders>
          <w:left w:val="nil"/>
          <w:right w:val="nil"/>
          <w:insideH w:val="nil"/>
          <w:insideV w:val="nil"/>
        </w:tcBorders>
        <w:shd w:val="clear" w:color="auto" w:fill="D8D8D8"/>
      </w:tcPr>
    </w:tblStylePr>
    <w:tblStylePr w:type="band1Horz">
      <w:rPr>
        <w:rFonts w:cs="Times New Roman"/>
      </w:rPr>
      <w:tblPr/>
      <w:tcPr>
        <w:shd w:val="clear" w:color="auto" w:fill="D8D8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rPr>
      <w:tblPr/>
      <w:tcPr>
        <w:tcBorders>
          <w:top w:val="single" w:sz="18" w:space="0" w:color="auto"/>
          <w:left w:val="nil"/>
          <w:bottom w:val="single" w:sz="18" w:space="0" w:color="auto"/>
          <w:right w:val="nil"/>
          <w:insideH w:val="nil"/>
          <w:insideV w:val="nil"/>
        </w:tcBorders>
      </w:tcPr>
    </w:tblStylePr>
  </w:style>
  <w:style w:type="table" w:styleId="LightList-Accent1">
    <w:name w:val="Light List Accent 1"/>
    <w:basedOn w:val="TableNormal"/>
    <w:uiPriority w:val="99"/>
    <w:rsid w:val="002D25AE"/>
    <w:rPr>
      <w:sz w:val="20"/>
      <w:szCs w:val="20"/>
    </w:rPr>
    <w:tblPr>
      <w:tblStyleRowBandSize w:val="1"/>
      <w:tblStyleColBandSize w:val="1"/>
      <w:tblInd w:w="0" w:type="dxa"/>
      <w:tblBorders>
        <w:top w:val="single" w:sz="8" w:space="0" w:color="31B6FD"/>
        <w:left w:val="single" w:sz="8" w:space="0" w:color="31B6FD"/>
        <w:bottom w:val="single" w:sz="8" w:space="0" w:color="31B6FD"/>
        <w:right w:val="single" w:sz="8" w:space="0" w:color="31B6FD"/>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31B6FD"/>
      </w:tcPr>
    </w:tblStylePr>
    <w:tblStylePr w:type="lastRow">
      <w:pPr>
        <w:spacing w:before="0" w:after="0"/>
      </w:pPr>
      <w:rPr>
        <w:rFonts w:cs="Times New Roman"/>
        <w:b/>
        <w:bCs/>
      </w:rPr>
      <w:tblPr/>
      <w:tcPr>
        <w:tcBorders>
          <w:top w:val="double" w:sz="6" w:space="0" w:color="31B6FD"/>
          <w:left w:val="single" w:sz="8" w:space="0" w:color="31B6FD"/>
          <w:bottom w:val="single" w:sz="8" w:space="0" w:color="31B6FD"/>
          <w:right w:val="single" w:sz="8" w:space="0" w:color="31B6F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31B6FD"/>
          <w:left w:val="single" w:sz="8" w:space="0" w:color="31B6FD"/>
          <w:bottom w:val="single" w:sz="8" w:space="0" w:color="31B6FD"/>
          <w:right w:val="single" w:sz="8" w:space="0" w:color="31B6FD"/>
        </w:tcBorders>
      </w:tcPr>
    </w:tblStylePr>
    <w:tblStylePr w:type="band1Horz">
      <w:rPr>
        <w:rFonts w:cs="Times New Roman"/>
      </w:rPr>
      <w:tblPr/>
      <w:tcPr>
        <w:tcBorders>
          <w:top w:val="single" w:sz="8" w:space="0" w:color="31B6FD"/>
          <w:left w:val="single" w:sz="8" w:space="0" w:color="31B6FD"/>
          <w:bottom w:val="single" w:sz="8" w:space="0" w:color="31B6FD"/>
          <w:right w:val="single" w:sz="8" w:space="0" w:color="31B6FD"/>
        </w:tcBorders>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RESUMEs\Green%20lettering%20resume%20-%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Green lettering resume - template.dotx</Template>
  <TotalTime>5</TotalTime>
  <Pages>1</Pages>
  <Words>610</Words>
  <Characters>3478</Characters>
  <Application>Microsoft Office Outlook</Application>
  <DocSecurity>0</DocSecurity>
  <Lines>0</Lines>
  <Paragraphs>0</Paragraphs>
  <ScaleCrop>false</ScaleCrop>
  <Company>Nestlé</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ROBERT OVALLE</dc:title>
  <dc:subject/>
  <dc:creator>ROBERT OVALLE</dc:creator>
  <cp:keywords/>
  <dc:description/>
  <cp:lastModifiedBy>Human2.0</cp:lastModifiedBy>
  <cp:revision>2</cp:revision>
  <dcterms:created xsi:type="dcterms:W3CDTF">2014-05-31T02:11:00Z</dcterms:created>
  <dcterms:modified xsi:type="dcterms:W3CDTF">2014-05-31T02:11:00Z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TC034566219991</vt:lpwstr>
  </property>
</Properties>
</file>