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E3B" w:rsidRDefault="00513C93">
      <w:bookmarkStart w:id="0" w:name="_GoBack"/>
      <w:bookmarkEnd w:id="0"/>
    </w:p>
    <w:p w:rsidR="002B2F9E" w:rsidRDefault="002B2F9E"/>
    <w:p w:rsidR="002B2F9E" w:rsidRDefault="002B2F9E"/>
    <w:p w:rsidR="002B2F9E" w:rsidRPr="002B2F9E" w:rsidRDefault="002B2F9E" w:rsidP="002B2F9E">
      <w:pPr>
        <w:widowControl w:val="0"/>
        <w:autoSpaceDE w:val="0"/>
        <w:autoSpaceDN w:val="0"/>
        <w:adjustRightInd w:val="0"/>
        <w:ind w:left="100" w:right="-20"/>
        <w:rPr>
          <w:rFonts w:ascii="Arial" w:hAnsi="Arial" w:cs="Arial"/>
          <w:color w:val="000000"/>
          <w:sz w:val="22"/>
          <w:szCs w:val="22"/>
        </w:rPr>
      </w:pPr>
      <w:r w:rsidRPr="002B2F9E">
        <w:rPr>
          <w:rFonts w:ascii="Arial" w:hAnsi="Arial" w:cs="Arial"/>
          <w:b/>
          <w:bCs/>
          <w:sz w:val="22"/>
          <w:szCs w:val="22"/>
        </w:rPr>
        <w:t>OBJECTIVE</w:t>
      </w:r>
    </w:p>
    <w:p w:rsidR="002B2F9E" w:rsidRPr="002B2F9E" w:rsidRDefault="002B2F9E" w:rsidP="002B2F9E">
      <w:pPr>
        <w:widowControl w:val="0"/>
        <w:autoSpaceDE w:val="0"/>
        <w:autoSpaceDN w:val="0"/>
        <w:adjustRightInd w:val="0"/>
        <w:spacing w:line="200" w:lineRule="exact"/>
        <w:ind w:left="100" w:right="-74"/>
        <w:rPr>
          <w:rFonts w:ascii="Arial" w:hAnsi="Arial" w:cs="Arial"/>
          <w:color w:val="000000"/>
          <w:sz w:val="20"/>
          <w:szCs w:val="20"/>
        </w:rPr>
      </w:pPr>
      <w:r w:rsidRPr="002B2F9E">
        <w:rPr>
          <w:rFonts w:ascii="Arial" w:hAnsi="Arial" w:cs="Arial"/>
          <w:color w:val="000000"/>
          <w:sz w:val="20"/>
          <w:szCs w:val="20"/>
        </w:rPr>
        <w:t>My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career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objective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is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to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gain knowledge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and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experience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in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a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position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where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my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skills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can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be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fully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utilized.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I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am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very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eager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to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learn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new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things and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I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can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easily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adapt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to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new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 xml:space="preserve">surroundings. </w:t>
      </w:r>
    </w:p>
    <w:p w:rsidR="002B2F9E" w:rsidRPr="002B2F9E" w:rsidRDefault="002B2F9E" w:rsidP="002B2F9E">
      <w:pPr>
        <w:widowControl w:val="0"/>
        <w:autoSpaceDE w:val="0"/>
        <w:autoSpaceDN w:val="0"/>
        <w:adjustRightInd w:val="0"/>
        <w:spacing w:before="8" w:line="160" w:lineRule="exact"/>
        <w:rPr>
          <w:rFonts w:ascii="Arial" w:hAnsi="Arial" w:cs="Arial"/>
          <w:color w:val="000000"/>
          <w:sz w:val="16"/>
          <w:szCs w:val="16"/>
        </w:rPr>
      </w:pPr>
    </w:p>
    <w:p w:rsidR="002B2F9E" w:rsidRPr="002B2F9E" w:rsidRDefault="002B2F9E" w:rsidP="002B2F9E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2B2F9E" w:rsidRPr="002B2F9E" w:rsidRDefault="002B2F9E" w:rsidP="002B2F9E">
      <w:pPr>
        <w:widowControl w:val="0"/>
        <w:autoSpaceDE w:val="0"/>
        <w:autoSpaceDN w:val="0"/>
        <w:adjustRightInd w:val="0"/>
        <w:ind w:left="100" w:right="-20"/>
        <w:rPr>
          <w:rFonts w:ascii="Arial" w:hAnsi="Arial" w:cs="Arial"/>
          <w:b/>
          <w:bCs/>
          <w:color w:val="000000"/>
          <w:sz w:val="22"/>
          <w:szCs w:val="22"/>
        </w:rPr>
      </w:pPr>
      <w:r w:rsidRPr="002B2F9E">
        <w:rPr>
          <w:rFonts w:ascii="Arial" w:hAnsi="Arial" w:cs="Arial"/>
          <w:b/>
          <w:bCs/>
          <w:color w:val="000000"/>
          <w:sz w:val="22"/>
          <w:szCs w:val="22"/>
        </w:rPr>
        <w:t>SUMMARY</w:t>
      </w:r>
      <w:r w:rsidRPr="002B2F9E">
        <w:rPr>
          <w:rFonts w:ascii="Arial" w:hAnsi="Arial" w:cs="Arial"/>
          <w:b/>
          <w:bCs/>
          <w:color w:val="000000"/>
          <w:spacing w:val="6"/>
          <w:sz w:val="22"/>
          <w:szCs w:val="22"/>
        </w:rPr>
        <w:t xml:space="preserve"> </w:t>
      </w:r>
      <w:r w:rsidRPr="002B2F9E">
        <w:rPr>
          <w:rFonts w:ascii="Arial" w:hAnsi="Arial" w:cs="Arial"/>
          <w:b/>
          <w:bCs/>
          <w:color w:val="000000"/>
          <w:sz w:val="22"/>
          <w:szCs w:val="22"/>
        </w:rPr>
        <w:t>OF</w:t>
      </w:r>
      <w:r w:rsidRPr="002B2F9E">
        <w:rPr>
          <w:rFonts w:ascii="Arial" w:hAnsi="Arial" w:cs="Arial"/>
          <w:b/>
          <w:bCs/>
          <w:color w:val="000000"/>
          <w:spacing w:val="6"/>
          <w:sz w:val="22"/>
          <w:szCs w:val="22"/>
        </w:rPr>
        <w:t xml:space="preserve"> </w:t>
      </w:r>
      <w:r w:rsidRPr="002B2F9E">
        <w:rPr>
          <w:rFonts w:ascii="Arial" w:hAnsi="Arial" w:cs="Arial"/>
          <w:b/>
          <w:bCs/>
          <w:color w:val="000000"/>
          <w:sz w:val="22"/>
          <w:szCs w:val="22"/>
        </w:rPr>
        <w:t>QUALIFICATIONS</w:t>
      </w:r>
    </w:p>
    <w:p w:rsidR="002B2F9E" w:rsidRPr="002B2F9E" w:rsidRDefault="002B2F9E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ind w:right="-20"/>
        <w:rPr>
          <w:rFonts w:ascii="Arial" w:hAnsi="Arial" w:cs="Arial"/>
          <w:color w:val="000000"/>
          <w:sz w:val="20"/>
          <w:szCs w:val="20"/>
        </w:rPr>
      </w:pPr>
      <w:r w:rsidRPr="002B2F9E">
        <w:rPr>
          <w:rFonts w:ascii="Arial" w:hAnsi="Arial" w:cs="Arial"/>
          <w:bCs/>
          <w:color w:val="000000"/>
          <w:sz w:val="20"/>
          <w:szCs w:val="20"/>
        </w:rPr>
        <w:t xml:space="preserve">Management Skills   </w:t>
      </w:r>
      <w:r w:rsidRPr="002B2F9E">
        <w:rPr>
          <w:rFonts w:ascii="Arial" w:hAnsi="Arial" w:cs="Arial"/>
          <w:bCs/>
          <w:color w:val="000000"/>
          <w:sz w:val="20"/>
          <w:szCs w:val="20"/>
        </w:rPr>
        <w:tab/>
        <w:t xml:space="preserve">     </w:t>
      </w:r>
    </w:p>
    <w:p w:rsidR="002B2F9E" w:rsidRPr="002B2F9E" w:rsidRDefault="002B2F9E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ind w:right="-20"/>
        <w:rPr>
          <w:rFonts w:ascii="Arial" w:hAnsi="Arial" w:cs="Arial"/>
          <w:color w:val="000000"/>
          <w:sz w:val="20"/>
          <w:szCs w:val="20"/>
        </w:rPr>
      </w:pPr>
      <w:r w:rsidRPr="002B2F9E">
        <w:rPr>
          <w:rFonts w:ascii="Arial" w:hAnsi="Arial" w:cs="Arial"/>
          <w:bCs/>
          <w:color w:val="000000"/>
          <w:sz w:val="20"/>
          <w:szCs w:val="20"/>
        </w:rPr>
        <w:t>Leadership Skills</w:t>
      </w:r>
    </w:p>
    <w:p w:rsidR="002B2F9E" w:rsidRPr="002B2F9E" w:rsidRDefault="002B2F9E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ind w:right="-20"/>
        <w:rPr>
          <w:rFonts w:ascii="Arial" w:hAnsi="Arial" w:cs="Arial"/>
          <w:color w:val="000000"/>
          <w:sz w:val="20"/>
          <w:szCs w:val="20"/>
        </w:rPr>
      </w:pPr>
      <w:r w:rsidRPr="002B2F9E">
        <w:rPr>
          <w:rFonts w:ascii="Arial" w:hAnsi="Arial" w:cs="Arial"/>
          <w:bCs/>
          <w:color w:val="000000"/>
          <w:sz w:val="20"/>
          <w:szCs w:val="20"/>
        </w:rPr>
        <w:t>Customer Service Relations</w:t>
      </w:r>
    </w:p>
    <w:p w:rsidR="002B2F9E" w:rsidRPr="002B2F9E" w:rsidRDefault="002B2F9E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ind w:right="-20"/>
        <w:rPr>
          <w:rFonts w:ascii="Arial" w:hAnsi="Arial" w:cs="Arial"/>
          <w:color w:val="000000"/>
          <w:sz w:val="20"/>
          <w:szCs w:val="20"/>
        </w:rPr>
      </w:pPr>
      <w:r w:rsidRPr="002B2F9E">
        <w:rPr>
          <w:rFonts w:ascii="Arial" w:hAnsi="Arial" w:cs="Arial"/>
          <w:bCs/>
          <w:color w:val="000000"/>
          <w:sz w:val="20"/>
          <w:szCs w:val="20"/>
        </w:rPr>
        <w:t>Forklift Operator Licensed</w:t>
      </w:r>
    </w:p>
    <w:p w:rsidR="002B2F9E" w:rsidRPr="002B2F9E" w:rsidRDefault="002B2F9E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ind w:right="-20"/>
        <w:rPr>
          <w:rFonts w:ascii="Arial" w:hAnsi="Arial" w:cs="Arial"/>
          <w:color w:val="000000"/>
          <w:sz w:val="20"/>
          <w:szCs w:val="20"/>
        </w:rPr>
      </w:pPr>
      <w:r w:rsidRPr="002B2F9E">
        <w:rPr>
          <w:rFonts w:ascii="Arial" w:hAnsi="Arial" w:cs="Arial"/>
          <w:bCs/>
          <w:color w:val="000000"/>
          <w:sz w:val="20"/>
          <w:szCs w:val="20"/>
        </w:rPr>
        <w:t>Shipping and Receiving</w:t>
      </w:r>
    </w:p>
    <w:p w:rsidR="002B2F9E" w:rsidRPr="002B2F9E" w:rsidRDefault="002B2F9E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ind w:right="-20"/>
        <w:rPr>
          <w:rFonts w:ascii="Arial" w:hAnsi="Arial" w:cs="Arial"/>
          <w:color w:val="000000"/>
          <w:sz w:val="20"/>
          <w:szCs w:val="20"/>
        </w:rPr>
      </w:pPr>
      <w:r w:rsidRPr="002B2F9E">
        <w:rPr>
          <w:rFonts w:ascii="Arial" w:hAnsi="Arial" w:cs="Arial"/>
          <w:bCs/>
          <w:color w:val="000000"/>
          <w:sz w:val="20"/>
          <w:szCs w:val="20"/>
        </w:rPr>
        <w:t xml:space="preserve">Clerical/ Data Entry </w:t>
      </w:r>
    </w:p>
    <w:p w:rsidR="002B2F9E" w:rsidRPr="002B2F9E" w:rsidRDefault="002B2F9E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ind w:right="-20"/>
        <w:rPr>
          <w:rFonts w:ascii="Arial" w:hAnsi="Arial" w:cs="Arial"/>
          <w:color w:val="000000"/>
          <w:sz w:val="20"/>
          <w:szCs w:val="20"/>
        </w:rPr>
      </w:pPr>
      <w:r w:rsidRPr="002B2F9E">
        <w:rPr>
          <w:rFonts w:ascii="Arial" w:hAnsi="Arial" w:cs="Arial"/>
          <w:bCs/>
          <w:color w:val="000000"/>
          <w:sz w:val="20"/>
          <w:szCs w:val="20"/>
        </w:rPr>
        <w:t>Warehouse</w:t>
      </w:r>
    </w:p>
    <w:p w:rsidR="002B2F9E" w:rsidRPr="002B2F9E" w:rsidRDefault="002B2F9E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ind w:right="-20"/>
        <w:rPr>
          <w:rFonts w:ascii="Arial" w:hAnsi="Arial" w:cs="Arial"/>
          <w:color w:val="000000"/>
          <w:sz w:val="20"/>
          <w:szCs w:val="20"/>
        </w:rPr>
      </w:pPr>
      <w:r w:rsidRPr="002B2F9E">
        <w:rPr>
          <w:rFonts w:ascii="Arial" w:hAnsi="Arial" w:cs="Arial"/>
          <w:bCs/>
          <w:color w:val="000000"/>
          <w:sz w:val="20"/>
          <w:szCs w:val="20"/>
        </w:rPr>
        <w:t>Quality Control</w:t>
      </w:r>
    </w:p>
    <w:p w:rsidR="002B2F9E" w:rsidRPr="002B2F9E" w:rsidRDefault="002B2F9E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ind w:right="-20"/>
        <w:rPr>
          <w:rFonts w:ascii="Arial" w:hAnsi="Arial" w:cs="Arial"/>
          <w:color w:val="000000"/>
          <w:sz w:val="20"/>
          <w:szCs w:val="20"/>
        </w:rPr>
      </w:pPr>
      <w:r w:rsidRPr="002B2F9E">
        <w:rPr>
          <w:rFonts w:ascii="Arial" w:hAnsi="Arial" w:cs="Arial"/>
          <w:bCs/>
          <w:color w:val="000000"/>
          <w:sz w:val="20"/>
          <w:szCs w:val="20"/>
        </w:rPr>
        <w:t>Material Handler</w:t>
      </w:r>
    </w:p>
    <w:p w:rsidR="002B2F9E" w:rsidRPr="002B2F9E" w:rsidRDefault="002B2F9E" w:rsidP="002B2F9E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color w:val="000000"/>
          <w:sz w:val="20"/>
          <w:szCs w:val="20"/>
        </w:rPr>
      </w:pPr>
    </w:p>
    <w:p w:rsidR="002B2F9E" w:rsidRPr="002B2F9E" w:rsidRDefault="002B2F9E" w:rsidP="002B2F9E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color w:val="000000"/>
          <w:sz w:val="20"/>
          <w:szCs w:val="20"/>
        </w:rPr>
      </w:pPr>
    </w:p>
    <w:p w:rsidR="002B2F9E" w:rsidRDefault="002B2F9E" w:rsidP="002B2F9E">
      <w:pPr>
        <w:widowControl w:val="0"/>
        <w:autoSpaceDE w:val="0"/>
        <w:autoSpaceDN w:val="0"/>
        <w:adjustRightInd w:val="0"/>
        <w:spacing w:line="200" w:lineRule="exact"/>
        <w:ind w:left="100" w:right="-20"/>
        <w:rPr>
          <w:rFonts w:ascii="Arial" w:hAnsi="Arial" w:cs="Arial"/>
          <w:b/>
          <w:bCs/>
          <w:color w:val="000000"/>
          <w:sz w:val="22"/>
          <w:szCs w:val="22"/>
        </w:rPr>
      </w:pPr>
      <w:r w:rsidRPr="002B2F9E">
        <w:rPr>
          <w:rFonts w:ascii="Arial" w:hAnsi="Arial" w:cs="Arial"/>
          <w:b/>
          <w:bCs/>
          <w:color w:val="000000"/>
          <w:sz w:val="22"/>
          <w:szCs w:val="22"/>
        </w:rPr>
        <w:t>EXPERIENCE</w:t>
      </w:r>
    </w:p>
    <w:p w:rsidR="00080C35" w:rsidRPr="002B2F9E" w:rsidRDefault="00080C35" w:rsidP="002B2F9E">
      <w:pPr>
        <w:widowControl w:val="0"/>
        <w:autoSpaceDE w:val="0"/>
        <w:autoSpaceDN w:val="0"/>
        <w:adjustRightInd w:val="0"/>
        <w:spacing w:line="200" w:lineRule="exact"/>
        <w:ind w:left="100" w:right="-20"/>
        <w:rPr>
          <w:rFonts w:ascii="Arial" w:hAnsi="Arial" w:cs="Arial"/>
          <w:color w:val="000000"/>
          <w:sz w:val="22"/>
          <w:szCs w:val="22"/>
        </w:rPr>
      </w:pPr>
    </w:p>
    <w:p w:rsidR="002B2F9E" w:rsidRPr="002B2F9E" w:rsidRDefault="002B2F9E" w:rsidP="002B2F9E">
      <w:pPr>
        <w:widowControl w:val="0"/>
        <w:autoSpaceDE w:val="0"/>
        <w:autoSpaceDN w:val="0"/>
        <w:adjustRightInd w:val="0"/>
        <w:spacing w:before="10" w:line="220" w:lineRule="exact"/>
        <w:rPr>
          <w:rFonts w:ascii="Arial" w:hAnsi="Arial" w:cs="Arial"/>
          <w:i/>
          <w:color w:val="000000"/>
          <w:sz w:val="20"/>
          <w:szCs w:val="20"/>
        </w:rPr>
      </w:pPr>
      <w:r w:rsidRPr="002B2F9E">
        <w:rPr>
          <w:rFonts w:ascii="Arial" w:hAnsi="Arial" w:cs="Arial"/>
          <w:i/>
          <w:color w:val="000000"/>
          <w:sz w:val="20"/>
          <w:szCs w:val="20"/>
        </w:rPr>
        <w:t xml:space="preserve">  2011- </w:t>
      </w:r>
      <w:proofErr w:type="gramStart"/>
      <w:r w:rsidRPr="002B2F9E">
        <w:rPr>
          <w:rFonts w:ascii="Arial" w:hAnsi="Arial" w:cs="Arial"/>
          <w:i/>
          <w:color w:val="000000"/>
          <w:sz w:val="20"/>
          <w:szCs w:val="20"/>
        </w:rPr>
        <w:t>current</w:t>
      </w:r>
      <w:proofErr w:type="gramEnd"/>
      <w:r w:rsidRPr="002B2F9E">
        <w:rPr>
          <w:rFonts w:ascii="Arial" w:hAnsi="Arial" w:cs="Arial"/>
          <w:i/>
          <w:color w:val="000000"/>
          <w:sz w:val="20"/>
          <w:szCs w:val="20"/>
        </w:rPr>
        <w:t xml:space="preserve">   Schlumberger</w:t>
      </w:r>
      <w:r w:rsidR="00080C35">
        <w:rPr>
          <w:rFonts w:ascii="Arial" w:hAnsi="Arial" w:cs="Arial"/>
          <w:i/>
          <w:color w:val="000000"/>
          <w:sz w:val="20"/>
          <w:szCs w:val="20"/>
        </w:rPr>
        <w:t xml:space="preserve"> (National Oil Well Temp Agency)</w:t>
      </w:r>
      <w:r w:rsidRPr="002B2F9E">
        <w:rPr>
          <w:rFonts w:ascii="Arial" w:hAnsi="Arial" w:cs="Arial"/>
          <w:i/>
          <w:color w:val="000000"/>
          <w:sz w:val="20"/>
          <w:szCs w:val="20"/>
        </w:rPr>
        <w:t xml:space="preserve">  Sugarland, TX</w:t>
      </w:r>
    </w:p>
    <w:p w:rsidR="002B2F9E" w:rsidRPr="002B2F9E" w:rsidRDefault="002B2F9E" w:rsidP="002B2F9E">
      <w:pPr>
        <w:widowControl w:val="0"/>
        <w:autoSpaceDE w:val="0"/>
        <w:autoSpaceDN w:val="0"/>
        <w:adjustRightInd w:val="0"/>
        <w:spacing w:before="10" w:line="220" w:lineRule="exact"/>
        <w:rPr>
          <w:rFonts w:ascii="Arial" w:hAnsi="Arial" w:cs="Arial"/>
          <w:b/>
          <w:color w:val="000000"/>
          <w:sz w:val="20"/>
          <w:szCs w:val="20"/>
        </w:rPr>
      </w:pPr>
      <w:r w:rsidRPr="002B2F9E">
        <w:rPr>
          <w:rFonts w:ascii="Arial" w:hAnsi="Arial" w:cs="Arial"/>
          <w:b/>
          <w:color w:val="000000"/>
          <w:sz w:val="20"/>
          <w:szCs w:val="20"/>
        </w:rPr>
        <w:t xml:space="preserve">  Team Leader</w:t>
      </w:r>
    </w:p>
    <w:p w:rsidR="002B2F9E" w:rsidRPr="002B2F9E" w:rsidRDefault="002B2F9E" w:rsidP="002B2F9E">
      <w:pPr>
        <w:widowControl w:val="0"/>
        <w:autoSpaceDE w:val="0"/>
        <w:autoSpaceDN w:val="0"/>
        <w:adjustRightInd w:val="0"/>
        <w:spacing w:before="10" w:line="220" w:lineRule="exact"/>
        <w:rPr>
          <w:rFonts w:ascii="Arial" w:hAnsi="Arial" w:cs="Arial"/>
          <w:b/>
          <w:color w:val="000000"/>
          <w:sz w:val="20"/>
          <w:szCs w:val="20"/>
        </w:rPr>
      </w:pPr>
    </w:p>
    <w:p w:rsidR="002B2F9E" w:rsidRPr="00080C35" w:rsidRDefault="00080C35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10" w:line="220" w:lineRule="exact"/>
        <w:rPr>
          <w:rFonts w:ascii="Arial" w:hAnsi="Arial" w:cs="Arial"/>
          <w:color w:val="000000"/>
          <w:sz w:val="20"/>
          <w:szCs w:val="20"/>
        </w:rPr>
      </w:pPr>
      <w:r w:rsidRPr="00080C35">
        <w:rPr>
          <w:rFonts w:ascii="Arial" w:hAnsi="Arial" w:cs="Arial"/>
          <w:color w:val="000000"/>
          <w:sz w:val="20"/>
          <w:szCs w:val="20"/>
        </w:rPr>
        <w:t xml:space="preserve">Performed quality control checks </w:t>
      </w:r>
    </w:p>
    <w:p w:rsidR="00080C35" w:rsidRPr="00080C35" w:rsidRDefault="00080C35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10" w:line="220" w:lineRule="exact"/>
        <w:rPr>
          <w:rFonts w:ascii="Arial" w:hAnsi="Arial" w:cs="Arial"/>
          <w:color w:val="000000"/>
          <w:sz w:val="20"/>
          <w:szCs w:val="20"/>
        </w:rPr>
      </w:pPr>
      <w:r w:rsidRPr="00080C35">
        <w:rPr>
          <w:rFonts w:ascii="Arial" w:hAnsi="Arial" w:cs="Arial"/>
          <w:color w:val="000000"/>
          <w:sz w:val="20"/>
          <w:szCs w:val="20"/>
        </w:rPr>
        <w:t>Material Handler</w:t>
      </w:r>
    </w:p>
    <w:p w:rsidR="00080C35" w:rsidRPr="00080C35" w:rsidRDefault="00080C35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10" w:line="220" w:lineRule="exact"/>
        <w:rPr>
          <w:rFonts w:ascii="Arial" w:hAnsi="Arial" w:cs="Arial"/>
          <w:color w:val="000000"/>
          <w:sz w:val="20"/>
          <w:szCs w:val="20"/>
        </w:rPr>
      </w:pPr>
      <w:r w:rsidRPr="00080C35">
        <w:rPr>
          <w:rFonts w:ascii="Arial" w:hAnsi="Arial" w:cs="Arial"/>
          <w:color w:val="000000"/>
          <w:sz w:val="20"/>
          <w:szCs w:val="20"/>
        </w:rPr>
        <w:t>Planner and data entry duties</w:t>
      </w:r>
    </w:p>
    <w:p w:rsidR="00080C35" w:rsidRDefault="00080C35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10" w:line="220" w:lineRule="exact"/>
        <w:rPr>
          <w:rFonts w:ascii="Arial" w:hAnsi="Arial" w:cs="Arial"/>
          <w:color w:val="000000"/>
          <w:sz w:val="20"/>
          <w:szCs w:val="20"/>
        </w:rPr>
      </w:pPr>
      <w:r w:rsidRPr="00080C35">
        <w:rPr>
          <w:rFonts w:ascii="Arial" w:hAnsi="Arial" w:cs="Arial"/>
          <w:color w:val="000000"/>
          <w:sz w:val="20"/>
          <w:szCs w:val="20"/>
        </w:rPr>
        <w:t>Assembly work</w:t>
      </w:r>
      <w:r>
        <w:rPr>
          <w:rFonts w:ascii="Arial" w:hAnsi="Arial" w:cs="Arial"/>
          <w:color w:val="000000"/>
          <w:sz w:val="20"/>
          <w:szCs w:val="20"/>
        </w:rPr>
        <w:t xml:space="preserve"> and counted material before assigning to assemblers</w:t>
      </w:r>
    </w:p>
    <w:p w:rsidR="00080C35" w:rsidRPr="00080C35" w:rsidRDefault="00080C35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10" w:line="220" w:lineRule="exac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Shipped and received all job orders needed for the field</w:t>
      </w:r>
    </w:p>
    <w:p w:rsidR="002B2F9E" w:rsidRPr="00080C35" w:rsidRDefault="002B2F9E" w:rsidP="002B2F9E">
      <w:pPr>
        <w:widowControl w:val="0"/>
        <w:autoSpaceDE w:val="0"/>
        <w:autoSpaceDN w:val="0"/>
        <w:adjustRightInd w:val="0"/>
        <w:spacing w:before="10" w:line="220" w:lineRule="exact"/>
        <w:rPr>
          <w:rFonts w:ascii="Arial" w:hAnsi="Arial" w:cs="Arial"/>
          <w:color w:val="000000"/>
          <w:sz w:val="20"/>
          <w:szCs w:val="20"/>
        </w:rPr>
      </w:pPr>
    </w:p>
    <w:p w:rsidR="002B2F9E" w:rsidRPr="002B2F9E" w:rsidRDefault="002B2F9E" w:rsidP="002B2F9E">
      <w:pPr>
        <w:widowControl w:val="0"/>
        <w:tabs>
          <w:tab w:val="left" w:pos="1460"/>
          <w:tab w:val="left" w:pos="2760"/>
        </w:tabs>
        <w:autoSpaceDE w:val="0"/>
        <w:autoSpaceDN w:val="0"/>
        <w:adjustRightInd w:val="0"/>
        <w:ind w:left="100" w:right="-20"/>
        <w:rPr>
          <w:rFonts w:ascii="Arial" w:hAnsi="Arial" w:cs="Arial"/>
          <w:color w:val="000000"/>
          <w:sz w:val="20"/>
          <w:szCs w:val="20"/>
        </w:rPr>
      </w:pPr>
      <w:r w:rsidRPr="002B2F9E">
        <w:rPr>
          <w:rFonts w:ascii="Arial" w:hAnsi="Arial" w:cs="Arial"/>
          <w:i/>
          <w:iCs/>
          <w:color w:val="000000"/>
          <w:sz w:val="20"/>
          <w:szCs w:val="20"/>
        </w:rPr>
        <w:t>2009</w:t>
      </w:r>
      <w:r w:rsidRPr="002B2F9E">
        <w:rPr>
          <w:rFonts w:ascii="Arial" w:hAnsi="Arial" w:cs="Arial"/>
          <w:i/>
          <w:iCs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i/>
          <w:iCs/>
          <w:color w:val="000000"/>
          <w:sz w:val="20"/>
          <w:szCs w:val="20"/>
        </w:rPr>
        <w:t>-</w:t>
      </w:r>
      <w:r w:rsidRPr="002B2F9E">
        <w:rPr>
          <w:rFonts w:ascii="Arial" w:hAnsi="Arial" w:cs="Arial"/>
          <w:i/>
          <w:iCs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i/>
          <w:iCs/>
          <w:color w:val="000000"/>
          <w:sz w:val="20"/>
          <w:szCs w:val="20"/>
        </w:rPr>
        <w:t>2011</w:t>
      </w:r>
      <w:r w:rsidRPr="002B2F9E">
        <w:rPr>
          <w:rFonts w:ascii="Arial" w:hAnsi="Arial" w:cs="Arial"/>
          <w:i/>
          <w:iCs/>
          <w:color w:val="000000"/>
          <w:sz w:val="20"/>
          <w:szCs w:val="20"/>
        </w:rPr>
        <w:tab/>
        <w:t>McDonalds</w:t>
      </w:r>
      <w:r w:rsidR="00080C35">
        <w:rPr>
          <w:rFonts w:ascii="Arial" w:hAnsi="Arial" w:cs="Arial"/>
          <w:i/>
          <w:iCs/>
          <w:color w:val="000000"/>
          <w:sz w:val="20"/>
          <w:szCs w:val="20"/>
        </w:rPr>
        <w:t xml:space="preserve">      </w:t>
      </w:r>
      <w:r w:rsidRPr="002B2F9E">
        <w:rPr>
          <w:rFonts w:ascii="Arial" w:hAnsi="Arial" w:cs="Arial"/>
          <w:i/>
          <w:iCs/>
          <w:color w:val="000000"/>
          <w:sz w:val="20"/>
          <w:szCs w:val="20"/>
        </w:rPr>
        <w:t xml:space="preserve"> Fort</w:t>
      </w:r>
      <w:r w:rsidRPr="002B2F9E">
        <w:rPr>
          <w:rFonts w:ascii="Arial" w:hAnsi="Arial" w:cs="Arial"/>
          <w:i/>
          <w:iCs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i/>
          <w:iCs/>
          <w:color w:val="000000"/>
          <w:sz w:val="20"/>
          <w:szCs w:val="20"/>
        </w:rPr>
        <w:t>Worth</w:t>
      </w:r>
      <w:r w:rsidRPr="002B2F9E">
        <w:rPr>
          <w:rFonts w:ascii="Arial" w:hAnsi="Arial" w:cs="Arial"/>
          <w:i/>
          <w:iCs/>
          <w:color w:val="000000"/>
          <w:spacing w:val="6"/>
          <w:sz w:val="20"/>
          <w:szCs w:val="20"/>
        </w:rPr>
        <w:t xml:space="preserve">, </w:t>
      </w:r>
      <w:r w:rsidRPr="002B2F9E">
        <w:rPr>
          <w:rFonts w:ascii="Arial" w:hAnsi="Arial" w:cs="Arial"/>
          <w:i/>
          <w:iCs/>
          <w:color w:val="000000"/>
          <w:sz w:val="20"/>
          <w:szCs w:val="20"/>
        </w:rPr>
        <w:t>TX</w:t>
      </w:r>
    </w:p>
    <w:p w:rsidR="002B2F9E" w:rsidRPr="002B2F9E" w:rsidRDefault="002B2F9E" w:rsidP="002B2F9E">
      <w:pPr>
        <w:widowControl w:val="0"/>
        <w:autoSpaceDE w:val="0"/>
        <w:autoSpaceDN w:val="0"/>
        <w:adjustRightInd w:val="0"/>
        <w:spacing w:line="220" w:lineRule="exact"/>
        <w:ind w:left="100" w:right="-20"/>
        <w:rPr>
          <w:rFonts w:ascii="Arial" w:hAnsi="Arial" w:cs="Arial"/>
          <w:color w:val="000000"/>
          <w:sz w:val="20"/>
          <w:szCs w:val="20"/>
        </w:rPr>
      </w:pPr>
      <w:r w:rsidRPr="002B2F9E">
        <w:rPr>
          <w:rFonts w:ascii="Arial" w:hAnsi="Arial" w:cs="Arial"/>
          <w:b/>
          <w:bCs/>
          <w:color w:val="000000"/>
          <w:sz w:val="20"/>
          <w:szCs w:val="20"/>
        </w:rPr>
        <w:t>Manager</w:t>
      </w:r>
    </w:p>
    <w:p w:rsidR="002B2F9E" w:rsidRPr="002B2F9E" w:rsidRDefault="002B2F9E" w:rsidP="002B2F9E">
      <w:pPr>
        <w:widowControl w:val="0"/>
        <w:autoSpaceDE w:val="0"/>
        <w:autoSpaceDN w:val="0"/>
        <w:adjustRightInd w:val="0"/>
        <w:spacing w:before="10" w:line="220" w:lineRule="exact"/>
        <w:rPr>
          <w:rFonts w:ascii="Arial" w:hAnsi="Arial" w:cs="Arial"/>
          <w:b/>
          <w:color w:val="000000"/>
          <w:sz w:val="20"/>
          <w:szCs w:val="20"/>
        </w:rPr>
      </w:pPr>
    </w:p>
    <w:p w:rsidR="002B2F9E" w:rsidRPr="002B2F9E" w:rsidRDefault="002B2F9E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10" w:line="220" w:lineRule="exact"/>
        <w:rPr>
          <w:rFonts w:ascii="Arial" w:hAnsi="Arial" w:cs="Arial"/>
          <w:b/>
          <w:color w:val="000000"/>
          <w:sz w:val="20"/>
          <w:szCs w:val="20"/>
        </w:rPr>
      </w:pPr>
      <w:r w:rsidRPr="002B2F9E">
        <w:rPr>
          <w:rFonts w:ascii="Arial" w:hAnsi="Arial" w:cs="Arial"/>
          <w:color w:val="000000"/>
          <w:sz w:val="20"/>
          <w:szCs w:val="20"/>
        </w:rPr>
        <w:t>Managed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and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motivated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a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crew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of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fifty-five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employees</w:t>
      </w:r>
    </w:p>
    <w:p w:rsidR="002B2F9E" w:rsidRPr="002B2F9E" w:rsidRDefault="002B2F9E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10" w:line="220" w:lineRule="exact"/>
        <w:rPr>
          <w:rFonts w:ascii="Arial" w:hAnsi="Arial" w:cs="Arial"/>
          <w:b/>
          <w:color w:val="000000"/>
          <w:sz w:val="20"/>
          <w:szCs w:val="20"/>
        </w:rPr>
      </w:pPr>
      <w:r w:rsidRPr="002B2F9E">
        <w:rPr>
          <w:rFonts w:ascii="Arial" w:hAnsi="Arial" w:cs="Arial"/>
          <w:color w:val="000000"/>
          <w:sz w:val="20"/>
          <w:szCs w:val="20"/>
        </w:rPr>
        <w:t>Organized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estimated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food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cost,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and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purchased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inventory</w:t>
      </w:r>
    </w:p>
    <w:p w:rsidR="002B2F9E" w:rsidRPr="002B2F9E" w:rsidRDefault="002B2F9E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10" w:line="220" w:lineRule="exact"/>
        <w:rPr>
          <w:rFonts w:ascii="Arial" w:hAnsi="Arial" w:cs="Arial"/>
          <w:b/>
          <w:color w:val="000000"/>
          <w:sz w:val="20"/>
          <w:szCs w:val="20"/>
        </w:rPr>
      </w:pPr>
      <w:r w:rsidRPr="002B2F9E">
        <w:rPr>
          <w:rFonts w:ascii="Arial" w:hAnsi="Arial" w:cs="Arial"/>
          <w:color w:val="000000"/>
          <w:sz w:val="20"/>
          <w:szCs w:val="20"/>
        </w:rPr>
        <w:t>Ensure</w:t>
      </w:r>
      <w:r w:rsidRPr="002B2F9E">
        <w:rPr>
          <w:rFonts w:ascii="Arial" w:hAnsi="Arial" w:cs="Arial"/>
          <w:color w:val="000000"/>
          <w:spacing w:val="5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a</w:t>
      </w:r>
      <w:r w:rsidRPr="002B2F9E">
        <w:rPr>
          <w:rFonts w:ascii="Arial" w:hAnsi="Arial" w:cs="Arial"/>
          <w:color w:val="000000"/>
          <w:spacing w:val="5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safe</w:t>
      </w:r>
      <w:r w:rsidRPr="002B2F9E">
        <w:rPr>
          <w:rFonts w:ascii="Arial" w:hAnsi="Arial" w:cs="Arial"/>
          <w:color w:val="000000"/>
          <w:spacing w:val="5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workplace</w:t>
      </w:r>
      <w:r w:rsidRPr="002B2F9E">
        <w:rPr>
          <w:rFonts w:ascii="Arial" w:hAnsi="Arial" w:cs="Arial"/>
          <w:color w:val="000000"/>
          <w:spacing w:val="5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and</w:t>
      </w:r>
      <w:r w:rsidRPr="002B2F9E">
        <w:rPr>
          <w:rFonts w:ascii="Arial" w:hAnsi="Arial" w:cs="Arial"/>
          <w:color w:val="000000"/>
          <w:spacing w:val="5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pleasant</w:t>
      </w:r>
      <w:r w:rsidRPr="002B2F9E">
        <w:rPr>
          <w:rFonts w:ascii="Arial" w:hAnsi="Arial" w:cs="Arial"/>
          <w:color w:val="000000"/>
          <w:spacing w:val="5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customer</w:t>
      </w:r>
      <w:r w:rsidRPr="002B2F9E">
        <w:rPr>
          <w:rFonts w:ascii="Arial" w:hAnsi="Arial" w:cs="Arial"/>
          <w:color w:val="000000"/>
          <w:spacing w:val="5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service</w:t>
      </w:r>
      <w:r w:rsidRPr="002B2F9E">
        <w:rPr>
          <w:rFonts w:ascii="Arial" w:hAnsi="Arial" w:cs="Arial"/>
          <w:color w:val="000000"/>
          <w:spacing w:val="5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experience</w:t>
      </w:r>
    </w:p>
    <w:p w:rsidR="002B2F9E" w:rsidRPr="002B2F9E" w:rsidRDefault="002B2F9E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10" w:line="220" w:lineRule="exact"/>
        <w:rPr>
          <w:rFonts w:ascii="Arial" w:hAnsi="Arial" w:cs="Arial"/>
          <w:b/>
          <w:color w:val="000000"/>
          <w:sz w:val="20"/>
          <w:szCs w:val="20"/>
        </w:rPr>
      </w:pPr>
      <w:r w:rsidRPr="002B2F9E">
        <w:rPr>
          <w:rFonts w:ascii="Arial" w:hAnsi="Arial" w:cs="Arial"/>
          <w:color w:val="000000"/>
          <w:sz w:val="20"/>
          <w:szCs w:val="20"/>
        </w:rPr>
        <w:t>Investigated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and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resolved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food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quality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and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service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complaints,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ensuring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customer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satisfaction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and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repeat business</w:t>
      </w:r>
    </w:p>
    <w:p w:rsidR="002B2F9E" w:rsidRPr="002B2F9E" w:rsidRDefault="002B2F9E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10" w:line="220" w:lineRule="exact"/>
        <w:rPr>
          <w:rFonts w:ascii="Arial" w:hAnsi="Arial" w:cs="Arial"/>
          <w:b/>
          <w:color w:val="000000"/>
          <w:sz w:val="20"/>
          <w:szCs w:val="20"/>
        </w:rPr>
      </w:pPr>
      <w:r w:rsidRPr="002B2F9E">
        <w:rPr>
          <w:rFonts w:ascii="Arial" w:hAnsi="Arial" w:cs="Arial"/>
          <w:color w:val="000000"/>
          <w:sz w:val="20"/>
          <w:szCs w:val="20"/>
        </w:rPr>
        <w:t>Applied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dynamic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Management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Skills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and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Training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to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increase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Sales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&amp;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Service,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Quality,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Service,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Cleanliness, and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Value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of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the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business</w:t>
      </w:r>
    </w:p>
    <w:p w:rsidR="002B2F9E" w:rsidRPr="002B2F9E" w:rsidRDefault="002B2F9E" w:rsidP="002B2F9E">
      <w:pPr>
        <w:pStyle w:val="ListParagraph"/>
        <w:widowControl w:val="0"/>
        <w:autoSpaceDE w:val="0"/>
        <w:autoSpaceDN w:val="0"/>
        <w:adjustRightInd w:val="0"/>
        <w:spacing w:before="10" w:line="220" w:lineRule="exact"/>
        <w:ind w:left="460"/>
        <w:rPr>
          <w:rFonts w:ascii="Arial" w:hAnsi="Arial" w:cs="Arial"/>
          <w:b/>
          <w:color w:val="000000"/>
          <w:sz w:val="20"/>
          <w:szCs w:val="20"/>
        </w:rPr>
      </w:pPr>
    </w:p>
    <w:p w:rsidR="002B2F9E" w:rsidRPr="002B2F9E" w:rsidRDefault="002B2F9E" w:rsidP="002B2F9E">
      <w:pPr>
        <w:widowControl w:val="0"/>
        <w:tabs>
          <w:tab w:val="left" w:pos="1460"/>
          <w:tab w:val="left" w:pos="3420"/>
        </w:tabs>
        <w:autoSpaceDE w:val="0"/>
        <w:autoSpaceDN w:val="0"/>
        <w:adjustRightInd w:val="0"/>
        <w:spacing w:line="200" w:lineRule="exact"/>
        <w:ind w:right="-20"/>
        <w:rPr>
          <w:rFonts w:ascii="Arial" w:hAnsi="Arial" w:cs="Arial"/>
          <w:color w:val="000000"/>
          <w:sz w:val="20"/>
          <w:szCs w:val="20"/>
        </w:rPr>
      </w:pPr>
      <w:r w:rsidRPr="002B2F9E">
        <w:rPr>
          <w:rFonts w:ascii="Arial" w:hAnsi="Arial" w:cs="Arial"/>
          <w:i/>
          <w:iCs/>
          <w:color w:val="000000"/>
          <w:sz w:val="20"/>
          <w:szCs w:val="20"/>
        </w:rPr>
        <w:t xml:space="preserve"> 2008- 2009      Triumph</w:t>
      </w:r>
      <w:r w:rsidRPr="002B2F9E">
        <w:rPr>
          <w:rFonts w:ascii="Arial" w:hAnsi="Arial" w:cs="Arial"/>
          <w:i/>
          <w:iCs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i/>
          <w:iCs/>
          <w:color w:val="000000"/>
          <w:sz w:val="20"/>
          <w:szCs w:val="20"/>
        </w:rPr>
        <w:t>Fabrication   Fort</w:t>
      </w:r>
      <w:r w:rsidRPr="002B2F9E">
        <w:rPr>
          <w:rFonts w:ascii="Arial" w:hAnsi="Arial" w:cs="Arial"/>
          <w:i/>
          <w:iCs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i/>
          <w:iCs/>
          <w:color w:val="000000"/>
          <w:sz w:val="20"/>
          <w:szCs w:val="20"/>
        </w:rPr>
        <w:t>Worth,</w:t>
      </w:r>
      <w:r w:rsidRPr="002B2F9E">
        <w:rPr>
          <w:rFonts w:ascii="Arial" w:hAnsi="Arial" w:cs="Arial"/>
          <w:i/>
          <w:iCs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i/>
          <w:iCs/>
          <w:color w:val="000000"/>
          <w:sz w:val="20"/>
          <w:szCs w:val="20"/>
        </w:rPr>
        <w:t>TX</w:t>
      </w:r>
    </w:p>
    <w:p w:rsidR="002B2F9E" w:rsidRPr="002B2F9E" w:rsidRDefault="002B2F9E" w:rsidP="002B2F9E">
      <w:pPr>
        <w:widowControl w:val="0"/>
        <w:autoSpaceDE w:val="0"/>
        <w:autoSpaceDN w:val="0"/>
        <w:adjustRightInd w:val="0"/>
        <w:spacing w:line="220" w:lineRule="exact"/>
        <w:ind w:right="-20"/>
        <w:rPr>
          <w:rFonts w:ascii="Arial" w:hAnsi="Arial" w:cs="Arial"/>
          <w:color w:val="000000"/>
          <w:sz w:val="20"/>
          <w:szCs w:val="20"/>
        </w:rPr>
      </w:pPr>
      <w:r w:rsidRPr="002B2F9E">
        <w:rPr>
          <w:rFonts w:ascii="Arial" w:hAnsi="Arial" w:cs="Arial"/>
          <w:b/>
          <w:bCs/>
          <w:color w:val="000000"/>
          <w:sz w:val="20"/>
          <w:szCs w:val="20"/>
        </w:rPr>
        <w:t xml:space="preserve">  Inventory</w:t>
      </w:r>
      <w:r w:rsidRPr="002B2F9E">
        <w:rPr>
          <w:rFonts w:ascii="Arial" w:hAnsi="Arial" w:cs="Arial"/>
          <w:b/>
          <w:bCs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b/>
          <w:bCs/>
          <w:color w:val="000000"/>
          <w:sz w:val="20"/>
          <w:szCs w:val="20"/>
        </w:rPr>
        <w:t>Clerk-</w:t>
      </w:r>
      <w:r w:rsidRPr="002B2F9E">
        <w:rPr>
          <w:rFonts w:ascii="Arial" w:hAnsi="Arial" w:cs="Arial"/>
          <w:b/>
          <w:bCs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b/>
          <w:bCs/>
          <w:color w:val="000000"/>
          <w:sz w:val="20"/>
          <w:szCs w:val="20"/>
        </w:rPr>
        <w:t>Temp</w:t>
      </w:r>
      <w:r w:rsidRPr="002B2F9E">
        <w:rPr>
          <w:rFonts w:ascii="Arial" w:hAnsi="Arial" w:cs="Arial"/>
          <w:b/>
          <w:bCs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b/>
          <w:bCs/>
          <w:color w:val="000000"/>
          <w:sz w:val="20"/>
          <w:szCs w:val="20"/>
        </w:rPr>
        <w:t>Agency</w:t>
      </w:r>
    </w:p>
    <w:p w:rsidR="002B2F9E" w:rsidRPr="002B2F9E" w:rsidRDefault="002B2F9E" w:rsidP="002B2F9E">
      <w:pPr>
        <w:pStyle w:val="ListParagraph"/>
        <w:widowControl w:val="0"/>
        <w:autoSpaceDE w:val="0"/>
        <w:autoSpaceDN w:val="0"/>
        <w:adjustRightInd w:val="0"/>
        <w:spacing w:before="10" w:line="180" w:lineRule="exact"/>
        <w:ind w:left="460"/>
        <w:rPr>
          <w:rFonts w:ascii="Arial" w:hAnsi="Arial" w:cs="Arial"/>
          <w:color w:val="000000"/>
          <w:sz w:val="18"/>
          <w:szCs w:val="18"/>
        </w:rPr>
      </w:pPr>
    </w:p>
    <w:p w:rsidR="002B2F9E" w:rsidRPr="002B2F9E" w:rsidRDefault="002B2F9E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10" w:line="180" w:lineRule="exact"/>
        <w:rPr>
          <w:rFonts w:ascii="Arial" w:hAnsi="Arial" w:cs="Arial"/>
          <w:color w:val="000000"/>
          <w:sz w:val="18"/>
          <w:szCs w:val="18"/>
        </w:rPr>
      </w:pPr>
      <w:r w:rsidRPr="002B2F9E">
        <w:rPr>
          <w:rFonts w:ascii="Arial" w:hAnsi="Arial" w:cs="Arial"/>
          <w:color w:val="000000"/>
          <w:sz w:val="20"/>
          <w:szCs w:val="20"/>
        </w:rPr>
        <w:t>Managed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Inventory</w:t>
      </w:r>
    </w:p>
    <w:p w:rsidR="002B2F9E" w:rsidRPr="002B2F9E" w:rsidRDefault="002B2F9E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20" w:lineRule="exact"/>
        <w:ind w:right="-20"/>
        <w:rPr>
          <w:rFonts w:ascii="Arial" w:hAnsi="Arial" w:cs="Arial"/>
          <w:color w:val="000000"/>
          <w:sz w:val="20"/>
          <w:szCs w:val="20"/>
        </w:rPr>
      </w:pPr>
      <w:r w:rsidRPr="002B2F9E">
        <w:rPr>
          <w:rFonts w:ascii="Arial" w:hAnsi="Arial" w:cs="Arial"/>
          <w:color w:val="000000"/>
          <w:sz w:val="20"/>
          <w:szCs w:val="20"/>
        </w:rPr>
        <w:t>Analyzed</w:t>
      </w:r>
      <w:r w:rsidRPr="002B2F9E">
        <w:rPr>
          <w:rFonts w:ascii="Arial" w:hAnsi="Arial" w:cs="Arial"/>
          <w:color w:val="000000"/>
          <w:spacing w:val="5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shortages</w:t>
      </w:r>
      <w:r w:rsidRPr="002B2F9E">
        <w:rPr>
          <w:rFonts w:ascii="Arial" w:hAnsi="Arial" w:cs="Arial"/>
          <w:color w:val="000000"/>
          <w:spacing w:val="5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and</w:t>
      </w:r>
      <w:r w:rsidRPr="002B2F9E">
        <w:rPr>
          <w:rFonts w:ascii="Arial" w:hAnsi="Arial" w:cs="Arial"/>
          <w:color w:val="000000"/>
          <w:spacing w:val="5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overages</w:t>
      </w:r>
    </w:p>
    <w:p w:rsidR="002B2F9E" w:rsidRPr="002B2F9E" w:rsidRDefault="002B2F9E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20" w:lineRule="exact"/>
        <w:ind w:right="-20"/>
        <w:rPr>
          <w:rFonts w:ascii="Arial" w:hAnsi="Arial" w:cs="Arial"/>
          <w:color w:val="000000"/>
          <w:sz w:val="20"/>
          <w:szCs w:val="20"/>
        </w:rPr>
      </w:pPr>
      <w:r w:rsidRPr="002B2F9E">
        <w:rPr>
          <w:rFonts w:ascii="Arial" w:hAnsi="Arial" w:cs="Arial"/>
          <w:color w:val="000000"/>
          <w:sz w:val="20"/>
          <w:szCs w:val="20"/>
        </w:rPr>
        <w:t>Clerical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and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Data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Material</w:t>
      </w:r>
    </w:p>
    <w:p w:rsidR="002B2F9E" w:rsidRPr="002B2F9E" w:rsidRDefault="002B2F9E" w:rsidP="002B2F9E">
      <w:pPr>
        <w:widowControl w:val="0"/>
        <w:autoSpaceDE w:val="0"/>
        <w:autoSpaceDN w:val="0"/>
        <w:adjustRightInd w:val="0"/>
        <w:spacing w:line="220" w:lineRule="exact"/>
        <w:ind w:left="100" w:right="-20"/>
        <w:rPr>
          <w:rFonts w:ascii="Arial" w:hAnsi="Arial" w:cs="Arial"/>
          <w:color w:val="000000"/>
          <w:sz w:val="20"/>
          <w:szCs w:val="20"/>
        </w:rPr>
      </w:pPr>
    </w:p>
    <w:p w:rsidR="002B2F9E" w:rsidRPr="002B2F9E" w:rsidRDefault="002B2F9E" w:rsidP="002B2F9E">
      <w:pPr>
        <w:widowControl w:val="0"/>
        <w:tabs>
          <w:tab w:val="left" w:pos="1460"/>
          <w:tab w:val="left" w:pos="3540"/>
        </w:tabs>
        <w:autoSpaceDE w:val="0"/>
        <w:autoSpaceDN w:val="0"/>
        <w:adjustRightInd w:val="0"/>
        <w:spacing w:line="200" w:lineRule="exact"/>
        <w:ind w:left="100" w:right="-20"/>
        <w:rPr>
          <w:rFonts w:ascii="Arial" w:hAnsi="Arial" w:cs="Arial"/>
          <w:color w:val="000000"/>
          <w:sz w:val="20"/>
          <w:szCs w:val="20"/>
        </w:rPr>
      </w:pPr>
      <w:r w:rsidRPr="002B2F9E">
        <w:rPr>
          <w:rFonts w:ascii="Arial" w:hAnsi="Arial" w:cs="Arial"/>
          <w:i/>
          <w:iCs/>
          <w:color w:val="000000"/>
          <w:sz w:val="20"/>
          <w:szCs w:val="20"/>
        </w:rPr>
        <w:t>2007</w:t>
      </w:r>
      <w:r w:rsidRPr="002B2F9E">
        <w:rPr>
          <w:rFonts w:ascii="Arial" w:hAnsi="Arial" w:cs="Arial"/>
          <w:i/>
          <w:iCs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i/>
          <w:iCs/>
          <w:color w:val="000000"/>
          <w:sz w:val="20"/>
          <w:szCs w:val="20"/>
        </w:rPr>
        <w:t>-</w:t>
      </w:r>
      <w:r w:rsidRPr="002B2F9E">
        <w:rPr>
          <w:rFonts w:ascii="Arial" w:hAnsi="Arial" w:cs="Arial"/>
          <w:i/>
          <w:iCs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i/>
          <w:iCs/>
          <w:color w:val="000000"/>
          <w:sz w:val="20"/>
          <w:szCs w:val="20"/>
        </w:rPr>
        <w:t>2008</w:t>
      </w:r>
      <w:r w:rsidRPr="002B2F9E">
        <w:rPr>
          <w:rFonts w:ascii="Arial" w:hAnsi="Arial" w:cs="Arial"/>
          <w:i/>
          <w:iCs/>
          <w:color w:val="000000"/>
          <w:sz w:val="20"/>
          <w:szCs w:val="20"/>
        </w:rPr>
        <w:tab/>
        <w:t>Southern</w:t>
      </w:r>
      <w:r w:rsidRPr="002B2F9E">
        <w:rPr>
          <w:rFonts w:ascii="Arial" w:hAnsi="Arial" w:cs="Arial"/>
          <w:i/>
          <w:iCs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i/>
          <w:iCs/>
          <w:color w:val="000000"/>
          <w:sz w:val="20"/>
          <w:szCs w:val="20"/>
        </w:rPr>
        <w:t>Champion</w:t>
      </w:r>
      <w:r w:rsidRPr="002B2F9E">
        <w:rPr>
          <w:rFonts w:ascii="Arial" w:hAnsi="Arial" w:cs="Arial"/>
          <w:i/>
          <w:iCs/>
          <w:color w:val="000000"/>
          <w:sz w:val="20"/>
          <w:szCs w:val="20"/>
        </w:rPr>
        <w:tab/>
        <w:t>Mansfield,</w:t>
      </w:r>
      <w:r w:rsidRPr="002B2F9E">
        <w:rPr>
          <w:rFonts w:ascii="Arial" w:hAnsi="Arial" w:cs="Arial"/>
          <w:i/>
          <w:iCs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i/>
          <w:iCs/>
          <w:color w:val="000000"/>
          <w:sz w:val="20"/>
          <w:szCs w:val="20"/>
        </w:rPr>
        <w:t>TX</w:t>
      </w:r>
    </w:p>
    <w:p w:rsidR="002B2F9E" w:rsidRPr="002B2F9E" w:rsidRDefault="002B2F9E" w:rsidP="002B2F9E">
      <w:pPr>
        <w:widowControl w:val="0"/>
        <w:autoSpaceDE w:val="0"/>
        <w:autoSpaceDN w:val="0"/>
        <w:adjustRightInd w:val="0"/>
        <w:spacing w:line="220" w:lineRule="exact"/>
        <w:ind w:left="100" w:right="-20"/>
        <w:rPr>
          <w:rFonts w:ascii="Arial" w:hAnsi="Arial" w:cs="Arial"/>
          <w:color w:val="000000"/>
          <w:sz w:val="20"/>
          <w:szCs w:val="20"/>
        </w:rPr>
      </w:pPr>
      <w:r w:rsidRPr="002B2F9E">
        <w:rPr>
          <w:rFonts w:ascii="Arial" w:hAnsi="Arial" w:cs="Arial"/>
          <w:b/>
          <w:bCs/>
          <w:color w:val="000000"/>
          <w:sz w:val="20"/>
          <w:szCs w:val="20"/>
        </w:rPr>
        <w:t>Forklift</w:t>
      </w:r>
      <w:r w:rsidRPr="002B2F9E">
        <w:rPr>
          <w:rFonts w:ascii="Arial" w:hAnsi="Arial" w:cs="Arial"/>
          <w:b/>
          <w:bCs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b/>
          <w:bCs/>
          <w:color w:val="000000"/>
          <w:sz w:val="20"/>
          <w:szCs w:val="20"/>
        </w:rPr>
        <w:t>Operator-Temp</w:t>
      </w:r>
      <w:r w:rsidRPr="002B2F9E">
        <w:rPr>
          <w:rFonts w:ascii="Arial" w:hAnsi="Arial" w:cs="Arial"/>
          <w:b/>
          <w:bCs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b/>
          <w:bCs/>
          <w:color w:val="000000"/>
          <w:sz w:val="20"/>
          <w:szCs w:val="20"/>
        </w:rPr>
        <w:t>Agency</w:t>
      </w:r>
    </w:p>
    <w:p w:rsidR="002B2F9E" w:rsidRPr="002B2F9E" w:rsidRDefault="002B2F9E" w:rsidP="002B2F9E">
      <w:pPr>
        <w:widowControl w:val="0"/>
        <w:autoSpaceDE w:val="0"/>
        <w:autoSpaceDN w:val="0"/>
        <w:adjustRightInd w:val="0"/>
        <w:spacing w:line="220" w:lineRule="exact"/>
        <w:ind w:right="-20"/>
        <w:rPr>
          <w:rFonts w:ascii="Arial" w:hAnsi="Arial" w:cs="Arial"/>
          <w:color w:val="000000"/>
          <w:sz w:val="20"/>
          <w:szCs w:val="20"/>
        </w:rPr>
      </w:pPr>
    </w:p>
    <w:p w:rsidR="002B2F9E" w:rsidRPr="002B2F9E" w:rsidRDefault="002B2F9E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20" w:lineRule="exact"/>
        <w:ind w:right="-137"/>
        <w:rPr>
          <w:rFonts w:ascii="Arial" w:hAnsi="Arial" w:cs="Arial"/>
          <w:color w:val="000000"/>
          <w:sz w:val="20"/>
          <w:szCs w:val="20"/>
        </w:rPr>
      </w:pPr>
      <w:r w:rsidRPr="002B2F9E">
        <w:rPr>
          <w:rFonts w:ascii="Arial" w:hAnsi="Arial" w:cs="Arial"/>
          <w:color w:val="000000"/>
          <w:sz w:val="20"/>
          <w:szCs w:val="20"/>
        </w:rPr>
        <w:t>Responsible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for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operating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machinery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related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to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storage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and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material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moving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such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as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forklift,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crown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lift,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dollies, and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hand</w:t>
      </w:r>
      <w:r w:rsidRPr="002B2F9E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trucks</w:t>
      </w:r>
    </w:p>
    <w:p w:rsidR="002B2F9E" w:rsidRPr="002B2F9E" w:rsidRDefault="002B2F9E" w:rsidP="002B2F9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20" w:lineRule="exact"/>
        <w:ind w:right="-20"/>
        <w:rPr>
          <w:rFonts w:ascii="Arial" w:hAnsi="Arial" w:cs="Arial"/>
          <w:color w:val="000000"/>
          <w:sz w:val="20"/>
          <w:szCs w:val="20"/>
        </w:rPr>
      </w:pPr>
      <w:r w:rsidRPr="002B2F9E">
        <w:rPr>
          <w:rFonts w:ascii="Arial" w:hAnsi="Arial" w:cs="Arial"/>
          <w:color w:val="000000"/>
          <w:sz w:val="20"/>
          <w:szCs w:val="20"/>
        </w:rPr>
        <w:t>Responsible</w:t>
      </w:r>
      <w:r w:rsidRPr="002B2F9E">
        <w:rPr>
          <w:rFonts w:ascii="Arial" w:hAnsi="Arial" w:cs="Arial"/>
          <w:color w:val="000000"/>
          <w:spacing w:val="5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for</w:t>
      </w:r>
      <w:r w:rsidRPr="002B2F9E">
        <w:rPr>
          <w:rFonts w:ascii="Arial" w:hAnsi="Arial" w:cs="Arial"/>
          <w:color w:val="000000"/>
          <w:spacing w:val="5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shipping</w:t>
      </w:r>
      <w:r w:rsidRPr="002B2F9E">
        <w:rPr>
          <w:rFonts w:ascii="Arial" w:hAnsi="Arial" w:cs="Arial"/>
          <w:color w:val="000000"/>
          <w:spacing w:val="5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and</w:t>
      </w:r>
      <w:r w:rsidRPr="002B2F9E">
        <w:rPr>
          <w:rFonts w:ascii="Arial" w:hAnsi="Arial" w:cs="Arial"/>
          <w:color w:val="000000"/>
          <w:spacing w:val="5"/>
          <w:sz w:val="20"/>
          <w:szCs w:val="20"/>
        </w:rPr>
        <w:t xml:space="preserve"> </w:t>
      </w:r>
      <w:r w:rsidRPr="002B2F9E">
        <w:rPr>
          <w:rFonts w:ascii="Arial" w:hAnsi="Arial" w:cs="Arial"/>
          <w:color w:val="000000"/>
          <w:sz w:val="20"/>
          <w:szCs w:val="20"/>
        </w:rPr>
        <w:t>receiving</w:t>
      </w:r>
    </w:p>
    <w:p w:rsidR="002B2F9E" w:rsidRPr="002B2F9E" w:rsidRDefault="002B2F9E" w:rsidP="002B2F9E">
      <w:pPr>
        <w:widowControl w:val="0"/>
        <w:autoSpaceDE w:val="0"/>
        <w:autoSpaceDN w:val="0"/>
        <w:adjustRightInd w:val="0"/>
        <w:ind w:left="100" w:right="-20"/>
        <w:rPr>
          <w:rFonts w:ascii="Arial" w:hAnsi="Arial" w:cs="Arial"/>
        </w:rPr>
      </w:pPr>
      <w:r w:rsidRPr="002B2F9E">
        <w:rPr>
          <w:rFonts w:ascii="Arial" w:hAnsi="Arial" w:cs="Arial"/>
          <w:bCs/>
          <w:color w:val="000000"/>
          <w:sz w:val="20"/>
          <w:szCs w:val="20"/>
        </w:rPr>
        <w:tab/>
      </w:r>
      <w:r w:rsidRPr="002B2F9E">
        <w:rPr>
          <w:rFonts w:ascii="Arial" w:hAnsi="Arial" w:cs="Arial"/>
          <w:bCs/>
          <w:color w:val="000000"/>
          <w:sz w:val="20"/>
          <w:szCs w:val="20"/>
        </w:rPr>
        <w:tab/>
      </w:r>
    </w:p>
    <w:sectPr w:rsidR="002B2F9E" w:rsidRPr="002B2F9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3C93" w:rsidRDefault="00513C93" w:rsidP="002B2F9E">
      <w:r>
        <w:separator/>
      </w:r>
    </w:p>
  </w:endnote>
  <w:endnote w:type="continuationSeparator" w:id="0">
    <w:p w:rsidR="00513C93" w:rsidRDefault="00513C93" w:rsidP="002B2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3C93" w:rsidRDefault="00513C93" w:rsidP="002B2F9E">
      <w:r>
        <w:separator/>
      </w:r>
    </w:p>
  </w:footnote>
  <w:footnote w:type="continuationSeparator" w:id="0">
    <w:p w:rsidR="00513C93" w:rsidRDefault="00513C93" w:rsidP="002B2F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2F9E" w:rsidRPr="002B2F9E" w:rsidRDefault="002B2F9E" w:rsidP="002B2F9E">
    <w:pPr>
      <w:widowControl w:val="0"/>
      <w:autoSpaceDE w:val="0"/>
      <w:autoSpaceDN w:val="0"/>
      <w:adjustRightInd w:val="0"/>
      <w:spacing w:before="17" w:line="200" w:lineRule="exact"/>
      <w:jc w:val="center"/>
      <w:rPr>
        <w:rFonts w:ascii="Arial" w:hAnsi="Arial" w:cs="Arial"/>
        <w:b/>
      </w:rPr>
    </w:pPr>
    <w:r w:rsidRPr="002B2F9E">
      <w:rPr>
        <w:rFonts w:ascii="Arial" w:hAnsi="Arial" w:cs="Arial"/>
        <w:b/>
        <w:bCs/>
      </w:rPr>
      <w:t>Derrick</w:t>
    </w:r>
    <w:r w:rsidRPr="002B2F9E">
      <w:rPr>
        <w:b/>
        <w:bCs/>
        <w:spacing w:val="8"/>
      </w:rPr>
      <w:t xml:space="preserve"> </w:t>
    </w:r>
    <w:r w:rsidRPr="002B2F9E">
      <w:rPr>
        <w:rFonts w:ascii="Arial" w:hAnsi="Arial" w:cs="Arial"/>
        <w:b/>
        <w:bCs/>
      </w:rPr>
      <w:t>Howard</w:t>
    </w:r>
  </w:p>
  <w:p w:rsidR="002B2F9E" w:rsidRPr="002B2F9E" w:rsidRDefault="002B2F9E" w:rsidP="002B2F9E">
    <w:pPr>
      <w:widowControl w:val="0"/>
      <w:autoSpaceDE w:val="0"/>
      <w:autoSpaceDN w:val="0"/>
      <w:adjustRightInd w:val="0"/>
      <w:ind w:right="-20"/>
      <w:jc w:val="center"/>
      <w:rPr>
        <w:rFonts w:ascii="Arial" w:hAnsi="Arial" w:cs="Arial"/>
        <w:b/>
      </w:rPr>
    </w:pPr>
    <w:proofErr w:type="spellStart"/>
    <w:r w:rsidRPr="002B2F9E">
      <w:rPr>
        <w:rFonts w:ascii="Arial" w:hAnsi="Arial" w:cs="Arial"/>
        <w:b/>
      </w:rPr>
      <w:t>Houston</w:t>
    </w:r>
    <w:proofErr w:type="gramStart"/>
    <w:r w:rsidRPr="002B2F9E">
      <w:rPr>
        <w:rFonts w:ascii="Arial" w:hAnsi="Arial" w:cs="Arial"/>
        <w:b/>
      </w:rPr>
      <w:t>,Texas</w:t>
    </w:r>
    <w:proofErr w:type="spellEnd"/>
    <w:proofErr w:type="gramEnd"/>
    <w:r w:rsidRPr="002B2F9E">
      <w:rPr>
        <w:rFonts w:ascii="Arial" w:hAnsi="Arial" w:cs="Arial"/>
        <w:b/>
      </w:rPr>
      <w:t xml:space="preserve"> 77063</w:t>
    </w:r>
  </w:p>
  <w:p w:rsidR="002B2F9E" w:rsidRPr="002B2F9E" w:rsidRDefault="002B2F9E" w:rsidP="002B2F9E">
    <w:pPr>
      <w:widowControl w:val="0"/>
      <w:autoSpaceDE w:val="0"/>
      <w:autoSpaceDN w:val="0"/>
      <w:adjustRightInd w:val="0"/>
      <w:spacing w:line="220" w:lineRule="exact"/>
      <w:ind w:right="-20"/>
      <w:jc w:val="center"/>
      <w:rPr>
        <w:rFonts w:ascii="Arial" w:hAnsi="Arial" w:cs="Arial"/>
        <w:b/>
      </w:rPr>
    </w:pPr>
    <w:r w:rsidRPr="002B2F9E">
      <w:rPr>
        <w:rFonts w:ascii="Arial" w:hAnsi="Arial" w:cs="Arial"/>
        <w:b/>
        <w:bCs/>
      </w:rPr>
      <w:t>Phone:</w:t>
    </w:r>
    <w:r w:rsidRPr="002B2F9E">
      <w:rPr>
        <w:b/>
        <w:bCs/>
        <w:spacing w:val="6"/>
      </w:rPr>
      <w:t xml:space="preserve"> (</w:t>
    </w:r>
    <w:r w:rsidRPr="002B2F9E">
      <w:rPr>
        <w:rFonts w:ascii="Arial" w:hAnsi="Arial" w:cs="Arial"/>
        <w:b/>
        <w:bCs/>
      </w:rPr>
      <w:t>832)445-4237</w:t>
    </w:r>
  </w:p>
  <w:p w:rsidR="002B2F9E" w:rsidRPr="002B2F9E" w:rsidRDefault="002B2F9E" w:rsidP="002B2F9E">
    <w:pPr>
      <w:tabs>
        <w:tab w:val="center" w:pos="4680"/>
        <w:tab w:val="right" w:pos="9360"/>
      </w:tabs>
      <w:jc w:val="center"/>
      <w:rPr>
        <w:b/>
      </w:rPr>
    </w:pPr>
    <w:r w:rsidRPr="002B2F9E">
      <w:rPr>
        <w:b/>
      </w:rPr>
      <w:t>derrickhoward68@gmail.com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885EA2"/>
    <w:multiLevelType w:val="hybridMultilevel"/>
    <w:tmpl w:val="044C58EA"/>
    <w:lvl w:ilvl="0" w:tplc="AE2A27B8">
      <w:start w:val="2011"/>
      <w:numFmt w:val="bullet"/>
      <w:lvlText w:val=""/>
      <w:lvlJc w:val="left"/>
      <w:pPr>
        <w:ind w:left="460" w:hanging="360"/>
      </w:pPr>
      <w:rPr>
        <w:rFonts w:ascii="Symbol" w:eastAsia="Times New Roman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">
    <w:nsid w:val="685C66F0"/>
    <w:multiLevelType w:val="hybridMultilevel"/>
    <w:tmpl w:val="8C9826E6"/>
    <w:lvl w:ilvl="0" w:tplc="229AD032">
      <w:start w:val="2009"/>
      <w:numFmt w:val="decimal"/>
      <w:lvlText w:val="%1"/>
      <w:lvlJc w:val="left"/>
      <w:pPr>
        <w:ind w:left="525" w:hanging="4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F9E"/>
    <w:rsid w:val="00080C35"/>
    <w:rsid w:val="002B2F9E"/>
    <w:rsid w:val="00513C93"/>
    <w:rsid w:val="009F0F05"/>
    <w:rsid w:val="00AB795E"/>
    <w:rsid w:val="00DB0352"/>
    <w:rsid w:val="00F4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D0FE6C-43A3-4BCF-857F-5B866B7F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2F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B2F9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rsid w:val="002B2F9E"/>
  </w:style>
  <w:style w:type="paragraph" w:styleId="Footer">
    <w:name w:val="footer"/>
    <w:basedOn w:val="Normal"/>
    <w:link w:val="FooterChar"/>
    <w:uiPriority w:val="99"/>
    <w:unhideWhenUsed/>
    <w:rsid w:val="002B2F9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B2F9E"/>
  </w:style>
  <w:style w:type="paragraph" w:styleId="BalloonText">
    <w:name w:val="Balloon Text"/>
    <w:basedOn w:val="Normal"/>
    <w:link w:val="BalloonTextChar"/>
    <w:uiPriority w:val="99"/>
    <w:semiHidden/>
    <w:unhideWhenUsed/>
    <w:rsid w:val="002B2F9E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F9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2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Mstoripier</dc:creator>
  <cp:lastModifiedBy>Derrick Howard</cp:lastModifiedBy>
  <cp:revision>2</cp:revision>
  <dcterms:created xsi:type="dcterms:W3CDTF">2015-01-16T16:53:00Z</dcterms:created>
  <dcterms:modified xsi:type="dcterms:W3CDTF">2015-01-16T16:53:00Z</dcterms:modified>
</cp:coreProperties>
</file>