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C30" w:rsidRDefault="009312CA">
      <w:pPr>
        <w:jc w:val="center"/>
        <w:rPr>
          <w:rFonts w:ascii="Calibri" w:eastAsia="Calibri" w:hAnsi="Calibri" w:cs="Calibri"/>
          <w:b/>
          <w:sz w:val="32"/>
        </w:rPr>
      </w:pPr>
      <w:bookmarkStart w:id="0" w:name="_GoBack"/>
      <w:bookmarkEnd w:id="0"/>
      <w:r>
        <w:rPr>
          <w:rFonts w:ascii="Calibri" w:eastAsia="Calibri" w:hAnsi="Calibri" w:cs="Calibri"/>
          <w:b/>
          <w:sz w:val="32"/>
        </w:rPr>
        <w:t>Brandon Vinson</w:t>
      </w:r>
    </w:p>
    <w:p w:rsidR="00F33C30" w:rsidRDefault="00CD1137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403 Longmire Rd. Apt 231</w:t>
      </w:r>
    </w:p>
    <w:p w:rsidR="00F33C30" w:rsidRDefault="00CD1137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Conroe, Texas 77304</w:t>
      </w:r>
    </w:p>
    <w:p w:rsidR="00F33C30" w:rsidRDefault="00CD1137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</w:t>
      </w:r>
      <w:r w:rsidR="00A250C9">
        <w:rPr>
          <w:rFonts w:ascii="Calibri" w:eastAsia="Calibri" w:hAnsi="Calibri" w:cs="Calibri"/>
          <w:b/>
        </w:rPr>
        <w:t>ell: 936-718-9145</w:t>
      </w:r>
    </w:p>
    <w:p w:rsidR="00F33C30" w:rsidRDefault="00F33C30">
      <w:pPr>
        <w:jc w:val="center"/>
        <w:rPr>
          <w:rFonts w:ascii="Calibri" w:eastAsia="Calibri" w:hAnsi="Calibri" w:cs="Calibri"/>
          <w:b/>
        </w:rPr>
      </w:pPr>
    </w:p>
    <w:p w:rsidR="00F33C30" w:rsidRDefault="009312CA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</w:rPr>
        <w:t xml:space="preserve">Objective: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sz w:val="24"/>
        </w:rPr>
        <w:t>Utilize my present skills and knowledge while acquiring additional attributes from outstanding professionals.</w:t>
      </w:r>
    </w:p>
    <w:p w:rsidR="00F33C30" w:rsidRDefault="009312C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Education: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>100+</w:t>
      </w:r>
      <w:r w:rsidR="00033B6E">
        <w:rPr>
          <w:rFonts w:ascii="Calibri" w:eastAsia="Calibri" w:hAnsi="Calibri" w:cs="Calibri"/>
        </w:rPr>
        <w:t xml:space="preserve"> hours in Biology and Chemistry</w:t>
      </w:r>
      <w:r>
        <w:rPr>
          <w:rFonts w:ascii="Calibri" w:eastAsia="Calibri" w:hAnsi="Calibri" w:cs="Calibri"/>
        </w:rPr>
        <w:t xml:space="preserve">, Nicholls State University, University of </w:t>
      </w:r>
    </w:p>
    <w:p w:rsidR="00F33C30" w:rsidRDefault="009312C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Louisiana at Lafaye</w:t>
      </w:r>
      <w:r w:rsidR="00CD1137">
        <w:rPr>
          <w:rFonts w:ascii="Calibri" w:eastAsia="Calibri" w:hAnsi="Calibri" w:cs="Calibri"/>
        </w:rPr>
        <w:t>tte</w:t>
      </w:r>
    </w:p>
    <w:p w:rsidR="00CD1137" w:rsidRDefault="00CD1137">
      <w:pPr>
        <w:rPr>
          <w:rFonts w:ascii="Calibri" w:eastAsia="Calibri" w:hAnsi="Calibri" w:cs="Calibri"/>
        </w:rPr>
      </w:pPr>
      <w:r w:rsidRPr="00CD1137">
        <w:rPr>
          <w:rFonts w:ascii="Calibri" w:eastAsia="Calibri" w:hAnsi="Calibri" w:cs="Calibri"/>
          <w:b/>
        </w:rPr>
        <w:t>Organizations: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Phi Kappa Theta Fraternity</w:t>
      </w:r>
    </w:p>
    <w:p w:rsidR="00F33C30" w:rsidRDefault="009312C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Research: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>Proving glycolosis and the usage of ATP during the metabolism of fruit flies</w:t>
      </w:r>
    </w:p>
    <w:p w:rsidR="00F33C30" w:rsidRDefault="00033B6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(Drosphila M</w:t>
      </w:r>
      <w:r w:rsidR="009312CA">
        <w:rPr>
          <w:rFonts w:ascii="Calibri" w:eastAsia="Calibri" w:hAnsi="Calibri" w:cs="Calibri"/>
        </w:rPr>
        <w:t>elanogaster)</w:t>
      </w:r>
    </w:p>
    <w:p w:rsidR="00F33C30" w:rsidRDefault="009312C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Courses: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>General Biology + Lab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Chemistry I + Lab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:rsidR="00F33C30" w:rsidRDefault="009312C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General Biology II + Lab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Chemistry II + Lab</w:t>
      </w:r>
    </w:p>
    <w:p w:rsidR="00F33C30" w:rsidRDefault="009312C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Human Anatomy &amp; Physiology + Lab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Organic Chemistry</w:t>
      </w:r>
    </w:p>
    <w:p w:rsidR="00F33C30" w:rsidRDefault="009312C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Human Anatomy &amp; Physiology II + Lab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Biology &amp; Library Resourses</w:t>
      </w:r>
    </w:p>
    <w:p w:rsidR="00F33C30" w:rsidRDefault="009312C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Microbiology + Lab</w:t>
      </w:r>
    </w:p>
    <w:p w:rsidR="00F33C30" w:rsidRDefault="009312C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Lab Skills: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>Aseptic Techniques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Examination of water</w:t>
      </w:r>
    </w:p>
    <w:p w:rsidR="00F33C30" w:rsidRDefault="009312C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Negative Staining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Gram Staining</w:t>
      </w:r>
    </w:p>
    <w:p w:rsidR="00F33C30" w:rsidRDefault="009312C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Acid Fast Staining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Streak Plates</w:t>
      </w:r>
    </w:p>
    <w:p w:rsidR="00F33C30" w:rsidRDefault="009312C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Gelatin Stabs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Broth Tests (MRVP, Tryptone,</w:t>
      </w:r>
    </w:p>
    <w:p w:rsidR="00F33C30" w:rsidRDefault="009312C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Agar Plate &amp; Slant Preparation                 Litmus milk, glucose,     lactose,staph</w:t>
      </w:r>
    </w:p>
    <w:p w:rsidR="00F33C30" w:rsidRDefault="007771CE">
      <w:pPr>
        <w:spacing w:line="240" w:lineRule="auto"/>
        <w:ind w:left="720"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Titrations (acid</w:t>
      </w:r>
      <w:r w:rsidR="009312CA">
        <w:rPr>
          <w:rFonts w:ascii="Calibri" w:eastAsia="Calibri" w:hAnsi="Calibri" w:cs="Calibri"/>
        </w:rPr>
        <w:t>, bases, PH and buffers)</w:t>
      </w:r>
      <w:r w:rsidR="00033B6E">
        <w:rPr>
          <w:rFonts w:ascii="Calibri" w:eastAsia="Calibri" w:hAnsi="Calibri" w:cs="Calibri"/>
        </w:rPr>
        <w:t xml:space="preserve">                 Chloride titration</w:t>
      </w:r>
    </w:p>
    <w:p w:rsidR="00033B6E" w:rsidRDefault="007771CE">
      <w:pPr>
        <w:spacing w:line="240" w:lineRule="auto"/>
        <w:ind w:left="720"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Formation Lithology</w:t>
      </w:r>
      <w:r w:rsidR="00033B6E">
        <w:rPr>
          <w:rFonts w:ascii="Calibri" w:eastAsia="Calibri" w:hAnsi="Calibri" w:cs="Calibri"/>
        </w:rPr>
        <w:t xml:space="preserve">                                      </w:t>
      </w:r>
      <w:r>
        <w:rPr>
          <w:rFonts w:ascii="Calibri" w:eastAsia="Calibri" w:hAnsi="Calibri" w:cs="Calibri"/>
        </w:rPr>
        <w:t xml:space="preserve">            Calcium Carbonate Analysis</w:t>
      </w:r>
    </w:p>
    <w:p w:rsidR="00033B6E" w:rsidRDefault="00033B6E">
      <w:pPr>
        <w:spacing w:line="240" w:lineRule="auto"/>
        <w:ind w:left="720"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Oil/Gas Florescence                                                  </w:t>
      </w:r>
      <w:r w:rsidR="007771CE">
        <w:rPr>
          <w:rFonts w:ascii="Calibri" w:eastAsia="Calibri" w:hAnsi="Calibri" w:cs="Calibri"/>
        </w:rPr>
        <w:t>Calcareous Analysis</w:t>
      </w:r>
    </w:p>
    <w:p w:rsidR="00F33C30" w:rsidRDefault="009312C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Computer Skills:  </w:t>
      </w:r>
      <w:r>
        <w:rPr>
          <w:rFonts w:ascii="Calibri" w:eastAsia="Calibri" w:hAnsi="Calibri" w:cs="Calibri"/>
        </w:rPr>
        <w:t>IBM/PC, Mac, Word, Excel, Power Point, Outlook</w:t>
      </w:r>
      <w:r w:rsidR="00033B6E">
        <w:rPr>
          <w:rFonts w:ascii="Calibri" w:eastAsia="Calibri" w:hAnsi="Calibri" w:cs="Calibri"/>
        </w:rPr>
        <w:t>, Log P</w:t>
      </w:r>
      <w:r w:rsidR="00CD1137">
        <w:rPr>
          <w:rFonts w:ascii="Calibri" w:eastAsia="Calibri" w:hAnsi="Calibri" w:cs="Calibri"/>
        </w:rPr>
        <w:t>lot 7, Geo Draft</w:t>
      </w:r>
    </w:p>
    <w:p w:rsidR="007771CE" w:rsidRDefault="007771CE">
      <w:pPr>
        <w:spacing w:line="240" w:lineRule="auto"/>
        <w:rPr>
          <w:rFonts w:ascii="Calibri" w:eastAsia="Calibri" w:hAnsi="Calibri" w:cs="Calibri"/>
          <w:b/>
        </w:rPr>
      </w:pPr>
    </w:p>
    <w:p w:rsidR="00F33C30" w:rsidRDefault="009312CA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Work Experience:  </w:t>
      </w:r>
    </w:p>
    <w:p w:rsidR="00CD1137" w:rsidRDefault="00CD1137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Empirica/ The Mud Logging Company-  M</w:t>
      </w:r>
      <w:r w:rsidR="0045569F">
        <w:rPr>
          <w:rFonts w:ascii="Calibri" w:eastAsia="Calibri" w:hAnsi="Calibri" w:cs="Calibri"/>
        </w:rPr>
        <w:t>ud Logger</w:t>
      </w:r>
      <w:r w:rsidR="0089253A">
        <w:rPr>
          <w:rFonts w:ascii="Calibri" w:eastAsia="Calibri" w:hAnsi="Calibri" w:cs="Calibri"/>
        </w:rPr>
        <w:t xml:space="preserve"> May 2012</w:t>
      </w:r>
      <w:r w:rsidR="0045569F">
        <w:rPr>
          <w:rFonts w:ascii="Calibri" w:eastAsia="Calibri" w:hAnsi="Calibri" w:cs="Calibri"/>
        </w:rPr>
        <w:t xml:space="preserve"> – April 2013</w:t>
      </w:r>
    </w:p>
    <w:p w:rsidR="00F33C30" w:rsidRDefault="009312CA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American Well Control- Frac Valve Technician-     November</w:t>
      </w:r>
      <w:r w:rsidR="001A7F3E">
        <w:rPr>
          <w:rFonts w:ascii="Calibri" w:eastAsia="Calibri" w:hAnsi="Calibri" w:cs="Calibri"/>
        </w:rPr>
        <w:t xml:space="preserve">2011 </w:t>
      </w:r>
      <w:r>
        <w:rPr>
          <w:rFonts w:ascii="Calibri" w:eastAsia="Calibri" w:hAnsi="Calibri" w:cs="Calibri"/>
        </w:rPr>
        <w:t>-April 2012</w:t>
      </w:r>
    </w:p>
    <w:p w:rsidR="00F33C30" w:rsidRDefault="009312CA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Tetra Technol</w:t>
      </w:r>
      <w:r w:rsidR="00033B6E">
        <w:rPr>
          <w:rFonts w:ascii="Calibri" w:eastAsia="Calibri" w:hAnsi="Calibri" w:cs="Calibri"/>
        </w:rPr>
        <w:t>ogies-</w:t>
      </w:r>
      <w:r>
        <w:rPr>
          <w:rFonts w:ascii="Calibri" w:eastAsia="Calibri" w:hAnsi="Calibri" w:cs="Calibri"/>
        </w:rPr>
        <w:t xml:space="preserve"> (internship) August-Septermber 2011</w:t>
      </w:r>
    </w:p>
    <w:p w:rsidR="00F33C30" w:rsidRDefault="00033B6E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DeRoche Homes Inc. – contract labor ( General C</w:t>
      </w:r>
      <w:r w:rsidR="009312CA">
        <w:rPr>
          <w:rFonts w:ascii="Calibri" w:eastAsia="Calibri" w:hAnsi="Calibri" w:cs="Calibri"/>
        </w:rPr>
        <w:t>arpentry) 2008-2011</w:t>
      </w:r>
    </w:p>
    <w:p w:rsidR="00F33C30" w:rsidRDefault="00F33C30">
      <w:pPr>
        <w:spacing w:after="120" w:line="240" w:lineRule="auto"/>
        <w:rPr>
          <w:rFonts w:ascii="Calibri" w:eastAsia="Calibri" w:hAnsi="Calibri" w:cs="Calibri"/>
          <w:b/>
        </w:rPr>
      </w:pPr>
    </w:p>
    <w:p w:rsidR="00F33C30" w:rsidRDefault="009312CA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Certifications: </w:t>
      </w:r>
      <w:r>
        <w:rPr>
          <w:rFonts w:ascii="Calibri" w:eastAsia="Calibri" w:hAnsi="Calibri" w:cs="Calibri"/>
        </w:rPr>
        <w:t xml:space="preserve">Certified Open Water Diver, First Aid/CPR Certified, PEC </w:t>
      </w:r>
      <w:r w:rsidR="00033B6E">
        <w:rPr>
          <w:rFonts w:ascii="Calibri" w:eastAsia="Calibri" w:hAnsi="Calibri" w:cs="Calibri"/>
        </w:rPr>
        <w:t>Certified, Marathon, Bp, and</w:t>
      </w:r>
      <w:r w:rsidR="00CD1137">
        <w:rPr>
          <w:rFonts w:ascii="Calibri" w:eastAsia="Calibri" w:hAnsi="Calibri" w:cs="Calibri"/>
        </w:rPr>
        <w:t xml:space="preserve"> </w:t>
      </w:r>
      <w:r w:rsidR="00033B6E">
        <w:rPr>
          <w:rFonts w:ascii="Calibri" w:eastAsia="Calibri" w:hAnsi="Calibri" w:cs="Calibri"/>
        </w:rPr>
        <w:t>Occidental safety awareness.</w:t>
      </w:r>
    </w:p>
    <w:p w:rsidR="00F33C30" w:rsidRDefault="00F33C30">
      <w:pPr>
        <w:spacing w:line="240" w:lineRule="auto"/>
        <w:rPr>
          <w:rFonts w:ascii="Calibri" w:eastAsia="Calibri" w:hAnsi="Calibri" w:cs="Calibri"/>
          <w:b/>
        </w:rPr>
      </w:pPr>
    </w:p>
    <w:p w:rsidR="00F33C30" w:rsidRDefault="009312C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References: </w:t>
      </w:r>
      <w:r>
        <w:rPr>
          <w:rFonts w:ascii="Calibri" w:eastAsia="Calibri" w:hAnsi="Calibri" w:cs="Calibri"/>
        </w:rPr>
        <w:t>Available upon request</w:t>
      </w:r>
    </w:p>
    <w:p w:rsidR="007771CE" w:rsidRDefault="007771CE">
      <w:pPr>
        <w:spacing w:line="240" w:lineRule="auto"/>
        <w:rPr>
          <w:rFonts w:ascii="Calibri" w:eastAsia="Calibri" w:hAnsi="Calibri" w:cs="Calibri"/>
        </w:rPr>
      </w:pPr>
    </w:p>
    <w:p w:rsidR="00F33C30" w:rsidRDefault="00F33C30">
      <w:pPr>
        <w:spacing w:line="240" w:lineRule="auto"/>
        <w:rPr>
          <w:rFonts w:ascii="Calibri" w:eastAsia="Calibri" w:hAnsi="Calibri" w:cs="Calibri"/>
        </w:rPr>
      </w:pPr>
    </w:p>
    <w:p w:rsidR="00F33C30" w:rsidRDefault="009312C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:rsidR="00F33C30" w:rsidRDefault="009312C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sectPr w:rsidR="00F33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7557" w:rsidRDefault="00F97557" w:rsidP="00CD1137">
      <w:pPr>
        <w:spacing w:after="0" w:line="240" w:lineRule="auto"/>
      </w:pPr>
      <w:r>
        <w:separator/>
      </w:r>
    </w:p>
  </w:endnote>
  <w:endnote w:type="continuationSeparator" w:id="0">
    <w:p w:rsidR="00F97557" w:rsidRDefault="00F97557" w:rsidP="00CD1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7557" w:rsidRDefault="00F97557" w:rsidP="00CD1137">
      <w:pPr>
        <w:spacing w:after="0" w:line="240" w:lineRule="auto"/>
      </w:pPr>
      <w:r>
        <w:separator/>
      </w:r>
    </w:p>
  </w:footnote>
  <w:footnote w:type="continuationSeparator" w:id="0">
    <w:p w:rsidR="00F97557" w:rsidRDefault="00F97557" w:rsidP="00CD11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C30"/>
    <w:rsid w:val="00033B6E"/>
    <w:rsid w:val="000B73D7"/>
    <w:rsid w:val="0012327A"/>
    <w:rsid w:val="00134964"/>
    <w:rsid w:val="001A7F3E"/>
    <w:rsid w:val="00420218"/>
    <w:rsid w:val="0045569F"/>
    <w:rsid w:val="004D7081"/>
    <w:rsid w:val="007771CE"/>
    <w:rsid w:val="0089253A"/>
    <w:rsid w:val="008F2937"/>
    <w:rsid w:val="009312CA"/>
    <w:rsid w:val="00A250C9"/>
    <w:rsid w:val="00CD1137"/>
    <w:rsid w:val="00E46DE8"/>
    <w:rsid w:val="00E60BE4"/>
    <w:rsid w:val="00E70DED"/>
    <w:rsid w:val="00F33C30"/>
    <w:rsid w:val="00F9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D1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1137"/>
  </w:style>
  <w:style w:type="paragraph" w:styleId="Footer">
    <w:name w:val="footer"/>
    <w:basedOn w:val="Normal"/>
    <w:link w:val="FooterChar"/>
    <w:uiPriority w:val="99"/>
    <w:semiHidden/>
    <w:unhideWhenUsed/>
    <w:rsid w:val="00CD1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11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D1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1137"/>
  </w:style>
  <w:style w:type="paragraph" w:styleId="Footer">
    <w:name w:val="footer"/>
    <w:basedOn w:val="Normal"/>
    <w:link w:val="FooterChar"/>
    <w:uiPriority w:val="99"/>
    <w:semiHidden/>
    <w:unhideWhenUsed/>
    <w:rsid w:val="00CD1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1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vinson</dc:creator>
  <cp:lastModifiedBy>MooseKnuckle</cp:lastModifiedBy>
  <cp:revision>1</cp:revision>
  <dcterms:created xsi:type="dcterms:W3CDTF">2013-01-03T17:01:00Z</dcterms:created>
  <dcterms:modified xsi:type="dcterms:W3CDTF">2014-04-28T14:42:00Z</dcterms:modified>
</cp:coreProperties>
</file>