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290C" w:rsidRPr="00DE1C06" w:rsidRDefault="00C6290C" w:rsidP="00C6290C">
      <w:pPr>
        <w:spacing w:line="240" w:lineRule="auto"/>
        <w:jc w:val="both"/>
        <w:rPr>
          <w:rFonts w:cs="Arial"/>
          <w:b/>
          <w:bCs/>
          <w:color w:val="0D0D0D" w:themeColor="text1" w:themeTint="F2"/>
          <w:sz w:val="22"/>
          <w:szCs w:val="22"/>
        </w:rPr>
      </w:pPr>
      <w:r w:rsidRPr="00DE1C06">
        <w:rPr>
          <w:rFonts w:cs="Arial"/>
          <w:b/>
          <w:bCs/>
          <w:color w:val="0D0D0D" w:themeColor="text1" w:themeTint="F2"/>
          <w:sz w:val="22"/>
          <w:szCs w:val="22"/>
        </w:rPr>
        <w:t xml:space="preserve">Al S. Zadeh                                                                                                                     </w:t>
      </w:r>
    </w:p>
    <w:p w:rsidR="00C6290C" w:rsidRPr="00DE1C06" w:rsidRDefault="00C6290C" w:rsidP="00C6290C">
      <w:pPr>
        <w:spacing w:line="240" w:lineRule="auto"/>
        <w:contextualSpacing w:val="0"/>
        <w:rPr>
          <w:rFonts w:eastAsia="Times New Roman" w:cs="Times New Roman"/>
          <w:color w:val="auto"/>
          <w:sz w:val="24"/>
          <w:lang w:eastAsia="en-US"/>
        </w:rPr>
      </w:pPr>
      <w:r>
        <w:rPr>
          <w:rFonts w:eastAsia="Times New Roman" w:cs="Times New Roman"/>
          <w:color w:val="auto"/>
          <w:sz w:val="24"/>
          <w:lang w:eastAsia="en-US"/>
        </w:rPr>
        <w:t>600 E Medical Center blvd. #1214 Webster TX.77598                                                                     Cells</w:t>
      </w:r>
      <w:r w:rsidRPr="00DE1C06">
        <w:rPr>
          <w:rFonts w:cs="Arial"/>
          <w:color w:val="0D0D0D" w:themeColor="text1" w:themeTint="F2"/>
          <w:sz w:val="22"/>
          <w:szCs w:val="22"/>
        </w:rPr>
        <w:t xml:space="preserve">:  (949)381-9988   </w:t>
      </w:r>
    </w:p>
    <w:p w:rsidR="00C6290C" w:rsidRDefault="00C6290C" w:rsidP="00C6290C">
      <w:pPr>
        <w:pBdr>
          <w:bottom w:val="single" w:sz="4" w:space="0" w:color="auto"/>
        </w:pBdr>
        <w:spacing w:line="240" w:lineRule="auto"/>
        <w:jc w:val="both"/>
        <w:rPr>
          <w:rFonts w:cs="Arial"/>
          <w:color w:val="0D0D0D" w:themeColor="text1" w:themeTint="F2"/>
          <w:sz w:val="22"/>
          <w:szCs w:val="22"/>
        </w:rPr>
      </w:pPr>
      <w:r>
        <w:rPr>
          <w:rFonts w:cs="Arial"/>
          <w:color w:val="0D0D0D" w:themeColor="text1" w:themeTint="F2"/>
          <w:sz w:val="22"/>
          <w:szCs w:val="22"/>
        </w:rPr>
        <w:t xml:space="preserve">Email: </w:t>
      </w:r>
      <w:hyperlink r:id="rId8" w:history="1">
        <w:r w:rsidRPr="00F43717">
          <w:rPr>
            <w:rStyle w:val="Hyperlink"/>
            <w:rFonts w:cs="Arial"/>
            <w:sz w:val="22"/>
            <w:szCs w:val="22"/>
          </w:rPr>
          <w:t>al.s.zadeh@gmail.com</w:t>
        </w:r>
      </w:hyperlink>
      <w:r>
        <w:rPr>
          <w:rFonts w:cs="Arial"/>
          <w:color w:val="0D0D0D" w:themeColor="text1" w:themeTint="F2"/>
          <w:sz w:val="22"/>
          <w:szCs w:val="22"/>
        </w:rPr>
        <w:t xml:space="preserve">                                                                                                                         </w:t>
      </w:r>
      <w:r>
        <w:rPr>
          <w:rFonts w:cs="Arial"/>
          <w:color w:val="0D0D0D" w:themeColor="text1" w:themeTint="F2"/>
          <w:sz w:val="22"/>
          <w:szCs w:val="22"/>
        </w:rPr>
        <w:tab/>
      </w:r>
      <w:r w:rsidR="00E50664">
        <w:rPr>
          <w:rFonts w:cs="Arial"/>
          <w:color w:val="0D0D0D" w:themeColor="text1" w:themeTint="F2"/>
          <w:sz w:val="22"/>
          <w:szCs w:val="22"/>
        </w:rPr>
        <w:t xml:space="preserve">   </w:t>
      </w:r>
      <w:r>
        <w:rPr>
          <w:rFonts w:cs="Arial"/>
          <w:color w:val="0D0D0D" w:themeColor="text1" w:themeTint="F2"/>
          <w:sz w:val="22"/>
          <w:szCs w:val="22"/>
        </w:rPr>
        <w:t xml:space="preserve">  </w:t>
      </w:r>
      <w:r w:rsidRPr="006764DA">
        <w:rPr>
          <w:rFonts w:cs="Arial"/>
          <w:color w:val="0D0D0D" w:themeColor="text1" w:themeTint="F2"/>
          <w:sz w:val="22"/>
          <w:szCs w:val="22"/>
          <w:highlight w:val="green"/>
        </w:rPr>
        <w:t>Green card Holder</w:t>
      </w:r>
      <w:r w:rsidRPr="00DE1C06">
        <w:rPr>
          <w:rFonts w:cs="Arial"/>
          <w:color w:val="0D0D0D" w:themeColor="text1" w:themeTint="F2"/>
          <w:sz w:val="22"/>
          <w:szCs w:val="22"/>
        </w:rPr>
        <w:t xml:space="preserve">                                                                                          </w:t>
      </w:r>
      <w:r>
        <w:rPr>
          <w:rFonts w:cs="Arial"/>
          <w:color w:val="0D0D0D" w:themeColor="text1" w:themeTint="F2"/>
          <w:sz w:val="22"/>
          <w:szCs w:val="22"/>
        </w:rPr>
        <w:t xml:space="preserve">   </w:t>
      </w:r>
    </w:p>
    <w:p w:rsidR="00C6290C" w:rsidRPr="00DE1C06" w:rsidRDefault="00C6290C" w:rsidP="00C6290C">
      <w:pPr>
        <w:spacing w:line="240" w:lineRule="auto"/>
        <w:jc w:val="both"/>
        <w:rPr>
          <w:rFonts w:cs="Arial"/>
          <w:color w:val="000000" w:themeColor="text1"/>
        </w:rPr>
      </w:pPr>
    </w:p>
    <w:p w:rsidR="00C6290C" w:rsidRPr="00DE1C06" w:rsidRDefault="00C6290C" w:rsidP="00C6290C">
      <w:pPr>
        <w:spacing w:line="240" w:lineRule="auto"/>
        <w:jc w:val="both"/>
        <w:rPr>
          <w:rFonts w:cs="Arial"/>
          <w:b/>
          <w:bCs/>
          <w:color w:val="000000" w:themeColor="text1"/>
          <w:sz w:val="22"/>
          <w:szCs w:val="22"/>
        </w:rPr>
      </w:pPr>
      <w:r w:rsidRPr="00DE1C06">
        <w:rPr>
          <w:rFonts w:cs="Arial"/>
          <w:b/>
          <w:bCs/>
          <w:color w:val="000000" w:themeColor="text1"/>
          <w:sz w:val="22"/>
          <w:szCs w:val="22"/>
        </w:rPr>
        <w:t>Summary</w:t>
      </w:r>
    </w:p>
    <w:p w:rsidR="00C6290C" w:rsidRPr="00DE1C06" w:rsidRDefault="00C6290C" w:rsidP="00C6290C">
      <w:pPr>
        <w:spacing w:line="240" w:lineRule="auto"/>
        <w:jc w:val="both"/>
        <w:rPr>
          <w:rFonts w:cs="Arial"/>
          <w:b/>
          <w:bCs/>
          <w:color w:val="000000" w:themeColor="text1"/>
          <w:sz w:val="22"/>
          <w:szCs w:val="22"/>
        </w:rPr>
      </w:pPr>
    </w:p>
    <w:p w:rsidR="00C6290C" w:rsidRPr="00CB1D83" w:rsidRDefault="00C6290C" w:rsidP="007A6017">
      <w:pPr>
        <w:pStyle w:val="BodyText1"/>
        <w:ind w:left="0"/>
        <w:rPr>
          <w:rFonts w:asciiTheme="minorHAnsi" w:hAnsiTheme="minorHAnsi"/>
          <w:sz w:val="22"/>
          <w:szCs w:val="22"/>
        </w:rPr>
      </w:pPr>
      <w:r w:rsidRPr="00CB1D83">
        <w:rPr>
          <w:rFonts w:asciiTheme="minorHAnsi" w:hAnsiTheme="minorHAnsi" w:cs="Arial"/>
          <w:color w:val="000000" w:themeColor="text1"/>
          <w:sz w:val="22"/>
          <w:szCs w:val="22"/>
        </w:rPr>
        <w:t>Over six years of experience including extraction and completion operations of offshore and onshore (Middle East and Far-east Asia)</w:t>
      </w:r>
      <w:r w:rsidRPr="00CB1D83">
        <w:rPr>
          <w:rFonts w:asciiTheme="minorHAnsi" w:hAnsiTheme="minorHAnsi"/>
          <w:sz w:val="22"/>
          <w:szCs w:val="22"/>
        </w:rPr>
        <w:t xml:space="preserve"> and recently working as an production engineer at Petrochemical Plant for more than two years and Also taking some evaluating courses at USC for starting master program in chemical engineering at spring 2015.</w:t>
      </w:r>
    </w:p>
    <w:p w:rsidR="00C6290C" w:rsidRPr="00CB1D83" w:rsidRDefault="00C6290C" w:rsidP="007A6017">
      <w:pPr>
        <w:pStyle w:val="BodyText1"/>
        <w:numPr>
          <w:ilvl w:val="0"/>
          <w:numId w:val="12"/>
        </w:numPr>
        <w:rPr>
          <w:rFonts w:asciiTheme="minorHAnsi" w:hAnsiTheme="minorHAnsi" w:cs="Arial"/>
          <w:color w:val="000000" w:themeColor="text1"/>
          <w:sz w:val="22"/>
          <w:szCs w:val="22"/>
        </w:rPr>
      </w:pPr>
      <w:r w:rsidRPr="00CB1D83">
        <w:rPr>
          <w:rFonts w:asciiTheme="minorHAnsi" w:hAnsiTheme="minorHAnsi" w:cs="Arial"/>
          <w:color w:val="000000" w:themeColor="text1"/>
          <w:sz w:val="22"/>
          <w:szCs w:val="22"/>
        </w:rPr>
        <w:t xml:space="preserve">Process conceptualization, </w:t>
      </w:r>
      <w:r w:rsidR="004054CB" w:rsidRPr="00CB1D83">
        <w:rPr>
          <w:rFonts w:asciiTheme="minorHAnsi" w:hAnsiTheme="minorHAnsi" w:cs="Arial"/>
          <w:color w:val="000000" w:themeColor="text1"/>
          <w:sz w:val="22"/>
          <w:szCs w:val="22"/>
        </w:rPr>
        <w:t xml:space="preserve">controlling, process safety </w:t>
      </w:r>
      <w:r w:rsidR="00F70CF9" w:rsidRPr="00CB1D83">
        <w:rPr>
          <w:rFonts w:asciiTheme="minorHAnsi" w:hAnsiTheme="minorHAnsi" w:cs="Arial"/>
          <w:color w:val="000000" w:themeColor="text1"/>
          <w:sz w:val="22"/>
          <w:szCs w:val="22"/>
        </w:rPr>
        <w:t>management</w:t>
      </w:r>
      <w:r w:rsidR="00F70CF9">
        <w:rPr>
          <w:rFonts w:asciiTheme="minorHAnsi" w:hAnsiTheme="minorHAnsi" w:cs="Arial"/>
          <w:color w:val="000000" w:themeColor="text1"/>
          <w:sz w:val="22"/>
          <w:szCs w:val="22"/>
        </w:rPr>
        <w:t xml:space="preserve"> (</w:t>
      </w:r>
      <w:r w:rsidR="00E91056">
        <w:rPr>
          <w:rFonts w:asciiTheme="minorHAnsi" w:hAnsiTheme="minorHAnsi" w:cs="Arial"/>
          <w:color w:val="000000" w:themeColor="text1"/>
          <w:sz w:val="22"/>
          <w:szCs w:val="22"/>
        </w:rPr>
        <w:t>PSM)</w:t>
      </w:r>
      <w:r w:rsidR="00F70CF9" w:rsidRPr="00CB1D83">
        <w:rPr>
          <w:rFonts w:asciiTheme="minorHAnsi" w:hAnsiTheme="minorHAnsi" w:cs="Arial"/>
          <w:color w:val="000000" w:themeColor="text1"/>
          <w:sz w:val="22"/>
          <w:szCs w:val="22"/>
        </w:rPr>
        <w:t>,</w:t>
      </w:r>
      <w:r w:rsidR="00F70CF9">
        <w:rPr>
          <w:rFonts w:asciiTheme="minorHAnsi" w:hAnsiTheme="minorHAnsi" w:cs="Arial"/>
          <w:color w:val="000000" w:themeColor="text1"/>
          <w:sz w:val="22"/>
          <w:szCs w:val="22"/>
        </w:rPr>
        <w:t xml:space="preserve"> SIS</w:t>
      </w:r>
      <w:r w:rsidR="00E91056">
        <w:rPr>
          <w:rFonts w:asciiTheme="minorHAnsi" w:hAnsiTheme="minorHAnsi" w:cs="Arial"/>
          <w:color w:val="000000" w:themeColor="text1"/>
          <w:sz w:val="22"/>
          <w:szCs w:val="22"/>
        </w:rPr>
        <w:t>,</w:t>
      </w:r>
      <w:r w:rsidR="004054CB" w:rsidRPr="00CB1D83">
        <w:rPr>
          <w:rFonts w:asciiTheme="minorHAnsi" w:hAnsiTheme="minorHAnsi" w:cs="Arial"/>
          <w:color w:val="000000" w:themeColor="text1"/>
          <w:sz w:val="22"/>
          <w:szCs w:val="22"/>
        </w:rPr>
        <w:t xml:space="preserve"> </w:t>
      </w:r>
      <w:r w:rsidR="00F70CF9">
        <w:rPr>
          <w:rFonts w:asciiTheme="minorHAnsi" w:hAnsiTheme="minorHAnsi" w:cs="Arial"/>
          <w:color w:val="000000" w:themeColor="text1"/>
          <w:sz w:val="22"/>
          <w:szCs w:val="22"/>
        </w:rPr>
        <w:t xml:space="preserve"> PHA and </w:t>
      </w:r>
      <w:r w:rsidR="004054CB" w:rsidRPr="00CB1D83">
        <w:rPr>
          <w:rFonts w:asciiTheme="minorHAnsi" w:hAnsiTheme="minorHAnsi" w:cs="Arial"/>
          <w:color w:val="000000" w:themeColor="text1"/>
          <w:sz w:val="22"/>
          <w:szCs w:val="22"/>
        </w:rPr>
        <w:t>preparation</w:t>
      </w:r>
      <w:r w:rsidRPr="00CB1D83">
        <w:rPr>
          <w:rFonts w:asciiTheme="minorHAnsi" w:hAnsiTheme="minorHAnsi" w:cs="Arial"/>
          <w:color w:val="000000" w:themeColor="text1"/>
          <w:sz w:val="22"/>
          <w:szCs w:val="22"/>
        </w:rPr>
        <w:t xml:space="preserve"> of basic engineering design packages, and detail for refinery, gas plant, offshore facilities, and petrochemical plant plan.</w:t>
      </w:r>
    </w:p>
    <w:p w:rsidR="00C6290C" w:rsidRPr="00CB1D83" w:rsidRDefault="00C6290C" w:rsidP="007A6017">
      <w:pPr>
        <w:pStyle w:val="BodyText1"/>
        <w:numPr>
          <w:ilvl w:val="0"/>
          <w:numId w:val="12"/>
        </w:numPr>
        <w:rPr>
          <w:rFonts w:asciiTheme="minorHAnsi" w:hAnsiTheme="minorHAnsi" w:cs="Arial"/>
          <w:color w:val="000000" w:themeColor="text1"/>
          <w:sz w:val="22"/>
          <w:szCs w:val="22"/>
        </w:rPr>
      </w:pPr>
      <w:r w:rsidRPr="00CB1D83">
        <w:rPr>
          <w:rFonts w:asciiTheme="minorHAnsi" w:hAnsiTheme="minorHAnsi" w:cs="Arial"/>
          <w:color w:val="000000" w:themeColor="text1"/>
          <w:sz w:val="22"/>
          <w:szCs w:val="22"/>
        </w:rPr>
        <w:t>Working on Molten-Sulphur transferring, based on Us-Patent US6026839 in R&amp;D department of Tehran refinery which includes proposal preparation, simulations (using HYSYS, ASPEN.).,Process Flow Diagrams (PFDs), Mass, Heat and material balances, during petrochemical units, Piping and Instrumentation Diagrams (P&amp;IDs).  Instrument specifications, line list, Utilities &amp; Effluent summary, Cause &amp; effect Diagram, Process specification for package</w:t>
      </w:r>
      <w:r w:rsidR="007A6017" w:rsidRPr="00CB1D83">
        <w:rPr>
          <w:rFonts w:asciiTheme="minorHAnsi" w:hAnsiTheme="minorHAnsi" w:cs="Arial"/>
          <w:color w:val="000000" w:themeColor="text1"/>
          <w:sz w:val="22"/>
          <w:szCs w:val="22"/>
        </w:rPr>
        <w:t xml:space="preserve"> items, participation in HAZOP, troubleshoot and upkeep DCS</w:t>
      </w:r>
      <w:r w:rsidR="00CB1D83" w:rsidRPr="00CB1D83">
        <w:rPr>
          <w:rFonts w:asciiTheme="minorHAnsi" w:hAnsiTheme="minorHAnsi" w:cs="Arial"/>
          <w:color w:val="000000" w:themeColor="text1"/>
          <w:sz w:val="22"/>
          <w:szCs w:val="22"/>
        </w:rPr>
        <w:t>.</w:t>
      </w:r>
    </w:p>
    <w:p w:rsidR="00C6290C" w:rsidRPr="00CB1D83" w:rsidRDefault="00C6290C" w:rsidP="007A6017">
      <w:pPr>
        <w:pStyle w:val="BodyText1"/>
        <w:numPr>
          <w:ilvl w:val="0"/>
          <w:numId w:val="12"/>
        </w:numPr>
        <w:rPr>
          <w:rFonts w:asciiTheme="minorHAnsi" w:hAnsiTheme="minorHAnsi" w:cs="Arial"/>
          <w:color w:val="000000" w:themeColor="text1"/>
          <w:sz w:val="22"/>
          <w:szCs w:val="22"/>
        </w:rPr>
      </w:pPr>
      <w:r w:rsidRPr="00CB1D83">
        <w:rPr>
          <w:rFonts w:asciiTheme="minorHAnsi" w:hAnsiTheme="minorHAnsi" w:cs="Arial"/>
          <w:color w:val="000000" w:themeColor="text1"/>
          <w:sz w:val="22"/>
          <w:szCs w:val="22"/>
        </w:rPr>
        <w:t>Process reviews of detail engineering documents and familiar with standard, same as API, ASME, DEP of Shell, TEMA, NFPA, IPS, and ABSA etc.</w:t>
      </w:r>
    </w:p>
    <w:p w:rsidR="00C6290C" w:rsidRPr="00CB1D83" w:rsidRDefault="00C6290C" w:rsidP="00C6290C">
      <w:pPr>
        <w:rPr>
          <w:rFonts w:cs="Arial"/>
          <w:b/>
          <w:bCs/>
          <w:color w:val="000000" w:themeColor="text1"/>
          <w:szCs w:val="20"/>
        </w:rPr>
      </w:pPr>
      <w:r w:rsidRPr="00CB1D83">
        <w:rPr>
          <w:rFonts w:cs="Arial"/>
          <w:b/>
          <w:bCs/>
          <w:color w:val="000000" w:themeColor="text1"/>
          <w:szCs w:val="20"/>
        </w:rPr>
        <w:t>Education</w:t>
      </w:r>
    </w:p>
    <w:p w:rsidR="00C6290C" w:rsidRPr="00CB1D83" w:rsidRDefault="00C6290C" w:rsidP="00C6290C">
      <w:pPr>
        <w:spacing w:line="240" w:lineRule="auto"/>
        <w:rPr>
          <w:rFonts w:cs="Arial"/>
          <w:color w:val="000000" w:themeColor="text1"/>
          <w:szCs w:val="20"/>
        </w:rPr>
      </w:pPr>
      <w:r w:rsidRPr="00CB1D83">
        <w:rPr>
          <w:rFonts w:cs="Arial"/>
          <w:color w:val="000000" w:themeColor="text1"/>
          <w:szCs w:val="20"/>
        </w:rPr>
        <w:t xml:space="preserve">                         Azad University (IAU) </w:t>
      </w:r>
      <w:r w:rsidRPr="00CB1D83">
        <w:rPr>
          <w:rStyle w:val="Positiontitle"/>
          <w:rFonts w:asciiTheme="minorHAnsi" w:hAnsiTheme="minorHAnsi" w:cs="Arial"/>
          <w:sz w:val="20"/>
          <w:szCs w:val="20"/>
        </w:rPr>
        <w:t>–</w:t>
      </w:r>
      <w:r w:rsidRPr="00CB1D83">
        <w:rPr>
          <w:rFonts w:cs="Arial"/>
          <w:color w:val="000000" w:themeColor="text1"/>
          <w:szCs w:val="20"/>
        </w:rPr>
        <w:t xml:space="preserve"> Feb 2008 (Mahshahr</w:t>
      </w:r>
      <w:r w:rsidRPr="00CB1D83">
        <w:rPr>
          <w:rStyle w:val="Positiontitle"/>
          <w:rFonts w:asciiTheme="minorHAnsi" w:hAnsiTheme="minorHAnsi" w:cs="Arial"/>
          <w:sz w:val="20"/>
          <w:szCs w:val="20"/>
        </w:rPr>
        <w:t>–</w:t>
      </w:r>
      <w:r w:rsidRPr="00CB1D83">
        <w:rPr>
          <w:rFonts w:cs="Arial"/>
          <w:color w:val="000000" w:themeColor="text1"/>
          <w:szCs w:val="20"/>
        </w:rPr>
        <w:t>Iran)</w:t>
      </w:r>
    </w:p>
    <w:p w:rsidR="00C6290C" w:rsidRPr="00CB1D83" w:rsidRDefault="00C6290C" w:rsidP="00C6290C">
      <w:pPr>
        <w:spacing w:line="240" w:lineRule="auto"/>
        <w:rPr>
          <w:rFonts w:cs="Arial"/>
          <w:color w:val="000000" w:themeColor="text1"/>
          <w:szCs w:val="20"/>
        </w:rPr>
      </w:pPr>
    </w:p>
    <w:p w:rsidR="00C6290C" w:rsidRPr="00CB1D83" w:rsidRDefault="00C6290C" w:rsidP="00C6290C">
      <w:pPr>
        <w:pStyle w:val="ListParagraph"/>
        <w:numPr>
          <w:ilvl w:val="2"/>
          <w:numId w:val="5"/>
        </w:numPr>
        <w:spacing w:line="240" w:lineRule="auto"/>
        <w:rPr>
          <w:rFonts w:cs="Arial"/>
          <w:b/>
          <w:bCs/>
          <w:color w:val="000000" w:themeColor="text1"/>
          <w:szCs w:val="20"/>
        </w:rPr>
      </w:pPr>
      <w:r w:rsidRPr="00CB1D83">
        <w:rPr>
          <w:rFonts w:cs="Arial"/>
          <w:b/>
          <w:bCs/>
          <w:color w:val="000000" w:themeColor="text1"/>
          <w:szCs w:val="20"/>
        </w:rPr>
        <w:t>B.S. in Chemical Engineering –  Petrochemical  industry</w:t>
      </w:r>
    </w:p>
    <w:p w:rsidR="00C6290C" w:rsidRPr="00CB1D83" w:rsidRDefault="00C6290C" w:rsidP="00C6290C">
      <w:pPr>
        <w:pStyle w:val="ListParagraph"/>
        <w:numPr>
          <w:ilvl w:val="2"/>
          <w:numId w:val="5"/>
        </w:numPr>
        <w:spacing w:line="240" w:lineRule="auto"/>
        <w:rPr>
          <w:rFonts w:cstheme="minorBidi"/>
          <w:color w:val="000000" w:themeColor="text1"/>
          <w:szCs w:val="20"/>
        </w:rPr>
      </w:pPr>
      <w:r w:rsidRPr="00CB1D83">
        <w:rPr>
          <w:rFonts w:cstheme="minorBidi"/>
          <w:color w:val="000000" w:themeColor="text1"/>
          <w:szCs w:val="20"/>
        </w:rPr>
        <w:t xml:space="preserve">Taking some evaluating courses at </w:t>
      </w:r>
      <w:r w:rsidRPr="00CB1D83">
        <w:rPr>
          <w:rFonts w:cstheme="minorBidi"/>
          <w:b/>
          <w:bCs/>
          <w:color w:val="000000" w:themeColor="text1"/>
          <w:szCs w:val="20"/>
        </w:rPr>
        <w:t>USC</w:t>
      </w:r>
      <w:r w:rsidRPr="00CB1D83">
        <w:rPr>
          <w:rFonts w:cstheme="minorBidi"/>
          <w:color w:val="000000" w:themeColor="text1"/>
          <w:szCs w:val="20"/>
        </w:rPr>
        <w:t xml:space="preserve"> for starting master program in Chemical Engineering.</w:t>
      </w:r>
    </w:p>
    <w:p w:rsidR="007A6017" w:rsidRPr="00CB1D83" w:rsidRDefault="007A6017" w:rsidP="007A6017">
      <w:pPr>
        <w:pStyle w:val="ListParagraph"/>
        <w:spacing w:line="240" w:lineRule="auto"/>
        <w:ind w:left="2160"/>
        <w:rPr>
          <w:rFonts w:cstheme="minorBidi"/>
          <w:color w:val="000000" w:themeColor="text1"/>
          <w:szCs w:val="20"/>
        </w:rPr>
      </w:pPr>
    </w:p>
    <w:p w:rsidR="007A6017" w:rsidRPr="00CB1D83" w:rsidRDefault="007A6017" w:rsidP="007A6017">
      <w:pPr>
        <w:spacing w:line="240" w:lineRule="auto"/>
        <w:rPr>
          <w:rFonts w:cs="Arial"/>
          <w:b/>
          <w:bCs/>
          <w:color w:val="000000" w:themeColor="text1"/>
          <w:szCs w:val="20"/>
        </w:rPr>
      </w:pPr>
      <w:r w:rsidRPr="00CB1D83">
        <w:rPr>
          <w:rFonts w:cs="Arial"/>
          <w:b/>
          <w:bCs/>
          <w:color w:val="000000" w:themeColor="text1"/>
          <w:szCs w:val="20"/>
        </w:rPr>
        <w:t>Accomplishments</w:t>
      </w:r>
    </w:p>
    <w:p w:rsidR="007A6017" w:rsidRPr="00CB1D83" w:rsidRDefault="007A6017" w:rsidP="007A6017">
      <w:pPr>
        <w:spacing w:line="240" w:lineRule="auto"/>
        <w:rPr>
          <w:rFonts w:cs="Arial"/>
          <w:b/>
          <w:bCs/>
          <w:color w:val="000000" w:themeColor="text1"/>
          <w:szCs w:val="20"/>
        </w:rPr>
      </w:pPr>
    </w:p>
    <w:p w:rsidR="007A6017" w:rsidRPr="00CB1D83" w:rsidRDefault="007A6017" w:rsidP="007A6017">
      <w:pPr>
        <w:pStyle w:val="ListParagraph"/>
        <w:numPr>
          <w:ilvl w:val="2"/>
          <w:numId w:val="6"/>
        </w:numPr>
        <w:spacing w:line="240" w:lineRule="auto"/>
        <w:rPr>
          <w:rFonts w:cs="Arial"/>
          <w:color w:val="000000" w:themeColor="text1"/>
          <w:szCs w:val="20"/>
        </w:rPr>
      </w:pPr>
      <w:r w:rsidRPr="00CB1D83">
        <w:rPr>
          <w:rFonts w:cs="Arial"/>
          <w:color w:val="000000" w:themeColor="text1"/>
          <w:szCs w:val="20"/>
        </w:rPr>
        <w:t>Oil Industry laboratory and research department of the oil ministry– Working on &amp; modify SPS processes (Molten sulphur transferring process).</w:t>
      </w:r>
    </w:p>
    <w:p w:rsidR="007A6017" w:rsidRPr="00CB1D83" w:rsidRDefault="007A6017" w:rsidP="007A6017">
      <w:pPr>
        <w:pStyle w:val="ListParagraph"/>
        <w:numPr>
          <w:ilvl w:val="2"/>
          <w:numId w:val="6"/>
        </w:numPr>
        <w:spacing w:line="240" w:lineRule="auto"/>
        <w:rPr>
          <w:rFonts w:cs="Arial"/>
          <w:color w:val="000000" w:themeColor="text1"/>
          <w:szCs w:val="20"/>
        </w:rPr>
      </w:pPr>
      <w:r w:rsidRPr="00CB1D83">
        <w:rPr>
          <w:rFonts w:cs="Arial"/>
          <w:color w:val="000000" w:themeColor="text1"/>
          <w:szCs w:val="20"/>
        </w:rPr>
        <w:t>Research on efficient sour gas sweetening modeling.</w:t>
      </w:r>
    </w:p>
    <w:p w:rsidR="007A6017" w:rsidRPr="00CB1D83" w:rsidRDefault="007A6017" w:rsidP="007A6017">
      <w:pPr>
        <w:pStyle w:val="ListParagraph"/>
        <w:numPr>
          <w:ilvl w:val="2"/>
          <w:numId w:val="6"/>
        </w:numPr>
        <w:spacing w:line="240" w:lineRule="auto"/>
        <w:rPr>
          <w:rFonts w:cs="Arial"/>
          <w:color w:val="000000" w:themeColor="text1"/>
          <w:szCs w:val="20"/>
        </w:rPr>
      </w:pPr>
      <w:r w:rsidRPr="00CB1D83">
        <w:rPr>
          <w:rFonts w:cs="Arial"/>
          <w:color w:val="000000" w:themeColor="text1"/>
          <w:szCs w:val="20"/>
        </w:rPr>
        <w:t>Thesis on Optimum Modeling Of Sour Gas Sweetening.</w:t>
      </w:r>
    </w:p>
    <w:p w:rsidR="007A6017" w:rsidRPr="00CB1D83" w:rsidRDefault="007A6017" w:rsidP="007A6017">
      <w:pPr>
        <w:pStyle w:val="ListParagraph"/>
        <w:spacing w:line="240" w:lineRule="auto"/>
        <w:ind w:left="1800"/>
        <w:rPr>
          <w:rFonts w:cs="Arial"/>
          <w:color w:val="000000" w:themeColor="text1"/>
          <w:szCs w:val="20"/>
        </w:rPr>
      </w:pPr>
    </w:p>
    <w:p w:rsidR="007A6017" w:rsidRPr="00CB1D83" w:rsidRDefault="007A6017" w:rsidP="007A6017">
      <w:pPr>
        <w:spacing w:line="240" w:lineRule="auto"/>
        <w:rPr>
          <w:rFonts w:cs="Arial"/>
          <w:b/>
          <w:bCs/>
          <w:color w:val="000000" w:themeColor="text1"/>
          <w:szCs w:val="20"/>
        </w:rPr>
      </w:pPr>
      <w:r w:rsidRPr="00CB1D83">
        <w:rPr>
          <w:rFonts w:cs="Arial"/>
          <w:b/>
          <w:bCs/>
          <w:color w:val="000000" w:themeColor="text1"/>
          <w:szCs w:val="20"/>
        </w:rPr>
        <w:t>Skills</w:t>
      </w:r>
    </w:p>
    <w:p w:rsidR="007A6017" w:rsidRPr="00CB1D83" w:rsidRDefault="007A6017" w:rsidP="007A6017">
      <w:pPr>
        <w:pStyle w:val="ListParagraph"/>
        <w:numPr>
          <w:ilvl w:val="2"/>
          <w:numId w:val="15"/>
        </w:numPr>
        <w:spacing w:line="240" w:lineRule="auto"/>
        <w:rPr>
          <w:rFonts w:cs="Arial"/>
          <w:color w:val="000000" w:themeColor="text1"/>
          <w:szCs w:val="20"/>
        </w:rPr>
      </w:pPr>
      <w:r w:rsidRPr="00CB1D83">
        <w:rPr>
          <w:rFonts w:cs="Arial"/>
          <w:color w:val="000000" w:themeColor="text1"/>
          <w:szCs w:val="20"/>
        </w:rPr>
        <w:t>Professional Software: HYSYS, ASPEN</w:t>
      </w:r>
      <w:r w:rsidR="00CB1D83" w:rsidRPr="00CB1D83">
        <w:rPr>
          <w:rFonts w:cs="Arial"/>
          <w:color w:val="000000" w:themeColor="text1"/>
          <w:szCs w:val="20"/>
        </w:rPr>
        <w:t xml:space="preserve"> </w:t>
      </w:r>
      <w:r w:rsidR="00F70CF9">
        <w:rPr>
          <w:rFonts w:cs="Arial"/>
          <w:color w:val="000000" w:themeColor="text1"/>
          <w:szCs w:val="20"/>
        </w:rPr>
        <w:t>suit</w:t>
      </w:r>
      <w:r w:rsidR="00CB1D83" w:rsidRPr="00CB1D83">
        <w:rPr>
          <w:rFonts w:cs="Arial"/>
          <w:color w:val="000000" w:themeColor="text1"/>
          <w:szCs w:val="20"/>
        </w:rPr>
        <w:t>,</w:t>
      </w:r>
      <w:r w:rsidR="00CB1D83" w:rsidRPr="00CB1D83">
        <w:rPr>
          <w:rFonts w:cs="Arial"/>
          <w:color w:val="222222"/>
          <w:szCs w:val="20"/>
          <w:shd w:val="clear" w:color="auto" w:fill="FFFFFF"/>
        </w:rPr>
        <w:t xml:space="preserve"> PRO/II, Flare Net, A</w:t>
      </w:r>
      <w:r w:rsidRPr="00CB1D83">
        <w:rPr>
          <w:rFonts w:cs="Arial"/>
          <w:color w:val="000000" w:themeColor="text1"/>
          <w:szCs w:val="20"/>
        </w:rPr>
        <w:t xml:space="preserve">UTO CAD, </w:t>
      </w:r>
      <w:r w:rsidR="003F1D8C">
        <w:rPr>
          <w:rFonts w:cs="Arial"/>
          <w:color w:val="000000" w:themeColor="text1"/>
          <w:szCs w:val="20"/>
        </w:rPr>
        <w:t>CHEM CAD &amp;</w:t>
      </w:r>
      <w:r w:rsidRPr="00CB1D83">
        <w:rPr>
          <w:rFonts w:cs="Arial"/>
          <w:color w:val="000000" w:themeColor="text1"/>
          <w:szCs w:val="20"/>
        </w:rPr>
        <w:t xml:space="preserve"> Microsoft Office,</w:t>
      </w:r>
    </w:p>
    <w:p w:rsidR="007A6017" w:rsidRPr="00CB1D83" w:rsidRDefault="007A6017" w:rsidP="007A6017">
      <w:pPr>
        <w:pStyle w:val="ListParagraph"/>
        <w:numPr>
          <w:ilvl w:val="2"/>
          <w:numId w:val="15"/>
        </w:numPr>
        <w:spacing w:line="240" w:lineRule="auto"/>
        <w:rPr>
          <w:rFonts w:cs="Arial"/>
          <w:color w:val="000000" w:themeColor="text1"/>
          <w:szCs w:val="20"/>
        </w:rPr>
      </w:pPr>
      <w:r w:rsidRPr="00CB1D83">
        <w:rPr>
          <w:rFonts w:cs="Arial"/>
          <w:color w:val="000000" w:themeColor="text1"/>
          <w:szCs w:val="20"/>
        </w:rPr>
        <w:t>Certificates: TWIK, HSE and H</w:t>
      </w:r>
      <w:r w:rsidRPr="00CB1D83">
        <w:rPr>
          <w:rFonts w:cs="Arial"/>
          <w:color w:val="000000" w:themeColor="text1"/>
          <w:szCs w:val="20"/>
          <w:vertAlign w:val="subscript"/>
        </w:rPr>
        <w:t>2</w:t>
      </w:r>
      <w:r w:rsidRPr="00CB1D83">
        <w:rPr>
          <w:rFonts w:cs="Arial"/>
          <w:color w:val="000000" w:themeColor="text1"/>
          <w:szCs w:val="20"/>
        </w:rPr>
        <w:t xml:space="preserve">S awareness in PDO (Oman -Masqat), Calarity.net (Job Health and Safety).  </w:t>
      </w:r>
    </w:p>
    <w:p w:rsidR="007A6017" w:rsidRPr="00CB1D83" w:rsidRDefault="007A6017" w:rsidP="007A6017">
      <w:pPr>
        <w:pStyle w:val="ListParagraph"/>
        <w:numPr>
          <w:ilvl w:val="2"/>
          <w:numId w:val="15"/>
        </w:numPr>
        <w:spacing w:line="240" w:lineRule="auto"/>
        <w:rPr>
          <w:rFonts w:cs="Arial"/>
          <w:color w:val="000000" w:themeColor="text1"/>
          <w:szCs w:val="20"/>
        </w:rPr>
      </w:pPr>
      <w:r w:rsidRPr="00CB1D83">
        <w:rPr>
          <w:rFonts w:cs="Arial"/>
          <w:color w:val="000000" w:themeColor="text1"/>
          <w:szCs w:val="20"/>
        </w:rPr>
        <w:t xml:space="preserve">Included; JSA (Job Safety Analysis), Hazard communication, Accident (incident) investigation, Fire safety and Hazardous waste, </w:t>
      </w:r>
    </w:p>
    <w:p w:rsidR="007A6017" w:rsidRPr="00CB1D83" w:rsidRDefault="00CB1D83" w:rsidP="007A6017">
      <w:pPr>
        <w:pStyle w:val="ListParagraph"/>
        <w:numPr>
          <w:ilvl w:val="2"/>
          <w:numId w:val="15"/>
        </w:numPr>
        <w:spacing w:line="240" w:lineRule="auto"/>
        <w:rPr>
          <w:rFonts w:cs="Arial"/>
          <w:color w:val="000000" w:themeColor="text1"/>
          <w:szCs w:val="20"/>
        </w:rPr>
      </w:pPr>
      <w:r w:rsidRPr="00CB1D83">
        <w:rPr>
          <w:rFonts w:cs="Arial"/>
          <w:color w:val="000000" w:themeColor="text1"/>
          <w:szCs w:val="20"/>
        </w:rPr>
        <w:t>DELTA V, Honeywell, Yokogawa,</w:t>
      </w:r>
      <w:r w:rsidR="007A6017" w:rsidRPr="00CB1D83">
        <w:rPr>
          <w:rFonts w:cs="Arial"/>
          <w:color w:val="000000" w:themeColor="text1"/>
          <w:szCs w:val="20"/>
        </w:rPr>
        <w:t xml:space="preserve"> Siemens  DCS</w:t>
      </w:r>
    </w:p>
    <w:p w:rsidR="007A6017" w:rsidRPr="00CB1D83" w:rsidRDefault="007A6017" w:rsidP="007A6017">
      <w:pPr>
        <w:spacing w:line="240" w:lineRule="auto"/>
        <w:ind w:left="1800"/>
        <w:rPr>
          <w:rFonts w:cstheme="minorBidi"/>
          <w:color w:val="000000" w:themeColor="text1"/>
          <w:szCs w:val="20"/>
        </w:rPr>
      </w:pPr>
    </w:p>
    <w:p w:rsidR="003F1D8C" w:rsidRDefault="00C6290C" w:rsidP="003F1D8C">
      <w:pPr>
        <w:pStyle w:val="BodyText1"/>
        <w:ind w:left="0"/>
        <w:rPr>
          <w:rFonts w:asciiTheme="minorHAnsi" w:eastAsia="Century Schoolbook" w:hAnsiTheme="minorHAnsi" w:cs="Arial"/>
          <w:b/>
          <w:bCs/>
          <w:color w:val="000000" w:themeColor="text1"/>
        </w:rPr>
      </w:pPr>
      <w:r w:rsidRPr="00CB1D83">
        <w:rPr>
          <w:rFonts w:asciiTheme="minorHAnsi" w:eastAsia="Century Schoolbook" w:hAnsiTheme="minorHAnsi" w:cs="Arial"/>
          <w:b/>
          <w:bCs/>
          <w:color w:val="000000" w:themeColor="text1"/>
        </w:rPr>
        <w:t>Experience</w:t>
      </w:r>
    </w:p>
    <w:p w:rsidR="003F1D8C" w:rsidRPr="00CB1D83" w:rsidRDefault="003F1D8C" w:rsidP="003F1D8C">
      <w:pPr>
        <w:pStyle w:val="BodyText1"/>
        <w:ind w:left="0"/>
        <w:rPr>
          <w:rFonts w:asciiTheme="minorHAnsi" w:eastAsia="Century Schoolbook" w:hAnsiTheme="minorHAnsi" w:cs="Arial"/>
          <w:b/>
          <w:bCs/>
          <w:color w:val="000000" w:themeColor="text1"/>
        </w:rPr>
      </w:pPr>
    </w:p>
    <w:tbl>
      <w:tblPr>
        <w:tblW w:w="10260" w:type="dxa"/>
        <w:tblInd w:w="108" w:type="dxa"/>
        <w:tblLook w:val="01E0"/>
      </w:tblPr>
      <w:tblGrid>
        <w:gridCol w:w="1350"/>
        <w:gridCol w:w="8910"/>
      </w:tblGrid>
      <w:tr w:rsidR="004054CB" w:rsidRPr="00CB1D83" w:rsidTr="001A12F0">
        <w:trPr>
          <w:trHeight w:val="387"/>
        </w:trPr>
        <w:tc>
          <w:tcPr>
            <w:tcW w:w="1350" w:type="dxa"/>
          </w:tcPr>
          <w:p w:rsidR="004054CB" w:rsidRPr="00CB1D83" w:rsidRDefault="004054CB" w:rsidP="001A12F0">
            <w:pPr>
              <w:pStyle w:val="EmploymentDates"/>
              <w:jc w:val="both"/>
              <w:rPr>
                <w:rFonts w:asciiTheme="minorHAnsi" w:hAnsiTheme="minorHAnsi" w:cs="Arial"/>
                <w:color w:val="000000" w:themeColor="text1"/>
                <w:sz w:val="20"/>
              </w:rPr>
            </w:pPr>
            <w:r w:rsidRPr="00CB1D83">
              <w:rPr>
                <w:rFonts w:asciiTheme="minorHAnsi" w:hAnsiTheme="minorHAnsi" w:cs="Arial"/>
                <w:color w:val="000000" w:themeColor="text1"/>
                <w:sz w:val="20"/>
              </w:rPr>
              <w:t>Nov 2014 –Now</w:t>
            </w:r>
          </w:p>
        </w:tc>
        <w:tc>
          <w:tcPr>
            <w:tcW w:w="8910" w:type="dxa"/>
          </w:tcPr>
          <w:p w:rsidR="004054CB" w:rsidRPr="00CB1D83" w:rsidRDefault="004054CB" w:rsidP="001A12F0">
            <w:pPr>
              <w:spacing w:line="240" w:lineRule="auto"/>
              <w:rPr>
                <w:rFonts w:cstheme="minorBidi"/>
                <w:b/>
                <w:bCs/>
                <w:szCs w:val="20"/>
              </w:rPr>
            </w:pPr>
            <w:r w:rsidRPr="00CB1D83">
              <w:rPr>
                <w:rStyle w:val="Positiontitle"/>
                <w:rFonts w:asciiTheme="minorHAnsi" w:hAnsiTheme="minorHAnsi" w:cstheme="minorBidi"/>
                <w:sz w:val="20"/>
                <w:szCs w:val="20"/>
              </w:rPr>
              <w:t>Heat Treating Tech. –</w:t>
            </w:r>
            <w:r w:rsidRPr="00CB1D83">
              <w:rPr>
                <w:rFonts w:cstheme="minorBidi"/>
                <w:b/>
                <w:bCs/>
                <w:szCs w:val="20"/>
              </w:rPr>
              <w:t xml:space="preserve"> Texas Stress</w:t>
            </w:r>
          </w:p>
          <w:p w:rsidR="004054CB" w:rsidRPr="00CB1D83" w:rsidRDefault="004054CB" w:rsidP="001A12F0">
            <w:pPr>
              <w:spacing w:line="240" w:lineRule="auto"/>
              <w:rPr>
                <w:rFonts w:cstheme="minorBidi"/>
                <w:b/>
                <w:bCs/>
                <w:szCs w:val="20"/>
              </w:rPr>
            </w:pPr>
            <w:r w:rsidRPr="00CB1D83">
              <w:rPr>
                <w:rFonts w:cstheme="minorBidi"/>
                <w:b/>
                <w:bCs/>
                <w:szCs w:val="20"/>
              </w:rPr>
              <w:t xml:space="preserve">(Deer Park </w:t>
            </w:r>
            <w:r w:rsidRPr="00CB1D83">
              <w:rPr>
                <w:rStyle w:val="Positiontitle"/>
                <w:rFonts w:asciiTheme="minorHAnsi" w:hAnsiTheme="minorHAnsi" w:cstheme="minorBidi"/>
                <w:sz w:val="20"/>
                <w:szCs w:val="20"/>
              </w:rPr>
              <w:t>–Texas</w:t>
            </w:r>
            <w:r w:rsidRPr="00CB1D83">
              <w:rPr>
                <w:rFonts w:cstheme="minorBidi"/>
                <w:b/>
                <w:bCs/>
                <w:szCs w:val="20"/>
              </w:rPr>
              <w:t>)</w:t>
            </w:r>
          </w:p>
          <w:p w:rsidR="004054CB" w:rsidRPr="00CB1D83" w:rsidRDefault="004054CB" w:rsidP="001A12F0">
            <w:pPr>
              <w:spacing w:line="240" w:lineRule="auto"/>
              <w:jc w:val="both"/>
              <w:rPr>
                <w:rStyle w:val="Positiontitle"/>
                <w:rFonts w:asciiTheme="minorHAnsi" w:hAnsiTheme="minorHAnsi" w:cstheme="minorBidi"/>
                <w:color w:val="000000" w:themeColor="text1"/>
                <w:sz w:val="20"/>
                <w:szCs w:val="20"/>
              </w:rPr>
            </w:pPr>
            <w:r w:rsidRPr="00CB1D83">
              <w:rPr>
                <w:rStyle w:val="Positiontitle"/>
                <w:rFonts w:asciiTheme="minorHAnsi" w:hAnsiTheme="minorHAnsi" w:cstheme="minorBidi"/>
                <w:color w:val="000000" w:themeColor="text1"/>
                <w:sz w:val="20"/>
                <w:szCs w:val="20"/>
              </w:rPr>
              <w:t xml:space="preserve">  </w:t>
            </w:r>
          </w:p>
        </w:tc>
      </w:tr>
    </w:tbl>
    <w:p w:rsidR="004054CB" w:rsidRPr="00CB1D83" w:rsidRDefault="00F00838" w:rsidP="007A6017">
      <w:pPr>
        <w:pStyle w:val="ListParagraph"/>
        <w:numPr>
          <w:ilvl w:val="0"/>
          <w:numId w:val="22"/>
        </w:numPr>
        <w:spacing w:line="240" w:lineRule="auto"/>
        <w:contextualSpacing w:val="0"/>
        <w:rPr>
          <w:rFonts w:eastAsia="Times New Roman" w:cstheme="minorBidi"/>
          <w:color w:val="000000" w:themeColor="text1"/>
          <w:szCs w:val="20"/>
          <w:lang w:eastAsia="en-US"/>
        </w:rPr>
      </w:pPr>
      <w:r>
        <w:rPr>
          <w:rFonts w:eastAsia="Times New Roman" w:cstheme="minorBidi"/>
          <w:color w:val="000000" w:themeColor="text1"/>
          <w:szCs w:val="20"/>
          <w:lang w:eastAsia="en-US"/>
        </w:rPr>
        <w:t>Heat treating</w:t>
      </w:r>
      <w:r w:rsidR="00E91056">
        <w:rPr>
          <w:rFonts w:eastAsia="Times New Roman" w:cstheme="minorBidi"/>
          <w:color w:val="000000" w:themeColor="text1"/>
          <w:szCs w:val="20"/>
          <w:lang w:eastAsia="en-US"/>
        </w:rPr>
        <w:t xml:space="preserve"> cycles</w:t>
      </w:r>
      <w:r>
        <w:rPr>
          <w:rFonts w:eastAsia="Times New Roman" w:cstheme="minorBidi"/>
          <w:color w:val="000000" w:themeColor="text1"/>
          <w:szCs w:val="20"/>
          <w:lang w:eastAsia="en-US"/>
        </w:rPr>
        <w:t xml:space="preserve">; it includes </w:t>
      </w:r>
      <w:r w:rsidR="004054CB" w:rsidRPr="00CB1D83">
        <w:rPr>
          <w:rFonts w:eastAsia="Times New Roman" w:cstheme="minorBidi"/>
          <w:color w:val="000000" w:themeColor="text1"/>
          <w:szCs w:val="20"/>
          <w:lang w:eastAsia="en-US"/>
        </w:rPr>
        <w:t xml:space="preserve">setting up </w:t>
      </w:r>
      <w:r w:rsidR="00A82FB5">
        <w:rPr>
          <w:rFonts w:eastAsia="Times New Roman" w:cstheme="minorBidi"/>
          <w:color w:val="000000" w:themeColor="text1"/>
          <w:szCs w:val="20"/>
          <w:lang w:eastAsia="en-US"/>
        </w:rPr>
        <w:t xml:space="preserve">and controlling rigs  &amp; </w:t>
      </w:r>
      <w:r w:rsidR="004054CB" w:rsidRPr="00CB1D83">
        <w:rPr>
          <w:rFonts w:eastAsia="Times New Roman" w:cstheme="minorBidi"/>
          <w:color w:val="000000" w:themeColor="text1"/>
          <w:szCs w:val="20"/>
          <w:lang w:eastAsia="en-US"/>
        </w:rPr>
        <w:t>equipme</w:t>
      </w:r>
      <w:r w:rsidR="007A6017" w:rsidRPr="00CB1D83">
        <w:rPr>
          <w:rFonts w:eastAsia="Times New Roman" w:cstheme="minorBidi"/>
          <w:color w:val="000000" w:themeColor="text1"/>
          <w:szCs w:val="20"/>
          <w:lang w:eastAsia="en-US"/>
        </w:rPr>
        <w:t>n</w:t>
      </w:r>
      <w:r w:rsidR="00A82FB5">
        <w:rPr>
          <w:rFonts w:eastAsia="Times New Roman" w:cstheme="minorBidi"/>
          <w:color w:val="000000" w:themeColor="text1"/>
          <w:szCs w:val="20"/>
          <w:lang w:eastAsia="en-US"/>
        </w:rPr>
        <w:t>t during post weld</w:t>
      </w:r>
      <w:r w:rsidR="004054CB" w:rsidRPr="00CB1D83">
        <w:rPr>
          <w:rFonts w:eastAsia="Times New Roman" w:cstheme="minorBidi"/>
          <w:color w:val="000000" w:themeColor="text1"/>
          <w:szCs w:val="20"/>
          <w:lang w:eastAsia="en-US"/>
        </w:rPr>
        <w:t xml:space="preserve">  stress relief  and pre-heat (cooking)  processes</w:t>
      </w:r>
      <w:r w:rsidR="00E91056">
        <w:rPr>
          <w:rFonts w:eastAsia="Times New Roman" w:cstheme="minorBidi"/>
          <w:color w:val="000000" w:themeColor="text1"/>
          <w:szCs w:val="20"/>
          <w:lang w:eastAsia="en-US"/>
        </w:rPr>
        <w:t xml:space="preserve"> </w:t>
      </w:r>
      <w:r w:rsidR="004054CB" w:rsidRPr="00CB1D83">
        <w:rPr>
          <w:rFonts w:eastAsia="Times New Roman" w:cstheme="minorBidi"/>
          <w:color w:val="000000" w:themeColor="text1"/>
          <w:szCs w:val="20"/>
          <w:lang w:eastAsia="en-US"/>
        </w:rPr>
        <w:t xml:space="preserve"> </w:t>
      </w:r>
      <w:r w:rsidR="00E91056">
        <w:rPr>
          <w:rFonts w:eastAsia="Times New Roman" w:cstheme="minorBidi"/>
          <w:color w:val="000000" w:themeColor="text1"/>
          <w:szCs w:val="20"/>
          <w:lang w:eastAsia="en-US"/>
        </w:rPr>
        <w:t xml:space="preserve">in accordance with </w:t>
      </w:r>
      <w:r w:rsidR="00E91056">
        <w:rPr>
          <w:rFonts w:ascii="Arial" w:hAnsi="Arial" w:cs="Arial"/>
          <w:color w:val="222222"/>
          <w:sz w:val="19"/>
          <w:szCs w:val="19"/>
          <w:shd w:val="clear" w:color="auto" w:fill="FFFFFF"/>
        </w:rPr>
        <w:t xml:space="preserve">ASME BPV Section VIII devision1,2, ASME B31.3, ASME B31.1 and API, </w:t>
      </w:r>
      <w:r w:rsidR="004054CB" w:rsidRPr="00CB1D83">
        <w:rPr>
          <w:rFonts w:eastAsia="Times New Roman" w:cstheme="minorBidi"/>
          <w:color w:val="000000" w:themeColor="text1"/>
          <w:szCs w:val="20"/>
          <w:lang w:eastAsia="en-US"/>
        </w:rPr>
        <w:t>in all major chemical</w:t>
      </w:r>
      <w:r w:rsidR="007A6017" w:rsidRPr="00CB1D83">
        <w:rPr>
          <w:rFonts w:eastAsia="Times New Roman" w:cstheme="minorBidi"/>
          <w:color w:val="000000" w:themeColor="text1"/>
          <w:szCs w:val="20"/>
          <w:lang w:eastAsia="en-US"/>
        </w:rPr>
        <w:t xml:space="preserve"> plant</w:t>
      </w:r>
      <w:r w:rsidR="004054CB" w:rsidRPr="00CB1D83">
        <w:rPr>
          <w:rFonts w:eastAsia="Times New Roman" w:cstheme="minorBidi"/>
          <w:color w:val="000000" w:themeColor="text1"/>
          <w:szCs w:val="20"/>
          <w:lang w:eastAsia="en-US"/>
        </w:rPr>
        <w:t xml:space="preserve"> and </w:t>
      </w:r>
      <w:r w:rsidR="007A6017" w:rsidRPr="00CB1D83">
        <w:rPr>
          <w:rFonts w:eastAsia="Times New Roman" w:cstheme="minorBidi"/>
          <w:color w:val="000000" w:themeColor="text1"/>
          <w:szCs w:val="20"/>
          <w:lang w:eastAsia="en-US"/>
        </w:rPr>
        <w:t>refineries</w:t>
      </w:r>
      <w:r w:rsidR="004054CB" w:rsidRPr="00CB1D83">
        <w:rPr>
          <w:rFonts w:eastAsia="Times New Roman" w:cstheme="minorBidi"/>
          <w:color w:val="000000" w:themeColor="text1"/>
          <w:szCs w:val="20"/>
          <w:lang w:eastAsia="en-US"/>
        </w:rPr>
        <w:t xml:space="preserve"> </w:t>
      </w:r>
      <w:r w:rsidR="007A6017" w:rsidRPr="00CB1D83">
        <w:rPr>
          <w:rFonts w:eastAsia="Times New Roman" w:cstheme="minorBidi"/>
          <w:color w:val="000000" w:themeColor="text1"/>
          <w:szCs w:val="20"/>
          <w:lang w:eastAsia="en-US"/>
        </w:rPr>
        <w:t xml:space="preserve"> </w:t>
      </w:r>
      <w:r w:rsidR="004054CB" w:rsidRPr="00CB1D83">
        <w:rPr>
          <w:rFonts w:eastAsia="Times New Roman" w:cstheme="minorBidi"/>
          <w:color w:val="000000" w:themeColor="text1"/>
          <w:szCs w:val="20"/>
          <w:lang w:eastAsia="en-US"/>
        </w:rPr>
        <w:t>In Texas Region</w:t>
      </w:r>
      <w:r w:rsidR="007A6017" w:rsidRPr="00CB1D83">
        <w:rPr>
          <w:rFonts w:eastAsia="Times New Roman" w:cstheme="minorBidi"/>
          <w:color w:val="000000" w:themeColor="text1"/>
          <w:szCs w:val="20"/>
          <w:lang w:eastAsia="en-US"/>
        </w:rPr>
        <w:t xml:space="preserve">.   </w:t>
      </w:r>
    </w:p>
    <w:p w:rsidR="007A6017" w:rsidRDefault="007A6017" w:rsidP="00CB1D83">
      <w:pPr>
        <w:pStyle w:val="ListParagraph"/>
        <w:spacing w:line="240" w:lineRule="auto"/>
        <w:ind w:left="2185"/>
        <w:contextualSpacing w:val="0"/>
        <w:rPr>
          <w:rFonts w:eastAsia="Times New Roman" w:cstheme="minorBidi"/>
          <w:color w:val="000000" w:themeColor="text1"/>
          <w:szCs w:val="20"/>
          <w:lang w:eastAsia="en-US"/>
        </w:rPr>
      </w:pPr>
    </w:p>
    <w:p w:rsidR="00CB1D83" w:rsidRDefault="00CB1D83" w:rsidP="00CB1D83">
      <w:pPr>
        <w:pStyle w:val="ListParagraph"/>
        <w:spacing w:line="240" w:lineRule="auto"/>
        <w:ind w:left="2185"/>
        <w:contextualSpacing w:val="0"/>
        <w:rPr>
          <w:rFonts w:eastAsia="Times New Roman" w:cstheme="minorBidi"/>
          <w:color w:val="000000" w:themeColor="text1"/>
          <w:szCs w:val="20"/>
          <w:lang w:eastAsia="en-US"/>
        </w:rPr>
      </w:pPr>
    </w:p>
    <w:p w:rsidR="00CB1D83" w:rsidRDefault="00CB1D83" w:rsidP="00CB1D83">
      <w:pPr>
        <w:pStyle w:val="ListParagraph"/>
        <w:spacing w:line="240" w:lineRule="auto"/>
        <w:ind w:left="2185"/>
        <w:contextualSpacing w:val="0"/>
        <w:rPr>
          <w:rFonts w:eastAsia="Times New Roman" w:cstheme="minorBidi"/>
          <w:color w:val="000000" w:themeColor="text1"/>
          <w:szCs w:val="20"/>
          <w:lang w:eastAsia="en-US"/>
        </w:rPr>
      </w:pPr>
    </w:p>
    <w:p w:rsidR="00CB1D83" w:rsidRPr="00CB1D83" w:rsidRDefault="00CB1D83" w:rsidP="00CB1D83">
      <w:pPr>
        <w:pStyle w:val="ListParagraph"/>
        <w:spacing w:line="240" w:lineRule="auto"/>
        <w:ind w:left="2185"/>
        <w:contextualSpacing w:val="0"/>
        <w:rPr>
          <w:rFonts w:eastAsia="Times New Roman" w:cstheme="minorBidi"/>
          <w:color w:val="000000" w:themeColor="text1"/>
          <w:szCs w:val="20"/>
          <w:lang w:eastAsia="en-US"/>
        </w:rPr>
      </w:pPr>
    </w:p>
    <w:tbl>
      <w:tblPr>
        <w:tblW w:w="10260" w:type="dxa"/>
        <w:tblInd w:w="108" w:type="dxa"/>
        <w:tblLook w:val="01E0"/>
      </w:tblPr>
      <w:tblGrid>
        <w:gridCol w:w="1350"/>
        <w:gridCol w:w="8910"/>
      </w:tblGrid>
      <w:tr w:rsidR="00C6290C" w:rsidRPr="00CB1D83" w:rsidTr="00C75ACD">
        <w:trPr>
          <w:trHeight w:val="387"/>
        </w:trPr>
        <w:tc>
          <w:tcPr>
            <w:tcW w:w="1350" w:type="dxa"/>
          </w:tcPr>
          <w:p w:rsidR="00C6290C" w:rsidRPr="00CB1D83" w:rsidRDefault="00C6290C" w:rsidP="00C75ACD">
            <w:pPr>
              <w:pStyle w:val="EmploymentDates"/>
              <w:jc w:val="both"/>
              <w:rPr>
                <w:rFonts w:asciiTheme="minorHAnsi" w:hAnsiTheme="minorHAnsi" w:cs="Arial"/>
                <w:color w:val="000000" w:themeColor="text1"/>
                <w:sz w:val="20"/>
              </w:rPr>
            </w:pPr>
            <w:r w:rsidRPr="00CB1D83">
              <w:rPr>
                <w:rFonts w:asciiTheme="minorHAnsi" w:hAnsiTheme="minorHAnsi" w:cs="Arial"/>
                <w:color w:val="000000" w:themeColor="text1"/>
                <w:sz w:val="20"/>
              </w:rPr>
              <w:t>Aug 2013 –Sep 2014</w:t>
            </w:r>
            <w:bookmarkStart w:id="0" w:name="_GoBack"/>
            <w:bookmarkEnd w:id="0"/>
            <w:r w:rsidRPr="00CB1D83">
              <w:rPr>
                <w:rFonts w:asciiTheme="minorHAnsi" w:hAnsiTheme="minorHAnsi" w:cs="Arial"/>
                <w:color w:val="000000" w:themeColor="text1"/>
                <w:sz w:val="20"/>
              </w:rPr>
              <w:t xml:space="preserve"> </w:t>
            </w:r>
          </w:p>
        </w:tc>
        <w:tc>
          <w:tcPr>
            <w:tcW w:w="8910" w:type="dxa"/>
          </w:tcPr>
          <w:p w:rsidR="00C6290C" w:rsidRPr="00CB1D83" w:rsidRDefault="00C6290C" w:rsidP="00C75ACD">
            <w:pPr>
              <w:spacing w:line="240" w:lineRule="auto"/>
              <w:rPr>
                <w:rFonts w:cstheme="minorBidi"/>
                <w:b/>
                <w:bCs/>
                <w:szCs w:val="20"/>
              </w:rPr>
            </w:pPr>
            <w:r w:rsidRPr="00CB1D83">
              <w:rPr>
                <w:rFonts w:cstheme="minorBidi"/>
                <w:b/>
                <w:bCs/>
                <w:szCs w:val="20"/>
              </w:rPr>
              <w:t>Marketing specialist</w:t>
            </w:r>
            <w:r w:rsidRPr="00CB1D83">
              <w:rPr>
                <w:rStyle w:val="Positiontitle"/>
                <w:rFonts w:asciiTheme="minorHAnsi" w:hAnsiTheme="minorHAnsi" w:cstheme="minorBidi"/>
                <w:sz w:val="20"/>
                <w:szCs w:val="20"/>
              </w:rPr>
              <w:t>–</w:t>
            </w:r>
            <w:r w:rsidRPr="00CB1D83">
              <w:rPr>
                <w:rFonts w:cstheme="minorBidi"/>
                <w:b/>
                <w:bCs/>
                <w:szCs w:val="20"/>
              </w:rPr>
              <w:t xml:space="preserve"> Banana Republic</w:t>
            </w:r>
          </w:p>
          <w:p w:rsidR="00C6290C" w:rsidRPr="00CB1D83" w:rsidRDefault="00C6290C" w:rsidP="00C75ACD">
            <w:pPr>
              <w:spacing w:line="240" w:lineRule="auto"/>
              <w:rPr>
                <w:rFonts w:cstheme="minorBidi"/>
                <w:b/>
                <w:bCs/>
                <w:szCs w:val="20"/>
              </w:rPr>
            </w:pPr>
            <w:r w:rsidRPr="00CB1D83">
              <w:rPr>
                <w:rFonts w:cstheme="minorBidi"/>
                <w:b/>
                <w:bCs/>
                <w:szCs w:val="20"/>
              </w:rPr>
              <w:t xml:space="preserve">(Palos Verdes </w:t>
            </w:r>
            <w:r w:rsidRPr="00CB1D83">
              <w:rPr>
                <w:rStyle w:val="Positiontitle"/>
                <w:rFonts w:asciiTheme="minorHAnsi" w:hAnsiTheme="minorHAnsi" w:cstheme="minorBidi"/>
                <w:sz w:val="20"/>
                <w:szCs w:val="20"/>
              </w:rPr>
              <w:t>–California</w:t>
            </w:r>
            <w:r w:rsidRPr="00CB1D83">
              <w:rPr>
                <w:rFonts w:cstheme="minorBidi"/>
                <w:b/>
                <w:bCs/>
                <w:szCs w:val="20"/>
              </w:rPr>
              <w:t>)</w:t>
            </w:r>
          </w:p>
          <w:p w:rsidR="00C6290C" w:rsidRPr="00CB1D83" w:rsidRDefault="00C6290C" w:rsidP="00C75ACD">
            <w:pPr>
              <w:spacing w:line="240" w:lineRule="auto"/>
              <w:jc w:val="both"/>
              <w:rPr>
                <w:rStyle w:val="Positiontitle"/>
                <w:rFonts w:asciiTheme="minorHAnsi" w:hAnsiTheme="minorHAnsi" w:cstheme="minorBidi"/>
                <w:color w:val="000000" w:themeColor="text1"/>
                <w:sz w:val="20"/>
                <w:szCs w:val="20"/>
              </w:rPr>
            </w:pPr>
            <w:r w:rsidRPr="00CB1D83">
              <w:rPr>
                <w:rStyle w:val="Positiontitle"/>
                <w:rFonts w:asciiTheme="minorHAnsi" w:hAnsiTheme="minorHAnsi" w:cstheme="minorBidi"/>
                <w:color w:val="000000" w:themeColor="text1"/>
                <w:sz w:val="20"/>
                <w:szCs w:val="20"/>
              </w:rPr>
              <w:t xml:space="preserve">  </w:t>
            </w:r>
          </w:p>
        </w:tc>
      </w:tr>
    </w:tbl>
    <w:p w:rsidR="00C6290C" w:rsidRPr="00CB1D83" w:rsidRDefault="00C6290C" w:rsidP="00C6290C">
      <w:pPr>
        <w:pStyle w:val="ListParagraph"/>
        <w:numPr>
          <w:ilvl w:val="0"/>
          <w:numId w:val="22"/>
        </w:numPr>
        <w:spacing w:line="240" w:lineRule="auto"/>
        <w:contextualSpacing w:val="0"/>
        <w:rPr>
          <w:rFonts w:eastAsia="Times New Roman" w:cstheme="minorBidi"/>
          <w:color w:val="000000" w:themeColor="text1"/>
          <w:szCs w:val="20"/>
          <w:lang w:eastAsia="en-US"/>
        </w:rPr>
      </w:pPr>
      <w:r w:rsidRPr="00CB1D83">
        <w:rPr>
          <w:rFonts w:eastAsia="Times New Roman" w:cstheme="minorBidi"/>
          <w:color w:val="000000" w:themeColor="text1"/>
          <w:szCs w:val="20"/>
          <w:lang w:eastAsia="en-US"/>
        </w:rPr>
        <w:t>Assist Manager with tasks including ordering stock from the warehouse, merchandising new season stock, banking, resolving staff conflicts, theft prevention and was in charge of store when the manager was not on duty</w:t>
      </w:r>
    </w:p>
    <w:p w:rsidR="00C6290C" w:rsidRPr="00CB1D83" w:rsidRDefault="00C6290C" w:rsidP="00C6290C">
      <w:pPr>
        <w:pStyle w:val="ListParagraph"/>
        <w:numPr>
          <w:ilvl w:val="0"/>
          <w:numId w:val="22"/>
        </w:numPr>
        <w:spacing w:line="240" w:lineRule="auto"/>
        <w:contextualSpacing w:val="0"/>
        <w:rPr>
          <w:rFonts w:eastAsia="Times New Roman" w:cstheme="minorBidi"/>
          <w:color w:val="000000" w:themeColor="text1"/>
          <w:szCs w:val="20"/>
          <w:lang w:eastAsia="en-US"/>
        </w:rPr>
      </w:pPr>
      <w:r w:rsidRPr="00CB1D83">
        <w:rPr>
          <w:rFonts w:eastAsia="Times New Roman" w:cstheme="minorBidi"/>
          <w:color w:val="000000" w:themeColor="text1"/>
          <w:szCs w:val="20"/>
          <w:lang w:eastAsia="en-US"/>
        </w:rPr>
        <w:t>Increased sales with excellent customer service levels and developed good relationships with regular customers</w:t>
      </w:r>
    </w:p>
    <w:p w:rsidR="00C6290C" w:rsidRPr="00CB1D83" w:rsidRDefault="00C6290C" w:rsidP="00C6290C">
      <w:pPr>
        <w:pStyle w:val="ListParagraph"/>
        <w:numPr>
          <w:ilvl w:val="0"/>
          <w:numId w:val="22"/>
        </w:numPr>
        <w:spacing w:line="240" w:lineRule="auto"/>
        <w:contextualSpacing w:val="0"/>
        <w:rPr>
          <w:rFonts w:eastAsia="Times New Roman" w:cstheme="minorBidi"/>
          <w:color w:val="000000" w:themeColor="text1"/>
          <w:szCs w:val="20"/>
          <w:lang w:eastAsia="en-US"/>
        </w:rPr>
      </w:pPr>
      <w:r w:rsidRPr="00CB1D83">
        <w:rPr>
          <w:rFonts w:eastAsia="Times New Roman" w:cstheme="minorBidi"/>
          <w:color w:val="000000" w:themeColor="text1"/>
          <w:szCs w:val="20"/>
          <w:lang w:eastAsia="en-US"/>
        </w:rPr>
        <w:t>Processed Internet sales and ensured their delivery</w:t>
      </w:r>
    </w:p>
    <w:p w:rsidR="00C6290C" w:rsidRPr="00CB1D83" w:rsidRDefault="00C6290C" w:rsidP="00C6290C">
      <w:pPr>
        <w:numPr>
          <w:ilvl w:val="0"/>
          <w:numId w:val="22"/>
        </w:numPr>
        <w:spacing w:line="240" w:lineRule="auto"/>
        <w:contextualSpacing w:val="0"/>
        <w:rPr>
          <w:rFonts w:eastAsia="Times New Roman" w:cstheme="minorBidi"/>
          <w:color w:val="000000" w:themeColor="text1"/>
          <w:szCs w:val="20"/>
          <w:lang w:eastAsia="en-US"/>
        </w:rPr>
      </w:pPr>
      <w:r w:rsidRPr="00CB1D83">
        <w:rPr>
          <w:rFonts w:eastAsia="Times New Roman" w:cstheme="minorBidi"/>
          <w:color w:val="000000" w:themeColor="text1"/>
          <w:szCs w:val="20"/>
          <w:lang w:eastAsia="en-US"/>
        </w:rPr>
        <w:t>Head merchandiser for all window and in store displays of stock, changed on a weekly basis</w:t>
      </w:r>
    </w:p>
    <w:p w:rsidR="00C6290C" w:rsidRPr="00CB1D83" w:rsidRDefault="00C6290C" w:rsidP="00C6290C">
      <w:pPr>
        <w:numPr>
          <w:ilvl w:val="0"/>
          <w:numId w:val="22"/>
        </w:numPr>
        <w:spacing w:line="240" w:lineRule="auto"/>
        <w:contextualSpacing w:val="0"/>
        <w:rPr>
          <w:rFonts w:eastAsia="Times New Roman" w:cstheme="minorBidi"/>
          <w:color w:val="000000" w:themeColor="text1"/>
          <w:szCs w:val="20"/>
          <w:lang w:eastAsia="en-US"/>
        </w:rPr>
      </w:pPr>
      <w:r w:rsidRPr="00CB1D83">
        <w:rPr>
          <w:rFonts w:eastAsia="Times New Roman" w:cstheme="minorBidi"/>
          <w:color w:val="000000" w:themeColor="text1"/>
          <w:szCs w:val="20"/>
          <w:lang w:eastAsia="en-US"/>
        </w:rPr>
        <w:t>Customer service including assisting with clothing choices, sizes and styling on the floor in a friendly and efficient manner</w:t>
      </w:r>
    </w:p>
    <w:p w:rsidR="00C6290C" w:rsidRPr="00CB1D83" w:rsidRDefault="00C6290C" w:rsidP="00C6290C">
      <w:pPr>
        <w:pStyle w:val="ListParagraph"/>
        <w:numPr>
          <w:ilvl w:val="0"/>
          <w:numId w:val="22"/>
        </w:numPr>
        <w:spacing w:line="240" w:lineRule="auto"/>
        <w:contextualSpacing w:val="0"/>
        <w:rPr>
          <w:rFonts w:eastAsia="Times New Roman" w:cstheme="minorBidi"/>
          <w:color w:val="000000" w:themeColor="text1"/>
          <w:szCs w:val="20"/>
          <w:lang w:eastAsia="en-US"/>
        </w:rPr>
      </w:pPr>
      <w:r w:rsidRPr="00CB1D83">
        <w:rPr>
          <w:rFonts w:eastAsia="Times New Roman" w:cstheme="minorBidi"/>
          <w:color w:val="000000" w:themeColor="text1"/>
          <w:szCs w:val="20"/>
          <w:lang w:eastAsia="en-US"/>
        </w:rPr>
        <w:t>Stock management - restocking sizes from the stockroom, assisting with inventory stock-takes</w:t>
      </w:r>
    </w:p>
    <w:p w:rsidR="00C6290C" w:rsidRPr="00CB1D83" w:rsidRDefault="00C6290C" w:rsidP="00C6290C">
      <w:pPr>
        <w:pStyle w:val="BodyText1"/>
        <w:ind w:left="0"/>
        <w:rPr>
          <w:rFonts w:asciiTheme="minorHAnsi" w:hAnsiTheme="minorHAnsi" w:cs="Arial"/>
          <w:color w:val="000000" w:themeColor="text1"/>
        </w:rPr>
      </w:pPr>
    </w:p>
    <w:tbl>
      <w:tblPr>
        <w:tblW w:w="10260" w:type="dxa"/>
        <w:tblInd w:w="108" w:type="dxa"/>
        <w:tblLook w:val="01E0"/>
      </w:tblPr>
      <w:tblGrid>
        <w:gridCol w:w="1350"/>
        <w:gridCol w:w="8910"/>
      </w:tblGrid>
      <w:tr w:rsidR="00C6290C" w:rsidRPr="00CB1D83" w:rsidTr="00C75ACD">
        <w:trPr>
          <w:trHeight w:val="387"/>
        </w:trPr>
        <w:tc>
          <w:tcPr>
            <w:tcW w:w="1350" w:type="dxa"/>
          </w:tcPr>
          <w:p w:rsidR="00C6290C" w:rsidRPr="00CB1D83" w:rsidRDefault="00C6290C" w:rsidP="00C75ACD">
            <w:pPr>
              <w:pStyle w:val="EmploymentDates"/>
              <w:rPr>
                <w:rFonts w:asciiTheme="minorHAnsi" w:hAnsiTheme="minorHAnsi" w:cs="Arial"/>
                <w:color w:val="000000" w:themeColor="text1"/>
                <w:sz w:val="20"/>
              </w:rPr>
            </w:pPr>
            <w:r w:rsidRPr="00CB1D83">
              <w:rPr>
                <w:rFonts w:asciiTheme="minorHAnsi" w:hAnsiTheme="minorHAnsi" w:cs="Arial"/>
                <w:color w:val="000000" w:themeColor="text1"/>
                <w:sz w:val="20"/>
              </w:rPr>
              <w:t>Nov 2010 – Nov 2012</w:t>
            </w:r>
          </w:p>
        </w:tc>
        <w:tc>
          <w:tcPr>
            <w:tcW w:w="8910" w:type="dxa"/>
          </w:tcPr>
          <w:p w:rsidR="00C6290C" w:rsidRPr="00CB1D83" w:rsidRDefault="003F1D8C" w:rsidP="00C75ACD">
            <w:pPr>
              <w:spacing w:line="240" w:lineRule="auto"/>
              <w:rPr>
                <w:rStyle w:val="Positiontitle"/>
                <w:rFonts w:asciiTheme="minorHAnsi" w:eastAsia="Century Schoolbook" w:hAnsiTheme="minorHAnsi" w:cs="Arial"/>
                <w:sz w:val="20"/>
                <w:szCs w:val="20"/>
              </w:rPr>
            </w:pPr>
            <w:r>
              <w:rPr>
                <w:rStyle w:val="Positiontitle"/>
                <w:rFonts w:asciiTheme="minorHAnsi" w:hAnsiTheme="minorHAnsi" w:cs="Arial"/>
                <w:sz w:val="20"/>
                <w:szCs w:val="20"/>
              </w:rPr>
              <w:t xml:space="preserve"> Chemical Production </w:t>
            </w:r>
            <w:r w:rsidR="00C6290C" w:rsidRPr="00CB1D83">
              <w:rPr>
                <w:rStyle w:val="Positiontitle"/>
                <w:rFonts w:asciiTheme="minorHAnsi" w:hAnsiTheme="minorHAnsi" w:cs="Arial"/>
                <w:sz w:val="20"/>
                <w:szCs w:val="20"/>
              </w:rPr>
              <w:t>Engineer –  A.K</w:t>
            </w:r>
            <w:r w:rsidR="00294E83">
              <w:rPr>
                <w:rStyle w:val="Positiontitle"/>
                <w:rFonts w:asciiTheme="minorHAnsi" w:hAnsiTheme="minorHAnsi" w:cs="Arial"/>
                <w:sz w:val="20"/>
                <w:szCs w:val="20"/>
              </w:rPr>
              <w:t>.</w:t>
            </w:r>
            <w:r w:rsidR="00C6290C" w:rsidRPr="00CB1D83">
              <w:rPr>
                <w:rStyle w:val="Positiontitle"/>
                <w:rFonts w:asciiTheme="minorHAnsi" w:hAnsiTheme="minorHAnsi" w:cs="Arial"/>
                <w:sz w:val="20"/>
                <w:szCs w:val="20"/>
              </w:rPr>
              <w:t xml:space="preserve"> Petrochemical</w:t>
            </w:r>
            <w:r w:rsidR="00C6290C" w:rsidRPr="00CB1D83">
              <w:rPr>
                <w:rStyle w:val="Positiontitle"/>
                <w:rFonts w:asciiTheme="minorHAnsi" w:eastAsia="Century Schoolbook" w:hAnsiTheme="minorHAnsi" w:cs="Arial"/>
                <w:sz w:val="20"/>
                <w:szCs w:val="20"/>
              </w:rPr>
              <w:t xml:space="preserve"> Complex</w:t>
            </w:r>
          </w:p>
          <w:p w:rsidR="00C6290C" w:rsidRPr="00CB1D83" w:rsidRDefault="00C6290C" w:rsidP="00C75ACD">
            <w:pPr>
              <w:spacing w:line="240" w:lineRule="auto"/>
              <w:rPr>
                <w:rStyle w:val="Positiontitle"/>
                <w:rFonts w:asciiTheme="minorHAnsi" w:eastAsia="Century Schoolbook" w:hAnsiTheme="minorHAnsi" w:cs="Arial"/>
                <w:sz w:val="20"/>
                <w:szCs w:val="20"/>
              </w:rPr>
            </w:pPr>
            <w:r w:rsidRPr="00CB1D83">
              <w:rPr>
                <w:rStyle w:val="Positiontitle"/>
                <w:rFonts w:asciiTheme="minorHAnsi" w:eastAsia="Century Schoolbook" w:hAnsiTheme="minorHAnsi" w:cs="Arial"/>
                <w:sz w:val="20"/>
                <w:szCs w:val="20"/>
              </w:rPr>
              <w:t>(Mahshahr – Iran)</w:t>
            </w:r>
          </w:p>
        </w:tc>
      </w:tr>
    </w:tbl>
    <w:p w:rsidR="00C6290C" w:rsidRPr="00CB1D83" w:rsidRDefault="00C6290C" w:rsidP="00C6290C">
      <w:pPr>
        <w:spacing w:line="240" w:lineRule="auto"/>
        <w:rPr>
          <w:rFonts w:cstheme="minorBidi"/>
          <w:b/>
          <w:bCs/>
          <w:szCs w:val="20"/>
          <w:lang w:bidi="fa-IR"/>
        </w:rPr>
      </w:pPr>
      <w:r w:rsidRPr="00CB1D83">
        <w:rPr>
          <w:szCs w:val="20"/>
          <w:lang w:bidi="fa-IR"/>
        </w:rPr>
        <w:t xml:space="preserve">   </w:t>
      </w:r>
    </w:p>
    <w:p w:rsidR="00C6290C" w:rsidRPr="00CB1D83" w:rsidRDefault="00C6290C" w:rsidP="00C6290C">
      <w:pPr>
        <w:pStyle w:val="Bullet"/>
        <w:numPr>
          <w:ilvl w:val="2"/>
          <w:numId w:val="1"/>
        </w:numPr>
        <w:jc w:val="both"/>
        <w:rPr>
          <w:rFonts w:asciiTheme="minorHAnsi" w:hAnsiTheme="minorHAnsi" w:cstheme="minorBidi"/>
          <w:bCs/>
          <w:color w:val="000000" w:themeColor="text1"/>
          <w:szCs w:val="20"/>
        </w:rPr>
      </w:pPr>
      <w:r w:rsidRPr="00CB1D83">
        <w:rPr>
          <w:rFonts w:asciiTheme="minorHAnsi" w:hAnsiTheme="minorHAnsi" w:cstheme="minorBidi"/>
          <w:color w:val="222222"/>
          <w:szCs w:val="20"/>
          <w:shd w:val="clear" w:color="auto" w:fill="FFFFFF"/>
        </w:rPr>
        <w:t xml:space="preserve">Developing </w:t>
      </w:r>
      <w:r w:rsidRPr="00CB1D83">
        <w:rPr>
          <w:rFonts w:asciiTheme="minorHAnsi" w:hAnsiTheme="minorHAnsi" w:cstheme="minorBidi"/>
          <w:szCs w:val="20"/>
          <w:lang w:bidi="fa-IR"/>
        </w:rPr>
        <w:t>the M.E.D design</w:t>
      </w:r>
      <w:r w:rsidRPr="00CB1D83">
        <w:rPr>
          <w:rFonts w:asciiTheme="minorHAnsi" w:hAnsiTheme="minorHAnsi" w:cstheme="minorBidi"/>
          <w:szCs w:val="20"/>
        </w:rPr>
        <w:t xml:space="preserve"> (Multi Effect Desalination)</w:t>
      </w:r>
      <w:r w:rsidRPr="00CB1D83">
        <w:rPr>
          <w:rFonts w:asciiTheme="minorHAnsi" w:hAnsiTheme="minorHAnsi" w:cstheme="minorBidi"/>
          <w:szCs w:val="20"/>
          <w:lang w:bidi="fa-IR"/>
        </w:rPr>
        <w:t xml:space="preserve"> Using aspen (water, utility…) software, by making positive changes, for optimization in all units.</w:t>
      </w:r>
    </w:p>
    <w:p w:rsidR="00C6290C" w:rsidRPr="00CB1D83" w:rsidRDefault="00C6290C" w:rsidP="00C6290C">
      <w:pPr>
        <w:pStyle w:val="Bullet"/>
        <w:numPr>
          <w:ilvl w:val="2"/>
          <w:numId w:val="1"/>
        </w:numPr>
        <w:jc w:val="both"/>
        <w:rPr>
          <w:rFonts w:asciiTheme="minorHAnsi" w:hAnsiTheme="minorHAnsi" w:cstheme="minorBidi"/>
          <w:bCs/>
          <w:color w:val="000000" w:themeColor="text1"/>
          <w:szCs w:val="20"/>
        </w:rPr>
      </w:pPr>
      <w:r w:rsidRPr="00CB1D83">
        <w:rPr>
          <w:rFonts w:asciiTheme="minorHAnsi" w:hAnsiTheme="minorHAnsi" w:cstheme="minorBidi"/>
          <w:color w:val="000000" w:themeColor="text1"/>
          <w:szCs w:val="20"/>
        </w:rPr>
        <w:t>Conduct detailed process equipment inspections and recommend repairs and reliability testing to minimize downtime. Eliminating</w:t>
      </w:r>
      <w:r w:rsidRPr="00CB1D83">
        <w:rPr>
          <w:rFonts w:asciiTheme="minorHAnsi" w:hAnsiTheme="minorHAnsi" w:cstheme="minorBidi"/>
          <w:szCs w:val="20"/>
          <w:lang w:bidi="fa-IR"/>
        </w:rPr>
        <w:t xml:space="preserve"> an excessive clogging of the sea water strainers in desalination units which is cause of frequent shut downs of desalination machines. By re designing injector nozzles in evaporators diameter of the holes in the mesh.</w:t>
      </w:r>
    </w:p>
    <w:p w:rsidR="00C6290C" w:rsidRPr="00CB1D83" w:rsidRDefault="00C6290C" w:rsidP="00C6290C">
      <w:pPr>
        <w:pStyle w:val="Bullet"/>
        <w:numPr>
          <w:ilvl w:val="2"/>
          <w:numId w:val="1"/>
        </w:numPr>
        <w:jc w:val="both"/>
        <w:rPr>
          <w:rFonts w:asciiTheme="minorHAnsi" w:hAnsiTheme="minorHAnsi" w:cstheme="minorBidi"/>
          <w:bCs/>
          <w:color w:val="000000" w:themeColor="text1"/>
          <w:szCs w:val="20"/>
        </w:rPr>
      </w:pPr>
      <w:r w:rsidRPr="00CB1D83">
        <w:rPr>
          <w:rFonts w:asciiTheme="minorHAnsi" w:hAnsiTheme="minorHAnsi" w:cstheme="minorBidi"/>
          <w:color w:val="000000" w:themeColor="text1"/>
          <w:szCs w:val="20"/>
        </w:rPr>
        <w:t xml:space="preserve">Troubleshoot desalination operational issues and Develop and implement process improvements </w:t>
      </w:r>
      <w:r w:rsidRPr="00CB1D83">
        <w:rPr>
          <w:rFonts w:asciiTheme="minorHAnsi" w:hAnsiTheme="minorHAnsi" w:cstheme="minorBidi"/>
          <w:szCs w:val="20"/>
          <w:lang w:bidi="fa-IR"/>
        </w:rPr>
        <w:t>via D.C.S. which bore the appearance and schematic figure of the set-up and simulates it on a monitor by inserting important data, such as pressure, temperature and flow characteristic, with proper changes that suited the operation.</w:t>
      </w:r>
    </w:p>
    <w:p w:rsidR="00C6290C" w:rsidRPr="00CB1D83" w:rsidRDefault="00C6290C" w:rsidP="00C6290C">
      <w:pPr>
        <w:pStyle w:val="Bullet"/>
        <w:numPr>
          <w:ilvl w:val="2"/>
          <w:numId w:val="1"/>
        </w:numPr>
        <w:jc w:val="both"/>
        <w:rPr>
          <w:rFonts w:asciiTheme="minorHAnsi" w:hAnsiTheme="minorHAnsi" w:cstheme="minorBidi"/>
          <w:bCs/>
          <w:color w:val="000000" w:themeColor="text1"/>
          <w:szCs w:val="20"/>
        </w:rPr>
      </w:pPr>
      <w:r w:rsidRPr="00CB1D83">
        <w:rPr>
          <w:rFonts w:asciiTheme="minorHAnsi" w:hAnsiTheme="minorHAnsi" w:cstheme="minorBidi"/>
          <w:color w:val="222222"/>
          <w:szCs w:val="20"/>
          <w:shd w:val="clear" w:color="auto" w:fill="FFFFFF"/>
        </w:rPr>
        <w:t>Develop Process flow Diagrams and Piping &amp; Instrumentation Diagrams (</w:t>
      </w:r>
      <w:r w:rsidRPr="00CB1D83">
        <w:rPr>
          <w:rFonts w:asciiTheme="minorHAnsi" w:hAnsiTheme="minorHAnsi" w:cstheme="minorBidi"/>
          <w:color w:val="000000" w:themeColor="text1"/>
          <w:szCs w:val="20"/>
        </w:rPr>
        <w:t>P&amp;ID)</w:t>
      </w:r>
      <w:r w:rsidRPr="00CB1D83">
        <w:rPr>
          <w:rFonts w:asciiTheme="minorHAnsi" w:hAnsiTheme="minorHAnsi" w:cstheme="minorBidi"/>
          <w:color w:val="222222"/>
          <w:szCs w:val="20"/>
          <w:shd w:val="clear" w:color="auto" w:fill="FFFFFF"/>
        </w:rPr>
        <w:t xml:space="preserve"> recognizing and </w:t>
      </w:r>
      <w:r w:rsidRPr="00CB1D83">
        <w:rPr>
          <w:rFonts w:asciiTheme="minorHAnsi" w:hAnsiTheme="minorHAnsi" w:cstheme="minorBidi"/>
          <w:szCs w:val="20"/>
          <w:lang w:bidi="fa-IR"/>
        </w:rPr>
        <w:t xml:space="preserve">reviewing the problems and doing some calculations and created some correction and improvement on </w:t>
      </w:r>
      <w:r w:rsidRPr="00CB1D83">
        <w:rPr>
          <w:rFonts w:asciiTheme="minorHAnsi" w:hAnsiTheme="minorHAnsi" w:cstheme="minorBidi"/>
          <w:color w:val="000000" w:themeColor="text1"/>
          <w:szCs w:val="20"/>
        </w:rPr>
        <w:t>PFD.</w:t>
      </w:r>
    </w:p>
    <w:p w:rsidR="00C6290C" w:rsidRPr="00CB1D83" w:rsidRDefault="00C6290C" w:rsidP="00C6290C">
      <w:pPr>
        <w:pStyle w:val="Bullet"/>
        <w:numPr>
          <w:ilvl w:val="2"/>
          <w:numId w:val="1"/>
        </w:numPr>
        <w:jc w:val="both"/>
        <w:rPr>
          <w:rFonts w:asciiTheme="minorHAnsi" w:hAnsiTheme="minorHAnsi" w:cstheme="minorBidi"/>
          <w:bCs/>
          <w:color w:val="000000" w:themeColor="text1"/>
          <w:szCs w:val="20"/>
        </w:rPr>
      </w:pPr>
      <w:r w:rsidRPr="00CB1D83">
        <w:rPr>
          <w:rFonts w:asciiTheme="minorHAnsi" w:hAnsiTheme="minorHAnsi" w:cstheme="minorBidi"/>
          <w:color w:val="000000" w:themeColor="text1"/>
          <w:szCs w:val="20"/>
        </w:rPr>
        <w:t xml:space="preserve">Identify and recommend opportunities for process improvements that will positively impact cost efficiency by identifying and implement improvements in process conditions or process controls to optimize raw material and utilities usage. </w:t>
      </w:r>
      <w:r w:rsidRPr="00CB1D83">
        <w:rPr>
          <w:rFonts w:asciiTheme="minorHAnsi" w:hAnsiTheme="minorHAnsi" w:cstheme="minorBidi"/>
          <w:szCs w:val="20"/>
          <w:lang w:bidi="fa-IR"/>
        </w:rPr>
        <w:t xml:space="preserve">Eliminating wasting a great deal of the material by shortening the injection line on this unit. </w:t>
      </w:r>
    </w:p>
    <w:p w:rsidR="00C6290C" w:rsidRPr="00CB1D83" w:rsidRDefault="00C6290C" w:rsidP="00C6290C">
      <w:pPr>
        <w:pStyle w:val="Bullet"/>
        <w:numPr>
          <w:ilvl w:val="2"/>
          <w:numId w:val="1"/>
        </w:numPr>
        <w:jc w:val="both"/>
        <w:rPr>
          <w:rFonts w:asciiTheme="minorHAnsi" w:hAnsiTheme="minorHAnsi" w:cstheme="minorBidi"/>
          <w:bCs/>
          <w:color w:val="000000" w:themeColor="text1"/>
          <w:szCs w:val="20"/>
        </w:rPr>
      </w:pPr>
      <w:r w:rsidRPr="00CB1D83">
        <w:rPr>
          <w:rFonts w:asciiTheme="minorHAnsi" w:hAnsiTheme="minorHAnsi" w:cstheme="minorBidi"/>
          <w:color w:val="000000" w:themeColor="text1"/>
          <w:szCs w:val="20"/>
        </w:rPr>
        <w:t>Develop and implement maintenance and turnaround programs based on analysis of equipment use and operations.</w:t>
      </w:r>
    </w:p>
    <w:p w:rsidR="00C6290C" w:rsidRPr="00CB1D83" w:rsidRDefault="00C6290C" w:rsidP="00C6290C">
      <w:pPr>
        <w:pStyle w:val="Bullet"/>
        <w:numPr>
          <w:ilvl w:val="2"/>
          <w:numId w:val="1"/>
        </w:numPr>
        <w:jc w:val="both"/>
        <w:rPr>
          <w:rFonts w:asciiTheme="minorHAnsi" w:hAnsiTheme="minorHAnsi" w:cstheme="minorBidi"/>
          <w:bCs/>
          <w:color w:val="000000" w:themeColor="text1"/>
          <w:szCs w:val="20"/>
        </w:rPr>
      </w:pPr>
      <w:r w:rsidRPr="00CB1D83">
        <w:rPr>
          <w:rFonts w:asciiTheme="minorHAnsi" w:hAnsiTheme="minorHAnsi" w:cstheme="minorBidi"/>
          <w:color w:val="000000" w:themeColor="text1"/>
          <w:szCs w:val="20"/>
        </w:rPr>
        <w:t>Define, justify and implement process modifications to increase quality, optimize efficiency and lower operating costs.</w:t>
      </w:r>
    </w:p>
    <w:p w:rsidR="00C6290C" w:rsidRPr="00CB1D83" w:rsidRDefault="00C6290C" w:rsidP="00C6290C">
      <w:pPr>
        <w:pStyle w:val="Bullet"/>
        <w:numPr>
          <w:ilvl w:val="2"/>
          <w:numId w:val="1"/>
        </w:numPr>
        <w:jc w:val="both"/>
        <w:rPr>
          <w:rFonts w:asciiTheme="minorHAnsi" w:hAnsiTheme="minorHAnsi" w:cstheme="minorBidi"/>
          <w:bCs/>
          <w:color w:val="000000" w:themeColor="text1"/>
          <w:szCs w:val="20"/>
        </w:rPr>
      </w:pPr>
      <w:r w:rsidRPr="00CB1D83">
        <w:rPr>
          <w:rFonts w:asciiTheme="minorHAnsi" w:hAnsiTheme="minorHAnsi" w:cstheme="minorBidi"/>
          <w:color w:val="000000" w:themeColor="text1"/>
          <w:szCs w:val="20"/>
        </w:rPr>
        <w:t>Perform detailed process material, heat, energy balances for the</w:t>
      </w:r>
      <w:r w:rsidR="00715F37" w:rsidRPr="00715F37">
        <w:rPr>
          <w:rFonts w:asciiTheme="minorHAnsi" w:hAnsiTheme="minorHAnsi" w:cstheme="minorBidi"/>
          <w:noProof/>
          <w:szCs w:val="20"/>
          <w:lang w:eastAsia="en-US"/>
        </w:rPr>
        <w:pict>
          <v:oval id="Oval 214" o:spid="_x0000_s1035" style="position:absolute;left:0;text-align:left;margin-left:0;margin-top:542.25pt;width:186.2pt;height:183.3pt;flip:x;z-index:251660288;visibility:visible;mso-left-percent:520;mso-position-horizontal-relative:margin;mso-position-vertical-relative:bottom-margin-area;mso-left-percent: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" fillcolor="#fe8637" strokecolor="#fe8637" strokeweight="4.5pt">
            <v:stroke linestyle="thinThick"/>
            <v:shadow color="#1f2f3f" opacity=".5" offset=",3pt"/>
            <w10:wrap anchorx="margin" anchory="margin"/>
          </v:oval>
        </w:pict>
      </w:r>
      <w:r w:rsidR="00715F37" w:rsidRPr="00715F37">
        <w:rPr>
          <w:rFonts w:asciiTheme="minorHAnsi" w:hAnsiTheme="minorHAnsi" w:cstheme="minorBidi"/>
          <w:noProof/>
          <w:szCs w:val="20"/>
          <w:lang w:eastAsia="en-US"/>
        </w:rPr>
        <w:pict>
          <v:oval id="Oval 202" o:spid="_x0000_s1036" style="position:absolute;left:0;text-align:left;margin-left:0;margin-top:542.25pt;width:186.2pt;height:183.3pt;flip:x;z-index:251661312;visibility:visible;mso-left-percent:520;mso-position-horizontal-relative:margin;mso-position-vertical-relative:bottom-margin-area;mso-left-percent: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" fillcolor="#fe8637" strokecolor="#fe8637" strokeweight="4.5pt">
            <v:stroke linestyle="thinThick"/>
            <v:shadow color="#1f2f3f" opacity=".5" offset=",3pt"/>
            <w10:wrap anchorx="margin" anchory="margin"/>
          </v:oval>
        </w:pict>
      </w:r>
      <w:r w:rsidR="00715F37" w:rsidRPr="00715F37">
        <w:rPr>
          <w:rFonts w:asciiTheme="minorHAnsi" w:hAnsiTheme="minorHAnsi" w:cstheme="minorBidi"/>
          <w:noProof/>
          <w:szCs w:val="20"/>
          <w:lang w:eastAsia="en-US"/>
        </w:rPr>
        <w:pict>
          <v:oval id="Oval 163" o:spid="_x0000_s1037" style="position:absolute;left:0;text-align:left;margin-left:0;margin-top:542.25pt;width:186.2pt;height:183.3pt;flip:x;z-index:251662336;visibility:visible;mso-left-percent:520;mso-position-horizontal-relative:margin;mso-position-vertical-relative:bottom-margin-area;mso-left-percent: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" fillcolor="#ff7d26" strokecolor="#ff7d26" strokeweight="4.5pt">
            <v:stroke linestyle="thinThick"/>
            <v:shadow color="#1f2f3f" opacity=".5" offset=",3pt"/>
            <w10:wrap anchorx="margin" anchory="margin"/>
          </v:oval>
        </w:pict>
      </w:r>
      <w:r w:rsidR="00715F37" w:rsidRPr="00715F37">
        <w:rPr>
          <w:rFonts w:asciiTheme="minorHAnsi" w:hAnsiTheme="minorHAnsi" w:cstheme="minorBidi"/>
          <w:noProof/>
          <w:szCs w:val="20"/>
          <w:lang w:eastAsia="en-US"/>
        </w:rPr>
        <w:pict>
          <v:oval id="Oval 153" o:spid="_x0000_s1038" style="position:absolute;left:0;text-align:left;margin-left:0;margin-top:542.25pt;width:186.2pt;height:183.3pt;flip:x;z-index:251663360;visibility:visible;mso-left-percent:520;mso-position-horizontal-relative:margin;mso-position-vertical-relative:bottom-margin-area;mso-left-percent: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" fillcolor="#ff7d26" strokecolor="#ff7d26" strokeweight="4.5pt">
            <v:stroke linestyle="thinThick"/>
            <v:shadow color="#1f2f3f" opacity=".5" offset=",3pt"/>
            <w10:wrap anchorx="margin" anchory="margin"/>
          </v:oval>
        </w:pict>
      </w:r>
      <w:r w:rsidR="00715F37" w:rsidRPr="00715F37">
        <w:rPr>
          <w:rFonts w:asciiTheme="minorHAnsi" w:hAnsiTheme="minorHAnsi" w:cstheme="minorBidi"/>
          <w:noProof/>
          <w:szCs w:val="20"/>
          <w:lang w:eastAsia="en-US"/>
        </w:rPr>
        <w:pict>
          <v:oval id="Oval 129" o:spid="_x0000_s1039" style="position:absolute;left:0;text-align:left;margin-left:0;margin-top:542.25pt;width:186.2pt;height:183.3pt;flip:x;z-index:251664384;visibility:visible;mso-left-percent:520;mso-position-horizontal-relative:margin;mso-position-vertical-relative:bottom-margin-area;mso-left-percent: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" fillcolor="#ff7d26" strokecolor="#ff7d26" strokeweight="4.5pt">
            <v:stroke linestyle="thinThick"/>
            <v:shadow color="#1f2f3f" opacity=".5" offset=",3pt"/>
            <w10:wrap anchorx="margin" anchory="margin"/>
          </v:oval>
        </w:pict>
      </w:r>
      <w:r w:rsidR="00715F37" w:rsidRPr="00715F37">
        <w:rPr>
          <w:rFonts w:asciiTheme="minorHAnsi" w:hAnsiTheme="minorHAnsi" w:cstheme="minorBidi"/>
          <w:noProof/>
          <w:szCs w:val="20"/>
          <w:lang w:eastAsia="en-US"/>
        </w:rPr>
        <w:pict>
          <v:oval id="Oval 78" o:spid="_x0000_s1040" style="position:absolute;left:0;text-align:left;margin-left:0;margin-top:542.25pt;width:186.2pt;height:183.3pt;flip:x;z-index:251665408;visibility:visible;mso-left-percent:520;mso-position-horizontal-relative:margin;mso-position-vertical-relative:bottom-margin-area;mso-left-percent: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" fillcolor="#ff7d26" strokecolor="#ff7d26" strokeweight="4.5pt">
            <v:stroke linestyle="thinThick"/>
            <v:shadow color="#1f2f3f" opacity=".5" offset=",3pt"/>
            <w10:wrap anchorx="margin" anchory="margin"/>
          </v:oval>
        </w:pict>
      </w:r>
      <w:r w:rsidR="00715F37" w:rsidRPr="00715F37">
        <w:rPr>
          <w:rFonts w:asciiTheme="minorHAnsi" w:hAnsiTheme="minorHAnsi" w:cstheme="minorBidi"/>
          <w:noProof/>
          <w:szCs w:val="20"/>
          <w:lang w:eastAsia="en-US"/>
        </w:rPr>
        <w:pict>
          <v:oval id="Oval 76" o:spid="_x0000_s1041" style="position:absolute;left:0;text-align:left;margin-left:0;margin-top:542.25pt;width:186.2pt;height:183.3pt;flip:x;z-index:251666432;visibility:visible;mso-left-percent:520;mso-position-horizontal-relative:margin;mso-position-vertical-relative:bottom-margin-area;mso-left-percent: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" fillcolor="#ff7d26" strokecolor="#ff7d26" strokeweight="4.5pt">
            <v:stroke linestyle="thinThick"/>
            <v:shadow color="#1f2f3f" opacity=".5" offset=",3pt"/>
            <w10:wrap anchorx="margin" anchory="margin"/>
          </v:oval>
        </w:pict>
      </w:r>
      <w:r w:rsidR="00715F37" w:rsidRPr="00715F37">
        <w:rPr>
          <w:rFonts w:asciiTheme="minorHAnsi" w:hAnsiTheme="minorHAnsi" w:cstheme="minorBidi"/>
          <w:noProof/>
          <w:szCs w:val="20"/>
          <w:lang w:eastAsia="en-US"/>
        </w:rPr>
        <w:pict>
          <v:oval id="Oval 60" o:spid="_x0000_s1042" style="position:absolute;left:0;text-align:left;margin-left:0;margin-top:542.25pt;width:186.2pt;height:183.3pt;flip:x;z-index:251667456;visibility:visible;mso-left-percent:520;mso-position-horizontal-relative:margin;mso-position-vertical-relative:bottom-margin-area;mso-left-percent: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" fillcolor="#ff7d26" strokecolor="#ff7d26" strokeweight="4.5pt">
            <v:stroke linestyle="thinThick"/>
            <v:shadow color="#1f2f3f" opacity=".5" offset=",3pt"/>
            <w10:wrap anchorx="margin" anchory="margin"/>
          </v:oval>
        </w:pict>
      </w:r>
      <w:r w:rsidR="00715F37" w:rsidRPr="00715F37">
        <w:rPr>
          <w:rFonts w:asciiTheme="minorHAnsi" w:hAnsiTheme="minorHAnsi" w:cstheme="minorBidi"/>
          <w:noProof/>
          <w:szCs w:val="20"/>
          <w:lang w:eastAsia="en-US"/>
        </w:rPr>
        <w:pict>
          <v:oval id="Oval 59" o:spid="_x0000_s1043" style="position:absolute;left:0;text-align:left;margin-left:0;margin-top:542.25pt;width:186.2pt;height:183.3pt;flip:x;z-index:251668480;visibility:visible;mso-left-percent:520;mso-position-horizontal-relative:margin;mso-position-vertical-relative:bottom-margin-area;mso-left-percent: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" fillcolor="#ff7d26" strokecolor="#ff7d26" strokeweight="4.5pt">
            <v:stroke linestyle="thinThick"/>
            <v:shadow color="#1f2f3f" opacity=".5" offset=",3pt"/>
            <w10:wrap anchorx="margin" anchory="margin"/>
          </v:oval>
        </w:pict>
      </w:r>
      <w:r w:rsidRPr="00CB1D83">
        <w:rPr>
          <w:rFonts w:asciiTheme="minorHAnsi" w:hAnsiTheme="minorHAnsi" w:cstheme="minorBidi"/>
          <w:color w:val="000000" w:themeColor="text1"/>
          <w:szCs w:val="20"/>
        </w:rPr>
        <w:t xml:space="preserve"> unit when it’s required.</w:t>
      </w:r>
      <w:r w:rsidRPr="00CB1D83">
        <w:rPr>
          <w:rFonts w:asciiTheme="minorHAnsi" w:hAnsiTheme="minorHAnsi" w:cstheme="minorBidi"/>
          <w:szCs w:val="20"/>
          <w:lang w:bidi="fa-IR"/>
        </w:rPr>
        <w:t xml:space="preserve"> </w:t>
      </w:r>
    </w:p>
    <w:p w:rsidR="00C6290C" w:rsidRPr="00CB1D83" w:rsidRDefault="00C6290C" w:rsidP="00C6290C">
      <w:pPr>
        <w:pStyle w:val="Bullet"/>
        <w:numPr>
          <w:ilvl w:val="2"/>
          <w:numId w:val="1"/>
        </w:numPr>
        <w:jc w:val="both"/>
        <w:rPr>
          <w:rFonts w:asciiTheme="minorHAnsi" w:hAnsiTheme="minorHAnsi" w:cstheme="minorBidi"/>
          <w:bCs/>
          <w:color w:val="000000" w:themeColor="text1"/>
          <w:szCs w:val="20"/>
        </w:rPr>
      </w:pPr>
      <w:r w:rsidRPr="00CB1D83">
        <w:rPr>
          <w:rFonts w:asciiTheme="minorHAnsi" w:hAnsiTheme="minorHAnsi" w:cstheme="minorBidi"/>
          <w:szCs w:val="20"/>
          <w:lang w:bidi="fa-IR"/>
        </w:rPr>
        <w:t>Participate in HAZOP team.</w:t>
      </w:r>
    </w:p>
    <w:p w:rsidR="00C6290C" w:rsidRPr="00CB1D83" w:rsidRDefault="00C6290C" w:rsidP="00C6290C">
      <w:pPr>
        <w:pStyle w:val="Bullet"/>
        <w:numPr>
          <w:ilvl w:val="2"/>
          <w:numId w:val="1"/>
        </w:numPr>
        <w:jc w:val="both"/>
        <w:rPr>
          <w:rFonts w:asciiTheme="minorHAnsi" w:hAnsiTheme="minorHAnsi" w:cstheme="minorBidi"/>
          <w:bCs/>
          <w:color w:val="000000" w:themeColor="text1"/>
          <w:szCs w:val="20"/>
        </w:rPr>
      </w:pPr>
      <w:r w:rsidRPr="00CB1D83">
        <w:rPr>
          <w:rFonts w:asciiTheme="minorHAnsi" w:hAnsiTheme="minorHAnsi" w:cstheme="minorBidi"/>
          <w:szCs w:val="20"/>
          <w:lang w:bidi="fa-IR"/>
        </w:rPr>
        <w:t>Collects, records and report on production data on shift basis.</w:t>
      </w:r>
    </w:p>
    <w:p w:rsidR="00C6290C" w:rsidRPr="00CB1D83" w:rsidRDefault="00C6290C" w:rsidP="00C6290C">
      <w:pPr>
        <w:pStyle w:val="Bullet"/>
        <w:numPr>
          <w:ilvl w:val="2"/>
          <w:numId w:val="1"/>
        </w:numPr>
        <w:rPr>
          <w:rFonts w:asciiTheme="minorHAnsi" w:hAnsiTheme="minorHAnsi" w:cs="Arial"/>
          <w:bCs/>
          <w:color w:val="000000" w:themeColor="text1"/>
          <w:szCs w:val="20"/>
        </w:rPr>
      </w:pPr>
      <w:r w:rsidRPr="00CB1D83">
        <w:rPr>
          <w:rFonts w:asciiTheme="minorHAnsi" w:hAnsiTheme="minorHAnsi" w:cs="Arial"/>
          <w:color w:val="000000" w:themeColor="text1"/>
          <w:szCs w:val="20"/>
          <w:shd w:val="clear" w:color="auto" w:fill="FFFFFF"/>
        </w:rPr>
        <w:t>Analyzes data to trouble shoot problems with the chemical manufacture processes.</w:t>
      </w:r>
    </w:p>
    <w:p w:rsidR="00C6290C" w:rsidRPr="00CB1D83" w:rsidRDefault="00C6290C" w:rsidP="00C6290C">
      <w:pPr>
        <w:pStyle w:val="Bullet"/>
        <w:tabs>
          <w:tab w:val="clear" w:pos="3060"/>
        </w:tabs>
        <w:ind w:left="0" w:firstLine="0"/>
        <w:rPr>
          <w:rFonts w:asciiTheme="minorHAnsi" w:hAnsiTheme="minorHAnsi" w:cs="Arial"/>
          <w:b/>
          <w:color w:val="000000" w:themeColor="text1"/>
          <w:szCs w:val="20"/>
        </w:rPr>
      </w:pPr>
      <w:r w:rsidRPr="00CB1D83">
        <w:rPr>
          <w:rFonts w:asciiTheme="minorHAnsi" w:hAnsiTheme="minorHAnsi" w:cs="Arial"/>
          <w:b/>
          <w:color w:val="000000" w:themeColor="text1"/>
          <w:szCs w:val="20"/>
        </w:rPr>
        <w:t>Projects;</w:t>
      </w:r>
    </w:p>
    <w:p w:rsidR="00C6290C" w:rsidRPr="00CB1D83" w:rsidRDefault="00C6290C" w:rsidP="00C6290C">
      <w:pPr>
        <w:pStyle w:val="ListParagraph"/>
        <w:rPr>
          <w:rFonts w:cs="Arial"/>
          <w:bCs/>
          <w:color w:val="000000" w:themeColor="text1"/>
          <w:szCs w:val="20"/>
        </w:rPr>
      </w:pPr>
    </w:p>
    <w:p w:rsidR="00C6290C" w:rsidRPr="00CB1D83" w:rsidRDefault="00C6290C" w:rsidP="00C6290C">
      <w:pPr>
        <w:pStyle w:val="Bullet"/>
        <w:numPr>
          <w:ilvl w:val="0"/>
          <w:numId w:val="26"/>
        </w:numPr>
        <w:rPr>
          <w:rFonts w:asciiTheme="minorHAnsi" w:hAnsiTheme="minorHAnsi" w:cs="Arial"/>
          <w:bCs/>
          <w:color w:val="000000" w:themeColor="text1"/>
          <w:szCs w:val="20"/>
        </w:rPr>
      </w:pPr>
      <w:r w:rsidRPr="00CB1D83">
        <w:rPr>
          <w:rFonts w:asciiTheme="minorHAnsi" w:hAnsiTheme="minorHAnsi" w:cs="Arial"/>
          <w:bCs/>
          <w:color w:val="000000" w:themeColor="text1"/>
          <w:szCs w:val="20"/>
        </w:rPr>
        <w:t>The colorization project By Daiki Japan at water intake facilities in Ma</w:t>
      </w:r>
      <w:r w:rsidR="00F74CA2">
        <w:rPr>
          <w:rFonts w:asciiTheme="minorHAnsi" w:hAnsiTheme="minorHAnsi" w:cs="Arial"/>
          <w:bCs/>
          <w:color w:val="000000" w:themeColor="text1"/>
          <w:szCs w:val="20"/>
        </w:rPr>
        <w:t>hshahr petrochemical free- zone</w:t>
      </w:r>
    </w:p>
    <w:p w:rsidR="00C6290C" w:rsidRPr="00CB1D83" w:rsidRDefault="00C6290C" w:rsidP="00C6290C">
      <w:pPr>
        <w:pStyle w:val="Bullet"/>
        <w:numPr>
          <w:ilvl w:val="0"/>
          <w:numId w:val="26"/>
        </w:numPr>
        <w:rPr>
          <w:rFonts w:asciiTheme="minorHAnsi" w:hAnsiTheme="minorHAnsi" w:cs="Arial"/>
          <w:bCs/>
          <w:color w:val="000000" w:themeColor="text1"/>
          <w:szCs w:val="20"/>
        </w:rPr>
      </w:pPr>
      <w:r w:rsidRPr="00CB1D83">
        <w:rPr>
          <w:rFonts w:asciiTheme="minorHAnsi" w:hAnsiTheme="minorHAnsi" w:cs="Arial"/>
          <w:bCs/>
          <w:color w:val="000000" w:themeColor="text1"/>
          <w:szCs w:val="20"/>
        </w:rPr>
        <w:t>Cooling tower and cooling water system project in Mahshahr petrochemical free- zone.</w:t>
      </w:r>
    </w:p>
    <w:p w:rsidR="00C6290C" w:rsidRPr="00CB1D83" w:rsidRDefault="00C6290C" w:rsidP="00C6290C">
      <w:pPr>
        <w:pStyle w:val="Bullet"/>
        <w:numPr>
          <w:ilvl w:val="0"/>
          <w:numId w:val="26"/>
        </w:numPr>
        <w:rPr>
          <w:rFonts w:asciiTheme="minorHAnsi" w:hAnsiTheme="minorHAnsi" w:cs="Arial"/>
          <w:bCs/>
          <w:color w:val="000000" w:themeColor="text1"/>
          <w:szCs w:val="20"/>
        </w:rPr>
      </w:pPr>
      <w:r w:rsidRPr="00CB1D83">
        <w:rPr>
          <w:rFonts w:asciiTheme="minorHAnsi" w:hAnsiTheme="minorHAnsi" w:cs="Arial"/>
          <w:bCs/>
          <w:color w:val="000000" w:themeColor="text1"/>
          <w:szCs w:val="20"/>
        </w:rPr>
        <w:t>Distillated water production in Mahshahr petrochemical free- zone.</w:t>
      </w:r>
    </w:p>
    <w:p w:rsidR="00C6290C" w:rsidRDefault="00C6290C" w:rsidP="00C6290C">
      <w:pPr>
        <w:pStyle w:val="Bullet"/>
        <w:tabs>
          <w:tab w:val="clear" w:pos="3060"/>
        </w:tabs>
        <w:ind w:left="0" w:firstLine="0"/>
        <w:rPr>
          <w:rFonts w:asciiTheme="minorHAnsi" w:hAnsiTheme="minorHAnsi" w:cs="Arial"/>
          <w:bCs/>
          <w:color w:val="000000" w:themeColor="text1"/>
          <w:szCs w:val="20"/>
        </w:rPr>
      </w:pPr>
    </w:p>
    <w:p w:rsidR="00CB1D83" w:rsidRDefault="00CB1D83" w:rsidP="00C6290C">
      <w:pPr>
        <w:pStyle w:val="Bullet"/>
        <w:tabs>
          <w:tab w:val="clear" w:pos="3060"/>
        </w:tabs>
        <w:ind w:left="0" w:firstLine="0"/>
        <w:rPr>
          <w:rFonts w:asciiTheme="minorHAnsi" w:hAnsiTheme="minorHAnsi" w:cs="Arial"/>
          <w:bCs/>
          <w:color w:val="000000" w:themeColor="text1"/>
          <w:szCs w:val="20"/>
        </w:rPr>
      </w:pPr>
    </w:p>
    <w:p w:rsidR="00CB1D83" w:rsidRDefault="00CB1D83" w:rsidP="00C6290C">
      <w:pPr>
        <w:pStyle w:val="Bullet"/>
        <w:tabs>
          <w:tab w:val="clear" w:pos="3060"/>
        </w:tabs>
        <w:ind w:left="0" w:firstLine="0"/>
        <w:rPr>
          <w:rFonts w:asciiTheme="minorHAnsi" w:hAnsiTheme="minorHAnsi" w:cs="Arial"/>
          <w:bCs/>
          <w:color w:val="000000" w:themeColor="text1"/>
          <w:szCs w:val="20"/>
        </w:rPr>
      </w:pPr>
    </w:p>
    <w:p w:rsidR="00CB1D83" w:rsidRDefault="00CB1D83" w:rsidP="00C6290C">
      <w:pPr>
        <w:pStyle w:val="Bullet"/>
        <w:tabs>
          <w:tab w:val="clear" w:pos="3060"/>
        </w:tabs>
        <w:ind w:left="0" w:firstLine="0"/>
        <w:rPr>
          <w:rFonts w:asciiTheme="minorHAnsi" w:hAnsiTheme="minorHAnsi" w:cs="Arial"/>
          <w:bCs/>
          <w:color w:val="000000" w:themeColor="text1"/>
          <w:szCs w:val="20"/>
        </w:rPr>
      </w:pPr>
    </w:p>
    <w:p w:rsidR="00CB1D83" w:rsidRDefault="00CB1D83" w:rsidP="00C6290C">
      <w:pPr>
        <w:pStyle w:val="Bullet"/>
        <w:tabs>
          <w:tab w:val="clear" w:pos="3060"/>
        </w:tabs>
        <w:ind w:left="0" w:firstLine="0"/>
        <w:rPr>
          <w:rFonts w:asciiTheme="minorHAnsi" w:hAnsiTheme="minorHAnsi" w:cs="Arial"/>
          <w:bCs/>
          <w:color w:val="000000" w:themeColor="text1"/>
          <w:szCs w:val="20"/>
        </w:rPr>
      </w:pPr>
    </w:p>
    <w:p w:rsidR="00CB1D83" w:rsidRPr="00CB1D83" w:rsidRDefault="00CB1D83" w:rsidP="00C6290C">
      <w:pPr>
        <w:pStyle w:val="Bullet"/>
        <w:tabs>
          <w:tab w:val="clear" w:pos="3060"/>
        </w:tabs>
        <w:ind w:left="0" w:firstLine="0"/>
        <w:rPr>
          <w:rFonts w:asciiTheme="minorHAnsi" w:hAnsiTheme="minorHAnsi" w:cs="Arial"/>
          <w:bCs/>
          <w:color w:val="000000" w:themeColor="text1"/>
          <w:szCs w:val="20"/>
        </w:rPr>
      </w:pPr>
    </w:p>
    <w:p w:rsidR="007A6017" w:rsidRPr="00CB1D83" w:rsidRDefault="007A6017" w:rsidP="00C6290C">
      <w:pPr>
        <w:pStyle w:val="Bullet"/>
        <w:tabs>
          <w:tab w:val="clear" w:pos="3060"/>
        </w:tabs>
        <w:ind w:left="0" w:firstLine="0"/>
        <w:rPr>
          <w:rFonts w:asciiTheme="minorHAnsi" w:hAnsiTheme="minorHAnsi" w:cs="Arial"/>
          <w:bCs/>
          <w:color w:val="000000" w:themeColor="text1"/>
          <w:szCs w:val="20"/>
        </w:rPr>
      </w:pPr>
    </w:p>
    <w:tbl>
      <w:tblPr>
        <w:tblW w:w="10260" w:type="dxa"/>
        <w:tblInd w:w="108" w:type="dxa"/>
        <w:tblLook w:val="01E0"/>
      </w:tblPr>
      <w:tblGrid>
        <w:gridCol w:w="1350"/>
        <w:gridCol w:w="8910"/>
      </w:tblGrid>
      <w:tr w:rsidR="00C6290C" w:rsidRPr="00CB1D83" w:rsidTr="00C75ACD">
        <w:trPr>
          <w:trHeight w:val="387"/>
        </w:trPr>
        <w:tc>
          <w:tcPr>
            <w:tcW w:w="1350" w:type="dxa"/>
          </w:tcPr>
          <w:p w:rsidR="00C6290C" w:rsidRPr="00CB1D83" w:rsidRDefault="00C6290C" w:rsidP="00C75ACD">
            <w:pPr>
              <w:pStyle w:val="EmploymentDates"/>
              <w:jc w:val="both"/>
              <w:rPr>
                <w:rFonts w:asciiTheme="minorHAnsi" w:hAnsiTheme="minorHAnsi" w:cs="Arial"/>
                <w:color w:val="000000" w:themeColor="text1"/>
                <w:sz w:val="20"/>
              </w:rPr>
            </w:pPr>
            <w:r w:rsidRPr="00CB1D83">
              <w:rPr>
                <w:rFonts w:asciiTheme="minorHAnsi" w:hAnsiTheme="minorHAnsi" w:cs="Arial"/>
                <w:color w:val="000000" w:themeColor="text1"/>
                <w:sz w:val="20"/>
              </w:rPr>
              <w:lastRenderedPageBreak/>
              <w:t>Aug 2009 – Nov 2010</w:t>
            </w:r>
          </w:p>
        </w:tc>
        <w:tc>
          <w:tcPr>
            <w:tcW w:w="8910" w:type="dxa"/>
          </w:tcPr>
          <w:p w:rsidR="00C6290C" w:rsidRPr="00CB1D83" w:rsidRDefault="00C6290C" w:rsidP="00C75ACD">
            <w:pPr>
              <w:spacing w:line="240" w:lineRule="auto"/>
              <w:jc w:val="both"/>
              <w:rPr>
                <w:rFonts w:cs="Arial"/>
                <w:b/>
                <w:bCs/>
                <w:szCs w:val="20"/>
              </w:rPr>
            </w:pPr>
            <w:r w:rsidRPr="00CB1D83">
              <w:rPr>
                <w:rFonts w:cs="Arial"/>
                <w:b/>
                <w:bCs/>
                <w:szCs w:val="20"/>
              </w:rPr>
              <w:t>H</w:t>
            </w:r>
            <w:r w:rsidRPr="00CB1D83">
              <w:rPr>
                <w:rFonts w:cs="Arial"/>
                <w:b/>
                <w:bCs/>
                <w:szCs w:val="20"/>
                <w:vertAlign w:val="subscript"/>
              </w:rPr>
              <w:t>2</w:t>
            </w:r>
            <w:r w:rsidRPr="00CB1D83">
              <w:rPr>
                <w:rFonts w:cs="Arial"/>
                <w:b/>
                <w:bCs/>
                <w:szCs w:val="20"/>
              </w:rPr>
              <w:t xml:space="preserve">S Specialist supervisor </w:t>
            </w:r>
            <w:r w:rsidRPr="00CB1D83">
              <w:rPr>
                <w:rStyle w:val="Positiontitle"/>
                <w:rFonts w:asciiTheme="minorHAnsi" w:hAnsiTheme="minorHAnsi" w:cs="Arial"/>
                <w:sz w:val="20"/>
                <w:szCs w:val="20"/>
              </w:rPr>
              <w:t>–</w:t>
            </w:r>
            <w:r w:rsidRPr="00CB1D83">
              <w:rPr>
                <w:rStyle w:val="Positiontitle"/>
                <w:rFonts w:asciiTheme="minorHAnsi" w:hAnsiTheme="minorHAnsi"/>
                <w:sz w:val="20"/>
                <w:szCs w:val="20"/>
              </w:rPr>
              <w:t xml:space="preserve"> </w:t>
            </w:r>
            <w:r w:rsidRPr="00CB1D83">
              <w:rPr>
                <w:rFonts w:cs="Arial"/>
                <w:b/>
                <w:bCs/>
                <w:szCs w:val="20"/>
              </w:rPr>
              <w:t>United Mehran Safety</w:t>
            </w:r>
          </w:p>
          <w:p w:rsidR="00C6290C" w:rsidRPr="00CB1D83" w:rsidRDefault="00C6290C" w:rsidP="00C75ACD">
            <w:pPr>
              <w:spacing w:line="240" w:lineRule="auto"/>
              <w:jc w:val="both"/>
              <w:rPr>
                <w:rFonts w:cs="Arial"/>
                <w:b/>
                <w:bCs/>
                <w:szCs w:val="20"/>
              </w:rPr>
            </w:pPr>
            <w:r w:rsidRPr="00CB1D83">
              <w:rPr>
                <w:rFonts w:cs="Arial"/>
                <w:b/>
                <w:bCs/>
                <w:szCs w:val="20"/>
              </w:rPr>
              <w:t>(Kish Island-Iran)</w:t>
            </w:r>
          </w:p>
          <w:p w:rsidR="00C6290C" w:rsidRPr="00CB1D83" w:rsidRDefault="00C6290C" w:rsidP="00C75ACD">
            <w:pPr>
              <w:spacing w:line="240" w:lineRule="auto"/>
              <w:jc w:val="both"/>
              <w:rPr>
                <w:rStyle w:val="Positiontitle"/>
                <w:rFonts w:asciiTheme="minorHAnsi" w:hAnsiTheme="minorHAnsi" w:cs="Arial"/>
                <w:color w:val="000000" w:themeColor="text1"/>
                <w:sz w:val="20"/>
                <w:szCs w:val="20"/>
              </w:rPr>
            </w:pPr>
          </w:p>
        </w:tc>
      </w:tr>
    </w:tbl>
    <w:p w:rsidR="00C6290C" w:rsidRPr="00CB1D83" w:rsidRDefault="00C6290C" w:rsidP="00C6290C">
      <w:pPr>
        <w:pStyle w:val="ListParagraph"/>
        <w:numPr>
          <w:ilvl w:val="2"/>
          <w:numId w:val="2"/>
        </w:numPr>
        <w:spacing w:line="240" w:lineRule="auto"/>
        <w:jc w:val="both"/>
        <w:rPr>
          <w:rFonts w:cs="Arial"/>
          <w:color w:val="000000" w:themeColor="text1"/>
          <w:szCs w:val="20"/>
        </w:rPr>
      </w:pPr>
      <w:r w:rsidRPr="00CB1D83">
        <w:rPr>
          <w:rFonts w:cs="Arial"/>
          <w:color w:val="000000" w:themeColor="text1"/>
          <w:szCs w:val="20"/>
        </w:rPr>
        <w:t>Responsibility: safe and successful completion of any task with providing breathing air systems, gas detection monitoring system electronic monitors, confined-space and high-angle rescue equipment.</w:t>
      </w:r>
    </w:p>
    <w:p w:rsidR="00C6290C" w:rsidRPr="00CB1D83" w:rsidRDefault="00C6290C" w:rsidP="00C6290C">
      <w:pPr>
        <w:pStyle w:val="ListParagraph"/>
        <w:numPr>
          <w:ilvl w:val="2"/>
          <w:numId w:val="2"/>
        </w:numPr>
        <w:spacing w:line="240" w:lineRule="auto"/>
        <w:jc w:val="both"/>
        <w:rPr>
          <w:rFonts w:cs="Arial"/>
          <w:color w:val="000000" w:themeColor="text1"/>
          <w:szCs w:val="20"/>
        </w:rPr>
      </w:pPr>
      <w:r w:rsidRPr="00CB1D83">
        <w:rPr>
          <w:rFonts w:cs="Arial"/>
          <w:color w:val="000000" w:themeColor="text1"/>
          <w:szCs w:val="20"/>
        </w:rPr>
        <w:t>Provide H</w:t>
      </w:r>
      <w:r w:rsidRPr="00CB1D83">
        <w:rPr>
          <w:rFonts w:cs="Arial"/>
          <w:color w:val="000000" w:themeColor="text1"/>
          <w:szCs w:val="20"/>
          <w:vertAlign w:val="subscript"/>
        </w:rPr>
        <w:t>2</w:t>
      </w:r>
      <w:r w:rsidRPr="00CB1D83">
        <w:rPr>
          <w:rFonts w:cs="Arial"/>
          <w:color w:val="000000" w:themeColor="text1"/>
          <w:szCs w:val="20"/>
        </w:rPr>
        <w:t xml:space="preserve">S awareness training and certificating all personnel. </w:t>
      </w:r>
    </w:p>
    <w:p w:rsidR="00C6290C" w:rsidRPr="00CB1D83" w:rsidRDefault="00C6290C" w:rsidP="00C6290C">
      <w:pPr>
        <w:pStyle w:val="ListParagraph"/>
        <w:numPr>
          <w:ilvl w:val="2"/>
          <w:numId w:val="2"/>
        </w:numPr>
        <w:spacing w:line="240" w:lineRule="auto"/>
        <w:jc w:val="both"/>
        <w:rPr>
          <w:rFonts w:cs="Arial"/>
          <w:color w:val="000000" w:themeColor="text1"/>
          <w:szCs w:val="20"/>
        </w:rPr>
      </w:pPr>
      <w:r w:rsidRPr="00CB1D83">
        <w:rPr>
          <w:rFonts w:eastAsia="Times New Roman" w:cs="Arial"/>
          <w:color w:val="000000" w:themeColor="text1"/>
          <w:szCs w:val="20"/>
        </w:rPr>
        <w:t xml:space="preserve">Conduct Inspections, Maintenance, and Recertification on Oil &amp; Gas hose assemblies both on customer locations and at the company facilities. </w:t>
      </w:r>
    </w:p>
    <w:p w:rsidR="00C6290C" w:rsidRPr="00CB1D83" w:rsidRDefault="00C6290C" w:rsidP="00C6290C">
      <w:pPr>
        <w:pStyle w:val="ListParagraph"/>
        <w:numPr>
          <w:ilvl w:val="2"/>
          <w:numId w:val="2"/>
        </w:numPr>
        <w:spacing w:line="240" w:lineRule="auto"/>
        <w:jc w:val="both"/>
        <w:rPr>
          <w:rFonts w:cs="Arial"/>
          <w:color w:val="000000" w:themeColor="text1"/>
          <w:szCs w:val="20"/>
        </w:rPr>
      </w:pPr>
      <w:r w:rsidRPr="00CB1D83">
        <w:rPr>
          <w:rFonts w:eastAsia="Times New Roman" w:cs="Arial"/>
          <w:color w:val="000000" w:themeColor="text1"/>
          <w:szCs w:val="20"/>
        </w:rPr>
        <w:t xml:space="preserve">Utilize knowledge of Oil &amp; Gas extraction and completion to determine appropriate actions to be taken in the potential hazardous operations. </w:t>
      </w:r>
    </w:p>
    <w:p w:rsidR="00C6290C" w:rsidRPr="00CB1D83" w:rsidRDefault="00C6290C" w:rsidP="00C6290C">
      <w:pPr>
        <w:pStyle w:val="ListParagraph"/>
        <w:numPr>
          <w:ilvl w:val="2"/>
          <w:numId w:val="2"/>
        </w:numPr>
        <w:spacing w:line="240" w:lineRule="auto"/>
        <w:jc w:val="both"/>
        <w:rPr>
          <w:rFonts w:cs="Arial"/>
          <w:color w:val="000000" w:themeColor="text1"/>
          <w:szCs w:val="20"/>
        </w:rPr>
      </w:pPr>
      <w:r w:rsidRPr="00CB1D83">
        <w:rPr>
          <w:rFonts w:eastAsia="Times New Roman" w:cs="Arial"/>
          <w:color w:val="000000" w:themeColor="text1"/>
          <w:szCs w:val="20"/>
        </w:rPr>
        <w:t>Ensure safety of all personnel on the services rigs crew throughout the job via ITX.</w:t>
      </w:r>
    </w:p>
    <w:p w:rsidR="00C6290C" w:rsidRPr="00CB1D83" w:rsidRDefault="00C6290C" w:rsidP="00C6290C">
      <w:pPr>
        <w:pStyle w:val="ListParagraph"/>
        <w:numPr>
          <w:ilvl w:val="2"/>
          <w:numId w:val="2"/>
        </w:numPr>
        <w:spacing w:line="240" w:lineRule="auto"/>
        <w:jc w:val="both"/>
        <w:rPr>
          <w:rFonts w:cs="Arial"/>
          <w:color w:val="000000" w:themeColor="text1"/>
          <w:szCs w:val="20"/>
        </w:rPr>
      </w:pPr>
      <w:r w:rsidRPr="00CB1D83">
        <w:rPr>
          <w:rFonts w:eastAsia="Times New Roman" w:cs="Arial"/>
          <w:color w:val="000000" w:themeColor="text1"/>
          <w:szCs w:val="20"/>
        </w:rPr>
        <w:t xml:space="preserve">Maintenance of all tools and equipment used on the </w:t>
      </w:r>
      <w:r w:rsidRPr="00CB1D83">
        <w:rPr>
          <w:rFonts w:cs="Arial"/>
          <w:color w:val="000000" w:themeColor="text1"/>
          <w:szCs w:val="20"/>
        </w:rPr>
        <w:t>breathing air system.</w:t>
      </w:r>
    </w:p>
    <w:p w:rsidR="00C6290C" w:rsidRPr="00CB1D83" w:rsidRDefault="00C6290C" w:rsidP="00C6290C">
      <w:pPr>
        <w:pStyle w:val="ListParagraph"/>
        <w:numPr>
          <w:ilvl w:val="0"/>
          <w:numId w:val="3"/>
        </w:numPr>
        <w:spacing w:line="240" w:lineRule="auto"/>
        <w:jc w:val="both"/>
        <w:rPr>
          <w:rFonts w:cs="Arial"/>
          <w:color w:val="000000" w:themeColor="text1"/>
          <w:szCs w:val="20"/>
        </w:rPr>
      </w:pPr>
      <w:r w:rsidRPr="00CB1D83">
        <w:rPr>
          <w:rFonts w:cs="Arial"/>
          <w:color w:val="000000" w:themeColor="text1"/>
          <w:szCs w:val="20"/>
        </w:rPr>
        <w:t>Conduct JSAs with rigs crew to ensure that all site policies are followed by personnel.</w:t>
      </w:r>
    </w:p>
    <w:p w:rsidR="00C6290C" w:rsidRPr="00CB1D83" w:rsidRDefault="00C6290C" w:rsidP="00C6290C">
      <w:pPr>
        <w:pStyle w:val="ListParagraph"/>
        <w:numPr>
          <w:ilvl w:val="0"/>
          <w:numId w:val="3"/>
        </w:numPr>
        <w:spacing w:line="240" w:lineRule="auto"/>
        <w:jc w:val="both"/>
        <w:rPr>
          <w:rFonts w:cs="Arial"/>
          <w:color w:val="000000" w:themeColor="text1"/>
          <w:szCs w:val="20"/>
        </w:rPr>
      </w:pPr>
      <w:r w:rsidRPr="00CB1D83">
        <w:rPr>
          <w:rFonts w:eastAsia="Times New Roman" w:cs="Arial"/>
          <w:color w:val="000000" w:themeColor="text1"/>
          <w:szCs w:val="20"/>
        </w:rPr>
        <w:t xml:space="preserve">Give feedback to rigs crew members on their progress through </w:t>
      </w:r>
      <w:r w:rsidRPr="00CB1D83">
        <w:rPr>
          <w:rFonts w:cs="Arial"/>
          <w:color w:val="000000" w:themeColor="text1"/>
          <w:szCs w:val="20"/>
        </w:rPr>
        <w:t>H</w:t>
      </w:r>
      <w:r w:rsidRPr="00CB1D83">
        <w:rPr>
          <w:rFonts w:cs="Arial"/>
          <w:color w:val="000000" w:themeColor="text1"/>
          <w:szCs w:val="20"/>
          <w:vertAlign w:val="subscript"/>
        </w:rPr>
        <w:t>2</w:t>
      </w:r>
      <w:r w:rsidRPr="00CB1D83">
        <w:rPr>
          <w:rFonts w:cs="Arial"/>
          <w:color w:val="000000" w:themeColor="text1"/>
          <w:szCs w:val="20"/>
        </w:rPr>
        <w:t xml:space="preserve">S hazardous area and </w:t>
      </w:r>
      <w:r w:rsidRPr="00CB1D83">
        <w:rPr>
          <w:rFonts w:eastAsia="Times New Roman" w:cs="Arial"/>
          <w:color w:val="000000" w:themeColor="text1"/>
          <w:szCs w:val="20"/>
        </w:rPr>
        <w:t xml:space="preserve">Instruct rigs crew members on proper job </w:t>
      </w:r>
      <w:r w:rsidRPr="00CB1D83">
        <w:rPr>
          <w:rFonts w:cs="Arial"/>
          <w:color w:val="000000" w:themeColor="text1"/>
          <w:szCs w:val="20"/>
        </w:rPr>
        <w:t>H</w:t>
      </w:r>
      <w:r w:rsidRPr="00CB1D83">
        <w:rPr>
          <w:rFonts w:cs="Arial"/>
          <w:color w:val="000000" w:themeColor="text1"/>
          <w:szCs w:val="20"/>
          <w:vertAlign w:val="subscript"/>
        </w:rPr>
        <w:t>2</w:t>
      </w:r>
      <w:r w:rsidRPr="00CB1D83">
        <w:rPr>
          <w:rFonts w:cs="Arial"/>
          <w:color w:val="000000" w:themeColor="text1"/>
          <w:szCs w:val="20"/>
        </w:rPr>
        <w:t>S</w:t>
      </w:r>
      <w:r w:rsidRPr="00CB1D83">
        <w:rPr>
          <w:rFonts w:eastAsia="Times New Roman" w:cs="Arial"/>
          <w:color w:val="000000" w:themeColor="text1"/>
          <w:szCs w:val="20"/>
        </w:rPr>
        <w:t xml:space="preserve"> procedure through on the job training.</w:t>
      </w:r>
    </w:p>
    <w:p w:rsidR="00C6290C" w:rsidRPr="00CB1D83" w:rsidRDefault="00C6290C" w:rsidP="00C6290C">
      <w:pPr>
        <w:spacing w:line="240" w:lineRule="auto"/>
        <w:ind w:left="1800"/>
        <w:rPr>
          <w:rFonts w:cs="Arial"/>
          <w:color w:val="000000" w:themeColor="text1"/>
          <w:szCs w:val="20"/>
        </w:rPr>
      </w:pPr>
    </w:p>
    <w:p w:rsidR="007A6017" w:rsidRPr="00CB1D83" w:rsidRDefault="007A6017" w:rsidP="00C6290C">
      <w:pPr>
        <w:spacing w:line="240" w:lineRule="auto"/>
        <w:ind w:left="1800"/>
        <w:rPr>
          <w:rFonts w:cs="Arial"/>
          <w:color w:val="000000" w:themeColor="text1"/>
          <w:szCs w:val="20"/>
        </w:rPr>
      </w:pPr>
    </w:p>
    <w:tbl>
      <w:tblPr>
        <w:tblW w:w="10260" w:type="dxa"/>
        <w:tblInd w:w="108" w:type="dxa"/>
        <w:tblLook w:val="01E0"/>
      </w:tblPr>
      <w:tblGrid>
        <w:gridCol w:w="1350"/>
        <w:gridCol w:w="8910"/>
      </w:tblGrid>
      <w:tr w:rsidR="00C6290C" w:rsidRPr="00CB1D83" w:rsidTr="00C75ACD">
        <w:trPr>
          <w:trHeight w:val="387"/>
        </w:trPr>
        <w:tc>
          <w:tcPr>
            <w:tcW w:w="1350" w:type="dxa"/>
          </w:tcPr>
          <w:p w:rsidR="00C6290C" w:rsidRPr="00CB1D83" w:rsidRDefault="00C6290C" w:rsidP="00C75ACD">
            <w:pPr>
              <w:pStyle w:val="EmploymentDates"/>
              <w:jc w:val="both"/>
              <w:rPr>
                <w:rFonts w:asciiTheme="minorHAnsi" w:hAnsiTheme="minorHAnsi" w:cs="Arial"/>
                <w:color w:val="000000" w:themeColor="text1"/>
                <w:sz w:val="20"/>
              </w:rPr>
            </w:pPr>
            <w:r w:rsidRPr="00CB1D83">
              <w:rPr>
                <w:rFonts w:asciiTheme="minorHAnsi" w:eastAsiaTheme="minorHAnsi" w:hAnsiTheme="minorHAnsi" w:cstheme="minorHAnsi"/>
                <w:b w:val="0"/>
                <w:bCs w:val="0"/>
                <w:color w:val="1F497D" w:themeColor="text2"/>
                <w:sz w:val="20"/>
                <w:lang w:eastAsia="ja-JP"/>
              </w:rPr>
              <w:br w:type="page"/>
            </w:r>
            <w:r w:rsidRPr="00CB1D83">
              <w:rPr>
                <w:rFonts w:asciiTheme="minorHAnsi" w:hAnsiTheme="minorHAnsi" w:cs="Arial"/>
                <w:color w:val="000000" w:themeColor="text1"/>
                <w:sz w:val="20"/>
              </w:rPr>
              <w:t>Jun 2008 – Aug 2009</w:t>
            </w:r>
          </w:p>
        </w:tc>
        <w:tc>
          <w:tcPr>
            <w:tcW w:w="8910" w:type="dxa"/>
          </w:tcPr>
          <w:p w:rsidR="00C6290C" w:rsidRPr="00CB1D83" w:rsidRDefault="00C6290C" w:rsidP="00C75ACD">
            <w:pPr>
              <w:spacing w:line="240" w:lineRule="auto"/>
              <w:jc w:val="both"/>
              <w:rPr>
                <w:rFonts w:cs="Arial"/>
                <w:b/>
                <w:bCs/>
                <w:szCs w:val="20"/>
              </w:rPr>
            </w:pPr>
            <w:r w:rsidRPr="00CB1D83">
              <w:rPr>
                <w:rFonts w:cs="Arial"/>
                <w:b/>
                <w:bCs/>
                <w:szCs w:val="20"/>
              </w:rPr>
              <w:t xml:space="preserve">Well-head  Engineer </w:t>
            </w:r>
            <w:r w:rsidRPr="00CB1D83">
              <w:rPr>
                <w:rStyle w:val="Positiontitle"/>
                <w:rFonts w:asciiTheme="minorHAnsi" w:hAnsiTheme="minorHAnsi" w:cs="Arial"/>
                <w:sz w:val="20"/>
                <w:szCs w:val="20"/>
              </w:rPr>
              <w:t>–</w:t>
            </w:r>
            <w:r w:rsidRPr="00CB1D83">
              <w:rPr>
                <w:rFonts w:cs="Arial"/>
                <w:b/>
                <w:bCs/>
                <w:szCs w:val="20"/>
              </w:rPr>
              <w:t xml:space="preserve"> FMC Technologies</w:t>
            </w:r>
          </w:p>
          <w:p w:rsidR="00C6290C" w:rsidRPr="00CB1D83" w:rsidRDefault="00C6290C" w:rsidP="00C75ACD">
            <w:pPr>
              <w:spacing w:line="240" w:lineRule="auto"/>
              <w:jc w:val="both"/>
              <w:rPr>
                <w:rFonts w:cs="Arial"/>
                <w:b/>
                <w:bCs/>
                <w:szCs w:val="20"/>
              </w:rPr>
            </w:pPr>
            <w:r w:rsidRPr="00CB1D83">
              <w:rPr>
                <w:rFonts w:cs="Arial"/>
                <w:b/>
                <w:bCs/>
                <w:szCs w:val="20"/>
              </w:rPr>
              <w:t xml:space="preserve">(Abu-Dhabi  </w:t>
            </w:r>
            <w:r w:rsidRPr="00CB1D83">
              <w:rPr>
                <w:rStyle w:val="Positiontitle"/>
                <w:rFonts w:asciiTheme="minorHAnsi" w:hAnsiTheme="minorHAnsi" w:cs="Arial"/>
                <w:sz w:val="20"/>
                <w:szCs w:val="20"/>
              </w:rPr>
              <w:t xml:space="preserve">– </w:t>
            </w:r>
            <w:r w:rsidRPr="00CB1D83">
              <w:rPr>
                <w:rFonts w:cs="Arial"/>
                <w:b/>
                <w:bCs/>
                <w:szCs w:val="20"/>
              </w:rPr>
              <w:t>UAE)</w:t>
            </w:r>
          </w:p>
          <w:p w:rsidR="00C6290C" w:rsidRPr="00CB1D83" w:rsidRDefault="00C6290C" w:rsidP="00C75ACD">
            <w:pPr>
              <w:spacing w:line="240" w:lineRule="auto"/>
              <w:jc w:val="both"/>
              <w:rPr>
                <w:rStyle w:val="Positiontitle"/>
                <w:rFonts w:asciiTheme="minorHAnsi" w:hAnsiTheme="minorHAnsi" w:cs="Arial"/>
                <w:b w:val="0"/>
                <w:bCs w:val="0"/>
                <w:color w:val="000000" w:themeColor="text1"/>
                <w:sz w:val="20"/>
                <w:szCs w:val="20"/>
              </w:rPr>
            </w:pPr>
            <w:r w:rsidRPr="00CB1D83">
              <w:rPr>
                <w:rStyle w:val="Positiontitle"/>
                <w:rFonts w:asciiTheme="minorHAnsi" w:hAnsiTheme="minorHAnsi" w:cs="Arial"/>
                <w:color w:val="000000" w:themeColor="text1"/>
                <w:sz w:val="20"/>
                <w:szCs w:val="20"/>
              </w:rPr>
              <w:t xml:space="preserve"> </w:t>
            </w:r>
          </w:p>
        </w:tc>
      </w:tr>
    </w:tbl>
    <w:p w:rsidR="00C6290C" w:rsidRPr="00CB1D83" w:rsidRDefault="00C6290C" w:rsidP="00C6290C">
      <w:pPr>
        <w:pStyle w:val="ListParagraph"/>
        <w:numPr>
          <w:ilvl w:val="2"/>
          <w:numId w:val="9"/>
        </w:numPr>
        <w:spacing w:line="240" w:lineRule="auto"/>
        <w:jc w:val="both"/>
        <w:rPr>
          <w:rFonts w:cs="Arial"/>
          <w:color w:val="000000" w:themeColor="text1"/>
          <w:szCs w:val="20"/>
        </w:rPr>
      </w:pPr>
      <w:r w:rsidRPr="00CB1D83">
        <w:rPr>
          <w:rFonts w:cs="Arial"/>
          <w:color w:val="000000" w:themeColor="text1"/>
          <w:szCs w:val="20"/>
        </w:rPr>
        <w:t>Responsibility: providing technical support and services for clients in a safe and timely-manner.</w:t>
      </w:r>
    </w:p>
    <w:p w:rsidR="00C6290C" w:rsidRPr="00CB1D83" w:rsidRDefault="00C6290C" w:rsidP="00C6290C">
      <w:pPr>
        <w:pStyle w:val="ListParagraph"/>
        <w:spacing w:line="240" w:lineRule="auto"/>
        <w:ind w:left="2210"/>
        <w:jc w:val="both"/>
        <w:rPr>
          <w:rFonts w:cs="Arial"/>
          <w:color w:val="000000" w:themeColor="text1"/>
          <w:szCs w:val="20"/>
        </w:rPr>
      </w:pPr>
      <w:r w:rsidRPr="00CB1D83">
        <w:rPr>
          <w:rFonts w:cs="Arial"/>
          <w:color w:val="000000" w:themeColor="text1"/>
          <w:szCs w:val="20"/>
        </w:rPr>
        <w:t xml:space="preserve">Provide support and troubleshooting for installation, testing, recovery, maintenance and repair of oilfield well-Completion and drilling such as, X-MASS TREE , BOP, </w:t>
      </w:r>
      <w:r w:rsidRPr="00CB1D83">
        <w:rPr>
          <w:rFonts w:cs="Arial"/>
          <w:color w:val="222222"/>
          <w:szCs w:val="20"/>
          <w:shd w:val="clear" w:color="auto" w:fill="FFFFFF"/>
        </w:rPr>
        <w:t>pressure vessels, pumps, compressors, and piping.</w:t>
      </w:r>
    </w:p>
    <w:p w:rsidR="00C6290C" w:rsidRPr="00CB1D83" w:rsidRDefault="00C6290C" w:rsidP="00C6290C">
      <w:pPr>
        <w:pStyle w:val="ListParagraph"/>
        <w:numPr>
          <w:ilvl w:val="2"/>
          <w:numId w:val="9"/>
        </w:numPr>
        <w:spacing w:line="240" w:lineRule="auto"/>
        <w:jc w:val="both"/>
        <w:rPr>
          <w:rFonts w:cs="Arial"/>
          <w:color w:val="000000" w:themeColor="text1"/>
          <w:szCs w:val="20"/>
        </w:rPr>
      </w:pPr>
      <w:r w:rsidRPr="00CB1D83">
        <w:rPr>
          <w:rFonts w:cs="Arial"/>
          <w:color w:val="000000" w:themeColor="text1"/>
          <w:szCs w:val="20"/>
        </w:rPr>
        <w:t>Multi-location experiences such as off-shore platform in south pars (phase14)</w:t>
      </w:r>
    </w:p>
    <w:p w:rsidR="00C6290C" w:rsidRPr="00CB1D83" w:rsidRDefault="00C6290C" w:rsidP="00C6290C">
      <w:pPr>
        <w:pStyle w:val="ListParagraph"/>
        <w:spacing w:line="240" w:lineRule="auto"/>
        <w:ind w:left="2210"/>
        <w:jc w:val="both"/>
        <w:rPr>
          <w:rFonts w:cs="Arial"/>
          <w:color w:val="000000" w:themeColor="text1"/>
          <w:szCs w:val="20"/>
        </w:rPr>
      </w:pPr>
      <w:r w:rsidRPr="00CB1D83">
        <w:rPr>
          <w:rFonts w:cs="Arial"/>
          <w:color w:val="000000" w:themeColor="text1"/>
          <w:szCs w:val="20"/>
        </w:rPr>
        <w:t xml:space="preserve"> Onshore filed and rig in Oman and Abu-Dhabi and one FAT</w:t>
      </w:r>
    </w:p>
    <w:p w:rsidR="00C6290C" w:rsidRPr="00CB1D83" w:rsidRDefault="00C6290C" w:rsidP="00C6290C">
      <w:pPr>
        <w:pStyle w:val="ListParagraph"/>
        <w:spacing w:line="240" w:lineRule="auto"/>
        <w:ind w:left="2210"/>
        <w:jc w:val="both"/>
        <w:rPr>
          <w:rFonts w:cs="Arial"/>
          <w:color w:val="000000" w:themeColor="text1"/>
          <w:szCs w:val="20"/>
        </w:rPr>
      </w:pPr>
      <w:r w:rsidRPr="00CB1D83">
        <w:rPr>
          <w:rFonts w:cs="Arial"/>
          <w:color w:val="000000" w:themeColor="text1"/>
          <w:szCs w:val="20"/>
        </w:rPr>
        <w:t xml:space="preserve"> (South pars equipment) in Singapore FMC factory.</w:t>
      </w:r>
    </w:p>
    <w:p w:rsidR="00C6290C" w:rsidRPr="00CB1D83" w:rsidRDefault="00C6290C" w:rsidP="00C6290C">
      <w:pPr>
        <w:pStyle w:val="ListParagraph"/>
        <w:spacing w:line="240" w:lineRule="auto"/>
        <w:ind w:left="2210"/>
        <w:jc w:val="both"/>
        <w:rPr>
          <w:rFonts w:cs="Arial"/>
          <w:color w:val="000000" w:themeColor="text1"/>
          <w:szCs w:val="20"/>
        </w:rPr>
      </w:pPr>
      <w:r w:rsidRPr="00CB1D83">
        <w:rPr>
          <w:rFonts w:cs="Arial"/>
          <w:color w:val="000000" w:themeColor="text1"/>
          <w:szCs w:val="20"/>
        </w:rPr>
        <w:t>-Completion x-mass tree 5.1/8”.</w:t>
      </w:r>
    </w:p>
    <w:p w:rsidR="00C6290C" w:rsidRPr="00CB1D83" w:rsidRDefault="00C6290C" w:rsidP="00C6290C">
      <w:pPr>
        <w:pStyle w:val="ListParagraph"/>
        <w:spacing w:line="240" w:lineRule="auto"/>
        <w:ind w:left="2210"/>
        <w:jc w:val="both"/>
        <w:rPr>
          <w:rFonts w:cs="Arial"/>
          <w:color w:val="000000" w:themeColor="text1"/>
          <w:szCs w:val="20"/>
        </w:rPr>
      </w:pPr>
      <w:r w:rsidRPr="00CB1D83">
        <w:rPr>
          <w:rFonts w:cs="Arial"/>
          <w:color w:val="000000" w:themeColor="text1"/>
          <w:szCs w:val="20"/>
        </w:rPr>
        <w:t>-Replacement x-mass tree 5.1/8” on the well.</w:t>
      </w:r>
    </w:p>
    <w:p w:rsidR="00C6290C" w:rsidRPr="00CB1D83" w:rsidRDefault="00C6290C" w:rsidP="00C6290C">
      <w:pPr>
        <w:pStyle w:val="ListParagraph"/>
        <w:spacing w:line="240" w:lineRule="auto"/>
        <w:ind w:left="2210"/>
        <w:jc w:val="both"/>
        <w:rPr>
          <w:rFonts w:cs="Arial"/>
          <w:color w:val="000000" w:themeColor="text1"/>
          <w:szCs w:val="20"/>
        </w:rPr>
      </w:pPr>
      <w:r w:rsidRPr="00CB1D83">
        <w:rPr>
          <w:rFonts w:cs="Arial"/>
          <w:color w:val="000000" w:themeColor="text1"/>
          <w:szCs w:val="20"/>
        </w:rPr>
        <w:t>-Replacement x-mass production tree with old 5.1/8”one7.</w:t>
      </w:r>
    </w:p>
    <w:p w:rsidR="00C6290C" w:rsidRPr="00CB1D83" w:rsidRDefault="00C6290C" w:rsidP="00C6290C">
      <w:pPr>
        <w:spacing w:line="240" w:lineRule="auto"/>
        <w:rPr>
          <w:rFonts w:cs="Arial"/>
          <w:szCs w:val="20"/>
        </w:rPr>
      </w:pPr>
    </w:p>
    <w:p w:rsidR="007A6017" w:rsidRPr="00CB1D83" w:rsidRDefault="007A6017" w:rsidP="00C6290C">
      <w:pPr>
        <w:spacing w:line="240" w:lineRule="auto"/>
        <w:rPr>
          <w:rFonts w:cs="Arial"/>
          <w:szCs w:val="20"/>
        </w:rPr>
      </w:pPr>
    </w:p>
    <w:p w:rsidR="007A6017" w:rsidRPr="00CB1D83" w:rsidRDefault="007A6017" w:rsidP="00C6290C">
      <w:pPr>
        <w:spacing w:line="240" w:lineRule="auto"/>
        <w:rPr>
          <w:rFonts w:cs="Arial"/>
          <w:szCs w:val="20"/>
        </w:rPr>
      </w:pPr>
    </w:p>
    <w:p w:rsidR="007A6017" w:rsidRPr="00CB1D83" w:rsidRDefault="007A6017" w:rsidP="00C6290C">
      <w:pPr>
        <w:spacing w:line="240" w:lineRule="auto"/>
        <w:rPr>
          <w:rFonts w:cs="Arial"/>
          <w:szCs w:val="20"/>
        </w:rPr>
      </w:pPr>
    </w:p>
    <w:p w:rsidR="007A6017" w:rsidRPr="00CB1D83" w:rsidRDefault="007A6017" w:rsidP="00C6290C">
      <w:pPr>
        <w:spacing w:line="240" w:lineRule="auto"/>
        <w:rPr>
          <w:rFonts w:cs="Arial"/>
          <w:szCs w:val="20"/>
        </w:rPr>
      </w:pPr>
    </w:p>
    <w:tbl>
      <w:tblPr>
        <w:tblW w:w="10260" w:type="dxa"/>
        <w:tblInd w:w="108" w:type="dxa"/>
        <w:tblLook w:val="01E0"/>
      </w:tblPr>
      <w:tblGrid>
        <w:gridCol w:w="1350"/>
        <w:gridCol w:w="8910"/>
      </w:tblGrid>
      <w:tr w:rsidR="00C6290C" w:rsidRPr="00CB1D83" w:rsidTr="00C75ACD">
        <w:trPr>
          <w:trHeight w:val="387"/>
        </w:trPr>
        <w:tc>
          <w:tcPr>
            <w:tcW w:w="1350" w:type="dxa"/>
          </w:tcPr>
          <w:p w:rsidR="00C6290C" w:rsidRPr="00CB1D83" w:rsidRDefault="00C6290C" w:rsidP="00C75ACD">
            <w:pPr>
              <w:pStyle w:val="EmploymentDates"/>
              <w:jc w:val="both"/>
              <w:rPr>
                <w:rFonts w:asciiTheme="minorHAnsi" w:hAnsiTheme="minorHAnsi" w:cs="Arial"/>
                <w:color w:val="000000" w:themeColor="text1"/>
                <w:sz w:val="20"/>
              </w:rPr>
            </w:pPr>
            <w:r w:rsidRPr="00CB1D83">
              <w:rPr>
                <w:rFonts w:asciiTheme="minorHAnsi" w:hAnsiTheme="minorHAnsi" w:cs="Arial"/>
                <w:color w:val="000000" w:themeColor="text1"/>
                <w:sz w:val="20"/>
              </w:rPr>
              <w:t>Feb 2006 –  Jun 2008</w:t>
            </w:r>
          </w:p>
        </w:tc>
        <w:tc>
          <w:tcPr>
            <w:tcW w:w="8910" w:type="dxa"/>
          </w:tcPr>
          <w:p w:rsidR="00C6290C" w:rsidRPr="00CB1D83" w:rsidRDefault="00C6290C" w:rsidP="00C75ACD">
            <w:pPr>
              <w:spacing w:line="240" w:lineRule="auto"/>
              <w:rPr>
                <w:rFonts w:cs="Arial"/>
                <w:b/>
                <w:bCs/>
                <w:szCs w:val="20"/>
              </w:rPr>
            </w:pPr>
            <w:r w:rsidRPr="00CB1D83">
              <w:rPr>
                <w:rFonts w:cs="Arial"/>
                <w:b/>
                <w:bCs/>
                <w:szCs w:val="20"/>
              </w:rPr>
              <w:t xml:space="preserve">Sales Tech. </w:t>
            </w:r>
            <w:r w:rsidRPr="00CB1D83">
              <w:rPr>
                <w:rStyle w:val="Positiontitle"/>
                <w:rFonts w:asciiTheme="minorHAnsi" w:hAnsiTheme="minorHAnsi" w:cs="Arial"/>
                <w:sz w:val="20"/>
                <w:szCs w:val="20"/>
              </w:rPr>
              <w:t xml:space="preserve">– </w:t>
            </w:r>
            <w:r w:rsidRPr="00CB1D83">
              <w:rPr>
                <w:rFonts w:cs="Arial"/>
                <w:b/>
                <w:bCs/>
                <w:szCs w:val="20"/>
              </w:rPr>
              <w:t>Pars Kia Tajhiz CO.</w:t>
            </w:r>
          </w:p>
          <w:p w:rsidR="00C6290C" w:rsidRPr="00CB1D83" w:rsidRDefault="00C6290C" w:rsidP="00C75ACD">
            <w:pPr>
              <w:spacing w:line="240" w:lineRule="auto"/>
              <w:rPr>
                <w:rFonts w:cs="Arial"/>
                <w:b/>
                <w:bCs/>
                <w:szCs w:val="20"/>
              </w:rPr>
            </w:pPr>
            <w:r w:rsidRPr="00CB1D83">
              <w:rPr>
                <w:rFonts w:cs="Arial"/>
                <w:b/>
                <w:bCs/>
                <w:szCs w:val="20"/>
              </w:rPr>
              <w:t>(Tehran</w:t>
            </w:r>
            <w:r w:rsidRPr="00CB1D83">
              <w:rPr>
                <w:rStyle w:val="Positiontitle"/>
                <w:rFonts w:asciiTheme="minorHAnsi" w:hAnsiTheme="minorHAnsi" w:cs="Arial"/>
                <w:sz w:val="20"/>
                <w:szCs w:val="20"/>
              </w:rPr>
              <w:t>–</w:t>
            </w:r>
            <w:r w:rsidRPr="00CB1D83">
              <w:rPr>
                <w:rFonts w:cs="Arial"/>
                <w:b/>
                <w:bCs/>
                <w:szCs w:val="20"/>
              </w:rPr>
              <w:t>Iran)</w:t>
            </w:r>
          </w:p>
          <w:p w:rsidR="00C6290C" w:rsidRPr="00CB1D83" w:rsidRDefault="00C6290C" w:rsidP="00C75ACD">
            <w:pPr>
              <w:spacing w:line="240" w:lineRule="auto"/>
              <w:jc w:val="both"/>
              <w:rPr>
                <w:rStyle w:val="Positiontitle"/>
                <w:rFonts w:asciiTheme="minorHAnsi" w:hAnsiTheme="minorHAnsi" w:cs="Arial"/>
                <w:b w:val="0"/>
                <w:bCs w:val="0"/>
                <w:color w:val="000000" w:themeColor="text1"/>
                <w:sz w:val="20"/>
                <w:szCs w:val="20"/>
              </w:rPr>
            </w:pPr>
            <w:r w:rsidRPr="00CB1D83">
              <w:rPr>
                <w:rStyle w:val="Positiontitle"/>
                <w:rFonts w:asciiTheme="minorHAnsi" w:hAnsiTheme="minorHAnsi" w:cs="Arial"/>
                <w:color w:val="000000" w:themeColor="text1"/>
                <w:sz w:val="20"/>
                <w:szCs w:val="20"/>
              </w:rPr>
              <w:t xml:space="preserve">  </w:t>
            </w:r>
          </w:p>
          <w:p w:rsidR="00C6290C" w:rsidRPr="00CB1D83" w:rsidRDefault="00C6290C" w:rsidP="00C75ACD">
            <w:pPr>
              <w:spacing w:line="240" w:lineRule="auto"/>
              <w:rPr>
                <w:rFonts w:cs="Arial"/>
                <w:b/>
                <w:bCs/>
                <w:color w:val="000000" w:themeColor="text1"/>
                <w:szCs w:val="20"/>
              </w:rPr>
            </w:pPr>
            <w:r w:rsidRPr="00CB1D83">
              <w:rPr>
                <w:rFonts w:cs="Arial"/>
                <w:b/>
                <w:bCs/>
                <w:color w:val="000000" w:themeColor="text1"/>
                <w:szCs w:val="20"/>
              </w:rPr>
              <w:t>Representative of Various European Companies, including WTW For Accurate and Precise measurement tools and devises.</w:t>
            </w:r>
          </w:p>
          <w:p w:rsidR="00C6290C" w:rsidRPr="00CB1D83" w:rsidRDefault="00C6290C" w:rsidP="00C75ACD">
            <w:pPr>
              <w:spacing w:line="240" w:lineRule="auto"/>
              <w:jc w:val="both"/>
              <w:rPr>
                <w:rStyle w:val="Positiontitle"/>
                <w:rFonts w:asciiTheme="minorHAnsi" w:hAnsiTheme="minorHAnsi" w:cs="Arial"/>
                <w:b w:val="0"/>
                <w:bCs w:val="0"/>
                <w:color w:val="000000" w:themeColor="text1"/>
                <w:sz w:val="20"/>
                <w:szCs w:val="20"/>
              </w:rPr>
            </w:pPr>
          </w:p>
        </w:tc>
      </w:tr>
    </w:tbl>
    <w:p w:rsidR="00C6290C" w:rsidRPr="00CB1D83" w:rsidRDefault="00C6290C" w:rsidP="00C6290C">
      <w:pPr>
        <w:pStyle w:val="ListParagraph"/>
        <w:numPr>
          <w:ilvl w:val="2"/>
          <w:numId w:val="5"/>
        </w:numPr>
        <w:spacing w:line="240" w:lineRule="auto"/>
        <w:rPr>
          <w:rFonts w:cs="Arial"/>
          <w:b/>
          <w:bCs/>
          <w:color w:val="000000" w:themeColor="text1"/>
          <w:szCs w:val="20"/>
          <w:u w:val="single"/>
        </w:rPr>
      </w:pPr>
      <w:r w:rsidRPr="00CB1D83">
        <w:rPr>
          <w:rFonts w:cs="Arial"/>
          <w:color w:val="000000" w:themeColor="text1"/>
          <w:szCs w:val="20"/>
        </w:rPr>
        <w:t>Responsibility planning, drawing, designing, quoting, trouble shooting and installation of accurate system for measurement for laboratories, refineries, petrochemical planets, water purifications treatment and related companies.</w:t>
      </w:r>
    </w:p>
    <w:p w:rsidR="00C6290C" w:rsidRPr="00CB1D83" w:rsidRDefault="00C6290C" w:rsidP="00C6290C">
      <w:pPr>
        <w:pStyle w:val="ListParagraph"/>
        <w:numPr>
          <w:ilvl w:val="2"/>
          <w:numId w:val="5"/>
        </w:numPr>
        <w:spacing w:line="240" w:lineRule="auto"/>
        <w:rPr>
          <w:rFonts w:cs="Arial"/>
          <w:b/>
          <w:bCs/>
          <w:color w:val="000000" w:themeColor="text1"/>
          <w:szCs w:val="20"/>
          <w:u w:val="single"/>
        </w:rPr>
      </w:pPr>
      <w:r w:rsidRPr="00CB1D83">
        <w:rPr>
          <w:rFonts w:cs="Arial"/>
          <w:color w:val="000000" w:themeColor="text1"/>
          <w:szCs w:val="20"/>
        </w:rPr>
        <w:t>Accomplish drawing and installing WTW online Turbidity and PH system in Tehran water and wastewater district # 6 and # 2.</w:t>
      </w:r>
    </w:p>
    <w:p w:rsidR="00C6290C" w:rsidRPr="00CB1D83" w:rsidRDefault="00C6290C" w:rsidP="00C6290C">
      <w:pPr>
        <w:pStyle w:val="ListParagraph"/>
        <w:numPr>
          <w:ilvl w:val="2"/>
          <w:numId w:val="5"/>
        </w:numPr>
        <w:spacing w:line="240" w:lineRule="auto"/>
        <w:rPr>
          <w:rFonts w:cs="Arial"/>
          <w:b/>
          <w:bCs/>
          <w:color w:val="000000" w:themeColor="text1"/>
          <w:szCs w:val="20"/>
          <w:u w:val="single"/>
        </w:rPr>
      </w:pPr>
      <w:r w:rsidRPr="00CB1D83">
        <w:rPr>
          <w:rFonts w:cs="Arial"/>
          <w:color w:val="000000" w:themeColor="text1"/>
          <w:szCs w:val="20"/>
        </w:rPr>
        <w:t>Maintenance Kerman water and wastewater online PLC Units.</w:t>
      </w:r>
    </w:p>
    <w:p w:rsidR="00C6290C" w:rsidRPr="00CB1D83" w:rsidRDefault="00C6290C" w:rsidP="00C6290C">
      <w:pPr>
        <w:pStyle w:val="ListParagraph"/>
        <w:numPr>
          <w:ilvl w:val="2"/>
          <w:numId w:val="5"/>
        </w:numPr>
        <w:spacing w:line="240" w:lineRule="auto"/>
        <w:rPr>
          <w:rFonts w:cs="Arial"/>
          <w:b/>
          <w:bCs/>
          <w:color w:val="000000" w:themeColor="text1"/>
          <w:szCs w:val="20"/>
          <w:u w:val="single"/>
        </w:rPr>
      </w:pPr>
      <w:r w:rsidRPr="00CB1D83">
        <w:rPr>
          <w:rFonts w:cs="Arial"/>
          <w:color w:val="000000" w:themeColor="text1"/>
          <w:szCs w:val="20"/>
        </w:rPr>
        <w:t xml:space="preserve">P&amp;ID Drawing and installing B.E. petrochemical waste water online controlling system to meet up governmental environmental policies. </w:t>
      </w:r>
    </w:p>
    <w:p w:rsidR="00C6290C" w:rsidRPr="00CB1D83" w:rsidRDefault="00C6290C" w:rsidP="00C6290C">
      <w:pPr>
        <w:spacing w:line="240" w:lineRule="auto"/>
        <w:rPr>
          <w:rFonts w:cs="Arial"/>
          <w:szCs w:val="20"/>
        </w:rPr>
      </w:pPr>
    </w:p>
    <w:p w:rsidR="00F62802" w:rsidRPr="00CB1D83" w:rsidRDefault="00F62802" w:rsidP="00C6290C">
      <w:pPr>
        <w:rPr>
          <w:sz w:val="16"/>
          <w:szCs w:val="16"/>
        </w:rPr>
      </w:pPr>
    </w:p>
    <w:sectPr w:rsidR="00F62802" w:rsidRPr="00CB1D83" w:rsidSect="00AF0298">
      <w:headerReference w:type="default" r:id="rId9"/>
      <w:pgSz w:w="12240" w:h="15840" w:code="1"/>
      <w:pgMar w:top="720" w:right="720" w:bottom="720" w:left="720" w:header="576" w:footer="576"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E5CA0" w:rsidRDefault="008E5CA0" w:rsidP="00B70E6D">
      <w:pPr>
        <w:spacing w:line="240" w:lineRule="auto"/>
      </w:pPr>
      <w:r>
        <w:separator/>
      </w:r>
    </w:p>
  </w:endnote>
  <w:endnote w:type="continuationSeparator" w:id="0">
    <w:p w:rsidR="008E5CA0" w:rsidRDefault="008E5CA0" w:rsidP="00B70E6D">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Arial Bold">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Century Schoolbook">
    <w:panose1 w:val="02040604050505020304"/>
    <w:charset w:val="00"/>
    <w:family w:val="roman"/>
    <w:pitch w:val="variable"/>
    <w:sig w:usb0="00000287" w:usb1="00000000"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E5CA0" w:rsidRDefault="008E5CA0" w:rsidP="00B70E6D">
      <w:pPr>
        <w:spacing w:line="240" w:lineRule="auto"/>
      </w:pPr>
      <w:r>
        <w:separator/>
      </w:r>
    </w:p>
  </w:footnote>
  <w:footnote w:type="continuationSeparator" w:id="0">
    <w:p w:rsidR="008E5CA0" w:rsidRDefault="008E5CA0" w:rsidP="00B70E6D">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70E6D" w:rsidRDefault="00B70E6D">
    <w:pPr>
      <w:pStyle w:val="Header"/>
    </w:pPr>
  </w:p>
  <w:p w:rsidR="00B70E6D" w:rsidRDefault="00B70E6D"/>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C56A41"/>
    <w:multiLevelType w:val="hybridMultilevel"/>
    <w:tmpl w:val="38EE8ECA"/>
    <w:lvl w:ilvl="0" w:tplc="7C86BE8C">
      <w:start w:val="1"/>
      <w:numFmt w:val="bullet"/>
      <w:lvlText w:val=""/>
      <w:lvlJc w:val="left"/>
      <w:pPr>
        <w:ind w:left="770" w:hanging="360"/>
      </w:pPr>
      <w:rPr>
        <w:rFonts w:ascii="Wingdings 3" w:hAnsi="Wingdings 3" w:hint="default"/>
        <w:color w:val="999999"/>
        <w:sz w:val="18"/>
        <w:lang w:val="en-GB"/>
      </w:rPr>
    </w:lvl>
    <w:lvl w:ilvl="1" w:tplc="04090003">
      <w:start w:val="1"/>
      <w:numFmt w:val="bullet"/>
      <w:lvlText w:val="o"/>
      <w:lvlJc w:val="left"/>
      <w:pPr>
        <w:ind w:left="1490" w:hanging="360"/>
      </w:pPr>
      <w:rPr>
        <w:rFonts w:ascii="Courier New" w:hAnsi="Courier New" w:cs="Courier New" w:hint="default"/>
      </w:rPr>
    </w:lvl>
    <w:lvl w:ilvl="2" w:tplc="04090005">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start w:val="1"/>
      <w:numFmt w:val="bullet"/>
      <w:lvlText w:val=""/>
      <w:lvlJc w:val="left"/>
      <w:pPr>
        <w:ind w:left="6530" w:hanging="360"/>
      </w:pPr>
      <w:rPr>
        <w:rFonts w:ascii="Wingdings" w:hAnsi="Wingdings" w:hint="default"/>
      </w:rPr>
    </w:lvl>
  </w:abstractNum>
  <w:abstractNum w:abstractNumId="1">
    <w:nsid w:val="049A2DAC"/>
    <w:multiLevelType w:val="hybridMultilevel"/>
    <w:tmpl w:val="922ADCEA"/>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9CE4A58"/>
    <w:multiLevelType w:val="multilevel"/>
    <w:tmpl w:val="B2B0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C1F38D0"/>
    <w:multiLevelType w:val="hybridMultilevel"/>
    <w:tmpl w:val="9FE22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C595DE5"/>
    <w:multiLevelType w:val="hybridMultilevel"/>
    <w:tmpl w:val="C0B68A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19B202A"/>
    <w:multiLevelType w:val="hybridMultilevel"/>
    <w:tmpl w:val="34D63E2A"/>
    <w:lvl w:ilvl="0" w:tplc="04090005">
      <w:start w:val="1"/>
      <w:numFmt w:val="bullet"/>
      <w:lvlText w:val=""/>
      <w:lvlJc w:val="left"/>
      <w:pPr>
        <w:ind w:left="2899" w:hanging="360"/>
      </w:pPr>
      <w:rPr>
        <w:rFonts w:ascii="Wingdings" w:hAnsi="Wingdings" w:hint="default"/>
      </w:rPr>
    </w:lvl>
    <w:lvl w:ilvl="1" w:tplc="04090003" w:tentative="1">
      <w:start w:val="1"/>
      <w:numFmt w:val="bullet"/>
      <w:lvlText w:val="o"/>
      <w:lvlJc w:val="left"/>
      <w:pPr>
        <w:ind w:left="3619" w:hanging="360"/>
      </w:pPr>
      <w:rPr>
        <w:rFonts w:ascii="Courier New" w:hAnsi="Courier New" w:cs="Courier New" w:hint="default"/>
      </w:rPr>
    </w:lvl>
    <w:lvl w:ilvl="2" w:tplc="04090005" w:tentative="1">
      <w:start w:val="1"/>
      <w:numFmt w:val="bullet"/>
      <w:lvlText w:val=""/>
      <w:lvlJc w:val="left"/>
      <w:pPr>
        <w:ind w:left="4339" w:hanging="360"/>
      </w:pPr>
      <w:rPr>
        <w:rFonts w:ascii="Wingdings" w:hAnsi="Wingdings" w:hint="default"/>
      </w:rPr>
    </w:lvl>
    <w:lvl w:ilvl="3" w:tplc="04090001" w:tentative="1">
      <w:start w:val="1"/>
      <w:numFmt w:val="bullet"/>
      <w:lvlText w:val=""/>
      <w:lvlJc w:val="left"/>
      <w:pPr>
        <w:ind w:left="5059" w:hanging="360"/>
      </w:pPr>
      <w:rPr>
        <w:rFonts w:ascii="Symbol" w:hAnsi="Symbol" w:hint="default"/>
      </w:rPr>
    </w:lvl>
    <w:lvl w:ilvl="4" w:tplc="04090003" w:tentative="1">
      <w:start w:val="1"/>
      <w:numFmt w:val="bullet"/>
      <w:lvlText w:val="o"/>
      <w:lvlJc w:val="left"/>
      <w:pPr>
        <w:ind w:left="5779" w:hanging="360"/>
      </w:pPr>
      <w:rPr>
        <w:rFonts w:ascii="Courier New" w:hAnsi="Courier New" w:cs="Courier New" w:hint="default"/>
      </w:rPr>
    </w:lvl>
    <w:lvl w:ilvl="5" w:tplc="04090005" w:tentative="1">
      <w:start w:val="1"/>
      <w:numFmt w:val="bullet"/>
      <w:lvlText w:val=""/>
      <w:lvlJc w:val="left"/>
      <w:pPr>
        <w:ind w:left="6499" w:hanging="360"/>
      </w:pPr>
      <w:rPr>
        <w:rFonts w:ascii="Wingdings" w:hAnsi="Wingdings" w:hint="default"/>
      </w:rPr>
    </w:lvl>
    <w:lvl w:ilvl="6" w:tplc="04090001" w:tentative="1">
      <w:start w:val="1"/>
      <w:numFmt w:val="bullet"/>
      <w:lvlText w:val=""/>
      <w:lvlJc w:val="left"/>
      <w:pPr>
        <w:ind w:left="7219" w:hanging="360"/>
      </w:pPr>
      <w:rPr>
        <w:rFonts w:ascii="Symbol" w:hAnsi="Symbol" w:hint="default"/>
      </w:rPr>
    </w:lvl>
    <w:lvl w:ilvl="7" w:tplc="04090003" w:tentative="1">
      <w:start w:val="1"/>
      <w:numFmt w:val="bullet"/>
      <w:lvlText w:val="o"/>
      <w:lvlJc w:val="left"/>
      <w:pPr>
        <w:ind w:left="7939" w:hanging="360"/>
      </w:pPr>
      <w:rPr>
        <w:rFonts w:ascii="Courier New" w:hAnsi="Courier New" w:cs="Courier New" w:hint="default"/>
      </w:rPr>
    </w:lvl>
    <w:lvl w:ilvl="8" w:tplc="04090005" w:tentative="1">
      <w:start w:val="1"/>
      <w:numFmt w:val="bullet"/>
      <w:lvlText w:val=""/>
      <w:lvlJc w:val="left"/>
      <w:pPr>
        <w:ind w:left="8659" w:hanging="360"/>
      </w:pPr>
      <w:rPr>
        <w:rFonts w:ascii="Wingdings" w:hAnsi="Wingdings" w:hint="default"/>
      </w:rPr>
    </w:lvl>
  </w:abstractNum>
  <w:abstractNum w:abstractNumId="6">
    <w:nsid w:val="287130C1"/>
    <w:multiLevelType w:val="singleLevel"/>
    <w:tmpl w:val="2408A91E"/>
    <w:lvl w:ilvl="0">
      <w:start w:val="1"/>
      <w:numFmt w:val="bullet"/>
      <w:pStyle w:val="ListBullet"/>
      <w:lvlText w:val=""/>
      <w:lvlJc w:val="left"/>
      <w:pPr>
        <w:ind w:left="245" w:hanging="245"/>
      </w:pPr>
      <w:rPr>
        <w:rFonts w:ascii="Symbol" w:hAnsi="Symbol" w:cs="Wingdings 2" w:hint="default"/>
        <w:color w:val="4F81BD" w:themeColor="accent1"/>
        <w:sz w:val="16"/>
      </w:rPr>
    </w:lvl>
  </w:abstractNum>
  <w:abstractNum w:abstractNumId="7">
    <w:nsid w:val="2B7A1525"/>
    <w:multiLevelType w:val="multilevel"/>
    <w:tmpl w:val="CA0C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CAB5F79"/>
    <w:multiLevelType w:val="hybridMultilevel"/>
    <w:tmpl w:val="2CB6D00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310E1613"/>
    <w:multiLevelType w:val="hybridMultilevel"/>
    <w:tmpl w:val="6944C31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nsid w:val="36C97718"/>
    <w:multiLevelType w:val="hybridMultilevel"/>
    <w:tmpl w:val="CF52FD0C"/>
    <w:lvl w:ilvl="0" w:tplc="828462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82529C4"/>
    <w:multiLevelType w:val="hybridMultilevel"/>
    <w:tmpl w:val="5128EC4E"/>
    <w:lvl w:ilvl="0" w:tplc="7C86BE8C">
      <w:start w:val="1"/>
      <w:numFmt w:val="bullet"/>
      <w:lvlText w:val=""/>
      <w:lvlJc w:val="left"/>
      <w:pPr>
        <w:ind w:left="720" w:hanging="360"/>
      </w:pPr>
      <w:rPr>
        <w:rFonts w:ascii="Wingdings 3" w:hAnsi="Wingdings 3" w:hint="default"/>
        <w:color w:val="999999"/>
        <w:sz w:val="18"/>
        <w:lang w:val="en-GB"/>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nsid w:val="3BBB3DA8"/>
    <w:multiLevelType w:val="hybridMultilevel"/>
    <w:tmpl w:val="DB028D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D2861AF"/>
    <w:multiLevelType w:val="hybridMultilevel"/>
    <w:tmpl w:val="67383F68"/>
    <w:lvl w:ilvl="0" w:tplc="7C86BE8C">
      <w:start w:val="1"/>
      <w:numFmt w:val="bullet"/>
      <w:lvlText w:val=""/>
      <w:lvlJc w:val="left"/>
      <w:pPr>
        <w:ind w:left="720" w:hanging="360"/>
      </w:pPr>
      <w:rPr>
        <w:rFonts w:ascii="Wingdings 3" w:hAnsi="Wingdings 3" w:hint="default"/>
        <w:color w:val="999999"/>
        <w:sz w:val="18"/>
        <w:lang w:val="en-G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2697CC8"/>
    <w:multiLevelType w:val="hybridMultilevel"/>
    <w:tmpl w:val="A162CC6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42F03938"/>
    <w:multiLevelType w:val="multilevel"/>
    <w:tmpl w:val="8C8E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45242F94"/>
    <w:multiLevelType w:val="hybridMultilevel"/>
    <w:tmpl w:val="A790AAF2"/>
    <w:lvl w:ilvl="0" w:tplc="04090005">
      <w:start w:val="1"/>
      <w:numFmt w:val="bullet"/>
      <w:lvlText w:val=""/>
      <w:lvlJc w:val="left"/>
      <w:pPr>
        <w:ind w:left="2423" w:hanging="360"/>
      </w:pPr>
      <w:rPr>
        <w:rFonts w:ascii="Wingdings" w:hAnsi="Wingdings" w:hint="default"/>
      </w:rPr>
    </w:lvl>
    <w:lvl w:ilvl="1" w:tplc="04090003" w:tentative="1">
      <w:start w:val="1"/>
      <w:numFmt w:val="bullet"/>
      <w:lvlText w:val="o"/>
      <w:lvlJc w:val="left"/>
      <w:pPr>
        <w:ind w:left="3143" w:hanging="360"/>
      </w:pPr>
      <w:rPr>
        <w:rFonts w:ascii="Courier New" w:hAnsi="Courier New" w:cs="Courier New" w:hint="default"/>
      </w:rPr>
    </w:lvl>
    <w:lvl w:ilvl="2" w:tplc="04090005" w:tentative="1">
      <w:start w:val="1"/>
      <w:numFmt w:val="bullet"/>
      <w:lvlText w:val=""/>
      <w:lvlJc w:val="left"/>
      <w:pPr>
        <w:ind w:left="3863" w:hanging="360"/>
      </w:pPr>
      <w:rPr>
        <w:rFonts w:ascii="Wingdings" w:hAnsi="Wingdings" w:hint="default"/>
      </w:rPr>
    </w:lvl>
    <w:lvl w:ilvl="3" w:tplc="04090001" w:tentative="1">
      <w:start w:val="1"/>
      <w:numFmt w:val="bullet"/>
      <w:lvlText w:val=""/>
      <w:lvlJc w:val="left"/>
      <w:pPr>
        <w:ind w:left="4583" w:hanging="360"/>
      </w:pPr>
      <w:rPr>
        <w:rFonts w:ascii="Symbol" w:hAnsi="Symbol" w:hint="default"/>
      </w:rPr>
    </w:lvl>
    <w:lvl w:ilvl="4" w:tplc="04090003" w:tentative="1">
      <w:start w:val="1"/>
      <w:numFmt w:val="bullet"/>
      <w:lvlText w:val="o"/>
      <w:lvlJc w:val="left"/>
      <w:pPr>
        <w:ind w:left="5303" w:hanging="360"/>
      </w:pPr>
      <w:rPr>
        <w:rFonts w:ascii="Courier New" w:hAnsi="Courier New" w:cs="Courier New" w:hint="default"/>
      </w:rPr>
    </w:lvl>
    <w:lvl w:ilvl="5" w:tplc="04090005" w:tentative="1">
      <w:start w:val="1"/>
      <w:numFmt w:val="bullet"/>
      <w:lvlText w:val=""/>
      <w:lvlJc w:val="left"/>
      <w:pPr>
        <w:ind w:left="6023" w:hanging="360"/>
      </w:pPr>
      <w:rPr>
        <w:rFonts w:ascii="Wingdings" w:hAnsi="Wingdings" w:hint="default"/>
      </w:rPr>
    </w:lvl>
    <w:lvl w:ilvl="6" w:tplc="04090001" w:tentative="1">
      <w:start w:val="1"/>
      <w:numFmt w:val="bullet"/>
      <w:lvlText w:val=""/>
      <w:lvlJc w:val="left"/>
      <w:pPr>
        <w:ind w:left="6743" w:hanging="360"/>
      </w:pPr>
      <w:rPr>
        <w:rFonts w:ascii="Symbol" w:hAnsi="Symbol" w:hint="default"/>
      </w:rPr>
    </w:lvl>
    <w:lvl w:ilvl="7" w:tplc="04090003" w:tentative="1">
      <w:start w:val="1"/>
      <w:numFmt w:val="bullet"/>
      <w:lvlText w:val="o"/>
      <w:lvlJc w:val="left"/>
      <w:pPr>
        <w:ind w:left="7463" w:hanging="360"/>
      </w:pPr>
      <w:rPr>
        <w:rFonts w:ascii="Courier New" w:hAnsi="Courier New" w:cs="Courier New" w:hint="default"/>
      </w:rPr>
    </w:lvl>
    <w:lvl w:ilvl="8" w:tplc="04090005" w:tentative="1">
      <w:start w:val="1"/>
      <w:numFmt w:val="bullet"/>
      <w:lvlText w:val=""/>
      <w:lvlJc w:val="left"/>
      <w:pPr>
        <w:ind w:left="8183" w:hanging="360"/>
      </w:pPr>
      <w:rPr>
        <w:rFonts w:ascii="Wingdings" w:hAnsi="Wingdings" w:hint="default"/>
      </w:rPr>
    </w:lvl>
  </w:abstractNum>
  <w:abstractNum w:abstractNumId="17">
    <w:nsid w:val="529F7533"/>
    <w:multiLevelType w:val="hybridMultilevel"/>
    <w:tmpl w:val="F12E07DC"/>
    <w:lvl w:ilvl="0" w:tplc="04090005">
      <w:start w:val="1"/>
      <w:numFmt w:val="bullet"/>
      <w:lvlText w:val=""/>
      <w:lvlJc w:val="left"/>
      <w:pPr>
        <w:ind w:left="2185" w:hanging="360"/>
      </w:pPr>
      <w:rPr>
        <w:rFonts w:ascii="Wingdings" w:hAnsi="Wingdings" w:hint="default"/>
      </w:rPr>
    </w:lvl>
    <w:lvl w:ilvl="1" w:tplc="04090003" w:tentative="1">
      <w:start w:val="1"/>
      <w:numFmt w:val="bullet"/>
      <w:lvlText w:val="o"/>
      <w:lvlJc w:val="left"/>
      <w:pPr>
        <w:ind w:left="2905" w:hanging="360"/>
      </w:pPr>
      <w:rPr>
        <w:rFonts w:ascii="Courier New" w:hAnsi="Courier New" w:cs="Courier New" w:hint="default"/>
      </w:rPr>
    </w:lvl>
    <w:lvl w:ilvl="2" w:tplc="04090005" w:tentative="1">
      <w:start w:val="1"/>
      <w:numFmt w:val="bullet"/>
      <w:lvlText w:val=""/>
      <w:lvlJc w:val="left"/>
      <w:pPr>
        <w:ind w:left="3625" w:hanging="360"/>
      </w:pPr>
      <w:rPr>
        <w:rFonts w:ascii="Wingdings" w:hAnsi="Wingdings" w:hint="default"/>
      </w:rPr>
    </w:lvl>
    <w:lvl w:ilvl="3" w:tplc="04090001" w:tentative="1">
      <w:start w:val="1"/>
      <w:numFmt w:val="bullet"/>
      <w:lvlText w:val=""/>
      <w:lvlJc w:val="left"/>
      <w:pPr>
        <w:ind w:left="4345" w:hanging="360"/>
      </w:pPr>
      <w:rPr>
        <w:rFonts w:ascii="Symbol" w:hAnsi="Symbol" w:hint="default"/>
      </w:rPr>
    </w:lvl>
    <w:lvl w:ilvl="4" w:tplc="04090003" w:tentative="1">
      <w:start w:val="1"/>
      <w:numFmt w:val="bullet"/>
      <w:lvlText w:val="o"/>
      <w:lvlJc w:val="left"/>
      <w:pPr>
        <w:ind w:left="5065" w:hanging="360"/>
      </w:pPr>
      <w:rPr>
        <w:rFonts w:ascii="Courier New" w:hAnsi="Courier New" w:cs="Courier New" w:hint="default"/>
      </w:rPr>
    </w:lvl>
    <w:lvl w:ilvl="5" w:tplc="04090005" w:tentative="1">
      <w:start w:val="1"/>
      <w:numFmt w:val="bullet"/>
      <w:lvlText w:val=""/>
      <w:lvlJc w:val="left"/>
      <w:pPr>
        <w:ind w:left="5785" w:hanging="360"/>
      </w:pPr>
      <w:rPr>
        <w:rFonts w:ascii="Wingdings" w:hAnsi="Wingdings" w:hint="default"/>
      </w:rPr>
    </w:lvl>
    <w:lvl w:ilvl="6" w:tplc="04090001" w:tentative="1">
      <w:start w:val="1"/>
      <w:numFmt w:val="bullet"/>
      <w:lvlText w:val=""/>
      <w:lvlJc w:val="left"/>
      <w:pPr>
        <w:ind w:left="6505" w:hanging="360"/>
      </w:pPr>
      <w:rPr>
        <w:rFonts w:ascii="Symbol" w:hAnsi="Symbol" w:hint="default"/>
      </w:rPr>
    </w:lvl>
    <w:lvl w:ilvl="7" w:tplc="04090003" w:tentative="1">
      <w:start w:val="1"/>
      <w:numFmt w:val="bullet"/>
      <w:lvlText w:val="o"/>
      <w:lvlJc w:val="left"/>
      <w:pPr>
        <w:ind w:left="7225" w:hanging="360"/>
      </w:pPr>
      <w:rPr>
        <w:rFonts w:ascii="Courier New" w:hAnsi="Courier New" w:cs="Courier New" w:hint="default"/>
      </w:rPr>
    </w:lvl>
    <w:lvl w:ilvl="8" w:tplc="04090005" w:tentative="1">
      <w:start w:val="1"/>
      <w:numFmt w:val="bullet"/>
      <w:lvlText w:val=""/>
      <w:lvlJc w:val="left"/>
      <w:pPr>
        <w:ind w:left="7945" w:hanging="360"/>
      </w:pPr>
      <w:rPr>
        <w:rFonts w:ascii="Wingdings" w:hAnsi="Wingdings" w:hint="default"/>
      </w:rPr>
    </w:lvl>
  </w:abstractNum>
  <w:abstractNum w:abstractNumId="18">
    <w:nsid w:val="56025683"/>
    <w:multiLevelType w:val="multilevel"/>
    <w:tmpl w:val="3E36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59EA2AFA"/>
    <w:multiLevelType w:val="hybridMultilevel"/>
    <w:tmpl w:val="EC24D7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5500084"/>
    <w:multiLevelType w:val="hybridMultilevel"/>
    <w:tmpl w:val="0AA2343E"/>
    <w:lvl w:ilvl="0" w:tplc="04090005">
      <w:start w:val="1"/>
      <w:numFmt w:val="bullet"/>
      <w:lvlText w:val=""/>
      <w:lvlJc w:val="left"/>
      <w:pPr>
        <w:ind w:left="1559" w:hanging="360"/>
      </w:pPr>
      <w:rPr>
        <w:rFonts w:ascii="Wingdings" w:hAnsi="Wingdings" w:hint="default"/>
      </w:rPr>
    </w:lvl>
    <w:lvl w:ilvl="1" w:tplc="04090003" w:tentative="1">
      <w:start w:val="1"/>
      <w:numFmt w:val="bullet"/>
      <w:lvlText w:val="o"/>
      <w:lvlJc w:val="left"/>
      <w:pPr>
        <w:ind w:left="2279" w:hanging="360"/>
      </w:pPr>
      <w:rPr>
        <w:rFonts w:ascii="Courier New" w:hAnsi="Courier New" w:cs="Courier New" w:hint="default"/>
      </w:rPr>
    </w:lvl>
    <w:lvl w:ilvl="2" w:tplc="04090005" w:tentative="1">
      <w:start w:val="1"/>
      <w:numFmt w:val="bullet"/>
      <w:lvlText w:val=""/>
      <w:lvlJc w:val="left"/>
      <w:pPr>
        <w:ind w:left="2999" w:hanging="360"/>
      </w:pPr>
      <w:rPr>
        <w:rFonts w:ascii="Wingdings" w:hAnsi="Wingdings" w:hint="default"/>
      </w:rPr>
    </w:lvl>
    <w:lvl w:ilvl="3" w:tplc="04090001" w:tentative="1">
      <w:start w:val="1"/>
      <w:numFmt w:val="bullet"/>
      <w:lvlText w:val=""/>
      <w:lvlJc w:val="left"/>
      <w:pPr>
        <w:ind w:left="3719" w:hanging="360"/>
      </w:pPr>
      <w:rPr>
        <w:rFonts w:ascii="Symbol" w:hAnsi="Symbol" w:hint="default"/>
      </w:rPr>
    </w:lvl>
    <w:lvl w:ilvl="4" w:tplc="04090003" w:tentative="1">
      <w:start w:val="1"/>
      <w:numFmt w:val="bullet"/>
      <w:lvlText w:val="o"/>
      <w:lvlJc w:val="left"/>
      <w:pPr>
        <w:ind w:left="4439" w:hanging="360"/>
      </w:pPr>
      <w:rPr>
        <w:rFonts w:ascii="Courier New" w:hAnsi="Courier New" w:cs="Courier New" w:hint="default"/>
      </w:rPr>
    </w:lvl>
    <w:lvl w:ilvl="5" w:tplc="04090005" w:tentative="1">
      <w:start w:val="1"/>
      <w:numFmt w:val="bullet"/>
      <w:lvlText w:val=""/>
      <w:lvlJc w:val="left"/>
      <w:pPr>
        <w:ind w:left="5159" w:hanging="360"/>
      </w:pPr>
      <w:rPr>
        <w:rFonts w:ascii="Wingdings" w:hAnsi="Wingdings" w:hint="default"/>
      </w:rPr>
    </w:lvl>
    <w:lvl w:ilvl="6" w:tplc="04090001" w:tentative="1">
      <w:start w:val="1"/>
      <w:numFmt w:val="bullet"/>
      <w:lvlText w:val=""/>
      <w:lvlJc w:val="left"/>
      <w:pPr>
        <w:ind w:left="5879" w:hanging="360"/>
      </w:pPr>
      <w:rPr>
        <w:rFonts w:ascii="Symbol" w:hAnsi="Symbol" w:hint="default"/>
      </w:rPr>
    </w:lvl>
    <w:lvl w:ilvl="7" w:tplc="04090003" w:tentative="1">
      <w:start w:val="1"/>
      <w:numFmt w:val="bullet"/>
      <w:lvlText w:val="o"/>
      <w:lvlJc w:val="left"/>
      <w:pPr>
        <w:ind w:left="6599" w:hanging="360"/>
      </w:pPr>
      <w:rPr>
        <w:rFonts w:ascii="Courier New" w:hAnsi="Courier New" w:cs="Courier New" w:hint="default"/>
      </w:rPr>
    </w:lvl>
    <w:lvl w:ilvl="8" w:tplc="04090005" w:tentative="1">
      <w:start w:val="1"/>
      <w:numFmt w:val="bullet"/>
      <w:lvlText w:val=""/>
      <w:lvlJc w:val="left"/>
      <w:pPr>
        <w:ind w:left="7319" w:hanging="360"/>
      </w:pPr>
      <w:rPr>
        <w:rFonts w:ascii="Wingdings" w:hAnsi="Wingdings" w:hint="default"/>
      </w:rPr>
    </w:lvl>
  </w:abstractNum>
  <w:abstractNum w:abstractNumId="21">
    <w:nsid w:val="6D84212B"/>
    <w:multiLevelType w:val="multilevel"/>
    <w:tmpl w:val="66AC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78AD5E6E"/>
    <w:multiLevelType w:val="hybridMultilevel"/>
    <w:tmpl w:val="CCAA1A30"/>
    <w:lvl w:ilvl="0" w:tplc="04090005">
      <w:start w:val="1"/>
      <w:numFmt w:val="bullet"/>
      <w:lvlText w:val=""/>
      <w:lvlJc w:val="left"/>
      <w:pPr>
        <w:ind w:left="2886" w:hanging="360"/>
      </w:pPr>
      <w:rPr>
        <w:rFonts w:ascii="Wingdings" w:hAnsi="Wingdings" w:hint="default"/>
      </w:rPr>
    </w:lvl>
    <w:lvl w:ilvl="1" w:tplc="04090003" w:tentative="1">
      <w:start w:val="1"/>
      <w:numFmt w:val="bullet"/>
      <w:lvlText w:val="o"/>
      <w:lvlJc w:val="left"/>
      <w:pPr>
        <w:ind w:left="3606" w:hanging="360"/>
      </w:pPr>
      <w:rPr>
        <w:rFonts w:ascii="Courier New" w:hAnsi="Courier New" w:cs="Courier New" w:hint="default"/>
      </w:rPr>
    </w:lvl>
    <w:lvl w:ilvl="2" w:tplc="04090005" w:tentative="1">
      <w:start w:val="1"/>
      <w:numFmt w:val="bullet"/>
      <w:lvlText w:val=""/>
      <w:lvlJc w:val="left"/>
      <w:pPr>
        <w:ind w:left="4326" w:hanging="360"/>
      </w:pPr>
      <w:rPr>
        <w:rFonts w:ascii="Wingdings" w:hAnsi="Wingdings" w:hint="default"/>
      </w:rPr>
    </w:lvl>
    <w:lvl w:ilvl="3" w:tplc="04090001" w:tentative="1">
      <w:start w:val="1"/>
      <w:numFmt w:val="bullet"/>
      <w:lvlText w:val=""/>
      <w:lvlJc w:val="left"/>
      <w:pPr>
        <w:ind w:left="5046" w:hanging="360"/>
      </w:pPr>
      <w:rPr>
        <w:rFonts w:ascii="Symbol" w:hAnsi="Symbol" w:hint="default"/>
      </w:rPr>
    </w:lvl>
    <w:lvl w:ilvl="4" w:tplc="04090003" w:tentative="1">
      <w:start w:val="1"/>
      <w:numFmt w:val="bullet"/>
      <w:lvlText w:val="o"/>
      <w:lvlJc w:val="left"/>
      <w:pPr>
        <w:ind w:left="5766" w:hanging="360"/>
      </w:pPr>
      <w:rPr>
        <w:rFonts w:ascii="Courier New" w:hAnsi="Courier New" w:cs="Courier New" w:hint="default"/>
      </w:rPr>
    </w:lvl>
    <w:lvl w:ilvl="5" w:tplc="04090005" w:tentative="1">
      <w:start w:val="1"/>
      <w:numFmt w:val="bullet"/>
      <w:lvlText w:val=""/>
      <w:lvlJc w:val="left"/>
      <w:pPr>
        <w:ind w:left="6486" w:hanging="360"/>
      </w:pPr>
      <w:rPr>
        <w:rFonts w:ascii="Wingdings" w:hAnsi="Wingdings" w:hint="default"/>
      </w:rPr>
    </w:lvl>
    <w:lvl w:ilvl="6" w:tplc="04090001" w:tentative="1">
      <w:start w:val="1"/>
      <w:numFmt w:val="bullet"/>
      <w:lvlText w:val=""/>
      <w:lvlJc w:val="left"/>
      <w:pPr>
        <w:ind w:left="7206" w:hanging="360"/>
      </w:pPr>
      <w:rPr>
        <w:rFonts w:ascii="Symbol" w:hAnsi="Symbol" w:hint="default"/>
      </w:rPr>
    </w:lvl>
    <w:lvl w:ilvl="7" w:tplc="04090003" w:tentative="1">
      <w:start w:val="1"/>
      <w:numFmt w:val="bullet"/>
      <w:lvlText w:val="o"/>
      <w:lvlJc w:val="left"/>
      <w:pPr>
        <w:ind w:left="7926" w:hanging="360"/>
      </w:pPr>
      <w:rPr>
        <w:rFonts w:ascii="Courier New" w:hAnsi="Courier New" w:cs="Courier New" w:hint="default"/>
      </w:rPr>
    </w:lvl>
    <w:lvl w:ilvl="8" w:tplc="04090005" w:tentative="1">
      <w:start w:val="1"/>
      <w:numFmt w:val="bullet"/>
      <w:lvlText w:val=""/>
      <w:lvlJc w:val="left"/>
      <w:pPr>
        <w:ind w:left="8646" w:hanging="360"/>
      </w:pPr>
      <w:rPr>
        <w:rFonts w:ascii="Wingdings" w:hAnsi="Wingdings" w:hint="default"/>
      </w:rPr>
    </w:lvl>
  </w:abstractNum>
  <w:abstractNum w:abstractNumId="23">
    <w:nsid w:val="79AF7D45"/>
    <w:multiLevelType w:val="hybridMultilevel"/>
    <w:tmpl w:val="DFF2F0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B6240B5"/>
    <w:multiLevelType w:val="hybridMultilevel"/>
    <w:tmpl w:val="5FFEEEFE"/>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5">
    <w:nsid w:val="7E9604C4"/>
    <w:multiLevelType w:val="multilevel"/>
    <w:tmpl w:val="F7AC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3"/>
  </w:num>
  <w:num w:numId="2">
    <w:abstractNumId w:val="11"/>
  </w:num>
  <w:num w:numId="3">
    <w:abstractNumId w:val="9"/>
  </w:num>
  <w:num w:numId="4">
    <w:abstractNumId w:val="4"/>
  </w:num>
  <w:num w:numId="5">
    <w:abstractNumId w:val="23"/>
  </w:num>
  <w:num w:numId="6">
    <w:abstractNumId w:val="1"/>
  </w:num>
  <w:num w:numId="7">
    <w:abstractNumId w:val="8"/>
  </w:num>
  <w:num w:numId="8">
    <w:abstractNumId w:val="6"/>
  </w:num>
  <w:num w:numId="9">
    <w:abstractNumId w:val="0"/>
  </w:num>
  <w:num w:numId="10">
    <w:abstractNumId w:val="16"/>
  </w:num>
  <w:num w:numId="11">
    <w:abstractNumId w:val="14"/>
  </w:num>
  <w:num w:numId="12">
    <w:abstractNumId w:val="12"/>
  </w:num>
  <w:num w:numId="13">
    <w:abstractNumId w:val="10"/>
  </w:num>
  <w:num w:numId="14">
    <w:abstractNumId w:val="20"/>
  </w:num>
  <w:num w:numId="15">
    <w:abstractNumId w:val="3"/>
  </w:num>
  <w:num w:numId="16">
    <w:abstractNumId w:val="15"/>
  </w:num>
  <w:num w:numId="17">
    <w:abstractNumId w:val="2"/>
  </w:num>
  <w:num w:numId="18">
    <w:abstractNumId w:val="18"/>
  </w:num>
  <w:num w:numId="19">
    <w:abstractNumId w:val="5"/>
  </w:num>
  <w:num w:numId="20">
    <w:abstractNumId w:val="22"/>
  </w:num>
  <w:num w:numId="21">
    <w:abstractNumId w:val="19"/>
  </w:num>
  <w:num w:numId="22">
    <w:abstractNumId w:val="17"/>
  </w:num>
  <w:num w:numId="23">
    <w:abstractNumId w:val="25"/>
  </w:num>
  <w:num w:numId="24">
    <w:abstractNumId w:val="21"/>
  </w:num>
  <w:num w:numId="25">
    <w:abstractNumId w:val="7"/>
  </w:num>
  <w:num w:numId="26">
    <w:abstractNumId w:val="2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00"/>
  <w:displayHorizontalDrawingGridEvery w:val="2"/>
  <w:characterSpacingControl w:val="doNotCompress"/>
  <w:hdrShapeDefaults>
    <o:shapedefaults v:ext="edit" spidmax="141314"/>
  </w:hdrShapeDefaults>
  <w:footnotePr>
    <w:footnote w:id="-1"/>
    <w:footnote w:id="0"/>
  </w:footnotePr>
  <w:endnotePr>
    <w:endnote w:id="-1"/>
    <w:endnote w:id="0"/>
  </w:endnotePr>
  <w:compat/>
  <w:rsids>
    <w:rsidRoot w:val="00B70E6D"/>
    <w:rsid w:val="00021209"/>
    <w:rsid w:val="000345C9"/>
    <w:rsid w:val="00047B14"/>
    <w:rsid w:val="00060B10"/>
    <w:rsid w:val="000801FB"/>
    <w:rsid w:val="0008377E"/>
    <w:rsid w:val="000A571D"/>
    <w:rsid w:val="000A65E7"/>
    <w:rsid w:val="000C718A"/>
    <w:rsid w:val="000D69DA"/>
    <w:rsid w:val="000E1695"/>
    <w:rsid w:val="000E18CD"/>
    <w:rsid w:val="000F5087"/>
    <w:rsid w:val="00100217"/>
    <w:rsid w:val="001070BD"/>
    <w:rsid w:val="00107D60"/>
    <w:rsid w:val="00111E4F"/>
    <w:rsid w:val="001143E4"/>
    <w:rsid w:val="00120988"/>
    <w:rsid w:val="00127676"/>
    <w:rsid w:val="00130902"/>
    <w:rsid w:val="00134AB2"/>
    <w:rsid w:val="00147B52"/>
    <w:rsid w:val="00150C2A"/>
    <w:rsid w:val="00153324"/>
    <w:rsid w:val="00160F2D"/>
    <w:rsid w:val="00174725"/>
    <w:rsid w:val="00175DC6"/>
    <w:rsid w:val="00181B44"/>
    <w:rsid w:val="00185B3E"/>
    <w:rsid w:val="00194BB2"/>
    <w:rsid w:val="001B3E88"/>
    <w:rsid w:val="001C20F6"/>
    <w:rsid w:val="001D0BF2"/>
    <w:rsid w:val="001F6986"/>
    <w:rsid w:val="00206A5B"/>
    <w:rsid w:val="00207E35"/>
    <w:rsid w:val="002171EF"/>
    <w:rsid w:val="00226551"/>
    <w:rsid w:val="00257064"/>
    <w:rsid w:val="002604D1"/>
    <w:rsid w:val="002634E7"/>
    <w:rsid w:val="00264142"/>
    <w:rsid w:val="002670E2"/>
    <w:rsid w:val="00283141"/>
    <w:rsid w:val="00294E83"/>
    <w:rsid w:val="00296F76"/>
    <w:rsid w:val="002A7090"/>
    <w:rsid w:val="002B3BF2"/>
    <w:rsid w:val="002B53FD"/>
    <w:rsid w:val="002C3A3B"/>
    <w:rsid w:val="002D0646"/>
    <w:rsid w:val="002E4B85"/>
    <w:rsid w:val="002F0AFD"/>
    <w:rsid w:val="002F4D9E"/>
    <w:rsid w:val="002F52ED"/>
    <w:rsid w:val="00302B32"/>
    <w:rsid w:val="003220EB"/>
    <w:rsid w:val="003320CA"/>
    <w:rsid w:val="0036561E"/>
    <w:rsid w:val="00372E92"/>
    <w:rsid w:val="003814DC"/>
    <w:rsid w:val="00386BFB"/>
    <w:rsid w:val="00395C41"/>
    <w:rsid w:val="003A03FA"/>
    <w:rsid w:val="003A74BE"/>
    <w:rsid w:val="003B0EC0"/>
    <w:rsid w:val="003B56D4"/>
    <w:rsid w:val="003B6A27"/>
    <w:rsid w:val="003C29E9"/>
    <w:rsid w:val="003C6908"/>
    <w:rsid w:val="003D12B3"/>
    <w:rsid w:val="003E5DE3"/>
    <w:rsid w:val="003E75B4"/>
    <w:rsid w:val="003F1D8C"/>
    <w:rsid w:val="003F26D9"/>
    <w:rsid w:val="003F7F23"/>
    <w:rsid w:val="0040183C"/>
    <w:rsid w:val="00402C06"/>
    <w:rsid w:val="004054CB"/>
    <w:rsid w:val="004139F9"/>
    <w:rsid w:val="00421849"/>
    <w:rsid w:val="0042418A"/>
    <w:rsid w:val="00424E11"/>
    <w:rsid w:val="00425667"/>
    <w:rsid w:val="00433C86"/>
    <w:rsid w:val="00453AA8"/>
    <w:rsid w:val="00457458"/>
    <w:rsid w:val="004708DC"/>
    <w:rsid w:val="00470BA0"/>
    <w:rsid w:val="00483C70"/>
    <w:rsid w:val="00493E94"/>
    <w:rsid w:val="004A49AC"/>
    <w:rsid w:val="004B2863"/>
    <w:rsid w:val="004B35D3"/>
    <w:rsid w:val="004D0128"/>
    <w:rsid w:val="004E432E"/>
    <w:rsid w:val="00515293"/>
    <w:rsid w:val="00522664"/>
    <w:rsid w:val="00527F95"/>
    <w:rsid w:val="00533F21"/>
    <w:rsid w:val="00535C79"/>
    <w:rsid w:val="00540B1A"/>
    <w:rsid w:val="005418D5"/>
    <w:rsid w:val="00551DA5"/>
    <w:rsid w:val="005825FD"/>
    <w:rsid w:val="00583A19"/>
    <w:rsid w:val="00594212"/>
    <w:rsid w:val="00597209"/>
    <w:rsid w:val="005B5A3F"/>
    <w:rsid w:val="005C087E"/>
    <w:rsid w:val="005D7B47"/>
    <w:rsid w:val="005E7C49"/>
    <w:rsid w:val="0061261C"/>
    <w:rsid w:val="00612CBC"/>
    <w:rsid w:val="006234A3"/>
    <w:rsid w:val="0063028D"/>
    <w:rsid w:val="006600AD"/>
    <w:rsid w:val="006630BC"/>
    <w:rsid w:val="00671C6B"/>
    <w:rsid w:val="0067421E"/>
    <w:rsid w:val="006764DA"/>
    <w:rsid w:val="00677807"/>
    <w:rsid w:val="00684F62"/>
    <w:rsid w:val="006A4F6B"/>
    <w:rsid w:val="006A4FFB"/>
    <w:rsid w:val="006B19C3"/>
    <w:rsid w:val="006B613A"/>
    <w:rsid w:val="006B77CB"/>
    <w:rsid w:val="006C2D64"/>
    <w:rsid w:val="006D74EE"/>
    <w:rsid w:val="006E1556"/>
    <w:rsid w:val="006E7A9C"/>
    <w:rsid w:val="006F3852"/>
    <w:rsid w:val="006F4333"/>
    <w:rsid w:val="006F5450"/>
    <w:rsid w:val="006F76C7"/>
    <w:rsid w:val="00701A1F"/>
    <w:rsid w:val="00702D5E"/>
    <w:rsid w:val="00703083"/>
    <w:rsid w:val="00713C23"/>
    <w:rsid w:val="00715F37"/>
    <w:rsid w:val="00722C41"/>
    <w:rsid w:val="00723088"/>
    <w:rsid w:val="00735945"/>
    <w:rsid w:val="00740F6D"/>
    <w:rsid w:val="007514BE"/>
    <w:rsid w:val="00751BC4"/>
    <w:rsid w:val="00764D53"/>
    <w:rsid w:val="00767C99"/>
    <w:rsid w:val="00775390"/>
    <w:rsid w:val="007761DC"/>
    <w:rsid w:val="007803A8"/>
    <w:rsid w:val="00787A3C"/>
    <w:rsid w:val="007A6017"/>
    <w:rsid w:val="007B5DC0"/>
    <w:rsid w:val="007B75C9"/>
    <w:rsid w:val="007C33EF"/>
    <w:rsid w:val="007C6CE0"/>
    <w:rsid w:val="007D0539"/>
    <w:rsid w:val="007D175D"/>
    <w:rsid w:val="007D4084"/>
    <w:rsid w:val="007D7E8E"/>
    <w:rsid w:val="00801B49"/>
    <w:rsid w:val="00806A55"/>
    <w:rsid w:val="00806D6A"/>
    <w:rsid w:val="00810701"/>
    <w:rsid w:val="00810706"/>
    <w:rsid w:val="00827B4D"/>
    <w:rsid w:val="00841A02"/>
    <w:rsid w:val="008505E1"/>
    <w:rsid w:val="00854602"/>
    <w:rsid w:val="00874F08"/>
    <w:rsid w:val="008755CE"/>
    <w:rsid w:val="00887EDF"/>
    <w:rsid w:val="00893FD3"/>
    <w:rsid w:val="008B4185"/>
    <w:rsid w:val="008B5433"/>
    <w:rsid w:val="008D1B5A"/>
    <w:rsid w:val="008E4ED6"/>
    <w:rsid w:val="008E5CA0"/>
    <w:rsid w:val="008F7B33"/>
    <w:rsid w:val="009204A6"/>
    <w:rsid w:val="00923CEF"/>
    <w:rsid w:val="0092798B"/>
    <w:rsid w:val="00931E15"/>
    <w:rsid w:val="009347D6"/>
    <w:rsid w:val="0093688C"/>
    <w:rsid w:val="009403ED"/>
    <w:rsid w:val="009444B2"/>
    <w:rsid w:val="00947555"/>
    <w:rsid w:val="009478D6"/>
    <w:rsid w:val="00950DC1"/>
    <w:rsid w:val="00952BF5"/>
    <w:rsid w:val="00954FEE"/>
    <w:rsid w:val="00955031"/>
    <w:rsid w:val="00957445"/>
    <w:rsid w:val="0096573C"/>
    <w:rsid w:val="009833DC"/>
    <w:rsid w:val="009913A2"/>
    <w:rsid w:val="009959CB"/>
    <w:rsid w:val="00996D10"/>
    <w:rsid w:val="009A788A"/>
    <w:rsid w:val="009A7F9F"/>
    <w:rsid w:val="009B6A76"/>
    <w:rsid w:val="009C1523"/>
    <w:rsid w:val="009C1F54"/>
    <w:rsid w:val="009C2E6F"/>
    <w:rsid w:val="009C6650"/>
    <w:rsid w:val="009D3F10"/>
    <w:rsid w:val="009F3248"/>
    <w:rsid w:val="00A06B08"/>
    <w:rsid w:val="00A071B7"/>
    <w:rsid w:val="00A22C3F"/>
    <w:rsid w:val="00A2762A"/>
    <w:rsid w:val="00A32C20"/>
    <w:rsid w:val="00A35652"/>
    <w:rsid w:val="00A36746"/>
    <w:rsid w:val="00A40A0A"/>
    <w:rsid w:val="00A51984"/>
    <w:rsid w:val="00A51DEA"/>
    <w:rsid w:val="00A701F4"/>
    <w:rsid w:val="00A70857"/>
    <w:rsid w:val="00A7217B"/>
    <w:rsid w:val="00A744E9"/>
    <w:rsid w:val="00A75D10"/>
    <w:rsid w:val="00A82FB5"/>
    <w:rsid w:val="00A872C6"/>
    <w:rsid w:val="00A87FAA"/>
    <w:rsid w:val="00A901CA"/>
    <w:rsid w:val="00A97B7A"/>
    <w:rsid w:val="00AA7C49"/>
    <w:rsid w:val="00AC6E0B"/>
    <w:rsid w:val="00AF0298"/>
    <w:rsid w:val="00AF5FEE"/>
    <w:rsid w:val="00B0114B"/>
    <w:rsid w:val="00B04B6B"/>
    <w:rsid w:val="00B13445"/>
    <w:rsid w:val="00B17FAE"/>
    <w:rsid w:val="00B231D5"/>
    <w:rsid w:val="00B37480"/>
    <w:rsid w:val="00B4553A"/>
    <w:rsid w:val="00B52421"/>
    <w:rsid w:val="00B544C1"/>
    <w:rsid w:val="00B6253F"/>
    <w:rsid w:val="00B626C5"/>
    <w:rsid w:val="00B70E6D"/>
    <w:rsid w:val="00B7323F"/>
    <w:rsid w:val="00B73DD8"/>
    <w:rsid w:val="00B77DBD"/>
    <w:rsid w:val="00B96A90"/>
    <w:rsid w:val="00BB17C5"/>
    <w:rsid w:val="00BC5FB6"/>
    <w:rsid w:val="00BD712C"/>
    <w:rsid w:val="00BE3192"/>
    <w:rsid w:val="00BE4779"/>
    <w:rsid w:val="00BF07CC"/>
    <w:rsid w:val="00BF40A8"/>
    <w:rsid w:val="00C02D28"/>
    <w:rsid w:val="00C0620B"/>
    <w:rsid w:val="00C16F1A"/>
    <w:rsid w:val="00C27914"/>
    <w:rsid w:val="00C31C08"/>
    <w:rsid w:val="00C40AC2"/>
    <w:rsid w:val="00C45E11"/>
    <w:rsid w:val="00C515FB"/>
    <w:rsid w:val="00C6290C"/>
    <w:rsid w:val="00C72183"/>
    <w:rsid w:val="00C75375"/>
    <w:rsid w:val="00C8431A"/>
    <w:rsid w:val="00CA0343"/>
    <w:rsid w:val="00CB1D83"/>
    <w:rsid w:val="00CC244F"/>
    <w:rsid w:val="00CC4181"/>
    <w:rsid w:val="00CC7D66"/>
    <w:rsid w:val="00CE4C0A"/>
    <w:rsid w:val="00CE7391"/>
    <w:rsid w:val="00CF259B"/>
    <w:rsid w:val="00CF370A"/>
    <w:rsid w:val="00CF6869"/>
    <w:rsid w:val="00D06152"/>
    <w:rsid w:val="00D0639D"/>
    <w:rsid w:val="00D166B3"/>
    <w:rsid w:val="00D542A8"/>
    <w:rsid w:val="00D56A39"/>
    <w:rsid w:val="00D669C9"/>
    <w:rsid w:val="00D67E4C"/>
    <w:rsid w:val="00D838D9"/>
    <w:rsid w:val="00D921E9"/>
    <w:rsid w:val="00D940BE"/>
    <w:rsid w:val="00DB575B"/>
    <w:rsid w:val="00DC215E"/>
    <w:rsid w:val="00DD2743"/>
    <w:rsid w:val="00DE1449"/>
    <w:rsid w:val="00DE1C06"/>
    <w:rsid w:val="00DF7D10"/>
    <w:rsid w:val="00E11923"/>
    <w:rsid w:val="00E20ADD"/>
    <w:rsid w:val="00E26905"/>
    <w:rsid w:val="00E30FEC"/>
    <w:rsid w:val="00E317CE"/>
    <w:rsid w:val="00E41A09"/>
    <w:rsid w:val="00E4414E"/>
    <w:rsid w:val="00E50664"/>
    <w:rsid w:val="00E54F5B"/>
    <w:rsid w:val="00E675CE"/>
    <w:rsid w:val="00E71E32"/>
    <w:rsid w:val="00E862BD"/>
    <w:rsid w:val="00E91056"/>
    <w:rsid w:val="00E926FF"/>
    <w:rsid w:val="00E949FD"/>
    <w:rsid w:val="00EA2D41"/>
    <w:rsid w:val="00EA3FD2"/>
    <w:rsid w:val="00EA6C28"/>
    <w:rsid w:val="00EA74D6"/>
    <w:rsid w:val="00EB4446"/>
    <w:rsid w:val="00EC1133"/>
    <w:rsid w:val="00EC527B"/>
    <w:rsid w:val="00ED3C31"/>
    <w:rsid w:val="00ED5D3C"/>
    <w:rsid w:val="00EE4CF0"/>
    <w:rsid w:val="00F00838"/>
    <w:rsid w:val="00F16314"/>
    <w:rsid w:val="00F20331"/>
    <w:rsid w:val="00F21D63"/>
    <w:rsid w:val="00F35A70"/>
    <w:rsid w:val="00F35BC7"/>
    <w:rsid w:val="00F3765B"/>
    <w:rsid w:val="00F42337"/>
    <w:rsid w:val="00F55FF5"/>
    <w:rsid w:val="00F62802"/>
    <w:rsid w:val="00F70CF9"/>
    <w:rsid w:val="00F74CA2"/>
    <w:rsid w:val="00F766E6"/>
    <w:rsid w:val="00F94CE3"/>
    <w:rsid w:val="00FC5CE0"/>
    <w:rsid w:val="00FD1D8D"/>
    <w:rsid w:val="00FD6159"/>
    <w:rsid w:val="00FD7EDC"/>
    <w:rsid w:val="00FE1246"/>
    <w:rsid w:val="00FE26D2"/>
    <w:rsid w:val="00FF3986"/>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41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6"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0E6D"/>
    <w:pPr>
      <w:spacing w:after="0"/>
      <w:contextualSpacing/>
    </w:pPr>
    <w:rPr>
      <w:rFonts w:cstheme="minorHAnsi"/>
      <w:color w:val="1F497D" w:themeColor="text2"/>
      <w:sz w:val="20"/>
      <w:szCs w:val="24"/>
      <w:lang w:eastAsia="ja-JP"/>
    </w:rPr>
  </w:style>
  <w:style w:type="paragraph" w:styleId="Heading1">
    <w:name w:val="heading 1"/>
    <w:basedOn w:val="Normal"/>
    <w:next w:val="Normal"/>
    <w:link w:val="Heading1Char"/>
    <w:uiPriority w:val="9"/>
    <w:unhideWhenUsed/>
    <w:rsid w:val="00B70E6D"/>
    <w:pPr>
      <w:spacing w:before="360" w:after="40"/>
      <w:contextualSpacing w:val="0"/>
      <w:outlineLvl w:val="0"/>
    </w:pPr>
    <w:rPr>
      <w:rFonts w:asciiTheme="majorHAnsi" w:hAnsiTheme="majorHAnsi"/>
      <w:smallCaps/>
      <w:color w:val="17365D" w:themeColor="text2" w:themeShade="BF"/>
      <w:spacing w:val="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E6D"/>
    <w:rPr>
      <w:rFonts w:asciiTheme="majorHAnsi" w:hAnsiTheme="majorHAnsi" w:cstheme="minorHAnsi"/>
      <w:smallCaps/>
      <w:color w:val="17365D" w:themeColor="text2" w:themeShade="BF"/>
      <w:spacing w:val="5"/>
      <w:sz w:val="32"/>
      <w:szCs w:val="32"/>
      <w:lang w:eastAsia="ja-JP"/>
    </w:rPr>
  </w:style>
  <w:style w:type="paragraph" w:styleId="ListParagraph">
    <w:name w:val="List Paragraph"/>
    <w:basedOn w:val="Normal"/>
    <w:uiPriority w:val="6"/>
    <w:unhideWhenUsed/>
    <w:qFormat/>
    <w:rsid w:val="00B70E6D"/>
    <w:pPr>
      <w:ind w:left="720"/>
    </w:pPr>
  </w:style>
  <w:style w:type="paragraph" w:customStyle="1" w:styleId="Title1">
    <w:name w:val="Title1"/>
    <w:basedOn w:val="Heading1"/>
    <w:next w:val="Normal"/>
    <w:rsid w:val="00B70E6D"/>
    <w:pPr>
      <w:keepNext/>
      <w:pBdr>
        <w:bottom w:val="single" w:sz="4" w:space="1" w:color="000000"/>
      </w:pBdr>
      <w:tabs>
        <w:tab w:val="left" w:pos="720"/>
      </w:tabs>
      <w:spacing w:before="0" w:after="240" w:line="240" w:lineRule="auto"/>
    </w:pPr>
    <w:rPr>
      <w:rFonts w:ascii="Arial Bold" w:eastAsia="Times New Roman" w:hAnsi="Arial Bold" w:cs="Times New Roman"/>
      <w:b/>
      <w:caps/>
      <w:smallCaps w:val="0"/>
      <w:color w:val="auto"/>
      <w:spacing w:val="0"/>
      <w:kern w:val="28"/>
      <w:sz w:val="24"/>
      <w:szCs w:val="24"/>
      <w:lang w:eastAsia="en-US"/>
    </w:rPr>
  </w:style>
  <w:style w:type="paragraph" w:customStyle="1" w:styleId="BodyText1">
    <w:name w:val="Body Text1"/>
    <w:basedOn w:val="Normal"/>
    <w:link w:val="BodytextChar"/>
    <w:rsid w:val="00B70E6D"/>
    <w:pPr>
      <w:spacing w:after="240" w:line="240" w:lineRule="auto"/>
      <w:ind w:left="1440"/>
      <w:contextualSpacing w:val="0"/>
    </w:pPr>
    <w:rPr>
      <w:rFonts w:ascii="Arial" w:eastAsia="SimSun" w:hAnsi="Arial" w:cs="Times New Roman"/>
      <w:color w:val="auto"/>
      <w:szCs w:val="20"/>
      <w:lang w:eastAsia="zh-CN"/>
    </w:rPr>
  </w:style>
  <w:style w:type="character" w:customStyle="1" w:styleId="BodytextChar">
    <w:name w:val="Body text Char"/>
    <w:link w:val="BodyText1"/>
    <w:rsid w:val="00B70E6D"/>
    <w:rPr>
      <w:rFonts w:ascii="Arial" w:eastAsia="SimSun" w:hAnsi="Arial" w:cs="Times New Roman"/>
      <w:sz w:val="20"/>
      <w:szCs w:val="20"/>
      <w:lang w:eastAsia="zh-CN"/>
    </w:rPr>
  </w:style>
  <w:style w:type="character" w:customStyle="1" w:styleId="Positiontitle">
    <w:name w:val="Position title"/>
    <w:aliases w:val="company,location"/>
    <w:rsid w:val="00B70E6D"/>
    <w:rPr>
      <w:rFonts w:ascii="Arial" w:hAnsi="Arial"/>
      <w:b/>
      <w:bCs/>
      <w:sz w:val="22"/>
    </w:rPr>
  </w:style>
  <w:style w:type="paragraph" w:customStyle="1" w:styleId="Bullet">
    <w:name w:val="Bullet"/>
    <w:basedOn w:val="Normal"/>
    <w:rsid w:val="00B70E6D"/>
    <w:pPr>
      <w:tabs>
        <w:tab w:val="num" w:pos="3060"/>
      </w:tabs>
      <w:spacing w:line="240" w:lineRule="auto"/>
      <w:ind w:left="3060" w:hanging="360"/>
      <w:contextualSpacing w:val="0"/>
    </w:pPr>
    <w:rPr>
      <w:rFonts w:ascii="Arial" w:eastAsia="SimSun" w:hAnsi="Arial" w:cs="Times New Roman"/>
      <w:color w:val="auto"/>
      <w:lang w:eastAsia="zh-CN"/>
    </w:rPr>
  </w:style>
  <w:style w:type="paragraph" w:customStyle="1" w:styleId="EmploymentDates">
    <w:name w:val="Employment Dates"/>
    <w:basedOn w:val="Normal"/>
    <w:rsid w:val="00B70E6D"/>
    <w:pPr>
      <w:spacing w:after="240" w:line="240" w:lineRule="auto"/>
      <w:ind w:left="-108" w:right="-18"/>
      <w:contextualSpacing w:val="0"/>
    </w:pPr>
    <w:rPr>
      <w:rFonts w:ascii="Arial" w:eastAsia="SimSun" w:hAnsi="Arial" w:cs="Times New Roman"/>
      <w:b/>
      <w:bCs/>
      <w:color w:val="999999"/>
      <w:sz w:val="22"/>
      <w:szCs w:val="20"/>
      <w:lang w:eastAsia="zh-CN"/>
    </w:rPr>
  </w:style>
  <w:style w:type="paragraph" w:styleId="Header">
    <w:name w:val="header"/>
    <w:basedOn w:val="Normal"/>
    <w:link w:val="HeaderChar"/>
    <w:uiPriority w:val="99"/>
    <w:semiHidden/>
    <w:unhideWhenUsed/>
    <w:rsid w:val="00B70E6D"/>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B70E6D"/>
    <w:rPr>
      <w:rFonts w:cstheme="minorHAnsi"/>
      <w:color w:val="1F497D" w:themeColor="text2"/>
      <w:sz w:val="20"/>
      <w:szCs w:val="24"/>
      <w:lang w:eastAsia="ja-JP"/>
    </w:rPr>
  </w:style>
  <w:style w:type="paragraph" w:styleId="Footer">
    <w:name w:val="footer"/>
    <w:basedOn w:val="Normal"/>
    <w:link w:val="FooterChar"/>
    <w:uiPriority w:val="99"/>
    <w:semiHidden/>
    <w:unhideWhenUsed/>
    <w:rsid w:val="00B70E6D"/>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B70E6D"/>
    <w:rPr>
      <w:rFonts w:cstheme="minorHAnsi"/>
      <w:color w:val="1F497D" w:themeColor="text2"/>
      <w:sz w:val="20"/>
      <w:szCs w:val="24"/>
      <w:lang w:eastAsia="ja-JP"/>
    </w:rPr>
  </w:style>
  <w:style w:type="paragraph" w:styleId="ListBullet">
    <w:name w:val="List Bullet"/>
    <w:basedOn w:val="NormalIndent"/>
    <w:uiPriority w:val="99"/>
    <w:unhideWhenUsed/>
    <w:rsid w:val="00B70E6D"/>
    <w:pPr>
      <w:numPr>
        <w:numId w:val="8"/>
      </w:numPr>
    </w:pPr>
  </w:style>
  <w:style w:type="paragraph" w:styleId="NormalIndent">
    <w:name w:val="Normal Indent"/>
    <w:basedOn w:val="Normal"/>
    <w:uiPriority w:val="99"/>
    <w:semiHidden/>
    <w:unhideWhenUsed/>
    <w:rsid w:val="00B70E6D"/>
    <w:pPr>
      <w:ind w:left="720"/>
    </w:pPr>
  </w:style>
  <w:style w:type="character" w:customStyle="1" w:styleId="apple-converted-space">
    <w:name w:val="apple-converted-space"/>
    <w:basedOn w:val="DefaultParagraphFont"/>
    <w:rsid w:val="00A744E9"/>
  </w:style>
  <w:style w:type="character" w:styleId="Hyperlink">
    <w:name w:val="Hyperlink"/>
    <w:basedOn w:val="DefaultParagraphFont"/>
    <w:uiPriority w:val="99"/>
    <w:unhideWhenUsed/>
    <w:rsid w:val="006764DA"/>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61370593">
      <w:bodyDiv w:val="1"/>
      <w:marLeft w:val="0"/>
      <w:marRight w:val="0"/>
      <w:marTop w:val="0"/>
      <w:marBottom w:val="0"/>
      <w:divBdr>
        <w:top w:val="none" w:sz="0" w:space="0" w:color="auto"/>
        <w:left w:val="none" w:sz="0" w:space="0" w:color="auto"/>
        <w:bottom w:val="none" w:sz="0" w:space="0" w:color="auto"/>
        <w:right w:val="none" w:sz="0" w:space="0" w:color="auto"/>
      </w:divBdr>
    </w:div>
    <w:div w:id="245499448">
      <w:bodyDiv w:val="1"/>
      <w:marLeft w:val="0"/>
      <w:marRight w:val="0"/>
      <w:marTop w:val="0"/>
      <w:marBottom w:val="0"/>
      <w:divBdr>
        <w:top w:val="none" w:sz="0" w:space="0" w:color="auto"/>
        <w:left w:val="none" w:sz="0" w:space="0" w:color="auto"/>
        <w:bottom w:val="none" w:sz="0" w:space="0" w:color="auto"/>
        <w:right w:val="none" w:sz="0" w:space="0" w:color="auto"/>
      </w:divBdr>
    </w:div>
    <w:div w:id="503596975">
      <w:bodyDiv w:val="1"/>
      <w:marLeft w:val="0"/>
      <w:marRight w:val="0"/>
      <w:marTop w:val="0"/>
      <w:marBottom w:val="0"/>
      <w:divBdr>
        <w:top w:val="none" w:sz="0" w:space="0" w:color="auto"/>
        <w:left w:val="none" w:sz="0" w:space="0" w:color="auto"/>
        <w:bottom w:val="none" w:sz="0" w:space="0" w:color="auto"/>
        <w:right w:val="none" w:sz="0" w:space="0" w:color="auto"/>
      </w:divBdr>
    </w:div>
    <w:div w:id="1041319527">
      <w:bodyDiv w:val="1"/>
      <w:marLeft w:val="0"/>
      <w:marRight w:val="0"/>
      <w:marTop w:val="0"/>
      <w:marBottom w:val="0"/>
      <w:divBdr>
        <w:top w:val="none" w:sz="0" w:space="0" w:color="auto"/>
        <w:left w:val="none" w:sz="0" w:space="0" w:color="auto"/>
        <w:bottom w:val="none" w:sz="0" w:space="0" w:color="auto"/>
        <w:right w:val="none" w:sz="0" w:space="0" w:color="auto"/>
      </w:divBdr>
    </w:div>
    <w:div w:id="1146776235">
      <w:bodyDiv w:val="1"/>
      <w:marLeft w:val="0"/>
      <w:marRight w:val="0"/>
      <w:marTop w:val="0"/>
      <w:marBottom w:val="0"/>
      <w:divBdr>
        <w:top w:val="none" w:sz="0" w:space="0" w:color="auto"/>
        <w:left w:val="none" w:sz="0" w:space="0" w:color="auto"/>
        <w:bottom w:val="none" w:sz="0" w:space="0" w:color="auto"/>
        <w:right w:val="none" w:sz="0" w:space="0" w:color="auto"/>
      </w:divBdr>
    </w:div>
    <w:div w:id="1312716784">
      <w:bodyDiv w:val="1"/>
      <w:marLeft w:val="120"/>
      <w:marRight w:val="120"/>
      <w:marTop w:val="120"/>
      <w:marBottom w:val="120"/>
      <w:divBdr>
        <w:top w:val="none" w:sz="0" w:space="0" w:color="auto"/>
        <w:left w:val="none" w:sz="0" w:space="0" w:color="auto"/>
        <w:bottom w:val="none" w:sz="0" w:space="0" w:color="auto"/>
        <w:right w:val="none" w:sz="0" w:space="0" w:color="auto"/>
      </w:divBdr>
      <w:divsChild>
        <w:div w:id="224730603">
          <w:marLeft w:val="0"/>
          <w:marRight w:val="0"/>
          <w:marTop w:val="0"/>
          <w:marBottom w:val="0"/>
          <w:divBdr>
            <w:top w:val="none" w:sz="0" w:space="0" w:color="auto"/>
            <w:left w:val="none" w:sz="0" w:space="0" w:color="auto"/>
            <w:bottom w:val="none" w:sz="0" w:space="0" w:color="auto"/>
            <w:right w:val="none" w:sz="0" w:space="0" w:color="auto"/>
          </w:divBdr>
        </w:div>
      </w:divsChild>
    </w:div>
    <w:div w:id="1316566615">
      <w:bodyDiv w:val="1"/>
      <w:marLeft w:val="0"/>
      <w:marRight w:val="0"/>
      <w:marTop w:val="0"/>
      <w:marBottom w:val="0"/>
      <w:divBdr>
        <w:top w:val="none" w:sz="0" w:space="0" w:color="auto"/>
        <w:left w:val="none" w:sz="0" w:space="0" w:color="auto"/>
        <w:bottom w:val="none" w:sz="0" w:space="0" w:color="auto"/>
        <w:right w:val="none" w:sz="0" w:space="0" w:color="auto"/>
      </w:divBdr>
    </w:div>
    <w:div w:id="1725714453">
      <w:bodyDiv w:val="1"/>
      <w:marLeft w:val="0"/>
      <w:marRight w:val="0"/>
      <w:marTop w:val="0"/>
      <w:marBottom w:val="0"/>
      <w:divBdr>
        <w:top w:val="none" w:sz="0" w:space="0" w:color="auto"/>
        <w:left w:val="none" w:sz="0" w:space="0" w:color="auto"/>
        <w:bottom w:val="none" w:sz="0" w:space="0" w:color="auto"/>
        <w:right w:val="none" w:sz="0" w:space="0" w:color="auto"/>
      </w:divBdr>
    </w:div>
    <w:div w:id="1888762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s.zadeh@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3977CFB0-18CB-4373-83D2-2C193C06A5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2335</TotalTime>
  <Pages>1</Pages>
  <Words>1280</Words>
  <Characters>7297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us</Company>
  <LinksUpToDate>false</LinksUpToDate>
  <CharactersWithSpaces>8560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37</cp:revision>
  <cp:lastPrinted>2014-10-28T17:40:00Z</cp:lastPrinted>
  <dcterms:created xsi:type="dcterms:W3CDTF">2014-04-25T02:03:00Z</dcterms:created>
  <dcterms:modified xsi:type="dcterms:W3CDTF">2015-05-06T01:03:00Z</dcterms:modified>
</cp:coreProperties>
</file>