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F34" w:rsidRDefault="00D70C1D" w:rsidP="00D70C1D">
      <w:pPr>
        <w:pStyle w:val="Title"/>
      </w:pPr>
      <w:r>
        <w:t>Overview and Instructions</w:t>
      </w:r>
    </w:p>
    <w:p w:rsidR="00EE0854" w:rsidRDefault="00EE0854" w:rsidP="00EE0854">
      <w:pPr>
        <w:pStyle w:val="Heading1"/>
      </w:pPr>
      <w:r>
        <w:t>Description</w:t>
      </w:r>
    </w:p>
    <w:p w:rsidR="00FD1B4C" w:rsidRDefault="00D70C1D" w:rsidP="00D70C1D">
      <w:r>
        <w:t xml:space="preserve">The </w:t>
      </w:r>
      <w:proofErr w:type="spellStart"/>
      <w:r w:rsidR="00FD1B4C">
        <w:t>I</w:t>
      </w:r>
      <w:r>
        <w:t>Python</w:t>
      </w:r>
      <w:proofErr w:type="spellEnd"/>
      <w:r>
        <w:t xml:space="preserve"> notebooks and Python file in the attached </w:t>
      </w:r>
      <w:r w:rsidR="00FD1B4C">
        <w:t xml:space="preserve">address the four prompts in the Data Science Challenge (DSC). Each notebook contains relevant scripts and thorough documentation of my results, approaches, assumptions, questions, and next steps. The notebooks begin with the DSC prompt and package imports. These preliminaries are followed by </w:t>
      </w:r>
      <w:r w:rsidR="006A3741">
        <w:t xml:space="preserve">a </w:t>
      </w:r>
      <w:r w:rsidR="00FD1B4C">
        <w:t xml:space="preserve">summary of my conclusions for each question. Running the subsequent cells in each notebook will re-produce the steps that I took to generate those conclusions. </w:t>
      </w:r>
    </w:p>
    <w:p w:rsidR="00EE0854" w:rsidRDefault="00EE0854" w:rsidP="00EE0854">
      <w:pPr>
        <w:pStyle w:val="Heading1"/>
      </w:pPr>
      <w:r>
        <w:t>Summary of results</w:t>
      </w:r>
    </w:p>
    <w:p w:rsidR="00EE0854" w:rsidRDefault="00EE0854" w:rsidP="00D70C1D">
      <w:r>
        <w:t>The four notebooks demonstrate my ability to load, visualize, and wrangle data, as well as my approach to predictive modeling. The predictive model I developed was able to reduce the estimated cost incurred by fraudulent transactions by 29% relative to the baseline case of hav</w:t>
      </w:r>
      <w:r w:rsidR="006A3741">
        <w:t>ing</w:t>
      </w:r>
      <w:r>
        <w:t xml:space="preserve"> no fraud detection. I approximated the cost of fraud using utility function based on a literature review of Capital One fraud prevention efforts. The utility is function is a simple approximation of a complex business case, but indicates that the framework I developed could provide business valu</w:t>
      </w:r>
      <w:r w:rsidR="003623B1">
        <w:t>e in this synthetic setting</w:t>
      </w:r>
      <w:r>
        <w:t xml:space="preserve">. Although I was limited </w:t>
      </w:r>
      <w:r w:rsidR="003623B1">
        <w:t xml:space="preserve">to relatively simple models </w:t>
      </w:r>
      <w:r>
        <w:t>by computational resources</w:t>
      </w:r>
      <w:r w:rsidR="003623B1">
        <w:t xml:space="preserve">, my approach to model evaluation and feature development was sufficient to create a measurably useful model. </w:t>
      </w:r>
    </w:p>
    <w:p w:rsidR="00EE0854" w:rsidRDefault="00EE0854" w:rsidP="00EE0854">
      <w:pPr>
        <w:pStyle w:val="Heading1"/>
      </w:pPr>
      <w:r>
        <w:t>Submission files</w:t>
      </w:r>
    </w:p>
    <w:p w:rsidR="00D70C1D" w:rsidRDefault="00FD1B4C" w:rsidP="00D70C1D">
      <w:r>
        <w:t>Every notebook has a corresponding HTML file that visualizes my documentation, scripts, and results. The file, data_load_clean.py, contains utility functions I created based on the answers to Question 1. These functions are called in the notebooks for Questions 2-4 and assume that the data_lead_clean.py file is in the same directory as the notebook. Because the DSC asks for the submission to not include the original data, the scripts assume that the data is stored in the</w:t>
      </w:r>
      <w:r w:rsidR="00EE0854">
        <w:t xml:space="preserve"> parent directory with the name</w:t>
      </w:r>
      <w:r>
        <w:t xml:space="preserve"> transactions.txt. </w:t>
      </w:r>
      <w:r w:rsidR="00EE0854">
        <w:t xml:space="preserve">Finally, the Feature Evaluation </w:t>
      </w:r>
      <w:r w:rsidR="006A3741">
        <w:t xml:space="preserve">directory </w:t>
      </w:r>
      <w:r w:rsidR="00EE0854">
        <w:t>contains the visualizations and statistical analysis used in feature generation and selection. These are stored outside of the notebook for Question 4 for ease of use.</w:t>
      </w:r>
    </w:p>
    <w:p w:rsidR="003623B1" w:rsidRDefault="003623B1" w:rsidP="003623B1">
      <w:pPr>
        <w:pStyle w:val="Heading1"/>
      </w:pPr>
      <w:r>
        <w:t>Packages used</w:t>
      </w:r>
    </w:p>
    <w:p w:rsidR="003623B1" w:rsidRDefault="003623B1" w:rsidP="003623B1">
      <w:r>
        <w:t>I leveraged common data science and scientific</w:t>
      </w:r>
      <w:r w:rsidR="006A3741">
        <w:t xml:space="preserve"> computing</w:t>
      </w:r>
      <w:r>
        <w:t xml:space="preserve"> Python packages. These packages are</w:t>
      </w:r>
      <w:r w:rsidR="006A3741">
        <w:t xml:space="preserve"> cited below</w:t>
      </w:r>
      <w:r>
        <w:t>:</w:t>
      </w:r>
    </w:p>
    <w:p w:rsidR="003623B1" w:rsidRPr="003623B1" w:rsidRDefault="003623B1" w:rsidP="003623B1">
      <w:pPr>
        <w:pStyle w:val="ListParagraph"/>
        <w:numPr>
          <w:ilvl w:val="0"/>
          <w:numId w:val="1"/>
        </w:numPr>
      </w:pPr>
      <w:r w:rsidRPr="006A3741">
        <w:t xml:space="preserve">McKinney, Wes. "Pandas, python data analysis library." URL http://pandas. </w:t>
      </w:r>
      <w:proofErr w:type="spellStart"/>
      <w:proofErr w:type="gramStart"/>
      <w:r w:rsidRPr="006A3741">
        <w:t>pydata</w:t>
      </w:r>
      <w:proofErr w:type="spellEnd"/>
      <w:proofErr w:type="gramEnd"/>
      <w:r w:rsidRPr="006A3741">
        <w:t xml:space="preserve">. </w:t>
      </w:r>
      <w:proofErr w:type="gramStart"/>
      <w:r w:rsidRPr="006A3741">
        <w:t>org</w:t>
      </w:r>
      <w:proofErr w:type="gramEnd"/>
      <w:r w:rsidRPr="006A3741">
        <w:t> (2015).</w:t>
      </w:r>
    </w:p>
    <w:p w:rsidR="003623B1" w:rsidRDefault="003623B1" w:rsidP="003623B1">
      <w:pPr>
        <w:pStyle w:val="ListParagraph"/>
        <w:numPr>
          <w:ilvl w:val="0"/>
          <w:numId w:val="1"/>
        </w:numPr>
      </w:pPr>
      <w:r w:rsidRPr="003623B1">
        <w:t xml:space="preserve">Harris, C.R., </w:t>
      </w:r>
      <w:proofErr w:type="spellStart"/>
      <w:r w:rsidRPr="003623B1">
        <w:t>Millman</w:t>
      </w:r>
      <w:proofErr w:type="spellEnd"/>
      <w:r w:rsidRPr="003623B1">
        <w:t xml:space="preserve">, K.J., van der Walt, S.J. et al. Array programming with </w:t>
      </w:r>
      <w:proofErr w:type="spellStart"/>
      <w:r w:rsidRPr="003623B1">
        <w:t>NumPy</w:t>
      </w:r>
      <w:proofErr w:type="spellEnd"/>
      <w:r w:rsidRPr="003623B1">
        <w:t>. Nature 585, 357–362 (2020). D</w:t>
      </w:r>
      <w:r>
        <w:t xml:space="preserve">OI: 10.1038/s41586-020-2649-2. </w:t>
      </w:r>
    </w:p>
    <w:p w:rsidR="003623B1" w:rsidRPr="003623B1" w:rsidRDefault="003623B1" w:rsidP="003623B1">
      <w:pPr>
        <w:pStyle w:val="ListParagraph"/>
        <w:numPr>
          <w:ilvl w:val="0"/>
          <w:numId w:val="1"/>
        </w:numPr>
      </w:pPr>
      <w:r w:rsidRPr="003623B1">
        <w:t xml:space="preserve">Pauli Virtanen, Ralf </w:t>
      </w:r>
      <w:proofErr w:type="spellStart"/>
      <w:r w:rsidRPr="003623B1">
        <w:t>Gommers</w:t>
      </w:r>
      <w:proofErr w:type="spellEnd"/>
      <w:r w:rsidRPr="003623B1">
        <w:t xml:space="preserve">, Travis E. Oliphant, Matt </w:t>
      </w:r>
      <w:proofErr w:type="spellStart"/>
      <w:r w:rsidRPr="003623B1">
        <w:t>Haberland</w:t>
      </w:r>
      <w:proofErr w:type="spellEnd"/>
      <w:r w:rsidRPr="003623B1">
        <w:t xml:space="preserve">, Tyler Reddy, David </w:t>
      </w:r>
      <w:proofErr w:type="spellStart"/>
      <w:r w:rsidRPr="003623B1">
        <w:t>Cournapeau</w:t>
      </w:r>
      <w:proofErr w:type="spellEnd"/>
      <w:r w:rsidRPr="003623B1">
        <w:t xml:space="preserve">, Evgeni </w:t>
      </w:r>
      <w:proofErr w:type="spellStart"/>
      <w:r w:rsidRPr="003623B1">
        <w:t>Burovski</w:t>
      </w:r>
      <w:proofErr w:type="spellEnd"/>
      <w:r w:rsidRPr="003623B1">
        <w:t xml:space="preserve">, </w:t>
      </w:r>
      <w:proofErr w:type="spellStart"/>
      <w:r w:rsidRPr="003623B1">
        <w:t>Pearu</w:t>
      </w:r>
      <w:proofErr w:type="spellEnd"/>
      <w:r w:rsidRPr="003623B1">
        <w:t xml:space="preserve"> Peterson, Warren </w:t>
      </w:r>
      <w:proofErr w:type="spellStart"/>
      <w:r w:rsidRPr="003623B1">
        <w:t>Weckesser</w:t>
      </w:r>
      <w:proofErr w:type="spellEnd"/>
      <w:r w:rsidRPr="003623B1">
        <w:t xml:space="preserve">, Jonathan Bright, </w:t>
      </w:r>
      <w:proofErr w:type="spellStart"/>
      <w:r w:rsidRPr="003623B1">
        <w:t>Stéfan</w:t>
      </w:r>
      <w:proofErr w:type="spellEnd"/>
      <w:r w:rsidRPr="003623B1">
        <w:t xml:space="preserve"> J. van der Walt, Matthew Brett, Joshua Wilson, K. Jarrod </w:t>
      </w:r>
      <w:proofErr w:type="spellStart"/>
      <w:r w:rsidRPr="003623B1">
        <w:t>Millman</w:t>
      </w:r>
      <w:proofErr w:type="spellEnd"/>
      <w:r w:rsidRPr="003623B1">
        <w:t xml:space="preserve">, Nikolay </w:t>
      </w:r>
      <w:proofErr w:type="spellStart"/>
      <w:r w:rsidRPr="003623B1">
        <w:t>Mayorov</w:t>
      </w:r>
      <w:proofErr w:type="spellEnd"/>
      <w:r w:rsidRPr="003623B1">
        <w:t xml:space="preserve">, Andrew R. J. </w:t>
      </w:r>
      <w:bookmarkStart w:id="0" w:name="_GoBack"/>
      <w:bookmarkEnd w:id="0"/>
      <w:r w:rsidRPr="003623B1">
        <w:t xml:space="preserve">Nelson, Eric Jones, Robert Kern, Eric Larson, CJ Carey, </w:t>
      </w:r>
      <w:proofErr w:type="spellStart"/>
      <w:r w:rsidRPr="003623B1">
        <w:t>İlhan</w:t>
      </w:r>
      <w:proofErr w:type="spellEnd"/>
      <w:r w:rsidRPr="003623B1">
        <w:t xml:space="preserve"> </w:t>
      </w:r>
      <w:proofErr w:type="spellStart"/>
      <w:r w:rsidRPr="003623B1">
        <w:t>Polat</w:t>
      </w:r>
      <w:proofErr w:type="spellEnd"/>
      <w:r w:rsidRPr="003623B1">
        <w:t xml:space="preserve">, Yu Feng, Eric W. Moore, Jake </w:t>
      </w:r>
      <w:proofErr w:type="spellStart"/>
      <w:r w:rsidRPr="003623B1">
        <w:t>VanderPlas</w:t>
      </w:r>
      <w:proofErr w:type="spellEnd"/>
      <w:r w:rsidRPr="003623B1">
        <w:t xml:space="preserve">, Denis </w:t>
      </w:r>
      <w:proofErr w:type="spellStart"/>
      <w:r w:rsidRPr="003623B1">
        <w:t>Laxalde</w:t>
      </w:r>
      <w:proofErr w:type="spellEnd"/>
      <w:r w:rsidRPr="003623B1">
        <w:t xml:space="preserve">, Josef </w:t>
      </w:r>
      <w:proofErr w:type="spellStart"/>
      <w:r w:rsidRPr="003623B1">
        <w:t>Perktold</w:t>
      </w:r>
      <w:proofErr w:type="spellEnd"/>
      <w:r w:rsidRPr="003623B1">
        <w:t xml:space="preserve">, Robert </w:t>
      </w:r>
      <w:proofErr w:type="spellStart"/>
      <w:r w:rsidRPr="003623B1">
        <w:t>Cimrman</w:t>
      </w:r>
      <w:proofErr w:type="spellEnd"/>
      <w:r w:rsidRPr="003623B1">
        <w:t xml:space="preserve">, Ian </w:t>
      </w:r>
      <w:proofErr w:type="spellStart"/>
      <w:r w:rsidRPr="003623B1">
        <w:t>Henriksen</w:t>
      </w:r>
      <w:proofErr w:type="spellEnd"/>
      <w:r w:rsidRPr="003623B1">
        <w:t xml:space="preserve">, E.A. Quintero, </w:t>
      </w:r>
      <w:r w:rsidRPr="003623B1">
        <w:lastRenderedPageBreak/>
        <w:t xml:space="preserve">Charles R Harris, Anne M. Archibald, </w:t>
      </w:r>
      <w:proofErr w:type="spellStart"/>
      <w:r w:rsidRPr="003623B1">
        <w:t>Antônio</w:t>
      </w:r>
      <w:proofErr w:type="spellEnd"/>
      <w:r w:rsidRPr="003623B1">
        <w:t xml:space="preserve"> H. Ribeiro, Fabian </w:t>
      </w:r>
      <w:proofErr w:type="spellStart"/>
      <w:r w:rsidRPr="003623B1">
        <w:t>Pedregosa</w:t>
      </w:r>
      <w:proofErr w:type="spellEnd"/>
      <w:r w:rsidRPr="003623B1">
        <w:t xml:space="preserve">, Paul van </w:t>
      </w:r>
      <w:proofErr w:type="spellStart"/>
      <w:r w:rsidRPr="003623B1">
        <w:t>Mulbregt</w:t>
      </w:r>
      <w:proofErr w:type="spellEnd"/>
      <w:r w:rsidRPr="003623B1">
        <w:t xml:space="preserve">, and </w:t>
      </w:r>
      <w:proofErr w:type="spellStart"/>
      <w:r w:rsidRPr="003623B1">
        <w:t>SciPy</w:t>
      </w:r>
      <w:proofErr w:type="spellEnd"/>
      <w:r w:rsidRPr="003623B1">
        <w:t xml:space="preserve"> 1.0 Contributors. (2020) </w:t>
      </w:r>
      <w:proofErr w:type="spellStart"/>
      <w:r w:rsidRPr="003623B1">
        <w:t>SciPy</w:t>
      </w:r>
      <w:proofErr w:type="spellEnd"/>
      <w:r w:rsidRPr="003623B1">
        <w:t xml:space="preserve"> 1.0: Fundamental Algorithms for Scientific Computing in Python. Nature Methods, 17(3), 261-272.</w:t>
      </w:r>
    </w:p>
    <w:p w:rsidR="003623B1" w:rsidRDefault="003623B1" w:rsidP="003623B1">
      <w:pPr>
        <w:pStyle w:val="ListParagraph"/>
        <w:numPr>
          <w:ilvl w:val="0"/>
          <w:numId w:val="1"/>
        </w:numPr>
      </w:pPr>
      <w:r w:rsidRPr="003623B1">
        <w:t xml:space="preserve">Waskom, M. L., (2021). </w:t>
      </w:r>
      <w:proofErr w:type="spellStart"/>
      <w:proofErr w:type="gramStart"/>
      <w:r w:rsidRPr="003623B1">
        <w:t>seaborn</w:t>
      </w:r>
      <w:proofErr w:type="spellEnd"/>
      <w:proofErr w:type="gramEnd"/>
      <w:r w:rsidRPr="003623B1">
        <w:t>: statistical data visualization. Journal of Open Source Software, 6(60), 3021, https://doi.org/10.21105/joss.03021</w:t>
      </w:r>
    </w:p>
    <w:p w:rsidR="003623B1" w:rsidRDefault="003623B1" w:rsidP="003623B1">
      <w:pPr>
        <w:pStyle w:val="ListParagraph"/>
        <w:numPr>
          <w:ilvl w:val="0"/>
          <w:numId w:val="1"/>
        </w:numPr>
      </w:pPr>
      <w:r w:rsidRPr="003623B1">
        <w:t>J. D. Hunter, "</w:t>
      </w:r>
      <w:proofErr w:type="spellStart"/>
      <w:r w:rsidRPr="003623B1">
        <w:t>Matplotlib</w:t>
      </w:r>
      <w:proofErr w:type="spellEnd"/>
      <w:r w:rsidRPr="003623B1">
        <w:t>: A 2D Graphics Environment", Computing in Science &amp; Engineering, vol. 9, no. 3, pp. 90-95, 2007.</w:t>
      </w:r>
    </w:p>
    <w:p w:rsidR="003623B1" w:rsidRDefault="003623B1" w:rsidP="003623B1">
      <w:pPr>
        <w:pStyle w:val="ListParagraph"/>
        <w:numPr>
          <w:ilvl w:val="0"/>
          <w:numId w:val="1"/>
        </w:numPr>
      </w:pPr>
      <w:proofErr w:type="spellStart"/>
      <w:r w:rsidRPr="003623B1">
        <w:t>Scikit</w:t>
      </w:r>
      <w:proofErr w:type="spellEnd"/>
      <w:r w:rsidRPr="003623B1">
        <w:t xml:space="preserve">-learn: Machine Learning in Python, </w:t>
      </w:r>
      <w:proofErr w:type="spellStart"/>
      <w:r w:rsidRPr="003623B1">
        <w:t>Pedregosa</w:t>
      </w:r>
      <w:proofErr w:type="spellEnd"/>
      <w:r w:rsidRPr="003623B1">
        <w:t xml:space="preserve"> et al., JMLR 12, pp. 2825-2830, 2011.</w:t>
      </w:r>
    </w:p>
    <w:p w:rsidR="003623B1" w:rsidRDefault="003623B1" w:rsidP="003623B1">
      <w:pPr>
        <w:pStyle w:val="ListParagraph"/>
        <w:numPr>
          <w:ilvl w:val="0"/>
          <w:numId w:val="1"/>
        </w:numPr>
      </w:pPr>
      <w:proofErr w:type="spellStart"/>
      <w:r w:rsidRPr="003623B1">
        <w:t>Taskesen</w:t>
      </w:r>
      <w:proofErr w:type="spellEnd"/>
      <w:r w:rsidRPr="003623B1">
        <w:t xml:space="preserve">, E. (2020). </w:t>
      </w:r>
      <w:proofErr w:type="spellStart"/>
      <w:proofErr w:type="gramStart"/>
      <w:r w:rsidRPr="003623B1">
        <w:t>distfit</w:t>
      </w:r>
      <w:proofErr w:type="spellEnd"/>
      <w:proofErr w:type="gramEnd"/>
      <w:r w:rsidRPr="003623B1">
        <w:t xml:space="preserve"> - Probability density fitting (Version 1.4.0) [Computer software]. https://erdogant.github.io/distfit</w:t>
      </w:r>
    </w:p>
    <w:p w:rsidR="003623B1" w:rsidRPr="003623B1" w:rsidRDefault="003623B1" w:rsidP="003623B1">
      <w:pPr>
        <w:pStyle w:val="ListParagraph"/>
        <w:numPr>
          <w:ilvl w:val="0"/>
          <w:numId w:val="1"/>
        </w:numPr>
      </w:pPr>
      <w:r w:rsidRPr="003623B1">
        <w:t xml:space="preserve">Fernando Pérez, Brian E. Granger, </w:t>
      </w:r>
      <w:proofErr w:type="spellStart"/>
      <w:r w:rsidRPr="003623B1">
        <w:t>IPython</w:t>
      </w:r>
      <w:proofErr w:type="spellEnd"/>
      <w:r w:rsidRPr="003623B1">
        <w:t>: A System for Interactive Scientific Computing, Computing in Science and Engineering, vol. 9, no. 3, pp. 21-29, May/June 2007, doi:10.1109/MCSE.2007.53. URL: https://ipython.org</w:t>
      </w:r>
    </w:p>
    <w:sectPr w:rsidR="003623B1" w:rsidRPr="00362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4833E7"/>
    <w:multiLevelType w:val="hybridMultilevel"/>
    <w:tmpl w:val="9F5A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4F"/>
    <w:rsid w:val="001E1641"/>
    <w:rsid w:val="003623B1"/>
    <w:rsid w:val="006A3741"/>
    <w:rsid w:val="006B084F"/>
    <w:rsid w:val="006D460E"/>
    <w:rsid w:val="00B33899"/>
    <w:rsid w:val="00D70C1D"/>
    <w:rsid w:val="00EE0854"/>
    <w:rsid w:val="00FD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9881F-5E80-46EA-BA81-0FBBA54B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08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C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08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23B1"/>
    <w:pPr>
      <w:ind w:left="720"/>
      <w:contextualSpacing/>
    </w:pPr>
  </w:style>
  <w:style w:type="character" w:styleId="Hyperlink">
    <w:name w:val="Hyperlink"/>
    <w:basedOn w:val="DefaultParagraphFont"/>
    <w:uiPriority w:val="99"/>
    <w:unhideWhenUsed/>
    <w:rsid w:val="003623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68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Shields</dc:creator>
  <cp:keywords/>
  <dc:description/>
  <cp:lastModifiedBy>Colin Shields</cp:lastModifiedBy>
  <cp:revision>3</cp:revision>
  <dcterms:created xsi:type="dcterms:W3CDTF">2022-06-09T22:49:00Z</dcterms:created>
  <dcterms:modified xsi:type="dcterms:W3CDTF">2022-06-10T00:57:00Z</dcterms:modified>
</cp:coreProperties>
</file>