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Abstract Class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abstract keyword use to create abstract class.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 abstract class is incomplete and hence and can’t be instantiate.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 abstract class can only be used as base class.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 abstract class can not be sealed.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 abstract class may contain abstract members(properties, methods, indexers,events), but not mandatory.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 non-abstract class derived from abstract class must provide implementations for all 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inherited abstract members.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If a class inherit an abstract class, there are 2 options available for that class.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Provide implementation for all the abstract members inherited from the base abstract class.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If the Class does not wish to provide implementation fro all the abstract members inherited from the abstract class, then the class has to be marked as abstract.  </w:t>
      </w: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Link: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"https://www.youtube.com/watch?v=7amjs2y_dgo&amp;list=PLAC325451207E3105&amp;index=32"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5"/>
          <w:rFonts w:hint="default"/>
          <w:sz w:val="22"/>
          <w:szCs w:val="22"/>
          <w:lang w:val="en-US"/>
        </w:rPr>
        <w:t>https://www.youtube.com/watch?v=7amjs2y_dgo&amp;list=PLAC325451207E3105&amp;index=32</w:t>
      </w:r>
      <w:r>
        <w:rPr>
          <w:rFonts w:hint="default"/>
          <w:sz w:val="22"/>
          <w:szCs w:val="22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7484C"/>
    <w:multiLevelType w:val="multilevel"/>
    <w:tmpl w:val="AE1748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72D24"/>
    <w:rsid w:val="2A972D24"/>
    <w:rsid w:val="7779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2021-05-01T15:17:00Z</dcterms:created>
  <dc:creator>Shifa Alam</dc:creator>
  <cp:lastModifiedBy>Shifa Alam</cp:lastModifiedBy>
  <dcterms:modified xsi:type="dcterms:W3CDTF">2021-05-01T15:59:39Z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