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Milestone 5 Customers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Activity 1: Customers Creation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279469" cy="428244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9469" cy="4282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Activity 2: Review the Customers List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2349137" cy="190282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9137" cy="19028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