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u w:val="single"/>
        </w:rPr>
      </w:pPr>
      <w:r w:rsidDel="00000000" w:rsidR="00000000" w:rsidRPr="00000000">
        <w:rPr>
          <w:b w:val="1"/>
          <w:color w:val="24292f"/>
          <w:sz w:val="60"/>
          <w:szCs w:val="60"/>
          <w:rtl w:val="0"/>
        </w:rPr>
        <w:t xml:space="preserve"> </w:t>
      </w:r>
      <w:r w:rsidDel="00000000" w:rsidR="00000000" w:rsidRPr="00000000">
        <w:rPr>
          <w:sz w:val="72"/>
          <w:szCs w:val="72"/>
          <w:u w:val="single"/>
          <w:rtl w:val="0"/>
        </w:rPr>
        <w:t xml:space="preserve">Release Notes</w:t>
      </w:r>
    </w:p>
    <w:p w:rsidR="00000000" w:rsidDel="00000000" w:rsidP="00000000" w:rsidRDefault="00000000" w:rsidRPr="00000000" w14:paraId="00000002">
      <w:pPr>
        <w:spacing w:after="40" w:before="400" w:line="240" w:lineRule="auto"/>
        <w:jc w:val="center"/>
        <w:rPr>
          <w:rFonts w:ascii="Times New Roman" w:cs="Times New Roman" w:eastAsia="Times New Roman" w:hAnsi="Times New Roman"/>
          <w:b w:val="1"/>
          <w:sz w:val="40"/>
          <w:szCs w:val="40"/>
        </w:rPr>
      </w:pPr>
      <w:r w:rsidDel="00000000" w:rsidR="00000000" w:rsidRPr="00000000">
        <w:rPr>
          <w:b w:val="1"/>
          <w:sz w:val="56"/>
          <w:szCs w:val="56"/>
          <w:rtl w:val="0"/>
        </w:rPr>
        <w:t xml:space="preserve">BANK</w:t>
      </w:r>
      <w:r w:rsidDel="00000000" w:rsidR="00000000" w:rsidRPr="00000000">
        <w:rPr>
          <w:b w:val="1"/>
          <w:sz w:val="56"/>
          <w:szCs w:val="56"/>
          <w:rtl w:val="0"/>
        </w:rPr>
        <w:t xml:space="preserve"> ANALYSIS DATASET</w:t>
      </w:r>
      <w:r w:rsidDel="00000000" w:rsidR="00000000" w:rsidRPr="00000000">
        <w:rPr>
          <w:rtl w:val="0"/>
        </w:rPr>
      </w:r>
    </w:p>
    <w:p w:rsidR="00000000" w:rsidDel="00000000" w:rsidP="00000000" w:rsidRDefault="00000000" w:rsidRPr="00000000" w14:paraId="00000003">
      <w:pPr>
        <w:rPr>
          <w:b w:val="1"/>
          <w:sz w:val="60"/>
          <w:szCs w:val="60"/>
        </w:rPr>
      </w:pPr>
      <w:r w:rsidDel="00000000" w:rsidR="00000000" w:rsidRPr="00000000">
        <w:rPr>
          <w:rtl w:val="0"/>
        </w:rPr>
      </w:r>
    </w:p>
    <w:p w:rsidR="00000000" w:rsidDel="00000000" w:rsidP="00000000" w:rsidRDefault="00000000" w:rsidRPr="00000000" w14:paraId="00000004">
      <w:pPr>
        <w:rPr>
          <w:b w:val="1"/>
          <w:sz w:val="60"/>
          <w:szCs w:val="60"/>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shd w:fill="d9d9d9" w:val="clear"/>
        </w:rPr>
      </w:pPr>
      <w:r w:rsidDel="00000000" w:rsidR="00000000" w:rsidRPr="00000000">
        <w:rPr>
          <w:b w:val="1"/>
          <w:sz w:val="30"/>
          <w:szCs w:val="30"/>
          <w:shd w:fill="d9d9d9" w:val="clear"/>
          <w:rtl w:val="0"/>
        </w:rPr>
        <w:t xml:space="preserve">Introduction</w:t>
      </w:r>
      <w:r w:rsidDel="00000000" w:rsidR="00000000" w:rsidRPr="00000000">
        <w:rPr>
          <w:b w:val="1"/>
          <w:sz w:val="28"/>
          <w:szCs w:val="28"/>
          <w:shd w:fill="d9d9d9" w:val="clear"/>
          <w:rtl w:val="0"/>
        </w:rPr>
        <w:t xml:space="preserv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Banking - Analysis of Bank Marketing. The bank direct marketing data analysis is important work that helps the banks predict whether customers will sign long term deposits with the banks. The method that can predict such customers' needs can be profitable to the banks for improving their marketing campaign strategies.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5"/>
        </w:numPr>
        <w:ind w:left="720" w:hanging="360"/>
        <w:rPr>
          <w:b w:val="1"/>
          <w:sz w:val="28"/>
          <w:szCs w:val="28"/>
          <w:shd w:fill="d9d9d9" w:val="clear"/>
        </w:rPr>
      </w:pPr>
      <w:r w:rsidDel="00000000" w:rsidR="00000000" w:rsidRPr="00000000">
        <w:rPr>
          <w:b w:val="1"/>
          <w:sz w:val="28"/>
          <w:szCs w:val="28"/>
          <w:shd w:fill="d9d9d9" w:val="clear"/>
          <w:rtl w:val="0"/>
        </w:rPr>
        <w:t xml:space="preserve">Compatible products: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keepLines w:val="1"/>
        <w:widowControl w:val="0"/>
        <w:spacing w:after="120" w:line="240" w:lineRule="auto"/>
        <w:ind w:left="0" w:firstLine="0"/>
        <w:rPr>
          <w:rFonts w:ascii="Calibri" w:cs="Calibri" w:eastAsia="Calibri" w:hAnsi="Calibri"/>
          <w:sz w:val="28"/>
          <w:szCs w:val="28"/>
        </w:rPr>
      </w:pPr>
      <w:bookmarkStart w:colFirst="0" w:colLast="0" w:name="_3znysh7" w:id="0"/>
      <w:bookmarkEnd w:id="0"/>
      <w:r w:rsidDel="00000000" w:rsidR="00000000" w:rsidRPr="00000000">
        <w:rPr>
          <w:rFonts w:ascii="Calibri" w:cs="Calibri" w:eastAsia="Calibri" w:hAnsi="Calibri"/>
          <w:sz w:val="28"/>
          <w:szCs w:val="28"/>
          <w:rtl w:val="0"/>
        </w:rPr>
        <w:t xml:space="preserve">       This project has been tested on the Putty platforms  through Pyspark, MySQL, Machine learning and Grafana.</w:t>
      </w:r>
    </w:p>
    <w:p w:rsidR="00000000" w:rsidDel="00000000" w:rsidP="00000000" w:rsidRDefault="00000000" w:rsidRPr="00000000" w14:paraId="0000000C">
      <w:pPr>
        <w:keepLines w:val="1"/>
        <w:widowControl w:val="0"/>
        <w:spacing w:after="120" w:line="240" w:lineRule="auto"/>
        <w:ind w:left="720" w:firstLine="0"/>
        <w:rPr>
          <w:rFonts w:ascii="Calibri" w:cs="Calibri" w:eastAsia="Calibri" w:hAnsi="Calibri"/>
          <w:sz w:val="28"/>
          <w:szCs w:val="28"/>
        </w:rPr>
      </w:pPr>
      <w:bookmarkStart w:colFirst="0" w:colLast="0" w:name="_y5pqgmpfxl0f" w:id="1"/>
      <w:bookmarkEnd w:id="1"/>
      <w:r w:rsidDel="00000000" w:rsidR="00000000" w:rsidRPr="00000000">
        <w:rPr>
          <w:rtl w:val="0"/>
        </w:rPr>
      </w:r>
    </w:p>
    <w:p w:rsidR="00000000" w:rsidDel="00000000" w:rsidP="00000000" w:rsidRDefault="00000000" w:rsidRPr="00000000" w14:paraId="0000000D">
      <w:pPr>
        <w:keepLines w:val="1"/>
        <w:widowControl w:val="0"/>
        <w:numPr>
          <w:ilvl w:val="0"/>
          <w:numId w:val="1"/>
        </w:numPr>
        <w:spacing w:after="0" w:afterAutospacing="0" w:line="240" w:lineRule="auto"/>
        <w:ind w:left="720" w:hanging="360"/>
        <w:rPr>
          <w:rFonts w:ascii="Calibri" w:cs="Calibri" w:eastAsia="Calibri" w:hAnsi="Calibri"/>
          <w:b w:val="1"/>
          <w:sz w:val="34"/>
          <w:szCs w:val="34"/>
          <w:shd w:fill="d9d9d9" w:val="clear"/>
        </w:rPr>
      </w:pPr>
      <w:bookmarkStart w:colFirst="0" w:colLast="0" w:name="_32orhr8oidv" w:id="2"/>
      <w:bookmarkEnd w:id="2"/>
      <w:r w:rsidDel="00000000" w:rsidR="00000000" w:rsidRPr="00000000">
        <w:rPr>
          <w:rFonts w:ascii="Calibri" w:cs="Calibri" w:eastAsia="Calibri" w:hAnsi="Calibri"/>
          <w:b w:val="1"/>
          <w:sz w:val="34"/>
          <w:szCs w:val="34"/>
          <w:shd w:fill="d9d9d9" w:val="clear"/>
          <w:rtl w:val="0"/>
        </w:rPr>
        <w:t xml:space="preserve">Upgrades: </w:t>
      </w:r>
    </w:p>
    <w:p w:rsidR="00000000" w:rsidDel="00000000" w:rsidP="00000000" w:rsidRDefault="00000000" w:rsidRPr="00000000" w14:paraId="0000000E">
      <w:pPr>
        <w:keepLines w:val="1"/>
        <w:widowControl w:val="0"/>
        <w:numPr>
          <w:ilvl w:val="0"/>
          <w:numId w:val="1"/>
        </w:numPr>
        <w:spacing w:after="0" w:afterAutospacing="0" w:line="240" w:lineRule="auto"/>
        <w:ind w:left="720" w:hanging="360"/>
        <w:rPr>
          <w:rFonts w:ascii="Times New Roman" w:cs="Times New Roman" w:eastAsia="Times New Roman" w:hAnsi="Times New Roman"/>
          <w:sz w:val="28"/>
          <w:szCs w:val="28"/>
          <w:highlight w:val="white"/>
        </w:rPr>
      </w:pPr>
      <w:bookmarkStart w:colFirst="0" w:colLast="0" w:name="_yq88ibr7zv7" w:id="3"/>
      <w:bookmarkEnd w:id="3"/>
      <w:r w:rsidDel="00000000" w:rsidR="00000000" w:rsidRPr="00000000">
        <w:rPr>
          <w:rFonts w:ascii="Times New Roman" w:cs="Times New Roman" w:eastAsia="Times New Roman" w:hAnsi="Times New Roman"/>
          <w:sz w:val="28"/>
          <w:szCs w:val="28"/>
          <w:highlight w:val="white"/>
          <w:rtl w:val="0"/>
        </w:rPr>
        <w:t xml:space="preserve">Before getting in depth of term deposit, the main analysis of the flow and steps needs to be evaluated.</w:t>
      </w:r>
    </w:p>
    <w:p w:rsidR="00000000" w:rsidDel="00000000" w:rsidP="00000000" w:rsidRDefault="00000000" w:rsidRPr="00000000" w14:paraId="0000000F">
      <w:pPr>
        <w:keepLines w:val="1"/>
        <w:widowControl w:val="0"/>
        <w:numPr>
          <w:ilvl w:val="0"/>
          <w:numId w:val="1"/>
        </w:numP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1e26685axii" w:id="4"/>
      <w:bookmarkEnd w:id="4"/>
      <w:r w:rsidDel="00000000" w:rsidR="00000000" w:rsidRPr="00000000">
        <w:rPr>
          <w:rFonts w:ascii="Times New Roman" w:cs="Times New Roman" w:eastAsia="Times New Roman" w:hAnsi="Times New Roman"/>
          <w:sz w:val="28"/>
          <w:szCs w:val="28"/>
          <w:highlight w:val="white"/>
          <w:rtl w:val="0"/>
        </w:rPr>
        <w:t xml:space="preserve">The idea is to check and evaluate the client's/ customer who often has more in term subscriptions, which grabs the bank to devise their target customers and better channelize their marketing efforts.</w:t>
      </w:r>
    </w:p>
    <w:p w:rsidR="00000000" w:rsidDel="00000000" w:rsidP="00000000" w:rsidRDefault="00000000" w:rsidRPr="00000000" w14:paraId="00000010">
      <w:pPr>
        <w:keepLines w:val="1"/>
        <w:widowControl w:val="0"/>
        <w:numPr>
          <w:ilvl w:val="0"/>
          <w:numId w:val="1"/>
        </w:numP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6sn4d2ai2xax" w:id="5"/>
      <w:bookmarkEnd w:id="5"/>
      <w:r w:rsidDel="00000000" w:rsidR="00000000" w:rsidRPr="00000000">
        <w:rPr>
          <w:rFonts w:ascii="Times New Roman" w:cs="Times New Roman" w:eastAsia="Times New Roman" w:hAnsi="Times New Roman"/>
          <w:sz w:val="28"/>
          <w:szCs w:val="28"/>
          <w:highlight w:val="white"/>
          <w:rtl w:val="0"/>
        </w:rPr>
        <w:t xml:space="preserve">When the pandemic hit really bad, many customers weren't able to repay the loans and really felt left with no choices of their subscriptions.</w:t>
      </w:r>
    </w:p>
    <w:p w:rsidR="00000000" w:rsidDel="00000000" w:rsidP="00000000" w:rsidRDefault="00000000" w:rsidRPr="00000000" w14:paraId="00000011">
      <w:pPr>
        <w:keepLines w:val="1"/>
        <w:widowControl w:val="0"/>
        <w:numPr>
          <w:ilvl w:val="0"/>
          <w:numId w:val="1"/>
        </w:numP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9c5lk6je4sex" w:id="6"/>
      <w:bookmarkEnd w:id="6"/>
      <w:r w:rsidDel="00000000" w:rsidR="00000000" w:rsidRPr="00000000">
        <w:rPr>
          <w:rFonts w:ascii="Times New Roman" w:cs="Times New Roman" w:eastAsia="Times New Roman" w:hAnsi="Times New Roman"/>
          <w:sz w:val="28"/>
          <w:szCs w:val="28"/>
          <w:highlight w:val="white"/>
          <w:rtl w:val="0"/>
        </w:rPr>
        <w:t xml:space="preserve">The banking analysis helps in getting the customer with a clear history of their accounts.</w:t>
      </w:r>
    </w:p>
    <w:p w:rsidR="00000000" w:rsidDel="00000000" w:rsidP="00000000" w:rsidRDefault="00000000" w:rsidRPr="00000000" w14:paraId="00000012">
      <w:pPr>
        <w:keepLines w:val="1"/>
        <w:widowControl w:val="0"/>
        <w:numPr>
          <w:ilvl w:val="0"/>
          <w:numId w:val="6"/>
        </w:numPr>
        <w:spacing w:after="0" w:afterAutospacing="0" w:line="240" w:lineRule="auto"/>
        <w:ind w:left="720" w:hanging="360"/>
        <w:rPr>
          <w:rFonts w:ascii="Times New Roman" w:cs="Times New Roman" w:eastAsia="Times New Roman" w:hAnsi="Times New Roman"/>
          <w:sz w:val="28"/>
          <w:szCs w:val="28"/>
        </w:rPr>
      </w:pPr>
      <w:bookmarkStart w:colFirst="0" w:colLast="0" w:name="_w13lcbc06k46" w:id="7"/>
      <w:bookmarkEnd w:id="7"/>
      <w:r w:rsidDel="00000000" w:rsidR="00000000" w:rsidRPr="00000000">
        <w:rPr>
          <w:rFonts w:ascii="Times New Roman" w:cs="Times New Roman" w:eastAsia="Times New Roman" w:hAnsi="Times New Roman"/>
          <w:sz w:val="28"/>
          <w:szCs w:val="28"/>
          <w:rtl w:val="0"/>
        </w:rPr>
        <w:t xml:space="preserve">Subscription for deposit from retired people</w:t>
      </w:r>
    </w:p>
    <w:p w:rsidR="00000000" w:rsidDel="00000000" w:rsidP="00000000" w:rsidRDefault="00000000" w:rsidRPr="00000000" w14:paraId="00000013">
      <w:pPr>
        <w:keepLines w:val="1"/>
        <w:widowControl w:val="0"/>
        <w:numPr>
          <w:ilvl w:val="0"/>
          <w:numId w:val="6"/>
        </w:numPr>
        <w:spacing w:after="0" w:afterAutospacing="0" w:line="240" w:lineRule="auto"/>
        <w:ind w:left="720" w:hanging="360"/>
        <w:rPr>
          <w:rFonts w:ascii="Times New Roman" w:cs="Times New Roman" w:eastAsia="Times New Roman" w:hAnsi="Times New Roman"/>
          <w:sz w:val="28"/>
          <w:szCs w:val="28"/>
        </w:rPr>
      </w:pPr>
      <w:bookmarkStart w:colFirst="0" w:colLast="0" w:name="_onk28pbi19qd" w:id="8"/>
      <w:bookmarkEnd w:id="8"/>
      <w:r w:rsidDel="00000000" w:rsidR="00000000" w:rsidRPr="00000000">
        <w:rPr>
          <w:rFonts w:ascii="Times New Roman" w:cs="Times New Roman" w:eastAsia="Times New Roman" w:hAnsi="Times New Roman"/>
          <w:sz w:val="28"/>
          <w:szCs w:val="28"/>
          <w:rtl w:val="0"/>
        </w:rPr>
        <w:t xml:space="preserve">Subscription from people who are having loans already.</w:t>
      </w:r>
    </w:p>
    <w:p w:rsidR="00000000" w:rsidDel="00000000" w:rsidP="00000000" w:rsidRDefault="00000000" w:rsidRPr="00000000" w14:paraId="00000014">
      <w:pPr>
        <w:keepLines w:val="1"/>
        <w:widowControl w:val="0"/>
        <w:numPr>
          <w:ilvl w:val="0"/>
          <w:numId w:val="6"/>
        </w:numPr>
        <w:spacing w:after="120" w:line="240" w:lineRule="auto"/>
        <w:ind w:left="720" w:hanging="360"/>
        <w:rPr>
          <w:rFonts w:ascii="Times New Roman" w:cs="Times New Roman" w:eastAsia="Times New Roman" w:hAnsi="Times New Roman"/>
          <w:sz w:val="28"/>
          <w:szCs w:val="28"/>
        </w:rPr>
      </w:pPr>
      <w:bookmarkStart w:colFirst="0" w:colLast="0" w:name="_81toldm006or" w:id="9"/>
      <w:bookmarkEnd w:id="9"/>
      <w:r w:rsidDel="00000000" w:rsidR="00000000" w:rsidRPr="00000000">
        <w:rPr>
          <w:rFonts w:ascii="Times New Roman" w:cs="Times New Roman" w:eastAsia="Times New Roman" w:hAnsi="Times New Roman"/>
          <w:sz w:val="28"/>
          <w:szCs w:val="28"/>
          <w:rtl w:val="0"/>
        </w:rPr>
        <w:t xml:space="preserve">Subscription from young customers and students.</w:t>
      </w:r>
    </w:p>
    <w:p w:rsidR="00000000" w:rsidDel="00000000" w:rsidP="00000000" w:rsidRDefault="00000000" w:rsidRPr="00000000" w14:paraId="00000015">
      <w:pPr>
        <w:keepLines w:val="1"/>
        <w:widowControl w:val="0"/>
        <w:spacing w:after="120" w:line="240" w:lineRule="auto"/>
        <w:ind w:left="0" w:firstLine="0"/>
        <w:rPr>
          <w:rFonts w:ascii="Calibri" w:cs="Calibri" w:eastAsia="Calibri" w:hAnsi="Calibri"/>
          <w:sz w:val="28"/>
          <w:szCs w:val="28"/>
        </w:rPr>
      </w:pPr>
      <w:bookmarkStart w:colFirst="0" w:colLast="0" w:name="_h060czyihowo" w:id="10"/>
      <w:bookmarkEnd w:id="10"/>
      <w:r w:rsidDel="00000000" w:rsidR="00000000" w:rsidRPr="00000000">
        <w:rPr>
          <w:rtl w:val="0"/>
        </w:rPr>
      </w:r>
    </w:p>
    <w:p w:rsidR="00000000" w:rsidDel="00000000" w:rsidP="00000000" w:rsidRDefault="00000000" w:rsidRPr="00000000" w14:paraId="00000016">
      <w:pPr>
        <w:keepLines w:val="1"/>
        <w:widowControl w:val="0"/>
        <w:spacing w:after="120" w:line="240" w:lineRule="auto"/>
        <w:ind w:left="0" w:firstLine="0"/>
        <w:rPr>
          <w:rFonts w:ascii="Calibri" w:cs="Calibri" w:eastAsia="Calibri" w:hAnsi="Calibri"/>
          <w:sz w:val="28"/>
          <w:szCs w:val="28"/>
        </w:rPr>
      </w:pPr>
      <w:bookmarkStart w:colFirst="0" w:colLast="0" w:name="_w8ii4mmlhcgg" w:id="11"/>
      <w:bookmarkEnd w:id="11"/>
      <w:r w:rsidDel="00000000" w:rsidR="00000000" w:rsidRPr="00000000">
        <w:rPr>
          <w:rtl w:val="0"/>
        </w:rPr>
      </w:r>
    </w:p>
    <w:p w:rsidR="00000000" w:rsidDel="00000000" w:rsidP="00000000" w:rsidRDefault="00000000" w:rsidRPr="00000000" w14:paraId="00000017">
      <w:pPr>
        <w:keepLines w:val="1"/>
        <w:widowControl w:val="0"/>
        <w:numPr>
          <w:ilvl w:val="0"/>
          <w:numId w:val="3"/>
        </w:numPr>
        <w:spacing w:after="120" w:line="240" w:lineRule="auto"/>
        <w:ind w:left="720" w:hanging="360"/>
        <w:rPr>
          <w:rFonts w:ascii="Calibri" w:cs="Calibri" w:eastAsia="Calibri" w:hAnsi="Calibri"/>
          <w:b w:val="1"/>
          <w:sz w:val="34"/>
          <w:szCs w:val="34"/>
          <w:u w:val="none"/>
          <w:shd w:fill="d9d9d9" w:val="clear"/>
        </w:rPr>
      </w:pPr>
      <w:bookmarkStart w:colFirst="0" w:colLast="0" w:name="_lvbq6deb9b5g" w:id="12"/>
      <w:bookmarkEnd w:id="12"/>
      <w:r w:rsidDel="00000000" w:rsidR="00000000" w:rsidRPr="00000000">
        <w:rPr>
          <w:rFonts w:ascii="Calibri" w:cs="Calibri" w:eastAsia="Calibri" w:hAnsi="Calibri"/>
          <w:b w:val="1"/>
          <w:sz w:val="34"/>
          <w:szCs w:val="34"/>
          <w:shd w:fill="d9d9d9" w:val="clear"/>
          <w:rtl w:val="0"/>
        </w:rPr>
        <w:t xml:space="preserve">New Features:</w:t>
      </w:r>
    </w:p>
    <w:p w:rsidR="00000000" w:rsidDel="00000000" w:rsidP="00000000" w:rsidRDefault="00000000" w:rsidRPr="00000000" w14:paraId="0000001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0" w:firstLine="0"/>
        <w:rPr>
          <w:rFonts w:ascii="Times New Roman" w:cs="Times New Roman" w:eastAsia="Times New Roman" w:hAnsi="Times New Roman"/>
          <w:sz w:val="28"/>
          <w:szCs w:val="28"/>
          <w:highlight w:val="white"/>
        </w:rPr>
      </w:pPr>
      <w:bookmarkStart w:colFirst="0" w:colLast="0" w:name="_7n5a0saxms54" w:id="13"/>
      <w:bookmarkEnd w:id="13"/>
      <w:r w:rsidDel="00000000" w:rsidR="00000000" w:rsidRPr="00000000">
        <w:rPr>
          <w:rFonts w:ascii="Times New Roman" w:cs="Times New Roman" w:eastAsia="Times New Roman" w:hAnsi="Times New Roman"/>
          <w:sz w:val="28"/>
          <w:szCs w:val="28"/>
          <w:highlight w:val="white"/>
          <w:rtl w:val="0"/>
        </w:rPr>
        <w:t xml:space="preserve">The retail analysis dataset presented with </w:t>
      </w:r>
      <w:r w:rsidDel="00000000" w:rsidR="00000000" w:rsidRPr="00000000">
        <w:rPr>
          <w:rFonts w:ascii="Calibri" w:cs="Calibri" w:eastAsia="Calibri" w:hAnsi="Calibri"/>
          <w:sz w:val="28"/>
          <w:szCs w:val="28"/>
          <w:rtl w:val="0"/>
        </w:rPr>
        <w:t xml:space="preserve">the subscription for bank deposits </w:t>
      </w:r>
      <w:r w:rsidDel="00000000" w:rsidR="00000000" w:rsidRPr="00000000">
        <w:rPr>
          <w:rFonts w:ascii="Times New Roman" w:cs="Times New Roman" w:eastAsia="Times New Roman" w:hAnsi="Times New Roman"/>
          <w:sz w:val="28"/>
          <w:szCs w:val="28"/>
          <w:highlight w:val="white"/>
          <w:rtl w:val="0"/>
        </w:rPr>
        <w:t xml:space="preserve">which can be implemented for the advancement of the bank.</w:t>
      </w:r>
    </w:p>
    <w:p w:rsidR="00000000" w:rsidDel="00000000" w:rsidP="00000000" w:rsidRDefault="00000000" w:rsidRPr="00000000" w14:paraId="00000019">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8"/>
          <w:szCs w:val="28"/>
          <w:highlight w:val="white"/>
        </w:rPr>
      </w:pPr>
      <w:bookmarkStart w:colFirst="0" w:colLast="0" w:name="_aat8ts4wdsf0" w:id="14"/>
      <w:bookmarkEnd w:id="14"/>
      <w:r w:rsidDel="00000000" w:rsidR="00000000" w:rsidRPr="00000000">
        <w:rPr>
          <w:rFonts w:ascii="Times New Roman" w:cs="Times New Roman" w:eastAsia="Times New Roman" w:hAnsi="Times New Roman"/>
          <w:sz w:val="28"/>
          <w:szCs w:val="28"/>
          <w:highlight w:val="white"/>
          <w:rtl w:val="0"/>
        </w:rPr>
        <w:t xml:space="preserve">Are retired people more likely to subscribe for term deposits? (maybe they prefer safe investments)</w:t>
      </w:r>
    </w:p>
    <w:p w:rsidR="00000000" w:rsidDel="00000000" w:rsidP="00000000" w:rsidRDefault="00000000" w:rsidRPr="00000000" w14:paraId="0000001A">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f9r7wdjrm2b" w:id="15"/>
      <w:bookmarkEnd w:id="15"/>
      <w:r w:rsidDel="00000000" w:rsidR="00000000" w:rsidRPr="00000000">
        <w:rPr>
          <w:rFonts w:ascii="Times New Roman" w:cs="Times New Roman" w:eastAsia="Times New Roman" w:hAnsi="Times New Roman"/>
          <w:sz w:val="28"/>
          <w:szCs w:val="28"/>
          <w:highlight w:val="white"/>
          <w:rtl w:val="0"/>
        </w:rPr>
        <w:t xml:space="preserve">If you already have loans, would you be less likely to subscribe to term </w:t>
      </w:r>
      <w:r w:rsidDel="00000000" w:rsidR="00000000" w:rsidRPr="00000000">
        <w:rPr>
          <w:rFonts w:ascii="Times New Roman" w:cs="Times New Roman" w:eastAsia="Times New Roman" w:hAnsi="Times New Roman"/>
          <w:sz w:val="28"/>
          <w:szCs w:val="28"/>
          <w:highlight w:val="white"/>
          <w:rtl w:val="0"/>
        </w:rPr>
        <w:t xml:space="preserve">deposits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1B">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42wk37xeaoz8" w:id="16"/>
      <w:bookmarkEnd w:id="16"/>
      <w:r w:rsidDel="00000000" w:rsidR="00000000" w:rsidRPr="00000000">
        <w:rPr>
          <w:rFonts w:ascii="Times New Roman" w:cs="Times New Roman" w:eastAsia="Times New Roman" w:hAnsi="Times New Roman"/>
          <w:sz w:val="28"/>
          <w:szCs w:val="28"/>
          <w:highlight w:val="white"/>
          <w:rtl w:val="0"/>
        </w:rPr>
        <w:t xml:space="preserve">Do salaried people prefer it more than business owners who would invest money into their business rather than putting it in the bank?</w:t>
      </w:r>
    </w:p>
    <w:p w:rsidR="00000000" w:rsidDel="00000000" w:rsidP="00000000" w:rsidRDefault="00000000" w:rsidRPr="00000000" w14:paraId="0000001C">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owf0lik9qtwz" w:id="17"/>
      <w:bookmarkEnd w:id="17"/>
      <w:r w:rsidDel="00000000" w:rsidR="00000000" w:rsidRPr="00000000">
        <w:rPr>
          <w:rFonts w:ascii="Times New Roman" w:cs="Times New Roman" w:eastAsia="Times New Roman" w:hAnsi="Times New Roman"/>
          <w:sz w:val="28"/>
          <w:szCs w:val="28"/>
          <w:highlight w:val="white"/>
          <w:rtl w:val="0"/>
        </w:rPr>
        <w:t xml:space="preserve">Are married people more likely to subscribe for term deposits? (They may prefer having savings for their children?)</w:t>
      </w:r>
    </w:p>
    <w:p w:rsidR="00000000" w:rsidDel="00000000" w:rsidP="00000000" w:rsidRDefault="00000000" w:rsidRPr="00000000" w14:paraId="0000001D">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rFonts w:ascii="Times New Roman" w:cs="Times New Roman" w:eastAsia="Times New Roman" w:hAnsi="Times New Roman"/>
          <w:sz w:val="28"/>
          <w:szCs w:val="28"/>
          <w:highlight w:val="white"/>
          <w:u w:val="none"/>
        </w:rPr>
      </w:pPr>
      <w:bookmarkStart w:colFirst="0" w:colLast="0" w:name="_5r3uuw7i9k4d" w:id="18"/>
      <w:bookmarkEnd w:id="18"/>
      <w:r w:rsidDel="00000000" w:rsidR="00000000" w:rsidRPr="00000000">
        <w:rPr>
          <w:rFonts w:ascii="Times New Roman" w:cs="Times New Roman" w:eastAsia="Times New Roman" w:hAnsi="Times New Roman"/>
          <w:sz w:val="28"/>
          <w:szCs w:val="28"/>
          <w:highlight w:val="white"/>
          <w:rtl w:val="0"/>
        </w:rPr>
        <w:t xml:space="preserve">Are younger customers more likely to subscribe to term deposits compared to old customers(age&gt;60)?</w:t>
      </w:r>
    </w:p>
    <w:p w:rsidR="00000000" w:rsidDel="00000000" w:rsidP="00000000" w:rsidRDefault="00000000" w:rsidRPr="00000000" w14:paraId="0000001E">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0" w:firstLine="0"/>
        <w:rPr>
          <w:rFonts w:ascii="Times New Roman" w:cs="Times New Roman" w:eastAsia="Times New Roman" w:hAnsi="Times New Roman"/>
          <w:sz w:val="28"/>
          <w:szCs w:val="28"/>
          <w:highlight w:val="white"/>
        </w:rPr>
      </w:pPr>
      <w:bookmarkStart w:colFirst="0" w:colLast="0" w:name="_xvxrp5a1p087" w:id="19"/>
      <w:bookmarkEnd w:id="19"/>
      <w:r w:rsidDel="00000000" w:rsidR="00000000" w:rsidRPr="00000000">
        <w:rPr>
          <w:rtl w:val="0"/>
        </w:rPr>
      </w:r>
    </w:p>
    <w:p w:rsidR="00000000" w:rsidDel="00000000" w:rsidP="00000000" w:rsidRDefault="00000000" w:rsidRPr="00000000" w14:paraId="0000001F">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sz w:val="28"/>
          <w:szCs w:val="28"/>
          <w:highlight w:val="white"/>
        </w:rPr>
      </w:pPr>
      <w:bookmarkStart w:colFirst="0" w:colLast="0" w:name="_vnw70u94wjjw" w:id="20"/>
      <w:bookmarkEnd w:id="20"/>
      <w:r w:rsidDel="00000000" w:rsidR="00000000" w:rsidRPr="00000000">
        <w:rPr>
          <w:rtl w:val="0"/>
        </w:rPr>
      </w:r>
    </w:p>
    <w:p w:rsidR="00000000" w:rsidDel="00000000" w:rsidP="00000000" w:rsidRDefault="00000000" w:rsidRPr="00000000" w14:paraId="00000020">
      <w:pPr>
        <w:shd w:fill="ffffff" w:val="clear"/>
        <w:spacing w:before="60" w:lineRule="auto"/>
        <w:ind w:left="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TEAM D </w:t>
      </w:r>
    </w:p>
    <w:p w:rsidR="00000000" w:rsidDel="00000000" w:rsidP="00000000" w:rsidRDefault="00000000" w:rsidRPr="00000000" w14:paraId="00000021">
      <w:pPr>
        <w:shd w:fill="ffffff" w:val="clear"/>
        <w:spacing w:before="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Lasya Tlv</w:t>
      </w:r>
    </w:p>
    <w:p w:rsidR="00000000" w:rsidDel="00000000" w:rsidP="00000000" w:rsidRDefault="00000000" w:rsidRPr="00000000" w14:paraId="00000022">
      <w:pPr>
        <w:shd w:fill="ffffff" w:val="clear"/>
        <w:spacing w:before="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Sangeetha D</w:t>
      </w:r>
    </w:p>
    <w:p w:rsidR="00000000" w:rsidDel="00000000" w:rsidP="00000000" w:rsidRDefault="00000000" w:rsidRPr="00000000" w14:paraId="00000023">
      <w:pPr>
        <w:shd w:fill="ffffff" w:val="clear"/>
        <w:spacing w:before="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Santhosh. J</w:t>
      </w:r>
    </w:p>
    <w:p w:rsidR="00000000" w:rsidDel="00000000" w:rsidP="00000000" w:rsidRDefault="00000000" w:rsidRPr="00000000" w14:paraId="00000024">
      <w:pPr>
        <w:shd w:fill="ffffff" w:val="clear"/>
        <w:spacing w:before="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Shifana Tasneem M</w:t>
      </w:r>
    </w:p>
    <w:p w:rsidR="00000000" w:rsidDel="00000000" w:rsidP="00000000" w:rsidRDefault="00000000" w:rsidRPr="00000000" w14:paraId="00000025">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rFonts w:ascii="Times New Roman" w:cs="Times New Roman" w:eastAsia="Times New Roman" w:hAnsi="Times New Roman"/>
          <w:b w:val="1"/>
          <w:sz w:val="28"/>
          <w:szCs w:val="28"/>
          <w:highlight w:val="white"/>
        </w:rPr>
      </w:pPr>
      <w:bookmarkStart w:colFirst="0" w:colLast="0" w:name="_wyimr55ko1vi" w:id="21"/>
      <w:bookmarkEnd w:id="21"/>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