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Times New Roman" w:cs="Times New Roman" w:eastAsia="Times New Roman" w:hAnsi="Times New Roman"/>
          <w:b w:val="1"/>
          <w:sz w:val="46"/>
          <w:szCs w:val="46"/>
          <w:u w:val="single"/>
        </w:rPr>
      </w:pPr>
      <w:bookmarkStart w:colFirst="0" w:colLast="0" w:name="_txcgh58thgi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u w:val="single"/>
          <w:rtl w:val="0"/>
        </w:rPr>
        <w:t xml:space="preserve">BANKING ANALYSIS OF MARKETING ANALYSIS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ind w:left="2160"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</w:t>
      </w:r>
    </w:p>
    <w:p w:rsidR="00000000" w:rsidDel="00000000" w:rsidP="00000000" w:rsidRDefault="00000000" w:rsidRPr="00000000" w14:paraId="00000004">
      <w:pPr>
        <w:spacing w:after="160" w:line="259" w:lineRule="auto"/>
        <w:ind w:left="2160" w:firstLine="720"/>
        <w:rPr>
          <w:rFonts w:ascii="Calibri" w:cs="Calibri" w:eastAsia="Calibri" w:hAnsi="Calibri"/>
          <w:b w:val="1"/>
          <w:color w:val="0070c0"/>
          <w:sz w:val="44"/>
          <w:szCs w:val="44"/>
        </w:rPr>
      </w:pPr>
      <w:r w:rsidDel="00000000" w:rsidR="00000000" w:rsidRPr="00000000">
        <w:rPr>
          <w:rFonts w:ascii="Calibri" w:cs="Calibri" w:eastAsia="Calibri" w:hAnsi="Calibri"/>
          <w:b w:val="1"/>
          <w:color w:val="0070c0"/>
          <w:sz w:val="44"/>
          <w:szCs w:val="44"/>
          <w:rtl w:val="0"/>
        </w:rPr>
        <w:t xml:space="preserve">DATABASE Design </w:t>
      </w:r>
    </w:p>
    <w:p w:rsidR="00000000" w:rsidDel="00000000" w:rsidP="00000000" w:rsidRDefault="00000000" w:rsidRPr="00000000" w14:paraId="00000005">
      <w:pPr>
        <w:spacing w:after="160" w:line="259" w:lineRule="auto"/>
        <w:ind w:left="1440" w:firstLine="720"/>
        <w:rPr>
          <w:rFonts w:ascii="Calibri" w:cs="Calibri" w:eastAsia="Calibri" w:hAnsi="Calibri"/>
          <w:b w:val="1"/>
          <w:color w:val="0070c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70c0"/>
          <w:sz w:val="32"/>
          <w:szCs w:val="32"/>
        </w:rPr>
        <mc:AlternateContent>
          <mc:Choice Requires="wpg">
            <w:drawing>
              <wp:inline distB="114300" distT="114300" distL="114300" distR="114300">
                <wp:extent cx="3376613" cy="1362075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04800" y="521600"/>
                          <a:ext cx="3376613" cy="1362075"/>
                          <a:chOff x="904800" y="521600"/>
                          <a:chExt cx="2537400" cy="1259075"/>
                        </a:xfrm>
                      </wpg:grpSpPr>
                      <wps:wsp>
                        <wps:cNvCnPr/>
                        <wps:spPr>
                          <a:xfrm>
                            <a:off x="2075275" y="521600"/>
                            <a:ext cx="6300" cy="786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904800" y="1249375"/>
                            <a:ext cx="2537400" cy="19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924625" y="1239525"/>
                            <a:ext cx="0" cy="51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090000" y="1269175"/>
                            <a:ext cx="0" cy="51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429000" y="1269175"/>
                            <a:ext cx="0" cy="51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376613" cy="1362075"/>
                <wp:effectExtent b="0" l="0" r="0" t="0"/>
                <wp:docPr id="2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76613" cy="13620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rPr>
          <w:rFonts w:ascii="Calibri" w:cs="Calibri" w:eastAsia="Calibri" w:hAnsi="Calibri"/>
          <w:b w:val="1"/>
          <w:color w:val="0070c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</w:rPr>
        <mc:AlternateContent>
          <mc:Choice Requires="wpg">
            <w:drawing>
              <wp:inline distB="114300" distT="114300" distL="114300" distR="114300">
                <wp:extent cx="28575" cy="20589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829400" y="324900"/>
                          <a:ext cx="28575" cy="20589"/>
                          <a:chOff x="1829400" y="324900"/>
                          <a:chExt cx="3697825" cy="2655350"/>
                        </a:xfrm>
                      </wpg:grpSpPr>
                      <wps:wsp>
                        <wps:cNvCnPr/>
                        <wps:spPr>
                          <a:xfrm>
                            <a:off x="1829400" y="924825"/>
                            <a:ext cx="9900" cy="1268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484900" y="413400"/>
                            <a:ext cx="944100" cy="944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2508000" y="1534550"/>
                            <a:ext cx="1209650" cy="1071975"/>
                          </a:xfrm>
                          <a:custGeom>
                            <a:rect b="b" l="l" r="r" t="t"/>
                            <a:pathLst>
                              <a:path extrusionOk="0" h="42879" w="48386">
                                <a:moveTo>
                                  <a:pt x="6294" y="0"/>
                                </a:moveTo>
                                <a:lnTo>
                                  <a:pt x="25176" y="42879"/>
                                </a:lnTo>
                                <a:lnTo>
                                  <a:pt x="0" y="20850"/>
                                </a:lnTo>
                                <a:lnTo>
                                  <a:pt x="48386" y="15342"/>
                                </a:ln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3491450" y="2360675"/>
                            <a:ext cx="944125" cy="619575"/>
                          </a:xfrm>
                          <a:custGeom>
                            <a:rect b="b" l="l" r="r" t="t"/>
                            <a:pathLst>
                              <a:path extrusionOk="0" h="24783" w="37765">
                                <a:moveTo>
                                  <a:pt x="0" y="0"/>
                                </a:moveTo>
                                <a:lnTo>
                                  <a:pt x="37765" y="24783"/>
                                </a:ln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4632275" y="324900"/>
                            <a:ext cx="786750" cy="1003125"/>
                          </a:xfrm>
                          <a:custGeom>
                            <a:rect b="b" l="l" r="r" t="t"/>
                            <a:pathLst>
                              <a:path extrusionOk="0" h="40125" w="31470">
                                <a:moveTo>
                                  <a:pt x="31470" y="0"/>
                                </a:moveTo>
                                <a:lnTo>
                                  <a:pt x="0" y="40125"/>
                                </a:ln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triangl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3275100" y="993650"/>
                            <a:ext cx="2252125" cy="1229325"/>
                          </a:xfrm>
                          <a:custGeom>
                            <a:rect b="b" l="l" r="r" t="t"/>
                            <a:pathLst>
                              <a:path extrusionOk="0" h="49173" w="90085">
                                <a:moveTo>
                                  <a:pt x="84184" y="2361"/>
                                </a:moveTo>
                                <a:lnTo>
                                  <a:pt x="87331" y="31471"/>
                                </a:lnTo>
                                <a:lnTo>
                                  <a:pt x="90085" y="19670"/>
                                </a:lnTo>
                                <a:lnTo>
                                  <a:pt x="0" y="28717"/>
                                </a:lnTo>
                                <a:lnTo>
                                  <a:pt x="62154" y="0"/>
                                </a:lnTo>
                                <a:lnTo>
                                  <a:pt x="44845" y="1574"/>
                                </a:lnTo>
                                <a:lnTo>
                                  <a:pt x="68055" y="49173"/>
                                </a:ln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triangl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3491450" y="954325"/>
                            <a:ext cx="1593200" cy="1219475"/>
                          </a:xfrm>
                          <a:custGeom>
                            <a:rect b="b" l="l" r="r" t="t"/>
                            <a:pathLst>
                              <a:path extrusionOk="0" h="48779" w="63728">
                                <a:moveTo>
                                  <a:pt x="63728" y="48779"/>
                                </a:moveTo>
                                <a:lnTo>
                                  <a:pt x="62942" y="38945"/>
                                </a:lnTo>
                                <a:lnTo>
                                  <a:pt x="38552" y="34618"/>
                                </a:lnTo>
                                <a:lnTo>
                                  <a:pt x="16916" y="0"/>
                                </a:lnTo>
                                <a:lnTo>
                                  <a:pt x="0" y="48779"/>
                                </a:ln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triangl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1858900" y="1239525"/>
                            <a:ext cx="491750" cy="147525"/>
                          </a:xfrm>
                          <a:custGeom>
                            <a:rect b="b" l="l" r="r" t="t"/>
                            <a:pathLst>
                              <a:path extrusionOk="0" h="5901" w="19670">
                                <a:moveTo>
                                  <a:pt x="0" y="5901"/>
                                </a:moveTo>
                                <a:lnTo>
                                  <a:pt x="19670" y="0"/>
                                </a:ln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triangle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2350650" y="1062500"/>
                            <a:ext cx="275350" cy="177025"/>
                          </a:xfrm>
                          <a:custGeom>
                            <a:rect b="b" l="l" r="r" t="t"/>
                            <a:pathLst>
                              <a:path extrusionOk="0" h="7081" w="11014">
                                <a:moveTo>
                                  <a:pt x="0" y="7081"/>
                                </a:moveTo>
                                <a:lnTo>
                                  <a:pt x="11014" y="0"/>
                                </a:ln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stealth"/>
                            <a:tailEnd len="med" w="med" type="stealth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8575" cy="20589"/>
                <wp:effectExtent b="0" l="0" r="0" t="0"/>
                <wp:docPr id="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575" cy="2058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Calibri" w:cs="Calibri" w:eastAsia="Calibri" w:hAnsi="Calibri"/>
          <w:b w:val="1"/>
          <w:color w:val="0070c0"/>
          <w:sz w:val="32"/>
          <w:szCs w:val="32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b w:val="1"/>
          <w:color w:val="0070c0"/>
          <w:sz w:val="28"/>
          <w:szCs w:val="28"/>
          <w:rtl w:val="0"/>
        </w:rPr>
        <w:t xml:space="preserve">CUSTOMER</w:t>
      </w:r>
      <w:r w:rsidDel="00000000" w:rsidR="00000000" w:rsidRPr="00000000">
        <w:rPr>
          <w:rFonts w:ascii="Calibri" w:cs="Calibri" w:eastAsia="Calibri" w:hAnsi="Calibri"/>
          <w:b w:val="1"/>
          <w:color w:val="0070c0"/>
          <w:sz w:val="32"/>
          <w:szCs w:val="32"/>
          <w:rtl w:val="0"/>
        </w:rPr>
        <w:t xml:space="preserve">        </w:t>
        <w:tab/>
        <w:tab/>
        <w:t xml:space="preserve">PLANS</w:t>
        <w:tab/>
        <w:tab/>
        <w:tab/>
        <w:t xml:space="preserve">QUERIES </w:t>
        <w:tab/>
      </w:r>
    </w:p>
    <w:p w:rsidR="00000000" w:rsidDel="00000000" w:rsidP="00000000" w:rsidRDefault="00000000" w:rsidRPr="00000000" w14:paraId="00000007">
      <w:pPr>
        <w:spacing w:after="160" w:line="259" w:lineRule="auto"/>
        <w:rPr>
          <w:rFonts w:ascii="Calibri" w:cs="Calibri" w:eastAsia="Calibri" w:hAnsi="Calibri"/>
          <w:b w:val="1"/>
          <w:color w:val="0070c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0070c0"/>
          <w:sz w:val="32"/>
          <w:szCs w:val="32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b w:val="1"/>
          <w:color w:val="0070c0"/>
          <w:sz w:val="32"/>
          <w:szCs w:val="32"/>
        </w:rPr>
        <w:drawing>
          <wp:inline distB="114300" distT="114300" distL="114300" distR="114300">
            <wp:extent cx="1162050" cy="173355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color w:val="efefef"/>
          <w:sz w:val="32"/>
          <w:szCs w:val="32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color w:val="0070c0"/>
          <w:sz w:val="32"/>
          <w:szCs w:val="32"/>
        </w:rPr>
        <w:drawing>
          <wp:inline distB="114300" distT="114300" distL="114300" distR="114300">
            <wp:extent cx="1323975" cy="172402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color w:val="0070c0"/>
          <w:sz w:val="32"/>
          <w:szCs w:val="32"/>
          <w:rtl w:val="0"/>
        </w:rPr>
        <w:tab/>
        <w:tab/>
        <w:t xml:space="preserve">      </w:t>
      </w:r>
      <w:r w:rsidDel="00000000" w:rsidR="00000000" w:rsidRPr="00000000">
        <w:rPr>
          <w:rFonts w:ascii="Calibri" w:cs="Calibri" w:eastAsia="Calibri" w:hAnsi="Calibri"/>
          <w:b w:val="1"/>
          <w:color w:val="0070c0"/>
          <w:sz w:val="32"/>
          <w:szCs w:val="32"/>
        </w:rPr>
        <w:drawing>
          <wp:inline distB="114300" distT="114300" distL="114300" distR="114300">
            <wp:extent cx="1181100" cy="1723058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7230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rPr>
          <w:rFonts w:ascii="Calibri" w:cs="Calibri" w:eastAsia="Calibri" w:hAnsi="Calibri"/>
          <w:b w:val="1"/>
          <w:color w:val="0070c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>
          <w:rFonts w:ascii="EB Garamond" w:cs="EB Garamond" w:eastAsia="EB Garamond" w:hAnsi="EB Garamond"/>
          <w:b w:val="1"/>
          <w:shd w:fill="cccccc" w:val="clear"/>
        </w:rPr>
      </w:pPr>
      <w:bookmarkStart w:colFirst="0" w:colLast="0" w:name="_1e4wtifq280w" w:id="1"/>
      <w:bookmarkEnd w:id="1"/>
      <w:r w:rsidDel="00000000" w:rsidR="00000000" w:rsidRPr="00000000">
        <w:rPr>
          <w:rFonts w:ascii="Nova Mono" w:cs="Nova Mono" w:eastAsia="Nova Mono" w:hAnsi="Nova Mono"/>
          <w:b w:val="1"/>
          <w:shd w:fill="cccccc" w:val="clear"/>
          <w:rtl w:val="0"/>
        </w:rPr>
        <w:t xml:space="preserve">DATABASE DESIGN→</w:t>
      </w:r>
    </w:p>
    <w:tbl>
      <w:tblPr>
        <w:tblStyle w:val="Table1"/>
        <w:tblW w:w="4785.0" w:type="dxa"/>
        <w:jc w:val="left"/>
        <w:tblInd w:w="20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85"/>
        <w:tblGridChange w:id="0">
          <w:tblGrid>
            <w:gridCol w:w="47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job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marital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education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default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housing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loan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contact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12121"/>
                <w:sz w:val="28"/>
                <w:szCs w:val="28"/>
                <w:highlight w:val="white"/>
                <w:rtl w:val="0"/>
              </w:rPr>
              <w:t xml:space="preserve">month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12121"/>
                <w:sz w:val="28"/>
                <w:szCs w:val="28"/>
                <w:highlight w:val="white"/>
                <w:rtl w:val="0"/>
              </w:rPr>
              <w:t xml:space="preserve">day_of_week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12121"/>
                <w:sz w:val="28"/>
                <w:szCs w:val="28"/>
                <w:highlight w:val="white"/>
                <w:rtl w:val="0"/>
              </w:rPr>
              <w:t xml:space="preserve">duration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12121"/>
                <w:sz w:val="28"/>
                <w:szCs w:val="28"/>
                <w:highlight w:val="white"/>
                <w:rtl w:val="0"/>
              </w:rPr>
              <w:t xml:space="preserve">campaign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12121"/>
                <w:sz w:val="28"/>
                <w:szCs w:val="28"/>
                <w:highlight w:val="white"/>
                <w:rtl w:val="0"/>
              </w:rPr>
              <w:t xml:space="preserve">pdays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12121"/>
                <w:sz w:val="28"/>
                <w:szCs w:val="28"/>
                <w:highlight w:val="white"/>
                <w:rtl w:val="0"/>
              </w:rPr>
              <w:t xml:space="preserve">previous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12121"/>
                <w:sz w:val="28"/>
                <w:szCs w:val="28"/>
                <w:highlight w:val="white"/>
                <w:rtl w:val="0"/>
              </w:rPr>
              <w:t xml:space="preserve">poutcome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highlight w:val="white"/>
                <w:rtl w:val="0"/>
              </w:rPr>
              <w:t xml:space="preserve">emp.var.rate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highlight w:val="white"/>
                <w:rtl w:val="0"/>
              </w:rPr>
              <w:t xml:space="preserve">cons.price.idx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65.9090909090909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highlight w:val="white"/>
                <w:rtl w:val="0"/>
              </w:rPr>
              <w:t xml:space="preserve">euribor3m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65.9090909090909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highlight w:val="white"/>
                <w:rtl w:val="0"/>
              </w:rPr>
              <w:t xml:space="preserve">nr.employed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y</w:t>
            </w:r>
          </w:p>
        </w:tc>
      </w:tr>
    </w:tbl>
    <w:p w:rsidR="00000000" w:rsidDel="00000000" w:rsidP="00000000" w:rsidRDefault="00000000" w:rsidRPr="00000000" w14:paraId="0000001E">
      <w:pPr>
        <w:pStyle w:val="Heading2"/>
        <w:rPr>
          <w:rFonts w:ascii="Calibri" w:cs="Calibri" w:eastAsia="Calibri" w:hAnsi="Calibri"/>
          <w:b w:val="1"/>
          <w:color w:val="0070c0"/>
          <w:sz w:val="32"/>
          <w:szCs w:val="32"/>
        </w:rPr>
      </w:pPr>
      <w:bookmarkStart w:colFirst="0" w:colLast="0" w:name="_kmebnuott4og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160" w:line="240.23999999999998" w:lineRule="auto"/>
        <w:rPr>
          <w:rFonts w:ascii="Calibri" w:cs="Calibri" w:eastAsia="Calibri" w:hAnsi="Calibri"/>
          <w:b w:val="1"/>
          <w:sz w:val="30"/>
          <w:szCs w:val="30"/>
          <w:shd w:fill="d9d9d9" w:val="clear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shd w:fill="d9d9d9" w:val="clear"/>
          <w:rtl w:val="0"/>
        </w:rPr>
        <w:t xml:space="preserve">The data contains 45 211 observations of 21 features, where are 10 categorical features and 7 numeric features. </w:t>
      </w:r>
    </w:p>
    <w:p w:rsidR="00000000" w:rsidDel="00000000" w:rsidP="00000000" w:rsidRDefault="00000000" w:rsidRPr="00000000" w14:paraId="00000020">
      <w:pPr>
        <w:pStyle w:val="Heading2"/>
        <w:rPr>
          <w:rFonts w:ascii="EB Garamond" w:cs="EB Garamond" w:eastAsia="EB Garamond" w:hAnsi="EB Garamond"/>
          <w:b w:val="1"/>
        </w:rPr>
      </w:pPr>
      <w:bookmarkStart w:colFirst="0" w:colLast="0" w:name="_jd1nvteynz7d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rPr>
          <w:rFonts w:ascii="EB Garamond" w:cs="EB Garamond" w:eastAsia="EB Garamond" w:hAnsi="EB Garamond"/>
          <w:b w:val="1"/>
          <w:shd w:fill="cccccc" w:val="clear"/>
        </w:rPr>
      </w:pPr>
      <w:bookmarkStart w:colFirst="0" w:colLast="0" w:name="_4yy9j76nmbya" w:id="4"/>
      <w:bookmarkEnd w:id="4"/>
      <w:r w:rsidDel="00000000" w:rsidR="00000000" w:rsidRPr="00000000">
        <w:rPr>
          <w:rFonts w:ascii="Nova Mono" w:cs="Nova Mono" w:eastAsia="Nova Mono" w:hAnsi="Nova Mono"/>
          <w:b w:val="1"/>
          <w:shd w:fill="cccccc" w:val="clear"/>
          <w:rtl w:val="0"/>
        </w:rPr>
        <w:t xml:space="preserve">DATABASE DESIGN AFTER ANALYSIS→</w:t>
      </w:r>
    </w:p>
    <w:p w:rsidR="00000000" w:rsidDel="00000000" w:rsidP="00000000" w:rsidRDefault="00000000" w:rsidRPr="00000000" w14:paraId="00000022">
      <w:pPr>
        <w:pStyle w:val="Heading2"/>
        <w:rPr>
          <w:rFonts w:ascii="EB Garamond" w:cs="EB Garamond" w:eastAsia="EB Garamond" w:hAnsi="EB Garamond"/>
          <w:b w:val="1"/>
        </w:rPr>
      </w:pPr>
      <w:bookmarkStart w:colFirst="0" w:colLast="0" w:name="_nl9y8kokz9p8" w:id="5"/>
      <w:bookmarkEnd w:id="5"/>
      <w:r w:rsidDel="00000000" w:rsidR="00000000" w:rsidRPr="00000000">
        <w:rPr>
          <w:rtl w:val="0"/>
        </w:rPr>
      </w:r>
    </w:p>
    <w:tbl>
      <w:tblPr>
        <w:tblStyle w:val="Table2"/>
        <w:tblW w:w="4785.0" w:type="dxa"/>
        <w:jc w:val="left"/>
        <w:tblInd w:w="20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85"/>
        <w:tblGridChange w:id="0">
          <w:tblGrid>
            <w:gridCol w:w="47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job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marital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education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default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housing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loan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contact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12121"/>
                <w:sz w:val="28"/>
                <w:szCs w:val="28"/>
                <w:highlight w:val="white"/>
                <w:rtl w:val="0"/>
              </w:rPr>
              <w:t xml:space="preserve">month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12121"/>
                <w:sz w:val="28"/>
                <w:szCs w:val="28"/>
                <w:highlight w:val="white"/>
                <w:rtl w:val="0"/>
              </w:rPr>
              <w:t xml:space="preserve">day_of_week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12121"/>
                <w:sz w:val="28"/>
                <w:szCs w:val="28"/>
                <w:highlight w:val="white"/>
                <w:rtl w:val="0"/>
              </w:rPr>
              <w:t xml:space="preserve">duration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12121"/>
                <w:sz w:val="28"/>
                <w:szCs w:val="28"/>
                <w:highlight w:val="white"/>
                <w:rtl w:val="0"/>
              </w:rPr>
              <w:t xml:space="preserve">campaign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12121"/>
                <w:sz w:val="28"/>
                <w:szCs w:val="28"/>
                <w:highlight w:val="white"/>
                <w:rtl w:val="0"/>
              </w:rPr>
              <w:t xml:space="preserve">pdays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12121"/>
                <w:sz w:val="28"/>
                <w:szCs w:val="28"/>
                <w:highlight w:val="white"/>
                <w:rtl w:val="0"/>
              </w:rPr>
              <w:t xml:space="preserve">previous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12121"/>
                <w:sz w:val="28"/>
                <w:szCs w:val="28"/>
                <w:highlight w:val="white"/>
                <w:rtl w:val="0"/>
              </w:rPr>
              <w:t xml:space="preserve">poutcome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y</w:t>
            </w:r>
          </w:p>
        </w:tc>
      </w:tr>
    </w:tbl>
    <w:p w:rsidR="00000000" w:rsidDel="00000000" w:rsidP="00000000" w:rsidRDefault="00000000" w:rsidRPr="00000000" w14:paraId="00000033">
      <w:pPr>
        <w:spacing w:after="160" w:line="259" w:lineRule="auto"/>
        <w:ind w:left="0" w:firstLine="0"/>
        <w:rPr>
          <w:rFonts w:ascii="Calibri" w:cs="Calibri" w:eastAsia="Calibri" w:hAnsi="Calibri"/>
          <w:b w:val="1"/>
          <w:color w:val="4472c4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line="259" w:lineRule="auto"/>
        <w:ind w:left="0" w:firstLine="0"/>
        <w:rPr>
          <w:rFonts w:ascii="Calibri" w:cs="Calibri" w:eastAsia="Calibri" w:hAnsi="Calibri"/>
          <w:b w:val="1"/>
          <w:color w:val="4472c4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line="259" w:lineRule="auto"/>
        <w:ind w:left="0" w:firstLine="0"/>
        <w:rPr>
          <w:rFonts w:ascii="Calibri" w:cs="Calibri" w:eastAsia="Calibri" w:hAnsi="Calibri"/>
          <w:b w:val="1"/>
          <w:color w:val="4472c4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line="259" w:lineRule="auto"/>
        <w:ind w:left="0" w:firstLine="0"/>
        <w:rPr>
          <w:rFonts w:ascii="Calibri" w:cs="Calibri" w:eastAsia="Calibri" w:hAnsi="Calibri"/>
          <w:b w:val="1"/>
          <w:color w:val="4472c4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line="259" w:lineRule="auto"/>
        <w:ind w:left="0" w:firstLine="0"/>
        <w:rPr>
          <w:rFonts w:ascii="Calibri" w:cs="Calibri" w:eastAsia="Calibri" w:hAnsi="Calibri"/>
          <w:b w:val="1"/>
          <w:color w:val="4472c4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59" w:lineRule="auto"/>
        <w:ind w:left="0" w:firstLine="0"/>
        <w:rPr>
          <w:rFonts w:ascii="Calibri" w:cs="Calibri" w:eastAsia="Calibri" w:hAnsi="Calibri"/>
          <w:b w:val="1"/>
          <w:color w:val="4472c4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="259" w:lineRule="auto"/>
        <w:ind w:left="0" w:firstLine="0"/>
        <w:rPr>
          <w:rFonts w:ascii="Calibri" w:cs="Calibri" w:eastAsia="Calibri" w:hAnsi="Calibri"/>
          <w:b w:val="1"/>
          <w:color w:val="4472c4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line="259" w:lineRule="auto"/>
        <w:ind w:left="0" w:firstLine="0"/>
        <w:rPr>
          <w:rFonts w:ascii="Calibri" w:cs="Calibri" w:eastAsia="Calibri" w:hAnsi="Calibri"/>
          <w:b w:val="1"/>
          <w:color w:val="4472c4"/>
          <w:sz w:val="52"/>
          <w:szCs w:val="52"/>
          <w:shd w:fill="cccccc" w:val="clear"/>
        </w:rPr>
      </w:pPr>
      <w:r w:rsidDel="00000000" w:rsidR="00000000" w:rsidRPr="00000000">
        <w:rPr>
          <w:rFonts w:ascii="Calibri" w:cs="Calibri" w:eastAsia="Calibri" w:hAnsi="Calibri"/>
          <w:b w:val="1"/>
          <w:color w:val="4472c4"/>
          <w:sz w:val="52"/>
          <w:szCs w:val="52"/>
          <w:shd w:fill="cccccc" w:val="clear"/>
          <w:rtl w:val="0"/>
        </w:rPr>
        <w:t xml:space="preserve">Architecture diagram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2590800</wp:posOffset>
            </wp:positionH>
            <wp:positionV relativeFrom="paragraph">
              <wp:posOffset>584211</wp:posOffset>
            </wp:positionV>
            <wp:extent cx="2100263" cy="901294"/>
            <wp:effectExtent b="25400" l="25400" r="25400" t="25400"/>
            <wp:wrapNone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901294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spacing w:after="160" w:line="259" w:lineRule="auto"/>
        <w:ind w:left="0" w:firstLine="0"/>
        <w:rPr>
          <w:rFonts w:ascii="Calibri" w:cs="Calibri" w:eastAsia="Calibri" w:hAnsi="Calibri"/>
          <w:b w:val="1"/>
          <w:color w:val="4472c4"/>
          <w:sz w:val="52"/>
          <w:szCs w:val="52"/>
        </w:rPr>
      </w:pPr>
      <w:r w:rsidDel="00000000" w:rsidR="00000000" w:rsidRPr="00000000">
        <w:rPr>
          <w:rFonts w:ascii="Calibri" w:cs="Calibri" w:eastAsia="Calibri" w:hAnsi="Calibri"/>
          <w:b w:val="1"/>
          <w:color w:val="4472c4"/>
          <w:sz w:val="52"/>
          <w:szCs w:val="52"/>
        </w:rPr>
        <w:drawing>
          <wp:inline distB="114300" distT="114300" distL="114300" distR="114300">
            <wp:extent cx="1157288" cy="1181100"/>
            <wp:effectExtent b="25400" l="25400" r="25400" t="2540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7288" cy="1181100"/>
                    </a:xfrm>
                    <a:prstGeom prst="rect"/>
                    <a:ln w="25400">
                      <a:solidFill>
                        <a:srgbClr val="24292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1390650</wp:posOffset>
            </wp:positionH>
            <wp:positionV relativeFrom="paragraph">
              <wp:posOffset>257175</wp:posOffset>
            </wp:positionV>
            <wp:extent cx="957262" cy="491567"/>
            <wp:effectExtent b="0" l="0" r="0" t="0"/>
            <wp:wrapNone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957262" cy="4915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4867275</wp:posOffset>
            </wp:positionH>
            <wp:positionV relativeFrom="paragraph">
              <wp:posOffset>666750</wp:posOffset>
            </wp:positionV>
            <wp:extent cx="952500" cy="771482"/>
            <wp:effectExtent b="0" l="0" r="0" t="0"/>
            <wp:wrapSquare wrapText="bothSides" distB="114300" distT="114300" distL="114300" distR="11430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52500" cy="7714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spacing w:after="160" w:line="259" w:lineRule="auto"/>
        <w:ind w:left="0" w:firstLine="0"/>
        <w:rPr>
          <w:rFonts w:ascii="Calibri" w:cs="Calibri" w:eastAsia="Calibri" w:hAnsi="Calibri"/>
          <w:b w:val="1"/>
          <w:color w:val="4472c4"/>
          <w:sz w:val="52"/>
          <w:szCs w:val="5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3990975</wp:posOffset>
            </wp:positionH>
            <wp:positionV relativeFrom="paragraph">
              <wp:posOffset>381000</wp:posOffset>
            </wp:positionV>
            <wp:extent cx="2014538" cy="1079792"/>
            <wp:effectExtent b="0" l="0" r="0" t="0"/>
            <wp:wrapNone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4538" cy="10797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419100</wp:posOffset>
            </wp:positionH>
            <wp:positionV relativeFrom="paragraph">
              <wp:posOffset>200025</wp:posOffset>
            </wp:positionV>
            <wp:extent cx="2233613" cy="1489075"/>
            <wp:effectExtent b="25400" l="25400" r="25400" t="25400"/>
            <wp:wrapSquare wrapText="bothSides" distB="114300" distT="114300" distL="114300" distR="11430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3613" cy="148907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spacing w:after="160" w:line="259" w:lineRule="auto"/>
        <w:rPr>
          <w:rFonts w:ascii="Calibri" w:cs="Calibri" w:eastAsia="Calibri" w:hAnsi="Calibri"/>
          <w:b w:val="1"/>
          <w:color w:val="4472c4"/>
          <w:sz w:val="52"/>
          <w:szCs w:val="5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2838450</wp:posOffset>
            </wp:positionH>
            <wp:positionV relativeFrom="paragraph">
              <wp:posOffset>390525</wp:posOffset>
            </wp:positionV>
            <wp:extent cx="985837" cy="501881"/>
            <wp:effectExtent b="0" l="0" r="0" t="0"/>
            <wp:wrapNone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 rot="21600000">
                      <a:off x="0" y="0"/>
                      <a:ext cx="985837" cy="5018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spacing w:after="160" w:line="259" w:lineRule="auto"/>
        <w:rPr>
          <w:rFonts w:ascii="Calibri" w:cs="Calibri" w:eastAsia="Calibri" w:hAnsi="Calibri"/>
          <w:b w:val="1"/>
          <w:color w:val="4472c4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="259" w:lineRule="auto"/>
        <w:ind w:left="0" w:firstLine="0"/>
        <w:rPr>
          <w:rFonts w:ascii="Calibri" w:cs="Calibri" w:eastAsia="Calibri" w:hAnsi="Calibri"/>
          <w:b w:val="1"/>
          <w:color w:val="4472c4"/>
          <w:sz w:val="52"/>
          <w:szCs w:val="5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1262062</wp:posOffset>
            </wp:positionH>
            <wp:positionV relativeFrom="paragraph">
              <wp:posOffset>209516</wp:posOffset>
            </wp:positionV>
            <wp:extent cx="985837" cy="501881"/>
            <wp:effectExtent b="0" l="0" r="0" t="0"/>
            <wp:wrapNone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85837" cy="5018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spacing w:after="160" w:line="259" w:lineRule="auto"/>
        <w:ind w:left="0" w:firstLine="0"/>
        <w:rPr>
          <w:rFonts w:ascii="Calibri" w:cs="Calibri" w:eastAsia="Calibri" w:hAnsi="Calibri"/>
          <w:b w:val="1"/>
          <w:color w:val="4472c4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60" w:line="259" w:lineRule="auto"/>
        <w:ind w:left="0" w:firstLine="0"/>
        <w:rPr>
          <w:rFonts w:ascii="Calibri" w:cs="Calibri" w:eastAsia="Calibri" w:hAnsi="Calibri"/>
          <w:b w:val="1"/>
          <w:color w:val="4472c4"/>
          <w:sz w:val="52"/>
          <w:szCs w:val="5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314325</wp:posOffset>
            </wp:positionH>
            <wp:positionV relativeFrom="paragraph">
              <wp:posOffset>307986</wp:posOffset>
            </wp:positionV>
            <wp:extent cx="2343150" cy="1221642"/>
            <wp:effectExtent b="25400" l="25400" r="25400" t="25400"/>
            <wp:wrapSquare wrapText="bothSides" distB="114300" distT="114300" distL="114300" distR="11430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22164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spacing w:after="160" w:line="259" w:lineRule="auto"/>
        <w:ind w:left="0" w:firstLine="0"/>
        <w:rPr>
          <w:rFonts w:ascii="Calibri" w:cs="Calibri" w:eastAsia="Calibri" w:hAnsi="Calibri"/>
          <w:b w:val="1"/>
          <w:color w:val="4472c4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60" w:line="259" w:lineRule="auto"/>
        <w:ind w:left="0" w:firstLine="0"/>
        <w:rPr>
          <w:rFonts w:ascii="Calibri" w:cs="Calibri" w:eastAsia="Calibri" w:hAnsi="Calibri"/>
          <w:b w:val="1"/>
          <w:color w:val="4472c4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60" w:line="259" w:lineRule="auto"/>
        <w:rPr>
          <w:rFonts w:ascii="Calibri" w:cs="Calibri" w:eastAsia="Calibri" w:hAnsi="Calibri"/>
          <w:b w:val="1"/>
          <w:color w:val="4472c4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="259" w:lineRule="auto"/>
        <w:ind w:left="0" w:firstLine="0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60" w:line="259" w:lineRule="auto"/>
        <w:ind w:left="0" w:firstLine="0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                               </w:t>
      </w:r>
    </w:p>
    <w:p w:rsidR="00000000" w:rsidDel="00000000" w:rsidP="00000000" w:rsidRDefault="00000000" w:rsidRPr="00000000" w14:paraId="00000047">
      <w:pPr>
        <w:spacing w:after="160" w:line="259" w:lineRule="auto"/>
        <w:ind w:left="0" w:firstLine="0"/>
        <w:rPr>
          <w:rFonts w:ascii="Calibri" w:cs="Calibri" w:eastAsia="Calibri" w:hAnsi="Calibri"/>
          <w:b w:val="1"/>
          <w:color w:val="0070c0"/>
          <w:sz w:val="54"/>
          <w:szCs w:val="54"/>
        </w:rPr>
      </w:pPr>
      <w:r w:rsidDel="00000000" w:rsidR="00000000" w:rsidRPr="00000000">
        <w:rPr>
          <w:rFonts w:ascii="Calibri" w:cs="Calibri" w:eastAsia="Calibri" w:hAnsi="Calibri"/>
          <w:b w:val="1"/>
          <w:color w:val="0070c0"/>
          <w:sz w:val="62"/>
          <w:szCs w:val="62"/>
          <w:rtl w:val="0"/>
        </w:rPr>
        <w:t xml:space="preserve">UML Diagram</w:t>
      </w:r>
      <w:r w:rsidDel="00000000" w:rsidR="00000000" w:rsidRPr="00000000">
        <w:rPr>
          <w:rFonts w:ascii="Calibri" w:cs="Calibri" w:eastAsia="Calibri" w:hAnsi="Calibri"/>
          <w:b w:val="1"/>
          <w:color w:val="0070c0"/>
          <w:sz w:val="54"/>
          <w:szCs w:val="54"/>
          <w:rtl w:val="0"/>
        </w:rPr>
        <w:tab/>
      </w:r>
    </w:p>
    <w:p w:rsidR="00000000" w:rsidDel="00000000" w:rsidP="00000000" w:rsidRDefault="00000000" w:rsidRPr="00000000" w14:paraId="00000048">
      <w:pPr>
        <w:spacing w:after="160" w:line="259" w:lineRule="auto"/>
        <w:ind w:left="0" w:firstLine="0"/>
        <w:rPr>
          <w:rFonts w:ascii="Calibri" w:cs="Calibri" w:eastAsia="Calibri" w:hAnsi="Calibri"/>
          <w:b w:val="1"/>
          <w:color w:val="0070c0"/>
          <w:sz w:val="54"/>
          <w:szCs w:val="54"/>
        </w:rPr>
      </w:pPr>
      <w:r w:rsidDel="00000000" w:rsidR="00000000" w:rsidRPr="00000000">
        <w:rPr>
          <w:rFonts w:ascii="Calibri" w:cs="Calibri" w:eastAsia="Calibri" w:hAnsi="Calibri"/>
          <w:b w:val="1"/>
          <w:color w:val="0070c0"/>
          <w:sz w:val="54"/>
          <w:szCs w:val="54"/>
          <w:rtl w:val="0"/>
        </w:rPr>
        <w:t xml:space="preserve">Use Case Diagram </w:t>
      </w:r>
    </w:p>
    <w:p w:rsidR="00000000" w:rsidDel="00000000" w:rsidP="00000000" w:rsidRDefault="00000000" w:rsidRPr="00000000" w14:paraId="00000049">
      <w:pPr>
        <w:shd w:fill="ffffff" w:val="clear"/>
        <w:spacing w:before="60" w:lineRule="auto"/>
        <w:ind w:left="720" w:firstLine="0"/>
        <w:rPr>
          <w:rFonts w:ascii="Calibri" w:cs="Calibri" w:eastAsia="Calibri" w:hAnsi="Calibri"/>
          <w:b w:val="1"/>
          <w:color w:val="0070c0"/>
          <w:sz w:val="54"/>
          <w:szCs w:val="54"/>
        </w:rPr>
      </w:pPr>
      <w:r w:rsidDel="00000000" w:rsidR="00000000" w:rsidRPr="00000000">
        <w:rPr>
          <w:b w:val="1"/>
          <w:sz w:val="44"/>
          <w:szCs w:val="44"/>
        </w:rPr>
        <w:drawing>
          <wp:inline distB="114300" distT="114300" distL="114300" distR="114300">
            <wp:extent cx="6462713" cy="3098561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13" cy="30985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60" w:line="259" w:lineRule="auto"/>
        <w:rPr>
          <w:rFonts w:ascii="Calibri" w:cs="Calibri" w:eastAsia="Calibri" w:hAnsi="Calibri"/>
          <w:b w:val="1"/>
          <w:color w:val="24292f"/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60" w:line="259" w:lineRule="auto"/>
        <w:rPr>
          <w:rFonts w:ascii="Calibri" w:cs="Calibri" w:eastAsia="Calibri" w:hAnsi="Calibri"/>
          <w:b w:val="1"/>
          <w:color w:val="24292f"/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60" w:line="259" w:lineRule="auto"/>
        <w:rPr>
          <w:rFonts w:ascii="Calibri" w:cs="Calibri" w:eastAsia="Calibri" w:hAnsi="Calibri"/>
          <w:b w:val="1"/>
          <w:color w:val="24292f"/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60" w:line="259" w:lineRule="auto"/>
        <w:rPr>
          <w:rFonts w:ascii="Calibri" w:cs="Calibri" w:eastAsia="Calibri" w:hAnsi="Calibri"/>
          <w:b w:val="1"/>
          <w:color w:val="24292f"/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60" w:line="259" w:lineRule="auto"/>
        <w:rPr>
          <w:rFonts w:ascii="Calibri" w:cs="Calibri" w:eastAsia="Calibri" w:hAnsi="Calibri"/>
          <w:b w:val="1"/>
          <w:color w:val="24292f"/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60" w:line="259" w:lineRule="auto"/>
        <w:rPr>
          <w:rFonts w:ascii="Calibri" w:cs="Calibri" w:eastAsia="Calibri" w:hAnsi="Calibri"/>
          <w:b w:val="1"/>
          <w:color w:val="24292f"/>
          <w:sz w:val="54"/>
          <w:szCs w:val="5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60" w:line="259" w:lineRule="auto"/>
        <w:rPr>
          <w:rFonts w:ascii="Calibri" w:cs="Calibri" w:eastAsia="Calibri" w:hAnsi="Calibri"/>
          <w:b w:val="1"/>
          <w:color w:val="0070c0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color w:val="24292f"/>
          <w:sz w:val="54"/>
          <w:szCs w:val="54"/>
          <w:rtl w:val="0"/>
        </w:rPr>
        <w:t xml:space="preserve">Class Diagram: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60" w:line="259" w:lineRule="auto"/>
        <w:rPr>
          <w:rFonts w:ascii="Calibri" w:cs="Calibri" w:eastAsia="Calibri" w:hAnsi="Calibri"/>
          <w:b w:val="1"/>
          <w:color w:val="24292f"/>
          <w:sz w:val="54"/>
          <w:szCs w:val="54"/>
        </w:rPr>
      </w:pPr>
      <w:r w:rsidDel="00000000" w:rsidR="00000000" w:rsidRPr="00000000">
        <w:rPr>
          <w:rFonts w:ascii="Calibri" w:cs="Calibri" w:eastAsia="Calibri" w:hAnsi="Calibri"/>
          <w:b w:val="1"/>
          <w:color w:val="24292f"/>
          <w:sz w:val="54"/>
          <w:szCs w:val="54"/>
        </w:rPr>
        <w:drawing>
          <wp:inline distB="114300" distT="114300" distL="114300" distR="114300">
            <wp:extent cx="5731200" cy="25654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60" w:line="259" w:lineRule="auto"/>
        <w:rPr>
          <w:rFonts w:ascii="Calibri" w:cs="Calibri" w:eastAsia="Calibri" w:hAnsi="Calibri"/>
          <w:b w:val="1"/>
          <w:color w:val="24292f"/>
          <w:sz w:val="54"/>
          <w:szCs w:val="54"/>
        </w:rPr>
      </w:pPr>
      <w:r w:rsidDel="00000000" w:rsidR="00000000" w:rsidRPr="00000000">
        <w:rPr>
          <w:rFonts w:ascii="Calibri" w:cs="Calibri" w:eastAsia="Calibri" w:hAnsi="Calibri"/>
          <w:b w:val="1"/>
          <w:color w:val="24292f"/>
          <w:sz w:val="54"/>
          <w:szCs w:val="54"/>
        </w:rPr>
        <w:drawing>
          <wp:inline distB="114300" distT="114300" distL="114300" distR="114300">
            <wp:extent cx="5943600" cy="29972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spacing w:before="60" w:lineRule="auto"/>
        <w:ind w:left="720" w:firstLine="0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spacing w:before="60" w:lineRule="auto"/>
        <w:ind w:left="0" w:firstLine="0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spacing w:before="60" w:lineRule="auto"/>
        <w:ind w:left="720" w:firstLine="0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TEAM D </w:t>
      </w:r>
    </w:p>
    <w:p w:rsidR="00000000" w:rsidDel="00000000" w:rsidP="00000000" w:rsidRDefault="00000000" w:rsidRPr="00000000" w14:paraId="00000056">
      <w:pPr>
        <w:shd w:fill="ffffff" w:val="clear"/>
        <w:spacing w:before="60" w:lineRule="auto"/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Lasya Tlv</w:t>
      </w:r>
    </w:p>
    <w:p w:rsidR="00000000" w:rsidDel="00000000" w:rsidP="00000000" w:rsidRDefault="00000000" w:rsidRPr="00000000" w14:paraId="00000057">
      <w:pPr>
        <w:shd w:fill="ffffff" w:val="clear"/>
        <w:spacing w:before="60" w:lineRule="auto"/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Sangeetha D</w:t>
      </w:r>
    </w:p>
    <w:p w:rsidR="00000000" w:rsidDel="00000000" w:rsidP="00000000" w:rsidRDefault="00000000" w:rsidRPr="00000000" w14:paraId="00000058">
      <w:pPr>
        <w:shd w:fill="ffffff" w:val="clear"/>
        <w:spacing w:before="60" w:lineRule="auto"/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Santhosh. J</w:t>
      </w:r>
    </w:p>
    <w:p w:rsidR="00000000" w:rsidDel="00000000" w:rsidP="00000000" w:rsidRDefault="00000000" w:rsidRPr="00000000" w14:paraId="00000059">
      <w:pPr>
        <w:shd w:fill="ffffff" w:val="clear"/>
        <w:spacing w:before="60" w:lineRule="auto"/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Shifana Tasneem M</w:t>
      </w:r>
    </w:p>
    <w:p w:rsidR="00000000" w:rsidDel="00000000" w:rsidP="00000000" w:rsidRDefault="00000000" w:rsidRPr="00000000" w14:paraId="0000005A">
      <w:pPr>
        <w:shd w:fill="ffffff" w:val="clear"/>
        <w:spacing w:before="60" w:lineRule="auto"/>
        <w:ind w:left="720" w:firstLine="0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f" w:val="clear"/>
        <w:spacing w:before="60" w:lineRule="auto"/>
        <w:ind w:left="720" w:firstLine="0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spacing w:before="60" w:lineRule="auto"/>
        <w:ind w:left="720" w:firstLine="0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sectPr>
      <w:headerReference r:id="rId2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21" Type="http://schemas.openxmlformats.org/officeDocument/2006/relationships/header" Target="header1.xml"/><Relationship Id="rId13" Type="http://schemas.openxmlformats.org/officeDocument/2006/relationships/image" Target="media/image1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0.png"/><Relationship Id="rId14" Type="http://schemas.openxmlformats.org/officeDocument/2006/relationships/image" Target="media/image3.png"/><Relationship Id="rId17" Type="http://schemas.openxmlformats.org/officeDocument/2006/relationships/image" Target="media/image9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5.png"/><Relationship Id="rId18" Type="http://schemas.openxmlformats.org/officeDocument/2006/relationships/image" Target="media/image11.png"/><Relationship Id="rId7" Type="http://schemas.openxmlformats.org/officeDocument/2006/relationships/image" Target="media/image14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