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076E6A" w14:textId="6A47E280" w:rsidR="006F0D79" w:rsidRDefault="006F0D79" w:rsidP="006F0D79">
      <w:pPr>
        <w:pStyle w:val="Heading1"/>
        <w:jc w:val="center"/>
      </w:pPr>
      <w:r>
        <w:t>SPI</w:t>
      </w:r>
    </w:p>
    <w:p w14:paraId="62C92CC1" w14:textId="08CE8F5B" w:rsidR="006F0D79" w:rsidRDefault="006F0D79" w:rsidP="006F0D79">
      <w:pPr>
        <w:pStyle w:val="Heading2"/>
      </w:pPr>
      <w:r>
        <w:t xml:space="preserve">Clock: </w:t>
      </w:r>
    </w:p>
    <w:p w14:paraId="775E506D" w14:textId="23C4EB0D" w:rsidR="006F0D79" w:rsidRDefault="006F0D79" w:rsidP="006F0D79">
      <w:r>
        <w:t xml:space="preserve">SPI1 in APB2 in bit 12 , SPI2 in APB1 in bit 14, SPI3 in APB1  in bit 15. </w:t>
      </w:r>
    </w:p>
    <w:p w14:paraId="70D07D7D" w14:textId="234372F6" w:rsidR="006F0D79" w:rsidRDefault="006F0D79" w:rsidP="006F0D79">
      <w:pPr>
        <w:pStyle w:val="Heading2"/>
      </w:pPr>
      <w:r w:rsidRPr="006F0D79">
        <w:drawing>
          <wp:anchor distT="0" distB="0" distL="114300" distR="114300" simplePos="0" relativeHeight="251659264" behindDoc="0" locked="0" layoutInCell="1" allowOverlap="1" wp14:anchorId="79F66981" wp14:editId="5EBC789B">
            <wp:simplePos x="0" y="0"/>
            <wp:positionH relativeFrom="margin">
              <wp:align>center</wp:align>
            </wp:positionH>
            <wp:positionV relativeFrom="paragraph">
              <wp:posOffset>235861</wp:posOffset>
            </wp:positionV>
            <wp:extent cx="1494790" cy="168529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1494790" cy="1685290"/>
                    </a:xfrm>
                    <a:prstGeom prst="rect">
                      <a:avLst/>
                    </a:prstGeom>
                  </pic:spPr>
                </pic:pic>
              </a:graphicData>
            </a:graphic>
            <wp14:sizeRelH relativeFrom="margin">
              <wp14:pctWidth>0</wp14:pctWidth>
            </wp14:sizeRelH>
            <wp14:sizeRelV relativeFrom="margin">
              <wp14:pctHeight>0</wp14:pctHeight>
            </wp14:sizeRelV>
          </wp:anchor>
        </w:drawing>
      </w:r>
      <w:r>
        <w:t xml:space="preserve">Pin: </w:t>
      </w:r>
    </w:p>
    <w:p w14:paraId="4F55DCD8" w14:textId="09BC1284" w:rsidR="006F0D79" w:rsidRPr="006F0D79" w:rsidRDefault="006F0D79" w:rsidP="006F0D79">
      <w:r w:rsidRPr="006F0D79">
        <w:drawing>
          <wp:anchor distT="0" distB="0" distL="114300" distR="114300" simplePos="0" relativeHeight="251658240" behindDoc="0" locked="0" layoutInCell="1" allowOverlap="1" wp14:anchorId="0C756033" wp14:editId="622FDD61">
            <wp:simplePos x="0" y="0"/>
            <wp:positionH relativeFrom="column">
              <wp:posOffset>0</wp:posOffset>
            </wp:positionH>
            <wp:positionV relativeFrom="paragraph">
              <wp:posOffset>2982</wp:posOffset>
            </wp:positionV>
            <wp:extent cx="1574358" cy="1673271"/>
            <wp:effectExtent l="0" t="0" r="6985" b="317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1574358" cy="1673271"/>
                    </a:xfrm>
                    <a:prstGeom prst="rect">
                      <a:avLst/>
                    </a:prstGeom>
                  </pic:spPr>
                </pic:pic>
              </a:graphicData>
            </a:graphic>
          </wp:anchor>
        </w:drawing>
      </w:r>
    </w:p>
    <w:p w14:paraId="1CF1DD6D" w14:textId="05C85FA4" w:rsidR="00505021" w:rsidRDefault="00505021" w:rsidP="00505021">
      <w:pPr>
        <w:pStyle w:val="Heading2"/>
      </w:pPr>
      <w:r>
        <w:t>Clock activation:</w:t>
      </w:r>
    </w:p>
    <w:p w14:paraId="28CE4B7D" w14:textId="6FA49EB4" w:rsidR="00505021" w:rsidRDefault="00505021" w:rsidP="00505021">
      <w:pPr>
        <w:pStyle w:val="ListParagraph"/>
        <w:numPr>
          <w:ilvl w:val="0"/>
          <w:numId w:val="1"/>
        </w:numPr>
      </w:pPr>
      <w:r>
        <w:t>Enable AFIO in APB2 in bit 0.</w:t>
      </w:r>
    </w:p>
    <w:p w14:paraId="7309BD2A" w14:textId="74DE397A" w:rsidR="00505021" w:rsidRDefault="00505021" w:rsidP="00505021">
      <w:pPr>
        <w:pStyle w:val="ListParagraph"/>
        <w:numPr>
          <w:ilvl w:val="0"/>
          <w:numId w:val="1"/>
        </w:numPr>
      </w:pPr>
      <w:r>
        <w:t xml:space="preserve">Enable Pin A in APB2 in bit 2 </w:t>
      </w:r>
    </w:p>
    <w:p w14:paraId="12C6D584" w14:textId="19694EBD" w:rsidR="00505021" w:rsidRDefault="00505021" w:rsidP="00505021">
      <w:pPr>
        <w:pStyle w:val="ListParagraph"/>
        <w:numPr>
          <w:ilvl w:val="0"/>
          <w:numId w:val="1"/>
        </w:numPr>
      </w:pPr>
      <w:r>
        <w:t>Enable SPI1 in APB2 in bit 12</w:t>
      </w:r>
      <w:r>
        <w:tab/>
      </w:r>
    </w:p>
    <w:p w14:paraId="70F9ED0F" w14:textId="52FE7A8D" w:rsidR="00505021" w:rsidRDefault="00505021" w:rsidP="00505021">
      <w:pPr>
        <w:pStyle w:val="Heading2"/>
      </w:pPr>
      <w:r>
        <w:t>Set up pin:</w:t>
      </w:r>
    </w:p>
    <w:p w14:paraId="18AC2C53" w14:textId="77777777" w:rsidR="009B0929" w:rsidRDefault="00B15FC0" w:rsidP="00B15FC0">
      <w:pPr>
        <w:pStyle w:val="NoSpacing"/>
      </w:pPr>
      <w:r>
        <w:t>PA4 --&gt; SS --&gt; output GP-push-pull</w:t>
      </w:r>
      <w:r w:rsidR="00EE1B27">
        <w:t xml:space="preserve"> </w:t>
      </w:r>
      <w:r w:rsidR="009B0929">
        <w:t>–</w:t>
      </w:r>
      <w:r w:rsidR="00523425">
        <w:t xml:space="preserve"> 0011</w:t>
      </w:r>
      <w:r w:rsidR="009B0929">
        <w:t xml:space="preserve"> (While NSS is controlled by software SSM=1, SSOE=0.)</w:t>
      </w:r>
    </w:p>
    <w:p w14:paraId="22EFDA1C" w14:textId="1D5FF4E2" w:rsidR="00B15FC0" w:rsidRDefault="009B0929" w:rsidP="00B15FC0">
      <w:pPr>
        <w:pStyle w:val="NoSpacing"/>
      </w:pPr>
      <w:r>
        <w:t xml:space="preserve">PA4--&gt;SS--&gt; Output AF-pushpull-1011(while NSS is controlled by Hardware. SSM=0, SSOE=1) Used here. </w:t>
      </w:r>
    </w:p>
    <w:p w14:paraId="668F3B29" w14:textId="7F393EE9" w:rsidR="00B15FC0" w:rsidRDefault="00B15FC0" w:rsidP="00B15FC0">
      <w:pPr>
        <w:pStyle w:val="NoSpacing"/>
      </w:pPr>
      <w:r>
        <w:t>PA5 --&gt; SCLK --&gt; output AF-push-pull</w:t>
      </w:r>
      <w:r w:rsidR="00523425">
        <w:t xml:space="preserve"> - 1011</w:t>
      </w:r>
    </w:p>
    <w:p w14:paraId="1FDD8FAE" w14:textId="13736F9A" w:rsidR="00B15FC0" w:rsidRDefault="00B15FC0" w:rsidP="00B15FC0">
      <w:pPr>
        <w:pStyle w:val="NoSpacing"/>
      </w:pPr>
      <w:r>
        <w:t xml:space="preserve">PA6 --&gt; MISO --&gt; Input </w:t>
      </w:r>
      <w:r w:rsidR="00B1216B">
        <w:t>Floting</w:t>
      </w:r>
      <w:r>
        <w:t>-input</w:t>
      </w:r>
      <w:r w:rsidR="00523425">
        <w:t xml:space="preserve"> - 0</w:t>
      </w:r>
      <w:r w:rsidR="00B1216B">
        <w:t>1</w:t>
      </w:r>
      <w:r w:rsidR="00523425">
        <w:t>00</w:t>
      </w:r>
    </w:p>
    <w:p w14:paraId="07B04559" w14:textId="5DE2025A" w:rsidR="00505021" w:rsidRDefault="00B15FC0" w:rsidP="00B15FC0">
      <w:pPr>
        <w:pStyle w:val="NoSpacing"/>
      </w:pPr>
      <w:r>
        <w:t>PA7 --&gt; MOSI --&gt; output  AF-Push-pull</w:t>
      </w:r>
      <w:r w:rsidR="00523425">
        <w:t xml:space="preserve"> 1011</w:t>
      </w:r>
    </w:p>
    <w:p w14:paraId="6125F901" w14:textId="5E768CE0" w:rsidR="006F0D79" w:rsidRDefault="00505021" w:rsidP="00B065DA">
      <w:pPr>
        <w:pStyle w:val="Heading2"/>
      </w:pPr>
      <w:r w:rsidRPr="00B065DA">
        <w:t>Setup</w:t>
      </w:r>
      <w:r>
        <w:t xml:space="preserve"> SPI </w:t>
      </w:r>
      <w:r w:rsidRPr="00B065DA">
        <w:t>peripherals</w:t>
      </w:r>
    </w:p>
    <w:p w14:paraId="05075647" w14:textId="2441DC8C" w:rsidR="00B065DA" w:rsidRDefault="00B065DA" w:rsidP="00B065DA">
      <w:pPr>
        <w:pStyle w:val="Heading3"/>
      </w:pPr>
      <w:r>
        <w:t>Control Register1  SPI_CR1</w:t>
      </w:r>
    </w:p>
    <w:p w14:paraId="0DB6ADF8" w14:textId="712B5986" w:rsidR="00B065DA" w:rsidRDefault="00413FEE" w:rsidP="00B065DA">
      <w:r w:rsidRPr="00413FEE">
        <w:drawing>
          <wp:inline distT="0" distB="0" distL="0" distR="0" wp14:anchorId="27166F81" wp14:editId="63326749">
            <wp:extent cx="5943600" cy="14370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437005"/>
                    </a:xfrm>
                    <a:prstGeom prst="rect">
                      <a:avLst/>
                    </a:prstGeom>
                  </pic:spPr>
                </pic:pic>
              </a:graphicData>
            </a:graphic>
          </wp:inline>
        </w:drawing>
      </w:r>
    </w:p>
    <w:p w14:paraId="43DDB446" w14:textId="4E6FC711" w:rsidR="00B065DA" w:rsidRDefault="00B065DA" w:rsidP="00B065DA">
      <w:pPr>
        <w:pStyle w:val="ListParagraph"/>
        <w:numPr>
          <w:ilvl w:val="0"/>
          <w:numId w:val="2"/>
        </w:numPr>
      </w:pPr>
      <w:r>
        <w:t>Bit 2: MSTR: Set 1 for master device , 0 for slave device</w:t>
      </w:r>
    </w:p>
    <w:p w14:paraId="3134BF7A" w14:textId="74D9D382" w:rsidR="00EF32A0" w:rsidRDefault="00EF32A0" w:rsidP="00B065DA">
      <w:pPr>
        <w:pStyle w:val="ListParagraph"/>
        <w:numPr>
          <w:ilvl w:val="0"/>
          <w:numId w:val="2"/>
        </w:numPr>
      </w:pPr>
      <w:r>
        <w:t>Bit [5:3] : BR[2:0]: Select the b</w:t>
      </w:r>
      <w:r w:rsidR="00173DFB">
        <w:t>au</w:t>
      </w:r>
      <w:r>
        <w:t>d rate. Slower one is taken, 111</w:t>
      </w:r>
    </w:p>
    <w:p w14:paraId="40DF58FA" w14:textId="1BB14E93" w:rsidR="00EF32A0" w:rsidRDefault="00EF32A0" w:rsidP="00EF32A0">
      <w:pPr>
        <w:pStyle w:val="ListParagraph"/>
      </w:pPr>
      <w:r w:rsidRPr="00EF32A0">
        <w:lastRenderedPageBreak/>
        <w:drawing>
          <wp:inline distT="0" distB="0" distL="0" distR="0" wp14:anchorId="03B92DD8" wp14:editId="6B8B0ED7">
            <wp:extent cx="3708633" cy="1495066"/>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68952" cy="1519382"/>
                    </a:xfrm>
                    <a:prstGeom prst="rect">
                      <a:avLst/>
                    </a:prstGeom>
                  </pic:spPr>
                </pic:pic>
              </a:graphicData>
            </a:graphic>
          </wp:inline>
        </w:drawing>
      </w:r>
    </w:p>
    <w:p w14:paraId="7C201B5E" w14:textId="786F361D" w:rsidR="00EF32A0" w:rsidRDefault="00EF32A0" w:rsidP="00EF32A0">
      <w:pPr>
        <w:pStyle w:val="ListParagraph"/>
        <w:numPr>
          <w:ilvl w:val="0"/>
          <w:numId w:val="2"/>
        </w:numPr>
      </w:pPr>
      <w:r>
        <w:t xml:space="preserve">Bit 6: SPE: enable SPI by setting this bit to 1. </w:t>
      </w:r>
    </w:p>
    <w:p w14:paraId="5D7BE341" w14:textId="78959135" w:rsidR="00952A75" w:rsidRDefault="00952A75" w:rsidP="00EF32A0">
      <w:pPr>
        <w:pStyle w:val="ListParagraph"/>
        <w:numPr>
          <w:ilvl w:val="0"/>
          <w:numId w:val="2"/>
        </w:numPr>
      </w:pPr>
      <w:r>
        <w:t>Bit 9 and 8: for software management of NSS. Is I want to change the valu of ss in software, not in physical pin, then SSM must be 1 and value of NSS will be in SSI</w:t>
      </w:r>
      <w:r w:rsidR="00AC437E">
        <w:t xml:space="preserve"> </w:t>
      </w:r>
      <w:r w:rsidR="00626181">
        <w:t>( if SSM is set, SSOE needs to be zero, as pysical NSS</w:t>
      </w:r>
      <w:r w:rsidR="00AB5044">
        <w:t xml:space="preserve"> PA4</w:t>
      </w:r>
      <w:r w:rsidR="00626181">
        <w:t xml:space="preserve"> needs to be off)</w:t>
      </w:r>
    </w:p>
    <w:p w14:paraId="0251F95E" w14:textId="154179FB" w:rsidR="00413FEE" w:rsidRDefault="00413FEE" w:rsidP="00413FEE">
      <w:pPr>
        <w:pStyle w:val="Heading3"/>
      </w:pPr>
      <w:r>
        <w:t>Control  Register 2 SPI_CR2</w:t>
      </w:r>
    </w:p>
    <w:p w14:paraId="6F11A8C5" w14:textId="4F274830" w:rsidR="00413FEE" w:rsidRDefault="00413FEE" w:rsidP="00413FEE">
      <w:r w:rsidRPr="00413FEE">
        <w:drawing>
          <wp:inline distT="0" distB="0" distL="0" distR="0" wp14:anchorId="6E8A8DEA" wp14:editId="753E4D5F">
            <wp:extent cx="5943600" cy="14160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416050"/>
                    </a:xfrm>
                    <a:prstGeom prst="rect">
                      <a:avLst/>
                    </a:prstGeom>
                  </pic:spPr>
                </pic:pic>
              </a:graphicData>
            </a:graphic>
          </wp:inline>
        </w:drawing>
      </w:r>
    </w:p>
    <w:p w14:paraId="31093048" w14:textId="24524E0A" w:rsidR="00A00015" w:rsidRDefault="00A00015" w:rsidP="00A00015">
      <w:pPr>
        <w:pStyle w:val="ListParagraph"/>
        <w:numPr>
          <w:ilvl w:val="0"/>
          <w:numId w:val="2"/>
        </w:numPr>
      </w:pPr>
      <w:r>
        <w:t xml:space="preserve">Bit 2: SSOE: Set the SSOE to </w:t>
      </w:r>
      <w:r w:rsidR="009C0AC7">
        <w:t xml:space="preserve">Enable Hardware NSS management. While set, NSS will be pulled low if SPI is enable. And SPI is always ready to send data. As soon as data is loaded in DR, transmission starts imidiately. </w:t>
      </w:r>
    </w:p>
    <w:p w14:paraId="3B924D0A" w14:textId="021B9008" w:rsidR="00FA5F39" w:rsidRDefault="00FA5F39" w:rsidP="00FA5F39">
      <w:pPr>
        <w:pStyle w:val="Heading3"/>
      </w:pPr>
      <w:r>
        <w:t>NSS config:</w:t>
      </w:r>
    </w:p>
    <w:tbl>
      <w:tblPr>
        <w:tblStyle w:val="TableGrid"/>
        <w:tblW w:w="0" w:type="auto"/>
        <w:tblLook w:val="04A0" w:firstRow="1" w:lastRow="0" w:firstColumn="1" w:lastColumn="0" w:noHBand="0" w:noVBand="1"/>
      </w:tblPr>
      <w:tblGrid>
        <w:gridCol w:w="715"/>
        <w:gridCol w:w="720"/>
        <w:gridCol w:w="810"/>
        <w:gridCol w:w="7105"/>
      </w:tblGrid>
      <w:tr w:rsidR="00FA5F39" w14:paraId="72E728F5" w14:textId="77777777" w:rsidTr="00FA5F39">
        <w:tc>
          <w:tcPr>
            <w:tcW w:w="715" w:type="dxa"/>
          </w:tcPr>
          <w:p w14:paraId="71F8A17A" w14:textId="753B3F8D" w:rsidR="00FA5F39" w:rsidRDefault="00FA5F39" w:rsidP="00FA5F39">
            <w:pPr>
              <w:jc w:val="center"/>
            </w:pPr>
            <w:r>
              <w:t>SSM</w:t>
            </w:r>
          </w:p>
        </w:tc>
        <w:tc>
          <w:tcPr>
            <w:tcW w:w="720" w:type="dxa"/>
          </w:tcPr>
          <w:p w14:paraId="6A57B6AF" w14:textId="5241A6D2" w:rsidR="00FA5F39" w:rsidRDefault="00FA5F39" w:rsidP="00FA5F39">
            <w:pPr>
              <w:jc w:val="center"/>
            </w:pPr>
            <w:r>
              <w:t>SSI</w:t>
            </w:r>
          </w:p>
        </w:tc>
        <w:tc>
          <w:tcPr>
            <w:tcW w:w="810" w:type="dxa"/>
          </w:tcPr>
          <w:p w14:paraId="42085108" w14:textId="2274AD30" w:rsidR="00FA5F39" w:rsidRDefault="00FA5F39" w:rsidP="00FA5F39">
            <w:pPr>
              <w:jc w:val="center"/>
            </w:pPr>
            <w:r>
              <w:t>SSOE</w:t>
            </w:r>
          </w:p>
        </w:tc>
        <w:tc>
          <w:tcPr>
            <w:tcW w:w="7105" w:type="dxa"/>
          </w:tcPr>
          <w:p w14:paraId="54198A9A" w14:textId="3FBD9117" w:rsidR="00FA5F39" w:rsidRDefault="00FA5F39" w:rsidP="00FA5F39">
            <w:pPr>
              <w:jc w:val="center"/>
            </w:pPr>
            <w:r>
              <w:t>Task</w:t>
            </w:r>
          </w:p>
        </w:tc>
      </w:tr>
      <w:tr w:rsidR="00FA5F39" w14:paraId="4AF5B4D5" w14:textId="77777777" w:rsidTr="00FA5F39">
        <w:tc>
          <w:tcPr>
            <w:tcW w:w="715" w:type="dxa"/>
          </w:tcPr>
          <w:p w14:paraId="22DB0612" w14:textId="07A81F31" w:rsidR="00FA5F39" w:rsidRDefault="00FA5F39" w:rsidP="00FA5F39">
            <w:pPr>
              <w:jc w:val="center"/>
            </w:pPr>
            <w:r>
              <w:t>0</w:t>
            </w:r>
          </w:p>
        </w:tc>
        <w:tc>
          <w:tcPr>
            <w:tcW w:w="720" w:type="dxa"/>
          </w:tcPr>
          <w:p w14:paraId="4784973D" w14:textId="57C13CF8" w:rsidR="00FA5F39" w:rsidRDefault="00FA5F39" w:rsidP="00FA5F39">
            <w:pPr>
              <w:jc w:val="center"/>
            </w:pPr>
            <w:r>
              <w:t>x</w:t>
            </w:r>
          </w:p>
        </w:tc>
        <w:tc>
          <w:tcPr>
            <w:tcW w:w="810" w:type="dxa"/>
          </w:tcPr>
          <w:p w14:paraId="44AAE091" w14:textId="2B4CC957" w:rsidR="00FA5F39" w:rsidRDefault="00FA5F39" w:rsidP="00FA5F39">
            <w:pPr>
              <w:jc w:val="center"/>
            </w:pPr>
            <w:r>
              <w:t>0</w:t>
            </w:r>
          </w:p>
        </w:tc>
        <w:tc>
          <w:tcPr>
            <w:tcW w:w="7105" w:type="dxa"/>
          </w:tcPr>
          <w:p w14:paraId="6A75F99C" w14:textId="68CA1F89" w:rsidR="00FA5F39" w:rsidRDefault="00FA5F39" w:rsidP="00341866">
            <w:pPr>
              <w:pStyle w:val="ListParagraph"/>
              <w:numPr>
                <w:ilvl w:val="0"/>
                <w:numId w:val="4"/>
              </w:numPr>
              <w:jc w:val="both"/>
            </w:pPr>
            <w:r>
              <w:t xml:space="preserve">NSS needs to be set manually, externally. </w:t>
            </w:r>
          </w:p>
        </w:tc>
      </w:tr>
      <w:tr w:rsidR="00FA5F39" w14:paraId="44F34A10" w14:textId="77777777" w:rsidTr="00FA5F39">
        <w:tc>
          <w:tcPr>
            <w:tcW w:w="715" w:type="dxa"/>
          </w:tcPr>
          <w:p w14:paraId="6B9DDC6C" w14:textId="126E81AF" w:rsidR="00FA5F39" w:rsidRPr="00341866" w:rsidRDefault="00FA5F39" w:rsidP="00FA5F39">
            <w:pPr>
              <w:jc w:val="center"/>
              <w:rPr>
                <w:color w:val="385623" w:themeColor="accent6" w:themeShade="80"/>
              </w:rPr>
            </w:pPr>
            <w:r w:rsidRPr="00341866">
              <w:rPr>
                <w:color w:val="385623" w:themeColor="accent6" w:themeShade="80"/>
              </w:rPr>
              <w:t>0</w:t>
            </w:r>
          </w:p>
        </w:tc>
        <w:tc>
          <w:tcPr>
            <w:tcW w:w="720" w:type="dxa"/>
          </w:tcPr>
          <w:p w14:paraId="221E0449" w14:textId="3471D24B" w:rsidR="00FA5F39" w:rsidRPr="00341866" w:rsidRDefault="00FA5F39" w:rsidP="00FA5F39">
            <w:pPr>
              <w:jc w:val="center"/>
              <w:rPr>
                <w:color w:val="385623" w:themeColor="accent6" w:themeShade="80"/>
              </w:rPr>
            </w:pPr>
            <w:r w:rsidRPr="00341866">
              <w:rPr>
                <w:color w:val="385623" w:themeColor="accent6" w:themeShade="80"/>
              </w:rPr>
              <w:t>x</w:t>
            </w:r>
          </w:p>
        </w:tc>
        <w:tc>
          <w:tcPr>
            <w:tcW w:w="810" w:type="dxa"/>
          </w:tcPr>
          <w:p w14:paraId="74973178" w14:textId="0D9D582C" w:rsidR="00FA5F39" w:rsidRPr="00341866" w:rsidRDefault="00FA5F39" w:rsidP="00FA5F39">
            <w:pPr>
              <w:jc w:val="center"/>
              <w:rPr>
                <w:color w:val="385623" w:themeColor="accent6" w:themeShade="80"/>
              </w:rPr>
            </w:pPr>
            <w:r w:rsidRPr="00341866">
              <w:rPr>
                <w:color w:val="385623" w:themeColor="accent6" w:themeShade="80"/>
              </w:rPr>
              <w:t>1</w:t>
            </w:r>
          </w:p>
        </w:tc>
        <w:tc>
          <w:tcPr>
            <w:tcW w:w="7105" w:type="dxa"/>
          </w:tcPr>
          <w:p w14:paraId="640EA240" w14:textId="77777777" w:rsidR="00341866" w:rsidRPr="00341866" w:rsidRDefault="00FA5F39" w:rsidP="00341866">
            <w:pPr>
              <w:pStyle w:val="ListParagraph"/>
              <w:numPr>
                <w:ilvl w:val="0"/>
                <w:numId w:val="3"/>
              </w:numPr>
              <w:jc w:val="both"/>
              <w:rPr>
                <w:color w:val="385623" w:themeColor="accent6" w:themeShade="80"/>
              </w:rPr>
            </w:pPr>
            <w:r w:rsidRPr="00341866">
              <w:rPr>
                <w:color w:val="385623" w:themeColor="accent6" w:themeShade="80"/>
              </w:rPr>
              <w:t>NSS will be set and clear by SPI peripheral automatic.</w:t>
            </w:r>
          </w:p>
          <w:p w14:paraId="5785395A" w14:textId="77777777" w:rsidR="00341866" w:rsidRPr="00341866" w:rsidRDefault="00FA5F39" w:rsidP="00341866">
            <w:pPr>
              <w:pStyle w:val="ListParagraph"/>
              <w:numPr>
                <w:ilvl w:val="0"/>
                <w:numId w:val="3"/>
              </w:numPr>
              <w:jc w:val="both"/>
              <w:rPr>
                <w:color w:val="385623" w:themeColor="accent6" w:themeShade="80"/>
              </w:rPr>
            </w:pPr>
            <w:r w:rsidRPr="00341866">
              <w:rPr>
                <w:color w:val="385623" w:themeColor="accent6" w:themeShade="80"/>
              </w:rPr>
              <w:t>Data will be sent as soon as load in SPI-&gt;DR</w:t>
            </w:r>
            <w:r w:rsidR="00341866" w:rsidRPr="00341866">
              <w:rPr>
                <w:color w:val="385623" w:themeColor="accent6" w:themeShade="80"/>
              </w:rPr>
              <w:t xml:space="preserve">. when </w:t>
            </w:r>
          </w:p>
          <w:p w14:paraId="586B47A8" w14:textId="77777777" w:rsidR="00FA5F39" w:rsidRPr="00341866" w:rsidRDefault="00341866" w:rsidP="00341866">
            <w:pPr>
              <w:pStyle w:val="ListParagraph"/>
              <w:numPr>
                <w:ilvl w:val="0"/>
                <w:numId w:val="3"/>
              </w:numPr>
              <w:jc w:val="both"/>
              <w:rPr>
                <w:color w:val="385623" w:themeColor="accent6" w:themeShade="80"/>
              </w:rPr>
            </w:pPr>
            <w:r w:rsidRPr="00341866">
              <w:rPr>
                <w:color w:val="385623" w:themeColor="accent6" w:themeShade="80"/>
              </w:rPr>
              <w:t xml:space="preserve">SPI is enable in CR1, hardware pulls the NSS (PA4) down. And wait to have message in DR. when massage is loaded in DR, it imidiately starts transmission starting SCLK. </w:t>
            </w:r>
          </w:p>
          <w:p w14:paraId="3966C15C" w14:textId="77777777" w:rsidR="00341866" w:rsidRPr="00341866" w:rsidRDefault="00341866" w:rsidP="00341866">
            <w:pPr>
              <w:pStyle w:val="ListParagraph"/>
              <w:numPr>
                <w:ilvl w:val="0"/>
                <w:numId w:val="3"/>
              </w:numPr>
              <w:jc w:val="both"/>
              <w:rPr>
                <w:color w:val="385623" w:themeColor="accent6" w:themeShade="80"/>
              </w:rPr>
            </w:pPr>
            <w:r w:rsidRPr="00341866">
              <w:rPr>
                <w:color w:val="385623" w:themeColor="accent6" w:themeShade="80"/>
              </w:rPr>
              <w:t xml:space="preserve">So PA4 can be used as NSS for Slave </w:t>
            </w:r>
          </w:p>
          <w:p w14:paraId="6751B756" w14:textId="2B9153BC" w:rsidR="00341866" w:rsidRPr="00341866" w:rsidRDefault="00341866" w:rsidP="00341866">
            <w:pPr>
              <w:pStyle w:val="ListParagraph"/>
              <w:numPr>
                <w:ilvl w:val="0"/>
                <w:numId w:val="3"/>
              </w:numPr>
              <w:jc w:val="both"/>
              <w:rPr>
                <w:color w:val="385623" w:themeColor="accent6" w:themeShade="80"/>
              </w:rPr>
            </w:pPr>
            <w:r w:rsidRPr="00341866">
              <w:rPr>
                <w:color w:val="385623" w:themeColor="accent6" w:themeShade="80"/>
              </w:rPr>
              <w:t xml:space="preserve">Multiple Master is not possible because Master with hardware NSS config pulls NSS down for all the time, Other Master willnot have scope to send Data. </w:t>
            </w:r>
          </w:p>
        </w:tc>
      </w:tr>
      <w:tr w:rsidR="00FA5F39" w14:paraId="664F1B67" w14:textId="77777777" w:rsidTr="00FA5F39">
        <w:tc>
          <w:tcPr>
            <w:tcW w:w="715" w:type="dxa"/>
          </w:tcPr>
          <w:p w14:paraId="3D4B9F0F" w14:textId="06CE8A7C" w:rsidR="00FA5F39" w:rsidRDefault="00FA5F39" w:rsidP="00FA5F39">
            <w:pPr>
              <w:jc w:val="center"/>
            </w:pPr>
            <w:r>
              <w:t>1</w:t>
            </w:r>
          </w:p>
        </w:tc>
        <w:tc>
          <w:tcPr>
            <w:tcW w:w="720" w:type="dxa"/>
          </w:tcPr>
          <w:p w14:paraId="1921C583" w14:textId="3CA361FB" w:rsidR="00FA5F39" w:rsidRDefault="00FA5F39" w:rsidP="00FA5F39">
            <w:pPr>
              <w:jc w:val="center"/>
            </w:pPr>
            <w:r>
              <w:t>1</w:t>
            </w:r>
          </w:p>
        </w:tc>
        <w:tc>
          <w:tcPr>
            <w:tcW w:w="810" w:type="dxa"/>
          </w:tcPr>
          <w:p w14:paraId="3FA2FBDF" w14:textId="62F2B718" w:rsidR="00FA5F39" w:rsidRDefault="00FA5F39" w:rsidP="00FA5F39">
            <w:pPr>
              <w:jc w:val="center"/>
            </w:pPr>
            <w:r>
              <w:t>0</w:t>
            </w:r>
          </w:p>
        </w:tc>
        <w:tc>
          <w:tcPr>
            <w:tcW w:w="7105" w:type="dxa"/>
          </w:tcPr>
          <w:p w14:paraId="6AA56636" w14:textId="03508F08" w:rsidR="00FA5F39" w:rsidRDefault="00FA5F39" w:rsidP="00341866">
            <w:pPr>
              <w:pStyle w:val="ListParagraph"/>
              <w:numPr>
                <w:ilvl w:val="0"/>
                <w:numId w:val="5"/>
              </w:numPr>
              <w:jc w:val="both"/>
            </w:pPr>
            <w:r>
              <w:t>NSS will be set by software by coding. SSI holds the value of NSS</w:t>
            </w:r>
          </w:p>
        </w:tc>
      </w:tr>
      <w:tr w:rsidR="00FA5F39" w14:paraId="6E798B18" w14:textId="77777777" w:rsidTr="00FA5F39">
        <w:tc>
          <w:tcPr>
            <w:tcW w:w="715" w:type="dxa"/>
          </w:tcPr>
          <w:p w14:paraId="2EB5BDBA" w14:textId="448BDCFB" w:rsidR="00FA5F39" w:rsidRDefault="00FA5F39" w:rsidP="00FA5F39">
            <w:pPr>
              <w:jc w:val="center"/>
            </w:pPr>
            <w:r>
              <w:t>1</w:t>
            </w:r>
          </w:p>
        </w:tc>
        <w:tc>
          <w:tcPr>
            <w:tcW w:w="720" w:type="dxa"/>
          </w:tcPr>
          <w:p w14:paraId="0D3C432B" w14:textId="44A95011" w:rsidR="00FA5F39" w:rsidRDefault="00FA5F39" w:rsidP="00FA5F39">
            <w:pPr>
              <w:jc w:val="center"/>
            </w:pPr>
            <w:r>
              <w:t>0</w:t>
            </w:r>
          </w:p>
        </w:tc>
        <w:tc>
          <w:tcPr>
            <w:tcW w:w="810" w:type="dxa"/>
          </w:tcPr>
          <w:p w14:paraId="5BE97DBE" w14:textId="2E718693" w:rsidR="00FA5F39" w:rsidRDefault="00FA5F39" w:rsidP="00FA5F39">
            <w:pPr>
              <w:jc w:val="center"/>
            </w:pPr>
            <w:r>
              <w:t>0</w:t>
            </w:r>
          </w:p>
        </w:tc>
        <w:tc>
          <w:tcPr>
            <w:tcW w:w="7105" w:type="dxa"/>
          </w:tcPr>
          <w:p w14:paraId="2789D9E9" w14:textId="7B3D1C45" w:rsidR="00FA5F39" w:rsidRDefault="00FA5F39" w:rsidP="00341866">
            <w:pPr>
              <w:pStyle w:val="ListParagraph"/>
              <w:numPr>
                <w:ilvl w:val="0"/>
                <w:numId w:val="5"/>
              </w:numPr>
              <w:jc w:val="both"/>
            </w:pPr>
            <w:r>
              <w:t>NSS will be set by software. SSI holds the value of NSS</w:t>
            </w:r>
          </w:p>
        </w:tc>
      </w:tr>
    </w:tbl>
    <w:p w14:paraId="767138A0" w14:textId="77777777" w:rsidR="00FA5F39" w:rsidRPr="00FA5F39" w:rsidRDefault="00FA5F39" w:rsidP="00FA5F39"/>
    <w:p w14:paraId="6D55D0B6" w14:textId="0BF13E78" w:rsidR="00413FEE" w:rsidRDefault="00413FEE" w:rsidP="00413FEE">
      <w:pPr>
        <w:pStyle w:val="Heading3"/>
      </w:pPr>
      <w:r>
        <w:lastRenderedPageBreak/>
        <w:t>Status Register SPI_SR</w:t>
      </w:r>
    </w:p>
    <w:p w14:paraId="3B5DEF1E" w14:textId="79F13325" w:rsidR="00413FEE" w:rsidRDefault="00413FEE" w:rsidP="00413FEE">
      <w:r w:rsidRPr="00413FEE">
        <w:drawing>
          <wp:inline distT="0" distB="0" distL="0" distR="0" wp14:anchorId="3FCEE790" wp14:editId="00697757">
            <wp:extent cx="5943600" cy="15462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546225"/>
                    </a:xfrm>
                    <a:prstGeom prst="rect">
                      <a:avLst/>
                    </a:prstGeom>
                  </pic:spPr>
                </pic:pic>
              </a:graphicData>
            </a:graphic>
          </wp:inline>
        </w:drawing>
      </w:r>
    </w:p>
    <w:p w14:paraId="35440515" w14:textId="29635DA7" w:rsidR="00413FEE" w:rsidRDefault="00413FEE" w:rsidP="00413FEE">
      <w:pPr>
        <w:pStyle w:val="Heading3"/>
      </w:pPr>
      <w:r>
        <w:t>Data Register SPI_DR</w:t>
      </w:r>
    </w:p>
    <w:p w14:paraId="640C93B3" w14:textId="63942653" w:rsidR="00413FEE" w:rsidRDefault="00413FEE" w:rsidP="00413FEE">
      <w:r w:rsidRPr="00413FEE">
        <w:drawing>
          <wp:inline distT="0" distB="0" distL="0" distR="0" wp14:anchorId="51BAB5AB" wp14:editId="077789DF">
            <wp:extent cx="5943600" cy="1383665"/>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383665"/>
                    </a:xfrm>
                    <a:prstGeom prst="rect">
                      <a:avLst/>
                    </a:prstGeom>
                  </pic:spPr>
                </pic:pic>
              </a:graphicData>
            </a:graphic>
          </wp:inline>
        </w:drawing>
      </w:r>
    </w:p>
    <w:p w14:paraId="458F20FC" w14:textId="1EF12D6E" w:rsidR="00173DFB" w:rsidRDefault="00173DFB" w:rsidP="00413FEE"/>
    <w:p w14:paraId="25688C2F" w14:textId="5A6682AF" w:rsidR="00173DFB" w:rsidRDefault="00064AFA" w:rsidP="00064AFA">
      <w:pPr>
        <w:pStyle w:val="Heading2"/>
      </w:pPr>
      <w:r>
        <w:t>Working process</w:t>
      </w:r>
    </w:p>
    <w:p w14:paraId="29B04D31" w14:textId="73F0959A" w:rsidR="00064AFA" w:rsidRDefault="009B0929" w:rsidP="00064AFA">
      <w:pPr>
        <w:pStyle w:val="ListParagraph"/>
        <w:numPr>
          <w:ilvl w:val="0"/>
          <w:numId w:val="2"/>
        </w:numPr>
      </w:pPr>
      <w:r>
        <w:t xml:space="preserve">Setup clock. </w:t>
      </w:r>
    </w:p>
    <w:p w14:paraId="21B5B3DE" w14:textId="606EF32F" w:rsidR="009B0929" w:rsidRDefault="009B0929" w:rsidP="00064AFA">
      <w:pPr>
        <w:pStyle w:val="ListParagraph"/>
        <w:numPr>
          <w:ilvl w:val="0"/>
          <w:numId w:val="2"/>
        </w:numPr>
      </w:pPr>
      <w:r>
        <w:t xml:space="preserve">Configure pin </w:t>
      </w:r>
    </w:p>
    <w:p w14:paraId="2D38287F" w14:textId="4B63AEAF" w:rsidR="00047731" w:rsidRDefault="00047731" w:rsidP="00064AFA">
      <w:pPr>
        <w:pStyle w:val="ListParagraph"/>
        <w:numPr>
          <w:ilvl w:val="0"/>
          <w:numId w:val="2"/>
        </w:numPr>
      </w:pPr>
      <w:r>
        <w:t>SPI Config (</w:t>
      </w:r>
      <w:r w:rsidR="00484DFE">
        <w:t xml:space="preserve"> set master, set baud rate, set SSOE for hardware NSS config, enable spi)</w:t>
      </w:r>
    </w:p>
    <w:p w14:paraId="7B8E42BA" w14:textId="22812770" w:rsidR="00064AFA" w:rsidRDefault="00064AFA" w:rsidP="00064AFA">
      <w:pPr>
        <w:pStyle w:val="ListParagraph"/>
        <w:numPr>
          <w:ilvl w:val="0"/>
          <w:numId w:val="2"/>
        </w:numPr>
      </w:pPr>
      <w:r>
        <w:t>Put the data in SPI1-&gt;DR</w:t>
      </w:r>
      <w:r w:rsidR="00484DFE">
        <w:t>( as soon as data is loaded in DR, transmission will start automatically in hardware NSS config. )</w:t>
      </w:r>
    </w:p>
    <w:p w14:paraId="04EEA685" w14:textId="04C8C614" w:rsidR="00CA4AAE" w:rsidRDefault="00CA4AAE" w:rsidP="00064AFA">
      <w:pPr>
        <w:pStyle w:val="ListParagraph"/>
        <w:numPr>
          <w:ilvl w:val="0"/>
          <w:numId w:val="2"/>
        </w:numPr>
      </w:pPr>
      <w:r>
        <w:t>Wait untill message is sent</w:t>
      </w:r>
      <w:r w:rsidR="00C562D4">
        <w:t xml:space="preserve"> (while sending, BSY in SPI1-&gt;SR is high)</w:t>
      </w:r>
    </w:p>
    <w:p w14:paraId="2BE2B5D5" w14:textId="67906CBA" w:rsidR="00B31DD5" w:rsidRDefault="00B31DD5" w:rsidP="00064AFA">
      <w:pPr>
        <w:pStyle w:val="ListParagraph"/>
        <w:numPr>
          <w:ilvl w:val="0"/>
          <w:numId w:val="2"/>
        </w:numPr>
      </w:pPr>
      <w:r>
        <w:t>Send second message</w:t>
      </w:r>
    </w:p>
    <w:p w14:paraId="604D7354" w14:textId="1A75D803" w:rsidR="007E5809" w:rsidRPr="00064AFA" w:rsidRDefault="007E5809" w:rsidP="007E5809">
      <w:pPr>
        <w:pStyle w:val="Heading1"/>
        <w:jc w:val="center"/>
      </w:pPr>
      <w:r>
        <w:t>Library function</w:t>
      </w:r>
    </w:p>
    <w:sectPr w:rsidR="007E5809" w:rsidRPr="00064A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AD7711"/>
    <w:multiLevelType w:val="hybridMultilevel"/>
    <w:tmpl w:val="3EBAC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AAE2B9C"/>
    <w:multiLevelType w:val="hybridMultilevel"/>
    <w:tmpl w:val="688C3E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30477E6"/>
    <w:multiLevelType w:val="hybridMultilevel"/>
    <w:tmpl w:val="11A40E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BCB1988"/>
    <w:multiLevelType w:val="hybridMultilevel"/>
    <w:tmpl w:val="42BEF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E3B6822"/>
    <w:multiLevelType w:val="hybridMultilevel"/>
    <w:tmpl w:val="911A19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87140483">
    <w:abstractNumId w:val="0"/>
  </w:num>
  <w:num w:numId="2" w16cid:durableId="1224633452">
    <w:abstractNumId w:val="4"/>
  </w:num>
  <w:num w:numId="3" w16cid:durableId="734670986">
    <w:abstractNumId w:val="3"/>
  </w:num>
  <w:num w:numId="4" w16cid:durableId="530069612">
    <w:abstractNumId w:val="2"/>
  </w:num>
  <w:num w:numId="5" w16cid:durableId="15131818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75C"/>
    <w:rsid w:val="00047731"/>
    <w:rsid w:val="00064AFA"/>
    <w:rsid w:val="00173DFB"/>
    <w:rsid w:val="00324012"/>
    <w:rsid w:val="00341866"/>
    <w:rsid w:val="00413FEE"/>
    <w:rsid w:val="00450F32"/>
    <w:rsid w:val="00484DFE"/>
    <w:rsid w:val="00505021"/>
    <w:rsid w:val="00523425"/>
    <w:rsid w:val="00575ECB"/>
    <w:rsid w:val="00626181"/>
    <w:rsid w:val="006F0D79"/>
    <w:rsid w:val="007E5809"/>
    <w:rsid w:val="00952A75"/>
    <w:rsid w:val="009B0929"/>
    <w:rsid w:val="009B775C"/>
    <w:rsid w:val="009C0AC7"/>
    <w:rsid w:val="00A00015"/>
    <w:rsid w:val="00A32F1A"/>
    <w:rsid w:val="00AB5044"/>
    <w:rsid w:val="00AC437E"/>
    <w:rsid w:val="00B065DA"/>
    <w:rsid w:val="00B1216B"/>
    <w:rsid w:val="00B15FC0"/>
    <w:rsid w:val="00B31DD5"/>
    <w:rsid w:val="00C562D4"/>
    <w:rsid w:val="00CA4AAE"/>
    <w:rsid w:val="00EC2811"/>
    <w:rsid w:val="00EE1B27"/>
    <w:rsid w:val="00EF32A0"/>
    <w:rsid w:val="00FA5F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9DBCD1"/>
  <w15:chartTrackingRefBased/>
  <w15:docId w15:val="{50F55824-CCA9-4B9E-8E11-EBAA7B7519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paragraph" w:styleId="Heading1">
    <w:name w:val="heading 1"/>
    <w:basedOn w:val="Normal"/>
    <w:next w:val="Normal"/>
    <w:link w:val="Heading1Char"/>
    <w:uiPriority w:val="9"/>
    <w:qFormat/>
    <w:rsid w:val="006F0D7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065DA"/>
    <w:pPr>
      <w:keepNext/>
      <w:keepLines/>
      <w:spacing w:before="160" w:after="12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065DA"/>
    <w:pPr>
      <w:keepNext/>
      <w:keepLines/>
      <w:spacing w:before="40" w:after="0"/>
      <w:outlineLvl w:val="2"/>
    </w:pPr>
    <w:rPr>
      <w:rFonts w:asciiTheme="majorHAnsi" w:eastAsiaTheme="majorEastAsia" w:hAnsiTheme="majorHAnsi" w:cstheme="majorBidi"/>
      <w:color w:val="385623" w:themeColor="accent6" w:themeShade="8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0D79"/>
    <w:rPr>
      <w:rFonts w:asciiTheme="majorHAnsi" w:eastAsiaTheme="majorEastAsia" w:hAnsiTheme="majorHAnsi" w:cstheme="majorBidi"/>
      <w:noProof/>
      <w:color w:val="2F5496" w:themeColor="accent1" w:themeShade="BF"/>
      <w:sz w:val="32"/>
      <w:szCs w:val="32"/>
    </w:rPr>
  </w:style>
  <w:style w:type="character" w:customStyle="1" w:styleId="Heading2Char">
    <w:name w:val="Heading 2 Char"/>
    <w:basedOn w:val="DefaultParagraphFont"/>
    <w:link w:val="Heading2"/>
    <w:uiPriority w:val="9"/>
    <w:rsid w:val="00B065DA"/>
    <w:rPr>
      <w:rFonts w:asciiTheme="majorHAnsi" w:eastAsiaTheme="majorEastAsia" w:hAnsiTheme="majorHAnsi" w:cstheme="majorBidi"/>
      <w:noProof/>
      <w:color w:val="2F5496" w:themeColor="accent1" w:themeShade="BF"/>
      <w:sz w:val="26"/>
      <w:szCs w:val="26"/>
    </w:rPr>
  </w:style>
  <w:style w:type="paragraph" w:styleId="ListParagraph">
    <w:name w:val="List Paragraph"/>
    <w:basedOn w:val="Normal"/>
    <w:uiPriority w:val="34"/>
    <w:qFormat/>
    <w:rsid w:val="00505021"/>
    <w:pPr>
      <w:ind w:left="720"/>
      <w:contextualSpacing/>
    </w:pPr>
  </w:style>
  <w:style w:type="paragraph" w:styleId="NoSpacing">
    <w:name w:val="No Spacing"/>
    <w:uiPriority w:val="1"/>
    <w:qFormat/>
    <w:rsid w:val="00B15FC0"/>
    <w:pPr>
      <w:spacing w:after="0" w:line="240" w:lineRule="auto"/>
    </w:pPr>
    <w:rPr>
      <w:noProof/>
    </w:rPr>
  </w:style>
  <w:style w:type="character" w:customStyle="1" w:styleId="Heading3Char">
    <w:name w:val="Heading 3 Char"/>
    <w:basedOn w:val="DefaultParagraphFont"/>
    <w:link w:val="Heading3"/>
    <w:uiPriority w:val="9"/>
    <w:rsid w:val="00B065DA"/>
    <w:rPr>
      <w:rFonts w:asciiTheme="majorHAnsi" w:eastAsiaTheme="majorEastAsia" w:hAnsiTheme="majorHAnsi" w:cstheme="majorBidi"/>
      <w:noProof/>
      <w:color w:val="385623" w:themeColor="accent6" w:themeShade="80"/>
      <w:sz w:val="24"/>
      <w:szCs w:val="24"/>
    </w:rPr>
  </w:style>
  <w:style w:type="table" w:styleId="TableGrid">
    <w:name w:val="Table Grid"/>
    <w:basedOn w:val="TableNormal"/>
    <w:uiPriority w:val="39"/>
    <w:rsid w:val="00FA5F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345</TotalTime>
  <Pages>3</Pages>
  <Words>352</Words>
  <Characters>2008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Shifat</dc:creator>
  <cp:keywords/>
  <dc:description/>
  <cp:lastModifiedBy>Syed Shifat</cp:lastModifiedBy>
  <cp:revision>28</cp:revision>
  <dcterms:created xsi:type="dcterms:W3CDTF">2025-06-17T17:25:00Z</dcterms:created>
  <dcterms:modified xsi:type="dcterms:W3CDTF">2025-06-18T14:33:00Z</dcterms:modified>
</cp:coreProperties>
</file>